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DBDB6" w14:textId="7503E3F5" w:rsidR="00134DFD" w:rsidRPr="0052548E" w:rsidRDefault="00883304" w:rsidP="004B4E85">
      <w:pPr>
        <w:tabs>
          <w:tab w:val="center" w:pos="4536"/>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00134DFD" w:rsidRPr="009610D7">
        <w:rPr>
          <w:rFonts w:ascii="Arial" w:hAnsi="Arial" w:cs="Arial"/>
          <w:b/>
          <w:bCs/>
          <w:sz w:val="28"/>
        </w:rPr>
        <w:tab/>
      </w:r>
      <w:r w:rsidR="00134DFD">
        <w:rPr>
          <w:rFonts w:ascii="Arial" w:hAnsi="Arial" w:cs="Arial"/>
          <w:b/>
          <w:bCs/>
          <w:sz w:val="28"/>
        </w:rPr>
        <w:t xml:space="preserve">      </w:t>
      </w:r>
      <w:r w:rsidR="00134DFD" w:rsidRPr="009610D7">
        <w:rPr>
          <w:rFonts w:ascii="Arial" w:hAnsi="Arial" w:cs="Arial"/>
          <w:b/>
          <w:bCs/>
          <w:sz w:val="28"/>
        </w:rPr>
        <w:tab/>
      </w:r>
      <w:r w:rsidR="006E6846" w:rsidRPr="006E6846">
        <w:rPr>
          <w:rFonts w:ascii="Arial" w:hAnsi="Arial" w:cs="Arial"/>
          <w:b/>
          <w:bCs/>
          <w:sz w:val="28"/>
        </w:rPr>
        <w:t>R1-2200082</w:t>
      </w:r>
    </w:p>
    <w:p w14:paraId="07CAB399" w14:textId="16EF27B9" w:rsidR="009B58D8" w:rsidRPr="00414F1B" w:rsidRDefault="00883304" w:rsidP="00134DFD">
      <w:pPr>
        <w:tabs>
          <w:tab w:val="center" w:pos="4536"/>
          <w:tab w:val="right" w:pos="8931"/>
          <w:tab w:val="right" w:pos="9639"/>
        </w:tabs>
        <w:ind w:right="2"/>
        <w:rPr>
          <w:b/>
          <w:bCs/>
          <w:sz w:val="28"/>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01A62902" w14:textId="77777777" w:rsidR="004E71A3" w:rsidRPr="00414F1B" w:rsidRDefault="004E71A3" w:rsidP="00D01CAE">
      <w:pPr>
        <w:pStyle w:val="a5"/>
        <w:tabs>
          <w:tab w:val="left" w:pos="1595"/>
        </w:tabs>
        <w:ind w:left="1800" w:hanging="1800"/>
        <w:rPr>
          <w:rFonts w:ascii="Times New Roman" w:hAnsi="Times New Roman"/>
          <w:lang w:val="en-GB"/>
        </w:rPr>
      </w:pPr>
    </w:p>
    <w:p w14:paraId="31EB586E" w14:textId="77777777" w:rsidR="00367877" w:rsidRPr="00414F1B" w:rsidRDefault="00367877" w:rsidP="005C076C">
      <w:pPr>
        <w:pStyle w:val="a5"/>
        <w:tabs>
          <w:tab w:val="left" w:pos="1595"/>
        </w:tabs>
        <w:ind w:left="1558" w:hangingChars="776" w:hanging="1558"/>
        <w:rPr>
          <w:rFonts w:ascii="Times New Roman" w:eastAsia="宋体" w:hAnsi="Times New Roman"/>
          <w:lang w:eastAsia="zh-CN"/>
        </w:rPr>
      </w:pPr>
      <w:r w:rsidRPr="00414F1B">
        <w:rPr>
          <w:rFonts w:ascii="Times New Roman" w:hAnsi="Times New Roman"/>
        </w:rPr>
        <w:t>Source:</w:t>
      </w:r>
      <w:r w:rsidRPr="00414F1B">
        <w:rPr>
          <w:rFonts w:ascii="Times New Roman" w:hAnsi="Times New Roman"/>
        </w:rPr>
        <w:tab/>
      </w:r>
      <w:r w:rsidR="004726EA" w:rsidRPr="00414F1B">
        <w:rPr>
          <w:rFonts w:ascii="Times New Roman" w:eastAsia="宋体" w:hAnsi="Times New Roman"/>
          <w:lang w:eastAsia="zh-CN"/>
        </w:rPr>
        <w:t>vivo</w:t>
      </w:r>
    </w:p>
    <w:p w14:paraId="2CAC4868" w14:textId="30C0E7B5" w:rsidR="000D7F0F" w:rsidRPr="00414F1B" w:rsidRDefault="00D01CAE" w:rsidP="0002717D">
      <w:pPr>
        <w:pStyle w:val="a5"/>
        <w:tabs>
          <w:tab w:val="left" w:pos="1595"/>
        </w:tabs>
        <w:ind w:left="1558" w:hangingChars="776" w:hanging="1558"/>
        <w:rPr>
          <w:rFonts w:ascii="Times New Roman" w:eastAsia="宋体" w:hAnsi="Times New Roman"/>
          <w:lang w:eastAsia="zh-CN"/>
        </w:rPr>
      </w:pPr>
      <w:r w:rsidRPr="00414F1B">
        <w:rPr>
          <w:rFonts w:ascii="Times New Roman" w:hAnsi="Times New Roman"/>
        </w:rPr>
        <w:t>Title:</w:t>
      </w:r>
      <w:r w:rsidRPr="00414F1B">
        <w:rPr>
          <w:rFonts w:ascii="Times New Roman" w:eastAsia="宋体" w:hAnsi="Times New Roman"/>
          <w:lang w:eastAsia="zh-CN"/>
        </w:rPr>
        <w:tab/>
      </w:r>
      <w:r w:rsidR="006E6846" w:rsidRPr="006E6846">
        <w:rPr>
          <w:rFonts w:ascii="Times New Roman" w:hAnsi="Times New Roman"/>
        </w:rPr>
        <w:t>Remaining issues on intra-UE Multiplexing/Prioritization for Rel-17 URLLC</w:t>
      </w:r>
    </w:p>
    <w:p w14:paraId="68628C74" w14:textId="1CEB7A68" w:rsidR="00367877" w:rsidRPr="00414F1B" w:rsidRDefault="00367877" w:rsidP="005C076C">
      <w:pPr>
        <w:pStyle w:val="a5"/>
        <w:tabs>
          <w:tab w:val="left" w:pos="1595"/>
        </w:tabs>
        <w:ind w:left="1558" w:hangingChars="776" w:hanging="1558"/>
        <w:rPr>
          <w:rFonts w:ascii="Times New Roman" w:eastAsia="宋体" w:hAnsi="Times New Roman"/>
          <w:lang w:eastAsia="zh-CN"/>
        </w:rPr>
      </w:pPr>
      <w:r w:rsidRPr="00414F1B">
        <w:rPr>
          <w:rFonts w:ascii="Times New Roman" w:hAnsi="Times New Roman"/>
        </w:rPr>
        <w:t>Agenda Item:</w:t>
      </w:r>
      <w:r w:rsidRPr="00414F1B">
        <w:rPr>
          <w:rFonts w:ascii="Times New Roman" w:hAnsi="Times New Roman"/>
        </w:rPr>
        <w:tab/>
      </w:r>
      <w:r w:rsidR="00385D01" w:rsidRPr="00414F1B">
        <w:rPr>
          <w:rFonts w:ascii="Times New Roman" w:hAnsi="Times New Roman"/>
        </w:rPr>
        <w:t>8</w:t>
      </w:r>
      <w:r w:rsidR="002616DD" w:rsidRPr="00414F1B">
        <w:rPr>
          <w:rFonts w:ascii="Times New Roman" w:hAnsi="Times New Roman"/>
        </w:rPr>
        <w:t>.</w:t>
      </w:r>
      <w:r w:rsidR="00385D01" w:rsidRPr="00414F1B">
        <w:rPr>
          <w:rFonts w:ascii="Times New Roman" w:hAnsi="Times New Roman"/>
        </w:rPr>
        <w:t>3</w:t>
      </w:r>
      <w:r w:rsidR="002616DD" w:rsidRPr="00414F1B">
        <w:rPr>
          <w:rFonts w:ascii="Times New Roman" w:hAnsi="Times New Roman"/>
        </w:rPr>
        <w:t>.</w:t>
      </w:r>
      <w:r w:rsidR="00385D01" w:rsidRPr="00414F1B">
        <w:rPr>
          <w:rFonts w:ascii="Times New Roman" w:hAnsi="Times New Roman"/>
        </w:rPr>
        <w:t>3</w:t>
      </w:r>
    </w:p>
    <w:p w14:paraId="27B333B4" w14:textId="77777777" w:rsidR="00367877" w:rsidRPr="00414F1B" w:rsidRDefault="00367877" w:rsidP="005C076C">
      <w:pPr>
        <w:pStyle w:val="a5"/>
        <w:tabs>
          <w:tab w:val="left" w:pos="1595"/>
        </w:tabs>
        <w:ind w:left="1558" w:hangingChars="776" w:hanging="1558"/>
        <w:rPr>
          <w:rFonts w:ascii="Times New Roman" w:eastAsia="宋体" w:hAnsi="Times New Roman"/>
          <w:sz w:val="24"/>
          <w:lang w:eastAsia="zh-CN"/>
        </w:rPr>
      </w:pPr>
      <w:r w:rsidRPr="00414F1B">
        <w:rPr>
          <w:rFonts w:ascii="Times New Roman" w:hAnsi="Times New Roman"/>
        </w:rPr>
        <w:t>Document for:</w:t>
      </w:r>
      <w:r w:rsidRPr="00414F1B">
        <w:rPr>
          <w:rFonts w:ascii="Times New Roman" w:hAnsi="Times New Roman"/>
        </w:rPr>
        <w:tab/>
        <w:t>Discussion</w:t>
      </w:r>
      <w:r w:rsidRPr="00414F1B">
        <w:rPr>
          <w:rFonts w:ascii="Times New Roman" w:eastAsia="宋体" w:hAnsi="Times New Roman"/>
          <w:lang w:eastAsia="zh-CN"/>
        </w:rPr>
        <w:t xml:space="preserve"> and Decision</w:t>
      </w:r>
    </w:p>
    <w:p w14:paraId="20D35A02" w14:textId="0FDF4E1F" w:rsidR="00E807E7" w:rsidRPr="00414F1B"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414F1B">
        <w:rPr>
          <w:rFonts w:ascii="Times New Roman" w:hAnsi="Times New Roman" w:cs="Times New Roman"/>
          <w:b w:val="0"/>
          <w:bCs w:val="0"/>
          <w:kern w:val="0"/>
          <w:sz w:val="36"/>
          <w:szCs w:val="20"/>
          <w:lang w:val="en-GB" w:eastAsia="en-GB"/>
        </w:rPr>
        <w:t>Introduction</w:t>
      </w:r>
      <w:r w:rsidR="00373DF3" w:rsidRPr="00414F1B">
        <w:rPr>
          <w:rFonts w:ascii="Times New Roman" w:eastAsia="宋体" w:hAnsi="Times New Roman" w:cs="Times New Roman"/>
          <w:b w:val="0"/>
          <w:bCs w:val="0"/>
          <w:kern w:val="0"/>
          <w:sz w:val="36"/>
          <w:szCs w:val="20"/>
          <w:lang w:val="en-GB" w:eastAsia="zh-CN"/>
        </w:rPr>
        <w:t xml:space="preserve"> </w:t>
      </w:r>
    </w:p>
    <w:p w14:paraId="070A651F" w14:textId="33AF0479" w:rsidR="00385D01" w:rsidRPr="000504C6" w:rsidRDefault="00D52FB1"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sidRPr="000504C6">
        <w:rPr>
          <w:rFonts w:eastAsiaTheme="minorEastAsia"/>
          <w:bCs/>
          <w:sz w:val="20"/>
          <w:szCs w:val="20"/>
          <w:lang w:eastAsia="zh-CN"/>
        </w:rPr>
        <w:t xml:space="preserve">In </w:t>
      </w:r>
      <w:r w:rsidR="006949E4" w:rsidRPr="000504C6">
        <w:rPr>
          <w:rFonts w:eastAsiaTheme="minorEastAsia"/>
          <w:bCs/>
          <w:sz w:val="20"/>
          <w:szCs w:val="20"/>
          <w:lang w:eastAsia="zh-CN"/>
        </w:rPr>
        <w:t>RAN1#10</w:t>
      </w:r>
      <w:r w:rsidR="004B43C6" w:rsidRPr="000504C6">
        <w:rPr>
          <w:rFonts w:eastAsiaTheme="minorEastAsia"/>
          <w:bCs/>
          <w:sz w:val="20"/>
          <w:szCs w:val="20"/>
          <w:lang w:eastAsia="zh-CN"/>
        </w:rPr>
        <w:t>7</w:t>
      </w:r>
      <w:r w:rsidR="006949E4" w:rsidRPr="000504C6">
        <w:rPr>
          <w:rFonts w:eastAsiaTheme="minorEastAsia"/>
          <w:bCs/>
          <w:sz w:val="20"/>
          <w:szCs w:val="20"/>
          <w:lang w:eastAsia="zh-CN"/>
        </w:rPr>
        <w:t xml:space="preserve"> e-meeting</w:t>
      </w:r>
      <w:r w:rsidR="00385D01" w:rsidRPr="000504C6">
        <w:rPr>
          <w:rFonts w:eastAsiaTheme="minorEastAsia"/>
          <w:bCs/>
          <w:sz w:val="20"/>
          <w:szCs w:val="20"/>
          <w:lang w:eastAsia="zh-CN"/>
        </w:rPr>
        <w:t xml:space="preserve">, </w:t>
      </w:r>
      <w:r w:rsidR="004C0FCC" w:rsidRPr="000504C6">
        <w:rPr>
          <w:rFonts w:eastAsiaTheme="minorEastAsia"/>
          <w:bCs/>
          <w:sz w:val="20"/>
          <w:szCs w:val="20"/>
          <w:lang w:eastAsia="zh-CN"/>
        </w:rPr>
        <w:t>i</w:t>
      </w:r>
      <w:r w:rsidR="006949E4" w:rsidRPr="000504C6">
        <w:rPr>
          <w:rFonts w:eastAsiaTheme="minorEastAsia"/>
          <w:bCs/>
          <w:sz w:val="20"/>
          <w:szCs w:val="20"/>
          <w:lang w:eastAsia="zh-CN"/>
        </w:rPr>
        <w:t xml:space="preserve">ntra-UE </w:t>
      </w:r>
      <w:r w:rsidR="004C0FCC" w:rsidRPr="000504C6">
        <w:rPr>
          <w:rFonts w:eastAsiaTheme="minorEastAsia"/>
          <w:bCs/>
          <w:sz w:val="20"/>
          <w:szCs w:val="20"/>
          <w:lang w:eastAsia="zh-CN"/>
        </w:rPr>
        <w:t>m</w:t>
      </w:r>
      <w:r w:rsidR="006949E4" w:rsidRPr="000504C6">
        <w:rPr>
          <w:rFonts w:eastAsiaTheme="minorEastAsia"/>
          <w:bCs/>
          <w:sz w:val="20"/>
          <w:szCs w:val="20"/>
          <w:lang w:eastAsia="zh-CN"/>
        </w:rPr>
        <w:t>ultiplexing/</w:t>
      </w:r>
      <w:r w:rsidR="004C0FCC" w:rsidRPr="000504C6">
        <w:rPr>
          <w:rFonts w:eastAsiaTheme="minorEastAsia"/>
          <w:bCs/>
          <w:sz w:val="20"/>
          <w:szCs w:val="20"/>
          <w:lang w:eastAsia="zh-CN"/>
        </w:rPr>
        <w:t>p</w:t>
      </w:r>
      <w:r w:rsidR="006949E4" w:rsidRPr="000504C6">
        <w:rPr>
          <w:rFonts w:eastAsiaTheme="minorEastAsia"/>
          <w:bCs/>
          <w:sz w:val="20"/>
          <w:szCs w:val="20"/>
          <w:lang w:eastAsia="zh-CN"/>
        </w:rPr>
        <w:t>rioritization</w:t>
      </w:r>
      <w:r w:rsidR="00385D01" w:rsidRPr="000504C6">
        <w:rPr>
          <w:rFonts w:eastAsiaTheme="minorEastAsia"/>
          <w:bCs/>
          <w:sz w:val="20"/>
          <w:szCs w:val="20"/>
          <w:lang w:eastAsia="zh-CN"/>
        </w:rPr>
        <w:t xml:space="preserve"> are </w:t>
      </w:r>
      <w:r w:rsidR="006949E4" w:rsidRPr="000504C6">
        <w:rPr>
          <w:rFonts w:eastAsiaTheme="minorEastAsia"/>
          <w:bCs/>
          <w:sz w:val="20"/>
          <w:szCs w:val="20"/>
          <w:lang w:eastAsia="zh-CN"/>
        </w:rPr>
        <w:t xml:space="preserve">discussed and some </w:t>
      </w:r>
      <w:r w:rsidR="00385D01" w:rsidRPr="000504C6">
        <w:rPr>
          <w:rFonts w:eastAsiaTheme="minorEastAsia"/>
          <w:bCs/>
          <w:sz w:val="20"/>
          <w:szCs w:val="20"/>
          <w:lang w:eastAsia="zh-CN"/>
        </w:rPr>
        <w:t>agree</w:t>
      </w:r>
      <w:r w:rsidR="006949E4" w:rsidRPr="000504C6">
        <w:rPr>
          <w:rFonts w:eastAsiaTheme="minorEastAsia"/>
          <w:bCs/>
          <w:sz w:val="20"/>
          <w:szCs w:val="20"/>
          <w:lang w:eastAsia="zh-CN"/>
        </w:rPr>
        <w:t>ments are achieved</w:t>
      </w:r>
      <w:r w:rsidR="00385D01" w:rsidRPr="000504C6">
        <w:rPr>
          <w:rFonts w:eastAsiaTheme="minorEastAsia"/>
          <w:bCs/>
          <w:sz w:val="20"/>
          <w:szCs w:val="20"/>
          <w:lang w:eastAsia="zh-CN"/>
        </w:rPr>
        <w:t xml:space="preserve"> as following:</w:t>
      </w:r>
    </w:p>
    <w:p w14:paraId="7F2C0801" w14:textId="77777777" w:rsidR="00177815" w:rsidRPr="000504C6" w:rsidRDefault="00177815" w:rsidP="00073742">
      <w:pPr>
        <w:overflowPunct w:val="0"/>
        <w:autoSpaceDE w:val="0"/>
        <w:autoSpaceDN w:val="0"/>
        <w:adjustRightInd w:val="0"/>
        <w:jc w:val="both"/>
        <w:rPr>
          <w:rFonts w:eastAsiaTheme="minorEastAsia"/>
          <w:bCs/>
          <w:sz w:val="20"/>
          <w:szCs w:val="20"/>
          <w:lang w:eastAsia="zh-CN"/>
        </w:rPr>
      </w:pPr>
    </w:p>
    <w:p w14:paraId="6907DBB8" w14:textId="77777777" w:rsidR="00923A43" w:rsidRPr="000504C6" w:rsidRDefault="00923A43" w:rsidP="00923A43">
      <w:pPr>
        <w:rPr>
          <w:b/>
          <w:bCs/>
          <w:sz w:val="20"/>
          <w:highlight w:val="green"/>
          <w:lang w:eastAsia="x-none"/>
        </w:rPr>
      </w:pPr>
      <w:bookmarkStart w:id="2" w:name="_Hlk82682601"/>
      <w:r w:rsidRPr="000504C6">
        <w:rPr>
          <w:b/>
          <w:bCs/>
          <w:sz w:val="20"/>
          <w:highlight w:val="green"/>
          <w:lang w:eastAsia="x-none"/>
        </w:rPr>
        <w:t>Agreement</w:t>
      </w:r>
    </w:p>
    <w:p w14:paraId="6D84FF34" w14:textId="77777777" w:rsidR="00923A43" w:rsidRPr="000504C6" w:rsidRDefault="00923A43" w:rsidP="00923A43">
      <w:pPr>
        <w:rPr>
          <w:sz w:val="20"/>
          <w:lang w:eastAsia="x-none"/>
        </w:rPr>
      </w:pPr>
      <w:r w:rsidRPr="000504C6">
        <w:rPr>
          <w:sz w:val="20"/>
          <w:lang w:eastAsia="x-none"/>
        </w:rPr>
        <w:t xml:space="preserve">For multiplexing a high-priority (HP) HARQ-ACK and a low-priority (LP) HARQ-ACK into a PUCCH in R17, </w:t>
      </w:r>
    </w:p>
    <w:p w14:paraId="223F542B" w14:textId="77777777" w:rsidR="00923A43" w:rsidRPr="000504C6" w:rsidRDefault="00923A43" w:rsidP="00923A43">
      <w:pPr>
        <w:numPr>
          <w:ilvl w:val="0"/>
          <w:numId w:val="27"/>
        </w:numPr>
        <w:ind w:hanging="357"/>
        <w:textAlignment w:val="center"/>
        <w:rPr>
          <w:sz w:val="20"/>
          <w:lang w:eastAsia="x-none"/>
        </w:rPr>
      </w:pPr>
      <w:r w:rsidRPr="000504C6">
        <w:rPr>
          <w:sz w:val="20"/>
          <w:lang w:eastAsia="x-none"/>
        </w:rPr>
        <w:t>At least for PUCCH format 3/4, use the HP UCI bit number and HP RE number for ∆</w:t>
      </w:r>
      <w:proofErr w:type="spellStart"/>
      <w:proofErr w:type="gramStart"/>
      <w:r w:rsidRPr="000504C6">
        <w:rPr>
          <w:sz w:val="20"/>
          <w:vertAlign w:val="subscript"/>
          <w:lang w:eastAsia="x-none"/>
        </w:rPr>
        <w:t>TF,b</w:t>
      </w:r>
      <w:proofErr w:type="gramEnd"/>
      <w:r w:rsidRPr="000504C6">
        <w:rPr>
          <w:sz w:val="20"/>
          <w:vertAlign w:val="subscript"/>
          <w:lang w:eastAsia="x-none"/>
        </w:rPr>
        <w:t>,f,c</w:t>
      </w:r>
      <w:proofErr w:type="spellEnd"/>
      <w:r w:rsidRPr="000504C6">
        <w:rPr>
          <w:sz w:val="20"/>
          <w:lang w:eastAsia="x-none"/>
        </w:rPr>
        <w:t>(</w:t>
      </w:r>
      <w:proofErr w:type="spellStart"/>
      <w:r w:rsidRPr="000504C6">
        <w:rPr>
          <w:sz w:val="20"/>
          <w:lang w:eastAsia="x-none"/>
        </w:rPr>
        <w:t>i</w:t>
      </w:r>
      <w:proofErr w:type="spellEnd"/>
      <w:r w:rsidRPr="000504C6">
        <w:rPr>
          <w:sz w:val="20"/>
          <w:lang w:eastAsia="x-none"/>
        </w:rPr>
        <w:t>)</w:t>
      </w:r>
      <w:r w:rsidRPr="000504C6">
        <w:rPr>
          <w:sz w:val="20"/>
          <w:lang w:eastAsia="x-none"/>
        </w:rPr>
        <w:fldChar w:fldCharType="begin"/>
      </w:r>
      <w:r w:rsidRPr="000504C6">
        <w:rPr>
          <w:sz w:val="20"/>
          <w:lang w:eastAsia="x-none"/>
        </w:rPr>
        <w:instrText xml:space="preserve"> QUOTE </w:instrText>
      </w:r>
      <m:oMath>
        <m:sSub>
          <m:sSubPr>
            <m:ctrlPr>
              <w:rPr>
                <w:rFonts w:ascii="Cambria Math" w:eastAsia="宋体" w:hAnsi="Cambria Math"/>
                <w:i/>
                <w:iCs/>
                <w:sz w:val="20"/>
              </w:rPr>
            </m:ctrlPr>
          </m:sSubPr>
          <m:e>
            <m:r>
              <m:rPr>
                <m:sty m:val="p"/>
              </m:rPr>
              <w:rPr>
                <w:rFonts w:ascii="Cambria Math" w:hAnsi="Cambria Math"/>
                <w:sz w:val="20"/>
                <w:szCs w:val="20"/>
              </w:rPr>
              <m:t>∆</m:t>
            </m:r>
          </m:e>
          <m:sub>
            <m:r>
              <m:rPr>
                <m:sty m:val="p"/>
              </m:rPr>
              <w:rPr>
                <w:rFonts w:ascii="Cambria Math" w:hAnsi="Cambria Math"/>
                <w:sz w:val="20"/>
                <w:szCs w:val="20"/>
              </w:rPr>
              <m:t>TF, b, f,c</m:t>
            </m:r>
          </m:sub>
        </m:sSub>
        <m:d>
          <m:dPr>
            <m:ctrlPr>
              <w:rPr>
                <w:rFonts w:ascii="Cambria Math" w:eastAsia="宋体" w:hAnsi="Cambria Math"/>
                <w:i/>
                <w:iCs/>
                <w:sz w:val="20"/>
              </w:rPr>
            </m:ctrlPr>
          </m:dPr>
          <m:e>
            <m:r>
              <m:rPr>
                <m:sty m:val="p"/>
              </m:rPr>
              <w:rPr>
                <w:rFonts w:ascii="Cambria Math" w:hAnsi="Cambria Math"/>
                <w:sz w:val="20"/>
                <w:szCs w:val="20"/>
              </w:rPr>
              <m:t>i</m:t>
            </m:r>
          </m:e>
        </m:d>
        <m:r>
          <m:rPr>
            <m:sty m:val="p"/>
          </m:rPr>
          <w:rPr>
            <w:rFonts w:ascii="Cambria Math" w:hAnsi="Cambria Math"/>
            <w:sz w:val="20"/>
            <w:szCs w:val="20"/>
          </w:rPr>
          <m:t xml:space="preserve"> </m:t>
        </m:r>
      </m:oMath>
      <w:r w:rsidRPr="000504C6">
        <w:rPr>
          <w:sz w:val="20"/>
          <w:lang w:eastAsia="x-none"/>
        </w:rPr>
        <w:instrText xml:space="preserve"> </w:instrText>
      </w:r>
      <w:r w:rsidRPr="000504C6">
        <w:rPr>
          <w:sz w:val="20"/>
          <w:lang w:eastAsia="x-none"/>
        </w:rPr>
        <w:fldChar w:fldCharType="end"/>
      </w:r>
      <w:r w:rsidRPr="000504C6">
        <w:rPr>
          <w:sz w:val="20"/>
          <w:lang w:eastAsia="x-none"/>
        </w:rPr>
        <w:t> formula selection and calculation</w:t>
      </w:r>
    </w:p>
    <w:p w14:paraId="728CCD36" w14:textId="77777777" w:rsidR="00923A43" w:rsidRPr="000504C6" w:rsidRDefault="00923A43" w:rsidP="00923A43">
      <w:pPr>
        <w:numPr>
          <w:ilvl w:val="0"/>
          <w:numId w:val="27"/>
        </w:numPr>
        <w:ind w:hanging="357"/>
        <w:textAlignment w:val="center"/>
        <w:rPr>
          <w:sz w:val="20"/>
          <w:lang w:eastAsia="x-none"/>
        </w:rPr>
      </w:pPr>
      <w:r w:rsidRPr="000504C6">
        <w:rPr>
          <w:sz w:val="20"/>
          <w:lang w:eastAsia="x-none"/>
        </w:rPr>
        <w:t>For PUCCH format 1, use the total UCI bit number for ∆</w:t>
      </w:r>
      <w:proofErr w:type="spellStart"/>
      <w:proofErr w:type="gramStart"/>
      <w:r w:rsidRPr="000504C6">
        <w:rPr>
          <w:sz w:val="20"/>
          <w:vertAlign w:val="subscript"/>
          <w:lang w:eastAsia="x-none"/>
        </w:rPr>
        <w:t>TF,b</w:t>
      </w:r>
      <w:proofErr w:type="gramEnd"/>
      <w:r w:rsidRPr="000504C6">
        <w:rPr>
          <w:sz w:val="20"/>
          <w:vertAlign w:val="subscript"/>
          <w:lang w:eastAsia="x-none"/>
        </w:rPr>
        <w:t>,f,c</w:t>
      </w:r>
      <w:proofErr w:type="spellEnd"/>
      <w:r w:rsidRPr="000504C6">
        <w:rPr>
          <w:sz w:val="20"/>
          <w:lang w:eastAsia="x-none"/>
        </w:rPr>
        <w:t>(</w:t>
      </w:r>
      <w:proofErr w:type="spellStart"/>
      <w:r w:rsidRPr="000504C6">
        <w:rPr>
          <w:sz w:val="20"/>
          <w:lang w:eastAsia="x-none"/>
        </w:rPr>
        <w:t>i</w:t>
      </w:r>
      <w:proofErr w:type="spellEnd"/>
      <w:r w:rsidRPr="000504C6">
        <w:rPr>
          <w:sz w:val="20"/>
          <w:lang w:eastAsia="x-none"/>
        </w:rPr>
        <w:t>) calculation.</w:t>
      </w:r>
    </w:p>
    <w:p w14:paraId="1EA9776C" w14:textId="77777777" w:rsidR="00923A43" w:rsidRPr="000504C6" w:rsidRDefault="00923A43" w:rsidP="00923A43">
      <w:pPr>
        <w:numPr>
          <w:ilvl w:val="0"/>
          <w:numId w:val="27"/>
        </w:numPr>
        <w:ind w:hanging="357"/>
        <w:textAlignment w:val="center"/>
        <w:rPr>
          <w:lang w:eastAsia="x-none"/>
        </w:rPr>
      </w:pPr>
      <w:r w:rsidRPr="000504C6">
        <w:rPr>
          <w:sz w:val="20"/>
          <w:lang w:eastAsia="x-none"/>
        </w:rPr>
        <w:t>FFS for PUCCH format 2.</w:t>
      </w:r>
    </w:p>
    <w:p w14:paraId="5927DAF5" w14:textId="77777777" w:rsidR="00923A43" w:rsidRPr="000504C6" w:rsidRDefault="00923A43" w:rsidP="004B43C6">
      <w:pPr>
        <w:rPr>
          <w:b/>
          <w:color w:val="000000"/>
          <w:sz w:val="20"/>
          <w:szCs w:val="20"/>
          <w:highlight w:val="green"/>
          <w:lang w:eastAsia="zh-CN"/>
        </w:rPr>
      </w:pPr>
    </w:p>
    <w:p w14:paraId="54665BEA" w14:textId="086D0364" w:rsidR="004B43C6" w:rsidRPr="000504C6" w:rsidRDefault="004B43C6" w:rsidP="004B43C6">
      <w:pPr>
        <w:rPr>
          <w:rFonts w:eastAsia="宋体"/>
          <w:b/>
          <w:color w:val="000000"/>
          <w:sz w:val="20"/>
          <w:szCs w:val="20"/>
          <w:lang w:eastAsia="zh-CN"/>
        </w:rPr>
      </w:pPr>
      <w:r w:rsidRPr="000504C6">
        <w:rPr>
          <w:b/>
          <w:color w:val="000000"/>
          <w:sz w:val="20"/>
          <w:szCs w:val="20"/>
          <w:highlight w:val="green"/>
          <w:lang w:eastAsia="zh-CN"/>
        </w:rPr>
        <w:t>Agreement</w:t>
      </w:r>
    </w:p>
    <w:p w14:paraId="75E10981" w14:textId="77777777" w:rsidR="004B43C6" w:rsidRPr="000504C6" w:rsidRDefault="004B43C6" w:rsidP="004B43C6">
      <w:pPr>
        <w:rPr>
          <w:sz w:val="20"/>
          <w:szCs w:val="20"/>
          <w:lang w:eastAsia="zh-CN"/>
        </w:rPr>
      </w:pPr>
      <w:r w:rsidRPr="000504C6">
        <w:rPr>
          <w:sz w:val="20"/>
          <w:szCs w:val="20"/>
          <w:lang w:eastAsia="zh-CN"/>
        </w:rPr>
        <w:t>For handling overlapping PUCCHs/PUSCHs with different priorities, Step 2 consists of the following sub-steps:</w:t>
      </w:r>
    </w:p>
    <w:p w14:paraId="55369079" w14:textId="77777777" w:rsidR="004B43C6" w:rsidRPr="000504C6" w:rsidRDefault="004B43C6" w:rsidP="004B43C6">
      <w:pPr>
        <w:numPr>
          <w:ilvl w:val="0"/>
          <w:numId w:val="26"/>
        </w:numPr>
        <w:contextualSpacing/>
        <w:rPr>
          <w:sz w:val="20"/>
          <w:szCs w:val="20"/>
          <w:lang w:eastAsia="zh-CN"/>
        </w:rPr>
      </w:pPr>
      <w:r w:rsidRPr="000504C6">
        <w:rPr>
          <w:sz w:val="20"/>
          <w:szCs w:val="20"/>
          <w:lang w:eastAsia="zh-CN"/>
        </w:rPr>
        <w:t xml:space="preserve">Step 2.1: Resolve collision of LP PUCCHs and HP PUCCHs. </w:t>
      </w:r>
    </w:p>
    <w:p w14:paraId="11F25041" w14:textId="7EFF5084" w:rsidR="00414F1B" w:rsidRPr="000504C6" w:rsidRDefault="004B43C6" w:rsidP="004B43C6">
      <w:pPr>
        <w:numPr>
          <w:ilvl w:val="0"/>
          <w:numId w:val="26"/>
        </w:numPr>
        <w:contextualSpacing/>
        <w:rPr>
          <w:rFonts w:eastAsia="宋体"/>
          <w:sz w:val="15"/>
          <w:szCs w:val="20"/>
        </w:rPr>
      </w:pPr>
      <w:r w:rsidRPr="000504C6">
        <w:rPr>
          <w:sz w:val="20"/>
          <w:szCs w:val="20"/>
          <w:lang w:eastAsia="zh-CN"/>
        </w:rPr>
        <w:t>Step 2.2: Resolve collision of PUCCHs and PUSCHs of different priorities.</w:t>
      </w:r>
    </w:p>
    <w:p w14:paraId="23C0D490" w14:textId="05E0CDD9" w:rsidR="004B43C6" w:rsidRPr="000504C6" w:rsidRDefault="004B43C6" w:rsidP="004B43C6">
      <w:pPr>
        <w:contextualSpacing/>
        <w:rPr>
          <w:rFonts w:eastAsia="宋体"/>
          <w:sz w:val="15"/>
          <w:szCs w:val="20"/>
        </w:rPr>
      </w:pPr>
    </w:p>
    <w:p w14:paraId="1C45BDE6" w14:textId="10FC6981" w:rsidR="004B43C6" w:rsidRPr="000504C6" w:rsidRDefault="004B43C6" w:rsidP="004B43C6">
      <w:pPr>
        <w:contextualSpacing/>
        <w:rPr>
          <w:rFonts w:eastAsia="宋体"/>
          <w:sz w:val="15"/>
          <w:szCs w:val="20"/>
        </w:rPr>
      </w:pPr>
    </w:p>
    <w:p w14:paraId="7062D250" w14:textId="77777777" w:rsidR="004B43C6" w:rsidRPr="000504C6" w:rsidRDefault="004B43C6" w:rsidP="004B43C6">
      <w:pPr>
        <w:shd w:val="clear" w:color="auto" w:fill="FFFFFF"/>
        <w:jc w:val="both"/>
        <w:rPr>
          <w:rFonts w:eastAsia="Malgun Gothic"/>
          <w:b/>
          <w:sz w:val="20"/>
          <w:szCs w:val="20"/>
          <w:lang w:eastAsia="ko-KR"/>
        </w:rPr>
      </w:pPr>
      <w:r w:rsidRPr="000504C6">
        <w:rPr>
          <w:b/>
          <w:color w:val="000000"/>
          <w:sz w:val="20"/>
          <w:szCs w:val="20"/>
          <w:highlight w:val="green"/>
        </w:rPr>
        <w:t>Agreement</w:t>
      </w:r>
    </w:p>
    <w:p w14:paraId="1A2B3356" w14:textId="77777777" w:rsidR="004B43C6" w:rsidRPr="000504C6" w:rsidRDefault="004B43C6" w:rsidP="004B43C6">
      <w:pPr>
        <w:shd w:val="clear" w:color="auto" w:fill="FFFFFF"/>
        <w:rPr>
          <w:sz w:val="20"/>
          <w:szCs w:val="20"/>
        </w:rPr>
      </w:pPr>
      <w:r w:rsidRPr="000504C6">
        <w:rPr>
          <w:color w:val="222222"/>
          <w:sz w:val="20"/>
          <w:szCs w:val="20"/>
        </w:rPr>
        <w:t>If multiplexin</w:t>
      </w:r>
      <w:r w:rsidRPr="000504C6">
        <w:rPr>
          <w:color w:val="000000"/>
          <w:sz w:val="20"/>
          <w:szCs w:val="20"/>
        </w:rPr>
        <w:t>g of PUCCHs and/or PUSCHs with different priorities is enabled by RRC, support both of the following UE capabilities to resolve collision of PUCCHs and/or PUSCHs with different priorities in step 2:</w:t>
      </w:r>
    </w:p>
    <w:p w14:paraId="065D2FDB" w14:textId="77777777" w:rsidR="004B43C6" w:rsidRPr="000504C6" w:rsidRDefault="004B43C6" w:rsidP="004B43C6">
      <w:pPr>
        <w:numPr>
          <w:ilvl w:val="0"/>
          <w:numId w:val="26"/>
        </w:numPr>
        <w:shd w:val="clear" w:color="auto" w:fill="FFFFFF"/>
        <w:rPr>
          <w:sz w:val="20"/>
          <w:szCs w:val="20"/>
        </w:rPr>
      </w:pPr>
      <w:r w:rsidRPr="000504C6">
        <w:rPr>
          <w:color w:val="000000"/>
          <w:sz w:val="20"/>
          <w:szCs w:val="20"/>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40018E38" w14:textId="77777777" w:rsidR="004B43C6" w:rsidRPr="000504C6" w:rsidRDefault="004B43C6" w:rsidP="004B43C6">
      <w:pPr>
        <w:numPr>
          <w:ilvl w:val="1"/>
          <w:numId w:val="26"/>
        </w:numPr>
        <w:shd w:val="clear" w:color="auto" w:fill="FFFFFF"/>
        <w:rPr>
          <w:sz w:val="20"/>
          <w:szCs w:val="20"/>
        </w:rPr>
      </w:pPr>
      <w:r w:rsidRPr="000504C6">
        <w:rPr>
          <w:color w:val="000000"/>
          <w:sz w:val="20"/>
          <w:szCs w:val="20"/>
        </w:rPr>
        <w:t xml:space="preserve">Dynamic enabling/disabling </w:t>
      </w:r>
      <w:r w:rsidRPr="000504C6">
        <w:rPr>
          <w:color w:val="000000"/>
          <w:sz w:val="20"/>
          <w:szCs w:val="20"/>
          <w:lang w:val="x-none"/>
        </w:rPr>
        <w:t>multiplexing for different priorities</w:t>
      </w:r>
      <w:r w:rsidRPr="000504C6">
        <w:rPr>
          <w:color w:val="000000"/>
          <w:sz w:val="20"/>
          <w:szCs w:val="20"/>
        </w:rPr>
        <w:t xml:space="preserve"> is not supported for Capability #1</w:t>
      </w:r>
    </w:p>
    <w:p w14:paraId="3E6833EF" w14:textId="77777777" w:rsidR="004B43C6" w:rsidRPr="000504C6" w:rsidRDefault="004B43C6" w:rsidP="004B43C6">
      <w:pPr>
        <w:contextualSpacing/>
        <w:rPr>
          <w:rFonts w:eastAsia="宋体"/>
          <w:sz w:val="15"/>
          <w:szCs w:val="20"/>
        </w:rPr>
      </w:pPr>
    </w:p>
    <w:p w14:paraId="527E2F2F" w14:textId="598BADD9" w:rsidR="004B43C6" w:rsidRPr="000504C6" w:rsidRDefault="005562C0" w:rsidP="00D13AE6">
      <w:pPr>
        <w:spacing w:beforeLines="50" w:before="120" w:afterLines="50" w:after="120"/>
        <w:contextualSpacing/>
        <w:rPr>
          <w:rFonts w:eastAsia="宋体"/>
          <w:sz w:val="20"/>
          <w:szCs w:val="20"/>
        </w:rPr>
      </w:pPr>
      <w:r w:rsidRPr="000504C6">
        <w:rPr>
          <w:rFonts w:eastAsia="宋体"/>
          <w:sz w:val="20"/>
          <w:szCs w:val="20"/>
          <w:lang w:eastAsia="zh-CN"/>
        </w:rPr>
        <w:t>In</w:t>
      </w:r>
      <w:r w:rsidRPr="000504C6">
        <w:rPr>
          <w:rFonts w:eastAsia="宋体"/>
          <w:sz w:val="20"/>
          <w:szCs w:val="20"/>
        </w:rPr>
        <w:t xml:space="preserve"> RAN#94-e meeting, </w:t>
      </w:r>
      <w:r w:rsidR="00923A43" w:rsidRPr="000504C6">
        <w:rPr>
          <w:rFonts w:eastAsia="宋体"/>
          <w:sz w:val="20"/>
          <w:szCs w:val="20"/>
        </w:rPr>
        <w:t>following proposal was endorsed.</w:t>
      </w:r>
    </w:p>
    <w:p w14:paraId="5E99375F" w14:textId="4F4BC94C" w:rsidR="00923A43" w:rsidRPr="000504C6" w:rsidRDefault="00923A43" w:rsidP="00923A43">
      <w:pPr>
        <w:pStyle w:val="afa"/>
        <w:numPr>
          <w:ilvl w:val="0"/>
          <w:numId w:val="28"/>
        </w:numPr>
        <w:ind w:firstLineChars="0"/>
        <w:contextualSpacing/>
        <w:rPr>
          <w:rFonts w:ascii="Times New Roman" w:hAnsi="Times New Roman" w:cs="Times New Roman"/>
          <w:sz w:val="20"/>
          <w:szCs w:val="20"/>
        </w:rPr>
      </w:pPr>
      <w:r w:rsidRPr="000504C6">
        <w:rPr>
          <w:rFonts w:ascii="Times New Roman" w:hAnsi="Times New Roman" w:cs="Times New Roman"/>
          <w:bCs/>
          <w:sz w:val="20"/>
          <w:szCs w:val="20"/>
          <w:lang w:val="en-GB"/>
        </w:rPr>
        <w:t>RAN to guide RAN1 to focus on the discussions on Capabilility#1 only in Q1 2022 for Rel-17 intra-UE multiplexing framework.</w:t>
      </w:r>
    </w:p>
    <w:bookmarkEnd w:id="2"/>
    <w:p w14:paraId="48BF13AC" w14:textId="69E7D88E" w:rsidR="00385D01" w:rsidRPr="000504C6" w:rsidRDefault="00385D01" w:rsidP="00073742">
      <w:pPr>
        <w:spacing w:beforeLines="50" w:before="120" w:afterLines="50" w:after="120"/>
        <w:jc w:val="both"/>
        <w:rPr>
          <w:rFonts w:eastAsia="等线"/>
          <w:sz w:val="21"/>
          <w:szCs w:val="20"/>
          <w:lang w:eastAsia="zh-CN"/>
        </w:rPr>
      </w:pPr>
      <w:r w:rsidRPr="000504C6">
        <w:rPr>
          <w:rFonts w:eastAsia="等线"/>
          <w:sz w:val="20"/>
          <w:szCs w:val="20"/>
          <w:lang w:eastAsia="zh-CN"/>
        </w:rPr>
        <w:t xml:space="preserve">In this contribution, we share our view on </w:t>
      </w:r>
      <w:r w:rsidR="004C0FCC" w:rsidRPr="000504C6">
        <w:rPr>
          <w:sz w:val="20"/>
          <w:lang w:eastAsia="ja-JP"/>
        </w:rPr>
        <w:t>i</w:t>
      </w:r>
      <w:r w:rsidRPr="000504C6">
        <w:rPr>
          <w:sz w:val="20"/>
          <w:lang w:eastAsia="ja-JP"/>
        </w:rPr>
        <w:t>ntra-UE multiplexing and prioritization</w:t>
      </w:r>
      <w:r w:rsidRPr="000504C6">
        <w:rPr>
          <w:rFonts w:eastAsia="等线"/>
          <w:sz w:val="20"/>
          <w:szCs w:val="20"/>
          <w:lang w:eastAsia="zh-CN"/>
        </w:rPr>
        <w:t xml:space="preserve"> for URLLC.</w:t>
      </w:r>
    </w:p>
    <w:p w14:paraId="71342098" w14:textId="07A8291D" w:rsidR="00630BE4" w:rsidRPr="00414F1B" w:rsidRDefault="00385D01"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3" w:name="OLE_LINK12"/>
      <w:r w:rsidRPr="00414F1B">
        <w:rPr>
          <w:rFonts w:ascii="Times New Roman" w:eastAsia="宋体" w:hAnsi="Times New Roman" w:cs="Times New Roman"/>
          <w:b w:val="0"/>
          <w:sz w:val="32"/>
          <w:szCs w:val="20"/>
          <w:lang w:val="en-GB" w:eastAsia="zh-CN"/>
        </w:rPr>
        <w:t xml:space="preserve">Intra-UE </w:t>
      </w:r>
      <w:r w:rsidR="00923A43">
        <w:rPr>
          <w:rFonts w:ascii="Times New Roman" w:eastAsia="宋体" w:hAnsi="Times New Roman" w:cs="Times New Roman"/>
          <w:b w:val="0"/>
          <w:sz w:val="32"/>
          <w:szCs w:val="20"/>
          <w:lang w:val="en-GB" w:eastAsia="zh-CN"/>
        </w:rPr>
        <w:t>multiplexing</w:t>
      </w:r>
      <w:r w:rsidRPr="00414F1B">
        <w:rPr>
          <w:rFonts w:ascii="Times New Roman" w:eastAsia="宋体" w:hAnsi="Times New Roman" w:cs="Times New Roman"/>
          <w:b w:val="0"/>
          <w:sz w:val="32"/>
          <w:szCs w:val="20"/>
          <w:lang w:val="en-GB" w:eastAsia="zh-CN"/>
        </w:rPr>
        <w:t xml:space="preserve"> for UCI enhancements</w:t>
      </w:r>
    </w:p>
    <w:p w14:paraId="2B3D0195" w14:textId="57D9793C" w:rsidR="00C50904" w:rsidRPr="00414F1B" w:rsidRDefault="00C50904" w:rsidP="000235C8">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414F1B">
        <w:rPr>
          <w:rFonts w:ascii="Times New Roman" w:hAnsi="Times New Roman" w:cs="Times New Roman"/>
          <w:color w:val="000000"/>
        </w:rPr>
        <w:t>M</w:t>
      </w:r>
      <w:r w:rsidRPr="00414F1B">
        <w:rPr>
          <w:rFonts w:ascii="Times New Roman" w:hAnsi="Times New Roman" w:cs="Times New Roman"/>
          <w:color w:val="000000"/>
          <w:szCs w:val="24"/>
        </w:rPr>
        <w:t>ultiplexing</w:t>
      </w:r>
      <w:r w:rsidRPr="00414F1B">
        <w:rPr>
          <w:rFonts w:ascii="Times New Roman" w:hAnsi="Times New Roman" w:cs="Times New Roman"/>
          <w:color w:val="000000"/>
        </w:rPr>
        <w:t xml:space="preserve"> </w:t>
      </w:r>
      <w:r w:rsidRPr="00414F1B">
        <w:rPr>
          <w:rFonts w:ascii="Times New Roman" w:eastAsia="宋体" w:hAnsi="Times New Roman" w:cs="Times New Roman"/>
          <w:sz w:val="22"/>
          <w:lang w:val="en-GB" w:eastAsia="zh-CN"/>
        </w:rPr>
        <w:t>on PUCCH</w:t>
      </w:r>
    </w:p>
    <w:p w14:paraId="5ABA2AA0" w14:textId="471FD50C" w:rsidR="00AB6FB6" w:rsidRPr="00414F1B" w:rsidRDefault="00AB6FB6" w:rsidP="000235C8">
      <w:pPr>
        <w:pStyle w:val="30"/>
        <w:numPr>
          <w:ilvl w:val="2"/>
          <w:numId w:val="4"/>
        </w:numPr>
        <w:rPr>
          <w:rFonts w:ascii="Times New Roman" w:eastAsia="宋体" w:hAnsi="Times New Roman" w:cs="Times New Roman"/>
          <w:lang w:val="en-GB" w:eastAsia="zh-CN"/>
        </w:rPr>
      </w:pPr>
      <w:r w:rsidRPr="00414F1B">
        <w:rPr>
          <w:rFonts w:ascii="Times New Roman" w:hAnsi="Times New Roman" w:cs="Times New Roman"/>
          <w:color w:val="000000"/>
        </w:rPr>
        <w:t>M</w:t>
      </w:r>
      <w:r w:rsidRPr="00414F1B">
        <w:rPr>
          <w:rFonts w:ascii="Times New Roman" w:hAnsi="Times New Roman" w:cs="Times New Roman"/>
          <w:color w:val="000000"/>
          <w:szCs w:val="24"/>
        </w:rPr>
        <w:t>ultiplexing</w:t>
      </w:r>
      <w:r w:rsidRPr="00414F1B">
        <w:rPr>
          <w:rFonts w:ascii="Times New Roman" w:hAnsi="Times New Roman" w:cs="Times New Roman"/>
          <w:color w:val="000000"/>
        </w:rPr>
        <w:t xml:space="preserve"> </w:t>
      </w:r>
      <w:r w:rsidRPr="00414F1B">
        <w:rPr>
          <w:rFonts w:ascii="Times New Roman" w:eastAsia="宋体" w:hAnsi="Times New Roman" w:cs="Times New Roman"/>
          <w:lang w:val="en-GB" w:eastAsia="zh-CN"/>
        </w:rPr>
        <w:t>condition</w:t>
      </w:r>
      <w:r w:rsidR="00745F46" w:rsidRPr="00414F1B">
        <w:rPr>
          <w:rFonts w:ascii="Times New Roman" w:eastAsia="宋体" w:hAnsi="Times New Roman" w:cs="Times New Roman"/>
          <w:lang w:val="en-GB" w:eastAsia="zh-CN"/>
        </w:rPr>
        <w:t xml:space="preserve"> for PUCCH </w:t>
      </w:r>
    </w:p>
    <w:p w14:paraId="002929F7" w14:textId="695F9A68" w:rsidR="005F7B7C" w:rsidRPr="000504C6" w:rsidRDefault="008B5A4C" w:rsidP="00BF293F">
      <w:pPr>
        <w:pStyle w:val="a0"/>
        <w:rPr>
          <w:rFonts w:ascii="Times New Roman" w:eastAsia="微软雅黑" w:hAnsi="Times New Roman"/>
          <w:color w:val="000000"/>
          <w:szCs w:val="20"/>
          <w:shd w:val="clear" w:color="auto" w:fill="FFFFFF"/>
        </w:rPr>
      </w:pPr>
      <w:bookmarkStart w:id="4" w:name="_Hlk54357748"/>
      <w:bookmarkStart w:id="5" w:name="_Hlk68077292"/>
      <w:r w:rsidRPr="000504C6">
        <w:rPr>
          <w:rFonts w:ascii="Times New Roman" w:eastAsia="宋体" w:hAnsi="Times New Roman"/>
        </w:rPr>
        <w:t>When the total number of LP and HP HARQ-ACK bits is more than 2</w:t>
      </w:r>
      <w:r w:rsidR="00821159" w:rsidRPr="000504C6">
        <w:rPr>
          <w:rFonts w:ascii="Times New Roman" w:eastAsia="宋体" w:hAnsi="Times New Roman"/>
        </w:rPr>
        <w:t xml:space="preserve"> and f</w:t>
      </w:r>
      <w:r w:rsidR="00C96167" w:rsidRPr="000504C6">
        <w:rPr>
          <w:rFonts w:ascii="Times New Roman" w:eastAsia="宋体" w:hAnsi="Times New Roman"/>
        </w:rPr>
        <w:t xml:space="preserve">or </w:t>
      </w:r>
      <w:r w:rsidR="00C96167" w:rsidRPr="000504C6">
        <w:rPr>
          <w:rFonts w:ascii="Times New Roman" w:eastAsia="微软雅黑" w:hAnsi="Times New Roman"/>
          <w:color w:val="000000"/>
          <w:szCs w:val="20"/>
          <w:shd w:val="clear" w:color="auto" w:fill="FFFFFF"/>
        </w:rPr>
        <w:t xml:space="preserve">HP HARQ-ACK or LP HARQ-ACK of 1-2 bit(s), separate coding is </w:t>
      </w:r>
      <w:r w:rsidR="00821159" w:rsidRPr="000504C6">
        <w:rPr>
          <w:rFonts w:ascii="Times New Roman" w:eastAsia="微软雅黑" w:hAnsi="Times New Roman"/>
          <w:color w:val="000000"/>
          <w:szCs w:val="20"/>
          <w:shd w:val="clear" w:color="auto" w:fill="FFFFFF"/>
        </w:rPr>
        <w:t>agree</w:t>
      </w:r>
      <w:r w:rsidR="00C96167" w:rsidRPr="000504C6">
        <w:rPr>
          <w:rFonts w:ascii="Times New Roman" w:eastAsia="微软雅黑" w:hAnsi="Times New Roman"/>
          <w:color w:val="000000"/>
          <w:szCs w:val="20"/>
          <w:shd w:val="clear" w:color="auto" w:fill="FFFFFF"/>
        </w:rPr>
        <w:t xml:space="preserve">d. </w:t>
      </w:r>
      <w:r w:rsidR="006E6B4F" w:rsidRPr="000504C6">
        <w:rPr>
          <w:rFonts w:ascii="Times New Roman" w:eastAsia="微软雅黑" w:hAnsi="Times New Roman"/>
          <w:color w:val="000000"/>
          <w:szCs w:val="20"/>
          <w:shd w:val="clear" w:color="auto" w:fill="FFFFFF"/>
        </w:rPr>
        <w:t xml:space="preserve">For </w:t>
      </w:r>
      <w:r w:rsidR="001C0F56" w:rsidRPr="000504C6">
        <w:rPr>
          <w:rFonts w:ascii="Times New Roman" w:eastAsia="微软雅黑" w:hAnsi="Times New Roman"/>
          <w:color w:val="000000"/>
          <w:szCs w:val="20"/>
          <w:shd w:val="clear" w:color="auto" w:fill="FFFFFF"/>
        </w:rPr>
        <w:t>encoding</w:t>
      </w:r>
      <w:r w:rsidR="001C0F56" w:rsidRPr="000504C6">
        <w:rPr>
          <w:rFonts w:ascii="Times New Roman" w:eastAsia="微软雅黑" w:hAnsi="Times New Roman"/>
          <w:color w:val="000000"/>
          <w:szCs w:val="20"/>
          <w:shd w:val="clear" w:color="auto" w:fill="FFFFFF"/>
          <w:lang w:eastAsia="zh-CN"/>
        </w:rPr>
        <w:t xml:space="preserve"> the</w:t>
      </w:r>
      <w:r w:rsidR="001C0F56" w:rsidRPr="000504C6">
        <w:rPr>
          <w:rFonts w:ascii="Times New Roman" w:eastAsia="微软雅黑" w:hAnsi="Times New Roman"/>
          <w:color w:val="000000"/>
          <w:szCs w:val="20"/>
          <w:shd w:val="clear" w:color="auto" w:fill="FFFFFF"/>
        </w:rPr>
        <w:t xml:space="preserve"> UCI</w:t>
      </w:r>
      <w:r w:rsidR="003D70F1" w:rsidRPr="000504C6">
        <w:rPr>
          <w:rFonts w:ascii="Times New Roman" w:eastAsia="微软雅黑" w:hAnsi="Times New Roman"/>
          <w:color w:val="000000"/>
          <w:szCs w:val="20"/>
          <w:shd w:val="clear" w:color="auto" w:fill="FFFFFF"/>
          <w:lang w:eastAsia="zh-CN"/>
        </w:rPr>
        <w:t xml:space="preserve"> with </w:t>
      </w:r>
      <w:r w:rsidR="007F05CE" w:rsidRPr="000504C6">
        <w:rPr>
          <w:rFonts w:ascii="Times New Roman" w:eastAsia="微软雅黑" w:hAnsi="Times New Roman"/>
          <w:color w:val="000000"/>
          <w:szCs w:val="20"/>
          <w:shd w:val="clear" w:color="auto" w:fill="FFFFFF"/>
        </w:rPr>
        <w:t>1-2</w:t>
      </w:r>
      <w:r w:rsidR="003D70F1" w:rsidRPr="000504C6">
        <w:rPr>
          <w:rFonts w:ascii="Times New Roman" w:eastAsia="微软雅黑" w:hAnsi="Times New Roman"/>
          <w:color w:val="000000"/>
          <w:szCs w:val="20"/>
          <w:shd w:val="clear" w:color="auto" w:fill="FFFFFF"/>
          <w:lang w:eastAsia="zh-CN"/>
        </w:rPr>
        <w:t xml:space="preserve"> bit</w:t>
      </w:r>
      <w:r w:rsidR="007F05CE" w:rsidRPr="000504C6">
        <w:rPr>
          <w:rFonts w:ascii="Times New Roman" w:eastAsia="微软雅黑" w:hAnsi="Times New Roman"/>
          <w:color w:val="000000"/>
          <w:szCs w:val="20"/>
          <w:shd w:val="clear" w:color="auto" w:fill="FFFFFF"/>
          <w:lang w:eastAsia="zh-CN"/>
        </w:rPr>
        <w:t>s</w:t>
      </w:r>
      <w:r w:rsidR="003D70F1" w:rsidRPr="000504C6">
        <w:rPr>
          <w:rFonts w:ascii="Times New Roman" w:eastAsia="微软雅黑" w:hAnsi="Times New Roman"/>
          <w:color w:val="000000"/>
          <w:szCs w:val="20"/>
          <w:shd w:val="clear" w:color="auto" w:fill="FFFFFF"/>
          <w:lang w:eastAsia="zh-CN"/>
        </w:rPr>
        <w:t>,</w:t>
      </w:r>
      <w:r w:rsidR="003D70F1" w:rsidRPr="000504C6">
        <w:rPr>
          <w:rFonts w:ascii="Times New Roman" w:eastAsia="微软雅黑" w:hAnsi="Times New Roman"/>
          <w:color w:val="000000"/>
          <w:szCs w:val="20"/>
          <w:shd w:val="clear" w:color="auto" w:fill="FFFFFF"/>
        </w:rPr>
        <w:t xml:space="preserve"> two </w:t>
      </w:r>
      <w:r w:rsidR="00B05831" w:rsidRPr="000504C6">
        <w:rPr>
          <w:rFonts w:ascii="Times New Roman" w:eastAsia="微软雅黑" w:hAnsi="Times New Roman"/>
          <w:color w:val="000000"/>
          <w:szCs w:val="20"/>
          <w:shd w:val="clear" w:color="auto" w:fill="FFFFFF"/>
        </w:rPr>
        <w:t>method</w:t>
      </w:r>
      <w:r w:rsidR="003D70F1" w:rsidRPr="000504C6">
        <w:rPr>
          <w:rFonts w:ascii="Times New Roman" w:eastAsia="微软雅黑" w:hAnsi="Times New Roman"/>
          <w:color w:val="000000"/>
          <w:szCs w:val="20"/>
          <w:shd w:val="clear" w:color="auto" w:fill="FFFFFF"/>
        </w:rPr>
        <w:t xml:space="preserve">s </w:t>
      </w:r>
      <w:r w:rsidR="00B05831" w:rsidRPr="000504C6">
        <w:rPr>
          <w:rFonts w:ascii="Times New Roman" w:eastAsia="微软雅黑" w:hAnsi="Times New Roman"/>
          <w:color w:val="000000"/>
          <w:szCs w:val="20"/>
          <w:shd w:val="clear" w:color="auto" w:fill="FFFFFF"/>
        </w:rPr>
        <w:t xml:space="preserve">are supported </w:t>
      </w:r>
      <w:r w:rsidR="00805299" w:rsidRPr="000504C6">
        <w:rPr>
          <w:rFonts w:ascii="Times New Roman" w:eastAsia="微软雅黑" w:hAnsi="Times New Roman"/>
          <w:color w:val="000000"/>
          <w:szCs w:val="20"/>
          <w:shd w:val="clear" w:color="auto" w:fill="FFFFFF"/>
        </w:rPr>
        <w:t xml:space="preserve">in current spec, e.g. </w:t>
      </w:r>
      <w:r w:rsidR="006E6B4F" w:rsidRPr="000504C6">
        <w:rPr>
          <w:rFonts w:ascii="Times New Roman" w:eastAsia="微软雅黑" w:hAnsi="Times New Roman"/>
          <w:color w:val="000000"/>
          <w:szCs w:val="20"/>
          <w:shd w:val="clear" w:color="auto" w:fill="FFFFFF"/>
        </w:rPr>
        <w:t xml:space="preserve">the </w:t>
      </w:r>
      <w:r w:rsidR="00805299" w:rsidRPr="000504C6">
        <w:rPr>
          <w:rFonts w:ascii="Times New Roman" w:eastAsia="微软雅黑" w:hAnsi="Times New Roman"/>
          <w:color w:val="000000"/>
          <w:szCs w:val="20"/>
          <w:shd w:val="clear" w:color="auto" w:fill="FFFFFF"/>
        </w:rPr>
        <w:t>repetition coding defined in</w:t>
      </w:r>
      <w:r w:rsidR="006E6B4F" w:rsidRPr="000504C6">
        <w:rPr>
          <w:rFonts w:ascii="Times New Roman" w:eastAsia="微软雅黑" w:hAnsi="Times New Roman"/>
          <w:color w:val="000000"/>
          <w:szCs w:val="20"/>
          <w:shd w:val="clear" w:color="auto" w:fill="FFFFFF"/>
        </w:rPr>
        <w:t xml:space="preserve"> </w:t>
      </w:r>
      <w:r w:rsidR="00805299" w:rsidRPr="000504C6">
        <w:rPr>
          <w:rFonts w:ascii="Times New Roman" w:eastAsia="DotumChe" w:hAnsi="Times New Roman"/>
          <w:color w:val="000000"/>
          <w:szCs w:val="20"/>
        </w:rPr>
        <w:t>Clause 5.3.3.1</w:t>
      </w:r>
      <w:r w:rsidR="001A7165" w:rsidRPr="000504C6">
        <w:rPr>
          <w:rFonts w:ascii="Times New Roman" w:eastAsiaTheme="minorEastAsia" w:hAnsi="Times New Roman"/>
          <w:color w:val="000000"/>
          <w:szCs w:val="20"/>
          <w:lang w:eastAsia="zh-CN"/>
        </w:rPr>
        <w:t>/</w:t>
      </w:r>
      <w:r w:rsidR="00805299" w:rsidRPr="000504C6">
        <w:rPr>
          <w:rFonts w:ascii="Times New Roman" w:eastAsia="DotumChe" w:hAnsi="Times New Roman"/>
          <w:color w:val="000000"/>
          <w:szCs w:val="20"/>
        </w:rPr>
        <w:t xml:space="preserve">5.3.3.2 </w:t>
      </w:r>
      <w:r w:rsidR="001A7165" w:rsidRPr="000504C6">
        <w:rPr>
          <w:rFonts w:ascii="Times New Roman" w:eastAsia="DotumChe" w:hAnsi="Times New Roman"/>
          <w:color w:val="000000"/>
          <w:szCs w:val="20"/>
        </w:rPr>
        <w:t>or</w:t>
      </w:r>
      <w:r w:rsidR="00805299" w:rsidRPr="000504C6">
        <w:rPr>
          <w:rFonts w:ascii="Times New Roman" w:eastAsia="DotumChe" w:hAnsi="Times New Roman"/>
          <w:color w:val="000000"/>
          <w:szCs w:val="20"/>
          <w:lang w:eastAsia="zh-CN"/>
        </w:rPr>
        <w:t xml:space="preserve"> RM </w:t>
      </w:r>
      <w:r w:rsidR="001A7165" w:rsidRPr="000504C6">
        <w:rPr>
          <w:rFonts w:ascii="Times New Roman" w:eastAsia="DotumChe" w:hAnsi="Times New Roman"/>
          <w:color w:val="000000"/>
          <w:szCs w:val="20"/>
          <w:lang w:eastAsia="zh-CN"/>
        </w:rPr>
        <w:t>en</w:t>
      </w:r>
      <w:r w:rsidR="00805299" w:rsidRPr="000504C6">
        <w:rPr>
          <w:rFonts w:ascii="Times New Roman" w:eastAsia="DotumChe" w:hAnsi="Times New Roman"/>
          <w:color w:val="000000"/>
          <w:szCs w:val="20"/>
          <w:lang w:eastAsia="zh-CN"/>
        </w:rPr>
        <w:t>coding</w:t>
      </w:r>
      <w:r w:rsidR="001A7165" w:rsidRPr="000504C6">
        <w:rPr>
          <w:rFonts w:ascii="Times New Roman" w:eastAsia="DotumChe" w:hAnsi="Times New Roman"/>
          <w:color w:val="000000"/>
          <w:szCs w:val="20"/>
          <w:lang w:eastAsia="zh-CN"/>
        </w:rPr>
        <w:t xml:space="preserve"> with padding to 3 bits</w:t>
      </w:r>
      <w:r w:rsidR="00805299" w:rsidRPr="000504C6">
        <w:rPr>
          <w:rFonts w:ascii="Times New Roman" w:eastAsia="DotumChe" w:hAnsi="Times New Roman"/>
          <w:color w:val="000000"/>
          <w:szCs w:val="20"/>
          <w:lang w:eastAsia="zh-CN"/>
        </w:rPr>
        <w:t xml:space="preserve">. </w:t>
      </w:r>
      <w:r w:rsidR="00B05831" w:rsidRPr="000504C6">
        <w:rPr>
          <w:rFonts w:ascii="Times New Roman" w:eastAsia="DotumChe" w:hAnsi="Times New Roman"/>
          <w:color w:val="000000"/>
          <w:szCs w:val="20"/>
          <w:lang w:eastAsia="zh-CN"/>
        </w:rPr>
        <w:t xml:space="preserve">For encoding </w:t>
      </w:r>
      <w:r w:rsidR="00B05831" w:rsidRPr="000504C6">
        <w:rPr>
          <w:rFonts w:ascii="Times New Roman" w:eastAsia="DotumChe" w:hAnsi="Times New Roman"/>
          <w:color w:val="000000"/>
          <w:szCs w:val="20"/>
        </w:rPr>
        <w:t>HP HARQ-ACK or LP HARQ-ACK,</w:t>
      </w:r>
      <w:r w:rsidR="00B05831" w:rsidRPr="000504C6">
        <w:rPr>
          <w:rFonts w:ascii="Times New Roman" w:eastAsia="DotumChe" w:hAnsi="Times New Roman"/>
          <w:color w:val="000000"/>
          <w:szCs w:val="20"/>
          <w:lang w:eastAsia="zh-CN"/>
        </w:rPr>
        <w:t xml:space="preserve"> both </w:t>
      </w:r>
      <w:r w:rsidR="00805299" w:rsidRPr="000504C6">
        <w:rPr>
          <w:rFonts w:ascii="Times New Roman" w:eastAsia="DotumChe" w:hAnsi="Times New Roman"/>
          <w:color w:val="000000"/>
          <w:szCs w:val="20"/>
          <w:lang w:eastAsia="zh-CN"/>
        </w:rPr>
        <w:t>options are workable.</w:t>
      </w:r>
      <w:r w:rsidR="004D6004" w:rsidRPr="000504C6">
        <w:rPr>
          <w:rFonts w:ascii="Times New Roman" w:eastAsia="DotumChe" w:hAnsi="Times New Roman"/>
          <w:color w:val="000000"/>
          <w:szCs w:val="20"/>
          <w:lang w:eastAsia="zh-CN"/>
        </w:rPr>
        <w:t xml:space="preserve"> </w:t>
      </w:r>
      <w:r w:rsidR="0016024D" w:rsidRPr="000504C6">
        <w:rPr>
          <w:rFonts w:ascii="Times New Roman" w:eastAsiaTheme="minorEastAsia" w:hAnsi="Times New Roman"/>
          <w:color w:val="000000"/>
          <w:szCs w:val="20"/>
          <w:lang w:eastAsia="zh-CN"/>
        </w:rPr>
        <w:t>If</w:t>
      </w:r>
      <w:r w:rsidR="004D6004" w:rsidRPr="000504C6">
        <w:rPr>
          <w:rFonts w:ascii="Times New Roman" w:eastAsiaTheme="minorEastAsia" w:hAnsi="Times New Roman"/>
          <w:color w:val="000000"/>
          <w:szCs w:val="20"/>
          <w:lang w:eastAsia="zh-CN"/>
        </w:rPr>
        <w:t xml:space="preserve"> </w:t>
      </w:r>
      <w:r w:rsidR="004D6004" w:rsidRPr="000504C6">
        <w:rPr>
          <w:rFonts w:ascii="Times New Roman" w:eastAsia="微软雅黑" w:hAnsi="Times New Roman"/>
          <w:color w:val="000000"/>
          <w:szCs w:val="20"/>
          <w:shd w:val="clear" w:color="auto" w:fill="FFFFFF"/>
        </w:rPr>
        <w:t xml:space="preserve">HARQ-ACK of 1-2 bit is padded to 3bit </w:t>
      </w:r>
      <w:r w:rsidR="007F05CE" w:rsidRPr="000504C6">
        <w:rPr>
          <w:rFonts w:ascii="Times New Roman" w:eastAsia="微软雅黑" w:hAnsi="Times New Roman"/>
          <w:color w:val="000000"/>
          <w:szCs w:val="20"/>
          <w:shd w:val="clear" w:color="auto" w:fill="FFFFFF"/>
        </w:rPr>
        <w:t xml:space="preserve">to </w:t>
      </w:r>
      <w:r w:rsidR="004D6004" w:rsidRPr="000504C6">
        <w:rPr>
          <w:rFonts w:ascii="Times New Roman" w:eastAsia="微软雅黑" w:hAnsi="Times New Roman"/>
          <w:color w:val="000000"/>
          <w:szCs w:val="20"/>
          <w:shd w:val="clear" w:color="auto" w:fill="FFFFFF"/>
        </w:rPr>
        <w:t>us</w:t>
      </w:r>
      <w:r w:rsidR="007F05CE" w:rsidRPr="000504C6">
        <w:rPr>
          <w:rFonts w:ascii="Times New Roman" w:eastAsia="微软雅黑" w:hAnsi="Times New Roman"/>
          <w:color w:val="000000"/>
          <w:szCs w:val="20"/>
          <w:shd w:val="clear" w:color="auto" w:fill="FFFFFF"/>
        </w:rPr>
        <w:t>e</w:t>
      </w:r>
      <w:r w:rsidR="004D6004" w:rsidRPr="000504C6">
        <w:rPr>
          <w:rFonts w:ascii="Times New Roman" w:eastAsia="微软雅黑" w:hAnsi="Times New Roman"/>
          <w:color w:val="000000"/>
          <w:szCs w:val="20"/>
          <w:shd w:val="clear" w:color="auto" w:fill="FFFFFF"/>
        </w:rPr>
        <w:t xml:space="preserve"> RM coding, </w:t>
      </w:r>
      <w:r w:rsidR="007F05CE" w:rsidRPr="000504C6">
        <w:rPr>
          <w:rFonts w:ascii="Times New Roman" w:eastAsia="微软雅黑" w:hAnsi="Times New Roman"/>
          <w:color w:val="000000"/>
          <w:szCs w:val="20"/>
          <w:shd w:val="clear" w:color="auto" w:fill="FFFFFF"/>
        </w:rPr>
        <w:t>2</w:t>
      </w:r>
      <w:r w:rsidR="0016024D" w:rsidRPr="000504C6">
        <w:rPr>
          <w:rFonts w:ascii="Times New Roman" w:eastAsia="宋体" w:hAnsi="Times New Roman"/>
        </w:rPr>
        <w:t xml:space="preserve">/3 or </w:t>
      </w:r>
      <w:r w:rsidR="007F05CE" w:rsidRPr="000504C6">
        <w:rPr>
          <w:rFonts w:ascii="Times New Roman" w:eastAsia="宋体" w:hAnsi="Times New Roman"/>
        </w:rPr>
        <w:t>1</w:t>
      </w:r>
      <w:r w:rsidR="0016024D" w:rsidRPr="000504C6">
        <w:rPr>
          <w:rFonts w:ascii="Times New Roman" w:eastAsia="宋体" w:hAnsi="Times New Roman"/>
        </w:rPr>
        <w:t xml:space="preserve">/3 overhead </w:t>
      </w:r>
      <w:r w:rsidR="007F05CE" w:rsidRPr="000504C6">
        <w:rPr>
          <w:rFonts w:ascii="Times New Roman" w:eastAsia="宋体" w:hAnsi="Times New Roman"/>
        </w:rPr>
        <w:t>would be</w:t>
      </w:r>
      <w:r w:rsidR="0016024D" w:rsidRPr="000504C6">
        <w:rPr>
          <w:rFonts w:ascii="Times New Roman" w:eastAsia="宋体" w:hAnsi="Times New Roman"/>
        </w:rPr>
        <w:t xml:space="preserve"> </w:t>
      </w:r>
      <w:r w:rsidR="004D6004" w:rsidRPr="000504C6">
        <w:rPr>
          <w:rFonts w:ascii="Times New Roman" w:eastAsia="宋体" w:hAnsi="Times New Roman"/>
        </w:rPr>
        <w:t>introduced</w:t>
      </w:r>
      <w:r w:rsidR="007F05CE" w:rsidRPr="000504C6">
        <w:rPr>
          <w:rFonts w:ascii="Times New Roman" w:eastAsia="宋体" w:hAnsi="Times New Roman"/>
        </w:rPr>
        <w:t xml:space="preserve"> and </w:t>
      </w:r>
      <w:r w:rsidR="007F05CE" w:rsidRPr="000504C6">
        <w:rPr>
          <w:rFonts w:ascii="Times New Roman" w:eastAsiaTheme="minorEastAsia" w:hAnsi="Times New Roman"/>
        </w:rPr>
        <w:t xml:space="preserve">the number of </w:t>
      </w:r>
      <w:r w:rsidR="007F05CE" w:rsidRPr="000504C6">
        <w:rPr>
          <w:rFonts w:ascii="Times New Roman" w:hAnsi="Times New Roman"/>
        </w:rPr>
        <w:t>encoded bits is not smaller than 32</w:t>
      </w:r>
      <w:r w:rsidR="004D6004" w:rsidRPr="000504C6">
        <w:rPr>
          <w:rFonts w:ascii="Times New Roman" w:eastAsia="宋体" w:hAnsi="Times New Roman"/>
        </w:rPr>
        <w:t>.</w:t>
      </w:r>
      <w:r w:rsidR="004D6004" w:rsidRPr="000504C6">
        <w:rPr>
          <w:rFonts w:ascii="Times New Roman" w:eastAsiaTheme="minorEastAsia" w:hAnsi="Times New Roman"/>
        </w:rPr>
        <w:t xml:space="preserve"> </w:t>
      </w:r>
      <w:r w:rsidR="007F05CE" w:rsidRPr="000504C6">
        <w:rPr>
          <w:rFonts w:ascii="Times New Roman" w:eastAsiaTheme="minorEastAsia" w:hAnsi="Times New Roman"/>
        </w:rPr>
        <w:t xml:space="preserve">Compared to RM coding, </w:t>
      </w:r>
      <w:r w:rsidR="00777481" w:rsidRPr="000504C6">
        <w:rPr>
          <w:rFonts w:ascii="Times New Roman" w:eastAsia="微软雅黑" w:hAnsi="Times New Roman"/>
          <w:color w:val="000000"/>
          <w:szCs w:val="20"/>
          <w:shd w:val="clear" w:color="auto" w:fill="FFFFFF"/>
        </w:rPr>
        <w:t>repetition coding is m</w:t>
      </w:r>
      <w:r w:rsidR="0083453E" w:rsidRPr="000504C6">
        <w:rPr>
          <w:rFonts w:ascii="Times New Roman" w:eastAsia="宋体" w:hAnsi="Times New Roman"/>
          <w:szCs w:val="20"/>
        </w:rPr>
        <w:t>ore flexible to control effective coding rate</w:t>
      </w:r>
      <w:r w:rsidR="00777481" w:rsidRPr="000504C6">
        <w:rPr>
          <w:rFonts w:ascii="Times New Roman" w:hAnsi="Times New Roman"/>
        </w:rPr>
        <w:t xml:space="preserve">. </w:t>
      </w:r>
      <w:r w:rsidR="00777481" w:rsidRPr="000504C6">
        <w:rPr>
          <w:rFonts w:ascii="Times New Roman" w:eastAsia="DotumChe" w:hAnsi="Times New Roman"/>
          <w:color w:val="000000"/>
          <w:szCs w:val="20"/>
          <w:lang w:eastAsia="zh-CN"/>
        </w:rPr>
        <w:t>W</w:t>
      </w:r>
      <w:r w:rsidR="00805299" w:rsidRPr="000504C6">
        <w:rPr>
          <w:rFonts w:ascii="Times New Roman" w:eastAsia="微软雅黑" w:hAnsi="Times New Roman"/>
          <w:color w:val="000000"/>
          <w:szCs w:val="20"/>
          <w:shd w:val="clear" w:color="auto" w:fill="FFFFFF"/>
        </w:rPr>
        <w:t xml:space="preserve">e slightly prefer </w:t>
      </w:r>
      <w:r w:rsidR="008F7095" w:rsidRPr="000504C6">
        <w:rPr>
          <w:rFonts w:ascii="Times New Roman" w:eastAsia="微软雅黑" w:hAnsi="Times New Roman"/>
          <w:color w:val="000000"/>
          <w:szCs w:val="20"/>
          <w:shd w:val="clear" w:color="auto" w:fill="FFFFFF"/>
        </w:rPr>
        <w:t xml:space="preserve">reusing the </w:t>
      </w:r>
      <w:r w:rsidR="00CD40EF" w:rsidRPr="000504C6">
        <w:rPr>
          <w:rFonts w:ascii="Times New Roman" w:eastAsia="微软雅黑" w:hAnsi="Times New Roman"/>
          <w:color w:val="000000"/>
          <w:szCs w:val="20"/>
          <w:shd w:val="clear" w:color="auto" w:fill="FFFFFF"/>
        </w:rPr>
        <w:t>repetition</w:t>
      </w:r>
      <w:r w:rsidR="00B05831" w:rsidRPr="000504C6">
        <w:rPr>
          <w:rFonts w:ascii="Times New Roman" w:eastAsia="微软雅黑" w:hAnsi="Times New Roman"/>
          <w:color w:val="000000"/>
          <w:szCs w:val="20"/>
          <w:shd w:val="clear" w:color="auto" w:fill="FFFFFF"/>
        </w:rPr>
        <w:t xml:space="preserve"> </w:t>
      </w:r>
      <w:r w:rsidR="001A7165" w:rsidRPr="000504C6">
        <w:rPr>
          <w:rFonts w:ascii="Times New Roman" w:eastAsia="微软雅黑" w:hAnsi="Times New Roman"/>
          <w:color w:val="000000"/>
          <w:szCs w:val="20"/>
          <w:shd w:val="clear" w:color="auto" w:fill="FFFFFF"/>
        </w:rPr>
        <w:t>en</w:t>
      </w:r>
      <w:r w:rsidR="008F7095" w:rsidRPr="000504C6">
        <w:rPr>
          <w:rFonts w:ascii="Times New Roman" w:eastAsia="微软雅黑" w:hAnsi="Times New Roman"/>
          <w:color w:val="000000"/>
          <w:szCs w:val="20"/>
          <w:shd w:val="clear" w:color="auto" w:fill="FFFFFF"/>
        </w:rPr>
        <w:t xml:space="preserve">coding </w:t>
      </w:r>
      <w:r w:rsidR="001A7165" w:rsidRPr="000504C6">
        <w:rPr>
          <w:rFonts w:ascii="Times New Roman" w:eastAsia="微软雅黑" w:hAnsi="Times New Roman"/>
          <w:color w:val="000000"/>
          <w:szCs w:val="20"/>
          <w:shd w:val="clear" w:color="auto" w:fill="FFFFFF"/>
        </w:rPr>
        <w:t>for</w:t>
      </w:r>
      <w:r w:rsidR="008F7095" w:rsidRPr="000504C6">
        <w:rPr>
          <w:rFonts w:ascii="Times New Roman" w:eastAsia="微软雅黑" w:hAnsi="Times New Roman"/>
          <w:color w:val="000000"/>
          <w:szCs w:val="20"/>
          <w:shd w:val="clear" w:color="auto" w:fill="FFFFFF"/>
        </w:rPr>
        <w:t xml:space="preserve"> </w:t>
      </w:r>
      <w:r w:rsidR="00CD40EF" w:rsidRPr="000504C6">
        <w:rPr>
          <w:rFonts w:ascii="Times New Roman" w:eastAsia="微软雅黑" w:hAnsi="Times New Roman"/>
          <w:color w:val="000000"/>
          <w:szCs w:val="20"/>
          <w:shd w:val="clear" w:color="auto" w:fill="FFFFFF"/>
        </w:rPr>
        <w:t>this case</w:t>
      </w:r>
      <w:r w:rsidR="00B05831" w:rsidRPr="000504C6">
        <w:rPr>
          <w:rFonts w:ascii="Times New Roman" w:eastAsia="微软雅黑" w:hAnsi="Times New Roman"/>
          <w:color w:val="000000"/>
          <w:szCs w:val="20"/>
          <w:shd w:val="clear" w:color="auto" w:fill="FFFFFF"/>
        </w:rPr>
        <w:t>,</w:t>
      </w:r>
      <w:r w:rsidR="008F7095" w:rsidRPr="000504C6">
        <w:rPr>
          <w:rFonts w:ascii="Times New Roman" w:eastAsia="微软雅黑" w:hAnsi="Times New Roman"/>
          <w:color w:val="000000"/>
          <w:szCs w:val="20"/>
          <w:shd w:val="clear" w:color="auto" w:fill="FFFFFF"/>
        </w:rPr>
        <w:t xml:space="preserve"> i.e., option 1.</w:t>
      </w:r>
      <w:r w:rsidR="00805299" w:rsidRPr="000504C6">
        <w:rPr>
          <w:rFonts w:ascii="Times New Roman" w:eastAsia="微软雅黑" w:hAnsi="Times New Roman"/>
          <w:color w:val="000000"/>
          <w:szCs w:val="20"/>
          <w:shd w:val="clear" w:color="auto" w:fill="FFFFFF"/>
        </w:rPr>
        <w:t xml:space="preserve"> </w:t>
      </w:r>
      <w:r w:rsidR="00805299" w:rsidRPr="000504C6">
        <w:rPr>
          <w:rFonts w:ascii="Times New Roman" w:eastAsia="DotumChe" w:hAnsi="Times New Roman"/>
          <w:color w:val="000000"/>
          <w:szCs w:val="20"/>
          <w:lang w:eastAsia="zh-CN"/>
        </w:rPr>
        <w:t xml:space="preserve"> </w:t>
      </w:r>
    </w:p>
    <w:p w14:paraId="481D162D" w14:textId="6E74D27B" w:rsidR="00C96167" w:rsidRPr="00414F1B" w:rsidRDefault="00784BAA" w:rsidP="00BF293F">
      <w:pPr>
        <w:pStyle w:val="a0"/>
        <w:rPr>
          <w:rFonts w:ascii="Times New Roman" w:hAnsi="Times New Roman"/>
          <w:b/>
          <w:i/>
          <w:color w:val="000000"/>
          <w:szCs w:val="20"/>
        </w:rPr>
      </w:pPr>
      <w:bookmarkStart w:id="6" w:name="_Hlk78903879"/>
      <w:bookmarkStart w:id="7" w:name="_Hlk83646914"/>
      <w:r w:rsidRPr="00414F1B">
        <w:rPr>
          <w:rFonts w:ascii="Times New Roman" w:hAnsi="Times New Roman"/>
          <w:b/>
          <w:i/>
          <w:color w:val="000000"/>
          <w:szCs w:val="20"/>
        </w:rPr>
        <w:t xml:space="preserve">Proposal </w:t>
      </w:r>
      <w:r w:rsidR="000504C6">
        <w:rPr>
          <w:rFonts w:ascii="Times New Roman" w:hAnsi="Times New Roman"/>
          <w:b/>
          <w:i/>
          <w:color w:val="000000"/>
          <w:szCs w:val="20"/>
        </w:rPr>
        <w:t>1</w:t>
      </w:r>
      <w:r w:rsidRPr="00414F1B">
        <w:rPr>
          <w:rFonts w:ascii="Times New Roman" w:hAnsi="Times New Roman"/>
          <w:b/>
          <w:i/>
          <w:color w:val="000000"/>
          <w:szCs w:val="20"/>
        </w:rPr>
        <w:t xml:space="preserve">: </w:t>
      </w:r>
      <w:bookmarkStart w:id="8" w:name="_Hlk92816358"/>
      <w:r w:rsidR="008F7095" w:rsidRPr="00414F1B">
        <w:rPr>
          <w:rFonts w:ascii="Times New Roman" w:hAnsi="Times New Roman"/>
          <w:b/>
          <w:i/>
          <w:color w:val="000000"/>
          <w:szCs w:val="20"/>
        </w:rPr>
        <w:t>W</w:t>
      </w:r>
      <w:r w:rsidR="006E6B4F" w:rsidRPr="00414F1B">
        <w:rPr>
          <w:rFonts w:ascii="Times New Roman" w:hAnsi="Times New Roman"/>
          <w:b/>
          <w:i/>
          <w:color w:val="000000"/>
          <w:szCs w:val="20"/>
        </w:rPr>
        <w:t>hen the total number of LP and HP HARQ-ACK bits is more than 2</w:t>
      </w:r>
      <w:r w:rsidR="00CD40EF">
        <w:rPr>
          <w:rFonts w:ascii="Times New Roman" w:hAnsi="Times New Roman"/>
          <w:b/>
          <w:i/>
          <w:color w:val="000000"/>
          <w:szCs w:val="20"/>
        </w:rPr>
        <w:t xml:space="preserve"> and </w:t>
      </w:r>
      <w:r w:rsidR="006E6B4F" w:rsidRPr="00414F1B">
        <w:rPr>
          <w:rFonts w:ascii="Times New Roman" w:hAnsi="Times New Roman"/>
          <w:b/>
          <w:i/>
          <w:color w:val="000000"/>
          <w:szCs w:val="20"/>
        </w:rPr>
        <w:t>f</w:t>
      </w:r>
      <w:r w:rsidRPr="00414F1B">
        <w:rPr>
          <w:rFonts w:ascii="Times New Roman" w:hAnsi="Times New Roman"/>
          <w:b/>
          <w:i/>
          <w:color w:val="000000"/>
          <w:szCs w:val="20"/>
        </w:rPr>
        <w:t xml:space="preserve">or HP HARQ-ACK or LP HARQ-ACK of 1-2 bit(s), </w:t>
      </w:r>
      <w:r w:rsidR="006E6B4F" w:rsidRPr="00414F1B">
        <w:rPr>
          <w:rFonts w:ascii="Times New Roman" w:hAnsi="Times New Roman"/>
          <w:b/>
          <w:i/>
          <w:color w:val="000000"/>
          <w:szCs w:val="20"/>
        </w:rPr>
        <w:t>option 1</w:t>
      </w:r>
      <w:r w:rsidRPr="00414F1B">
        <w:rPr>
          <w:rFonts w:ascii="Times New Roman" w:hAnsi="Times New Roman"/>
          <w:b/>
          <w:i/>
          <w:color w:val="000000"/>
          <w:szCs w:val="20"/>
        </w:rPr>
        <w:t xml:space="preserve"> is</w:t>
      </w:r>
      <w:r w:rsidR="006E6B4F" w:rsidRPr="00414F1B">
        <w:rPr>
          <w:rFonts w:ascii="Times New Roman" w:hAnsi="Times New Roman"/>
          <w:b/>
          <w:i/>
          <w:color w:val="000000"/>
          <w:szCs w:val="20"/>
        </w:rPr>
        <w:t xml:space="preserve"> preferred</w:t>
      </w:r>
      <w:bookmarkEnd w:id="8"/>
      <w:r w:rsidRPr="00414F1B">
        <w:rPr>
          <w:rFonts w:ascii="Times New Roman" w:hAnsi="Times New Roman"/>
          <w:b/>
          <w:i/>
          <w:color w:val="000000"/>
          <w:szCs w:val="20"/>
        </w:rPr>
        <w:t>.</w:t>
      </w:r>
      <w:bookmarkEnd w:id="6"/>
    </w:p>
    <w:p w14:paraId="24AAB0D3" w14:textId="3AA32005" w:rsidR="00426552" w:rsidRPr="00414F1B" w:rsidRDefault="00426552" w:rsidP="000235C8">
      <w:pPr>
        <w:pStyle w:val="a0"/>
        <w:numPr>
          <w:ilvl w:val="0"/>
          <w:numId w:val="17"/>
        </w:numPr>
        <w:rPr>
          <w:rFonts w:ascii="Times New Roman" w:eastAsia="宋体" w:hAnsi="Times New Roman"/>
          <w:szCs w:val="20"/>
          <w:lang w:eastAsia="zh-CN"/>
        </w:rPr>
      </w:pPr>
      <w:r w:rsidRPr="00414F1B">
        <w:rPr>
          <w:rFonts w:ascii="Times New Roman" w:hAnsi="Times New Roman"/>
          <w:b/>
          <w:i/>
          <w:color w:val="000000"/>
          <w:szCs w:val="20"/>
        </w:rPr>
        <w:lastRenderedPageBreak/>
        <w:t>Option 1: Reuse R15 TS 38.212 Clause 5.3.3.1 for 1-bit. Reuse R15 TS 38.212 Clause 5.3.3.2 for 2-bit.</w:t>
      </w:r>
      <w:bookmarkEnd w:id="7"/>
    </w:p>
    <w:p w14:paraId="65459A92" w14:textId="5997F2ED" w:rsidR="001D7586" w:rsidRPr="00156DFC" w:rsidRDefault="00594072" w:rsidP="00594072">
      <w:pPr>
        <w:pStyle w:val="a0"/>
        <w:rPr>
          <w:rFonts w:ascii="Times New Roman" w:eastAsia="宋体" w:hAnsi="Times New Roman"/>
          <w:lang w:eastAsia="zh-CN"/>
        </w:rPr>
      </w:pPr>
      <w:bookmarkStart w:id="9" w:name="_Hlk54103347"/>
      <w:r w:rsidRPr="00156DFC">
        <w:rPr>
          <w:rFonts w:ascii="Times New Roman" w:eastAsia="DotumChe" w:hAnsi="Times New Roman"/>
          <w:color w:val="000000"/>
          <w:szCs w:val="20"/>
        </w:rPr>
        <w:t xml:space="preserve">In Rel-15, only one coding chains is used for </w:t>
      </w:r>
      <w:r w:rsidRPr="00156DFC">
        <w:rPr>
          <w:rFonts w:ascii="Times New Roman" w:eastAsia="宋体" w:hAnsi="Times New Roman"/>
          <w:lang w:eastAsia="zh-CN"/>
        </w:rPr>
        <w:t xml:space="preserve">PUCCH format 2 and </w:t>
      </w:r>
      <w:r w:rsidRPr="00156DFC">
        <w:rPr>
          <w:rFonts w:ascii="Times New Roman" w:eastAsia="DotumChe" w:hAnsi="Times New Roman"/>
          <w:color w:val="000000"/>
          <w:szCs w:val="20"/>
        </w:rPr>
        <w:t xml:space="preserve">joint coding is applied for </w:t>
      </w:r>
      <w:r w:rsidRPr="00156DFC">
        <w:rPr>
          <w:rFonts w:ascii="Times New Roman" w:eastAsia="宋体" w:hAnsi="Times New Roman"/>
          <w:lang w:eastAsia="zh-CN"/>
        </w:rPr>
        <w:t>UCI</w:t>
      </w:r>
      <w:r w:rsidR="00D7596A">
        <w:rPr>
          <w:rFonts w:ascii="Times New Roman" w:eastAsia="宋体" w:hAnsi="Times New Roman"/>
          <w:lang w:eastAsia="zh-CN"/>
        </w:rPr>
        <w:t xml:space="preserve"> on the PUCCH</w:t>
      </w:r>
      <w:r w:rsidRPr="00156DFC">
        <w:rPr>
          <w:rFonts w:ascii="Times New Roman" w:eastAsia="DotumChe" w:hAnsi="Times New Roman"/>
          <w:color w:val="000000"/>
          <w:szCs w:val="20"/>
        </w:rPr>
        <w:t>. In Rel-17,</w:t>
      </w:r>
      <w:r w:rsidRPr="00156DFC">
        <w:rPr>
          <w:rFonts w:ascii="Times New Roman" w:eastAsia="宋体" w:hAnsi="Times New Roman"/>
          <w:lang w:eastAsia="zh-CN"/>
        </w:rPr>
        <w:t xml:space="preserve"> separate coding is supported for HP HARQ-ACK and LP HARQ-ACK</w:t>
      </w:r>
      <w:r w:rsidR="002977D4" w:rsidRPr="00156DFC">
        <w:rPr>
          <w:rFonts w:ascii="Times New Roman" w:eastAsia="宋体" w:hAnsi="Times New Roman"/>
          <w:lang w:eastAsia="zh-CN"/>
        </w:rPr>
        <w:t>. The encoded HP HARQ-ACK and LP HARQ-ACK</w:t>
      </w:r>
      <w:r w:rsidR="00203471" w:rsidRPr="00156DFC">
        <w:rPr>
          <w:rFonts w:ascii="Times New Roman" w:eastAsia="宋体" w:hAnsi="Times New Roman"/>
          <w:lang w:eastAsia="zh-CN"/>
        </w:rPr>
        <w:t xml:space="preserve"> </w:t>
      </w:r>
      <w:r w:rsidR="00D7596A">
        <w:rPr>
          <w:rFonts w:ascii="Times New Roman" w:eastAsia="宋体" w:hAnsi="Times New Roman"/>
          <w:lang w:eastAsia="zh-CN"/>
        </w:rPr>
        <w:t>can be</w:t>
      </w:r>
      <w:r w:rsidR="00203471" w:rsidRPr="00156DFC">
        <w:rPr>
          <w:rFonts w:ascii="Times New Roman" w:eastAsia="宋体" w:hAnsi="Times New Roman"/>
          <w:lang w:eastAsia="zh-CN"/>
        </w:rPr>
        <w:t xml:space="preserve"> concatenated</w:t>
      </w:r>
      <w:r w:rsidR="002977D4" w:rsidRPr="00156DFC">
        <w:rPr>
          <w:rFonts w:ascii="Times New Roman" w:eastAsia="宋体" w:hAnsi="Times New Roman"/>
          <w:lang w:eastAsia="zh-CN"/>
        </w:rPr>
        <w:t xml:space="preserve"> and </w:t>
      </w:r>
      <w:r w:rsidR="00D7596A">
        <w:rPr>
          <w:rFonts w:ascii="Times New Roman" w:eastAsia="宋体" w:hAnsi="Times New Roman"/>
          <w:lang w:eastAsia="zh-CN"/>
        </w:rPr>
        <w:t xml:space="preserve">then </w:t>
      </w:r>
      <w:r w:rsidR="002977D4" w:rsidRPr="00156DFC">
        <w:rPr>
          <w:rFonts w:ascii="Times New Roman" w:eastAsia="宋体" w:hAnsi="Times New Roman"/>
          <w:lang w:eastAsia="zh-CN"/>
        </w:rPr>
        <w:t>mapp</w:t>
      </w:r>
      <w:r w:rsidR="00D7596A">
        <w:rPr>
          <w:rFonts w:ascii="Times New Roman" w:eastAsia="宋体" w:hAnsi="Times New Roman"/>
          <w:lang w:eastAsia="zh-CN"/>
        </w:rPr>
        <w:t>ed</w:t>
      </w:r>
      <w:r w:rsidR="002977D4" w:rsidRPr="00156DFC">
        <w:rPr>
          <w:rFonts w:ascii="Times New Roman" w:eastAsia="宋体" w:hAnsi="Times New Roman"/>
          <w:lang w:eastAsia="zh-CN"/>
        </w:rPr>
        <w:t xml:space="preserve"> to PUCCH REs </w:t>
      </w:r>
      <w:r w:rsidR="003E3BF0" w:rsidRPr="00156DFC">
        <w:rPr>
          <w:rFonts w:ascii="Times New Roman" w:eastAsia="宋体" w:hAnsi="Times New Roman"/>
          <w:lang w:eastAsia="zh-CN"/>
        </w:rPr>
        <w:t>in</w:t>
      </w:r>
      <w:r w:rsidR="00203471" w:rsidRPr="00156DFC">
        <w:rPr>
          <w:rFonts w:ascii="Times New Roman" w:eastAsia="宋体" w:hAnsi="Times New Roman"/>
          <w:lang w:eastAsia="zh-CN"/>
        </w:rPr>
        <w:t xml:space="preserve"> increasing order of </w:t>
      </w:r>
      <w:r w:rsidR="003E3BF0" w:rsidRPr="00156DFC">
        <w:rPr>
          <w:rFonts w:ascii="Times New Roman" w:eastAsia="宋体" w:hAnsi="Times New Roman"/>
          <w:lang w:eastAsia="zh-CN"/>
        </w:rPr>
        <w:t>frequency domain followed by time domain</w:t>
      </w:r>
      <w:r w:rsidR="002977D4" w:rsidRPr="00156DFC">
        <w:rPr>
          <w:rFonts w:ascii="Times New Roman" w:eastAsia="宋体" w:hAnsi="Times New Roman"/>
          <w:lang w:eastAsia="zh-CN"/>
        </w:rPr>
        <w:t>.</w:t>
      </w:r>
      <w:r w:rsidRPr="00156DFC">
        <w:rPr>
          <w:rFonts w:ascii="Times New Roman" w:eastAsia="宋体" w:hAnsi="Times New Roman"/>
          <w:lang w:eastAsia="zh-CN"/>
        </w:rPr>
        <w:t xml:space="preserve"> </w:t>
      </w:r>
    </w:p>
    <w:p w14:paraId="3DF1B909" w14:textId="4B302D5B" w:rsidR="002977D4" w:rsidRPr="002977D4" w:rsidRDefault="002977D4" w:rsidP="002977D4">
      <w:pPr>
        <w:pStyle w:val="a0"/>
        <w:rPr>
          <w:rFonts w:ascii="Times New Roman" w:hAnsi="Times New Roman"/>
          <w:b/>
          <w:i/>
          <w:color w:val="000000"/>
          <w:szCs w:val="20"/>
        </w:rPr>
      </w:pPr>
      <w:bookmarkStart w:id="10" w:name="_Hlk83733912"/>
      <w:r w:rsidRPr="002977D4">
        <w:rPr>
          <w:rFonts w:ascii="Times New Roman" w:hAnsi="Times New Roman" w:hint="eastAsia"/>
          <w:b/>
          <w:i/>
          <w:color w:val="000000"/>
          <w:szCs w:val="20"/>
        </w:rPr>
        <w:t xml:space="preserve">Proposal </w:t>
      </w:r>
      <w:r w:rsidR="00156DFC">
        <w:rPr>
          <w:rFonts w:ascii="Times New Roman" w:hAnsi="Times New Roman"/>
          <w:b/>
          <w:i/>
          <w:color w:val="000000"/>
          <w:szCs w:val="20"/>
        </w:rPr>
        <w:t>2</w:t>
      </w:r>
      <w:r w:rsidRPr="002977D4">
        <w:rPr>
          <w:rFonts w:ascii="Times New Roman" w:hAnsi="Times New Roman" w:hint="eastAsia"/>
          <w:b/>
          <w:i/>
          <w:color w:val="000000"/>
          <w:szCs w:val="20"/>
        </w:rPr>
        <w:t xml:space="preserve">: </w:t>
      </w:r>
      <w:bookmarkStart w:id="11" w:name="_Hlk92816348"/>
      <w:r w:rsidRPr="002977D4">
        <w:rPr>
          <w:rFonts w:ascii="Times New Roman" w:hAnsi="Times New Roman" w:hint="eastAsia"/>
          <w:b/>
          <w:i/>
          <w:color w:val="000000"/>
          <w:szCs w:val="20"/>
        </w:rPr>
        <w:t xml:space="preserve">For </w:t>
      </w:r>
      <w:r w:rsidR="000C5423" w:rsidRPr="000C5423">
        <w:rPr>
          <w:rFonts w:ascii="Times New Roman" w:hAnsi="Times New Roman"/>
          <w:b/>
          <w:i/>
          <w:color w:val="000000"/>
          <w:szCs w:val="20"/>
        </w:rPr>
        <w:t>multiplexing a HP HARQ-ACK and a LP</w:t>
      </w:r>
      <w:r w:rsidR="000C5423">
        <w:rPr>
          <w:rFonts w:ascii="Times New Roman" w:hAnsi="Times New Roman"/>
          <w:b/>
          <w:i/>
          <w:color w:val="000000"/>
          <w:szCs w:val="20"/>
        </w:rPr>
        <w:t xml:space="preserve"> </w:t>
      </w:r>
      <w:r w:rsidR="000C5423" w:rsidRPr="000C5423">
        <w:rPr>
          <w:rFonts w:ascii="Times New Roman" w:hAnsi="Times New Roman"/>
          <w:b/>
          <w:i/>
          <w:color w:val="000000"/>
          <w:szCs w:val="20"/>
        </w:rPr>
        <w:t>HARQ-ACK into a PUCCH</w:t>
      </w:r>
      <w:r w:rsidR="000C5423" w:rsidRPr="002977D4">
        <w:rPr>
          <w:rFonts w:ascii="Times New Roman" w:hAnsi="Times New Roman" w:hint="eastAsia"/>
          <w:b/>
          <w:i/>
          <w:color w:val="000000"/>
          <w:szCs w:val="20"/>
        </w:rPr>
        <w:t xml:space="preserve"> </w:t>
      </w:r>
      <w:r w:rsidRPr="002977D4">
        <w:rPr>
          <w:rFonts w:ascii="Times New Roman" w:hAnsi="Times New Roman" w:hint="eastAsia"/>
          <w:b/>
          <w:i/>
          <w:color w:val="000000"/>
          <w:szCs w:val="20"/>
        </w:rPr>
        <w:t>format 2, the encoded HP HARQ-ACK and LP HARQ-ACK are</w:t>
      </w:r>
      <w:r w:rsidR="00203471" w:rsidRPr="00203471">
        <w:rPr>
          <w:rFonts w:ascii="Times New Roman" w:hAnsi="Times New Roman"/>
          <w:b/>
          <w:i/>
          <w:color w:val="000000"/>
          <w:szCs w:val="20"/>
        </w:rPr>
        <w:t xml:space="preserve"> concatenated</w:t>
      </w:r>
      <w:r w:rsidRPr="002977D4">
        <w:rPr>
          <w:rFonts w:ascii="Times New Roman" w:hAnsi="Times New Roman" w:hint="eastAsia"/>
          <w:b/>
          <w:i/>
          <w:color w:val="000000"/>
          <w:szCs w:val="20"/>
        </w:rPr>
        <w:t xml:space="preserve"> and map</w:t>
      </w:r>
      <w:r w:rsidRPr="00907AF6">
        <w:rPr>
          <w:rFonts w:ascii="Times New Roman" w:hAnsi="Times New Roman"/>
          <w:b/>
          <w:i/>
          <w:color w:val="000000"/>
          <w:szCs w:val="20"/>
        </w:rPr>
        <w:t>p</w:t>
      </w:r>
      <w:r w:rsidR="008C7FAE" w:rsidRPr="00907AF6">
        <w:rPr>
          <w:rFonts w:ascii="Times New Roman" w:eastAsiaTheme="minorEastAsia" w:hAnsi="Times New Roman"/>
          <w:b/>
          <w:i/>
          <w:color w:val="000000"/>
          <w:szCs w:val="20"/>
          <w:lang w:eastAsia="zh-CN"/>
        </w:rPr>
        <w:t>ed</w:t>
      </w:r>
      <w:r w:rsidRPr="00907AF6">
        <w:rPr>
          <w:rFonts w:ascii="Times New Roman" w:hAnsi="Times New Roman"/>
          <w:b/>
          <w:i/>
          <w:color w:val="000000"/>
          <w:szCs w:val="20"/>
        </w:rPr>
        <w:t xml:space="preserve"> to PUCCH REs in </w:t>
      </w:r>
      <w:r w:rsidR="00203471" w:rsidRPr="00907AF6">
        <w:rPr>
          <w:rFonts w:ascii="Times New Roman" w:hAnsi="Times New Roman"/>
          <w:b/>
          <w:i/>
          <w:color w:val="000000"/>
          <w:szCs w:val="20"/>
        </w:rPr>
        <w:t xml:space="preserve">increasing order of </w:t>
      </w:r>
      <w:r w:rsidRPr="00907AF6">
        <w:rPr>
          <w:rFonts w:ascii="Times New Roman" w:hAnsi="Times New Roman"/>
          <w:b/>
          <w:i/>
          <w:color w:val="000000"/>
          <w:szCs w:val="20"/>
        </w:rPr>
        <w:t>frequency domain followed by time domain</w:t>
      </w:r>
      <w:bookmarkEnd w:id="11"/>
      <w:r w:rsidRPr="00907AF6">
        <w:rPr>
          <w:rFonts w:ascii="Times New Roman" w:hAnsi="Times New Roman"/>
          <w:b/>
          <w:i/>
          <w:color w:val="000000"/>
          <w:szCs w:val="20"/>
        </w:rPr>
        <w:t>.</w:t>
      </w:r>
      <w:bookmarkEnd w:id="10"/>
    </w:p>
    <w:p w14:paraId="60F78A3A" w14:textId="77777777" w:rsidR="004A284C" w:rsidRPr="002977D4" w:rsidRDefault="004A284C" w:rsidP="004A284C">
      <w:pPr>
        <w:rPr>
          <w:rFonts w:eastAsiaTheme="minorEastAsia"/>
          <w:lang w:eastAsia="zh-CN"/>
        </w:rPr>
      </w:pPr>
    </w:p>
    <w:bookmarkEnd w:id="4"/>
    <w:bookmarkEnd w:id="5"/>
    <w:bookmarkEnd w:id="9"/>
    <w:p w14:paraId="3F84332F" w14:textId="1D9DA5EE" w:rsidR="00090188" w:rsidRPr="00414F1B" w:rsidRDefault="003D2DDF" w:rsidP="000235C8">
      <w:pPr>
        <w:pStyle w:val="30"/>
        <w:numPr>
          <w:ilvl w:val="2"/>
          <w:numId w:val="4"/>
        </w:numPr>
        <w:rPr>
          <w:rFonts w:ascii="Times New Roman" w:eastAsia="宋体" w:hAnsi="Times New Roman" w:cs="Times New Roman"/>
          <w:sz w:val="22"/>
          <w:lang w:val="en-GB" w:eastAsia="zh-CN"/>
        </w:rPr>
      </w:pPr>
      <w:r w:rsidRPr="00414F1B">
        <w:rPr>
          <w:rFonts w:ascii="Times New Roman" w:hAnsi="Times New Roman" w:cs="Times New Roman"/>
          <w:szCs w:val="24"/>
        </w:rPr>
        <w:t>Multiplexing</w:t>
      </w:r>
      <w:r w:rsidRPr="00414F1B">
        <w:rPr>
          <w:rFonts w:ascii="Times New Roman" w:hAnsi="Times New Roman" w:cs="Times New Roman"/>
        </w:rPr>
        <w:t xml:space="preserve"> scheme</w:t>
      </w:r>
      <w:r w:rsidRPr="00414F1B" w:rsidDel="003D2DDF">
        <w:rPr>
          <w:rFonts w:ascii="Times New Roman" w:eastAsia="宋体" w:hAnsi="Times New Roman" w:cs="Times New Roman"/>
          <w:sz w:val="22"/>
          <w:lang w:val="en-GB" w:eastAsia="zh-CN"/>
        </w:rPr>
        <w:t xml:space="preserve"> </w:t>
      </w:r>
      <w:r w:rsidR="006C5AF0" w:rsidRPr="00414F1B">
        <w:rPr>
          <w:rFonts w:ascii="Times New Roman" w:eastAsia="宋体" w:hAnsi="Times New Roman" w:cs="Times New Roman"/>
          <w:sz w:val="22"/>
          <w:lang w:val="en-GB" w:eastAsia="zh-CN"/>
        </w:rPr>
        <w:t>on PUCCH</w:t>
      </w:r>
      <w:r w:rsidR="00090188" w:rsidRPr="00414F1B">
        <w:rPr>
          <w:rFonts w:ascii="Times New Roman" w:eastAsia="宋体" w:hAnsi="Times New Roman" w:cs="Times New Roman"/>
          <w:sz w:val="22"/>
          <w:lang w:val="en-GB" w:eastAsia="zh-CN"/>
        </w:rPr>
        <w:t xml:space="preserve"> </w:t>
      </w:r>
    </w:p>
    <w:p w14:paraId="04C8F558" w14:textId="53794BB9" w:rsidR="003D2DDF" w:rsidRPr="00414F1B" w:rsidRDefault="003D2DDF" w:rsidP="00422D1E">
      <w:pPr>
        <w:pStyle w:val="30"/>
        <w:rPr>
          <w:rFonts w:ascii="Times New Roman" w:hAnsi="Times New Roman" w:cs="Times New Roman"/>
        </w:rPr>
      </w:pPr>
      <w:r w:rsidRPr="00414F1B">
        <w:rPr>
          <w:rFonts w:ascii="Times New Roman" w:hAnsi="Times New Roman" w:cs="Times New Roman"/>
          <w:color w:val="000000"/>
          <w:szCs w:val="24"/>
        </w:rPr>
        <w:t>LP</w:t>
      </w:r>
      <w:r w:rsidRPr="00414F1B">
        <w:rPr>
          <w:rFonts w:ascii="Times New Roman" w:hAnsi="Times New Roman" w:cs="Times New Roman"/>
        </w:rPr>
        <w:t xml:space="preserve"> </w:t>
      </w:r>
      <w:r w:rsidRPr="00414F1B">
        <w:rPr>
          <w:rFonts w:ascii="Times New Roman" w:hAnsi="Times New Roman" w:cs="Times New Roman"/>
          <w:color w:val="000000"/>
        </w:rPr>
        <w:t>HARQ</w:t>
      </w:r>
      <w:r w:rsidRPr="00414F1B">
        <w:rPr>
          <w:rFonts w:ascii="Times New Roman" w:hAnsi="Times New Roman" w:cs="Times New Roman"/>
        </w:rPr>
        <w:t xml:space="preserve">-ACK </w:t>
      </w:r>
      <w:r w:rsidR="004A284C">
        <w:rPr>
          <w:rFonts w:ascii="Times New Roman" w:hAnsi="Times New Roman" w:cs="Times New Roman"/>
        </w:rPr>
        <w:t xml:space="preserve">with 1-2 bits </w:t>
      </w:r>
      <w:r w:rsidR="00594072">
        <w:rPr>
          <w:rFonts w:ascii="Times New Roman" w:hAnsi="Times New Roman" w:cs="Times New Roman"/>
        </w:rPr>
        <w:t>and</w:t>
      </w:r>
      <w:r w:rsidRPr="00414F1B">
        <w:rPr>
          <w:rFonts w:ascii="Times New Roman" w:hAnsi="Times New Roman" w:cs="Times New Roman"/>
        </w:rPr>
        <w:t xml:space="preserve"> HP SR</w:t>
      </w:r>
      <w:r w:rsidR="004A284C">
        <w:rPr>
          <w:rFonts w:ascii="Times New Roman" w:hAnsi="Times New Roman" w:cs="Times New Roman"/>
        </w:rPr>
        <w:t xml:space="preserve"> </w:t>
      </w:r>
    </w:p>
    <w:p w14:paraId="09B698AE" w14:textId="4285F745" w:rsidR="00FB3649" w:rsidRPr="00414F1B" w:rsidRDefault="003D2DDF" w:rsidP="008657DE">
      <w:pPr>
        <w:spacing w:afterLines="50" w:after="120"/>
        <w:jc w:val="both"/>
        <w:rPr>
          <w:rFonts w:eastAsia="等线"/>
          <w:kern w:val="2"/>
          <w:sz w:val="20"/>
          <w:szCs w:val="20"/>
          <w:lang w:eastAsia="zh-CN"/>
        </w:rPr>
      </w:pPr>
      <w:r w:rsidRPr="00414F1B">
        <w:rPr>
          <w:rFonts w:eastAsia="等线"/>
          <w:kern w:val="2"/>
          <w:sz w:val="20"/>
          <w:szCs w:val="20"/>
          <w:lang w:eastAsia="zh-CN"/>
        </w:rPr>
        <w:fldChar w:fldCharType="begin"/>
      </w:r>
      <w:r w:rsidRPr="00414F1B">
        <w:rPr>
          <w:rFonts w:eastAsia="等线"/>
          <w:kern w:val="2"/>
          <w:sz w:val="20"/>
          <w:szCs w:val="20"/>
          <w:lang w:eastAsia="zh-CN"/>
        </w:rPr>
        <w:instrText xml:space="preserve"> REF _Ref5115465 \h  \* MERGEFORMAT </w:instrText>
      </w:r>
      <w:r w:rsidRPr="00414F1B">
        <w:rPr>
          <w:rFonts w:eastAsia="等线"/>
          <w:kern w:val="2"/>
          <w:sz w:val="20"/>
          <w:szCs w:val="20"/>
          <w:lang w:eastAsia="zh-CN"/>
        </w:rPr>
      </w:r>
      <w:r w:rsidRPr="00414F1B">
        <w:rPr>
          <w:rFonts w:eastAsia="等线"/>
          <w:kern w:val="2"/>
          <w:sz w:val="20"/>
          <w:szCs w:val="20"/>
          <w:lang w:eastAsia="zh-CN"/>
        </w:rPr>
        <w:fldChar w:fldCharType="separate"/>
      </w:r>
      <w:r w:rsidRPr="00414F1B">
        <w:rPr>
          <w:rFonts w:eastAsia="等线"/>
          <w:kern w:val="2"/>
          <w:sz w:val="20"/>
          <w:szCs w:val="20"/>
          <w:lang w:eastAsia="zh-CN"/>
        </w:rPr>
        <w:t xml:space="preserve">Table </w:t>
      </w:r>
      <w:r w:rsidR="00E51C86">
        <w:rPr>
          <w:rFonts w:eastAsia="等线"/>
          <w:kern w:val="2"/>
          <w:sz w:val="20"/>
          <w:szCs w:val="20"/>
          <w:lang w:eastAsia="zh-CN"/>
        </w:rPr>
        <w:t>1</w:t>
      </w:r>
      <w:r w:rsidRPr="00414F1B">
        <w:rPr>
          <w:rFonts w:eastAsia="等线"/>
          <w:kern w:val="2"/>
          <w:sz w:val="20"/>
          <w:szCs w:val="20"/>
          <w:lang w:eastAsia="zh-CN"/>
        </w:rPr>
        <w:fldChar w:fldCharType="end"/>
      </w:r>
      <w:r w:rsidRPr="00414F1B">
        <w:rPr>
          <w:rFonts w:eastAsia="等线"/>
          <w:kern w:val="2"/>
          <w:sz w:val="20"/>
          <w:szCs w:val="20"/>
          <w:lang w:eastAsia="zh-CN"/>
        </w:rPr>
        <w:t xml:space="preserve"> shows the summary of the conflict handing between HARQ-ACK and SR in Rel-15. </w:t>
      </w:r>
    </w:p>
    <w:p w14:paraId="7F070857" w14:textId="4C5A9694" w:rsidR="00B818C3" w:rsidRPr="00414F1B" w:rsidRDefault="00B818C3" w:rsidP="00B818C3">
      <w:pPr>
        <w:pStyle w:val="a7"/>
        <w:keepNext/>
        <w:jc w:val="center"/>
      </w:pPr>
      <w:r w:rsidRPr="00414F1B">
        <w:t xml:space="preserve">Table </w:t>
      </w:r>
      <w:r w:rsidR="00E51C86">
        <w:t xml:space="preserve">1 </w:t>
      </w:r>
      <w:r w:rsidRPr="00414F1B">
        <w:t>Summary of conflict handling of HARQ-ACK and SR in Rel-15</w:t>
      </w:r>
    </w:p>
    <w:tbl>
      <w:tblPr>
        <w:tblStyle w:val="ac"/>
        <w:tblW w:w="0" w:type="auto"/>
        <w:tblLook w:val="04A0" w:firstRow="1" w:lastRow="0" w:firstColumn="1" w:lastColumn="0" w:noHBand="0" w:noVBand="1"/>
      </w:tblPr>
      <w:tblGrid>
        <w:gridCol w:w="1129"/>
        <w:gridCol w:w="1843"/>
        <w:gridCol w:w="2552"/>
        <w:gridCol w:w="3495"/>
      </w:tblGrid>
      <w:tr w:rsidR="00B818C3" w:rsidRPr="00414F1B" w14:paraId="5E50C6D0" w14:textId="77777777" w:rsidTr="00273E3D">
        <w:tc>
          <w:tcPr>
            <w:tcW w:w="1129" w:type="dxa"/>
            <w:vMerge w:val="restart"/>
          </w:tcPr>
          <w:p w14:paraId="4BD7E020" w14:textId="77777777" w:rsidR="00B818C3" w:rsidRPr="00414F1B" w:rsidRDefault="00B818C3" w:rsidP="00273E3D">
            <w:pPr>
              <w:spacing w:afterLines="50" w:after="120"/>
              <w:jc w:val="both"/>
              <w:rPr>
                <w:rFonts w:eastAsia="等线"/>
                <w:kern w:val="2"/>
                <w:sz w:val="20"/>
                <w:szCs w:val="20"/>
                <w:lang w:eastAsia="zh-CN"/>
              </w:rPr>
            </w:pPr>
          </w:p>
        </w:tc>
        <w:tc>
          <w:tcPr>
            <w:tcW w:w="1843" w:type="dxa"/>
          </w:tcPr>
          <w:p w14:paraId="33BE0278"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HARQ-ACK w/ F0</w:t>
            </w:r>
          </w:p>
        </w:tc>
        <w:tc>
          <w:tcPr>
            <w:tcW w:w="2552" w:type="dxa"/>
          </w:tcPr>
          <w:p w14:paraId="1B717D14"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HARQ-ACK w/ F1</w:t>
            </w:r>
          </w:p>
        </w:tc>
        <w:tc>
          <w:tcPr>
            <w:tcW w:w="3495" w:type="dxa"/>
          </w:tcPr>
          <w:p w14:paraId="6BD826AE"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HARQ-ACK w/ F2/3/4</w:t>
            </w:r>
          </w:p>
        </w:tc>
      </w:tr>
      <w:tr w:rsidR="00B818C3" w:rsidRPr="00414F1B" w14:paraId="4C435451" w14:textId="77777777" w:rsidTr="00273E3D">
        <w:tc>
          <w:tcPr>
            <w:tcW w:w="1129" w:type="dxa"/>
            <w:vMerge/>
          </w:tcPr>
          <w:p w14:paraId="5BE7FF17" w14:textId="77777777" w:rsidR="00B818C3" w:rsidRPr="00414F1B" w:rsidRDefault="00B818C3" w:rsidP="00273E3D">
            <w:pPr>
              <w:spacing w:afterLines="50" w:after="120"/>
              <w:jc w:val="both"/>
              <w:rPr>
                <w:rFonts w:eastAsia="等线"/>
                <w:kern w:val="2"/>
                <w:sz w:val="20"/>
                <w:szCs w:val="20"/>
                <w:lang w:eastAsia="zh-CN"/>
              </w:rPr>
            </w:pPr>
          </w:p>
        </w:tc>
        <w:tc>
          <w:tcPr>
            <w:tcW w:w="4395" w:type="dxa"/>
            <w:gridSpan w:val="2"/>
          </w:tcPr>
          <w:p w14:paraId="6E31F3EA" w14:textId="77777777" w:rsidR="00B818C3" w:rsidRPr="00414F1B" w:rsidRDefault="00B818C3" w:rsidP="00273E3D">
            <w:pPr>
              <w:spacing w:afterLines="50" w:after="120"/>
              <w:jc w:val="center"/>
              <w:rPr>
                <w:rFonts w:eastAsia="等线"/>
                <w:kern w:val="2"/>
                <w:sz w:val="20"/>
                <w:szCs w:val="20"/>
                <w:lang w:eastAsia="zh-CN"/>
              </w:rPr>
            </w:pPr>
            <w:proofErr w:type="gramStart"/>
            <w:r w:rsidRPr="00414F1B">
              <w:rPr>
                <w:rFonts w:eastAsia="等线"/>
                <w:kern w:val="2"/>
                <w:sz w:val="20"/>
                <w:szCs w:val="20"/>
                <w:lang w:eastAsia="zh-CN"/>
              </w:rPr>
              <w:t>One bit</w:t>
            </w:r>
            <w:proofErr w:type="gramEnd"/>
            <w:r w:rsidRPr="00414F1B">
              <w:rPr>
                <w:rFonts w:eastAsia="等线"/>
                <w:kern w:val="2"/>
                <w:sz w:val="20"/>
                <w:szCs w:val="20"/>
                <w:lang w:eastAsia="zh-CN"/>
              </w:rPr>
              <w:t xml:space="preserve"> SR</w:t>
            </w:r>
          </w:p>
        </w:tc>
        <w:tc>
          <w:tcPr>
            <w:tcW w:w="3495" w:type="dxa"/>
          </w:tcPr>
          <w:p w14:paraId="0D673AB1"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Multi-bit SR if there are multiple PUCCHs respective for multiple SRs overlapping with HARQ-ACK PUCCH</w:t>
            </w:r>
          </w:p>
        </w:tc>
      </w:tr>
      <w:tr w:rsidR="00B818C3" w:rsidRPr="00414F1B" w14:paraId="2920CB50" w14:textId="77777777" w:rsidTr="00273E3D">
        <w:trPr>
          <w:trHeight w:val="699"/>
        </w:trPr>
        <w:tc>
          <w:tcPr>
            <w:tcW w:w="1129" w:type="dxa"/>
          </w:tcPr>
          <w:p w14:paraId="4E069439"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SR with F0</w:t>
            </w:r>
          </w:p>
        </w:tc>
        <w:tc>
          <w:tcPr>
            <w:tcW w:w="1843" w:type="dxa"/>
            <w:vMerge w:val="restart"/>
          </w:tcPr>
          <w:p w14:paraId="6D711EA7"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 xml:space="preserve">Transmit positive or negative SR and HARQ-ACK </w:t>
            </w:r>
            <w:r w:rsidRPr="00414F1B">
              <w:rPr>
                <w:rFonts w:eastAsia="等线"/>
                <w:color w:val="0000FF"/>
                <w:kern w:val="2"/>
                <w:sz w:val="20"/>
                <w:szCs w:val="20"/>
                <w:lang w:eastAsia="zh-CN"/>
              </w:rPr>
              <w:t>on HARQ-ACK resource</w:t>
            </w:r>
          </w:p>
        </w:tc>
        <w:tc>
          <w:tcPr>
            <w:tcW w:w="2552" w:type="dxa"/>
          </w:tcPr>
          <w:p w14:paraId="27B1E59B"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color w:val="0000FF"/>
                <w:kern w:val="2"/>
                <w:sz w:val="20"/>
                <w:szCs w:val="20"/>
                <w:lang w:eastAsia="zh-CN"/>
              </w:rPr>
              <w:t>Drop SR</w:t>
            </w:r>
            <w:r w:rsidRPr="00414F1B">
              <w:rPr>
                <w:rFonts w:eastAsia="等线"/>
                <w:kern w:val="2"/>
                <w:sz w:val="20"/>
                <w:szCs w:val="20"/>
                <w:lang w:eastAsia="zh-CN"/>
              </w:rPr>
              <w:t>, transmit HARQ-ACK only (Case 1)</w:t>
            </w:r>
          </w:p>
        </w:tc>
        <w:tc>
          <w:tcPr>
            <w:tcW w:w="3495" w:type="dxa"/>
            <w:vMerge w:val="restart"/>
          </w:tcPr>
          <w:p w14:paraId="6EC22560" w14:textId="4C9F270A" w:rsidR="00B818C3" w:rsidRPr="00414F1B" w:rsidRDefault="00B154A5" w:rsidP="00BF2A00">
            <w:pPr>
              <w:spacing w:afterLines="50" w:after="120"/>
              <w:jc w:val="both"/>
              <w:rPr>
                <w:rFonts w:eastAsia="等线"/>
                <w:kern w:val="2"/>
                <w:sz w:val="20"/>
                <w:szCs w:val="20"/>
                <w:lang w:eastAsia="zh-CN"/>
              </w:rPr>
            </w:pP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w:rPr>
                              <w:rFonts w:ascii="Cambria Math"/>
                              <w:sz w:val="20"/>
                            </w:rPr>
                            <m:t>log</m:t>
                          </m:r>
                        </m:e>
                        <m:sub>
                          <m:r>
                            <w:rPr>
                              <w:rFonts w:ascii="Cambria Math"/>
                              <w:sz w:val="20"/>
                            </w:rPr>
                            <m:t>2</m:t>
                          </m:r>
                        </m:sub>
                      </m:sSub>
                    </m:fName>
                    <m:e>
                      <m:d>
                        <m:dPr>
                          <m:ctrlPr>
                            <w:rPr>
                              <w:rFonts w:ascii="Cambria Math" w:hAnsi="Cambria Math"/>
                              <w:i/>
                              <w:sz w:val="20"/>
                            </w:rPr>
                          </m:ctrlPr>
                        </m:dPr>
                        <m:e>
                          <m:r>
                            <w:rPr>
                              <w:rFonts w:ascii="Cambria Math"/>
                              <w:sz w:val="20"/>
                            </w:rPr>
                            <m:t>K+1</m:t>
                          </m:r>
                        </m:e>
                      </m:d>
                    </m:e>
                  </m:func>
                </m:e>
              </m:d>
            </m:oMath>
            <w:r w:rsidR="00B818C3" w:rsidRPr="00414F1B">
              <w:rPr>
                <w:sz w:val="20"/>
              </w:rPr>
              <w:t xml:space="preserve"> bits representing a negative or positive SR are appended to the HARQ-ACK information bits and using </w:t>
            </w:r>
            <w:r w:rsidR="00B818C3" w:rsidRPr="00414F1B">
              <w:rPr>
                <w:color w:val="0000FF"/>
                <w:sz w:val="20"/>
              </w:rPr>
              <w:t>HARQ-ACK PUCCH resource</w:t>
            </w:r>
            <w:r w:rsidR="00B818C3" w:rsidRPr="00414F1B">
              <w:rPr>
                <w:sz w:val="20"/>
              </w:rPr>
              <w:t xml:space="preserve">. </w:t>
            </w:r>
            <w:r w:rsidR="00B818C3" w:rsidRPr="00414F1B">
              <w:rPr>
                <w:rFonts w:eastAsia="等线"/>
                <w:kern w:val="2"/>
                <w:sz w:val="20"/>
                <w:szCs w:val="20"/>
                <w:lang w:eastAsia="zh-CN"/>
              </w:rPr>
              <w:t>(Case 2)</w:t>
            </w:r>
          </w:p>
        </w:tc>
      </w:tr>
      <w:tr w:rsidR="00B818C3" w:rsidRPr="00414F1B" w14:paraId="3C9C1635" w14:textId="77777777" w:rsidTr="00273E3D">
        <w:tc>
          <w:tcPr>
            <w:tcW w:w="1129" w:type="dxa"/>
          </w:tcPr>
          <w:p w14:paraId="6A248437"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SR with F1</w:t>
            </w:r>
          </w:p>
        </w:tc>
        <w:tc>
          <w:tcPr>
            <w:tcW w:w="1843" w:type="dxa"/>
            <w:vMerge/>
          </w:tcPr>
          <w:p w14:paraId="15F12F1D" w14:textId="77777777" w:rsidR="00B818C3" w:rsidRPr="00414F1B" w:rsidRDefault="00B818C3" w:rsidP="00273E3D">
            <w:pPr>
              <w:spacing w:afterLines="50" w:after="120"/>
              <w:jc w:val="both"/>
              <w:rPr>
                <w:rFonts w:eastAsia="等线"/>
                <w:kern w:val="2"/>
                <w:sz w:val="20"/>
                <w:szCs w:val="20"/>
                <w:lang w:eastAsia="zh-CN"/>
              </w:rPr>
            </w:pPr>
          </w:p>
        </w:tc>
        <w:tc>
          <w:tcPr>
            <w:tcW w:w="2552" w:type="dxa"/>
          </w:tcPr>
          <w:p w14:paraId="60A92C0C"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 xml:space="preserve">Transmit HARQ-ACK </w:t>
            </w:r>
            <w:r w:rsidRPr="00414F1B">
              <w:rPr>
                <w:rFonts w:eastAsia="等线"/>
                <w:color w:val="0000FF"/>
                <w:kern w:val="2"/>
                <w:sz w:val="20"/>
                <w:szCs w:val="20"/>
                <w:lang w:eastAsia="zh-CN"/>
              </w:rPr>
              <w:t>on SR resource</w:t>
            </w:r>
            <w:r w:rsidRPr="00414F1B">
              <w:rPr>
                <w:rFonts w:eastAsia="等线"/>
                <w:kern w:val="2"/>
                <w:sz w:val="20"/>
                <w:szCs w:val="20"/>
                <w:lang w:eastAsia="zh-CN"/>
              </w:rPr>
              <w:t xml:space="preserve"> when the SR is positive</w:t>
            </w:r>
          </w:p>
        </w:tc>
        <w:tc>
          <w:tcPr>
            <w:tcW w:w="3495" w:type="dxa"/>
            <w:vMerge/>
          </w:tcPr>
          <w:p w14:paraId="550BB142" w14:textId="77777777" w:rsidR="00B818C3" w:rsidRPr="00414F1B" w:rsidRDefault="00B818C3" w:rsidP="00273E3D">
            <w:pPr>
              <w:spacing w:afterLines="50" w:after="120"/>
              <w:jc w:val="both"/>
              <w:rPr>
                <w:rFonts w:eastAsia="等线"/>
                <w:kern w:val="2"/>
                <w:sz w:val="20"/>
                <w:szCs w:val="20"/>
                <w:lang w:eastAsia="zh-CN"/>
              </w:rPr>
            </w:pPr>
          </w:p>
        </w:tc>
      </w:tr>
    </w:tbl>
    <w:p w14:paraId="268DB2E0" w14:textId="3243631E" w:rsidR="00196FC6" w:rsidRPr="00414F1B" w:rsidRDefault="00422D1E" w:rsidP="00FA2C0F">
      <w:pPr>
        <w:spacing w:beforeLines="50" w:before="120" w:afterLines="50" w:after="120"/>
        <w:jc w:val="both"/>
        <w:rPr>
          <w:rFonts w:eastAsia="等线"/>
          <w:kern w:val="2"/>
          <w:sz w:val="20"/>
          <w:szCs w:val="20"/>
          <w:lang w:eastAsia="zh-CN"/>
        </w:rPr>
      </w:pPr>
      <w:r w:rsidRPr="00414F1B">
        <w:rPr>
          <w:rFonts w:eastAsia="等线"/>
          <w:kern w:val="2"/>
          <w:sz w:val="20"/>
          <w:szCs w:val="20"/>
          <w:lang w:eastAsia="zh-CN"/>
        </w:rPr>
        <w:t xml:space="preserve">In the </w:t>
      </w:r>
      <w:r w:rsidR="007A3DB1" w:rsidRPr="00414F1B">
        <w:rPr>
          <w:rFonts w:eastAsia="等线"/>
          <w:kern w:val="2"/>
          <w:sz w:val="20"/>
          <w:szCs w:val="20"/>
          <w:lang w:eastAsia="zh-CN"/>
        </w:rPr>
        <w:t>previous</w:t>
      </w:r>
      <w:r w:rsidRPr="00414F1B">
        <w:rPr>
          <w:rFonts w:eastAsia="等线"/>
          <w:kern w:val="2"/>
          <w:sz w:val="20"/>
          <w:szCs w:val="20"/>
          <w:lang w:eastAsia="zh-CN"/>
        </w:rPr>
        <w:t xml:space="preserve"> meeting, </w:t>
      </w:r>
      <w:r w:rsidR="001265F7" w:rsidRPr="00414F1B">
        <w:rPr>
          <w:rFonts w:eastAsia="等线"/>
          <w:kern w:val="2"/>
          <w:sz w:val="20"/>
          <w:szCs w:val="20"/>
          <w:lang w:eastAsia="zh-CN"/>
        </w:rPr>
        <w:t xml:space="preserve">solutions </w:t>
      </w:r>
      <w:r w:rsidRPr="00414F1B">
        <w:rPr>
          <w:rFonts w:eastAsia="等线"/>
          <w:kern w:val="2"/>
          <w:sz w:val="20"/>
          <w:szCs w:val="20"/>
          <w:lang w:eastAsia="zh-CN"/>
        </w:rPr>
        <w:t>for multiplexing of LP HARQ-ACK and HP SR with different PUCCH format</w:t>
      </w:r>
      <w:r w:rsidR="001265F7" w:rsidRPr="00414F1B">
        <w:rPr>
          <w:rFonts w:eastAsia="等线"/>
          <w:kern w:val="2"/>
          <w:sz w:val="20"/>
          <w:szCs w:val="20"/>
          <w:lang w:eastAsia="zh-CN"/>
        </w:rPr>
        <w:t>s</w:t>
      </w:r>
      <w:r w:rsidR="00D43B6C" w:rsidRPr="00414F1B">
        <w:rPr>
          <w:rFonts w:eastAsia="等线"/>
          <w:kern w:val="2"/>
          <w:sz w:val="20"/>
          <w:szCs w:val="20"/>
          <w:lang w:eastAsia="zh-CN"/>
        </w:rPr>
        <w:t xml:space="preserve"> are </w:t>
      </w:r>
      <w:r w:rsidR="001265F7" w:rsidRPr="00414F1B">
        <w:rPr>
          <w:rFonts w:eastAsia="等线"/>
          <w:kern w:val="2"/>
          <w:sz w:val="20"/>
          <w:szCs w:val="20"/>
          <w:lang w:eastAsia="zh-CN"/>
        </w:rPr>
        <w:t xml:space="preserve">discussed. In </w:t>
      </w:r>
      <w:r w:rsidR="00E51C86">
        <w:rPr>
          <w:rFonts w:eastAsia="等线"/>
          <w:kern w:val="2"/>
          <w:sz w:val="20"/>
          <w:szCs w:val="20"/>
          <w:lang w:eastAsia="zh-CN"/>
        </w:rPr>
        <w:t>our view, Rel-15</w:t>
      </w:r>
      <w:r w:rsidR="00CA09F2">
        <w:rPr>
          <w:rFonts w:eastAsia="等线"/>
          <w:kern w:val="2"/>
          <w:sz w:val="20"/>
          <w:szCs w:val="20"/>
          <w:lang w:eastAsia="zh-CN"/>
        </w:rPr>
        <w:t>/16</w:t>
      </w:r>
      <w:r w:rsidR="00E51C86">
        <w:rPr>
          <w:rFonts w:eastAsia="等线"/>
          <w:kern w:val="2"/>
          <w:sz w:val="20"/>
          <w:szCs w:val="20"/>
          <w:lang w:eastAsia="zh-CN"/>
        </w:rPr>
        <w:t xml:space="preserve"> mechanism </w:t>
      </w:r>
      <w:r w:rsidR="00CA09F2">
        <w:rPr>
          <w:rFonts w:eastAsia="等线"/>
          <w:kern w:val="2"/>
          <w:sz w:val="20"/>
          <w:szCs w:val="20"/>
          <w:lang w:eastAsia="zh-CN"/>
        </w:rPr>
        <w:t>should</w:t>
      </w:r>
      <w:r w:rsidR="00E51C86">
        <w:rPr>
          <w:rFonts w:eastAsia="等线"/>
          <w:kern w:val="2"/>
          <w:sz w:val="20"/>
          <w:szCs w:val="20"/>
          <w:lang w:eastAsia="zh-CN"/>
        </w:rPr>
        <w:t xml:space="preserve"> be reused as much as possible to decrease the potential spec impact</w:t>
      </w:r>
      <w:r w:rsidR="001265F7" w:rsidRPr="00414F1B">
        <w:rPr>
          <w:rFonts w:eastAsia="等线"/>
          <w:kern w:val="2"/>
          <w:sz w:val="20"/>
          <w:szCs w:val="20"/>
          <w:lang w:eastAsia="zh-CN"/>
        </w:rPr>
        <w:t>.</w:t>
      </w:r>
      <w:r w:rsidR="00D43B6C" w:rsidRPr="00414F1B">
        <w:rPr>
          <w:rFonts w:eastAsia="等线"/>
          <w:kern w:val="2"/>
          <w:sz w:val="20"/>
          <w:szCs w:val="20"/>
          <w:lang w:eastAsia="zh-CN"/>
        </w:rPr>
        <w:t xml:space="preserve"> </w:t>
      </w:r>
    </w:p>
    <w:p w14:paraId="6A55CD01" w14:textId="0B34ED39" w:rsidR="00422D1E" w:rsidRPr="001D1764" w:rsidRDefault="00422D1E" w:rsidP="000235C8">
      <w:pPr>
        <w:pStyle w:val="afa"/>
        <w:numPr>
          <w:ilvl w:val="0"/>
          <w:numId w:val="8"/>
        </w:numPr>
        <w:spacing w:afterLines="50" w:after="120"/>
        <w:ind w:firstLineChars="0"/>
        <w:jc w:val="both"/>
        <w:rPr>
          <w:rFonts w:ascii="Times New Roman" w:hAnsi="Times New Roman" w:cs="Times New Roman"/>
          <w:sz w:val="22"/>
          <w:szCs w:val="20"/>
          <w:u w:val="single"/>
        </w:rPr>
      </w:pPr>
      <w:r w:rsidRPr="001D1764">
        <w:rPr>
          <w:rFonts w:ascii="Times New Roman" w:hAnsi="Times New Roman" w:cs="Times New Roman"/>
          <w:sz w:val="22"/>
          <w:szCs w:val="20"/>
          <w:u w:val="single"/>
        </w:rPr>
        <w:t>HP SR with PF0 vs. LP HARQ-ACK with PF0</w:t>
      </w:r>
    </w:p>
    <w:p w14:paraId="5BBB222F" w14:textId="30DB6BB8" w:rsidR="00B47850" w:rsidRPr="00414F1B" w:rsidRDefault="00B47850" w:rsidP="008657DE">
      <w:pPr>
        <w:spacing w:afterLines="50" w:after="120"/>
        <w:jc w:val="both"/>
        <w:rPr>
          <w:rFonts w:eastAsia="等线"/>
          <w:kern w:val="2"/>
          <w:sz w:val="20"/>
          <w:szCs w:val="20"/>
          <w:lang w:eastAsia="zh-CN"/>
        </w:rPr>
      </w:pPr>
      <w:r w:rsidRPr="00414F1B">
        <w:rPr>
          <w:rFonts w:eastAsia="等线"/>
          <w:kern w:val="2"/>
          <w:sz w:val="20"/>
          <w:szCs w:val="20"/>
          <w:lang w:eastAsia="zh-CN"/>
        </w:rPr>
        <w:t>For HP SR with PF0 collides with LP HARQ-ACK with PF0, Rel-15 mechanism can be reused to reduce the LP HARQ-A</w:t>
      </w:r>
      <w:r w:rsidR="00F10D65" w:rsidRPr="00414F1B">
        <w:rPr>
          <w:rFonts w:eastAsia="等线"/>
          <w:kern w:val="2"/>
          <w:sz w:val="20"/>
          <w:szCs w:val="20"/>
          <w:lang w:eastAsia="zh-CN"/>
        </w:rPr>
        <w:t>CK</w:t>
      </w:r>
      <w:r w:rsidRPr="00414F1B">
        <w:rPr>
          <w:rFonts w:eastAsia="等线"/>
          <w:kern w:val="2"/>
          <w:sz w:val="20"/>
          <w:szCs w:val="20"/>
          <w:lang w:eastAsia="zh-CN"/>
        </w:rPr>
        <w:t xml:space="preserve"> dropping</w:t>
      </w:r>
      <w:r w:rsidR="00E51C86">
        <w:rPr>
          <w:rFonts w:eastAsia="等线"/>
          <w:kern w:val="2"/>
          <w:sz w:val="20"/>
          <w:szCs w:val="20"/>
          <w:lang w:eastAsia="zh-CN"/>
        </w:rPr>
        <w:t xml:space="preserve"> probability</w:t>
      </w:r>
      <w:r w:rsidR="003933F6" w:rsidRPr="00414F1B">
        <w:rPr>
          <w:rFonts w:eastAsia="等线"/>
          <w:kern w:val="2"/>
          <w:sz w:val="20"/>
          <w:szCs w:val="20"/>
          <w:lang w:eastAsia="zh-CN"/>
        </w:rPr>
        <w:t xml:space="preserve">, </w:t>
      </w:r>
      <w:r w:rsidR="00513748" w:rsidRPr="00414F1B">
        <w:rPr>
          <w:rFonts w:eastAsia="等线"/>
          <w:kern w:val="2"/>
          <w:sz w:val="20"/>
          <w:szCs w:val="20"/>
          <w:lang w:eastAsia="zh-CN"/>
        </w:rPr>
        <w:t>i.e</w:t>
      </w:r>
      <w:r w:rsidR="003933F6" w:rsidRPr="00414F1B">
        <w:rPr>
          <w:rFonts w:eastAsia="等线"/>
          <w:kern w:val="2"/>
          <w:sz w:val="20"/>
          <w:szCs w:val="20"/>
          <w:lang w:eastAsia="zh-CN"/>
        </w:rPr>
        <w:t xml:space="preserve">., </w:t>
      </w:r>
      <w:r w:rsidR="002965AE" w:rsidRPr="00414F1B">
        <w:rPr>
          <w:rFonts w:eastAsia="等线"/>
          <w:kern w:val="2"/>
          <w:sz w:val="20"/>
          <w:szCs w:val="20"/>
          <w:lang w:eastAsia="zh-CN"/>
        </w:rPr>
        <w:t>LP HARQ-A</w:t>
      </w:r>
      <w:r w:rsidR="003933F6" w:rsidRPr="00414F1B">
        <w:rPr>
          <w:rFonts w:eastAsia="等线"/>
          <w:kern w:val="2"/>
          <w:sz w:val="20"/>
          <w:szCs w:val="20"/>
          <w:lang w:eastAsia="zh-CN"/>
        </w:rPr>
        <w:t>CK</w:t>
      </w:r>
      <w:r w:rsidR="002965AE" w:rsidRPr="00414F1B">
        <w:rPr>
          <w:rFonts w:eastAsia="等线"/>
          <w:kern w:val="2"/>
          <w:sz w:val="20"/>
          <w:szCs w:val="20"/>
          <w:lang w:eastAsia="zh-CN"/>
        </w:rPr>
        <w:t xml:space="preserve"> is deemed as HP HARQ-ACK. </w:t>
      </w:r>
    </w:p>
    <w:p w14:paraId="03A1DA29" w14:textId="427DEEE2" w:rsidR="00422D1E" w:rsidRPr="00414F1B" w:rsidRDefault="00B47850" w:rsidP="008657DE">
      <w:pPr>
        <w:spacing w:afterLines="50" w:after="120"/>
        <w:jc w:val="both"/>
        <w:rPr>
          <w:b/>
          <w:i/>
          <w:sz w:val="20"/>
          <w:szCs w:val="20"/>
        </w:rPr>
      </w:pPr>
      <w:bookmarkStart w:id="12" w:name="_Hlk71391269"/>
      <w:bookmarkStart w:id="13" w:name="_Hlk68617102"/>
      <w:bookmarkStart w:id="14" w:name="_Hlk68617076"/>
      <w:bookmarkStart w:id="15" w:name="_Hlk68077312"/>
      <w:r w:rsidRPr="00414F1B">
        <w:rPr>
          <w:b/>
          <w:i/>
          <w:sz w:val="20"/>
          <w:szCs w:val="20"/>
        </w:rPr>
        <w:t>Proposal</w:t>
      </w:r>
      <w:r w:rsidR="007531F7" w:rsidRPr="00414F1B">
        <w:rPr>
          <w:b/>
          <w:i/>
          <w:sz w:val="20"/>
          <w:szCs w:val="20"/>
        </w:rPr>
        <w:t xml:space="preserve"> </w:t>
      </w:r>
      <w:r w:rsidR="00156DFC">
        <w:rPr>
          <w:b/>
          <w:i/>
          <w:sz w:val="20"/>
          <w:szCs w:val="20"/>
        </w:rPr>
        <w:t>3</w:t>
      </w:r>
      <w:r w:rsidRPr="00414F1B">
        <w:rPr>
          <w:b/>
          <w:i/>
          <w:sz w:val="20"/>
          <w:szCs w:val="20"/>
        </w:rPr>
        <w:t xml:space="preserve">: </w:t>
      </w:r>
      <w:bookmarkStart w:id="16" w:name="_Hlk92816334"/>
      <w:r w:rsidRPr="00414F1B">
        <w:rPr>
          <w:b/>
          <w:i/>
          <w:sz w:val="20"/>
          <w:szCs w:val="20"/>
        </w:rPr>
        <w:t>When a PUCCH carrying HP SR with PF0 overlaps with a PUCCH carrying LP HARQ-ACK with PF</w:t>
      </w:r>
      <w:r w:rsidR="00F10D65" w:rsidRPr="00414F1B">
        <w:rPr>
          <w:b/>
          <w:i/>
          <w:sz w:val="20"/>
          <w:szCs w:val="20"/>
        </w:rPr>
        <w:t>0</w:t>
      </w:r>
      <w:r w:rsidRPr="00414F1B">
        <w:rPr>
          <w:b/>
          <w:i/>
          <w:sz w:val="20"/>
          <w:szCs w:val="20"/>
        </w:rPr>
        <w:t>, option 2c is ad</w:t>
      </w:r>
      <w:r w:rsidR="00426552" w:rsidRPr="00414F1B">
        <w:rPr>
          <w:b/>
          <w:i/>
          <w:sz w:val="20"/>
          <w:szCs w:val="20"/>
        </w:rPr>
        <w:t>o</w:t>
      </w:r>
      <w:r w:rsidRPr="00414F1B">
        <w:rPr>
          <w:b/>
          <w:i/>
          <w:sz w:val="20"/>
          <w:szCs w:val="20"/>
        </w:rPr>
        <w:t>pted</w:t>
      </w:r>
      <w:r w:rsidR="00513748" w:rsidRPr="00414F1B">
        <w:rPr>
          <w:b/>
          <w:i/>
          <w:sz w:val="20"/>
          <w:szCs w:val="20"/>
        </w:rPr>
        <w:t>, i.e.</w:t>
      </w:r>
      <w:bookmarkEnd w:id="16"/>
      <w:r w:rsidR="00513748" w:rsidRPr="00414F1B">
        <w:rPr>
          <w:b/>
          <w:i/>
          <w:sz w:val="20"/>
          <w:szCs w:val="20"/>
        </w:rPr>
        <w:t>,</w:t>
      </w:r>
      <w:r w:rsidRPr="00414F1B">
        <w:rPr>
          <w:b/>
          <w:i/>
          <w:sz w:val="20"/>
          <w:szCs w:val="20"/>
        </w:rPr>
        <w:t xml:space="preserve"> </w:t>
      </w:r>
      <w:bookmarkEnd w:id="12"/>
    </w:p>
    <w:p w14:paraId="0CA1B869" w14:textId="5904F497" w:rsidR="00B47850" w:rsidRPr="00414F1B" w:rsidRDefault="00B47850" w:rsidP="000235C8">
      <w:pPr>
        <w:pStyle w:val="afa"/>
        <w:numPr>
          <w:ilvl w:val="0"/>
          <w:numId w:val="8"/>
        </w:numPr>
        <w:spacing w:afterLines="50" w:after="120"/>
        <w:ind w:firstLineChars="0"/>
        <w:jc w:val="both"/>
        <w:rPr>
          <w:rFonts w:ascii="Times New Roman" w:hAnsi="Times New Roman" w:cs="Times New Roman"/>
          <w:b/>
          <w:i/>
          <w:sz w:val="20"/>
          <w:szCs w:val="20"/>
        </w:rPr>
      </w:pPr>
      <w:r w:rsidRPr="00414F1B">
        <w:rPr>
          <w:rFonts w:ascii="Times New Roman" w:hAnsi="Times New Roman" w:cs="Times New Roman"/>
          <w:b/>
          <w:i/>
          <w:sz w:val="20"/>
          <w:szCs w:val="20"/>
        </w:rPr>
        <w:t>If SR is positive, SR is multiplexed on HARQ-ACK resource in the same way as Rel-15. If SR is negative, transmit only HARQ-ACK on HARQ-ACK resource</w:t>
      </w:r>
      <w:bookmarkEnd w:id="13"/>
      <w:r w:rsidRPr="00414F1B">
        <w:rPr>
          <w:rFonts w:ascii="Times New Roman" w:hAnsi="Times New Roman" w:cs="Times New Roman"/>
          <w:b/>
          <w:i/>
          <w:sz w:val="20"/>
          <w:szCs w:val="20"/>
        </w:rPr>
        <w:t>.</w:t>
      </w:r>
      <w:bookmarkEnd w:id="14"/>
    </w:p>
    <w:bookmarkEnd w:id="15"/>
    <w:p w14:paraId="2E2822E4" w14:textId="77777777" w:rsidR="002965AE" w:rsidRPr="00414F1B" w:rsidRDefault="002965AE" w:rsidP="002965AE">
      <w:pPr>
        <w:spacing w:afterLines="50" w:after="120"/>
        <w:ind w:left="360"/>
        <w:jc w:val="both"/>
        <w:rPr>
          <w:rFonts w:eastAsia="宋体"/>
          <w:b/>
          <w:i/>
          <w:sz w:val="20"/>
          <w:szCs w:val="20"/>
        </w:rPr>
      </w:pPr>
    </w:p>
    <w:p w14:paraId="5D2A777F" w14:textId="0CFE5E9F" w:rsidR="00F85FA6" w:rsidRPr="001D1764" w:rsidRDefault="00F85FA6" w:rsidP="000235C8">
      <w:pPr>
        <w:pStyle w:val="afa"/>
        <w:numPr>
          <w:ilvl w:val="0"/>
          <w:numId w:val="8"/>
        </w:numPr>
        <w:spacing w:afterLines="50" w:after="120"/>
        <w:ind w:firstLineChars="0"/>
        <w:jc w:val="both"/>
        <w:rPr>
          <w:rFonts w:ascii="Times New Roman" w:eastAsia="等线" w:hAnsi="Times New Roman" w:cs="Times New Roman"/>
          <w:kern w:val="2"/>
          <w:sz w:val="20"/>
          <w:szCs w:val="20"/>
          <w:u w:val="single"/>
        </w:rPr>
      </w:pPr>
      <w:r w:rsidRPr="001D1764">
        <w:rPr>
          <w:rFonts w:ascii="Times New Roman" w:hAnsi="Times New Roman" w:cs="Times New Roman"/>
          <w:sz w:val="22"/>
          <w:szCs w:val="20"/>
          <w:u w:val="single"/>
        </w:rPr>
        <w:t>HP SR with PF0 vs. LP HARQ-ACK with PF1</w:t>
      </w:r>
    </w:p>
    <w:p w14:paraId="1580A9DE" w14:textId="3F3AFBFF" w:rsidR="00F85FA6" w:rsidRPr="00414F1B" w:rsidRDefault="00CA09F2" w:rsidP="00F85FA6">
      <w:pPr>
        <w:spacing w:afterLines="50" w:after="120"/>
        <w:jc w:val="both"/>
        <w:rPr>
          <w:rFonts w:eastAsia="等线"/>
          <w:kern w:val="2"/>
          <w:sz w:val="20"/>
          <w:szCs w:val="20"/>
        </w:rPr>
      </w:pPr>
      <w:r>
        <w:rPr>
          <w:rFonts w:eastAsia="等线"/>
          <w:kern w:val="2"/>
          <w:sz w:val="20"/>
          <w:szCs w:val="20"/>
          <w:lang w:eastAsia="zh-CN"/>
        </w:rPr>
        <w:t>I</w:t>
      </w:r>
      <w:r w:rsidR="00F10D65" w:rsidRPr="00414F1B">
        <w:rPr>
          <w:rFonts w:eastAsia="等线"/>
          <w:kern w:val="2"/>
          <w:sz w:val="20"/>
          <w:szCs w:val="20"/>
          <w:lang w:eastAsia="zh-CN"/>
        </w:rPr>
        <w:t>n Rel-15, since the multiplexing rules for SR and HARQ-ACK with PUCCH format 0, as well as SR and HARQ-ACK with PUCCH format 1 are different, it is hard to determine how to multiplex SR with PUCCH format 0 and HARQ-ACK with PUCCH format 1 in a single PUCCH. When SR with PUCCH format 0 overlaps with HARQ-ACK with PUCCH format 1 in time domain, UE shall drop SR transmission and transmits HARQ-ACK</w:t>
      </w:r>
      <w:r w:rsidR="00F7437E" w:rsidRPr="00414F1B">
        <w:rPr>
          <w:rFonts w:eastAsia="等线"/>
          <w:kern w:val="2"/>
          <w:sz w:val="20"/>
          <w:szCs w:val="20"/>
          <w:lang w:eastAsia="zh-CN"/>
        </w:rPr>
        <w:t xml:space="preserve"> only</w:t>
      </w:r>
      <w:r w:rsidR="00F10D65" w:rsidRPr="00414F1B">
        <w:rPr>
          <w:rFonts w:eastAsia="等线"/>
          <w:kern w:val="2"/>
          <w:sz w:val="20"/>
          <w:szCs w:val="20"/>
          <w:lang w:eastAsia="zh-CN"/>
        </w:rPr>
        <w:t xml:space="preserve">. In Rel-16, when HP SR with PUCCH format 0 overlaps with LP HARQ-ACK with PUCCH format 1, LP HARQ-ACK would be dropped. For this case, if considering the multiplexing of HP SR and LP HARQ-ACK, the additional cyclic shift or PRB resource would be </w:t>
      </w:r>
      <w:r w:rsidR="00810D7A" w:rsidRPr="00414F1B">
        <w:rPr>
          <w:rFonts w:eastAsia="等线"/>
          <w:kern w:val="2"/>
          <w:sz w:val="20"/>
          <w:szCs w:val="20"/>
          <w:lang w:eastAsia="zh-CN"/>
        </w:rPr>
        <w:t>required</w:t>
      </w:r>
      <w:r w:rsidR="00F10D65" w:rsidRPr="00414F1B">
        <w:rPr>
          <w:rFonts w:eastAsia="等线"/>
          <w:kern w:val="2"/>
          <w:sz w:val="20"/>
          <w:szCs w:val="20"/>
          <w:lang w:eastAsia="zh-CN"/>
        </w:rPr>
        <w:t xml:space="preserve"> for </w:t>
      </w:r>
      <w:r w:rsidR="006224A9" w:rsidRPr="00414F1B">
        <w:rPr>
          <w:rFonts w:eastAsia="等线"/>
          <w:kern w:val="2"/>
          <w:sz w:val="20"/>
          <w:szCs w:val="20"/>
          <w:lang w:eastAsia="zh-CN"/>
        </w:rPr>
        <w:t xml:space="preserve">a </w:t>
      </w:r>
      <w:r w:rsidR="00F10D65" w:rsidRPr="00414F1B">
        <w:rPr>
          <w:rFonts w:eastAsia="等线"/>
          <w:kern w:val="2"/>
          <w:sz w:val="20"/>
          <w:szCs w:val="20"/>
          <w:lang w:eastAsia="zh-CN"/>
        </w:rPr>
        <w:t>UE. Even</w:t>
      </w:r>
      <w:r w:rsidR="006224A9" w:rsidRPr="00414F1B">
        <w:rPr>
          <w:rFonts w:eastAsia="等线"/>
          <w:kern w:val="2"/>
          <w:sz w:val="20"/>
          <w:szCs w:val="20"/>
          <w:lang w:eastAsia="zh-CN"/>
        </w:rPr>
        <w:t xml:space="preserve"> if</w:t>
      </w:r>
      <w:r w:rsidR="00F10D65" w:rsidRPr="00414F1B">
        <w:rPr>
          <w:rFonts w:eastAsia="等线"/>
          <w:kern w:val="2"/>
          <w:sz w:val="20"/>
          <w:szCs w:val="20"/>
          <w:lang w:eastAsia="zh-CN"/>
        </w:rPr>
        <w:t xml:space="preserve"> no overlapping of HP SR and LP HARQ-ACK</w:t>
      </w:r>
      <w:r w:rsidR="006224A9" w:rsidRPr="00414F1B">
        <w:rPr>
          <w:rFonts w:eastAsia="等线"/>
          <w:kern w:val="2"/>
          <w:sz w:val="20"/>
          <w:szCs w:val="20"/>
          <w:lang w:eastAsia="zh-CN"/>
        </w:rPr>
        <w:t xml:space="preserve"> occur</w:t>
      </w:r>
      <w:r w:rsidR="00F10D65" w:rsidRPr="00414F1B">
        <w:rPr>
          <w:rFonts w:eastAsia="等线"/>
          <w:kern w:val="2"/>
          <w:sz w:val="20"/>
          <w:szCs w:val="20"/>
          <w:lang w:eastAsia="zh-CN"/>
        </w:rPr>
        <w:t>, the resource</w:t>
      </w:r>
      <w:r w:rsidR="006224A9" w:rsidRPr="00414F1B">
        <w:rPr>
          <w:rFonts w:eastAsia="等线"/>
          <w:kern w:val="2"/>
          <w:sz w:val="20"/>
          <w:szCs w:val="20"/>
          <w:lang w:eastAsia="zh-CN"/>
        </w:rPr>
        <w:t>s</w:t>
      </w:r>
      <w:r w:rsidR="00F10D65" w:rsidRPr="00414F1B">
        <w:rPr>
          <w:rFonts w:eastAsia="等线"/>
          <w:kern w:val="2"/>
          <w:sz w:val="20"/>
          <w:szCs w:val="20"/>
          <w:lang w:eastAsia="zh-CN"/>
        </w:rPr>
        <w:t xml:space="preserve"> </w:t>
      </w:r>
      <w:r w:rsidR="006224A9" w:rsidRPr="00414F1B">
        <w:rPr>
          <w:rFonts w:eastAsia="等线"/>
          <w:kern w:val="2"/>
          <w:sz w:val="20"/>
          <w:szCs w:val="20"/>
          <w:lang w:eastAsia="zh-CN"/>
        </w:rPr>
        <w:t>are</w:t>
      </w:r>
      <w:r w:rsidR="00F10D65" w:rsidRPr="00414F1B">
        <w:rPr>
          <w:rFonts w:eastAsia="等线"/>
          <w:kern w:val="2"/>
          <w:sz w:val="20"/>
          <w:szCs w:val="20"/>
          <w:lang w:eastAsia="zh-CN"/>
        </w:rPr>
        <w:t xml:space="preserve"> also reserved for the UE, which </w:t>
      </w:r>
      <w:r w:rsidR="0044737A" w:rsidRPr="00414F1B">
        <w:rPr>
          <w:rFonts w:eastAsia="等线"/>
          <w:kern w:val="2"/>
          <w:sz w:val="20"/>
          <w:szCs w:val="20"/>
          <w:lang w:eastAsia="zh-CN"/>
        </w:rPr>
        <w:t xml:space="preserve">will </w:t>
      </w:r>
      <w:r w:rsidR="00F10D65" w:rsidRPr="00414F1B">
        <w:rPr>
          <w:rFonts w:eastAsia="等线"/>
          <w:kern w:val="2"/>
          <w:sz w:val="20"/>
          <w:szCs w:val="20"/>
          <w:lang w:eastAsia="zh-CN"/>
        </w:rPr>
        <w:t xml:space="preserve">decrease resource utilization efficiency. Thus, for this case, </w:t>
      </w:r>
      <w:r w:rsidR="0034351E" w:rsidRPr="00414F1B">
        <w:rPr>
          <w:rFonts w:eastAsia="等线"/>
          <w:kern w:val="2"/>
          <w:sz w:val="20"/>
          <w:szCs w:val="20"/>
          <w:lang w:eastAsia="zh-CN"/>
        </w:rPr>
        <w:t xml:space="preserve">the existing </w:t>
      </w:r>
      <w:r w:rsidR="00F10D65" w:rsidRPr="00414F1B">
        <w:rPr>
          <w:rFonts w:eastAsia="等线"/>
          <w:kern w:val="2"/>
          <w:sz w:val="20"/>
          <w:szCs w:val="20"/>
          <w:lang w:eastAsia="zh-CN"/>
        </w:rPr>
        <w:t xml:space="preserve">method </w:t>
      </w:r>
      <w:r w:rsidR="0034351E" w:rsidRPr="00414F1B">
        <w:rPr>
          <w:rFonts w:eastAsia="等线"/>
          <w:kern w:val="2"/>
          <w:sz w:val="20"/>
          <w:szCs w:val="20"/>
          <w:lang w:eastAsia="zh-CN"/>
        </w:rPr>
        <w:t>as Rel-16</w:t>
      </w:r>
      <w:r w:rsidR="0044737A" w:rsidRPr="00414F1B">
        <w:rPr>
          <w:rFonts w:eastAsia="等线"/>
          <w:kern w:val="2"/>
          <w:sz w:val="20"/>
          <w:szCs w:val="20"/>
          <w:lang w:eastAsia="zh-CN"/>
        </w:rPr>
        <w:t xml:space="preserve"> is</w:t>
      </w:r>
      <w:r w:rsidR="00F10D65" w:rsidRPr="00414F1B">
        <w:rPr>
          <w:rFonts w:eastAsia="等线"/>
          <w:kern w:val="2"/>
          <w:sz w:val="20"/>
          <w:szCs w:val="20"/>
          <w:lang w:eastAsia="zh-CN"/>
        </w:rPr>
        <w:t xml:space="preserve"> preferred.</w:t>
      </w:r>
    </w:p>
    <w:p w14:paraId="2DE8782D" w14:textId="78B5A598" w:rsidR="00F10D65" w:rsidRPr="00414F1B" w:rsidRDefault="00F10D65" w:rsidP="00F10D65">
      <w:pPr>
        <w:spacing w:afterLines="50" w:after="120"/>
        <w:jc w:val="both"/>
        <w:rPr>
          <w:b/>
          <w:i/>
          <w:sz w:val="20"/>
          <w:szCs w:val="20"/>
        </w:rPr>
      </w:pPr>
      <w:bookmarkStart w:id="17" w:name="_Hlk71391274"/>
      <w:bookmarkStart w:id="18" w:name="_Hlk68617141"/>
      <w:bookmarkStart w:id="19" w:name="_Hlk68077320"/>
      <w:r w:rsidRPr="00414F1B">
        <w:rPr>
          <w:b/>
          <w:i/>
          <w:sz w:val="20"/>
          <w:szCs w:val="20"/>
        </w:rPr>
        <w:t>Proposal</w:t>
      </w:r>
      <w:r w:rsidR="007531F7" w:rsidRPr="00414F1B">
        <w:rPr>
          <w:b/>
          <w:i/>
          <w:sz w:val="20"/>
          <w:szCs w:val="20"/>
        </w:rPr>
        <w:t xml:space="preserve"> </w:t>
      </w:r>
      <w:r w:rsidR="00156DFC">
        <w:rPr>
          <w:b/>
          <w:i/>
          <w:sz w:val="20"/>
          <w:szCs w:val="20"/>
        </w:rPr>
        <w:t>4</w:t>
      </w:r>
      <w:r w:rsidRPr="00414F1B">
        <w:rPr>
          <w:b/>
          <w:i/>
          <w:sz w:val="20"/>
          <w:szCs w:val="20"/>
        </w:rPr>
        <w:t xml:space="preserve">: </w:t>
      </w:r>
      <w:bookmarkStart w:id="20" w:name="_Hlk92816319"/>
      <w:r w:rsidRPr="00414F1B">
        <w:rPr>
          <w:b/>
          <w:i/>
          <w:sz w:val="20"/>
          <w:szCs w:val="20"/>
        </w:rPr>
        <w:t>When a PUCCH carrying HP SR with PF0 overlaps with a PUCCH carrying LP HARQ-ACK with PF1, option 4 is ad</w:t>
      </w:r>
      <w:r w:rsidR="00264B1F" w:rsidRPr="00414F1B">
        <w:rPr>
          <w:b/>
          <w:i/>
          <w:sz w:val="20"/>
          <w:szCs w:val="20"/>
        </w:rPr>
        <w:t>o</w:t>
      </w:r>
      <w:r w:rsidRPr="00414F1B">
        <w:rPr>
          <w:b/>
          <w:i/>
          <w:sz w:val="20"/>
          <w:szCs w:val="20"/>
        </w:rPr>
        <w:t>pted</w:t>
      </w:r>
      <w:r w:rsidR="00F7437E" w:rsidRPr="00414F1B">
        <w:rPr>
          <w:b/>
          <w:i/>
          <w:sz w:val="20"/>
          <w:szCs w:val="20"/>
        </w:rPr>
        <w:t>, i.e.</w:t>
      </w:r>
      <w:bookmarkEnd w:id="20"/>
      <w:r w:rsidR="00F7437E" w:rsidRPr="00414F1B">
        <w:rPr>
          <w:b/>
          <w:i/>
          <w:sz w:val="20"/>
          <w:szCs w:val="20"/>
        </w:rPr>
        <w:t>,</w:t>
      </w:r>
      <w:r w:rsidRPr="00414F1B">
        <w:rPr>
          <w:b/>
          <w:i/>
          <w:sz w:val="20"/>
          <w:szCs w:val="20"/>
        </w:rPr>
        <w:t xml:space="preserve"> </w:t>
      </w:r>
      <w:bookmarkEnd w:id="17"/>
    </w:p>
    <w:p w14:paraId="4A572ADE" w14:textId="1245A1F6" w:rsidR="00F10D65" w:rsidRPr="00414F1B" w:rsidRDefault="00F10D65" w:rsidP="000235C8">
      <w:pPr>
        <w:pStyle w:val="afa"/>
        <w:numPr>
          <w:ilvl w:val="0"/>
          <w:numId w:val="8"/>
        </w:numPr>
        <w:spacing w:afterLines="50" w:after="120"/>
        <w:ind w:firstLineChars="0"/>
        <w:jc w:val="both"/>
        <w:rPr>
          <w:rFonts w:ascii="Times New Roman" w:hAnsi="Times New Roman" w:cs="Times New Roman"/>
          <w:b/>
          <w:i/>
          <w:sz w:val="20"/>
          <w:szCs w:val="20"/>
        </w:rPr>
      </w:pPr>
      <w:r w:rsidRPr="00414F1B">
        <w:rPr>
          <w:rFonts w:ascii="Times New Roman" w:hAnsi="Times New Roman" w:cs="Times New Roman"/>
          <w:b/>
          <w:i/>
          <w:sz w:val="20"/>
          <w:szCs w:val="20"/>
        </w:rPr>
        <w:lastRenderedPageBreak/>
        <w:t>For positive SR, transmit SR on the SR resource and drop HARQ-ACK. For negative SR, transmit HARQ-ACK on the HARQ-ACK resource.</w:t>
      </w:r>
      <w:bookmarkEnd w:id="18"/>
    </w:p>
    <w:bookmarkEnd w:id="19"/>
    <w:p w14:paraId="14630A06" w14:textId="77777777" w:rsidR="007531F7" w:rsidRPr="00414F1B" w:rsidRDefault="007531F7" w:rsidP="007531F7">
      <w:pPr>
        <w:spacing w:afterLines="50" w:after="120"/>
        <w:jc w:val="both"/>
        <w:rPr>
          <w:b/>
          <w:i/>
          <w:sz w:val="20"/>
          <w:szCs w:val="20"/>
        </w:rPr>
      </w:pPr>
    </w:p>
    <w:p w14:paraId="6995B3D1" w14:textId="713D51EB" w:rsidR="00F10D65" w:rsidRPr="001D1764" w:rsidRDefault="00F10D65" w:rsidP="000235C8">
      <w:pPr>
        <w:pStyle w:val="afa"/>
        <w:numPr>
          <w:ilvl w:val="0"/>
          <w:numId w:val="8"/>
        </w:numPr>
        <w:spacing w:afterLines="50" w:after="120"/>
        <w:ind w:firstLineChars="0"/>
        <w:jc w:val="both"/>
        <w:rPr>
          <w:rFonts w:ascii="Times New Roman" w:eastAsia="等线" w:hAnsi="Times New Roman" w:cs="Times New Roman"/>
          <w:kern w:val="2"/>
          <w:sz w:val="20"/>
          <w:szCs w:val="20"/>
          <w:u w:val="single"/>
        </w:rPr>
      </w:pPr>
      <w:r w:rsidRPr="001D1764">
        <w:rPr>
          <w:rFonts w:ascii="Times New Roman" w:hAnsi="Times New Roman" w:cs="Times New Roman"/>
          <w:sz w:val="22"/>
          <w:szCs w:val="20"/>
          <w:u w:val="single"/>
        </w:rPr>
        <w:t>HP SR with PF1vs. LP HARQ-ACK with PF0</w:t>
      </w:r>
    </w:p>
    <w:p w14:paraId="587C9C2E" w14:textId="38A18D05" w:rsidR="00F10D65" w:rsidRPr="00414F1B" w:rsidRDefault="002965AE" w:rsidP="00F10D65">
      <w:pPr>
        <w:spacing w:afterLines="50" w:after="120"/>
        <w:jc w:val="both"/>
        <w:rPr>
          <w:rFonts w:eastAsia="等线"/>
          <w:kern w:val="2"/>
          <w:sz w:val="20"/>
          <w:szCs w:val="20"/>
          <w:lang w:eastAsia="zh-CN"/>
        </w:rPr>
      </w:pPr>
      <w:r w:rsidRPr="00414F1B">
        <w:rPr>
          <w:rFonts w:eastAsia="等线"/>
          <w:kern w:val="2"/>
          <w:sz w:val="20"/>
          <w:szCs w:val="20"/>
          <w:lang w:eastAsia="zh-CN"/>
        </w:rPr>
        <w:t>For this case, Rel-15 mechanism can be reused to reduce the LP HARQ-ACK dropping</w:t>
      </w:r>
      <w:r w:rsidR="003E7B10">
        <w:rPr>
          <w:rFonts w:eastAsia="等线"/>
          <w:kern w:val="2"/>
          <w:sz w:val="20"/>
          <w:szCs w:val="20"/>
          <w:lang w:eastAsia="zh-CN"/>
        </w:rPr>
        <w:t xml:space="preserve"> probability</w:t>
      </w:r>
      <w:r w:rsidRPr="00414F1B">
        <w:rPr>
          <w:rFonts w:eastAsia="等线"/>
          <w:kern w:val="2"/>
          <w:sz w:val="20"/>
          <w:szCs w:val="20"/>
          <w:lang w:eastAsia="zh-CN"/>
        </w:rPr>
        <w:t>.</w:t>
      </w:r>
    </w:p>
    <w:p w14:paraId="37426650" w14:textId="0CBCE8CB" w:rsidR="002965AE" w:rsidRPr="00414F1B" w:rsidRDefault="002965AE" w:rsidP="00F10D65">
      <w:pPr>
        <w:spacing w:afterLines="50" w:after="120"/>
        <w:jc w:val="both"/>
        <w:rPr>
          <w:b/>
          <w:i/>
          <w:sz w:val="20"/>
          <w:szCs w:val="20"/>
        </w:rPr>
      </w:pPr>
      <w:bookmarkStart w:id="21" w:name="_Hlk71391286"/>
      <w:bookmarkStart w:id="22" w:name="_Hlk68617163"/>
      <w:bookmarkStart w:id="23" w:name="_Hlk68077354"/>
      <w:r w:rsidRPr="00414F1B">
        <w:rPr>
          <w:b/>
          <w:i/>
          <w:sz w:val="20"/>
          <w:szCs w:val="20"/>
        </w:rPr>
        <w:t>Proposal</w:t>
      </w:r>
      <w:r w:rsidR="007531F7" w:rsidRPr="00414F1B">
        <w:rPr>
          <w:b/>
          <w:i/>
          <w:sz w:val="20"/>
          <w:szCs w:val="20"/>
        </w:rPr>
        <w:t xml:space="preserve"> </w:t>
      </w:r>
      <w:r w:rsidR="00156DFC">
        <w:rPr>
          <w:b/>
          <w:i/>
          <w:sz w:val="20"/>
          <w:szCs w:val="20"/>
        </w:rPr>
        <w:t>5</w:t>
      </w:r>
      <w:r w:rsidRPr="00414F1B">
        <w:rPr>
          <w:b/>
          <w:i/>
          <w:sz w:val="20"/>
          <w:szCs w:val="20"/>
        </w:rPr>
        <w:t xml:space="preserve">: </w:t>
      </w:r>
      <w:bookmarkStart w:id="24" w:name="_Hlk92816299"/>
      <w:r w:rsidRPr="00414F1B">
        <w:rPr>
          <w:b/>
          <w:i/>
          <w:sz w:val="20"/>
          <w:szCs w:val="20"/>
        </w:rPr>
        <w:t>When a PUCCH carrying HP SR with PF1 overlaps with a PUCCH carrying LP HARQ-ACK with PF0, option 2c is ad</w:t>
      </w:r>
      <w:r w:rsidR="00264B1F" w:rsidRPr="00414F1B">
        <w:rPr>
          <w:b/>
          <w:i/>
          <w:sz w:val="20"/>
          <w:szCs w:val="20"/>
        </w:rPr>
        <w:t>o</w:t>
      </w:r>
      <w:r w:rsidRPr="00414F1B">
        <w:rPr>
          <w:b/>
          <w:i/>
          <w:sz w:val="20"/>
          <w:szCs w:val="20"/>
        </w:rPr>
        <w:t>pted</w:t>
      </w:r>
      <w:bookmarkEnd w:id="21"/>
      <w:r w:rsidR="00F7437E" w:rsidRPr="00414F1B">
        <w:rPr>
          <w:b/>
          <w:i/>
          <w:sz w:val="20"/>
          <w:szCs w:val="20"/>
        </w:rPr>
        <w:t>, i.e.</w:t>
      </w:r>
      <w:bookmarkEnd w:id="24"/>
      <w:r w:rsidR="00F7437E" w:rsidRPr="00414F1B">
        <w:rPr>
          <w:b/>
          <w:i/>
          <w:sz w:val="20"/>
          <w:szCs w:val="20"/>
        </w:rPr>
        <w:t>,</w:t>
      </w:r>
    </w:p>
    <w:p w14:paraId="41C34561" w14:textId="0B1FF262" w:rsidR="002965AE" w:rsidRPr="006B00E9" w:rsidRDefault="002965AE" w:rsidP="000235C8">
      <w:pPr>
        <w:pStyle w:val="afa"/>
        <w:numPr>
          <w:ilvl w:val="0"/>
          <w:numId w:val="8"/>
        </w:numPr>
        <w:spacing w:afterLines="50" w:after="120"/>
        <w:ind w:firstLineChars="0"/>
        <w:jc w:val="both"/>
        <w:rPr>
          <w:rFonts w:ascii="Times New Roman" w:eastAsia="等线" w:hAnsi="Times New Roman" w:cs="Times New Roman"/>
          <w:b/>
          <w:i/>
          <w:kern w:val="2"/>
          <w:sz w:val="20"/>
          <w:szCs w:val="20"/>
        </w:rPr>
      </w:pPr>
      <w:r w:rsidRPr="00414F1B">
        <w:rPr>
          <w:rFonts w:ascii="Times New Roman" w:hAnsi="Times New Roman" w:cs="Times New Roman"/>
          <w:b/>
          <w:i/>
          <w:sz w:val="20"/>
          <w:szCs w:val="20"/>
        </w:rPr>
        <w:t>If SR is positive, SR is multiplexed on HARQ-ACK resource in the same way as Rel-15. If SR is negative, transmit only HARQ-ACK on HARQ-ACK resource.</w:t>
      </w:r>
      <w:bookmarkEnd w:id="22"/>
    </w:p>
    <w:p w14:paraId="63A2523F" w14:textId="201FEA60" w:rsidR="006B00E9" w:rsidRPr="006B00E9" w:rsidRDefault="00683712" w:rsidP="006B00E9">
      <w:pPr>
        <w:spacing w:afterLines="50" w:after="120"/>
        <w:jc w:val="both"/>
        <w:rPr>
          <w:rFonts w:eastAsia="等线"/>
          <w:kern w:val="2"/>
          <w:sz w:val="20"/>
          <w:szCs w:val="20"/>
          <w:lang w:eastAsia="zh-CN"/>
        </w:rPr>
      </w:pPr>
      <w:r>
        <w:rPr>
          <w:rFonts w:eastAsia="等线"/>
          <w:kern w:val="2"/>
          <w:sz w:val="20"/>
          <w:szCs w:val="20"/>
          <w:lang w:eastAsia="zh-CN"/>
        </w:rPr>
        <w:t xml:space="preserve">More than one overlapping PUCCH with SR and HARQ-ACK is </w:t>
      </w:r>
      <w:r>
        <w:rPr>
          <w:rFonts w:eastAsia="等线"/>
          <w:kern w:val="2"/>
          <w:sz w:val="20"/>
          <w:szCs w:val="20"/>
          <w:lang w:eastAsia="zh-CN"/>
        </w:rPr>
        <w:t>more complicated</w:t>
      </w:r>
      <w:r>
        <w:rPr>
          <w:rFonts w:eastAsia="等线"/>
          <w:kern w:val="2"/>
          <w:sz w:val="20"/>
          <w:szCs w:val="20"/>
          <w:lang w:eastAsia="zh-CN"/>
        </w:rPr>
        <w:t xml:space="preserve">, for example, </w:t>
      </w:r>
      <w:r w:rsidR="006B00E9">
        <w:rPr>
          <w:rFonts w:eastAsia="等线"/>
          <w:kern w:val="2"/>
          <w:sz w:val="20"/>
          <w:szCs w:val="20"/>
          <w:lang w:eastAsia="zh-CN"/>
        </w:rPr>
        <w:t>a LP HARQ-ACK with 1bit overlap</w:t>
      </w:r>
      <w:r w:rsidR="00CB70E4">
        <w:rPr>
          <w:rFonts w:eastAsia="等线"/>
          <w:kern w:val="2"/>
          <w:sz w:val="20"/>
          <w:szCs w:val="20"/>
          <w:lang w:eastAsia="zh-CN"/>
        </w:rPr>
        <w:t>ping</w:t>
      </w:r>
      <w:r w:rsidR="006B00E9">
        <w:rPr>
          <w:rFonts w:eastAsia="等线"/>
          <w:kern w:val="2"/>
          <w:sz w:val="20"/>
          <w:szCs w:val="20"/>
          <w:lang w:eastAsia="zh-CN"/>
        </w:rPr>
        <w:t xml:space="preserve"> with </w:t>
      </w:r>
      <w:r w:rsidR="00CB70E4">
        <w:rPr>
          <w:rFonts w:eastAsia="等线"/>
          <w:kern w:val="2"/>
          <w:sz w:val="20"/>
          <w:szCs w:val="20"/>
          <w:lang w:eastAsia="zh-CN"/>
        </w:rPr>
        <w:t xml:space="preserve">both </w:t>
      </w:r>
      <w:r w:rsidR="006B00E9">
        <w:rPr>
          <w:rFonts w:eastAsia="等线"/>
          <w:kern w:val="2"/>
          <w:sz w:val="20"/>
          <w:szCs w:val="20"/>
          <w:lang w:eastAsia="zh-CN"/>
        </w:rPr>
        <w:t>HP SR and HP HARQ</w:t>
      </w:r>
      <w:r w:rsidR="00D7596A">
        <w:rPr>
          <w:rFonts w:eastAsia="等线"/>
          <w:kern w:val="2"/>
          <w:sz w:val="20"/>
          <w:szCs w:val="20"/>
          <w:lang w:eastAsia="zh-CN"/>
        </w:rPr>
        <w:t>-ACK</w:t>
      </w:r>
      <w:r w:rsidR="006B00E9">
        <w:rPr>
          <w:rFonts w:eastAsia="等线"/>
          <w:kern w:val="2"/>
          <w:sz w:val="20"/>
          <w:szCs w:val="20"/>
          <w:lang w:eastAsia="zh-CN"/>
        </w:rPr>
        <w:t xml:space="preserve"> with 1bit</w:t>
      </w:r>
      <w:r w:rsidR="00D7596A">
        <w:rPr>
          <w:rFonts w:eastAsia="等线"/>
          <w:kern w:val="2"/>
          <w:sz w:val="20"/>
          <w:szCs w:val="20"/>
          <w:lang w:eastAsia="zh-CN"/>
        </w:rPr>
        <w:t>, as sho</w:t>
      </w:r>
      <w:r w:rsidR="00D7596A">
        <w:rPr>
          <w:rFonts w:eastAsia="等线"/>
          <w:kern w:val="2"/>
          <w:sz w:val="20"/>
          <w:szCs w:val="20"/>
          <w:lang w:eastAsia="zh-CN"/>
        </w:rPr>
        <w:t>w</w:t>
      </w:r>
      <w:r w:rsidR="00D7596A">
        <w:rPr>
          <w:rFonts w:eastAsia="等线"/>
          <w:kern w:val="2"/>
          <w:sz w:val="20"/>
          <w:szCs w:val="20"/>
          <w:lang w:eastAsia="zh-CN"/>
        </w:rPr>
        <w:t>n in Figure 1</w:t>
      </w:r>
      <w:r w:rsidR="006B00E9">
        <w:rPr>
          <w:rFonts w:eastAsia="等线"/>
          <w:kern w:val="2"/>
          <w:sz w:val="20"/>
          <w:szCs w:val="20"/>
          <w:lang w:eastAsia="zh-CN"/>
        </w:rPr>
        <w:t xml:space="preserve">. </w:t>
      </w:r>
      <w:r w:rsidR="00CB70E4">
        <w:rPr>
          <w:rFonts w:eastAsia="等线"/>
          <w:kern w:val="2"/>
          <w:sz w:val="20"/>
          <w:szCs w:val="20"/>
          <w:lang w:eastAsia="zh-CN"/>
        </w:rPr>
        <w:t>Th</w:t>
      </w:r>
      <w:r w:rsidR="00E70895">
        <w:rPr>
          <w:rFonts w:eastAsia="等线"/>
          <w:kern w:val="2"/>
          <w:sz w:val="20"/>
          <w:szCs w:val="20"/>
          <w:lang w:eastAsia="zh-CN"/>
        </w:rPr>
        <w:t>is</w:t>
      </w:r>
      <w:r w:rsidR="00CB70E4">
        <w:rPr>
          <w:rFonts w:eastAsia="等线"/>
          <w:kern w:val="2"/>
          <w:sz w:val="20"/>
          <w:szCs w:val="20"/>
          <w:lang w:eastAsia="zh-CN"/>
        </w:rPr>
        <w:t xml:space="preserve"> case can be </w:t>
      </w:r>
      <w:r w:rsidR="00E70895">
        <w:rPr>
          <w:rFonts w:eastAsia="等线"/>
          <w:kern w:val="2"/>
          <w:sz w:val="20"/>
          <w:szCs w:val="20"/>
          <w:lang w:eastAsia="zh-CN"/>
        </w:rPr>
        <w:t>further studied</w:t>
      </w:r>
      <w:r w:rsidR="00CB70E4">
        <w:rPr>
          <w:rFonts w:eastAsia="等线"/>
          <w:kern w:val="2"/>
          <w:sz w:val="20"/>
          <w:szCs w:val="20"/>
          <w:lang w:eastAsia="zh-CN"/>
        </w:rPr>
        <w:t xml:space="preserve"> after the determination of two overlapping PUCCH channels and multiplexing rule. </w:t>
      </w:r>
      <w:r w:rsidR="006B00E9">
        <w:rPr>
          <w:rFonts w:eastAsia="等线"/>
          <w:kern w:val="2"/>
          <w:sz w:val="20"/>
          <w:szCs w:val="20"/>
          <w:lang w:eastAsia="zh-CN"/>
        </w:rPr>
        <w:t xml:space="preserve">  </w:t>
      </w:r>
    </w:p>
    <w:p w14:paraId="1EA4B89D" w14:textId="7B73025B" w:rsidR="006B00E9" w:rsidRDefault="006B00E9" w:rsidP="006B00E9">
      <w:pPr>
        <w:spacing w:afterLines="50" w:after="120"/>
        <w:jc w:val="center"/>
      </w:pPr>
      <w:r>
        <w:object w:dxaOrig="3165" w:dyaOrig="1141" w14:anchorId="33E62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1pt;height:57pt" o:ole="">
            <v:imagedata r:id="rId9" o:title=""/>
          </v:shape>
          <o:OLEObject Type="Embed" ProgID="Visio.Drawing.15" ShapeID="_x0000_i1025" DrawAspect="Content" ObjectID="_1703429394" r:id="rId10"/>
        </w:object>
      </w:r>
    </w:p>
    <w:p w14:paraId="062E4B3F" w14:textId="4918A89E" w:rsidR="006B00E9" w:rsidRDefault="00CB70E4" w:rsidP="006B00E9">
      <w:pPr>
        <w:spacing w:afterLines="50" w:after="120"/>
        <w:jc w:val="center"/>
        <w:rPr>
          <w:rFonts w:eastAsia="等线"/>
          <w:b/>
          <w:i/>
          <w:kern w:val="2"/>
          <w:sz w:val="20"/>
          <w:szCs w:val="20"/>
          <w:lang w:eastAsia="zh-CN"/>
        </w:rPr>
      </w:pPr>
      <w:r w:rsidRPr="00E70895">
        <w:rPr>
          <w:rFonts w:eastAsia="等线" w:hint="eastAsia"/>
          <w:kern w:val="2"/>
          <w:sz w:val="20"/>
          <w:szCs w:val="20"/>
          <w:lang w:eastAsia="zh-CN"/>
        </w:rPr>
        <w:t>F</w:t>
      </w:r>
      <w:r w:rsidRPr="00E70895">
        <w:rPr>
          <w:rFonts w:eastAsia="等线"/>
          <w:kern w:val="2"/>
          <w:sz w:val="20"/>
          <w:szCs w:val="20"/>
          <w:lang w:eastAsia="zh-CN"/>
        </w:rPr>
        <w:t xml:space="preserve">ig. 1 </w:t>
      </w:r>
      <w:r>
        <w:rPr>
          <w:rFonts w:eastAsia="等线"/>
          <w:kern w:val="2"/>
          <w:sz w:val="20"/>
          <w:szCs w:val="20"/>
          <w:lang w:eastAsia="zh-CN"/>
        </w:rPr>
        <w:t>LP HARQ-ACK with 1bit overlapping with both HP SR and HP HARQ with 1bit</w:t>
      </w:r>
    </w:p>
    <w:p w14:paraId="39B16E8A" w14:textId="77777777" w:rsidR="006B00E9" w:rsidRPr="006B00E9" w:rsidRDefault="006B00E9" w:rsidP="006B00E9">
      <w:pPr>
        <w:spacing w:afterLines="50" w:after="120"/>
        <w:jc w:val="both"/>
        <w:rPr>
          <w:rFonts w:eastAsia="等线"/>
          <w:b/>
          <w:i/>
          <w:kern w:val="2"/>
          <w:sz w:val="20"/>
          <w:szCs w:val="20"/>
        </w:rPr>
      </w:pPr>
    </w:p>
    <w:bookmarkEnd w:id="23"/>
    <w:p w14:paraId="6E40A0AE" w14:textId="4761E61A" w:rsidR="002965AE" w:rsidRPr="00414F1B" w:rsidRDefault="004A284C" w:rsidP="004A284C">
      <w:pPr>
        <w:pStyle w:val="30"/>
        <w:rPr>
          <w:rFonts w:eastAsia="等线"/>
          <w:b w:val="0"/>
          <w:i/>
          <w:kern w:val="2"/>
          <w:sz w:val="20"/>
          <w:szCs w:val="20"/>
        </w:rPr>
      </w:pPr>
      <w:r w:rsidRPr="004A284C">
        <w:rPr>
          <w:rFonts w:ascii="Times New Roman" w:hAnsi="Times New Roman" w:cs="Times New Roman"/>
          <w:color w:val="000000"/>
          <w:szCs w:val="24"/>
        </w:rPr>
        <w:t>HARQ</w:t>
      </w:r>
      <w:r w:rsidRPr="00414F1B">
        <w:rPr>
          <w:rFonts w:ascii="Times New Roman" w:hAnsi="Times New Roman" w:cs="Times New Roman"/>
          <w:sz w:val="22"/>
          <w:szCs w:val="20"/>
        </w:rPr>
        <w:t>-ACK with PUCCH format 2/3/4</w:t>
      </w:r>
      <w:r w:rsidR="00594072">
        <w:rPr>
          <w:rFonts w:ascii="Times New Roman" w:hAnsi="Times New Roman" w:cs="Times New Roman"/>
          <w:sz w:val="22"/>
          <w:szCs w:val="20"/>
        </w:rPr>
        <w:t xml:space="preserve"> and SR</w:t>
      </w:r>
    </w:p>
    <w:p w14:paraId="5F5E9B53" w14:textId="21295A5E" w:rsidR="003D2DDF" w:rsidRPr="00414F1B" w:rsidRDefault="003D2DDF" w:rsidP="000235C8">
      <w:pPr>
        <w:pStyle w:val="afa"/>
        <w:numPr>
          <w:ilvl w:val="0"/>
          <w:numId w:val="8"/>
        </w:numPr>
        <w:spacing w:afterLines="50" w:after="120"/>
        <w:ind w:firstLineChars="0"/>
        <w:jc w:val="both"/>
        <w:rPr>
          <w:rFonts w:ascii="Times New Roman" w:hAnsi="Times New Roman" w:cs="Times New Roman"/>
          <w:sz w:val="22"/>
          <w:szCs w:val="20"/>
        </w:rPr>
      </w:pPr>
      <w:r w:rsidRPr="001D1764">
        <w:rPr>
          <w:rFonts w:ascii="Times New Roman" w:hAnsi="Times New Roman" w:cs="Times New Roman"/>
          <w:sz w:val="22"/>
          <w:szCs w:val="20"/>
          <w:u w:val="single"/>
        </w:rPr>
        <w:t>Overlapping between SR and HARQ-ACK with PUCCH format 2/3/4</w:t>
      </w:r>
    </w:p>
    <w:p w14:paraId="11E14467" w14:textId="7CD95989" w:rsidR="003D2DDF" w:rsidRDefault="00C67BEC" w:rsidP="008657DE">
      <w:pPr>
        <w:spacing w:afterLines="50" w:after="120"/>
        <w:jc w:val="both"/>
        <w:rPr>
          <w:rFonts w:eastAsia="等线"/>
          <w:kern w:val="2"/>
          <w:sz w:val="20"/>
          <w:szCs w:val="20"/>
          <w:lang w:eastAsia="zh-CN"/>
        </w:rPr>
      </w:pPr>
      <w:r w:rsidRPr="00414F1B">
        <w:rPr>
          <w:rFonts w:eastAsia="等线"/>
          <w:kern w:val="2"/>
          <w:sz w:val="20"/>
          <w:szCs w:val="20"/>
          <w:lang w:eastAsia="zh-CN"/>
        </w:rPr>
        <w:t>According to the existing spec, w</w:t>
      </w:r>
      <w:r w:rsidR="003D2DDF" w:rsidRPr="00414F1B">
        <w:rPr>
          <w:rFonts w:eastAsia="等线"/>
          <w:kern w:val="2"/>
          <w:sz w:val="20"/>
          <w:szCs w:val="20"/>
          <w:lang w:eastAsia="zh-CN"/>
        </w:rPr>
        <w:t xml:space="preserve">hen SR overlaps with HARQ-ACK on PUCCH format 2/3/4, one or multiple bits are appended to HARQ-ACK bits and transmitted on a HARQ-ACK PUCCH resource. </w:t>
      </w:r>
      <w:r w:rsidR="00A850B3">
        <w:rPr>
          <w:rFonts w:eastAsia="等线"/>
          <w:kern w:val="2"/>
          <w:sz w:val="20"/>
          <w:szCs w:val="20"/>
          <w:lang w:eastAsia="zh-CN"/>
        </w:rPr>
        <w:t xml:space="preserve">Since </w:t>
      </w:r>
      <w:r w:rsidR="00683712">
        <w:rPr>
          <w:rFonts w:eastAsia="等线"/>
          <w:kern w:val="2"/>
          <w:sz w:val="20"/>
          <w:szCs w:val="20"/>
          <w:lang w:eastAsia="zh-CN"/>
        </w:rPr>
        <w:t xml:space="preserve">HP </w:t>
      </w:r>
      <w:r w:rsidR="00A850B3">
        <w:rPr>
          <w:rFonts w:eastAsia="等线"/>
          <w:kern w:val="2"/>
          <w:sz w:val="20"/>
          <w:szCs w:val="20"/>
          <w:lang w:eastAsia="zh-CN"/>
        </w:rPr>
        <w:t xml:space="preserve">SR </w:t>
      </w:r>
      <w:r w:rsidR="00683712">
        <w:rPr>
          <w:rFonts w:eastAsia="等线"/>
          <w:kern w:val="2"/>
          <w:sz w:val="20"/>
          <w:szCs w:val="20"/>
          <w:lang w:eastAsia="zh-CN"/>
        </w:rPr>
        <w:t xml:space="preserve">resource can’t accommodate UCI with multiple bits, a straightforward way is to </w:t>
      </w:r>
      <w:r w:rsidR="007013B0" w:rsidRPr="00414F1B">
        <w:rPr>
          <w:rFonts w:eastAsia="等线"/>
          <w:kern w:val="2"/>
          <w:sz w:val="20"/>
          <w:szCs w:val="20"/>
          <w:lang w:eastAsia="zh-CN"/>
        </w:rPr>
        <w:t>multiplex HP SR in</w:t>
      </w:r>
      <w:r w:rsidR="004A49A5" w:rsidRPr="00414F1B">
        <w:rPr>
          <w:rFonts w:eastAsia="等线"/>
          <w:kern w:val="2"/>
          <w:sz w:val="20"/>
          <w:szCs w:val="20"/>
          <w:lang w:eastAsia="zh-CN"/>
        </w:rPr>
        <w:t>to</w:t>
      </w:r>
      <w:r w:rsidR="007013B0" w:rsidRPr="00414F1B">
        <w:rPr>
          <w:rFonts w:eastAsia="等线"/>
          <w:kern w:val="2"/>
          <w:sz w:val="20"/>
          <w:szCs w:val="20"/>
          <w:lang w:eastAsia="zh-CN"/>
        </w:rPr>
        <w:t xml:space="preserve"> LP PUCCH format 2/3/4</w:t>
      </w:r>
      <w:r w:rsidR="003D2DDF" w:rsidRPr="00414F1B">
        <w:rPr>
          <w:rFonts w:eastAsia="等线"/>
          <w:kern w:val="2"/>
          <w:sz w:val="20"/>
          <w:szCs w:val="20"/>
          <w:lang w:eastAsia="zh-CN"/>
        </w:rPr>
        <w:t>.</w:t>
      </w:r>
    </w:p>
    <w:p w14:paraId="43F9ACA4" w14:textId="03234B77" w:rsidR="0022272B" w:rsidRPr="00414F1B" w:rsidRDefault="0022272B" w:rsidP="008657DE">
      <w:pPr>
        <w:spacing w:afterLines="50" w:after="120"/>
        <w:jc w:val="both"/>
        <w:rPr>
          <w:rFonts w:eastAsia="等线"/>
          <w:kern w:val="2"/>
          <w:sz w:val="20"/>
          <w:szCs w:val="20"/>
          <w:lang w:eastAsia="zh-CN"/>
        </w:rPr>
      </w:pPr>
      <w:bookmarkStart w:id="25" w:name="_Hlk92293353"/>
      <w:bookmarkStart w:id="26" w:name="_Hlk83647715"/>
      <w:r w:rsidRPr="00414F1B">
        <w:rPr>
          <w:b/>
          <w:i/>
          <w:sz w:val="20"/>
          <w:szCs w:val="20"/>
        </w:rPr>
        <w:t>Proposal</w:t>
      </w:r>
      <w:r>
        <w:rPr>
          <w:b/>
          <w:i/>
          <w:sz w:val="20"/>
          <w:szCs w:val="20"/>
        </w:rPr>
        <w:t xml:space="preserve"> </w:t>
      </w:r>
      <w:r w:rsidR="00156DFC">
        <w:rPr>
          <w:b/>
          <w:i/>
          <w:sz w:val="20"/>
          <w:szCs w:val="20"/>
        </w:rPr>
        <w:t>6</w:t>
      </w:r>
      <w:r>
        <w:rPr>
          <w:b/>
          <w:i/>
          <w:sz w:val="20"/>
          <w:szCs w:val="20"/>
        </w:rPr>
        <w:t xml:space="preserve">: </w:t>
      </w:r>
      <w:bookmarkStart w:id="27" w:name="_Hlk92816285"/>
      <w:r w:rsidR="002842E6">
        <w:rPr>
          <w:b/>
          <w:i/>
          <w:sz w:val="20"/>
          <w:szCs w:val="20"/>
        </w:rPr>
        <w:t>F</w:t>
      </w:r>
      <w:r w:rsidR="002842E6" w:rsidRPr="007727E9">
        <w:rPr>
          <w:b/>
          <w:i/>
          <w:sz w:val="20"/>
          <w:szCs w:val="20"/>
        </w:rPr>
        <w:t>or the</w:t>
      </w:r>
      <w:r w:rsidR="002842E6">
        <w:rPr>
          <w:b/>
          <w:i/>
          <w:sz w:val="20"/>
          <w:szCs w:val="20"/>
        </w:rPr>
        <w:t xml:space="preserve"> o</w:t>
      </w:r>
      <w:r w:rsidR="002842E6" w:rsidRPr="0022272B">
        <w:rPr>
          <w:b/>
          <w:i/>
          <w:sz w:val="20"/>
          <w:szCs w:val="20"/>
        </w:rPr>
        <w:t xml:space="preserve">verlapping </w:t>
      </w:r>
      <w:r w:rsidR="002842E6">
        <w:rPr>
          <w:b/>
          <w:i/>
          <w:sz w:val="20"/>
          <w:szCs w:val="20"/>
        </w:rPr>
        <w:t xml:space="preserve">of different priorities </w:t>
      </w:r>
      <w:r w:rsidR="002842E6" w:rsidRPr="0022272B">
        <w:rPr>
          <w:b/>
          <w:i/>
          <w:sz w:val="20"/>
          <w:szCs w:val="20"/>
        </w:rPr>
        <w:t>between SR and HARQ-ACK with PUCCH format 2/3/4, Rel-15 mechanism can be reused</w:t>
      </w:r>
      <w:bookmarkEnd w:id="27"/>
      <w:r w:rsidRPr="0022272B">
        <w:rPr>
          <w:b/>
          <w:i/>
          <w:sz w:val="20"/>
          <w:szCs w:val="20"/>
        </w:rPr>
        <w:t xml:space="preserve">. </w:t>
      </w:r>
      <w:bookmarkEnd w:id="25"/>
    </w:p>
    <w:bookmarkEnd w:id="26"/>
    <w:p w14:paraId="7DAD3DBD" w14:textId="0B9B45CE" w:rsidR="00AB6FB6" w:rsidRPr="00414F1B" w:rsidRDefault="00AB6FB6" w:rsidP="008657DE">
      <w:pPr>
        <w:spacing w:beforeLines="50" w:before="120" w:afterLines="50" w:after="120"/>
        <w:jc w:val="both"/>
        <w:rPr>
          <w:rFonts w:eastAsia="等线"/>
          <w:kern w:val="2"/>
          <w:sz w:val="20"/>
          <w:szCs w:val="20"/>
          <w:lang w:eastAsia="zh-CN"/>
        </w:rPr>
      </w:pPr>
    </w:p>
    <w:p w14:paraId="75F2C902" w14:textId="77777777" w:rsidR="00CC2379" w:rsidRPr="00CC2379" w:rsidRDefault="00CC2379" w:rsidP="00132A2C">
      <w:pPr>
        <w:pStyle w:val="a0"/>
        <w:rPr>
          <w:rFonts w:ascii="Times New Roman" w:eastAsiaTheme="minorEastAsia" w:hAnsi="Times New Roman"/>
          <w:szCs w:val="20"/>
          <w:lang w:eastAsia="zh-CN"/>
        </w:rPr>
      </w:pPr>
      <w:bookmarkStart w:id="28" w:name="_Hlk54103368"/>
      <w:bookmarkStart w:id="29" w:name="_Hlk54357808"/>
      <w:bookmarkStart w:id="30" w:name="_Hlk68077425"/>
    </w:p>
    <w:p w14:paraId="07132524" w14:textId="11B031BD" w:rsidR="00763CEC" w:rsidRPr="00414F1B" w:rsidRDefault="00C21C0C" w:rsidP="000235C8">
      <w:pPr>
        <w:pStyle w:val="30"/>
        <w:numPr>
          <w:ilvl w:val="2"/>
          <w:numId w:val="4"/>
        </w:numPr>
        <w:rPr>
          <w:rFonts w:ascii="Times New Roman" w:hAnsi="Times New Roman" w:cs="Times New Roman"/>
          <w:color w:val="000000"/>
          <w:szCs w:val="24"/>
        </w:rPr>
      </w:pPr>
      <w:r w:rsidRPr="00414F1B">
        <w:rPr>
          <w:rFonts w:ascii="Times New Roman" w:eastAsiaTheme="minorEastAsia" w:hAnsi="Times New Roman" w:cs="Times New Roman"/>
          <w:color w:val="000000"/>
          <w:szCs w:val="24"/>
          <w:lang w:eastAsia="zh-CN"/>
        </w:rPr>
        <w:t>A</w:t>
      </w:r>
      <w:r w:rsidRPr="00414F1B">
        <w:rPr>
          <w:rFonts w:ascii="Times New Roman" w:hAnsi="Times New Roman" w:cs="Times New Roman"/>
          <w:color w:val="000000"/>
          <w:szCs w:val="24"/>
        </w:rPr>
        <w:t>mbiguity on LP HARQ-ACK existence or LP HARQ-ACK type-2 codebook size due to DCI mis-detection</w:t>
      </w:r>
    </w:p>
    <w:p w14:paraId="2F70D0BD" w14:textId="4F40311C" w:rsidR="00763CEC" w:rsidRPr="00414F1B" w:rsidRDefault="00763CEC" w:rsidP="00FC57CE">
      <w:pPr>
        <w:spacing w:beforeLines="50" w:before="120" w:afterLines="50" w:after="120"/>
        <w:jc w:val="both"/>
        <w:rPr>
          <w:rFonts w:eastAsia="微软雅黑"/>
          <w:sz w:val="20"/>
          <w:szCs w:val="20"/>
          <w:lang w:eastAsia="zh-CN"/>
        </w:rPr>
      </w:pPr>
      <w:r w:rsidRPr="00414F1B">
        <w:rPr>
          <w:rFonts w:eastAsiaTheme="minorEastAsia"/>
          <w:bCs/>
          <w:color w:val="000000"/>
          <w:sz w:val="20"/>
          <w:szCs w:val="20"/>
          <w:lang w:eastAsia="zh-CN"/>
        </w:rPr>
        <w:t xml:space="preserve">For </w:t>
      </w:r>
      <w:r w:rsidRPr="00414F1B">
        <w:rPr>
          <w:rFonts w:eastAsia="微软雅黑"/>
          <w:sz w:val="20"/>
          <w:szCs w:val="20"/>
        </w:rPr>
        <w:t>multiplexing a HP HARQ-ACK and a LP HARQ-ACK into a PUCCH in R17, a</w:t>
      </w:r>
      <w:r w:rsidR="00340F0D" w:rsidRPr="00414F1B">
        <w:rPr>
          <w:rFonts w:eastAsia="微软雅黑"/>
          <w:sz w:val="20"/>
          <w:szCs w:val="20"/>
        </w:rPr>
        <w:t>n</w:t>
      </w:r>
      <w:r w:rsidRPr="00414F1B">
        <w:rPr>
          <w:rFonts w:eastAsia="微软雅黑"/>
          <w:sz w:val="20"/>
          <w:szCs w:val="20"/>
        </w:rPr>
        <w:t xml:space="preserve"> </w:t>
      </w:r>
      <w:r w:rsidR="007A00BB" w:rsidRPr="00414F1B">
        <w:rPr>
          <w:rFonts w:eastAsia="微软雅黑"/>
          <w:sz w:val="20"/>
          <w:szCs w:val="20"/>
        </w:rPr>
        <w:t>issue</w:t>
      </w:r>
      <w:r w:rsidRPr="00414F1B">
        <w:rPr>
          <w:rFonts w:eastAsia="微软雅黑"/>
          <w:sz w:val="20"/>
          <w:szCs w:val="20"/>
        </w:rPr>
        <w:t xml:space="preserve"> is the </w:t>
      </w:r>
      <w:r w:rsidRPr="00414F1B">
        <w:rPr>
          <w:rFonts w:eastAsia="微软雅黑"/>
          <w:sz w:val="20"/>
          <w:szCs w:val="20"/>
          <w:lang w:eastAsia="zh-CN"/>
        </w:rPr>
        <w:t xml:space="preserve">ambiguity of </w:t>
      </w:r>
      <w:r w:rsidRPr="00414F1B">
        <w:rPr>
          <w:rFonts w:eastAsia="微软雅黑"/>
          <w:sz w:val="20"/>
          <w:szCs w:val="20"/>
        </w:rPr>
        <w:t>the payload size d</w:t>
      </w:r>
      <w:r w:rsidRPr="00414F1B">
        <w:rPr>
          <w:rFonts w:eastAsia="微软雅黑"/>
          <w:sz w:val="20"/>
          <w:szCs w:val="20"/>
          <w:lang w:eastAsia="zh-CN"/>
        </w:rPr>
        <w:t xml:space="preserve">ue to </w:t>
      </w:r>
      <w:r w:rsidR="007D3A29">
        <w:rPr>
          <w:rFonts w:eastAsia="微软雅黑" w:hint="eastAsia"/>
          <w:sz w:val="20"/>
          <w:szCs w:val="20"/>
          <w:lang w:eastAsia="zh-CN"/>
        </w:rPr>
        <w:t>L</w:t>
      </w:r>
      <w:r w:rsidR="007D3A29">
        <w:rPr>
          <w:rFonts w:eastAsia="微软雅黑"/>
          <w:sz w:val="20"/>
          <w:szCs w:val="20"/>
          <w:lang w:eastAsia="zh-CN"/>
        </w:rPr>
        <w:t xml:space="preserve">P </w:t>
      </w:r>
      <w:r w:rsidRPr="00414F1B">
        <w:rPr>
          <w:rFonts w:eastAsia="微软雅黑"/>
          <w:sz w:val="20"/>
          <w:szCs w:val="20"/>
          <w:lang w:eastAsia="zh-CN"/>
        </w:rPr>
        <w:t>DCI mis-detection</w:t>
      </w:r>
      <w:r w:rsidR="00C174A6">
        <w:rPr>
          <w:rFonts w:eastAsia="微软雅黑"/>
          <w:sz w:val="20"/>
          <w:szCs w:val="20"/>
          <w:lang w:eastAsia="zh-CN"/>
        </w:rPr>
        <w:t xml:space="preserve"> </w:t>
      </w:r>
      <w:r w:rsidR="00340F0D" w:rsidRPr="00414F1B">
        <w:rPr>
          <w:rFonts w:eastAsia="微软雅黑"/>
          <w:sz w:val="20"/>
          <w:szCs w:val="20"/>
          <w:lang w:eastAsia="zh-CN"/>
        </w:rPr>
        <w:t xml:space="preserve">which impacts on performance of </w:t>
      </w:r>
      <w:r w:rsidR="00340F0D" w:rsidRPr="00414F1B">
        <w:rPr>
          <w:rFonts w:eastAsia="微软雅黑"/>
          <w:sz w:val="20"/>
          <w:szCs w:val="20"/>
        </w:rPr>
        <w:t>HP HARQ-ACK</w:t>
      </w:r>
      <w:r w:rsidR="005D78D2" w:rsidRPr="00414F1B">
        <w:rPr>
          <w:rFonts w:eastAsia="微软雅黑"/>
          <w:sz w:val="20"/>
          <w:szCs w:val="20"/>
          <w:lang w:eastAsia="zh-CN"/>
        </w:rPr>
        <w:t xml:space="preserve">. </w:t>
      </w:r>
      <w:r w:rsidR="00121749" w:rsidRPr="00414F1B">
        <w:rPr>
          <w:rFonts w:eastAsia="微软雅黑"/>
          <w:sz w:val="20"/>
          <w:szCs w:val="20"/>
          <w:lang w:eastAsia="zh-CN"/>
        </w:rPr>
        <w:t xml:space="preserve">If the LP DCI is missed, </w:t>
      </w:r>
      <w:r w:rsidR="00D5202C" w:rsidRPr="00414F1B">
        <w:rPr>
          <w:rFonts w:eastAsia="微软雅黑"/>
          <w:sz w:val="20"/>
          <w:szCs w:val="20"/>
          <w:lang w:eastAsia="zh-CN"/>
        </w:rPr>
        <w:t xml:space="preserve">UE </w:t>
      </w:r>
      <w:r w:rsidR="00EC1AA4" w:rsidRPr="00414F1B">
        <w:rPr>
          <w:rFonts w:eastAsia="微软雅黑"/>
          <w:sz w:val="20"/>
          <w:szCs w:val="20"/>
          <w:lang w:eastAsia="zh-CN"/>
        </w:rPr>
        <w:t>assume</w:t>
      </w:r>
      <w:r w:rsidR="00D5202C" w:rsidRPr="00414F1B">
        <w:rPr>
          <w:rFonts w:eastAsia="微软雅黑"/>
          <w:sz w:val="20"/>
          <w:szCs w:val="20"/>
          <w:lang w:eastAsia="zh-CN"/>
        </w:rPr>
        <w:t xml:space="preserve"> </w:t>
      </w:r>
      <w:r w:rsidR="00EC1AA4" w:rsidRPr="00414F1B">
        <w:rPr>
          <w:rFonts w:eastAsia="微软雅黑"/>
          <w:sz w:val="20"/>
          <w:szCs w:val="20"/>
          <w:lang w:eastAsia="zh-CN"/>
        </w:rPr>
        <w:t>o</w:t>
      </w:r>
      <w:r w:rsidR="00D5202C" w:rsidRPr="00414F1B">
        <w:rPr>
          <w:rFonts w:eastAsia="微软雅黑"/>
          <w:sz w:val="20"/>
          <w:szCs w:val="20"/>
          <w:lang w:eastAsia="zh-CN"/>
        </w:rPr>
        <w:t xml:space="preserve">nly HP HARQ-ACK </w:t>
      </w:r>
      <w:r w:rsidR="00EC1AA4" w:rsidRPr="00414F1B">
        <w:rPr>
          <w:rFonts w:eastAsia="微软雅黑"/>
          <w:sz w:val="20"/>
          <w:szCs w:val="20"/>
          <w:lang w:eastAsia="zh-CN"/>
        </w:rPr>
        <w:t xml:space="preserve">to be transmitted </w:t>
      </w:r>
      <w:r w:rsidR="00D5202C" w:rsidRPr="00414F1B">
        <w:rPr>
          <w:rFonts w:eastAsia="微软雅黑"/>
          <w:sz w:val="20"/>
          <w:szCs w:val="20"/>
          <w:lang w:eastAsia="zh-CN"/>
        </w:rPr>
        <w:t xml:space="preserve">and </w:t>
      </w:r>
      <w:r w:rsidR="00EC1AA4" w:rsidRPr="00414F1B">
        <w:rPr>
          <w:rFonts w:eastAsia="微软雅黑"/>
          <w:sz w:val="20"/>
          <w:szCs w:val="20"/>
          <w:lang w:eastAsia="zh-CN"/>
        </w:rPr>
        <w:t xml:space="preserve">perform </w:t>
      </w:r>
      <w:r w:rsidR="00D5202C" w:rsidRPr="00414F1B">
        <w:rPr>
          <w:rFonts w:eastAsia="微软雅黑"/>
          <w:sz w:val="20"/>
          <w:szCs w:val="20"/>
          <w:lang w:eastAsia="zh-CN"/>
        </w:rPr>
        <w:t>rate matching</w:t>
      </w:r>
      <w:r w:rsidR="00EC1AA4" w:rsidRPr="00414F1B">
        <w:rPr>
          <w:rFonts w:eastAsia="微软雅黑"/>
          <w:sz w:val="20"/>
          <w:szCs w:val="20"/>
          <w:lang w:eastAsia="zh-CN"/>
        </w:rPr>
        <w:t xml:space="preserve"> based on this assumption</w:t>
      </w:r>
      <w:r w:rsidR="00D5202C" w:rsidRPr="00414F1B">
        <w:rPr>
          <w:rFonts w:eastAsia="微软雅黑"/>
          <w:sz w:val="20"/>
          <w:szCs w:val="20"/>
          <w:lang w:eastAsia="zh-CN"/>
        </w:rPr>
        <w:t xml:space="preserve">. </w:t>
      </w:r>
      <w:r w:rsidR="00121749" w:rsidRPr="00414F1B">
        <w:rPr>
          <w:rFonts w:eastAsia="微软雅黑"/>
          <w:sz w:val="20"/>
          <w:szCs w:val="20"/>
          <w:lang w:eastAsia="zh-CN"/>
        </w:rPr>
        <w:t xml:space="preserve">But </w:t>
      </w:r>
      <w:proofErr w:type="spellStart"/>
      <w:r w:rsidR="00121749" w:rsidRPr="00414F1B">
        <w:rPr>
          <w:rFonts w:eastAsia="微软雅黑"/>
          <w:sz w:val="20"/>
          <w:szCs w:val="20"/>
          <w:lang w:eastAsia="zh-CN"/>
        </w:rPr>
        <w:t>gNB</w:t>
      </w:r>
      <w:proofErr w:type="spellEnd"/>
      <w:r w:rsidR="00121749" w:rsidRPr="00414F1B">
        <w:rPr>
          <w:rFonts w:eastAsia="微软雅黑"/>
          <w:sz w:val="20"/>
          <w:szCs w:val="20"/>
          <w:lang w:eastAsia="zh-CN"/>
        </w:rPr>
        <w:t xml:space="preserve"> </w:t>
      </w:r>
      <w:r w:rsidR="00340F0D" w:rsidRPr="00414F1B">
        <w:rPr>
          <w:rFonts w:eastAsia="微软雅黑"/>
          <w:sz w:val="20"/>
          <w:szCs w:val="20"/>
          <w:lang w:eastAsia="zh-CN"/>
        </w:rPr>
        <w:t xml:space="preserve">would decode the HP HARQ-ACK </w:t>
      </w:r>
      <w:r w:rsidR="00D5202C" w:rsidRPr="00414F1B">
        <w:rPr>
          <w:rFonts w:eastAsia="微软雅黑"/>
          <w:sz w:val="20"/>
          <w:szCs w:val="20"/>
          <w:lang w:eastAsia="zh-CN"/>
        </w:rPr>
        <w:t>base</w:t>
      </w:r>
      <w:r w:rsidR="00340F0D" w:rsidRPr="00414F1B">
        <w:rPr>
          <w:rFonts w:eastAsia="微软雅黑"/>
          <w:sz w:val="20"/>
          <w:szCs w:val="20"/>
          <w:lang w:eastAsia="zh-CN"/>
        </w:rPr>
        <w:t>d</w:t>
      </w:r>
      <w:r w:rsidR="00D5202C" w:rsidRPr="00414F1B">
        <w:rPr>
          <w:rFonts w:eastAsia="微软雅黑"/>
          <w:sz w:val="20"/>
          <w:szCs w:val="20"/>
          <w:lang w:eastAsia="zh-CN"/>
        </w:rPr>
        <w:t xml:space="preserve"> on the </w:t>
      </w:r>
      <w:r w:rsidR="00121749" w:rsidRPr="00414F1B">
        <w:rPr>
          <w:rFonts w:eastAsia="微软雅黑"/>
          <w:sz w:val="20"/>
          <w:szCs w:val="20"/>
          <w:lang w:eastAsia="zh-CN"/>
        </w:rPr>
        <w:t xml:space="preserve">wrong </w:t>
      </w:r>
      <w:r w:rsidR="00D5202C" w:rsidRPr="00414F1B">
        <w:rPr>
          <w:rFonts w:eastAsia="微软雅黑"/>
          <w:sz w:val="20"/>
          <w:szCs w:val="20"/>
          <w:lang w:eastAsia="zh-CN"/>
        </w:rPr>
        <w:t xml:space="preserve">assumption </w:t>
      </w:r>
      <w:r w:rsidR="00121749" w:rsidRPr="00414F1B">
        <w:rPr>
          <w:rFonts w:eastAsia="微软雅黑"/>
          <w:sz w:val="20"/>
          <w:szCs w:val="20"/>
          <w:lang w:eastAsia="zh-CN"/>
        </w:rPr>
        <w:t xml:space="preserve">that the HP HARQ-ACK only occupies </w:t>
      </w:r>
      <w:r w:rsidR="00EC1AA4" w:rsidRPr="00414F1B">
        <w:rPr>
          <w:rFonts w:eastAsia="微软雅黑"/>
          <w:sz w:val="20"/>
          <w:szCs w:val="20"/>
          <w:lang w:eastAsia="zh-CN"/>
        </w:rPr>
        <w:t>partial</w:t>
      </w:r>
      <w:r w:rsidR="00121749" w:rsidRPr="00414F1B">
        <w:rPr>
          <w:rFonts w:eastAsia="微软雅黑"/>
          <w:sz w:val="20"/>
          <w:szCs w:val="20"/>
          <w:lang w:eastAsia="zh-CN"/>
        </w:rPr>
        <w:t xml:space="preserve"> R</w:t>
      </w:r>
      <w:r w:rsidR="00EC1AA4" w:rsidRPr="00414F1B">
        <w:rPr>
          <w:rFonts w:eastAsia="微软雅黑"/>
          <w:sz w:val="20"/>
          <w:szCs w:val="20"/>
          <w:lang w:eastAsia="zh-CN"/>
        </w:rPr>
        <w:t>E</w:t>
      </w:r>
      <w:r w:rsidR="00121749" w:rsidRPr="00414F1B">
        <w:rPr>
          <w:rFonts w:eastAsia="微软雅黑"/>
          <w:sz w:val="20"/>
          <w:szCs w:val="20"/>
          <w:lang w:eastAsia="zh-CN"/>
        </w:rPr>
        <w:t>s</w:t>
      </w:r>
      <w:r w:rsidR="00EC1AA4" w:rsidRPr="00414F1B">
        <w:rPr>
          <w:rFonts w:eastAsia="微软雅黑"/>
          <w:sz w:val="20"/>
          <w:szCs w:val="20"/>
          <w:lang w:eastAsia="zh-CN"/>
        </w:rPr>
        <w:t xml:space="preserve"> of PUCCH</w:t>
      </w:r>
      <w:r w:rsidR="00121749" w:rsidRPr="00414F1B">
        <w:rPr>
          <w:rFonts w:eastAsia="微软雅黑"/>
          <w:sz w:val="20"/>
          <w:szCs w:val="20"/>
          <w:lang w:eastAsia="zh-CN"/>
        </w:rPr>
        <w:t>.</w:t>
      </w:r>
      <w:r w:rsidR="00FC57CE" w:rsidRPr="00414F1B">
        <w:rPr>
          <w:rFonts w:eastAsia="微软雅黑"/>
          <w:sz w:val="20"/>
          <w:szCs w:val="20"/>
          <w:lang w:eastAsia="zh-CN"/>
        </w:rPr>
        <w:t xml:space="preserve"> Some</w:t>
      </w:r>
      <w:r w:rsidR="005D78D2" w:rsidRPr="00414F1B">
        <w:rPr>
          <w:rFonts w:eastAsia="微软雅黑"/>
          <w:sz w:val="20"/>
          <w:szCs w:val="20"/>
          <w:lang w:eastAsia="zh-CN"/>
        </w:rPr>
        <w:t xml:space="preserve"> options </w:t>
      </w:r>
      <w:r w:rsidR="00340F0D" w:rsidRPr="00414F1B">
        <w:rPr>
          <w:rFonts w:eastAsia="微软雅黑"/>
          <w:sz w:val="20"/>
          <w:szCs w:val="20"/>
          <w:lang w:eastAsia="zh-CN"/>
        </w:rPr>
        <w:t xml:space="preserve">are provided </w:t>
      </w:r>
      <w:r w:rsidR="00FC57CE" w:rsidRPr="00414F1B">
        <w:rPr>
          <w:rFonts w:eastAsia="微软雅黑"/>
          <w:sz w:val="20"/>
          <w:szCs w:val="20"/>
          <w:lang w:eastAsia="zh-CN"/>
        </w:rPr>
        <w:t>for solving the problem</w:t>
      </w:r>
      <w:r w:rsidR="005D78D2" w:rsidRPr="00414F1B">
        <w:rPr>
          <w:rFonts w:eastAsia="微软雅黑"/>
          <w:sz w:val="20"/>
          <w:szCs w:val="20"/>
          <w:lang w:eastAsia="zh-CN"/>
        </w:rPr>
        <w:t xml:space="preserve">. </w:t>
      </w:r>
    </w:p>
    <w:tbl>
      <w:tblPr>
        <w:tblStyle w:val="ac"/>
        <w:tblW w:w="0" w:type="auto"/>
        <w:tblLook w:val="04A0" w:firstRow="1" w:lastRow="0" w:firstColumn="1" w:lastColumn="0" w:noHBand="0" w:noVBand="1"/>
      </w:tblPr>
      <w:tblGrid>
        <w:gridCol w:w="9019"/>
      </w:tblGrid>
      <w:tr w:rsidR="00132A2C" w:rsidRPr="00414F1B" w14:paraId="58207B24" w14:textId="77777777" w:rsidTr="00132A2C">
        <w:tc>
          <w:tcPr>
            <w:tcW w:w="9019" w:type="dxa"/>
          </w:tcPr>
          <w:p w14:paraId="7120F4F5" w14:textId="77777777" w:rsidR="00132A2C" w:rsidRPr="00414F1B" w:rsidRDefault="00132A2C" w:rsidP="00132A2C">
            <w:pPr>
              <w:overflowPunct w:val="0"/>
              <w:autoSpaceDE w:val="0"/>
              <w:autoSpaceDN w:val="0"/>
              <w:adjustRightInd w:val="0"/>
              <w:textAlignment w:val="baseline"/>
              <w:rPr>
                <w:rFonts w:eastAsia="微软雅黑"/>
                <w:sz w:val="20"/>
                <w:szCs w:val="20"/>
                <w:lang w:eastAsia="zh-CN"/>
              </w:rPr>
            </w:pPr>
            <w:r w:rsidRPr="00414F1B">
              <w:rPr>
                <w:rFonts w:eastAsia="微软雅黑"/>
                <w:sz w:val="20"/>
                <w:szCs w:val="20"/>
              </w:rPr>
              <w:t xml:space="preserve">For multiplexing a high-priority (HP) HARQ-ACK and a low-priority (LP) HARQ-ACK into a PUCCH in R17, </w:t>
            </w:r>
            <w:r w:rsidRPr="00414F1B">
              <w:rPr>
                <w:rFonts w:eastAsia="微软雅黑"/>
                <w:sz w:val="20"/>
                <w:szCs w:val="20"/>
                <w:lang w:eastAsia="zh-CN"/>
              </w:rPr>
              <w:t>further study the problem of ambiguity on LP HARQ-ACK existence or LP HARQ-ACK type-2 codebook size due to DCI mis-detection and the candidate options:</w:t>
            </w:r>
          </w:p>
          <w:p w14:paraId="186255E4"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 xml:space="preserve">Option 1: Configure a dedicated PUCCH resource for HP+LP in the second </w:t>
            </w:r>
            <w:r w:rsidRPr="00414F1B">
              <w:rPr>
                <w:rFonts w:ascii="Times New Roman" w:hAnsi="Times New Roman" w:cs="Times New Roman"/>
                <w:i/>
                <w:iCs/>
                <w:sz w:val="20"/>
              </w:rPr>
              <w:t>PUCCH-Config</w:t>
            </w:r>
          </w:p>
          <w:p w14:paraId="0F85BB1C"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 xml:space="preserve">Option 2: </w:t>
            </w:r>
            <w:proofErr w:type="spellStart"/>
            <w:r w:rsidRPr="00414F1B">
              <w:rPr>
                <w:rFonts w:ascii="Times New Roman" w:hAnsi="Times New Roman" w:cs="Times New Roman"/>
                <w:sz w:val="20"/>
              </w:rPr>
              <w:t>PRI+x</w:t>
            </w:r>
            <w:proofErr w:type="spellEnd"/>
            <w:r w:rsidRPr="00414F1B">
              <w:rPr>
                <w:rFonts w:ascii="Times New Roman" w:hAnsi="Times New Roman" w:cs="Times New Roman"/>
                <w:sz w:val="20"/>
              </w:rPr>
              <w:t xml:space="preserve"> in the HP DCI is used to implicitly determine an extended PUCCH resource</w:t>
            </w:r>
          </w:p>
          <w:p w14:paraId="1867EC41"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 xml:space="preserve">Option 3a: </w:t>
            </w:r>
            <w:r w:rsidRPr="00414F1B">
              <w:rPr>
                <w:rFonts w:ascii="Times New Roman" w:hAnsi="Times New Roman" w:cs="Times New Roman"/>
                <w:bCs/>
                <w:sz w:val="20"/>
              </w:rPr>
              <w:t>The LP type 2 codebook size is quantized/rounded up to a nearest reference size. FFS reference size granularity.</w:t>
            </w:r>
          </w:p>
          <w:p w14:paraId="65DF2D3D"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bCs/>
                <w:sz w:val="20"/>
              </w:rPr>
            </w:pPr>
            <w:r w:rsidRPr="00414F1B">
              <w:rPr>
                <w:rFonts w:ascii="Times New Roman" w:hAnsi="Times New Roman" w:cs="Times New Roman"/>
                <w:bCs/>
                <w:sz w:val="20"/>
              </w:rPr>
              <w:t>Option 3b: Configuration of semi-static size reservation for LP HARQ-ACK payload is provided by RRC. LP HARQ-ACK semi-static size reservation is used instead of determined LP HARQ-ACK codebook size when selecting the PUCCH resource set.</w:t>
            </w:r>
          </w:p>
          <w:p w14:paraId="3DD75CC5"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Option 4: Additional DCI field in DCI corresponding HP HARQ-ACK or HP PUSCH for determining the number of LP HARQ-ACK bits multiplexed on PUCCH/PUSCH.</w:t>
            </w:r>
          </w:p>
          <w:p w14:paraId="0A0EC2B8"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iCs/>
                <w:sz w:val="20"/>
              </w:rPr>
            </w:pPr>
            <w:r w:rsidRPr="00414F1B">
              <w:rPr>
                <w:rFonts w:ascii="Times New Roman" w:hAnsi="Times New Roman" w:cs="Times New Roman"/>
                <w:iCs/>
                <w:sz w:val="20"/>
                <w:lang w:val="en-GB"/>
              </w:rPr>
              <w:lastRenderedPageBreak/>
              <w:t>Option 5: Provide indication on at least the number of RBs and/or PUCCH resource set index to be used in the PUCCH transmission, where the indication is included in the high-priority DL assignment.</w:t>
            </w:r>
          </w:p>
          <w:p w14:paraId="7350B574"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eastAsiaTheme="minorEastAsia" w:hAnsi="Times New Roman" w:cs="Times New Roman"/>
                <w:sz w:val="20"/>
              </w:rPr>
              <w:t>Other solutions are not precluded.</w:t>
            </w:r>
          </w:p>
          <w:p w14:paraId="7A4E0E36"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color w:val="000000" w:themeColor="text1"/>
                <w:sz w:val="20"/>
              </w:rPr>
            </w:pPr>
            <w:r w:rsidRPr="00414F1B">
              <w:rPr>
                <w:rFonts w:ascii="Times New Roman" w:eastAsiaTheme="minorEastAsia" w:hAnsi="Times New Roman" w:cs="Times New Roman"/>
                <w:color w:val="000000" w:themeColor="text1"/>
                <w:sz w:val="20"/>
              </w:rPr>
              <w:t>FFS ambiguity cases.</w:t>
            </w:r>
          </w:p>
          <w:p w14:paraId="03F7E533" w14:textId="5C3129AC"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color w:val="000000" w:themeColor="text1"/>
                <w:sz w:val="20"/>
              </w:rPr>
            </w:pPr>
            <w:r w:rsidRPr="00414F1B">
              <w:rPr>
                <w:rFonts w:ascii="Times New Roman" w:eastAsiaTheme="minorEastAsia" w:hAnsi="Times New Roman" w:cs="Times New Roman"/>
                <w:color w:val="000000" w:themeColor="text1"/>
                <w:sz w:val="20"/>
              </w:rPr>
              <w:t>FFS whether the issue needs to be considered for Type-1 HARQ-ACK codebook.</w:t>
            </w:r>
          </w:p>
        </w:tc>
      </w:tr>
    </w:tbl>
    <w:p w14:paraId="50A62C6B" w14:textId="0ECFA245" w:rsidR="00132A2C" w:rsidRPr="00414F1B" w:rsidRDefault="00FC57CE" w:rsidP="00FC57CE">
      <w:pPr>
        <w:pStyle w:val="a0"/>
        <w:spacing w:beforeLines="50" w:before="120"/>
        <w:rPr>
          <w:rFonts w:ascii="Times New Roman" w:eastAsiaTheme="minorEastAsia" w:hAnsi="Times New Roman"/>
          <w:szCs w:val="20"/>
          <w:lang w:eastAsia="zh-CN"/>
        </w:rPr>
      </w:pPr>
      <w:r w:rsidRPr="00414F1B">
        <w:rPr>
          <w:rFonts w:ascii="Times New Roman" w:eastAsiaTheme="minorEastAsia" w:hAnsi="Times New Roman"/>
          <w:szCs w:val="20"/>
          <w:lang w:eastAsia="zh-CN"/>
        </w:rPr>
        <w:lastRenderedPageBreak/>
        <w:t>For option 4 and 5, the additional fields are needed</w:t>
      </w:r>
      <w:r w:rsidR="003955C6" w:rsidRPr="00414F1B">
        <w:rPr>
          <w:rFonts w:ascii="Times New Roman" w:eastAsiaTheme="minorEastAsia" w:hAnsi="Times New Roman"/>
          <w:szCs w:val="20"/>
          <w:lang w:eastAsia="zh-CN"/>
        </w:rPr>
        <w:t xml:space="preserve"> </w:t>
      </w:r>
      <w:r w:rsidR="008B3A1E" w:rsidRPr="00414F1B">
        <w:rPr>
          <w:rFonts w:ascii="Times New Roman" w:eastAsiaTheme="minorEastAsia" w:hAnsi="Times New Roman"/>
          <w:szCs w:val="20"/>
          <w:lang w:eastAsia="zh-CN"/>
        </w:rPr>
        <w:t xml:space="preserve">in DCI </w:t>
      </w:r>
      <w:r w:rsidR="003955C6" w:rsidRPr="00414F1B">
        <w:rPr>
          <w:rFonts w:ascii="Times New Roman" w:eastAsiaTheme="minorEastAsia" w:hAnsi="Times New Roman"/>
          <w:szCs w:val="20"/>
          <w:lang w:eastAsia="zh-CN"/>
        </w:rPr>
        <w:t>which increases the overhead of HP DCI and reduces the reliability of HP</w:t>
      </w:r>
      <w:r w:rsidR="003339C9" w:rsidRPr="00414F1B">
        <w:rPr>
          <w:rFonts w:ascii="Times New Roman" w:eastAsiaTheme="minorEastAsia" w:hAnsi="Times New Roman"/>
          <w:szCs w:val="20"/>
          <w:lang w:eastAsia="zh-CN"/>
        </w:rPr>
        <w:t xml:space="preserve"> DCI</w:t>
      </w:r>
      <w:r w:rsidR="003955C6" w:rsidRPr="00414F1B">
        <w:rPr>
          <w:rFonts w:ascii="Times New Roman" w:eastAsiaTheme="minorEastAsia" w:hAnsi="Times New Roman"/>
          <w:szCs w:val="20"/>
          <w:lang w:eastAsia="zh-CN"/>
        </w:rPr>
        <w:t>. For option 3a and 3b, the padding bits</w:t>
      </w:r>
      <w:r w:rsidR="00290D47" w:rsidRPr="00414F1B">
        <w:rPr>
          <w:rFonts w:ascii="Times New Roman" w:eastAsiaTheme="minorEastAsia" w:hAnsi="Times New Roman"/>
          <w:szCs w:val="20"/>
          <w:lang w:eastAsia="zh-CN"/>
        </w:rPr>
        <w:t xml:space="preserve"> would be introduced</w:t>
      </w:r>
      <w:r w:rsidR="003955C6" w:rsidRPr="00414F1B">
        <w:rPr>
          <w:rFonts w:ascii="Times New Roman" w:eastAsiaTheme="minorEastAsia" w:hAnsi="Times New Roman"/>
          <w:szCs w:val="20"/>
          <w:lang w:eastAsia="zh-CN"/>
        </w:rPr>
        <w:t xml:space="preserve"> due to the payload size alignment</w:t>
      </w:r>
      <w:r w:rsidR="003339C9" w:rsidRPr="00414F1B">
        <w:rPr>
          <w:rFonts w:ascii="Times New Roman" w:eastAsiaTheme="minorEastAsia" w:hAnsi="Times New Roman"/>
          <w:szCs w:val="20"/>
          <w:lang w:eastAsia="zh-CN"/>
        </w:rPr>
        <w:t xml:space="preserve"> </w:t>
      </w:r>
      <w:r w:rsidR="00290D47" w:rsidRPr="00414F1B">
        <w:rPr>
          <w:rFonts w:ascii="Times New Roman" w:eastAsiaTheme="minorEastAsia" w:hAnsi="Times New Roman"/>
          <w:szCs w:val="20"/>
          <w:lang w:eastAsia="zh-CN"/>
        </w:rPr>
        <w:t xml:space="preserve">around </w:t>
      </w:r>
      <w:r w:rsidR="00290D47" w:rsidRPr="00414F1B">
        <w:rPr>
          <w:rFonts w:ascii="Times New Roman" w:hAnsi="Times New Roman"/>
          <w:bCs/>
          <w:szCs w:val="20"/>
        </w:rPr>
        <w:t>up to a nearest reference size</w:t>
      </w:r>
      <w:r w:rsidR="00290D47" w:rsidRPr="00414F1B">
        <w:rPr>
          <w:rFonts w:ascii="Times New Roman" w:eastAsiaTheme="minorEastAsia" w:hAnsi="Times New Roman"/>
          <w:szCs w:val="20"/>
          <w:lang w:eastAsia="zh-CN"/>
        </w:rPr>
        <w:t xml:space="preserve"> or a </w:t>
      </w:r>
      <w:r w:rsidR="00290D47" w:rsidRPr="00414F1B">
        <w:rPr>
          <w:rFonts w:ascii="Times New Roman" w:hAnsi="Times New Roman"/>
          <w:bCs/>
          <w:szCs w:val="20"/>
        </w:rPr>
        <w:t xml:space="preserve">semi-static </w:t>
      </w:r>
      <w:r w:rsidR="00C60819" w:rsidRPr="00414F1B">
        <w:rPr>
          <w:rFonts w:ascii="Times New Roman" w:hAnsi="Times New Roman"/>
          <w:bCs/>
          <w:szCs w:val="20"/>
        </w:rPr>
        <w:t xml:space="preserve">configured </w:t>
      </w:r>
      <w:r w:rsidR="00290D47" w:rsidRPr="00414F1B">
        <w:rPr>
          <w:rFonts w:ascii="Times New Roman" w:hAnsi="Times New Roman"/>
          <w:bCs/>
          <w:szCs w:val="20"/>
        </w:rPr>
        <w:t>size</w:t>
      </w:r>
      <w:r w:rsidR="00C60819" w:rsidRPr="00414F1B">
        <w:rPr>
          <w:rFonts w:ascii="Times New Roman" w:hAnsi="Times New Roman"/>
          <w:bCs/>
          <w:szCs w:val="20"/>
        </w:rPr>
        <w:t>,</w:t>
      </w:r>
      <w:r w:rsidR="00290D47" w:rsidRPr="00414F1B">
        <w:rPr>
          <w:rFonts w:ascii="Times New Roman" w:hAnsi="Times New Roman"/>
          <w:bCs/>
          <w:szCs w:val="20"/>
        </w:rPr>
        <w:t xml:space="preserve"> </w:t>
      </w:r>
      <w:r w:rsidR="003339C9" w:rsidRPr="00414F1B">
        <w:rPr>
          <w:rFonts w:ascii="Times New Roman" w:eastAsiaTheme="minorEastAsia" w:hAnsi="Times New Roman"/>
          <w:szCs w:val="20"/>
          <w:lang w:eastAsia="zh-CN"/>
        </w:rPr>
        <w:t>which would bring negative impact on the reliability</w:t>
      </w:r>
      <w:r w:rsidR="00074ACD" w:rsidRPr="00414F1B">
        <w:rPr>
          <w:rFonts w:ascii="Times New Roman" w:eastAsiaTheme="minorEastAsia" w:hAnsi="Times New Roman"/>
          <w:szCs w:val="20"/>
          <w:lang w:eastAsia="zh-CN"/>
        </w:rPr>
        <w:t xml:space="preserve"> of HP </w:t>
      </w:r>
      <w:r w:rsidR="002842E6">
        <w:rPr>
          <w:rFonts w:ascii="Times New Roman" w:eastAsiaTheme="minorEastAsia" w:hAnsi="Times New Roman"/>
          <w:szCs w:val="20"/>
          <w:lang w:eastAsia="zh-CN"/>
        </w:rPr>
        <w:t>UCI</w:t>
      </w:r>
      <w:r w:rsidR="003955C6" w:rsidRPr="00414F1B">
        <w:rPr>
          <w:rFonts w:ascii="Times New Roman" w:eastAsiaTheme="minorEastAsia" w:hAnsi="Times New Roman"/>
          <w:szCs w:val="20"/>
          <w:lang w:eastAsia="zh-CN"/>
        </w:rPr>
        <w:t xml:space="preserve">. </w:t>
      </w:r>
    </w:p>
    <w:p w14:paraId="4B2BE592" w14:textId="66A8F59B" w:rsidR="00121749" w:rsidRPr="00414F1B" w:rsidRDefault="00EF2712" w:rsidP="00E902A9">
      <w:pPr>
        <w:jc w:val="both"/>
        <w:rPr>
          <w:sz w:val="21"/>
          <w:lang w:val="en-GB" w:eastAsia="zh-CN"/>
        </w:rPr>
      </w:pPr>
      <w:r w:rsidRPr="00414F1B">
        <w:rPr>
          <w:rFonts w:eastAsia="微软雅黑"/>
          <w:color w:val="000000"/>
          <w:sz w:val="20"/>
          <w:szCs w:val="20"/>
          <w:lang w:eastAsia="zh-CN"/>
        </w:rPr>
        <w:t xml:space="preserve">For </w:t>
      </w:r>
      <w:r w:rsidR="00277C8C">
        <w:rPr>
          <w:rFonts w:eastAsia="微软雅黑"/>
          <w:color w:val="000000"/>
          <w:sz w:val="20"/>
          <w:szCs w:val="20"/>
          <w:lang w:eastAsia="zh-CN"/>
        </w:rPr>
        <w:t>option 1, a</w:t>
      </w:r>
      <w:r w:rsidR="00121749" w:rsidRPr="00414F1B">
        <w:rPr>
          <w:rFonts w:eastAsia="微软雅黑"/>
          <w:color w:val="000000"/>
          <w:sz w:val="20"/>
          <w:szCs w:val="20"/>
        </w:rPr>
        <w:t xml:space="preserve"> dedicated PUCCH resource </w:t>
      </w:r>
      <w:r w:rsidR="00A245B3" w:rsidRPr="00414F1B">
        <w:rPr>
          <w:rFonts w:eastAsia="微软雅黑"/>
          <w:color w:val="000000"/>
          <w:sz w:val="20"/>
          <w:szCs w:val="20"/>
          <w:lang w:eastAsia="zh-CN"/>
        </w:rPr>
        <w:t>can</w:t>
      </w:r>
      <w:r w:rsidR="00A245B3" w:rsidRPr="00414F1B">
        <w:rPr>
          <w:rFonts w:eastAsia="微软雅黑"/>
          <w:color w:val="000000"/>
          <w:sz w:val="20"/>
          <w:szCs w:val="20"/>
        </w:rPr>
        <w:t xml:space="preserve"> </w:t>
      </w:r>
      <w:r w:rsidR="00121749" w:rsidRPr="00414F1B">
        <w:rPr>
          <w:rFonts w:eastAsia="微软雅黑"/>
          <w:color w:val="000000"/>
          <w:sz w:val="20"/>
          <w:szCs w:val="20"/>
        </w:rPr>
        <w:t>be configured for the multiplex</w:t>
      </w:r>
      <w:r w:rsidR="00DB468B" w:rsidRPr="00414F1B">
        <w:rPr>
          <w:rFonts w:eastAsia="微软雅黑"/>
          <w:color w:val="000000"/>
          <w:sz w:val="20"/>
          <w:szCs w:val="20"/>
        </w:rPr>
        <w:t>ing</w:t>
      </w:r>
      <w:r w:rsidR="00121749" w:rsidRPr="00414F1B">
        <w:rPr>
          <w:rFonts w:eastAsia="微软雅黑"/>
          <w:color w:val="000000"/>
          <w:sz w:val="20"/>
          <w:szCs w:val="20"/>
        </w:rPr>
        <w:t xml:space="preserve"> </w:t>
      </w:r>
      <w:r w:rsidR="00A245B3" w:rsidRPr="00414F1B">
        <w:rPr>
          <w:rFonts w:eastAsia="微软雅黑"/>
          <w:color w:val="000000"/>
          <w:sz w:val="20"/>
          <w:szCs w:val="20"/>
        </w:rPr>
        <w:t xml:space="preserve">both </w:t>
      </w:r>
      <w:r w:rsidR="00121749" w:rsidRPr="00414F1B">
        <w:rPr>
          <w:rFonts w:eastAsia="微软雅黑"/>
          <w:color w:val="000000"/>
          <w:sz w:val="20"/>
          <w:szCs w:val="20"/>
        </w:rPr>
        <w:t>HP</w:t>
      </w:r>
      <w:r w:rsidR="00A245B3" w:rsidRPr="00414F1B">
        <w:rPr>
          <w:rFonts w:eastAsia="微软雅黑"/>
          <w:color w:val="000000"/>
          <w:sz w:val="20"/>
          <w:szCs w:val="20"/>
        </w:rPr>
        <w:t xml:space="preserve"> and </w:t>
      </w:r>
      <w:r w:rsidR="00121749" w:rsidRPr="00414F1B">
        <w:rPr>
          <w:rFonts w:eastAsia="微软雅黑"/>
          <w:color w:val="000000"/>
          <w:sz w:val="20"/>
          <w:szCs w:val="20"/>
        </w:rPr>
        <w:t xml:space="preserve">LP HARQ-ACKs </w:t>
      </w:r>
      <w:r w:rsidR="00A245B3" w:rsidRPr="00414F1B">
        <w:rPr>
          <w:rFonts w:eastAsia="微软雅黑"/>
          <w:color w:val="000000"/>
          <w:sz w:val="20"/>
          <w:szCs w:val="20"/>
        </w:rPr>
        <w:t>bits</w:t>
      </w:r>
      <w:r w:rsidR="00E902A9" w:rsidRPr="00414F1B">
        <w:rPr>
          <w:rFonts w:eastAsia="微软雅黑"/>
          <w:color w:val="000000"/>
          <w:sz w:val="20"/>
          <w:szCs w:val="20"/>
        </w:rPr>
        <w:t>. If only HP HARQ-ACKs bits are transmitted, the original PUCCH resource is used while for HP and LP HARQ-ACKs multiplexing, the dedicated PUCCH resource is used</w:t>
      </w:r>
      <w:r w:rsidR="00121749" w:rsidRPr="00414F1B">
        <w:rPr>
          <w:rFonts w:eastAsia="微软雅黑"/>
          <w:color w:val="000000"/>
          <w:sz w:val="20"/>
          <w:szCs w:val="20"/>
        </w:rPr>
        <w:t xml:space="preserve">. </w:t>
      </w:r>
      <w:r w:rsidR="00E902A9" w:rsidRPr="00414F1B">
        <w:rPr>
          <w:rFonts w:eastAsia="微软雅黑"/>
          <w:color w:val="000000"/>
          <w:sz w:val="20"/>
          <w:szCs w:val="20"/>
        </w:rPr>
        <w:t xml:space="preserve">With at most two </w:t>
      </w:r>
      <w:r w:rsidR="00E902A9" w:rsidRPr="00414F1B">
        <w:rPr>
          <w:sz w:val="20"/>
          <w:szCs w:val="20"/>
          <w:lang w:eastAsia="zh-CN"/>
        </w:rPr>
        <w:t xml:space="preserve">hypotheses, </w:t>
      </w:r>
      <w:proofErr w:type="spellStart"/>
      <w:r w:rsidR="00E902A9" w:rsidRPr="00414F1B">
        <w:rPr>
          <w:sz w:val="20"/>
          <w:szCs w:val="20"/>
          <w:lang w:eastAsia="zh-CN"/>
        </w:rPr>
        <w:t>gNB</w:t>
      </w:r>
      <w:proofErr w:type="spellEnd"/>
      <w:r w:rsidR="00E902A9" w:rsidRPr="00414F1B">
        <w:rPr>
          <w:sz w:val="20"/>
          <w:szCs w:val="20"/>
          <w:lang w:eastAsia="zh-CN"/>
        </w:rPr>
        <w:t xml:space="preserve"> can detect whether the LP DCI has been missed or not</w:t>
      </w:r>
      <w:r w:rsidR="00900A18" w:rsidRPr="00414F1B">
        <w:rPr>
          <w:sz w:val="20"/>
          <w:szCs w:val="20"/>
          <w:lang w:eastAsia="zh-CN"/>
        </w:rPr>
        <w:t>, which</w:t>
      </w:r>
      <w:r w:rsidR="00A245B3" w:rsidRPr="00414F1B">
        <w:rPr>
          <w:sz w:val="20"/>
          <w:szCs w:val="20"/>
          <w:lang w:eastAsia="zh-CN"/>
        </w:rPr>
        <w:t xml:space="preserve"> </w:t>
      </w:r>
      <w:r w:rsidR="006D2BD9" w:rsidRPr="00414F1B">
        <w:rPr>
          <w:sz w:val="20"/>
          <w:szCs w:val="20"/>
          <w:lang w:eastAsia="zh-CN"/>
        </w:rPr>
        <w:t>does not lead to the r</w:t>
      </w:r>
      <w:r w:rsidR="00A245B3" w:rsidRPr="00414F1B">
        <w:rPr>
          <w:sz w:val="20"/>
          <w:szCs w:val="20"/>
          <w:lang w:eastAsia="zh-CN"/>
        </w:rPr>
        <w:t>educ</w:t>
      </w:r>
      <w:r w:rsidR="006D2BD9" w:rsidRPr="00414F1B">
        <w:rPr>
          <w:sz w:val="20"/>
          <w:szCs w:val="20"/>
          <w:lang w:eastAsia="zh-CN"/>
        </w:rPr>
        <w:t xml:space="preserve">tion of reliability of HP </w:t>
      </w:r>
      <w:r w:rsidR="00C85FCF" w:rsidRPr="00414F1B">
        <w:rPr>
          <w:rFonts w:eastAsia="微软雅黑"/>
          <w:color w:val="000000"/>
          <w:sz w:val="20"/>
          <w:szCs w:val="20"/>
        </w:rPr>
        <w:t>DCI or PUCCH</w:t>
      </w:r>
      <w:r w:rsidR="006D2BD9" w:rsidRPr="00414F1B">
        <w:rPr>
          <w:sz w:val="20"/>
          <w:szCs w:val="20"/>
          <w:lang w:eastAsia="zh-CN"/>
        </w:rPr>
        <w:t>.</w:t>
      </w:r>
      <w:r w:rsidR="00A245B3" w:rsidRPr="00414F1B">
        <w:rPr>
          <w:sz w:val="20"/>
          <w:szCs w:val="20"/>
          <w:lang w:eastAsia="zh-CN"/>
        </w:rPr>
        <w:t xml:space="preserve"> </w:t>
      </w:r>
      <w:r w:rsidR="00900A18" w:rsidRPr="00414F1B">
        <w:rPr>
          <w:rFonts w:eastAsia="微软雅黑"/>
          <w:color w:val="000000"/>
          <w:sz w:val="20"/>
          <w:szCs w:val="20"/>
        </w:rPr>
        <w:t xml:space="preserve">A </w:t>
      </w:r>
      <w:r w:rsidR="00E902A9" w:rsidRPr="00414F1B">
        <w:rPr>
          <w:rFonts w:eastAsia="微软雅黑"/>
          <w:color w:val="000000"/>
          <w:sz w:val="20"/>
          <w:szCs w:val="20"/>
        </w:rPr>
        <w:t xml:space="preserve">different PUCCH resources in the second </w:t>
      </w:r>
      <w:r w:rsidR="00E902A9" w:rsidRPr="00414F1B">
        <w:rPr>
          <w:rFonts w:eastAsia="微软雅黑"/>
          <w:i/>
          <w:iCs/>
          <w:color w:val="000000"/>
          <w:sz w:val="20"/>
          <w:szCs w:val="20"/>
        </w:rPr>
        <w:t xml:space="preserve">PUCCH-Config </w:t>
      </w:r>
      <w:r w:rsidR="00900A18" w:rsidRPr="00414F1B">
        <w:rPr>
          <w:rFonts w:eastAsia="微软雅黑"/>
          <w:color w:val="000000"/>
          <w:sz w:val="20"/>
          <w:szCs w:val="20"/>
        </w:rPr>
        <w:t xml:space="preserve">can be configured </w:t>
      </w:r>
      <w:r w:rsidR="00E902A9" w:rsidRPr="00414F1B">
        <w:rPr>
          <w:rFonts w:eastAsia="微软雅黑"/>
          <w:color w:val="000000"/>
          <w:sz w:val="20"/>
          <w:szCs w:val="20"/>
        </w:rPr>
        <w:t>for HP and LP HARQ-ACKs</w:t>
      </w:r>
      <w:r w:rsidR="00900A18" w:rsidRPr="00414F1B">
        <w:rPr>
          <w:rFonts w:eastAsia="微软雅黑"/>
          <w:color w:val="000000"/>
          <w:sz w:val="20"/>
          <w:szCs w:val="20"/>
        </w:rPr>
        <w:t xml:space="preserve"> besides the </w:t>
      </w:r>
      <w:r w:rsidR="00FE251C" w:rsidRPr="00414F1B">
        <w:rPr>
          <w:rFonts w:eastAsia="微软雅黑"/>
          <w:color w:val="000000"/>
          <w:sz w:val="20"/>
          <w:szCs w:val="20"/>
        </w:rPr>
        <w:t xml:space="preserve">HP </w:t>
      </w:r>
      <w:r w:rsidR="00900A18" w:rsidRPr="00414F1B">
        <w:rPr>
          <w:rFonts w:eastAsia="微软雅黑"/>
          <w:color w:val="000000"/>
          <w:sz w:val="20"/>
          <w:szCs w:val="20"/>
        </w:rPr>
        <w:t>PUCCH resources</w:t>
      </w:r>
      <w:r w:rsidR="00FE251C" w:rsidRPr="00414F1B">
        <w:rPr>
          <w:rFonts w:eastAsia="微软雅黑"/>
          <w:color w:val="000000"/>
          <w:sz w:val="20"/>
          <w:szCs w:val="20"/>
        </w:rPr>
        <w:t xml:space="preserve"> only</w:t>
      </w:r>
      <w:r w:rsidR="00E902A9" w:rsidRPr="00414F1B">
        <w:rPr>
          <w:rFonts w:eastAsia="微软雅黑"/>
          <w:color w:val="000000"/>
          <w:sz w:val="20"/>
          <w:szCs w:val="20"/>
        </w:rPr>
        <w:t>.</w:t>
      </w:r>
      <w:r w:rsidR="00277C8C" w:rsidRPr="00277C8C">
        <w:rPr>
          <w:rFonts w:eastAsia="微软雅黑"/>
          <w:color w:val="000000"/>
          <w:sz w:val="20"/>
          <w:szCs w:val="20"/>
          <w:lang w:eastAsia="zh-CN"/>
        </w:rPr>
        <w:t xml:space="preserve"> </w:t>
      </w:r>
      <w:r w:rsidR="00277C8C">
        <w:rPr>
          <w:rFonts w:eastAsia="微软雅黑"/>
          <w:color w:val="000000"/>
          <w:sz w:val="20"/>
          <w:szCs w:val="20"/>
          <w:lang w:eastAsia="zh-CN"/>
        </w:rPr>
        <w:t xml:space="preserve">Thus, </w:t>
      </w:r>
      <w:r w:rsidR="00277C8C" w:rsidRPr="00414F1B">
        <w:rPr>
          <w:rFonts w:eastAsia="微软雅黑"/>
          <w:color w:val="000000"/>
          <w:sz w:val="20"/>
          <w:szCs w:val="20"/>
          <w:lang w:eastAsia="zh-CN"/>
        </w:rPr>
        <w:t>option 1 is preferred.</w:t>
      </w:r>
    </w:p>
    <w:p w14:paraId="38808543" w14:textId="2DD47E2E" w:rsidR="006D2BD9" w:rsidRPr="00414F1B" w:rsidRDefault="00A245B3" w:rsidP="004C0103">
      <w:pPr>
        <w:pStyle w:val="a0"/>
        <w:spacing w:beforeLines="50" w:before="120"/>
        <w:rPr>
          <w:rFonts w:ascii="Times New Roman" w:eastAsia="微软雅黑" w:hAnsi="Times New Roman"/>
          <w:b/>
          <w:i/>
          <w:szCs w:val="20"/>
        </w:rPr>
      </w:pPr>
      <w:bookmarkStart w:id="31" w:name="_Hlk78904043"/>
      <w:bookmarkStart w:id="32" w:name="_Hlk86761562"/>
      <w:r w:rsidRPr="00414F1B">
        <w:rPr>
          <w:rFonts w:ascii="Times New Roman" w:eastAsiaTheme="minorEastAsia" w:hAnsi="Times New Roman"/>
          <w:b/>
          <w:i/>
          <w:szCs w:val="20"/>
          <w:lang w:val="en-GB" w:eastAsia="zh-CN"/>
        </w:rPr>
        <w:t xml:space="preserve">Proposal </w:t>
      </w:r>
      <w:r w:rsidR="00156DFC">
        <w:rPr>
          <w:rFonts w:ascii="Times New Roman" w:eastAsiaTheme="minorEastAsia" w:hAnsi="Times New Roman"/>
          <w:b/>
          <w:i/>
          <w:szCs w:val="20"/>
          <w:lang w:val="en-GB" w:eastAsia="zh-CN"/>
        </w:rPr>
        <w:t>7</w:t>
      </w:r>
      <w:r w:rsidR="00062119">
        <w:rPr>
          <w:rFonts w:ascii="Times New Roman" w:eastAsiaTheme="minorEastAsia" w:hAnsi="Times New Roman" w:hint="eastAsia"/>
          <w:b/>
          <w:i/>
          <w:szCs w:val="20"/>
          <w:lang w:val="en-GB" w:eastAsia="zh-CN"/>
        </w:rPr>
        <w:t>:</w:t>
      </w:r>
      <w:r w:rsidR="00062119">
        <w:rPr>
          <w:rFonts w:ascii="Times New Roman" w:eastAsiaTheme="minorEastAsia" w:hAnsi="Times New Roman"/>
          <w:b/>
          <w:i/>
          <w:szCs w:val="20"/>
          <w:lang w:val="en-GB" w:eastAsia="zh-CN"/>
        </w:rPr>
        <w:t xml:space="preserve"> </w:t>
      </w:r>
      <w:r w:rsidR="006D2BD9" w:rsidRPr="00414F1B">
        <w:rPr>
          <w:rFonts w:ascii="Times New Roman" w:eastAsia="微软雅黑" w:hAnsi="Times New Roman"/>
          <w:b/>
          <w:i/>
          <w:szCs w:val="20"/>
        </w:rPr>
        <w:t xml:space="preserve">For multiplexing a HP HARQ-ACK and a LP HARQ-ACK into a PUCCH in R17, option 1 are preferred </w:t>
      </w:r>
    </w:p>
    <w:p w14:paraId="45ED4FEC" w14:textId="1E8EFC70" w:rsidR="001D7586" w:rsidRPr="007D3A29" w:rsidRDefault="006D2BD9" w:rsidP="000235C8">
      <w:pPr>
        <w:pStyle w:val="a0"/>
        <w:numPr>
          <w:ilvl w:val="0"/>
          <w:numId w:val="15"/>
        </w:numPr>
        <w:rPr>
          <w:rFonts w:ascii="Times New Roman" w:hAnsi="Times New Roman"/>
          <w:b/>
          <w:i/>
          <w:szCs w:val="20"/>
          <w:lang w:val="en-GB"/>
        </w:rPr>
      </w:pPr>
      <w:r w:rsidRPr="00414F1B">
        <w:rPr>
          <w:rFonts w:ascii="Times New Roman" w:hAnsi="Times New Roman"/>
          <w:b/>
          <w:i/>
        </w:rPr>
        <w:t>Option 1:</w:t>
      </w:r>
      <w:r w:rsidR="00DB468B" w:rsidRPr="00414F1B">
        <w:rPr>
          <w:rFonts w:ascii="Times New Roman" w:hAnsi="Times New Roman"/>
          <w:b/>
          <w:i/>
        </w:rPr>
        <w:t xml:space="preserve"> </w:t>
      </w:r>
      <w:bookmarkStart w:id="33" w:name="_Hlk83916609"/>
      <w:r w:rsidRPr="00414F1B">
        <w:rPr>
          <w:rFonts w:ascii="Times New Roman" w:hAnsi="Times New Roman"/>
          <w:b/>
          <w:i/>
        </w:rPr>
        <w:t>Configure a dedicated PUCCH resource for HP</w:t>
      </w:r>
      <w:r w:rsidR="00277C8C">
        <w:rPr>
          <w:rFonts w:ascii="Times New Roman" w:hAnsi="Times New Roman"/>
          <w:b/>
          <w:i/>
        </w:rPr>
        <w:t xml:space="preserve"> and </w:t>
      </w:r>
      <w:r w:rsidRPr="00414F1B">
        <w:rPr>
          <w:rFonts w:ascii="Times New Roman" w:hAnsi="Times New Roman"/>
          <w:b/>
          <w:i/>
        </w:rPr>
        <w:t xml:space="preserve">LP </w:t>
      </w:r>
      <w:r w:rsidR="00277C8C" w:rsidRPr="00414F1B">
        <w:rPr>
          <w:rFonts w:ascii="Times New Roman" w:eastAsia="微软雅黑" w:hAnsi="Times New Roman"/>
          <w:b/>
          <w:i/>
          <w:szCs w:val="20"/>
        </w:rPr>
        <w:t>HARQ-ACK</w:t>
      </w:r>
      <w:r w:rsidR="00277C8C">
        <w:rPr>
          <w:rFonts w:ascii="Times New Roman" w:hAnsi="Times New Roman"/>
          <w:b/>
          <w:i/>
        </w:rPr>
        <w:t xml:space="preserve"> </w:t>
      </w:r>
      <w:r w:rsidRPr="00414F1B">
        <w:rPr>
          <w:rFonts w:ascii="Times New Roman" w:hAnsi="Times New Roman"/>
          <w:b/>
          <w:i/>
        </w:rPr>
        <w:t xml:space="preserve">in the second </w:t>
      </w:r>
      <w:r w:rsidRPr="00414F1B">
        <w:rPr>
          <w:rFonts w:ascii="Times New Roman" w:hAnsi="Times New Roman"/>
          <w:b/>
          <w:i/>
          <w:iCs/>
        </w:rPr>
        <w:t>PUCCH-Config</w:t>
      </w:r>
      <w:bookmarkEnd w:id="31"/>
      <w:bookmarkEnd w:id="33"/>
      <w:r w:rsidR="00D423D9">
        <w:rPr>
          <w:rFonts w:ascii="宋体" w:eastAsia="宋体" w:hAnsi="宋体" w:cs="宋体" w:hint="eastAsia"/>
          <w:b/>
          <w:i/>
          <w:iCs/>
          <w:lang w:eastAsia="zh-CN"/>
        </w:rPr>
        <w:t>.</w:t>
      </w:r>
      <w:bookmarkEnd w:id="32"/>
    </w:p>
    <w:bookmarkEnd w:id="28"/>
    <w:bookmarkEnd w:id="29"/>
    <w:bookmarkEnd w:id="30"/>
    <w:p w14:paraId="62E9E995" w14:textId="33CEAC39" w:rsidR="00745F46" w:rsidRPr="00414F1B" w:rsidRDefault="00745F46" w:rsidP="000235C8">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414F1B">
        <w:rPr>
          <w:rFonts w:ascii="Times New Roman" w:hAnsi="Times New Roman" w:cs="Times New Roman"/>
          <w:color w:val="000000"/>
        </w:rPr>
        <w:t>M</w:t>
      </w:r>
      <w:r w:rsidRPr="00414F1B">
        <w:rPr>
          <w:rFonts w:ascii="Times New Roman" w:hAnsi="Times New Roman" w:cs="Times New Roman"/>
          <w:color w:val="000000"/>
          <w:szCs w:val="24"/>
        </w:rPr>
        <w:t>ultiplexing</w:t>
      </w:r>
      <w:r w:rsidRPr="00414F1B">
        <w:rPr>
          <w:rFonts w:ascii="Times New Roman" w:hAnsi="Times New Roman" w:cs="Times New Roman"/>
          <w:color w:val="000000"/>
        </w:rPr>
        <w:t xml:space="preserve"> </w:t>
      </w:r>
      <w:r w:rsidR="00C50904" w:rsidRPr="00414F1B">
        <w:rPr>
          <w:rFonts w:ascii="Times New Roman" w:eastAsia="宋体" w:hAnsi="Times New Roman" w:cs="Times New Roman"/>
          <w:sz w:val="22"/>
          <w:lang w:val="en-GB" w:eastAsia="zh-CN"/>
        </w:rPr>
        <w:t>on</w:t>
      </w:r>
      <w:r w:rsidRPr="00414F1B">
        <w:rPr>
          <w:rFonts w:ascii="Times New Roman" w:eastAsia="宋体" w:hAnsi="Times New Roman" w:cs="Times New Roman"/>
          <w:sz w:val="22"/>
          <w:lang w:val="en-GB" w:eastAsia="zh-CN"/>
        </w:rPr>
        <w:t xml:space="preserve"> PUSCH </w:t>
      </w:r>
    </w:p>
    <w:p w14:paraId="1D1DDA29" w14:textId="11E2A601" w:rsidR="005B0B5F" w:rsidRPr="00414F1B" w:rsidRDefault="00484B52" w:rsidP="00484B52">
      <w:pPr>
        <w:pStyle w:val="a0"/>
        <w:rPr>
          <w:rFonts w:ascii="Times New Roman" w:hAnsi="Times New Roman"/>
          <w:szCs w:val="20"/>
          <w:lang w:val="en-GB" w:eastAsia="zh-CN"/>
        </w:rPr>
      </w:pPr>
      <w:r w:rsidRPr="00414F1B">
        <w:rPr>
          <w:rFonts w:ascii="Times New Roman" w:hAnsi="Times New Roman"/>
          <w:szCs w:val="20"/>
          <w:lang w:val="en-GB" w:eastAsia="zh-CN"/>
        </w:rPr>
        <w:t xml:space="preserve">For UCI multiplexing on PUSCH, </w:t>
      </w:r>
      <w:r w:rsidR="00B65867">
        <w:rPr>
          <w:rFonts w:eastAsia="宋体"/>
          <w:bCs/>
          <w:szCs w:val="20"/>
          <w:lang w:eastAsia="zh-CN"/>
        </w:rPr>
        <w:t>two</w:t>
      </w:r>
      <w:r w:rsidR="00B65867" w:rsidRPr="00414F1B">
        <w:rPr>
          <w:rFonts w:eastAsia="宋体"/>
          <w:bCs/>
          <w:szCs w:val="20"/>
          <w:lang w:eastAsia="zh-CN"/>
        </w:rPr>
        <w:t xml:space="preserve"> new set of beta offset values</w:t>
      </w:r>
      <w:r w:rsidR="00B65867" w:rsidRPr="00414F1B">
        <w:rPr>
          <w:rFonts w:ascii="Times New Roman" w:hAnsi="Times New Roman"/>
          <w:szCs w:val="20"/>
          <w:lang w:val="en-GB" w:eastAsia="zh-CN"/>
        </w:rPr>
        <w:t xml:space="preserve"> </w:t>
      </w:r>
      <w:r w:rsidR="00B65867">
        <w:rPr>
          <w:rFonts w:ascii="Times New Roman" w:hAnsi="Times New Roman"/>
          <w:szCs w:val="20"/>
          <w:lang w:val="en-GB" w:eastAsia="zh-CN"/>
        </w:rPr>
        <w:t>are agreed</w:t>
      </w:r>
      <w:r w:rsidRPr="00414F1B">
        <w:rPr>
          <w:rFonts w:ascii="Times New Roman" w:hAnsi="Times New Roman"/>
          <w:szCs w:val="20"/>
          <w:lang w:val="en-GB" w:eastAsia="zh-CN"/>
        </w:rPr>
        <w:t xml:space="preserve"> to adjust the code rate by calculating the number of the occupied </w:t>
      </w:r>
      <w:proofErr w:type="spellStart"/>
      <w:r w:rsidRPr="00414F1B">
        <w:rPr>
          <w:rFonts w:ascii="Times New Roman" w:hAnsi="Times New Roman"/>
          <w:szCs w:val="20"/>
          <w:lang w:val="en-GB" w:eastAsia="zh-CN"/>
        </w:rPr>
        <w:t>REs.</w:t>
      </w:r>
      <w:proofErr w:type="spellEnd"/>
      <w:r w:rsidRPr="00414F1B">
        <w:rPr>
          <w:rFonts w:ascii="Times New Roman" w:hAnsi="Times New Roman"/>
          <w:szCs w:val="20"/>
          <w:lang w:val="en-GB" w:eastAsia="zh-CN"/>
        </w:rPr>
        <w:t xml:space="preserve"> </w:t>
      </w:r>
      <w:r w:rsidR="002E3DDF" w:rsidRPr="00414F1B">
        <w:rPr>
          <w:rFonts w:ascii="Times New Roman" w:hAnsi="Times New Roman"/>
          <w:szCs w:val="20"/>
          <w:lang w:val="en-GB" w:eastAsia="zh-CN"/>
        </w:rPr>
        <w:t xml:space="preserve">In current spec, for UCI with a single priority, the same beta-offset value is applied. </w:t>
      </w:r>
      <w:r w:rsidR="00804446">
        <w:rPr>
          <w:rFonts w:ascii="Times New Roman" w:hAnsi="Times New Roman"/>
          <w:szCs w:val="20"/>
          <w:lang w:val="en-GB" w:eastAsia="zh-CN"/>
        </w:rPr>
        <w:t>T</w:t>
      </w:r>
      <w:r w:rsidR="00B65867">
        <w:rPr>
          <w:rFonts w:ascii="Times New Roman" w:hAnsi="Times New Roman"/>
          <w:szCs w:val="20"/>
          <w:lang w:val="en-GB" w:eastAsia="zh-CN"/>
        </w:rPr>
        <w:t>he same rule can be reused for Rel-17</w:t>
      </w:r>
      <w:r w:rsidRPr="00414F1B">
        <w:rPr>
          <w:rFonts w:ascii="Times New Roman" w:hAnsi="Times New Roman"/>
          <w:szCs w:val="20"/>
          <w:lang w:val="en-GB" w:eastAsia="zh-CN"/>
        </w:rPr>
        <w:t xml:space="preserve">. </w:t>
      </w:r>
      <w:r w:rsidR="00322E41">
        <w:rPr>
          <w:rFonts w:eastAsia="Yu Mincho"/>
          <w:szCs w:val="20"/>
          <w:lang w:eastAsia="ja-JP"/>
        </w:rPr>
        <w:t>Rel-17 only makes enhancements on UCI multiplexing of different priorities</w:t>
      </w:r>
      <w:r w:rsidR="00F16AD7">
        <w:rPr>
          <w:rFonts w:eastAsia="Yu Mincho"/>
          <w:szCs w:val="20"/>
          <w:lang w:eastAsia="ja-JP"/>
        </w:rPr>
        <w:t xml:space="preserve"> and </w:t>
      </w:r>
      <w:r w:rsidR="00322E41">
        <w:rPr>
          <w:rFonts w:eastAsia="Yu Mincho"/>
          <w:szCs w:val="20"/>
          <w:lang w:eastAsia="ja-JP"/>
        </w:rPr>
        <w:t xml:space="preserve">the </w:t>
      </w:r>
      <w:r w:rsidR="00804446">
        <w:rPr>
          <w:rFonts w:eastAsia="Yu Mincho"/>
          <w:szCs w:val="20"/>
          <w:lang w:eastAsia="ja-JP"/>
        </w:rPr>
        <w:t xml:space="preserve">enhancement on </w:t>
      </w:r>
      <w:r w:rsidR="00322E41">
        <w:rPr>
          <w:rFonts w:eastAsia="Yu Mincho"/>
          <w:szCs w:val="20"/>
          <w:lang w:eastAsia="ja-JP"/>
        </w:rPr>
        <w:t xml:space="preserve">UCI multiplexing </w:t>
      </w:r>
      <w:r w:rsidR="00804446">
        <w:rPr>
          <w:rFonts w:eastAsia="Yu Mincho"/>
          <w:szCs w:val="20"/>
          <w:lang w:eastAsia="ja-JP"/>
        </w:rPr>
        <w:t xml:space="preserve">with </w:t>
      </w:r>
      <w:r w:rsidR="00322E41">
        <w:rPr>
          <w:rFonts w:eastAsia="Yu Mincho"/>
          <w:szCs w:val="20"/>
          <w:lang w:eastAsia="ja-JP"/>
        </w:rPr>
        <w:t>the same priority is out of scope.</w:t>
      </w:r>
      <w:r w:rsidR="00F16AD7">
        <w:rPr>
          <w:rFonts w:eastAsia="Yu Mincho"/>
          <w:szCs w:val="20"/>
          <w:lang w:eastAsia="ja-JP"/>
        </w:rPr>
        <w:t xml:space="preserve"> </w:t>
      </w:r>
      <w:r w:rsidR="00B65867">
        <w:rPr>
          <w:rFonts w:ascii="Times New Roman" w:eastAsia="宋体" w:hAnsi="Times New Roman"/>
          <w:lang w:val="en-GB" w:eastAsia="zh-CN"/>
        </w:rPr>
        <w:t>Therefore, totally</w:t>
      </w:r>
      <w:r w:rsidR="005B0B5F" w:rsidRPr="00414F1B">
        <w:rPr>
          <w:rFonts w:ascii="Times New Roman" w:eastAsia="宋体" w:hAnsi="Times New Roman"/>
          <w:lang w:eastAsia="zh-CN"/>
        </w:rPr>
        <w:t xml:space="preserve"> 3 </w:t>
      </w:r>
      <w:r w:rsidR="005B0B5F" w:rsidRPr="00414F1B">
        <w:rPr>
          <w:rFonts w:ascii="Times New Roman" w:hAnsi="Times New Roman"/>
          <w:szCs w:val="20"/>
          <w:lang w:val="en-GB" w:eastAsia="zh-CN"/>
        </w:rPr>
        <w:t xml:space="preserve">beta-offset sets </w:t>
      </w:r>
      <w:r w:rsidR="00B65867">
        <w:rPr>
          <w:rFonts w:ascii="Times New Roman" w:hAnsi="Times New Roman"/>
          <w:szCs w:val="20"/>
          <w:lang w:val="en-GB" w:eastAsia="zh-CN"/>
        </w:rPr>
        <w:t xml:space="preserve">are </w:t>
      </w:r>
      <w:r w:rsidR="00F16AD7">
        <w:rPr>
          <w:rFonts w:ascii="Times New Roman" w:hAnsi="Times New Roman"/>
          <w:szCs w:val="20"/>
          <w:lang w:val="en-GB" w:eastAsia="zh-CN"/>
        </w:rPr>
        <w:t>proper</w:t>
      </w:r>
      <w:r w:rsidR="00B65867">
        <w:rPr>
          <w:rFonts w:ascii="Times New Roman" w:hAnsi="Times New Roman"/>
          <w:szCs w:val="20"/>
          <w:lang w:val="en-GB" w:eastAsia="zh-CN"/>
        </w:rPr>
        <w:t>, i.e.,</w:t>
      </w:r>
      <w:r w:rsidR="005B0B5F" w:rsidRPr="00414F1B">
        <w:rPr>
          <w:rFonts w:ascii="Times New Roman" w:hAnsi="Times New Roman"/>
          <w:szCs w:val="20"/>
          <w:lang w:val="en-GB" w:eastAsia="zh-CN"/>
        </w:rPr>
        <w:t xml:space="preserve"> </w:t>
      </w:r>
    </w:p>
    <w:p w14:paraId="35D586B9" w14:textId="4DE658AA" w:rsidR="005B0B5F" w:rsidRPr="00414F1B" w:rsidRDefault="005B0B5F" w:rsidP="000235C8">
      <w:pPr>
        <w:pStyle w:val="a0"/>
        <w:numPr>
          <w:ilvl w:val="0"/>
          <w:numId w:val="12"/>
        </w:numPr>
        <w:rPr>
          <w:rFonts w:ascii="Times New Roman" w:eastAsia="宋体" w:hAnsi="Times New Roman"/>
          <w:szCs w:val="20"/>
          <w:lang w:eastAsia="zh-CN"/>
        </w:rPr>
      </w:pPr>
      <w:r w:rsidRPr="00414F1B">
        <w:rPr>
          <w:rFonts w:ascii="Times New Roman" w:hAnsi="Times New Roman"/>
          <w:szCs w:val="20"/>
          <w:lang w:val="en-GB" w:eastAsia="zh-CN"/>
        </w:rPr>
        <w:t xml:space="preserve">beta-offset </w:t>
      </w:r>
      <w:r w:rsidR="006521DA" w:rsidRPr="00414F1B">
        <w:rPr>
          <w:rFonts w:ascii="Times New Roman" w:hAnsi="Times New Roman"/>
          <w:szCs w:val="20"/>
          <w:lang w:val="en-GB" w:eastAsia="zh-CN"/>
        </w:rPr>
        <w:t>set</w:t>
      </w:r>
      <w:r w:rsidR="00395B1D" w:rsidRPr="00414F1B">
        <w:rPr>
          <w:rFonts w:ascii="Times New Roman" w:hAnsi="Times New Roman"/>
          <w:szCs w:val="20"/>
          <w:lang w:val="en-GB" w:eastAsia="zh-CN"/>
        </w:rPr>
        <w:t xml:space="preserve"> </w:t>
      </w:r>
      <w:r w:rsidR="007E617C" w:rsidRPr="00414F1B">
        <w:rPr>
          <w:rFonts w:ascii="Times New Roman" w:hAnsi="Times New Roman"/>
          <w:szCs w:val="20"/>
          <w:lang w:val="en-GB" w:eastAsia="zh-CN"/>
        </w:rPr>
        <w:t xml:space="preserve">1 </w:t>
      </w:r>
      <w:r w:rsidRPr="00414F1B">
        <w:rPr>
          <w:rFonts w:ascii="Times New Roman" w:hAnsi="Times New Roman"/>
          <w:szCs w:val="20"/>
          <w:lang w:val="en-GB" w:eastAsia="zh-CN"/>
        </w:rPr>
        <w:t xml:space="preserve">for </w:t>
      </w:r>
      <w:r w:rsidRPr="00414F1B">
        <w:rPr>
          <w:rFonts w:ascii="Times New Roman" w:eastAsia="微软雅黑" w:hAnsi="Times New Roman"/>
          <w:szCs w:val="20"/>
          <w:shd w:val="clear" w:color="auto" w:fill="FFFFFF"/>
        </w:rPr>
        <w:t>UCI multiplexing with</w:t>
      </w:r>
      <w:r w:rsidRPr="00414F1B">
        <w:rPr>
          <w:rFonts w:ascii="Times New Roman" w:hAnsi="Times New Roman"/>
          <w:szCs w:val="20"/>
          <w:lang w:val="en-GB" w:eastAsia="zh-CN"/>
        </w:rPr>
        <w:t xml:space="preserve"> a single priority</w:t>
      </w:r>
    </w:p>
    <w:p w14:paraId="0125AFF0" w14:textId="1D7F6ADF" w:rsidR="005B0B5F" w:rsidRPr="00414F1B" w:rsidRDefault="005B0B5F" w:rsidP="000235C8">
      <w:pPr>
        <w:pStyle w:val="a0"/>
        <w:numPr>
          <w:ilvl w:val="0"/>
          <w:numId w:val="12"/>
        </w:numPr>
        <w:rPr>
          <w:rFonts w:ascii="Times New Roman" w:eastAsia="宋体" w:hAnsi="Times New Roman"/>
          <w:szCs w:val="20"/>
          <w:lang w:eastAsia="zh-CN"/>
        </w:rPr>
      </w:pPr>
      <w:r w:rsidRPr="00414F1B">
        <w:rPr>
          <w:rFonts w:ascii="Times New Roman" w:hAnsi="Times New Roman"/>
          <w:szCs w:val="20"/>
          <w:lang w:val="en-GB" w:eastAsia="zh-CN"/>
        </w:rPr>
        <w:t xml:space="preserve">beta-offset </w:t>
      </w:r>
      <w:r w:rsidR="006521DA" w:rsidRPr="00414F1B">
        <w:rPr>
          <w:rFonts w:ascii="Times New Roman" w:hAnsi="Times New Roman"/>
          <w:szCs w:val="20"/>
          <w:lang w:val="en-GB" w:eastAsia="zh-CN"/>
        </w:rPr>
        <w:t>set</w:t>
      </w:r>
      <w:r w:rsidR="00395B1D" w:rsidRPr="00414F1B">
        <w:rPr>
          <w:rFonts w:ascii="Times New Roman" w:hAnsi="Times New Roman"/>
          <w:szCs w:val="20"/>
          <w:lang w:val="en-GB" w:eastAsia="zh-CN"/>
        </w:rPr>
        <w:t xml:space="preserve"> </w:t>
      </w:r>
      <w:r w:rsidR="007E617C" w:rsidRPr="00414F1B">
        <w:rPr>
          <w:rFonts w:ascii="Times New Roman" w:hAnsi="Times New Roman"/>
          <w:szCs w:val="20"/>
          <w:lang w:val="en-GB" w:eastAsia="zh-CN"/>
        </w:rPr>
        <w:t xml:space="preserve">2 </w:t>
      </w:r>
      <w:r w:rsidRPr="00414F1B">
        <w:rPr>
          <w:rFonts w:ascii="Times New Roman" w:hAnsi="Times New Roman"/>
          <w:szCs w:val="20"/>
          <w:lang w:val="en-GB" w:eastAsia="zh-CN"/>
        </w:rPr>
        <w:t xml:space="preserve">for </w:t>
      </w:r>
      <w:r w:rsidR="00D2334E" w:rsidRPr="00414F1B">
        <w:rPr>
          <w:rFonts w:ascii="Times New Roman" w:hAnsi="Times New Roman"/>
          <w:szCs w:val="20"/>
          <w:lang w:val="en-GB" w:eastAsia="zh-CN"/>
        </w:rPr>
        <w:t xml:space="preserve">HP </w:t>
      </w:r>
      <w:r w:rsidRPr="00414F1B">
        <w:rPr>
          <w:rFonts w:ascii="Times New Roman" w:eastAsia="微软雅黑" w:hAnsi="Times New Roman"/>
          <w:szCs w:val="20"/>
          <w:shd w:val="clear" w:color="auto" w:fill="FFFFFF"/>
        </w:rPr>
        <w:t>UCI multiplexing on LP PUSCH</w:t>
      </w:r>
    </w:p>
    <w:p w14:paraId="31B16538" w14:textId="1288101D" w:rsidR="005B0B5F" w:rsidRPr="00414F1B" w:rsidRDefault="005B0B5F" w:rsidP="000235C8">
      <w:pPr>
        <w:pStyle w:val="a0"/>
        <w:numPr>
          <w:ilvl w:val="0"/>
          <w:numId w:val="12"/>
        </w:numPr>
        <w:rPr>
          <w:rFonts w:ascii="Times New Roman" w:eastAsia="宋体" w:hAnsi="Times New Roman"/>
          <w:szCs w:val="20"/>
          <w:lang w:eastAsia="zh-CN"/>
        </w:rPr>
      </w:pPr>
      <w:r w:rsidRPr="00414F1B">
        <w:rPr>
          <w:rFonts w:ascii="Times New Roman" w:hAnsi="Times New Roman"/>
          <w:szCs w:val="20"/>
          <w:lang w:val="en-GB" w:eastAsia="zh-CN"/>
        </w:rPr>
        <w:t xml:space="preserve">beta-offset </w:t>
      </w:r>
      <w:r w:rsidR="006521DA" w:rsidRPr="00414F1B">
        <w:rPr>
          <w:rFonts w:ascii="Times New Roman" w:hAnsi="Times New Roman"/>
          <w:szCs w:val="20"/>
          <w:lang w:val="en-GB" w:eastAsia="zh-CN"/>
        </w:rPr>
        <w:t>set</w:t>
      </w:r>
      <w:r w:rsidR="00395B1D" w:rsidRPr="00414F1B">
        <w:rPr>
          <w:rFonts w:ascii="Times New Roman" w:hAnsi="Times New Roman"/>
          <w:szCs w:val="20"/>
          <w:lang w:val="en-GB" w:eastAsia="zh-CN"/>
        </w:rPr>
        <w:t xml:space="preserve"> </w:t>
      </w:r>
      <w:r w:rsidR="007E617C" w:rsidRPr="00414F1B">
        <w:rPr>
          <w:rFonts w:ascii="Times New Roman" w:hAnsi="Times New Roman"/>
          <w:szCs w:val="20"/>
          <w:lang w:val="en-GB" w:eastAsia="zh-CN"/>
        </w:rPr>
        <w:t xml:space="preserve">3 </w:t>
      </w:r>
      <w:r w:rsidRPr="00414F1B">
        <w:rPr>
          <w:rFonts w:ascii="Times New Roman" w:hAnsi="Times New Roman"/>
          <w:szCs w:val="20"/>
          <w:lang w:val="en-GB" w:eastAsia="zh-CN"/>
        </w:rPr>
        <w:t>for</w:t>
      </w:r>
      <w:r w:rsidR="00D2334E" w:rsidRPr="00414F1B">
        <w:rPr>
          <w:rFonts w:ascii="Times New Roman" w:hAnsi="Times New Roman"/>
          <w:szCs w:val="20"/>
          <w:lang w:val="en-GB" w:eastAsia="zh-CN"/>
        </w:rPr>
        <w:t xml:space="preserve"> </w:t>
      </w:r>
      <w:r w:rsidRPr="00414F1B">
        <w:rPr>
          <w:rFonts w:ascii="Times New Roman" w:hAnsi="Times New Roman"/>
          <w:szCs w:val="20"/>
          <w:lang w:val="en-GB" w:eastAsia="zh-CN"/>
        </w:rPr>
        <w:t xml:space="preserve">LP </w:t>
      </w:r>
      <w:r w:rsidRPr="00414F1B">
        <w:rPr>
          <w:rFonts w:ascii="Times New Roman" w:eastAsia="微软雅黑" w:hAnsi="Times New Roman"/>
          <w:szCs w:val="20"/>
          <w:shd w:val="clear" w:color="auto" w:fill="FFFFFF"/>
        </w:rPr>
        <w:t>UCI multiplexing on HP PUSCH</w:t>
      </w:r>
    </w:p>
    <w:p w14:paraId="50C0755F" w14:textId="035A6D4D" w:rsidR="00B65867" w:rsidRPr="00414F1B" w:rsidRDefault="00724765" w:rsidP="00B65867">
      <w:pPr>
        <w:spacing w:afterLines="50" w:after="120"/>
        <w:jc w:val="both"/>
        <w:rPr>
          <w:b/>
          <w:i/>
          <w:szCs w:val="20"/>
        </w:rPr>
      </w:pPr>
      <w:bookmarkStart w:id="34" w:name="_Hlk68077494"/>
      <w:bookmarkStart w:id="35" w:name="_Hlk61276703"/>
      <w:bookmarkStart w:id="36" w:name="_Hlk71391346"/>
      <w:bookmarkStart w:id="37" w:name="_Hlk86761575"/>
      <w:bookmarkStart w:id="38" w:name="_Hlk71549547"/>
      <w:bookmarkStart w:id="39" w:name="_Hlk54103209"/>
      <w:r w:rsidRPr="00414F1B">
        <w:rPr>
          <w:rFonts w:eastAsia="等线"/>
          <w:b/>
          <w:i/>
          <w:kern w:val="2"/>
          <w:sz w:val="20"/>
          <w:szCs w:val="20"/>
        </w:rPr>
        <w:t xml:space="preserve">Proposal </w:t>
      </w:r>
      <w:r w:rsidR="00156DFC">
        <w:rPr>
          <w:rFonts w:eastAsia="等线"/>
          <w:b/>
          <w:i/>
          <w:kern w:val="2"/>
          <w:sz w:val="20"/>
          <w:szCs w:val="20"/>
        </w:rPr>
        <w:t>8</w:t>
      </w:r>
      <w:r w:rsidRPr="00414F1B">
        <w:rPr>
          <w:rFonts w:eastAsia="等线"/>
          <w:b/>
          <w:i/>
          <w:kern w:val="2"/>
          <w:sz w:val="20"/>
          <w:szCs w:val="20"/>
        </w:rPr>
        <w:t xml:space="preserve">: </w:t>
      </w:r>
      <w:bookmarkEnd w:id="34"/>
      <w:bookmarkEnd w:id="35"/>
      <w:r w:rsidR="009E5189">
        <w:rPr>
          <w:rFonts w:eastAsia="等线"/>
          <w:b/>
          <w:i/>
          <w:kern w:val="2"/>
          <w:sz w:val="20"/>
          <w:szCs w:val="20"/>
        </w:rPr>
        <w:t>I</w:t>
      </w:r>
      <w:r w:rsidR="00B65867">
        <w:rPr>
          <w:rFonts w:eastAsia="等线"/>
          <w:b/>
          <w:i/>
          <w:kern w:val="2"/>
          <w:sz w:val="20"/>
          <w:szCs w:val="20"/>
        </w:rPr>
        <w:t>n Rel-17</w:t>
      </w:r>
      <w:r w:rsidR="00EA15F3" w:rsidRPr="00414F1B">
        <w:rPr>
          <w:rFonts w:eastAsia="等线"/>
          <w:b/>
          <w:i/>
          <w:kern w:val="2"/>
          <w:sz w:val="20"/>
          <w:szCs w:val="20"/>
        </w:rPr>
        <w:t xml:space="preserve">, </w:t>
      </w:r>
      <w:bookmarkEnd w:id="36"/>
      <w:r w:rsidR="00B65867" w:rsidRPr="009E5189">
        <w:rPr>
          <w:rFonts w:eastAsia="等线"/>
          <w:b/>
          <w:i/>
          <w:kern w:val="2"/>
          <w:sz w:val="20"/>
          <w:szCs w:val="20"/>
        </w:rPr>
        <w:t xml:space="preserve">the same set of beta-offset value is used for </w:t>
      </w:r>
      <w:r w:rsidR="009E5189">
        <w:rPr>
          <w:rFonts w:eastAsia="等线"/>
          <w:b/>
          <w:i/>
          <w:kern w:val="2"/>
          <w:sz w:val="20"/>
          <w:szCs w:val="20"/>
        </w:rPr>
        <w:t xml:space="preserve">UCI multiplexing with </w:t>
      </w:r>
      <w:r w:rsidR="009E5189" w:rsidRPr="009E5189">
        <w:rPr>
          <w:rFonts w:eastAsia="等线"/>
          <w:b/>
          <w:i/>
          <w:kern w:val="2"/>
          <w:sz w:val="20"/>
          <w:szCs w:val="20"/>
        </w:rPr>
        <w:t xml:space="preserve">the same priority </w:t>
      </w:r>
      <w:r w:rsidR="009E5189" w:rsidRPr="00414F1B">
        <w:rPr>
          <w:rFonts w:eastAsia="等线"/>
          <w:b/>
          <w:i/>
          <w:kern w:val="2"/>
          <w:sz w:val="20"/>
          <w:szCs w:val="20"/>
        </w:rPr>
        <w:t>on PUSCH</w:t>
      </w:r>
      <w:r w:rsidR="00242E59">
        <w:rPr>
          <w:rFonts w:eastAsia="等线"/>
          <w:b/>
          <w:i/>
          <w:kern w:val="2"/>
          <w:sz w:val="20"/>
          <w:szCs w:val="20"/>
        </w:rPr>
        <w:t>.</w:t>
      </w:r>
      <w:bookmarkEnd w:id="37"/>
    </w:p>
    <w:bookmarkEnd w:id="38"/>
    <w:p w14:paraId="44AA8095" w14:textId="7BE40676" w:rsidR="00122A20" w:rsidRDefault="00F86CFB" w:rsidP="00511AB7">
      <w:pPr>
        <w:pStyle w:val="a0"/>
        <w:rPr>
          <w:rFonts w:ascii="Times New Roman" w:hAnsi="Times New Roman"/>
          <w:szCs w:val="20"/>
        </w:rPr>
      </w:pPr>
      <w:r w:rsidRPr="00414F1B">
        <w:rPr>
          <w:rFonts w:ascii="Times New Roman" w:hAnsi="Times New Roman"/>
          <w:szCs w:val="20"/>
        </w:rPr>
        <w:t xml:space="preserve">For UCI multiplexed on PUSCH, the number of encoding chains is three according to </w:t>
      </w:r>
      <w:r w:rsidR="00194845" w:rsidRPr="00194845">
        <w:rPr>
          <w:rFonts w:ascii="Times New Roman" w:hAnsi="Times New Roman"/>
          <w:szCs w:val="20"/>
        </w:rPr>
        <w:t xml:space="preserve">the </w:t>
      </w:r>
      <w:r w:rsidRPr="00414F1B">
        <w:rPr>
          <w:rFonts w:ascii="Times New Roman" w:hAnsi="Times New Roman"/>
          <w:szCs w:val="20"/>
        </w:rPr>
        <w:t xml:space="preserve">existing spec. </w:t>
      </w:r>
      <w:r w:rsidR="00122A20">
        <w:rPr>
          <w:rFonts w:ascii="Times New Roman" w:hAnsi="Times New Roman"/>
          <w:szCs w:val="20"/>
        </w:rPr>
        <w:t>I</w:t>
      </w:r>
      <w:r w:rsidRPr="00414F1B">
        <w:rPr>
          <w:rFonts w:ascii="Times New Roman" w:eastAsiaTheme="minorEastAsia" w:hAnsi="Times New Roman"/>
          <w:color w:val="000000"/>
          <w:szCs w:val="20"/>
          <w:lang w:eastAsia="zh-CN"/>
        </w:rPr>
        <w:t xml:space="preserve">t is </w:t>
      </w:r>
      <w:r w:rsidR="003F206D">
        <w:rPr>
          <w:rFonts w:ascii="Times New Roman" w:eastAsiaTheme="minorEastAsia" w:hAnsi="Times New Roman" w:hint="eastAsia"/>
          <w:color w:val="000000"/>
          <w:szCs w:val="20"/>
          <w:lang w:eastAsia="zh-CN"/>
        </w:rPr>
        <w:t>agreed</w:t>
      </w:r>
      <w:r w:rsidRPr="00414F1B">
        <w:rPr>
          <w:rFonts w:ascii="Times New Roman" w:eastAsiaTheme="minorEastAsia" w:hAnsi="Times New Roman"/>
          <w:color w:val="000000"/>
          <w:szCs w:val="20"/>
          <w:lang w:eastAsia="zh-CN"/>
        </w:rPr>
        <w:t xml:space="preserve"> to maintain t</w:t>
      </w:r>
      <w:r w:rsidR="00F37FA9" w:rsidRPr="00414F1B">
        <w:rPr>
          <w:rFonts w:ascii="Times New Roman" w:eastAsiaTheme="minorEastAsia" w:hAnsi="Times New Roman"/>
          <w:color w:val="000000"/>
          <w:szCs w:val="20"/>
          <w:lang w:eastAsia="zh-CN"/>
        </w:rPr>
        <w:t>h</w:t>
      </w:r>
      <w:r w:rsidR="00F37FA9" w:rsidRPr="003F206D">
        <w:rPr>
          <w:rFonts w:ascii="Times New Roman" w:hAnsi="Times New Roman"/>
          <w:szCs w:val="20"/>
        </w:rPr>
        <w:t xml:space="preserve">e </w:t>
      </w:r>
      <w:r w:rsidR="00F37FA9" w:rsidRPr="00414F1B">
        <w:rPr>
          <w:rFonts w:ascii="Times New Roman" w:hAnsi="Times New Roman"/>
          <w:szCs w:val="20"/>
        </w:rPr>
        <w:t>same</w:t>
      </w:r>
      <w:r w:rsidR="005A173B" w:rsidRPr="00414F1B">
        <w:rPr>
          <w:rFonts w:ascii="Times New Roman" w:hAnsi="Times New Roman"/>
          <w:szCs w:val="20"/>
        </w:rPr>
        <w:t xml:space="preserve"> </w:t>
      </w:r>
      <w:r w:rsidR="003F206D" w:rsidRPr="003F206D">
        <w:rPr>
          <w:rFonts w:ascii="Times New Roman" w:hAnsi="Times New Roman" w:hint="eastAsia"/>
          <w:szCs w:val="20"/>
        </w:rPr>
        <w:t>maximum</w:t>
      </w:r>
      <w:r w:rsidR="003F206D">
        <w:rPr>
          <w:rFonts w:ascii="Times New Roman" w:hAnsi="Times New Roman"/>
          <w:szCs w:val="20"/>
        </w:rPr>
        <w:t xml:space="preserve"> </w:t>
      </w:r>
      <w:r w:rsidR="005A173B" w:rsidRPr="00414F1B">
        <w:rPr>
          <w:rFonts w:ascii="Times New Roman" w:hAnsi="Times New Roman"/>
          <w:szCs w:val="20"/>
        </w:rPr>
        <w:t xml:space="preserve">number of encoding chains </w:t>
      </w:r>
      <w:r w:rsidR="003F206D" w:rsidRPr="003F206D">
        <w:rPr>
          <w:rFonts w:ascii="Times New Roman" w:hAnsi="Times New Roman" w:hint="eastAsia"/>
          <w:szCs w:val="20"/>
        </w:rPr>
        <w:t>with</w:t>
      </w:r>
      <w:r w:rsidR="003F206D">
        <w:rPr>
          <w:rFonts w:ascii="Times New Roman" w:hAnsi="Times New Roman"/>
          <w:szCs w:val="20"/>
        </w:rPr>
        <w:t xml:space="preserve"> </w:t>
      </w:r>
      <w:r w:rsidR="003F206D" w:rsidRPr="003F206D">
        <w:rPr>
          <w:rFonts w:ascii="Times New Roman" w:hAnsi="Times New Roman" w:hint="eastAsia"/>
          <w:szCs w:val="20"/>
        </w:rPr>
        <w:t>Rel</w:t>
      </w:r>
      <w:r w:rsidR="003F206D">
        <w:rPr>
          <w:rFonts w:ascii="Times New Roman" w:hAnsi="Times New Roman"/>
          <w:szCs w:val="20"/>
        </w:rPr>
        <w:t>-15/16</w:t>
      </w:r>
      <w:r w:rsidR="00110FD1" w:rsidRPr="00414F1B">
        <w:rPr>
          <w:rFonts w:ascii="Times New Roman" w:hAnsi="Times New Roman"/>
          <w:szCs w:val="20"/>
        </w:rPr>
        <w:t xml:space="preserve">. </w:t>
      </w:r>
    </w:p>
    <w:p w14:paraId="25DADD87" w14:textId="084CD4BB" w:rsidR="00960AF5" w:rsidRPr="001D1764" w:rsidRDefault="00960AF5" w:rsidP="001D1764">
      <w:pPr>
        <w:pStyle w:val="afa"/>
        <w:numPr>
          <w:ilvl w:val="0"/>
          <w:numId w:val="8"/>
        </w:numPr>
        <w:spacing w:afterLines="50" w:after="120"/>
        <w:ind w:firstLineChars="0"/>
        <w:jc w:val="both"/>
        <w:rPr>
          <w:rFonts w:ascii="Times New Roman" w:hAnsi="Times New Roman" w:cs="Times New Roman"/>
          <w:sz w:val="22"/>
          <w:szCs w:val="20"/>
          <w:u w:val="single"/>
        </w:rPr>
      </w:pPr>
      <w:r w:rsidRPr="001D1764">
        <w:rPr>
          <w:rFonts w:ascii="Times New Roman" w:hAnsi="Times New Roman" w:cs="Times New Roman"/>
          <w:sz w:val="22"/>
          <w:szCs w:val="20"/>
          <w:u w:val="single"/>
        </w:rPr>
        <w:t xml:space="preserve">HP and LP HARQ-ACK on HP PUSCH with HP CSI </w:t>
      </w:r>
    </w:p>
    <w:p w14:paraId="6069AEEA" w14:textId="2E10BF0E" w:rsidR="00960AF5" w:rsidRPr="00414F1B" w:rsidRDefault="00F51B38" w:rsidP="0049111A">
      <w:pPr>
        <w:pStyle w:val="a0"/>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For </w:t>
      </w:r>
      <w:r w:rsidR="0049111A" w:rsidRPr="00414F1B">
        <w:rPr>
          <w:rFonts w:ascii="Times New Roman" w:eastAsiaTheme="minorEastAsia" w:hAnsi="Times New Roman"/>
          <w:color w:val="000000"/>
          <w:szCs w:val="20"/>
          <w:lang w:eastAsia="zh-CN"/>
        </w:rPr>
        <w:t xml:space="preserve">this case, </w:t>
      </w:r>
      <w:r w:rsidR="00F33A27">
        <w:rPr>
          <w:rFonts w:ascii="Times New Roman" w:eastAsiaTheme="minorEastAsia" w:hAnsi="Times New Roman"/>
          <w:color w:val="000000"/>
          <w:szCs w:val="20"/>
          <w:lang w:eastAsia="zh-CN"/>
        </w:rPr>
        <w:t xml:space="preserve">the dropping of </w:t>
      </w:r>
      <w:r w:rsidR="006915CA" w:rsidRPr="00414F1B">
        <w:rPr>
          <w:rFonts w:ascii="Times New Roman" w:eastAsiaTheme="minorEastAsia" w:hAnsi="Times New Roman"/>
          <w:color w:val="000000"/>
          <w:szCs w:val="20"/>
          <w:lang w:eastAsia="zh-CN"/>
        </w:rPr>
        <w:t xml:space="preserve">LP HARQ-ACK </w:t>
      </w:r>
      <w:r w:rsidR="00F33A27">
        <w:rPr>
          <w:rFonts w:ascii="Times New Roman" w:eastAsiaTheme="minorEastAsia" w:hAnsi="Times New Roman"/>
          <w:color w:val="000000"/>
          <w:szCs w:val="20"/>
          <w:lang w:eastAsia="zh-CN"/>
        </w:rPr>
        <w:t xml:space="preserve">should be avoided as much as possible. The encoding </w:t>
      </w:r>
      <w:r w:rsidR="00F33A27" w:rsidRPr="00414F1B">
        <w:rPr>
          <w:rFonts w:ascii="Times New Roman" w:eastAsiaTheme="minorEastAsia" w:hAnsi="Times New Roman"/>
          <w:color w:val="000000"/>
          <w:szCs w:val="20"/>
          <w:lang w:eastAsia="zh-CN"/>
        </w:rPr>
        <w:t>jointly</w:t>
      </w:r>
      <w:r w:rsidR="006915CA" w:rsidRPr="00414F1B">
        <w:rPr>
          <w:rFonts w:ascii="Times New Roman" w:eastAsiaTheme="minorEastAsia" w:hAnsi="Times New Roman"/>
          <w:color w:val="000000"/>
          <w:szCs w:val="20"/>
          <w:lang w:eastAsia="zh-CN"/>
        </w:rPr>
        <w:t xml:space="preserve"> with </w:t>
      </w:r>
      <w:r w:rsidR="00BA44C2" w:rsidRPr="00414F1B">
        <w:rPr>
          <w:rFonts w:ascii="Times New Roman" w:eastAsiaTheme="minorEastAsia" w:hAnsi="Times New Roman"/>
          <w:color w:val="000000"/>
          <w:szCs w:val="20"/>
          <w:lang w:eastAsia="zh-CN"/>
        </w:rPr>
        <w:t xml:space="preserve">HP </w:t>
      </w:r>
      <w:r w:rsidR="006915CA" w:rsidRPr="00414F1B">
        <w:rPr>
          <w:rFonts w:ascii="Times New Roman" w:eastAsiaTheme="minorEastAsia" w:hAnsi="Times New Roman"/>
          <w:color w:val="000000"/>
          <w:szCs w:val="20"/>
          <w:lang w:eastAsia="zh-CN"/>
        </w:rPr>
        <w:t xml:space="preserve">CSI part 1 or </w:t>
      </w:r>
      <w:r w:rsidR="00BA44C2" w:rsidRPr="00414F1B">
        <w:rPr>
          <w:rFonts w:ascii="Times New Roman" w:eastAsiaTheme="minorEastAsia" w:hAnsi="Times New Roman"/>
          <w:color w:val="000000"/>
          <w:szCs w:val="20"/>
          <w:lang w:eastAsia="zh-CN"/>
        </w:rPr>
        <w:t xml:space="preserve">HP </w:t>
      </w:r>
      <w:r w:rsidR="006915CA" w:rsidRPr="00414F1B">
        <w:rPr>
          <w:rFonts w:ascii="Times New Roman" w:eastAsiaTheme="minorEastAsia" w:hAnsi="Times New Roman"/>
          <w:color w:val="000000"/>
          <w:szCs w:val="20"/>
          <w:lang w:eastAsia="zh-CN"/>
        </w:rPr>
        <w:t>CSI part 2</w:t>
      </w:r>
      <w:r w:rsidR="00F33A27">
        <w:rPr>
          <w:rFonts w:ascii="Times New Roman" w:eastAsiaTheme="minorEastAsia" w:hAnsi="Times New Roman"/>
          <w:color w:val="000000"/>
          <w:szCs w:val="20"/>
          <w:lang w:eastAsia="zh-CN"/>
        </w:rPr>
        <w:t xml:space="preserve"> can be considered</w:t>
      </w:r>
      <w:r w:rsidR="00B435B0">
        <w:rPr>
          <w:rFonts w:ascii="Times New Roman" w:eastAsiaTheme="minorEastAsia" w:hAnsi="Times New Roman"/>
          <w:color w:val="000000"/>
          <w:szCs w:val="20"/>
          <w:lang w:eastAsia="zh-CN"/>
        </w:rPr>
        <w:t xml:space="preserve"> for </w:t>
      </w:r>
      <w:r w:rsidR="00B435B0" w:rsidRPr="00414F1B">
        <w:rPr>
          <w:rFonts w:ascii="Times New Roman" w:eastAsiaTheme="minorEastAsia" w:hAnsi="Times New Roman"/>
          <w:color w:val="000000"/>
          <w:szCs w:val="20"/>
          <w:lang w:eastAsia="zh-CN"/>
        </w:rPr>
        <w:t>LP HARQ-ACK</w:t>
      </w:r>
      <w:r w:rsidR="00B435B0">
        <w:rPr>
          <w:rFonts w:ascii="Times New Roman" w:eastAsiaTheme="minorEastAsia" w:hAnsi="Times New Roman"/>
          <w:color w:val="000000"/>
          <w:szCs w:val="20"/>
          <w:lang w:eastAsia="zh-CN"/>
        </w:rPr>
        <w:t xml:space="preserve">, which can </w:t>
      </w:r>
      <w:r w:rsidR="00B435B0" w:rsidRPr="00414F1B">
        <w:rPr>
          <w:rFonts w:ascii="Times New Roman" w:eastAsiaTheme="minorEastAsia" w:hAnsi="Times New Roman"/>
          <w:color w:val="000000"/>
          <w:szCs w:val="20"/>
          <w:lang w:eastAsia="zh-CN"/>
        </w:rPr>
        <w:t>guarantee</w:t>
      </w:r>
      <w:r w:rsidR="00BA44C2" w:rsidRPr="00414F1B">
        <w:rPr>
          <w:rFonts w:ascii="Times New Roman" w:eastAsiaTheme="minorEastAsia" w:hAnsi="Times New Roman"/>
          <w:color w:val="000000"/>
          <w:szCs w:val="20"/>
          <w:lang w:eastAsia="zh-CN"/>
        </w:rPr>
        <w:t xml:space="preserve"> </w:t>
      </w:r>
      <w:r w:rsidR="00B435B0">
        <w:rPr>
          <w:rFonts w:ascii="Times New Roman" w:eastAsiaTheme="minorEastAsia" w:hAnsi="Times New Roman"/>
          <w:color w:val="000000"/>
          <w:szCs w:val="20"/>
          <w:lang w:eastAsia="zh-CN"/>
        </w:rPr>
        <w:t>t</w:t>
      </w:r>
      <w:r w:rsidR="008F0EBE" w:rsidRPr="00414F1B">
        <w:rPr>
          <w:rFonts w:ascii="Times New Roman" w:eastAsiaTheme="minorEastAsia" w:hAnsi="Times New Roman"/>
          <w:color w:val="000000"/>
          <w:szCs w:val="20"/>
          <w:lang w:eastAsia="zh-CN"/>
        </w:rPr>
        <w:t xml:space="preserve">he LP HARQ-ACK transmission </w:t>
      </w:r>
      <w:r w:rsidR="00B435B0">
        <w:rPr>
          <w:rFonts w:ascii="Times New Roman" w:eastAsiaTheme="minorEastAsia" w:hAnsi="Times New Roman"/>
          <w:color w:val="000000"/>
          <w:szCs w:val="20"/>
          <w:lang w:eastAsia="zh-CN"/>
        </w:rPr>
        <w:t>and maintain</w:t>
      </w:r>
      <w:r w:rsidR="008F0EBE" w:rsidRPr="00414F1B">
        <w:rPr>
          <w:rFonts w:ascii="Times New Roman" w:eastAsiaTheme="minorEastAsia" w:hAnsi="Times New Roman"/>
          <w:color w:val="000000"/>
          <w:szCs w:val="20"/>
          <w:lang w:eastAsia="zh-CN"/>
        </w:rPr>
        <w:t xml:space="preserve"> the </w:t>
      </w:r>
      <w:r w:rsidR="00B435B0">
        <w:rPr>
          <w:rFonts w:ascii="Times New Roman" w:eastAsiaTheme="minorEastAsia" w:hAnsi="Times New Roman"/>
          <w:color w:val="000000"/>
          <w:szCs w:val="20"/>
          <w:lang w:eastAsia="zh-CN"/>
        </w:rPr>
        <w:t xml:space="preserve">same </w:t>
      </w:r>
      <w:r w:rsidR="008F0EBE" w:rsidRPr="00414F1B">
        <w:rPr>
          <w:rFonts w:ascii="Times New Roman" w:eastAsiaTheme="minorEastAsia" w:hAnsi="Times New Roman"/>
          <w:color w:val="000000"/>
          <w:szCs w:val="20"/>
          <w:lang w:eastAsia="zh-CN"/>
        </w:rPr>
        <w:t>number of encoders on PUSCH</w:t>
      </w:r>
      <w:r w:rsidR="00BA44C2" w:rsidRPr="00414F1B">
        <w:rPr>
          <w:rFonts w:ascii="Times New Roman" w:eastAsiaTheme="minorEastAsia" w:hAnsi="Times New Roman"/>
          <w:color w:val="000000"/>
          <w:szCs w:val="20"/>
          <w:lang w:eastAsia="zh-CN"/>
        </w:rPr>
        <w:t xml:space="preserve">. </w:t>
      </w:r>
    </w:p>
    <w:p w14:paraId="56079C55" w14:textId="143B525D" w:rsidR="008F0EBE" w:rsidRPr="00414F1B" w:rsidRDefault="00011F51" w:rsidP="0049111A">
      <w:pPr>
        <w:pStyle w:val="a0"/>
        <w:rPr>
          <w:rFonts w:ascii="Times New Roman" w:eastAsiaTheme="minorEastAsia" w:hAnsi="Times New Roman"/>
          <w:color w:val="000000"/>
          <w:szCs w:val="20"/>
          <w:lang w:eastAsia="zh-CN"/>
        </w:rPr>
      </w:pPr>
      <w:bookmarkStart w:id="40" w:name="_Hlk71549582"/>
      <w:bookmarkStart w:id="41" w:name="_Hlk71640578"/>
      <w:bookmarkStart w:id="42" w:name="_Hlk83657970"/>
      <w:r w:rsidRPr="00414F1B">
        <w:rPr>
          <w:rFonts w:ascii="Times New Roman" w:eastAsiaTheme="minorEastAsia" w:hAnsi="Times New Roman"/>
          <w:b/>
          <w:i/>
          <w:color w:val="000000"/>
          <w:szCs w:val="20"/>
          <w:lang w:eastAsia="zh-CN"/>
        </w:rPr>
        <w:t xml:space="preserve">Proposal </w:t>
      </w:r>
      <w:r w:rsidR="00156DFC">
        <w:rPr>
          <w:rFonts w:ascii="Times New Roman" w:eastAsiaTheme="minorEastAsia" w:hAnsi="Times New Roman"/>
          <w:b/>
          <w:i/>
          <w:color w:val="000000"/>
          <w:szCs w:val="20"/>
          <w:lang w:eastAsia="zh-CN"/>
        </w:rPr>
        <w:t>9</w:t>
      </w:r>
      <w:r w:rsidRPr="00414F1B">
        <w:rPr>
          <w:rFonts w:ascii="Times New Roman" w:eastAsiaTheme="minorEastAsia" w:hAnsi="Times New Roman"/>
          <w:b/>
          <w:i/>
          <w:color w:val="000000"/>
          <w:szCs w:val="20"/>
          <w:lang w:eastAsia="zh-CN"/>
        </w:rPr>
        <w:t xml:space="preserve">: </w:t>
      </w:r>
      <w:bookmarkEnd w:id="40"/>
      <w:r w:rsidR="0049111A" w:rsidRPr="00414F1B">
        <w:rPr>
          <w:rFonts w:ascii="Times New Roman" w:eastAsiaTheme="minorEastAsia" w:hAnsi="Times New Roman"/>
          <w:b/>
          <w:i/>
          <w:color w:val="000000"/>
          <w:szCs w:val="20"/>
          <w:lang w:eastAsia="zh-CN"/>
        </w:rPr>
        <w:t xml:space="preserve">When HP and LP HARQ-ACK are multiplexed on a HP PUSCH with HP CSI, LP </w:t>
      </w:r>
      <w:r w:rsidR="0049111A" w:rsidRPr="00414F1B">
        <w:rPr>
          <w:rFonts w:ascii="Times New Roman" w:hAnsi="Times New Roman"/>
          <w:b/>
          <w:i/>
          <w:szCs w:val="20"/>
        </w:rPr>
        <w:t>HARQ</w:t>
      </w:r>
      <w:r w:rsidR="0049111A" w:rsidRPr="00414F1B">
        <w:rPr>
          <w:rFonts w:ascii="Times New Roman" w:eastAsiaTheme="minorEastAsia" w:hAnsi="Times New Roman"/>
          <w:b/>
          <w:i/>
          <w:color w:val="000000"/>
          <w:szCs w:val="20"/>
          <w:lang w:eastAsia="zh-CN"/>
        </w:rPr>
        <w:t>-ACK is jointly encoded with CSI part 1 or CSI part 2</w:t>
      </w:r>
      <w:r w:rsidR="008F0EBE" w:rsidRPr="00414F1B">
        <w:rPr>
          <w:rFonts w:ascii="Times New Roman" w:eastAsiaTheme="minorEastAsia" w:hAnsi="Times New Roman"/>
          <w:b/>
          <w:i/>
          <w:color w:val="000000"/>
          <w:szCs w:val="20"/>
          <w:lang w:eastAsia="zh-CN"/>
        </w:rPr>
        <w:t>.</w:t>
      </w:r>
      <w:bookmarkEnd w:id="41"/>
    </w:p>
    <w:bookmarkEnd w:id="39"/>
    <w:bookmarkEnd w:id="42"/>
    <w:p w14:paraId="572F0BEF" w14:textId="53127F04" w:rsidR="004E5264" w:rsidRDefault="004E5264" w:rsidP="00977909">
      <w:pPr>
        <w:pStyle w:val="a0"/>
        <w:rPr>
          <w:rFonts w:ascii="Times New Roman" w:hAnsi="Times New Roman"/>
          <w:b/>
          <w:i/>
          <w:lang w:eastAsia="x-none"/>
        </w:rPr>
      </w:pPr>
    </w:p>
    <w:p w14:paraId="5C51C719" w14:textId="52B8253D" w:rsidR="00B9675E" w:rsidRDefault="00E7140B" w:rsidP="004E5264">
      <w:pPr>
        <w:pStyle w:val="1"/>
        <w:keepLines/>
        <w:numPr>
          <w:ilvl w:val="0"/>
          <w:numId w:val="4"/>
        </w:numPr>
        <w:pBdr>
          <w:top w:val="single" w:sz="12" w:space="3" w:color="auto"/>
        </w:pBdr>
        <w:overflowPunct w:val="0"/>
        <w:autoSpaceDE w:val="0"/>
        <w:autoSpaceDN w:val="0"/>
        <w:adjustRightInd w:val="0"/>
        <w:spacing w:after="180"/>
        <w:textAlignment w:val="baseline"/>
        <w:rPr>
          <w:rFonts w:cs="Times"/>
          <w:color w:val="000000"/>
          <w:szCs w:val="20"/>
        </w:rPr>
      </w:pPr>
      <w:r>
        <w:rPr>
          <w:rFonts w:cs="Times"/>
          <w:color w:val="000000"/>
          <w:szCs w:val="20"/>
        </w:rPr>
        <w:t xml:space="preserve">Details on </w:t>
      </w:r>
      <w:r w:rsidR="00B9675E" w:rsidRPr="003A4618">
        <w:rPr>
          <w:rFonts w:cs="Times"/>
          <w:color w:val="000000"/>
          <w:szCs w:val="20"/>
        </w:rPr>
        <w:t>Capability #1</w:t>
      </w:r>
    </w:p>
    <w:p w14:paraId="7D32A8FD" w14:textId="3B0C6EB8" w:rsidR="008E1D2A" w:rsidRPr="001D1764" w:rsidRDefault="008E1D2A" w:rsidP="001D1764">
      <w:pPr>
        <w:pStyle w:val="afa"/>
        <w:numPr>
          <w:ilvl w:val="0"/>
          <w:numId w:val="8"/>
        </w:numPr>
        <w:spacing w:afterLines="50" w:after="120"/>
        <w:ind w:firstLineChars="0"/>
        <w:jc w:val="both"/>
        <w:rPr>
          <w:rFonts w:ascii="Times New Roman" w:hAnsi="Times New Roman" w:cs="Times New Roman"/>
          <w:sz w:val="22"/>
          <w:szCs w:val="20"/>
          <w:u w:val="single"/>
        </w:rPr>
      </w:pPr>
      <w:r w:rsidRPr="001D1764">
        <w:rPr>
          <w:rFonts w:ascii="Times New Roman" w:hAnsi="Times New Roman" w:cs="Times New Roman"/>
          <w:sz w:val="22"/>
          <w:szCs w:val="20"/>
          <w:u w:val="single"/>
        </w:rPr>
        <w:t>Resultant PUCCH with HP and LP UCI in step 2</w:t>
      </w:r>
    </w:p>
    <w:p w14:paraId="1B8A000D" w14:textId="1063B7F5" w:rsidR="008E1D2A" w:rsidRPr="00156DFC" w:rsidRDefault="00DF6232" w:rsidP="008E1D2A">
      <w:pPr>
        <w:pStyle w:val="a0"/>
        <w:rPr>
          <w:rFonts w:eastAsiaTheme="minorEastAsia"/>
          <w:sz w:val="18"/>
          <w:lang w:eastAsia="zh-CN"/>
        </w:rPr>
      </w:pPr>
      <w:r w:rsidRPr="00156DFC">
        <w:rPr>
          <w:rFonts w:ascii="Times New Roman" w:eastAsia="宋体" w:hAnsi="Times New Roman"/>
          <w:lang w:eastAsia="zh-CN"/>
        </w:rPr>
        <w:t xml:space="preserve">For resultant PUCCH handling, the following alternatives are proposed. </w:t>
      </w:r>
    </w:p>
    <w:tbl>
      <w:tblPr>
        <w:tblStyle w:val="ac"/>
        <w:tblW w:w="0" w:type="auto"/>
        <w:tblLook w:val="04A0" w:firstRow="1" w:lastRow="0" w:firstColumn="1" w:lastColumn="0" w:noHBand="0" w:noVBand="1"/>
      </w:tblPr>
      <w:tblGrid>
        <w:gridCol w:w="9019"/>
      </w:tblGrid>
      <w:tr w:rsidR="008E1D2A" w14:paraId="0B8E1CCB" w14:textId="77777777" w:rsidTr="008119E4">
        <w:tc>
          <w:tcPr>
            <w:tcW w:w="9019" w:type="dxa"/>
          </w:tcPr>
          <w:p w14:paraId="1830BC3B" w14:textId="77777777" w:rsidR="008E1D2A" w:rsidRPr="00156DFC" w:rsidRDefault="008E1D2A" w:rsidP="008119E4">
            <w:pPr>
              <w:spacing w:after="120"/>
              <w:jc w:val="both"/>
              <w:rPr>
                <w:rFonts w:eastAsia="宋体"/>
                <w:sz w:val="20"/>
                <w:lang w:eastAsia="zh-CN"/>
              </w:rPr>
            </w:pPr>
            <w:r w:rsidRPr="00156DFC">
              <w:rPr>
                <w:rFonts w:eastAsia="宋体"/>
                <w:sz w:val="20"/>
                <w:lang w:eastAsia="zh-CN"/>
              </w:rPr>
              <w:t>For a resultant PUCCH with HP and LP UCI in step 2, down-select from:</w:t>
            </w:r>
          </w:p>
          <w:p w14:paraId="20B1DE2E" w14:textId="77777777" w:rsidR="008E1D2A" w:rsidRPr="00156DFC" w:rsidRDefault="008E1D2A" w:rsidP="008119E4">
            <w:pPr>
              <w:pStyle w:val="afa"/>
              <w:numPr>
                <w:ilvl w:val="0"/>
                <w:numId w:val="29"/>
              </w:numPr>
              <w:spacing w:afterLines="50" w:after="120"/>
              <w:ind w:firstLineChars="0"/>
              <w:jc w:val="both"/>
              <w:rPr>
                <w:rFonts w:ascii="Times New Roman" w:eastAsiaTheme="minorEastAsia" w:hAnsi="Times New Roman" w:cs="Times New Roman"/>
                <w:sz w:val="20"/>
              </w:rPr>
            </w:pPr>
            <w:r w:rsidRPr="00156DFC">
              <w:rPr>
                <w:rFonts w:ascii="Times New Roman" w:eastAsiaTheme="minorEastAsia" w:hAnsi="Times New Roman" w:cs="Times New Roman"/>
                <w:sz w:val="20"/>
              </w:rPr>
              <w:lastRenderedPageBreak/>
              <w:t>Alt. 1: the</w:t>
            </w:r>
            <w:r w:rsidRPr="00156DFC">
              <w:rPr>
                <w:rFonts w:ascii="Times New Roman" w:hAnsi="Times New Roman" w:cs="Times New Roman"/>
                <w:sz w:val="20"/>
              </w:rPr>
              <w:t xml:space="preserve"> resultant PUCCH with HP and LP UCI in step 2 is not expected to be overlapped with a HP</w:t>
            </w:r>
            <w:r w:rsidRPr="00156DFC">
              <w:rPr>
                <w:rFonts w:ascii="Times New Roman" w:eastAsiaTheme="minorEastAsia" w:hAnsi="Times New Roman" w:cs="Times New Roman"/>
                <w:sz w:val="20"/>
              </w:rPr>
              <w:t xml:space="preserve"> PUSCH.</w:t>
            </w:r>
          </w:p>
          <w:p w14:paraId="62A54DC5" w14:textId="77777777" w:rsidR="008E1D2A" w:rsidRPr="00156DFC" w:rsidRDefault="008E1D2A" w:rsidP="008119E4">
            <w:pPr>
              <w:pStyle w:val="afa"/>
              <w:numPr>
                <w:ilvl w:val="0"/>
                <w:numId w:val="29"/>
              </w:numPr>
              <w:spacing w:afterLines="50" w:after="120"/>
              <w:ind w:firstLineChars="0"/>
              <w:jc w:val="both"/>
              <w:rPr>
                <w:rFonts w:ascii="Times New Roman" w:eastAsiaTheme="minorEastAsia" w:hAnsi="Times New Roman" w:cs="Times New Roman"/>
                <w:sz w:val="20"/>
              </w:rPr>
            </w:pPr>
            <w:r w:rsidRPr="00156DFC">
              <w:rPr>
                <w:rFonts w:ascii="Times New Roman" w:eastAsiaTheme="minorEastAsia" w:hAnsi="Times New Roman" w:cs="Times New Roman"/>
                <w:sz w:val="20"/>
              </w:rPr>
              <w:t>Alt. 2: the</w:t>
            </w:r>
            <w:r w:rsidRPr="00156DFC">
              <w:rPr>
                <w:rFonts w:ascii="Times New Roman" w:hAnsi="Times New Roman" w:cs="Times New Roman"/>
                <w:sz w:val="20"/>
              </w:rPr>
              <w:t xml:space="preserve"> resultant PUCCH with HP and LP UCI in step 2 is not expected to be overlapped with a HP</w:t>
            </w:r>
            <w:r w:rsidRPr="00156DFC">
              <w:rPr>
                <w:rFonts w:ascii="Times New Roman" w:eastAsiaTheme="minorEastAsia" w:hAnsi="Times New Roman" w:cs="Times New Roman"/>
                <w:sz w:val="20"/>
              </w:rPr>
              <w:t xml:space="preserve"> PUCCH.</w:t>
            </w:r>
          </w:p>
          <w:p w14:paraId="7AA56E35" w14:textId="77777777" w:rsidR="008E1D2A" w:rsidRPr="00156DFC" w:rsidRDefault="008E1D2A" w:rsidP="008119E4">
            <w:pPr>
              <w:pStyle w:val="afa"/>
              <w:numPr>
                <w:ilvl w:val="0"/>
                <w:numId w:val="29"/>
              </w:numPr>
              <w:spacing w:afterLines="50" w:after="120"/>
              <w:ind w:firstLineChars="0"/>
              <w:jc w:val="both"/>
              <w:rPr>
                <w:rFonts w:ascii="Times New Roman" w:eastAsiaTheme="minorEastAsia" w:hAnsi="Times New Roman" w:cs="Times New Roman"/>
                <w:sz w:val="20"/>
              </w:rPr>
            </w:pPr>
            <w:r w:rsidRPr="00156DFC">
              <w:rPr>
                <w:rFonts w:ascii="Times New Roman" w:eastAsiaTheme="minorEastAsia" w:hAnsi="Times New Roman" w:cs="Times New Roman"/>
                <w:sz w:val="20"/>
              </w:rPr>
              <w:t xml:space="preserve">Alt. 3: </w:t>
            </w:r>
            <w:r w:rsidRPr="00156DFC">
              <w:rPr>
                <w:rFonts w:ascii="Times New Roman" w:hAnsi="Times New Roman" w:cs="Times New Roman"/>
                <w:sz w:val="20"/>
              </w:rPr>
              <w:t>the resultant PUCCH with HP and LP UCI in step 2 is not expected to be overlapped</w:t>
            </w:r>
            <w:r w:rsidRPr="00156DFC" w:rsidDel="00977552">
              <w:rPr>
                <w:rFonts w:ascii="Times New Roman" w:eastAsiaTheme="minorEastAsia" w:hAnsi="Times New Roman" w:cs="Times New Roman"/>
                <w:sz w:val="20"/>
              </w:rPr>
              <w:t xml:space="preserve"> </w:t>
            </w:r>
            <w:r w:rsidRPr="00156DFC">
              <w:rPr>
                <w:rFonts w:ascii="Times New Roman" w:eastAsiaTheme="minorEastAsia" w:hAnsi="Times New Roman" w:cs="Times New Roman"/>
                <w:sz w:val="20"/>
              </w:rPr>
              <w:t>with a HP PUCCH or a HP PUSCH.</w:t>
            </w:r>
          </w:p>
          <w:p w14:paraId="3781D9D2" w14:textId="77777777" w:rsidR="008E1D2A" w:rsidRPr="008E1D2A" w:rsidRDefault="008E1D2A" w:rsidP="008119E4">
            <w:pPr>
              <w:pStyle w:val="afa"/>
              <w:numPr>
                <w:ilvl w:val="0"/>
                <w:numId w:val="29"/>
              </w:numPr>
              <w:spacing w:afterLines="50" w:after="120"/>
              <w:ind w:firstLineChars="0"/>
              <w:jc w:val="both"/>
              <w:rPr>
                <w:rFonts w:ascii="Times New Roman" w:eastAsiaTheme="minorEastAsia" w:hAnsi="Times New Roman" w:cs="Times New Roman"/>
                <w:sz w:val="21"/>
              </w:rPr>
            </w:pPr>
            <w:r w:rsidRPr="00156DFC">
              <w:rPr>
                <w:rFonts w:ascii="Times New Roman" w:eastAsiaTheme="minorEastAsia" w:hAnsi="Times New Roman" w:cs="Times New Roman"/>
                <w:sz w:val="20"/>
              </w:rPr>
              <w:t>Alt. 4: the</w:t>
            </w:r>
            <w:r w:rsidRPr="00156DFC">
              <w:rPr>
                <w:rFonts w:ascii="Times New Roman" w:hAnsi="Times New Roman" w:cs="Times New Roman"/>
                <w:sz w:val="20"/>
              </w:rPr>
              <w:t xml:space="preserve"> resultant PUCCH with HP and LP UCI in step 2 overlapping with</w:t>
            </w:r>
            <w:r w:rsidRPr="00156DFC">
              <w:rPr>
                <w:rFonts w:ascii="Times New Roman" w:eastAsiaTheme="minorEastAsia" w:hAnsi="Times New Roman" w:cs="Times New Roman"/>
                <w:sz w:val="20"/>
              </w:rPr>
              <w:t xml:space="preserve"> a HP PUCCH or a HP PUSCH is allowed.</w:t>
            </w:r>
          </w:p>
        </w:tc>
      </w:tr>
    </w:tbl>
    <w:p w14:paraId="7A4705E7" w14:textId="69406095" w:rsidR="008E1D2A" w:rsidRPr="00156DFC" w:rsidRDefault="003E5A93" w:rsidP="00293E95">
      <w:pPr>
        <w:pStyle w:val="a0"/>
        <w:spacing w:beforeLines="50" w:before="120"/>
        <w:rPr>
          <w:rFonts w:ascii="Times New Roman" w:hAnsi="Times New Roman"/>
          <w:b/>
          <w:iCs/>
          <w:szCs w:val="20"/>
          <w:u w:val="single"/>
          <w:lang w:eastAsia="zh-CN"/>
        </w:rPr>
      </w:pPr>
      <w:r>
        <w:rPr>
          <w:rFonts w:ascii="Times New Roman" w:eastAsia="微软雅黑" w:hAnsi="Times New Roman"/>
          <w:color w:val="000000"/>
          <w:szCs w:val="20"/>
          <w:lang w:val="en-GB" w:eastAsia="zh-CN"/>
        </w:rPr>
        <w:lastRenderedPageBreak/>
        <w:t>The</w:t>
      </w:r>
      <w:r w:rsidR="00DF6232" w:rsidRPr="00156DFC">
        <w:rPr>
          <w:rFonts w:ascii="Times New Roman" w:eastAsia="微软雅黑" w:hAnsi="Times New Roman"/>
          <w:color w:val="000000"/>
          <w:szCs w:val="20"/>
          <w:lang w:val="en-GB" w:eastAsia="zh-CN"/>
        </w:rPr>
        <w:t xml:space="preserve"> recursive pseudo-code </w:t>
      </w:r>
      <w:r>
        <w:rPr>
          <w:rFonts w:ascii="Times New Roman" w:eastAsia="微软雅黑" w:hAnsi="Times New Roman"/>
          <w:color w:val="000000"/>
          <w:szCs w:val="20"/>
          <w:lang w:val="en-GB" w:eastAsia="zh-CN"/>
        </w:rPr>
        <w:t>being</w:t>
      </w:r>
      <w:r w:rsidR="00DF6232" w:rsidRPr="00156DFC">
        <w:rPr>
          <w:rFonts w:ascii="Times New Roman" w:eastAsia="微软雅黑" w:hAnsi="Times New Roman"/>
          <w:color w:val="000000"/>
          <w:szCs w:val="20"/>
          <w:lang w:val="en-GB" w:eastAsia="zh-CN"/>
        </w:rPr>
        <w:t xml:space="preserve"> not allowed</w:t>
      </w:r>
      <w:r>
        <w:rPr>
          <w:rFonts w:ascii="Times New Roman" w:eastAsia="微软雅黑" w:hAnsi="Times New Roman"/>
          <w:color w:val="000000"/>
          <w:szCs w:val="20"/>
          <w:lang w:val="en-GB" w:eastAsia="zh-CN"/>
        </w:rPr>
        <w:t>,</w:t>
      </w:r>
      <w:r w:rsidR="00DF6232" w:rsidRPr="00156DFC">
        <w:rPr>
          <w:rFonts w:ascii="Times New Roman" w:eastAsia="微软雅黑" w:hAnsi="Times New Roman"/>
          <w:color w:val="000000"/>
          <w:szCs w:val="20"/>
          <w:lang w:val="en-GB" w:eastAsia="zh-CN"/>
        </w:rPr>
        <w:t xml:space="preserve"> </w:t>
      </w:r>
      <w:r>
        <w:rPr>
          <w:rFonts w:ascii="Times New Roman" w:eastAsia="微软雅黑" w:hAnsi="Times New Roman"/>
          <w:color w:val="000000"/>
          <w:szCs w:val="20"/>
          <w:lang w:val="en-GB" w:eastAsia="zh-CN"/>
        </w:rPr>
        <w:t>t</w:t>
      </w:r>
      <w:r w:rsidR="00985690" w:rsidRPr="00156DFC">
        <w:rPr>
          <w:rFonts w:ascii="Times New Roman" w:eastAsia="微软雅黑" w:hAnsi="Times New Roman"/>
          <w:color w:val="000000"/>
          <w:szCs w:val="20"/>
          <w:lang w:val="en-GB" w:eastAsia="zh-CN"/>
        </w:rPr>
        <w:t xml:space="preserve">he resultant PUCCH with </w:t>
      </w:r>
      <w:r w:rsidR="00985690" w:rsidRPr="00156DFC">
        <w:rPr>
          <w:rFonts w:ascii="Times New Roman" w:eastAsia="宋体" w:hAnsi="Times New Roman"/>
          <w:szCs w:val="20"/>
          <w:lang w:eastAsia="zh-CN"/>
        </w:rPr>
        <w:t xml:space="preserve">HP and LP UCI </w:t>
      </w:r>
      <w:r w:rsidR="00E32569" w:rsidRPr="00156DFC">
        <w:rPr>
          <w:rFonts w:ascii="Times New Roman" w:eastAsia="宋体" w:hAnsi="Times New Roman"/>
          <w:szCs w:val="20"/>
          <w:lang w:eastAsia="zh-CN"/>
        </w:rPr>
        <w:t xml:space="preserve">at least </w:t>
      </w:r>
      <w:r w:rsidR="00985690" w:rsidRPr="00156DFC">
        <w:rPr>
          <w:rFonts w:ascii="Times New Roman" w:eastAsia="宋体" w:hAnsi="Times New Roman"/>
          <w:szCs w:val="20"/>
          <w:lang w:eastAsia="zh-CN"/>
        </w:rPr>
        <w:t xml:space="preserve">shouldn’t overlap with another HP PUCCH. </w:t>
      </w:r>
      <w:r>
        <w:rPr>
          <w:rFonts w:ascii="Times New Roman" w:eastAsia="宋体" w:hAnsi="Times New Roman"/>
          <w:szCs w:val="20"/>
          <w:lang w:eastAsia="zh-CN"/>
        </w:rPr>
        <w:t xml:space="preserve">It has been agreed </w:t>
      </w:r>
      <w:r w:rsidRPr="00156DFC">
        <w:rPr>
          <w:rFonts w:ascii="Times New Roman" w:eastAsia="宋体" w:hAnsi="Times New Roman"/>
          <w:szCs w:val="20"/>
          <w:lang w:eastAsia="zh-CN"/>
        </w:rPr>
        <w:t xml:space="preserve">that HP and LP UCI </w:t>
      </w:r>
      <w:r>
        <w:rPr>
          <w:rFonts w:ascii="Times New Roman" w:eastAsia="宋体" w:hAnsi="Times New Roman"/>
          <w:szCs w:val="20"/>
          <w:lang w:eastAsia="zh-CN"/>
        </w:rPr>
        <w:t xml:space="preserve">can be </w:t>
      </w:r>
      <w:r w:rsidRPr="00156DFC">
        <w:rPr>
          <w:rFonts w:ascii="Times New Roman" w:eastAsia="宋体" w:hAnsi="Times New Roman"/>
          <w:szCs w:val="20"/>
          <w:lang w:eastAsia="zh-CN"/>
        </w:rPr>
        <w:t>piggyback</w:t>
      </w:r>
      <w:r>
        <w:rPr>
          <w:rFonts w:ascii="Times New Roman" w:eastAsia="宋体" w:hAnsi="Times New Roman"/>
          <w:szCs w:val="20"/>
          <w:lang w:eastAsia="zh-CN"/>
        </w:rPr>
        <w:t>ed</w:t>
      </w:r>
      <w:r w:rsidRPr="00156DFC">
        <w:rPr>
          <w:rFonts w:ascii="Times New Roman" w:eastAsia="宋体" w:hAnsi="Times New Roman"/>
          <w:szCs w:val="20"/>
          <w:lang w:eastAsia="zh-CN"/>
        </w:rPr>
        <w:t xml:space="preserve"> on </w:t>
      </w:r>
      <w:r>
        <w:rPr>
          <w:rFonts w:ascii="Times New Roman" w:eastAsia="宋体" w:hAnsi="Times New Roman"/>
          <w:szCs w:val="20"/>
          <w:lang w:eastAsia="zh-CN"/>
        </w:rPr>
        <w:t xml:space="preserve">a </w:t>
      </w:r>
      <w:r w:rsidRPr="00156DFC">
        <w:rPr>
          <w:rFonts w:ascii="Times New Roman" w:eastAsia="宋体" w:hAnsi="Times New Roman"/>
          <w:szCs w:val="20"/>
          <w:lang w:eastAsia="zh-CN"/>
        </w:rPr>
        <w:t>PUSCH</w:t>
      </w:r>
      <w:r>
        <w:rPr>
          <w:rFonts w:ascii="Times New Roman" w:eastAsia="宋体" w:hAnsi="Times New Roman"/>
          <w:szCs w:val="20"/>
          <w:lang w:eastAsia="zh-CN"/>
        </w:rPr>
        <w:t xml:space="preserve">. For a resultant PUCCH, </w:t>
      </w:r>
      <w:r w:rsidR="00734FBA" w:rsidRPr="00156DFC">
        <w:rPr>
          <w:rFonts w:ascii="Times New Roman" w:eastAsia="宋体" w:hAnsi="Times New Roman"/>
          <w:szCs w:val="20"/>
          <w:lang w:eastAsia="zh-CN"/>
        </w:rPr>
        <w:t xml:space="preserve">the UCI </w:t>
      </w:r>
      <w:r w:rsidR="00EC3A3F">
        <w:rPr>
          <w:rFonts w:ascii="Times New Roman" w:eastAsia="宋体" w:hAnsi="Times New Roman"/>
          <w:szCs w:val="20"/>
          <w:lang w:eastAsia="zh-CN"/>
        </w:rPr>
        <w:t xml:space="preserve">with </w:t>
      </w:r>
      <w:r w:rsidR="00734FBA" w:rsidRPr="00156DFC">
        <w:rPr>
          <w:rFonts w:ascii="Times New Roman" w:eastAsia="宋体" w:hAnsi="Times New Roman"/>
          <w:szCs w:val="20"/>
          <w:lang w:eastAsia="zh-CN"/>
        </w:rPr>
        <w:t>two priorities are involved</w:t>
      </w:r>
      <w:r w:rsidR="00293E95">
        <w:rPr>
          <w:rFonts w:ascii="Times New Roman" w:eastAsia="宋体" w:hAnsi="Times New Roman"/>
          <w:szCs w:val="20"/>
          <w:lang w:eastAsia="zh-CN"/>
        </w:rPr>
        <w:t xml:space="preserve"> as shown in Figure 2</w:t>
      </w:r>
      <w:r w:rsidR="00734FBA" w:rsidRPr="00156DFC">
        <w:rPr>
          <w:rFonts w:ascii="Times New Roman" w:eastAsia="宋体" w:hAnsi="Times New Roman"/>
          <w:szCs w:val="20"/>
          <w:lang w:eastAsia="zh-CN"/>
        </w:rPr>
        <w:t xml:space="preserve">. </w:t>
      </w:r>
      <w:r>
        <w:rPr>
          <w:rFonts w:ascii="Times New Roman" w:eastAsia="宋体" w:hAnsi="Times New Roman"/>
          <w:szCs w:val="20"/>
          <w:lang w:eastAsia="zh-CN"/>
        </w:rPr>
        <w:t xml:space="preserve">It shouldn’t be </w:t>
      </w:r>
      <w:r w:rsidRPr="00156DFC">
        <w:rPr>
          <w:rFonts w:ascii="Times New Roman" w:eastAsia="宋体" w:hAnsi="Times New Roman"/>
          <w:szCs w:val="20"/>
          <w:lang w:eastAsia="zh-CN"/>
        </w:rPr>
        <w:t>forbidden</w:t>
      </w:r>
      <w:r>
        <w:rPr>
          <w:rFonts w:ascii="Times New Roman" w:eastAsia="宋体" w:hAnsi="Times New Roman"/>
          <w:szCs w:val="20"/>
          <w:lang w:eastAsia="zh-CN"/>
        </w:rPr>
        <w:t xml:space="preserve"> for the multiplexing </w:t>
      </w:r>
      <w:r w:rsidR="00293E95">
        <w:rPr>
          <w:rFonts w:ascii="Times New Roman" w:eastAsia="宋体" w:hAnsi="Times New Roman"/>
          <w:szCs w:val="20"/>
          <w:lang w:eastAsia="zh-CN"/>
        </w:rPr>
        <w:t xml:space="preserve">between a </w:t>
      </w:r>
      <w:r>
        <w:rPr>
          <w:rFonts w:ascii="Times New Roman" w:eastAsia="宋体" w:hAnsi="Times New Roman"/>
          <w:szCs w:val="20"/>
          <w:lang w:eastAsia="zh-CN"/>
        </w:rPr>
        <w:t>PUCCH</w:t>
      </w:r>
      <w:r w:rsidR="00293E95">
        <w:rPr>
          <w:rFonts w:ascii="Times New Roman" w:eastAsia="宋体" w:hAnsi="Times New Roman"/>
          <w:szCs w:val="20"/>
          <w:lang w:eastAsia="zh-CN"/>
        </w:rPr>
        <w:t xml:space="preserve"> with both HP and LP UCI </w:t>
      </w:r>
      <w:r>
        <w:rPr>
          <w:rFonts w:ascii="Times New Roman" w:eastAsia="宋体" w:hAnsi="Times New Roman"/>
          <w:szCs w:val="20"/>
          <w:lang w:eastAsia="zh-CN"/>
        </w:rPr>
        <w:t xml:space="preserve">and </w:t>
      </w:r>
      <w:r w:rsidR="00293E95">
        <w:rPr>
          <w:rFonts w:ascii="Times New Roman" w:eastAsia="宋体" w:hAnsi="Times New Roman"/>
          <w:szCs w:val="20"/>
          <w:lang w:eastAsia="zh-CN"/>
        </w:rPr>
        <w:t xml:space="preserve">a </w:t>
      </w:r>
      <w:r>
        <w:rPr>
          <w:rFonts w:ascii="Times New Roman" w:eastAsia="宋体" w:hAnsi="Times New Roman"/>
          <w:szCs w:val="20"/>
          <w:lang w:eastAsia="zh-CN"/>
        </w:rPr>
        <w:t>HP PUSCH</w:t>
      </w:r>
      <w:r w:rsidR="00293E95">
        <w:rPr>
          <w:rFonts w:ascii="Times New Roman" w:eastAsia="宋体" w:hAnsi="Times New Roman"/>
          <w:szCs w:val="20"/>
          <w:lang w:eastAsia="zh-CN"/>
        </w:rPr>
        <w:t xml:space="preserve">. Otherwise, </w:t>
      </w:r>
      <w:r w:rsidR="00734FBA" w:rsidRPr="00156DFC">
        <w:rPr>
          <w:rFonts w:ascii="Times New Roman" w:eastAsia="宋体" w:hAnsi="Times New Roman"/>
          <w:szCs w:val="20"/>
          <w:lang w:eastAsia="zh-CN"/>
        </w:rPr>
        <w:t xml:space="preserve">HP PUSCH scheduling would be restricted. </w:t>
      </w:r>
      <w:r>
        <w:rPr>
          <w:rFonts w:ascii="Times New Roman" w:eastAsia="宋体" w:hAnsi="Times New Roman"/>
          <w:szCs w:val="20"/>
          <w:lang w:eastAsia="zh-CN"/>
        </w:rPr>
        <w:t>A</w:t>
      </w:r>
      <w:r w:rsidR="003E1A9B" w:rsidRPr="00156DFC">
        <w:rPr>
          <w:rFonts w:ascii="Times New Roman" w:eastAsia="宋体" w:hAnsi="Times New Roman"/>
          <w:szCs w:val="20"/>
          <w:lang w:eastAsia="zh-CN"/>
        </w:rPr>
        <w:t>llowing the resultant PUCCH overlaps with HP PUSCH</w:t>
      </w:r>
      <w:r>
        <w:rPr>
          <w:rFonts w:ascii="Times New Roman" w:eastAsia="宋体" w:hAnsi="Times New Roman"/>
          <w:szCs w:val="20"/>
          <w:lang w:eastAsia="zh-CN"/>
        </w:rPr>
        <w:t xml:space="preserve"> is </w:t>
      </w:r>
      <w:r w:rsidRPr="00156DFC">
        <w:rPr>
          <w:rFonts w:ascii="Times New Roman" w:eastAsia="宋体" w:hAnsi="Times New Roman"/>
          <w:szCs w:val="20"/>
          <w:lang w:eastAsia="zh-CN"/>
        </w:rPr>
        <w:t>slightly prefer</w:t>
      </w:r>
      <w:r>
        <w:rPr>
          <w:rFonts w:ascii="Times New Roman" w:eastAsia="宋体" w:hAnsi="Times New Roman"/>
          <w:szCs w:val="20"/>
          <w:lang w:eastAsia="zh-CN"/>
        </w:rPr>
        <w:t>red</w:t>
      </w:r>
      <w:r w:rsidR="00734FBA" w:rsidRPr="00156DFC">
        <w:rPr>
          <w:rFonts w:ascii="Times New Roman" w:eastAsia="宋体" w:hAnsi="Times New Roman"/>
          <w:szCs w:val="20"/>
          <w:lang w:eastAsia="zh-CN"/>
        </w:rPr>
        <w:t>.</w:t>
      </w:r>
      <w:r w:rsidR="003E1A9B" w:rsidRPr="00156DFC">
        <w:rPr>
          <w:rFonts w:ascii="Times New Roman" w:eastAsia="宋体" w:hAnsi="Times New Roman"/>
          <w:szCs w:val="20"/>
          <w:lang w:eastAsia="zh-CN"/>
        </w:rPr>
        <w:t xml:space="preserve">  </w:t>
      </w:r>
    </w:p>
    <w:p w14:paraId="374315A6" w14:textId="1E332DEB" w:rsidR="008E1D2A" w:rsidRDefault="00E32569" w:rsidP="003E1A9B">
      <w:pPr>
        <w:pStyle w:val="a0"/>
        <w:jc w:val="center"/>
      </w:pPr>
      <w:r>
        <w:object w:dxaOrig="3555" w:dyaOrig="2190" w14:anchorId="3BEB1F00">
          <v:shape id="_x0000_i1026" type="#_x0000_t75" style="width:177.9pt;height:109.5pt" o:ole="">
            <v:imagedata r:id="rId11" o:title=""/>
          </v:shape>
          <o:OLEObject Type="Embed" ProgID="Visio.Drawing.15" ShapeID="_x0000_i1026" DrawAspect="Content" ObjectID="_1703429395" r:id="rId12"/>
        </w:object>
      </w:r>
    </w:p>
    <w:p w14:paraId="2C756052" w14:textId="4252C0DC" w:rsidR="003E1A9B" w:rsidRPr="003E1A9B" w:rsidRDefault="003E1A9B" w:rsidP="003E1A9B">
      <w:pPr>
        <w:pStyle w:val="a0"/>
        <w:jc w:val="center"/>
        <w:rPr>
          <w:rFonts w:eastAsiaTheme="minorEastAsia"/>
          <w:b/>
          <w:iCs/>
          <w:u w:val="single"/>
          <w:lang w:eastAsia="zh-CN"/>
        </w:rPr>
      </w:pPr>
      <w:r w:rsidRPr="003E1A9B">
        <w:rPr>
          <w:rFonts w:eastAsiaTheme="minorEastAsia" w:hint="eastAsia"/>
          <w:iCs/>
          <w:lang w:eastAsia="zh-CN"/>
        </w:rPr>
        <w:t>F</w:t>
      </w:r>
      <w:r w:rsidRPr="003E1A9B">
        <w:rPr>
          <w:rFonts w:eastAsiaTheme="minorEastAsia"/>
          <w:iCs/>
          <w:lang w:eastAsia="zh-CN"/>
        </w:rPr>
        <w:t>ig</w:t>
      </w:r>
      <w:r w:rsidR="00E43CCA">
        <w:rPr>
          <w:rFonts w:eastAsiaTheme="minorEastAsia"/>
          <w:iCs/>
          <w:lang w:eastAsia="zh-CN"/>
        </w:rPr>
        <w:t>.</w:t>
      </w:r>
      <w:r w:rsidRPr="003E1A9B">
        <w:rPr>
          <w:rFonts w:eastAsiaTheme="minorEastAsia"/>
          <w:iCs/>
          <w:lang w:eastAsia="zh-CN"/>
        </w:rPr>
        <w:t xml:space="preserve"> </w:t>
      </w:r>
      <w:r w:rsidR="00E43CCA">
        <w:rPr>
          <w:rFonts w:eastAsiaTheme="minorEastAsia"/>
          <w:iCs/>
          <w:lang w:eastAsia="zh-CN"/>
        </w:rPr>
        <w:t>2</w:t>
      </w:r>
      <w:r w:rsidRPr="003E1A9B">
        <w:rPr>
          <w:rFonts w:eastAsiaTheme="minorEastAsia"/>
          <w:b/>
          <w:iCs/>
          <w:lang w:eastAsia="zh-CN"/>
        </w:rPr>
        <w:t xml:space="preserve"> </w:t>
      </w:r>
      <w:r w:rsidRPr="008E1D2A">
        <w:rPr>
          <w:rFonts w:ascii="Times New Roman" w:eastAsia="宋体" w:hAnsi="Times New Roman"/>
          <w:sz w:val="21"/>
          <w:lang w:eastAsia="zh-CN"/>
        </w:rPr>
        <w:t>resultant PUCCH</w:t>
      </w:r>
      <w:r w:rsidR="00C23DE9">
        <w:rPr>
          <w:rFonts w:ascii="Times New Roman" w:eastAsia="宋体" w:hAnsi="Times New Roman"/>
          <w:sz w:val="21"/>
          <w:lang w:eastAsia="zh-CN"/>
        </w:rPr>
        <w:t xml:space="preserve"> overlaps with a HP PUSCH</w:t>
      </w:r>
    </w:p>
    <w:p w14:paraId="63D326F1" w14:textId="4F29EC54" w:rsidR="00734FBA" w:rsidRPr="00734FBA" w:rsidRDefault="00734FBA" w:rsidP="004C548A">
      <w:pPr>
        <w:overflowPunct w:val="0"/>
        <w:autoSpaceDE w:val="0"/>
        <w:autoSpaceDN w:val="0"/>
        <w:adjustRightInd w:val="0"/>
        <w:contextualSpacing/>
        <w:jc w:val="both"/>
        <w:textAlignment w:val="baseline"/>
        <w:rPr>
          <w:rFonts w:eastAsiaTheme="minorEastAsia"/>
          <w:b/>
          <w:i/>
          <w:iCs/>
          <w:sz w:val="20"/>
          <w:lang w:eastAsia="zh-CN"/>
        </w:rPr>
      </w:pPr>
      <w:bookmarkStart w:id="43" w:name="_Hlk92293422"/>
      <w:r w:rsidRPr="00734FBA">
        <w:rPr>
          <w:rFonts w:eastAsiaTheme="minorEastAsia" w:hint="eastAsia"/>
          <w:b/>
          <w:i/>
          <w:iCs/>
          <w:sz w:val="20"/>
          <w:lang w:eastAsia="zh-CN"/>
        </w:rPr>
        <w:t>P</w:t>
      </w:r>
      <w:r w:rsidRPr="00734FBA">
        <w:rPr>
          <w:rFonts w:eastAsiaTheme="minorEastAsia"/>
          <w:b/>
          <w:i/>
          <w:iCs/>
          <w:sz w:val="20"/>
          <w:lang w:eastAsia="zh-CN"/>
        </w:rPr>
        <w:t>roposal</w:t>
      </w:r>
      <w:r w:rsidR="00156DFC">
        <w:rPr>
          <w:rFonts w:eastAsiaTheme="minorEastAsia"/>
          <w:b/>
          <w:i/>
          <w:iCs/>
          <w:sz w:val="20"/>
          <w:lang w:eastAsia="zh-CN"/>
        </w:rPr>
        <w:t xml:space="preserve"> 10</w:t>
      </w:r>
      <w:r w:rsidRPr="00734FBA">
        <w:rPr>
          <w:rFonts w:eastAsiaTheme="minorEastAsia"/>
          <w:b/>
          <w:i/>
          <w:iCs/>
          <w:sz w:val="20"/>
          <w:lang w:eastAsia="zh-CN"/>
        </w:rPr>
        <w:t>:</w:t>
      </w:r>
      <w:r w:rsidRPr="00734FBA">
        <w:rPr>
          <w:rFonts w:eastAsiaTheme="minorEastAsia" w:hint="eastAsia"/>
          <w:b/>
          <w:i/>
          <w:iCs/>
          <w:sz w:val="20"/>
          <w:lang w:eastAsia="zh-CN"/>
        </w:rPr>
        <w:t xml:space="preserve"> A resultant PUCCH with HP and LP UCI in step 2 is not expected to be overlapped with a HP PUCCH.</w:t>
      </w:r>
      <w:bookmarkEnd w:id="43"/>
    </w:p>
    <w:p w14:paraId="7802B9E1" w14:textId="77777777" w:rsidR="00B26E48" w:rsidRDefault="00B26E48" w:rsidP="00B9675E">
      <w:pPr>
        <w:pStyle w:val="a0"/>
        <w:rPr>
          <w:rFonts w:eastAsiaTheme="minorEastAsia"/>
          <w:b/>
          <w:u w:val="single"/>
          <w:lang w:eastAsia="zh-CN"/>
        </w:rPr>
      </w:pPr>
    </w:p>
    <w:p w14:paraId="70783B56" w14:textId="278C8F2F" w:rsidR="005D1D77" w:rsidRPr="001D1764" w:rsidRDefault="001D1764" w:rsidP="001D1764">
      <w:pPr>
        <w:pStyle w:val="afa"/>
        <w:numPr>
          <w:ilvl w:val="0"/>
          <w:numId w:val="8"/>
        </w:numPr>
        <w:spacing w:afterLines="50" w:after="120"/>
        <w:ind w:firstLineChars="0"/>
        <w:jc w:val="both"/>
        <w:rPr>
          <w:rFonts w:ascii="Times New Roman" w:hAnsi="Times New Roman" w:cs="Times New Roman"/>
          <w:sz w:val="22"/>
          <w:szCs w:val="20"/>
          <w:u w:val="single"/>
        </w:rPr>
      </w:pPr>
      <w:r w:rsidRPr="001D1764">
        <w:rPr>
          <w:rFonts w:ascii="Times New Roman" w:hAnsi="Times New Roman" w:cs="Times New Roman"/>
          <w:sz w:val="22"/>
          <w:szCs w:val="20"/>
          <w:u w:val="single"/>
        </w:rPr>
        <w:t>T</w:t>
      </w:r>
      <w:r w:rsidR="005D1D77" w:rsidRPr="001D1764">
        <w:rPr>
          <w:rFonts w:ascii="Times New Roman" w:hAnsi="Times New Roman" w:cs="Times New Roman"/>
          <w:sz w:val="22"/>
          <w:szCs w:val="20"/>
          <w:u w:val="single"/>
        </w:rPr>
        <w:t>ime unit</w:t>
      </w:r>
    </w:p>
    <w:p w14:paraId="605B061C" w14:textId="2405E443" w:rsidR="005D1D77" w:rsidRPr="00156DFC" w:rsidRDefault="001E71E8" w:rsidP="00B9675E">
      <w:pPr>
        <w:pStyle w:val="a0"/>
        <w:rPr>
          <w:rFonts w:ascii="Times New Roman" w:eastAsiaTheme="minorEastAsia" w:hAnsi="Times New Roman"/>
          <w:lang w:eastAsia="zh-CN"/>
        </w:rPr>
      </w:pPr>
      <w:r w:rsidRPr="00156DFC">
        <w:rPr>
          <w:rFonts w:ascii="Times New Roman" w:eastAsiaTheme="minorEastAsia" w:hAnsi="Times New Roman"/>
          <w:lang w:eastAsia="zh-CN"/>
        </w:rPr>
        <w:t>For time unit, the following alternatives are proposed</w:t>
      </w:r>
      <w:r w:rsidR="0058719A">
        <w:rPr>
          <w:rFonts w:ascii="Times New Roman" w:eastAsiaTheme="minorEastAsia" w:hAnsi="Times New Roman"/>
          <w:lang w:eastAsia="zh-CN"/>
        </w:rPr>
        <w:t xml:space="preserve"> in the </w:t>
      </w:r>
      <w:r w:rsidR="0042283E">
        <w:rPr>
          <w:rFonts w:ascii="Times New Roman" w:eastAsiaTheme="minorEastAsia" w:hAnsi="Times New Roman"/>
          <w:lang w:eastAsia="zh-CN"/>
        </w:rPr>
        <w:t>last RAN1 meeting</w:t>
      </w:r>
      <w:r w:rsidRPr="00156DFC">
        <w:rPr>
          <w:rFonts w:ascii="Times New Roman" w:eastAsiaTheme="minorEastAsia" w:hAnsi="Times New Roman"/>
          <w:lang w:eastAsia="zh-CN"/>
        </w:rPr>
        <w:t>:</w:t>
      </w:r>
    </w:p>
    <w:tbl>
      <w:tblPr>
        <w:tblStyle w:val="ac"/>
        <w:tblW w:w="0" w:type="auto"/>
        <w:tblLook w:val="04A0" w:firstRow="1" w:lastRow="0" w:firstColumn="1" w:lastColumn="0" w:noHBand="0" w:noVBand="1"/>
      </w:tblPr>
      <w:tblGrid>
        <w:gridCol w:w="9019"/>
      </w:tblGrid>
      <w:tr w:rsidR="001E71E8" w14:paraId="7A052194" w14:textId="77777777" w:rsidTr="001E71E8">
        <w:tc>
          <w:tcPr>
            <w:tcW w:w="9019" w:type="dxa"/>
          </w:tcPr>
          <w:p w14:paraId="31E62653" w14:textId="77777777" w:rsidR="001E71E8" w:rsidRPr="001E71E8" w:rsidRDefault="001E71E8" w:rsidP="001E71E8">
            <w:pPr>
              <w:spacing w:after="120"/>
              <w:jc w:val="both"/>
              <w:rPr>
                <w:rFonts w:eastAsiaTheme="minorEastAsia"/>
                <w:sz w:val="20"/>
                <w:lang w:eastAsia="zh-CN"/>
              </w:rPr>
            </w:pPr>
            <w:r w:rsidRPr="001E71E8">
              <w:rPr>
                <w:rFonts w:eastAsiaTheme="minorEastAsia"/>
                <w:sz w:val="20"/>
                <w:lang w:eastAsia="zh-CN"/>
              </w:rPr>
              <w:t xml:space="preserve">For multiplexing of </w:t>
            </w:r>
            <w:r w:rsidRPr="001E71E8">
              <w:rPr>
                <w:rFonts w:eastAsia="宋体"/>
                <w:sz w:val="20"/>
                <w:lang w:eastAsia="zh-CN"/>
              </w:rPr>
              <w:t>overlapping HP PUCCHs and LP PUCCHs</w:t>
            </w:r>
            <w:r w:rsidRPr="001E71E8">
              <w:rPr>
                <w:rFonts w:eastAsiaTheme="minorEastAsia"/>
                <w:sz w:val="20"/>
                <w:lang w:eastAsia="zh-CN"/>
              </w:rPr>
              <w:t xml:space="preserve">, </w:t>
            </w:r>
          </w:p>
          <w:p w14:paraId="655905DB" w14:textId="77777777" w:rsidR="001E71E8" w:rsidRPr="001E71E8" w:rsidRDefault="001E71E8" w:rsidP="001E71E8">
            <w:pPr>
              <w:pStyle w:val="afa"/>
              <w:numPr>
                <w:ilvl w:val="0"/>
                <w:numId w:val="29"/>
              </w:numPr>
              <w:spacing w:afterLines="50" w:after="120"/>
              <w:ind w:firstLineChars="0"/>
              <w:jc w:val="both"/>
              <w:rPr>
                <w:rFonts w:ascii="Times New Roman" w:eastAsiaTheme="minorEastAsia" w:hAnsi="Times New Roman" w:cs="Times New Roman"/>
                <w:sz w:val="20"/>
              </w:rPr>
            </w:pPr>
            <w:r w:rsidRPr="001E71E8">
              <w:rPr>
                <w:rFonts w:ascii="Times New Roman" w:eastAsiaTheme="minorEastAsia" w:hAnsi="Times New Roman" w:cs="Times New Roman"/>
                <w:sz w:val="20"/>
              </w:rPr>
              <w:t>Alt. 1: the time unit for multiplexing is a slot.</w:t>
            </w:r>
          </w:p>
          <w:p w14:paraId="23429C3F" w14:textId="77777777" w:rsidR="001E71E8" w:rsidRPr="001E71E8" w:rsidRDefault="001E71E8" w:rsidP="001E71E8">
            <w:pPr>
              <w:pStyle w:val="afa"/>
              <w:numPr>
                <w:ilvl w:val="0"/>
                <w:numId w:val="29"/>
              </w:numPr>
              <w:spacing w:afterLines="50" w:after="120"/>
              <w:ind w:firstLineChars="0"/>
              <w:jc w:val="both"/>
              <w:rPr>
                <w:rFonts w:ascii="Times New Roman" w:eastAsiaTheme="minorEastAsia" w:hAnsi="Times New Roman" w:cs="Times New Roman"/>
                <w:sz w:val="20"/>
              </w:rPr>
            </w:pPr>
            <w:r w:rsidRPr="001E71E8">
              <w:rPr>
                <w:rFonts w:ascii="Times New Roman" w:eastAsiaTheme="minorEastAsia" w:hAnsi="Times New Roman" w:cs="Times New Roman"/>
                <w:sz w:val="20"/>
              </w:rPr>
              <w:t xml:space="preserve">Alt. 2: </w:t>
            </w:r>
            <w:bookmarkStart w:id="44" w:name="_Hlk92287916"/>
            <w:bookmarkStart w:id="45" w:name="_Hlk92287887"/>
            <w:r w:rsidRPr="001E71E8">
              <w:rPr>
                <w:rFonts w:ascii="Times New Roman" w:eastAsiaTheme="minorEastAsia" w:hAnsi="Times New Roman" w:cs="Times New Roman"/>
                <w:sz w:val="20"/>
              </w:rPr>
              <w:t xml:space="preserve">the time unit </w:t>
            </w:r>
            <w:bookmarkEnd w:id="44"/>
            <w:r w:rsidRPr="001E71E8">
              <w:rPr>
                <w:rFonts w:ascii="Times New Roman" w:eastAsiaTheme="minorEastAsia" w:hAnsi="Times New Roman" w:cs="Times New Roman"/>
                <w:sz w:val="20"/>
              </w:rPr>
              <w:t>configured for HP PUCCH is used as the time unit for multiplexing. If a LP PUCCH overlaps with multiple HP PUCCHs in different time units,</w:t>
            </w:r>
          </w:p>
          <w:p w14:paraId="4D70CFC3" w14:textId="77777777" w:rsidR="001E71E8" w:rsidRPr="001E71E8" w:rsidRDefault="001E71E8" w:rsidP="001E71E8">
            <w:pPr>
              <w:pStyle w:val="afa"/>
              <w:numPr>
                <w:ilvl w:val="1"/>
                <w:numId w:val="29"/>
              </w:numPr>
              <w:spacing w:afterLines="50" w:after="120"/>
              <w:ind w:firstLineChars="0"/>
              <w:jc w:val="both"/>
              <w:rPr>
                <w:rFonts w:ascii="Times New Roman" w:eastAsiaTheme="minorEastAsia" w:hAnsi="Times New Roman" w:cs="Times New Roman"/>
                <w:sz w:val="20"/>
              </w:rPr>
            </w:pPr>
            <w:r w:rsidRPr="001E71E8">
              <w:rPr>
                <w:rFonts w:ascii="Times New Roman" w:eastAsiaTheme="minorEastAsia" w:hAnsi="Times New Roman" w:cs="Times New Roman"/>
                <w:sz w:val="20"/>
              </w:rPr>
              <w:t xml:space="preserve">Option 1: the LP PUCCH joins the multiplexing procedure in the </w:t>
            </w:r>
            <w:proofErr w:type="gramStart"/>
            <w:r w:rsidRPr="001E71E8">
              <w:rPr>
                <w:rFonts w:ascii="Times New Roman" w:eastAsiaTheme="minorEastAsia" w:hAnsi="Times New Roman" w:cs="Times New Roman"/>
                <w:sz w:val="20"/>
              </w:rPr>
              <w:t>first time</w:t>
            </w:r>
            <w:proofErr w:type="gramEnd"/>
            <w:r w:rsidRPr="001E71E8">
              <w:rPr>
                <w:rFonts w:ascii="Times New Roman" w:eastAsiaTheme="minorEastAsia" w:hAnsi="Times New Roman" w:cs="Times New Roman"/>
                <w:sz w:val="20"/>
              </w:rPr>
              <w:t xml:space="preserve"> unit with overlapping HP PUCCH(s).</w:t>
            </w:r>
          </w:p>
          <w:bookmarkEnd w:id="45"/>
          <w:p w14:paraId="7BDF527D" w14:textId="77777777" w:rsidR="001E71E8" w:rsidRPr="001E71E8" w:rsidRDefault="001E71E8" w:rsidP="001E71E8">
            <w:pPr>
              <w:pStyle w:val="afa"/>
              <w:numPr>
                <w:ilvl w:val="1"/>
                <w:numId w:val="29"/>
              </w:numPr>
              <w:spacing w:afterLines="50" w:after="120"/>
              <w:ind w:firstLineChars="0"/>
              <w:jc w:val="both"/>
              <w:rPr>
                <w:rFonts w:ascii="Times New Roman" w:eastAsiaTheme="minorEastAsia" w:hAnsi="Times New Roman" w:cs="Times New Roman"/>
                <w:sz w:val="20"/>
              </w:rPr>
            </w:pPr>
            <w:r w:rsidRPr="001E71E8">
              <w:rPr>
                <w:rFonts w:ascii="Times New Roman" w:eastAsiaTheme="minorEastAsia" w:hAnsi="Times New Roman" w:cs="Times New Roman"/>
                <w:sz w:val="20"/>
              </w:rPr>
              <w:t xml:space="preserve">Option 2: the LP PUCCH joins the multiplexing procedure in each of the overlapping time units from the </w:t>
            </w:r>
            <w:proofErr w:type="gramStart"/>
            <w:r w:rsidRPr="001E71E8">
              <w:rPr>
                <w:rFonts w:ascii="Times New Roman" w:eastAsiaTheme="minorEastAsia" w:hAnsi="Times New Roman" w:cs="Times New Roman"/>
                <w:sz w:val="20"/>
              </w:rPr>
              <w:t>first time</w:t>
            </w:r>
            <w:proofErr w:type="gramEnd"/>
            <w:r w:rsidRPr="001E71E8">
              <w:rPr>
                <w:rFonts w:ascii="Times New Roman" w:eastAsiaTheme="minorEastAsia" w:hAnsi="Times New Roman" w:cs="Times New Roman"/>
                <w:sz w:val="20"/>
              </w:rPr>
              <w:t xml:space="preserve"> unit with overlapping HP PUCCH(s) until the LP PUCCH is determined to be dropped or multiplexed with other channels.</w:t>
            </w:r>
          </w:p>
          <w:p w14:paraId="563CEAB6" w14:textId="2217FADB" w:rsidR="001E71E8" w:rsidRPr="001E71E8" w:rsidRDefault="001E71E8" w:rsidP="00B9675E">
            <w:pPr>
              <w:pStyle w:val="afa"/>
              <w:numPr>
                <w:ilvl w:val="1"/>
                <w:numId w:val="29"/>
              </w:numPr>
              <w:spacing w:afterLines="50" w:after="120"/>
              <w:ind w:firstLineChars="0"/>
              <w:jc w:val="both"/>
              <w:rPr>
                <w:rFonts w:ascii="Times New Roman" w:eastAsiaTheme="minorEastAsia" w:hAnsi="Times New Roman" w:cs="Times New Roman"/>
                <w:sz w:val="20"/>
              </w:rPr>
            </w:pPr>
            <w:r w:rsidRPr="001E71E8">
              <w:rPr>
                <w:rFonts w:ascii="Times New Roman" w:eastAsiaTheme="minorEastAsia" w:hAnsi="Times New Roman" w:cs="Times New Roman"/>
                <w:sz w:val="20"/>
              </w:rPr>
              <w:t xml:space="preserve">Option 3: the LP PUCCH joins the multiplexing procedure in the </w:t>
            </w:r>
            <w:proofErr w:type="gramStart"/>
            <w:r w:rsidRPr="001E71E8">
              <w:rPr>
                <w:rFonts w:ascii="Times New Roman" w:eastAsiaTheme="minorEastAsia" w:hAnsi="Times New Roman" w:cs="Times New Roman"/>
                <w:sz w:val="20"/>
              </w:rPr>
              <w:t>first time</w:t>
            </w:r>
            <w:proofErr w:type="gramEnd"/>
            <w:r w:rsidRPr="001E71E8">
              <w:rPr>
                <w:rFonts w:ascii="Times New Roman" w:eastAsiaTheme="minorEastAsia" w:hAnsi="Times New Roman" w:cs="Times New Roman"/>
                <w:sz w:val="20"/>
              </w:rPr>
              <w:t xml:space="preserve"> unit with overlapping HP HARQ-ACK. If the LP PUCCH does not overlap with any HP HARQ-ACK, the </w:t>
            </w:r>
            <w:proofErr w:type="gramStart"/>
            <w:r w:rsidRPr="001E71E8">
              <w:rPr>
                <w:rFonts w:ascii="Times New Roman" w:eastAsiaTheme="minorEastAsia" w:hAnsi="Times New Roman" w:cs="Times New Roman"/>
                <w:sz w:val="20"/>
              </w:rPr>
              <w:t>first time</w:t>
            </w:r>
            <w:proofErr w:type="gramEnd"/>
            <w:r w:rsidRPr="001E71E8">
              <w:rPr>
                <w:rFonts w:ascii="Times New Roman" w:eastAsiaTheme="minorEastAsia" w:hAnsi="Times New Roman" w:cs="Times New Roman"/>
                <w:sz w:val="20"/>
              </w:rPr>
              <w:t xml:space="preserve"> unit with overlapping HP PUCCH(s) is selected.</w:t>
            </w:r>
          </w:p>
        </w:tc>
      </w:tr>
    </w:tbl>
    <w:p w14:paraId="4D9E7AB7" w14:textId="4697BB84" w:rsidR="001E71E8" w:rsidRPr="00156DFC" w:rsidRDefault="00FA1D5D" w:rsidP="00FA1D5D">
      <w:pPr>
        <w:pStyle w:val="a0"/>
        <w:spacing w:beforeLines="50" w:before="120"/>
        <w:rPr>
          <w:rFonts w:ascii="Times New Roman" w:eastAsiaTheme="minorEastAsia" w:hAnsi="Times New Roman"/>
          <w:lang w:eastAsia="zh-CN"/>
        </w:rPr>
      </w:pPr>
      <w:r w:rsidRPr="00156DFC">
        <w:rPr>
          <w:rFonts w:ascii="Times New Roman" w:eastAsiaTheme="minorEastAsia" w:hAnsi="Times New Roman"/>
          <w:lang w:eastAsia="zh-CN"/>
        </w:rPr>
        <w:t xml:space="preserve">For alternative 1, the latency would </w:t>
      </w:r>
      <w:r w:rsidR="008D57BB" w:rsidRPr="00156DFC">
        <w:rPr>
          <w:rFonts w:ascii="Times New Roman" w:eastAsiaTheme="minorEastAsia" w:hAnsi="Times New Roman"/>
          <w:lang w:eastAsia="zh-CN"/>
        </w:rPr>
        <w:t>increase</w:t>
      </w:r>
      <w:r w:rsidRPr="00156DFC">
        <w:rPr>
          <w:rFonts w:ascii="Times New Roman" w:eastAsiaTheme="minorEastAsia" w:hAnsi="Times New Roman"/>
          <w:lang w:eastAsia="zh-CN"/>
        </w:rPr>
        <w:t xml:space="preserve"> because UE needs wait </w:t>
      </w:r>
      <w:r w:rsidR="008D57BB" w:rsidRPr="00156DFC">
        <w:rPr>
          <w:rFonts w:ascii="Times New Roman" w:eastAsiaTheme="minorEastAsia" w:hAnsi="Times New Roman"/>
          <w:lang w:eastAsia="zh-CN"/>
        </w:rPr>
        <w:t xml:space="preserve">for receiving all HP PUCCHs within the whole slot. On the contrary, for alternative 2, UE only needs check the overlapping channels within sub-slot granularity, if the overlapping HP channels exist in the sub-slot. The latency can be improved.   </w:t>
      </w:r>
    </w:p>
    <w:p w14:paraId="0A841FA3" w14:textId="6CAAA1C9" w:rsidR="00287D3D" w:rsidRPr="00156DFC" w:rsidRDefault="008D57BB" w:rsidP="00B9675E">
      <w:pPr>
        <w:pStyle w:val="a0"/>
        <w:rPr>
          <w:rFonts w:ascii="Times New Roman" w:eastAsiaTheme="minorEastAsia" w:hAnsi="Times New Roman"/>
          <w:lang w:eastAsia="zh-CN"/>
        </w:rPr>
      </w:pPr>
      <w:r w:rsidRPr="00156DFC">
        <w:rPr>
          <w:rFonts w:ascii="Times New Roman" w:eastAsiaTheme="minorEastAsia" w:hAnsi="Times New Roman"/>
          <w:lang w:eastAsia="zh-CN"/>
        </w:rPr>
        <w:t>For option 2</w:t>
      </w:r>
      <w:r w:rsidR="0042283E">
        <w:rPr>
          <w:rFonts w:ascii="Times New Roman" w:eastAsiaTheme="minorEastAsia" w:hAnsi="Times New Roman"/>
          <w:lang w:eastAsia="zh-CN"/>
        </w:rPr>
        <w:t xml:space="preserve"> of alternative 2</w:t>
      </w:r>
      <w:r w:rsidRPr="00156DFC">
        <w:rPr>
          <w:rFonts w:ascii="Times New Roman" w:eastAsiaTheme="minorEastAsia" w:hAnsi="Times New Roman"/>
          <w:lang w:eastAsia="zh-CN"/>
        </w:rPr>
        <w:t xml:space="preserve">, </w:t>
      </w:r>
      <w:r w:rsidR="00287D3D" w:rsidRPr="00156DFC">
        <w:rPr>
          <w:rFonts w:ascii="Times New Roman" w:eastAsiaTheme="minorEastAsia" w:hAnsi="Times New Roman"/>
          <w:lang w:eastAsia="zh-CN"/>
        </w:rPr>
        <w:t xml:space="preserve">multiple overlapping cases checks would be performed, which makes UE implementation more complicated. </w:t>
      </w:r>
    </w:p>
    <w:p w14:paraId="7A18CB77" w14:textId="5A5A463E" w:rsidR="00B71817" w:rsidRPr="00156DFC" w:rsidRDefault="00287D3D" w:rsidP="00B9675E">
      <w:pPr>
        <w:pStyle w:val="a0"/>
        <w:rPr>
          <w:rFonts w:ascii="Times New Roman" w:eastAsiaTheme="minorEastAsia" w:hAnsi="Times New Roman"/>
          <w:lang w:eastAsia="zh-CN"/>
        </w:rPr>
      </w:pPr>
      <w:r w:rsidRPr="00156DFC">
        <w:rPr>
          <w:rFonts w:ascii="Times New Roman" w:eastAsiaTheme="minorEastAsia" w:hAnsi="Times New Roman"/>
          <w:lang w:eastAsia="zh-CN"/>
        </w:rPr>
        <w:t>For option 3</w:t>
      </w:r>
      <w:r w:rsidR="0042283E" w:rsidRPr="0042283E">
        <w:rPr>
          <w:rFonts w:ascii="Times New Roman" w:eastAsiaTheme="minorEastAsia" w:hAnsi="Times New Roman"/>
          <w:lang w:eastAsia="zh-CN"/>
        </w:rPr>
        <w:t xml:space="preserve"> </w:t>
      </w:r>
      <w:r w:rsidR="0042283E">
        <w:rPr>
          <w:rFonts w:ascii="Times New Roman" w:eastAsiaTheme="minorEastAsia" w:hAnsi="Times New Roman"/>
          <w:lang w:eastAsia="zh-CN"/>
        </w:rPr>
        <w:t>of alternative 2</w:t>
      </w:r>
      <w:r w:rsidRPr="00156DFC">
        <w:rPr>
          <w:rFonts w:ascii="Times New Roman" w:eastAsiaTheme="minorEastAsia" w:hAnsi="Times New Roman"/>
          <w:lang w:eastAsia="zh-CN"/>
        </w:rPr>
        <w:t xml:space="preserve">, </w:t>
      </w:r>
      <w:r w:rsidR="00B71817" w:rsidRPr="00156DFC">
        <w:rPr>
          <w:rFonts w:ascii="Times New Roman" w:eastAsiaTheme="minorEastAsia" w:hAnsi="Times New Roman"/>
          <w:lang w:eastAsia="zh-CN"/>
        </w:rPr>
        <w:t>a</w:t>
      </w:r>
      <w:r w:rsidRPr="00156DFC">
        <w:rPr>
          <w:rFonts w:ascii="Times New Roman" w:eastAsiaTheme="minorEastAsia" w:hAnsi="Times New Roman"/>
          <w:lang w:eastAsia="zh-CN"/>
        </w:rPr>
        <w:t xml:space="preserve"> precedent HP channel, e.g. HP SR</w:t>
      </w:r>
      <w:r w:rsidR="00B71817" w:rsidRPr="00156DFC">
        <w:rPr>
          <w:rFonts w:ascii="Times New Roman" w:eastAsiaTheme="minorEastAsia" w:hAnsi="Times New Roman"/>
          <w:lang w:eastAsia="zh-CN"/>
        </w:rPr>
        <w:t>,</w:t>
      </w:r>
      <w:r w:rsidRPr="00156DFC">
        <w:rPr>
          <w:rFonts w:ascii="Times New Roman" w:eastAsiaTheme="minorEastAsia" w:hAnsi="Times New Roman"/>
          <w:lang w:eastAsia="zh-CN"/>
        </w:rPr>
        <w:t xml:space="preserve"> may not be multiplexed with LP channel because UE need</w:t>
      </w:r>
      <w:r w:rsidR="00B71817" w:rsidRPr="00156DFC">
        <w:rPr>
          <w:rFonts w:ascii="Times New Roman" w:eastAsiaTheme="minorEastAsia" w:hAnsi="Times New Roman"/>
          <w:lang w:eastAsia="zh-CN"/>
        </w:rPr>
        <w:t>s</w:t>
      </w:r>
      <w:r w:rsidRPr="00156DFC">
        <w:rPr>
          <w:rFonts w:ascii="Times New Roman" w:eastAsiaTheme="minorEastAsia" w:hAnsi="Times New Roman"/>
          <w:lang w:eastAsia="zh-CN"/>
        </w:rPr>
        <w:t xml:space="preserve"> wait the late HP HARQ-ACK</w:t>
      </w:r>
      <w:r w:rsidR="00B71817" w:rsidRPr="00156DFC">
        <w:rPr>
          <w:rFonts w:ascii="Times New Roman" w:eastAsiaTheme="minorEastAsia" w:hAnsi="Times New Roman"/>
          <w:lang w:eastAsia="zh-CN"/>
        </w:rPr>
        <w:t>, if exists</w:t>
      </w:r>
      <w:r w:rsidRPr="00156DFC">
        <w:rPr>
          <w:rFonts w:ascii="Times New Roman" w:eastAsiaTheme="minorEastAsia" w:hAnsi="Times New Roman"/>
          <w:lang w:eastAsia="zh-CN"/>
        </w:rPr>
        <w:t xml:space="preserve">. </w:t>
      </w:r>
      <w:r w:rsidR="00B71817" w:rsidRPr="00156DFC">
        <w:rPr>
          <w:rFonts w:ascii="Times New Roman" w:eastAsiaTheme="minorEastAsia" w:hAnsi="Times New Roman"/>
          <w:lang w:eastAsia="zh-CN"/>
        </w:rPr>
        <w:t>I</w:t>
      </w:r>
      <w:r w:rsidRPr="00156DFC">
        <w:rPr>
          <w:rFonts w:ascii="Times New Roman" w:eastAsiaTheme="minorEastAsia" w:hAnsi="Times New Roman"/>
          <w:lang w:eastAsia="zh-CN"/>
        </w:rPr>
        <w:t xml:space="preserve">f there is no HP HARQ-ACK, </w:t>
      </w:r>
      <w:r w:rsidR="00B71817" w:rsidRPr="00156DFC">
        <w:rPr>
          <w:rFonts w:ascii="Times New Roman" w:eastAsiaTheme="minorEastAsia" w:hAnsi="Times New Roman"/>
          <w:lang w:eastAsia="zh-CN"/>
        </w:rPr>
        <w:t xml:space="preserve">UE would re-perform the multiplexing procedure. The processing time may be not enough and the latency is enlarged. Thus, option 1 </w:t>
      </w:r>
      <w:r w:rsidR="0042283E">
        <w:rPr>
          <w:rFonts w:ascii="Times New Roman" w:eastAsiaTheme="minorEastAsia" w:hAnsi="Times New Roman"/>
          <w:lang w:eastAsia="zh-CN"/>
        </w:rPr>
        <w:t xml:space="preserve">of </w:t>
      </w:r>
      <w:r w:rsidR="0042283E">
        <w:rPr>
          <w:rFonts w:ascii="Times New Roman" w:eastAsiaTheme="minorEastAsia" w:hAnsi="Times New Roman"/>
          <w:lang w:eastAsia="zh-CN"/>
        </w:rPr>
        <w:t>alternative</w:t>
      </w:r>
      <w:r w:rsidR="0042283E" w:rsidRPr="00156DFC">
        <w:rPr>
          <w:rFonts w:ascii="Times New Roman" w:eastAsiaTheme="minorEastAsia" w:hAnsi="Times New Roman"/>
          <w:lang w:eastAsia="zh-CN"/>
        </w:rPr>
        <w:t xml:space="preserve"> </w:t>
      </w:r>
      <w:r w:rsidR="0042283E">
        <w:rPr>
          <w:rFonts w:ascii="Times New Roman" w:eastAsiaTheme="minorEastAsia" w:hAnsi="Times New Roman"/>
          <w:lang w:eastAsia="zh-CN"/>
        </w:rPr>
        <w:t xml:space="preserve">2 </w:t>
      </w:r>
      <w:r w:rsidR="00B71817" w:rsidRPr="00156DFC">
        <w:rPr>
          <w:rFonts w:ascii="Times New Roman" w:eastAsiaTheme="minorEastAsia" w:hAnsi="Times New Roman"/>
          <w:lang w:eastAsia="zh-CN"/>
        </w:rPr>
        <w:t xml:space="preserve">is preferred. </w:t>
      </w:r>
    </w:p>
    <w:p w14:paraId="08FB1C88" w14:textId="2D19BC06" w:rsidR="002551A7" w:rsidRPr="00734FBA" w:rsidRDefault="002551A7" w:rsidP="002551A7">
      <w:pPr>
        <w:spacing w:afterLines="50" w:after="120"/>
        <w:jc w:val="both"/>
        <w:rPr>
          <w:rFonts w:eastAsiaTheme="minorEastAsia"/>
          <w:b/>
          <w:i/>
          <w:sz w:val="20"/>
        </w:rPr>
      </w:pPr>
      <w:bookmarkStart w:id="46" w:name="_Hlk92293452"/>
      <w:r w:rsidRPr="00734FBA">
        <w:rPr>
          <w:rFonts w:eastAsiaTheme="minorEastAsia"/>
          <w:b/>
          <w:i/>
          <w:sz w:val="20"/>
        </w:rPr>
        <w:lastRenderedPageBreak/>
        <w:t>Proposal</w:t>
      </w:r>
      <w:r w:rsidR="00156DFC">
        <w:rPr>
          <w:rFonts w:eastAsiaTheme="minorEastAsia"/>
          <w:b/>
          <w:i/>
          <w:sz w:val="20"/>
        </w:rPr>
        <w:t xml:space="preserve"> 1</w:t>
      </w:r>
      <w:r w:rsidR="00D13AE6">
        <w:rPr>
          <w:rFonts w:eastAsiaTheme="minorEastAsia"/>
          <w:b/>
          <w:i/>
          <w:sz w:val="20"/>
        </w:rPr>
        <w:t>1</w:t>
      </w:r>
      <w:r w:rsidRPr="00734FBA">
        <w:rPr>
          <w:rFonts w:eastAsiaTheme="minorEastAsia"/>
          <w:b/>
          <w:i/>
          <w:sz w:val="20"/>
        </w:rPr>
        <w:t xml:space="preserve">: </w:t>
      </w:r>
      <w:r w:rsidR="00B71817">
        <w:rPr>
          <w:rFonts w:eastAsiaTheme="minorEastAsia"/>
          <w:b/>
          <w:i/>
          <w:sz w:val="20"/>
          <w:lang w:eastAsia="zh-CN"/>
        </w:rPr>
        <w:t>T</w:t>
      </w:r>
      <w:r w:rsidRPr="00734FBA">
        <w:rPr>
          <w:rFonts w:eastAsiaTheme="minorEastAsia" w:hint="eastAsia"/>
          <w:b/>
          <w:i/>
          <w:sz w:val="20"/>
          <w:lang w:eastAsia="zh-CN"/>
        </w:rPr>
        <w:t>he time unit</w:t>
      </w:r>
      <w:r w:rsidRPr="00734FBA">
        <w:rPr>
          <w:rFonts w:eastAsiaTheme="minorEastAsia"/>
          <w:b/>
          <w:i/>
          <w:sz w:val="20"/>
        </w:rPr>
        <w:t xml:space="preserve"> configured for HP PUCCH is used as the time unit for multiplexing. If a LP PUCCH overlaps with multiple HP PUCCHs in different time units,</w:t>
      </w:r>
      <w:r w:rsidR="0019079A">
        <w:rPr>
          <w:rFonts w:eastAsiaTheme="minorEastAsia"/>
          <w:b/>
          <w:i/>
          <w:sz w:val="20"/>
        </w:rPr>
        <w:t xml:space="preserve"> option 1 is suggested </w:t>
      </w:r>
    </w:p>
    <w:p w14:paraId="24823F89" w14:textId="608C4C50" w:rsidR="002551A7" w:rsidRDefault="002551A7" w:rsidP="002551A7">
      <w:pPr>
        <w:pStyle w:val="afa"/>
        <w:numPr>
          <w:ilvl w:val="1"/>
          <w:numId w:val="29"/>
        </w:numPr>
        <w:spacing w:afterLines="50" w:after="120"/>
        <w:ind w:firstLineChars="0"/>
        <w:jc w:val="both"/>
        <w:rPr>
          <w:rFonts w:ascii="Times New Roman" w:eastAsiaTheme="minorEastAsia" w:hAnsi="Times New Roman" w:cs="Times New Roman"/>
          <w:b/>
          <w:i/>
          <w:sz w:val="20"/>
        </w:rPr>
      </w:pPr>
      <w:r w:rsidRPr="00734FBA">
        <w:rPr>
          <w:rFonts w:ascii="Times New Roman" w:eastAsiaTheme="minorEastAsia" w:hAnsi="Times New Roman" w:cs="Times New Roman"/>
          <w:b/>
          <w:i/>
          <w:sz w:val="20"/>
        </w:rPr>
        <w:t xml:space="preserve">Option 1: the LP PUCCH joins the multiplexing procedure in the </w:t>
      </w:r>
      <w:proofErr w:type="gramStart"/>
      <w:r w:rsidRPr="00734FBA">
        <w:rPr>
          <w:rFonts w:ascii="Times New Roman" w:eastAsiaTheme="minorEastAsia" w:hAnsi="Times New Roman" w:cs="Times New Roman"/>
          <w:b/>
          <w:i/>
          <w:sz w:val="20"/>
        </w:rPr>
        <w:t>first time</w:t>
      </w:r>
      <w:proofErr w:type="gramEnd"/>
      <w:r w:rsidRPr="00734FBA">
        <w:rPr>
          <w:rFonts w:ascii="Times New Roman" w:eastAsiaTheme="minorEastAsia" w:hAnsi="Times New Roman" w:cs="Times New Roman"/>
          <w:b/>
          <w:i/>
          <w:sz w:val="20"/>
        </w:rPr>
        <w:t xml:space="preserve"> unit with overlapping HP PUCCH(s).</w:t>
      </w:r>
      <w:bookmarkEnd w:id="46"/>
    </w:p>
    <w:p w14:paraId="01588F4E" w14:textId="77777777" w:rsidR="001D1764" w:rsidRPr="001D1764" w:rsidRDefault="001D1764" w:rsidP="001D1764">
      <w:pPr>
        <w:spacing w:afterLines="50" w:after="120"/>
        <w:ind w:left="420"/>
        <w:jc w:val="both"/>
        <w:rPr>
          <w:rFonts w:eastAsiaTheme="minorEastAsia" w:hint="eastAsia"/>
          <w:b/>
          <w:i/>
          <w:sz w:val="20"/>
        </w:rPr>
      </w:pPr>
    </w:p>
    <w:p w14:paraId="5657CB99" w14:textId="16E0C7FE" w:rsidR="00DE1CDE" w:rsidRPr="001D1764" w:rsidRDefault="00DE1CDE" w:rsidP="001D1764">
      <w:pPr>
        <w:pStyle w:val="afa"/>
        <w:numPr>
          <w:ilvl w:val="0"/>
          <w:numId w:val="8"/>
        </w:numPr>
        <w:spacing w:afterLines="50" w:after="120"/>
        <w:ind w:firstLineChars="0"/>
        <w:jc w:val="both"/>
        <w:rPr>
          <w:rFonts w:ascii="Times New Roman" w:hAnsi="Times New Roman" w:cs="Times New Roman"/>
          <w:sz w:val="22"/>
          <w:szCs w:val="20"/>
          <w:u w:val="single"/>
        </w:rPr>
      </w:pPr>
      <w:r w:rsidRPr="001D1764">
        <w:rPr>
          <w:rFonts w:ascii="Times New Roman" w:hAnsi="Times New Roman" w:cs="Times New Roman"/>
          <w:sz w:val="22"/>
          <w:szCs w:val="20"/>
          <w:u w:val="single"/>
        </w:rPr>
        <w:t xml:space="preserve">The set of PUSCH and PUCCH that eligible for </w:t>
      </w:r>
      <w:r w:rsidR="00433792" w:rsidRPr="001D1764">
        <w:rPr>
          <w:rFonts w:ascii="Times New Roman" w:hAnsi="Times New Roman" w:cs="Times New Roman"/>
          <w:sz w:val="22"/>
          <w:szCs w:val="20"/>
          <w:u w:val="single"/>
        </w:rPr>
        <w:t xml:space="preserve">Rel-15 </w:t>
      </w:r>
      <w:r w:rsidRPr="001D1764">
        <w:rPr>
          <w:rFonts w:ascii="Times New Roman" w:hAnsi="Times New Roman" w:cs="Times New Roman"/>
          <w:sz w:val="22"/>
          <w:szCs w:val="20"/>
          <w:u w:val="single"/>
        </w:rPr>
        <w:t>multiplexing</w:t>
      </w:r>
    </w:p>
    <w:p w14:paraId="20A339BC" w14:textId="7E162A5B" w:rsidR="006757CC" w:rsidRDefault="001D119D" w:rsidP="00AC4B03">
      <w:pPr>
        <w:pStyle w:val="a0"/>
        <w:rPr>
          <w:rFonts w:ascii="Times New Roman" w:eastAsia="微软雅黑" w:hAnsi="Times New Roman"/>
          <w:color w:val="000000"/>
          <w:lang w:val="en-GB" w:eastAsia="zh-CN"/>
        </w:rPr>
      </w:pPr>
      <w:r w:rsidRPr="00156DFC">
        <w:rPr>
          <w:rFonts w:ascii="Times New Roman" w:eastAsia="微软雅黑" w:hAnsi="Times New Roman"/>
          <w:color w:val="000000"/>
          <w:lang w:val="en-GB" w:eastAsia="zh-CN"/>
        </w:rPr>
        <w:t>In current spec,</w:t>
      </w:r>
      <w:r w:rsidR="003A2E03">
        <w:rPr>
          <w:rFonts w:ascii="Times New Roman" w:eastAsia="微软雅黑" w:hAnsi="Times New Roman"/>
          <w:color w:val="000000"/>
          <w:lang w:val="en-GB" w:eastAsia="zh-CN"/>
        </w:rPr>
        <w:t xml:space="preserve"> </w:t>
      </w:r>
      <w:r w:rsidR="003A2E03" w:rsidRPr="000504C6">
        <w:rPr>
          <w:rFonts w:ascii="Times New Roman" w:eastAsiaTheme="minorEastAsia" w:hAnsi="Times New Roman"/>
        </w:rPr>
        <w:t>multiplexing</w:t>
      </w:r>
      <w:r w:rsidR="003A2E03">
        <w:rPr>
          <w:rFonts w:ascii="Times New Roman" w:eastAsiaTheme="minorEastAsia" w:hAnsi="Times New Roman"/>
        </w:rPr>
        <w:t xml:space="preserve"> procedure is applied for</w:t>
      </w:r>
      <w:r w:rsidRPr="00156DFC">
        <w:rPr>
          <w:rFonts w:ascii="Times New Roman" w:eastAsia="微软雅黑" w:hAnsi="Times New Roman"/>
          <w:color w:val="000000"/>
          <w:lang w:val="en-GB" w:eastAsia="zh-CN"/>
        </w:rPr>
        <w:t xml:space="preserve"> all PUCCHs in the slot including the PUCCHs that does not overlap with other PUCCH</w:t>
      </w:r>
      <w:r w:rsidR="003A2E03">
        <w:rPr>
          <w:rFonts w:ascii="Times New Roman" w:eastAsia="微软雅黑" w:hAnsi="Times New Roman"/>
          <w:color w:val="000000"/>
          <w:lang w:val="en-GB" w:eastAsia="zh-CN"/>
        </w:rPr>
        <w:t>s</w:t>
      </w:r>
      <w:r w:rsidRPr="00156DFC">
        <w:rPr>
          <w:rFonts w:ascii="Times New Roman" w:eastAsia="微软雅黑" w:hAnsi="Times New Roman"/>
          <w:color w:val="000000"/>
          <w:lang w:val="en-GB" w:eastAsia="zh-CN"/>
        </w:rPr>
        <w:t xml:space="preserve">. </w:t>
      </w:r>
      <w:r w:rsidR="0096762B">
        <w:rPr>
          <w:rFonts w:ascii="Times New Roman" w:eastAsia="微软雅黑" w:hAnsi="Times New Roman"/>
          <w:color w:val="000000"/>
          <w:lang w:val="en-GB" w:eastAsia="zh-CN"/>
        </w:rPr>
        <w:t>I</w:t>
      </w:r>
      <w:r w:rsidR="00F7312D">
        <w:rPr>
          <w:rFonts w:ascii="Times New Roman" w:eastAsia="微软雅黑" w:hAnsi="Times New Roman"/>
          <w:color w:val="000000"/>
          <w:lang w:val="en-GB" w:eastAsia="zh-CN"/>
        </w:rPr>
        <w:t xml:space="preserve">f </w:t>
      </w:r>
      <w:r w:rsidR="00334B7B">
        <w:rPr>
          <w:rFonts w:ascii="Times New Roman" w:eastAsia="微软雅黑" w:hAnsi="Times New Roman"/>
          <w:color w:val="000000"/>
          <w:lang w:val="en-GB" w:eastAsia="zh-CN"/>
        </w:rPr>
        <w:t xml:space="preserve">the </w:t>
      </w:r>
      <w:r w:rsidR="00AC4B03">
        <w:rPr>
          <w:rFonts w:ascii="Times New Roman" w:eastAsia="微软雅黑" w:hAnsi="Times New Roman"/>
          <w:color w:val="000000"/>
          <w:lang w:val="en-GB" w:eastAsia="zh-CN"/>
        </w:rPr>
        <w:t>same</w:t>
      </w:r>
      <w:r w:rsidR="00334B7B">
        <w:rPr>
          <w:rFonts w:ascii="Times New Roman" w:eastAsia="微软雅黑" w:hAnsi="Times New Roman"/>
          <w:color w:val="000000"/>
          <w:lang w:val="en-GB" w:eastAsia="zh-CN"/>
        </w:rPr>
        <w:t xml:space="preserve"> </w:t>
      </w:r>
      <w:r w:rsidR="00334B7B" w:rsidRPr="00156DFC">
        <w:rPr>
          <w:rFonts w:ascii="Times New Roman" w:eastAsia="微软雅黑" w:hAnsi="Times New Roman"/>
          <w:color w:val="000000"/>
          <w:lang w:val="en-GB" w:eastAsia="zh-CN"/>
        </w:rPr>
        <w:t>multiplexing</w:t>
      </w:r>
      <w:r w:rsidR="00334B7B" w:rsidRPr="00334B7B">
        <w:rPr>
          <w:rFonts w:ascii="Times New Roman" w:eastAsia="微软雅黑" w:hAnsi="Times New Roman"/>
          <w:color w:val="000000"/>
          <w:lang w:val="en-GB" w:eastAsia="zh-CN"/>
        </w:rPr>
        <w:t xml:space="preserve"> </w:t>
      </w:r>
      <w:r w:rsidR="00334B7B" w:rsidRPr="00156DFC">
        <w:rPr>
          <w:rFonts w:ascii="Times New Roman" w:eastAsia="微软雅黑" w:hAnsi="Times New Roman"/>
          <w:color w:val="000000"/>
          <w:lang w:val="en-GB" w:eastAsia="zh-CN"/>
        </w:rPr>
        <w:t>procedure</w:t>
      </w:r>
      <w:r w:rsidR="00AC4B03">
        <w:rPr>
          <w:rFonts w:ascii="Times New Roman" w:eastAsia="微软雅黑" w:hAnsi="Times New Roman"/>
          <w:color w:val="000000"/>
          <w:lang w:val="en-GB" w:eastAsia="zh-CN"/>
        </w:rPr>
        <w:t xml:space="preserve"> is reu</w:t>
      </w:r>
      <w:r w:rsidR="00AC4B03">
        <w:rPr>
          <w:rFonts w:ascii="Times New Roman" w:eastAsia="微软雅黑" w:hAnsi="Times New Roman"/>
          <w:color w:val="000000"/>
          <w:lang w:val="en-GB" w:eastAsia="zh-CN"/>
        </w:rPr>
        <w:t>s</w:t>
      </w:r>
      <w:r w:rsidR="00AC4B03">
        <w:rPr>
          <w:rFonts w:ascii="Times New Roman" w:eastAsia="微软雅黑" w:hAnsi="Times New Roman"/>
          <w:color w:val="000000"/>
          <w:lang w:val="en-GB" w:eastAsia="zh-CN"/>
        </w:rPr>
        <w:t>ed for PUCCH multiplexing with different priorities</w:t>
      </w:r>
      <w:r w:rsidR="001D1231">
        <w:rPr>
          <w:rFonts w:ascii="Times New Roman" w:eastAsia="微软雅黑" w:hAnsi="Times New Roman"/>
          <w:color w:val="000000"/>
          <w:lang w:val="en-GB" w:eastAsia="zh-CN"/>
        </w:rPr>
        <w:t xml:space="preserve"> within a time unit</w:t>
      </w:r>
      <w:r w:rsidR="00334B7B">
        <w:rPr>
          <w:rFonts w:ascii="Times New Roman" w:eastAsia="微软雅黑" w:hAnsi="Times New Roman"/>
          <w:color w:val="000000"/>
          <w:lang w:val="en-GB" w:eastAsia="zh-CN"/>
        </w:rPr>
        <w:t xml:space="preserve">, </w:t>
      </w:r>
      <w:r w:rsidR="00AC4B03">
        <w:rPr>
          <w:rFonts w:ascii="Times New Roman" w:eastAsia="微软雅黑" w:hAnsi="Times New Roman"/>
          <w:color w:val="000000"/>
          <w:lang w:val="en-GB" w:eastAsia="zh-CN"/>
        </w:rPr>
        <w:t>t</w:t>
      </w:r>
      <w:r w:rsidR="00081D85" w:rsidRPr="00156DFC">
        <w:rPr>
          <w:rFonts w:ascii="Times New Roman" w:eastAsia="微软雅黑" w:hAnsi="Times New Roman"/>
          <w:color w:val="000000"/>
          <w:lang w:val="en-GB" w:eastAsia="zh-CN"/>
        </w:rPr>
        <w:t xml:space="preserve">he LP UCI(s) that are overlapped with HP UCI(s) and are not eligible for multiplexing on a HP PUCCH </w:t>
      </w:r>
      <w:r w:rsidR="00081D85">
        <w:rPr>
          <w:rFonts w:ascii="Times New Roman" w:eastAsia="微软雅黑" w:hAnsi="Times New Roman"/>
          <w:color w:val="000000"/>
          <w:lang w:val="en-GB" w:eastAsia="zh-CN"/>
        </w:rPr>
        <w:t>should</w:t>
      </w:r>
      <w:r w:rsidR="00081D85" w:rsidRPr="00156DFC">
        <w:rPr>
          <w:rFonts w:ascii="Times New Roman" w:eastAsia="微软雅黑" w:hAnsi="Times New Roman"/>
          <w:color w:val="000000"/>
          <w:lang w:val="en-GB" w:eastAsia="zh-CN"/>
        </w:rPr>
        <w:t xml:space="preserve"> be dropped before multiplexing</w:t>
      </w:r>
      <w:r w:rsidR="006757CC">
        <w:rPr>
          <w:rFonts w:ascii="Times New Roman" w:eastAsia="微软雅黑" w:hAnsi="Times New Roman"/>
          <w:color w:val="000000"/>
          <w:lang w:val="en-GB" w:eastAsia="zh-CN"/>
        </w:rPr>
        <w:t>.</w:t>
      </w:r>
      <w:r w:rsidR="00AC4B03">
        <w:rPr>
          <w:rFonts w:ascii="Times New Roman" w:eastAsia="微软雅黑" w:hAnsi="Times New Roman"/>
          <w:color w:val="000000"/>
          <w:lang w:val="en-GB" w:eastAsia="zh-CN"/>
        </w:rPr>
        <w:t xml:space="preserve"> </w:t>
      </w:r>
      <w:r w:rsidR="006757CC">
        <w:rPr>
          <w:rFonts w:ascii="Times New Roman" w:eastAsia="微软雅黑" w:hAnsi="Times New Roman"/>
          <w:color w:val="000000"/>
          <w:lang w:val="en-GB" w:eastAsia="zh-CN"/>
        </w:rPr>
        <w:t>F</w:t>
      </w:r>
      <w:r w:rsidR="00AC4B03">
        <w:rPr>
          <w:rFonts w:ascii="Times New Roman" w:eastAsia="微软雅黑" w:hAnsi="Times New Roman"/>
          <w:color w:val="000000"/>
          <w:lang w:val="en-GB" w:eastAsia="zh-CN"/>
        </w:rPr>
        <w:t xml:space="preserve">or example, </w:t>
      </w:r>
      <w:r w:rsidR="006757CC">
        <w:rPr>
          <w:rFonts w:ascii="Times New Roman" w:eastAsia="微软雅黑" w:hAnsi="Times New Roman"/>
          <w:color w:val="000000"/>
          <w:lang w:val="en-GB" w:eastAsia="zh-CN"/>
        </w:rPr>
        <w:t xml:space="preserve">when </w:t>
      </w:r>
      <w:r w:rsidR="00AC4B03">
        <w:rPr>
          <w:rFonts w:ascii="Times New Roman" w:eastAsia="微软雅黑" w:hAnsi="Times New Roman"/>
          <w:color w:val="000000"/>
          <w:lang w:val="en-GB" w:eastAsia="zh-CN"/>
        </w:rPr>
        <w:t xml:space="preserve">HP SR </w:t>
      </w:r>
      <w:r w:rsidR="006757CC">
        <w:rPr>
          <w:rFonts w:ascii="Times New Roman" w:eastAsia="微软雅黑" w:hAnsi="Times New Roman"/>
          <w:color w:val="000000"/>
          <w:lang w:val="en-GB" w:eastAsia="zh-CN"/>
        </w:rPr>
        <w:t xml:space="preserve">overlaps </w:t>
      </w:r>
      <w:r w:rsidR="00AC4B03">
        <w:rPr>
          <w:rFonts w:ascii="Times New Roman" w:eastAsia="微软雅黑" w:hAnsi="Times New Roman"/>
          <w:color w:val="000000"/>
          <w:lang w:val="en-GB" w:eastAsia="zh-CN"/>
        </w:rPr>
        <w:t>with LP CSI</w:t>
      </w:r>
      <w:r w:rsidR="006757CC">
        <w:rPr>
          <w:rFonts w:ascii="Times New Roman" w:eastAsia="微软雅黑" w:hAnsi="Times New Roman"/>
          <w:color w:val="000000"/>
          <w:lang w:val="en-GB" w:eastAsia="zh-CN"/>
        </w:rPr>
        <w:t xml:space="preserve">, LP CSI should be dropped because </w:t>
      </w:r>
      <w:r w:rsidR="006757CC">
        <w:rPr>
          <w:rFonts w:eastAsiaTheme="minorEastAsia" w:hint="eastAsia"/>
          <w:lang w:eastAsia="zh-CN"/>
        </w:rPr>
        <w:t xml:space="preserve">LP CSI </w:t>
      </w:r>
      <w:r w:rsidR="006757CC">
        <w:rPr>
          <w:rFonts w:eastAsiaTheme="minorEastAsia"/>
          <w:lang w:eastAsia="zh-CN"/>
        </w:rPr>
        <w:t>can’t be</w:t>
      </w:r>
      <w:r w:rsidR="006757CC">
        <w:rPr>
          <w:rFonts w:eastAsiaTheme="minorEastAsia" w:hint="eastAsia"/>
          <w:lang w:eastAsia="zh-CN"/>
        </w:rPr>
        <w:t xml:space="preserve"> </w:t>
      </w:r>
      <w:r w:rsidR="006757CC">
        <w:rPr>
          <w:rFonts w:eastAsiaTheme="minorEastAsia"/>
          <w:lang w:eastAsia="zh-CN"/>
        </w:rPr>
        <w:t>multiplexed</w:t>
      </w:r>
      <w:r w:rsidR="006757CC">
        <w:rPr>
          <w:rFonts w:eastAsiaTheme="minorEastAsia" w:hint="eastAsia"/>
          <w:lang w:eastAsia="zh-CN"/>
        </w:rPr>
        <w:t xml:space="preserve"> on a HP PUCCH</w:t>
      </w:r>
      <w:r w:rsidR="00081D85" w:rsidRPr="00156DFC">
        <w:rPr>
          <w:rFonts w:ascii="Times New Roman" w:eastAsia="微软雅黑" w:hAnsi="Times New Roman"/>
          <w:color w:val="000000"/>
          <w:lang w:val="en-GB" w:eastAsia="zh-CN"/>
        </w:rPr>
        <w:t>.</w:t>
      </w:r>
      <w:r w:rsidR="00081D85">
        <w:rPr>
          <w:rFonts w:ascii="Times New Roman" w:eastAsia="微软雅黑" w:hAnsi="Times New Roman"/>
          <w:color w:val="000000"/>
          <w:lang w:val="en-GB" w:eastAsia="zh-CN"/>
        </w:rPr>
        <w:t xml:space="preserve"> </w:t>
      </w:r>
    </w:p>
    <w:p w14:paraId="7AA0A91E" w14:textId="571E4E58" w:rsidR="000504C6" w:rsidRPr="000504C6" w:rsidRDefault="006757CC" w:rsidP="00AC4B03">
      <w:pPr>
        <w:pStyle w:val="a0"/>
        <w:rPr>
          <w:rFonts w:eastAsia="微软雅黑"/>
          <w:color w:val="000000"/>
          <w:lang w:val="en-GB" w:eastAsia="zh-CN"/>
        </w:rPr>
      </w:pPr>
      <w:r>
        <w:rPr>
          <w:rFonts w:ascii="Times New Roman" w:eastAsia="微软雅黑" w:hAnsi="Times New Roman"/>
          <w:color w:val="000000"/>
          <w:lang w:val="en-GB" w:eastAsia="zh-CN"/>
        </w:rPr>
        <w:t xml:space="preserve">After </w:t>
      </w:r>
      <w:r w:rsidR="00F879F6">
        <w:rPr>
          <w:rFonts w:ascii="Times New Roman" w:eastAsia="微软雅黑" w:hAnsi="Times New Roman"/>
          <w:color w:val="000000"/>
          <w:lang w:val="en-GB" w:eastAsia="zh-CN"/>
        </w:rPr>
        <w:t>dropping</w:t>
      </w:r>
      <w:r>
        <w:rPr>
          <w:rFonts w:ascii="Times New Roman" w:eastAsia="微软雅黑" w:hAnsi="Times New Roman"/>
          <w:color w:val="000000"/>
          <w:lang w:val="en-GB" w:eastAsia="zh-CN"/>
        </w:rPr>
        <w:t xml:space="preserve"> </w:t>
      </w:r>
      <w:r w:rsidR="00F879F6">
        <w:rPr>
          <w:rFonts w:ascii="Times New Roman" w:eastAsia="微软雅黑" w:hAnsi="Times New Roman"/>
          <w:color w:val="000000"/>
          <w:lang w:val="en-GB" w:eastAsia="zh-CN"/>
        </w:rPr>
        <w:t>not eligible PUCCH, the</w:t>
      </w:r>
      <w:r w:rsidR="000504C6" w:rsidRPr="00156DFC">
        <w:rPr>
          <w:rFonts w:ascii="Times New Roman" w:eastAsia="微软雅黑" w:hAnsi="Times New Roman"/>
          <w:color w:val="000000"/>
          <w:lang w:val="en-GB" w:eastAsia="zh-CN"/>
        </w:rPr>
        <w:t xml:space="preserve"> multiplexing procedure as defined in Rel-16 TS38.213 clause 9.2.5 </w:t>
      </w:r>
      <w:r w:rsidR="00B81B9B">
        <w:rPr>
          <w:rFonts w:ascii="Times New Roman" w:eastAsia="微软雅黑" w:hAnsi="Times New Roman"/>
          <w:color w:val="000000"/>
          <w:lang w:val="en-GB" w:eastAsia="zh-CN"/>
        </w:rPr>
        <w:t xml:space="preserve">can be </w:t>
      </w:r>
      <w:r>
        <w:rPr>
          <w:rFonts w:ascii="Times New Roman" w:eastAsia="微软雅黑" w:hAnsi="Times New Roman"/>
          <w:color w:val="000000"/>
          <w:lang w:val="en-GB" w:eastAsia="zh-CN"/>
        </w:rPr>
        <w:t>reused</w:t>
      </w:r>
      <w:r w:rsidR="00B81B9B">
        <w:rPr>
          <w:rFonts w:ascii="Times New Roman" w:eastAsia="微软雅黑" w:hAnsi="Times New Roman"/>
          <w:color w:val="000000"/>
          <w:lang w:val="en-GB" w:eastAsia="zh-CN"/>
        </w:rPr>
        <w:t xml:space="preserve"> </w:t>
      </w:r>
      <w:r w:rsidR="000504C6" w:rsidRPr="00156DFC">
        <w:rPr>
          <w:rFonts w:ascii="Times New Roman" w:eastAsia="微软雅黑" w:hAnsi="Times New Roman"/>
          <w:color w:val="000000"/>
          <w:lang w:val="en-GB" w:eastAsia="zh-CN"/>
        </w:rPr>
        <w:t xml:space="preserve">and a single resource for multiplexing UCI associated with resources </w:t>
      </w:r>
      <w:r w:rsidR="000504C6" w:rsidRPr="00156DFC">
        <w:rPr>
          <w:rFonts w:ascii="Times New Roman" w:eastAsia="微软雅黑" w:hAnsi="Times New Roman"/>
          <w:noProof/>
          <w:color w:val="000000"/>
          <w:lang w:val="en-GB" w:eastAsia="zh-CN"/>
        </w:rPr>
        <w:drawing>
          <wp:inline distT="0" distB="0" distL="0" distR="0" wp14:anchorId="07155544" wp14:editId="5874BECF">
            <wp:extent cx="1553845" cy="179705"/>
            <wp:effectExtent l="0" t="0" r="8255" b="0"/>
            <wp:docPr id="1727" name="图片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000504C6" w:rsidRPr="00156DFC">
        <w:rPr>
          <w:rFonts w:ascii="Times New Roman" w:eastAsia="微软雅黑" w:hAnsi="Times New Roman"/>
          <w:color w:val="000000"/>
          <w:lang w:val="en-GB" w:eastAsia="zh-CN"/>
        </w:rPr>
        <w:t xml:space="preserve"> according to Rel-17 rules</w:t>
      </w:r>
      <w:r w:rsidR="00B81B9B">
        <w:rPr>
          <w:rFonts w:ascii="Times New Roman" w:eastAsia="微软雅黑" w:hAnsi="Times New Roman"/>
          <w:color w:val="000000"/>
          <w:lang w:val="en-GB" w:eastAsia="zh-CN"/>
        </w:rPr>
        <w:t xml:space="preserve"> can be determined</w:t>
      </w:r>
      <w:r w:rsidR="000504C6" w:rsidRPr="00156DFC">
        <w:rPr>
          <w:rFonts w:ascii="Times New Roman" w:eastAsia="微软雅黑" w:hAnsi="Times New Roman"/>
          <w:color w:val="000000"/>
          <w:lang w:val="en-GB" w:eastAsia="zh-CN"/>
        </w:rPr>
        <w:t>.</w:t>
      </w:r>
    </w:p>
    <w:p w14:paraId="0543F533" w14:textId="57DD692C" w:rsidR="000504C6" w:rsidRPr="00156DFC" w:rsidRDefault="000504C6" w:rsidP="000504C6">
      <w:pPr>
        <w:pStyle w:val="a0"/>
        <w:rPr>
          <w:rFonts w:ascii="Times New Roman" w:eastAsia="微软雅黑" w:hAnsi="Times New Roman"/>
          <w:b/>
          <w:i/>
          <w:color w:val="000000"/>
          <w:lang w:val="en-GB" w:eastAsia="zh-CN"/>
        </w:rPr>
      </w:pPr>
      <w:bookmarkStart w:id="47" w:name="_Hlk92293480"/>
      <w:r w:rsidRPr="00156DFC">
        <w:rPr>
          <w:rFonts w:ascii="Times New Roman" w:eastAsiaTheme="minorEastAsia" w:hAnsi="Times New Roman"/>
          <w:b/>
          <w:i/>
          <w:lang w:eastAsia="zh-CN"/>
        </w:rPr>
        <w:t xml:space="preserve">Proposal </w:t>
      </w:r>
      <w:r w:rsidR="00156DFC" w:rsidRPr="00156DFC">
        <w:rPr>
          <w:rFonts w:ascii="Times New Roman" w:eastAsiaTheme="minorEastAsia" w:hAnsi="Times New Roman"/>
          <w:b/>
          <w:i/>
          <w:lang w:eastAsia="zh-CN"/>
        </w:rPr>
        <w:t>1</w:t>
      </w:r>
      <w:r w:rsidR="00D13AE6">
        <w:rPr>
          <w:rFonts w:ascii="Times New Roman" w:eastAsiaTheme="minorEastAsia" w:hAnsi="Times New Roman"/>
          <w:b/>
          <w:i/>
          <w:lang w:eastAsia="zh-CN"/>
        </w:rPr>
        <w:t>2</w:t>
      </w:r>
      <w:r w:rsidRPr="00156DFC">
        <w:rPr>
          <w:rFonts w:ascii="Times New Roman" w:eastAsiaTheme="minorEastAsia" w:hAnsi="Times New Roman"/>
          <w:b/>
          <w:i/>
          <w:lang w:eastAsia="zh-CN"/>
        </w:rPr>
        <w:t xml:space="preserve">: </w:t>
      </w:r>
      <w:r w:rsidRPr="00156DFC">
        <w:rPr>
          <w:rFonts w:ascii="Times New Roman" w:eastAsia="微软雅黑" w:hAnsi="Times New Roman"/>
          <w:b/>
          <w:i/>
          <w:color w:val="000000"/>
          <w:lang w:val="en-GB" w:eastAsia="zh-CN"/>
        </w:rPr>
        <w:t xml:space="preserve">For multiplexing of overlapping HP PUCCHs and LP PUCCHs within a time unit, reuse PUCCH multiplexing procedure as defined in Rel-16 TS38.213 clause 9.2.5 and determine a single resource for multiplexing UCI associated with resources </w:t>
      </w:r>
      <w:r w:rsidR="0019079A" w:rsidRPr="00156DFC">
        <w:rPr>
          <w:rFonts w:ascii="Times New Roman" w:hAnsi="Times New Roman"/>
          <w:b/>
          <w:i/>
          <w:noProof/>
          <w:position w:val="-10"/>
        </w:rPr>
        <w:drawing>
          <wp:inline distT="0" distB="0" distL="0" distR="0" wp14:anchorId="64189E50" wp14:editId="1F7E6165">
            <wp:extent cx="1553845" cy="17970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56DFC">
        <w:rPr>
          <w:rFonts w:ascii="Times New Roman" w:eastAsia="微软雅黑" w:hAnsi="Times New Roman"/>
          <w:b/>
          <w:i/>
          <w:color w:val="000000"/>
          <w:lang w:val="en-GB" w:eastAsia="zh-CN"/>
        </w:rPr>
        <w:t xml:space="preserve"> according to Rel-17 rules.</w:t>
      </w:r>
    </w:p>
    <w:p w14:paraId="1B975604" w14:textId="1B224D3E" w:rsidR="001D119D" w:rsidRPr="00156DFC" w:rsidRDefault="000504C6" w:rsidP="000504C6">
      <w:pPr>
        <w:pStyle w:val="afa"/>
        <w:numPr>
          <w:ilvl w:val="0"/>
          <w:numId w:val="30"/>
        </w:numPr>
        <w:spacing w:afterLines="50" w:after="120"/>
        <w:ind w:firstLineChars="0"/>
        <w:jc w:val="both"/>
        <w:rPr>
          <w:rFonts w:ascii="Times New Roman" w:eastAsiaTheme="minorEastAsia" w:hAnsi="Times New Roman" w:cs="Times New Roman"/>
          <w:b/>
          <w:i/>
          <w:u w:val="single"/>
        </w:rPr>
      </w:pPr>
      <w:r w:rsidRPr="00156DFC">
        <w:rPr>
          <w:rFonts w:ascii="Times New Roman" w:eastAsiaTheme="minorEastAsia" w:hAnsi="Times New Roman" w:cs="Times New Roman"/>
          <w:b/>
          <w:i/>
          <w:sz w:val="20"/>
        </w:rPr>
        <w:t xml:space="preserve">For determining a single resource for multiplexing UCI associated with resources </w:t>
      </w:r>
      <w:r w:rsidRPr="00156DFC">
        <w:rPr>
          <w:rFonts w:ascii="Times New Roman" w:hAnsi="Times New Roman" w:cs="Times New Roman"/>
          <w:b/>
          <w:i/>
          <w:noProof/>
          <w:position w:val="-10"/>
          <w:sz w:val="20"/>
        </w:rPr>
        <w:drawing>
          <wp:inline distT="0" distB="0" distL="0" distR="0" wp14:anchorId="156790CA" wp14:editId="412A4A95">
            <wp:extent cx="1553845" cy="17970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56DFC">
        <w:rPr>
          <w:rFonts w:ascii="Times New Roman" w:eastAsiaTheme="minorEastAsia" w:hAnsi="Times New Roman" w:cs="Times New Roman"/>
          <w:b/>
          <w:i/>
          <w:sz w:val="20"/>
        </w:rPr>
        <w:t xml:space="preserve">, LP UCI(s) that </w:t>
      </w:r>
      <w:r w:rsidRPr="00156DFC">
        <w:rPr>
          <w:rFonts w:ascii="Times New Roman" w:hAnsi="Times New Roman" w:cs="Times New Roman"/>
          <w:b/>
          <w:i/>
          <w:sz w:val="20"/>
        </w:rPr>
        <w:t>are not eligible for multiplexing on a HP PUCCH</w:t>
      </w:r>
      <w:r w:rsidRPr="00156DFC">
        <w:rPr>
          <w:rFonts w:ascii="Times New Roman" w:eastAsiaTheme="minorEastAsia" w:hAnsi="Times New Roman" w:cs="Times New Roman"/>
          <w:b/>
          <w:i/>
          <w:sz w:val="20"/>
        </w:rPr>
        <w:t xml:space="preserve"> are dropped before multiplexing.</w:t>
      </w:r>
    </w:p>
    <w:bookmarkEnd w:id="47"/>
    <w:p w14:paraId="4821633A" w14:textId="77777777" w:rsidR="000504C6" w:rsidRPr="001D119D" w:rsidRDefault="000504C6" w:rsidP="005D1D77">
      <w:pPr>
        <w:pStyle w:val="a0"/>
        <w:rPr>
          <w:rFonts w:eastAsiaTheme="minorEastAsia"/>
          <w:b/>
          <w:u w:val="single"/>
          <w:lang w:eastAsia="zh-CN"/>
        </w:rPr>
      </w:pPr>
    </w:p>
    <w:p w14:paraId="442E7DAD" w14:textId="77777777" w:rsidR="00DF33F3" w:rsidRPr="009A6981" w:rsidRDefault="00DF33F3"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48" w:name="_Hlk54103374"/>
      <w:r w:rsidRPr="009A6981">
        <w:rPr>
          <w:rFonts w:ascii="Times New Roman" w:eastAsia="宋体" w:hAnsi="Times New Roman" w:cs="Times New Roman"/>
          <w:b w:val="0"/>
          <w:sz w:val="32"/>
          <w:szCs w:val="20"/>
          <w:lang w:val="en-GB" w:eastAsia="zh-CN"/>
        </w:rPr>
        <w:t xml:space="preserve">Support simultaneous PUCCH/PUSCH transmissions on different cells </w:t>
      </w:r>
    </w:p>
    <w:p w14:paraId="598C6C09" w14:textId="0801A9F0" w:rsidR="00DF33F3" w:rsidRPr="009A6981" w:rsidRDefault="00A928E5" w:rsidP="00DF33F3">
      <w:pPr>
        <w:widowControl w:val="0"/>
        <w:spacing w:after="120"/>
        <w:jc w:val="both"/>
        <w:rPr>
          <w:color w:val="000000"/>
          <w:sz w:val="20"/>
          <w:szCs w:val="20"/>
        </w:rPr>
      </w:pPr>
      <w:r>
        <w:rPr>
          <w:sz w:val="20"/>
          <w:szCs w:val="20"/>
        </w:rPr>
        <w:t>Besides intra-UE multiplexing with different priorities, s</w:t>
      </w:r>
      <w:r w:rsidR="00DF33F3" w:rsidRPr="009A6981">
        <w:rPr>
          <w:sz w:val="20"/>
          <w:szCs w:val="20"/>
        </w:rPr>
        <w:t xml:space="preserve">imultaneous transmission of PUCCH and PUSCH </w:t>
      </w:r>
      <w:r>
        <w:rPr>
          <w:sz w:val="20"/>
          <w:szCs w:val="20"/>
        </w:rPr>
        <w:t>is another candidate method to</w:t>
      </w:r>
      <w:r w:rsidR="00DF33F3" w:rsidRPr="009A6981">
        <w:rPr>
          <w:sz w:val="20"/>
          <w:szCs w:val="20"/>
        </w:rPr>
        <w:t xml:space="preserve"> avoid the dropping of LP UL channel</w:t>
      </w:r>
      <w:r>
        <w:rPr>
          <w:sz w:val="20"/>
          <w:szCs w:val="20"/>
        </w:rPr>
        <w:t>, which</w:t>
      </w:r>
      <w:r w:rsidR="00DF33F3" w:rsidRPr="009A6981">
        <w:rPr>
          <w:sz w:val="20"/>
          <w:szCs w:val="20"/>
        </w:rPr>
        <w:t xml:space="preserve"> </w:t>
      </w:r>
      <w:r>
        <w:rPr>
          <w:sz w:val="20"/>
          <w:szCs w:val="20"/>
        </w:rPr>
        <w:t>can</w:t>
      </w:r>
      <w:r w:rsidR="00DF33F3" w:rsidRPr="009A6981">
        <w:rPr>
          <w:sz w:val="20"/>
          <w:szCs w:val="20"/>
        </w:rPr>
        <w:t xml:space="preserve"> simplify the multiplexing scheme and rule in case of PUCCH and PUSCH with different priorities. However, </w:t>
      </w:r>
      <w:r w:rsidR="00DF33F3" w:rsidRPr="009A6981">
        <w:rPr>
          <w:color w:val="000000"/>
          <w:sz w:val="20"/>
          <w:szCs w:val="20"/>
        </w:rPr>
        <w:t xml:space="preserve">for simultaneous PUCCH/PUSCH transmissions, the multiplexing order </w:t>
      </w:r>
      <w:r w:rsidR="00237CBD">
        <w:rPr>
          <w:color w:val="000000"/>
          <w:sz w:val="20"/>
          <w:szCs w:val="20"/>
        </w:rPr>
        <w:t>may</w:t>
      </w:r>
      <w:r w:rsidR="001E118E">
        <w:rPr>
          <w:color w:val="000000"/>
          <w:sz w:val="20"/>
          <w:szCs w:val="20"/>
        </w:rPr>
        <w:t xml:space="preserve"> need</w:t>
      </w:r>
      <w:r w:rsidR="00237CBD">
        <w:rPr>
          <w:color w:val="000000"/>
          <w:sz w:val="20"/>
          <w:szCs w:val="20"/>
        </w:rPr>
        <w:t xml:space="preserve"> be </w:t>
      </w:r>
      <w:r w:rsidR="001E118E">
        <w:rPr>
          <w:color w:val="000000"/>
          <w:sz w:val="20"/>
          <w:szCs w:val="20"/>
        </w:rPr>
        <w:t>revisited</w:t>
      </w:r>
      <w:r w:rsidR="00DF33F3" w:rsidRPr="009A6981">
        <w:rPr>
          <w:color w:val="000000"/>
          <w:sz w:val="20"/>
          <w:szCs w:val="20"/>
        </w:rPr>
        <w:t xml:space="preserve">. </w:t>
      </w:r>
    </w:p>
    <w:p w14:paraId="1D1B3091" w14:textId="5FA31471" w:rsidR="00DF33F3" w:rsidRPr="009A6981" w:rsidRDefault="00DF33F3" w:rsidP="00DF33F3">
      <w:pPr>
        <w:widowControl w:val="0"/>
        <w:spacing w:after="120"/>
        <w:jc w:val="both"/>
        <w:rPr>
          <w:rFonts w:eastAsiaTheme="minorEastAsia"/>
          <w:color w:val="000000"/>
          <w:sz w:val="20"/>
          <w:szCs w:val="20"/>
          <w:lang w:eastAsia="zh-CN"/>
        </w:rPr>
      </w:pPr>
      <w:r w:rsidRPr="009A6981">
        <w:rPr>
          <w:rFonts w:eastAsiaTheme="minorEastAsia"/>
          <w:color w:val="000000"/>
          <w:sz w:val="20"/>
          <w:szCs w:val="20"/>
          <w:lang w:eastAsia="zh-CN"/>
        </w:rPr>
        <w:t>In current spec, LP channel multiplexing is handled firstly. Then, the prioritization is performed between LP and HP channels. If the same multiplexing order is applied in Rel-17, LP UCI may be influenced. Tak</w:t>
      </w:r>
      <w:r w:rsidR="004E31F3">
        <w:rPr>
          <w:rFonts w:eastAsiaTheme="minorEastAsia"/>
          <w:color w:val="000000"/>
          <w:sz w:val="20"/>
          <w:szCs w:val="20"/>
          <w:lang w:eastAsia="zh-CN"/>
        </w:rPr>
        <w:t>ing</w:t>
      </w:r>
      <w:r w:rsidRPr="009A6981">
        <w:rPr>
          <w:rFonts w:eastAsiaTheme="minorEastAsia"/>
          <w:color w:val="000000"/>
          <w:sz w:val="20"/>
          <w:szCs w:val="20"/>
          <w:lang w:eastAsia="zh-CN"/>
        </w:rPr>
        <w:t xml:space="preserve"> Figure </w:t>
      </w:r>
      <w:r w:rsidR="00416AE3">
        <w:rPr>
          <w:rFonts w:eastAsiaTheme="minorEastAsia"/>
          <w:color w:val="000000"/>
          <w:sz w:val="20"/>
          <w:szCs w:val="20"/>
          <w:lang w:eastAsia="zh-CN"/>
        </w:rPr>
        <w:t>3</w:t>
      </w:r>
      <w:r w:rsidRPr="009A6981">
        <w:rPr>
          <w:rFonts w:eastAsiaTheme="minorEastAsia"/>
          <w:color w:val="000000"/>
          <w:sz w:val="20"/>
          <w:szCs w:val="20"/>
          <w:lang w:eastAsia="zh-CN"/>
        </w:rPr>
        <w:t xml:space="preserve"> as an example, for case 1, firstly LP UCI would be multiplexed in LP PUSCH, then HP PUSCH and LP PUSCH with LP UCI would be simultaneously transmitted. </w:t>
      </w:r>
      <w:r w:rsidR="005E7063">
        <w:rPr>
          <w:rFonts w:eastAsiaTheme="minorEastAsia"/>
          <w:color w:val="000000"/>
          <w:sz w:val="20"/>
          <w:szCs w:val="20"/>
          <w:lang w:eastAsia="zh-CN"/>
        </w:rPr>
        <w:t>However, f</w:t>
      </w:r>
      <w:r w:rsidRPr="009A6981">
        <w:rPr>
          <w:rFonts w:eastAsiaTheme="minorEastAsia"/>
          <w:color w:val="000000"/>
          <w:sz w:val="20"/>
          <w:szCs w:val="20"/>
          <w:lang w:eastAsia="zh-CN"/>
        </w:rPr>
        <w:t>or case 2,</w:t>
      </w:r>
      <w:r w:rsidR="005E7063">
        <w:rPr>
          <w:rFonts w:eastAsiaTheme="minorEastAsia"/>
          <w:color w:val="000000"/>
          <w:sz w:val="20"/>
          <w:szCs w:val="20"/>
          <w:lang w:eastAsia="zh-CN"/>
        </w:rPr>
        <w:t xml:space="preserve"> according to</w:t>
      </w:r>
      <w:r w:rsidRPr="009A6981">
        <w:rPr>
          <w:rFonts w:eastAsiaTheme="minorEastAsia"/>
          <w:color w:val="000000"/>
          <w:sz w:val="20"/>
          <w:szCs w:val="20"/>
          <w:lang w:eastAsia="zh-CN"/>
        </w:rPr>
        <w:t xml:space="preserve"> the current multiplexing/prioritization order, LP UCI is multiplexed in LP PUSCH. Then, LP PUSCH with UCI would be canceled by HP PUSCH.  </w:t>
      </w:r>
    </w:p>
    <w:p w14:paraId="3722E5A5" w14:textId="77777777" w:rsidR="00DF33F3" w:rsidRPr="009A6981" w:rsidRDefault="00DF33F3" w:rsidP="00DF33F3">
      <w:pPr>
        <w:widowControl w:val="0"/>
        <w:spacing w:after="120"/>
        <w:jc w:val="center"/>
      </w:pPr>
      <w:r w:rsidRPr="009A6981">
        <w:object w:dxaOrig="6225" w:dyaOrig="4140" w14:anchorId="0FA321C7">
          <v:shape id="_x0000_i1027" type="#_x0000_t75" style="width:240.6pt;height:159.9pt" o:ole="">
            <v:imagedata r:id="rId14" o:title=""/>
          </v:shape>
          <o:OLEObject Type="Embed" ProgID="Visio.Drawing.15" ShapeID="_x0000_i1027" DrawAspect="Content" ObjectID="_1703429396" r:id="rId15"/>
        </w:object>
      </w:r>
    </w:p>
    <w:p w14:paraId="50D0C2E8" w14:textId="20339DE0" w:rsidR="00DF33F3" w:rsidRPr="009A6981" w:rsidRDefault="00DF33F3" w:rsidP="00DF33F3">
      <w:pPr>
        <w:widowControl w:val="0"/>
        <w:spacing w:after="120"/>
        <w:jc w:val="center"/>
        <w:rPr>
          <w:rFonts w:eastAsiaTheme="minorEastAsia"/>
          <w:color w:val="000000"/>
          <w:sz w:val="20"/>
          <w:szCs w:val="20"/>
          <w:lang w:eastAsia="zh-CN"/>
        </w:rPr>
      </w:pPr>
      <w:r w:rsidRPr="009A6981">
        <w:rPr>
          <w:rFonts w:eastAsiaTheme="minorEastAsia"/>
          <w:color w:val="000000"/>
          <w:sz w:val="20"/>
          <w:szCs w:val="20"/>
          <w:lang w:eastAsia="zh-CN"/>
        </w:rPr>
        <w:t xml:space="preserve">Fig. </w:t>
      </w:r>
      <w:r w:rsidR="00416AE3">
        <w:rPr>
          <w:rFonts w:eastAsiaTheme="minorEastAsia"/>
          <w:color w:val="000000"/>
          <w:sz w:val="20"/>
          <w:szCs w:val="20"/>
          <w:lang w:eastAsia="zh-CN"/>
        </w:rPr>
        <w:t>3</w:t>
      </w:r>
      <w:r w:rsidRPr="009A6981">
        <w:rPr>
          <w:rFonts w:eastAsiaTheme="minorEastAsia"/>
          <w:color w:val="000000"/>
          <w:sz w:val="20"/>
          <w:szCs w:val="20"/>
          <w:lang w:eastAsia="zh-CN"/>
        </w:rPr>
        <w:t xml:space="preserve"> </w:t>
      </w:r>
      <w:r w:rsidR="00822C53">
        <w:rPr>
          <w:rFonts w:eastAsiaTheme="minorEastAsia"/>
          <w:color w:val="000000"/>
          <w:sz w:val="20"/>
          <w:szCs w:val="20"/>
          <w:lang w:eastAsia="zh-CN"/>
        </w:rPr>
        <w:t xml:space="preserve">different cases for </w:t>
      </w:r>
      <w:r w:rsidR="00822C53" w:rsidRPr="00822C53">
        <w:rPr>
          <w:rFonts w:eastAsiaTheme="minorEastAsia"/>
          <w:color w:val="000000"/>
          <w:sz w:val="20"/>
          <w:szCs w:val="20"/>
          <w:lang w:eastAsia="zh-CN"/>
        </w:rPr>
        <w:t>simultaneous PUCCH/PUSCH transmissions</w:t>
      </w:r>
    </w:p>
    <w:p w14:paraId="73D2218F" w14:textId="7B482742" w:rsidR="00DF33F3" w:rsidRPr="009A6981" w:rsidRDefault="00DF33F3" w:rsidP="00DF33F3">
      <w:pPr>
        <w:jc w:val="both"/>
        <w:rPr>
          <w:b/>
          <w:i/>
          <w:color w:val="000000"/>
          <w:sz w:val="20"/>
          <w:szCs w:val="20"/>
        </w:rPr>
      </w:pPr>
      <w:bookmarkStart w:id="49" w:name="_Hlk68077540"/>
      <w:bookmarkStart w:id="50" w:name="_Hlk68617390"/>
      <w:bookmarkStart w:id="51" w:name="_Hlk71391406"/>
      <w:r w:rsidRPr="009A6981">
        <w:rPr>
          <w:b/>
          <w:i/>
          <w:color w:val="000000"/>
          <w:sz w:val="20"/>
          <w:szCs w:val="20"/>
        </w:rPr>
        <w:lastRenderedPageBreak/>
        <w:t xml:space="preserve">Observation </w:t>
      </w:r>
      <w:r w:rsidR="00332912">
        <w:rPr>
          <w:b/>
          <w:i/>
          <w:color w:val="000000"/>
          <w:sz w:val="20"/>
          <w:szCs w:val="20"/>
        </w:rPr>
        <w:t>1</w:t>
      </w:r>
      <w:r w:rsidRPr="009A6981">
        <w:rPr>
          <w:b/>
          <w:i/>
          <w:color w:val="000000"/>
          <w:sz w:val="20"/>
          <w:szCs w:val="20"/>
        </w:rPr>
        <w:t>: If follow the current multiplexing/prioritization order, the LP UCI still may be dropped in simultaneous PUCCH/PUSCH transmissions case.</w:t>
      </w:r>
      <w:bookmarkEnd w:id="49"/>
    </w:p>
    <w:p w14:paraId="5F5E5EA3" w14:textId="6DEDC2DB" w:rsidR="00DF33F3" w:rsidRPr="009A6981" w:rsidRDefault="00DF33F3" w:rsidP="00DF33F3">
      <w:pPr>
        <w:spacing w:beforeLines="50" w:before="120" w:afterLines="50" w:after="120"/>
        <w:jc w:val="both"/>
        <w:rPr>
          <w:b/>
          <w:i/>
          <w:color w:val="000000"/>
          <w:sz w:val="20"/>
          <w:szCs w:val="20"/>
        </w:rPr>
      </w:pPr>
      <w:bookmarkStart w:id="52" w:name="_Hlk86761675"/>
      <w:bookmarkStart w:id="53" w:name="_Hlk71549625"/>
      <w:bookmarkStart w:id="54" w:name="_Hlk83658045"/>
      <w:r w:rsidRPr="009A6981">
        <w:rPr>
          <w:b/>
          <w:i/>
          <w:color w:val="000000"/>
          <w:sz w:val="20"/>
          <w:szCs w:val="20"/>
        </w:rPr>
        <w:t xml:space="preserve">Proposal </w:t>
      </w:r>
      <w:r w:rsidR="00332912">
        <w:rPr>
          <w:b/>
          <w:i/>
          <w:color w:val="000000"/>
          <w:sz w:val="20"/>
          <w:szCs w:val="20"/>
        </w:rPr>
        <w:t>1</w:t>
      </w:r>
      <w:r w:rsidR="00D13AE6">
        <w:rPr>
          <w:b/>
          <w:i/>
          <w:color w:val="000000"/>
          <w:sz w:val="20"/>
          <w:szCs w:val="20"/>
        </w:rPr>
        <w:t>3</w:t>
      </w:r>
      <w:r w:rsidRPr="009A6981">
        <w:rPr>
          <w:b/>
          <w:i/>
          <w:color w:val="000000"/>
          <w:sz w:val="20"/>
          <w:szCs w:val="20"/>
        </w:rPr>
        <w:t xml:space="preserve">: To avoid the dropping of LP UCI, the </w:t>
      </w:r>
      <w:r>
        <w:rPr>
          <w:b/>
          <w:i/>
          <w:color w:val="000000"/>
          <w:sz w:val="20"/>
          <w:szCs w:val="20"/>
        </w:rPr>
        <w:t>multiplexing</w:t>
      </w:r>
      <w:r w:rsidRPr="009A6981">
        <w:rPr>
          <w:b/>
          <w:i/>
          <w:color w:val="000000"/>
          <w:sz w:val="20"/>
          <w:szCs w:val="20"/>
        </w:rPr>
        <w:t xml:space="preserve"> order may need be reconsidered.</w:t>
      </w:r>
      <w:bookmarkEnd w:id="50"/>
      <w:bookmarkEnd w:id="52"/>
      <w:r w:rsidRPr="009A6981">
        <w:rPr>
          <w:b/>
          <w:i/>
          <w:color w:val="000000"/>
          <w:sz w:val="20"/>
          <w:szCs w:val="20"/>
        </w:rPr>
        <w:t xml:space="preserve"> </w:t>
      </w:r>
      <w:bookmarkEnd w:id="51"/>
      <w:bookmarkEnd w:id="53"/>
      <w:r w:rsidRPr="009A6981">
        <w:rPr>
          <w:b/>
          <w:i/>
          <w:color w:val="000000"/>
          <w:sz w:val="20"/>
          <w:szCs w:val="20"/>
        </w:rPr>
        <w:t xml:space="preserve">  </w:t>
      </w:r>
    </w:p>
    <w:bookmarkEnd w:id="54"/>
    <w:p w14:paraId="42617E70" w14:textId="54FB607B" w:rsidR="00DF33F3" w:rsidRPr="002D6EBE" w:rsidRDefault="00DF33F3" w:rsidP="00DF33F3">
      <w:pPr>
        <w:spacing w:beforeLines="50" w:before="120" w:afterLines="50" w:after="120"/>
        <w:jc w:val="both"/>
        <w:rPr>
          <w:rFonts w:eastAsiaTheme="minorEastAsia"/>
          <w:sz w:val="20"/>
          <w:szCs w:val="20"/>
          <w:lang w:eastAsia="zh-CN"/>
        </w:rPr>
      </w:pPr>
      <w:r w:rsidRPr="002D6EBE">
        <w:rPr>
          <w:rFonts w:eastAsiaTheme="minorEastAsia"/>
          <w:sz w:val="20"/>
          <w:szCs w:val="20"/>
          <w:lang w:eastAsia="zh-CN"/>
        </w:rPr>
        <w:t xml:space="preserve">When simultaneous PUCCH/PUSCH over different cells is </w:t>
      </w:r>
      <w:r w:rsidRPr="002D671A">
        <w:rPr>
          <w:rFonts w:eastAsiaTheme="minorEastAsia"/>
          <w:b/>
          <w:sz w:val="20"/>
          <w:szCs w:val="20"/>
          <w:lang w:eastAsia="zh-CN"/>
        </w:rPr>
        <w:t>only</w:t>
      </w:r>
      <w:r>
        <w:rPr>
          <w:rFonts w:eastAsiaTheme="minorEastAsia"/>
          <w:sz w:val="20"/>
          <w:szCs w:val="20"/>
          <w:lang w:eastAsia="zh-CN"/>
        </w:rPr>
        <w:t xml:space="preserve"> </w:t>
      </w:r>
      <w:r w:rsidRPr="002D6EBE">
        <w:rPr>
          <w:rFonts w:eastAsiaTheme="minorEastAsia"/>
          <w:sz w:val="20"/>
          <w:szCs w:val="20"/>
          <w:lang w:eastAsia="zh-CN"/>
        </w:rPr>
        <w:t>configured</w:t>
      </w:r>
      <w:r>
        <w:rPr>
          <w:rFonts w:eastAsiaTheme="minorEastAsia"/>
          <w:sz w:val="20"/>
          <w:szCs w:val="20"/>
          <w:lang w:eastAsia="zh-CN"/>
        </w:rPr>
        <w:t xml:space="preserve">, the cancellation of LP channel due to the overlapping with a HP channel should be avoided as much as possible. </w:t>
      </w:r>
      <w:r w:rsidR="009D7CCE">
        <w:rPr>
          <w:rFonts w:eastAsiaTheme="minorEastAsia"/>
          <w:sz w:val="20"/>
          <w:szCs w:val="20"/>
          <w:lang w:eastAsia="zh-CN"/>
        </w:rPr>
        <w:t xml:space="preserve">Otherwise, the benefit to introduce the feature would be restricted. </w:t>
      </w:r>
      <w:r>
        <w:rPr>
          <w:rFonts w:eastAsiaTheme="minorEastAsia"/>
          <w:sz w:val="20"/>
          <w:szCs w:val="20"/>
          <w:lang w:eastAsia="zh-CN"/>
        </w:rPr>
        <w:t xml:space="preserve">The multiplexing order </w:t>
      </w:r>
      <w:r w:rsidR="009D7CCE">
        <w:rPr>
          <w:rFonts w:eastAsiaTheme="minorEastAsia"/>
          <w:sz w:val="20"/>
          <w:szCs w:val="20"/>
          <w:lang w:eastAsia="zh-CN"/>
        </w:rPr>
        <w:t>can</w:t>
      </w:r>
      <w:r>
        <w:rPr>
          <w:rFonts w:eastAsiaTheme="minorEastAsia"/>
          <w:sz w:val="20"/>
          <w:szCs w:val="20"/>
          <w:lang w:eastAsia="zh-CN"/>
        </w:rPr>
        <w:t xml:space="preserve"> be revisited</w:t>
      </w:r>
      <w:r w:rsidR="00B65867">
        <w:rPr>
          <w:rFonts w:eastAsiaTheme="minorEastAsia"/>
          <w:sz w:val="20"/>
          <w:szCs w:val="20"/>
          <w:lang w:eastAsia="zh-CN"/>
        </w:rPr>
        <w:t xml:space="preserve"> based on the </w:t>
      </w:r>
      <w:r w:rsidR="002D671A">
        <w:rPr>
          <w:rFonts w:eastAsiaTheme="minorEastAsia"/>
          <w:sz w:val="20"/>
          <w:szCs w:val="20"/>
          <w:lang w:eastAsia="zh-CN"/>
        </w:rPr>
        <w:t>rule</w:t>
      </w:r>
      <w:r w:rsidR="00B65867">
        <w:rPr>
          <w:rFonts w:eastAsiaTheme="minorEastAsia"/>
          <w:sz w:val="20"/>
          <w:szCs w:val="20"/>
          <w:lang w:eastAsia="zh-CN"/>
        </w:rPr>
        <w:t xml:space="preserve"> on UCI multiplexing with different priorities</w:t>
      </w:r>
      <w:r>
        <w:rPr>
          <w:rFonts w:eastAsiaTheme="minorEastAsia"/>
          <w:sz w:val="20"/>
          <w:szCs w:val="20"/>
          <w:lang w:eastAsia="zh-CN"/>
        </w:rPr>
        <w:t xml:space="preserve">. The avoidance of overlapping cases between HP and LP channel </w:t>
      </w:r>
      <w:r w:rsidRPr="00FA1210">
        <w:rPr>
          <w:rFonts w:eastAsia="微软雅黑"/>
          <w:color w:val="000000"/>
          <w:sz w:val="20"/>
          <w:szCs w:val="20"/>
        </w:rPr>
        <w:t>on the same cell</w:t>
      </w:r>
      <w:r w:rsidRPr="0023632E">
        <w:rPr>
          <w:rFonts w:eastAsia="微软雅黑"/>
          <w:color w:val="000000"/>
          <w:sz w:val="20"/>
          <w:szCs w:val="20"/>
        </w:rPr>
        <w:t xml:space="preserve"> or cells within the same band</w:t>
      </w:r>
      <w:r>
        <w:rPr>
          <w:rFonts w:eastAsiaTheme="minorEastAsia"/>
          <w:sz w:val="20"/>
          <w:szCs w:val="20"/>
          <w:lang w:eastAsia="zh-CN"/>
        </w:rPr>
        <w:t xml:space="preserve"> can be considered to reduce the unnecessary cancelation of LP channel(s). For example, if UCI of HP or LP PUCCH can be multiplexed on a PUSCH with the same priority that does not overlap with the LP or HP PUCCH, the multiplexing should be performed firstly to solve the PUCCH and PUCCH collision. The proposed procedure </w:t>
      </w:r>
      <w:r w:rsidR="00FA3065">
        <w:rPr>
          <w:rFonts w:eastAsiaTheme="minorEastAsia"/>
          <w:sz w:val="20"/>
          <w:szCs w:val="20"/>
          <w:lang w:eastAsia="zh-CN"/>
        </w:rPr>
        <w:t>can be</w:t>
      </w:r>
      <w:r>
        <w:rPr>
          <w:rFonts w:eastAsiaTheme="minorEastAsia"/>
          <w:sz w:val="20"/>
          <w:szCs w:val="20"/>
          <w:lang w:eastAsia="zh-CN"/>
        </w:rPr>
        <w:t xml:space="preserve">:   </w:t>
      </w:r>
    </w:p>
    <w:p w14:paraId="313C65C1" w14:textId="77777777" w:rsidR="00DF33F3" w:rsidRPr="00FA1210" w:rsidRDefault="00DF33F3" w:rsidP="000235C8">
      <w:pPr>
        <w:pStyle w:val="afa"/>
        <w:numPr>
          <w:ilvl w:val="0"/>
          <w:numId w:val="16"/>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 xml:space="preserve">Step 1: </w:t>
      </w:r>
      <w:r w:rsidRPr="00FA1210">
        <w:rPr>
          <w:rFonts w:ascii="Times New Roman" w:eastAsia="微软雅黑" w:hAnsi="Times New Roman" w:cs="Times New Roman"/>
          <w:color w:val="000000"/>
          <w:sz w:val="20"/>
          <w:szCs w:val="20"/>
        </w:rPr>
        <w:t xml:space="preserve">Perform PUCCH multiplexing </w:t>
      </w:r>
      <w:r>
        <w:rPr>
          <w:rFonts w:ascii="Times New Roman" w:eastAsia="微软雅黑" w:hAnsi="Times New Roman" w:cs="Times New Roman"/>
          <w:color w:val="000000"/>
          <w:sz w:val="20"/>
          <w:szCs w:val="20"/>
        </w:rPr>
        <w:t>per</w:t>
      </w:r>
      <w:r w:rsidRPr="00FA1210">
        <w:rPr>
          <w:rFonts w:ascii="Times New Roman" w:eastAsia="微软雅黑" w:hAnsi="Times New Roman" w:cs="Times New Roman"/>
          <w:color w:val="000000"/>
          <w:sz w:val="20"/>
          <w:szCs w:val="20"/>
        </w:rPr>
        <w:t xml:space="preserve"> priority per PUCCH group</w:t>
      </w:r>
      <w:r>
        <w:rPr>
          <w:rFonts w:ascii="Times New Roman" w:eastAsia="微软雅黑" w:hAnsi="Times New Roman" w:cs="Times New Roman"/>
          <w:color w:val="000000"/>
          <w:sz w:val="20"/>
          <w:szCs w:val="20"/>
        </w:rPr>
        <w:t>.</w:t>
      </w:r>
    </w:p>
    <w:p w14:paraId="7518797F" w14:textId="77777777" w:rsidR="00DF33F3" w:rsidRPr="00FA1210" w:rsidRDefault="00DF33F3" w:rsidP="000235C8">
      <w:pPr>
        <w:pStyle w:val="afa"/>
        <w:numPr>
          <w:ilvl w:val="0"/>
          <w:numId w:val="16"/>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2: </w:t>
      </w:r>
      <w:r w:rsidRPr="00FA1210">
        <w:rPr>
          <w:rFonts w:ascii="Times New Roman" w:eastAsia="微软雅黑" w:hAnsi="Times New Roman" w:cs="Times New Roman"/>
          <w:color w:val="000000"/>
          <w:sz w:val="20"/>
          <w:szCs w:val="20"/>
        </w:rPr>
        <w:t xml:space="preserve">If an overlap happens </w:t>
      </w:r>
      <w:r>
        <w:rPr>
          <w:rFonts w:ascii="Times New Roman" w:eastAsia="微软雅黑" w:hAnsi="Times New Roman" w:cs="Times New Roman"/>
          <w:color w:val="000000"/>
          <w:sz w:val="20"/>
          <w:szCs w:val="20"/>
        </w:rPr>
        <w:t>between</w:t>
      </w:r>
      <w:r w:rsidRPr="00FA1210">
        <w:rPr>
          <w:rFonts w:ascii="Times New Roman" w:eastAsia="微软雅黑" w:hAnsi="Times New Roman" w:cs="Times New Roman"/>
          <w:color w:val="000000"/>
          <w:sz w:val="20"/>
          <w:szCs w:val="20"/>
        </w:rPr>
        <w:t xml:space="preserve"> HP </w:t>
      </w:r>
      <w:r>
        <w:rPr>
          <w:rFonts w:ascii="Times New Roman" w:eastAsia="微软雅黑" w:hAnsi="Times New Roman" w:cs="Times New Roman"/>
          <w:color w:val="000000"/>
          <w:sz w:val="20"/>
          <w:szCs w:val="20"/>
        </w:rPr>
        <w:t>PUS</w:t>
      </w:r>
      <w:r>
        <w:rPr>
          <w:rFonts w:ascii="Times New Roman" w:eastAsia="微软雅黑" w:hAnsi="Times New Roman" w:cs="Times New Roman" w:hint="eastAsia"/>
          <w:color w:val="000000"/>
          <w:sz w:val="20"/>
          <w:szCs w:val="20"/>
        </w:rPr>
        <w:t>CH</w:t>
      </w:r>
      <w:r w:rsidRPr="00FA1210">
        <w:rPr>
          <w:rFonts w:ascii="Times New Roman" w:eastAsia="微软雅黑" w:hAnsi="Times New Roman" w:cs="Times New Roman"/>
          <w:color w:val="000000"/>
          <w:sz w:val="20"/>
          <w:szCs w:val="20"/>
        </w:rPr>
        <w:t xml:space="preserve"> and LP PUSCH on the same cell, the LP PUSCH is </w:t>
      </w:r>
      <w:r>
        <w:rPr>
          <w:rFonts w:ascii="Times New Roman" w:eastAsia="微软雅黑" w:hAnsi="Times New Roman" w:cs="Times New Roman"/>
          <w:color w:val="000000"/>
          <w:sz w:val="20"/>
          <w:szCs w:val="20"/>
        </w:rPr>
        <w:t>cancel</w:t>
      </w:r>
      <w:r w:rsidRPr="00FA1210">
        <w:rPr>
          <w:rFonts w:ascii="Times New Roman" w:eastAsia="微软雅黑" w:hAnsi="Times New Roman" w:cs="Times New Roman"/>
          <w:color w:val="000000"/>
          <w:sz w:val="20"/>
          <w:szCs w:val="20"/>
        </w:rPr>
        <w:t>ed.</w:t>
      </w:r>
    </w:p>
    <w:p w14:paraId="46F9FBEA" w14:textId="77777777" w:rsidR="00DF33F3" w:rsidRPr="0023632E" w:rsidRDefault="00DF33F3" w:rsidP="000235C8">
      <w:pPr>
        <w:pStyle w:val="afa"/>
        <w:numPr>
          <w:ilvl w:val="0"/>
          <w:numId w:val="16"/>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3: If LP PUCCH is overlapped with HP PUCCH, p</w:t>
      </w:r>
      <w:r w:rsidRPr="00FA1210">
        <w:rPr>
          <w:rFonts w:ascii="Times New Roman" w:eastAsia="微软雅黑" w:hAnsi="Times New Roman" w:cs="Times New Roman"/>
          <w:color w:val="000000"/>
          <w:sz w:val="20"/>
          <w:szCs w:val="20"/>
        </w:rPr>
        <w:t xml:space="preserve">erform PUCCH/PUSCH multiplexing </w:t>
      </w:r>
      <w:r>
        <w:rPr>
          <w:rFonts w:ascii="Times New Roman" w:eastAsia="微软雅黑" w:hAnsi="Times New Roman" w:cs="Times New Roman"/>
          <w:color w:val="000000"/>
          <w:sz w:val="20"/>
          <w:szCs w:val="20"/>
        </w:rPr>
        <w:t>for LP or HP channel</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per </w:t>
      </w:r>
      <w:r w:rsidRPr="00FA1210">
        <w:rPr>
          <w:rFonts w:ascii="Times New Roman" w:eastAsia="微软雅黑" w:hAnsi="Times New Roman" w:cs="Times New Roman"/>
          <w:color w:val="000000"/>
          <w:sz w:val="20"/>
          <w:szCs w:val="20"/>
        </w:rPr>
        <w:t>PUCCH group</w:t>
      </w:r>
      <w:r>
        <w:rPr>
          <w:rFonts w:ascii="Times New Roman" w:eastAsia="微软雅黑" w:hAnsi="Times New Roman" w:cs="Times New Roman"/>
          <w:color w:val="000000"/>
          <w:sz w:val="20"/>
          <w:szCs w:val="20"/>
        </w:rPr>
        <w:t>.</w:t>
      </w:r>
    </w:p>
    <w:p w14:paraId="7F4226BB" w14:textId="77777777" w:rsidR="00DF33F3" w:rsidRDefault="00DF33F3" w:rsidP="000235C8">
      <w:pPr>
        <w:pStyle w:val="afa"/>
        <w:numPr>
          <w:ilvl w:val="1"/>
          <w:numId w:val="16"/>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I</w:t>
      </w:r>
      <w:r w:rsidRPr="002D6EBE">
        <w:rPr>
          <w:rFonts w:ascii="Times New Roman" w:hAnsi="Times New Roman" w:cs="Times New Roman"/>
          <w:sz w:val="20"/>
          <w:szCs w:val="20"/>
        </w:rPr>
        <w:t xml:space="preserve">f there is HP PUSCH or LP PUSCH, the UCI </w:t>
      </w:r>
      <w:r>
        <w:rPr>
          <w:rFonts w:ascii="Times New Roman" w:hAnsi="Times New Roman" w:cs="Times New Roman"/>
          <w:sz w:val="20"/>
          <w:szCs w:val="20"/>
        </w:rPr>
        <w:t xml:space="preserve">of </w:t>
      </w:r>
      <w:r w:rsidRPr="002D6EBE">
        <w:rPr>
          <w:rFonts w:ascii="Times New Roman" w:hAnsi="Times New Roman" w:cs="Times New Roman"/>
          <w:sz w:val="20"/>
          <w:szCs w:val="20"/>
        </w:rPr>
        <w:t>HP</w:t>
      </w:r>
      <w:r>
        <w:rPr>
          <w:rFonts w:ascii="Times New Roman" w:hAnsi="Times New Roman" w:cs="Times New Roman"/>
          <w:sz w:val="20"/>
          <w:szCs w:val="20"/>
        </w:rPr>
        <w:t xml:space="preserve"> or LP PUCCH </w:t>
      </w:r>
      <w:r w:rsidRPr="002D6EBE">
        <w:rPr>
          <w:rFonts w:ascii="Times New Roman" w:hAnsi="Times New Roman" w:cs="Times New Roman"/>
          <w:sz w:val="20"/>
          <w:szCs w:val="20"/>
        </w:rPr>
        <w:t xml:space="preserve">would be multiplexed </w:t>
      </w:r>
      <w:r>
        <w:rPr>
          <w:rFonts w:ascii="Times New Roman" w:hAnsi="Times New Roman" w:cs="Times New Roman"/>
          <w:sz w:val="20"/>
          <w:szCs w:val="20"/>
        </w:rPr>
        <w:t>o</w:t>
      </w:r>
      <w:r w:rsidRPr="002D6EBE">
        <w:rPr>
          <w:rFonts w:ascii="Times New Roman" w:hAnsi="Times New Roman" w:cs="Times New Roman"/>
          <w:sz w:val="20"/>
          <w:szCs w:val="20"/>
        </w:rPr>
        <w:t>n the PUSCH</w:t>
      </w:r>
      <w:r>
        <w:rPr>
          <w:rFonts w:ascii="Times New Roman" w:hAnsi="Times New Roman" w:cs="Times New Roman"/>
          <w:sz w:val="20"/>
          <w:szCs w:val="20"/>
        </w:rPr>
        <w:t xml:space="preserve"> with the same priority.</w:t>
      </w:r>
      <w:r w:rsidRPr="002D6EBE">
        <w:rPr>
          <w:rFonts w:ascii="Times New Roman" w:hAnsi="Times New Roman" w:cs="Times New Roman"/>
          <w:sz w:val="20"/>
          <w:szCs w:val="20"/>
        </w:rPr>
        <w:t xml:space="preserve"> </w:t>
      </w:r>
    </w:p>
    <w:p w14:paraId="27D4D543" w14:textId="77777777" w:rsidR="00DF33F3" w:rsidRPr="00DD6A16" w:rsidRDefault="00DF33F3" w:rsidP="000235C8">
      <w:pPr>
        <w:pStyle w:val="afa"/>
        <w:numPr>
          <w:ilvl w:val="1"/>
          <w:numId w:val="16"/>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I</w:t>
      </w:r>
      <w:r w:rsidRPr="002D6EBE">
        <w:rPr>
          <w:rFonts w:ascii="Times New Roman" w:hAnsi="Times New Roman" w:cs="Times New Roman"/>
          <w:sz w:val="20"/>
          <w:szCs w:val="20"/>
        </w:rPr>
        <w:t xml:space="preserve">f there </w:t>
      </w:r>
      <w:r>
        <w:rPr>
          <w:rFonts w:ascii="Times New Roman" w:hAnsi="Times New Roman" w:cs="Times New Roman" w:hint="eastAsia"/>
          <w:sz w:val="20"/>
          <w:szCs w:val="20"/>
        </w:rPr>
        <w:t>are</w:t>
      </w:r>
      <w:r>
        <w:rPr>
          <w:rFonts w:ascii="Times New Roman" w:hAnsi="Times New Roman" w:cs="Times New Roman"/>
          <w:sz w:val="20"/>
          <w:szCs w:val="20"/>
        </w:rPr>
        <w:t xml:space="preserve"> both </w:t>
      </w:r>
      <w:r w:rsidRPr="002D6EBE">
        <w:rPr>
          <w:rFonts w:ascii="Times New Roman" w:hAnsi="Times New Roman" w:cs="Times New Roman"/>
          <w:sz w:val="20"/>
          <w:szCs w:val="20"/>
        </w:rPr>
        <w:t xml:space="preserve">HP PUSCH </w:t>
      </w:r>
      <w:r>
        <w:rPr>
          <w:rFonts w:ascii="Times New Roman" w:hAnsi="Times New Roman" w:cs="Times New Roman"/>
          <w:sz w:val="20"/>
          <w:szCs w:val="20"/>
        </w:rPr>
        <w:t>and</w:t>
      </w:r>
      <w:r w:rsidRPr="002D6EBE">
        <w:rPr>
          <w:rFonts w:ascii="Times New Roman" w:hAnsi="Times New Roman" w:cs="Times New Roman"/>
          <w:sz w:val="20"/>
          <w:szCs w:val="20"/>
        </w:rPr>
        <w:t xml:space="preserve"> LP PUSCH, the</w:t>
      </w:r>
      <w:r>
        <w:rPr>
          <w:rFonts w:ascii="Times New Roman" w:hAnsi="Times New Roman" w:cs="Times New Roman"/>
          <w:sz w:val="20"/>
          <w:szCs w:val="20"/>
        </w:rPr>
        <w:t xml:space="preserve"> </w:t>
      </w:r>
      <w:r w:rsidRPr="002D6EBE">
        <w:rPr>
          <w:rFonts w:ascii="Times New Roman" w:hAnsi="Times New Roman" w:cs="Times New Roman"/>
          <w:sz w:val="20"/>
          <w:szCs w:val="20"/>
        </w:rPr>
        <w:t xml:space="preserve">UCI </w:t>
      </w:r>
      <w:r>
        <w:rPr>
          <w:rFonts w:ascii="Times New Roman" w:hAnsi="Times New Roman" w:cs="Times New Roman"/>
          <w:sz w:val="20"/>
          <w:szCs w:val="20"/>
        </w:rPr>
        <w:t>on LP</w:t>
      </w:r>
      <w:r w:rsidRPr="002D6EBE">
        <w:rPr>
          <w:rFonts w:ascii="Times New Roman" w:hAnsi="Times New Roman" w:cs="Times New Roman"/>
          <w:sz w:val="20"/>
          <w:szCs w:val="20"/>
        </w:rPr>
        <w:t xml:space="preserve"> </w:t>
      </w:r>
      <w:r>
        <w:rPr>
          <w:rFonts w:ascii="Times New Roman" w:hAnsi="Times New Roman" w:cs="Times New Roman"/>
          <w:sz w:val="20"/>
          <w:szCs w:val="20"/>
        </w:rPr>
        <w:t xml:space="preserve">PUCCH </w:t>
      </w:r>
      <w:r w:rsidRPr="002D6EBE">
        <w:rPr>
          <w:rFonts w:ascii="Times New Roman" w:hAnsi="Times New Roman" w:cs="Times New Roman"/>
          <w:sz w:val="20"/>
          <w:szCs w:val="20"/>
        </w:rPr>
        <w:t xml:space="preserve">would be multiplexed </w:t>
      </w:r>
      <w:r>
        <w:rPr>
          <w:rFonts w:ascii="Times New Roman" w:hAnsi="Times New Roman" w:cs="Times New Roman"/>
          <w:sz w:val="20"/>
          <w:szCs w:val="20"/>
        </w:rPr>
        <w:t>o</w:t>
      </w:r>
      <w:r w:rsidRPr="002D6EBE">
        <w:rPr>
          <w:rFonts w:ascii="Times New Roman" w:hAnsi="Times New Roman" w:cs="Times New Roman"/>
          <w:sz w:val="20"/>
          <w:szCs w:val="20"/>
        </w:rPr>
        <w:t xml:space="preserve">n the </w:t>
      </w:r>
      <w:r>
        <w:rPr>
          <w:rFonts w:ascii="Times New Roman" w:hAnsi="Times New Roman" w:cs="Times New Roman"/>
          <w:sz w:val="20"/>
          <w:szCs w:val="20"/>
        </w:rPr>
        <w:t xml:space="preserve">LP </w:t>
      </w:r>
      <w:r w:rsidRPr="002D6EBE">
        <w:rPr>
          <w:rFonts w:ascii="Times New Roman" w:hAnsi="Times New Roman" w:cs="Times New Roman"/>
          <w:sz w:val="20"/>
          <w:szCs w:val="20"/>
        </w:rPr>
        <w:t>PUSCH</w:t>
      </w:r>
      <w:r>
        <w:rPr>
          <w:rFonts w:ascii="Times New Roman" w:hAnsi="Times New Roman" w:cs="Times New Roman"/>
          <w:sz w:val="20"/>
          <w:szCs w:val="20"/>
        </w:rPr>
        <w:t>.</w:t>
      </w:r>
      <w:r w:rsidRPr="002D6EBE">
        <w:rPr>
          <w:rFonts w:ascii="Times New Roman" w:hAnsi="Times New Roman" w:cs="Times New Roman"/>
          <w:sz w:val="20"/>
          <w:szCs w:val="20"/>
        </w:rPr>
        <w:t xml:space="preserve"> </w:t>
      </w:r>
    </w:p>
    <w:p w14:paraId="2B063299" w14:textId="77777777" w:rsidR="00DF33F3" w:rsidRPr="002D6EBE" w:rsidRDefault="00DF33F3" w:rsidP="000235C8">
      <w:pPr>
        <w:pStyle w:val="afa"/>
        <w:numPr>
          <w:ilvl w:val="1"/>
          <w:numId w:val="16"/>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Otherwise, LP PUCCH is cancelled.</w:t>
      </w:r>
    </w:p>
    <w:p w14:paraId="27CFE775" w14:textId="77777777" w:rsidR="00DF33F3" w:rsidRPr="00FA1210" w:rsidRDefault="00DF33F3" w:rsidP="000235C8">
      <w:pPr>
        <w:pStyle w:val="afa"/>
        <w:numPr>
          <w:ilvl w:val="0"/>
          <w:numId w:val="16"/>
        </w:numPr>
        <w:spacing w:afterLines="50" w:after="120"/>
        <w:ind w:firstLineChars="0"/>
        <w:jc w:val="both"/>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4: </w:t>
      </w:r>
      <w:r w:rsidRPr="00FA1210">
        <w:rPr>
          <w:rFonts w:ascii="Times New Roman" w:eastAsia="微软雅黑" w:hAnsi="Times New Roman" w:cs="Times New Roman"/>
          <w:color w:val="000000"/>
          <w:sz w:val="20"/>
          <w:szCs w:val="20"/>
        </w:rPr>
        <w:t>The PUCCH/PUSCH on different cells are transmitted simultaneously</w:t>
      </w:r>
      <w:r>
        <w:rPr>
          <w:rFonts w:ascii="Times New Roman" w:eastAsia="微软雅黑" w:hAnsi="Times New Roman" w:cs="Times New Roman"/>
          <w:color w:val="000000"/>
          <w:sz w:val="20"/>
          <w:szCs w:val="20"/>
        </w:rPr>
        <w:t>.</w:t>
      </w:r>
    </w:p>
    <w:p w14:paraId="34215559" w14:textId="5BCDDFD4" w:rsidR="00314D62" w:rsidRPr="004C0103" w:rsidRDefault="00B71817" w:rsidP="00314D62">
      <w:pPr>
        <w:spacing w:afterLines="50" w:after="120"/>
        <w:jc w:val="both"/>
        <w:rPr>
          <w:rFonts w:eastAsiaTheme="minorEastAsia"/>
          <w:b/>
          <w:i/>
          <w:sz w:val="20"/>
          <w:szCs w:val="20"/>
          <w:lang w:eastAsia="zh-CN"/>
        </w:rPr>
      </w:pPr>
      <w:r>
        <w:rPr>
          <w:rFonts w:eastAsia="宋体"/>
          <w:b/>
          <w:i/>
          <w:sz w:val="20"/>
          <w:szCs w:val="20"/>
          <w:lang w:eastAsia="zh-CN"/>
        </w:rPr>
        <w:t>P</w:t>
      </w:r>
      <w:r w:rsidR="00314D62">
        <w:rPr>
          <w:rFonts w:eastAsia="宋体"/>
          <w:b/>
          <w:i/>
          <w:sz w:val="20"/>
          <w:szCs w:val="20"/>
          <w:lang w:eastAsia="zh-CN"/>
        </w:rPr>
        <w:t>roposal 1</w:t>
      </w:r>
      <w:r w:rsidR="00D13AE6">
        <w:rPr>
          <w:rFonts w:eastAsia="宋体"/>
          <w:b/>
          <w:i/>
          <w:sz w:val="20"/>
          <w:szCs w:val="20"/>
          <w:lang w:eastAsia="zh-CN"/>
        </w:rPr>
        <w:t>4</w:t>
      </w:r>
      <w:r w:rsidR="00314D62">
        <w:rPr>
          <w:rFonts w:eastAsia="宋体"/>
          <w:b/>
          <w:i/>
          <w:sz w:val="20"/>
          <w:szCs w:val="20"/>
          <w:lang w:eastAsia="zh-CN"/>
        </w:rPr>
        <w:t>:</w:t>
      </w:r>
      <w:r w:rsidR="00314D62" w:rsidRPr="004C0103">
        <w:rPr>
          <w:rFonts w:eastAsia="宋体"/>
          <w:b/>
          <w:i/>
          <w:sz w:val="20"/>
          <w:szCs w:val="20"/>
          <w:lang w:eastAsia="zh-CN"/>
        </w:rPr>
        <w:t xml:space="preserve"> </w:t>
      </w:r>
      <w:r w:rsidR="00314D62" w:rsidRPr="004C0103">
        <w:rPr>
          <w:rFonts w:eastAsiaTheme="minorEastAsia"/>
          <w:b/>
          <w:i/>
          <w:sz w:val="20"/>
          <w:szCs w:val="20"/>
          <w:lang w:eastAsia="zh-CN"/>
        </w:rPr>
        <w:t>When simultaneous PUCCH/PUSCH over different cells is only configured, the following multiplexing procedure can be considered</w:t>
      </w:r>
      <w:r w:rsidR="00314D62">
        <w:rPr>
          <w:rFonts w:eastAsiaTheme="minorEastAsia"/>
          <w:b/>
          <w:i/>
          <w:sz w:val="20"/>
          <w:szCs w:val="20"/>
          <w:lang w:eastAsia="zh-CN"/>
        </w:rPr>
        <w:t>.</w:t>
      </w:r>
      <w:r w:rsidR="00314D62" w:rsidRPr="004C0103">
        <w:rPr>
          <w:rFonts w:eastAsiaTheme="minorEastAsia"/>
          <w:b/>
          <w:i/>
          <w:sz w:val="20"/>
          <w:szCs w:val="20"/>
          <w:lang w:eastAsia="zh-CN"/>
        </w:rPr>
        <w:t xml:space="preserve"> </w:t>
      </w:r>
    </w:p>
    <w:p w14:paraId="7DD40D0C" w14:textId="77777777" w:rsidR="00314D62" w:rsidRPr="004C0103" w:rsidRDefault="00314D62" w:rsidP="00314D62">
      <w:pPr>
        <w:pStyle w:val="afa"/>
        <w:numPr>
          <w:ilvl w:val="1"/>
          <w:numId w:val="16"/>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1: </w:t>
      </w:r>
      <w:r w:rsidRPr="001C0727">
        <w:rPr>
          <w:rFonts w:ascii="Times New Roman" w:eastAsia="微软雅黑" w:hAnsi="Times New Roman" w:cs="Times New Roman"/>
          <w:b/>
          <w:i/>
          <w:color w:val="000000"/>
          <w:sz w:val="20"/>
          <w:szCs w:val="20"/>
        </w:rPr>
        <w:t>Perform PUCCH multiplexing per priority per PUCCH group</w:t>
      </w:r>
      <w:r>
        <w:rPr>
          <w:rFonts w:ascii="Times New Roman" w:eastAsia="微软雅黑" w:hAnsi="Times New Roman" w:cs="Times New Roman"/>
          <w:b/>
          <w:i/>
          <w:color w:val="000000"/>
          <w:sz w:val="20"/>
          <w:szCs w:val="20"/>
        </w:rPr>
        <w:t>.</w:t>
      </w:r>
    </w:p>
    <w:p w14:paraId="4B057DC5" w14:textId="77777777" w:rsidR="00314D62" w:rsidRPr="004C0103" w:rsidRDefault="00314D62" w:rsidP="00314D62">
      <w:pPr>
        <w:pStyle w:val="afa"/>
        <w:numPr>
          <w:ilvl w:val="1"/>
          <w:numId w:val="16"/>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2: </w:t>
      </w:r>
      <w:r w:rsidRPr="001C0727">
        <w:rPr>
          <w:rFonts w:ascii="Times New Roman" w:eastAsia="微软雅黑" w:hAnsi="Times New Roman" w:cs="Times New Roman"/>
          <w:b/>
          <w:i/>
          <w:color w:val="000000"/>
          <w:sz w:val="20"/>
          <w:szCs w:val="20"/>
        </w:rPr>
        <w:t>If an overlap happens between HP PUS</w:t>
      </w:r>
      <w:r w:rsidRPr="001C0727">
        <w:rPr>
          <w:rFonts w:ascii="Times New Roman" w:eastAsia="微软雅黑" w:hAnsi="Times New Roman" w:cs="Times New Roman" w:hint="eastAsia"/>
          <w:b/>
          <w:i/>
          <w:color w:val="000000"/>
          <w:sz w:val="20"/>
          <w:szCs w:val="20"/>
        </w:rPr>
        <w:t>CH</w:t>
      </w:r>
      <w:r w:rsidRPr="001C0727">
        <w:rPr>
          <w:rFonts w:ascii="Times New Roman" w:eastAsia="微软雅黑" w:hAnsi="Times New Roman" w:cs="Times New Roman"/>
          <w:b/>
          <w:i/>
          <w:color w:val="000000"/>
          <w:sz w:val="20"/>
          <w:szCs w:val="20"/>
        </w:rPr>
        <w:t xml:space="preserve"> and LP PUSCH on the same cell, the LP PUSCH is canceled</w:t>
      </w:r>
      <w:r w:rsidRPr="004C0103">
        <w:rPr>
          <w:rFonts w:ascii="Times New Roman" w:eastAsia="微软雅黑" w:hAnsi="Times New Roman" w:cs="Times New Roman"/>
          <w:b/>
          <w:i/>
          <w:color w:val="000000"/>
          <w:sz w:val="20"/>
          <w:szCs w:val="20"/>
        </w:rPr>
        <w:t>.</w:t>
      </w:r>
    </w:p>
    <w:p w14:paraId="2CB6C483" w14:textId="77777777" w:rsidR="00314D62" w:rsidRPr="003A6576" w:rsidRDefault="00314D62" w:rsidP="00314D62">
      <w:pPr>
        <w:pStyle w:val="afa"/>
        <w:numPr>
          <w:ilvl w:val="1"/>
          <w:numId w:val="16"/>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w:t>
      </w:r>
      <w:r w:rsidRPr="003A6576">
        <w:rPr>
          <w:rFonts w:ascii="Times New Roman" w:eastAsia="微软雅黑" w:hAnsi="Times New Roman" w:cs="Times New Roman"/>
          <w:b/>
          <w:i/>
          <w:color w:val="000000"/>
          <w:sz w:val="20"/>
          <w:szCs w:val="20"/>
        </w:rPr>
        <w:t xml:space="preserve">3: </w:t>
      </w:r>
      <w:r w:rsidRPr="001C0727">
        <w:rPr>
          <w:rFonts w:ascii="Times New Roman" w:eastAsia="微软雅黑" w:hAnsi="Times New Roman" w:cs="Times New Roman"/>
          <w:b/>
          <w:i/>
          <w:color w:val="000000"/>
          <w:sz w:val="20"/>
          <w:szCs w:val="20"/>
        </w:rPr>
        <w:t>If LP PUCCH is overlapped with HP PUCCH, perform PUCCH/PUSCH multiplexing for LP or HP channel per PUCCH group</w:t>
      </w:r>
      <w:r>
        <w:rPr>
          <w:rFonts w:ascii="Times New Roman" w:eastAsia="微软雅黑" w:hAnsi="Times New Roman" w:cs="Times New Roman"/>
          <w:b/>
          <w:i/>
          <w:color w:val="000000"/>
          <w:sz w:val="20"/>
          <w:szCs w:val="20"/>
        </w:rPr>
        <w:t>.</w:t>
      </w:r>
    </w:p>
    <w:p w14:paraId="7A9D962D" w14:textId="77777777" w:rsidR="00314D62" w:rsidRDefault="00314D62" w:rsidP="00314D62">
      <w:pPr>
        <w:pStyle w:val="afa"/>
        <w:numPr>
          <w:ilvl w:val="2"/>
          <w:numId w:val="16"/>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If there is HP PUSCH or LP PUSCH, the UCI of HP or LP PUCCH would be multiplexed on the PUSCH with the same priority</w:t>
      </w:r>
      <w:r w:rsidRPr="003A6576">
        <w:rPr>
          <w:rFonts w:ascii="Times New Roman" w:hAnsi="Times New Roman" w:cs="Times New Roman"/>
          <w:b/>
          <w:i/>
          <w:sz w:val="20"/>
          <w:szCs w:val="20"/>
        </w:rPr>
        <w:t xml:space="preserve">. </w:t>
      </w:r>
    </w:p>
    <w:p w14:paraId="0A972C38" w14:textId="77777777" w:rsidR="00314D62" w:rsidRPr="001C0727" w:rsidRDefault="00314D62" w:rsidP="00314D62">
      <w:pPr>
        <w:pStyle w:val="afa"/>
        <w:numPr>
          <w:ilvl w:val="2"/>
          <w:numId w:val="16"/>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 xml:space="preserve">If there </w:t>
      </w:r>
      <w:r w:rsidRPr="001C0727">
        <w:rPr>
          <w:rFonts w:ascii="Times New Roman" w:hAnsi="Times New Roman" w:cs="Times New Roman" w:hint="eastAsia"/>
          <w:b/>
          <w:i/>
          <w:sz w:val="20"/>
          <w:szCs w:val="20"/>
        </w:rPr>
        <w:t>are</w:t>
      </w:r>
      <w:r w:rsidRPr="001C0727">
        <w:rPr>
          <w:rFonts w:ascii="Times New Roman" w:hAnsi="Times New Roman" w:cs="Times New Roman"/>
          <w:b/>
          <w:i/>
          <w:sz w:val="20"/>
          <w:szCs w:val="20"/>
        </w:rPr>
        <w:t xml:space="preserve"> both HP PUSCH and LP PUSCH, the UCI on LP PUCCH would be multiplexed on the LP PUSCH</w:t>
      </w:r>
      <w:r w:rsidRPr="00110232">
        <w:rPr>
          <w:rFonts w:ascii="Times New Roman" w:hAnsi="Times New Roman" w:cs="Times New Roman"/>
          <w:b/>
          <w:i/>
          <w:sz w:val="20"/>
          <w:szCs w:val="20"/>
        </w:rPr>
        <w:t xml:space="preserve">. </w:t>
      </w:r>
    </w:p>
    <w:p w14:paraId="64881B29" w14:textId="77777777" w:rsidR="00314D62" w:rsidRPr="003A6576" w:rsidRDefault="00314D62" w:rsidP="00314D62">
      <w:pPr>
        <w:pStyle w:val="afa"/>
        <w:numPr>
          <w:ilvl w:val="2"/>
          <w:numId w:val="16"/>
        </w:numPr>
        <w:spacing w:afterLines="50" w:after="120"/>
        <w:ind w:firstLineChars="0"/>
        <w:jc w:val="both"/>
        <w:rPr>
          <w:rFonts w:ascii="Times New Roman" w:hAnsi="Times New Roman" w:cs="Times New Roman"/>
          <w:b/>
          <w:i/>
          <w:sz w:val="20"/>
          <w:szCs w:val="20"/>
        </w:rPr>
      </w:pPr>
      <w:r w:rsidRPr="003A6576">
        <w:rPr>
          <w:rFonts w:ascii="Times New Roman" w:hAnsi="Times New Roman" w:cs="Times New Roman"/>
          <w:b/>
          <w:i/>
          <w:sz w:val="20"/>
          <w:szCs w:val="20"/>
        </w:rPr>
        <w:t>Otherwise, LP PUCCH is cancelled</w:t>
      </w:r>
      <w:r>
        <w:rPr>
          <w:rFonts w:ascii="Times New Roman" w:hAnsi="Times New Roman" w:cs="Times New Roman"/>
          <w:b/>
          <w:i/>
          <w:sz w:val="20"/>
          <w:szCs w:val="20"/>
        </w:rPr>
        <w:t>.</w:t>
      </w:r>
      <w:r w:rsidRPr="003A6576">
        <w:rPr>
          <w:rFonts w:ascii="Times New Roman" w:hAnsi="Times New Roman" w:cs="Times New Roman"/>
          <w:b/>
          <w:i/>
          <w:sz w:val="20"/>
          <w:szCs w:val="20"/>
        </w:rPr>
        <w:t xml:space="preserve"> </w:t>
      </w:r>
    </w:p>
    <w:p w14:paraId="45CD563C" w14:textId="5486E449" w:rsidR="00DF33F3" w:rsidRDefault="00314D62" w:rsidP="00314D62">
      <w:pPr>
        <w:pStyle w:val="afa"/>
        <w:numPr>
          <w:ilvl w:val="1"/>
          <w:numId w:val="16"/>
        </w:numPr>
        <w:spacing w:afterLines="50" w:after="120"/>
        <w:ind w:firstLineChars="0"/>
        <w:jc w:val="both"/>
        <w:rPr>
          <w:rFonts w:eastAsiaTheme="minorEastAsia"/>
          <w:sz w:val="20"/>
          <w:szCs w:val="20"/>
        </w:rPr>
      </w:pPr>
      <w:r w:rsidRPr="004C0103">
        <w:rPr>
          <w:rFonts w:ascii="Times New Roman" w:eastAsia="微软雅黑" w:hAnsi="Times New Roman" w:cs="Times New Roman"/>
          <w:b/>
          <w:i/>
          <w:color w:val="000000"/>
          <w:sz w:val="20"/>
          <w:szCs w:val="20"/>
        </w:rPr>
        <w:t xml:space="preserve">Step 4: </w:t>
      </w:r>
      <w:r w:rsidRPr="008C1EA4">
        <w:rPr>
          <w:rFonts w:ascii="Times New Roman" w:eastAsia="微软雅黑" w:hAnsi="Times New Roman" w:cs="Times New Roman"/>
          <w:b/>
          <w:i/>
          <w:color w:val="000000"/>
          <w:sz w:val="20"/>
          <w:szCs w:val="20"/>
        </w:rPr>
        <w:t>The PUCCH/PUSCH on different cells are transmitted simultaneously</w:t>
      </w:r>
      <w:r>
        <w:rPr>
          <w:rFonts w:ascii="Times New Roman" w:eastAsia="微软雅黑" w:hAnsi="Times New Roman" w:cs="Times New Roman"/>
          <w:b/>
          <w:i/>
          <w:color w:val="000000"/>
          <w:sz w:val="20"/>
          <w:szCs w:val="20"/>
        </w:rPr>
        <w:t>.</w:t>
      </w:r>
    </w:p>
    <w:p w14:paraId="4B34791D" w14:textId="77777777" w:rsidR="00314D62" w:rsidRPr="00237CBD" w:rsidRDefault="00314D62" w:rsidP="00314D62">
      <w:pPr>
        <w:snapToGrid w:val="0"/>
        <w:spacing w:afterLines="50" w:after="120"/>
        <w:jc w:val="both"/>
        <w:rPr>
          <w:sz w:val="20"/>
          <w:lang w:eastAsia="ko-KR"/>
        </w:rPr>
      </w:pPr>
      <w:r w:rsidRPr="00237CBD">
        <w:rPr>
          <w:sz w:val="20"/>
          <w:lang w:eastAsia="ko-KR"/>
        </w:rPr>
        <w:t>One issue is still not clear that whether UCI multiplexing with different priorities and simultaneous PUCCH/ PUSCH transmission can be enabled simultaneously for a UE. It</w:t>
      </w:r>
      <w:r w:rsidRPr="00237CBD">
        <w:rPr>
          <w:rFonts w:hint="eastAsia"/>
          <w:sz w:val="20"/>
          <w:lang w:eastAsia="zh-CN"/>
        </w:rPr>
        <w:t xml:space="preserve"> </w:t>
      </w:r>
      <w:r w:rsidRPr="00237CBD">
        <w:rPr>
          <w:sz w:val="20"/>
          <w:lang w:eastAsia="ko-KR"/>
        </w:rPr>
        <w:t xml:space="preserve">was discussed in RAN1 in previous meeting, but no any consensus was achieved. If only UCI multiplexing with different priorities is enabled, there are some </w:t>
      </w:r>
      <w:r>
        <w:rPr>
          <w:sz w:val="20"/>
          <w:lang w:eastAsia="ko-KR"/>
        </w:rPr>
        <w:t xml:space="preserve">remaining issues </w:t>
      </w:r>
      <w:r w:rsidRPr="00237CBD">
        <w:rPr>
          <w:sz w:val="20"/>
          <w:lang w:eastAsia="ko-KR"/>
        </w:rPr>
        <w:t>for UE’s procedure to handle the overlapping channels</w:t>
      </w:r>
      <w:r>
        <w:rPr>
          <w:sz w:val="20"/>
          <w:lang w:eastAsia="ko-KR"/>
        </w:rPr>
        <w:t xml:space="preserve"> as discussed above</w:t>
      </w:r>
      <w:r w:rsidRPr="00237CBD">
        <w:rPr>
          <w:sz w:val="20"/>
          <w:lang w:eastAsia="ko-KR"/>
        </w:rPr>
        <w:t xml:space="preserve">, which is generally similar as that of multiplexing of channels with the same priority in NR Rel-15/Rel-16. If only simultaneous PUCCH/ PUSCH transmission is be enabled, UE’s procedure to handle the overlapping channels is </w:t>
      </w:r>
      <w:r w:rsidRPr="00237CBD">
        <w:rPr>
          <w:rFonts w:hint="eastAsia"/>
          <w:sz w:val="20"/>
          <w:lang w:eastAsia="zh-CN"/>
        </w:rPr>
        <w:t>still</w:t>
      </w:r>
      <w:r w:rsidRPr="00237CBD">
        <w:rPr>
          <w:sz w:val="20"/>
          <w:lang w:eastAsia="ko-KR"/>
        </w:rPr>
        <w:t xml:space="preserve"> pending. Then if both UCI multiplexing with different priorities and simultaneous PUCCH/ PUSCH transmission are enabled simultaneously, the interaction of UCI multiplexing with different priorities and simultaneous PUCCH/ PUSCH transmission would be much more complex to define the UE procedure on handling the overlapping case. </w:t>
      </w:r>
    </w:p>
    <w:p w14:paraId="37171804" w14:textId="7072744F" w:rsidR="00314D62" w:rsidRPr="00237CBD" w:rsidRDefault="00314D62" w:rsidP="00314D62">
      <w:pPr>
        <w:snapToGrid w:val="0"/>
        <w:spacing w:afterLines="50" w:after="120"/>
        <w:jc w:val="both"/>
        <w:rPr>
          <w:sz w:val="20"/>
          <w:lang w:eastAsia="ko-KR"/>
        </w:rPr>
      </w:pPr>
      <w:r w:rsidRPr="00237CBD">
        <w:rPr>
          <w:sz w:val="20"/>
          <w:lang w:eastAsia="zh-CN"/>
        </w:rPr>
        <w:t>C</w:t>
      </w:r>
      <w:r w:rsidRPr="00237CBD">
        <w:rPr>
          <w:rFonts w:hint="eastAsia"/>
          <w:sz w:val="20"/>
          <w:lang w:eastAsia="zh-CN"/>
        </w:rPr>
        <w:t>onsidering</w:t>
      </w:r>
      <w:r w:rsidRPr="00237CBD">
        <w:rPr>
          <w:sz w:val="20"/>
          <w:lang w:eastAsia="ko-KR"/>
        </w:rPr>
        <w:t xml:space="preserve"> </w:t>
      </w:r>
      <w:r w:rsidRPr="00237CBD">
        <w:rPr>
          <w:sz w:val="20"/>
          <w:lang w:eastAsia="zh-CN"/>
        </w:rPr>
        <w:t xml:space="preserve">the </w:t>
      </w:r>
      <w:r w:rsidRPr="00237CBD">
        <w:rPr>
          <w:rFonts w:hint="eastAsia"/>
          <w:sz w:val="20"/>
          <w:lang w:eastAsia="zh-CN"/>
        </w:rPr>
        <w:t>l</w:t>
      </w:r>
      <w:r w:rsidRPr="00237CBD">
        <w:rPr>
          <w:sz w:val="20"/>
          <w:lang w:eastAsia="ko-KR"/>
        </w:rPr>
        <w:t xml:space="preserve">arge efforts and complexity to enable the joint operation of </w:t>
      </w:r>
      <w:r w:rsidR="002D671A" w:rsidRPr="00237CBD">
        <w:rPr>
          <w:sz w:val="20"/>
          <w:lang w:eastAsia="ko-KR"/>
        </w:rPr>
        <w:t>multiplexing of UCI of different priorities</w:t>
      </w:r>
      <w:r w:rsidR="002D671A" w:rsidRPr="00237CBD">
        <w:rPr>
          <w:sz w:val="20"/>
          <w:lang w:eastAsia="ko-KR"/>
        </w:rPr>
        <w:t xml:space="preserve"> </w:t>
      </w:r>
      <w:r w:rsidRPr="00237CBD">
        <w:rPr>
          <w:sz w:val="20"/>
          <w:lang w:eastAsia="ko-KR"/>
        </w:rPr>
        <w:t>and</w:t>
      </w:r>
      <w:r w:rsidR="002D671A" w:rsidRPr="002D671A">
        <w:rPr>
          <w:sz w:val="20"/>
          <w:lang w:eastAsia="ko-KR"/>
        </w:rPr>
        <w:t xml:space="preserve"> </w:t>
      </w:r>
      <w:r w:rsidR="002D671A" w:rsidRPr="00237CBD">
        <w:rPr>
          <w:sz w:val="20"/>
          <w:lang w:eastAsia="ko-KR"/>
        </w:rPr>
        <w:t>simultaneous PUCCH/PUSCH transmission</w:t>
      </w:r>
      <w:r w:rsidRPr="00237CBD">
        <w:rPr>
          <w:sz w:val="20"/>
          <w:lang w:eastAsia="ko-KR"/>
        </w:rPr>
        <w:t xml:space="preserve">, these two features have similar function on protecting LP UCI and the left </w:t>
      </w:r>
      <w:r>
        <w:rPr>
          <w:sz w:val="20"/>
          <w:lang w:eastAsia="ko-KR"/>
        </w:rPr>
        <w:t>issue</w:t>
      </w:r>
      <w:r w:rsidRPr="00237CBD">
        <w:rPr>
          <w:sz w:val="20"/>
          <w:lang w:eastAsia="ko-KR"/>
        </w:rPr>
        <w:t xml:space="preserve">s for </w:t>
      </w:r>
      <w:r>
        <w:rPr>
          <w:sz w:val="20"/>
          <w:lang w:eastAsia="ko-KR"/>
        </w:rPr>
        <w:t>determination</w:t>
      </w:r>
      <w:r w:rsidRPr="00237CBD">
        <w:rPr>
          <w:sz w:val="20"/>
          <w:lang w:eastAsia="ko-KR"/>
        </w:rPr>
        <w:t xml:space="preserve">, </w:t>
      </w:r>
      <w:r w:rsidRPr="00237CBD">
        <w:rPr>
          <w:sz w:val="20"/>
          <w:lang w:eastAsia="zh-CN"/>
        </w:rPr>
        <w:t xml:space="preserve">it is proposed not to support </w:t>
      </w:r>
      <w:r w:rsidRPr="00237CBD">
        <w:rPr>
          <w:sz w:val="20"/>
          <w:lang w:eastAsia="ko-KR"/>
        </w:rPr>
        <w:t xml:space="preserve">the joint operation of simultaneous PUCCH/PUSCH transmission within a PUCCH cell group on different CC and multiplexing of UCI of different priorities on PUCCH </w:t>
      </w:r>
      <w:r w:rsidR="002D671A" w:rsidRPr="002D671A">
        <w:rPr>
          <w:sz w:val="20"/>
          <w:lang w:eastAsia="ko-KR"/>
        </w:rPr>
        <w:t>and</w:t>
      </w:r>
      <w:r w:rsidRPr="00237CBD">
        <w:rPr>
          <w:sz w:val="20"/>
          <w:lang w:eastAsia="ko-KR"/>
        </w:rPr>
        <w:t xml:space="preserve"> PUSCH.</w:t>
      </w:r>
    </w:p>
    <w:p w14:paraId="0C011A10" w14:textId="0670A4BA" w:rsidR="00314D62" w:rsidRPr="00156DFC" w:rsidRDefault="00314D62" w:rsidP="00314D62">
      <w:pPr>
        <w:spacing w:afterLines="50" w:after="120"/>
        <w:jc w:val="both"/>
        <w:rPr>
          <w:rFonts w:eastAsiaTheme="minorEastAsia"/>
          <w:i/>
          <w:sz w:val="15"/>
          <w:szCs w:val="20"/>
        </w:rPr>
      </w:pPr>
      <w:bookmarkStart w:id="55" w:name="_Hlk92293519"/>
      <w:r w:rsidRPr="00156DFC">
        <w:rPr>
          <w:rFonts w:hint="eastAsia"/>
          <w:b/>
          <w:i/>
          <w:sz w:val="20"/>
          <w:lang w:eastAsia="zh-CN"/>
        </w:rPr>
        <w:lastRenderedPageBreak/>
        <w:t>P</w:t>
      </w:r>
      <w:r w:rsidRPr="00156DFC">
        <w:rPr>
          <w:b/>
          <w:i/>
          <w:sz w:val="20"/>
          <w:lang w:eastAsia="zh-CN"/>
        </w:rPr>
        <w:t xml:space="preserve">roposal </w:t>
      </w:r>
      <w:r w:rsidR="00156DFC" w:rsidRPr="00156DFC">
        <w:rPr>
          <w:b/>
          <w:i/>
          <w:sz w:val="20"/>
          <w:lang w:eastAsia="zh-CN"/>
        </w:rPr>
        <w:t>1</w:t>
      </w:r>
      <w:r w:rsidR="00D13AE6">
        <w:rPr>
          <w:b/>
          <w:i/>
          <w:sz w:val="20"/>
          <w:lang w:eastAsia="zh-CN"/>
        </w:rPr>
        <w:t>5</w:t>
      </w:r>
      <w:r w:rsidRPr="00156DFC">
        <w:rPr>
          <w:b/>
          <w:i/>
          <w:sz w:val="20"/>
          <w:lang w:eastAsia="zh-CN"/>
        </w:rPr>
        <w:t xml:space="preserve">: </w:t>
      </w:r>
      <w:r w:rsidRPr="00156DFC">
        <w:rPr>
          <w:rFonts w:hint="eastAsia"/>
          <w:b/>
          <w:i/>
          <w:sz w:val="20"/>
          <w:lang w:eastAsia="zh-CN"/>
        </w:rPr>
        <w:t xml:space="preserve">For a PUCCH cell group, </w:t>
      </w:r>
      <w:r w:rsidR="002D671A">
        <w:rPr>
          <w:b/>
          <w:i/>
          <w:sz w:val="20"/>
          <w:lang w:eastAsia="zh-CN"/>
        </w:rPr>
        <w:t>s</w:t>
      </w:r>
      <w:r w:rsidRPr="00156DFC">
        <w:rPr>
          <w:rFonts w:hint="eastAsia"/>
          <w:b/>
          <w:i/>
          <w:sz w:val="20"/>
          <w:lang w:eastAsia="zh-CN"/>
        </w:rPr>
        <w:t xml:space="preserve">imultaneous configuration of </w:t>
      </w:r>
      <w:r w:rsidRPr="00156DFC">
        <w:rPr>
          <w:b/>
          <w:i/>
          <w:sz w:val="20"/>
          <w:lang w:eastAsia="zh-CN"/>
        </w:rPr>
        <w:t>“</w:t>
      </w:r>
      <w:r w:rsidRPr="00156DFC">
        <w:rPr>
          <w:rFonts w:hint="eastAsia"/>
          <w:b/>
          <w:i/>
          <w:sz w:val="20"/>
          <w:lang w:eastAsia="zh-CN"/>
        </w:rPr>
        <w:t>UCI multiplexing with different priorities</w:t>
      </w:r>
      <w:r w:rsidRPr="00156DFC">
        <w:rPr>
          <w:b/>
          <w:i/>
          <w:sz w:val="20"/>
          <w:lang w:eastAsia="zh-CN"/>
        </w:rPr>
        <w:t>”</w:t>
      </w:r>
      <w:r w:rsidRPr="00156DFC">
        <w:rPr>
          <w:rFonts w:hint="eastAsia"/>
          <w:b/>
          <w:i/>
          <w:sz w:val="20"/>
          <w:lang w:eastAsia="zh-CN"/>
        </w:rPr>
        <w:t xml:space="preserve"> and </w:t>
      </w:r>
      <w:r w:rsidRPr="00156DFC">
        <w:rPr>
          <w:b/>
          <w:i/>
          <w:sz w:val="20"/>
          <w:lang w:eastAsia="zh-CN"/>
        </w:rPr>
        <w:t>“</w:t>
      </w:r>
      <w:r w:rsidRPr="00156DFC">
        <w:rPr>
          <w:rFonts w:hint="eastAsia"/>
          <w:b/>
          <w:i/>
          <w:sz w:val="20"/>
          <w:lang w:eastAsia="zh-CN"/>
        </w:rPr>
        <w:t>Simultaneous PUCCH and PUSCH transmission within a PUCCH cell group on different CCs</w:t>
      </w:r>
      <w:r w:rsidRPr="00156DFC">
        <w:rPr>
          <w:b/>
          <w:i/>
          <w:sz w:val="20"/>
          <w:lang w:eastAsia="zh-CN"/>
        </w:rPr>
        <w:t>”</w:t>
      </w:r>
      <w:r w:rsidRPr="00156DFC">
        <w:rPr>
          <w:rFonts w:hint="eastAsia"/>
          <w:b/>
          <w:i/>
          <w:sz w:val="20"/>
          <w:lang w:eastAsia="zh-CN"/>
        </w:rPr>
        <w:t xml:space="preserve"> is NOT supported in Rel-17.</w:t>
      </w:r>
      <w:bookmarkEnd w:id="55"/>
    </w:p>
    <w:p w14:paraId="4B418928" w14:textId="77777777" w:rsidR="00237CBD" w:rsidRPr="0088319A" w:rsidRDefault="00237CBD" w:rsidP="0088319A">
      <w:pPr>
        <w:spacing w:afterLines="50" w:after="120"/>
        <w:jc w:val="both"/>
        <w:rPr>
          <w:rFonts w:eastAsiaTheme="minorEastAsia"/>
          <w:sz w:val="20"/>
          <w:szCs w:val="20"/>
        </w:rPr>
      </w:pPr>
    </w:p>
    <w:p w14:paraId="2EAF72F9" w14:textId="77777777" w:rsidR="003B1707" w:rsidRPr="00DF33F3" w:rsidRDefault="003B1707" w:rsidP="0077496A">
      <w:pPr>
        <w:pStyle w:val="a0"/>
        <w:spacing w:beforeLines="50" w:before="120"/>
        <w:rPr>
          <w:rFonts w:ascii="Times New Roman" w:eastAsiaTheme="minorEastAsia" w:hAnsi="Times New Roman"/>
          <w:b/>
          <w:i/>
          <w:lang w:eastAsia="zh-CN"/>
        </w:rPr>
      </w:pPr>
    </w:p>
    <w:bookmarkEnd w:id="3"/>
    <w:bookmarkEnd w:id="48"/>
    <w:p w14:paraId="4808139C" w14:textId="394E15A8" w:rsidR="009A5810" w:rsidRPr="00414F1B"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414F1B">
        <w:rPr>
          <w:rFonts w:ascii="Times New Roman" w:eastAsia="宋体" w:hAnsi="Times New Roman" w:cs="Times New Roman"/>
          <w:b w:val="0"/>
          <w:bCs w:val="0"/>
          <w:kern w:val="0"/>
          <w:sz w:val="36"/>
          <w:szCs w:val="20"/>
          <w:lang w:val="fr-FR" w:eastAsia="zh-CN"/>
        </w:rPr>
        <w:t>Conclusion</w:t>
      </w:r>
    </w:p>
    <w:p w14:paraId="5CF20DAA" w14:textId="7DC54499" w:rsidR="00106332" w:rsidRPr="00414F1B" w:rsidRDefault="00106332" w:rsidP="005A7E7D">
      <w:pPr>
        <w:pStyle w:val="a0"/>
        <w:spacing w:before="120"/>
        <w:rPr>
          <w:rFonts w:ascii="Times New Roman" w:eastAsia="宋体" w:hAnsi="Times New Roman"/>
          <w:lang w:val="en-GB" w:eastAsia="zh-CN"/>
        </w:rPr>
      </w:pPr>
      <w:r w:rsidRPr="00414F1B">
        <w:rPr>
          <w:rFonts w:ascii="Times New Roman" w:eastAsia="宋体" w:hAnsi="Times New Roman"/>
          <w:lang w:val="en-GB" w:eastAsia="zh-CN"/>
        </w:rPr>
        <w:t xml:space="preserve">In this contribution, </w:t>
      </w:r>
      <w:r w:rsidR="00A91899" w:rsidRPr="00414F1B">
        <w:rPr>
          <w:rFonts w:ascii="Times New Roman" w:eastAsia="宋体" w:hAnsi="Times New Roman"/>
          <w:lang w:val="en-GB" w:eastAsia="zh-CN"/>
        </w:rPr>
        <w:t xml:space="preserve">we discuss the enhancements to </w:t>
      </w:r>
      <w:r w:rsidR="00822C53">
        <w:rPr>
          <w:rFonts w:ascii="Times New Roman" w:eastAsia="宋体" w:hAnsi="Times New Roman"/>
          <w:lang w:val="en-GB" w:eastAsia="zh-CN"/>
        </w:rPr>
        <w:t>intra UE multiplexing</w:t>
      </w:r>
      <w:r w:rsidR="00F261FB" w:rsidRPr="00414F1B">
        <w:rPr>
          <w:rFonts w:ascii="Times New Roman" w:eastAsia="宋体" w:hAnsi="Times New Roman"/>
          <w:lang w:val="en-GB" w:eastAsia="zh-CN"/>
        </w:rPr>
        <w:t>,</w:t>
      </w:r>
      <w:r w:rsidR="008551ED" w:rsidRPr="00414F1B">
        <w:rPr>
          <w:rFonts w:ascii="Times New Roman" w:eastAsia="宋体" w:hAnsi="Times New Roman"/>
          <w:lang w:val="en-GB" w:eastAsia="zh-CN"/>
        </w:rPr>
        <w:t xml:space="preserve"> </w:t>
      </w:r>
      <w:r w:rsidR="00A91899" w:rsidRPr="00414F1B">
        <w:rPr>
          <w:rFonts w:ascii="Times New Roman" w:eastAsia="宋体" w:hAnsi="Times New Roman"/>
          <w:lang w:val="en-GB" w:eastAsia="zh-CN"/>
        </w:rPr>
        <w:t>and</w:t>
      </w:r>
      <w:r w:rsidR="008551ED" w:rsidRPr="00414F1B">
        <w:rPr>
          <w:rFonts w:ascii="Times New Roman" w:eastAsia="宋体" w:hAnsi="Times New Roman"/>
          <w:lang w:val="en-GB" w:eastAsia="zh-CN"/>
        </w:rPr>
        <w:t xml:space="preserve"> </w:t>
      </w:r>
      <w:r w:rsidR="008F0E9F" w:rsidRPr="00414F1B">
        <w:rPr>
          <w:rFonts w:ascii="Times New Roman" w:eastAsia="宋体" w:hAnsi="Times New Roman"/>
          <w:lang w:val="en-GB" w:eastAsia="zh-CN"/>
        </w:rPr>
        <w:t xml:space="preserve">the </w:t>
      </w:r>
      <w:r w:rsidR="00AA7549" w:rsidRPr="00414F1B">
        <w:rPr>
          <w:rFonts w:ascii="Times New Roman" w:eastAsia="宋体" w:hAnsi="Times New Roman"/>
          <w:lang w:val="en-GB" w:eastAsia="zh-CN"/>
        </w:rPr>
        <w:t xml:space="preserve">following </w:t>
      </w:r>
      <w:r w:rsidR="00822C53">
        <w:rPr>
          <w:rFonts w:ascii="Times New Roman" w:eastAsia="宋体" w:hAnsi="Times New Roman"/>
          <w:lang w:val="en-GB" w:eastAsia="zh-CN"/>
        </w:rPr>
        <w:t xml:space="preserve">observation and </w:t>
      </w:r>
      <w:r w:rsidR="00AA7549" w:rsidRPr="00414F1B">
        <w:rPr>
          <w:rFonts w:ascii="Times New Roman" w:eastAsia="宋体" w:hAnsi="Times New Roman"/>
          <w:lang w:val="en-GB" w:eastAsia="zh-CN"/>
        </w:rPr>
        <w:t>proposal</w:t>
      </w:r>
      <w:r w:rsidR="00A91899" w:rsidRPr="00414F1B">
        <w:rPr>
          <w:rFonts w:ascii="Times New Roman" w:eastAsia="宋体" w:hAnsi="Times New Roman"/>
          <w:lang w:val="en-GB" w:eastAsia="zh-CN"/>
        </w:rPr>
        <w:t>s are made</w:t>
      </w:r>
      <w:r w:rsidR="00AA7549" w:rsidRPr="00414F1B">
        <w:rPr>
          <w:rFonts w:ascii="Times New Roman" w:eastAsia="宋体" w:hAnsi="Times New Roman"/>
          <w:lang w:val="en-GB" w:eastAsia="zh-CN"/>
        </w:rPr>
        <w:t>.</w:t>
      </w:r>
    </w:p>
    <w:p w14:paraId="3F312FB4" w14:textId="639D0CED" w:rsidR="00822C53" w:rsidRDefault="00822C53" w:rsidP="0001045D">
      <w:pPr>
        <w:pStyle w:val="a0"/>
        <w:rPr>
          <w:b/>
          <w:i/>
          <w:color w:val="000000"/>
          <w:szCs w:val="20"/>
        </w:rPr>
      </w:pPr>
      <w:r w:rsidRPr="009A6981">
        <w:rPr>
          <w:b/>
          <w:i/>
          <w:color w:val="000000"/>
          <w:szCs w:val="20"/>
        </w:rPr>
        <w:t xml:space="preserve">Observation </w:t>
      </w:r>
      <w:r>
        <w:rPr>
          <w:b/>
          <w:i/>
          <w:color w:val="000000"/>
          <w:szCs w:val="20"/>
        </w:rPr>
        <w:t>1</w:t>
      </w:r>
      <w:r w:rsidRPr="009A6981">
        <w:rPr>
          <w:b/>
          <w:i/>
          <w:color w:val="000000"/>
          <w:szCs w:val="20"/>
        </w:rPr>
        <w:t>: If follow the current multiplexing/prioritization order, the LP UCI still may be dropped in simultaneous PUCCH/PUSCH transmissions case.</w:t>
      </w:r>
    </w:p>
    <w:p w14:paraId="3D856AF2" w14:textId="71C9FDE1" w:rsidR="004E31F3" w:rsidRDefault="004E31F3" w:rsidP="004E31F3">
      <w:pPr>
        <w:spacing w:beforeLines="50" w:before="120" w:afterLines="50" w:after="120"/>
        <w:rPr>
          <w:sz w:val="20"/>
          <w:szCs w:val="20"/>
        </w:rPr>
      </w:pPr>
    </w:p>
    <w:p w14:paraId="25B103EB" w14:textId="1295BB93" w:rsidR="00156DFC" w:rsidRPr="00156DFC" w:rsidRDefault="00156DFC" w:rsidP="00156DFC">
      <w:pPr>
        <w:pStyle w:val="a0"/>
        <w:rPr>
          <w:rFonts w:ascii="Times New Roman" w:hAnsi="Times New Roman"/>
          <w:b/>
          <w:i/>
          <w:color w:val="000000"/>
          <w:szCs w:val="20"/>
        </w:rPr>
      </w:pPr>
      <w:r w:rsidRPr="00156DFC">
        <w:rPr>
          <w:rFonts w:ascii="Times New Roman" w:hAnsi="Times New Roman"/>
          <w:b/>
          <w:i/>
          <w:color w:val="000000"/>
          <w:szCs w:val="20"/>
        </w:rPr>
        <w:t>Proposal 1</w:t>
      </w:r>
      <w:r w:rsidR="00062119" w:rsidRPr="00156DFC">
        <w:rPr>
          <w:b/>
          <w:i/>
          <w:color w:val="000000"/>
          <w:szCs w:val="20"/>
        </w:rPr>
        <w:t>:</w:t>
      </w:r>
      <w:r w:rsidR="00062119">
        <w:rPr>
          <w:b/>
          <w:i/>
          <w:color w:val="000000"/>
          <w:szCs w:val="20"/>
        </w:rPr>
        <w:t xml:space="preserve"> </w:t>
      </w:r>
      <w:r w:rsidRPr="00156DFC">
        <w:rPr>
          <w:rFonts w:ascii="Times New Roman" w:hAnsi="Times New Roman"/>
          <w:b/>
          <w:i/>
          <w:color w:val="000000"/>
          <w:szCs w:val="20"/>
        </w:rPr>
        <w:t>When the total number of LP and HP HARQ-ACK bits is more than 2 and for HP HARQ-ACK or LP HARQ-ACK of 1-2 bit(s), option 1 is preferred.</w:t>
      </w:r>
    </w:p>
    <w:p w14:paraId="12F01D6C" w14:textId="77777777" w:rsidR="00156DFC" w:rsidRPr="00156DFC" w:rsidRDefault="00156DFC" w:rsidP="00156DFC">
      <w:pPr>
        <w:pStyle w:val="afa"/>
        <w:numPr>
          <w:ilvl w:val="0"/>
          <w:numId w:val="31"/>
        </w:numPr>
        <w:ind w:firstLineChars="0"/>
        <w:rPr>
          <w:rFonts w:ascii="Times New Roman" w:hAnsi="Times New Roman" w:cs="Times New Roman"/>
          <w:sz w:val="20"/>
          <w:szCs w:val="20"/>
        </w:rPr>
      </w:pPr>
      <w:r w:rsidRPr="00156DFC">
        <w:rPr>
          <w:rFonts w:ascii="Times New Roman" w:hAnsi="Times New Roman" w:cs="Times New Roman"/>
          <w:b/>
          <w:i/>
          <w:color w:val="000000"/>
          <w:sz w:val="20"/>
          <w:szCs w:val="20"/>
        </w:rPr>
        <w:t>Option 1: Reuse R15 TS 38.212 Clause 5.3.3.1 for 1-bit. Reuse R15 TS 38.212 Clause 5.3.3.2 for 2-bit.</w:t>
      </w:r>
    </w:p>
    <w:p w14:paraId="20A583EA" w14:textId="77777777" w:rsidR="00156DFC" w:rsidRPr="00156DFC" w:rsidRDefault="00156DFC" w:rsidP="00D13AE6">
      <w:pPr>
        <w:spacing w:beforeLines="50" w:before="120" w:afterLines="50" w:after="120"/>
        <w:rPr>
          <w:b/>
          <w:i/>
          <w:color w:val="000000"/>
          <w:sz w:val="20"/>
          <w:szCs w:val="20"/>
        </w:rPr>
      </w:pPr>
      <w:r w:rsidRPr="00156DFC">
        <w:rPr>
          <w:b/>
          <w:i/>
          <w:color w:val="000000"/>
          <w:sz w:val="20"/>
          <w:szCs w:val="20"/>
        </w:rPr>
        <w:t>Proposal 2: For multiplexing a HP HARQ-ACK and a LP HARQ-ACK into a PUCCH format 2, the encoded HP HARQ-ACK and LP HARQ-ACK are concatenated and mapp</w:t>
      </w:r>
      <w:r w:rsidRPr="00156DFC">
        <w:rPr>
          <w:rFonts w:eastAsiaTheme="minorEastAsia"/>
          <w:b/>
          <w:i/>
          <w:color w:val="000000"/>
          <w:sz w:val="20"/>
          <w:szCs w:val="20"/>
          <w:lang w:eastAsia="zh-CN"/>
        </w:rPr>
        <w:t>ed</w:t>
      </w:r>
      <w:r w:rsidRPr="00156DFC">
        <w:rPr>
          <w:b/>
          <w:i/>
          <w:color w:val="000000"/>
          <w:sz w:val="20"/>
          <w:szCs w:val="20"/>
        </w:rPr>
        <w:t xml:space="preserve"> to PUCCH REs in increasing order of frequency domain followed by time domain.</w:t>
      </w:r>
    </w:p>
    <w:p w14:paraId="08C26D05" w14:textId="4520F8C2" w:rsidR="00156DFC" w:rsidRPr="00156DFC" w:rsidRDefault="00156DFC" w:rsidP="00156DFC">
      <w:pPr>
        <w:rPr>
          <w:b/>
          <w:i/>
          <w:sz w:val="20"/>
          <w:szCs w:val="20"/>
        </w:rPr>
      </w:pPr>
      <w:r w:rsidRPr="00156DFC">
        <w:rPr>
          <w:b/>
          <w:i/>
          <w:sz w:val="20"/>
          <w:szCs w:val="20"/>
        </w:rPr>
        <w:t>Proposal 3</w:t>
      </w:r>
      <w:r w:rsidR="00062119" w:rsidRPr="00156DFC">
        <w:rPr>
          <w:b/>
          <w:i/>
          <w:color w:val="000000"/>
          <w:sz w:val="20"/>
          <w:szCs w:val="20"/>
        </w:rPr>
        <w:t>:</w:t>
      </w:r>
      <w:r w:rsidRPr="00156DFC">
        <w:rPr>
          <w:b/>
          <w:i/>
          <w:sz w:val="20"/>
          <w:szCs w:val="20"/>
        </w:rPr>
        <w:t xml:space="preserve"> When a PUCCH carrying HP SR with PF0 overlaps with a PUCCH carrying LP HARQ-ACK with PF0, option 2c is adopted, i.e., </w:t>
      </w:r>
    </w:p>
    <w:p w14:paraId="25DD1775" w14:textId="77777777" w:rsidR="00156DFC" w:rsidRPr="00156DFC" w:rsidRDefault="00156DFC" w:rsidP="002A153F">
      <w:pPr>
        <w:pStyle w:val="afa"/>
        <w:numPr>
          <w:ilvl w:val="0"/>
          <w:numId w:val="31"/>
        </w:numPr>
        <w:spacing w:beforeLines="50" w:before="120"/>
        <w:ind w:firstLineChars="0"/>
        <w:rPr>
          <w:rFonts w:ascii="Times New Roman" w:hAnsi="Times New Roman" w:cs="Times New Roman"/>
          <w:sz w:val="20"/>
          <w:szCs w:val="20"/>
        </w:rPr>
      </w:pPr>
      <w:r w:rsidRPr="00156DFC">
        <w:rPr>
          <w:rFonts w:ascii="Times New Roman" w:hAnsi="Times New Roman" w:cs="Times New Roman"/>
          <w:b/>
          <w:i/>
          <w:sz w:val="20"/>
          <w:szCs w:val="20"/>
        </w:rPr>
        <w:t>If SR is positive, SR is multiplexed on HARQ-ACK resource in the same way as Rel-15. If SR is negative, transmit only HARQ-ACK on HARQ-ACK resource.</w:t>
      </w:r>
    </w:p>
    <w:p w14:paraId="14673479" w14:textId="55EF44C6" w:rsidR="00156DFC" w:rsidRPr="00156DFC" w:rsidRDefault="00156DFC" w:rsidP="002A153F">
      <w:pPr>
        <w:spacing w:beforeLines="50" w:before="120" w:afterLines="50" w:after="120"/>
        <w:rPr>
          <w:b/>
          <w:i/>
          <w:sz w:val="20"/>
          <w:szCs w:val="20"/>
        </w:rPr>
      </w:pPr>
      <w:r w:rsidRPr="00156DFC">
        <w:rPr>
          <w:b/>
          <w:i/>
          <w:sz w:val="20"/>
          <w:szCs w:val="20"/>
        </w:rPr>
        <w:t>Proposal 4</w:t>
      </w:r>
      <w:r w:rsidR="00062119" w:rsidRPr="00156DFC">
        <w:rPr>
          <w:b/>
          <w:i/>
          <w:color w:val="000000"/>
          <w:sz w:val="20"/>
          <w:szCs w:val="20"/>
        </w:rPr>
        <w:t>:</w:t>
      </w:r>
      <w:r w:rsidRPr="00156DFC">
        <w:rPr>
          <w:b/>
          <w:i/>
          <w:sz w:val="20"/>
          <w:szCs w:val="20"/>
        </w:rPr>
        <w:t xml:space="preserve"> When a PUCCH carrying HP SR with PF0 overlaps with a PUCCH carrying LP HARQ-ACK with PF1, option 4 is adopted, i.e., </w:t>
      </w:r>
    </w:p>
    <w:p w14:paraId="5654BF47" w14:textId="77777777" w:rsidR="00156DFC" w:rsidRPr="00156DFC" w:rsidRDefault="00156DFC" w:rsidP="00156DFC">
      <w:pPr>
        <w:pStyle w:val="afa"/>
        <w:numPr>
          <w:ilvl w:val="0"/>
          <w:numId w:val="31"/>
        </w:numPr>
        <w:ind w:firstLineChars="0"/>
        <w:rPr>
          <w:rFonts w:ascii="Times New Roman" w:hAnsi="Times New Roman" w:cs="Times New Roman"/>
          <w:sz w:val="20"/>
          <w:szCs w:val="20"/>
        </w:rPr>
      </w:pPr>
      <w:r w:rsidRPr="00156DFC">
        <w:rPr>
          <w:rFonts w:ascii="Times New Roman" w:hAnsi="Times New Roman" w:cs="Times New Roman"/>
          <w:b/>
          <w:i/>
          <w:sz w:val="20"/>
          <w:szCs w:val="20"/>
        </w:rPr>
        <w:t>For positive SR, transmit SR on the SR resource and drop HARQ-ACK. For negative SR, transmit HARQ-ACK on the HARQ-ACK resource.</w:t>
      </w:r>
    </w:p>
    <w:p w14:paraId="0C3ADEEA" w14:textId="77777777" w:rsidR="00156DFC" w:rsidRPr="00156DFC" w:rsidRDefault="00156DFC" w:rsidP="00156DFC">
      <w:pPr>
        <w:rPr>
          <w:sz w:val="20"/>
          <w:szCs w:val="20"/>
        </w:rPr>
      </w:pPr>
    </w:p>
    <w:p w14:paraId="49865B7F" w14:textId="23488DCB" w:rsidR="00156DFC" w:rsidRPr="00156DFC" w:rsidRDefault="00156DFC" w:rsidP="00156DFC">
      <w:pPr>
        <w:rPr>
          <w:b/>
          <w:i/>
          <w:sz w:val="20"/>
          <w:szCs w:val="20"/>
        </w:rPr>
      </w:pPr>
      <w:r w:rsidRPr="00156DFC">
        <w:rPr>
          <w:b/>
          <w:i/>
          <w:sz w:val="20"/>
          <w:szCs w:val="20"/>
        </w:rPr>
        <w:t>Proposal 5</w:t>
      </w:r>
      <w:r w:rsidR="00062119" w:rsidRPr="00156DFC">
        <w:rPr>
          <w:b/>
          <w:i/>
          <w:color w:val="000000"/>
          <w:sz w:val="20"/>
          <w:szCs w:val="20"/>
        </w:rPr>
        <w:t>:</w:t>
      </w:r>
      <w:r w:rsidRPr="00156DFC">
        <w:rPr>
          <w:b/>
          <w:i/>
          <w:sz w:val="20"/>
          <w:szCs w:val="20"/>
        </w:rPr>
        <w:t xml:space="preserve"> When a PUCCH carrying HP SR with PF1 overlaps with a PUCCH carrying LP HARQ-ACK with PF0, option 2c is adopted, i.e.,</w:t>
      </w:r>
    </w:p>
    <w:p w14:paraId="42710296" w14:textId="77777777" w:rsidR="00156DFC" w:rsidRPr="00156DFC" w:rsidRDefault="00156DFC" w:rsidP="002A153F">
      <w:pPr>
        <w:pStyle w:val="afa"/>
        <w:numPr>
          <w:ilvl w:val="0"/>
          <w:numId w:val="31"/>
        </w:numPr>
        <w:spacing w:beforeLines="50" w:before="120"/>
        <w:ind w:firstLineChars="0"/>
        <w:rPr>
          <w:rFonts w:ascii="Times New Roman" w:hAnsi="Times New Roman" w:cs="Times New Roman"/>
          <w:sz w:val="20"/>
          <w:szCs w:val="20"/>
        </w:rPr>
      </w:pPr>
      <w:r w:rsidRPr="00156DFC">
        <w:rPr>
          <w:rFonts w:ascii="Times New Roman" w:hAnsi="Times New Roman" w:cs="Times New Roman"/>
          <w:b/>
          <w:i/>
          <w:sz w:val="20"/>
          <w:szCs w:val="20"/>
        </w:rPr>
        <w:t>If SR is positive, SR is multiplexed on HARQ-ACK resource in the same way as Rel-15. If SR is negative, transmit only HARQ-ACK on HARQ-ACK resource.</w:t>
      </w:r>
    </w:p>
    <w:p w14:paraId="047CFA1B" w14:textId="77777777" w:rsidR="00156DFC" w:rsidRPr="00156DFC" w:rsidRDefault="00156DFC" w:rsidP="00156DFC">
      <w:pPr>
        <w:rPr>
          <w:sz w:val="20"/>
          <w:szCs w:val="20"/>
        </w:rPr>
      </w:pPr>
    </w:p>
    <w:p w14:paraId="49938778" w14:textId="59018203" w:rsidR="00156DFC" w:rsidRPr="00156DFC" w:rsidRDefault="00156DFC" w:rsidP="00156DFC">
      <w:pPr>
        <w:rPr>
          <w:b/>
          <w:i/>
          <w:sz w:val="20"/>
          <w:szCs w:val="20"/>
        </w:rPr>
      </w:pPr>
      <w:r w:rsidRPr="00156DFC">
        <w:rPr>
          <w:b/>
          <w:i/>
          <w:sz w:val="20"/>
          <w:szCs w:val="20"/>
        </w:rPr>
        <w:t>Proposal 6</w:t>
      </w:r>
      <w:r w:rsidR="00062119" w:rsidRPr="00156DFC">
        <w:rPr>
          <w:b/>
          <w:i/>
          <w:color w:val="000000"/>
          <w:sz w:val="20"/>
          <w:szCs w:val="20"/>
        </w:rPr>
        <w:t>:</w:t>
      </w:r>
      <w:r w:rsidRPr="00156DFC">
        <w:rPr>
          <w:b/>
          <w:i/>
          <w:sz w:val="20"/>
          <w:szCs w:val="20"/>
        </w:rPr>
        <w:t xml:space="preserve"> For the overlapping of different priorities between SR and HARQ-ACK with PUCCH format 2/3/4, Rel-15 mechanism can be reused.</w:t>
      </w:r>
    </w:p>
    <w:p w14:paraId="71635483" w14:textId="78A6BAA1" w:rsidR="00156DFC" w:rsidRPr="00156DFC" w:rsidRDefault="00156DFC" w:rsidP="002A153F">
      <w:pPr>
        <w:spacing w:beforeLines="50" w:before="120" w:afterLines="50" w:after="120"/>
        <w:rPr>
          <w:rFonts w:eastAsia="宋体"/>
          <w:b/>
          <w:i/>
          <w:sz w:val="20"/>
          <w:szCs w:val="20"/>
        </w:rPr>
      </w:pPr>
      <w:r w:rsidRPr="00156DFC">
        <w:rPr>
          <w:rFonts w:eastAsia="宋体"/>
          <w:b/>
          <w:i/>
          <w:sz w:val="20"/>
          <w:szCs w:val="20"/>
          <w:lang w:eastAsia="zh-CN"/>
        </w:rPr>
        <w:t>Proposal 7</w:t>
      </w:r>
      <w:r w:rsidR="00062119" w:rsidRPr="00156DFC">
        <w:rPr>
          <w:b/>
          <w:i/>
          <w:color w:val="000000"/>
          <w:sz w:val="20"/>
          <w:szCs w:val="20"/>
        </w:rPr>
        <w:t>:</w:t>
      </w:r>
      <w:r w:rsidR="00062119">
        <w:rPr>
          <w:b/>
          <w:i/>
          <w:color w:val="000000"/>
          <w:sz w:val="20"/>
          <w:szCs w:val="20"/>
        </w:rPr>
        <w:t xml:space="preserve"> </w:t>
      </w:r>
      <w:r w:rsidRPr="00156DFC">
        <w:rPr>
          <w:rFonts w:eastAsia="宋体"/>
          <w:b/>
          <w:i/>
          <w:sz w:val="20"/>
          <w:szCs w:val="20"/>
        </w:rPr>
        <w:t xml:space="preserve">For multiplexing a HP HARQ-ACK and a LP HARQ-ACK into a PUCCH in R17, option 1 are preferred </w:t>
      </w:r>
    </w:p>
    <w:p w14:paraId="0AAE0F78" w14:textId="77777777" w:rsidR="00156DFC" w:rsidRPr="00156DFC" w:rsidRDefault="00156DFC" w:rsidP="00156DFC">
      <w:pPr>
        <w:pStyle w:val="afa"/>
        <w:numPr>
          <w:ilvl w:val="0"/>
          <w:numId w:val="31"/>
        </w:numPr>
        <w:ind w:firstLineChars="0"/>
        <w:rPr>
          <w:rFonts w:ascii="Times New Roman" w:hAnsi="Times New Roman" w:cs="Times New Roman"/>
          <w:b/>
          <w:i/>
          <w:sz w:val="20"/>
          <w:szCs w:val="20"/>
        </w:rPr>
      </w:pPr>
      <w:r w:rsidRPr="00156DFC">
        <w:rPr>
          <w:rFonts w:ascii="Times New Roman" w:hAnsi="Times New Roman" w:cs="Times New Roman"/>
          <w:b/>
          <w:i/>
          <w:sz w:val="20"/>
          <w:szCs w:val="20"/>
        </w:rPr>
        <w:t>Option 1: Configure a dedicated PUCCH resource for HP and LP HARQ-ACK in the second PUCCH-Config</w:t>
      </w:r>
    </w:p>
    <w:p w14:paraId="52941508" w14:textId="77777777" w:rsidR="00156DFC" w:rsidRPr="00156DFC" w:rsidRDefault="00156DFC" w:rsidP="00156DFC">
      <w:pPr>
        <w:rPr>
          <w:sz w:val="20"/>
          <w:szCs w:val="20"/>
        </w:rPr>
      </w:pPr>
    </w:p>
    <w:p w14:paraId="15F7B4B7" w14:textId="0EFD8BC0" w:rsidR="00156DFC" w:rsidRPr="00156DFC" w:rsidRDefault="00156DFC" w:rsidP="00156DFC">
      <w:pPr>
        <w:rPr>
          <w:b/>
          <w:i/>
          <w:sz w:val="20"/>
          <w:szCs w:val="20"/>
        </w:rPr>
      </w:pPr>
      <w:r w:rsidRPr="00156DFC">
        <w:rPr>
          <w:rFonts w:eastAsia="宋体"/>
          <w:b/>
          <w:i/>
          <w:sz w:val="20"/>
          <w:szCs w:val="20"/>
        </w:rPr>
        <w:t>Proposal 8</w:t>
      </w:r>
      <w:r w:rsidR="00062119" w:rsidRPr="00156DFC">
        <w:rPr>
          <w:b/>
          <w:i/>
          <w:color w:val="000000"/>
          <w:sz w:val="20"/>
          <w:szCs w:val="20"/>
        </w:rPr>
        <w:t>:</w:t>
      </w:r>
      <w:r w:rsidRPr="00156DFC">
        <w:rPr>
          <w:rFonts w:eastAsia="宋体"/>
          <w:b/>
          <w:i/>
          <w:sz w:val="20"/>
          <w:szCs w:val="20"/>
        </w:rPr>
        <w:t xml:space="preserve"> In Rel-17, the same set of beta-offset value is used for UCI multiplexing with the same priority on PUSCH.</w:t>
      </w:r>
    </w:p>
    <w:p w14:paraId="5CA772AB" w14:textId="48FECF90" w:rsidR="00156DFC" w:rsidRPr="00156DFC" w:rsidRDefault="00156DFC" w:rsidP="002A153F">
      <w:pPr>
        <w:spacing w:beforeLines="50" w:before="120" w:afterLines="50" w:after="120"/>
        <w:rPr>
          <w:b/>
          <w:i/>
          <w:sz w:val="20"/>
          <w:szCs w:val="20"/>
        </w:rPr>
      </w:pPr>
      <w:r w:rsidRPr="00156DFC">
        <w:rPr>
          <w:rFonts w:eastAsia="宋体"/>
          <w:b/>
          <w:i/>
          <w:sz w:val="20"/>
          <w:szCs w:val="20"/>
          <w:lang w:eastAsia="zh-CN"/>
        </w:rPr>
        <w:t>Proposal 9</w:t>
      </w:r>
      <w:r w:rsidR="00062119" w:rsidRPr="00156DFC">
        <w:rPr>
          <w:b/>
          <w:i/>
          <w:color w:val="000000"/>
          <w:sz w:val="20"/>
          <w:szCs w:val="20"/>
        </w:rPr>
        <w:t>:</w:t>
      </w:r>
      <w:r w:rsidRPr="00156DFC">
        <w:rPr>
          <w:rFonts w:eastAsia="宋体"/>
          <w:b/>
          <w:i/>
          <w:sz w:val="20"/>
          <w:szCs w:val="20"/>
          <w:lang w:eastAsia="zh-CN"/>
        </w:rPr>
        <w:t xml:space="preserve"> When HP and LP HARQ-ACK are multiplexed on a HP PUSCH with HP CSI, LP </w:t>
      </w:r>
      <w:r w:rsidRPr="00156DFC">
        <w:rPr>
          <w:b/>
          <w:i/>
          <w:sz w:val="20"/>
          <w:szCs w:val="20"/>
        </w:rPr>
        <w:t>HARQ</w:t>
      </w:r>
      <w:r w:rsidRPr="00156DFC">
        <w:rPr>
          <w:rFonts w:eastAsia="宋体"/>
          <w:b/>
          <w:i/>
          <w:sz w:val="20"/>
          <w:szCs w:val="20"/>
          <w:lang w:eastAsia="zh-CN"/>
        </w:rPr>
        <w:t>-ACK is jointly encoded with CSI part 1 or CSI part 2.</w:t>
      </w:r>
    </w:p>
    <w:p w14:paraId="1EE6FB31" w14:textId="746CF416" w:rsidR="00156DFC" w:rsidRPr="00156DFC" w:rsidRDefault="00156DFC" w:rsidP="00D13AE6">
      <w:pPr>
        <w:spacing w:beforeLines="50" w:before="120" w:afterLines="50" w:after="120"/>
        <w:rPr>
          <w:b/>
          <w:i/>
          <w:sz w:val="20"/>
          <w:szCs w:val="20"/>
        </w:rPr>
      </w:pPr>
      <w:r w:rsidRPr="00156DFC">
        <w:rPr>
          <w:rFonts w:eastAsia="宋体"/>
          <w:b/>
          <w:i/>
          <w:sz w:val="20"/>
          <w:szCs w:val="20"/>
          <w:lang w:eastAsia="zh-CN"/>
        </w:rPr>
        <w:t>Proposal 10</w:t>
      </w:r>
      <w:r w:rsidR="00062119" w:rsidRPr="00156DFC">
        <w:rPr>
          <w:b/>
          <w:i/>
          <w:color w:val="000000"/>
          <w:sz w:val="20"/>
          <w:szCs w:val="20"/>
        </w:rPr>
        <w:t>:</w:t>
      </w:r>
      <w:r w:rsidRPr="00156DFC">
        <w:rPr>
          <w:rFonts w:eastAsia="宋体"/>
          <w:b/>
          <w:i/>
          <w:sz w:val="20"/>
          <w:szCs w:val="20"/>
          <w:lang w:eastAsia="zh-CN"/>
        </w:rPr>
        <w:t xml:space="preserve"> A resultant PUCCH with HP and LP UCI in step 2 is not expected to be overlapped with a HP PUCCH.</w:t>
      </w:r>
    </w:p>
    <w:p w14:paraId="51113112" w14:textId="3D9926B6" w:rsidR="00156DFC" w:rsidRPr="00156DFC" w:rsidRDefault="00156DFC" w:rsidP="00156DFC">
      <w:pPr>
        <w:rPr>
          <w:rFonts w:eastAsia="宋体"/>
          <w:b/>
          <w:i/>
          <w:sz w:val="20"/>
          <w:szCs w:val="20"/>
        </w:rPr>
      </w:pPr>
      <w:r w:rsidRPr="00156DFC">
        <w:rPr>
          <w:rFonts w:eastAsia="宋体"/>
          <w:b/>
          <w:i/>
          <w:sz w:val="20"/>
          <w:szCs w:val="20"/>
        </w:rPr>
        <w:t>Proposal 1</w:t>
      </w:r>
      <w:r w:rsidR="00D13AE6">
        <w:rPr>
          <w:rFonts w:eastAsia="宋体"/>
          <w:b/>
          <w:i/>
          <w:sz w:val="20"/>
          <w:szCs w:val="20"/>
        </w:rPr>
        <w:t>1</w:t>
      </w:r>
      <w:r w:rsidR="00062119" w:rsidRPr="00156DFC">
        <w:rPr>
          <w:b/>
          <w:i/>
          <w:color w:val="000000"/>
          <w:sz w:val="20"/>
          <w:szCs w:val="20"/>
        </w:rPr>
        <w:t>:</w:t>
      </w:r>
      <w:r w:rsidRPr="00156DFC">
        <w:rPr>
          <w:rFonts w:eastAsia="宋体"/>
          <w:b/>
          <w:i/>
          <w:sz w:val="20"/>
          <w:szCs w:val="20"/>
        </w:rPr>
        <w:t xml:space="preserve"> </w:t>
      </w:r>
      <w:r w:rsidRPr="00156DFC">
        <w:rPr>
          <w:rFonts w:eastAsia="宋体"/>
          <w:b/>
          <w:i/>
          <w:sz w:val="20"/>
          <w:szCs w:val="20"/>
          <w:lang w:eastAsia="zh-CN"/>
        </w:rPr>
        <w:t>The time unit</w:t>
      </w:r>
      <w:r w:rsidRPr="00156DFC">
        <w:rPr>
          <w:rFonts w:eastAsia="宋体"/>
          <w:b/>
          <w:i/>
          <w:sz w:val="20"/>
          <w:szCs w:val="20"/>
        </w:rPr>
        <w:t xml:space="preserve"> configured for HP PUCCH is used as the time unit for multiplexing. If a LP PUCCH overlaps with multiple HP PUCCHs in different time units,</w:t>
      </w:r>
      <w:r w:rsidR="0019079A" w:rsidRPr="0019079A">
        <w:rPr>
          <w:rFonts w:eastAsiaTheme="minorEastAsia"/>
          <w:b/>
          <w:i/>
          <w:sz w:val="20"/>
        </w:rPr>
        <w:t xml:space="preserve"> </w:t>
      </w:r>
      <w:r w:rsidR="0019079A">
        <w:rPr>
          <w:rFonts w:eastAsiaTheme="minorEastAsia"/>
          <w:b/>
          <w:i/>
          <w:sz w:val="20"/>
        </w:rPr>
        <w:t xml:space="preserve">option </w:t>
      </w:r>
      <w:r w:rsidR="0019079A">
        <w:rPr>
          <w:rFonts w:eastAsiaTheme="minorEastAsia"/>
          <w:b/>
          <w:i/>
          <w:sz w:val="20"/>
        </w:rPr>
        <w:t xml:space="preserve">1 </w:t>
      </w:r>
      <w:r w:rsidR="0019079A">
        <w:rPr>
          <w:rFonts w:eastAsiaTheme="minorEastAsia"/>
          <w:b/>
          <w:i/>
          <w:sz w:val="20"/>
        </w:rPr>
        <w:t>is suggested</w:t>
      </w:r>
    </w:p>
    <w:p w14:paraId="1B946C7D" w14:textId="77777777" w:rsidR="00156DFC" w:rsidRPr="00156DFC" w:rsidRDefault="00156DFC" w:rsidP="00156DFC">
      <w:pPr>
        <w:pStyle w:val="afa"/>
        <w:numPr>
          <w:ilvl w:val="0"/>
          <w:numId w:val="31"/>
        </w:numPr>
        <w:ind w:firstLineChars="0"/>
        <w:rPr>
          <w:rFonts w:ascii="Times New Roman" w:hAnsi="Times New Roman" w:cs="Times New Roman"/>
          <w:b/>
          <w:i/>
          <w:sz w:val="20"/>
          <w:szCs w:val="20"/>
        </w:rPr>
      </w:pPr>
      <w:r w:rsidRPr="00156DFC">
        <w:rPr>
          <w:rFonts w:ascii="Times New Roman" w:hAnsi="Times New Roman" w:cs="Times New Roman"/>
          <w:b/>
          <w:i/>
          <w:sz w:val="20"/>
          <w:szCs w:val="20"/>
        </w:rPr>
        <w:lastRenderedPageBreak/>
        <w:t xml:space="preserve">Option 1: the LP PUCCH joins the multiplexing procedure in the </w:t>
      </w:r>
      <w:proofErr w:type="gramStart"/>
      <w:r w:rsidRPr="00156DFC">
        <w:rPr>
          <w:rFonts w:ascii="Times New Roman" w:hAnsi="Times New Roman" w:cs="Times New Roman"/>
          <w:b/>
          <w:i/>
          <w:sz w:val="20"/>
          <w:szCs w:val="20"/>
        </w:rPr>
        <w:t>first time</w:t>
      </w:r>
      <w:proofErr w:type="gramEnd"/>
      <w:r w:rsidRPr="00156DFC">
        <w:rPr>
          <w:rFonts w:ascii="Times New Roman" w:hAnsi="Times New Roman" w:cs="Times New Roman"/>
          <w:b/>
          <w:i/>
          <w:sz w:val="20"/>
          <w:szCs w:val="20"/>
        </w:rPr>
        <w:t xml:space="preserve"> unit with overlapping HP PUCCH(s).</w:t>
      </w:r>
    </w:p>
    <w:p w14:paraId="6FCDD127" w14:textId="323369A3" w:rsidR="00156DFC" w:rsidRPr="00156DFC" w:rsidRDefault="00156DFC" w:rsidP="00D13AE6">
      <w:pPr>
        <w:pStyle w:val="a0"/>
        <w:spacing w:beforeLines="50" w:before="120"/>
        <w:rPr>
          <w:rFonts w:ascii="Times New Roman" w:eastAsia="微软雅黑" w:hAnsi="Times New Roman"/>
          <w:b/>
          <w:i/>
          <w:color w:val="000000"/>
          <w:szCs w:val="20"/>
          <w:lang w:val="en-GB" w:eastAsia="zh-CN"/>
        </w:rPr>
      </w:pPr>
      <w:r w:rsidRPr="00156DFC">
        <w:rPr>
          <w:rFonts w:ascii="Times New Roman" w:eastAsiaTheme="minorEastAsia" w:hAnsi="Times New Roman"/>
          <w:b/>
          <w:i/>
          <w:szCs w:val="20"/>
          <w:lang w:eastAsia="zh-CN"/>
        </w:rPr>
        <w:t>Proposal 1</w:t>
      </w:r>
      <w:r w:rsidR="00D13AE6">
        <w:rPr>
          <w:rFonts w:ascii="Times New Roman" w:eastAsiaTheme="minorEastAsia" w:hAnsi="Times New Roman"/>
          <w:b/>
          <w:i/>
          <w:szCs w:val="20"/>
          <w:lang w:eastAsia="zh-CN"/>
        </w:rPr>
        <w:t>2</w:t>
      </w:r>
      <w:r w:rsidR="00062119" w:rsidRPr="00156DFC">
        <w:rPr>
          <w:b/>
          <w:i/>
          <w:color w:val="000000"/>
          <w:szCs w:val="20"/>
        </w:rPr>
        <w:t>:</w:t>
      </w:r>
      <w:r w:rsidRPr="00156DFC">
        <w:rPr>
          <w:rFonts w:ascii="Times New Roman" w:eastAsiaTheme="minorEastAsia" w:hAnsi="Times New Roman"/>
          <w:b/>
          <w:i/>
          <w:szCs w:val="20"/>
          <w:lang w:eastAsia="zh-CN"/>
        </w:rPr>
        <w:t xml:space="preserve"> </w:t>
      </w:r>
      <w:r w:rsidRPr="00156DFC">
        <w:rPr>
          <w:rFonts w:ascii="Times New Roman" w:eastAsia="微软雅黑" w:hAnsi="Times New Roman"/>
          <w:b/>
          <w:i/>
          <w:color w:val="000000"/>
          <w:szCs w:val="20"/>
          <w:lang w:val="en-GB" w:eastAsia="zh-CN"/>
        </w:rPr>
        <w:t xml:space="preserve">For multiplexing of overlapping HP PUCCHs and LP PUCCHs within a time unit, reuse PUCCH multiplexing procedure as defined in Rel-16 TS38.213 clause 9.2.5 and determine a single resource for multiplexing UCI associated with resources </w:t>
      </w:r>
      <w:r w:rsidR="0019079A" w:rsidRPr="00156DFC">
        <w:rPr>
          <w:rFonts w:ascii="Times New Roman" w:hAnsi="Times New Roman"/>
          <w:b/>
          <w:i/>
          <w:noProof/>
          <w:position w:val="-10"/>
        </w:rPr>
        <w:drawing>
          <wp:inline distT="0" distB="0" distL="0" distR="0" wp14:anchorId="7E3559FF" wp14:editId="5FCA76DC">
            <wp:extent cx="1553845" cy="17970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56DFC">
        <w:rPr>
          <w:rFonts w:ascii="Times New Roman" w:eastAsia="微软雅黑" w:hAnsi="Times New Roman"/>
          <w:b/>
          <w:i/>
          <w:color w:val="000000"/>
          <w:szCs w:val="20"/>
          <w:lang w:val="en-GB" w:eastAsia="zh-CN"/>
        </w:rPr>
        <w:t>according to Rel-17 rules.</w:t>
      </w:r>
    </w:p>
    <w:p w14:paraId="45DDA633" w14:textId="77777777" w:rsidR="00156DFC" w:rsidRPr="00156DFC" w:rsidRDefault="00156DFC" w:rsidP="002A153F">
      <w:pPr>
        <w:pStyle w:val="afa"/>
        <w:numPr>
          <w:ilvl w:val="0"/>
          <w:numId w:val="31"/>
        </w:numPr>
        <w:ind w:firstLineChars="0"/>
        <w:rPr>
          <w:rFonts w:ascii="Times New Roman" w:eastAsiaTheme="minorEastAsia" w:hAnsi="Times New Roman" w:cs="Times New Roman"/>
          <w:b/>
          <w:i/>
          <w:sz w:val="20"/>
          <w:szCs w:val="20"/>
          <w:u w:val="single"/>
        </w:rPr>
      </w:pPr>
      <w:r w:rsidRPr="00156DFC">
        <w:rPr>
          <w:rFonts w:ascii="Times New Roman" w:eastAsiaTheme="minorEastAsia" w:hAnsi="Times New Roman" w:cs="Times New Roman"/>
          <w:b/>
          <w:i/>
          <w:sz w:val="20"/>
          <w:szCs w:val="20"/>
        </w:rPr>
        <w:t xml:space="preserve">For determining a single resource for multiplexing UCI associated with resources </w:t>
      </w:r>
      <w:r w:rsidRPr="00156DFC">
        <w:rPr>
          <w:rFonts w:ascii="Times New Roman" w:hAnsi="Times New Roman" w:cs="Times New Roman"/>
          <w:b/>
          <w:i/>
          <w:noProof/>
          <w:position w:val="-10"/>
          <w:sz w:val="20"/>
          <w:szCs w:val="20"/>
        </w:rPr>
        <w:drawing>
          <wp:inline distT="0" distB="0" distL="0" distR="0" wp14:anchorId="0EA3903F" wp14:editId="33E1812D">
            <wp:extent cx="1553845" cy="17970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56DFC">
        <w:rPr>
          <w:rFonts w:ascii="Times New Roman" w:eastAsiaTheme="minorEastAsia" w:hAnsi="Times New Roman" w:cs="Times New Roman"/>
          <w:b/>
          <w:i/>
          <w:sz w:val="20"/>
          <w:szCs w:val="20"/>
        </w:rPr>
        <w:t xml:space="preserve">, LP UCI(s) that </w:t>
      </w:r>
      <w:r w:rsidRPr="00156DFC">
        <w:rPr>
          <w:rFonts w:ascii="Times New Roman" w:hAnsi="Times New Roman" w:cs="Times New Roman"/>
          <w:b/>
          <w:i/>
          <w:sz w:val="20"/>
          <w:szCs w:val="20"/>
        </w:rPr>
        <w:t>are not eligible for multiplexing on a HP PUCCH</w:t>
      </w:r>
      <w:r w:rsidRPr="00156DFC">
        <w:rPr>
          <w:rFonts w:ascii="Times New Roman" w:eastAsiaTheme="minorEastAsia" w:hAnsi="Times New Roman" w:cs="Times New Roman"/>
          <w:b/>
          <w:i/>
          <w:sz w:val="20"/>
          <w:szCs w:val="20"/>
        </w:rPr>
        <w:t xml:space="preserve"> are dropped before multiplexing.</w:t>
      </w:r>
    </w:p>
    <w:p w14:paraId="633DD50E" w14:textId="37117ABB" w:rsidR="00156DFC" w:rsidRPr="00156DFC" w:rsidRDefault="00156DFC" w:rsidP="002A153F">
      <w:pPr>
        <w:pStyle w:val="a0"/>
        <w:spacing w:beforeLines="50" w:before="120"/>
        <w:rPr>
          <w:rFonts w:ascii="Times New Roman" w:eastAsia="微软雅黑" w:hAnsi="Times New Roman"/>
          <w:b/>
          <w:i/>
          <w:color w:val="000000"/>
          <w:szCs w:val="20"/>
          <w:lang w:val="en-GB" w:eastAsia="zh-CN"/>
        </w:rPr>
      </w:pPr>
      <w:r w:rsidRPr="00156DFC">
        <w:rPr>
          <w:rFonts w:ascii="Times New Roman" w:eastAsia="微软雅黑" w:hAnsi="Times New Roman"/>
          <w:b/>
          <w:i/>
          <w:color w:val="000000"/>
          <w:szCs w:val="20"/>
          <w:lang w:val="en-GB" w:eastAsia="zh-CN"/>
        </w:rPr>
        <w:t>Proposal 1</w:t>
      </w:r>
      <w:r w:rsidR="00D13AE6">
        <w:rPr>
          <w:rFonts w:ascii="Times New Roman" w:eastAsia="微软雅黑" w:hAnsi="Times New Roman"/>
          <w:b/>
          <w:i/>
          <w:color w:val="000000"/>
          <w:szCs w:val="20"/>
          <w:lang w:val="en-GB" w:eastAsia="zh-CN"/>
        </w:rPr>
        <w:t>3</w:t>
      </w:r>
      <w:r w:rsidR="00062119" w:rsidRPr="00156DFC">
        <w:rPr>
          <w:b/>
          <w:i/>
          <w:color w:val="000000"/>
          <w:szCs w:val="20"/>
        </w:rPr>
        <w:t>:</w:t>
      </w:r>
      <w:r w:rsidRPr="00156DFC">
        <w:rPr>
          <w:rFonts w:ascii="Times New Roman" w:eastAsia="微软雅黑" w:hAnsi="Times New Roman"/>
          <w:b/>
          <w:i/>
          <w:color w:val="000000"/>
          <w:szCs w:val="20"/>
          <w:lang w:val="en-GB" w:eastAsia="zh-CN"/>
        </w:rPr>
        <w:t xml:space="preserve"> To avoid the dropping of LP UCI, the multiplexing order may need be reconsidered.</w:t>
      </w:r>
    </w:p>
    <w:p w14:paraId="4264945D" w14:textId="33E84A9A" w:rsidR="004E31F3" w:rsidRPr="00156DFC" w:rsidRDefault="004E31F3" w:rsidP="004E31F3">
      <w:pPr>
        <w:spacing w:beforeLines="50" w:before="120" w:afterLines="50" w:after="120"/>
        <w:jc w:val="both"/>
        <w:rPr>
          <w:rFonts w:eastAsiaTheme="minorEastAsia"/>
          <w:b/>
          <w:i/>
          <w:sz w:val="20"/>
          <w:szCs w:val="20"/>
          <w:lang w:eastAsia="zh-CN"/>
        </w:rPr>
      </w:pPr>
      <w:r w:rsidRPr="00156DFC">
        <w:rPr>
          <w:rFonts w:eastAsia="宋体"/>
          <w:b/>
          <w:i/>
          <w:sz w:val="20"/>
          <w:szCs w:val="20"/>
          <w:lang w:eastAsia="zh-CN"/>
        </w:rPr>
        <w:t>Proposal 1</w:t>
      </w:r>
      <w:r w:rsidR="00D13AE6">
        <w:rPr>
          <w:rFonts w:eastAsia="宋体"/>
          <w:b/>
          <w:i/>
          <w:sz w:val="20"/>
          <w:szCs w:val="20"/>
          <w:lang w:eastAsia="zh-CN"/>
        </w:rPr>
        <w:t>4</w:t>
      </w:r>
      <w:r w:rsidR="00062119" w:rsidRPr="00156DFC">
        <w:rPr>
          <w:b/>
          <w:i/>
          <w:color w:val="000000"/>
          <w:sz w:val="20"/>
          <w:szCs w:val="20"/>
        </w:rPr>
        <w:t>:</w:t>
      </w:r>
      <w:r w:rsidRPr="00156DFC">
        <w:rPr>
          <w:rFonts w:eastAsia="宋体"/>
          <w:b/>
          <w:i/>
          <w:sz w:val="20"/>
          <w:szCs w:val="20"/>
          <w:lang w:eastAsia="zh-CN"/>
        </w:rPr>
        <w:t xml:space="preserve"> </w:t>
      </w:r>
      <w:r w:rsidRPr="00156DFC">
        <w:rPr>
          <w:rFonts w:eastAsiaTheme="minorEastAsia"/>
          <w:b/>
          <w:i/>
          <w:sz w:val="20"/>
          <w:szCs w:val="20"/>
          <w:lang w:eastAsia="zh-CN"/>
        </w:rPr>
        <w:t xml:space="preserve">When simultaneous PUCCH/PUSCH over different cells is only configured, the following multiplexing procedure can be considered. </w:t>
      </w:r>
    </w:p>
    <w:p w14:paraId="279C9472" w14:textId="77777777" w:rsidR="004E31F3" w:rsidRPr="00156DFC" w:rsidRDefault="004E31F3" w:rsidP="004E31F3">
      <w:pPr>
        <w:pStyle w:val="afa"/>
        <w:numPr>
          <w:ilvl w:val="1"/>
          <w:numId w:val="16"/>
        </w:numPr>
        <w:spacing w:beforeLines="50" w:before="120" w:afterLines="50" w:after="120"/>
        <w:ind w:firstLineChars="0"/>
        <w:jc w:val="both"/>
        <w:rPr>
          <w:rFonts w:ascii="Times New Roman" w:hAnsi="Times New Roman" w:cs="Times New Roman"/>
          <w:b/>
          <w:i/>
          <w:sz w:val="20"/>
          <w:szCs w:val="20"/>
        </w:rPr>
      </w:pPr>
      <w:r w:rsidRPr="00156DFC">
        <w:rPr>
          <w:rFonts w:ascii="Times New Roman" w:eastAsia="微软雅黑" w:hAnsi="Times New Roman" w:cs="Times New Roman"/>
          <w:b/>
          <w:i/>
          <w:color w:val="000000"/>
          <w:sz w:val="20"/>
          <w:szCs w:val="20"/>
        </w:rPr>
        <w:t>Step 1: Perform PUCCH multiplexing per priority per PUCCH group.</w:t>
      </w:r>
    </w:p>
    <w:p w14:paraId="3CF79907" w14:textId="77777777" w:rsidR="004E31F3" w:rsidRPr="00156DFC" w:rsidRDefault="004E31F3" w:rsidP="004E31F3">
      <w:pPr>
        <w:pStyle w:val="afa"/>
        <w:numPr>
          <w:ilvl w:val="1"/>
          <w:numId w:val="16"/>
        </w:numPr>
        <w:spacing w:beforeLines="50" w:before="120" w:afterLines="50" w:after="120"/>
        <w:ind w:firstLineChars="0"/>
        <w:jc w:val="both"/>
        <w:rPr>
          <w:rFonts w:ascii="Times New Roman" w:hAnsi="Times New Roman" w:cs="Times New Roman"/>
          <w:b/>
          <w:i/>
          <w:sz w:val="20"/>
          <w:szCs w:val="20"/>
        </w:rPr>
      </w:pPr>
      <w:r w:rsidRPr="00156DFC">
        <w:rPr>
          <w:rFonts w:ascii="Times New Roman" w:eastAsia="微软雅黑" w:hAnsi="Times New Roman" w:cs="Times New Roman"/>
          <w:b/>
          <w:i/>
          <w:color w:val="000000"/>
          <w:sz w:val="20"/>
          <w:szCs w:val="20"/>
        </w:rPr>
        <w:t>Step 2: If an overlap happens between HP PUSCH and LP PUSCH on the same cell, the LP PUSCH is canceled.</w:t>
      </w:r>
    </w:p>
    <w:p w14:paraId="01B6838E" w14:textId="77777777" w:rsidR="004E31F3" w:rsidRPr="00156DFC" w:rsidRDefault="004E31F3" w:rsidP="004E31F3">
      <w:pPr>
        <w:pStyle w:val="afa"/>
        <w:numPr>
          <w:ilvl w:val="1"/>
          <w:numId w:val="16"/>
        </w:numPr>
        <w:spacing w:beforeLines="50" w:before="120" w:afterLines="50" w:after="120"/>
        <w:ind w:firstLineChars="0"/>
        <w:jc w:val="both"/>
        <w:rPr>
          <w:rFonts w:ascii="Times New Roman" w:hAnsi="Times New Roman" w:cs="Times New Roman"/>
          <w:b/>
          <w:i/>
          <w:sz w:val="20"/>
          <w:szCs w:val="20"/>
        </w:rPr>
      </w:pPr>
      <w:r w:rsidRPr="00156DFC">
        <w:rPr>
          <w:rFonts w:ascii="Times New Roman" w:eastAsia="微软雅黑" w:hAnsi="Times New Roman" w:cs="Times New Roman"/>
          <w:b/>
          <w:i/>
          <w:color w:val="000000"/>
          <w:sz w:val="20"/>
          <w:szCs w:val="20"/>
        </w:rPr>
        <w:t>Step 3: If LP PUCCH is overlapped with HP PUCCH, perform PUCCH/PUSCH multiplexing for LP or HP channel per PUCCH group.</w:t>
      </w:r>
    </w:p>
    <w:p w14:paraId="51E1822D" w14:textId="77777777" w:rsidR="004E31F3" w:rsidRPr="00156DFC" w:rsidRDefault="004E31F3" w:rsidP="004E31F3">
      <w:pPr>
        <w:pStyle w:val="afa"/>
        <w:numPr>
          <w:ilvl w:val="2"/>
          <w:numId w:val="16"/>
        </w:numPr>
        <w:spacing w:beforeLines="50" w:before="120" w:afterLines="50" w:after="120"/>
        <w:ind w:firstLineChars="0"/>
        <w:jc w:val="both"/>
        <w:rPr>
          <w:rFonts w:ascii="Times New Roman" w:hAnsi="Times New Roman" w:cs="Times New Roman"/>
          <w:b/>
          <w:i/>
          <w:sz w:val="20"/>
          <w:szCs w:val="20"/>
        </w:rPr>
      </w:pPr>
      <w:r w:rsidRPr="00156DFC">
        <w:rPr>
          <w:rFonts w:ascii="Times New Roman" w:hAnsi="Times New Roman" w:cs="Times New Roman"/>
          <w:b/>
          <w:i/>
          <w:sz w:val="20"/>
          <w:szCs w:val="20"/>
        </w:rPr>
        <w:t xml:space="preserve">If there is HP PUSCH or LP PUSCH, the UCI of HP or LP PUCCH would be multiplexed on the PUSCH with the same priority. </w:t>
      </w:r>
    </w:p>
    <w:p w14:paraId="534BDCE7" w14:textId="77777777" w:rsidR="004E31F3" w:rsidRPr="00156DFC" w:rsidRDefault="004E31F3" w:rsidP="004E31F3">
      <w:pPr>
        <w:pStyle w:val="afa"/>
        <w:numPr>
          <w:ilvl w:val="2"/>
          <w:numId w:val="16"/>
        </w:numPr>
        <w:spacing w:beforeLines="50" w:before="120" w:afterLines="50" w:after="120"/>
        <w:ind w:firstLineChars="0"/>
        <w:jc w:val="both"/>
        <w:rPr>
          <w:rFonts w:ascii="Times New Roman" w:hAnsi="Times New Roman" w:cs="Times New Roman"/>
          <w:b/>
          <w:i/>
          <w:sz w:val="20"/>
          <w:szCs w:val="20"/>
        </w:rPr>
      </w:pPr>
      <w:r w:rsidRPr="00156DFC">
        <w:rPr>
          <w:rFonts w:ascii="Times New Roman" w:hAnsi="Times New Roman" w:cs="Times New Roman"/>
          <w:b/>
          <w:i/>
          <w:sz w:val="20"/>
          <w:szCs w:val="20"/>
        </w:rPr>
        <w:t xml:space="preserve">If there are both HP PUSCH and LP PUSCH, the UCI on LP PUCCH would be multiplexed on the LP PUSCH. </w:t>
      </w:r>
    </w:p>
    <w:p w14:paraId="2066719F" w14:textId="77777777" w:rsidR="004E31F3" w:rsidRPr="00156DFC" w:rsidRDefault="004E31F3" w:rsidP="004E31F3">
      <w:pPr>
        <w:pStyle w:val="afa"/>
        <w:numPr>
          <w:ilvl w:val="2"/>
          <w:numId w:val="16"/>
        </w:numPr>
        <w:spacing w:beforeLines="50" w:before="120" w:afterLines="50" w:after="120"/>
        <w:ind w:firstLineChars="0"/>
        <w:jc w:val="both"/>
        <w:rPr>
          <w:rFonts w:ascii="Times New Roman" w:hAnsi="Times New Roman" w:cs="Times New Roman"/>
          <w:b/>
          <w:i/>
          <w:sz w:val="20"/>
          <w:szCs w:val="20"/>
        </w:rPr>
      </w:pPr>
      <w:r w:rsidRPr="00156DFC">
        <w:rPr>
          <w:rFonts w:ascii="Times New Roman" w:hAnsi="Times New Roman" w:cs="Times New Roman"/>
          <w:b/>
          <w:i/>
          <w:sz w:val="20"/>
          <w:szCs w:val="20"/>
        </w:rPr>
        <w:t xml:space="preserve">Otherwise, LP PUCCH is cancelled. </w:t>
      </w:r>
    </w:p>
    <w:p w14:paraId="60F68E2E" w14:textId="1521A33A" w:rsidR="00822C53" w:rsidRPr="00156DFC" w:rsidRDefault="004E31F3" w:rsidP="004E31F3">
      <w:pPr>
        <w:pStyle w:val="afa"/>
        <w:numPr>
          <w:ilvl w:val="1"/>
          <w:numId w:val="16"/>
        </w:numPr>
        <w:spacing w:beforeLines="50" w:before="120" w:afterLines="50" w:after="120"/>
        <w:ind w:firstLineChars="0"/>
        <w:jc w:val="both"/>
        <w:rPr>
          <w:rFonts w:ascii="Times New Roman" w:eastAsiaTheme="minorEastAsia" w:hAnsi="Times New Roman" w:cs="Times New Roman"/>
          <w:b/>
          <w:i/>
          <w:sz w:val="20"/>
          <w:szCs w:val="20"/>
        </w:rPr>
      </w:pPr>
      <w:r w:rsidRPr="00156DFC">
        <w:rPr>
          <w:rFonts w:ascii="Times New Roman" w:eastAsia="微软雅黑" w:hAnsi="Times New Roman" w:cs="Times New Roman"/>
          <w:b/>
          <w:i/>
          <w:color w:val="000000"/>
          <w:sz w:val="20"/>
          <w:szCs w:val="20"/>
        </w:rPr>
        <w:t>Step 4: The PUCCH/PUSCH on different cells are transmitted simultaneously.</w:t>
      </w:r>
    </w:p>
    <w:p w14:paraId="32960F7B" w14:textId="3254A70C" w:rsidR="00156DFC" w:rsidRDefault="00156DFC" w:rsidP="0001045D">
      <w:pPr>
        <w:pStyle w:val="a0"/>
        <w:rPr>
          <w:rFonts w:ascii="Times New Roman" w:hAnsi="Times New Roman"/>
        </w:rPr>
      </w:pPr>
      <w:r w:rsidRPr="00156DFC">
        <w:rPr>
          <w:rFonts w:ascii="Times New Roman" w:eastAsia="微软雅黑" w:hAnsi="Times New Roman"/>
          <w:b/>
          <w:i/>
          <w:color w:val="000000"/>
          <w:szCs w:val="20"/>
          <w:lang w:val="en-GB" w:eastAsia="zh-CN"/>
        </w:rPr>
        <w:t>Proposal 1</w:t>
      </w:r>
      <w:r w:rsidR="00D13AE6">
        <w:rPr>
          <w:rFonts w:ascii="Times New Roman" w:eastAsia="微软雅黑" w:hAnsi="Times New Roman"/>
          <w:b/>
          <w:i/>
          <w:color w:val="000000"/>
          <w:szCs w:val="20"/>
          <w:lang w:val="en-GB" w:eastAsia="zh-CN"/>
        </w:rPr>
        <w:t>5</w:t>
      </w:r>
      <w:r w:rsidR="00062119" w:rsidRPr="00156DFC">
        <w:rPr>
          <w:b/>
          <w:i/>
          <w:color w:val="000000"/>
          <w:szCs w:val="20"/>
        </w:rPr>
        <w:t>:</w:t>
      </w:r>
      <w:r w:rsidRPr="00156DFC">
        <w:rPr>
          <w:rFonts w:ascii="Times New Roman" w:eastAsia="微软雅黑" w:hAnsi="Times New Roman"/>
          <w:b/>
          <w:i/>
          <w:color w:val="000000"/>
          <w:szCs w:val="20"/>
          <w:lang w:val="en-GB" w:eastAsia="zh-CN"/>
        </w:rPr>
        <w:t xml:space="preserve"> For a PUCCH cell group, </w:t>
      </w:r>
      <w:r w:rsidR="002D671A">
        <w:rPr>
          <w:rFonts w:ascii="Times New Roman" w:eastAsia="微软雅黑" w:hAnsi="Times New Roman"/>
          <w:b/>
          <w:i/>
          <w:color w:val="000000"/>
          <w:szCs w:val="20"/>
          <w:lang w:val="en-GB" w:eastAsia="zh-CN"/>
        </w:rPr>
        <w:t>s</w:t>
      </w:r>
      <w:r w:rsidRPr="00156DFC">
        <w:rPr>
          <w:rFonts w:ascii="Times New Roman" w:eastAsia="微软雅黑" w:hAnsi="Times New Roman"/>
          <w:b/>
          <w:i/>
          <w:color w:val="000000"/>
          <w:szCs w:val="20"/>
          <w:lang w:val="en-GB" w:eastAsia="zh-CN"/>
        </w:rPr>
        <w:t>imultaneous configuration of “UCI multiplexing with different priorities” and “Simult</w:t>
      </w:r>
      <w:bookmarkStart w:id="56" w:name="_GoBack"/>
      <w:bookmarkEnd w:id="56"/>
      <w:r w:rsidRPr="00156DFC">
        <w:rPr>
          <w:rFonts w:ascii="Times New Roman" w:eastAsia="微软雅黑" w:hAnsi="Times New Roman"/>
          <w:b/>
          <w:i/>
          <w:color w:val="000000"/>
          <w:szCs w:val="20"/>
          <w:lang w:val="en-GB" w:eastAsia="zh-CN"/>
        </w:rPr>
        <w:t>aneous PUCCH and PUSCH transmission within a PUCCH cell group on different CCs” is NOT supported in Rel-17.</w:t>
      </w:r>
    </w:p>
    <w:p w14:paraId="4CFE8ABF" w14:textId="77777777" w:rsidR="00156DFC" w:rsidRPr="00414F1B" w:rsidRDefault="00156DFC" w:rsidP="0001045D">
      <w:pPr>
        <w:pStyle w:val="a0"/>
        <w:rPr>
          <w:rFonts w:ascii="Times New Roman" w:hAnsi="Times New Roman"/>
        </w:rPr>
      </w:pPr>
    </w:p>
    <w:p w14:paraId="433ED857" w14:textId="13A421FE" w:rsidR="00845037" w:rsidRPr="00414F1B"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414F1B">
        <w:rPr>
          <w:rFonts w:ascii="Times New Roman" w:eastAsia="宋体" w:hAnsi="Times New Roman" w:cs="Times New Roman"/>
          <w:b w:val="0"/>
          <w:bCs w:val="0"/>
          <w:kern w:val="0"/>
          <w:sz w:val="36"/>
          <w:szCs w:val="20"/>
          <w:lang w:val="fr-FR" w:eastAsia="zh-CN"/>
        </w:rPr>
        <w:t>Reference</w:t>
      </w:r>
      <w:r w:rsidR="00750473" w:rsidRPr="00414F1B">
        <w:rPr>
          <w:rFonts w:ascii="Times New Roman" w:eastAsia="宋体" w:hAnsi="Times New Roman" w:cs="Times New Roman"/>
          <w:b w:val="0"/>
          <w:bCs w:val="0"/>
          <w:kern w:val="0"/>
          <w:sz w:val="36"/>
          <w:szCs w:val="20"/>
          <w:lang w:val="fr-FR" w:eastAsia="zh-CN"/>
        </w:rPr>
        <w:t>s</w:t>
      </w:r>
    </w:p>
    <w:p w14:paraId="049DB97C" w14:textId="58B152C7" w:rsidR="00237B1C" w:rsidRPr="00414F1B" w:rsidRDefault="00977909" w:rsidP="000235C8">
      <w:pPr>
        <w:pStyle w:val="a0"/>
        <w:numPr>
          <w:ilvl w:val="0"/>
          <w:numId w:val="5"/>
        </w:numPr>
        <w:rPr>
          <w:rFonts w:ascii="Times New Roman" w:hAnsi="Times New Roman"/>
          <w:szCs w:val="20"/>
        </w:rPr>
      </w:pPr>
      <w:bookmarkStart w:id="57" w:name="_Ref7344069"/>
      <w:bookmarkEnd w:id="0"/>
      <w:bookmarkEnd w:id="1"/>
      <w:r w:rsidRPr="00414F1B">
        <w:rPr>
          <w:rFonts w:ascii="Times New Roman" w:eastAsiaTheme="minorEastAsia" w:hAnsi="Times New Roman"/>
          <w:szCs w:val="20"/>
          <w:lang w:eastAsia="zh-CN"/>
        </w:rPr>
        <w:t>Chairman notes RAN</w:t>
      </w:r>
      <w:r w:rsidRPr="00414F1B">
        <w:rPr>
          <w:rFonts w:ascii="Times New Roman" w:eastAsia="Batang" w:hAnsi="Times New Roman"/>
          <w:szCs w:val="20"/>
          <w:lang w:eastAsia="zh-CN"/>
        </w:rPr>
        <w:t>1</w:t>
      </w:r>
      <w:r w:rsidRPr="00414F1B">
        <w:rPr>
          <w:rFonts w:ascii="Times New Roman" w:eastAsiaTheme="minorEastAsia" w:hAnsi="Times New Roman"/>
          <w:szCs w:val="20"/>
          <w:lang w:eastAsia="zh-CN"/>
        </w:rPr>
        <w:t>#</w:t>
      </w:r>
      <w:r w:rsidRPr="00414F1B">
        <w:rPr>
          <w:rFonts w:ascii="Times New Roman" w:eastAsia="Batang" w:hAnsi="Times New Roman"/>
          <w:szCs w:val="20"/>
          <w:lang w:eastAsia="zh-CN"/>
        </w:rPr>
        <w:t>10</w:t>
      </w:r>
      <w:r w:rsidR="00E43CCA">
        <w:rPr>
          <w:rFonts w:ascii="Times New Roman" w:eastAsia="Batang" w:hAnsi="Times New Roman"/>
          <w:szCs w:val="20"/>
          <w:lang w:eastAsia="zh-CN"/>
        </w:rPr>
        <w:t>7</w:t>
      </w:r>
      <w:r w:rsidRPr="00414F1B">
        <w:rPr>
          <w:rFonts w:ascii="Times New Roman" w:eastAsia="Batang" w:hAnsi="Times New Roman"/>
          <w:szCs w:val="20"/>
          <w:lang w:eastAsia="zh-CN"/>
        </w:rPr>
        <w:t xml:space="preserve"> </w:t>
      </w:r>
      <w:r w:rsidRPr="00414F1B">
        <w:rPr>
          <w:rFonts w:ascii="Times New Roman" w:eastAsiaTheme="minorEastAsia" w:hAnsi="Times New Roman"/>
          <w:szCs w:val="20"/>
          <w:lang w:eastAsia="zh-CN"/>
        </w:rPr>
        <w:t>e-</w:t>
      </w:r>
      <w:r w:rsidRPr="00414F1B">
        <w:rPr>
          <w:rFonts w:ascii="Times New Roman" w:eastAsia="Batang" w:hAnsi="Times New Roman"/>
          <w:szCs w:val="20"/>
          <w:lang w:eastAsia="zh-CN"/>
        </w:rPr>
        <w:t>meeting.</w:t>
      </w:r>
      <w:bookmarkEnd w:id="57"/>
    </w:p>
    <w:p w14:paraId="34963358" w14:textId="1828C98B" w:rsidR="00784BAA" w:rsidRPr="00414F1B" w:rsidRDefault="00784BAA" w:rsidP="007F020F">
      <w:pPr>
        <w:pStyle w:val="a0"/>
        <w:rPr>
          <w:rFonts w:ascii="Times New Roman" w:hAnsi="Times New Roman"/>
        </w:rPr>
      </w:pPr>
    </w:p>
    <w:p w14:paraId="26F6C4D2" w14:textId="77777777" w:rsidR="00F36474" w:rsidRPr="00414F1B" w:rsidRDefault="00F36474" w:rsidP="0000485C">
      <w:pPr>
        <w:pStyle w:val="a0"/>
        <w:rPr>
          <w:rFonts w:ascii="Times New Roman" w:eastAsiaTheme="minorEastAsia" w:hAnsi="Times New Roman"/>
          <w:lang w:eastAsia="zh-CN"/>
        </w:rPr>
      </w:pPr>
    </w:p>
    <w:sectPr w:rsidR="00F36474" w:rsidRPr="00414F1B">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6AEE5" w14:textId="77777777" w:rsidR="00B154A5" w:rsidRDefault="00B154A5">
      <w:r>
        <w:separator/>
      </w:r>
    </w:p>
  </w:endnote>
  <w:endnote w:type="continuationSeparator" w:id="0">
    <w:p w14:paraId="25A83EAA" w14:textId="77777777" w:rsidR="00B154A5" w:rsidRDefault="00B154A5">
      <w:r>
        <w:continuationSeparator/>
      </w:r>
    </w:p>
  </w:endnote>
  <w:endnote w:type="continuationNotice" w:id="1">
    <w:p w14:paraId="2E88F38D" w14:textId="77777777" w:rsidR="00B154A5" w:rsidRDefault="00B15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Dotum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3097E" w14:textId="77777777" w:rsidR="00B154A5" w:rsidRDefault="00B154A5">
      <w:r>
        <w:separator/>
      </w:r>
    </w:p>
  </w:footnote>
  <w:footnote w:type="continuationSeparator" w:id="0">
    <w:p w14:paraId="55BABC16" w14:textId="77777777" w:rsidR="00B154A5" w:rsidRDefault="00B154A5">
      <w:r>
        <w:continuationSeparator/>
      </w:r>
    </w:p>
  </w:footnote>
  <w:footnote w:type="continuationNotice" w:id="1">
    <w:p w14:paraId="47D79432" w14:textId="77777777" w:rsidR="00B154A5" w:rsidRDefault="00B154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0"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4"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366212"/>
    <w:multiLevelType w:val="hybridMultilevel"/>
    <w:tmpl w:val="6BC4C1A6"/>
    <w:lvl w:ilvl="0" w:tplc="5EBE22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FF88D17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pStyle w:val="3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0"/>
  </w:num>
  <w:num w:numId="3">
    <w:abstractNumId w:val="28"/>
  </w:num>
  <w:num w:numId="4">
    <w:abstractNumId w:val="26"/>
  </w:num>
  <w:num w:numId="5">
    <w:abstractNumId w:val="10"/>
  </w:num>
  <w:num w:numId="6">
    <w:abstractNumId w:val="5"/>
  </w:num>
  <w:num w:numId="7">
    <w:abstractNumId w:val="24"/>
  </w:num>
  <w:num w:numId="8">
    <w:abstractNumId w:val="12"/>
  </w:num>
  <w:num w:numId="9">
    <w:abstractNumId w:val="15"/>
  </w:num>
  <w:num w:numId="10">
    <w:abstractNumId w:val="2"/>
  </w:num>
  <w:num w:numId="11">
    <w:abstractNumId w:val="18"/>
  </w:num>
  <w:num w:numId="12">
    <w:abstractNumId w:val="8"/>
  </w:num>
  <w:num w:numId="13">
    <w:abstractNumId w:val="1"/>
  </w:num>
  <w:num w:numId="14">
    <w:abstractNumId w:val="21"/>
  </w:num>
  <w:num w:numId="15">
    <w:abstractNumId w:val="14"/>
  </w:num>
  <w:num w:numId="16">
    <w:abstractNumId w:val="22"/>
  </w:num>
  <w:num w:numId="17">
    <w:abstractNumId w:val="13"/>
  </w:num>
  <w:num w:numId="18">
    <w:abstractNumId w:val="11"/>
  </w:num>
  <w:num w:numId="19">
    <w:abstractNumId w:val="23"/>
  </w:num>
  <w:num w:numId="20">
    <w:abstractNumId w:val="30"/>
  </w:num>
  <w:num w:numId="21">
    <w:abstractNumId w:val="7"/>
  </w:num>
  <w:num w:numId="22">
    <w:abstractNumId w:val="27"/>
  </w:num>
  <w:num w:numId="23">
    <w:abstractNumId w:val="6"/>
  </w:num>
  <w:num w:numId="24">
    <w:abstractNumId w:val="9"/>
  </w:num>
  <w:num w:numId="25">
    <w:abstractNumId w:val="19"/>
  </w:num>
  <w:num w:numId="26">
    <w:abstractNumId w:val="17"/>
  </w:num>
  <w:num w:numId="27">
    <w:abstractNumId w:val="4"/>
  </w:num>
  <w:num w:numId="28">
    <w:abstractNumId w:val="25"/>
  </w:num>
  <w:num w:numId="29">
    <w:abstractNumId w:val="20"/>
  </w:num>
  <w:num w:numId="30">
    <w:abstractNumId w:val="3"/>
  </w:num>
  <w:num w:numId="3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9D6"/>
    <w:rsid w:val="00104ADC"/>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D92"/>
    <w:rsid w:val="0036603A"/>
    <w:rsid w:val="0036633B"/>
    <w:rsid w:val="003668AB"/>
    <w:rsid w:val="00366920"/>
    <w:rsid w:val="00366EAD"/>
    <w:rsid w:val="0036761C"/>
    <w:rsid w:val="00367816"/>
    <w:rsid w:val="00367877"/>
    <w:rsid w:val="00370162"/>
    <w:rsid w:val="00370991"/>
    <w:rsid w:val="0037173A"/>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33F6"/>
    <w:rsid w:val="00393AEC"/>
    <w:rsid w:val="00394364"/>
    <w:rsid w:val="00394D04"/>
    <w:rsid w:val="00395582"/>
    <w:rsid w:val="003955C6"/>
    <w:rsid w:val="00395B1D"/>
    <w:rsid w:val="00395C9F"/>
    <w:rsid w:val="00395CD3"/>
    <w:rsid w:val="0039659B"/>
    <w:rsid w:val="00396CB6"/>
    <w:rsid w:val="00397261"/>
    <w:rsid w:val="003978B9"/>
    <w:rsid w:val="003978E6"/>
    <w:rsid w:val="00397B3E"/>
    <w:rsid w:val="00397BCC"/>
    <w:rsid w:val="00397D7A"/>
    <w:rsid w:val="003A09E8"/>
    <w:rsid w:val="003A0F3F"/>
    <w:rsid w:val="003A2145"/>
    <w:rsid w:val="003A2C5C"/>
    <w:rsid w:val="003A2E03"/>
    <w:rsid w:val="003A39FB"/>
    <w:rsid w:val="003A428B"/>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B9F"/>
    <w:rsid w:val="00434E4E"/>
    <w:rsid w:val="00435265"/>
    <w:rsid w:val="0043528F"/>
    <w:rsid w:val="0043551F"/>
    <w:rsid w:val="004359DC"/>
    <w:rsid w:val="00435DE0"/>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3073"/>
    <w:rsid w:val="006C424E"/>
    <w:rsid w:val="006C4531"/>
    <w:rsid w:val="006C4C41"/>
    <w:rsid w:val="006C4FB3"/>
    <w:rsid w:val="006C5AF0"/>
    <w:rsid w:val="006C5CEC"/>
    <w:rsid w:val="006C5D50"/>
    <w:rsid w:val="006C5F62"/>
    <w:rsid w:val="006C64AC"/>
    <w:rsid w:val="006C7617"/>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A6"/>
    <w:rsid w:val="006F11E1"/>
    <w:rsid w:val="006F13A5"/>
    <w:rsid w:val="006F1F17"/>
    <w:rsid w:val="006F220A"/>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617C"/>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4268"/>
    <w:rsid w:val="0082461F"/>
    <w:rsid w:val="00824D96"/>
    <w:rsid w:val="00825C97"/>
    <w:rsid w:val="00825F55"/>
    <w:rsid w:val="00826E9C"/>
    <w:rsid w:val="00827A0E"/>
    <w:rsid w:val="00831338"/>
    <w:rsid w:val="00831D08"/>
    <w:rsid w:val="008323EF"/>
    <w:rsid w:val="00832408"/>
    <w:rsid w:val="00832E41"/>
    <w:rsid w:val="00833D98"/>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72F1"/>
    <w:rsid w:val="008B78DA"/>
    <w:rsid w:val="008C0047"/>
    <w:rsid w:val="008C00DD"/>
    <w:rsid w:val="008C0577"/>
    <w:rsid w:val="008C0C60"/>
    <w:rsid w:val="008C0F1D"/>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854"/>
    <w:rsid w:val="008E32C9"/>
    <w:rsid w:val="008E47BC"/>
    <w:rsid w:val="008E4AB5"/>
    <w:rsid w:val="008E4DA8"/>
    <w:rsid w:val="008E5AE7"/>
    <w:rsid w:val="008E680C"/>
    <w:rsid w:val="008E6821"/>
    <w:rsid w:val="008E7723"/>
    <w:rsid w:val="008F02E7"/>
    <w:rsid w:val="008F0E9F"/>
    <w:rsid w:val="008F0EBE"/>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9B4"/>
    <w:rsid w:val="009E7D5E"/>
    <w:rsid w:val="009E7FFD"/>
    <w:rsid w:val="009F0271"/>
    <w:rsid w:val="009F0B64"/>
    <w:rsid w:val="009F0C53"/>
    <w:rsid w:val="009F21E0"/>
    <w:rsid w:val="009F23A4"/>
    <w:rsid w:val="009F2714"/>
    <w:rsid w:val="009F2FB4"/>
    <w:rsid w:val="009F3608"/>
    <w:rsid w:val="009F36F4"/>
    <w:rsid w:val="009F375E"/>
    <w:rsid w:val="009F393C"/>
    <w:rsid w:val="009F49D7"/>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EEB"/>
    <w:rsid w:val="00B30D95"/>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C0C"/>
    <w:rsid w:val="00B97EDA"/>
    <w:rsid w:val="00BA177C"/>
    <w:rsid w:val="00BA3253"/>
    <w:rsid w:val="00BA3CC1"/>
    <w:rsid w:val="00BA41A0"/>
    <w:rsid w:val="00BA44C2"/>
    <w:rsid w:val="00BA4735"/>
    <w:rsid w:val="00BA4BB4"/>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D2B"/>
    <w:rsid w:val="00BD0985"/>
    <w:rsid w:val="00BD162C"/>
    <w:rsid w:val="00BD1813"/>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A70"/>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482C"/>
    <w:rsid w:val="00C75ADA"/>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66F"/>
    <w:rsid w:val="00CA397D"/>
    <w:rsid w:val="00CA3FC5"/>
    <w:rsid w:val="00CA45B7"/>
    <w:rsid w:val="00CA4610"/>
    <w:rsid w:val="00CA4A2B"/>
    <w:rsid w:val="00CA4CAC"/>
    <w:rsid w:val="00CA53AB"/>
    <w:rsid w:val="00CA6500"/>
    <w:rsid w:val="00CA70DF"/>
    <w:rsid w:val="00CA7664"/>
    <w:rsid w:val="00CA7B10"/>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598"/>
    <w:rsid w:val="00DD5823"/>
    <w:rsid w:val="00DD5CE8"/>
    <w:rsid w:val="00DD6553"/>
    <w:rsid w:val="00DD6A16"/>
    <w:rsid w:val="00DD7606"/>
    <w:rsid w:val="00DD7BC5"/>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928"/>
    <w:rsid w:val="00E32569"/>
    <w:rsid w:val="00E325A6"/>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22D1E"/>
    <w:pPr>
      <w:keepNext/>
      <w:keepLines/>
      <w:numPr>
        <w:ilvl w:val="3"/>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22D1E"/>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6B995-3660-4669-A8BB-FA6BAFEB7105}">
  <ds:schemaRefs>
    <ds:schemaRef ds:uri="http://schemas.openxmlformats.org/officeDocument/2006/bibliography"/>
  </ds:schemaRefs>
</ds:datastoreItem>
</file>

<file path=customXml/itemProps2.xml><?xml version="1.0" encoding="utf-8"?>
<ds:datastoreItem xmlns:ds="http://schemas.openxmlformats.org/officeDocument/2006/customXml" ds:itemID="{1DE301E7-4E47-4754-9869-3C031B46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9</Pages>
  <Words>3894</Words>
  <Characters>22197</Characters>
  <Application>Microsoft Office Word</Application>
  <DocSecurity>0</DocSecurity>
  <Lines>184</Lines>
  <Paragraphs>52</Paragraphs>
  <ScaleCrop>false</ScaleCrop>
  <Company>vivo mobile communication co.</Company>
  <LinksUpToDate>false</LinksUpToDate>
  <CharactersWithSpaces>26039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鲁智-5G研发部</cp:lastModifiedBy>
  <cp:revision>40</cp:revision>
  <cp:lastPrinted>2008-12-09T03:19:00Z</cp:lastPrinted>
  <dcterms:created xsi:type="dcterms:W3CDTF">2021-11-03T08:11:00Z</dcterms:created>
  <dcterms:modified xsi:type="dcterms:W3CDTF">2022-01-11T10:01:00Z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