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4DE82" w14:textId="77777777" w:rsidR="00FB0AE9" w:rsidRDefault="006616AC">
      <w:pPr>
        <w:pStyle w:val="03Proposal"/>
        <w:rPr>
          <w:rStyle w:val="Hyperlink"/>
          <w:rFonts w:ascii="Arial" w:hAnsi="Arial" w:cs="Arial"/>
          <w:b w:val="0"/>
          <w:sz w:val="24"/>
        </w:rPr>
      </w:pPr>
      <w:r>
        <w:rPr>
          <w:rFonts w:ascii="Arial" w:hAnsi="Arial" w:cs="Arial"/>
          <w:sz w:val="24"/>
        </w:rPr>
        <w:t>3GPP TSG RAN WG1 Meeting #107e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Style w:val="Hyperlink"/>
          <w:rFonts w:ascii="Arial" w:hAnsi="Arial" w:cs="Arial"/>
          <w:sz w:val="24"/>
        </w:rPr>
        <w:t>R1-2112511</w:t>
      </w:r>
    </w:p>
    <w:p w14:paraId="3C88ED6E" w14:textId="77777777" w:rsidR="00FB0AE9" w:rsidRDefault="006616AC">
      <w:pPr>
        <w:spacing w:after="0"/>
        <w:rPr>
          <w:rFonts w:ascii="Arial" w:hAnsi="Arial" w:cs="Arial"/>
          <w:b/>
          <w:sz w:val="24"/>
          <w:lang w:val="en-US"/>
        </w:rPr>
      </w:pPr>
      <w:r>
        <w:rPr>
          <w:rFonts w:ascii="Arial" w:hAnsi="Arial" w:cs="Arial"/>
          <w:b/>
          <w:sz w:val="24"/>
          <w:lang w:val="en-US"/>
        </w:rPr>
        <w:t>e-meeting, November 11th – 19th,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C096462" w14:textId="77777777" w:rsidR="00FB0AE9" w:rsidRDefault="00FB0AE9">
      <w:pPr>
        <w:spacing w:after="0"/>
        <w:ind w:left="1988" w:hanging="1988"/>
        <w:rPr>
          <w:rFonts w:ascii="Arial" w:hAnsi="Arial" w:cs="Arial"/>
          <w:b/>
          <w:sz w:val="22"/>
          <w:lang w:val="en-US"/>
        </w:rPr>
      </w:pPr>
    </w:p>
    <w:p w14:paraId="3F5CF21F" w14:textId="77777777" w:rsidR="00FB0AE9" w:rsidRDefault="006616A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6BC1661A" w14:textId="77777777" w:rsidR="00FB0AE9" w:rsidRDefault="006616A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accuracy improvements by mitigating UE Rx/Tx and/or gNB Rx/Tx timing delays</w:t>
      </w:r>
    </w:p>
    <w:p w14:paraId="7576E14A" w14:textId="77777777" w:rsidR="00FB0AE9" w:rsidRDefault="006616A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6CADB8CF" w14:textId="77777777" w:rsidR="00FB0AE9" w:rsidRDefault="006616AC">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5F97D0D0" w14:textId="77777777" w:rsidR="00FB0AE9" w:rsidRDefault="00FB0AE9">
      <w:pPr>
        <w:spacing w:after="0"/>
        <w:ind w:left="1988" w:hanging="1988"/>
        <w:rPr>
          <w:rFonts w:ascii="Arial" w:hAnsi="Arial" w:cs="Arial"/>
          <w:b/>
          <w:sz w:val="24"/>
          <w:lang w:val="en-US"/>
        </w:rPr>
      </w:pPr>
    </w:p>
    <w:p w14:paraId="5E329FE4" w14:textId="77777777" w:rsidR="00FB0AE9" w:rsidRDefault="00FB0AE9">
      <w:pPr>
        <w:pStyle w:val="Title"/>
        <w:pBdr>
          <w:bottom w:val="single" w:sz="4" w:space="1" w:color="auto"/>
        </w:pBdr>
        <w:tabs>
          <w:tab w:val="left" w:pos="709"/>
        </w:tabs>
        <w:spacing w:after="0"/>
        <w:jc w:val="left"/>
        <w:rPr>
          <w:rFonts w:eastAsiaTheme="minorEastAsia" w:cs="Arial"/>
          <w:lang w:val="en-US" w:eastAsia="zh-CN"/>
        </w:rPr>
      </w:pPr>
    </w:p>
    <w:p w14:paraId="572CCFFC" w14:textId="77777777" w:rsidR="00FB0AE9" w:rsidRDefault="006616AC">
      <w:pPr>
        <w:pStyle w:val="Heading1"/>
      </w:pPr>
      <w:bookmarkStart w:id="0" w:name="_Toc48211438"/>
      <w:bookmarkStart w:id="1" w:name="_Toc69027112"/>
      <w:bookmarkStart w:id="2" w:name="_Toc54553015"/>
      <w:bookmarkStart w:id="3" w:name="_Toc54552893"/>
      <w:bookmarkStart w:id="4" w:name="_Toc32744954"/>
      <w:bookmarkStart w:id="5" w:name="_Toc62397266"/>
      <w:r>
        <w:t>Introduction</w:t>
      </w:r>
      <w:bookmarkEnd w:id="0"/>
      <w:bookmarkEnd w:id="1"/>
      <w:bookmarkEnd w:id="2"/>
      <w:bookmarkEnd w:id="3"/>
      <w:bookmarkEnd w:id="4"/>
      <w:bookmarkEnd w:id="5"/>
    </w:p>
    <w:p w14:paraId="6D33CE6F" w14:textId="77777777" w:rsidR="00FB0AE9" w:rsidRDefault="006616AC">
      <w:r>
        <w:t>This document provides a summary of the following email discussion for AI 8.5.1:</w:t>
      </w:r>
    </w:p>
    <w:p w14:paraId="77837AFF" w14:textId="77777777" w:rsidR="00FB0AE9" w:rsidRDefault="006616AC">
      <w:pPr>
        <w:rPr>
          <w:highlight w:val="cyan"/>
        </w:rPr>
      </w:pPr>
      <w:r>
        <w:rPr>
          <w:highlight w:val="cyan"/>
        </w:rPr>
        <w:t>[107-e-NR-ePos-01] Email discussion/approval on accuracy improvements by mitigating UE Rx/Tx and/or gNB Rx/Tx timing delays with checkpoints for agreements on November 15 and 19 – Ren Da (CATT)</w:t>
      </w:r>
    </w:p>
    <w:p w14:paraId="0A128073" w14:textId="77777777" w:rsidR="00FB0AE9" w:rsidRDefault="006616AC">
      <w:pPr>
        <w:spacing w:before="120" w:line="280" w:lineRule="atLeast"/>
        <w:rPr>
          <w:u w:val="single"/>
          <w:lang w:eastAsia="ko-KR"/>
        </w:rPr>
      </w:pPr>
      <w:r>
        <w:t>One of the RAN1 objectives of this work item is to:</w:t>
      </w:r>
    </w:p>
    <w:p w14:paraId="02D68057" w14:textId="77777777" w:rsidR="00FB0AE9" w:rsidRDefault="006616AC">
      <w:pPr>
        <w:numPr>
          <w:ilvl w:val="0"/>
          <w:numId w:val="30"/>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7A0644CC" w14:textId="77777777" w:rsidR="00FB0AE9" w:rsidRDefault="006616AC">
      <w:pPr>
        <w:numPr>
          <w:ilvl w:val="1"/>
          <w:numId w:val="31"/>
        </w:numPr>
        <w:spacing w:after="0" w:line="276" w:lineRule="auto"/>
        <w:jc w:val="left"/>
      </w:pPr>
      <w:r>
        <w:t>DL, UL and DL+UL positioning methods</w:t>
      </w:r>
    </w:p>
    <w:p w14:paraId="5D8A32FB" w14:textId="77777777" w:rsidR="00FB0AE9" w:rsidRDefault="006616AC">
      <w:pPr>
        <w:numPr>
          <w:ilvl w:val="1"/>
          <w:numId w:val="31"/>
        </w:numPr>
        <w:spacing w:after="0" w:line="276" w:lineRule="auto"/>
        <w:jc w:val="left"/>
      </w:pPr>
      <w:r>
        <w:t>UE-based and UE-assisted positioning solutions</w:t>
      </w:r>
    </w:p>
    <w:p w14:paraId="19D2B51B" w14:textId="77777777" w:rsidR="00FB0AE9" w:rsidRDefault="00FB0AE9">
      <w:pPr>
        <w:spacing w:after="0" w:line="276" w:lineRule="auto"/>
        <w:ind w:left="1440"/>
        <w:jc w:val="left"/>
      </w:pPr>
    </w:p>
    <w:p w14:paraId="437A9231" w14:textId="77777777" w:rsidR="00FB0AE9" w:rsidRDefault="006616AC">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[1-18]:</w:t>
      </w:r>
    </w:p>
    <w:tbl>
      <w:tblPr>
        <w:tblStyle w:val="TableGrid"/>
        <w:tblW w:w="0" w:type="auto"/>
        <w:tblInd w:w="-5" w:type="dxa"/>
        <w:tblLook w:val="04A0" w:firstRow="1" w:lastRow="0" w:firstColumn="1" w:lastColumn="0" w:noHBand="0" w:noVBand="1"/>
      </w:tblPr>
      <w:tblGrid>
        <w:gridCol w:w="10795"/>
      </w:tblGrid>
      <w:tr w:rsidR="00FB0AE9" w14:paraId="0551444B" w14:textId="77777777">
        <w:tc>
          <w:tcPr>
            <w:tcW w:w="10795" w:type="dxa"/>
          </w:tcPr>
          <w:p w14:paraId="50474348" w14:textId="77777777" w:rsidR="00FB0AE9" w:rsidRDefault="006616AC">
            <w:pPr>
              <w:pStyle w:val="ListParagraph"/>
              <w:numPr>
                <w:ilvl w:val="0"/>
                <w:numId w:val="32"/>
              </w:numPr>
              <w:rPr>
                <w:lang w:eastAsia="en-US"/>
              </w:rPr>
            </w:pPr>
            <w:r>
              <w:rPr>
                <w:lang w:eastAsia="en-US"/>
              </w:rPr>
              <w:t>Definitions of UE/TRP Rx/Tx timing errors and Timing Error Groups</w:t>
            </w:r>
          </w:p>
          <w:p w14:paraId="58ED070F" w14:textId="77777777" w:rsidR="00FB0AE9" w:rsidRDefault="006616AC">
            <w:pPr>
              <w:pStyle w:val="ListParagraph"/>
              <w:numPr>
                <w:ilvl w:val="0"/>
                <w:numId w:val="32"/>
              </w:numPr>
              <w:rPr>
                <w:lang w:eastAsia="en-US"/>
              </w:rPr>
            </w:pPr>
            <w:r>
              <w:rPr>
                <w:lang w:eastAsia="en-US"/>
              </w:rPr>
              <w:t>Methods for mitigating UE/TRP Tx/Rx timing errors</w:t>
            </w:r>
          </w:p>
          <w:p w14:paraId="1834A57D" w14:textId="77777777" w:rsidR="00FB0AE9" w:rsidRDefault="006616AC">
            <w:pPr>
              <w:pStyle w:val="ListParagraph"/>
              <w:numPr>
                <w:ilvl w:val="0"/>
                <w:numId w:val="32"/>
              </w:numPr>
              <w:rPr>
                <w:lang w:eastAsia="en-US"/>
              </w:rPr>
            </w:pPr>
            <w:r>
              <w:rPr>
                <w:lang w:eastAsia="en-US"/>
              </w:rPr>
              <w:t>Reference devices for mitigating UE/gNB Tx/Rx timing errors</w:t>
            </w:r>
          </w:p>
          <w:p w14:paraId="36BD7A7D" w14:textId="77777777" w:rsidR="00FB0AE9" w:rsidRDefault="006616AC">
            <w:pPr>
              <w:pStyle w:val="ListParagraph"/>
              <w:numPr>
                <w:ilvl w:val="0"/>
                <w:numId w:val="32"/>
              </w:numPr>
              <w:rPr>
                <w:lang w:eastAsia="en-US"/>
              </w:rPr>
            </w:pPr>
            <w:r>
              <w:rPr>
                <w:lang w:eastAsia="en-US"/>
              </w:rPr>
              <w:t>Measurement enhancements for mitigating UE/gNB Tx/Rx timing errors</w:t>
            </w:r>
          </w:p>
          <w:p w14:paraId="1E10CB3A" w14:textId="77777777" w:rsidR="00FB0AE9" w:rsidRDefault="006616AC">
            <w:pPr>
              <w:pStyle w:val="ListParagraph"/>
              <w:numPr>
                <w:ilvl w:val="0"/>
                <w:numId w:val="32"/>
              </w:numPr>
              <w:rPr>
                <w:lang w:eastAsia="en-US"/>
              </w:rPr>
            </w:pPr>
            <w:r>
              <w:rPr>
                <w:lang w:eastAsia="en-US"/>
              </w:rPr>
              <w:t>Additional proposals</w:t>
            </w:r>
          </w:p>
        </w:tc>
      </w:tr>
    </w:tbl>
    <w:p w14:paraId="19B5AB05" w14:textId="77777777" w:rsidR="00FB0AE9" w:rsidRDefault="00FB0AE9">
      <w:pPr>
        <w:spacing w:after="0" w:line="276" w:lineRule="auto"/>
        <w:ind w:left="1440"/>
        <w:jc w:val="left"/>
      </w:pPr>
    </w:p>
    <w:p w14:paraId="696E9403" w14:textId="77777777" w:rsidR="00FB0AE9" w:rsidRDefault="006616AC">
      <w:pPr>
        <w:rPr>
          <w:b/>
          <w:bCs/>
          <w:lang w:val="en-US"/>
        </w:rPr>
      </w:pPr>
      <w:bookmarkStart w:id="6" w:name="_Toc511230715"/>
      <w:bookmarkStart w:id="7" w:name="_Toc511230578"/>
      <w:r>
        <w:rPr>
          <w:b/>
          <w:bCs/>
          <w:lang w:val="en-US"/>
        </w:rPr>
        <w:t>Notes:</w:t>
      </w:r>
    </w:p>
    <w:p w14:paraId="523135F1" w14:textId="77777777" w:rsidR="00FB0AE9" w:rsidRDefault="006616AC">
      <w:pPr>
        <w:pStyle w:val="ListParagraph"/>
        <w:numPr>
          <w:ilvl w:val="0"/>
          <w:numId w:val="33"/>
        </w:numPr>
      </w:pPr>
      <w:r>
        <w:t>The following highlights will be used in this summary:</w:t>
      </w:r>
    </w:p>
    <w:p w14:paraId="44EF4C3F" w14:textId="77777777" w:rsidR="00FB0AE9" w:rsidRDefault="006616AC">
      <w:pPr>
        <w:pStyle w:val="ListParagraph"/>
        <w:numPr>
          <w:ilvl w:val="1"/>
          <w:numId w:val="33"/>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2B4CE3BB" w14:textId="77777777" w:rsidR="00FB0AE9" w:rsidRDefault="006616AC">
      <w:pPr>
        <w:pStyle w:val="ListParagraph"/>
        <w:numPr>
          <w:ilvl w:val="1"/>
          <w:numId w:val="33"/>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3FC9446A" w14:textId="77777777" w:rsidR="00FB0AE9" w:rsidRDefault="006616AC">
      <w:pPr>
        <w:pStyle w:val="ListParagraph"/>
        <w:numPr>
          <w:ilvl w:val="1"/>
          <w:numId w:val="33"/>
        </w:numPr>
        <w:spacing w:after="200" w:line="276" w:lineRule="auto"/>
        <w:rPr>
          <w:szCs w:val="20"/>
          <w:lang w:val="en-GB"/>
        </w:rPr>
      </w:pPr>
      <w:r>
        <w:rPr>
          <w:color w:val="000000" w:themeColor="text1"/>
          <w:szCs w:val="20"/>
          <w:lang w:val="en-GB"/>
        </w:rPr>
        <w:t xml:space="preserve">“No </w:t>
      </w:r>
      <w:r>
        <w:rPr>
          <w:szCs w:val="20"/>
          <w:lang w:val="en-GB"/>
        </w:rPr>
        <w:t>highlights” are used for proposals with low priority</w:t>
      </w:r>
    </w:p>
    <w:p w14:paraId="27527B4A" w14:textId="77777777" w:rsidR="00FB0AE9" w:rsidRDefault="006616AC">
      <w:pPr>
        <w:pStyle w:val="ListParagraph"/>
        <w:numPr>
          <w:ilvl w:val="1"/>
          <w:numId w:val="33"/>
        </w:numPr>
        <w:spacing w:after="200" w:line="276" w:lineRule="auto"/>
        <w:rPr>
          <w:szCs w:val="20"/>
          <w:lang w:val="en-GB"/>
        </w:rPr>
      </w:pPr>
      <w:r>
        <w:rPr>
          <w:szCs w:val="20"/>
          <w:lang w:val="en-GB"/>
        </w:rPr>
        <w:t xml:space="preserve"> “</w:t>
      </w:r>
      <w:r>
        <w:rPr>
          <w:szCs w:val="20"/>
          <w:highlight w:val="cyan"/>
          <w:lang w:val="en-GB"/>
        </w:rPr>
        <w:t>Turquoise</w:t>
      </w:r>
      <w:r>
        <w:rPr>
          <w:szCs w:val="20"/>
          <w:lang w:val="en-GB"/>
        </w:rPr>
        <w:t xml:space="preserve"> highlights” are used for offline consensus/conclusion</w:t>
      </w:r>
    </w:p>
    <w:p w14:paraId="22508520" w14:textId="77777777" w:rsidR="00FB0AE9" w:rsidRDefault="006616AC">
      <w:pPr>
        <w:pStyle w:val="ListParagraph"/>
        <w:numPr>
          <w:ilvl w:val="1"/>
          <w:numId w:val="33"/>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060FDBCB" w14:textId="77777777" w:rsidR="00FB0AE9" w:rsidRDefault="006616AC">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296FB2F2" w14:textId="77777777" w:rsidR="00FB0AE9" w:rsidRDefault="006616AC">
      <w:pPr>
        <w:pStyle w:val="ListParagraph"/>
        <w:numPr>
          <w:ilvl w:val="0"/>
          <w:numId w:val="33"/>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3D30AA3B" w14:textId="77777777" w:rsidR="00FB0AE9" w:rsidRDefault="006616AC">
      <w:pPr>
        <w:pStyle w:val="ListParagraph"/>
        <w:numPr>
          <w:ilvl w:val="0"/>
          <w:numId w:val="33"/>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0EFF7BBE" w14:textId="77777777" w:rsidR="00FB0AE9" w:rsidRDefault="006616AC">
      <w:r>
        <w:rPr>
          <w:b/>
          <w:i/>
        </w:rPr>
        <w:t xml:space="preserve"> </w:t>
      </w:r>
    </w:p>
    <w:p w14:paraId="7A3AE77C" w14:textId="77777777" w:rsidR="00FB0AE9" w:rsidRDefault="006616AC">
      <w:pPr>
        <w:pStyle w:val="Heading1"/>
      </w:pPr>
      <w:bookmarkStart w:id="8" w:name="_Toc69027113"/>
      <w:bookmarkStart w:id="9" w:name="_Toc48211442"/>
      <w:bookmarkStart w:id="10" w:name="_Toc54553017"/>
      <w:bookmarkStart w:id="11" w:name="_Toc54552895"/>
      <w:bookmarkStart w:id="12" w:name="_Toc48211440"/>
      <w:r>
        <w:t>Definitions of UE/TRP Rx/Tx timing errors and Timing Error Groups</w:t>
      </w:r>
      <w:bookmarkEnd w:id="8"/>
    </w:p>
    <w:p w14:paraId="40CF7A7B" w14:textId="77777777" w:rsidR="00FB0AE9" w:rsidRDefault="006616AC">
      <w:pPr>
        <w:pStyle w:val="Heading2"/>
      </w:pPr>
      <w:r>
        <w:t>Association of the UE Tx TEG and UE Tx beam direction</w:t>
      </w:r>
    </w:p>
    <w:p w14:paraId="729A9307"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2F076549" w14:textId="77777777" w:rsidR="00FB0AE9" w:rsidRDefault="006616AC">
      <w:pPr>
        <w:pStyle w:val="ListParagraph"/>
        <w:numPr>
          <w:ilvl w:val="0"/>
          <w:numId w:val="34"/>
        </w:numPr>
        <w:rPr>
          <w:i/>
          <w:lang w:eastAsia="en-US"/>
        </w:rPr>
      </w:pPr>
      <w:r>
        <w:rPr>
          <w:b/>
          <w:i/>
          <w:lang w:eastAsia="en-US"/>
        </w:rPr>
        <w:t xml:space="preserve">(Nokia, R1- 2111364[6]) Proposal 1: </w:t>
      </w:r>
      <w:r>
        <w:rPr>
          <w:i/>
          <w:lang w:eastAsia="en-US"/>
        </w:rPr>
        <w:t>The UE TX TEG reporting to be extended with an angular validity region and direction reference for which the TEG certain margin remains valid</w:t>
      </w:r>
    </w:p>
    <w:p w14:paraId="49C5712B" w14:textId="77777777" w:rsidR="00FB0AE9" w:rsidRDefault="00FB0AE9">
      <w:pPr>
        <w:pStyle w:val="Subtitle"/>
        <w:rPr>
          <w:rFonts w:ascii="Times New Roman" w:hAnsi="Times New Roman" w:cs="Times New Roman"/>
        </w:rPr>
      </w:pPr>
    </w:p>
    <w:p w14:paraId="36935BAF"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E3112FA" w14:textId="77777777" w:rsidR="00FB0AE9" w:rsidRDefault="006616AC">
      <w:pPr>
        <w:rPr>
          <w:lang w:val="en-US"/>
        </w:rPr>
      </w:pPr>
      <w:r>
        <w:rPr>
          <w:lang w:eastAsia="en-US"/>
        </w:rPr>
        <w:t xml:space="preserve">In [6], it was observed that dynamic UE antenna array phase center offsets (PCOs) may be a sizable contributor to TOA/TOD errors, and PCOs can be seen also as timing delays that are dependent on the formfactor of the device, antenna panel used as well as the beam configuration and the particular AoA/AoD. If </w:t>
      </w:r>
      <w:bookmarkStart w:id="13" w:name="_Toc62397293"/>
      <w:r>
        <w:rPr>
          <w:lang w:val="en-US"/>
        </w:rPr>
        <w:t xml:space="preserve">a reference gNB direction is known by the UE, the UE may evaluate a validity region around this reference gNB direction within which a certain PCO accuracy target is still met and this validity region is dependent on the relative direction of the reference gNB within the radiated coverage area of the used beam configuration.  </w:t>
      </w:r>
    </w:p>
    <w:p w14:paraId="4BB1E8D2" w14:textId="77777777" w:rsidR="00FB0AE9" w:rsidRDefault="006616AC">
      <w:r>
        <w:t>A similar proposal was discussed in previous meetings, but only few companies provided the comments during the email discussion. We would need more inputs from interested companies to see if we can make any progress  on this issue in this meeting.</w:t>
      </w:r>
    </w:p>
    <w:p w14:paraId="033D9EA1" w14:textId="77777777" w:rsidR="00FB0AE9" w:rsidRDefault="00FB0AE9"/>
    <w:p w14:paraId="6DFB2DE6" w14:textId="77777777" w:rsidR="00FB0AE9" w:rsidRDefault="006616AC">
      <w:pPr>
        <w:pStyle w:val="Heading3"/>
      </w:pPr>
      <w:r>
        <w:rPr>
          <w:highlight w:val="yellow"/>
        </w:rPr>
        <w:t xml:space="preserve">Proposal </w:t>
      </w:r>
      <w:bookmarkEnd w:id="13"/>
      <w:r>
        <w:rPr>
          <w:highlight w:val="yellow"/>
        </w:rPr>
        <w:t>2.1</w:t>
      </w:r>
    </w:p>
    <w:p w14:paraId="581CBF3A" w14:textId="77777777" w:rsidR="00FB0AE9" w:rsidRDefault="006616AC">
      <w:pPr>
        <w:pStyle w:val="ListParagraph"/>
        <w:numPr>
          <w:ilvl w:val="0"/>
          <w:numId w:val="34"/>
        </w:numPr>
        <w:rPr>
          <w:i/>
          <w:sz w:val="18"/>
          <w:szCs w:val="18"/>
        </w:rPr>
      </w:pPr>
      <w:r>
        <w:rPr>
          <w:i/>
          <w:sz w:val="18"/>
          <w:szCs w:val="18"/>
        </w:rPr>
        <w:t>The UE TEG reporting to be extended with an angular validity region and direction reference for which the TEG certain margin remains valid.</w:t>
      </w:r>
    </w:p>
    <w:p w14:paraId="61E0E969" w14:textId="77777777" w:rsidR="00FB0AE9" w:rsidRDefault="00FB0AE9">
      <w:pPr>
        <w:pStyle w:val="ListParagraph"/>
        <w:ind w:left="360"/>
        <w:rPr>
          <w:sz w:val="18"/>
          <w:szCs w:val="18"/>
        </w:rPr>
      </w:pPr>
    </w:p>
    <w:p w14:paraId="0C675D14"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49CCEC9"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46A8C5F" w14:textId="77777777" w:rsidR="00FB0AE9" w:rsidRDefault="006616AC">
            <w:pPr>
              <w:spacing w:after="0"/>
              <w:rPr>
                <w:b/>
                <w:sz w:val="16"/>
                <w:szCs w:val="16"/>
              </w:rPr>
            </w:pPr>
            <w:r>
              <w:rPr>
                <w:b/>
                <w:sz w:val="16"/>
                <w:szCs w:val="16"/>
              </w:rPr>
              <w:t>Company</w:t>
            </w:r>
          </w:p>
        </w:tc>
        <w:tc>
          <w:tcPr>
            <w:tcW w:w="8811" w:type="dxa"/>
          </w:tcPr>
          <w:p w14:paraId="36981CFC" w14:textId="77777777" w:rsidR="00FB0AE9" w:rsidRDefault="006616AC">
            <w:pPr>
              <w:spacing w:after="0"/>
              <w:rPr>
                <w:b/>
                <w:sz w:val="16"/>
                <w:szCs w:val="16"/>
              </w:rPr>
            </w:pPr>
            <w:r>
              <w:rPr>
                <w:b/>
                <w:sz w:val="16"/>
                <w:szCs w:val="16"/>
              </w:rPr>
              <w:t xml:space="preserve">Comments </w:t>
            </w:r>
          </w:p>
        </w:tc>
      </w:tr>
      <w:tr w:rsidR="00FB0AE9" w14:paraId="78A21121" w14:textId="77777777" w:rsidTr="00FB0AE9">
        <w:trPr>
          <w:trHeight w:val="260"/>
        </w:trPr>
        <w:tc>
          <w:tcPr>
            <w:tcW w:w="1804" w:type="dxa"/>
          </w:tcPr>
          <w:p w14:paraId="0EB5A354" w14:textId="77777777" w:rsidR="00FB0AE9" w:rsidRDefault="006616AC">
            <w:pPr>
              <w:spacing w:after="0"/>
              <w:rPr>
                <w:b/>
                <w:sz w:val="16"/>
                <w:szCs w:val="16"/>
              </w:rPr>
            </w:pPr>
            <w:r>
              <w:rPr>
                <w:b/>
                <w:sz w:val="16"/>
                <w:szCs w:val="16"/>
              </w:rPr>
              <w:t>Nokia/NSB</w:t>
            </w:r>
          </w:p>
        </w:tc>
        <w:tc>
          <w:tcPr>
            <w:tcW w:w="8811" w:type="dxa"/>
          </w:tcPr>
          <w:p w14:paraId="69478ABB" w14:textId="77777777" w:rsidR="00FB0AE9" w:rsidRDefault="006616AC">
            <w:pPr>
              <w:spacing w:after="0"/>
              <w:rPr>
                <w:bCs/>
                <w:sz w:val="16"/>
                <w:szCs w:val="16"/>
              </w:rPr>
            </w:pPr>
            <w:r>
              <w:rPr>
                <w:bCs/>
                <w:sz w:val="16"/>
                <w:szCs w:val="16"/>
              </w:rPr>
              <w:t xml:space="preserve">Support. As we show with detailed evaluations in our paper the TEG can be invalid if the angular validity region is not taken into account. If RAN1 wants to tackle this issue in Rel-17 we feel this is a very important component to the TEG concept. </w:t>
            </w:r>
          </w:p>
        </w:tc>
      </w:tr>
      <w:tr w:rsidR="00FB0AE9" w14:paraId="250B0DFB" w14:textId="77777777" w:rsidTr="00FB0AE9">
        <w:trPr>
          <w:trHeight w:val="260"/>
        </w:trPr>
        <w:tc>
          <w:tcPr>
            <w:tcW w:w="1804" w:type="dxa"/>
          </w:tcPr>
          <w:p w14:paraId="7C782016" w14:textId="77777777" w:rsidR="00FB0AE9" w:rsidRDefault="006616AC">
            <w:pPr>
              <w:spacing w:after="0"/>
              <w:rPr>
                <w:b/>
                <w:sz w:val="16"/>
                <w:szCs w:val="16"/>
              </w:rPr>
            </w:pPr>
            <w:r>
              <w:rPr>
                <w:rFonts w:eastAsiaTheme="minorEastAsia" w:hint="eastAsia"/>
                <w:b/>
                <w:sz w:val="16"/>
                <w:szCs w:val="16"/>
                <w:lang w:eastAsia="zh-CN"/>
              </w:rPr>
              <w:t>H</w:t>
            </w:r>
            <w:r>
              <w:rPr>
                <w:rFonts w:eastAsiaTheme="minorEastAsia"/>
                <w:b/>
                <w:sz w:val="16"/>
                <w:szCs w:val="16"/>
                <w:lang w:eastAsia="zh-CN"/>
              </w:rPr>
              <w:t>uawei, HiSilicon</w:t>
            </w:r>
          </w:p>
        </w:tc>
        <w:tc>
          <w:tcPr>
            <w:tcW w:w="8811" w:type="dxa"/>
          </w:tcPr>
          <w:p w14:paraId="2773EAFF" w14:textId="77777777" w:rsidR="00FB0AE9" w:rsidRDefault="006616AC">
            <w:pPr>
              <w:spacing w:after="0"/>
              <w:rPr>
                <w:b/>
                <w:sz w:val="16"/>
                <w:szCs w:val="16"/>
              </w:rPr>
            </w:pPr>
            <w:r>
              <w:rPr>
                <w:bCs/>
                <w:sz w:val="16"/>
                <w:szCs w:val="16"/>
              </w:rPr>
              <w:t>Our understanding is that this not only involves potential timing error, but also involves UE location error. If we understand it correctly, UE location would be considered different under different “PCO”.</w:t>
            </w:r>
          </w:p>
        </w:tc>
      </w:tr>
      <w:tr w:rsidR="00FB0AE9" w14:paraId="627F1BD1" w14:textId="77777777" w:rsidTr="00FB0AE9">
        <w:trPr>
          <w:trHeight w:val="260"/>
        </w:trPr>
        <w:tc>
          <w:tcPr>
            <w:tcW w:w="1804" w:type="dxa"/>
          </w:tcPr>
          <w:p w14:paraId="34242BC1" w14:textId="77777777" w:rsidR="00FB0AE9" w:rsidRDefault="006616AC">
            <w:pPr>
              <w:spacing w:after="0"/>
              <w:rPr>
                <w:b/>
                <w:sz w:val="16"/>
                <w:szCs w:val="16"/>
              </w:rPr>
            </w:pPr>
            <w:r>
              <w:rPr>
                <w:rFonts w:eastAsia="SimSun" w:hint="eastAsia"/>
                <w:b/>
                <w:sz w:val="16"/>
                <w:szCs w:val="16"/>
                <w:lang w:val="en-US" w:eastAsia="zh-CN"/>
              </w:rPr>
              <w:t>ZTE</w:t>
            </w:r>
          </w:p>
        </w:tc>
        <w:tc>
          <w:tcPr>
            <w:tcW w:w="8811" w:type="dxa"/>
          </w:tcPr>
          <w:p w14:paraId="6AAF4F39" w14:textId="77777777" w:rsidR="00FB0AE9" w:rsidRDefault="006616AC">
            <w:pPr>
              <w:spacing w:after="0"/>
              <w:rPr>
                <w:b/>
                <w:sz w:val="16"/>
                <w:szCs w:val="16"/>
              </w:rPr>
            </w:pPr>
            <w:r>
              <w:rPr>
                <w:rFonts w:eastAsia="SimSun" w:hint="eastAsia"/>
                <w:bCs/>
                <w:sz w:val="16"/>
                <w:szCs w:val="16"/>
                <w:lang w:val="en-US" w:eastAsia="zh-CN"/>
              </w:rPr>
              <w:t>Similar to ARP in UL measurement, we don</w:t>
            </w:r>
            <w:r>
              <w:rPr>
                <w:rFonts w:eastAsia="SimSun"/>
                <w:bCs/>
                <w:sz w:val="16"/>
                <w:szCs w:val="16"/>
                <w:lang w:val="en-US" w:eastAsia="zh-CN"/>
              </w:rPr>
              <w:t>’</w:t>
            </w:r>
            <w:r>
              <w:rPr>
                <w:rFonts w:eastAsia="SimSun" w:hint="eastAsia"/>
                <w:bCs/>
                <w:sz w:val="16"/>
                <w:szCs w:val="16"/>
                <w:lang w:val="en-US" w:eastAsia="zh-CN"/>
              </w:rPr>
              <w:t xml:space="preserve">t see it should be involved in timing error. </w:t>
            </w:r>
          </w:p>
        </w:tc>
      </w:tr>
      <w:tr w:rsidR="00FB0AE9" w14:paraId="416FECE4" w14:textId="77777777" w:rsidTr="00FB0AE9">
        <w:trPr>
          <w:trHeight w:val="260"/>
        </w:trPr>
        <w:tc>
          <w:tcPr>
            <w:tcW w:w="1804" w:type="dxa"/>
          </w:tcPr>
          <w:p w14:paraId="415B0029" w14:textId="77777777" w:rsidR="00FB0AE9" w:rsidRDefault="006616AC">
            <w:pPr>
              <w:spacing w:after="0"/>
              <w:rPr>
                <w:b/>
                <w:sz w:val="16"/>
                <w:szCs w:val="16"/>
              </w:rPr>
            </w:pPr>
            <w:r>
              <w:rPr>
                <w:rFonts w:eastAsia="SimSun"/>
                <w:b/>
                <w:sz w:val="16"/>
                <w:szCs w:val="16"/>
                <w:lang w:val="en-US" w:eastAsia="zh-CN"/>
              </w:rPr>
              <w:t>FL</w:t>
            </w:r>
          </w:p>
        </w:tc>
        <w:tc>
          <w:tcPr>
            <w:tcW w:w="8811" w:type="dxa"/>
          </w:tcPr>
          <w:p w14:paraId="5B21F990" w14:textId="77777777" w:rsidR="00FB0AE9" w:rsidRDefault="006616AC">
            <w:pPr>
              <w:spacing w:after="0"/>
              <w:rPr>
                <w:sz w:val="16"/>
                <w:szCs w:val="16"/>
              </w:rPr>
            </w:pPr>
            <w:r>
              <w:rPr>
                <w:sz w:val="16"/>
                <w:szCs w:val="16"/>
              </w:rPr>
              <w:t>In the 1</w:t>
            </w:r>
            <w:r>
              <w:rPr>
                <w:sz w:val="16"/>
                <w:szCs w:val="16"/>
                <w:vertAlign w:val="superscript"/>
              </w:rPr>
              <w:t>st</w:t>
            </w:r>
            <w:r>
              <w:rPr>
                <w:sz w:val="16"/>
                <w:szCs w:val="16"/>
              </w:rPr>
              <w:t xml:space="preserve"> round discussion, one 3 companies provided inputs and two of them do not support the proposal. Suggest closing the discussion if the proposal cannot get more support.</w:t>
            </w:r>
          </w:p>
        </w:tc>
      </w:tr>
    </w:tbl>
    <w:p w14:paraId="7DDFD006" w14:textId="77777777" w:rsidR="00FB0AE9" w:rsidRDefault="00FB0AE9"/>
    <w:p w14:paraId="0E3C7749" w14:textId="77777777" w:rsidR="00FB0AE9" w:rsidRDefault="00FB0AE9">
      <w:pPr>
        <w:rPr>
          <w:lang w:val="en-US"/>
        </w:rPr>
      </w:pPr>
    </w:p>
    <w:p w14:paraId="40B8DDCC" w14:textId="77777777" w:rsidR="00FB0AE9" w:rsidRDefault="006616AC">
      <w:pPr>
        <w:pStyle w:val="Heading2"/>
      </w:pPr>
      <w:r>
        <w:t>Clarification of Rx/Tx/RxTx TEG definitions</w:t>
      </w:r>
    </w:p>
    <w:p w14:paraId="0F21B062" w14:textId="77777777" w:rsidR="00FB0AE9" w:rsidRDefault="006616AC">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1A7847D7" w14:textId="77777777" w:rsidR="00FB0AE9" w:rsidRDefault="00FB0AE9">
      <w:pPr>
        <w:pStyle w:val="0maintext0"/>
        <w:rPr>
          <w:sz w:val="20"/>
          <w:szCs w:val="20"/>
          <w:lang w:val="en-GB"/>
        </w:rPr>
      </w:pPr>
    </w:p>
    <w:tbl>
      <w:tblPr>
        <w:tblStyle w:val="TableGrid"/>
        <w:tblW w:w="0" w:type="auto"/>
        <w:tblLook w:val="04A0" w:firstRow="1" w:lastRow="0" w:firstColumn="1" w:lastColumn="0" w:noHBand="0" w:noVBand="1"/>
      </w:tblPr>
      <w:tblGrid>
        <w:gridCol w:w="10790"/>
      </w:tblGrid>
      <w:tr w:rsidR="00FB0AE9" w14:paraId="4E5559B3" w14:textId="77777777">
        <w:tc>
          <w:tcPr>
            <w:tcW w:w="10790" w:type="dxa"/>
          </w:tcPr>
          <w:p w14:paraId="1368CB57" w14:textId="77777777" w:rsidR="00FB0AE9" w:rsidRDefault="006616AC">
            <w:pPr>
              <w:ind w:left="1440" w:hanging="1440"/>
              <w:rPr>
                <w:lang w:eastAsia="zh-CN"/>
              </w:rPr>
            </w:pPr>
            <w:r>
              <w:rPr>
                <w:highlight w:val="green"/>
                <w:lang w:eastAsia="zh-CN"/>
              </w:rPr>
              <w:t>Agreement: (</w:t>
            </w:r>
            <w:r>
              <w:t>RAN1#104e)</w:t>
            </w:r>
          </w:p>
          <w:p w14:paraId="364D7FFA" w14:textId="77777777" w:rsidR="00FB0AE9" w:rsidRDefault="006616AC">
            <w:pPr>
              <w:rPr>
                <w:i/>
              </w:rPr>
            </w:pPr>
            <w:r>
              <w:t xml:space="preserve">The following definitions </w:t>
            </w:r>
            <w:r>
              <w:rPr>
                <w:rFonts w:eastAsia="Times New Roman"/>
                <w:lang w:eastAsia="zh-CN"/>
              </w:rPr>
              <w:t>are used for discussion of internal timing errors (</w:t>
            </w:r>
            <w:r>
              <w:rPr>
                <w:rFonts w:eastAsia="Times New Roman"/>
                <w:i/>
                <w:lang w:eastAsia="zh-CN"/>
              </w:rPr>
              <w:t>these terms are not agreed to be included in the specifications):</w:t>
            </w:r>
          </w:p>
          <w:p w14:paraId="56337C93" w14:textId="77777777" w:rsidR="00FB0AE9" w:rsidRDefault="006616AC">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103EFCAE" w14:textId="77777777" w:rsidR="00FB0AE9" w:rsidRDefault="006616AC">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5B705A8E" w14:textId="77777777" w:rsidR="00FB0AE9" w:rsidRDefault="006616AC">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004ECE09" w14:textId="77777777" w:rsidR="00FB0AE9" w:rsidRDefault="006616AC">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6A42D794" w14:textId="77777777" w:rsidR="00FB0AE9" w:rsidRDefault="006616AC">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21553E55" w14:textId="77777777" w:rsidR="00FB0AE9" w:rsidRDefault="006616AC">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5E450484" w14:textId="77777777" w:rsidR="00FB0AE9" w:rsidRDefault="006616AC">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18CB1A4A" w14:textId="77777777" w:rsidR="00FB0AE9" w:rsidRDefault="006616AC">
            <w:pPr>
              <w:numPr>
                <w:ilvl w:val="0"/>
                <w:numId w:val="29"/>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42BC56A9" w14:textId="77777777" w:rsidR="00FB0AE9" w:rsidRDefault="00FB0AE9">
            <w:pPr>
              <w:rPr>
                <w:lang w:eastAsia="en-US"/>
              </w:rPr>
            </w:pPr>
          </w:p>
        </w:tc>
      </w:tr>
    </w:tbl>
    <w:p w14:paraId="3B5F0CBB" w14:textId="77777777" w:rsidR="00FB0AE9" w:rsidRDefault="00FB0AE9">
      <w:pPr>
        <w:rPr>
          <w:lang w:eastAsia="en-US"/>
        </w:rPr>
      </w:pPr>
    </w:p>
    <w:p w14:paraId="48784091"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4851E453" w14:textId="77777777" w:rsidR="00FB0AE9" w:rsidRDefault="006616AC">
      <w:pPr>
        <w:pStyle w:val="ListParagraph"/>
        <w:numPr>
          <w:ilvl w:val="0"/>
          <w:numId w:val="35"/>
        </w:numPr>
        <w:rPr>
          <w:i/>
        </w:rPr>
      </w:pPr>
      <w:r>
        <w:rPr>
          <w:b/>
          <w:i/>
        </w:rPr>
        <w:t xml:space="preserve"> (Ericsson, R1-2112339[18]) Proposal 28: </w:t>
      </w:r>
      <w:r>
        <w:rPr>
          <w:i/>
        </w:rPr>
        <w:t>RAN1 to clarify the definition of timing error groups as given by the text:</w:t>
      </w:r>
    </w:p>
    <w:p w14:paraId="08B12257" w14:textId="77777777" w:rsidR="00FB0AE9" w:rsidRDefault="00FB0AE9">
      <w:pPr>
        <w:pStyle w:val="ListParagraph"/>
        <w:ind w:left="284"/>
      </w:pPr>
    </w:p>
    <w:p w14:paraId="0E7F2373" w14:textId="77777777" w:rsidR="00FB0AE9" w:rsidRDefault="006616AC">
      <w:pPr>
        <w:pStyle w:val="ListParagraph"/>
        <w:ind w:left="284"/>
        <w:rPr>
          <w:b/>
          <w:bCs/>
          <w:i/>
          <w:iCs/>
        </w:rPr>
      </w:pPr>
      <w:r>
        <w:rPr>
          <w:b/>
          <w:bCs/>
          <w:i/>
          <w:iCs/>
        </w:rPr>
        <w:t>---------------------------------------------- start text proposal ---------------------------------------------</w:t>
      </w:r>
    </w:p>
    <w:p w14:paraId="3E7F9CF6" w14:textId="77777777" w:rsidR="00FB0AE9" w:rsidRDefault="00FB0AE9">
      <w:pPr>
        <w:pStyle w:val="ListParagraph"/>
        <w:ind w:left="284"/>
        <w:rPr>
          <w:b/>
          <w:bCs/>
          <w:i/>
          <w:iCs/>
          <w:lang w:val="en-GB"/>
        </w:rPr>
      </w:pPr>
    </w:p>
    <w:p w14:paraId="40B56D52" w14:textId="77777777" w:rsidR="00FB0AE9" w:rsidRDefault="006616AC">
      <w:pPr>
        <w:numPr>
          <w:ilvl w:val="1"/>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0B2FC878" w14:textId="77777777" w:rsidR="00FB0AE9" w:rsidRDefault="006616AC">
      <w:pPr>
        <w:numPr>
          <w:ilvl w:val="1"/>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432A69BA" w14:textId="77777777" w:rsidR="00FB0AE9" w:rsidRDefault="006616AC">
      <w:pPr>
        <w:numPr>
          <w:ilvl w:val="1"/>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4D26DF02" w14:textId="77777777" w:rsidR="00FB0AE9" w:rsidRDefault="006616AC">
      <w:pPr>
        <w:numPr>
          <w:ilvl w:val="1"/>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674632C8" w14:textId="77777777" w:rsidR="00FB0AE9" w:rsidRDefault="006616AC">
      <w:pPr>
        <w:numPr>
          <w:ilvl w:val="1"/>
          <w:numId w:val="35"/>
        </w:numPr>
        <w:spacing w:after="0" w:line="240" w:lineRule="auto"/>
        <w:jc w:val="left"/>
        <w:rPr>
          <w:lang w:eastAsia="zh-CN"/>
        </w:rPr>
      </w:pPr>
      <w:r>
        <w:rPr>
          <w:b/>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RxTx timing error between two UE Rx-Tx time difference measurements and two corresponding UL SRS resources associated to the same UE RxTx TEG is smaller than the margin </w:t>
      </w:r>
      <w:r>
        <w:rPr>
          <w:rFonts w:ascii="Symbol" w:eastAsia="Symbol" w:hAnsi="Symbol" w:cs="Symbol"/>
          <w:color w:val="FF0000"/>
          <w:u w:val="single"/>
          <w:lang w:eastAsia="zh-CN"/>
        </w:rPr>
        <w:t></w:t>
      </w:r>
      <w:r>
        <w:rPr>
          <w:lang w:eastAsia="zh-CN"/>
        </w:rPr>
        <w:t>.</w:t>
      </w:r>
    </w:p>
    <w:p w14:paraId="0B170172" w14:textId="77777777" w:rsidR="00FB0AE9" w:rsidRDefault="006616AC">
      <w:pPr>
        <w:numPr>
          <w:ilvl w:val="1"/>
          <w:numId w:val="35"/>
        </w:numPr>
        <w:spacing w:after="0" w:line="240" w:lineRule="auto"/>
        <w:jc w:val="left"/>
        <w:rPr>
          <w:lang w:eastAsia="zh-CN"/>
        </w:rPr>
      </w:pPr>
      <w:r>
        <w:rPr>
          <w:b/>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RxTx timing error between two gNB Rx-Tx time difference measurements and two corresponding DL PRS resources associated to the same TRP RxTx TEG is smaller than the margin </w:t>
      </w:r>
      <w:r>
        <w:rPr>
          <w:rFonts w:ascii="Symbol" w:eastAsia="Symbol" w:hAnsi="Symbol" w:cs="Symbol"/>
          <w:color w:val="FF0000"/>
          <w:u w:val="single"/>
          <w:lang w:eastAsia="zh-CN"/>
        </w:rPr>
        <w:t></w:t>
      </w:r>
      <w:r>
        <w:rPr>
          <w:lang w:eastAsia="zh-CN"/>
        </w:rPr>
        <w:t>.</w:t>
      </w:r>
    </w:p>
    <w:p w14:paraId="0C9F1D47" w14:textId="77777777" w:rsidR="00FB0AE9" w:rsidRDefault="00FB0AE9">
      <w:pPr>
        <w:rPr>
          <w:lang w:val="en-US"/>
        </w:rPr>
      </w:pPr>
    </w:p>
    <w:p w14:paraId="4F32DC5F"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6D3D0F76" w14:textId="77777777" w:rsidR="00FB0AE9" w:rsidRDefault="006616AC">
      <w:pPr>
        <w:pStyle w:val="3GPPAgreements"/>
        <w:numPr>
          <w:ilvl w:val="0"/>
          <w:numId w:val="0"/>
        </w:numPr>
        <w:rPr>
          <w:lang w:val="en-GB"/>
        </w:rPr>
      </w:pPr>
      <w:r>
        <w:rPr>
          <w:lang w:val="en-GB"/>
        </w:rPr>
        <w:t>For Rx/Tx/RxTx TEG definitions made in RAN1#104e, the Rx/Tx/Rx</w:t>
      </w:r>
      <w:r>
        <w:t xml:space="preserve">Tx </w:t>
      </w:r>
      <w:r>
        <w:rPr>
          <w:b/>
          <w:i/>
        </w:rPr>
        <w:t>timing errors</w:t>
      </w:r>
      <w:r>
        <w:t xml:space="preserve"> in a TEG are defined to be within a margin. </w:t>
      </w:r>
      <w:r>
        <w:rPr>
          <w:lang w:val="en-GB"/>
        </w:rPr>
        <w:t>In RAN4’s reply LS (</w:t>
      </w:r>
      <w:hyperlink r:id="rId12" w:history="1">
        <w:r>
          <w:rPr>
            <w:rStyle w:val="Hyperlink"/>
            <w:lang w:val="en-GB"/>
          </w:rPr>
          <w:t>R1-2108707</w:t>
        </w:r>
      </w:hyperlink>
      <w:r>
        <w:rPr>
          <w:lang w:val="en-GB"/>
        </w:rPr>
        <w:t>), however, it is said “</w:t>
      </w:r>
      <w:r>
        <w:rPr>
          <w:i/>
          <w:lang w:val="en-GB"/>
        </w:rPr>
        <w:t xml:space="preserve">TEG framework enables association information without limiting implementation to ensure that </w:t>
      </w:r>
      <w:r>
        <w:rPr>
          <w:b/>
          <w:i/>
          <w:lang w:val="en-GB"/>
        </w:rPr>
        <w:t>the timing error difference</w:t>
      </w:r>
      <w:r>
        <w:rPr>
          <w:i/>
          <w:lang w:val="en-GB"/>
        </w:rPr>
        <w:t xml:space="preserve"> </w:t>
      </w:r>
      <w:r>
        <w:rPr>
          <w:b/>
          <w:i/>
          <w:lang w:val="en-GB"/>
        </w:rPr>
        <w:t>between measurements/transmissions associated to the same TEG</w:t>
      </w:r>
      <w:r>
        <w:rPr>
          <w:i/>
          <w:lang w:val="en-GB"/>
        </w:rPr>
        <w:t xml:space="preserve"> </w:t>
      </w:r>
      <w:r>
        <w:rPr>
          <w:b/>
          <w:i/>
          <w:lang w:val="en-GB"/>
        </w:rPr>
        <w:t>are within a certain margin</w:t>
      </w:r>
      <w:r>
        <w:rPr>
          <w:lang w:val="en-GB"/>
        </w:rPr>
        <w:t>”. That is, RAN4 has a slightly different view on Tx/RxTx TEG definitions. Obviously, if Rx/Tx/Rx</w:t>
      </w:r>
      <w:r>
        <w:t xml:space="preserve">Tx timing errors in a TEG are within the margin </w:t>
      </w:r>
      <w:r>
        <w:rPr>
          <w:i/>
        </w:rPr>
        <w:t>M (RAN1’s definition)</w:t>
      </w:r>
      <w:r>
        <w:t xml:space="preserve">, the timing error difference between any two timing errors is also within the margin </w:t>
      </w:r>
      <w:r>
        <w:rPr>
          <w:i/>
        </w:rPr>
        <w:t xml:space="preserve">2M (RAN4’s definition). </w:t>
      </w:r>
      <w:r>
        <w:t xml:space="preserve">On the other hand, if the timing error difference between any two timing errors is within the margin </w:t>
      </w:r>
      <w:r>
        <w:rPr>
          <w:i/>
        </w:rPr>
        <w:t xml:space="preserve">2M, </w:t>
      </w:r>
      <w:r>
        <w:t xml:space="preserve">the </w:t>
      </w:r>
      <w:r>
        <w:rPr>
          <w:lang w:val="en-GB"/>
        </w:rPr>
        <w:t>Rx/Tx/Rx</w:t>
      </w:r>
      <w:r>
        <w:t xml:space="preserve">Tx timing errors in a TEG may not necessarily be within the margin </w:t>
      </w:r>
      <w:r>
        <w:rPr>
          <w:i/>
        </w:rPr>
        <w:t xml:space="preserve">M. </w:t>
      </w:r>
      <w:r>
        <w:t xml:space="preserve">The definitions given by RAN4 may make the UE/TRP to determine the TEGss easier in the implementation, because the UE/TRP only need to make sure the relative timing error difference in a  TEG is within the margin, but no need to know the absolute timing errors in a TEG are within the margin. It seems </w:t>
      </w:r>
      <w:r>
        <w:rPr>
          <w:i/>
        </w:rPr>
        <w:t xml:space="preserve">RAN1 needs to modify the definitions of </w:t>
      </w:r>
      <w:r>
        <w:rPr>
          <w:lang w:val="en-GB"/>
        </w:rPr>
        <w:t>the Rx/Tx/RxTx TEG definitions with the consideration of RAN4’s inputs, as suggested in [2][18].</w:t>
      </w:r>
    </w:p>
    <w:p w14:paraId="5A8711BC" w14:textId="77777777" w:rsidR="00FB0AE9" w:rsidRDefault="006616AC">
      <w:pPr>
        <w:pStyle w:val="3GPPAgreements"/>
        <w:numPr>
          <w:ilvl w:val="0"/>
          <w:numId w:val="0"/>
        </w:numPr>
        <w:rPr>
          <w:vertAlign w:val="subscript"/>
          <w:lang w:val="en-GB"/>
        </w:rPr>
      </w:pPr>
      <w:r>
        <w:rPr>
          <w:lang w:val="en-GB"/>
        </w:rPr>
        <w:t>Another issue that needs to be discussed is that when RAN1 agreed on Rx/Tx/RxTx TEG definitions in RAN1#104e, the main intention at that time was to have the common ground for the discussions on how to mitigating the Rx/Tx/RxTx timing errors, but it is unclear whether the definitions agreed at that time are adequate to be included in the specification. Now we are near the close of the WI, it is time for us to consider finalizing these definitions for the specifications.</w:t>
      </w:r>
    </w:p>
    <w:p w14:paraId="0AC03A7C" w14:textId="77777777" w:rsidR="00FB0AE9" w:rsidRDefault="00FB0AE9">
      <w:pPr>
        <w:pStyle w:val="3GPPAgreements"/>
        <w:numPr>
          <w:ilvl w:val="0"/>
          <w:numId w:val="0"/>
        </w:numPr>
        <w:rPr>
          <w:lang w:val="en-GB"/>
        </w:rPr>
      </w:pPr>
    </w:p>
    <w:p w14:paraId="0B904AB7" w14:textId="77777777" w:rsidR="00FB0AE9" w:rsidRDefault="006616AC">
      <w:pPr>
        <w:pStyle w:val="3GPPAgreements"/>
        <w:numPr>
          <w:ilvl w:val="0"/>
          <w:numId w:val="0"/>
        </w:numPr>
        <w:rPr>
          <w:lang w:val="en-GB"/>
        </w:rPr>
      </w:pPr>
      <w:r>
        <w:rPr>
          <w:lang w:val="en-GB"/>
        </w:rPr>
        <w:t>However, the issue was discussed in the previous meetings without conclusion. In addition, during the discussion of the draft CR for TS 38.214, there was a proposal to capture the definition in the TS 38.214, but some companies did not consider it is necessary. Based on the feedbacks in previous email discussions, FL considers it is low priority to further discuss the TEG definitions in this meeting.</w:t>
      </w:r>
    </w:p>
    <w:p w14:paraId="398F13A4" w14:textId="77777777" w:rsidR="00FB0AE9" w:rsidRDefault="00FB0AE9">
      <w:pPr>
        <w:rPr>
          <w:rFonts w:eastAsia="SimSun"/>
          <w:lang w:eastAsia="zh-CN"/>
        </w:rPr>
      </w:pPr>
    </w:p>
    <w:p w14:paraId="40F14728" w14:textId="77777777" w:rsidR="00FB0AE9" w:rsidRDefault="006616AC">
      <w:pPr>
        <w:pStyle w:val="00BodyText"/>
      </w:pPr>
      <w:r>
        <w:rPr>
          <w:highlight w:val="lightGray"/>
        </w:rPr>
        <w:t>Proposal 2.2</w:t>
      </w:r>
    </w:p>
    <w:p w14:paraId="03439570" w14:textId="77777777" w:rsidR="00FB0AE9" w:rsidRDefault="006616AC">
      <w:pPr>
        <w:rPr>
          <w:i/>
        </w:rPr>
      </w:pPr>
      <w:r>
        <w:rPr>
          <w:i/>
        </w:rPr>
        <w:t>Replace the definitions of timing error groups agreed in RAN1#104e with the following modified definitions and adopt them in the specifications:</w:t>
      </w:r>
    </w:p>
    <w:p w14:paraId="52C89D3D" w14:textId="77777777" w:rsidR="00FB0AE9" w:rsidRDefault="006616AC">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Tx timing error. </w:t>
      </w:r>
    </w:p>
    <w:p w14:paraId="754505CD" w14:textId="77777777" w:rsidR="00FB0AE9" w:rsidRDefault="006616AC">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73FC75BE" w14:textId="77777777" w:rsidR="00FB0AE9" w:rsidRDefault="006616AC">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UE TX timing error between two UL SRS resources associated with the same UE Tx TEG is within a certain margin</w:t>
      </w:r>
      <w:r>
        <w:rPr>
          <w:i/>
          <w:color w:val="FF0000"/>
          <w:lang w:eastAsia="zh-CN"/>
        </w:rPr>
        <w:t>.</w:t>
      </w:r>
    </w:p>
    <w:p w14:paraId="373DE5FF" w14:textId="77777777" w:rsidR="00FB0AE9" w:rsidRDefault="006616AC">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TRP TX timing error between two DL PRS resources associated with the same TRP Tx TEG is within a certain margin</w:t>
      </w:r>
      <w:r>
        <w:rPr>
          <w:i/>
          <w:lang w:eastAsia="zh-CN"/>
        </w:rPr>
        <w:t>.</w:t>
      </w:r>
    </w:p>
    <w:p w14:paraId="5CAD37BC" w14:textId="77777777" w:rsidR="00FB0AE9" w:rsidRDefault="006616AC">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any two DL measurements associated with the same UE Rx TEG is within the same margin.</w:t>
      </w:r>
    </w:p>
    <w:p w14:paraId="7C4007CD" w14:textId="77777777" w:rsidR="00FB0AE9" w:rsidRDefault="006616AC">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any two DL measurements associated with the same UE Rx TEG are within the same margin.</w:t>
      </w:r>
    </w:p>
    <w:p w14:paraId="3F7841E1" w14:textId="77777777" w:rsidR="00FB0AE9" w:rsidRDefault="006616AC">
      <w:pPr>
        <w:numPr>
          <w:ilvl w:val="1"/>
          <w:numId w:val="35"/>
        </w:numPr>
        <w:spacing w:after="0" w:line="240" w:lineRule="auto"/>
        <w:jc w:val="left"/>
        <w:rPr>
          <w:i/>
          <w:lang w:eastAsia="zh-CN"/>
        </w:rPr>
      </w:pPr>
      <w:bookmarkStart w:id="14" w:name="OLE_LINK2"/>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w:t>
      </w:r>
      <w:r>
        <w:rPr>
          <w:i/>
          <w:strike/>
          <w:color w:val="FF0000"/>
          <w:lang w:eastAsia="zh-CN"/>
        </w:rPr>
        <w:t>, which have the ‘Rx timing errors+Tx timing errors’ within a certain margin.</w:t>
      </w:r>
      <w:r>
        <w:rPr>
          <w:i/>
          <w:color w:val="FF0000"/>
          <w:lang w:eastAsia="zh-CN"/>
        </w:rPr>
        <w:t xml:space="preserve"> </w:t>
      </w:r>
      <w:r>
        <w:rPr>
          <w:i/>
          <w:color w:val="FF0000"/>
          <w:u w:val="single"/>
          <w:lang w:eastAsia="zh-CN"/>
        </w:rPr>
        <w:t xml:space="preserve"> The differences in UE RxTx timing errors between any two UE Rx-Tx time difference measurements associated with the same UE RxTx TEG are within the same margin</w:t>
      </w:r>
      <w:r>
        <w:rPr>
          <w:i/>
          <w:lang w:eastAsia="zh-CN"/>
        </w:rPr>
        <w:t>.</w:t>
      </w:r>
    </w:p>
    <w:bookmarkEnd w:id="14"/>
    <w:p w14:paraId="038418B4" w14:textId="77777777" w:rsidR="00FB0AE9" w:rsidRDefault="006616AC">
      <w:pPr>
        <w:numPr>
          <w:ilvl w:val="1"/>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w:t>
      </w:r>
      <w:r>
        <w:rPr>
          <w:i/>
          <w:strike/>
          <w:color w:val="FF0000"/>
          <w:lang w:eastAsia="zh-CN"/>
        </w:rPr>
        <w:t>, which have the ‘Rx timing errors+Tx timing errors’ within a certain margin</w:t>
      </w:r>
      <w:r>
        <w:rPr>
          <w:i/>
          <w:lang w:eastAsia="zh-CN"/>
        </w:rPr>
        <w:t xml:space="preserve"> </w:t>
      </w:r>
      <w:r>
        <w:rPr>
          <w:i/>
          <w:color w:val="FF0000"/>
          <w:u w:val="single"/>
          <w:lang w:eastAsia="zh-CN"/>
        </w:rPr>
        <w:t>The differences in TRP RxTx timing errors between any two gNB Rx-Tx time difference measurements associated with the same TRP RxTx TEG are within the same margin.</w:t>
      </w:r>
    </w:p>
    <w:p w14:paraId="7DB45B32" w14:textId="77777777" w:rsidR="00FB0AE9" w:rsidRDefault="00FB0AE9">
      <w:pPr>
        <w:rPr>
          <w:rFonts w:eastAsia="SimSun"/>
          <w:lang w:eastAsia="zh-CN"/>
        </w:rPr>
      </w:pPr>
    </w:p>
    <w:p w14:paraId="0B1B9B02"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Change w:id="15">
          <w:tblGrid>
            <w:gridCol w:w="1804"/>
            <w:gridCol w:w="8811"/>
          </w:tblGrid>
        </w:tblGridChange>
      </w:tblGrid>
      <w:tr w:rsidR="00FB0AE9" w14:paraId="4729DD3B"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D16495C" w14:textId="77777777" w:rsidR="00FB0AE9" w:rsidRDefault="006616AC">
            <w:pPr>
              <w:spacing w:after="0"/>
              <w:rPr>
                <w:b/>
                <w:sz w:val="16"/>
                <w:szCs w:val="16"/>
              </w:rPr>
            </w:pPr>
            <w:r>
              <w:rPr>
                <w:b/>
                <w:sz w:val="16"/>
                <w:szCs w:val="16"/>
              </w:rPr>
              <w:t>Company</w:t>
            </w:r>
          </w:p>
        </w:tc>
        <w:tc>
          <w:tcPr>
            <w:tcW w:w="8811" w:type="dxa"/>
          </w:tcPr>
          <w:p w14:paraId="1B0919A7" w14:textId="77777777" w:rsidR="00FB0AE9" w:rsidRDefault="006616AC">
            <w:pPr>
              <w:spacing w:after="0"/>
              <w:rPr>
                <w:b/>
                <w:sz w:val="16"/>
                <w:szCs w:val="16"/>
              </w:rPr>
            </w:pPr>
            <w:r>
              <w:rPr>
                <w:b/>
                <w:sz w:val="16"/>
                <w:szCs w:val="16"/>
              </w:rPr>
              <w:t xml:space="preserve">Comments </w:t>
            </w:r>
          </w:p>
        </w:tc>
      </w:tr>
      <w:tr w:rsidR="00FB0AE9" w14:paraId="4243772F" w14:textId="77777777" w:rsidTr="00FB0AE9">
        <w:trPr>
          <w:trHeight w:val="260"/>
        </w:trPr>
        <w:tc>
          <w:tcPr>
            <w:tcW w:w="1804" w:type="dxa"/>
          </w:tcPr>
          <w:p w14:paraId="2C18F7C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4E7455E" w14:textId="77777777" w:rsidR="00FB0AE9" w:rsidRDefault="006616AC">
            <w:pPr>
              <w:spacing w:after="0"/>
              <w:rPr>
                <w:bCs/>
                <w:sz w:val="16"/>
                <w:szCs w:val="16"/>
              </w:rPr>
            </w:pPr>
            <w:r>
              <w:rPr>
                <w:bCs/>
                <w:sz w:val="16"/>
                <w:szCs w:val="16"/>
              </w:rPr>
              <w:t xml:space="preserve"> </w:t>
            </w:r>
          </w:p>
          <w:p w14:paraId="475D1571" w14:textId="77777777" w:rsidR="00FB0AE9" w:rsidRDefault="006616AC">
            <w:pPr>
              <w:rPr>
                <w:sz w:val="24"/>
                <w:szCs w:val="24"/>
              </w:rPr>
            </w:pPr>
            <w:r>
              <w:rPr>
                <w:sz w:val="24"/>
                <w:szCs w:val="24"/>
              </w:rPr>
              <w:t>For UE RxTx TEG, the association information is unclear based on the following agreement</w:t>
            </w:r>
            <w:r>
              <w:rPr>
                <w:rFonts w:asciiTheme="minorEastAsia" w:eastAsiaTheme="minorEastAsia" w:hAnsiTheme="minorEastAsia" w:hint="eastAsia"/>
                <w:sz w:val="24"/>
                <w:szCs w:val="24"/>
                <w:lang w:eastAsia="zh-CN"/>
              </w:rPr>
              <w:t>,</w:t>
            </w:r>
            <w:r>
              <w:rPr>
                <w:sz w:val="24"/>
                <w:szCs w:val="24"/>
              </w:rPr>
              <w:t xml:space="preserve"> especially whether UE RxTx TEG can be directly associated with one or more UL SRS resources. </w:t>
            </w:r>
          </w:p>
          <w:p w14:paraId="590C7846" w14:textId="77777777" w:rsidR="00FB0AE9" w:rsidRDefault="006616AC">
            <w:pPr>
              <w:rPr>
                <w:sz w:val="24"/>
                <w:szCs w:val="24"/>
              </w:rPr>
            </w:pPr>
            <w:r>
              <w:rPr>
                <w:sz w:val="24"/>
                <w:szCs w:val="24"/>
              </w:rPr>
              <w:t>F</w:t>
            </w:r>
            <w:r>
              <w:rPr>
                <w:rFonts w:hint="eastAsia"/>
                <w:sz w:val="24"/>
                <w:szCs w:val="24"/>
              </w:rPr>
              <w:t>or</w:t>
            </w:r>
            <w:r>
              <w:rPr>
                <w:sz w:val="24"/>
                <w:szCs w:val="24"/>
              </w:rPr>
              <w:t xml:space="preserve"> </w:t>
            </w:r>
            <w:r>
              <w:rPr>
                <w:rFonts w:hint="eastAsia"/>
                <w:sz w:val="24"/>
                <w:szCs w:val="24"/>
              </w:rPr>
              <w:t>us</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r>
              <w:rPr>
                <w:rFonts w:hint="eastAsia"/>
                <w:sz w:val="24"/>
                <w:szCs w:val="24"/>
              </w:rPr>
              <w:t>without</w:t>
            </w:r>
            <w:r>
              <w:rPr>
                <w:sz w:val="24"/>
                <w:szCs w:val="24"/>
              </w:rPr>
              <w:t xml:space="preserve"> </w:t>
            </w:r>
            <w:r>
              <w:rPr>
                <w:rFonts w:hint="eastAsia"/>
                <w:sz w:val="24"/>
                <w:szCs w:val="24"/>
              </w:rPr>
              <w:t>modification</w:t>
            </w:r>
            <w:r>
              <w:rPr>
                <w:sz w:val="24"/>
                <w:szCs w:val="24"/>
              </w:rPr>
              <w:t xml:space="preserve"> of</w:t>
            </w:r>
            <w:r>
              <w:rPr>
                <w:rFonts w:hint="eastAsia"/>
                <w:sz w:val="24"/>
                <w:szCs w:val="24"/>
              </w:rPr>
              <w:t xml:space="preserve"> the UE Rx-Tx time difference measurement definition</w:t>
            </w:r>
            <w:r>
              <w:rPr>
                <w:rFonts w:asciiTheme="minorEastAsia" w:eastAsiaTheme="minorEastAsia" w:hAnsiTheme="minorEastAsia" w:hint="eastAsia"/>
                <w:sz w:val="24"/>
                <w:szCs w:val="24"/>
                <w:lang w:eastAsia="zh-CN"/>
              </w:rPr>
              <w:t>，</w:t>
            </w:r>
            <w:r>
              <w:rPr>
                <w:sz w:val="24"/>
                <w:szCs w:val="24"/>
              </w:rPr>
              <w:t xml:space="preserve"> RxTx TEG ID or UE Rx-Tx measurement  can not be associated with UL SRS resources directly.</w:t>
            </w:r>
          </w:p>
          <w:p w14:paraId="4E6F08AB" w14:textId="77777777" w:rsidR="00FB0AE9" w:rsidRDefault="00FB0AE9">
            <w:pPr>
              <w:rPr>
                <w:sz w:val="24"/>
                <w:szCs w:val="24"/>
              </w:rPr>
            </w:pPr>
          </w:p>
          <w:p w14:paraId="14AC6FE6" w14:textId="77777777" w:rsidR="00FB0AE9" w:rsidRDefault="006616AC">
            <w:pPr>
              <w:rPr>
                <w:rFonts w:eastAsia="SimSun"/>
                <w:sz w:val="24"/>
                <w:szCs w:val="24"/>
                <w:lang w:val="en-US" w:eastAsia="zh-CN"/>
              </w:rPr>
            </w:pPr>
            <w:r>
              <w:rPr>
                <w:sz w:val="24"/>
                <w:szCs w:val="24"/>
                <w:highlight w:val="green"/>
              </w:rPr>
              <w:t>Agreement:</w:t>
            </w:r>
            <w:r>
              <w:rPr>
                <w:sz w:val="24"/>
                <w:szCs w:val="24"/>
                <w:highlight w:val="yellow"/>
              </w:rPr>
              <w:t xml:space="preserve"> (RAN1#106-e)</w:t>
            </w:r>
          </w:p>
          <w:p w14:paraId="364D93FC" w14:textId="77777777" w:rsidR="00FB0AE9" w:rsidRDefault="006616AC">
            <w:pPr>
              <w:rPr>
                <w:sz w:val="24"/>
                <w:szCs w:val="24"/>
              </w:rPr>
            </w:pPr>
            <w:r>
              <w:rPr>
                <w:sz w:val="24"/>
                <w:szCs w:val="24"/>
              </w:rPr>
              <w:t>Make the following modification of the previous agreement:</w:t>
            </w:r>
          </w:p>
          <w:p w14:paraId="593304AF" w14:textId="77777777" w:rsidR="00FB0AE9" w:rsidRDefault="006616AC">
            <w:pPr>
              <w:rPr>
                <w:sz w:val="24"/>
                <w:szCs w:val="24"/>
              </w:rPr>
            </w:pPr>
            <w:r>
              <w:rPr>
                <w:sz w:val="24"/>
                <w:szCs w:val="24"/>
              </w:rPr>
              <w:t xml:space="preserve">For mitigating UE Tx/Rx timing errors for DL+UL positioning, a UE </w:t>
            </w:r>
            <w:r>
              <w:rPr>
                <w:strike/>
                <w:color w:val="FF0000"/>
                <w:sz w:val="24"/>
                <w:szCs w:val="24"/>
              </w:rPr>
              <w:t>may</w:t>
            </w:r>
            <w:r>
              <w:rPr>
                <w:sz w:val="24"/>
                <w:szCs w:val="24"/>
              </w:rPr>
              <w:t xml:space="preserve"> </w:t>
            </w:r>
            <w:r>
              <w:rPr>
                <w:color w:val="FF0000"/>
                <w:sz w:val="24"/>
                <w:szCs w:val="24"/>
              </w:rPr>
              <w:t>should</w:t>
            </w:r>
            <w:r>
              <w:rPr>
                <w:sz w:val="24"/>
                <w:szCs w:val="24"/>
              </w:rPr>
              <w:t xml:space="preserve"> support, up to UE capability, </w:t>
            </w:r>
            <w:r>
              <w:rPr>
                <w:color w:val="FF0000"/>
                <w:sz w:val="24"/>
                <w:szCs w:val="24"/>
              </w:rPr>
              <w:t>either</w:t>
            </w:r>
            <w:r>
              <w:rPr>
                <w:sz w:val="24"/>
                <w:szCs w:val="24"/>
              </w:rPr>
              <w:t xml:space="preserve"> one or both of the following options:</w:t>
            </w:r>
          </w:p>
          <w:p w14:paraId="15479B1F" w14:textId="77777777" w:rsidR="00FB0AE9" w:rsidRDefault="006616AC">
            <w:pPr>
              <w:numPr>
                <w:ilvl w:val="0"/>
                <w:numId w:val="36"/>
              </w:numPr>
              <w:spacing w:after="0" w:line="240" w:lineRule="auto"/>
              <w:jc w:val="left"/>
              <w:rPr>
                <w:sz w:val="24"/>
                <w:szCs w:val="24"/>
              </w:rPr>
            </w:pPr>
            <w:r>
              <w:rPr>
                <w:sz w:val="24"/>
                <w:szCs w:val="24"/>
              </w:rPr>
              <w:t xml:space="preserve">Option 1: Reporting of UE RxTx TEG ID </w:t>
            </w:r>
            <w:r>
              <w:rPr>
                <w:strike/>
                <w:color w:val="FF0000"/>
                <w:sz w:val="24"/>
                <w:szCs w:val="24"/>
              </w:rPr>
              <w:t>is supported by the UE</w:t>
            </w:r>
          </w:p>
          <w:p w14:paraId="7716BD2A" w14:textId="77777777" w:rsidR="00FB0AE9" w:rsidRDefault="006616AC">
            <w:pPr>
              <w:numPr>
                <w:ilvl w:val="1"/>
                <w:numId w:val="36"/>
              </w:numPr>
              <w:spacing w:after="0" w:line="240" w:lineRule="auto"/>
              <w:jc w:val="left"/>
              <w:rPr>
                <w:sz w:val="24"/>
                <w:szCs w:val="24"/>
                <w:highlight w:val="cyan"/>
              </w:rPr>
            </w:pPr>
            <w:r>
              <w:rPr>
                <w:sz w:val="24"/>
                <w:szCs w:val="24"/>
                <w:highlight w:val="cyan"/>
              </w:rPr>
              <w:t xml:space="preserve">FFS: Further details on how the </w:t>
            </w:r>
            <w:r>
              <w:rPr>
                <w:color w:val="FF0000"/>
                <w:sz w:val="24"/>
                <w:szCs w:val="24"/>
                <w:highlight w:val="cyan"/>
              </w:rPr>
              <w:t>UE</w:t>
            </w:r>
            <w:r>
              <w:rPr>
                <w:sz w:val="24"/>
                <w:szCs w:val="24"/>
                <w:highlight w:val="cyan"/>
              </w:rPr>
              <w:t xml:space="preserve"> RxTx TEG IDs are related/associated to </w:t>
            </w:r>
            <w:r>
              <w:rPr>
                <w:color w:val="FF0000"/>
                <w:sz w:val="24"/>
                <w:szCs w:val="24"/>
                <w:highlight w:val="cyan"/>
              </w:rPr>
              <w:t>UE</w:t>
            </w:r>
            <w:r>
              <w:rPr>
                <w:sz w:val="24"/>
                <w:szCs w:val="24"/>
                <w:highlight w:val="cyan"/>
              </w:rPr>
              <w:t xml:space="preserve"> Tx TEG IDs and/or </w:t>
            </w:r>
            <w:r>
              <w:rPr>
                <w:color w:val="FF0000"/>
                <w:sz w:val="24"/>
                <w:szCs w:val="24"/>
                <w:highlight w:val="cyan"/>
              </w:rPr>
              <w:t>UE</w:t>
            </w:r>
            <w:r>
              <w:rPr>
                <w:sz w:val="24"/>
                <w:szCs w:val="24"/>
                <w:highlight w:val="cyan"/>
              </w:rPr>
              <w:t xml:space="preserve"> Rx TEG IDs and to the </w:t>
            </w:r>
            <w:r>
              <w:rPr>
                <w:color w:val="FF0000"/>
                <w:sz w:val="24"/>
                <w:szCs w:val="24"/>
                <w:highlight w:val="cyan"/>
              </w:rPr>
              <w:t>UE</w:t>
            </w:r>
            <w:r>
              <w:rPr>
                <w:sz w:val="24"/>
                <w:szCs w:val="24"/>
                <w:highlight w:val="cyan"/>
              </w:rPr>
              <w:t xml:space="preserve"> Rx-Tx measurements. </w:t>
            </w:r>
          </w:p>
          <w:p w14:paraId="3E63EA58" w14:textId="77777777" w:rsidR="00FB0AE9" w:rsidRDefault="006616AC">
            <w:pPr>
              <w:numPr>
                <w:ilvl w:val="0"/>
                <w:numId w:val="36"/>
              </w:numPr>
              <w:spacing w:after="0" w:line="240" w:lineRule="auto"/>
              <w:jc w:val="left"/>
              <w:rPr>
                <w:sz w:val="24"/>
                <w:szCs w:val="24"/>
              </w:rPr>
            </w:pPr>
            <w:r>
              <w:rPr>
                <w:sz w:val="24"/>
                <w:szCs w:val="24"/>
              </w:rPr>
              <w:t xml:space="preserve">Option 2: Reporting of </w:t>
            </w:r>
            <w:r>
              <w:rPr>
                <w:strike/>
                <w:color w:val="FF0000"/>
                <w:sz w:val="24"/>
                <w:szCs w:val="24"/>
              </w:rPr>
              <w:t>UE RxTx TEG ID is not supported by the UE; reporting of</w:t>
            </w:r>
            <w:r>
              <w:rPr>
                <w:sz w:val="24"/>
                <w:szCs w:val="24"/>
              </w:rPr>
              <w:t xml:space="preserve"> </w:t>
            </w:r>
            <w:r>
              <w:rPr>
                <w:color w:val="FF0000"/>
                <w:sz w:val="24"/>
                <w:szCs w:val="24"/>
              </w:rPr>
              <w:t>UE</w:t>
            </w:r>
            <w:r>
              <w:rPr>
                <w:sz w:val="24"/>
                <w:szCs w:val="24"/>
              </w:rPr>
              <w:t xml:space="preserve"> Rx TEG ID and </w:t>
            </w:r>
            <w:r>
              <w:rPr>
                <w:color w:val="FF0000"/>
                <w:sz w:val="24"/>
                <w:szCs w:val="24"/>
              </w:rPr>
              <w:t>UE</w:t>
            </w:r>
            <w:r>
              <w:rPr>
                <w:sz w:val="24"/>
                <w:szCs w:val="24"/>
              </w:rPr>
              <w:t xml:space="preserve"> Tx TEG ID </w:t>
            </w:r>
            <w:r>
              <w:rPr>
                <w:strike/>
                <w:color w:val="FF0000"/>
                <w:sz w:val="24"/>
                <w:szCs w:val="24"/>
              </w:rPr>
              <w:t>is supported</w:t>
            </w:r>
            <w:r>
              <w:rPr>
                <w:sz w:val="24"/>
                <w:szCs w:val="24"/>
              </w:rPr>
              <w:t xml:space="preserve">. </w:t>
            </w:r>
          </w:p>
          <w:p w14:paraId="1A221600" w14:textId="77777777" w:rsidR="00FB0AE9" w:rsidRDefault="006616AC">
            <w:pPr>
              <w:numPr>
                <w:ilvl w:val="0"/>
                <w:numId w:val="36"/>
              </w:numPr>
              <w:spacing w:after="0" w:line="240" w:lineRule="auto"/>
              <w:jc w:val="left"/>
              <w:rPr>
                <w:sz w:val="24"/>
                <w:szCs w:val="24"/>
                <w:highlight w:val="cyan"/>
              </w:rPr>
            </w:pPr>
            <w:r>
              <w:rPr>
                <w:sz w:val="24"/>
                <w:szCs w:val="24"/>
                <w:highlight w:val="cyan"/>
              </w:rPr>
              <w:t xml:space="preserve">In either option, a </w:t>
            </w:r>
            <w:r>
              <w:rPr>
                <w:color w:val="FF0000"/>
                <w:sz w:val="24"/>
                <w:szCs w:val="24"/>
                <w:highlight w:val="cyan"/>
              </w:rPr>
              <w:t>UE</w:t>
            </w:r>
            <w:r>
              <w:rPr>
                <w:sz w:val="24"/>
                <w:szCs w:val="24"/>
                <w:highlight w:val="cyan"/>
              </w:rPr>
              <w:t xml:space="preserve"> Tx TEG ID is associated with (downselection needed)</w:t>
            </w:r>
          </w:p>
          <w:p w14:paraId="28B2C449" w14:textId="77777777" w:rsidR="00FB0AE9" w:rsidRDefault="006616AC">
            <w:pPr>
              <w:numPr>
                <w:ilvl w:val="1"/>
                <w:numId w:val="36"/>
              </w:numPr>
              <w:spacing w:after="0" w:line="240" w:lineRule="auto"/>
              <w:jc w:val="left"/>
              <w:rPr>
                <w:sz w:val="24"/>
                <w:szCs w:val="24"/>
              </w:rPr>
            </w:pPr>
            <w:r>
              <w:rPr>
                <w:sz w:val="24"/>
                <w:szCs w:val="24"/>
              </w:rPr>
              <w:t xml:space="preserve">Alt. 1: an UL SRS resource for positioning corresponding to the Tx timing of the </w:t>
            </w:r>
            <w:r>
              <w:rPr>
                <w:color w:val="FF0000"/>
                <w:sz w:val="24"/>
                <w:szCs w:val="24"/>
              </w:rPr>
              <w:t>UE</w:t>
            </w:r>
            <w:r>
              <w:rPr>
                <w:sz w:val="24"/>
                <w:szCs w:val="24"/>
              </w:rPr>
              <w:t xml:space="preserve"> Rx-Tx measurement</w:t>
            </w:r>
          </w:p>
          <w:p w14:paraId="6D20E687" w14:textId="77777777" w:rsidR="00FB0AE9" w:rsidRDefault="006616AC">
            <w:pPr>
              <w:numPr>
                <w:ilvl w:val="1"/>
                <w:numId w:val="36"/>
              </w:numPr>
              <w:spacing w:after="0" w:line="240" w:lineRule="auto"/>
              <w:jc w:val="left"/>
              <w:rPr>
                <w:sz w:val="24"/>
                <w:szCs w:val="24"/>
              </w:rPr>
            </w:pPr>
            <w:r>
              <w:rPr>
                <w:sz w:val="24"/>
                <w:szCs w:val="24"/>
              </w:rPr>
              <w:t xml:space="preserve">Alt. 2: the Tx timing of the </w:t>
            </w:r>
            <w:r>
              <w:rPr>
                <w:color w:val="FF0000"/>
                <w:sz w:val="24"/>
                <w:szCs w:val="24"/>
              </w:rPr>
              <w:t>UE</w:t>
            </w:r>
            <w:r>
              <w:rPr>
                <w:sz w:val="24"/>
                <w:szCs w:val="24"/>
              </w:rPr>
              <w:t xml:space="preserve"> Rx-Tx measurement</w:t>
            </w:r>
          </w:p>
          <w:p w14:paraId="2238CA39" w14:textId="77777777" w:rsidR="00FB0AE9" w:rsidRDefault="006616AC">
            <w:pPr>
              <w:numPr>
                <w:ilvl w:val="1"/>
                <w:numId w:val="36"/>
              </w:numPr>
              <w:spacing w:after="0" w:line="240" w:lineRule="auto"/>
              <w:jc w:val="left"/>
              <w:rPr>
                <w:sz w:val="24"/>
                <w:szCs w:val="24"/>
              </w:rPr>
            </w:pPr>
            <w:r>
              <w:rPr>
                <w:sz w:val="24"/>
                <w:szCs w:val="24"/>
              </w:rPr>
              <w:t>Alt. 3: one or more UL SRS resources for positioning</w:t>
            </w:r>
          </w:p>
          <w:p w14:paraId="77B2A5E0" w14:textId="77777777" w:rsidR="00FB0AE9" w:rsidRDefault="006616AC">
            <w:pPr>
              <w:numPr>
                <w:ilvl w:val="0"/>
                <w:numId w:val="36"/>
              </w:numPr>
              <w:spacing w:after="0" w:line="240" w:lineRule="auto"/>
              <w:jc w:val="left"/>
              <w:rPr>
                <w:sz w:val="24"/>
                <w:szCs w:val="24"/>
              </w:rPr>
            </w:pPr>
            <w:r>
              <w:rPr>
                <w:sz w:val="24"/>
                <w:szCs w:val="24"/>
              </w:rPr>
              <w:t xml:space="preserve">Note: An </w:t>
            </w:r>
            <w:r>
              <w:rPr>
                <w:color w:val="FF0000"/>
                <w:sz w:val="24"/>
                <w:szCs w:val="24"/>
              </w:rPr>
              <w:t>UE</w:t>
            </w:r>
            <w:r>
              <w:rPr>
                <w:sz w:val="24"/>
                <w:szCs w:val="24"/>
              </w:rPr>
              <w:t xml:space="preserve"> Rx TEG ID is associated with one DL PRS resource (or more DL PRS resources) corresponding to the Rx time of the measurement</w:t>
            </w:r>
          </w:p>
          <w:p w14:paraId="1B9272EB" w14:textId="77777777" w:rsidR="00FB0AE9" w:rsidRDefault="006616AC">
            <w:pPr>
              <w:numPr>
                <w:ilvl w:val="0"/>
                <w:numId w:val="36"/>
              </w:numPr>
              <w:spacing w:after="0" w:line="240" w:lineRule="auto"/>
              <w:jc w:val="left"/>
              <w:rPr>
                <w:sz w:val="24"/>
                <w:szCs w:val="24"/>
              </w:rPr>
            </w:pPr>
            <w:r>
              <w:rPr>
                <w:sz w:val="24"/>
                <w:szCs w:val="24"/>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5C4F749D" w14:textId="77777777" w:rsidR="00FB0AE9" w:rsidRDefault="006616AC">
            <w:pPr>
              <w:pStyle w:val="ListParagraph"/>
              <w:rPr>
                <w:sz w:val="24"/>
              </w:rPr>
            </w:pPr>
            <w:r>
              <w:rPr>
                <w:sz w:val="24"/>
              </w:rPr>
              <w:t>FFS: The potential impact and modification on the definition of Rx-Tx time difference measurements</w:t>
            </w:r>
          </w:p>
          <w:p w14:paraId="6F39A3AB" w14:textId="77777777" w:rsidR="00FB0AE9" w:rsidRDefault="00FB0AE9">
            <w:pPr>
              <w:spacing w:after="0" w:line="240" w:lineRule="auto"/>
              <w:jc w:val="left"/>
              <w:rPr>
                <w:i/>
                <w:lang w:val="en-US" w:eastAsia="zh-CN"/>
              </w:rPr>
            </w:pPr>
          </w:p>
          <w:p w14:paraId="1148C1E6" w14:textId="77777777" w:rsidR="00FB0AE9" w:rsidRDefault="006616AC">
            <w:pPr>
              <w:numPr>
                <w:ilvl w:val="1"/>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w:t>
            </w:r>
            <w:r>
              <w:rPr>
                <w:i/>
                <w:strike/>
                <w:color w:val="FF0000"/>
                <w:lang w:eastAsia="zh-CN"/>
              </w:rPr>
              <w:t>, which have the ‘Rx timing errors+Tx timing errors’ within a certain margin.</w:t>
            </w:r>
            <w:r>
              <w:rPr>
                <w:i/>
                <w:color w:val="FF0000"/>
                <w:lang w:eastAsia="zh-CN"/>
              </w:rPr>
              <w:t xml:space="preserve"> </w:t>
            </w:r>
            <w:r>
              <w:rPr>
                <w:i/>
                <w:color w:val="FF0000"/>
                <w:u w:val="single"/>
                <w:lang w:eastAsia="zh-CN"/>
              </w:rPr>
              <w:t xml:space="preserve"> The differences in UE RxTx timing errors between any two UE Rx-Tx time difference measurements associated with the same UE RxTx TEG are within the same margin</w:t>
            </w:r>
            <w:r>
              <w:rPr>
                <w:i/>
                <w:lang w:eastAsia="zh-CN"/>
              </w:rPr>
              <w:t>.</w:t>
            </w:r>
          </w:p>
          <w:p w14:paraId="2F4341E3" w14:textId="77777777" w:rsidR="00FB0AE9" w:rsidRDefault="00FB0AE9">
            <w:pPr>
              <w:spacing w:after="0"/>
              <w:rPr>
                <w:bCs/>
                <w:sz w:val="16"/>
                <w:szCs w:val="16"/>
              </w:rPr>
            </w:pPr>
          </w:p>
        </w:tc>
      </w:tr>
      <w:tr w:rsidR="00FB0AE9" w14:paraId="543A1616" w14:textId="77777777" w:rsidTr="00FB0AE9">
        <w:trPr>
          <w:trHeight w:val="260"/>
        </w:trPr>
        <w:tc>
          <w:tcPr>
            <w:tcW w:w="1804" w:type="dxa"/>
          </w:tcPr>
          <w:p w14:paraId="3140181F" w14:textId="77777777" w:rsidR="00FB0AE9" w:rsidRDefault="006616AC">
            <w:pPr>
              <w:spacing w:after="0"/>
              <w:rPr>
                <w:bCs/>
                <w:sz w:val="16"/>
                <w:szCs w:val="16"/>
              </w:rPr>
            </w:pPr>
            <w:r>
              <w:rPr>
                <w:bCs/>
                <w:sz w:val="16"/>
                <w:szCs w:val="16"/>
              </w:rPr>
              <w:t>Nokia/NSB</w:t>
            </w:r>
          </w:p>
        </w:tc>
        <w:tc>
          <w:tcPr>
            <w:tcW w:w="8811" w:type="dxa"/>
          </w:tcPr>
          <w:p w14:paraId="02EA3322" w14:textId="77777777" w:rsidR="00FB0AE9" w:rsidRDefault="006616AC">
            <w:pPr>
              <w:tabs>
                <w:tab w:val="left" w:pos="580"/>
              </w:tabs>
              <w:spacing w:after="0"/>
              <w:rPr>
                <w:bCs/>
                <w:sz w:val="16"/>
                <w:szCs w:val="16"/>
              </w:rPr>
            </w:pPr>
            <w:r>
              <w:rPr>
                <w:bCs/>
                <w:sz w:val="16"/>
                <w:szCs w:val="16"/>
              </w:rPr>
              <w:t xml:space="preserve">Okay with the update to UE/TRP Tx TEG. What is the moitivation to change from within a certain margin to within the same margin in the other definitions? </w:t>
            </w:r>
          </w:p>
          <w:p w14:paraId="6DB858F8" w14:textId="77777777" w:rsidR="00FB0AE9" w:rsidRDefault="006616AC">
            <w:pPr>
              <w:tabs>
                <w:tab w:val="left" w:pos="580"/>
              </w:tabs>
              <w:spacing w:after="0"/>
              <w:rPr>
                <w:bCs/>
                <w:sz w:val="16"/>
                <w:szCs w:val="16"/>
              </w:rPr>
            </w:pPr>
            <w:ins w:id="16" w:author="Ren Da (CATT)" w:date="2021-11-13T20:27:00Z">
              <w:r>
                <w:rPr>
                  <w:bCs/>
                  <w:sz w:val="16"/>
                  <w:szCs w:val="16"/>
                </w:rPr>
                <w:t xml:space="preserve">FL: </w:t>
              </w:r>
            </w:ins>
            <w:ins w:id="17" w:author="Ren Da (CATT)" w:date="2021-11-13T20:28:00Z">
              <w:r>
                <w:rPr>
                  <w:bCs/>
                  <w:sz w:val="16"/>
                  <w:szCs w:val="16"/>
                </w:rPr>
                <w:t xml:space="preserve">Not intentionally use two terms. </w:t>
              </w:r>
            </w:ins>
            <w:ins w:id="18" w:author="Ren Da (CATT)" w:date="2021-11-13T20:27:00Z">
              <w:r>
                <w:rPr>
                  <w:bCs/>
                  <w:sz w:val="16"/>
                  <w:szCs w:val="16"/>
                </w:rPr>
                <w:t xml:space="preserve">We can </w:t>
              </w:r>
            </w:ins>
            <w:ins w:id="19" w:author="Ren Da (CATT)" w:date="2021-11-13T20:30:00Z">
              <w:r>
                <w:rPr>
                  <w:bCs/>
                  <w:sz w:val="16"/>
                  <w:szCs w:val="16"/>
                </w:rPr>
                <w:t>replace</w:t>
              </w:r>
            </w:ins>
            <w:ins w:id="20" w:author="Ren Da (CATT)" w:date="2021-11-13T20:27:00Z">
              <w:r>
                <w:rPr>
                  <w:bCs/>
                  <w:sz w:val="16"/>
                  <w:szCs w:val="16"/>
                </w:rPr>
                <w:t xml:space="preserve"> </w:t>
              </w:r>
            </w:ins>
            <w:ins w:id="21" w:author="Ren Da (CATT)" w:date="2021-11-13T20:30:00Z">
              <w:r>
                <w:rPr>
                  <w:bCs/>
                  <w:sz w:val="16"/>
                  <w:szCs w:val="16"/>
                </w:rPr>
                <w:t xml:space="preserve">“within the same margin” with </w:t>
              </w:r>
            </w:ins>
            <w:ins w:id="22" w:author="Ren Da (CATT)" w:date="2021-11-13T20:28:00Z">
              <w:r>
                <w:rPr>
                  <w:bCs/>
                  <w:sz w:val="16"/>
                  <w:szCs w:val="16"/>
                </w:rPr>
                <w:t>“within a certain margin”</w:t>
              </w:r>
            </w:ins>
            <w:ins w:id="23" w:author="Ren Da (CATT)" w:date="2021-11-13T20:30:00Z">
              <w:r>
                <w:rPr>
                  <w:bCs/>
                  <w:sz w:val="16"/>
                  <w:szCs w:val="16"/>
                </w:rPr>
                <w:t xml:space="preserve"> as in the previous agreement, although</w:t>
              </w:r>
            </w:ins>
            <w:ins w:id="24" w:author="Ren Da (CATT)" w:date="2021-11-13T20:31:00Z">
              <w:r>
                <w:rPr>
                  <w:bCs/>
                  <w:sz w:val="16"/>
                  <w:szCs w:val="16"/>
                </w:rPr>
                <w:t xml:space="preserve"> </w:t>
              </w:r>
            </w:ins>
            <w:ins w:id="25" w:author="Ren Da (CATT)" w:date="2021-11-13T20:30:00Z">
              <w:r>
                <w:rPr>
                  <w:bCs/>
                  <w:sz w:val="16"/>
                  <w:szCs w:val="16"/>
                </w:rPr>
                <w:t xml:space="preserve">to me </w:t>
              </w:r>
            </w:ins>
            <w:ins w:id="26" w:author="Ren Da (CATT)" w:date="2021-11-13T20:29:00Z">
              <w:r>
                <w:rPr>
                  <w:bCs/>
                  <w:sz w:val="16"/>
                  <w:szCs w:val="16"/>
                </w:rPr>
                <w:t xml:space="preserve"> “within the same margin”</w:t>
              </w:r>
            </w:ins>
            <w:ins w:id="27" w:author="Ren Da (CATT)" w:date="2021-11-13T20:31:00Z">
              <w:r>
                <w:rPr>
                  <w:bCs/>
                  <w:sz w:val="16"/>
                  <w:szCs w:val="16"/>
                </w:rPr>
                <w:t xml:space="preserve"> is better.</w:t>
              </w:r>
            </w:ins>
          </w:p>
        </w:tc>
      </w:tr>
      <w:tr w:rsidR="00FB0AE9" w14:paraId="6BF37C06" w14:textId="77777777" w:rsidTr="00FB0AE9">
        <w:trPr>
          <w:trHeight w:val="260"/>
        </w:trPr>
        <w:tc>
          <w:tcPr>
            <w:tcW w:w="1804" w:type="dxa"/>
          </w:tcPr>
          <w:p w14:paraId="536E1B70" w14:textId="77777777" w:rsidR="00FB0AE9" w:rsidRDefault="006616AC">
            <w:pPr>
              <w:spacing w:after="0"/>
              <w:rPr>
                <w:bCs/>
                <w:sz w:val="16"/>
                <w:szCs w:val="16"/>
              </w:rPr>
            </w:pPr>
            <w:r>
              <w:rPr>
                <w:bCs/>
                <w:sz w:val="16"/>
                <w:szCs w:val="16"/>
              </w:rPr>
              <w:t>Ericsson</w:t>
            </w:r>
          </w:p>
        </w:tc>
        <w:tc>
          <w:tcPr>
            <w:tcW w:w="8811" w:type="dxa"/>
          </w:tcPr>
          <w:p w14:paraId="421F8289" w14:textId="77777777" w:rsidR="00FB0AE9" w:rsidRDefault="006616AC">
            <w:pPr>
              <w:tabs>
                <w:tab w:val="left" w:pos="580"/>
              </w:tabs>
              <w:spacing w:after="0"/>
              <w:rPr>
                <w:bCs/>
                <w:sz w:val="16"/>
                <w:szCs w:val="16"/>
              </w:rPr>
            </w:pPr>
            <w:r>
              <w:rPr>
                <w:bCs/>
                <w:sz w:val="16"/>
                <w:szCs w:val="16"/>
              </w:rPr>
              <w:t>Support.</w:t>
            </w:r>
          </w:p>
          <w:p w14:paraId="4DDF9C5B" w14:textId="77777777" w:rsidR="00FB0AE9" w:rsidRDefault="00FB0AE9">
            <w:pPr>
              <w:tabs>
                <w:tab w:val="left" w:pos="580"/>
              </w:tabs>
              <w:spacing w:after="0"/>
              <w:rPr>
                <w:bCs/>
                <w:sz w:val="16"/>
                <w:szCs w:val="16"/>
              </w:rPr>
            </w:pPr>
          </w:p>
          <w:p w14:paraId="167E400E" w14:textId="77777777" w:rsidR="00FB0AE9" w:rsidRDefault="006616AC">
            <w:pPr>
              <w:tabs>
                <w:tab w:val="left" w:pos="580"/>
              </w:tabs>
              <w:spacing w:after="0"/>
              <w:rPr>
                <w:bCs/>
                <w:sz w:val="16"/>
                <w:szCs w:val="16"/>
              </w:rPr>
            </w:pPr>
            <w:r>
              <w:rPr>
                <w:bCs/>
                <w:sz w:val="16"/>
                <w:szCs w:val="16"/>
              </w:rPr>
              <w:t xml:space="preserve">This should have </w:t>
            </w:r>
            <w:r>
              <w:rPr>
                <w:b/>
              </w:rPr>
              <w:t>high priority</w:t>
            </w:r>
            <w:r>
              <w:rPr>
                <w:bCs/>
              </w:rPr>
              <w:t xml:space="preserve"> </w:t>
            </w:r>
            <w:r>
              <w:rPr>
                <w:bCs/>
                <w:sz w:val="16"/>
                <w:szCs w:val="16"/>
              </w:rPr>
              <w:t>since other proposals rely on this one. Notably the margin will need to be defined somewhere. It may be reported by the UE either semi-dynamically or as a UE capability,</w:t>
            </w:r>
          </w:p>
          <w:p w14:paraId="046C0945" w14:textId="77777777" w:rsidR="00FB0AE9" w:rsidRDefault="006616AC">
            <w:pPr>
              <w:tabs>
                <w:tab w:val="left" w:pos="580"/>
              </w:tabs>
              <w:spacing w:after="0"/>
              <w:rPr>
                <w:ins w:id="28" w:author="Ren Da (CATT)" w:date="2021-11-13T20:31:00Z"/>
                <w:bCs/>
                <w:sz w:val="16"/>
                <w:szCs w:val="16"/>
              </w:rPr>
            </w:pPr>
            <w:r>
              <w:rPr>
                <w:bCs/>
                <w:sz w:val="16"/>
                <w:szCs w:val="16"/>
              </w:rPr>
              <w:t xml:space="preserve">All simulations to show gains have been based on the TEG margins limiting the </w:t>
            </w:r>
            <w:r>
              <w:rPr>
                <w:bCs/>
                <w:i/>
                <w:iCs/>
                <w:sz w:val="16"/>
                <w:szCs w:val="16"/>
              </w:rPr>
              <w:t>difference</w:t>
            </w:r>
            <w:r>
              <w:rPr>
                <w:bCs/>
                <w:sz w:val="16"/>
                <w:szCs w:val="16"/>
              </w:rPr>
              <w:t xml:space="preserve"> in timing error between measurements based on the same TEG, as clarified by the proposal. This is also what RAN4 has replied. There are no results at all showing any gain when the margin limits the timing error itself, and we have seen no arguments for that either.</w:t>
            </w:r>
          </w:p>
          <w:p w14:paraId="3FAC47AD" w14:textId="77777777" w:rsidR="00FB0AE9" w:rsidRDefault="006616AC">
            <w:pPr>
              <w:tabs>
                <w:tab w:val="left" w:pos="580"/>
              </w:tabs>
              <w:spacing w:after="0"/>
              <w:rPr>
                <w:bCs/>
                <w:sz w:val="16"/>
                <w:szCs w:val="16"/>
              </w:rPr>
            </w:pPr>
            <w:ins w:id="29" w:author="Ren Da (CATT)" w:date="2021-11-13T20:31:00Z">
              <w:r>
                <w:rPr>
                  <w:bCs/>
                  <w:sz w:val="16"/>
                  <w:szCs w:val="16"/>
                </w:rPr>
                <w:t xml:space="preserve">FL: </w:t>
              </w:r>
            </w:ins>
            <w:ins w:id="30" w:author="Ren Da (CATT)" w:date="2021-11-13T20:32:00Z">
              <w:r>
                <w:rPr>
                  <w:bCs/>
                  <w:sz w:val="16"/>
                  <w:szCs w:val="16"/>
                </w:rPr>
                <w:t xml:space="preserve">Based on the feedback, the suggestion is </w:t>
              </w:r>
            </w:ins>
            <w:ins w:id="31" w:author="Ren Da (CATT)" w:date="2021-11-13T21:12:00Z">
              <w:r>
                <w:rPr>
                  <w:bCs/>
                  <w:sz w:val="16"/>
                  <w:szCs w:val="16"/>
                </w:rPr>
                <w:t>to try resolve the issue through email discussion.</w:t>
              </w:r>
            </w:ins>
          </w:p>
          <w:p w14:paraId="4F4686BF" w14:textId="77777777" w:rsidR="00FB0AE9" w:rsidRDefault="00FB0AE9">
            <w:pPr>
              <w:tabs>
                <w:tab w:val="left" w:pos="580"/>
              </w:tabs>
              <w:spacing w:after="0"/>
              <w:rPr>
                <w:bCs/>
                <w:sz w:val="16"/>
                <w:szCs w:val="16"/>
              </w:rPr>
            </w:pPr>
          </w:p>
          <w:p w14:paraId="5FAC317D" w14:textId="77777777" w:rsidR="00FB0AE9" w:rsidRDefault="00FB0AE9">
            <w:pPr>
              <w:tabs>
                <w:tab w:val="left" w:pos="580"/>
              </w:tabs>
              <w:spacing w:after="0"/>
              <w:rPr>
                <w:bCs/>
                <w:sz w:val="16"/>
                <w:szCs w:val="16"/>
              </w:rPr>
            </w:pPr>
          </w:p>
        </w:tc>
      </w:tr>
      <w:tr w:rsidR="00FB0AE9" w14:paraId="0001AC6C" w14:textId="77777777" w:rsidTr="00FB0AE9">
        <w:trPr>
          <w:trHeight w:val="260"/>
        </w:trPr>
        <w:tc>
          <w:tcPr>
            <w:tcW w:w="1804" w:type="dxa"/>
          </w:tcPr>
          <w:p w14:paraId="76E9D66E" w14:textId="77777777" w:rsidR="00FB0AE9" w:rsidRDefault="006616AC">
            <w:pPr>
              <w:spacing w:after="0"/>
              <w:rPr>
                <w:bCs/>
                <w:sz w:val="16"/>
                <w:szCs w:val="16"/>
              </w:rPr>
            </w:pPr>
            <w:r>
              <w:rPr>
                <w:bCs/>
                <w:sz w:val="16"/>
                <w:szCs w:val="16"/>
              </w:rPr>
              <w:t>Qualcomm</w:t>
            </w:r>
          </w:p>
        </w:tc>
        <w:tc>
          <w:tcPr>
            <w:tcW w:w="8811" w:type="dxa"/>
          </w:tcPr>
          <w:p w14:paraId="03D43BAA" w14:textId="77777777" w:rsidR="00FB0AE9" w:rsidRDefault="006616AC">
            <w:pPr>
              <w:tabs>
                <w:tab w:val="left" w:pos="580"/>
              </w:tabs>
              <w:spacing w:after="0"/>
              <w:rPr>
                <w:bCs/>
                <w:sz w:val="16"/>
                <w:szCs w:val="16"/>
              </w:rPr>
            </w:pPr>
            <w:r>
              <w:rPr>
                <w:bCs/>
                <w:sz w:val="16"/>
                <w:szCs w:val="16"/>
              </w:rPr>
              <w:t xml:space="preserve">We agree that it is about timing error differences. RAN4 also has the same understanding. I think also Ran1 is aligned. It may make sense to update the text if there is confusion. </w:t>
            </w:r>
          </w:p>
        </w:tc>
      </w:tr>
      <w:tr w:rsidR="00FB0AE9" w14:paraId="2D76EE0C" w14:textId="77777777" w:rsidTr="00FB0AE9">
        <w:tblPrEx>
          <w:tblW w:w="10615" w:type="dxa"/>
          <w:tblLayout w:type="fixed"/>
          <w:tblPrExChange w:id="32" w:author="Ren Da (CATT)" w:date="2021-11-13T20:39:00Z">
            <w:tblPrEx>
              <w:tblW w:w="10615" w:type="dxa"/>
              <w:tblLayout w:type="fixed"/>
            </w:tblPrEx>
          </w:tblPrExChange>
        </w:tblPrEx>
        <w:trPr>
          <w:trHeight w:val="4755"/>
          <w:trPrChange w:id="33" w:author="Ren Da (CATT)" w:date="2021-11-13T20:39:00Z">
            <w:trPr>
              <w:trHeight w:val="260"/>
            </w:trPr>
          </w:trPrChange>
        </w:trPr>
        <w:tc>
          <w:tcPr>
            <w:tcW w:w="0" w:type="dxa"/>
            <w:tcPrChange w:id="34" w:author="Ren Da (CATT)" w:date="2021-11-13T20:39:00Z">
              <w:tcPr>
                <w:tcW w:w="1804" w:type="dxa"/>
              </w:tcPr>
            </w:tcPrChange>
          </w:tcPr>
          <w:p w14:paraId="5B405F88" w14:textId="77777777" w:rsidR="00FB0AE9" w:rsidRDefault="006616AC">
            <w:pPr>
              <w:spacing w:after="0"/>
              <w:rPr>
                <w:bCs/>
                <w:sz w:val="16"/>
                <w:szCs w:val="16"/>
              </w:rPr>
            </w:pPr>
            <w:r>
              <w:rPr>
                <w:bCs/>
                <w:sz w:val="16"/>
                <w:szCs w:val="16"/>
              </w:rPr>
              <w:t>Huawei, HiSilicon</w:t>
            </w:r>
          </w:p>
        </w:tc>
        <w:tc>
          <w:tcPr>
            <w:tcW w:w="0" w:type="dxa"/>
            <w:tcPrChange w:id="35" w:author="Ren Da (CATT)" w:date="2021-11-13T20:39:00Z">
              <w:tcPr>
                <w:tcW w:w="8811" w:type="dxa"/>
              </w:tcPr>
            </w:tcPrChange>
          </w:tcPr>
          <w:p w14:paraId="4F9DDC5E" w14:textId="77777777" w:rsidR="00FB0AE9" w:rsidRDefault="006616AC">
            <w:pPr>
              <w:tabs>
                <w:tab w:val="left" w:pos="580"/>
              </w:tabs>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prefer to keep the current in the draft CR on this.</w:t>
            </w:r>
          </w:p>
          <w:p w14:paraId="761BE26E" w14:textId="77777777" w:rsidR="00FB0AE9" w:rsidRDefault="00FB0AE9">
            <w:pPr>
              <w:tabs>
                <w:tab w:val="left" w:pos="580"/>
              </w:tabs>
              <w:spacing w:after="0"/>
              <w:rPr>
                <w:rFonts w:eastAsiaTheme="minorEastAsia"/>
                <w:bCs/>
                <w:sz w:val="16"/>
                <w:szCs w:val="16"/>
                <w:lang w:eastAsia="zh-CN"/>
              </w:rPr>
            </w:pPr>
          </w:p>
          <w:p w14:paraId="26CA7F76" w14:textId="77777777" w:rsidR="00FB0AE9" w:rsidRDefault="006616AC">
            <w:pPr>
              <w:rPr>
                <w:ins w:id="36" w:author="Enescu, Mihai (Nokia - FI/Espoo)" w:date="2021-11-05T22:14:00Z"/>
              </w:rPr>
            </w:pPr>
            <w:ins w:id="37" w:author="Enescu, Mihai (Nokia - FI/Espoo)" w:date="2021-11-05T22:14:00Z">
              <w:r>
                <w:t>[</w:t>
              </w:r>
              <w:commentRangeStart w:id="38"/>
              <w:commentRangeStart w:id="39"/>
              <w:r>
                <w:t>The UE may</w:t>
              </w:r>
              <w:commentRangeEnd w:id="38"/>
              <w:r>
                <w:rPr>
                  <w:rStyle w:val="CommentReference"/>
                </w:rPr>
                <w:commentReference w:id="38"/>
              </w:r>
              <w:r>
                <w:t xml:space="preserve"> be configured</w:t>
              </w:r>
              <w:commentRangeEnd w:id="39"/>
              <w:r>
                <w:rPr>
                  <w:rStyle w:val="CommentReference"/>
                </w:rPr>
                <w:commentReference w:id="39"/>
              </w:r>
              <w:r>
                <w:t>, subject to UE capability, to report UE TEGs (Timing Error Group), where the TEGs are:</w:t>
              </w:r>
            </w:ins>
          </w:p>
          <w:p w14:paraId="4004E42E" w14:textId="77777777" w:rsidR="00FB0AE9" w:rsidRDefault="006616AC">
            <w:pPr>
              <w:pStyle w:val="B1"/>
              <w:rPr>
                <w:ins w:id="40" w:author="Enescu, Mihai (Nokia - FI/Espoo)" w:date="2021-11-05T22:14:00Z"/>
                <w:lang w:eastAsia="zh-CN"/>
              </w:rPr>
            </w:pPr>
            <w:ins w:id="41" w:author="Enescu, Mihai (Nokia - FI/Espoo)" w:date="2021-11-05T22:14:00Z">
              <w:r>
                <w:rPr>
                  <w:i/>
                </w:rPr>
                <w:t>-</w:t>
              </w:r>
              <w:r>
                <w:rPr>
                  <w:i/>
                </w:rPr>
                <w:tab/>
              </w:r>
              <w:r>
                <w:rPr>
                  <w:i/>
                  <w:iCs/>
                </w:rPr>
                <w:t xml:space="preserve">ueRxTEG </w:t>
              </w:r>
              <w:r>
                <w:rPr>
                  <w:lang w:eastAsia="zh-CN"/>
                </w:rPr>
                <w:t>is associated with one or more DL measurements, which have the Rx timing error difference within a certain margin.</w:t>
              </w:r>
            </w:ins>
          </w:p>
          <w:p w14:paraId="16B2A13D" w14:textId="77777777" w:rsidR="00FB0AE9" w:rsidRDefault="006616AC">
            <w:pPr>
              <w:pStyle w:val="B1"/>
              <w:rPr>
                <w:ins w:id="42" w:author="Enescu, Mihai (Nokia - FI/Espoo)" w:date="2021-11-05T22:14:00Z"/>
                <w:lang w:eastAsia="zh-CN"/>
              </w:rPr>
            </w:pPr>
            <w:ins w:id="43" w:author="Enescu, Mihai (Nokia - FI/Espoo)" w:date="2021-11-05T22:14:00Z">
              <w:r>
                <w:rPr>
                  <w:i/>
                  <w:iCs/>
                </w:rPr>
                <w:t xml:space="preserve">- </w:t>
              </w:r>
              <w:r>
                <w:rPr>
                  <w:i/>
                  <w:iCs/>
                </w:rPr>
                <w:tab/>
                <w:t xml:space="preserve">ueRxTxTEG </w:t>
              </w:r>
              <w:r>
                <w:rPr>
                  <w:lang w:eastAsia="zh-CN"/>
                </w:rPr>
                <w:t>is associated with one or more UE Rx-Tx time difference measurements, and one or more UL SRS resources for the positioning purpose, which have the ‘Rx timing errors+Tx timing errors’ difference within a certain margin.]</w:t>
              </w:r>
            </w:ins>
          </w:p>
          <w:p w14:paraId="5DE0638C" w14:textId="77777777" w:rsidR="00FB0AE9" w:rsidRDefault="00FB0AE9">
            <w:pPr>
              <w:tabs>
                <w:tab w:val="left" w:pos="580"/>
              </w:tabs>
              <w:spacing w:after="0"/>
              <w:rPr>
                <w:rFonts w:eastAsiaTheme="minorEastAsia"/>
                <w:bCs/>
                <w:sz w:val="16"/>
                <w:szCs w:val="16"/>
                <w:lang w:eastAsia="zh-CN"/>
              </w:rPr>
            </w:pPr>
          </w:p>
          <w:p w14:paraId="0457C928" w14:textId="77777777" w:rsidR="00FB0AE9" w:rsidRDefault="006616AC">
            <w:pPr>
              <w:pStyle w:val="B1"/>
              <w:rPr>
                <w:ins w:id="44" w:author="Enescu, Mihai (Nokia - FI/Espoo)" w:date="2021-11-05T22:15:00Z"/>
                <w:lang w:eastAsia="zh-CN"/>
              </w:rPr>
            </w:pPr>
            <w:ins w:id="45" w:author="Enescu, Mihai (Nokia - FI/Espoo)" w:date="2021-11-05T22:15:00Z">
              <w:r>
                <w:rPr>
                  <w:i/>
                  <w:iCs/>
                </w:rPr>
                <w:t xml:space="preserve">- </w:t>
              </w:r>
              <w:r>
                <w:rPr>
                  <w:i/>
                  <w:iCs/>
                </w:rPr>
                <w:tab/>
                <w:t xml:space="preserve">ueTxTEG </w:t>
              </w:r>
              <w:r>
                <w:t xml:space="preserve">which </w:t>
              </w:r>
              <w:r>
                <w:rPr>
                  <w:lang w:eastAsia="zh-CN"/>
                </w:rPr>
                <w:t>is associated with the transmissions of one or more UL SRS resources for the positioning purpose, which have the Tx timing error difference within a certain margin.]</w:t>
              </w:r>
            </w:ins>
          </w:p>
          <w:p w14:paraId="36CCA819" w14:textId="77777777" w:rsidR="00FB0AE9" w:rsidRDefault="00FB0AE9">
            <w:pPr>
              <w:tabs>
                <w:tab w:val="left" w:pos="580"/>
              </w:tabs>
              <w:spacing w:after="0"/>
              <w:rPr>
                <w:rFonts w:eastAsiaTheme="minorEastAsia"/>
                <w:bCs/>
                <w:sz w:val="16"/>
                <w:szCs w:val="16"/>
                <w:lang w:eastAsia="zh-CN"/>
              </w:rPr>
            </w:pPr>
          </w:p>
          <w:p w14:paraId="64599322" w14:textId="77777777" w:rsidR="00FB0AE9" w:rsidRDefault="006616AC">
            <w:pPr>
              <w:tabs>
                <w:tab w:val="left" w:pos="580"/>
              </w:tabs>
              <w:spacing w:after="0"/>
              <w:rPr>
                <w:ins w:id="46" w:author="Ren Da (CATT)" w:date="2021-11-13T20:40:00Z"/>
                <w:rFonts w:eastAsiaTheme="minorEastAsia"/>
                <w:bCs/>
                <w:sz w:val="16"/>
                <w:szCs w:val="16"/>
                <w:lang w:eastAsia="zh-CN"/>
              </w:rPr>
            </w:pPr>
            <w:r>
              <w:rPr>
                <w:rFonts w:eastAsiaTheme="minorEastAsia"/>
                <w:bCs/>
                <w:sz w:val="16"/>
                <w:szCs w:val="16"/>
                <w:lang w:eastAsia="zh-CN"/>
              </w:rPr>
              <w:t>Is the proposal intended to change above text? We don’t see a strong need.</w:t>
            </w:r>
          </w:p>
          <w:p w14:paraId="5B6E6733" w14:textId="77777777" w:rsidR="00FB0AE9" w:rsidRDefault="00FB0AE9">
            <w:pPr>
              <w:tabs>
                <w:tab w:val="left" w:pos="580"/>
              </w:tabs>
              <w:spacing w:after="0"/>
              <w:rPr>
                <w:ins w:id="47" w:author="Ren Da (CATT)" w:date="2021-11-13T20:39:00Z"/>
                <w:rFonts w:eastAsiaTheme="minorEastAsia"/>
                <w:bCs/>
                <w:sz w:val="16"/>
                <w:szCs w:val="16"/>
                <w:lang w:eastAsia="zh-CN"/>
              </w:rPr>
            </w:pPr>
          </w:p>
          <w:p w14:paraId="357A064A" w14:textId="77777777" w:rsidR="00FB0AE9" w:rsidRDefault="006616AC">
            <w:pPr>
              <w:tabs>
                <w:tab w:val="left" w:pos="580"/>
              </w:tabs>
              <w:spacing w:after="0"/>
              <w:rPr>
                <w:ins w:id="48" w:author="Ren Da (CATT)" w:date="2021-11-13T20:40:00Z"/>
                <w:rFonts w:eastAsiaTheme="minorEastAsia"/>
                <w:bCs/>
                <w:sz w:val="16"/>
                <w:szCs w:val="16"/>
                <w:lang w:eastAsia="zh-CN"/>
              </w:rPr>
            </w:pPr>
            <w:ins w:id="49" w:author="Ren Da (CATT)" w:date="2021-11-13T20:40:00Z">
              <w:r>
                <w:rPr>
                  <w:bCs/>
                  <w:sz w:val="16"/>
                  <w:szCs w:val="16"/>
                </w:rPr>
                <w:t xml:space="preserve">FL: I think the </w:t>
              </w:r>
              <w:r>
                <w:rPr>
                  <w:rFonts w:eastAsiaTheme="minorEastAsia"/>
                  <w:bCs/>
                  <w:sz w:val="16"/>
                  <w:szCs w:val="16"/>
                  <w:lang w:eastAsia="zh-CN"/>
                </w:rPr>
                <w:t xml:space="preserve">draft CR has capture quite will for UE Rx/Tx/RxTx TEGs. But, it </w:t>
              </w:r>
            </w:ins>
            <w:ins w:id="50" w:author="Ren Da (CATT)" w:date="2021-11-13T20:42:00Z">
              <w:r>
                <w:rPr>
                  <w:rFonts w:eastAsiaTheme="minorEastAsia"/>
                  <w:bCs/>
                  <w:sz w:val="16"/>
                  <w:szCs w:val="16"/>
                  <w:lang w:eastAsia="zh-CN"/>
                </w:rPr>
                <w:t>would be better to</w:t>
              </w:r>
            </w:ins>
            <w:ins w:id="51" w:author="Ren Da (CATT)" w:date="2021-11-13T20:43:00Z">
              <w:r>
                <w:rPr>
                  <w:rFonts w:eastAsiaTheme="minorEastAsia"/>
                  <w:bCs/>
                  <w:sz w:val="16"/>
                  <w:szCs w:val="16"/>
                  <w:lang w:eastAsia="zh-CN"/>
                </w:rPr>
                <w:t>: a)</w:t>
              </w:r>
            </w:ins>
            <w:ins w:id="52" w:author="Ren Da (CATT)" w:date="2021-11-13T20:42:00Z">
              <w:r>
                <w:rPr>
                  <w:rFonts w:eastAsiaTheme="minorEastAsia"/>
                  <w:bCs/>
                  <w:sz w:val="16"/>
                  <w:szCs w:val="16"/>
                  <w:lang w:eastAsia="zh-CN"/>
                </w:rPr>
                <w:t xml:space="preserve"> have </w:t>
              </w:r>
            </w:ins>
            <w:ins w:id="53" w:author="Ren Da (CATT)" w:date="2021-11-13T20:43:00Z">
              <w:r>
                <w:rPr>
                  <w:rFonts w:eastAsiaTheme="minorEastAsia"/>
                  <w:bCs/>
                  <w:sz w:val="16"/>
                  <w:szCs w:val="16"/>
                  <w:lang w:eastAsia="zh-CN"/>
                </w:rPr>
                <w:t>an</w:t>
              </w:r>
            </w:ins>
            <w:ins w:id="54" w:author="Ren Da (CATT)" w:date="2021-11-13T20:42:00Z">
              <w:r>
                <w:rPr>
                  <w:rFonts w:eastAsiaTheme="minorEastAsia"/>
                  <w:bCs/>
                  <w:sz w:val="16"/>
                  <w:szCs w:val="16"/>
                  <w:lang w:eastAsia="zh-CN"/>
                </w:rPr>
                <w:t xml:space="preserve"> </w:t>
              </w:r>
            </w:ins>
            <w:ins w:id="55" w:author="Ren Da (CATT)" w:date="2021-11-13T20:43:00Z">
              <w:r>
                <w:rPr>
                  <w:rFonts w:eastAsiaTheme="minorEastAsia"/>
                  <w:bCs/>
                  <w:sz w:val="16"/>
                  <w:szCs w:val="16"/>
                  <w:lang w:eastAsia="zh-CN"/>
                </w:rPr>
                <w:t>alignment</w:t>
              </w:r>
            </w:ins>
            <w:ins w:id="56" w:author="Ren Da (CATT)" w:date="2021-11-13T20:42:00Z">
              <w:r>
                <w:rPr>
                  <w:rFonts w:eastAsiaTheme="minorEastAsia"/>
                  <w:bCs/>
                  <w:sz w:val="16"/>
                  <w:szCs w:val="16"/>
                  <w:lang w:eastAsia="zh-CN"/>
                </w:rPr>
                <w:t xml:space="preserve"> of the CR </w:t>
              </w:r>
            </w:ins>
            <w:ins w:id="57" w:author="Ren Da (CATT)" w:date="2021-11-13T20:43:00Z">
              <w:r>
                <w:rPr>
                  <w:rFonts w:eastAsiaTheme="minorEastAsia"/>
                  <w:bCs/>
                  <w:sz w:val="16"/>
                  <w:szCs w:val="16"/>
                  <w:lang w:eastAsia="zh-CN"/>
                </w:rPr>
                <w:t xml:space="preserve">with the agreement; and b) the draft CR does not include </w:t>
              </w:r>
            </w:ins>
            <w:ins w:id="58" w:author="Ren Da (CATT)" w:date="2021-11-13T20:40:00Z">
              <w:r>
                <w:rPr>
                  <w:rFonts w:eastAsiaTheme="minorEastAsia"/>
                  <w:bCs/>
                  <w:sz w:val="16"/>
                  <w:szCs w:val="16"/>
                  <w:lang w:eastAsia="zh-CN"/>
                </w:rPr>
                <w:t>the definitions for TRP side.</w:t>
              </w:r>
            </w:ins>
          </w:p>
          <w:p w14:paraId="25501AE7" w14:textId="77777777" w:rsidR="00FB0AE9" w:rsidRDefault="00FB0AE9">
            <w:pPr>
              <w:tabs>
                <w:tab w:val="left" w:pos="580"/>
              </w:tabs>
              <w:spacing w:after="0"/>
              <w:rPr>
                <w:ins w:id="59" w:author="Ren Da (CATT)" w:date="2021-11-13T20:39:00Z"/>
                <w:rFonts w:eastAsiaTheme="minorEastAsia"/>
                <w:bCs/>
                <w:sz w:val="16"/>
                <w:szCs w:val="16"/>
                <w:lang w:eastAsia="zh-CN"/>
              </w:rPr>
            </w:pPr>
          </w:p>
          <w:p w14:paraId="0D24D77A" w14:textId="77777777" w:rsidR="00FB0AE9" w:rsidRDefault="006616AC">
            <w:pPr>
              <w:tabs>
                <w:tab w:val="left" w:pos="580"/>
              </w:tabs>
              <w:spacing w:after="0"/>
              <w:rPr>
                <w:ins w:id="60" w:author="Ren Da (CATT)" w:date="2021-11-13T20:34:00Z"/>
                <w:i/>
                <w:color w:val="FF0000"/>
                <w:highlight w:val="yellow"/>
                <w:u w:val="single"/>
                <w:lang w:eastAsia="zh-CN"/>
              </w:rPr>
            </w:pPr>
            <w:r>
              <w:rPr>
                <w:rFonts w:eastAsiaTheme="minorEastAsia"/>
                <w:bCs/>
                <w:sz w:val="16"/>
                <w:szCs w:val="16"/>
                <w:lang w:eastAsia="zh-CN"/>
              </w:rPr>
              <w:t xml:space="preserve"> If there is a strong request, we would like to change UE RxTx TEG definition by replacing </w:t>
            </w:r>
            <w:r>
              <w:rPr>
                <w:i/>
                <w:color w:val="FF0000"/>
                <w:u w:val="single"/>
                <w:lang w:eastAsia="zh-CN"/>
              </w:rPr>
              <w:t>The differences in UE RxTx timing errors</w:t>
            </w:r>
            <w:r>
              <w:rPr>
                <w:rFonts w:eastAsiaTheme="minorEastAsia"/>
                <w:bCs/>
                <w:sz w:val="16"/>
                <w:szCs w:val="16"/>
                <w:lang w:eastAsia="zh-CN"/>
              </w:rPr>
              <w:t xml:space="preserve"> by </w:t>
            </w:r>
            <w:r>
              <w:rPr>
                <w:i/>
                <w:color w:val="FF0000"/>
                <w:u w:val="single"/>
                <w:lang w:eastAsia="zh-CN"/>
              </w:rPr>
              <w:t xml:space="preserve">The differences in UE </w:t>
            </w:r>
            <w:r>
              <w:rPr>
                <w:i/>
                <w:color w:val="FF0000"/>
                <w:highlight w:val="yellow"/>
                <w:u w:val="single"/>
                <w:lang w:eastAsia="zh-CN"/>
              </w:rPr>
              <w:t>Rx timing errors plus UE Tx timing errors</w:t>
            </w:r>
          </w:p>
          <w:p w14:paraId="596B28B4" w14:textId="77777777" w:rsidR="00FB0AE9" w:rsidRDefault="00FB0AE9">
            <w:pPr>
              <w:tabs>
                <w:tab w:val="left" w:pos="580"/>
              </w:tabs>
              <w:spacing w:after="0"/>
              <w:rPr>
                <w:ins w:id="61" w:author="Ren Da (CATT)" w:date="2021-11-13T20:34:00Z"/>
                <w:bCs/>
                <w:sz w:val="16"/>
                <w:szCs w:val="16"/>
              </w:rPr>
            </w:pPr>
          </w:p>
          <w:p w14:paraId="7F0562DE" w14:textId="77777777" w:rsidR="00FB0AE9" w:rsidRDefault="006616AC">
            <w:pPr>
              <w:tabs>
                <w:tab w:val="left" w:pos="580"/>
              </w:tabs>
              <w:spacing w:after="0"/>
              <w:rPr>
                <w:ins w:id="62" w:author="Ren Da (CATT)" w:date="2021-11-13T20:40:00Z"/>
                <w:rFonts w:eastAsiaTheme="minorEastAsia"/>
                <w:bCs/>
                <w:sz w:val="16"/>
                <w:szCs w:val="16"/>
                <w:lang w:eastAsia="zh-CN"/>
              </w:rPr>
            </w:pPr>
            <w:ins w:id="63" w:author="Ren Da (CATT)" w:date="2021-11-13T20:40:00Z">
              <w:r>
                <w:rPr>
                  <w:bCs/>
                  <w:sz w:val="16"/>
                  <w:szCs w:val="16"/>
                </w:rPr>
                <w:t xml:space="preserve">FL: The </w:t>
              </w:r>
            </w:ins>
            <w:ins w:id="64" w:author="Ren Da (CATT)" w:date="2021-11-13T20:55:00Z">
              <w:r>
                <w:rPr>
                  <w:bCs/>
                  <w:sz w:val="16"/>
                  <w:szCs w:val="16"/>
                </w:rPr>
                <w:t xml:space="preserve">suggestion looks fine </w:t>
              </w:r>
            </w:ins>
            <w:ins w:id="65" w:author="Ren Da (CATT)" w:date="2021-11-13T20:40:00Z">
              <w:r>
                <w:rPr>
                  <w:bCs/>
                  <w:sz w:val="16"/>
                  <w:szCs w:val="16"/>
                </w:rPr>
                <w:t>to me</w:t>
              </w:r>
              <w:r>
                <w:rPr>
                  <w:rFonts w:eastAsiaTheme="minorEastAsia"/>
                  <w:bCs/>
                  <w:sz w:val="16"/>
                  <w:szCs w:val="16"/>
                  <w:lang w:eastAsia="zh-CN"/>
                </w:rPr>
                <w:t>.</w:t>
              </w:r>
            </w:ins>
          </w:p>
          <w:p w14:paraId="0CAEEAEB" w14:textId="77777777" w:rsidR="00FB0AE9" w:rsidRDefault="00FB0AE9">
            <w:pPr>
              <w:tabs>
                <w:tab w:val="left" w:pos="580"/>
              </w:tabs>
              <w:spacing w:after="0"/>
              <w:rPr>
                <w:bCs/>
                <w:sz w:val="16"/>
                <w:szCs w:val="16"/>
              </w:rPr>
            </w:pPr>
          </w:p>
        </w:tc>
      </w:tr>
      <w:tr w:rsidR="00FB0AE9" w14:paraId="66E97BE8" w14:textId="77777777" w:rsidTr="00FB0AE9">
        <w:trPr>
          <w:trHeight w:val="260"/>
        </w:trPr>
        <w:tc>
          <w:tcPr>
            <w:tcW w:w="1804" w:type="dxa"/>
          </w:tcPr>
          <w:p w14:paraId="4697106F" w14:textId="77777777" w:rsidR="00FB0AE9" w:rsidRDefault="006616AC">
            <w:pPr>
              <w:spacing w:after="0"/>
              <w:rPr>
                <w:bCs/>
                <w:sz w:val="16"/>
                <w:szCs w:val="16"/>
              </w:rPr>
            </w:pPr>
            <w:r>
              <w:rPr>
                <w:bCs/>
                <w:sz w:val="16"/>
                <w:szCs w:val="16"/>
              </w:rPr>
              <w:t>OPPO</w:t>
            </w:r>
          </w:p>
        </w:tc>
        <w:tc>
          <w:tcPr>
            <w:tcW w:w="8811" w:type="dxa"/>
          </w:tcPr>
          <w:p w14:paraId="2C5E5681" w14:textId="77777777" w:rsidR="00FB0AE9" w:rsidRDefault="006616AC">
            <w:pPr>
              <w:tabs>
                <w:tab w:val="left" w:pos="580"/>
              </w:tabs>
              <w:spacing w:after="0"/>
              <w:rPr>
                <w:ins w:id="66" w:author="Ren Da (CATT)" w:date="2021-11-13T20:40:00Z"/>
                <w:rFonts w:eastAsiaTheme="minorEastAsia"/>
                <w:bCs/>
                <w:sz w:val="16"/>
                <w:szCs w:val="16"/>
                <w:lang w:eastAsia="zh-CN"/>
              </w:rPr>
            </w:pPr>
            <w:r>
              <w:rPr>
                <w:rFonts w:eastAsiaTheme="minorEastAsia"/>
                <w:bCs/>
                <w:sz w:val="16"/>
                <w:szCs w:val="16"/>
                <w:lang w:eastAsia="zh-CN"/>
              </w:rPr>
              <w:t xml:space="preserve">The proposal intends to refine/modify the spec wording. It can be discussed in the maintanence of R17 spec. </w:t>
            </w:r>
          </w:p>
          <w:p w14:paraId="3A296715" w14:textId="77777777" w:rsidR="00FB0AE9" w:rsidRDefault="00FB0AE9">
            <w:pPr>
              <w:tabs>
                <w:tab w:val="left" w:pos="580"/>
              </w:tabs>
              <w:spacing w:after="0"/>
              <w:rPr>
                <w:ins w:id="67" w:author="Ren Da (CATT)" w:date="2021-11-13T20:41:00Z"/>
                <w:rFonts w:eastAsiaTheme="minorEastAsia"/>
                <w:bCs/>
                <w:sz w:val="16"/>
                <w:szCs w:val="16"/>
                <w:lang w:eastAsia="zh-CN"/>
              </w:rPr>
            </w:pPr>
          </w:p>
          <w:p w14:paraId="616470C3" w14:textId="77777777" w:rsidR="00FB0AE9" w:rsidRDefault="006616AC">
            <w:pPr>
              <w:tabs>
                <w:tab w:val="left" w:pos="580"/>
              </w:tabs>
              <w:spacing w:after="0"/>
              <w:rPr>
                <w:ins w:id="68" w:author="Ren Da (CATT)" w:date="2021-11-13T20:41:00Z"/>
                <w:rFonts w:eastAsiaTheme="minorEastAsia"/>
                <w:bCs/>
                <w:sz w:val="16"/>
                <w:szCs w:val="16"/>
                <w:lang w:eastAsia="zh-CN"/>
              </w:rPr>
            </w:pPr>
            <w:ins w:id="69" w:author="Ren Da (CATT)" w:date="2021-11-13T20:41:00Z">
              <w:r>
                <w:rPr>
                  <w:bCs/>
                  <w:sz w:val="16"/>
                  <w:szCs w:val="16"/>
                </w:rPr>
                <w:t xml:space="preserve">FL: </w:t>
              </w:r>
            </w:ins>
            <w:ins w:id="70" w:author="Ren Da (CATT)" w:date="2021-11-13T21:06:00Z">
              <w:r>
                <w:rPr>
                  <w:bCs/>
                  <w:sz w:val="16"/>
                  <w:szCs w:val="16"/>
                </w:rPr>
                <w:t>The proposal has been presented fo</w:t>
              </w:r>
            </w:ins>
            <w:ins w:id="71" w:author="Ren Da (CATT)" w:date="2021-11-13T21:07:00Z">
              <w:r>
                <w:rPr>
                  <w:bCs/>
                  <w:sz w:val="16"/>
                  <w:szCs w:val="16"/>
                </w:rPr>
                <w:t xml:space="preserve">r a few meeting. If there is no special concern, it would be better if we can </w:t>
              </w:r>
            </w:ins>
            <w:ins w:id="72" w:author="Ren Da (CATT)" w:date="2021-11-13T21:08:00Z">
              <w:r>
                <w:rPr>
                  <w:bCs/>
                  <w:sz w:val="16"/>
                  <w:szCs w:val="16"/>
                </w:rPr>
                <w:t xml:space="preserve">make the agreement through </w:t>
              </w:r>
            </w:ins>
            <w:ins w:id="73" w:author="Ren Da (CATT)" w:date="2021-11-13T20:41:00Z">
              <w:r>
                <w:rPr>
                  <w:bCs/>
                  <w:sz w:val="16"/>
                  <w:szCs w:val="16"/>
                </w:rPr>
                <w:t xml:space="preserve">email discussion in this </w:t>
              </w:r>
            </w:ins>
            <w:ins w:id="74" w:author="Ren Da (CATT)" w:date="2021-11-13T20:42:00Z">
              <w:r>
                <w:rPr>
                  <w:bCs/>
                  <w:sz w:val="16"/>
                  <w:szCs w:val="16"/>
                </w:rPr>
                <w:t>meeting</w:t>
              </w:r>
            </w:ins>
            <w:ins w:id="75" w:author="Ren Da (CATT)" w:date="2021-11-13T21:08:00Z">
              <w:r>
                <w:rPr>
                  <w:bCs/>
                  <w:sz w:val="16"/>
                  <w:szCs w:val="16"/>
                </w:rPr>
                <w:t xml:space="preserve"> </w:t>
              </w:r>
            </w:ins>
            <w:ins w:id="76" w:author="Ren Da (CATT)" w:date="2021-11-13T21:09:00Z">
              <w:r>
                <w:rPr>
                  <w:bCs/>
                  <w:sz w:val="16"/>
                  <w:szCs w:val="16"/>
                </w:rPr>
                <w:t xml:space="preserve">instead of </w:t>
              </w:r>
            </w:ins>
            <w:ins w:id="77" w:author="Ren Da (CATT)" w:date="2021-11-13T21:08:00Z">
              <w:r>
                <w:rPr>
                  <w:bCs/>
                  <w:sz w:val="16"/>
                  <w:szCs w:val="16"/>
                </w:rPr>
                <w:t xml:space="preserve">waiting </w:t>
              </w:r>
            </w:ins>
            <w:ins w:id="78" w:author="Ren Da (CATT)" w:date="2021-11-13T20:42:00Z">
              <w:r>
                <w:rPr>
                  <w:bCs/>
                  <w:sz w:val="16"/>
                  <w:szCs w:val="16"/>
                </w:rPr>
                <w:t xml:space="preserve">for R17 </w:t>
              </w:r>
              <w:r>
                <w:rPr>
                  <w:rFonts w:eastAsiaTheme="minorEastAsia"/>
                  <w:bCs/>
                  <w:sz w:val="16"/>
                  <w:szCs w:val="16"/>
                  <w:lang w:eastAsia="zh-CN"/>
                </w:rPr>
                <w:t>maintenance</w:t>
              </w:r>
              <w:r>
                <w:rPr>
                  <w:bCs/>
                  <w:sz w:val="16"/>
                  <w:szCs w:val="16"/>
                </w:rPr>
                <w:t>.</w:t>
              </w:r>
            </w:ins>
          </w:p>
          <w:p w14:paraId="6546C466" w14:textId="77777777" w:rsidR="00FB0AE9" w:rsidRDefault="00FB0AE9">
            <w:pPr>
              <w:tabs>
                <w:tab w:val="left" w:pos="580"/>
              </w:tabs>
              <w:spacing w:after="0"/>
              <w:rPr>
                <w:rFonts w:eastAsiaTheme="minorEastAsia"/>
                <w:bCs/>
                <w:sz w:val="16"/>
                <w:szCs w:val="16"/>
                <w:lang w:eastAsia="zh-CN"/>
              </w:rPr>
            </w:pPr>
          </w:p>
        </w:tc>
      </w:tr>
      <w:tr w:rsidR="00FB0AE9" w14:paraId="692CC5CB" w14:textId="77777777" w:rsidTr="00FB0AE9">
        <w:trPr>
          <w:trHeight w:val="260"/>
        </w:trPr>
        <w:tc>
          <w:tcPr>
            <w:tcW w:w="1804" w:type="dxa"/>
          </w:tcPr>
          <w:p w14:paraId="264360FA"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01EC2DAB" w14:textId="77777777" w:rsidR="00FB0AE9" w:rsidRDefault="006616AC">
            <w:pPr>
              <w:tabs>
                <w:tab w:val="left" w:pos="580"/>
              </w:tabs>
              <w:spacing w:after="0"/>
              <w:rPr>
                <w:ins w:id="79" w:author="Ren Da (CATT)" w:date="2021-11-13T20:42:00Z"/>
                <w:rFonts w:eastAsiaTheme="minorEastAsia"/>
                <w:bCs/>
                <w:sz w:val="16"/>
                <w:szCs w:val="16"/>
                <w:lang w:val="en-US" w:eastAsia="zh-CN"/>
              </w:rPr>
            </w:pPr>
            <w:r>
              <w:rPr>
                <w:rFonts w:eastAsiaTheme="minorEastAsia" w:hint="eastAsia"/>
                <w:bCs/>
                <w:sz w:val="16"/>
                <w:szCs w:val="16"/>
                <w:lang w:val="en-US" w:eastAsia="zh-CN"/>
              </w:rPr>
              <w:t>Agree with Huawei. Draft CR has already reflected the changes.</w:t>
            </w:r>
          </w:p>
          <w:p w14:paraId="5CA09A3D" w14:textId="77777777" w:rsidR="00FB0AE9" w:rsidRDefault="00FB0AE9">
            <w:pPr>
              <w:tabs>
                <w:tab w:val="left" w:pos="580"/>
              </w:tabs>
              <w:spacing w:after="0"/>
              <w:rPr>
                <w:ins w:id="80" w:author="Ren Da (CATT)" w:date="2021-11-13T20:42:00Z"/>
                <w:rFonts w:eastAsiaTheme="minorEastAsia"/>
                <w:bCs/>
                <w:sz w:val="16"/>
                <w:szCs w:val="16"/>
                <w:lang w:eastAsia="zh-CN"/>
              </w:rPr>
            </w:pPr>
          </w:p>
          <w:p w14:paraId="1849FAF2" w14:textId="77777777" w:rsidR="00FB0AE9" w:rsidRDefault="006616AC">
            <w:pPr>
              <w:tabs>
                <w:tab w:val="left" w:pos="580"/>
              </w:tabs>
              <w:spacing w:after="0"/>
              <w:rPr>
                <w:rFonts w:eastAsiaTheme="minorEastAsia"/>
                <w:bCs/>
                <w:sz w:val="16"/>
                <w:szCs w:val="16"/>
                <w:lang w:eastAsia="zh-CN"/>
              </w:rPr>
            </w:pPr>
            <w:ins w:id="81" w:author="Ren Da (CATT)" w:date="2021-11-13T20:43:00Z">
              <w:r>
                <w:rPr>
                  <w:rFonts w:eastAsiaTheme="minorEastAsia"/>
                  <w:bCs/>
                  <w:sz w:val="16"/>
                  <w:szCs w:val="16"/>
                  <w:lang w:eastAsia="zh-CN"/>
                </w:rPr>
                <w:t>FL: See the reponse to Huawei</w:t>
              </w:r>
            </w:ins>
            <w:ins w:id="82" w:author="Ren Da (CATT)" w:date="2021-11-13T20:44:00Z">
              <w:r>
                <w:rPr>
                  <w:rFonts w:eastAsiaTheme="minorEastAsia"/>
                  <w:bCs/>
                  <w:sz w:val="16"/>
                  <w:szCs w:val="16"/>
                  <w:lang w:eastAsia="zh-CN"/>
                </w:rPr>
                <w:t>’s comments.</w:t>
              </w:r>
            </w:ins>
          </w:p>
        </w:tc>
      </w:tr>
      <w:tr w:rsidR="00FB0AE9" w14:paraId="232A7700" w14:textId="77777777" w:rsidTr="00FB0AE9">
        <w:trPr>
          <w:trHeight w:val="260"/>
        </w:trPr>
        <w:tc>
          <w:tcPr>
            <w:tcW w:w="1804" w:type="dxa"/>
          </w:tcPr>
          <w:p w14:paraId="75ACD934" w14:textId="77777777" w:rsidR="00FB0AE9" w:rsidRDefault="006616AC">
            <w:pPr>
              <w:spacing w:after="0"/>
              <w:rPr>
                <w:rFonts w:eastAsia="SimSun"/>
                <w:bCs/>
                <w:sz w:val="16"/>
                <w:szCs w:val="16"/>
                <w:lang w:val="en-US" w:eastAsia="zh-CN"/>
              </w:rPr>
            </w:pPr>
            <w:r>
              <w:rPr>
                <w:rFonts w:eastAsia="SimSun"/>
                <w:bCs/>
                <w:sz w:val="16"/>
                <w:szCs w:val="16"/>
                <w:lang w:val="en-US" w:eastAsia="zh-CN"/>
              </w:rPr>
              <w:t>vivo 2</w:t>
            </w:r>
          </w:p>
        </w:tc>
        <w:tc>
          <w:tcPr>
            <w:tcW w:w="8811" w:type="dxa"/>
          </w:tcPr>
          <w:p w14:paraId="0315A5A4" w14:textId="77777777" w:rsidR="00FB0AE9" w:rsidRDefault="006616AC">
            <w:pPr>
              <w:tabs>
                <w:tab w:val="left" w:pos="580"/>
              </w:tabs>
              <w:spacing w:after="0"/>
              <w:rPr>
                <w:rFonts w:eastAsiaTheme="minorEastAsia"/>
                <w:bCs/>
                <w:sz w:val="16"/>
                <w:szCs w:val="16"/>
                <w:lang w:val="en-US" w:eastAsia="zh-CN"/>
              </w:rPr>
            </w:pPr>
            <w:r>
              <w:rPr>
                <w:rFonts w:eastAsiaTheme="minorEastAsia"/>
                <w:bCs/>
                <w:sz w:val="16"/>
                <w:szCs w:val="16"/>
                <w:lang w:val="en-US" w:eastAsia="zh-CN"/>
              </w:rPr>
              <w:t>We suggested modifying as follows since ueRxTxTEG can be associated with UE Rx-Tx time difference measurements, but there is no clear relationship with SRS</w:t>
            </w:r>
          </w:p>
          <w:p w14:paraId="708040E5" w14:textId="77777777" w:rsidR="00FB0AE9" w:rsidRDefault="006616AC">
            <w:pPr>
              <w:tabs>
                <w:tab w:val="left" w:pos="580"/>
              </w:tabs>
              <w:spacing w:after="0"/>
              <w:ind w:leftChars="100" w:left="200"/>
              <w:rPr>
                <w:ins w:id="83" w:author="Ren Da (CATT)" w:date="2021-11-13T20:44:00Z"/>
                <w:lang w:eastAsia="zh-CN"/>
              </w:rPr>
            </w:pPr>
            <w:ins w:id="84" w:author="Enescu, Mihai (Nokia - FI/Espoo)" w:date="2021-11-05T22:14:00Z">
              <w:r>
                <w:rPr>
                  <w:i/>
                  <w:iCs/>
                </w:rPr>
                <w:t xml:space="preserve">- </w:t>
              </w:r>
              <w:r>
                <w:rPr>
                  <w:i/>
                  <w:iCs/>
                </w:rPr>
                <w:tab/>
                <w:t xml:space="preserve">ueRxTxTEG </w:t>
              </w:r>
              <w:r>
                <w:rPr>
                  <w:lang w:eastAsia="zh-CN"/>
                </w:rPr>
                <w:t xml:space="preserve">is associated with one or more UE Rx-Tx time difference measurements, </w:t>
              </w:r>
              <w:r>
                <w:rPr>
                  <w:strike/>
                  <w:color w:val="FF0000"/>
                  <w:highlight w:val="yellow"/>
                  <w:lang w:eastAsia="zh-CN"/>
                </w:rPr>
                <w:t>and one or more UL SRS resources for the positioning purpose,</w:t>
              </w:r>
              <w:r>
                <w:rPr>
                  <w:strike/>
                  <w:color w:val="FF0000"/>
                  <w:lang w:eastAsia="zh-CN"/>
                </w:rPr>
                <w:t xml:space="preserve"> </w:t>
              </w:r>
              <w:r>
                <w:rPr>
                  <w:lang w:eastAsia="zh-CN"/>
                </w:rPr>
                <w:t>which have the ‘Rx timing errors+Tx timing errors’ difference within a certain margin.</w:t>
              </w:r>
            </w:ins>
          </w:p>
          <w:p w14:paraId="03467381" w14:textId="77777777" w:rsidR="00FB0AE9" w:rsidRDefault="00FB0AE9">
            <w:pPr>
              <w:tabs>
                <w:tab w:val="left" w:pos="580"/>
              </w:tabs>
              <w:spacing w:after="0"/>
              <w:ind w:leftChars="100" w:left="200"/>
              <w:rPr>
                <w:ins w:id="85" w:author="Ren Da (CATT)" w:date="2021-11-13T20:44:00Z"/>
                <w:rFonts w:eastAsiaTheme="minorEastAsia"/>
                <w:bCs/>
                <w:sz w:val="16"/>
                <w:szCs w:val="16"/>
                <w:lang w:val="en-US" w:eastAsia="zh-CN"/>
              </w:rPr>
            </w:pPr>
          </w:p>
          <w:p w14:paraId="40C9CC0B" w14:textId="77777777" w:rsidR="00FB0AE9" w:rsidRDefault="006616AC">
            <w:pPr>
              <w:tabs>
                <w:tab w:val="left" w:pos="580"/>
              </w:tabs>
              <w:spacing w:after="0"/>
              <w:rPr>
                <w:ins w:id="86" w:author="Ren Da (CATT)" w:date="2021-11-13T20:53:00Z"/>
                <w:bCs/>
                <w:sz w:val="16"/>
                <w:szCs w:val="16"/>
              </w:rPr>
            </w:pPr>
            <w:ins w:id="87" w:author="Ren Da (CATT)" w:date="2021-11-13T20:49:00Z">
              <w:r>
                <w:rPr>
                  <w:bCs/>
                  <w:sz w:val="16"/>
                  <w:szCs w:val="16"/>
                </w:rPr>
                <w:t xml:space="preserve">FL: The suggestion </w:t>
              </w:r>
            </w:ins>
            <w:ins w:id="88" w:author="Ren Da (CATT)" w:date="2021-11-13T20:55:00Z">
              <w:r>
                <w:rPr>
                  <w:bCs/>
                  <w:sz w:val="16"/>
                  <w:szCs w:val="16"/>
                </w:rPr>
                <w:t>looks fine</w:t>
              </w:r>
            </w:ins>
            <w:ins w:id="89" w:author="Ren Da (CATT)" w:date="2021-11-13T20:49:00Z">
              <w:r>
                <w:rPr>
                  <w:bCs/>
                  <w:sz w:val="16"/>
                  <w:szCs w:val="16"/>
                </w:rPr>
                <w:t xml:space="preserve"> to me</w:t>
              </w:r>
            </w:ins>
            <w:ins w:id="90" w:author="Ren Da (CATT)" w:date="2021-11-13T20:50:00Z">
              <w:r>
                <w:rPr>
                  <w:bCs/>
                  <w:sz w:val="16"/>
                  <w:szCs w:val="16"/>
                </w:rPr>
                <w:t xml:space="preserve">. </w:t>
              </w:r>
            </w:ins>
            <w:ins w:id="91" w:author="Ren Da (CATT)" w:date="2021-11-13T20:53:00Z">
              <w:r>
                <w:rPr>
                  <w:bCs/>
                  <w:sz w:val="16"/>
                  <w:szCs w:val="16"/>
                </w:rPr>
                <w:t xml:space="preserve">Although a UE Rx-Tx time difference measurement may be associated with UL SRS resources, </w:t>
              </w:r>
            </w:ins>
            <w:ins w:id="92" w:author="Ren Da (CATT)" w:date="2021-11-13T20:54:00Z">
              <w:r>
                <w:rPr>
                  <w:bCs/>
                  <w:sz w:val="16"/>
                  <w:szCs w:val="16"/>
                </w:rPr>
                <w:t>one</w:t>
              </w:r>
            </w:ins>
            <w:ins w:id="93" w:author="Ren Da (CATT)" w:date="2021-11-13T20:53:00Z">
              <w:r>
                <w:rPr>
                  <w:bCs/>
                  <w:sz w:val="16"/>
                  <w:szCs w:val="16"/>
                </w:rPr>
                <w:t xml:space="preserve"> </w:t>
              </w:r>
            </w:ins>
            <w:ins w:id="94" w:author="Ren Da (CATT)" w:date="2021-11-13T20:54:00Z">
              <w:r>
                <w:rPr>
                  <w:bCs/>
                  <w:i/>
                  <w:sz w:val="16"/>
                  <w:szCs w:val="16"/>
                </w:rPr>
                <w:t>ueRxTxTEG</w:t>
              </w:r>
              <w:r>
                <w:rPr>
                  <w:bCs/>
                  <w:sz w:val="16"/>
                  <w:szCs w:val="16"/>
                </w:rPr>
                <w:t xml:space="preserve"> will include the UE Rx-Tx time difference measurements that have the ‘Rx timing errors+Tx timing errors’ difference within a certain margin. </w:t>
              </w:r>
            </w:ins>
            <w:ins w:id="95" w:author="Ren Da (CATT)" w:date="2021-11-13T20:55:00Z">
              <w:r>
                <w:rPr>
                  <w:bCs/>
                  <w:sz w:val="16"/>
                  <w:szCs w:val="16"/>
                </w:rPr>
                <w:t xml:space="preserve">It seems no need to </w:t>
              </w:r>
            </w:ins>
            <w:ins w:id="96" w:author="Ren Da (CATT)" w:date="2021-11-13T20:54:00Z">
              <w:r>
                <w:rPr>
                  <w:bCs/>
                  <w:sz w:val="16"/>
                  <w:szCs w:val="16"/>
                </w:rPr>
                <w:t xml:space="preserve">mention </w:t>
              </w:r>
            </w:ins>
            <w:ins w:id="97" w:author="Ren Da (CATT)" w:date="2021-11-13T20:55:00Z">
              <w:r>
                <w:rPr>
                  <w:bCs/>
                  <w:i/>
                  <w:sz w:val="16"/>
                  <w:szCs w:val="16"/>
                </w:rPr>
                <w:t>UL SRS resources for the positioning.</w:t>
              </w:r>
            </w:ins>
          </w:p>
          <w:p w14:paraId="18A593F9" w14:textId="77777777" w:rsidR="00FB0AE9" w:rsidRDefault="00FB0AE9">
            <w:pPr>
              <w:tabs>
                <w:tab w:val="left" w:pos="580"/>
              </w:tabs>
              <w:spacing w:after="0"/>
              <w:rPr>
                <w:rFonts w:eastAsiaTheme="minorEastAsia"/>
                <w:bCs/>
                <w:sz w:val="16"/>
                <w:szCs w:val="16"/>
                <w:lang w:eastAsia="zh-CN"/>
              </w:rPr>
            </w:pPr>
          </w:p>
        </w:tc>
      </w:tr>
    </w:tbl>
    <w:p w14:paraId="2F23EFAD" w14:textId="77777777" w:rsidR="00FB0AE9" w:rsidRDefault="00FB0AE9"/>
    <w:p w14:paraId="10AE8DED" w14:textId="77777777" w:rsidR="00FB0AE9" w:rsidRDefault="00FB0AE9"/>
    <w:p w14:paraId="13877AEB" w14:textId="77777777" w:rsidR="00FB0AE9" w:rsidRDefault="006616AC">
      <w:pPr>
        <w:pStyle w:val="Heading3"/>
      </w:pPr>
      <w:r>
        <w:rPr>
          <w:highlight w:val="yellow"/>
        </w:rPr>
        <w:t>(Round 2) Proposal 2.2</w:t>
      </w:r>
    </w:p>
    <w:p w14:paraId="4F83373A" w14:textId="77777777" w:rsidR="00FB0AE9" w:rsidRDefault="006616AC">
      <w:pPr>
        <w:rPr>
          <w:i/>
        </w:rPr>
      </w:pPr>
      <w:r>
        <w:rPr>
          <w:i/>
        </w:rPr>
        <w:t>Replace the definitions of timing error groups agreed in RAN1#104e with the following modified definitions and adopt them in the specifications:</w:t>
      </w:r>
    </w:p>
    <w:p w14:paraId="77EA8C33" w14:textId="77777777" w:rsidR="00FB0AE9" w:rsidRDefault="006616AC">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Tx timing error. </w:t>
      </w:r>
    </w:p>
    <w:p w14:paraId="7C118273" w14:textId="77777777" w:rsidR="00FB0AE9" w:rsidRDefault="006616AC">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46C674C8" w14:textId="77777777" w:rsidR="00FB0AE9" w:rsidRDefault="006616AC">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467AF200" w14:textId="77777777" w:rsidR="00FB0AE9" w:rsidRDefault="006616AC">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TRP TX timing errors between two DL PRS resources associated with the same TRP Tx TEG is within a certain margin</w:t>
      </w:r>
      <w:r>
        <w:rPr>
          <w:i/>
          <w:lang w:eastAsia="zh-CN"/>
        </w:rPr>
        <w:t>.</w:t>
      </w:r>
    </w:p>
    <w:p w14:paraId="75A2BF91" w14:textId="77777777" w:rsidR="00FB0AE9" w:rsidRDefault="006616AC">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two DL measurements associated with the same UE Rx TEG are within a certain margin.</w:t>
      </w:r>
    </w:p>
    <w:p w14:paraId="7F9C0825" w14:textId="77777777" w:rsidR="00FB0AE9" w:rsidRDefault="006616AC">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two DL measurements associated with the same UE Rx TEG are within a certain margin.</w:t>
      </w:r>
    </w:p>
    <w:p w14:paraId="1FF177FE" w14:textId="77777777" w:rsidR="00FB0AE9" w:rsidRDefault="006616AC">
      <w:pPr>
        <w:numPr>
          <w:ilvl w:val="1"/>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w:t>
      </w:r>
      <w:r>
        <w:rPr>
          <w:i/>
          <w:strike/>
          <w:color w:val="FF0000"/>
          <w:lang w:eastAsia="zh-CN"/>
        </w:rPr>
        <w:t>, and one or more UL SRS resources for the positioning purpose, which have the ‘Rx timing errors+Tx timing errors’ within a certain margin.</w:t>
      </w:r>
      <w:r>
        <w:rPr>
          <w:i/>
          <w:color w:val="FF0000"/>
          <w:lang w:eastAsia="zh-CN"/>
        </w:rPr>
        <w:t xml:space="preserve"> </w:t>
      </w:r>
      <w:r>
        <w:rPr>
          <w:i/>
          <w:color w:val="FF0000"/>
          <w:u w:val="single"/>
          <w:lang w:eastAsia="zh-CN"/>
        </w:rPr>
        <w:t xml:space="preserve"> The differences of “Rx timing errors + Tx timing errors” between any two UE Rx-Tx time difference measurements associated with the same UE RxTx TEG are within a certain margin</w:t>
      </w:r>
      <w:r>
        <w:rPr>
          <w:i/>
          <w:lang w:eastAsia="zh-CN"/>
        </w:rPr>
        <w:t>.</w:t>
      </w:r>
    </w:p>
    <w:p w14:paraId="0D950B31" w14:textId="77777777" w:rsidR="00FB0AE9" w:rsidRDefault="006616AC">
      <w:pPr>
        <w:numPr>
          <w:ilvl w:val="1"/>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w:t>
      </w:r>
      <w:r>
        <w:rPr>
          <w:i/>
          <w:strike/>
          <w:color w:val="FF0000"/>
          <w:lang w:eastAsia="zh-CN"/>
        </w:rPr>
        <w:t>and one or more DL PRS resources, which have the ‘Rx timing errors+Tx timing errors’ within a certain margin</w:t>
      </w:r>
      <w:r>
        <w:rPr>
          <w:i/>
          <w:color w:val="FF0000"/>
          <w:u w:val="single"/>
          <w:lang w:eastAsia="zh-CN"/>
        </w:rPr>
        <w:t>. The differences in TRP “Rx timing errors + Tx timing errors” between two gNB Rx-Tx time difference measurements associated with the same TRP RxTx TEG are within a certain margin.</w:t>
      </w:r>
    </w:p>
    <w:p w14:paraId="29DB07F5" w14:textId="77777777" w:rsidR="00FB0AE9" w:rsidRDefault="00FB0AE9"/>
    <w:p w14:paraId="52CCFB79"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4302F3A"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CD83703" w14:textId="77777777" w:rsidR="00FB0AE9" w:rsidRDefault="006616AC">
            <w:pPr>
              <w:spacing w:after="0"/>
              <w:rPr>
                <w:b/>
                <w:sz w:val="16"/>
                <w:szCs w:val="16"/>
              </w:rPr>
            </w:pPr>
            <w:r>
              <w:rPr>
                <w:b/>
                <w:sz w:val="16"/>
                <w:szCs w:val="16"/>
              </w:rPr>
              <w:t>Company</w:t>
            </w:r>
          </w:p>
        </w:tc>
        <w:tc>
          <w:tcPr>
            <w:tcW w:w="8811" w:type="dxa"/>
          </w:tcPr>
          <w:p w14:paraId="2DC330B4" w14:textId="77777777" w:rsidR="00FB0AE9" w:rsidRDefault="006616AC">
            <w:pPr>
              <w:spacing w:after="0"/>
              <w:rPr>
                <w:b/>
                <w:sz w:val="16"/>
                <w:szCs w:val="16"/>
              </w:rPr>
            </w:pPr>
            <w:r>
              <w:rPr>
                <w:b/>
                <w:sz w:val="16"/>
                <w:szCs w:val="16"/>
              </w:rPr>
              <w:t xml:space="preserve">Comments </w:t>
            </w:r>
          </w:p>
        </w:tc>
      </w:tr>
      <w:tr w:rsidR="00FB0AE9" w14:paraId="49E74F58" w14:textId="77777777" w:rsidTr="00FB0AE9">
        <w:trPr>
          <w:trHeight w:val="124"/>
        </w:trPr>
        <w:tc>
          <w:tcPr>
            <w:tcW w:w="1804" w:type="dxa"/>
          </w:tcPr>
          <w:p w14:paraId="379082A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DF0746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4CADFD9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think the above change in FL proposal can match the Reply LS from RAN4 about the </w:t>
            </w:r>
            <w:r>
              <w:rPr>
                <w:rFonts w:eastAsiaTheme="minorEastAsia"/>
                <w:bCs/>
                <w:sz w:val="16"/>
                <w:szCs w:val="16"/>
                <w:lang w:eastAsia="zh-CN"/>
              </w:rPr>
              <w:t>definition</w:t>
            </w:r>
            <w:r>
              <w:rPr>
                <w:rFonts w:eastAsiaTheme="minorEastAsia" w:hint="eastAsia"/>
                <w:bCs/>
                <w:sz w:val="16"/>
                <w:szCs w:val="16"/>
                <w:lang w:eastAsia="zh-CN"/>
              </w:rPr>
              <w:t xml:space="preserve"> of TEG.</w:t>
            </w:r>
          </w:p>
        </w:tc>
      </w:tr>
      <w:tr w:rsidR="00FB0AE9" w14:paraId="4DCB8BC7" w14:textId="77777777" w:rsidTr="00FB0AE9">
        <w:trPr>
          <w:trHeight w:val="124"/>
        </w:trPr>
        <w:tc>
          <w:tcPr>
            <w:tcW w:w="1804" w:type="dxa"/>
          </w:tcPr>
          <w:p w14:paraId="49DBBE9B" w14:textId="77777777" w:rsidR="00FB0AE9" w:rsidRDefault="00FB0AE9">
            <w:pPr>
              <w:spacing w:after="0"/>
              <w:rPr>
                <w:rFonts w:eastAsiaTheme="minorEastAsia"/>
                <w:bCs/>
                <w:sz w:val="16"/>
                <w:szCs w:val="16"/>
                <w:lang w:eastAsia="zh-CN"/>
              </w:rPr>
            </w:pPr>
          </w:p>
        </w:tc>
        <w:tc>
          <w:tcPr>
            <w:tcW w:w="8811" w:type="dxa"/>
          </w:tcPr>
          <w:p w14:paraId="0E2C1FC5" w14:textId="77777777" w:rsidR="00FB0AE9" w:rsidRDefault="00FB0AE9">
            <w:pPr>
              <w:spacing w:after="0"/>
              <w:rPr>
                <w:bCs/>
                <w:sz w:val="16"/>
                <w:szCs w:val="16"/>
              </w:rPr>
            </w:pPr>
          </w:p>
        </w:tc>
      </w:tr>
      <w:tr w:rsidR="00FB0AE9" w14:paraId="49BA0A65" w14:textId="77777777" w:rsidTr="00FB0AE9">
        <w:trPr>
          <w:trHeight w:val="124"/>
        </w:trPr>
        <w:tc>
          <w:tcPr>
            <w:tcW w:w="1804" w:type="dxa"/>
          </w:tcPr>
          <w:p w14:paraId="14BE2883" w14:textId="77777777" w:rsidR="00FB0AE9" w:rsidRDefault="00FB0AE9">
            <w:pPr>
              <w:spacing w:after="0"/>
              <w:rPr>
                <w:rFonts w:eastAsiaTheme="minorEastAsia"/>
                <w:bCs/>
                <w:sz w:val="16"/>
                <w:szCs w:val="16"/>
                <w:lang w:eastAsia="zh-CN"/>
              </w:rPr>
            </w:pPr>
          </w:p>
        </w:tc>
        <w:tc>
          <w:tcPr>
            <w:tcW w:w="8811" w:type="dxa"/>
          </w:tcPr>
          <w:p w14:paraId="5E24ED8C" w14:textId="77777777" w:rsidR="00FB0AE9" w:rsidRDefault="00FB0AE9">
            <w:pPr>
              <w:spacing w:after="0"/>
              <w:rPr>
                <w:bCs/>
                <w:sz w:val="16"/>
                <w:szCs w:val="16"/>
              </w:rPr>
            </w:pPr>
          </w:p>
        </w:tc>
      </w:tr>
      <w:tr w:rsidR="00FB0AE9" w14:paraId="4637B5C2" w14:textId="77777777" w:rsidTr="00FB0AE9">
        <w:trPr>
          <w:trHeight w:val="124"/>
        </w:trPr>
        <w:tc>
          <w:tcPr>
            <w:tcW w:w="1804" w:type="dxa"/>
          </w:tcPr>
          <w:p w14:paraId="012DAC2C" w14:textId="77777777" w:rsidR="00FB0AE9" w:rsidRDefault="00FB0AE9">
            <w:pPr>
              <w:spacing w:after="0"/>
              <w:rPr>
                <w:rFonts w:eastAsiaTheme="minorEastAsia"/>
                <w:bCs/>
                <w:sz w:val="16"/>
                <w:szCs w:val="16"/>
                <w:lang w:eastAsia="zh-CN"/>
              </w:rPr>
            </w:pPr>
          </w:p>
        </w:tc>
        <w:tc>
          <w:tcPr>
            <w:tcW w:w="8811" w:type="dxa"/>
          </w:tcPr>
          <w:p w14:paraId="5032C18A" w14:textId="77777777" w:rsidR="00FB0AE9" w:rsidRDefault="00FB0AE9">
            <w:pPr>
              <w:spacing w:after="0"/>
              <w:rPr>
                <w:bCs/>
                <w:sz w:val="16"/>
                <w:szCs w:val="16"/>
              </w:rPr>
            </w:pPr>
          </w:p>
        </w:tc>
      </w:tr>
    </w:tbl>
    <w:p w14:paraId="6244A49F" w14:textId="77777777" w:rsidR="00FB0AE9" w:rsidRDefault="00FB0AE9">
      <w:pPr>
        <w:rPr>
          <w:rFonts w:eastAsia="SimSun"/>
          <w:lang w:eastAsia="zh-CN"/>
        </w:rPr>
      </w:pPr>
    </w:p>
    <w:p w14:paraId="7E6C5D19" w14:textId="77777777" w:rsidR="00FB0AE9" w:rsidRDefault="00FB0AE9"/>
    <w:p w14:paraId="1E3C7328" w14:textId="77777777" w:rsidR="00FB0AE9" w:rsidRDefault="006616AC">
      <w:pPr>
        <w:pStyle w:val="Heading1"/>
      </w:pPr>
      <w:r>
        <w:t xml:space="preserve">Methods for mitigating UE/TRP Tx/Rx timing errors </w:t>
      </w:r>
    </w:p>
    <w:bookmarkEnd w:id="9"/>
    <w:bookmarkEnd w:id="10"/>
    <w:bookmarkEnd w:id="11"/>
    <w:p w14:paraId="101A8EBD" w14:textId="77777777" w:rsidR="00FB0AE9" w:rsidRDefault="006616AC">
      <w:pPr>
        <w:pStyle w:val="Heading2"/>
      </w:pPr>
      <w:r>
        <w:t xml:space="preserve">Association of DL PRS resources with Tx TEG for UE-based </w:t>
      </w:r>
      <w:r>
        <w:rPr>
          <w:rFonts w:eastAsia="SimSun"/>
          <w:lang w:eastAsia="zh-CN"/>
        </w:rPr>
        <w:t>DL TDOA</w:t>
      </w:r>
    </w:p>
    <w:p w14:paraId="65E2ADE4"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4B02F6A4" w14:textId="77777777">
        <w:tc>
          <w:tcPr>
            <w:tcW w:w="10790" w:type="dxa"/>
          </w:tcPr>
          <w:p w14:paraId="4435FDBD" w14:textId="77777777" w:rsidR="00FB0AE9" w:rsidRDefault="006616AC">
            <w:pPr>
              <w:rPr>
                <w:lang w:eastAsia="zh-CN"/>
              </w:rPr>
            </w:pPr>
            <w:r>
              <w:rPr>
                <w:highlight w:val="green"/>
                <w:lang w:eastAsia="zh-CN"/>
              </w:rPr>
              <w:t>Agreement</w:t>
            </w:r>
            <w:r>
              <w:rPr>
                <w:lang w:eastAsia="zh-CN"/>
              </w:rPr>
              <w:t>: (RAN1#104bis-e)</w:t>
            </w:r>
          </w:p>
          <w:p w14:paraId="66540370" w14:textId="77777777" w:rsidR="00FB0AE9" w:rsidRDefault="006616AC">
            <w:pPr>
              <w:pStyle w:val="ListParagraph"/>
              <w:numPr>
                <w:ilvl w:val="0"/>
                <w:numId w:val="36"/>
              </w:numPr>
              <w:ind w:left="360"/>
              <w:rPr>
                <w:rFonts w:eastAsia="SimSun"/>
                <w:lang w:eastAsia="zh-CN"/>
              </w:rPr>
            </w:pPr>
            <w:r>
              <w:rPr>
                <w:rFonts w:eastAsia="SimSun"/>
                <w:lang w:eastAsia="zh-CN"/>
              </w:rPr>
              <w:t>Support the following for mitigating TRP Tx timing errors and/or UE Rx timing errors for DL TDOA</w:t>
            </w:r>
          </w:p>
          <w:p w14:paraId="4014E057" w14:textId="77777777" w:rsidR="00FB0AE9" w:rsidRDefault="006616AC">
            <w:pPr>
              <w:pStyle w:val="ListParagraph"/>
              <w:numPr>
                <w:ilvl w:val="1"/>
                <w:numId w:val="36"/>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7BEF3EB8" w14:textId="77777777" w:rsidR="00FB0AE9" w:rsidRDefault="006616AC">
            <w:pPr>
              <w:pStyle w:val="ListParagraph"/>
              <w:numPr>
                <w:ilvl w:val="1"/>
                <w:numId w:val="36"/>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2446263C" w14:textId="77777777" w:rsidR="00FB0AE9" w:rsidRDefault="006616AC">
            <w:pPr>
              <w:pStyle w:val="ListParagraph"/>
              <w:numPr>
                <w:ilvl w:val="1"/>
                <w:numId w:val="36"/>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32359C59" w14:textId="77777777" w:rsidR="00FB0AE9" w:rsidRDefault="006616AC">
            <w:pPr>
              <w:pStyle w:val="ListParagraph"/>
              <w:numPr>
                <w:ilvl w:val="1"/>
                <w:numId w:val="36"/>
              </w:numPr>
              <w:ind w:left="1080"/>
              <w:rPr>
                <w:rFonts w:eastAsia="SimSun"/>
                <w:lang w:eastAsia="zh-CN"/>
              </w:rPr>
            </w:pPr>
            <w:r>
              <w:rPr>
                <w:rFonts w:eastAsia="SimSun"/>
                <w:lang w:eastAsia="zh-CN"/>
              </w:rPr>
              <w:t>FFS: the details of the signaling, procedures, and UE capability</w:t>
            </w:r>
          </w:p>
          <w:p w14:paraId="4DBBBFEC" w14:textId="77777777" w:rsidR="00FB0AE9" w:rsidRDefault="006616AC">
            <w:pPr>
              <w:pStyle w:val="ListParagraph"/>
              <w:numPr>
                <w:ilvl w:val="0"/>
                <w:numId w:val="36"/>
              </w:numPr>
              <w:ind w:left="360"/>
              <w:rPr>
                <w:rFonts w:eastAsia="SimSun"/>
                <w:lang w:eastAsia="zh-CN"/>
              </w:rPr>
            </w:pPr>
            <w:r>
              <w:rPr>
                <w:rFonts w:eastAsia="SimSun"/>
                <w:lang w:eastAsia="zh-CN"/>
              </w:rPr>
              <w:t>Send an LS to RAN4 to check if there is any issue to support the above enhancements</w:t>
            </w:r>
          </w:p>
          <w:p w14:paraId="36BEA66A" w14:textId="77777777" w:rsidR="00FB0AE9" w:rsidRDefault="00FB0AE9">
            <w:pPr>
              <w:pStyle w:val="0maintext0"/>
              <w:rPr>
                <w:sz w:val="20"/>
                <w:szCs w:val="20"/>
              </w:rPr>
            </w:pPr>
          </w:p>
        </w:tc>
      </w:tr>
    </w:tbl>
    <w:p w14:paraId="4BBCCC04" w14:textId="77777777" w:rsidR="00FB0AE9" w:rsidRDefault="00FB0AE9">
      <w:pPr>
        <w:pStyle w:val="0maintext0"/>
        <w:rPr>
          <w:sz w:val="20"/>
          <w:szCs w:val="20"/>
          <w:lang w:val="en-GB"/>
        </w:rPr>
      </w:pPr>
    </w:p>
    <w:p w14:paraId="24EB9883" w14:textId="77777777" w:rsidR="00FB0AE9" w:rsidRDefault="006616AC">
      <w:pPr>
        <w:pStyle w:val="Subtitle"/>
        <w:rPr>
          <w:rFonts w:ascii="Times New Roman" w:hAnsi="Times New Roman" w:cs="Times New Roman"/>
        </w:rPr>
      </w:pPr>
      <w:r>
        <w:rPr>
          <w:rFonts w:ascii="Times New Roman" w:hAnsi="Times New Roman" w:cs="Times New Roman"/>
        </w:rPr>
        <w:t>Submitted Proposal</w:t>
      </w:r>
    </w:p>
    <w:p w14:paraId="7D469202" w14:textId="77777777" w:rsidR="00FB0AE9" w:rsidRDefault="006616AC">
      <w:pPr>
        <w:numPr>
          <w:ilvl w:val="0"/>
          <w:numId w:val="35"/>
        </w:numPr>
        <w:spacing w:after="0"/>
        <w:rPr>
          <w:rFonts w:eastAsia="SimSun"/>
          <w:bCs/>
          <w:i/>
          <w:iCs/>
          <w:lang w:val="en-US" w:eastAsia="zh-CN"/>
        </w:rPr>
      </w:pPr>
      <w:r>
        <w:rPr>
          <w:rFonts w:eastAsia="SimSun"/>
          <w:b/>
          <w:bCs/>
          <w:i/>
          <w:iCs/>
          <w:lang w:val="en-US" w:eastAsia="zh-CN"/>
        </w:rPr>
        <w:t>(Apple, R1- 2111874[12]) Proposal 1:</w:t>
      </w:r>
      <w:r>
        <w:rPr>
          <w:rFonts w:eastAsia="SimSun"/>
          <w:bCs/>
          <w:i/>
          <w:iCs/>
          <w:lang w:val="en-US" w:eastAsia="zh-CN"/>
        </w:rPr>
        <w:t xml:space="preserve"> The association information of DL PRS resources with Tx TEGs is indicated to UE by LMF through LPP message and/or broadcast in PosSIB.</w:t>
      </w:r>
    </w:p>
    <w:p w14:paraId="175C4E51" w14:textId="77777777" w:rsidR="00FB0AE9" w:rsidRDefault="00FB0AE9">
      <w:pPr>
        <w:spacing w:after="0"/>
        <w:ind w:left="284"/>
        <w:rPr>
          <w:rFonts w:eastAsia="SimSun"/>
          <w:bCs/>
          <w:i/>
          <w:iCs/>
          <w:lang w:val="en-US" w:eastAsia="zh-CN"/>
        </w:rPr>
      </w:pPr>
    </w:p>
    <w:p w14:paraId="4B352901"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5172F250" w14:textId="77777777" w:rsidR="00FB0AE9" w:rsidRDefault="006616AC">
      <w:pPr>
        <w:pStyle w:val="3GPPAgreements"/>
        <w:numPr>
          <w:ilvl w:val="0"/>
          <w:numId w:val="0"/>
        </w:numPr>
        <w:rPr>
          <w:lang w:val="en-GB"/>
        </w:rPr>
      </w:pPr>
      <w:r>
        <w:rPr>
          <w:rFonts w:eastAsiaTheme="minorEastAsia"/>
        </w:rPr>
        <w:t xml:space="preserve">A similar proposal was discussed in the previous meeting as shown in [20], but only few companies provided the responses with different views. Since that RAN1 has made the decision to support the LMF to provide the association information of DL PRS resources with Tx TEGs to a UE for UE-based positioning if the TRP has multiple TEGs, FL would suggest it can be up to RAN2 to decide how the information is provided to the UE in higher layer signalling, and there is no need to have the further discussion in RAN1. </w:t>
      </w:r>
      <w:r>
        <w:rPr>
          <w:lang w:val="en-GB"/>
        </w:rPr>
        <w:t>Interested companies are encouraged to provide their opinions on the suggestion.</w:t>
      </w:r>
    </w:p>
    <w:p w14:paraId="41C6D6EE" w14:textId="77777777" w:rsidR="00FB0AE9" w:rsidRDefault="00FB0AE9">
      <w:pPr>
        <w:rPr>
          <w:rFonts w:eastAsiaTheme="minorEastAsia"/>
        </w:rPr>
      </w:pPr>
    </w:p>
    <w:p w14:paraId="04304992" w14:textId="77777777" w:rsidR="00FB0AE9" w:rsidRDefault="00FB0AE9">
      <w:pPr>
        <w:rPr>
          <w:rFonts w:eastAsiaTheme="minorEastAsia"/>
        </w:rPr>
      </w:pPr>
    </w:p>
    <w:p w14:paraId="4B832919" w14:textId="77777777" w:rsidR="00FB0AE9" w:rsidRDefault="006616AC">
      <w:pPr>
        <w:pStyle w:val="Heading3"/>
      </w:pPr>
      <w:r>
        <w:rPr>
          <w:highlight w:val="yellow"/>
        </w:rPr>
        <w:t>Proposal 3.1 (for conclusion)</w:t>
      </w:r>
    </w:p>
    <w:p w14:paraId="01CC93BB" w14:textId="77777777" w:rsidR="00FB0AE9" w:rsidRDefault="006616AC">
      <w:pPr>
        <w:numPr>
          <w:ilvl w:val="0"/>
          <w:numId w:val="35"/>
        </w:numPr>
        <w:spacing w:after="0"/>
        <w:rPr>
          <w:rFonts w:eastAsia="SimSun"/>
          <w:bCs/>
          <w:i/>
          <w:iCs/>
          <w:lang w:val="en-US" w:eastAsia="zh-CN"/>
        </w:rPr>
      </w:pPr>
      <w:r>
        <w:rPr>
          <w:rFonts w:eastAsia="SimSun"/>
          <w:bCs/>
          <w:i/>
          <w:iCs/>
          <w:lang w:val="en-US" w:eastAsia="zh-CN"/>
        </w:rPr>
        <w:t>It is up to RAN2 to decide how the association information of DL PRS resources with Tx TEGs is indicated to UE by LMF.</w:t>
      </w:r>
    </w:p>
    <w:p w14:paraId="204C12C6" w14:textId="77777777" w:rsidR="00FB0AE9" w:rsidRDefault="00FB0AE9">
      <w:pPr>
        <w:rPr>
          <w:rFonts w:eastAsiaTheme="minorEastAsia"/>
          <w:lang w:val="en-US"/>
        </w:rPr>
      </w:pPr>
    </w:p>
    <w:p w14:paraId="2179055C"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13CE2B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ACF5338" w14:textId="77777777" w:rsidR="00FB0AE9" w:rsidRDefault="006616AC">
            <w:pPr>
              <w:spacing w:after="0"/>
              <w:rPr>
                <w:b/>
                <w:sz w:val="16"/>
                <w:szCs w:val="16"/>
              </w:rPr>
            </w:pPr>
            <w:r>
              <w:rPr>
                <w:b/>
                <w:sz w:val="16"/>
                <w:szCs w:val="16"/>
              </w:rPr>
              <w:t>Company</w:t>
            </w:r>
          </w:p>
        </w:tc>
        <w:tc>
          <w:tcPr>
            <w:tcW w:w="8811" w:type="dxa"/>
          </w:tcPr>
          <w:p w14:paraId="3EB8590B" w14:textId="77777777" w:rsidR="00FB0AE9" w:rsidRDefault="006616AC">
            <w:pPr>
              <w:spacing w:after="0"/>
              <w:rPr>
                <w:b/>
                <w:sz w:val="16"/>
                <w:szCs w:val="16"/>
              </w:rPr>
            </w:pPr>
            <w:r>
              <w:rPr>
                <w:b/>
                <w:sz w:val="16"/>
                <w:szCs w:val="16"/>
              </w:rPr>
              <w:t xml:space="preserve">Comments </w:t>
            </w:r>
          </w:p>
        </w:tc>
      </w:tr>
      <w:tr w:rsidR="00FB0AE9" w14:paraId="792C894A" w14:textId="77777777" w:rsidTr="00FB0AE9">
        <w:trPr>
          <w:trHeight w:val="260"/>
        </w:trPr>
        <w:tc>
          <w:tcPr>
            <w:tcW w:w="1804" w:type="dxa"/>
          </w:tcPr>
          <w:p w14:paraId="57D1AF7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2462CAC"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okay with the FL proposal</w:t>
            </w:r>
          </w:p>
        </w:tc>
      </w:tr>
      <w:tr w:rsidR="00FB0AE9" w14:paraId="04DE8DB9" w14:textId="77777777" w:rsidTr="00FB0AE9">
        <w:trPr>
          <w:trHeight w:val="260"/>
        </w:trPr>
        <w:tc>
          <w:tcPr>
            <w:tcW w:w="1804" w:type="dxa"/>
          </w:tcPr>
          <w:p w14:paraId="3C9BCEAC" w14:textId="77777777" w:rsidR="00FB0AE9" w:rsidRDefault="006616AC">
            <w:pPr>
              <w:spacing w:after="0"/>
              <w:rPr>
                <w:bCs/>
                <w:sz w:val="16"/>
                <w:szCs w:val="16"/>
              </w:rPr>
            </w:pPr>
            <w:r>
              <w:rPr>
                <w:bCs/>
                <w:sz w:val="16"/>
                <w:szCs w:val="16"/>
              </w:rPr>
              <w:t>Nokia/NSB</w:t>
            </w:r>
          </w:p>
        </w:tc>
        <w:tc>
          <w:tcPr>
            <w:tcW w:w="8811" w:type="dxa"/>
          </w:tcPr>
          <w:p w14:paraId="405480D0" w14:textId="77777777" w:rsidR="00FB0AE9" w:rsidRDefault="006616AC">
            <w:pPr>
              <w:spacing w:after="0"/>
              <w:rPr>
                <w:bCs/>
                <w:sz w:val="16"/>
                <w:szCs w:val="16"/>
              </w:rPr>
            </w:pPr>
            <w:r>
              <w:rPr>
                <w:bCs/>
                <w:sz w:val="16"/>
                <w:szCs w:val="16"/>
              </w:rPr>
              <w:t>Okay</w:t>
            </w:r>
          </w:p>
        </w:tc>
      </w:tr>
      <w:tr w:rsidR="00FB0AE9" w14:paraId="7CBA151E" w14:textId="77777777" w:rsidTr="00FB0AE9">
        <w:trPr>
          <w:trHeight w:val="260"/>
        </w:trPr>
        <w:tc>
          <w:tcPr>
            <w:tcW w:w="1804" w:type="dxa"/>
          </w:tcPr>
          <w:p w14:paraId="68EFA3BC" w14:textId="77777777" w:rsidR="00FB0AE9" w:rsidRDefault="006616AC">
            <w:pPr>
              <w:spacing w:after="0"/>
              <w:rPr>
                <w:bCs/>
                <w:sz w:val="16"/>
                <w:szCs w:val="16"/>
              </w:rPr>
            </w:pPr>
            <w:r>
              <w:rPr>
                <w:bCs/>
                <w:sz w:val="16"/>
                <w:szCs w:val="16"/>
              </w:rPr>
              <w:t>Ericsson</w:t>
            </w:r>
          </w:p>
        </w:tc>
        <w:tc>
          <w:tcPr>
            <w:tcW w:w="8811" w:type="dxa"/>
          </w:tcPr>
          <w:p w14:paraId="4C693F9C" w14:textId="77777777" w:rsidR="00FB0AE9" w:rsidRDefault="006616AC">
            <w:pPr>
              <w:spacing w:after="0"/>
              <w:rPr>
                <w:bCs/>
                <w:sz w:val="16"/>
                <w:szCs w:val="16"/>
              </w:rPr>
            </w:pPr>
            <w:r>
              <w:rPr>
                <w:bCs/>
                <w:sz w:val="16"/>
                <w:szCs w:val="16"/>
              </w:rPr>
              <w:t>Support FL proposal</w:t>
            </w:r>
          </w:p>
        </w:tc>
      </w:tr>
      <w:tr w:rsidR="00FB0AE9" w14:paraId="0634B61B" w14:textId="77777777" w:rsidTr="00FB0AE9">
        <w:trPr>
          <w:trHeight w:val="260"/>
        </w:trPr>
        <w:tc>
          <w:tcPr>
            <w:tcW w:w="1804" w:type="dxa"/>
          </w:tcPr>
          <w:p w14:paraId="09C90AC0" w14:textId="77777777" w:rsidR="00FB0AE9" w:rsidRDefault="006616AC">
            <w:pPr>
              <w:spacing w:after="0"/>
              <w:rPr>
                <w:bCs/>
                <w:sz w:val="16"/>
                <w:szCs w:val="16"/>
              </w:rPr>
            </w:pPr>
            <w:r>
              <w:rPr>
                <w:bCs/>
                <w:sz w:val="16"/>
                <w:szCs w:val="16"/>
              </w:rPr>
              <w:t>Qualcomm</w:t>
            </w:r>
          </w:p>
        </w:tc>
        <w:tc>
          <w:tcPr>
            <w:tcW w:w="8811" w:type="dxa"/>
          </w:tcPr>
          <w:p w14:paraId="00AE1C21" w14:textId="77777777" w:rsidR="00FB0AE9" w:rsidRDefault="006616AC">
            <w:pPr>
              <w:spacing w:after="0"/>
              <w:rPr>
                <w:ins w:id="98" w:author="Ren Da (CATT)" w:date="2021-11-13T21:13:00Z"/>
                <w:bCs/>
                <w:sz w:val="16"/>
                <w:szCs w:val="16"/>
              </w:rPr>
            </w:pPr>
            <w:r>
              <w:rPr>
                <w:bCs/>
                <w:sz w:val="16"/>
                <w:szCs w:val="16"/>
              </w:rPr>
              <w:t xml:space="preserve">Not sure why such a simple thing needs to be send to RAN2. We prefer to just directly discuss that any UE-based AD should be applicable to both unicast and broadcast. </w:t>
            </w:r>
          </w:p>
          <w:p w14:paraId="3279D031" w14:textId="77777777" w:rsidR="00FB0AE9" w:rsidRDefault="006616AC">
            <w:pPr>
              <w:spacing w:after="0"/>
              <w:rPr>
                <w:bCs/>
                <w:sz w:val="16"/>
                <w:szCs w:val="16"/>
              </w:rPr>
            </w:pPr>
            <w:ins w:id="99" w:author="Ren Da (CATT)" w:date="2021-11-13T21:13:00Z">
              <w:r>
                <w:rPr>
                  <w:bCs/>
                  <w:sz w:val="16"/>
                  <w:szCs w:val="16"/>
                </w:rPr>
                <w:t xml:space="preserve">FL: </w:t>
              </w:r>
            </w:ins>
            <w:ins w:id="100" w:author="Ren Da (CATT)" w:date="2021-11-13T21:28:00Z">
              <w:r>
                <w:rPr>
                  <w:bCs/>
                  <w:sz w:val="16"/>
                  <w:szCs w:val="16"/>
                </w:rPr>
                <w:t>I am not sure if we need to</w:t>
              </w:r>
            </w:ins>
            <w:ins w:id="101" w:author="Ren Da (CATT)" w:date="2021-11-13T21:29:00Z">
              <w:r>
                <w:rPr>
                  <w:bCs/>
                  <w:sz w:val="16"/>
                  <w:szCs w:val="16"/>
                </w:rPr>
                <w:t xml:space="preserve"> send LS to RAN2 on this. </w:t>
              </w:r>
            </w:ins>
            <w:ins w:id="102" w:author="Ren Da (CATT)" w:date="2021-11-13T21:25:00Z">
              <w:r>
                <w:rPr>
                  <w:bCs/>
                  <w:sz w:val="16"/>
                  <w:szCs w:val="16"/>
                </w:rPr>
                <w:t>I</w:t>
              </w:r>
            </w:ins>
            <w:ins w:id="103" w:author="Ren Da (CATT)" w:date="2021-11-13T21:14:00Z">
              <w:r>
                <w:rPr>
                  <w:bCs/>
                  <w:sz w:val="16"/>
                  <w:szCs w:val="16"/>
                </w:rPr>
                <w:t xml:space="preserve">t </w:t>
              </w:r>
            </w:ins>
            <w:ins w:id="104" w:author="Ren Da (CATT)" w:date="2021-11-13T21:25:00Z">
              <w:r>
                <w:rPr>
                  <w:bCs/>
                  <w:sz w:val="16"/>
                  <w:szCs w:val="16"/>
                </w:rPr>
                <w:t xml:space="preserve">is normally </w:t>
              </w:r>
            </w:ins>
            <w:ins w:id="105" w:author="Ren Da (CATT)" w:date="2021-11-13T21:26:00Z">
              <w:r>
                <w:rPr>
                  <w:bCs/>
                  <w:sz w:val="16"/>
                  <w:szCs w:val="16"/>
                </w:rPr>
                <w:t xml:space="preserve">up to RAN2 </w:t>
              </w:r>
            </w:ins>
            <w:ins w:id="106" w:author="Ren Da (CATT)" w:date="2021-11-13T21:14:00Z">
              <w:r>
                <w:rPr>
                  <w:bCs/>
                  <w:sz w:val="16"/>
                  <w:szCs w:val="16"/>
                </w:rPr>
                <w:t>to wo</w:t>
              </w:r>
            </w:ins>
            <w:ins w:id="107" w:author="Ren Da (CATT)" w:date="2021-11-13T21:15:00Z">
              <w:r>
                <w:rPr>
                  <w:bCs/>
                  <w:sz w:val="16"/>
                  <w:szCs w:val="16"/>
                </w:rPr>
                <w:t xml:space="preserve">rk on the broadcast </w:t>
              </w:r>
            </w:ins>
            <w:ins w:id="108" w:author="Ren Da (CATT)" w:date="2021-11-13T21:20:00Z">
              <w:r>
                <w:rPr>
                  <w:bCs/>
                  <w:sz w:val="16"/>
                  <w:szCs w:val="16"/>
                </w:rPr>
                <w:t xml:space="preserve">assistance </w:t>
              </w:r>
            </w:ins>
            <w:ins w:id="109" w:author="Ren Da (CATT)" w:date="2021-11-13T21:15:00Z">
              <w:r>
                <w:rPr>
                  <w:bCs/>
                  <w:sz w:val="16"/>
                  <w:szCs w:val="16"/>
                </w:rPr>
                <w:t>information</w:t>
              </w:r>
            </w:ins>
            <w:ins w:id="110" w:author="Ren Da (CATT)" w:date="2021-11-13T21:28:00Z">
              <w:r>
                <w:rPr>
                  <w:bCs/>
                  <w:sz w:val="16"/>
                  <w:szCs w:val="16"/>
                </w:rPr>
                <w:t xml:space="preserve"> as </w:t>
              </w:r>
            </w:ins>
            <w:ins w:id="111" w:author="Ren Da (CATT)" w:date="2021-11-13T21:26:00Z">
              <w:r>
                <w:rPr>
                  <w:bCs/>
                  <w:sz w:val="16"/>
                  <w:szCs w:val="16"/>
                </w:rPr>
                <w:t>in Rel-16</w:t>
              </w:r>
            </w:ins>
            <w:ins w:id="112" w:author="Ren Da (CATT)" w:date="2021-11-13T21:15:00Z">
              <w:r>
                <w:rPr>
                  <w:bCs/>
                  <w:sz w:val="16"/>
                  <w:szCs w:val="16"/>
                </w:rPr>
                <w:t>.</w:t>
              </w:r>
            </w:ins>
            <w:ins w:id="113" w:author="Ren Da (CATT)" w:date="2021-11-13T21:17:00Z">
              <w:r>
                <w:rPr>
                  <w:bCs/>
                  <w:sz w:val="16"/>
                  <w:szCs w:val="16"/>
                </w:rPr>
                <w:t xml:space="preserve"> </w:t>
              </w:r>
            </w:ins>
            <w:ins w:id="114" w:author="Ren Da (CATT)" w:date="2021-11-13T21:26:00Z">
              <w:r>
                <w:rPr>
                  <w:bCs/>
                  <w:sz w:val="16"/>
                  <w:szCs w:val="16"/>
                </w:rPr>
                <w:t xml:space="preserve">I assume </w:t>
              </w:r>
            </w:ins>
            <w:ins w:id="115" w:author="Ren Da (CATT)" w:date="2021-11-13T21:21:00Z">
              <w:r>
                <w:rPr>
                  <w:bCs/>
                  <w:sz w:val="16"/>
                  <w:szCs w:val="16"/>
                </w:rPr>
                <w:t xml:space="preserve">RAN1 </w:t>
              </w:r>
            </w:ins>
            <w:ins w:id="116" w:author="Ren Da (CATT)" w:date="2021-11-13T21:26:00Z">
              <w:r>
                <w:rPr>
                  <w:bCs/>
                  <w:sz w:val="16"/>
                  <w:szCs w:val="16"/>
                </w:rPr>
                <w:t xml:space="preserve">could </w:t>
              </w:r>
            </w:ins>
            <w:ins w:id="117" w:author="Ren Da (CATT)" w:date="2021-11-13T21:31:00Z">
              <w:r>
                <w:rPr>
                  <w:bCs/>
                  <w:sz w:val="16"/>
                  <w:szCs w:val="16"/>
                </w:rPr>
                <w:t xml:space="preserve">further </w:t>
              </w:r>
            </w:ins>
            <w:ins w:id="118" w:author="Ren Da (CATT)" w:date="2021-11-13T21:21:00Z">
              <w:r>
                <w:rPr>
                  <w:bCs/>
                  <w:sz w:val="16"/>
                  <w:szCs w:val="16"/>
                </w:rPr>
                <w:t>discuss it and then send LS to RAN2</w:t>
              </w:r>
            </w:ins>
            <w:ins w:id="119" w:author="Ren Da (CATT)" w:date="2021-11-13T21:27:00Z">
              <w:r>
                <w:rPr>
                  <w:bCs/>
                  <w:sz w:val="16"/>
                  <w:szCs w:val="16"/>
                </w:rPr>
                <w:t xml:space="preserve"> on RAN1’s decision/recommendation</w:t>
              </w:r>
            </w:ins>
            <w:ins w:id="120" w:author="Ren Da (CATT)" w:date="2021-11-13T21:32:00Z">
              <w:r>
                <w:rPr>
                  <w:bCs/>
                  <w:sz w:val="16"/>
                  <w:szCs w:val="16"/>
                </w:rPr>
                <w:t xml:space="preserve">, but it sems unnecessary. </w:t>
              </w:r>
            </w:ins>
          </w:p>
        </w:tc>
      </w:tr>
      <w:tr w:rsidR="00FB0AE9" w14:paraId="0F4FE9E4" w14:textId="77777777" w:rsidTr="00FB0AE9">
        <w:trPr>
          <w:trHeight w:val="260"/>
        </w:trPr>
        <w:tc>
          <w:tcPr>
            <w:tcW w:w="1804" w:type="dxa"/>
          </w:tcPr>
          <w:p w14:paraId="2F3AE1AB" w14:textId="77777777" w:rsidR="00FB0AE9" w:rsidRDefault="006616AC">
            <w:pPr>
              <w:spacing w:after="0"/>
              <w:rPr>
                <w:bCs/>
                <w:sz w:val="16"/>
                <w:szCs w:val="16"/>
              </w:rPr>
            </w:pPr>
            <w:r>
              <w:rPr>
                <w:bCs/>
                <w:sz w:val="16"/>
                <w:szCs w:val="16"/>
              </w:rPr>
              <w:t>OPPO</w:t>
            </w:r>
          </w:p>
        </w:tc>
        <w:tc>
          <w:tcPr>
            <w:tcW w:w="8811" w:type="dxa"/>
          </w:tcPr>
          <w:p w14:paraId="00F033A1" w14:textId="77777777" w:rsidR="00FB0AE9" w:rsidRDefault="006616AC">
            <w:pPr>
              <w:spacing w:after="0"/>
              <w:rPr>
                <w:ins w:id="121" w:author="Ren Da (CATT)" w:date="2021-11-13T21:17:00Z"/>
                <w:bCs/>
                <w:sz w:val="16"/>
                <w:szCs w:val="16"/>
              </w:rPr>
            </w:pPr>
            <w:r>
              <w:rPr>
                <w:bCs/>
                <w:sz w:val="16"/>
                <w:szCs w:val="16"/>
              </w:rPr>
              <w:t>We support QC’s suggestion. RAN1 can have an agreement and then leave the detailed signalling design to RAN2.</w:t>
            </w:r>
          </w:p>
          <w:p w14:paraId="19F962CC" w14:textId="77777777" w:rsidR="00FB0AE9" w:rsidRDefault="006616AC">
            <w:pPr>
              <w:spacing w:after="0"/>
              <w:rPr>
                <w:bCs/>
                <w:sz w:val="16"/>
                <w:szCs w:val="16"/>
              </w:rPr>
            </w:pPr>
            <w:ins w:id="122" w:author="Ren Da (CATT)" w:date="2021-11-13T21:17:00Z">
              <w:r>
                <w:rPr>
                  <w:bCs/>
                  <w:sz w:val="16"/>
                  <w:szCs w:val="16"/>
                </w:rPr>
                <w:t xml:space="preserve">FL: See the </w:t>
              </w:r>
            </w:ins>
            <w:ins w:id="123" w:author="Ren Da (CATT)" w:date="2021-11-13T21:19:00Z">
              <w:r>
                <w:rPr>
                  <w:bCs/>
                  <w:sz w:val="16"/>
                  <w:szCs w:val="16"/>
                </w:rPr>
                <w:t>response to</w:t>
              </w:r>
            </w:ins>
            <w:ins w:id="124" w:author="Ren Da (CATT)" w:date="2021-11-13T21:24:00Z">
              <w:r>
                <w:rPr>
                  <w:bCs/>
                  <w:sz w:val="16"/>
                  <w:szCs w:val="16"/>
                </w:rPr>
                <w:t xml:space="preserve"> Qualcomm’s comments.</w:t>
              </w:r>
            </w:ins>
          </w:p>
        </w:tc>
      </w:tr>
      <w:tr w:rsidR="00FB0AE9" w14:paraId="5AE4F685" w14:textId="77777777" w:rsidTr="00FB0AE9">
        <w:trPr>
          <w:trHeight w:val="260"/>
        </w:trPr>
        <w:tc>
          <w:tcPr>
            <w:tcW w:w="1804" w:type="dxa"/>
          </w:tcPr>
          <w:p w14:paraId="07CC98E3"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4F11F3C3" w14:textId="77777777" w:rsidR="00FB0AE9" w:rsidRDefault="006616AC">
            <w:pPr>
              <w:spacing w:after="0"/>
              <w:rPr>
                <w:ins w:id="125" w:author="Ren Da (CATT)" w:date="2021-11-13T21:27:00Z"/>
                <w:rFonts w:eastAsia="SimSun"/>
                <w:bCs/>
                <w:sz w:val="16"/>
                <w:szCs w:val="16"/>
                <w:lang w:val="en-US" w:eastAsia="zh-CN"/>
              </w:rPr>
            </w:pPr>
            <w:r>
              <w:rPr>
                <w:rFonts w:eastAsia="SimSun" w:hint="eastAsia"/>
                <w:bCs/>
                <w:sz w:val="16"/>
                <w:szCs w:val="16"/>
                <w:lang w:val="en-US" w:eastAsia="zh-CN"/>
              </w:rPr>
              <w:t>At least we should provide some guidance to RAN2. For example, whether the association should be static or dynamic.</w:t>
            </w:r>
          </w:p>
          <w:p w14:paraId="7EC15BA0" w14:textId="77777777" w:rsidR="00FB0AE9" w:rsidRDefault="006616AC">
            <w:pPr>
              <w:spacing w:after="0"/>
              <w:rPr>
                <w:bCs/>
                <w:sz w:val="16"/>
                <w:szCs w:val="16"/>
              </w:rPr>
            </w:pPr>
            <w:ins w:id="126" w:author="Ren Da (CATT)" w:date="2021-11-13T21:27:00Z">
              <w:r>
                <w:rPr>
                  <w:bCs/>
                  <w:sz w:val="16"/>
                  <w:szCs w:val="16"/>
                </w:rPr>
                <w:t>FL: See the response to Qualcomm’s comments.</w:t>
              </w:r>
            </w:ins>
          </w:p>
        </w:tc>
      </w:tr>
      <w:tr w:rsidR="00FB0AE9" w14:paraId="70596758" w14:textId="77777777" w:rsidTr="00FB0AE9">
        <w:trPr>
          <w:trHeight w:val="260"/>
        </w:trPr>
        <w:tc>
          <w:tcPr>
            <w:tcW w:w="1804" w:type="dxa"/>
          </w:tcPr>
          <w:p w14:paraId="1CD22DA7"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462E1145"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 It is RAN2</w:t>
            </w:r>
            <w:r>
              <w:rPr>
                <w:rFonts w:eastAsiaTheme="minorEastAsia"/>
                <w:bCs/>
                <w:sz w:val="16"/>
                <w:szCs w:val="16"/>
                <w:lang w:val="en-US" w:eastAsia="zh-CN"/>
              </w:rPr>
              <w:t>’</w:t>
            </w:r>
            <w:r>
              <w:rPr>
                <w:rFonts w:eastAsiaTheme="minorEastAsia" w:hint="eastAsia"/>
                <w:bCs/>
                <w:sz w:val="16"/>
                <w:szCs w:val="16"/>
                <w:lang w:val="en-US" w:eastAsia="zh-CN"/>
              </w:rPr>
              <w:t xml:space="preserve">s </w:t>
            </w:r>
            <w:r>
              <w:rPr>
                <w:rFonts w:eastAsiaTheme="minorEastAsia"/>
                <w:bCs/>
                <w:sz w:val="16"/>
                <w:szCs w:val="16"/>
                <w:lang w:val="en-US" w:eastAsia="zh-CN"/>
              </w:rPr>
              <w:t>responsibility</w:t>
            </w:r>
            <w:r>
              <w:rPr>
                <w:rFonts w:eastAsiaTheme="minorEastAsia" w:hint="eastAsia"/>
                <w:bCs/>
                <w:sz w:val="16"/>
                <w:szCs w:val="16"/>
                <w:lang w:val="en-US" w:eastAsia="zh-CN"/>
              </w:rPr>
              <w:t xml:space="preserve"> to design the detailed </w:t>
            </w:r>
            <w:r>
              <w:rPr>
                <w:rFonts w:eastAsiaTheme="minorEastAsia"/>
                <w:bCs/>
                <w:sz w:val="16"/>
                <w:szCs w:val="16"/>
                <w:lang w:val="en-US" w:eastAsia="zh-CN"/>
              </w:rPr>
              <w:t>signaling</w:t>
            </w:r>
            <w:r>
              <w:rPr>
                <w:rFonts w:eastAsiaTheme="minorEastAsia" w:hint="eastAsia"/>
                <w:bCs/>
                <w:sz w:val="16"/>
                <w:szCs w:val="16"/>
                <w:lang w:val="en-US" w:eastAsia="zh-CN"/>
              </w:rPr>
              <w:t xml:space="preserve"> of </w:t>
            </w:r>
            <w:r>
              <w:rPr>
                <w:rFonts w:eastAsiaTheme="minorEastAsia"/>
                <w:bCs/>
                <w:sz w:val="16"/>
                <w:szCs w:val="16"/>
                <w:lang w:val="en-US" w:eastAsia="zh-CN"/>
              </w:rPr>
              <w:t>the association information of DL PRS resources with Tx TEGs</w:t>
            </w:r>
            <w:r>
              <w:rPr>
                <w:rFonts w:eastAsiaTheme="minorEastAsia" w:hint="eastAsia"/>
                <w:bCs/>
                <w:sz w:val="16"/>
                <w:szCs w:val="16"/>
                <w:lang w:val="en-US" w:eastAsia="zh-CN"/>
              </w:rPr>
              <w:t>.</w:t>
            </w:r>
          </w:p>
        </w:tc>
      </w:tr>
      <w:tr w:rsidR="00FB0AE9" w14:paraId="3F10CAAE" w14:textId="77777777" w:rsidTr="00FB0AE9">
        <w:trPr>
          <w:trHeight w:val="260"/>
        </w:trPr>
        <w:tc>
          <w:tcPr>
            <w:tcW w:w="1804" w:type="dxa"/>
          </w:tcPr>
          <w:p w14:paraId="30DE8EA9"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6513AE40"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4 companies support to let RAN2 to decide how the association information of DL PRS resources with Tx TEGs is indicated to UE by LMF, while 3 companies suggest RAN1 to made the decision to support </w:t>
            </w:r>
            <w:r>
              <w:rPr>
                <w:bCs/>
                <w:sz w:val="16"/>
                <w:szCs w:val="16"/>
              </w:rPr>
              <w:t>both unicast and broadcast, and let RAN2 to work on the details. Let us wait for see the comments from other companies. Although I think this issue can be handled easily in RAN2, if there is a majority support for t</w:t>
            </w:r>
            <w:r>
              <w:rPr>
                <w:rFonts w:eastAsiaTheme="minorEastAsia"/>
                <w:bCs/>
                <w:sz w:val="16"/>
                <w:szCs w:val="16"/>
                <w:lang w:val="en-US" w:eastAsia="zh-CN"/>
              </w:rPr>
              <w:t xml:space="preserve">RAN1 to made the decision to support </w:t>
            </w:r>
            <w:r>
              <w:rPr>
                <w:bCs/>
                <w:sz w:val="16"/>
                <w:szCs w:val="16"/>
              </w:rPr>
              <w:t>both unicast and broadcast, we can revise the proposal to do so. Otherwise, I think this issue is commonly handled by RAN2 w/o the need of RAN1 LS.</w:t>
            </w:r>
          </w:p>
        </w:tc>
      </w:tr>
    </w:tbl>
    <w:p w14:paraId="023C519A" w14:textId="77777777" w:rsidR="00FB0AE9" w:rsidRDefault="00FB0AE9">
      <w:pPr>
        <w:rPr>
          <w:lang w:val="en-US"/>
        </w:rPr>
      </w:pPr>
    </w:p>
    <w:p w14:paraId="5F1332FF" w14:textId="77777777" w:rsidR="00FB0AE9" w:rsidRDefault="006616AC">
      <w:r>
        <w:t xml:space="preserve"> </w:t>
      </w:r>
    </w:p>
    <w:p w14:paraId="7E98475D" w14:textId="77777777" w:rsidR="00FB0AE9" w:rsidRDefault="006616AC">
      <w:pPr>
        <w:pStyle w:val="Heading2"/>
      </w:pPr>
      <w:r>
        <w:t>Association information of SRS resources and UE Tx TEGs</w:t>
      </w:r>
    </w:p>
    <w:p w14:paraId="32F6ACC1"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3C4E263B" w14:textId="77777777" w:rsidR="00FB0AE9" w:rsidRDefault="006616AC">
      <w:r>
        <w:t>The following conclusion was made in RAN1#104e and RAN1#104bis-e, related to the option(s) for mitigating UE Tx and TRP Rx timing errors for UL TDOA.</w:t>
      </w:r>
    </w:p>
    <w:tbl>
      <w:tblPr>
        <w:tblStyle w:val="TableGrid"/>
        <w:tblW w:w="0" w:type="auto"/>
        <w:tblLook w:val="04A0" w:firstRow="1" w:lastRow="0" w:firstColumn="1" w:lastColumn="0" w:noHBand="0" w:noVBand="1"/>
      </w:tblPr>
      <w:tblGrid>
        <w:gridCol w:w="10790"/>
      </w:tblGrid>
      <w:tr w:rsidR="00FB0AE9" w14:paraId="7AB6A293" w14:textId="77777777">
        <w:tc>
          <w:tcPr>
            <w:tcW w:w="10790" w:type="dxa"/>
          </w:tcPr>
          <w:p w14:paraId="1D1D6F2A" w14:textId="77777777" w:rsidR="00FB0AE9" w:rsidRDefault="006616AC">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0D3E6DE9" w14:textId="77777777" w:rsidR="00FB0AE9" w:rsidRDefault="006616AC">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2F0B3A58"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5CCA0C5F"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4E498083" w14:textId="77777777" w:rsidR="00FB0AE9" w:rsidRDefault="006616AC">
            <w:pPr>
              <w:pStyle w:val="ListParagraph"/>
              <w:numPr>
                <w:ilvl w:val="1"/>
                <w:numId w:val="36"/>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74D3FFEC"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040DF4E1"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FFS: the details of the Signaling, procedures, and UE capability</w:t>
            </w:r>
          </w:p>
          <w:p w14:paraId="2677FDD5" w14:textId="77777777" w:rsidR="00FB0AE9" w:rsidRDefault="00FB0AE9">
            <w:pPr>
              <w:tabs>
                <w:tab w:val="left" w:pos="360"/>
                <w:tab w:val="left" w:pos="720"/>
              </w:tabs>
              <w:spacing w:after="0" w:line="240" w:lineRule="auto"/>
              <w:contextualSpacing/>
              <w:jc w:val="left"/>
              <w:rPr>
                <w:rFonts w:ascii="Times" w:eastAsia="Batang" w:hAnsi="Times"/>
                <w:szCs w:val="24"/>
                <w:highlight w:val="red"/>
                <w:lang w:eastAsia="zh-CN"/>
              </w:rPr>
            </w:pPr>
          </w:p>
          <w:p w14:paraId="6451A0A7" w14:textId="77777777" w:rsidR="00FB0AE9" w:rsidRDefault="006616AC">
            <w:pPr>
              <w:tabs>
                <w:tab w:val="left" w:pos="360"/>
                <w:tab w:val="left" w:pos="720"/>
              </w:tabs>
              <w:spacing w:after="0" w:line="240" w:lineRule="auto"/>
              <w:contextualSpacing/>
              <w:jc w:val="left"/>
              <w:rPr>
                <w:rFonts w:ascii="Times" w:eastAsia="Batang" w:hAnsi="Times"/>
                <w:szCs w:val="24"/>
                <w:lang w:eastAsia="zh-CN"/>
              </w:rPr>
            </w:pPr>
            <w:r>
              <w:rPr>
                <w:rFonts w:ascii="Times" w:eastAsia="Batang" w:hAnsi="Times"/>
                <w:szCs w:val="24"/>
                <w:highlight w:val="red"/>
                <w:lang w:eastAsia="zh-CN"/>
              </w:rPr>
              <w:t>Working assumption: (</w:t>
            </w:r>
            <w:r>
              <w:t>RAN1#106bis-e)</w:t>
            </w:r>
            <w:r>
              <w:rPr>
                <w:u w:val="single"/>
                <w:lang w:eastAsia="zh-CN"/>
              </w:rPr>
              <w:t>:</w:t>
            </w:r>
          </w:p>
          <w:p w14:paraId="2A8D236D"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0394D0A3"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7F14ADFD"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whether to support the serving gNB to forward the association information to the neighboring gNBs</w:t>
            </w:r>
          </w:p>
          <w:p w14:paraId="5763CCA1"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2AAE10EF"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72CC6F7F"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FFS: whether to support the LMF to forward the association information to the serving and neighboring gNBs</w:t>
            </w:r>
          </w:p>
          <w:p w14:paraId="27DE50B3"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6CABCB8"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Mitigation of UE Tx timing errors when Multi-RTT, UL-TDOA and/or DL-TDOA are used.</w:t>
            </w:r>
          </w:p>
        </w:tc>
      </w:tr>
    </w:tbl>
    <w:p w14:paraId="4B87E966" w14:textId="77777777" w:rsidR="00FB0AE9" w:rsidRDefault="00FB0AE9">
      <w:pPr>
        <w:spacing w:after="0"/>
      </w:pPr>
    </w:p>
    <w:p w14:paraId="3811BB9B" w14:textId="77777777" w:rsidR="00FB0AE9" w:rsidRDefault="00FB0AE9">
      <w:pPr>
        <w:spacing w:after="0"/>
      </w:pPr>
    </w:p>
    <w:p w14:paraId="1B570313" w14:textId="77777777" w:rsidR="00FB0AE9" w:rsidRDefault="006616AC">
      <w:pPr>
        <w:pStyle w:val="Subtitle"/>
        <w:rPr>
          <w:rFonts w:ascii="Times New Roman" w:hAnsi="Times New Roman" w:cs="Times New Roman"/>
        </w:rPr>
      </w:pPr>
      <w:r>
        <w:rPr>
          <w:rFonts w:ascii="Times New Roman" w:hAnsi="Times New Roman" w:cs="Times New Roman"/>
        </w:rPr>
        <w:t>Submitted Proposals and FL comments</w:t>
      </w:r>
    </w:p>
    <w:p w14:paraId="741DBA9A" w14:textId="77777777" w:rsidR="00FB0AE9" w:rsidRDefault="006616AC">
      <w:pPr>
        <w:pStyle w:val="3GPPAgreements"/>
        <w:numPr>
          <w:ilvl w:val="0"/>
          <w:numId w:val="35"/>
        </w:numPr>
        <w:rPr>
          <w:i/>
          <w:highlight w:val="lightGray"/>
        </w:rPr>
      </w:pPr>
      <w:r>
        <w:rPr>
          <w:b/>
          <w:i/>
          <w:highlight w:val="lightGray"/>
        </w:rPr>
        <w:t>(Huawei, R1-2110850[1]) Proposal 5</w:t>
      </w:r>
      <w:r>
        <w:rPr>
          <w:i/>
          <w:highlight w:val="lightGray"/>
        </w:rPr>
        <w:t>: The reporting of SRS-TEG association is under network control, and</w:t>
      </w:r>
    </w:p>
    <w:p w14:paraId="338CA9D2" w14:textId="77777777" w:rsidR="00FB0AE9" w:rsidRDefault="006616AC">
      <w:pPr>
        <w:pStyle w:val="3GPPAgreements"/>
        <w:numPr>
          <w:ilvl w:val="1"/>
          <w:numId w:val="35"/>
        </w:numPr>
        <w:rPr>
          <w:i/>
          <w:highlight w:val="lightGray"/>
        </w:rPr>
      </w:pPr>
      <w:r>
        <w:rPr>
          <w:i/>
          <w:highlight w:val="lightGray"/>
        </w:rPr>
        <w:t>For DL-TDOA + UL-TDOA, at least SRS-TEG association reporting following UL-TDOA is supported.</w:t>
      </w:r>
    </w:p>
    <w:p w14:paraId="365BAB24" w14:textId="77777777" w:rsidR="00FB0AE9" w:rsidRDefault="006616AC">
      <w:pPr>
        <w:pStyle w:val="3GPPAgreements"/>
        <w:numPr>
          <w:ilvl w:val="1"/>
          <w:numId w:val="35"/>
        </w:numPr>
        <w:rPr>
          <w:i/>
          <w:highlight w:val="lightGray"/>
        </w:rPr>
      </w:pPr>
      <w:r>
        <w:rPr>
          <w:i/>
          <w:highlight w:val="lightGray"/>
        </w:rPr>
        <w:t>For UL-TDOA + Multi-RTT, SRS-TEG association reporting could follow either UL-TDOA or Multi-RTT</w:t>
      </w:r>
    </w:p>
    <w:p w14:paraId="75C15359" w14:textId="77777777" w:rsidR="00FB0AE9" w:rsidRDefault="006616AC">
      <w:pPr>
        <w:pStyle w:val="3GPPAgreements"/>
        <w:numPr>
          <w:ilvl w:val="0"/>
          <w:numId w:val="35"/>
        </w:numPr>
        <w:rPr>
          <w:i/>
          <w:highlight w:val="lightGray"/>
        </w:rPr>
      </w:pPr>
      <w:r>
        <w:rPr>
          <w:b/>
          <w:i/>
          <w:highlight w:val="lightGray"/>
        </w:rPr>
        <w:t>(ZTE, R1-2110956[2]) Proposal 1</w:t>
      </w:r>
      <w:r>
        <w:rPr>
          <w:i/>
          <w:highlight w:val="lightGray"/>
        </w:rPr>
        <w:t>: Neighbor gNBs don’t need to know association information of UL SRS resources for positioning with Tx TEGs.</w:t>
      </w:r>
    </w:p>
    <w:p w14:paraId="14A78448" w14:textId="77777777" w:rsidR="00FB0AE9" w:rsidRDefault="006616AC">
      <w:pPr>
        <w:pStyle w:val="3GPPAgreements"/>
        <w:numPr>
          <w:ilvl w:val="0"/>
          <w:numId w:val="35"/>
        </w:numPr>
        <w:rPr>
          <w:i/>
          <w:highlight w:val="lightGray"/>
        </w:rPr>
      </w:pPr>
      <w:r>
        <w:rPr>
          <w:b/>
          <w:i/>
          <w:highlight w:val="lightGray"/>
        </w:rPr>
        <w:t>(ZTE, R1-2110956[2])</w:t>
      </w:r>
      <w:r>
        <w:rPr>
          <w:i/>
          <w:highlight w:val="lightGray"/>
        </w:rPr>
        <w:t xml:space="preserve"> Proposal 2: For mitigating UE Tx timing errors when UL-TDOA and DL-TDOA are jointly configured, support at least one of the following options.</w:t>
      </w:r>
    </w:p>
    <w:p w14:paraId="798A76E0" w14:textId="77777777" w:rsidR="00FB0AE9" w:rsidRDefault="006616AC">
      <w:pPr>
        <w:pStyle w:val="3GPPAgreements"/>
        <w:numPr>
          <w:ilvl w:val="1"/>
          <w:numId w:val="35"/>
        </w:numPr>
        <w:rPr>
          <w:i/>
          <w:highlight w:val="lightGray"/>
        </w:rPr>
      </w:pPr>
      <w:r>
        <w:rPr>
          <w:i/>
          <w:highlight w:val="lightGray"/>
        </w:rPr>
        <w:t>Option 1: Serving gNB to request a UE to provide the association information of UL SRS resources for positioning with Tx TEGs to the serving gNB if the UE supports multiple UE Tx TEGs. Then, the serving gNB should forward the association information provided by the UE to the LMF</w:t>
      </w:r>
    </w:p>
    <w:p w14:paraId="4FFF5C78" w14:textId="77777777" w:rsidR="00FB0AE9" w:rsidRDefault="006616AC">
      <w:pPr>
        <w:pStyle w:val="3GPPAgreements"/>
        <w:numPr>
          <w:ilvl w:val="1"/>
          <w:numId w:val="35"/>
        </w:numPr>
        <w:rPr>
          <w:i/>
          <w:highlight w:val="lightGray"/>
        </w:rPr>
      </w:pPr>
      <w:r>
        <w:rPr>
          <w:i/>
          <w:highlight w:val="lightGray"/>
        </w:rPr>
        <w:t>Option 2: Support the LMF to request a UE to provide the association information of UL SRS resources for positioning with Tx TEGs directly to the LMF if the UE supports multiple Tx TEGs.</w:t>
      </w:r>
    </w:p>
    <w:p w14:paraId="128B536B" w14:textId="77777777" w:rsidR="00FB0AE9" w:rsidRDefault="006616AC">
      <w:pPr>
        <w:pStyle w:val="3GPPAgreements"/>
        <w:numPr>
          <w:ilvl w:val="0"/>
          <w:numId w:val="35"/>
        </w:numPr>
        <w:rPr>
          <w:i/>
          <w:highlight w:val="lightGray"/>
        </w:rPr>
      </w:pPr>
      <w:r>
        <w:rPr>
          <w:b/>
          <w:i/>
          <w:highlight w:val="lightGray"/>
        </w:rPr>
        <w:t>(vivo, R1-2111013[3]) Proposal 4:</w:t>
      </w:r>
      <w:r>
        <w:rPr>
          <w:i/>
          <w:highlight w:val="lightGray"/>
        </w:rPr>
        <w:t xml:space="preserve"> For mitigating UE Tx timing errors for jointly configured positioning methods (Multi-RTT, UL-TDOA and/or DL-TDOA), regarding UE Tx TEG information report via LPP or RRC+NRPPa, support the following:</w:t>
      </w:r>
    </w:p>
    <w:p w14:paraId="060BF1F6" w14:textId="77777777" w:rsidR="00FB0AE9" w:rsidRDefault="006616AC">
      <w:pPr>
        <w:pStyle w:val="3GPPAgreements"/>
        <w:numPr>
          <w:ilvl w:val="1"/>
          <w:numId w:val="35"/>
        </w:numPr>
        <w:rPr>
          <w:i/>
          <w:highlight w:val="lightGray"/>
        </w:rPr>
      </w:pPr>
      <w:r>
        <w:rPr>
          <w:i/>
          <w:highlight w:val="lightGray"/>
        </w:rPr>
        <w:t xml:space="preserve">As long as Multi-RTT is included, UE should report Tx TEG information via LPP. </w:t>
      </w:r>
    </w:p>
    <w:p w14:paraId="134E25CA" w14:textId="77777777" w:rsidR="00FB0AE9" w:rsidRDefault="006616AC">
      <w:pPr>
        <w:pStyle w:val="3GPPAgreements"/>
        <w:numPr>
          <w:ilvl w:val="1"/>
          <w:numId w:val="35"/>
        </w:numPr>
        <w:rPr>
          <w:i/>
          <w:highlight w:val="lightGray"/>
        </w:rPr>
      </w:pPr>
      <w:r>
        <w:rPr>
          <w:i/>
          <w:highlight w:val="lightGray"/>
        </w:rPr>
        <w:t>When UL-TDOA and DL-TDOA are jointly configured, UE should report Tx TEG information via RRC+NRPPa.</w:t>
      </w:r>
    </w:p>
    <w:p w14:paraId="380C6B6F" w14:textId="77777777" w:rsidR="00FB0AE9" w:rsidRDefault="006616AC">
      <w:pPr>
        <w:pStyle w:val="ListParagraph"/>
        <w:numPr>
          <w:ilvl w:val="0"/>
          <w:numId w:val="35"/>
        </w:numPr>
        <w:rPr>
          <w:rFonts w:eastAsia="SimSun"/>
          <w:i/>
          <w:szCs w:val="20"/>
          <w:highlight w:val="lightGray"/>
          <w:lang w:eastAsia="zh-CN"/>
        </w:rPr>
      </w:pPr>
      <w:r>
        <w:rPr>
          <w:b/>
          <w:i/>
          <w:highlight w:val="lightGray"/>
        </w:rPr>
        <w:t xml:space="preserve">(vivo, R1-2111013[3]) Proposal 5: </w:t>
      </w:r>
      <w:r>
        <w:rPr>
          <w:rFonts w:eastAsia="SimSun"/>
          <w:i/>
          <w:szCs w:val="20"/>
          <w:highlight w:val="lightGray"/>
          <w:lang w:eastAsia="zh-CN"/>
        </w:rPr>
        <w:t>Support LMF to forward the UE Tx TEG information associated with SRS resource(s) provided by the UE to the neighboring gNBs.</w:t>
      </w:r>
    </w:p>
    <w:p w14:paraId="4F824BE1" w14:textId="77777777" w:rsidR="00FB0AE9" w:rsidRDefault="006616AC">
      <w:pPr>
        <w:pStyle w:val="3GPPAgreements"/>
        <w:numPr>
          <w:ilvl w:val="0"/>
          <w:numId w:val="35"/>
        </w:numPr>
        <w:rPr>
          <w:i/>
          <w:highlight w:val="lightGray"/>
        </w:rPr>
      </w:pPr>
      <w:r>
        <w:rPr>
          <w:b/>
          <w:i/>
          <w:highlight w:val="lightGray"/>
        </w:rPr>
        <w:t xml:space="preserve">(CATT, R1-2111256[4]) Proposal </w:t>
      </w:r>
      <w:r>
        <w:rPr>
          <w:i/>
          <w:highlight w:val="lightGray"/>
        </w:rPr>
        <w:t>1: Confirm the working assumption of UE providing the association information of UL SRS resources for positioning with Tx TEGs in RAN1#106bis-e.</w:t>
      </w:r>
    </w:p>
    <w:p w14:paraId="54A5C650" w14:textId="77777777" w:rsidR="00FB0AE9" w:rsidRDefault="006616AC">
      <w:pPr>
        <w:pStyle w:val="3GPPAgreements"/>
        <w:numPr>
          <w:ilvl w:val="1"/>
          <w:numId w:val="35"/>
        </w:numPr>
        <w:rPr>
          <w:i/>
          <w:highlight w:val="yellow"/>
        </w:rPr>
      </w:pPr>
      <w:r>
        <w:rPr>
          <w:i/>
          <w:highlight w:val="yellow"/>
        </w:rPr>
        <w:t xml:space="preserve">Send an LS to RAN2 and RAN3 for further higher-layer signaling design. </w:t>
      </w:r>
    </w:p>
    <w:p w14:paraId="76B5C127" w14:textId="77777777" w:rsidR="00FB0AE9" w:rsidRDefault="006616AC">
      <w:pPr>
        <w:pStyle w:val="3GPPAgreements"/>
        <w:numPr>
          <w:ilvl w:val="0"/>
          <w:numId w:val="35"/>
        </w:numPr>
        <w:rPr>
          <w:i/>
          <w:highlight w:val="lightGray"/>
        </w:rPr>
      </w:pPr>
      <w:r>
        <w:rPr>
          <w:b/>
          <w:i/>
          <w:highlight w:val="lightGray"/>
        </w:rPr>
        <w:t xml:space="preserve">(CATT, R1-2111256[4]) Proposal </w:t>
      </w:r>
      <w:r>
        <w:rPr>
          <w:i/>
          <w:highlight w:val="lightGray"/>
        </w:rPr>
        <w:t>2: No need to support the serving gNB to forward the association information of UL SRS resources for positioning with Tx TEGs provided by the UE to the neighboring gNBs.</w:t>
      </w:r>
    </w:p>
    <w:p w14:paraId="35BFEA0F" w14:textId="77777777" w:rsidR="00FB0AE9" w:rsidRDefault="006616AC">
      <w:pPr>
        <w:pStyle w:val="3GPPAgreements"/>
        <w:numPr>
          <w:ilvl w:val="0"/>
          <w:numId w:val="35"/>
        </w:numPr>
        <w:rPr>
          <w:i/>
        </w:rPr>
      </w:pPr>
      <w:r>
        <w:rPr>
          <w:b/>
          <w:i/>
          <w:highlight w:val="lightGray"/>
        </w:rPr>
        <w:t>(CATT, R1-2111256[4])</w:t>
      </w:r>
      <w:r>
        <w:rPr>
          <w:i/>
          <w:highlight w:val="lightGray"/>
        </w:rPr>
        <w:t xml:space="preserve"> </w:t>
      </w:r>
      <w:r>
        <w:rPr>
          <w:b/>
          <w:i/>
          <w:highlight w:val="lightGray"/>
        </w:rPr>
        <w:t xml:space="preserve">Proposal </w:t>
      </w:r>
      <w:r>
        <w:rPr>
          <w:i/>
          <w:highlight w:val="lightGray"/>
        </w:rPr>
        <w:t>3: No need to support LMF to forward the association information of UL SRS resources for positioning with Tx TEGs provided by the UE to the serving and neighboring gNBs</w:t>
      </w:r>
      <w:r>
        <w:rPr>
          <w:i/>
        </w:rPr>
        <w:t>.</w:t>
      </w:r>
    </w:p>
    <w:p w14:paraId="1E8302B7" w14:textId="77777777" w:rsidR="00FB0AE9" w:rsidRDefault="006616AC">
      <w:pPr>
        <w:pStyle w:val="3GPPAgreements"/>
        <w:numPr>
          <w:ilvl w:val="0"/>
          <w:numId w:val="35"/>
        </w:numPr>
        <w:rPr>
          <w:i/>
          <w:highlight w:val="lightGray"/>
        </w:rPr>
      </w:pPr>
      <w:r>
        <w:rPr>
          <w:b/>
          <w:i/>
          <w:highlight w:val="lightGray"/>
        </w:rPr>
        <w:t>(OPPO, R1-2111289[5]) Proposal 3</w:t>
      </w:r>
      <w:r>
        <w:rPr>
          <w:i/>
          <w:highlight w:val="lightGray"/>
        </w:rPr>
        <w:t>: Confirm the working assumption of UE to provide the association information of UL SRS resources for positioning with Tx TEGs for UL-TDOA and Multi-RTT.</w:t>
      </w:r>
    </w:p>
    <w:p w14:paraId="230BE1FA" w14:textId="77777777" w:rsidR="00FB0AE9" w:rsidRDefault="006616AC">
      <w:pPr>
        <w:pStyle w:val="3GPPAgreements"/>
        <w:numPr>
          <w:ilvl w:val="0"/>
          <w:numId w:val="35"/>
        </w:numPr>
        <w:rPr>
          <w:i/>
          <w:highlight w:val="lightGray"/>
        </w:rPr>
      </w:pPr>
      <w:r>
        <w:rPr>
          <w:b/>
          <w:i/>
          <w:highlight w:val="lightGray"/>
        </w:rPr>
        <w:t>(OPPO, R1-2111289[5]) Proposal 4</w:t>
      </w:r>
      <w:r>
        <w:rPr>
          <w:i/>
          <w:highlight w:val="lightGray"/>
        </w:rPr>
        <w:t>: For UL-TODA, NOT support the serving gNB to forward the association information to the neighboring gNBs.</w:t>
      </w:r>
    </w:p>
    <w:p w14:paraId="19E8EFD7" w14:textId="77777777" w:rsidR="00FB0AE9" w:rsidRDefault="006616AC">
      <w:pPr>
        <w:pStyle w:val="3GPPAgreements"/>
        <w:numPr>
          <w:ilvl w:val="0"/>
          <w:numId w:val="35"/>
        </w:numPr>
        <w:rPr>
          <w:i/>
          <w:highlight w:val="lightGray"/>
        </w:rPr>
      </w:pPr>
      <w:r>
        <w:rPr>
          <w:b/>
          <w:i/>
          <w:highlight w:val="lightGray"/>
        </w:rPr>
        <w:t>(OPPO, R1-2111289[5]) Proposal 5</w:t>
      </w:r>
      <w:r>
        <w:rPr>
          <w:i/>
          <w:highlight w:val="lightGray"/>
        </w:rPr>
        <w:t>: For Multi-RTT, NOT support LMF to forward the association information to the serving and neighboring gNBs</w:t>
      </w:r>
    </w:p>
    <w:p w14:paraId="1845D18A" w14:textId="77777777" w:rsidR="00FB0AE9" w:rsidRDefault="006616AC">
      <w:pPr>
        <w:pStyle w:val="3GPPAgreements"/>
        <w:numPr>
          <w:ilvl w:val="0"/>
          <w:numId w:val="35"/>
        </w:numPr>
        <w:rPr>
          <w:i/>
          <w:highlight w:val="lightGray"/>
        </w:rPr>
      </w:pPr>
      <w:r>
        <w:rPr>
          <w:b/>
          <w:i/>
          <w:highlight w:val="lightGray"/>
        </w:rPr>
        <w:t>(Nokia, R1- 2111364[6]) Proposal 9:</w:t>
      </w:r>
      <w:r>
        <w:rPr>
          <w:i/>
          <w:highlight w:val="lightGray"/>
        </w:rPr>
        <w:t xml:space="preserve"> Confirm the working assumption on UE Tx TEG association reporting.</w:t>
      </w:r>
    </w:p>
    <w:p w14:paraId="49846B15" w14:textId="77777777" w:rsidR="00FB0AE9" w:rsidRDefault="006616AC">
      <w:pPr>
        <w:pStyle w:val="3GPPAgreements"/>
        <w:numPr>
          <w:ilvl w:val="0"/>
          <w:numId w:val="35"/>
        </w:numPr>
        <w:rPr>
          <w:i/>
          <w:highlight w:val="lightGray"/>
        </w:rPr>
      </w:pPr>
      <w:r>
        <w:rPr>
          <w:b/>
          <w:i/>
          <w:highlight w:val="lightGray"/>
        </w:rPr>
        <w:t>(Nokia, R1- 2111364[6]) Proposal 10:</w:t>
      </w:r>
      <w:r>
        <w:rPr>
          <w:i/>
          <w:highlight w:val="lightGray"/>
        </w:rPr>
        <w:t xml:space="preserve"> Allow UE to respond to a request for Tx TEG associations with an indication that it will report, or has already reported, directly to LMF (if responding to gNB) or to gNB (if responding to LMF).</w:t>
      </w:r>
    </w:p>
    <w:p w14:paraId="780CD732" w14:textId="77777777" w:rsidR="00FB0AE9" w:rsidRDefault="006616AC">
      <w:pPr>
        <w:pStyle w:val="3GPPAgreements"/>
        <w:numPr>
          <w:ilvl w:val="0"/>
          <w:numId w:val="35"/>
        </w:numPr>
        <w:rPr>
          <w:i/>
          <w:highlight w:val="lightGray"/>
        </w:rPr>
      </w:pPr>
      <w:r>
        <w:rPr>
          <w:b/>
          <w:i/>
          <w:highlight w:val="lightGray"/>
        </w:rPr>
        <w:t>(CMCC, R1-2111609[9]) Proposal 1:</w:t>
      </w:r>
      <w:r>
        <w:rPr>
          <w:i/>
          <w:highlight w:val="lightGray"/>
        </w:rPr>
        <w:t xml:space="preserve"> Confirm the following working assumption:</w:t>
      </w:r>
    </w:p>
    <w:p w14:paraId="1FA89FD0" w14:textId="77777777" w:rsidR="00FB0AE9" w:rsidRDefault="006616AC">
      <w:pPr>
        <w:pStyle w:val="3GPPAgreements"/>
        <w:numPr>
          <w:ilvl w:val="1"/>
          <w:numId w:val="35"/>
        </w:numPr>
        <w:rPr>
          <w:i/>
          <w:highlight w:val="lightGray"/>
        </w:rPr>
      </w:pPr>
      <w:r>
        <w:rPr>
          <w:i/>
          <w:highlight w:val="lightGray"/>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2307B1C6" w14:textId="77777777" w:rsidR="00FB0AE9" w:rsidRDefault="006616AC">
      <w:pPr>
        <w:pStyle w:val="3GPPAgreements"/>
        <w:numPr>
          <w:ilvl w:val="2"/>
          <w:numId w:val="35"/>
        </w:numPr>
        <w:rPr>
          <w:i/>
          <w:highlight w:val="lightGray"/>
        </w:rPr>
      </w:pPr>
      <w:r>
        <w:rPr>
          <w:i/>
          <w:highlight w:val="lightGray"/>
        </w:rPr>
        <w:t>The serving gNB should forward the association information provided by the UE to the LMF.</w:t>
      </w:r>
    </w:p>
    <w:p w14:paraId="793BD025" w14:textId="77777777" w:rsidR="00FB0AE9" w:rsidRDefault="006616AC">
      <w:pPr>
        <w:pStyle w:val="3GPPAgreements"/>
        <w:numPr>
          <w:ilvl w:val="3"/>
          <w:numId w:val="35"/>
        </w:numPr>
        <w:rPr>
          <w:i/>
          <w:highlight w:val="lightGray"/>
        </w:rPr>
      </w:pPr>
      <w:r>
        <w:rPr>
          <w:i/>
          <w:highlight w:val="lightGray"/>
        </w:rPr>
        <w:t>FFS: whether to support the serving gNB to forward the association information to the neighboring gNBs</w:t>
      </w:r>
    </w:p>
    <w:p w14:paraId="06AD05C5" w14:textId="77777777" w:rsidR="00FB0AE9" w:rsidRDefault="006616AC">
      <w:pPr>
        <w:pStyle w:val="3GPPAgreements"/>
        <w:numPr>
          <w:ilvl w:val="2"/>
          <w:numId w:val="35"/>
        </w:numPr>
        <w:rPr>
          <w:i/>
          <w:highlight w:val="lightGray"/>
        </w:rPr>
      </w:pPr>
      <w:r>
        <w:rPr>
          <w:i/>
          <w:highlight w:val="lightGray"/>
        </w:rPr>
        <w:t>UE should report its capability of supporting multiple UE Tx TEGs for UL TDOA to serving gNB.</w:t>
      </w:r>
    </w:p>
    <w:p w14:paraId="36C30074" w14:textId="77777777" w:rsidR="00FB0AE9" w:rsidRDefault="006616AC">
      <w:pPr>
        <w:pStyle w:val="3GPPAgreements"/>
        <w:numPr>
          <w:ilvl w:val="1"/>
          <w:numId w:val="35"/>
        </w:numPr>
        <w:rPr>
          <w:i/>
          <w:highlight w:val="lightGray"/>
        </w:rPr>
      </w:pPr>
      <w:r>
        <w:rPr>
          <w:i/>
          <w:highlight w:val="lightGray"/>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71F52A38" w14:textId="77777777" w:rsidR="00FB0AE9" w:rsidRDefault="006616AC">
      <w:pPr>
        <w:pStyle w:val="3GPPAgreements"/>
        <w:numPr>
          <w:ilvl w:val="3"/>
          <w:numId w:val="35"/>
        </w:numPr>
        <w:rPr>
          <w:i/>
          <w:highlight w:val="lightGray"/>
        </w:rPr>
      </w:pPr>
      <w:r>
        <w:rPr>
          <w:i/>
          <w:highlight w:val="lightGray"/>
        </w:rPr>
        <w:t>FFS: whether to support the LMF to forward the association information to the serving and neighboring gNBs</w:t>
      </w:r>
    </w:p>
    <w:p w14:paraId="65619C81" w14:textId="77777777" w:rsidR="00FB0AE9" w:rsidRDefault="006616AC">
      <w:pPr>
        <w:pStyle w:val="3GPPAgreements"/>
        <w:numPr>
          <w:ilvl w:val="2"/>
          <w:numId w:val="35"/>
        </w:numPr>
        <w:rPr>
          <w:i/>
          <w:highlight w:val="lightGray"/>
        </w:rPr>
      </w:pPr>
      <w:r>
        <w:rPr>
          <w:i/>
          <w:highlight w:val="lightGray"/>
        </w:rPr>
        <w:t>UE should report its capability of supporting multiple UE Tx TEGs for Multi-RTT directly to the LMF.</w:t>
      </w:r>
    </w:p>
    <w:p w14:paraId="6CBDEBEF" w14:textId="77777777" w:rsidR="00FB0AE9" w:rsidRDefault="006616AC">
      <w:pPr>
        <w:pStyle w:val="3GPPAgreements"/>
        <w:numPr>
          <w:ilvl w:val="0"/>
          <w:numId w:val="35"/>
        </w:numPr>
        <w:rPr>
          <w:i/>
          <w:highlight w:val="lightGray"/>
        </w:rPr>
      </w:pPr>
      <w:r>
        <w:rPr>
          <w:b/>
          <w:i/>
          <w:highlight w:val="lightGray"/>
        </w:rPr>
        <w:t>(CMCC, R1-2111609[9]) Proposal 2:</w:t>
      </w:r>
      <w:r>
        <w:rPr>
          <w:i/>
          <w:highlight w:val="lightGray"/>
        </w:rPr>
        <w:t xml:space="preserve"> When hybrid positioning including Multi-RTT, UL-TDOA and/or DL-TDOA is used, it is up to LMF to indicate how to provide the association information of UL SRS resources for positioning with Tx TEGs.</w:t>
      </w:r>
    </w:p>
    <w:p w14:paraId="4D111F51" w14:textId="77777777" w:rsidR="00FB0AE9" w:rsidRDefault="006616AC">
      <w:pPr>
        <w:pStyle w:val="ListParagraph"/>
        <w:numPr>
          <w:ilvl w:val="0"/>
          <w:numId w:val="35"/>
        </w:numPr>
        <w:rPr>
          <w:i/>
          <w:highlight w:val="lightGray"/>
        </w:rPr>
      </w:pPr>
      <w:r>
        <w:rPr>
          <w:b/>
          <w:i/>
          <w:highlight w:val="lightGray"/>
        </w:rPr>
        <w:t xml:space="preserve">(LGE, R1-211973[13]) Proposal 1: </w:t>
      </w:r>
      <w:r>
        <w:rPr>
          <w:i/>
          <w:highlight w:val="lightGray"/>
        </w:rPr>
        <w:t xml:space="preserve">Multi-RTT, RAN1 should support that both LMF and gNB can request a UE to provide the association information of UL SRS resources for positioning with Tx TEGs directly. </w:t>
      </w:r>
    </w:p>
    <w:p w14:paraId="24EB4B0E" w14:textId="77777777" w:rsidR="00FB0AE9" w:rsidRDefault="006616AC">
      <w:pPr>
        <w:pStyle w:val="ListParagraph"/>
        <w:numPr>
          <w:ilvl w:val="0"/>
          <w:numId w:val="35"/>
        </w:numPr>
        <w:rPr>
          <w:i/>
          <w:highlight w:val="lightGray"/>
        </w:rPr>
      </w:pPr>
      <w:r>
        <w:rPr>
          <w:b/>
          <w:i/>
          <w:highlight w:val="lightGray"/>
        </w:rPr>
        <w:t xml:space="preserve">(LGE, R1-211973[13]) Proposal 2: </w:t>
      </w:r>
      <w:r>
        <w:rPr>
          <w:i/>
          <w:highlight w:val="lightGray"/>
        </w:rPr>
        <w:t>For Multi-RTT, RAN1 should not support proving the association information for neighbor TRP.</w:t>
      </w:r>
    </w:p>
    <w:p w14:paraId="71AB2FC0" w14:textId="77777777" w:rsidR="00FB0AE9" w:rsidRDefault="006616AC">
      <w:pPr>
        <w:pStyle w:val="ListParagraph"/>
        <w:numPr>
          <w:ilvl w:val="0"/>
          <w:numId w:val="35"/>
        </w:numPr>
        <w:rPr>
          <w:i/>
          <w:highlight w:val="lightGray"/>
        </w:rPr>
      </w:pPr>
      <w:r>
        <w:rPr>
          <w:b/>
          <w:i/>
          <w:highlight w:val="lightGray"/>
          <w:lang w:val="en-GB"/>
        </w:rPr>
        <w:t>(LGE, R1-211973[13]) Proposal</w:t>
      </w:r>
      <w:r>
        <w:rPr>
          <w:rFonts w:hint="eastAsia"/>
          <w:b/>
          <w:i/>
          <w:highlight w:val="lightGray"/>
          <w:lang w:val="en-GB"/>
        </w:rPr>
        <w:t xml:space="preserve"> </w:t>
      </w:r>
      <w:r>
        <w:rPr>
          <w:b/>
          <w:i/>
          <w:highlight w:val="lightGray"/>
          <w:lang w:val="en-GB"/>
        </w:rPr>
        <w:t xml:space="preserve">9: </w:t>
      </w:r>
      <w:r>
        <w:rPr>
          <w:i/>
          <w:highlight w:val="lightGray"/>
        </w:rPr>
        <w:t>For mitigating TRP Tx/Rx timing errors for DL+UL positioning, select option #2 (i.e., Reporting of a TRP Rx TEG ID and a TRP Tx TEG ID.)</w:t>
      </w:r>
    </w:p>
    <w:p w14:paraId="4F53C685" w14:textId="77777777" w:rsidR="00FB0AE9" w:rsidRDefault="006616AC">
      <w:pPr>
        <w:pStyle w:val="3GPPAgreements"/>
        <w:numPr>
          <w:ilvl w:val="0"/>
          <w:numId w:val="35"/>
        </w:numPr>
        <w:rPr>
          <w:i/>
          <w:highlight w:val="lightGray"/>
        </w:rPr>
      </w:pPr>
      <w:r>
        <w:rPr>
          <w:rFonts w:hint="eastAsia"/>
          <w:b/>
          <w:i/>
          <w:highlight w:val="lightGray"/>
        </w:rPr>
        <w:t>(MTK, R1-2112071[14]) Proposal 4-1</w:t>
      </w:r>
      <w:r>
        <w:rPr>
          <w:rFonts w:hint="eastAsia"/>
          <w:i/>
          <w:highlight w:val="lightGray"/>
        </w:rPr>
        <w:t>: When M-RTT is jointly configured with other positioning methods, LPP could be used for SRS-TEG delivery</w:t>
      </w:r>
    </w:p>
    <w:p w14:paraId="5BF3BA33" w14:textId="77777777" w:rsidR="00FB0AE9" w:rsidRDefault="006616AC">
      <w:pPr>
        <w:pStyle w:val="3GPPAgreements"/>
        <w:numPr>
          <w:ilvl w:val="0"/>
          <w:numId w:val="35"/>
        </w:numPr>
        <w:rPr>
          <w:i/>
          <w:highlight w:val="lightGray"/>
        </w:rPr>
      </w:pPr>
      <w:r>
        <w:rPr>
          <w:b/>
          <w:i/>
          <w:highlight w:val="lightGray"/>
        </w:rPr>
        <w:t>(MTK, R1-2112071[14]) Proposal 4-2</w:t>
      </w:r>
      <w:r>
        <w:rPr>
          <w:i/>
          <w:highlight w:val="lightGray"/>
        </w:rPr>
        <w:t>: When UL-TDOA and DL-TDOA are jointly configured, RRC+ NRPPa could be used for SRS-TEG delivery</w:t>
      </w:r>
    </w:p>
    <w:p w14:paraId="303B2739" w14:textId="77777777" w:rsidR="00FB0AE9" w:rsidRDefault="006616AC">
      <w:pPr>
        <w:pStyle w:val="3GPPAgreements"/>
        <w:numPr>
          <w:ilvl w:val="0"/>
          <w:numId w:val="35"/>
        </w:numPr>
        <w:rPr>
          <w:i/>
          <w:highlight w:val="lightGray"/>
        </w:rPr>
      </w:pPr>
      <w:r>
        <w:rPr>
          <w:b/>
          <w:i/>
          <w:highlight w:val="lightGray"/>
        </w:rPr>
        <w:t>(NTT DOCOMO, R1-2112108[15]) Proposal</w:t>
      </w:r>
      <w:r>
        <w:rPr>
          <w:rFonts w:hint="eastAsia"/>
          <w:b/>
          <w:i/>
          <w:highlight w:val="lightGray"/>
        </w:rPr>
        <w:t xml:space="preserve"> </w:t>
      </w:r>
      <w:r>
        <w:rPr>
          <w:b/>
          <w:i/>
          <w:highlight w:val="lightGray"/>
        </w:rPr>
        <w:t xml:space="preserve">2: </w:t>
      </w:r>
      <w:r>
        <w:rPr>
          <w:i/>
          <w:highlight w:val="lightGray"/>
        </w:rPr>
        <w:t>The working assumption made at RAN1#106b-e meeting regarding the association information of SRS resources with UE Tx TEGs should be confirmed.</w:t>
      </w:r>
    </w:p>
    <w:p w14:paraId="685C7060" w14:textId="77777777" w:rsidR="00FB0AE9" w:rsidRDefault="006616AC">
      <w:pPr>
        <w:pStyle w:val="3GPPAgreements"/>
        <w:numPr>
          <w:ilvl w:val="0"/>
          <w:numId w:val="35"/>
        </w:numPr>
        <w:rPr>
          <w:bCs/>
          <w:i/>
          <w:iCs/>
          <w:highlight w:val="lightGray"/>
        </w:rPr>
      </w:pPr>
      <w:r>
        <w:rPr>
          <w:b/>
          <w:bCs/>
          <w:i/>
          <w:iCs/>
          <w:highlight w:val="lightGray"/>
        </w:rPr>
        <w:t xml:space="preserve">(Qualcomm, R1-2112217[16])Proposal 4: </w:t>
      </w:r>
      <w:r>
        <w:rPr>
          <w:bCs/>
          <w:i/>
          <w:iCs/>
          <w:highlight w:val="lightGray"/>
        </w:rPr>
        <w:t>Do not support the LMF or serving gNB to forward the Tx-TEGs to SRS association to the gNBs</w:t>
      </w:r>
    </w:p>
    <w:p w14:paraId="3D4FF555" w14:textId="77777777" w:rsidR="00FB0AE9" w:rsidRDefault="006616AC">
      <w:pPr>
        <w:pStyle w:val="3GPPAgreements"/>
        <w:numPr>
          <w:ilvl w:val="0"/>
          <w:numId w:val="35"/>
        </w:numPr>
        <w:rPr>
          <w:i/>
          <w:highlight w:val="lightGray"/>
        </w:rPr>
      </w:pPr>
      <w:r>
        <w:rPr>
          <w:b/>
          <w:bCs/>
          <w:i/>
          <w:iCs/>
          <w:highlight w:val="lightGray"/>
          <w:lang w:val="en-GB"/>
        </w:rPr>
        <w:t xml:space="preserve">(Qualcomm, R1-2112217[16])Proposal 5: </w:t>
      </w:r>
      <w:r>
        <w:rPr>
          <w:bCs/>
          <w:i/>
          <w:iCs/>
          <w:highlight w:val="lightGray"/>
          <w:lang w:val="en-GB"/>
        </w:rPr>
        <w:t>With regards to the TxTEGs-to-SRS association for a UE supporting both TDOA and Multi-RTT, the UE will report the association in the RRC (LPP) message depending on whether the request was received in RRC (LPP) respectively. No additional specification support would be needed.</w:t>
      </w:r>
    </w:p>
    <w:p w14:paraId="3F838B48"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4:</w:t>
      </w:r>
      <w:r>
        <w:rPr>
          <w:rFonts w:eastAsia="SimSun"/>
          <w:i/>
          <w:szCs w:val="20"/>
          <w:lang w:eastAsia="zh-CN"/>
        </w:rPr>
        <w:t xml:space="preserve"> The UE should report it's UE TX TEG capability to the gNB.</w:t>
      </w:r>
    </w:p>
    <w:p w14:paraId="348314FC" w14:textId="77777777" w:rsidR="00FB0AE9" w:rsidRDefault="006616AC">
      <w:pPr>
        <w:pStyle w:val="ListParagraph"/>
        <w:numPr>
          <w:ilvl w:val="0"/>
          <w:numId w:val="35"/>
        </w:numPr>
        <w:rPr>
          <w:rFonts w:eastAsia="SimSun"/>
          <w:i/>
          <w:szCs w:val="20"/>
          <w:highlight w:val="lightGray"/>
          <w:lang w:eastAsia="zh-CN"/>
        </w:rPr>
      </w:pPr>
      <w:r>
        <w:rPr>
          <w:rFonts w:eastAsia="SimSun"/>
          <w:b/>
          <w:i/>
          <w:szCs w:val="20"/>
          <w:highlight w:val="lightGray"/>
          <w:lang w:eastAsia="zh-CN"/>
        </w:rPr>
        <w:t>(Ericsson, R1-2112339[18]) Proposal 5:</w:t>
      </w:r>
      <w:r>
        <w:rPr>
          <w:rFonts w:eastAsia="SimSun"/>
          <w:i/>
          <w:szCs w:val="20"/>
          <w:highlight w:val="lightGray"/>
          <w:lang w:eastAsia="zh-CN"/>
        </w:rPr>
        <w:t xml:space="preserve"> Do not support the serving gNB to forward the UE TX TEG association information to the neighbouring gNBs.</w:t>
      </w:r>
    </w:p>
    <w:p w14:paraId="23C8DA7F"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15:</w:t>
      </w:r>
      <w:r>
        <w:rPr>
          <w:rFonts w:eastAsia="SimSun"/>
          <w:i/>
          <w:szCs w:val="20"/>
          <w:lang w:eastAsia="zh-CN"/>
        </w:rPr>
        <w:t xml:space="preserve"> For multi-RTT positioning the UE TX TEG association to UL SRS resources should be included in the multi-RTT report.</w:t>
      </w:r>
    </w:p>
    <w:p w14:paraId="6B72F088" w14:textId="77777777" w:rsidR="00FB0AE9" w:rsidRDefault="00FB0AE9">
      <w:pPr>
        <w:pStyle w:val="ListParagraph"/>
        <w:numPr>
          <w:ilvl w:val="0"/>
          <w:numId w:val="35"/>
        </w:numPr>
        <w:rPr>
          <w:rFonts w:eastAsia="SimSun"/>
          <w:i/>
          <w:szCs w:val="20"/>
          <w:lang w:eastAsia="zh-CN"/>
        </w:rPr>
      </w:pPr>
    </w:p>
    <w:p w14:paraId="33828CAA" w14:textId="77777777" w:rsidR="00FB0AE9" w:rsidRDefault="00FB0AE9">
      <w:pPr>
        <w:pStyle w:val="Subtitle"/>
        <w:rPr>
          <w:rFonts w:ascii="Times New Roman" w:hAnsi="Times New Roman" w:cs="Times New Roman"/>
          <w:lang w:val="en-US"/>
        </w:rPr>
      </w:pPr>
    </w:p>
    <w:p w14:paraId="325B27F5"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6E189F71" w14:textId="77777777" w:rsidR="00FB0AE9" w:rsidRDefault="006616AC">
      <w:r>
        <w:t>Multiple companies (e.g., CATT, OPPO, Nokia, CMCC, NTT DOCOMO), propose to confirm the working assumption of UE providing the association information of UL SRS resources for positioning with Tx TEGs in RAN1#106bis-e, while it seems no company proposes to challenging the working assumption. In addition, one company (L</w:t>
      </w:r>
      <w:r>
        <w:rPr>
          <w:rFonts w:hint="eastAsia"/>
        </w:rPr>
        <w:t xml:space="preserve">GE) </w:t>
      </w:r>
      <w:r>
        <w:t xml:space="preserve">proposes for </w:t>
      </w:r>
      <w:r>
        <w:rPr>
          <w:rFonts w:hint="eastAsia"/>
        </w:rPr>
        <w:t xml:space="preserve">Multi-RTT, RAN1 should </w:t>
      </w:r>
      <w:r>
        <w:t xml:space="preserve">also </w:t>
      </w:r>
      <w:r>
        <w:rPr>
          <w:rFonts w:hint="eastAsia"/>
        </w:rPr>
        <w:t>support gNB can request a UE to provide the association information of UL SRS resources for positioning with Tx TEGs.</w:t>
      </w:r>
    </w:p>
    <w:p w14:paraId="41A9B028" w14:textId="77777777" w:rsidR="00FB0AE9" w:rsidRDefault="006616AC">
      <w:pPr>
        <w:pStyle w:val="00BodyText"/>
      </w:pPr>
      <w:r>
        <w:rPr>
          <w:highlight w:val="lightGray"/>
        </w:rPr>
        <w:t>Proposal 3.2a (H)</w:t>
      </w:r>
    </w:p>
    <w:p w14:paraId="25D7BCFC" w14:textId="77777777" w:rsidR="00FB0AE9" w:rsidRDefault="006616AC">
      <w:r>
        <w:rPr>
          <w:i/>
        </w:rPr>
        <w:t>Confirm the following working assumption made in RAN1#106bis-e</w:t>
      </w:r>
    </w:p>
    <w:p w14:paraId="6079C9D7"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3B412315"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4CEBBEA2"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whether to support the serving gNB to forward the association information to the neighboring gNBs</w:t>
      </w:r>
    </w:p>
    <w:p w14:paraId="0AFD3D2C"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30207F2D"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69BBB20B"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FFS: whether to support the LMF to forward the association information to the serving and neighboring gNBs</w:t>
      </w:r>
    </w:p>
    <w:p w14:paraId="60AA41E3"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7EAE7EE6" w14:textId="77777777" w:rsidR="00FB0AE9" w:rsidRDefault="006616AC">
      <w:pPr>
        <w:pStyle w:val="ListParagraph"/>
        <w:numPr>
          <w:ilvl w:val="0"/>
          <w:numId w:val="37"/>
        </w:numPr>
      </w:pPr>
      <w:r>
        <w:rPr>
          <w:rFonts w:ascii="Times" w:eastAsia="Batang" w:hAnsi="Times"/>
          <w:lang w:eastAsia="zh-CN"/>
        </w:rPr>
        <w:t>FFS: Mitigation of UE Tx timing errors when Multi-RTT, UL-TDOA and/or DL-TDOA are used.</w:t>
      </w:r>
    </w:p>
    <w:p w14:paraId="07472ACE" w14:textId="77777777" w:rsidR="00FB0AE9" w:rsidRDefault="00FB0AE9">
      <w:pPr>
        <w:pStyle w:val="Subtitle"/>
        <w:rPr>
          <w:rFonts w:ascii="Times New Roman" w:hAnsi="Times New Roman" w:cs="Times New Roman"/>
          <w:lang w:val="en-US"/>
        </w:rPr>
      </w:pPr>
    </w:p>
    <w:p w14:paraId="5041CE04"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7E3A9020"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7895D9A" w14:textId="77777777" w:rsidR="00FB0AE9" w:rsidRDefault="006616AC">
            <w:pPr>
              <w:spacing w:after="0"/>
              <w:rPr>
                <w:b/>
                <w:sz w:val="16"/>
                <w:szCs w:val="16"/>
              </w:rPr>
            </w:pPr>
            <w:r>
              <w:rPr>
                <w:b/>
                <w:sz w:val="16"/>
                <w:szCs w:val="16"/>
              </w:rPr>
              <w:t>Company</w:t>
            </w:r>
          </w:p>
        </w:tc>
        <w:tc>
          <w:tcPr>
            <w:tcW w:w="8811" w:type="dxa"/>
          </w:tcPr>
          <w:p w14:paraId="3BD890DF" w14:textId="77777777" w:rsidR="00FB0AE9" w:rsidRDefault="006616AC">
            <w:pPr>
              <w:spacing w:after="0"/>
              <w:rPr>
                <w:b/>
                <w:sz w:val="16"/>
                <w:szCs w:val="16"/>
              </w:rPr>
            </w:pPr>
            <w:r>
              <w:rPr>
                <w:b/>
                <w:sz w:val="16"/>
                <w:szCs w:val="16"/>
              </w:rPr>
              <w:t xml:space="preserve">Comments </w:t>
            </w:r>
          </w:p>
        </w:tc>
      </w:tr>
      <w:tr w:rsidR="00FB0AE9" w14:paraId="298596F5" w14:textId="77777777" w:rsidTr="00FB0AE9">
        <w:trPr>
          <w:trHeight w:val="260"/>
        </w:trPr>
        <w:tc>
          <w:tcPr>
            <w:tcW w:w="1804" w:type="dxa"/>
          </w:tcPr>
          <w:p w14:paraId="27B8290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F0A4F00" w14:textId="77777777" w:rsidR="00FB0AE9" w:rsidRDefault="006616AC">
            <w:pPr>
              <w:spacing w:after="0"/>
              <w:rPr>
                <w:bCs/>
                <w:sz w:val="16"/>
                <w:szCs w:val="16"/>
              </w:rPr>
            </w:pPr>
            <w:r>
              <w:rPr>
                <w:bCs/>
                <w:sz w:val="16"/>
                <w:szCs w:val="16"/>
              </w:rPr>
              <w:t xml:space="preserve">Okay </w:t>
            </w:r>
          </w:p>
        </w:tc>
      </w:tr>
      <w:tr w:rsidR="00FB0AE9" w14:paraId="62443F2C" w14:textId="77777777" w:rsidTr="00FB0AE9">
        <w:trPr>
          <w:trHeight w:val="260"/>
        </w:trPr>
        <w:tc>
          <w:tcPr>
            <w:tcW w:w="1804" w:type="dxa"/>
          </w:tcPr>
          <w:p w14:paraId="04FCF452" w14:textId="77777777" w:rsidR="00FB0AE9" w:rsidRDefault="006616AC">
            <w:pPr>
              <w:spacing w:after="0"/>
              <w:rPr>
                <w:bCs/>
                <w:sz w:val="16"/>
                <w:szCs w:val="16"/>
              </w:rPr>
            </w:pPr>
            <w:r>
              <w:rPr>
                <w:bCs/>
                <w:sz w:val="16"/>
                <w:szCs w:val="16"/>
              </w:rPr>
              <w:t>Ericsson</w:t>
            </w:r>
          </w:p>
        </w:tc>
        <w:tc>
          <w:tcPr>
            <w:tcW w:w="8811" w:type="dxa"/>
          </w:tcPr>
          <w:p w14:paraId="7735B3EB" w14:textId="77777777" w:rsidR="00FB0AE9" w:rsidRDefault="006616AC">
            <w:pPr>
              <w:spacing w:after="0"/>
              <w:rPr>
                <w:bCs/>
                <w:sz w:val="16"/>
                <w:szCs w:val="16"/>
              </w:rPr>
            </w:pPr>
            <w:r>
              <w:rPr>
                <w:bCs/>
                <w:sz w:val="16"/>
                <w:szCs w:val="16"/>
              </w:rPr>
              <w:t xml:space="preserve"> Support</w:t>
            </w:r>
          </w:p>
        </w:tc>
      </w:tr>
      <w:tr w:rsidR="00FB0AE9" w14:paraId="12373823" w14:textId="77777777" w:rsidTr="00FB0AE9">
        <w:trPr>
          <w:trHeight w:val="260"/>
        </w:trPr>
        <w:tc>
          <w:tcPr>
            <w:tcW w:w="1804" w:type="dxa"/>
          </w:tcPr>
          <w:p w14:paraId="6F385E1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07F6449"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0558793A" w14:textId="77777777" w:rsidTr="00FB0AE9">
        <w:trPr>
          <w:trHeight w:val="260"/>
        </w:trPr>
        <w:tc>
          <w:tcPr>
            <w:tcW w:w="1804" w:type="dxa"/>
          </w:tcPr>
          <w:p w14:paraId="6B71549A"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5C7997E"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w:t>
            </w:r>
          </w:p>
        </w:tc>
      </w:tr>
      <w:tr w:rsidR="00FB0AE9" w14:paraId="2720AE75" w14:textId="77777777" w:rsidTr="00FB0AE9">
        <w:trPr>
          <w:trHeight w:val="260"/>
        </w:trPr>
        <w:tc>
          <w:tcPr>
            <w:tcW w:w="1804" w:type="dxa"/>
          </w:tcPr>
          <w:p w14:paraId="2E2F62B0" w14:textId="77777777" w:rsidR="00FB0AE9" w:rsidRDefault="006616AC">
            <w:pPr>
              <w:spacing w:after="0"/>
              <w:rPr>
                <w:rFonts w:eastAsiaTheme="minorEastAsia"/>
                <w:bCs/>
                <w:sz w:val="16"/>
                <w:szCs w:val="16"/>
                <w:lang w:eastAsia="zh-CN"/>
              </w:rPr>
            </w:pPr>
            <w:r>
              <w:rPr>
                <w:bCs/>
                <w:sz w:val="16"/>
                <w:szCs w:val="16"/>
              </w:rPr>
              <w:t>Qualcomm</w:t>
            </w:r>
          </w:p>
        </w:tc>
        <w:tc>
          <w:tcPr>
            <w:tcW w:w="8811" w:type="dxa"/>
          </w:tcPr>
          <w:p w14:paraId="6AE9D1C0" w14:textId="77777777" w:rsidR="00FB0AE9" w:rsidRDefault="006616AC">
            <w:pPr>
              <w:spacing w:after="0"/>
              <w:rPr>
                <w:rFonts w:eastAsiaTheme="minorEastAsia"/>
                <w:bCs/>
                <w:sz w:val="16"/>
                <w:szCs w:val="16"/>
                <w:lang w:eastAsia="zh-CN"/>
              </w:rPr>
            </w:pPr>
            <w:r>
              <w:rPr>
                <w:bCs/>
                <w:sz w:val="16"/>
                <w:szCs w:val="16"/>
              </w:rPr>
              <w:t xml:space="preserve">OK </w:t>
            </w:r>
          </w:p>
        </w:tc>
      </w:tr>
      <w:tr w:rsidR="00FB0AE9" w14:paraId="3D1EF817" w14:textId="77777777" w:rsidTr="00FB0AE9">
        <w:trPr>
          <w:trHeight w:val="260"/>
        </w:trPr>
        <w:tc>
          <w:tcPr>
            <w:tcW w:w="1804" w:type="dxa"/>
          </w:tcPr>
          <w:p w14:paraId="2BD1942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222D40E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FB0AE9" w14:paraId="67B7FBB6" w14:textId="77777777" w:rsidTr="00FB0AE9">
        <w:trPr>
          <w:trHeight w:val="260"/>
        </w:trPr>
        <w:tc>
          <w:tcPr>
            <w:tcW w:w="1804" w:type="dxa"/>
          </w:tcPr>
          <w:p w14:paraId="682069F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3E8DF9E1" w14:textId="77777777" w:rsidR="00FB0AE9" w:rsidRDefault="006616AC">
            <w:pPr>
              <w:spacing w:after="0"/>
              <w:rPr>
                <w:rFonts w:eastAsiaTheme="minorEastAsia"/>
                <w:bCs/>
                <w:sz w:val="16"/>
                <w:szCs w:val="16"/>
                <w:lang w:eastAsia="zh-CN"/>
              </w:rPr>
            </w:pPr>
            <w:r>
              <w:rPr>
                <w:bCs/>
                <w:sz w:val="16"/>
                <w:szCs w:val="16"/>
              </w:rPr>
              <w:t xml:space="preserve">Support </w:t>
            </w:r>
          </w:p>
        </w:tc>
      </w:tr>
      <w:tr w:rsidR="00FB0AE9" w14:paraId="1FAB8F18" w14:textId="77777777" w:rsidTr="00FB0AE9">
        <w:trPr>
          <w:trHeight w:val="260"/>
        </w:trPr>
        <w:tc>
          <w:tcPr>
            <w:tcW w:w="1804" w:type="dxa"/>
          </w:tcPr>
          <w:p w14:paraId="18406031"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8B700ED" w14:textId="77777777" w:rsidR="00FB0AE9" w:rsidRDefault="006616AC">
            <w:pPr>
              <w:spacing w:after="0"/>
              <w:rPr>
                <w:bCs/>
                <w:sz w:val="16"/>
                <w:szCs w:val="16"/>
              </w:rPr>
            </w:pPr>
            <w:r>
              <w:rPr>
                <w:rFonts w:eastAsiaTheme="minorEastAsia"/>
                <w:bCs/>
                <w:sz w:val="16"/>
                <w:szCs w:val="16"/>
                <w:lang w:eastAsia="zh-CN"/>
              </w:rPr>
              <w:t>Support</w:t>
            </w:r>
          </w:p>
        </w:tc>
      </w:tr>
      <w:tr w:rsidR="00FB0AE9" w14:paraId="648D8031" w14:textId="77777777" w:rsidTr="00FB0AE9">
        <w:trPr>
          <w:trHeight w:val="260"/>
        </w:trPr>
        <w:tc>
          <w:tcPr>
            <w:tcW w:w="1804" w:type="dxa"/>
          </w:tcPr>
          <w:p w14:paraId="139D3D19"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123DB676"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the proposal </w:t>
            </w:r>
          </w:p>
        </w:tc>
      </w:tr>
      <w:tr w:rsidR="00FB0AE9" w14:paraId="3B24DCEA" w14:textId="77777777" w:rsidTr="00FB0AE9">
        <w:trPr>
          <w:trHeight w:val="260"/>
        </w:trPr>
        <w:tc>
          <w:tcPr>
            <w:tcW w:w="1804" w:type="dxa"/>
          </w:tcPr>
          <w:p w14:paraId="237BC1E7"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DCA762F"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Support</w:t>
            </w:r>
          </w:p>
        </w:tc>
      </w:tr>
      <w:tr w:rsidR="00FB0AE9" w14:paraId="4D7A9088" w14:textId="77777777" w:rsidTr="00FB0AE9">
        <w:trPr>
          <w:trHeight w:val="260"/>
        </w:trPr>
        <w:tc>
          <w:tcPr>
            <w:tcW w:w="1804" w:type="dxa"/>
          </w:tcPr>
          <w:p w14:paraId="103BCFCF" w14:textId="77777777" w:rsidR="00FB0AE9" w:rsidRDefault="006616AC">
            <w:pPr>
              <w:spacing w:after="0"/>
              <w:rPr>
                <w:rFonts w:eastAsiaTheme="minorEastAsia"/>
                <w:bCs/>
                <w:sz w:val="16"/>
                <w:szCs w:val="16"/>
                <w:lang w:val="en-US" w:eastAsia="zh-CN"/>
              </w:rPr>
            </w:pPr>
            <w:r>
              <w:rPr>
                <w:rFonts w:eastAsiaTheme="minorEastAsia"/>
                <w:bCs/>
                <w:sz w:val="16"/>
                <w:szCs w:val="16"/>
                <w:lang w:eastAsia="zh-CN"/>
              </w:rPr>
              <w:t>NTT DOCOMO</w:t>
            </w:r>
          </w:p>
        </w:tc>
        <w:tc>
          <w:tcPr>
            <w:tcW w:w="8811" w:type="dxa"/>
          </w:tcPr>
          <w:p w14:paraId="619FE0A9"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395CA4CA" w14:textId="77777777" w:rsidTr="00FB0AE9">
        <w:trPr>
          <w:trHeight w:val="260"/>
        </w:trPr>
        <w:tc>
          <w:tcPr>
            <w:tcW w:w="1804" w:type="dxa"/>
          </w:tcPr>
          <w:p w14:paraId="720782C7" w14:textId="77777777" w:rsidR="00FB0AE9" w:rsidRDefault="006616AC">
            <w:pPr>
              <w:spacing w:after="0"/>
              <w:rPr>
                <w:rFonts w:eastAsiaTheme="minorEastAsia"/>
                <w:b/>
                <w:bCs/>
                <w:sz w:val="16"/>
                <w:szCs w:val="16"/>
                <w:lang w:val="en-US" w:eastAsia="zh-CN"/>
              </w:rPr>
            </w:pPr>
            <w:r>
              <w:rPr>
                <w:rFonts w:eastAsiaTheme="minorEastAsia" w:hint="eastAsia"/>
                <w:bCs/>
                <w:sz w:val="16"/>
                <w:szCs w:val="16"/>
                <w:lang w:val="en-US" w:eastAsia="zh-CN"/>
              </w:rPr>
              <w:t>LGE</w:t>
            </w:r>
          </w:p>
        </w:tc>
        <w:tc>
          <w:tcPr>
            <w:tcW w:w="8811" w:type="dxa"/>
          </w:tcPr>
          <w:p w14:paraId="2530F02D" w14:textId="77777777" w:rsidR="00FB0AE9" w:rsidRDefault="006616AC">
            <w:pPr>
              <w:spacing w:after="0"/>
              <w:rPr>
                <w:rFonts w:eastAsia="Malgun Gothic"/>
                <w:bCs/>
                <w:sz w:val="16"/>
                <w:szCs w:val="16"/>
                <w:lang w:eastAsia="ko-KR"/>
              </w:rPr>
            </w:pPr>
            <w:r>
              <w:rPr>
                <w:rFonts w:eastAsia="Malgun Gothic"/>
                <w:bCs/>
                <w:sz w:val="16"/>
                <w:szCs w:val="16"/>
                <w:lang w:eastAsia="ko-KR"/>
              </w:rPr>
              <w:t>As we mentioned our preference in our contribution, if the working assumption is agreed, there is no reason to disagree that gNB also can request UE to provide the association information in Multi-RTT since additional signaling (RRC+NRPPa) is already designed and existed for UL TDOA . Considering it, we prefer to add that gNB also can request the association information in case of Multi-RTT. If there aren't any companies who agree with our view, we are okay with current FL’s proposal.</w:t>
            </w:r>
          </w:p>
          <w:p w14:paraId="617AA6C4" w14:textId="77777777" w:rsidR="00FB0AE9" w:rsidRDefault="006616AC">
            <w:pPr>
              <w:spacing w:after="0"/>
              <w:rPr>
                <w:rFonts w:eastAsiaTheme="minorEastAsia"/>
                <w:bCs/>
                <w:sz w:val="16"/>
                <w:szCs w:val="16"/>
                <w:lang w:eastAsia="zh-CN"/>
              </w:rPr>
            </w:pPr>
            <w:ins w:id="127" w:author="Ren Da (CATT)" w:date="2021-11-12T11:51:00Z">
              <w:r>
                <w:rPr>
                  <w:rFonts w:eastAsiaTheme="minorEastAsia"/>
                  <w:bCs/>
                  <w:sz w:val="16"/>
                  <w:szCs w:val="16"/>
                  <w:lang w:eastAsia="zh-CN"/>
                </w:rPr>
                <w:t xml:space="preserve">FL: </w:t>
              </w:r>
            </w:ins>
            <w:ins w:id="128" w:author="Ren Da (CATT)" w:date="2021-11-12T11:53:00Z">
              <w:r>
                <w:rPr>
                  <w:rFonts w:eastAsiaTheme="minorEastAsia"/>
                  <w:bCs/>
                  <w:sz w:val="16"/>
                  <w:szCs w:val="16"/>
                  <w:lang w:eastAsia="zh-CN"/>
                </w:rPr>
                <w:t xml:space="preserve">There were a long discussion on whether </w:t>
              </w:r>
              <w:r>
                <w:rPr>
                  <w:rFonts w:eastAsia="Malgun Gothic"/>
                  <w:bCs/>
                  <w:sz w:val="16"/>
                  <w:szCs w:val="16"/>
                  <w:lang w:eastAsia="ko-KR"/>
                </w:rPr>
                <w:t xml:space="preserve">gNB also can request the association information in case of Multi-RTT. </w:t>
              </w:r>
              <w:r>
                <w:rPr>
                  <w:rFonts w:eastAsiaTheme="minorEastAsia"/>
                  <w:bCs/>
                  <w:sz w:val="16"/>
                  <w:szCs w:val="16"/>
                  <w:lang w:eastAsia="zh-CN"/>
                </w:rPr>
                <w:t>The WA was a compromise made in the previous meeting.</w:t>
              </w:r>
            </w:ins>
            <w:ins w:id="129" w:author="Ren Da (CATT)" w:date="2021-11-12T11:54:00Z">
              <w:r>
                <w:rPr>
                  <w:rFonts w:eastAsiaTheme="minorEastAsia"/>
                  <w:bCs/>
                  <w:sz w:val="16"/>
                  <w:szCs w:val="16"/>
                  <w:lang w:eastAsia="zh-CN"/>
                </w:rPr>
                <w:t xml:space="preserve"> </w:t>
              </w:r>
            </w:ins>
            <w:ins w:id="130" w:author="Ren Da (CATT)" w:date="2021-11-12T11:55:00Z">
              <w:r>
                <w:rPr>
                  <w:rFonts w:eastAsiaTheme="minorEastAsia"/>
                  <w:bCs/>
                  <w:sz w:val="16"/>
                  <w:szCs w:val="16"/>
                  <w:lang w:eastAsia="zh-CN"/>
                </w:rPr>
                <w:t>FL would suggest not opening the discussion again.</w:t>
              </w:r>
            </w:ins>
          </w:p>
        </w:tc>
      </w:tr>
    </w:tbl>
    <w:p w14:paraId="322AAF54" w14:textId="77777777" w:rsidR="00FB0AE9" w:rsidRDefault="00FB0AE9">
      <w:pPr>
        <w:spacing w:after="0"/>
      </w:pPr>
    </w:p>
    <w:p w14:paraId="2A94EA1B" w14:textId="77777777" w:rsidR="00FB0AE9" w:rsidRDefault="00FB0AE9"/>
    <w:p w14:paraId="2DE5D751" w14:textId="77777777" w:rsidR="00FB0AE9" w:rsidRDefault="00FB0AE9"/>
    <w:p w14:paraId="6581F92B" w14:textId="77777777" w:rsidR="00FB0AE9" w:rsidRDefault="00FB0AE9"/>
    <w:p w14:paraId="4640D00C" w14:textId="77777777" w:rsidR="00FB0AE9" w:rsidRDefault="00FB0AE9"/>
    <w:p w14:paraId="3F7A25A4" w14:textId="77777777" w:rsidR="00FB0AE9" w:rsidRDefault="00FB0AE9"/>
    <w:p w14:paraId="4C02D0C8"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23105815" w14:textId="77777777" w:rsidR="00FB0AE9" w:rsidRDefault="006616AC">
      <w:r>
        <w:t xml:space="preserve">About the two FFSs on whether to support the serving gNB or LMF to forward the association information of </w:t>
      </w:r>
      <w:r>
        <w:rPr>
          <w:rFonts w:ascii="Times" w:eastAsia="Batang" w:hAnsi="Times"/>
          <w:lang w:eastAsia="zh-CN"/>
        </w:rPr>
        <w:t xml:space="preserve">UL SRS resources for positioning with Tx TEGs </w:t>
      </w:r>
      <w:r>
        <w:t xml:space="preserve">to the neighboring gNBs, one company (vivo) proposes to support LMF to forward the </w:t>
      </w:r>
      <w:r>
        <w:rPr>
          <w:i/>
        </w:rPr>
        <w:t xml:space="preserve">SRS-TEG association </w:t>
      </w:r>
      <w:r>
        <w:t xml:space="preserve">to the neighboring gNBs, no company proposes to support the serving gNB to forward the </w:t>
      </w:r>
      <w:r>
        <w:rPr>
          <w:i/>
        </w:rPr>
        <w:t xml:space="preserve">SRS-TEG association </w:t>
      </w:r>
      <w:r>
        <w:t xml:space="preserve">to the neighboring gNBs, and multiple companies (e.g., ZTE, CATT, OPPO, LGE, Qualcomm, Ericsson) proposes not to support serving gNB or LMF to forward the </w:t>
      </w:r>
      <w:r>
        <w:rPr>
          <w:i/>
        </w:rPr>
        <w:t xml:space="preserve">SRS-TEG association </w:t>
      </w:r>
      <w:r>
        <w:t>to the neighboring gNBs.</w:t>
      </w:r>
    </w:p>
    <w:p w14:paraId="450FE5C9" w14:textId="77777777" w:rsidR="00FB0AE9" w:rsidRDefault="006616AC">
      <w:r>
        <w:t xml:space="preserve">About the “FFS: Mitigation of UE Tx timing errors when Multi-RTT, UL-TDOA and/or DL-TDOA are used”, multiple companies (e.g., Huawei, ZTE, CMCC, Qualcomm) proposes that the UE will report SRS-TEG association is under network control. In addition, for supporting UL-TDOA+DL-TDOA, some companies (e.g., Huawei, vivo, MTK) propose the reporting of SRS-TEG association via </w:t>
      </w:r>
      <w:r>
        <w:rPr>
          <w:rFonts w:hint="eastAsia"/>
        </w:rPr>
        <w:t>RRC+NRPPa</w:t>
      </w:r>
      <w:r>
        <w:t xml:space="preserve"> needs at least to be supported. For </w:t>
      </w:r>
      <w:r>
        <w:rPr>
          <w:rFonts w:hint="eastAsia"/>
        </w:rPr>
        <w:t>Multi-RTT</w:t>
      </w:r>
      <w:r>
        <w:t>+other positioning, the reporting of SRS-TEG association via LPP needs to be supported. One company (Nokia) proposes to a</w:t>
      </w:r>
      <w:r>
        <w:rPr>
          <w:rFonts w:hint="eastAsia"/>
        </w:rPr>
        <w:t>llow UE to respond to a request for Tx TEG associations with an indication that it will report, or has already reported, directly to LMF (if responding to gNB) or to gNB (if responding to LMF)</w:t>
      </w:r>
      <w:r>
        <w:t xml:space="preserve"> in case the UE receives the request from both LMF and serving gNB. </w:t>
      </w:r>
    </w:p>
    <w:p w14:paraId="0DEF26CA" w14:textId="77777777" w:rsidR="00FB0AE9" w:rsidRDefault="006616AC">
      <w:r>
        <w:t xml:space="preserve">It seems the common view is that reporting </w:t>
      </w:r>
      <w:r>
        <w:rPr>
          <w:i/>
        </w:rPr>
        <w:t xml:space="preserve">SRS-TEG association via RRC/NRPPa </w:t>
      </w:r>
      <w:r>
        <w:t xml:space="preserve">needs to be supported, at least, for </w:t>
      </w:r>
      <w:r>
        <w:rPr>
          <w:rFonts w:ascii="Times" w:eastAsia="Batang" w:hAnsi="Times"/>
          <w:lang w:eastAsia="zh-CN"/>
        </w:rPr>
        <w:t xml:space="preserve">the combinations of UL TDOA+DL-TDOA, and </w:t>
      </w:r>
      <w:r>
        <w:t xml:space="preserve">reporting </w:t>
      </w:r>
      <w:r>
        <w:rPr>
          <w:i/>
        </w:rPr>
        <w:t xml:space="preserve">SRS-TEG association via LPP </w:t>
      </w:r>
      <w:r>
        <w:t xml:space="preserve">needs to be supported for the </w:t>
      </w:r>
      <w:r>
        <w:rPr>
          <w:rFonts w:ascii="Times" w:eastAsia="Batang" w:hAnsi="Times"/>
          <w:lang w:eastAsia="zh-CN"/>
        </w:rPr>
        <w:t>combinations</w:t>
      </w:r>
      <w:r>
        <w:t xml:space="preserve"> of Multi-RTT with others (including </w:t>
      </w:r>
      <w:r>
        <w:rPr>
          <w:rFonts w:ascii="Times" w:eastAsia="Batang" w:hAnsi="Times"/>
          <w:lang w:eastAsia="zh-CN"/>
        </w:rPr>
        <w:t xml:space="preserve">UL TDOA). </w:t>
      </w:r>
      <w:r>
        <w:rPr>
          <w:i/>
        </w:rPr>
        <w:t xml:space="preserve"> </w:t>
      </w:r>
    </w:p>
    <w:p w14:paraId="2AAFD3E6" w14:textId="77777777" w:rsidR="00FB0AE9" w:rsidRDefault="00FB0AE9">
      <w:pPr>
        <w:tabs>
          <w:tab w:val="left" w:pos="360"/>
          <w:tab w:val="left" w:pos="720"/>
        </w:tabs>
        <w:spacing w:after="0" w:line="240" w:lineRule="auto"/>
        <w:contextualSpacing/>
        <w:jc w:val="left"/>
        <w:rPr>
          <w:rFonts w:ascii="Times" w:eastAsia="SimSun" w:hAnsi="Times"/>
          <w:lang w:eastAsia="zh-CN"/>
        </w:rPr>
      </w:pPr>
    </w:p>
    <w:p w14:paraId="3660E118" w14:textId="77777777" w:rsidR="00FB0AE9" w:rsidRDefault="006616AC">
      <w:pPr>
        <w:pStyle w:val="00BodyText"/>
        <w:rPr>
          <w:highlight w:val="lightGray"/>
        </w:rPr>
      </w:pPr>
      <w:r>
        <w:rPr>
          <w:highlight w:val="lightGray"/>
        </w:rPr>
        <w:t>Proposal 3.2b (H)</w:t>
      </w:r>
    </w:p>
    <w:p w14:paraId="3DA81496" w14:textId="77777777" w:rsidR="00FB0AE9" w:rsidRDefault="006616AC">
      <w:r>
        <w:rPr>
          <w:i/>
        </w:rPr>
        <w:t>Modify the previous working assumption made in RAN1#106bis-e as follows:</w:t>
      </w:r>
    </w:p>
    <w:p w14:paraId="742A812D"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1DAA8E84"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332A1879"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70F9AE79"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35A753F7"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6F4CF5E2"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7681C00E"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6AB1DB16" w14:textId="77777777" w:rsidR="00FB0AE9" w:rsidRDefault="006616AC">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442EBA87" w14:textId="77777777" w:rsidR="00FB0AE9" w:rsidRDefault="00FB0AE9">
      <w:pPr>
        <w:rPr>
          <w:highlight w:val="magenta"/>
          <w:lang w:val="en-US"/>
        </w:rPr>
      </w:pPr>
    </w:p>
    <w:p w14:paraId="4FB69739"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A1793A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AD438CE" w14:textId="77777777" w:rsidR="00FB0AE9" w:rsidRDefault="006616AC">
            <w:pPr>
              <w:spacing w:after="0"/>
              <w:rPr>
                <w:b/>
                <w:sz w:val="16"/>
                <w:szCs w:val="16"/>
              </w:rPr>
            </w:pPr>
            <w:r>
              <w:rPr>
                <w:b/>
                <w:sz w:val="16"/>
                <w:szCs w:val="16"/>
              </w:rPr>
              <w:t>Company</w:t>
            </w:r>
          </w:p>
        </w:tc>
        <w:tc>
          <w:tcPr>
            <w:tcW w:w="8811" w:type="dxa"/>
          </w:tcPr>
          <w:p w14:paraId="2A93FB2C" w14:textId="77777777" w:rsidR="00FB0AE9" w:rsidRDefault="006616AC">
            <w:pPr>
              <w:spacing w:after="0"/>
              <w:rPr>
                <w:b/>
                <w:sz w:val="16"/>
                <w:szCs w:val="16"/>
              </w:rPr>
            </w:pPr>
            <w:r>
              <w:rPr>
                <w:b/>
                <w:sz w:val="16"/>
                <w:szCs w:val="16"/>
              </w:rPr>
              <w:t xml:space="preserve">Comments </w:t>
            </w:r>
          </w:p>
        </w:tc>
      </w:tr>
      <w:tr w:rsidR="00FB0AE9" w14:paraId="66521BA3" w14:textId="77777777" w:rsidTr="00FB0AE9">
        <w:trPr>
          <w:trHeight w:val="260"/>
        </w:trPr>
        <w:tc>
          <w:tcPr>
            <w:tcW w:w="1804" w:type="dxa"/>
          </w:tcPr>
          <w:p w14:paraId="4587A71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0021CCCA" w14:textId="77777777" w:rsidR="00FB0AE9" w:rsidRDefault="006616AC">
            <w:pPr>
              <w:tabs>
                <w:tab w:val="left" w:pos="360"/>
                <w:tab w:val="left" w:pos="720"/>
              </w:tabs>
              <w:spacing w:line="240" w:lineRule="auto"/>
              <w:jc w:val="left"/>
              <w:rPr>
                <w:rFonts w:ascii="Times" w:eastAsiaTheme="minorEastAsia" w:hAnsi="Times"/>
                <w:lang w:eastAsia="zh-CN"/>
              </w:rPr>
            </w:pPr>
            <w:r>
              <w:rPr>
                <w:rFonts w:ascii="Times" w:eastAsiaTheme="minorEastAsia" w:hAnsi="Times"/>
                <w:lang w:eastAsia="zh-CN"/>
              </w:rPr>
              <w:t>We wonder the yellow highlighted wording is needed because “</w:t>
            </w:r>
            <w:r>
              <w:rPr>
                <w:rFonts w:ascii="Times" w:eastAsia="Batang" w:hAnsi="Times"/>
                <w:lang w:eastAsia="zh-CN"/>
              </w:rPr>
              <w:t xml:space="preserve">if the UE supports multiple UE Tx TEGs” seems clear enough and it is difficult to judge whether the UE supports multiple Tx TEGs </w:t>
            </w:r>
            <w:r>
              <w:rPr>
                <w:rFonts w:ascii="Times" w:eastAsia="Batang" w:hAnsi="Times"/>
                <w:highlight w:val="yellow"/>
                <w:lang w:eastAsia="zh-CN"/>
              </w:rPr>
              <w:t>for Multi-RTT</w:t>
            </w:r>
            <w:r>
              <w:rPr>
                <w:rFonts w:ascii="Times" w:eastAsia="Batang" w:hAnsi="Times"/>
                <w:lang w:eastAsia="zh-CN"/>
              </w:rPr>
              <w:t>”  if only RxTx TEG is reported for Multi-RTT</w:t>
            </w:r>
          </w:p>
          <w:p w14:paraId="2BBA1409"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bCs/>
                <w:sz w:val="16"/>
                <w:szCs w:val="16"/>
              </w:rPr>
              <w:t xml:space="preserve"> </w:t>
            </w: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gNB to request a UE to provide the association information of UL SRS resources for positioning with Tx TEGs to the serving gNB if the UE supports multiple UE Tx TEGs </w:t>
            </w:r>
            <w:r>
              <w:rPr>
                <w:rFonts w:ascii="Times" w:eastAsia="Batang" w:hAnsi="Times"/>
                <w:highlight w:val="yellow"/>
                <w:lang w:eastAsia="zh-CN"/>
              </w:rPr>
              <w:t>for UL TDOA</w:t>
            </w:r>
            <w:r>
              <w:rPr>
                <w:rFonts w:ascii="Times" w:eastAsia="Batang" w:hAnsi="Times"/>
                <w:lang w:eastAsia="zh-CN"/>
              </w:rPr>
              <w:t>.</w:t>
            </w:r>
          </w:p>
          <w:p w14:paraId="1C9F6F05"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xml:space="preserve">, subject to UE’s capability, support the LMF to request a UE to provide the association information of UL SRS resources for positioning with Tx TEGs directly to the LMF if the UE supports multiple Tx TEGs </w:t>
            </w:r>
            <w:r>
              <w:rPr>
                <w:rFonts w:ascii="Times" w:eastAsia="Batang" w:hAnsi="Times"/>
                <w:highlight w:val="yellow"/>
                <w:lang w:eastAsia="zh-CN"/>
              </w:rPr>
              <w:t>for Multi-RTT</w:t>
            </w:r>
            <w:r>
              <w:rPr>
                <w:rFonts w:ascii="Times" w:eastAsia="Batang" w:hAnsi="Times"/>
                <w:lang w:eastAsia="zh-CN"/>
              </w:rPr>
              <w:t>.</w:t>
            </w:r>
          </w:p>
          <w:p w14:paraId="2B72DB33" w14:textId="77777777" w:rsidR="00FB0AE9" w:rsidRDefault="00FB0AE9">
            <w:pPr>
              <w:spacing w:after="0"/>
              <w:rPr>
                <w:ins w:id="131" w:author="Ren Da (CATT)" w:date="2021-11-12T10:11:00Z"/>
                <w:bCs/>
                <w:sz w:val="16"/>
                <w:szCs w:val="16"/>
              </w:rPr>
            </w:pPr>
          </w:p>
          <w:p w14:paraId="704FF8D5" w14:textId="77777777" w:rsidR="00FB0AE9" w:rsidRDefault="006616AC">
            <w:pPr>
              <w:spacing w:after="0"/>
              <w:rPr>
                <w:ins w:id="132" w:author="Ren Da (CATT)" w:date="2021-11-12T10:13:00Z"/>
                <w:bCs/>
              </w:rPr>
            </w:pPr>
            <w:ins w:id="133" w:author="Ren Da (CATT)" w:date="2021-11-12T10:11:00Z">
              <w:r>
                <w:rPr>
                  <w:bCs/>
                </w:rPr>
                <w:t xml:space="preserve">FL: </w:t>
              </w:r>
            </w:ins>
            <w:ins w:id="134" w:author="Ren Da (CATT)" w:date="2021-11-12T10:15:00Z">
              <w:r>
                <w:rPr>
                  <w:bCs/>
                </w:rPr>
                <w:t>The y</w:t>
              </w:r>
            </w:ins>
            <w:ins w:id="135" w:author="Ren Da (CATT)" w:date="2021-11-12T10:12:00Z">
              <w:r>
                <w:rPr>
                  <w:bCs/>
                </w:rPr>
                <w:t xml:space="preserve">ellow highlighted wordings </w:t>
              </w:r>
            </w:ins>
            <w:ins w:id="136" w:author="Ren Da (CATT)" w:date="2021-11-12T10:16:00Z">
              <w:r>
                <w:rPr>
                  <w:bCs/>
                </w:rPr>
                <w:t xml:space="preserve">seem redundant, but </w:t>
              </w:r>
            </w:ins>
            <w:ins w:id="137" w:author="Ren Da (CATT)" w:date="2021-11-12T10:17:00Z">
              <w:r>
                <w:rPr>
                  <w:bCs/>
                </w:rPr>
                <w:t>it would be better to keep them</w:t>
              </w:r>
            </w:ins>
            <w:ins w:id="138" w:author="Ren Da (CATT)" w:date="2021-11-12T10:13:00Z">
              <w:r>
                <w:rPr>
                  <w:bCs/>
                </w:rPr>
                <w:t>. It m</w:t>
              </w:r>
            </w:ins>
            <w:ins w:id="139" w:author="Ren Da (CATT)" w:date="2021-11-12T10:14:00Z">
              <w:r>
                <w:rPr>
                  <w:bCs/>
                </w:rPr>
                <w:t>ay be clea</w:t>
              </w:r>
            </w:ins>
            <w:ins w:id="140" w:author="Ren Da (CATT)" w:date="2021-11-12T10:15:00Z">
              <w:r>
                <w:rPr>
                  <w:bCs/>
                </w:rPr>
                <w:t>r</w:t>
              </w:r>
            </w:ins>
            <w:ins w:id="141" w:author="Ren Da (CATT)" w:date="2021-11-12T10:14:00Z">
              <w:r>
                <w:rPr>
                  <w:bCs/>
                </w:rPr>
                <w:t xml:space="preserve">er if </w:t>
              </w:r>
            </w:ins>
            <w:ins w:id="142" w:author="Ren Da (CATT)" w:date="2021-11-12T10:16:00Z">
              <w:r>
                <w:rPr>
                  <w:bCs/>
                </w:rPr>
                <w:t>“</w:t>
              </w:r>
              <w:r>
                <w:rPr>
                  <w:rFonts w:ascii="Times" w:eastAsia="Batang" w:hAnsi="Times"/>
                  <w:lang w:eastAsia="zh-CN"/>
                </w:rPr>
                <w:t xml:space="preserve">subject to UE’s capability” and “if the UE supports multiple UE Tx TEGs </w:t>
              </w:r>
              <w:r>
                <w:rPr>
                  <w:rFonts w:ascii="Times" w:eastAsia="Batang" w:hAnsi="Times"/>
                  <w:highlight w:val="yellow"/>
                  <w:lang w:eastAsia="zh-CN"/>
                </w:rPr>
                <w:t>for UL TDOA”</w:t>
              </w:r>
            </w:ins>
            <w:ins w:id="143" w:author="Ren Da (CATT)" w:date="2021-11-12T10:18:00Z">
              <w:r>
                <w:rPr>
                  <w:rFonts w:ascii="Times" w:eastAsia="Batang" w:hAnsi="Times"/>
                  <w:highlight w:val="yellow"/>
                  <w:lang w:eastAsia="zh-CN"/>
                </w:rPr>
                <w:t xml:space="preserve"> </w:t>
              </w:r>
              <w:r>
                <w:rPr>
                  <w:bCs/>
                </w:rPr>
                <w:t xml:space="preserve">are combined as  </w:t>
              </w:r>
            </w:ins>
            <w:ins w:id="144" w:author="Ren Da (CATT)" w:date="2021-11-12T10:14:00Z">
              <w:r>
                <w:rPr>
                  <w:bCs/>
                </w:rPr>
                <w:t xml:space="preserve">“subject to UE’s capability to  support multiple UE Tx TEGs for UL TDOA”, </w:t>
              </w:r>
            </w:ins>
            <w:ins w:id="145" w:author="Ren Da (CATT)" w:date="2021-11-12T10:17:00Z">
              <w:r>
                <w:rPr>
                  <w:bCs/>
                </w:rPr>
                <w:t>i.e.,</w:t>
              </w:r>
            </w:ins>
            <w:ins w:id="146" w:author="Ren Da (CATT)" w:date="2021-11-12T10:14:00Z">
              <w:r>
                <w:rPr>
                  <w:bCs/>
                </w:rPr>
                <w:t xml:space="preserve"> </w:t>
              </w:r>
            </w:ins>
            <w:ins w:id="147" w:author="Ren Da (CATT)" w:date="2021-11-12T10:15:00Z">
              <w:r>
                <w:rPr>
                  <w:bCs/>
                </w:rPr>
                <w:t>the UE supports sending Tx TEG information via RRC/NRPPa.</w:t>
              </w:r>
            </w:ins>
          </w:p>
          <w:p w14:paraId="470A0441" w14:textId="77777777" w:rsidR="00FB0AE9" w:rsidRDefault="00FB0AE9">
            <w:pPr>
              <w:spacing w:after="0"/>
              <w:rPr>
                <w:bCs/>
                <w:sz w:val="16"/>
                <w:szCs w:val="16"/>
              </w:rPr>
            </w:pPr>
          </w:p>
        </w:tc>
      </w:tr>
      <w:tr w:rsidR="00FB0AE9" w14:paraId="4BFE77A7" w14:textId="77777777" w:rsidTr="00FB0AE9">
        <w:trPr>
          <w:trHeight w:val="260"/>
        </w:trPr>
        <w:tc>
          <w:tcPr>
            <w:tcW w:w="1804" w:type="dxa"/>
          </w:tcPr>
          <w:p w14:paraId="76FB16E0" w14:textId="77777777" w:rsidR="00FB0AE9" w:rsidRDefault="006616AC">
            <w:pPr>
              <w:spacing w:after="0"/>
              <w:rPr>
                <w:bCs/>
                <w:sz w:val="16"/>
                <w:szCs w:val="16"/>
              </w:rPr>
            </w:pPr>
            <w:r>
              <w:rPr>
                <w:bCs/>
                <w:sz w:val="16"/>
                <w:szCs w:val="16"/>
              </w:rPr>
              <w:t>Ericsson</w:t>
            </w:r>
          </w:p>
        </w:tc>
        <w:tc>
          <w:tcPr>
            <w:tcW w:w="8811" w:type="dxa"/>
          </w:tcPr>
          <w:p w14:paraId="19A98756" w14:textId="77777777" w:rsidR="00FB0AE9" w:rsidRDefault="006616AC">
            <w:pPr>
              <w:spacing w:after="0"/>
            </w:pPr>
            <w:r>
              <w:rPr>
                <w:bCs/>
                <w:sz w:val="16"/>
                <w:szCs w:val="16"/>
              </w:rPr>
              <w:t xml:space="preserve"> This proposal doesn’t leave the SRS TEG association reporting over RRC/LPP when multiple/hybrid positioning methods are used. If Multi-RTT is used, LPP is mandated by the proposal. As noted by FL multiple companies (e.g. Ericsson, </w:t>
            </w:r>
            <w:r>
              <w:t>Huawei, ZTE, CMCC, Qualcomm) want this to be under network control. We therefore propose the following change of the WA 3.2a:</w:t>
            </w:r>
          </w:p>
          <w:p w14:paraId="17B9C0BE" w14:textId="77777777" w:rsidR="00FB0AE9" w:rsidRDefault="00FB0AE9">
            <w:pPr>
              <w:spacing w:after="0"/>
            </w:pPr>
          </w:p>
          <w:p w14:paraId="4C23EBF9"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19209D14"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336D824"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3A0EA8AE"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5F69FF9D"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0080132A"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4C6BDFAA"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61705972" w14:textId="77777777" w:rsidR="00FB0AE9" w:rsidRDefault="006616AC">
            <w:pPr>
              <w:pStyle w:val="ListParagraph"/>
              <w:numPr>
                <w:ilvl w:val="0"/>
                <w:numId w:val="37"/>
              </w:numPr>
              <w:rPr>
                <w:strike/>
                <w:color w:val="FF0000"/>
              </w:rPr>
            </w:pPr>
            <w:r>
              <w:rPr>
                <w:rFonts w:ascii="Times" w:eastAsia="Batang" w:hAnsi="Times"/>
                <w:color w:val="FF0000"/>
                <w:u w:val="single"/>
                <w:lang w:eastAsia="zh-CN"/>
              </w:rPr>
              <w:t>For mitigating UE Tx timing errors when both UL-TDOA and Multi-RTT are used, the UE should provide the association information of UL SRS resources for positioning with Tx TEGs to the serving gNB if a request to do so is received from the gNB and the  the UE should provide the association information of UL SRS resources for positioning with Tx TEGs to the LMF if a request to do so is received from the LMF.</w:t>
            </w:r>
            <w:r>
              <w:rPr>
                <w:rFonts w:ascii="Times" w:eastAsia="Batang" w:hAnsi="Times"/>
                <w:strike/>
                <w:color w:val="FF0000"/>
                <w:lang w:eastAsia="zh-CN"/>
              </w:rPr>
              <w:t xml:space="preserve"> FFS: Mitigation of UE Tx timing errors when Multi-RTT, UL-TDOA and/or DL-TDOA are used.</w:t>
            </w:r>
          </w:p>
          <w:p w14:paraId="2E2443CE" w14:textId="77777777" w:rsidR="00FB0AE9" w:rsidRDefault="00FB0AE9">
            <w:pPr>
              <w:spacing w:after="0"/>
              <w:rPr>
                <w:ins w:id="148" w:author="Ren Da (CATT)" w:date="2021-11-12T10:18:00Z"/>
                <w:bCs/>
                <w:sz w:val="16"/>
                <w:szCs w:val="16"/>
                <w:lang w:val="en-US"/>
              </w:rPr>
            </w:pPr>
          </w:p>
          <w:p w14:paraId="404A0410" w14:textId="77777777" w:rsidR="00FB0AE9" w:rsidRDefault="006616AC">
            <w:pPr>
              <w:spacing w:after="0"/>
              <w:rPr>
                <w:ins w:id="149" w:author="Ren Da (CATT)" w:date="2021-11-12T10:18:00Z"/>
                <w:bCs/>
              </w:rPr>
            </w:pPr>
            <w:ins w:id="150" w:author="Ren Da (CATT)" w:date="2021-11-12T10:18:00Z">
              <w:r>
                <w:rPr>
                  <w:bCs/>
                </w:rPr>
                <w:t>FL:</w:t>
              </w:r>
            </w:ins>
            <w:ins w:id="151" w:author="Ren Da (CATT)" w:date="2021-11-12T10:19:00Z">
              <w:r>
                <w:rPr>
                  <w:bCs/>
                </w:rPr>
                <w:t xml:space="preserve"> This can be another option</w:t>
              </w:r>
            </w:ins>
            <w:ins w:id="152" w:author="Ren Da (CATT)" w:date="2021-11-12T10:18:00Z">
              <w:r>
                <w:rPr>
                  <w:bCs/>
                </w:rPr>
                <w:t>.</w:t>
              </w:r>
            </w:ins>
            <w:ins w:id="153" w:author="Ren Da (CATT)" w:date="2021-11-12T10:19:00Z">
              <w:r>
                <w:rPr>
                  <w:bCs/>
                </w:rPr>
                <w:t xml:space="preserve"> It basically means when both UL-TDOA and Multi-RTT are used, </w:t>
              </w:r>
            </w:ins>
            <w:ins w:id="154" w:author="Ren Da (CATT)" w:date="2021-11-12T10:20:00Z">
              <w:r>
                <w:rPr>
                  <w:bCs/>
                </w:rPr>
                <w:t xml:space="preserve">it gives the LMF the freedom to request the Tx TEGs either via RRC/NRPPa or via </w:t>
              </w:r>
            </w:ins>
            <w:ins w:id="155" w:author="Ren Da (CATT)" w:date="2021-11-12T10:21:00Z">
              <w:r>
                <w:rPr>
                  <w:bCs/>
                </w:rPr>
                <w:t xml:space="preserve">LPP. </w:t>
              </w:r>
            </w:ins>
          </w:p>
          <w:p w14:paraId="728AA590" w14:textId="77777777" w:rsidR="00FB0AE9" w:rsidRDefault="00FB0AE9">
            <w:pPr>
              <w:spacing w:after="0"/>
              <w:rPr>
                <w:bCs/>
                <w:sz w:val="16"/>
                <w:szCs w:val="16"/>
                <w:lang w:val="en-US"/>
              </w:rPr>
            </w:pPr>
          </w:p>
        </w:tc>
      </w:tr>
      <w:tr w:rsidR="00FB0AE9" w14:paraId="60A7D599" w14:textId="77777777" w:rsidTr="00FB0AE9">
        <w:trPr>
          <w:trHeight w:val="124"/>
        </w:trPr>
        <w:tc>
          <w:tcPr>
            <w:tcW w:w="1804" w:type="dxa"/>
          </w:tcPr>
          <w:p w14:paraId="7C4122B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9DD0F7B"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69646E15" w14:textId="77777777" w:rsidTr="00FB0AE9">
        <w:trPr>
          <w:trHeight w:val="124"/>
        </w:trPr>
        <w:tc>
          <w:tcPr>
            <w:tcW w:w="1804" w:type="dxa"/>
          </w:tcPr>
          <w:p w14:paraId="21BA2859"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DAAA908" w14:textId="77777777" w:rsidR="00FB0AE9" w:rsidRDefault="006616AC">
            <w:pPr>
              <w:spacing w:after="0"/>
              <w:rPr>
                <w:ins w:id="156" w:author="Ren Da (CATT)" w:date="2021-11-12T10:21:00Z"/>
                <w:rFonts w:eastAsiaTheme="minorEastAsia"/>
                <w:bCs/>
                <w:sz w:val="16"/>
                <w:szCs w:val="16"/>
                <w:lang w:eastAsia="zh-CN"/>
              </w:rPr>
            </w:pPr>
            <w:r>
              <w:rPr>
                <w:rFonts w:eastAsiaTheme="minorEastAsia"/>
                <w:bCs/>
                <w:sz w:val="16"/>
                <w:szCs w:val="16"/>
                <w:lang w:eastAsia="zh-CN"/>
              </w:rPr>
              <w:t xml:space="preserve">We support removing the FFS on forwarding to neighboring cells. </w:t>
            </w:r>
            <w:r>
              <w:rPr>
                <w:rFonts w:eastAsiaTheme="minorEastAsia"/>
                <w:bCs/>
                <w:sz w:val="16"/>
                <w:szCs w:val="16"/>
                <w:lang w:eastAsia="zh-CN"/>
              </w:rPr>
              <w:br/>
            </w:r>
            <w:r>
              <w:rPr>
                <w:rFonts w:eastAsiaTheme="minorEastAsia"/>
                <w:bCs/>
                <w:sz w:val="16"/>
                <w:szCs w:val="16"/>
                <w:lang w:eastAsia="zh-CN"/>
              </w:rPr>
              <w:br/>
              <w:t xml:space="preserve">For the last FFS point on hybrid techniques, in our understanding it is still quite open how the UE will update the TEG association for Tx TEGs to the LMF (e.g., periodic, etc). At least to us it is not clear that the UE will not receive both a request from the gNB and from LMF. For example, in case of batch reporting where the RTOA measurements are transparent to the UE. The UE doesn’t know if it should reply to both. We feel the UE should be able to inform LMF/gNB which way it will report the associations and which way it will continue to update the TEG association. </w:t>
            </w:r>
          </w:p>
          <w:p w14:paraId="17239BC8" w14:textId="77777777" w:rsidR="00FB0AE9" w:rsidRDefault="00FB0AE9">
            <w:pPr>
              <w:spacing w:after="0"/>
              <w:rPr>
                <w:ins w:id="157" w:author="Ren Da (CATT)" w:date="2021-11-12T10:21:00Z"/>
                <w:rFonts w:eastAsiaTheme="minorEastAsia"/>
                <w:bCs/>
                <w:sz w:val="16"/>
                <w:szCs w:val="16"/>
                <w:lang w:eastAsia="zh-CN"/>
              </w:rPr>
            </w:pPr>
          </w:p>
          <w:p w14:paraId="4C1C1582" w14:textId="77777777" w:rsidR="00FB0AE9" w:rsidRDefault="006616AC">
            <w:pPr>
              <w:spacing w:after="0"/>
              <w:rPr>
                <w:ins w:id="158" w:author="Ren Da (CATT)" w:date="2021-11-12T10:21:00Z"/>
                <w:bCs/>
              </w:rPr>
            </w:pPr>
            <w:ins w:id="159" w:author="Ren Da (CATT)" w:date="2021-11-12T10:21:00Z">
              <w:r>
                <w:rPr>
                  <w:bCs/>
                </w:rPr>
                <w:t xml:space="preserve">FL: It </w:t>
              </w:r>
            </w:ins>
            <w:ins w:id="160" w:author="Ren Da (CATT)" w:date="2021-11-12T10:22:00Z">
              <w:r>
                <w:rPr>
                  <w:bCs/>
                </w:rPr>
                <w:t>would be simpler that the UE simply makes the response based on the request from the network, assume the network wi</w:t>
              </w:r>
            </w:ins>
            <w:ins w:id="161" w:author="Ren Da (CATT)" w:date="2021-11-12T10:23:00Z">
              <w:r>
                <w:rPr>
                  <w:bCs/>
                </w:rPr>
                <w:t xml:space="preserve">ll avoid the unnecessary request by the implementation.  </w:t>
              </w:r>
            </w:ins>
          </w:p>
          <w:p w14:paraId="6C71EB80" w14:textId="77777777" w:rsidR="00FB0AE9" w:rsidRDefault="00FB0AE9">
            <w:pPr>
              <w:spacing w:after="0"/>
              <w:rPr>
                <w:rFonts w:eastAsiaTheme="minorEastAsia"/>
                <w:bCs/>
                <w:sz w:val="16"/>
                <w:szCs w:val="16"/>
                <w:lang w:eastAsia="zh-CN"/>
              </w:rPr>
            </w:pPr>
          </w:p>
        </w:tc>
      </w:tr>
      <w:tr w:rsidR="00FB0AE9" w14:paraId="79E9E17E" w14:textId="77777777" w:rsidTr="00FB0AE9">
        <w:trPr>
          <w:trHeight w:val="124"/>
        </w:trPr>
        <w:tc>
          <w:tcPr>
            <w:tcW w:w="1804" w:type="dxa"/>
          </w:tcPr>
          <w:p w14:paraId="4CDFFAB6"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7A20536" w14:textId="77777777" w:rsidR="00FB0AE9" w:rsidRDefault="006616AC">
            <w:pPr>
              <w:spacing w:after="0"/>
              <w:rPr>
                <w:ins w:id="162" w:author="Ren Da (CATT)" w:date="2021-11-12T10:23:00Z"/>
                <w:rFonts w:eastAsiaTheme="minorEastAsia"/>
                <w:bCs/>
                <w:sz w:val="16"/>
                <w:szCs w:val="16"/>
                <w:lang w:eastAsia="zh-CN"/>
              </w:rPr>
            </w:pPr>
            <w:r>
              <w:rPr>
                <w:rFonts w:eastAsiaTheme="minorEastAsia"/>
                <w:bCs/>
                <w:sz w:val="16"/>
                <w:szCs w:val="16"/>
                <w:lang w:eastAsia="zh-CN"/>
              </w:rPr>
              <w:t>We don’t think that there is a need to discusss something more. The UE will just report according to a request it will receive. No more specification work is needed.</w:t>
            </w:r>
          </w:p>
          <w:p w14:paraId="2DAED471" w14:textId="77777777" w:rsidR="00FB0AE9" w:rsidRDefault="00FB0AE9">
            <w:pPr>
              <w:spacing w:after="0"/>
              <w:rPr>
                <w:ins w:id="163" w:author="Ren Da (CATT)" w:date="2021-11-12T10:23:00Z"/>
                <w:rFonts w:eastAsiaTheme="minorEastAsia"/>
                <w:bCs/>
                <w:sz w:val="16"/>
                <w:szCs w:val="16"/>
                <w:lang w:eastAsia="zh-CN"/>
              </w:rPr>
            </w:pPr>
          </w:p>
          <w:p w14:paraId="2718B524" w14:textId="77777777" w:rsidR="00FB0AE9" w:rsidRDefault="006616AC">
            <w:pPr>
              <w:spacing w:after="0"/>
              <w:rPr>
                <w:rFonts w:eastAsiaTheme="minorEastAsia"/>
                <w:bCs/>
                <w:sz w:val="16"/>
                <w:szCs w:val="16"/>
                <w:lang w:eastAsia="zh-CN"/>
              </w:rPr>
            </w:pPr>
            <w:ins w:id="164" w:author="Ren Da (CATT)" w:date="2021-11-12T10:23:00Z">
              <w:r>
                <w:rPr>
                  <w:rFonts w:eastAsiaTheme="minorEastAsia"/>
                  <w:bCs/>
                  <w:sz w:val="16"/>
                  <w:szCs w:val="16"/>
                  <w:lang w:eastAsia="zh-CN"/>
                </w:rPr>
                <w:t xml:space="preserve">FL: </w:t>
              </w:r>
            </w:ins>
            <w:ins w:id="165" w:author="Ren Da (CATT)" w:date="2021-11-12T10:24:00Z">
              <w:r>
                <w:rPr>
                  <w:rFonts w:eastAsiaTheme="minorEastAsia"/>
                  <w:bCs/>
                  <w:sz w:val="16"/>
                  <w:szCs w:val="16"/>
                  <w:lang w:eastAsia="zh-CN"/>
                </w:rPr>
                <w:t>It would be better to have the clarity since the question was brought up.</w:t>
              </w:r>
            </w:ins>
          </w:p>
        </w:tc>
      </w:tr>
      <w:tr w:rsidR="00FB0AE9" w14:paraId="3F58A0DE" w14:textId="77777777" w:rsidTr="00FB0AE9">
        <w:trPr>
          <w:trHeight w:val="260"/>
        </w:trPr>
        <w:tc>
          <w:tcPr>
            <w:tcW w:w="1804" w:type="dxa"/>
          </w:tcPr>
          <w:p w14:paraId="1C7CA08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74280BC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support </w:t>
            </w:r>
            <w:r>
              <w:rPr>
                <w:rFonts w:eastAsiaTheme="minorEastAsia"/>
                <w:bCs/>
                <w:sz w:val="16"/>
                <w:szCs w:val="16"/>
                <w:lang w:eastAsia="zh-CN"/>
              </w:rPr>
              <w:t>FL proposal</w:t>
            </w:r>
          </w:p>
        </w:tc>
      </w:tr>
      <w:tr w:rsidR="00FB0AE9" w14:paraId="3E6D745A" w14:textId="77777777" w:rsidTr="00FB0AE9">
        <w:trPr>
          <w:trHeight w:val="124"/>
        </w:trPr>
        <w:tc>
          <w:tcPr>
            <w:tcW w:w="1804" w:type="dxa"/>
          </w:tcPr>
          <w:p w14:paraId="46203AE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5D80194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understanding as Ericsson, and only remove the entire FFS bullets.</w:t>
            </w:r>
          </w:p>
          <w:p w14:paraId="16570B45" w14:textId="77777777" w:rsidR="00FB0AE9" w:rsidRDefault="00FB0AE9">
            <w:pPr>
              <w:spacing w:after="0"/>
              <w:rPr>
                <w:rFonts w:eastAsiaTheme="minorEastAsia"/>
                <w:bCs/>
                <w:sz w:val="16"/>
                <w:szCs w:val="16"/>
                <w:lang w:eastAsia="zh-CN"/>
              </w:rPr>
            </w:pPr>
          </w:p>
          <w:p w14:paraId="24581250" w14:textId="77777777" w:rsidR="00FB0AE9" w:rsidRDefault="006616AC">
            <w:pPr>
              <w:spacing w:after="0"/>
              <w:rPr>
                <w:rFonts w:eastAsiaTheme="minorEastAsia"/>
                <w:bCs/>
                <w:sz w:val="16"/>
                <w:szCs w:val="16"/>
                <w:lang w:eastAsia="zh-CN"/>
              </w:rPr>
            </w:pPr>
            <w:r>
              <w:rPr>
                <w:rFonts w:eastAsiaTheme="minorEastAsia"/>
                <w:bCs/>
                <w:sz w:val="16"/>
                <w:szCs w:val="16"/>
                <w:lang w:eastAsia="zh-CN"/>
              </w:rPr>
              <w:t>If there is a strong request, we suggest to add the following Note</w:t>
            </w:r>
            <w:r>
              <w:rPr>
                <w:rFonts w:eastAsiaTheme="minorEastAsia" w:hint="eastAsia"/>
                <w:bCs/>
                <w:sz w:val="16"/>
                <w:szCs w:val="16"/>
                <w:lang w:eastAsia="zh-CN"/>
              </w:rPr>
              <w:t>.</w:t>
            </w:r>
          </w:p>
          <w:p w14:paraId="61C33C09" w14:textId="77777777" w:rsidR="00FB0AE9" w:rsidRDefault="00FB0AE9">
            <w:pPr>
              <w:spacing w:after="0"/>
              <w:rPr>
                <w:rFonts w:eastAsiaTheme="minorEastAsia"/>
                <w:bCs/>
                <w:sz w:val="16"/>
                <w:szCs w:val="16"/>
                <w:lang w:eastAsia="zh-CN"/>
              </w:rPr>
            </w:pPr>
          </w:p>
          <w:p w14:paraId="19E30F39" w14:textId="77777777" w:rsidR="00FB0AE9" w:rsidRDefault="006616AC">
            <w:pPr>
              <w:pStyle w:val="ListParagraph"/>
              <w:numPr>
                <w:ilvl w:val="0"/>
                <w:numId w:val="38"/>
              </w:numPr>
              <w:rPr>
                <w:rFonts w:eastAsiaTheme="minorEastAsia"/>
                <w:bCs/>
                <w:sz w:val="16"/>
                <w:szCs w:val="16"/>
                <w:lang w:eastAsia="zh-CN"/>
              </w:rPr>
            </w:pPr>
            <w:r>
              <w:rPr>
                <w:rFonts w:eastAsiaTheme="minorEastAsia"/>
                <w:bCs/>
                <w:sz w:val="16"/>
                <w:szCs w:val="16"/>
                <w:lang w:eastAsia="zh-CN"/>
              </w:rPr>
              <w:t xml:space="preserve">Note: </w:t>
            </w:r>
            <w:r>
              <w:rPr>
                <w:rFonts w:eastAsiaTheme="minorEastAsia" w:hint="eastAsia"/>
                <w:bCs/>
                <w:sz w:val="16"/>
                <w:szCs w:val="16"/>
                <w:lang w:eastAsia="zh-CN"/>
              </w:rPr>
              <w:t>T</w:t>
            </w:r>
            <w:r>
              <w:rPr>
                <w:rFonts w:eastAsiaTheme="minorEastAsia"/>
                <w:bCs/>
                <w:sz w:val="16"/>
                <w:szCs w:val="16"/>
                <w:lang w:eastAsia="zh-CN"/>
              </w:rPr>
              <w:t>he above methods also apply to the hybrid positioning that uses UL-TDOA or Multi-RTT positioning method, respectively</w:t>
            </w:r>
          </w:p>
          <w:p w14:paraId="36CBAB0A" w14:textId="77777777" w:rsidR="00FB0AE9" w:rsidRDefault="00FB0AE9">
            <w:pPr>
              <w:rPr>
                <w:rFonts w:eastAsiaTheme="minorEastAsia"/>
                <w:bCs/>
                <w:sz w:val="16"/>
                <w:szCs w:val="16"/>
                <w:lang w:eastAsia="zh-CN"/>
              </w:rPr>
            </w:pPr>
          </w:p>
        </w:tc>
      </w:tr>
      <w:tr w:rsidR="00FB0AE9" w14:paraId="56C4E2CF" w14:textId="77777777" w:rsidTr="00FB0AE9">
        <w:trPr>
          <w:trHeight w:val="124"/>
        </w:trPr>
        <w:tc>
          <w:tcPr>
            <w:tcW w:w="1804" w:type="dxa"/>
          </w:tcPr>
          <w:p w14:paraId="081572B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39DFB8E4" w14:textId="77777777" w:rsidR="00FB0AE9" w:rsidRDefault="006616AC">
            <w:pPr>
              <w:spacing w:after="0"/>
              <w:rPr>
                <w:rFonts w:eastAsiaTheme="minorEastAsia"/>
                <w:bCs/>
                <w:sz w:val="16"/>
                <w:szCs w:val="16"/>
                <w:lang w:eastAsia="zh-CN"/>
              </w:rPr>
            </w:pPr>
            <w:r>
              <w:rPr>
                <w:bCs/>
                <w:sz w:val="16"/>
                <w:szCs w:val="16"/>
              </w:rPr>
              <w:t xml:space="preserve">We are supportive that when hybrid positioning (incl. multi-RTT, UL- and/or DL- TDOA) is configured, the UE should report the association information based on from which it gets the request. </w:t>
            </w:r>
          </w:p>
        </w:tc>
      </w:tr>
      <w:tr w:rsidR="00FB0AE9" w14:paraId="47CDD391" w14:textId="77777777" w:rsidTr="00FB0AE9">
        <w:trPr>
          <w:trHeight w:val="124"/>
        </w:trPr>
        <w:tc>
          <w:tcPr>
            <w:tcW w:w="1804" w:type="dxa"/>
          </w:tcPr>
          <w:p w14:paraId="5A3E1330"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A72F92C" w14:textId="77777777" w:rsidR="00FB0AE9" w:rsidRDefault="006616AC">
            <w:pPr>
              <w:spacing w:after="0"/>
              <w:rPr>
                <w:bCs/>
                <w:sz w:val="16"/>
                <w:szCs w:val="16"/>
              </w:rPr>
            </w:pPr>
            <w:r>
              <w:rPr>
                <w:rFonts w:eastAsiaTheme="minorEastAsia"/>
                <w:bCs/>
                <w:sz w:val="16"/>
                <w:szCs w:val="16"/>
                <w:lang w:eastAsia="zh-CN"/>
              </w:rPr>
              <w:t>Support FL proposal</w:t>
            </w:r>
          </w:p>
        </w:tc>
      </w:tr>
      <w:tr w:rsidR="00FB0AE9" w14:paraId="543E6F8A" w14:textId="77777777" w:rsidTr="00FB0AE9">
        <w:trPr>
          <w:trHeight w:val="124"/>
        </w:trPr>
        <w:tc>
          <w:tcPr>
            <w:tcW w:w="1804" w:type="dxa"/>
          </w:tcPr>
          <w:p w14:paraId="3E3A3F90"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Intel </w:t>
            </w:r>
          </w:p>
        </w:tc>
        <w:tc>
          <w:tcPr>
            <w:tcW w:w="8811" w:type="dxa"/>
          </w:tcPr>
          <w:p w14:paraId="5BA541A4" w14:textId="77777777" w:rsidR="00FB0AE9" w:rsidRDefault="006616AC">
            <w:pPr>
              <w:spacing w:after="0"/>
              <w:rPr>
                <w:rFonts w:eastAsiaTheme="minorEastAsia"/>
                <w:bCs/>
                <w:sz w:val="16"/>
                <w:szCs w:val="16"/>
                <w:lang w:eastAsia="zh-CN"/>
              </w:rPr>
            </w:pPr>
            <w:r>
              <w:rPr>
                <w:rFonts w:eastAsiaTheme="minorEastAsia"/>
                <w:bCs/>
                <w:sz w:val="16"/>
                <w:szCs w:val="16"/>
                <w:lang w:eastAsia="zh-CN"/>
              </w:rPr>
              <w:t>Do not see the reasons for changing the original proposal</w:t>
            </w:r>
          </w:p>
          <w:p w14:paraId="6DD4119C" w14:textId="77777777" w:rsidR="00FB0AE9" w:rsidRDefault="00FB0AE9">
            <w:pPr>
              <w:spacing w:after="0"/>
              <w:rPr>
                <w:rFonts w:eastAsiaTheme="minorEastAsia"/>
                <w:bCs/>
                <w:sz w:val="16"/>
                <w:szCs w:val="16"/>
                <w:lang w:eastAsia="zh-CN"/>
              </w:rPr>
            </w:pPr>
          </w:p>
          <w:p w14:paraId="7BB47020" w14:textId="77777777" w:rsidR="00FB0AE9" w:rsidRDefault="006616AC">
            <w:pPr>
              <w:spacing w:after="0"/>
              <w:rPr>
                <w:rFonts w:eastAsiaTheme="minorEastAsia"/>
                <w:bCs/>
                <w:sz w:val="16"/>
                <w:szCs w:val="16"/>
                <w:lang w:eastAsia="zh-CN"/>
              </w:rPr>
            </w:pPr>
            <w:ins w:id="166" w:author="Ren Da (CATT)" w:date="2021-11-12T10:23:00Z">
              <w:r>
                <w:rPr>
                  <w:rFonts w:eastAsiaTheme="minorEastAsia"/>
                  <w:bCs/>
                  <w:sz w:val="16"/>
                  <w:szCs w:val="16"/>
                  <w:lang w:eastAsia="zh-CN"/>
                </w:rPr>
                <w:t xml:space="preserve">FL: </w:t>
              </w:r>
            </w:ins>
            <w:ins w:id="167" w:author="Ren Da (CATT)" w:date="2021-11-12T10:26:00Z">
              <w:r>
                <w:rPr>
                  <w:rFonts w:eastAsiaTheme="minorEastAsia"/>
                  <w:bCs/>
                  <w:sz w:val="16"/>
                  <w:szCs w:val="16"/>
                  <w:lang w:eastAsia="zh-CN"/>
                </w:rPr>
                <w:t xml:space="preserve">Which part? I assume </w:t>
              </w:r>
            </w:ins>
            <w:ins w:id="168" w:author="Ren Da (CATT)" w:date="2021-11-12T10:27:00Z">
              <w:r>
                <w:rPr>
                  <w:rFonts w:eastAsiaTheme="minorEastAsia"/>
                  <w:bCs/>
                  <w:sz w:val="16"/>
                  <w:szCs w:val="16"/>
                  <w:lang w:eastAsia="zh-CN"/>
                </w:rPr>
                <w:t xml:space="preserve">we need to at least to resolve the “FFS” </w:t>
              </w:r>
            </w:ins>
          </w:p>
        </w:tc>
      </w:tr>
      <w:tr w:rsidR="00FB0AE9" w14:paraId="3DE9F6A3" w14:textId="77777777" w:rsidTr="00FB0AE9">
        <w:trPr>
          <w:trHeight w:val="124"/>
        </w:trPr>
        <w:tc>
          <w:tcPr>
            <w:tcW w:w="1804" w:type="dxa"/>
          </w:tcPr>
          <w:p w14:paraId="7A49DAF8"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E625420" w14:textId="77777777" w:rsidR="00FB0AE9" w:rsidRDefault="006616AC">
            <w:pPr>
              <w:spacing w:after="0"/>
              <w:rPr>
                <w:ins w:id="169" w:author="Ren Da (CATT)" w:date="2021-11-12T10:27:00Z"/>
                <w:rFonts w:eastAsiaTheme="minorEastAsia"/>
                <w:bCs/>
                <w:sz w:val="16"/>
                <w:szCs w:val="16"/>
                <w:lang w:val="en-US" w:eastAsia="zh-CN"/>
              </w:rPr>
            </w:pPr>
            <w:r>
              <w:rPr>
                <w:rFonts w:eastAsiaTheme="minorEastAsia" w:hint="eastAsia"/>
                <w:bCs/>
                <w:sz w:val="16"/>
                <w:szCs w:val="16"/>
                <w:lang w:val="en-US" w:eastAsia="zh-CN"/>
              </w:rPr>
              <w:t>Support FL proposal if the yellow parts suggested by Ericsson are removed.</w:t>
            </w:r>
          </w:p>
          <w:p w14:paraId="1D424F88" w14:textId="77777777" w:rsidR="00FB0AE9" w:rsidRDefault="00FB0AE9">
            <w:pPr>
              <w:spacing w:after="0"/>
              <w:rPr>
                <w:ins w:id="170" w:author="Ren Da (CATT)" w:date="2021-11-12T10:27:00Z"/>
                <w:rFonts w:eastAsiaTheme="minorEastAsia"/>
                <w:bCs/>
                <w:sz w:val="16"/>
                <w:szCs w:val="16"/>
                <w:lang w:eastAsia="zh-CN"/>
              </w:rPr>
            </w:pPr>
          </w:p>
          <w:p w14:paraId="13F1CA48" w14:textId="77777777" w:rsidR="00FB0AE9" w:rsidRDefault="006616AC">
            <w:pPr>
              <w:spacing w:after="0"/>
              <w:rPr>
                <w:rFonts w:eastAsiaTheme="minorEastAsia"/>
                <w:bCs/>
                <w:sz w:val="16"/>
                <w:szCs w:val="16"/>
                <w:lang w:eastAsia="zh-CN"/>
              </w:rPr>
            </w:pPr>
            <w:ins w:id="171" w:author="Ren Da (CATT)" w:date="2021-11-12T10:27:00Z">
              <w:r>
                <w:rPr>
                  <w:rFonts w:eastAsiaTheme="minorEastAsia"/>
                  <w:bCs/>
                  <w:sz w:val="16"/>
                  <w:szCs w:val="16"/>
                  <w:lang w:eastAsia="zh-CN"/>
                </w:rPr>
                <w:t xml:space="preserve">FL: </w:t>
              </w:r>
            </w:ins>
            <w:ins w:id="172" w:author="Ren Da (CATT)" w:date="2021-11-12T10:28:00Z">
              <w:r>
                <w:rPr>
                  <w:rFonts w:eastAsiaTheme="minorEastAsia" w:hint="eastAsia"/>
                  <w:bCs/>
                  <w:sz w:val="16"/>
                  <w:szCs w:val="16"/>
                  <w:lang w:val="en-US" w:eastAsia="zh-CN"/>
                </w:rPr>
                <w:t xml:space="preserve">yellow parts suggested by </w:t>
              </w:r>
              <w:r>
                <w:rPr>
                  <w:rFonts w:eastAsiaTheme="minorEastAsia"/>
                  <w:bCs/>
                  <w:sz w:val="16"/>
                  <w:szCs w:val="16"/>
                  <w:lang w:val="en-US" w:eastAsia="zh-CN"/>
                </w:rPr>
                <w:t>vivo?</w:t>
              </w:r>
              <w:r>
                <w:rPr>
                  <w:rFonts w:eastAsiaTheme="minorEastAsia" w:hint="eastAsia"/>
                  <w:bCs/>
                  <w:sz w:val="16"/>
                  <w:szCs w:val="16"/>
                  <w:lang w:val="en-US" w:eastAsia="zh-CN"/>
                </w:rPr>
                <w:t xml:space="preserve"> </w:t>
              </w:r>
            </w:ins>
          </w:p>
        </w:tc>
      </w:tr>
      <w:tr w:rsidR="00FB0AE9" w14:paraId="217F5804" w14:textId="77777777" w:rsidTr="00FB0AE9">
        <w:trPr>
          <w:trHeight w:val="124"/>
        </w:trPr>
        <w:tc>
          <w:tcPr>
            <w:tcW w:w="1804" w:type="dxa"/>
          </w:tcPr>
          <w:p w14:paraId="53A793D2"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5EDEB980" w14:textId="77777777" w:rsidR="00FB0AE9" w:rsidRDefault="00FB0AE9">
            <w:pPr>
              <w:spacing w:after="0"/>
              <w:rPr>
                <w:rFonts w:eastAsiaTheme="minorEastAsia"/>
                <w:bCs/>
                <w:sz w:val="16"/>
                <w:szCs w:val="16"/>
                <w:lang w:val="en-US" w:eastAsia="zh-CN"/>
              </w:rPr>
            </w:pPr>
          </w:p>
        </w:tc>
      </w:tr>
      <w:tr w:rsidR="00FB0AE9" w14:paraId="1E69EE7D" w14:textId="77777777" w:rsidTr="00FB0AE9">
        <w:trPr>
          <w:trHeight w:val="124"/>
        </w:trPr>
        <w:tc>
          <w:tcPr>
            <w:tcW w:w="1804" w:type="dxa"/>
          </w:tcPr>
          <w:p w14:paraId="2D60563D"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LGE</w:t>
            </w:r>
          </w:p>
        </w:tc>
        <w:tc>
          <w:tcPr>
            <w:tcW w:w="8811" w:type="dxa"/>
          </w:tcPr>
          <w:p w14:paraId="63D93242"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We are supportive of </w:t>
            </w:r>
            <w:r>
              <w:rPr>
                <w:rFonts w:eastAsiaTheme="minorEastAsia"/>
                <w:bCs/>
                <w:sz w:val="16"/>
                <w:szCs w:val="16"/>
                <w:lang w:val="en-US" w:eastAsia="zh-CN"/>
              </w:rPr>
              <w:t>Ericsson’s revision and same view in 3.2a</w:t>
            </w:r>
          </w:p>
        </w:tc>
      </w:tr>
    </w:tbl>
    <w:p w14:paraId="60EEE316" w14:textId="77777777" w:rsidR="00FB0AE9" w:rsidRDefault="00FB0AE9">
      <w:pPr>
        <w:spacing w:after="0"/>
      </w:pPr>
    </w:p>
    <w:p w14:paraId="478AAD3E" w14:textId="77777777" w:rsidR="00FB0AE9" w:rsidRDefault="00FB0AE9">
      <w:pPr>
        <w:tabs>
          <w:tab w:val="left" w:pos="1800"/>
        </w:tabs>
        <w:spacing w:line="240" w:lineRule="auto"/>
        <w:jc w:val="left"/>
      </w:pPr>
    </w:p>
    <w:p w14:paraId="2E24ECBB" w14:textId="77777777" w:rsidR="00FB0AE9" w:rsidRDefault="006616AC">
      <w:pPr>
        <w:pStyle w:val="Heading3"/>
        <w:rPr>
          <w:highlight w:val="lightGray"/>
        </w:rPr>
      </w:pPr>
      <w:r>
        <w:rPr>
          <w:highlight w:val="lightGray"/>
        </w:rPr>
        <w:t>(Closed) Proposal 3.2b (H)</w:t>
      </w:r>
    </w:p>
    <w:p w14:paraId="599A872B" w14:textId="77777777" w:rsidR="00FB0AE9" w:rsidRDefault="006616AC">
      <w:pPr>
        <w:rPr>
          <w:i/>
        </w:rPr>
      </w:pPr>
      <w:r>
        <w:rPr>
          <w:i/>
        </w:rPr>
        <w:t>Modify the previous working assumption made in RAN1#106bis-e as follows by one of the following alternatives:</w:t>
      </w:r>
    </w:p>
    <w:p w14:paraId="1840502B" w14:textId="77777777" w:rsidR="00FB0AE9" w:rsidRDefault="006616AC">
      <w:r>
        <w:t xml:space="preserve">Alt. 1: </w:t>
      </w:r>
    </w:p>
    <w:p w14:paraId="76504966"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011CCEB6"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4932CAF2"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3CA093E9"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77572975"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65DE6935"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20771243"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3045F6C" w14:textId="77777777" w:rsidR="00FB0AE9" w:rsidRDefault="006616AC">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29CD65DD" w14:textId="77777777" w:rsidR="00FB0AE9" w:rsidRDefault="00FB0AE9">
      <w:pPr>
        <w:rPr>
          <w:ins w:id="173" w:author="Ren Da (CATT)" w:date="2021-11-12T10:28:00Z"/>
          <w:lang w:val="en-US"/>
        </w:rPr>
      </w:pPr>
    </w:p>
    <w:p w14:paraId="47C98888" w14:textId="77777777" w:rsidR="00FB0AE9" w:rsidRDefault="006616AC">
      <w:r>
        <w:t xml:space="preserve">Alt. 2: </w:t>
      </w:r>
    </w:p>
    <w:p w14:paraId="19879A8E"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02410890"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3F24106"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4FB54C50"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793D6E54"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44BE817B"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5B7A13FD"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755DB59C" w14:textId="77777777" w:rsidR="00FB0AE9" w:rsidRDefault="006616AC">
      <w:pPr>
        <w:pStyle w:val="ListParagraph"/>
        <w:numPr>
          <w:ilvl w:val="0"/>
          <w:numId w:val="37"/>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270D26AC"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serving gNB if a request to do so is received from the gNB </w:t>
      </w:r>
    </w:p>
    <w:p w14:paraId="3E9157D8"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68E3DE9F" w14:textId="77777777" w:rsidR="00FB0AE9" w:rsidRDefault="006616AC">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08E05BD9" w14:textId="77777777" w:rsidR="00FB0AE9" w:rsidRDefault="00FB0AE9"/>
    <w:p w14:paraId="22303E6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A78100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FD662C3" w14:textId="77777777" w:rsidR="00FB0AE9" w:rsidRDefault="006616AC">
            <w:pPr>
              <w:spacing w:after="0"/>
              <w:rPr>
                <w:b/>
                <w:sz w:val="16"/>
                <w:szCs w:val="16"/>
              </w:rPr>
            </w:pPr>
            <w:r>
              <w:rPr>
                <w:b/>
                <w:sz w:val="16"/>
                <w:szCs w:val="16"/>
              </w:rPr>
              <w:t>Company</w:t>
            </w:r>
          </w:p>
        </w:tc>
        <w:tc>
          <w:tcPr>
            <w:tcW w:w="8811" w:type="dxa"/>
          </w:tcPr>
          <w:p w14:paraId="4E97A3E9" w14:textId="77777777" w:rsidR="00FB0AE9" w:rsidRDefault="006616AC">
            <w:pPr>
              <w:spacing w:after="0"/>
              <w:rPr>
                <w:b/>
                <w:sz w:val="16"/>
                <w:szCs w:val="16"/>
              </w:rPr>
            </w:pPr>
            <w:r>
              <w:rPr>
                <w:b/>
                <w:sz w:val="16"/>
                <w:szCs w:val="16"/>
              </w:rPr>
              <w:t xml:space="preserve">Comments </w:t>
            </w:r>
          </w:p>
        </w:tc>
      </w:tr>
      <w:tr w:rsidR="00FB0AE9" w14:paraId="653A8203" w14:textId="77777777" w:rsidTr="00FB0AE9">
        <w:trPr>
          <w:trHeight w:val="124"/>
        </w:trPr>
        <w:tc>
          <w:tcPr>
            <w:tcW w:w="1804" w:type="dxa"/>
          </w:tcPr>
          <w:p w14:paraId="5B0B3248"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794E346" w14:textId="77777777" w:rsidR="00FB0AE9" w:rsidRDefault="006616AC">
            <w:pPr>
              <w:spacing w:after="0"/>
              <w:rPr>
                <w:bCs/>
                <w:sz w:val="16"/>
                <w:szCs w:val="16"/>
              </w:rPr>
            </w:pPr>
            <w:r>
              <w:rPr>
                <w:bCs/>
                <w:sz w:val="16"/>
                <w:szCs w:val="16"/>
              </w:rPr>
              <w:t xml:space="preserve">We support Alt 2.  One small suggestion </w:t>
            </w:r>
            <w:r>
              <w:rPr>
                <w:bCs/>
                <w:sz w:val="16"/>
                <w:szCs w:val="16"/>
                <w:highlight w:val="yellow"/>
              </w:rPr>
              <w:t>below</w:t>
            </w:r>
            <w:r>
              <w:rPr>
                <w:bCs/>
                <w:sz w:val="16"/>
                <w:szCs w:val="16"/>
              </w:rPr>
              <w:t>.  We should clarify that the gNB is the serving gNB.</w:t>
            </w:r>
          </w:p>
          <w:p w14:paraId="05DFDC95" w14:textId="77777777" w:rsidR="00FB0AE9" w:rsidRDefault="00FB0AE9">
            <w:pPr>
              <w:spacing w:after="0"/>
              <w:rPr>
                <w:bCs/>
                <w:sz w:val="16"/>
                <w:szCs w:val="16"/>
              </w:rPr>
            </w:pPr>
          </w:p>
          <w:p w14:paraId="781E0609" w14:textId="77777777" w:rsidR="00FB0AE9" w:rsidRDefault="006616AC">
            <w:pPr>
              <w:pStyle w:val="ListParagraph"/>
              <w:numPr>
                <w:ilvl w:val="0"/>
                <w:numId w:val="37"/>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32DA732B"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serving gNB if a request to do so is received from the </w:t>
            </w:r>
            <w:r>
              <w:rPr>
                <w:rFonts w:ascii="Times" w:eastAsia="Batang" w:hAnsi="Times"/>
                <w:color w:val="FF0000"/>
                <w:highlight w:val="yellow"/>
                <w:u w:val="single"/>
                <w:lang w:eastAsia="zh-CN"/>
              </w:rPr>
              <w:t>serving</w:t>
            </w:r>
            <w:r>
              <w:rPr>
                <w:rFonts w:ascii="Times" w:eastAsia="Batang" w:hAnsi="Times"/>
                <w:color w:val="FF0000"/>
                <w:u w:val="single"/>
                <w:lang w:eastAsia="zh-CN"/>
              </w:rPr>
              <w:t xml:space="preserve"> gNB </w:t>
            </w:r>
          </w:p>
          <w:p w14:paraId="018101AE"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4D2A2782" w14:textId="77777777" w:rsidR="00FB0AE9" w:rsidRDefault="00FB0AE9">
            <w:pPr>
              <w:spacing w:after="0"/>
              <w:rPr>
                <w:bCs/>
                <w:sz w:val="16"/>
                <w:szCs w:val="16"/>
              </w:rPr>
            </w:pPr>
          </w:p>
        </w:tc>
      </w:tr>
      <w:tr w:rsidR="00FB0AE9" w14:paraId="1C37727A" w14:textId="77777777" w:rsidTr="00FB0AE9">
        <w:trPr>
          <w:trHeight w:val="124"/>
        </w:trPr>
        <w:tc>
          <w:tcPr>
            <w:tcW w:w="1804" w:type="dxa"/>
          </w:tcPr>
          <w:p w14:paraId="109AA5F4"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7DD3498" w14:textId="77777777" w:rsidR="00FB0AE9" w:rsidRDefault="006616AC">
            <w:pPr>
              <w:spacing w:after="0"/>
              <w:rPr>
                <w:bCs/>
                <w:sz w:val="16"/>
                <w:szCs w:val="16"/>
              </w:rPr>
            </w:pPr>
            <w:r>
              <w:rPr>
                <w:bCs/>
                <w:sz w:val="16"/>
                <w:szCs w:val="16"/>
              </w:rPr>
              <w:t>Alt. 2</w:t>
            </w:r>
          </w:p>
        </w:tc>
      </w:tr>
      <w:tr w:rsidR="00FB0AE9" w14:paraId="70A5DA9B" w14:textId="77777777" w:rsidTr="00FB0AE9">
        <w:trPr>
          <w:trHeight w:val="124"/>
        </w:trPr>
        <w:tc>
          <w:tcPr>
            <w:tcW w:w="1804" w:type="dxa"/>
          </w:tcPr>
          <w:p w14:paraId="162F8232" w14:textId="77777777" w:rsidR="00FB0AE9" w:rsidRDefault="00FB0AE9">
            <w:pPr>
              <w:spacing w:after="0"/>
              <w:rPr>
                <w:rFonts w:eastAsiaTheme="minorEastAsia"/>
                <w:bCs/>
                <w:sz w:val="16"/>
                <w:szCs w:val="16"/>
                <w:lang w:eastAsia="zh-CN"/>
              </w:rPr>
            </w:pPr>
          </w:p>
        </w:tc>
        <w:tc>
          <w:tcPr>
            <w:tcW w:w="8811" w:type="dxa"/>
          </w:tcPr>
          <w:p w14:paraId="37A283C4" w14:textId="77777777" w:rsidR="00FB0AE9" w:rsidRDefault="00FB0AE9">
            <w:pPr>
              <w:spacing w:after="0"/>
              <w:rPr>
                <w:bCs/>
                <w:sz w:val="16"/>
                <w:szCs w:val="16"/>
              </w:rPr>
            </w:pPr>
          </w:p>
        </w:tc>
      </w:tr>
      <w:tr w:rsidR="00FB0AE9" w14:paraId="620EF046" w14:textId="77777777" w:rsidTr="00FB0AE9">
        <w:trPr>
          <w:trHeight w:val="124"/>
        </w:trPr>
        <w:tc>
          <w:tcPr>
            <w:tcW w:w="1804" w:type="dxa"/>
          </w:tcPr>
          <w:p w14:paraId="25C0556F" w14:textId="77777777" w:rsidR="00FB0AE9" w:rsidRDefault="00FB0AE9">
            <w:pPr>
              <w:spacing w:after="0"/>
              <w:rPr>
                <w:rFonts w:eastAsiaTheme="minorEastAsia"/>
                <w:bCs/>
                <w:sz w:val="16"/>
                <w:szCs w:val="16"/>
                <w:lang w:eastAsia="zh-CN"/>
              </w:rPr>
            </w:pPr>
          </w:p>
        </w:tc>
        <w:tc>
          <w:tcPr>
            <w:tcW w:w="8811" w:type="dxa"/>
          </w:tcPr>
          <w:p w14:paraId="5E9A572B" w14:textId="77777777" w:rsidR="00FB0AE9" w:rsidRDefault="00FB0AE9">
            <w:pPr>
              <w:spacing w:after="0"/>
              <w:rPr>
                <w:bCs/>
                <w:sz w:val="16"/>
                <w:szCs w:val="16"/>
              </w:rPr>
            </w:pPr>
          </w:p>
        </w:tc>
      </w:tr>
    </w:tbl>
    <w:p w14:paraId="72249D98" w14:textId="77777777" w:rsidR="00FB0AE9" w:rsidRDefault="00FB0AE9"/>
    <w:p w14:paraId="01BECD34" w14:textId="77777777" w:rsidR="00FB0AE9" w:rsidRDefault="006616AC">
      <w:pPr>
        <w:rPr>
          <w:b/>
        </w:rPr>
      </w:pPr>
      <w:r>
        <w:rPr>
          <w:b/>
          <w:highlight w:val="green"/>
        </w:rPr>
        <w:t>Agreement</w:t>
      </w:r>
    </w:p>
    <w:p w14:paraId="0FD2F678" w14:textId="77777777" w:rsidR="00FB0AE9" w:rsidRDefault="006616AC">
      <w:r>
        <w:t>Confirm and modify the working assumption with the following modifications:</w:t>
      </w:r>
    </w:p>
    <w:p w14:paraId="2B462460" w14:textId="77777777" w:rsidR="00FB0AE9" w:rsidRDefault="006616AC">
      <w:pPr>
        <w:pStyle w:val="ListParagraph"/>
        <w:numPr>
          <w:ilvl w:val="0"/>
          <w:numId w:val="37"/>
        </w:numPr>
        <w:tabs>
          <w:tab w:val="left" w:pos="360"/>
          <w:tab w:val="left" w:pos="720"/>
        </w:tabs>
        <w:spacing w:line="240" w:lineRule="auto"/>
        <w:jc w:val="left"/>
        <w:rPr>
          <w:lang w:eastAsia="zh-CN"/>
        </w:rPr>
      </w:pPr>
      <w:r>
        <w:rPr>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3CEE4BFE"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The serving gNB should forward the association information provided by the UE to the LMF.</w:t>
      </w:r>
    </w:p>
    <w:p w14:paraId="1CE6364D" w14:textId="77777777" w:rsidR="00FB0AE9" w:rsidRDefault="006616AC">
      <w:pPr>
        <w:pStyle w:val="ListParagraph"/>
        <w:numPr>
          <w:ilvl w:val="2"/>
          <w:numId w:val="37"/>
        </w:numPr>
        <w:tabs>
          <w:tab w:val="left" w:pos="360"/>
          <w:tab w:val="left" w:pos="720"/>
        </w:tabs>
        <w:spacing w:line="240" w:lineRule="auto"/>
        <w:jc w:val="left"/>
        <w:rPr>
          <w:strike/>
          <w:color w:val="FF0000"/>
          <w:lang w:eastAsia="zh-CN"/>
        </w:rPr>
      </w:pPr>
      <w:r>
        <w:rPr>
          <w:strike/>
          <w:color w:val="FF0000"/>
          <w:lang w:eastAsia="zh-CN"/>
        </w:rPr>
        <w:t>FFS: whether to support the serving gNB to forward the association information to the neighboring gNBs</w:t>
      </w:r>
    </w:p>
    <w:p w14:paraId="46BDF872"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UE should report its capability of supporting multiple UE Tx TEGs for UL TDOA to serving gNB.</w:t>
      </w:r>
    </w:p>
    <w:p w14:paraId="00F10A67" w14:textId="77777777" w:rsidR="00FB0AE9" w:rsidRDefault="006616AC">
      <w:pPr>
        <w:pStyle w:val="ListParagraph"/>
        <w:numPr>
          <w:ilvl w:val="0"/>
          <w:numId w:val="37"/>
        </w:numPr>
        <w:tabs>
          <w:tab w:val="left" w:pos="360"/>
          <w:tab w:val="left" w:pos="720"/>
        </w:tabs>
        <w:spacing w:line="240" w:lineRule="auto"/>
        <w:jc w:val="left"/>
        <w:rPr>
          <w:lang w:eastAsia="zh-CN"/>
        </w:rPr>
      </w:pPr>
      <w:r>
        <w:rPr>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3A28D4DB" w14:textId="77777777" w:rsidR="00FB0AE9" w:rsidRDefault="006616AC">
      <w:pPr>
        <w:pStyle w:val="ListParagraph"/>
        <w:numPr>
          <w:ilvl w:val="1"/>
          <w:numId w:val="37"/>
        </w:numPr>
        <w:tabs>
          <w:tab w:val="left" w:pos="360"/>
          <w:tab w:val="left" w:pos="720"/>
        </w:tabs>
        <w:spacing w:line="240" w:lineRule="auto"/>
        <w:jc w:val="left"/>
        <w:rPr>
          <w:strike/>
          <w:color w:val="FF0000"/>
          <w:lang w:eastAsia="zh-CN"/>
        </w:rPr>
      </w:pPr>
      <w:r>
        <w:rPr>
          <w:rFonts w:hint="eastAsia"/>
          <w:strike/>
          <w:color w:val="FF0000"/>
          <w:lang w:eastAsia="zh-CN"/>
        </w:rPr>
        <w:t>FFS: whether to support the LMF to forward the association information to the serving and neighboring gNBs</w:t>
      </w:r>
    </w:p>
    <w:p w14:paraId="4B7A9B51"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UE should report its capability of supporting multiple UE Tx TEGs for Multi-RTT directly to the LMF.</w:t>
      </w:r>
    </w:p>
    <w:p w14:paraId="39A55BDA" w14:textId="77777777" w:rsidR="00FB0AE9" w:rsidRDefault="006616AC">
      <w:pPr>
        <w:pStyle w:val="ListParagraph"/>
        <w:numPr>
          <w:ilvl w:val="0"/>
          <w:numId w:val="37"/>
        </w:numPr>
        <w:rPr>
          <w:color w:val="FF0000"/>
          <w:u w:val="single"/>
          <w:lang w:eastAsia="zh-CN"/>
        </w:rPr>
      </w:pPr>
      <w:r>
        <w:rPr>
          <w:color w:val="FF0000"/>
          <w:u w:val="single"/>
          <w:lang w:eastAsia="zh-CN"/>
        </w:rPr>
        <w:t xml:space="preserve">Note: For mitigating UE Tx timing errors when both UL-TDOA and Multi-RTT, or UL-TDOA and DL-TDOA are used, the UE should provide the association information of UL SRS resources for positioning with Tx TEGs, subject to UE capability (in the bullets above):  </w:t>
      </w:r>
    </w:p>
    <w:p w14:paraId="17C1837A" w14:textId="77777777" w:rsidR="00FB0AE9" w:rsidRDefault="006616AC">
      <w:pPr>
        <w:pStyle w:val="ListParagraph"/>
        <w:numPr>
          <w:ilvl w:val="1"/>
          <w:numId w:val="37"/>
        </w:numPr>
        <w:rPr>
          <w:color w:val="FF0000"/>
          <w:u w:val="single"/>
          <w:lang w:eastAsia="zh-CN"/>
        </w:rPr>
      </w:pPr>
      <w:r>
        <w:rPr>
          <w:color w:val="FF0000"/>
          <w:u w:val="single"/>
          <w:lang w:eastAsia="zh-CN"/>
        </w:rPr>
        <w:t xml:space="preserve">to the serving gNB if a request to provide the association information is received from the gNB </w:t>
      </w:r>
    </w:p>
    <w:p w14:paraId="75DDAB85" w14:textId="77777777" w:rsidR="00FB0AE9" w:rsidRDefault="006616AC">
      <w:pPr>
        <w:pStyle w:val="ListParagraph"/>
        <w:numPr>
          <w:ilvl w:val="1"/>
          <w:numId w:val="37"/>
        </w:numPr>
        <w:rPr>
          <w:color w:val="FF0000"/>
          <w:u w:val="single"/>
          <w:lang w:eastAsia="zh-CN"/>
        </w:rPr>
      </w:pPr>
      <w:r>
        <w:rPr>
          <w:color w:val="FF0000"/>
          <w:u w:val="single"/>
          <w:lang w:eastAsia="zh-CN"/>
        </w:rPr>
        <w:t xml:space="preserve">to the LMF if a request to provide the association information is received from the LMF. </w:t>
      </w:r>
    </w:p>
    <w:p w14:paraId="540A031A" w14:textId="77777777" w:rsidR="00FB0AE9" w:rsidRDefault="006616AC">
      <w:pPr>
        <w:pStyle w:val="ListParagraph"/>
        <w:numPr>
          <w:ilvl w:val="0"/>
          <w:numId w:val="37"/>
        </w:numPr>
        <w:rPr>
          <w:strike/>
          <w:color w:val="FF0000"/>
        </w:rPr>
      </w:pPr>
      <w:r>
        <w:rPr>
          <w:strike/>
          <w:color w:val="FF0000"/>
          <w:lang w:eastAsia="zh-CN"/>
        </w:rPr>
        <w:t>FFS: Mitigation of UE Tx timing errors when Multi-RTT, UL-TDOA and/or DL-TDOA are used.</w:t>
      </w:r>
    </w:p>
    <w:p w14:paraId="1F25EAF8" w14:textId="77777777" w:rsidR="00FB0AE9" w:rsidRDefault="00FB0AE9"/>
    <w:p w14:paraId="0CB3DC80" w14:textId="77777777" w:rsidR="00FB0AE9" w:rsidRDefault="00FB0AE9"/>
    <w:p w14:paraId="6B1EDB03" w14:textId="77777777" w:rsidR="00FB0AE9" w:rsidRDefault="006616AC">
      <w:pPr>
        <w:pStyle w:val="Heading2"/>
      </w:pPr>
      <w:r>
        <w:t xml:space="preserve">Reception of the DL PRS/UL SRS resource with </w:t>
      </w:r>
      <w:r>
        <w:rPr>
          <w:rFonts w:eastAsia="SimSun"/>
          <w:iCs/>
          <w:lang w:eastAsia="zh-CN"/>
        </w:rPr>
        <w:t>different UE/TRP Rx TEGs</w:t>
      </w:r>
    </w:p>
    <w:p w14:paraId="19C4EAFE"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44F58648" w14:textId="77777777">
        <w:tc>
          <w:tcPr>
            <w:tcW w:w="10790" w:type="dxa"/>
          </w:tcPr>
          <w:p w14:paraId="3277D124" w14:textId="77777777" w:rsidR="00FB0AE9" w:rsidRDefault="006616AC">
            <w:pPr>
              <w:rPr>
                <w:iCs/>
              </w:rPr>
            </w:pPr>
            <w:r>
              <w:rPr>
                <w:iCs/>
                <w:highlight w:val="green"/>
              </w:rPr>
              <w:t xml:space="preserve">Agreement: </w:t>
            </w:r>
            <w:r>
              <w:rPr>
                <w:iCs/>
              </w:rPr>
              <w:t>(RAN#106bis-e)</w:t>
            </w:r>
          </w:p>
          <w:p w14:paraId="399F14C4" w14:textId="77777777" w:rsidR="00FB0AE9" w:rsidRDefault="006616AC">
            <w:pPr>
              <w:rPr>
                <w:iCs/>
              </w:rPr>
            </w:pPr>
            <w:r>
              <w:rPr>
                <w:iCs/>
              </w:rPr>
              <w:t>Make the following modification on the previous agreement made in RAN#106e:</w:t>
            </w:r>
          </w:p>
          <w:p w14:paraId="26EC7002" w14:textId="77777777" w:rsidR="00FB0AE9" w:rsidRDefault="006616AC">
            <w:pPr>
              <w:numPr>
                <w:ilvl w:val="0"/>
                <w:numId w:val="29"/>
              </w:numPr>
              <w:spacing w:after="0" w:line="240" w:lineRule="auto"/>
              <w:rPr>
                <w:rFonts w:eastAsia="Times New Roman" w:cs="Times"/>
              </w:rPr>
            </w:pPr>
            <w:r>
              <w:rPr>
                <w:rFonts w:eastAsia="Times New Roman" w:cs="Times"/>
              </w:rPr>
              <w:t>Subject to UE capability, support the LMF to request a UE to optionally measure the same DL PRS resource of a TRP with N different UE Rx TEGs and report the corresponding multiple RSTD measurements.</w:t>
            </w:r>
          </w:p>
          <w:p w14:paraId="5791B72B" w14:textId="77777777" w:rsidR="00FB0AE9" w:rsidRDefault="006616AC">
            <w:pPr>
              <w:numPr>
                <w:ilvl w:val="2"/>
                <w:numId w:val="29"/>
              </w:numPr>
              <w:spacing w:after="0" w:line="240" w:lineRule="auto"/>
              <w:rPr>
                <w:rFonts w:eastAsia="Times New Roman" w:cs="Times"/>
              </w:rPr>
            </w:pPr>
            <w:r>
              <w:rPr>
                <w:rFonts w:eastAsia="Times New Roman" w:cs="Times"/>
              </w:rPr>
              <w:t>N=[2,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r>
              <w:rPr>
                <w:rStyle w:val="apple-converted-space"/>
                <w:rFonts w:eastAsia="Times New Roman" w:cs="Times"/>
              </w:rPr>
              <w:t> </w:t>
            </w:r>
            <w:r>
              <w:rPr>
                <w:rFonts w:eastAsia="Times New Roman" w:cs="Times"/>
              </w:rPr>
              <w:t>where the maximum value of N depends on UE capability</w:t>
            </w:r>
          </w:p>
          <w:p w14:paraId="0C2CE08A" w14:textId="77777777" w:rsidR="00FB0AE9" w:rsidRDefault="006616AC">
            <w:pPr>
              <w:numPr>
                <w:ilvl w:val="1"/>
                <w:numId w:val="29"/>
              </w:numPr>
              <w:spacing w:after="0" w:line="240" w:lineRule="auto"/>
              <w:rPr>
                <w:rFonts w:eastAsia="Times New Roman" w:cs="Times"/>
              </w:rPr>
            </w:pPr>
            <w:r>
              <w:rPr>
                <w:rFonts w:eastAsia="Times New Roman" w:cs="Times"/>
              </w:rPr>
              <w:t>The TRP can be either a “RSTD” reference TRP or a neighbour TRP</w:t>
            </w:r>
          </w:p>
          <w:p w14:paraId="30AEC189" w14:textId="77777777" w:rsidR="00FB0AE9" w:rsidRDefault="006616AC">
            <w:pPr>
              <w:numPr>
                <w:ilvl w:val="1"/>
                <w:numId w:val="29"/>
              </w:numPr>
              <w:spacing w:after="0" w:line="240" w:lineRule="auto"/>
              <w:rPr>
                <w:rFonts w:eastAsia="Times New Roman" w:cs="Times"/>
              </w:rPr>
            </w:pPr>
            <w:r>
              <w:rPr>
                <w:rFonts w:eastAsia="Times New Roman" w:cs="Times"/>
              </w:rPr>
              <w:t>FFS: details of the signalling, procedures, and UE capability</w:t>
            </w:r>
          </w:p>
          <w:p w14:paraId="3B436F79" w14:textId="77777777" w:rsidR="00FB0AE9" w:rsidRDefault="006616AC">
            <w:pPr>
              <w:numPr>
                <w:ilvl w:val="1"/>
                <w:numId w:val="29"/>
              </w:numPr>
              <w:spacing w:after="0" w:line="240" w:lineRule="auto"/>
              <w:rPr>
                <w:rFonts w:eastAsia="Times New Roman" w:cs="Times"/>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RSTD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p>
          <w:p w14:paraId="25185278" w14:textId="77777777" w:rsidR="00FB0AE9" w:rsidRDefault="006616AC">
            <w:pPr>
              <w:numPr>
                <w:ilvl w:val="1"/>
                <w:numId w:val="29"/>
              </w:numPr>
              <w:spacing w:after="0" w:line="240" w:lineRule="auto"/>
              <w:rPr>
                <w:rFonts w:eastAsia="Times New Roman" w:cs="Times"/>
              </w:rPr>
            </w:pPr>
            <w:r>
              <w:rPr>
                <w:rFonts w:eastAsia="Times New Roman" w:cs="Times"/>
              </w:rPr>
              <w:t>Note: All RSTD measurements are relative to a single reference timing</w:t>
            </w:r>
          </w:p>
          <w:p w14:paraId="31209372" w14:textId="77777777" w:rsidR="00FB0AE9" w:rsidRDefault="006616AC">
            <w:pPr>
              <w:numPr>
                <w:ilvl w:val="0"/>
                <w:numId w:val="29"/>
              </w:numPr>
              <w:spacing w:after="0" w:line="240" w:lineRule="auto"/>
              <w:rPr>
                <w:rFonts w:eastAsia="Times New Roman" w:cs="Times"/>
              </w:rPr>
            </w:pPr>
            <w:r>
              <w:rPr>
                <w:rFonts w:eastAsia="Times New Roman" w:cs="Times"/>
              </w:rPr>
              <w:t>Support the LMF to request a TRP to optionally measure the same SRS resource of a UE with M different TRP Rx TEGs and report the corresponding multiple RTOA measurements.</w:t>
            </w:r>
          </w:p>
          <w:p w14:paraId="49C54BB0" w14:textId="77777777" w:rsidR="00FB0AE9" w:rsidRDefault="006616AC">
            <w:pPr>
              <w:numPr>
                <w:ilvl w:val="1"/>
                <w:numId w:val="29"/>
              </w:numPr>
              <w:spacing w:after="0" w:line="240" w:lineRule="auto"/>
              <w:rPr>
                <w:rFonts w:eastAsia="Times New Roman" w:cs="Times"/>
              </w:rPr>
            </w:pPr>
            <w:r>
              <w:rPr>
                <w:rFonts w:eastAsia="Times New Roman" w:cs="Times"/>
              </w:rPr>
              <w:t>M = [2,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p>
          <w:p w14:paraId="30F57F85" w14:textId="77777777" w:rsidR="00FB0AE9" w:rsidRDefault="006616AC">
            <w:pPr>
              <w:numPr>
                <w:ilvl w:val="1"/>
                <w:numId w:val="29"/>
              </w:numPr>
              <w:spacing w:after="0" w:line="240" w:lineRule="auto"/>
              <w:rPr>
                <w:rFonts w:eastAsia="Times New Roman" w:cs="Times"/>
              </w:rPr>
            </w:pPr>
            <w:r>
              <w:rPr>
                <w:rFonts w:eastAsia="Times New Roman" w:cs="Times"/>
              </w:rPr>
              <w:t>FFS: details of the signalling, procedures</w:t>
            </w:r>
          </w:p>
          <w:p w14:paraId="5529F053" w14:textId="77777777" w:rsidR="00FB0AE9" w:rsidRDefault="006616AC">
            <w:pPr>
              <w:numPr>
                <w:ilvl w:val="1"/>
                <w:numId w:val="29"/>
              </w:numPr>
              <w:spacing w:beforeLines="50" w:before="120" w:afterLines="50" w:after="120" w:line="240" w:lineRule="auto"/>
              <w:contextualSpacing/>
              <w:rPr>
                <w:sz w:val="16"/>
                <w:szCs w:val="16"/>
                <w:lang w:eastAsia="zh-CN"/>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RTOA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r>
              <w:rPr>
                <w:rStyle w:val="apple-converted-space"/>
                <w:rFonts w:eastAsia="Times New Roman" w:cs="Times"/>
              </w:rPr>
              <w:t> </w:t>
            </w:r>
          </w:p>
        </w:tc>
      </w:tr>
    </w:tbl>
    <w:p w14:paraId="1A2D41BD" w14:textId="77777777" w:rsidR="00FB0AE9" w:rsidRDefault="00FB0AE9"/>
    <w:p w14:paraId="553FB15F"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7846ED2" w14:textId="77777777" w:rsidR="00FB0AE9" w:rsidRDefault="006616AC">
      <w:pPr>
        <w:numPr>
          <w:ilvl w:val="0"/>
          <w:numId w:val="35"/>
        </w:numPr>
        <w:spacing w:after="0"/>
        <w:rPr>
          <w:bCs/>
          <w:i/>
          <w:iCs/>
        </w:rPr>
      </w:pPr>
      <w:r>
        <w:rPr>
          <w:b/>
          <w:bCs/>
          <w:i/>
          <w:iCs/>
        </w:rPr>
        <w:t>(vivo, R1-2111013[3]) Proposal 2:</w:t>
      </w:r>
      <w:r>
        <w:rPr>
          <w:bCs/>
          <w:i/>
          <w:iCs/>
        </w:rPr>
        <w:t xml:space="preserve"> Regarding UE capability of measuring the same PRS resource with N Rx TEGs, support the following</w:t>
      </w:r>
    </w:p>
    <w:p w14:paraId="7E9C1194" w14:textId="77777777" w:rsidR="00FB0AE9" w:rsidRDefault="006616AC">
      <w:pPr>
        <w:numPr>
          <w:ilvl w:val="1"/>
          <w:numId w:val="35"/>
        </w:numPr>
        <w:spacing w:after="0"/>
        <w:rPr>
          <w:bCs/>
          <w:i/>
          <w:iCs/>
        </w:rPr>
      </w:pPr>
      <w:r>
        <w:rPr>
          <w:bCs/>
          <w:i/>
          <w:iCs/>
        </w:rPr>
        <w:t>N=[2, 3, 4, 6, 8], where the maximum value of N depends on UE capability per band.</w:t>
      </w:r>
    </w:p>
    <w:p w14:paraId="445B49CF" w14:textId="77777777" w:rsidR="00FB0AE9" w:rsidRDefault="006616AC">
      <w:pPr>
        <w:pStyle w:val="Guidance"/>
        <w:ind w:left="284"/>
      </w:pPr>
      <w:r>
        <w:t>FL: Further discussion in Proposal 3.3-1.</w:t>
      </w:r>
    </w:p>
    <w:p w14:paraId="7D2B6B87" w14:textId="77777777" w:rsidR="00FB0AE9" w:rsidRDefault="006616AC">
      <w:pPr>
        <w:pStyle w:val="ListParagraph"/>
        <w:numPr>
          <w:ilvl w:val="0"/>
          <w:numId w:val="35"/>
        </w:numPr>
        <w:rPr>
          <w:i/>
        </w:rPr>
      </w:pPr>
      <w:r>
        <w:rPr>
          <w:b/>
          <w:i/>
        </w:rPr>
        <w:t xml:space="preserve"> (Intel, R1-2111495[8])Proposal 3</w:t>
      </w:r>
      <w:r>
        <w:rPr>
          <w:i/>
        </w:rPr>
        <w:t>: Support the LMF to request a UE to optionally measure the same DL PRS Resource of a TRP with N different UE RX TEG IDs and report the corresponding multiple RSTD measurements</w:t>
      </w:r>
    </w:p>
    <w:p w14:paraId="05C91860" w14:textId="77777777" w:rsidR="00FB0AE9" w:rsidRDefault="006616AC">
      <w:pPr>
        <w:pStyle w:val="ListParagraph"/>
        <w:numPr>
          <w:ilvl w:val="1"/>
          <w:numId w:val="35"/>
        </w:numPr>
        <w:rPr>
          <w:i/>
        </w:rPr>
      </w:pPr>
      <w:r>
        <w:rPr>
          <w:i/>
        </w:rPr>
        <w:t>Support the maximum number of N values equal to 8</w:t>
      </w:r>
    </w:p>
    <w:p w14:paraId="0EB8D7F2" w14:textId="77777777" w:rsidR="00FB0AE9" w:rsidRDefault="006616AC">
      <w:pPr>
        <w:pStyle w:val="ListParagraph"/>
        <w:numPr>
          <w:ilvl w:val="1"/>
          <w:numId w:val="35"/>
        </w:numPr>
        <w:rPr>
          <w:i/>
        </w:rPr>
      </w:pPr>
      <w:r>
        <w:rPr>
          <w:i/>
        </w:rPr>
        <w:t>For the multiple measurements performed within a single transmission period, the following measurement format can be used:</w:t>
      </w:r>
    </w:p>
    <w:p w14:paraId="644113D0" w14:textId="77777777" w:rsidR="00FB0AE9" w:rsidRDefault="006616AC">
      <w:pPr>
        <w:pStyle w:val="ListParagraph"/>
        <w:numPr>
          <w:ilvl w:val="2"/>
          <w:numId w:val="35"/>
        </w:numPr>
        <w:rPr>
          <w:i/>
        </w:rPr>
      </w:pPr>
      <w:r>
        <w:rPr>
          <w:i/>
        </w:rPr>
        <w:t>{RSTD, UE RX TEG ID for reference TRP, UE RX TEG ID for neighbor TRP} for the n</w:t>
      </w:r>
      <w:r>
        <w:rPr>
          <w:i/>
          <w:vertAlign w:val="superscript"/>
        </w:rPr>
        <w:t xml:space="preserve">th </w:t>
      </w:r>
      <w:r>
        <w:rPr>
          <w:i/>
        </w:rPr>
        <w:t>measurement, where n = 1, 2, ‚…, N</w:t>
      </w:r>
    </w:p>
    <w:p w14:paraId="2FA1F58B" w14:textId="77777777" w:rsidR="00FB0AE9" w:rsidRDefault="006616AC">
      <w:pPr>
        <w:pStyle w:val="Guidance"/>
        <w:ind w:firstLine="284"/>
      </w:pPr>
      <w:r>
        <w:t>FL: The proposal seems already supported.</w:t>
      </w:r>
    </w:p>
    <w:p w14:paraId="7355AD4F" w14:textId="77777777" w:rsidR="00FB0AE9" w:rsidRDefault="006616AC">
      <w:pPr>
        <w:pStyle w:val="ListParagraph"/>
        <w:numPr>
          <w:ilvl w:val="0"/>
          <w:numId w:val="35"/>
        </w:numPr>
        <w:rPr>
          <w:i/>
        </w:rPr>
      </w:pPr>
      <w:r>
        <w:rPr>
          <w:b/>
          <w:i/>
        </w:rPr>
        <w:t>(Intel, R1-2111495[8])Proposal 4</w:t>
      </w:r>
      <w:r>
        <w:rPr>
          <w:i/>
        </w:rPr>
        <w:t>: Support the LMF to request a TRP to optionally measure the same UL SRS Resource for positioning of a UE with M different TRP RX TEG IDs and report the multiple corresponding RTOA measurements</w:t>
      </w:r>
    </w:p>
    <w:p w14:paraId="38E6AB68" w14:textId="77777777" w:rsidR="00FB0AE9" w:rsidRDefault="006616AC">
      <w:pPr>
        <w:pStyle w:val="ListParagraph"/>
        <w:numPr>
          <w:ilvl w:val="1"/>
          <w:numId w:val="35"/>
        </w:numPr>
        <w:rPr>
          <w:i/>
        </w:rPr>
      </w:pPr>
      <w:r>
        <w:rPr>
          <w:i/>
        </w:rPr>
        <w:t>Support the maximum number of M values equal to 8</w:t>
      </w:r>
    </w:p>
    <w:p w14:paraId="044A8A6E" w14:textId="77777777" w:rsidR="00FB0AE9" w:rsidRDefault="006616AC">
      <w:pPr>
        <w:pStyle w:val="ListParagraph"/>
        <w:numPr>
          <w:ilvl w:val="1"/>
          <w:numId w:val="35"/>
        </w:numPr>
        <w:rPr>
          <w:i/>
        </w:rPr>
      </w:pPr>
      <w:r>
        <w:rPr>
          <w:i/>
        </w:rPr>
        <w:t>For the multiple measurements performed within a single transmission period, the following measurement format can be used:</w:t>
      </w:r>
    </w:p>
    <w:p w14:paraId="3AAD42AD" w14:textId="77777777" w:rsidR="00FB0AE9" w:rsidRDefault="006616AC">
      <w:pPr>
        <w:pStyle w:val="ListParagraph"/>
        <w:numPr>
          <w:ilvl w:val="2"/>
          <w:numId w:val="35"/>
        </w:numPr>
        <w:rPr>
          <w:i/>
        </w:rPr>
      </w:pPr>
      <w:r>
        <w:rPr>
          <w:i/>
        </w:rPr>
        <w:t>{RTOA, TRP RX TEG ID} for the m</w:t>
      </w:r>
      <w:r>
        <w:rPr>
          <w:i/>
          <w:vertAlign w:val="superscript"/>
        </w:rPr>
        <w:t>th</w:t>
      </w:r>
      <w:r>
        <w:rPr>
          <w:i/>
        </w:rPr>
        <w:t xml:space="preserve"> measurement, where m = 1, 2, ‚..,, M </w:t>
      </w:r>
    </w:p>
    <w:p w14:paraId="23E3C0D7" w14:textId="77777777" w:rsidR="00FB0AE9" w:rsidRDefault="006616AC">
      <w:pPr>
        <w:pStyle w:val="Guidance"/>
        <w:ind w:firstLine="284"/>
      </w:pPr>
      <w:r>
        <w:rPr>
          <w:b/>
          <w:bCs/>
          <w:i w:val="0"/>
          <w:iCs/>
          <w:lang w:val="en-US"/>
        </w:rPr>
        <w:t xml:space="preserve"> </w:t>
      </w:r>
      <w:r>
        <w:t>FL: The proposal seems already supported.</w:t>
      </w:r>
    </w:p>
    <w:p w14:paraId="7369B159" w14:textId="77777777" w:rsidR="00FB0AE9" w:rsidRDefault="006616AC">
      <w:pPr>
        <w:numPr>
          <w:ilvl w:val="0"/>
          <w:numId w:val="35"/>
        </w:numPr>
        <w:spacing w:after="0"/>
        <w:ind w:left="288" w:hanging="288"/>
        <w:rPr>
          <w:bCs/>
          <w:i/>
          <w:iCs/>
          <w:lang w:val="en-US"/>
        </w:rPr>
      </w:pPr>
      <w:r>
        <w:rPr>
          <w:b/>
          <w:bCs/>
          <w:i/>
          <w:iCs/>
          <w:lang w:val="en-US"/>
        </w:rPr>
        <w:t xml:space="preserve"> (Qualcomm, R1-2112217[16])Proposal 6: </w:t>
      </w:r>
      <w:r>
        <w:rPr>
          <w:bCs/>
          <w:i/>
          <w:iCs/>
          <w:lang w:val="en-US"/>
        </w:rPr>
        <w:t>Subject to UE capability, support the LMF to request a UE to optionally measure the same DL PRS resource of a TRP with N different UE Rx TEGs or M different UE RxTx TEGs and report the corresponding multiple UE Rx-Tx measurements.</w:t>
      </w:r>
    </w:p>
    <w:p w14:paraId="38C59AD8" w14:textId="77777777" w:rsidR="00FB0AE9" w:rsidRDefault="006616AC">
      <w:pPr>
        <w:numPr>
          <w:ilvl w:val="1"/>
          <w:numId w:val="35"/>
        </w:numPr>
        <w:spacing w:after="0"/>
        <w:rPr>
          <w:bCs/>
          <w:i/>
          <w:iCs/>
          <w:lang w:val="en-US"/>
        </w:rPr>
      </w:pPr>
      <w:r>
        <w:rPr>
          <w:bCs/>
          <w:i/>
          <w:iCs/>
          <w:lang w:val="en-US"/>
        </w:rPr>
        <w:t>N=[2, 3, 4, 6, 8], where the maximum value of N depends on UE capability</w:t>
      </w:r>
    </w:p>
    <w:p w14:paraId="0FD21F85" w14:textId="77777777" w:rsidR="00FB0AE9" w:rsidRDefault="006616AC">
      <w:pPr>
        <w:numPr>
          <w:ilvl w:val="1"/>
          <w:numId w:val="35"/>
        </w:numPr>
        <w:spacing w:after="0"/>
        <w:rPr>
          <w:bCs/>
          <w:i/>
          <w:iCs/>
          <w:lang w:val="en-US"/>
        </w:rPr>
      </w:pPr>
      <w:r>
        <w:rPr>
          <w:bCs/>
          <w:i/>
          <w:iCs/>
          <w:lang w:val="en-US"/>
        </w:rPr>
        <w:t>M=[2, 3, 4, 6, 8], where the maximum value of M depends on UE capability</w:t>
      </w:r>
    </w:p>
    <w:p w14:paraId="0B0FFCFF" w14:textId="77777777" w:rsidR="00FB0AE9" w:rsidRDefault="006616AC">
      <w:pPr>
        <w:numPr>
          <w:ilvl w:val="1"/>
          <w:numId w:val="35"/>
        </w:numPr>
        <w:spacing w:after="0"/>
        <w:rPr>
          <w:bCs/>
          <w:i/>
          <w:iCs/>
          <w:lang w:val="en-US"/>
        </w:rPr>
      </w:pPr>
      <w:r>
        <w:rPr>
          <w:bCs/>
          <w:i/>
          <w:iCs/>
          <w:lang w:val="en-US"/>
        </w:rPr>
        <w:t>The timestamps of the multiple UE Rx-Tx measurements in the same measurement report can be the same or different.</w:t>
      </w:r>
    </w:p>
    <w:p w14:paraId="7F6987A4" w14:textId="77777777" w:rsidR="00FB0AE9" w:rsidRDefault="006616AC">
      <w:pPr>
        <w:pStyle w:val="Guidance"/>
        <w:ind w:firstLine="284"/>
      </w:pPr>
      <w:r>
        <w:t>FL: The proposal seems a straightforward extension of the agreement made for DL RSTD. Further discussion in Proposal 3.3-2.</w:t>
      </w:r>
    </w:p>
    <w:p w14:paraId="0E85A9F3" w14:textId="77777777" w:rsidR="00FB0AE9" w:rsidRDefault="006616AC">
      <w:pPr>
        <w:numPr>
          <w:ilvl w:val="0"/>
          <w:numId w:val="35"/>
        </w:numPr>
        <w:spacing w:after="0"/>
        <w:ind w:left="288" w:hanging="288"/>
        <w:rPr>
          <w:bCs/>
          <w:i/>
          <w:iCs/>
          <w:lang w:val="en-US"/>
        </w:rPr>
      </w:pPr>
      <w:r>
        <w:rPr>
          <w:b/>
          <w:bCs/>
          <w:i/>
          <w:iCs/>
          <w:lang w:val="en-US"/>
        </w:rPr>
        <w:t xml:space="preserve"> (Qualcomm, R1-2112217[16])Proposal 7: </w:t>
      </w:r>
      <w:r>
        <w:rPr>
          <w:bCs/>
          <w:i/>
          <w:iCs/>
          <w:lang w:val="en-US"/>
        </w:rPr>
        <w:t>Support the LMF to request a TRP to optionally measure the same SRS resource with M different gNB Rx-Tx measurements and report the corresponding multiple gNB Rx-Tx measurements to the LMF</w:t>
      </w:r>
    </w:p>
    <w:p w14:paraId="38D57D0F" w14:textId="77777777" w:rsidR="00FB0AE9" w:rsidRDefault="006616AC">
      <w:pPr>
        <w:numPr>
          <w:ilvl w:val="1"/>
          <w:numId w:val="35"/>
        </w:numPr>
        <w:spacing w:after="0"/>
        <w:rPr>
          <w:bCs/>
          <w:i/>
          <w:iCs/>
          <w:lang w:val="en-US"/>
        </w:rPr>
      </w:pPr>
      <w:r>
        <w:rPr>
          <w:bCs/>
          <w:i/>
          <w:iCs/>
          <w:lang w:val="en-US"/>
        </w:rPr>
        <w:t>M = [2, 3, 4, 6, 8]</w:t>
      </w:r>
    </w:p>
    <w:p w14:paraId="712B819C" w14:textId="77777777" w:rsidR="00FB0AE9" w:rsidRDefault="006616AC">
      <w:pPr>
        <w:numPr>
          <w:ilvl w:val="1"/>
          <w:numId w:val="35"/>
        </w:numPr>
        <w:tabs>
          <w:tab w:val="left" w:pos="720"/>
        </w:tabs>
        <w:spacing w:after="0"/>
        <w:rPr>
          <w:bCs/>
          <w:i/>
          <w:iCs/>
          <w:lang w:val="en-US"/>
        </w:rPr>
      </w:pPr>
      <w:r>
        <w:rPr>
          <w:bCs/>
          <w:i/>
          <w:iCs/>
          <w:lang w:val="en-US"/>
        </w:rPr>
        <w:t>The timestamps of the multiple gNB Rx-Tx measurements in the same measurement report can be the same or different. </w:t>
      </w:r>
    </w:p>
    <w:p w14:paraId="2D1843B8" w14:textId="77777777" w:rsidR="00FB0AE9" w:rsidRDefault="006616AC">
      <w:pPr>
        <w:pStyle w:val="Guidance"/>
        <w:ind w:left="284"/>
      </w:pPr>
      <w:r>
        <w:t>FL: The proposal seems a straightforward extension of the agreement made for UL RTOA. Further discussion in Proposal 3.3-2.</w:t>
      </w:r>
    </w:p>
    <w:p w14:paraId="16EAC20A" w14:textId="77777777" w:rsidR="00FB0AE9" w:rsidRDefault="006616AC">
      <w:pPr>
        <w:pStyle w:val="ListParagraph"/>
        <w:numPr>
          <w:ilvl w:val="0"/>
          <w:numId w:val="35"/>
        </w:numPr>
        <w:rPr>
          <w:rFonts w:eastAsia="MS Mincho"/>
          <w:bCs/>
          <w:i/>
          <w:iCs/>
          <w:szCs w:val="20"/>
        </w:rPr>
      </w:pPr>
      <w:r>
        <w:rPr>
          <w:rFonts w:eastAsia="MS Mincho"/>
          <w:b/>
          <w:bCs/>
          <w:i/>
          <w:iCs/>
          <w:szCs w:val="20"/>
        </w:rPr>
        <w:t>(</w:t>
      </w:r>
      <w:r>
        <w:rPr>
          <w:b/>
          <w:bCs/>
          <w:i/>
          <w:iCs/>
        </w:rPr>
        <w:t>Ericsson, R1-2112339[18]) Proposal</w:t>
      </w:r>
      <w:r>
        <w:rPr>
          <w:bCs/>
          <w:i/>
          <w:iCs/>
        </w:rPr>
        <w:t xml:space="preserve"> </w:t>
      </w:r>
      <w:r>
        <w:rPr>
          <w:rFonts w:eastAsia="MS Mincho"/>
          <w:b/>
          <w:bCs/>
          <w:i/>
          <w:iCs/>
          <w:szCs w:val="20"/>
        </w:rPr>
        <w:t>1:</w:t>
      </w:r>
      <w:r>
        <w:rPr>
          <w:rFonts w:eastAsia="MS Mincho"/>
          <w:bCs/>
          <w:i/>
          <w:iCs/>
          <w:szCs w:val="20"/>
        </w:rPr>
        <w:t xml:space="preserve"> Support a UE to perform multiple RSTD measurements towards the same TRP based on (1) different repetitions of the same DL PRS resource, (2) different symbols of the same DL PRS resource, (3) different occasions of the same DL PRS resource, and (4) simultaneous reception of the same DL PRS,  and to report these measurements to the LMF.</w:t>
      </w:r>
    </w:p>
    <w:p w14:paraId="4722A517" w14:textId="77777777" w:rsidR="00FB0AE9" w:rsidRDefault="006616AC">
      <w:pPr>
        <w:pStyle w:val="Guidance"/>
        <w:ind w:left="284"/>
      </w:pPr>
      <w:r>
        <w:t>FL: How to support the perform multiple RSTD measurements towards the same TRP may be up to UE. It seems there is no need to further define how the UE made the measurement.</w:t>
      </w:r>
    </w:p>
    <w:p w14:paraId="17244AAF" w14:textId="77777777" w:rsidR="00FB0AE9" w:rsidRDefault="006616AC">
      <w:pPr>
        <w:numPr>
          <w:ilvl w:val="0"/>
          <w:numId w:val="35"/>
        </w:numPr>
        <w:spacing w:after="0"/>
        <w:rPr>
          <w:bCs/>
          <w:i/>
          <w:iCs/>
          <w:lang w:val="en-US"/>
        </w:rPr>
      </w:pPr>
      <w:r>
        <w:rPr>
          <w:bCs/>
          <w:i/>
          <w:iCs/>
          <w:lang w:val="en-US"/>
        </w:rPr>
        <w:t xml:space="preserve"> (</w:t>
      </w:r>
      <w:r>
        <w:rPr>
          <w:b/>
          <w:bCs/>
          <w:i/>
          <w:iCs/>
          <w:lang w:val="en-US"/>
        </w:rPr>
        <w:t>Ericsson, R1-2112339[18]) Proposal</w:t>
      </w:r>
      <w:r>
        <w:rPr>
          <w:bCs/>
          <w:i/>
          <w:iCs/>
          <w:lang w:val="en-US"/>
        </w:rPr>
        <w:t xml:space="preserve"> 2: Support configuration of UE to perform multiple RSTD measurements towards the same TRP, utilizing different UE RX TEGs, e.g. by including an indicator in the NR-DL-TDOA-RequestLocationInformation IE.</w:t>
      </w:r>
    </w:p>
    <w:p w14:paraId="6651E18E" w14:textId="77777777" w:rsidR="00FB0AE9" w:rsidRDefault="006616AC">
      <w:pPr>
        <w:pStyle w:val="Guidance"/>
        <w:ind w:left="284"/>
      </w:pPr>
      <w:r>
        <w:t>FL: The proposal seems already supported. The corresponding parameter “numOfUERxTEG-PerPRSResource” is included in R1-2110680. It will be up to RAN2 to decide the parameter will be included in which IE.</w:t>
      </w:r>
    </w:p>
    <w:p w14:paraId="6E46F773" w14:textId="77777777" w:rsidR="00FB0AE9" w:rsidRDefault="006616AC">
      <w:pPr>
        <w:pStyle w:val="ListParagraph"/>
        <w:numPr>
          <w:ilvl w:val="0"/>
          <w:numId w:val="35"/>
        </w:numPr>
        <w:rPr>
          <w:rFonts w:eastAsia="MS Mincho"/>
          <w:bCs/>
          <w:i/>
          <w:iCs/>
          <w:szCs w:val="20"/>
        </w:rPr>
      </w:pPr>
      <w:r>
        <w:rPr>
          <w:bCs/>
          <w:i/>
          <w:iCs/>
        </w:rPr>
        <w:t>(</w:t>
      </w:r>
      <w:r>
        <w:rPr>
          <w:b/>
          <w:bCs/>
          <w:i/>
          <w:iCs/>
        </w:rPr>
        <w:t>Ericsson, R1-2112339[18]) Proposal</w:t>
      </w:r>
      <w:r>
        <w:rPr>
          <w:bCs/>
          <w:i/>
          <w:iCs/>
        </w:rPr>
        <w:t xml:space="preserve"> 3: </w:t>
      </w:r>
      <w:r>
        <w:rPr>
          <w:rFonts w:eastAsia="MS Mincho"/>
          <w:bCs/>
          <w:i/>
          <w:iCs/>
          <w:szCs w:val="20"/>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338FE213" w14:textId="77777777" w:rsidR="00FB0AE9" w:rsidRDefault="006616AC">
      <w:pPr>
        <w:pStyle w:val="Guidance"/>
        <w:ind w:left="284"/>
      </w:pPr>
      <w:r>
        <w:t>FL: We may assume we will send all of the agreements to RAN4 in this meeting.</w:t>
      </w:r>
    </w:p>
    <w:p w14:paraId="31E0D0F0" w14:textId="77777777" w:rsidR="00FB0AE9" w:rsidRDefault="006616AC">
      <w:pPr>
        <w:numPr>
          <w:ilvl w:val="0"/>
          <w:numId w:val="35"/>
        </w:numPr>
        <w:spacing w:after="0"/>
        <w:rPr>
          <w:bCs/>
          <w:i/>
          <w:iCs/>
          <w:lang w:val="en-US"/>
        </w:rPr>
      </w:pPr>
      <w:r>
        <w:rPr>
          <w:b/>
          <w:bCs/>
          <w:i/>
          <w:iCs/>
          <w:lang w:val="en-US"/>
        </w:rPr>
        <w:t>(Ericsson, R1-2112339[18]) Proposal 20</w:t>
      </w:r>
      <w:r>
        <w:rPr>
          <w:bCs/>
          <w:i/>
          <w:iCs/>
          <w:lang w:val="en-US"/>
        </w:rPr>
        <w:t>: Introduce the possibility to configure the UE to perform multi UE-RX-TEG - UE RX-TX time difference measurements, i.e. one UE RX-TX time difference measurement for each UE RX TEG and TRP.</w:t>
      </w:r>
    </w:p>
    <w:p w14:paraId="18BC5F75" w14:textId="77777777" w:rsidR="00FB0AE9" w:rsidRDefault="006616AC">
      <w:pPr>
        <w:pStyle w:val="Guidance"/>
        <w:ind w:left="284"/>
      </w:pPr>
      <w:r>
        <w:t>FL: The proposal seems a straightforward extension of the agreement made for UL RTOA. Further discussion in Proposal 3.3-2.</w:t>
      </w:r>
    </w:p>
    <w:p w14:paraId="0DA6BDEF" w14:textId="77777777" w:rsidR="00FB0AE9" w:rsidRDefault="00FB0AE9"/>
    <w:p w14:paraId="50D136AA" w14:textId="77777777" w:rsidR="00FB0AE9" w:rsidRDefault="006616AC" w:rsidP="00FB597E">
      <w:pPr>
        <w:pStyle w:val="00BodyText"/>
      </w:pPr>
      <w:r w:rsidRPr="00FB597E">
        <w:rPr>
          <w:highlight w:val="lightGray"/>
        </w:rPr>
        <w:t>Proposal 3.3a (H)</w:t>
      </w:r>
    </w:p>
    <w:p w14:paraId="052B047C" w14:textId="77777777" w:rsidR="00FB0AE9" w:rsidRDefault="006616AC">
      <w:pPr>
        <w:rPr>
          <w:i/>
          <w:iCs/>
        </w:rPr>
      </w:pPr>
      <w:r>
        <w:rPr>
          <w:i/>
          <w:iCs/>
        </w:rPr>
        <w:t>Make the following modification on the previous agreement made in RAN#106bis-e:</w:t>
      </w:r>
    </w:p>
    <w:p w14:paraId="5E57ABAA" w14:textId="77777777" w:rsidR="00FB0AE9" w:rsidRDefault="006616AC">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64616F73" w14:textId="77777777" w:rsidR="00FB0AE9" w:rsidRDefault="006616AC">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 xml:space="preserve">where the maximum value of N depends on UE capability </w:t>
      </w:r>
      <w:r>
        <w:rPr>
          <w:rFonts w:eastAsia="Times New Roman" w:cs="Times"/>
          <w:i/>
          <w:color w:val="FF0000"/>
          <w:u w:val="single"/>
        </w:rPr>
        <w:t>per band</w:t>
      </w:r>
    </w:p>
    <w:p w14:paraId="08FD6EB0"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7D8C1C97"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0331D814"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2A3B1743"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37F82E53"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4715ED7C" w14:textId="77777777" w:rsidR="00FB0AE9" w:rsidRDefault="006616AC">
      <w:pPr>
        <w:numPr>
          <w:ilvl w:val="1"/>
          <w:numId w:val="29"/>
        </w:numPr>
        <w:spacing w:after="0" w:line="240" w:lineRule="auto"/>
        <w:rPr>
          <w:rFonts w:eastAsia="Times New Roman" w:cs="Times"/>
          <w:i/>
        </w:rPr>
      </w:pPr>
      <w:r>
        <w:rPr>
          <w:rFonts w:eastAsia="Times New Roman" w:cs="Times"/>
          <w:i/>
        </w:rPr>
        <w:t>M = [2,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color w:val="FF0000"/>
          <w:u w:val="single"/>
        </w:rPr>
        <w:t>per band</w:t>
      </w:r>
    </w:p>
    <w:p w14:paraId="2F4484E4"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w:t>
      </w:r>
    </w:p>
    <w:p w14:paraId="72AAE64F"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2152497B" w14:textId="77777777" w:rsidR="00FB0AE9" w:rsidRDefault="00FB0AE9"/>
    <w:p w14:paraId="6CD9B2FF"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CEA0783" w14:textId="77777777" w:rsidTr="00E1387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6B4CD21" w14:textId="77777777" w:rsidR="00FB0AE9" w:rsidRDefault="006616AC">
            <w:pPr>
              <w:spacing w:after="0"/>
              <w:rPr>
                <w:b/>
                <w:sz w:val="16"/>
                <w:szCs w:val="16"/>
              </w:rPr>
            </w:pPr>
            <w:r>
              <w:rPr>
                <w:b/>
                <w:sz w:val="16"/>
                <w:szCs w:val="16"/>
              </w:rPr>
              <w:t>Company</w:t>
            </w:r>
          </w:p>
        </w:tc>
        <w:tc>
          <w:tcPr>
            <w:tcW w:w="8811" w:type="dxa"/>
          </w:tcPr>
          <w:p w14:paraId="112E6BCB" w14:textId="77777777" w:rsidR="00FB0AE9" w:rsidRDefault="006616AC">
            <w:pPr>
              <w:spacing w:after="0"/>
              <w:rPr>
                <w:b/>
                <w:sz w:val="16"/>
                <w:szCs w:val="16"/>
              </w:rPr>
            </w:pPr>
            <w:r>
              <w:rPr>
                <w:b/>
                <w:sz w:val="16"/>
                <w:szCs w:val="16"/>
              </w:rPr>
              <w:t xml:space="preserve">Comments </w:t>
            </w:r>
          </w:p>
        </w:tc>
      </w:tr>
      <w:tr w:rsidR="00FB0AE9" w14:paraId="234D93EF" w14:textId="77777777" w:rsidTr="00E1387C">
        <w:trPr>
          <w:trHeight w:val="260"/>
        </w:trPr>
        <w:tc>
          <w:tcPr>
            <w:tcW w:w="1804" w:type="dxa"/>
          </w:tcPr>
          <w:p w14:paraId="792F125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DDF8713" w14:textId="77777777" w:rsidR="00FB0AE9" w:rsidRDefault="006616AC">
            <w:pPr>
              <w:spacing w:after="0"/>
              <w:rPr>
                <w:bCs/>
                <w:sz w:val="16"/>
                <w:szCs w:val="16"/>
              </w:rPr>
            </w:pPr>
            <w:r>
              <w:rPr>
                <w:bCs/>
                <w:sz w:val="16"/>
                <w:szCs w:val="16"/>
              </w:rPr>
              <w:t>We agree with the FL proposal, and the maximum number of  UE Rx TEGs per band should be 8 in proposal 3.5a</w:t>
            </w:r>
          </w:p>
        </w:tc>
      </w:tr>
      <w:tr w:rsidR="00FB0AE9" w14:paraId="7830B9FF" w14:textId="77777777" w:rsidTr="00E1387C">
        <w:trPr>
          <w:trHeight w:val="260"/>
        </w:trPr>
        <w:tc>
          <w:tcPr>
            <w:tcW w:w="1804" w:type="dxa"/>
          </w:tcPr>
          <w:p w14:paraId="7230FBDB" w14:textId="77777777" w:rsidR="00FB0AE9" w:rsidRDefault="006616AC">
            <w:pPr>
              <w:spacing w:after="0"/>
              <w:rPr>
                <w:bCs/>
                <w:sz w:val="16"/>
                <w:szCs w:val="16"/>
              </w:rPr>
            </w:pPr>
            <w:r>
              <w:rPr>
                <w:bCs/>
                <w:sz w:val="16"/>
                <w:szCs w:val="16"/>
              </w:rPr>
              <w:t>Ericsson</w:t>
            </w:r>
          </w:p>
        </w:tc>
        <w:tc>
          <w:tcPr>
            <w:tcW w:w="8811" w:type="dxa"/>
          </w:tcPr>
          <w:p w14:paraId="5C3AFE10" w14:textId="77777777" w:rsidR="00FB0AE9" w:rsidRDefault="006616AC">
            <w:pPr>
              <w:spacing w:after="0"/>
              <w:rPr>
                <w:bCs/>
                <w:sz w:val="16"/>
                <w:szCs w:val="16"/>
              </w:rPr>
            </w:pPr>
            <w:r>
              <w:rPr>
                <w:bCs/>
                <w:sz w:val="16"/>
                <w:szCs w:val="16"/>
              </w:rPr>
              <w:t xml:space="preserve"> Support. </w:t>
            </w:r>
          </w:p>
          <w:p w14:paraId="5E318F3E" w14:textId="77777777" w:rsidR="00FB0AE9" w:rsidRDefault="00FB0AE9">
            <w:pPr>
              <w:spacing w:after="0"/>
              <w:rPr>
                <w:bCs/>
                <w:sz w:val="16"/>
                <w:szCs w:val="16"/>
              </w:rPr>
            </w:pPr>
          </w:p>
          <w:p w14:paraId="2E5118CA" w14:textId="77777777" w:rsidR="00FB0AE9" w:rsidRDefault="006616AC">
            <w:pPr>
              <w:spacing w:after="0"/>
              <w:rPr>
                <w:bCs/>
                <w:sz w:val="16"/>
                <w:szCs w:val="16"/>
              </w:rPr>
            </w:pPr>
            <w:r>
              <w:rPr>
                <w:bCs/>
                <w:sz w:val="16"/>
                <w:szCs w:val="16"/>
              </w:rPr>
              <w:t>Regarding the DL PRS configurations needed to enable multi-TEG RSTD reporting, we think this needs to be discussed and decided by RAN1. This could, however, be done under a new separate proposal.</w:t>
            </w:r>
          </w:p>
        </w:tc>
      </w:tr>
      <w:tr w:rsidR="00FB0AE9" w14:paraId="60FEC8A2" w14:textId="77777777" w:rsidTr="00E1387C">
        <w:trPr>
          <w:trHeight w:val="260"/>
        </w:trPr>
        <w:tc>
          <w:tcPr>
            <w:tcW w:w="1804" w:type="dxa"/>
          </w:tcPr>
          <w:p w14:paraId="005C69D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4544C44"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07460B96" w14:textId="77777777" w:rsidTr="00E1387C">
        <w:trPr>
          <w:trHeight w:val="260"/>
        </w:trPr>
        <w:tc>
          <w:tcPr>
            <w:tcW w:w="1804" w:type="dxa"/>
          </w:tcPr>
          <w:p w14:paraId="2963E7B6" w14:textId="77777777" w:rsidR="00FB0AE9" w:rsidRDefault="006616AC">
            <w:pPr>
              <w:spacing w:after="0"/>
              <w:rPr>
                <w:bCs/>
                <w:sz w:val="16"/>
                <w:szCs w:val="16"/>
              </w:rPr>
            </w:pPr>
            <w:r>
              <w:rPr>
                <w:bCs/>
                <w:sz w:val="16"/>
                <w:szCs w:val="16"/>
              </w:rPr>
              <w:t>Nokia/NSB</w:t>
            </w:r>
          </w:p>
        </w:tc>
        <w:tc>
          <w:tcPr>
            <w:tcW w:w="8811" w:type="dxa"/>
          </w:tcPr>
          <w:p w14:paraId="78BD0A6E" w14:textId="77777777" w:rsidR="00FB0AE9" w:rsidRDefault="006616AC">
            <w:pPr>
              <w:spacing w:after="0"/>
              <w:rPr>
                <w:bCs/>
                <w:sz w:val="16"/>
                <w:szCs w:val="16"/>
              </w:rPr>
            </w:pPr>
            <w:r>
              <w:rPr>
                <w:bCs/>
                <w:sz w:val="16"/>
                <w:szCs w:val="16"/>
              </w:rPr>
              <w:t>Okay</w:t>
            </w:r>
          </w:p>
        </w:tc>
      </w:tr>
      <w:tr w:rsidR="00FB0AE9" w14:paraId="53135A06" w14:textId="77777777" w:rsidTr="00E1387C">
        <w:trPr>
          <w:trHeight w:val="260"/>
        </w:trPr>
        <w:tc>
          <w:tcPr>
            <w:tcW w:w="1804" w:type="dxa"/>
          </w:tcPr>
          <w:p w14:paraId="25372314" w14:textId="77777777" w:rsidR="00FB0AE9" w:rsidRDefault="006616AC">
            <w:pPr>
              <w:spacing w:after="0"/>
              <w:rPr>
                <w:bCs/>
                <w:sz w:val="16"/>
                <w:szCs w:val="16"/>
              </w:rPr>
            </w:pPr>
            <w:r>
              <w:rPr>
                <w:bCs/>
                <w:sz w:val="16"/>
                <w:szCs w:val="16"/>
              </w:rPr>
              <w:t>Qualcomm</w:t>
            </w:r>
          </w:p>
        </w:tc>
        <w:tc>
          <w:tcPr>
            <w:tcW w:w="8811" w:type="dxa"/>
          </w:tcPr>
          <w:p w14:paraId="4F4988D6" w14:textId="77777777" w:rsidR="00FB0AE9" w:rsidRDefault="006616AC">
            <w:pPr>
              <w:spacing w:after="0"/>
              <w:rPr>
                <w:bCs/>
                <w:sz w:val="16"/>
                <w:szCs w:val="16"/>
              </w:rPr>
            </w:pPr>
            <w:r>
              <w:rPr>
                <w:bCs/>
                <w:sz w:val="16"/>
                <w:szCs w:val="16"/>
              </w:rPr>
              <w:t xml:space="preserve">OK </w:t>
            </w:r>
          </w:p>
        </w:tc>
      </w:tr>
      <w:tr w:rsidR="00FB0AE9" w14:paraId="0A4C36F4" w14:textId="77777777" w:rsidTr="00E1387C">
        <w:trPr>
          <w:trHeight w:val="260"/>
        </w:trPr>
        <w:tc>
          <w:tcPr>
            <w:tcW w:w="1804" w:type="dxa"/>
          </w:tcPr>
          <w:p w14:paraId="287181AE" w14:textId="77777777" w:rsidR="00FB0AE9" w:rsidRDefault="006616AC">
            <w:pPr>
              <w:spacing w:after="0"/>
              <w:rPr>
                <w:bCs/>
                <w:sz w:val="16"/>
                <w:szCs w:val="16"/>
              </w:rPr>
            </w:pPr>
            <w:r>
              <w:rPr>
                <w:bCs/>
                <w:sz w:val="16"/>
                <w:szCs w:val="16"/>
              </w:rPr>
              <w:t>InterDigital</w:t>
            </w:r>
          </w:p>
        </w:tc>
        <w:tc>
          <w:tcPr>
            <w:tcW w:w="8811" w:type="dxa"/>
          </w:tcPr>
          <w:p w14:paraId="2588C076" w14:textId="77777777" w:rsidR="00FB0AE9" w:rsidRDefault="006616AC">
            <w:pPr>
              <w:spacing w:after="0"/>
              <w:rPr>
                <w:bCs/>
                <w:sz w:val="16"/>
                <w:szCs w:val="16"/>
              </w:rPr>
            </w:pPr>
            <w:r>
              <w:rPr>
                <w:bCs/>
                <w:sz w:val="16"/>
                <w:szCs w:val="16"/>
              </w:rPr>
              <w:t>Support</w:t>
            </w:r>
          </w:p>
        </w:tc>
      </w:tr>
      <w:tr w:rsidR="00FB0AE9" w14:paraId="0831B036" w14:textId="77777777" w:rsidTr="00E1387C">
        <w:trPr>
          <w:trHeight w:val="260"/>
        </w:trPr>
        <w:tc>
          <w:tcPr>
            <w:tcW w:w="1804" w:type="dxa"/>
          </w:tcPr>
          <w:p w14:paraId="28E4D814" w14:textId="77777777" w:rsidR="00FB0AE9" w:rsidRDefault="006616AC">
            <w:pPr>
              <w:spacing w:after="0"/>
              <w:rPr>
                <w:bCs/>
                <w:sz w:val="16"/>
                <w:szCs w:val="16"/>
              </w:rPr>
            </w:pPr>
            <w:r>
              <w:rPr>
                <w:bCs/>
                <w:sz w:val="16"/>
                <w:szCs w:val="16"/>
              </w:rPr>
              <w:t>Huawei, HiSilicon</w:t>
            </w:r>
          </w:p>
        </w:tc>
        <w:tc>
          <w:tcPr>
            <w:tcW w:w="8811" w:type="dxa"/>
          </w:tcPr>
          <w:p w14:paraId="6E423BE6" w14:textId="77777777" w:rsidR="00FB0AE9" w:rsidRDefault="006616AC">
            <w:pPr>
              <w:spacing w:after="0"/>
              <w:rPr>
                <w:rFonts w:eastAsiaTheme="minorEastAsia"/>
                <w:bCs/>
                <w:sz w:val="16"/>
                <w:szCs w:val="16"/>
                <w:lang w:eastAsia="zh-CN"/>
              </w:rPr>
            </w:pPr>
            <w:r>
              <w:rPr>
                <w:rFonts w:eastAsiaTheme="minorEastAsia"/>
                <w:bCs/>
                <w:sz w:val="16"/>
                <w:szCs w:val="16"/>
                <w:lang w:eastAsia="zh-CN"/>
              </w:rPr>
              <w:t>One question for clarification on removing (FFS: other values).</w:t>
            </w:r>
          </w:p>
          <w:p w14:paraId="7E00CF14" w14:textId="77777777" w:rsidR="00FB0AE9" w:rsidRDefault="006616AC">
            <w:pPr>
              <w:spacing w:after="0"/>
              <w:rPr>
                <w:rFonts w:eastAsiaTheme="minorEastAsia"/>
                <w:bCs/>
                <w:sz w:val="16"/>
                <w:szCs w:val="16"/>
                <w:lang w:eastAsia="zh-CN"/>
              </w:rPr>
            </w:pPr>
            <w:r>
              <w:rPr>
                <w:rFonts w:eastAsiaTheme="minorEastAsia"/>
                <w:bCs/>
                <w:sz w:val="16"/>
                <w:szCs w:val="16"/>
                <w:lang w:eastAsia="zh-CN"/>
              </w:rPr>
              <w:t>Is it clearly understood that if there is no such request, network expects N=1, which means that UE SHALL NOT report the multiple RSTD measurement for the same DL PRS resource with multilple different Rx TEGs?</w:t>
            </w:r>
          </w:p>
          <w:p w14:paraId="00151B18" w14:textId="77777777" w:rsidR="00FB0AE9" w:rsidRDefault="00FB0AE9">
            <w:pPr>
              <w:spacing w:after="0"/>
              <w:rPr>
                <w:rFonts w:eastAsiaTheme="minorEastAsia"/>
                <w:bCs/>
                <w:sz w:val="16"/>
                <w:szCs w:val="16"/>
                <w:lang w:eastAsia="zh-CN"/>
              </w:rPr>
            </w:pPr>
          </w:p>
          <w:p w14:paraId="44BD1FB1" w14:textId="77777777" w:rsidR="00FB0AE9" w:rsidRDefault="006616AC">
            <w:pPr>
              <w:spacing w:after="0"/>
              <w:rPr>
                <w:ins w:id="174" w:author="Ren Da (CATT)" w:date="2021-11-12T10:44:00Z"/>
                <w:rFonts w:eastAsiaTheme="minorEastAsia"/>
                <w:bCs/>
                <w:sz w:val="16"/>
                <w:szCs w:val="16"/>
                <w:lang w:eastAsia="zh-CN"/>
              </w:rPr>
            </w:pPr>
            <w:ins w:id="175" w:author="Ren Da (CATT)" w:date="2021-11-12T10:37:00Z">
              <w:r>
                <w:rPr>
                  <w:rFonts w:eastAsiaTheme="minorEastAsia"/>
                  <w:bCs/>
                  <w:sz w:val="16"/>
                  <w:szCs w:val="16"/>
                  <w:lang w:eastAsia="zh-CN"/>
                </w:rPr>
                <w:t xml:space="preserve">FL: </w:t>
              </w:r>
            </w:ins>
            <w:ins w:id="176" w:author="Ren Da (CATT)" w:date="2021-11-12T10:38:00Z">
              <w:r>
                <w:rPr>
                  <w:rFonts w:eastAsiaTheme="minorEastAsia"/>
                  <w:bCs/>
                  <w:sz w:val="16"/>
                  <w:szCs w:val="16"/>
                  <w:lang w:eastAsia="zh-CN"/>
                </w:rPr>
                <w:t xml:space="preserve">My understanding </w:t>
              </w:r>
            </w:ins>
            <w:ins w:id="177" w:author="Ren Da (CATT)" w:date="2021-11-12T10:41:00Z">
              <w:r>
                <w:rPr>
                  <w:rFonts w:eastAsiaTheme="minorEastAsia"/>
                  <w:bCs/>
                  <w:sz w:val="16"/>
                  <w:szCs w:val="16"/>
                  <w:lang w:eastAsia="zh-CN"/>
                </w:rPr>
                <w:t xml:space="preserve">similar to others, that UE </w:t>
              </w:r>
            </w:ins>
            <w:ins w:id="178" w:author="Ren Da (CATT)" w:date="2021-11-12T10:42:00Z">
              <w:r>
                <w:rPr>
                  <w:rFonts w:eastAsiaTheme="minorEastAsia"/>
                  <w:bCs/>
                  <w:sz w:val="16"/>
                  <w:szCs w:val="16"/>
                  <w:lang w:eastAsia="zh-CN"/>
                </w:rPr>
                <w:t>will follow Rel-16’s behaviour.</w:t>
              </w:r>
            </w:ins>
            <w:ins w:id="179" w:author="Ren Da (CATT)" w:date="2021-11-12T10:45:00Z">
              <w:r>
                <w:rPr>
                  <w:rFonts w:eastAsiaTheme="minorEastAsia"/>
                  <w:bCs/>
                  <w:sz w:val="16"/>
                  <w:szCs w:val="16"/>
                  <w:lang w:eastAsia="zh-CN"/>
                </w:rPr>
                <w:t xml:space="preserve"> </w:t>
              </w:r>
            </w:ins>
            <w:ins w:id="180" w:author="Ren Da (CATT)" w:date="2021-11-12T10:42:00Z">
              <w:r>
                <w:rPr>
                  <w:rFonts w:eastAsiaTheme="minorEastAsia"/>
                  <w:bCs/>
                  <w:sz w:val="16"/>
                  <w:szCs w:val="16"/>
                  <w:lang w:eastAsia="zh-CN"/>
                </w:rPr>
                <w:t xml:space="preserve">However, if UE reports the multiple RSTD measurements for the same DL PRS, </w:t>
              </w:r>
            </w:ins>
            <w:ins w:id="181" w:author="Ren Da (CATT)" w:date="2021-11-12T10:39:00Z">
              <w:r>
                <w:rPr>
                  <w:rFonts w:eastAsiaTheme="minorEastAsia"/>
                  <w:bCs/>
                  <w:sz w:val="16"/>
                  <w:szCs w:val="16"/>
                  <w:lang w:eastAsia="zh-CN"/>
                </w:rPr>
                <w:t xml:space="preserve">I assume it does not mean the measurement </w:t>
              </w:r>
            </w:ins>
            <w:ins w:id="182" w:author="Ren Da (CATT)" w:date="2021-11-12T10:40:00Z">
              <w:r>
                <w:rPr>
                  <w:rFonts w:eastAsiaTheme="minorEastAsia"/>
                  <w:bCs/>
                  <w:sz w:val="16"/>
                  <w:szCs w:val="16"/>
                  <w:lang w:eastAsia="zh-CN"/>
                </w:rPr>
                <w:t xml:space="preserve">report </w:t>
              </w:r>
            </w:ins>
            <w:ins w:id="183" w:author="Ren Da (CATT)" w:date="2021-11-12T10:39:00Z">
              <w:r>
                <w:rPr>
                  <w:rFonts w:eastAsiaTheme="minorEastAsia"/>
                  <w:bCs/>
                  <w:sz w:val="16"/>
                  <w:szCs w:val="16"/>
                  <w:lang w:eastAsia="zh-CN"/>
                </w:rPr>
                <w:t>is invalid</w:t>
              </w:r>
            </w:ins>
            <w:ins w:id="184" w:author="Ren Da (CATT)" w:date="2021-11-12T10:40:00Z">
              <w:r>
                <w:rPr>
                  <w:rFonts w:eastAsiaTheme="minorEastAsia"/>
                  <w:bCs/>
                  <w:sz w:val="16"/>
                  <w:szCs w:val="16"/>
                  <w:lang w:eastAsia="zh-CN"/>
                </w:rPr>
                <w:t xml:space="preserve">. </w:t>
              </w:r>
            </w:ins>
            <w:ins w:id="185" w:author="Ren Da (CATT)" w:date="2021-11-12T10:42:00Z">
              <w:r>
                <w:rPr>
                  <w:rFonts w:eastAsiaTheme="minorEastAsia"/>
                  <w:bCs/>
                  <w:sz w:val="16"/>
                  <w:szCs w:val="16"/>
                  <w:lang w:eastAsia="zh-CN"/>
                </w:rPr>
                <w:t xml:space="preserve">Then, </w:t>
              </w:r>
            </w:ins>
            <w:ins w:id="186" w:author="Ren Da (CATT)" w:date="2021-11-12T10:43:00Z">
              <w:r>
                <w:rPr>
                  <w:rFonts w:eastAsiaTheme="minorEastAsia"/>
                  <w:bCs/>
                  <w:sz w:val="16"/>
                  <w:szCs w:val="16"/>
                  <w:lang w:eastAsia="zh-CN"/>
                </w:rPr>
                <w:t>i</w:t>
              </w:r>
            </w:ins>
            <w:ins w:id="187" w:author="Ren Da (CATT)" w:date="2021-11-12T10:40:00Z">
              <w:r>
                <w:rPr>
                  <w:rFonts w:eastAsiaTheme="minorEastAsia"/>
                  <w:bCs/>
                  <w:sz w:val="16"/>
                  <w:szCs w:val="16"/>
                  <w:lang w:eastAsia="zh-CN"/>
                </w:rPr>
                <w:t xml:space="preserve">t will then be up to the LMF </w:t>
              </w:r>
            </w:ins>
            <w:ins w:id="188" w:author="Ren Da (CATT)" w:date="2021-11-12T10:43:00Z">
              <w:r>
                <w:rPr>
                  <w:rFonts w:eastAsiaTheme="minorEastAsia"/>
                  <w:bCs/>
                  <w:sz w:val="16"/>
                  <w:szCs w:val="16"/>
                  <w:lang w:eastAsia="zh-CN"/>
                </w:rPr>
                <w:t xml:space="preserve">on whether to use or </w:t>
              </w:r>
            </w:ins>
            <w:ins w:id="189" w:author="Ren Da (CATT)" w:date="2021-11-12T10:40:00Z">
              <w:r>
                <w:rPr>
                  <w:rFonts w:eastAsiaTheme="minorEastAsia"/>
                  <w:bCs/>
                  <w:sz w:val="16"/>
                  <w:szCs w:val="16"/>
                  <w:lang w:eastAsia="zh-CN"/>
                </w:rPr>
                <w:t xml:space="preserve">ignore </w:t>
              </w:r>
            </w:ins>
            <w:ins w:id="190" w:author="Ren Da (CATT)" w:date="2021-11-12T10:43:00Z">
              <w:r>
                <w:rPr>
                  <w:rFonts w:eastAsiaTheme="minorEastAsia"/>
                  <w:bCs/>
                  <w:sz w:val="16"/>
                  <w:szCs w:val="16"/>
                  <w:lang w:eastAsia="zh-CN"/>
                </w:rPr>
                <w:t xml:space="preserve">extra </w:t>
              </w:r>
            </w:ins>
            <w:ins w:id="191" w:author="Ren Da (CATT)" w:date="2021-11-12T10:40:00Z">
              <w:r>
                <w:rPr>
                  <w:rFonts w:eastAsiaTheme="minorEastAsia"/>
                  <w:bCs/>
                  <w:sz w:val="16"/>
                  <w:szCs w:val="16"/>
                  <w:lang w:eastAsia="zh-CN"/>
                </w:rPr>
                <w:t>measurements.</w:t>
              </w:r>
            </w:ins>
            <w:ins w:id="192" w:author="Ren Da (CATT)" w:date="2021-11-12T10:44:00Z">
              <w:r>
                <w:rPr>
                  <w:rFonts w:eastAsiaTheme="minorEastAsia"/>
                  <w:bCs/>
                  <w:sz w:val="16"/>
                  <w:szCs w:val="16"/>
                  <w:lang w:eastAsia="zh-CN"/>
                </w:rPr>
                <w:t xml:space="preserve"> </w:t>
              </w:r>
            </w:ins>
          </w:p>
          <w:p w14:paraId="26759714" w14:textId="77777777" w:rsidR="00FB0AE9" w:rsidRDefault="00FB0AE9">
            <w:pPr>
              <w:spacing w:after="0"/>
              <w:rPr>
                <w:rFonts w:eastAsiaTheme="minorEastAsia"/>
                <w:bCs/>
                <w:sz w:val="16"/>
                <w:szCs w:val="16"/>
                <w:lang w:eastAsia="zh-CN"/>
              </w:rPr>
            </w:pPr>
          </w:p>
        </w:tc>
      </w:tr>
      <w:tr w:rsidR="00FB0AE9" w14:paraId="728138A0" w14:textId="77777777" w:rsidTr="00E1387C">
        <w:trPr>
          <w:trHeight w:val="260"/>
        </w:trPr>
        <w:tc>
          <w:tcPr>
            <w:tcW w:w="1804" w:type="dxa"/>
          </w:tcPr>
          <w:p w14:paraId="7541C834" w14:textId="77777777" w:rsidR="00FB0AE9" w:rsidRDefault="006616AC">
            <w:pPr>
              <w:spacing w:after="0"/>
              <w:rPr>
                <w:bCs/>
                <w:sz w:val="16"/>
                <w:szCs w:val="16"/>
              </w:rPr>
            </w:pPr>
            <w:r>
              <w:rPr>
                <w:bCs/>
                <w:sz w:val="16"/>
                <w:szCs w:val="16"/>
              </w:rPr>
              <w:t>OPPO</w:t>
            </w:r>
          </w:p>
        </w:tc>
        <w:tc>
          <w:tcPr>
            <w:tcW w:w="8811" w:type="dxa"/>
          </w:tcPr>
          <w:p w14:paraId="77AA62C1" w14:textId="77777777" w:rsidR="00FB0AE9" w:rsidRDefault="006616AC">
            <w:pPr>
              <w:spacing w:after="0"/>
              <w:rPr>
                <w:ins w:id="193" w:author="Ren Da (CATT)" w:date="2021-11-12T10:46:00Z"/>
                <w:rFonts w:eastAsiaTheme="minorEastAsia"/>
                <w:bCs/>
                <w:sz w:val="16"/>
                <w:szCs w:val="16"/>
                <w:lang w:eastAsia="zh-CN"/>
              </w:rPr>
            </w:pPr>
            <w:r>
              <w:rPr>
                <w:rFonts w:eastAsiaTheme="minorEastAsia"/>
                <w:bCs/>
                <w:sz w:val="16"/>
                <w:szCs w:val="16"/>
                <w:lang w:eastAsia="zh-CN"/>
              </w:rPr>
              <w:t>Support. Regarding Huawei’s question, our understanding is that if N is not indicated by LMF, UE will do the measurement following R16 way, i.e., it is up to UE implementation how to use the Rx antennas/pannels. We are open to add the value of “1” to address Huawei’s concern.</w:t>
            </w:r>
          </w:p>
          <w:p w14:paraId="5E9B8DA8" w14:textId="77777777" w:rsidR="00FB0AE9" w:rsidRDefault="00FB0AE9">
            <w:pPr>
              <w:spacing w:after="0"/>
              <w:rPr>
                <w:ins w:id="194" w:author="Ren Da (CATT)" w:date="2021-11-12T10:46:00Z"/>
                <w:rFonts w:eastAsiaTheme="minorEastAsia"/>
                <w:bCs/>
                <w:sz w:val="16"/>
                <w:szCs w:val="16"/>
                <w:lang w:eastAsia="zh-CN"/>
              </w:rPr>
            </w:pPr>
          </w:p>
          <w:p w14:paraId="10965680" w14:textId="77777777" w:rsidR="00FB0AE9" w:rsidRDefault="006616AC">
            <w:pPr>
              <w:spacing w:after="0"/>
              <w:rPr>
                <w:rFonts w:eastAsiaTheme="minorEastAsia"/>
                <w:bCs/>
                <w:sz w:val="16"/>
                <w:szCs w:val="16"/>
                <w:lang w:eastAsia="zh-CN"/>
              </w:rPr>
            </w:pPr>
            <w:ins w:id="195" w:author="Ren Da (CATT)" w:date="2021-11-12T10:46:00Z">
              <w:r>
                <w:rPr>
                  <w:rFonts w:eastAsiaTheme="minorEastAsia"/>
                  <w:bCs/>
                  <w:sz w:val="16"/>
                  <w:szCs w:val="16"/>
                  <w:lang w:eastAsia="zh-CN"/>
                </w:rPr>
                <w:t>FL: I assume the similar reason</w:t>
              </w:r>
            </w:ins>
            <w:ins w:id="196" w:author="Ren Da (CATT)" w:date="2021-11-12T10:47:00Z">
              <w:r>
                <w:rPr>
                  <w:rFonts w:eastAsiaTheme="minorEastAsia"/>
                  <w:bCs/>
                  <w:sz w:val="16"/>
                  <w:szCs w:val="16"/>
                  <w:lang w:eastAsia="zh-CN"/>
                </w:rPr>
                <w:t xml:space="preserve">ing </w:t>
              </w:r>
            </w:ins>
            <w:ins w:id="197" w:author="Ren Da (CATT)" w:date="2021-11-12T10:46:00Z">
              <w:r>
                <w:rPr>
                  <w:rFonts w:eastAsiaTheme="minorEastAsia"/>
                  <w:bCs/>
                  <w:sz w:val="16"/>
                  <w:szCs w:val="16"/>
                  <w:lang w:eastAsia="zh-CN"/>
                </w:rPr>
                <w:t xml:space="preserve">may also apply to </w:t>
              </w:r>
            </w:ins>
            <w:ins w:id="198" w:author="Ren Da (CATT)" w:date="2021-11-12T10:47:00Z">
              <w:r>
                <w:rPr>
                  <w:rFonts w:eastAsiaTheme="minorEastAsia"/>
                  <w:bCs/>
                  <w:sz w:val="16"/>
                  <w:szCs w:val="16"/>
                  <w:lang w:eastAsia="zh-CN"/>
                </w:rPr>
                <w:t xml:space="preserve">the case when UE supports more the N Rx TEGs. </w:t>
              </w:r>
            </w:ins>
            <w:ins w:id="199" w:author="Ren Da (CATT)" w:date="2021-11-12T17:33:00Z">
              <w:r>
                <w:rPr>
                  <w:rFonts w:eastAsiaTheme="minorEastAsia"/>
                  <w:bCs/>
                  <w:sz w:val="16"/>
                  <w:szCs w:val="16"/>
                  <w:lang w:eastAsia="zh-CN"/>
                </w:rPr>
                <w:t xml:space="preserve">It </w:t>
              </w:r>
            </w:ins>
            <w:ins w:id="200" w:author="Ren Da (CATT)" w:date="2021-11-12T10:47:00Z">
              <w:r>
                <w:rPr>
                  <w:rFonts w:eastAsiaTheme="minorEastAsia"/>
                  <w:bCs/>
                  <w:sz w:val="16"/>
                  <w:szCs w:val="16"/>
                  <w:lang w:eastAsia="zh-CN"/>
                </w:rPr>
                <w:t>is up to UE implementation how to use  which N Rx antennas/panels.</w:t>
              </w:r>
            </w:ins>
          </w:p>
        </w:tc>
      </w:tr>
      <w:tr w:rsidR="00FB0AE9" w14:paraId="43D21E10" w14:textId="77777777" w:rsidTr="00E1387C">
        <w:trPr>
          <w:trHeight w:val="260"/>
        </w:trPr>
        <w:tc>
          <w:tcPr>
            <w:tcW w:w="1804" w:type="dxa"/>
          </w:tcPr>
          <w:p w14:paraId="626640F1" w14:textId="77777777" w:rsidR="00FB0AE9" w:rsidRDefault="006616AC">
            <w:pPr>
              <w:spacing w:after="0"/>
              <w:rPr>
                <w:bCs/>
                <w:sz w:val="16"/>
                <w:szCs w:val="16"/>
              </w:rPr>
            </w:pPr>
            <w:r>
              <w:rPr>
                <w:rFonts w:eastAsiaTheme="minorEastAsia"/>
                <w:bCs/>
                <w:sz w:val="16"/>
                <w:szCs w:val="16"/>
                <w:lang w:eastAsia="zh-CN"/>
              </w:rPr>
              <w:t>Intel</w:t>
            </w:r>
          </w:p>
        </w:tc>
        <w:tc>
          <w:tcPr>
            <w:tcW w:w="8811" w:type="dxa"/>
          </w:tcPr>
          <w:p w14:paraId="07D65045"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 the proposal</w:t>
            </w:r>
          </w:p>
        </w:tc>
      </w:tr>
      <w:tr w:rsidR="00FB0AE9" w14:paraId="4D9811D8" w14:textId="77777777" w:rsidTr="00E1387C">
        <w:trPr>
          <w:trHeight w:val="260"/>
        </w:trPr>
        <w:tc>
          <w:tcPr>
            <w:tcW w:w="1804" w:type="dxa"/>
          </w:tcPr>
          <w:p w14:paraId="6ED83216" w14:textId="77777777" w:rsidR="00FB0AE9" w:rsidRDefault="006616AC">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770673DE"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Support. We think N=1 is a default UE behavior if UE supports the feature of TEG. So we don</w:t>
            </w:r>
            <w:r>
              <w:rPr>
                <w:rFonts w:eastAsiaTheme="minorEastAsia"/>
                <w:bCs/>
                <w:sz w:val="16"/>
                <w:szCs w:val="16"/>
                <w:lang w:val="en-US" w:eastAsia="zh-CN"/>
              </w:rPr>
              <w:t>’</w:t>
            </w:r>
            <w:r>
              <w:rPr>
                <w:rFonts w:eastAsiaTheme="minorEastAsia" w:hint="eastAsia"/>
                <w:bCs/>
                <w:sz w:val="16"/>
                <w:szCs w:val="16"/>
                <w:lang w:val="en-US" w:eastAsia="zh-CN"/>
              </w:rPr>
              <w:t>t need to mention it explicitly.</w:t>
            </w:r>
          </w:p>
        </w:tc>
      </w:tr>
      <w:tr w:rsidR="00FB0AE9" w14:paraId="163540F9" w14:textId="77777777" w:rsidTr="00E1387C">
        <w:trPr>
          <w:trHeight w:val="260"/>
        </w:trPr>
        <w:tc>
          <w:tcPr>
            <w:tcW w:w="1804" w:type="dxa"/>
          </w:tcPr>
          <w:p w14:paraId="5DF17198" w14:textId="77777777" w:rsidR="00FB0AE9" w:rsidRDefault="006616AC">
            <w:pPr>
              <w:spacing w:after="0"/>
              <w:rPr>
                <w:rFonts w:eastAsia="SimSun"/>
                <w:bCs/>
                <w:sz w:val="16"/>
                <w:szCs w:val="16"/>
                <w:lang w:val="en-US" w:eastAsia="zh-CN"/>
              </w:rPr>
            </w:pPr>
            <w:r>
              <w:rPr>
                <w:rFonts w:eastAsiaTheme="minorEastAsia"/>
                <w:bCs/>
                <w:sz w:val="16"/>
                <w:szCs w:val="16"/>
                <w:lang w:eastAsia="zh-CN"/>
              </w:rPr>
              <w:t>NTT DOCOMO</w:t>
            </w:r>
          </w:p>
        </w:tc>
        <w:tc>
          <w:tcPr>
            <w:tcW w:w="8811" w:type="dxa"/>
          </w:tcPr>
          <w:p w14:paraId="129FC42A"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6A0C364A" w14:textId="77777777" w:rsidTr="00E1387C">
        <w:trPr>
          <w:trHeight w:val="260"/>
        </w:trPr>
        <w:tc>
          <w:tcPr>
            <w:tcW w:w="1804" w:type="dxa"/>
          </w:tcPr>
          <w:p w14:paraId="140A4F66" w14:textId="77777777" w:rsidR="00FB0AE9" w:rsidRDefault="006616AC">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6A94C5B5" w14:textId="77777777" w:rsidR="00FB0AE9" w:rsidRDefault="006616AC">
            <w:pPr>
              <w:spacing w:after="0"/>
              <w:rPr>
                <w:rFonts w:eastAsia="Malgun Gothic"/>
                <w:bCs/>
                <w:sz w:val="16"/>
                <w:szCs w:val="16"/>
                <w:lang w:eastAsia="ko-KR"/>
              </w:rPr>
            </w:pPr>
            <w:r>
              <w:rPr>
                <w:rFonts w:eastAsia="Malgun Gothic"/>
                <w:bCs/>
                <w:sz w:val="16"/>
                <w:szCs w:val="16"/>
                <w:lang w:eastAsia="ko-KR"/>
              </w:rPr>
              <w:t>We are generally fine with FL’s proposal. However, we have a one concern about time stamp (“</w:t>
            </w: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 xml:space="preserve">be the same </w:t>
            </w:r>
            <w:r>
              <w:rPr>
                <w:rFonts w:eastAsia="Times New Roman" w:cs="Times"/>
                <w:i/>
                <w:color w:val="FF0000"/>
              </w:rPr>
              <w:t>or different</w:t>
            </w:r>
            <w:r>
              <w:rPr>
                <w:rFonts w:eastAsia="Times New Roman" w:cs="Times"/>
                <w:i/>
              </w:rPr>
              <w:t xml:space="preserve">.” </w:t>
            </w:r>
            <w:r>
              <w:rPr>
                <w:rFonts w:eastAsia="Malgun Gothic"/>
                <w:bCs/>
                <w:sz w:val="16"/>
                <w:szCs w:val="16"/>
                <w:lang w:eastAsia="ko-KR"/>
              </w:rPr>
              <w:t>Here</w:t>
            </w:r>
            <w:r>
              <w:rPr>
                <w:rFonts w:eastAsia="Times New Roman" w:cs="Times"/>
                <w:i/>
              </w:rPr>
              <w:t xml:space="preserve">, </w:t>
            </w:r>
            <w:r>
              <w:rPr>
                <w:rFonts w:eastAsia="Malgun Gothic"/>
                <w:bCs/>
                <w:sz w:val="16"/>
                <w:szCs w:val="16"/>
                <w:lang w:eastAsia="ko-KR"/>
              </w:rPr>
              <w:t>we want to know the intention that the time stamp can be different in the third sub-bullet. In our understanding, the original intention of the proposal is to let LMF know the difference between Rx TEGs. We cannot understand the motivation that the timestamp can be different. If there are no strongest proponents, we prefer to remove it.</w:t>
            </w:r>
          </w:p>
          <w:p w14:paraId="68719FCC" w14:textId="77777777" w:rsidR="00FB0AE9" w:rsidRDefault="006616AC">
            <w:pPr>
              <w:spacing w:after="0"/>
              <w:rPr>
                <w:bCs/>
                <w:sz w:val="16"/>
                <w:szCs w:val="16"/>
              </w:rPr>
            </w:pPr>
            <w:ins w:id="201" w:author="Ren Da (CATT)" w:date="2021-11-12T11:58:00Z">
              <w:r>
                <w:rPr>
                  <w:bCs/>
                  <w:sz w:val="16"/>
                  <w:szCs w:val="16"/>
                </w:rPr>
                <w:t xml:space="preserve">FL: </w:t>
              </w:r>
            </w:ins>
            <w:ins w:id="202" w:author="Ren Da (CATT)" w:date="2021-11-12T12:01:00Z">
              <w:r>
                <w:rPr>
                  <w:bCs/>
                  <w:sz w:val="16"/>
                  <w:szCs w:val="16"/>
                </w:rPr>
                <w:t xml:space="preserve">Yes, the original intention of the proposal is to let LMF know the difference between Rx TEGs. </w:t>
              </w:r>
            </w:ins>
            <w:ins w:id="203" w:author="Ren Da (CATT)" w:date="2021-11-12T12:02:00Z">
              <w:r>
                <w:rPr>
                  <w:bCs/>
                  <w:sz w:val="16"/>
                  <w:szCs w:val="16"/>
                </w:rPr>
                <w:t xml:space="preserve">It would be best if the measurements are obtained at the same time. But, one measurement report can have multiple measurements obtained at different times. Thus, </w:t>
              </w:r>
            </w:ins>
            <w:ins w:id="204" w:author="Ren Da (CATT)" w:date="2021-11-12T12:03:00Z">
              <w:r>
                <w:rPr>
                  <w:bCs/>
                  <w:sz w:val="16"/>
                  <w:szCs w:val="16"/>
                </w:rPr>
                <w:t xml:space="preserve">the measurements </w:t>
              </w:r>
            </w:ins>
            <w:ins w:id="205" w:author="Ren Da (CATT)" w:date="2021-11-12T12:04:00Z">
              <w:r>
                <w:rPr>
                  <w:bCs/>
                  <w:sz w:val="16"/>
                  <w:szCs w:val="16"/>
                </w:rPr>
                <w:t xml:space="preserve">from the same DL PRS resource may be measured in different times and thus </w:t>
              </w:r>
            </w:ins>
            <w:ins w:id="206" w:author="Ren Da (CATT)" w:date="2021-11-12T12:03:00Z">
              <w:r>
                <w:rPr>
                  <w:bCs/>
                  <w:sz w:val="16"/>
                  <w:szCs w:val="16"/>
                </w:rPr>
                <w:t xml:space="preserve">have </w:t>
              </w:r>
            </w:ins>
            <w:ins w:id="207" w:author="Ren Da (CATT)" w:date="2021-11-12T12:02:00Z">
              <w:r>
                <w:rPr>
                  <w:bCs/>
                  <w:sz w:val="16"/>
                  <w:szCs w:val="16"/>
                </w:rPr>
                <w:t xml:space="preserve">different timestamps. </w:t>
              </w:r>
            </w:ins>
            <w:ins w:id="208" w:author="Ren Da (CATT)" w:date="2021-11-12T12:05:00Z">
              <w:r>
                <w:rPr>
                  <w:bCs/>
                  <w:sz w:val="16"/>
                  <w:szCs w:val="16"/>
                </w:rPr>
                <w:t xml:space="preserve">Please also see the discussion in previous meeting [19]. </w:t>
              </w:r>
            </w:ins>
          </w:p>
        </w:tc>
      </w:tr>
      <w:tr w:rsidR="00FB0AE9" w14:paraId="4697B24B" w14:textId="77777777" w:rsidTr="00E1387C">
        <w:trPr>
          <w:trHeight w:val="260"/>
        </w:trPr>
        <w:tc>
          <w:tcPr>
            <w:tcW w:w="1804" w:type="dxa"/>
          </w:tcPr>
          <w:p w14:paraId="718BA546" w14:textId="77777777" w:rsidR="00FB0AE9" w:rsidRDefault="006616AC">
            <w:pPr>
              <w:spacing w:after="0"/>
              <w:rPr>
                <w:rFonts w:eastAsia="SimSun"/>
                <w:bCs/>
                <w:sz w:val="16"/>
                <w:szCs w:val="16"/>
                <w:lang w:val="en-US" w:eastAsia="zh-CN"/>
              </w:rPr>
            </w:pPr>
            <w:r>
              <w:rPr>
                <w:rFonts w:eastAsia="Malgun Gothic"/>
                <w:bCs/>
                <w:sz w:val="16"/>
                <w:szCs w:val="16"/>
                <w:lang w:eastAsia="ko-KR"/>
              </w:rPr>
              <w:t>Ericsson</w:t>
            </w:r>
          </w:p>
        </w:tc>
        <w:tc>
          <w:tcPr>
            <w:tcW w:w="8811" w:type="dxa"/>
          </w:tcPr>
          <w:p w14:paraId="155059F4" w14:textId="77777777" w:rsidR="00FB0AE9" w:rsidRDefault="006616AC">
            <w:pPr>
              <w:spacing w:after="0"/>
              <w:rPr>
                <w:rFonts w:eastAsiaTheme="minorEastAsia"/>
                <w:bCs/>
                <w:sz w:val="16"/>
                <w:szCs w:val="16"/>
                <w:lang w:val="en-US" w:eastAsia="zh-CN"/>
              </w:rPr>
            </w:pPr>
            <w:r>
              <w:rPr>
                <w:rFonts w:eastAsia="Malgun Gothic"/>
                <w:bCs/>
                <w:sz w:val="16"/>
                <w:szCs w:val="16"/>
                <w:lang w:eastAsia="ko-KR"/>
              </w:rPr>
              <w:t>We have the same understanding as FL in his reply to LGE question.  We prefer to keep ‘same or different’ for the timestamps part.  Note that this is already an agreement, and we should not change the agreement now.</w:t>
            </w:r>
          </w:p>
        </w:tc>
      </w:tr>
      <w:tr w:rsidR="00FB0AE9" w14:paraId="3008AA62" w14:textId="77777777" w:rsidTr="00E1387C">
        <w:trPr>
          <w:trHeight w:val="260"/>
        </w:trPr>
        <w:tc>
          <w:tcPr>
            <w:tcW w:w="1804" w:type="dxa"/>
          </w:tcPr>
          <w:p w14:paraId="449FBA1E"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3EB3E6B1"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Reply to FL:</w:t>
            </w:r>
          </w:p>
          <w:p w14:paraId="16A5ED52" w14:textId="77777777" w:rsidR="00FB0AE9" w:rsidRDefault="00FB0AE9">
            <w:pPr>
              <w:spacing w:after="0"/>
              <w:rPr>
                <w:rFonts w:eastAsia="Malgun Gothic"/>
                <w:bCs/>
                <w:sz w:val="16"/>
                <w:szCs w:val="16"/>
                <w:lang w:eastAsia="ko-KR"/>
              </w:rPr>
            </w:pPr>
          </w:p>
          <w:p w14:paraId="768E0E2B"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 xml:space="preserve">We </w:t>
            </w:r>
            <w:r>
              <w:rPr>
                <w:rFonts w:eastAsia="Malgun Gothic"/>
                <w:bCs/>
                <w:sz w:val="16"/>
                <w:szCs w:val="16"/>
                <w:lang w:eastAsia="ko-KR"/>
              </w:rPr>
              <w:t>have concern on</w:t>
            </w:r>
            <w:r>
              <w:rPr>
                <w:rFonts w:eastAsia="Malgun Gothic" w:hint="eastAsia"/>
                <w:bCs/>
                <w:sz w:val="16"/>
                <w:szCs w:val="16"/>
                <w:lang w:eastAsia="ko-KR"/>
              </w:rPr>
              <w:t xml:space="preserve"> the comment that if N is not included, UE should </w:t>
            </w:r>
            <w:r>
              <w:rPr>
                <w:rFonts w:eastAsia="Malgun Gothic"/>
                <w:bCs/>
                <w:sz w:val="16"/>
                <w:szCs w:val="16"/>
                <w:lang w:eastAsia="ko-KR"/>
              </w:rPr>
              <w:t>follow Rel-16 behaviour.</w:t>
            </w:r>
          </w:p>
          <w:p w14:paraId="42C28E58" w14:textId="77777777" w:rsidR="00FB0AE9" w:rsidRDefault="006616AC">
            <w:pPr>
              <w:spacing w:after="0"/>
              <w:rPr>
                <w:rFonts w:eastAsia="Malgun Gothic"/>
                <w:bCs/>
                <w:sz w:val="16"/>
                <w:szCs w:val="16"/>
                <w:lang w:eastAsia="ko-KR"/>
              </w:rPr>
            </w:pPr>
            <w:r>
              <w:rPr>
                <w:rFonts w:eastAsia="Malgun Gothic"/>
                <w:bCs/>
                <w:sz w:val="16"/>
                <w:szCs w:val="16"/>
                <w:lang w:eastAsia="ko-KR"/>
              </w:rPr>
              <w:t>In fact, we think there are two different signalings:</w:t>
            </w:r>
            <w:r>
              <w:rPr>
                <w:rFonts w:eastAsia="Malgun Gothic" w:hint="eastAsia"/>
                <w:bCs/>
                <w:sz w:val="16"/>
                <w:szCs w:val="16"/>
                <w:lang w:eastAsia="ko-KR"/>
              </w:rPr>
              <w:t xml:space="preserve"> one is to request UE to provide TEG information, while the other is to request to measure the same PRS with N TEGs.</w:t>
            </w:r>
          </w:p>
          <w:p w14:paraId="3CDB9039" w14:textId="77777777" w:rsidR="00FB0AE9" w:rsidRDefault="006616AC">
            <w:pPr>
              <w:spacing w:after="0"/>
              <w:rPr>
                <w:rFonts w:eastAsia="Malgun Gothic"/>
                <w:bCs/>
                <w:sz w:val="16"/>
                <w:szCs w:val="16"/>
                <w:lang w:eastAsia="ko-KR"/>
              </w:rPr>
            </w:pPr>
            <w:r>
              <w:rPr>
                <w:rFonts w:eastAsia="Malgun Gothic"/>
                <w:bCs/>
                <w:sz w:val="16"/>
                <w:szCs w:val="16"/>
                <w:lang w:eastAsia="ko-KR"/>
              </w:rPr>
              <w:t>To address this, we prefer to add the following Note</w:t>
            </w:r>
          </w:p>
          <w:p w14:paraId="4E38B4C5" w14:textId="77777777" w:rsidR="00FB0AE9" w:rsidRDefault="006616AC">
            <w:pPr>
              <w:numPr>
                <w:ilvl w:val="1"/>
                <w:numId w:val="29"/>
              </w:numPr>
              <w:spacing w:after="0" w:line="240" w:lineRule="auto"/>
              <w:rPr>
                <w:rFonts w:eastAsia="Times New Roman" w:cs="Times"/>
                <w:i/>
              </w:rPr>
            </w:pPr>
            <w:r>
              <w:rPr>
                <w:rFonts w:eastAsia="Times New Roman" w:cs="Times"/>
                <w:i/>
              </w:rPr>
              <w:t>Note: if N (or M) is not explicitly included it is up to UE (or TRP) to determine the number of Rx TEGs for the same PRS/SRS.</w:t>
            </w:r>
          </w:p>
          <w:p w14:paraId="707BD024" w14:textId="77777777" w:rsidR="00FB0AE9" w:rsidRDefault="00FB0AE9">
            <w:pPr>
              <w:spacing w:after="0"/>
              <w:rPr>
                <w:rFonts w:eastAsia="Malgun Gothic"/>
                <w:bCs/>
                <w:sz w:val="16"/>
                <w:szCs w:val="16"/>
                <w:lang w:eastAsia="ko-KR"/>
              </w:rPr>
            </w:pPr>
          </w:p>
          <w:p w14:paraId="58ECE877"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 xml:space="preserve">Another question for clarification is that if we say </w:t>
            </w:r>
            <w:r>
              <w:rPr>
                <w:rFonts w:eastAsia="Malgun Gothic"/>
                <w:bCs/>
                <w:sz w:val="16"/>
                <w:szCs w:val="16"/>
                <w:lang w:eastAsia="ko-KR"/>
              </w:rPr>
              <w:t>the maximum value of N depends on UE capability per band</w:t>
            </w:r>
            <w:r>
              <w:rPr>
                <w:rFonts w:eastAsia="Malgun Gothic" w:hint="eastAsia"/>
                <w:bCs/>
                <w:sz w:val="16"/>
                <w:szCs w:val="16"/>
                <w:lang w:eastAsia="ko-KR"/>
              </w:rPr>
              <w:t>, we would like to understand the following implications</w:t>
            </w:r>
          </w:p>
          <w:p w14:paraId="139F12F2" w14:textId="77777777" w:rsidR="00FB0AE9" w:rsidRDefault="006616AC">
            <w:pPr>
              <w:pStyle w:val="ListParagraph"/>
              <w:numPr>
                <w:ilvl w:val="0"/>
                <w:numId w:val="39"/>
              </w:numPr>
              <w:rPr>
                <w:rFonts w:eastAsia="Malgun Gothic"/>
                <w:bCs/>
                <w:sz w:val="16"/>
                <w:szCs w:val="16"/>
                <w:lang w:eastAsia="ko-KR"/>
              </w:rPr>
            </w:pPr>
            <w:r>
              <w:rPr>
                <w:rFonts w:eastAsia="Malgun Gothic" w:hint="eastAsia"/>
                <w:bCs/>
                <w:sz w:val="16"/>
                <w:szCs w:val="16"/>
                <w:lang w:eastAsia="ko-KR"/>
              </w:rPr>
              <w:t>Should different N be</w:t>
            </w:r>
            <w:r>
              <w:rPr>
                <w:rFonts w:eastAsia="Malgun Gothic"/>
                <w:bCs/>
                <w:sz w:val="16"/>
                <w:szCs w:val="16"/>
                <w:lang w:eastAsia="ko-KR"/>
              </w:rPr>
              <w:t xml:space="preserve"> set to frequency layers on different bands? Or alternatively, should a single N be present per request, or multiple Ns be present while each N corresponds to a frequency layer? We would only support a single N value per request.</w:t>
            </w:r>
          </w:p>
          <w:p w14:paraId="58A68F1A" w14:textId="77777777" w:rsidR="00FB0AE9" w:rsidRDefault="006616AC">
            <w:pPr>
              <w:pStyle w:val="ListParagraph"/>
              <w:numPr>
                <w:ilvl w:val="0"/>
                <w:numId w:val="39"/>
              </w:numPr>
              <w:rPr>
                <w:rFonts w:eastAsia="Malgun Gothic"/>
                <w:bCs/>
                <w:sz w:val="16"/>
                <w:szCs w:val="16"/>
                <w:lang w:eastAsia="ko-KR"/>
              </w:rPr>
            </w:pPr>
            <w:r>
              <w:rPr>
                <w:rFonts w:eastAsia="Malgun Gothic"/>
                <w:bCs/>
                <w:sz w:val="16"/>
                <w:szCs w:val="16"/>
                <w:lang w:eastAsia="ko-KR"/>
              </w:rPr>
              <w:t xml:space="preserve">If it is a single N per request. How should we interpret the sentence that the maximum value of N depends on UE capability? Should it be smaller than the </w:t>
            </w:r>
            <w:r>
              <w:rPr>
                <w:rFonts w:eastAsia="Malgun Gothic"/>
                <w:b/>
                <w:bCs/>
                <w:sz w:val="16"/>
                <w:szCs w:val="16"/>
                <w:lang w:eastAsia="ko-KR"/>
              </w:rPr>
              <w:t xml:space="preserve">maximum </w:t>
            </w:r>
            <w:r>
              <w:rPr>
                <w:rFonts w:eastAsia="Malgun Gothic"/>
                <w:bCs/>
                <w:sz w:val="16"/>
                <w:szCs w:val="16"/>
                <w:lang w:eastAsia="ko-KR"/>
              </w:rPr>
              <w:t xml:space="preserve">or </w:t>
            </w:r>
            <w:r>
              <w:rPr>
                <w:rFonts w:eastAsia="Malgun Gothic"/>
                <w:b/>
                <w:bCs/>
                <w:sz w:val="16"/>
                <w:szCs w:val="16"/>
                <w:lang w:eastAsia="ko-KR"/>
              </w:rPr>
              <w:t>minimum</w:t>
            </w:r>
            <w:r>
              <w:rPr>
                <w:rFonts w:eastAsia="Malgun Gothic"/>
                <w:bCs/>
                <w:sz w:val="16"/>
                <w:szCs w:val="16"/>
                <w:lang w:eastAsia="ko-KR"/>
              </w:rPr>
              <w:t xml:space="preserve"> across the capability reported on the concerned bands?</w:t>
            </w:r>
          </w:p>
          <w:p w14:paraId="08CCB356" w14:textId="77777777" w:rsidR="00FB0AE9" w:rsidRDefault="006616AC">
            <w:pPr>
              <w:pStyle w:val="ListParagraph"/>
              <w:numPr>
                <w:ilvl w:val="0"/>
                <w:numId w:val="39"/>
              </w:numPr>
              <w:rPr>
                <w:rFonts w:eastAsia="Malgun Gothic"/>
                <w:bCs/>
                <w:sz w:val="16"/>
                <w:szCs w:val="16"/>
                <w:lang w:eastAsia="ko-KR"/>
              </w:rPr>
            </w:pPr>
            <w:r>
              <w:rPr>
                <w:rFonts w:eastAsia="Malgun Gothic"/>
                <w:bCs/>
                <w:sz w:val="16"/>
                <w:szCs w:val="16"/>
                <w:lang w:eastAsia="ko-KR"/>
              </w:rPr>
              <w:t>For M per band, is the intention of have band indicator in associated with M in the measurement request? Why do we need per band here?</w:t>
            </w:r>
          </w:p>
        </w:tc>
      </w:tr>
      <w:tr w:rsidR="00FB0AE9" w14:paraId="57F674B5" w14:textId="77777777" w:rsidTr="00E1387C">
        <w:trPr>
          <w:trHeight w:val="260"/>
        </w:trPr>
        <w:tc>
          <w:tcPr>
            <w:tcW w:w="1804" w:type="dxa"/>
          </w:tcPr>
          <w:p w14:paraId="577D37A9" w14:textId="77777777" w:rsidR="00FB0AE9" w:rsidRDefault="006616AC">
            <w:pPr>
              <w:spacing w:after="0"/>
              <w:rPr>
                <w:rFonts w:eastAsia="Malgun Gothic"/>
                <w:bCs/>
                <w:sz w:val="16"/>
                <w:szCs w:val="16"/>
                <w:lang w:eastAsia="ko-KR"/>
              </w:rPr>
            </w:pPr>
            <w:r>
              <w:rPr>
                <w:rFonts w:eastAsiaTheme="minorEastAsia"/>
                <w:bCs/>
                <w:sz w:val="16"/>
                <w:szCs w:val="16"/>
                <w:lang w:eastAsia="zh-CN"/>
              </w:rPr>
              <w:t>Qualcomm</w:t>
            </w:r>
          </w:p>
        </w:tc>
        <w:tc>
          <w:tcPr>
            <w:tcW w:w="8811" w:type="dxa"/>
          </w:tcPr>
          <w:p w14:paraId="79CD21DD" w14:textId="77777777" w:rsidR="00FB0AE9" w:rsidRDefault="006616AC">
            <w:pPr>
              <w:spacing w:after="0"/>
              <w:rPr>
                <w:bCs/>
                <w:sz w:val="16"/>
                <w:szCs w:val="16"/>
              </w:rPr>
            </w:pPr>
            <w:r>
              <w:rPr>
                <w:bCs/>
                <w:sz w:val="16"/>
                <w:szCs w:val="16"/>
              </w:rPr>
              <w:t>Support. Even though we understand the questions that HW/HiSi is asking, but to us these are secondary details, and we need to main feature agreed. To answer the questions from our side:</w:t>
            </w:r>
          </w:p>
          <w:p w14:paraId="4D990276" w14:textId="77777777" w:rsidR="00FB0AE9" w:rsidRDefault="006616AC">
            <w:pPr>
              <w:pStyle w:val="ListParagraph"/>
              <w:numPr>
                <w:ilvl w:val="0"/>
                <w:numId w:val="40"/>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14:paraId="0200475B" w14:textId="77777777" w:rsidR="00FB0AE9" w:rsidRDefault="006616AC">
            <w:pPr>
              <w:pStyle w:val="ListParagraph"/>
              <w:numPr>
                <w:ilvl w:val="0"/>
                <w:numId w:val="40"/>
              </w:numPr>
              <w:rPr>
                <w:bCs/>
                <w:sz w:val="16"/>
                <w:szCs w:val="16"/>
              </w:rPr>
            </w:pPr>
            <w:r>
              <w:rPr>
                <w:bCs/>
                <w:sz w:val="16"/>
                <w:szCs w:val="16"/>
              </w:rPr>
              <w:t xml:space="preserve">We are fine with Single request, and not per PFL; but we can accept to be per PFL; it is more general and forward compatible. </w:t>
            </w:r>
          </w:p>
          <w:p w14:paraId="5FBE2368" w14:textId="77777777" w:rsidR="00FB0AE9" w:rsidRDefault="006616AC">
            <w:pPr>
              <w:pStyle w:val="ListParagraph"/>
              <w:numPr>
                <w:ilvl w:val="0"/>
                <w:numId w:val="40"/>
              </w:numPr>
              <w:rPr>
                <w:bCs/>
                <w:sz w:val="16"/>
                <w:szCs w:val="16"/>
              </w:rPr>
            </w:pPr>
            <w:r>
              <w:rPr>
                <w:bCs/>
                <w:sz w:val="16"/>
                <w:szCs w:val="16"/>
              </w:rPr>
              <w:t xml:space="preserve">From our side, even if LMF requests for more than what the UE can do, this would not change the UE behavior. </w:t>
            </w:r>
          </w:p>
          <w:p w14:paraId="1C613337" w14:textId="77777777" w:rsidR="00FB0AE9" w:rsidRDefault="006616AC">
            <w:pPr>
              <w:pStyle w:val="ListParagraph"/>
              <w:numPr>
                <w:ilvl w:val="0"/>
                <w:numId w:val="40"/>
              </w:numPr>
              <w:rPr>
                <w:bCs/>
                <w:sz w:val="16"/>
                <w:szCs w:val="16"/>
              </w:rPr>
            </w:pPr>
            <w:r>
              <w:rPr>
                <w:bCs/>
                <w:sz w:val="16"/>
                <w:szCs w:val="16"/>
              </w:rPr>
              <w:t xml:space="preserve">OK to remove the “per band” for the gNB. </w:t>
            </w:r>
          </w:p>
        </w:tc>
      </w:tr>
      <w:tr w:rsidR="00FB0AE9" w14:paraId="270D8575" w14:textId="77777777" w:rsidTr="00E1387C">
        <w:trPr>
          <w:trHeight w:val="260"/>
        </w:trPr>
        <w:tc>
          <w:tcPr>
            <w:tcW w:w="1804" w:type="dxa"/>
          </w:tcPr>
          <w:p w14:paraId="24E838A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7BD1D333"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Qualcomm: </w:t>
            </w:r>
            <w:r>
              <w:rPr>
                <w:rFonts w:eastAsiaTheme="minorEastAsia" w:hint="eastAsia"/>
                <w:bCs/>
                <w:sz w:val="16"/>
                <w:szCs w:val="16"/>
                <w:lang w:eastAsia="zh-CN"/>
              </w:rPr>
              <w:t>W</w:t>
            </w:r>
            <w:r>
              <w:rPr>
                <w:rFonts w:eastAsiaTheme="minorEastAsia"/>
                <w:bCs/>
                <w:sz w:val="16"/>
                <w:szCs w:val="16"/>
                <w:lang w:eastAsia="zh-CN"/>
              </w:rPr>
              <w:t>e want to emphasize that this is the last meeting of the open WI, and prefer not to leave FFS.</w:t>
            </w:r>
          </w:p>
          <w:p w14:paraId="3BA053BF" w14:textId="77777777" w:rsidR="00FB0AE9" w:rsidRDefault="00FB0AE9">
            <w:pPr>
              <w:spacing w:after="0"/>
              <w:rPr>
                <w:rFonts w:eastAsiaTheme="minorEastAsia"/>
                <w:bCs/>
                <w:sz w:val="16"/>
                <w:szCs w:val="16"/>
                <w:lang w:eastAsia="zh-CN"/>
              </w:rPr>
            </w:pPr>
          </w:p>
          <w:p w14:paraId="10B9A8EC"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Ok with the following modification.</w:t>
            </w:r>
          </w:p>
          <w:p w14:paraId="3D9213BE" w14:textId="77777777" w:rsidR="00FB0AE9" w:rsidRDefault="00FB0AE9">
            <w:pPr>
              <w:spacing w:after="0"/>
              <w:rPr>
                <w:rFonts w:eastAsiaTheme="minorEastAsia"/>
                <w:bCs/>
                <w:sz w:val="16"/>
                <w:szCs w:val="16"/>
                <w:lang w:eastAsia="zh-CN"/>
              </w:rPr>
            </w:pPr>
          </w:p>
          <w:p w14:paraId="280C27BB" w14:textId="77777777" w:rsidR="00FB0AE9" w:rsidRDefault="006616AC">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755D0440" w14:textId="77777777" w:rsidR="00FB0AE9" w:rsidRPr="00FB0AE9" w:rsidRDefault="006616AC">
            <w:pPr>
              <w:numPr>
                <w:ilvl w:val="1"/>
                <w:numId w:val="29"/>
              </w:numPr>
              <w:spacing w:after="0" w:line="240" w:lineRule="auto"/>
              <w:rPr>
                <w:ins w:id="209" w:author="Huawei - Huangsu 1115" w:date="2021-11-15T15:32:00Z"/>
                <w:rFonts w:eastAsia="Times New Roman" w:cs="Times"/>
                <w:i/>
                <w:rPrChange w:id="210" w:author="Huawei - Huangsu 1115" w:date="2021-11-15T15:32:00Z">
                  <w:rPr>
                    <w:ins w:id="211" w:author="Huawei - Huangsu 1115" w:date="2021-11-15T15:32:00Z"/>
                    <w:rFonts w:eastAsia="Times New Roman" w:cs="Times"/>
                    <w:i/>
                    <w:color w:val="FF0000"/>
                    <w:u w:val="single"/>
                  </w:rPr>
                </w:rPrChange>
              </w:rPr>
              <w:pPrChange w:id="212" w:author="Unknown" w:date="2021-11-15T15:34:00Z">
                <w:pPr>
                  <w:numPr>
                    <w:ilvl w:val="2"/>
                    <w:numId w:val="29"/>
                  </w:numPr>
                  <w:spacing w:after="0" w:line="240" w:lineRule="auto"/>
                  <w:ind w:left="2160" w:hanging="360"/>
                </w:pPr>
              </w:pPrChange>
            </w:pPr>
            <w:r>
              <w:rPr>
                <w:rFonts w:eastAsia="Times New Roman" w:cs="Times"/>
                <w:i/>
              </w:rPr>
              <w:t>N=[2, 3, 4, 6, 8]</w:t>
            </w:r>
            <w:r>
              <w:rPr>
                <w:rStyle w:val="apple-converted-space"/>
                <w:rFonts w:eastAsia="Times New Roman" w:cs="Times"/>
                <w:i/>
              </w:rPr>
              <w:t> </w:t>
            </w:r>
            <w:ins w:id="213" w:author="Huawei - Huangsu 1115" w:date="2021-11-15T15:35:00Z">
              <w:r>
                <w:rPr>
                  <w:rStyle w:val="apple-converted-space"/>
                  <w:rFonts w:eastAsia="Times New Roman" w:cs="Times"/>
                  <w:i/>
                </w:rPr>
                <w:t xml:space="preserve">is </w:t>
              </w:r>
            </w:ins>
            <w:ins w:id="214" w:author="Huawei - Huangsu 1115" w:date="2021-11-15T15:36:00Z">
              <w:r>
                <w:rPr>
                  <w:rStyle w:val="apple-converted-space"/>
                  <w:rFonts w:eastAsia="Times New Roman" w:cs="Times"/>
                  <w:i/>
                </w:rPr>
                <w:t>common to</w:t>
              </w:r>
            </w:ins>
            <w:ins w:id="215" w:author="Huawei - Huangsu 1115" w:date="2021-11-15T15:35:00Z">
              <w:r>
                <w:rPr>
                  <w:rStyle w:val="apple-converted-space"/>
                  <w:rFonts w:eastAsia="Times New Roman" w:cs="Times"/>
                  <w:i/>
                </w:rPr>
                <w:t xml:space="preserve"> all positioning frequency layers</w:t>
              </w:r>
            </w:ins>
            <w:del w:id="216" w:author="Huawei - Huangsu 1115" w:date="2021-11-15T15:32:00Z">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other values),</w:delText>
              </w:r>
              <w:r>
                <w:rPr>
                  <w:rStyle w:val="apple-converted-space"/>
                  <w:rFonts w:eastAsia="Times New Roman" w:cs="Times"/>
                  <w:i/>
                  <w:color w:val="FF0000"/>
                </w:rPr>
                <w:delText> </w:delText>
              </w:r>
              <w:r>
                <w:rPr>
                  <w:rFonts w:eastAsia="Times New Roman" w:cs="Times"/>
                  <w:i/>
                </w:rPr>
                <w:delText xml:space="preserve">where the maximum value of N depends on UE capability </w:delText>
              </w:r>
              <w:r>
                <w:rPr>
                  <w:rFonts w:eastAsia="Times New Roman" w:cs="Times"/>
                  <w:i/>
                  <w:color w:val="FF0000"/>
                  <w:u w:val="single"/>
                </w:rPr>
                <w:delText>per band</w:delText>
              </w:r>
            </w:del>
          </w:p>
          <w:p w14:paraId="0C790ADB" w14:textId="77777777" w:rsidR="00FB0AE9" w:rsidRDefault="006616AC">
            <w:pPr>
              <w:numPr>
                <w:ilvl w:val="1"/>
                <w:numId w:val="29"/>
              </w:numPr>
              <w:spacing w:after="0" w:line="240" w:lineRule="auto"/>
              <w:rPr>
                <w:rFonts w:eastAsia="Times New Roman" w:cs="Times"/>
                <w:i/>
              </w:rPr>
              <w:pPrChange w:id="217" w:author="Unknown" w:date="2021-11-15T15:33:00Z">
                <w:pPr>
                  <w:numPr>
                    <w:ilvl w:val="2"/>
                    <w:numId w:val="29"/>
                  </w:numPr>
                  <w:spacing w:after="0" w:line="240" w:lineRule="auto"/>
                  <w:ind w:left="2160" w:hanging="360"/>
                </w:pPr>
              </w:pPrChange>
            </w:pPr>
            <w:ins w:id="218" w:author="Huawei - Huangsu 1115" w:date="2021-11-15T15:32:00Z">
              <w:r>
                <w:rPr>
                  <w:rFonts w:eastAsia="Times New Roman" w:cs="Times"/>
                  <w:i/>
                </w:rPr>
                <w:t>Note: if N is not explicitly included it is up to UE to determine the number of Rx TEGs for the same PRS</w:t>
              </w:r>
            </w:ins>
          </w:p>
          <w:p w14:paraId="1AA233ED"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5BAEBFB2" w14:textId="77777777" w:rsidR="00FB0AE9" w:rsidRDefault="006616AC">
            <w:pPr>
              <w:numPr>
                <w:ilvl w:val="1"/>
                <w:numId w:val="29"/>
              </w:numPr>
              <w:spacing w:after="0" w:line="240" w:lineRule="auto"/>
              <w:rPr>
                <w:del w:id="219" w:author="Huawei - Huangsu 1115" w:date="2021-11-15T15:33:00Z"/>
                <w:rFonts w:eastAsia="Times New Roman" w:cs="Times"/>
                <w:i/>
              </w:rPr>
            </w:pPr>
            <w:del w:id="220" w:author="Huawei - Huangsu 1115" w:date="2021-11-15T15:33:00Z">
              <w:r>
                <w:rPr>
                  <w:rFonts w:eastAsia="Times New Roman" w:cs="Times"/>
                  <w:i/>
                </w:rPr>
                <w:delText>FFS: details of the signalling, procedures, and UE capability</w:delText>
              </w:r>
            </w:del>
          </w:p>
          <w:p w14:paraId="59FCFD22"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5987E9A7"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4E1B7F83"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0FF7A83F" w14:textId="77777777" w:rsidR="00FB0AE9" w:rsidRPr="00FB0AE9" w:rsidRDefault="006616AC">
            <w:pPr>
              <w:numPr>
                <w:ilvl w:val="1"/>
                <w:numId w:val="29"/>
              </w:numPr>
              <w:spacing w:after="0" w:line="240" w:lineRule="auto"/>
              <w:rPr>
                <w:ins w:id="221" w:author="Huawei - Huangsu 1115" w:date="2021-11-15T15:33:00Z"/>
                <w:rFonts w:eastAsia="Times New Roman" w:cs="Times"/>
                <w:i/>
                <w:rPrChange w:id="222" w:author="Huawei - Huangsu 1115" w:date="2021-11-15T15:33:00Z">
                  <w:rPr>
                    <w:ins w:id="223" w:author="Huawei - Huangsu 1115" w:date="2021-11-15T15:33:00Z"/>
                    <w:rFonts w:eastAsia="Times New Roman" w:cs="Times"/>
                    <w:i/>
                    <w:color w:val="FF0000"/>
                    <w:u w:val="single"/>
                  </w:rPr>
                </w:rPrChange>
              </w:rPr>
            </w:pPr>
            <w:r>
              <w:rPr>
                <w:rFonts w:eastAsia="Times New Roman" w:cs="Times"/>
                <w:i/>
              </w:rPr>
              <w:t>M = [2, 3, 4, 6, 8]</w:t>
            </w:r>
            <w:ins w:id="224" w:author="Huawei - Huangsu 1115" w:date="2021-11-15T15:35:00Z">
              <w:r>
                <w:rPr>
                  <w:rStyle w:val="apple-converted-space"/>
                  <w:rFonts w:eastAsia="Times New Roman" w:cs="Times"/>
                  <w:i/>
                </w:rPr>
                <w:t xml:space="preserve">  is </w:t>
              </w:r>
            </w:ins>
            <w:ins w:id="225" w:author="Huawei - Huangsu 1115" w:date="2021-11-15T15:36:00Z">
              <w:r>
                <w:rPr>
                  <w:rStyle w:val="apple-converted-space"/>
                  <w:rFonts w:eastAsia="Times New Roman" w:cs="Times"/>
                  <w:i/>
                </w:rPr>
                <w:t>common to all SRS resources in a</w:t>
              </w:r>
            </w:ins>
            <w:ins w:id="226" w:author="Huawei - Huangsu 1115" w:date="2021-11-15T15:37:00Z">
              <w:r>
                <w:rPr>
                  <w:rStyle w:val="apple-converted-space"/>
                  <w:rFonts w:eastAsia="Times New Roman" w:cs="Times"/>
                  <w:i/>
                </w:rPr>
                <w:t xml:space="preserve"> measurement request</w:t>
              </w:r>
            </w:ins>
            <w:del w:id="227" w:author="Huawei - Huangsu 1115" w:date="2021-11-15T15:33:00Z">
              <w:r>
                <w:rPr>
                  <w:rStyle w:val="apple-converted-space"/>
                  <w:rFonts w:eastAsia="Times New Roman" w:cs="Times"/>
                  <w:i/>
                </w:rPr>
                <w:delText> </w:delText>
              </w:r>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 xml:space="preserve">other values) </w:delText>
              </w:r>
              <w:r>
                <w:rPr>
                  <w:rFonts w:eastAsia="Times New Roman" w:cs="Times"/>
                  <w:i/>
                  <w:color w:val="FF0000"/>
                  <w:u w:val="single"/>
                </w:rPr>
                <w:delText>per band</w:delText>
              </w:r>
            </w:del>
          </w:p>
          <w:p w14:paraId="2AFE42B1" w14:textId="77777777" w:rsidR="00FB0AE9" w:rsidRDefault="006616AC">
            <w:pPr>
              <w:numPr>
                <w:ilvl w:val="1"/>
                <w:numId w:val="29"/>
              </w:numPr>
              <w:spacing w:after="0" w:line="240" w:lineRule="auto"/>
              <w:rPr>
                <w:rFonts w:eastAsia="Times New Roman" w:cs="Times"/>
                <w:i/>
              </w:rPr>
            </w:pPr>
            <w:ins w:id="228" w:author="Huawei - Huangsu 1115" w:date="2021-11-15T15:33:00Z">
              <w:r>
                <w:rPr>
                  <w:rFonts w:eastAsia="Times New Roman" w:cs="Times"/>
                  <w:i/>
                </w:rPr>
                <w:t>Note: if M is not explicitly included it is up to TRP to determine the number of Rx TEGs for the same SRS.</w:t>
              </w:r>
            </w:ins>
          </w:p>
          <w:p w14:paraId="775156EA" w14:textId="77777777" w:rsidR="00FB0AE9" w:rsidRDefault="006616AC">
            <w:pPr>
              <w:numPr>
                <w:ilvl w:val="1"/>
                <w:numId w:val="29"/>
              </w:numPr>
              <w:spacing w:after="0" w:line="240" w:lineRule="auto"/>
              <w:rPr>
                <w:del w:id="229" w:author="Huawei - Huangsu 1115" w:date="2021-11-15T15:33:00Z"/>
                <w:rFonts w:eastAsia="Times New Roman" w:cs="Times"/>
                <w:i/>
              </w:rPr>
            </w:pPr>
            <w:del w:id="230" w:author="Huawei - Huangsu 1115" w:date="2021-11-15T15:33:00Z">
              <w:r>
                <w:rPr>
                  <w:rFonts w:eastAsia="Times New Roman" w:cs="Times"/>
                  <w:i/>
                </w:rPr>
                <w:delText>FFS: details of the signalling, procedures</w:delText>
              </w:r>
            </w:del>
          </w:p>
          <w:p w14:paraId="06804E51"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03491DEB" w14:textId="77777777" w:rsidR="00FB0AE9" w:rsidRDefault="00FB0AE9">
            <w:pPr>
              <w:spacing w:after="0"/>
              <w:rPr>
                <w:rFonts w:eastAsiaTheme="minorEastAsia"/>
                <w:bCs/>
                <w:sz w:val="16"/>
                <w:szCs w:val="16"/>
                <w:lang w:eastAsia="zh-CN"/>
              </w:rPr>
            </w:pPr>
          </w:p>
        </w:tc>
      </w:tr>
      <w:tr w:rsidR="00FB0AE9" w14:paraId="456090CF" w14:textId="77777777" w:rsidTr="00E1387C">
        <w:trPr>
          <w:trHeight w:val="260"/>
        </w:trPr>
        <w:tc>
          <w:tcPr>
            <w:tcW w:w="1804" w:type="dxa"/>
          </w:tcPr>
          <w:p w14:paraId="4CC59F1D"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4760290" w14:textId="77777777" w:rsidR="00FB0AE9" w:rsidRDefault="006616AC">
            <w:pPr>
              <w:spacing w:after="0"/>
              <w:rPr>
                <w:rFonts w:eastAsia="SimSun"/>
                <w:bCs/>
                <w:sz w:val="16"/>
                <w:szCs w:val="16"/>
                <w:lang w:val="en-US" w:eastAsia="zh-CN"/>
              </w:rPr>
            </w:pPr>
            <w:r>
              <w:rPr>
                <w:rFonts w:eastAsia="SimSun"/>
                <w:bCs/>
                <w:sz w:val="16"/>
                <w:szCs w:val="16"/>
                <w:lang w:val="en-US" w:eastAsia="zh-CN"/>
              </w:rPr>
              <w:t>Support.</w:t>
            </w:r>
          </w:p>
          <w:p w14:paraId="4E4D1EC9" w14:textId="77777777" w:rsidR="00FB0AE9" w:rsidRDefault="00FB0AE9">
            <w:pPr>
              <w:spacing w:after="0"/>
              <w:rPr>
                <w:rFonts w:eastAsia="SimSun"/>
                <w:bCs/>
                <w:sz w:val="16"/>
                <w:szCs w:val="16"/>
                <w:lang w:val="en-US" w:eastAsia="zh-CN"/>
              </w:rPr>
            </w:pPr>
          </w:p>
          <w:p w14:paraId="7FA2E201"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on Rel. 16 behavior we could add the following notes:</w:t>
            </w:r>
          </w:p>
          <w:p w14:paraId="26C52A2A" w14:textId="77777777" w:rsidR="00FB0AE9" w:rsidRDefault="00FB0AE9">
            <w:pPr>
              <w:spacing w:after="0"/>
              <w:rPr>
                <w:rFonts w:eastAsia="SimSun"/>
                <w:bCs/>
                <w:sz w:val="16"/>
                <w:szCs w:val="16"/>
                <w:lang w:val="en-US" w:eastAsia="zh-CN"/>
              </w:rPr>
            </w:pPr>
          </w:p>
          <w:p w14:paraId="74EF5303" w14:textId="77777777" w:rsidR="00FB0AE9" w:rsidRDefault="006616AC">
            <w:pPr>
              <w:spacing w:after="0"/>
              <w:rPr>
                <w:rFonts w:eastAsia="SimSun"/>
                <w:bCs/>
                <w:sz w:val="16"/>
                <w:szCs w:val="16"/>
                <w:lang w:val="en-US" w:eastAsia="zh-CN"/>
              </w:rPr>
            </w:pPr>
            <w:r>
              <w:rPr>
                <w:rFonts w:eastAsia="SimSun"/>
                <w:bCs/>
                <w:sz w:val="16"/>
                <w:szCs w:val="16"/>
                <w:lang w:val="en-US" w:eastAsia="zh-CN"/>
              </w:rPr>
              <w:t>Note: If the LMF doesn’t request the UE to measure the same DL PRS resource of a TRP with N different UE Rx TEGs, and report the corresponding multiple RSTD measurements, the LMF may still request the UE to report the UE RX TEG association of RSTD measurements.</w:t>
            </w:r>
          </w:p>
          <w:p w14:paraId="1C509E6A" w14:textId="77777777" w:rsidR="00FB0AE9" w:rsidRDefault="00FB0AE9">
            <w:pPr>
              <w:spacing w:after="0"/>
              <w:rPr>
                <w:rFonts w:eastAsia="SimSun"/>
                <w:bCs/>
                <w:sz w:val="16"/>
                <w:szCs w:val="16"/>
                <w:lang w:val="en-US" w:eastAsia="zh-CN"/>
              </w:rPr>
            </w:pPr>
          </w:p>
          <w:p w14:paraId="5BDA19F4" w14:textId="77777777" w:rsidR="00FB0AE9" w:rsidRDefault="006616AC">
            <w:pPr>
              <w:spacing w:after="0"/>
              <w:rPr>
                <w:rFonts w:eastAsia="SimSun"/>
                <w:bCs/>
                <w:sz w:val="16"/>
                <w:szCs w:val="16"/>
                <w:lang w:val="en-US" w:eastAsia="zh-CN"/>
              </w:rPr>
            </w:pPr>
            <w:r>
              <w:rPr>
                <w:rFonts w:eastAsia="SimSun"/>
                <w:bCs/>
                <w:sz w:val="16"/>
                <w:szCs w:val="16"/>
                <w:lang w:val="en-US" w:eastAsia="zh-CN"/>
              </w:rPr>
              <w:t>Note: If the LMF doesn’t request the UE to measure the same UL SRS resource of a TRP with M different TRP Rx TEGs, and report the corresponding multiple RTOA measurements, the LMF may still request the UE to report the TRP RX TEG association of RTOA measurements.</w:t>
            </w:r>
          </w:p>
          <w:p w14:paraId="5922907D"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about N and M we could consider removing N and M. To be able to configure the number of TEGs to use doesn’t seem critical to us. It would be enough to request the UE/gNB to measure with as many TEGs as possible subject to UE capabilities and signal reception quality.</w:t>
            </w:r>
          </w:p>
          <w:p w14:paraId="1E0DE600" w14:textId="77777777" w:rsidR="00FB0AE9" w:rsidRDefault="00FB0AE9">
            <w:pPr>
              <w:spacing w:after="0"/>
              <w:rPr>
                <w:rFonts w:eastAsia="SimSun"/>
                <w:bCs/>
                <w:sz w:val="16"/>
                <w:szCs w:val="16"/>
                <w:lang w:val="en-US" w:eastAsia="zh-CN"/>
              </w:rPr>
            </w:pPr>
          </w:p>
          <w:p w14:paraId="163D58A2" w14:textId="77777777" w:rsidR="00FB0AE9" w:rsidRDefault="00FB0AE9">
            <w:pPr>
              <w:spacing w:after="0"/>
              <w:rPr>
                <w:rFonts w:eastAsia="SimSun"/>
                <w:bCs/>
                <w:sz w:val="16"/>
                <w:szCs w:val="16"/>
                <w:lang w:val="en-US" w:eastAsia="zh-CN"/>
              </w:rPr>
            </w:pPr>
          </w:p>
          <w:p w14:paraId="4A7DEF08" w14:textId="77777777" w:rsidR="00FB0AE9" w:rsidRDefault="006616AC">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w:t>
            </w:r>
            <w:r>
              <w:rPr>
                <w:rFonts w:eastAsia="Times New Roman" w:cs="Times"/>
                <w:i/>
                <w:color w:val="FF0000"/>
                <w:u w:val="single"/>
              </w:rPr>
              <w:t>multiple</w:t>
            </w:r>
            <w:r>
              <w:rPr>
                <w:rFonts w:eastAsia="Times New Roman" w:cs="Times"/>
                <w:i/>
                <w:color w:val="FF0000"/>
              </w:rPr>
              <w:t xml:space="preserve"> </w:t>
            </w:r>
            <w:r>
              <w:rPr>
                <w:rFonts w:eastAsia="Times New Roman" w:cs="Times"/>
                <w:i/>
                <w:strike/>
                <w:color w:val="FF0000"/>
              </w:rPr>
              <w:t>N different</w:t>
            </w:r>
            <w:r>
              <w:rPr>
                <w:rFonts w:eastAsia="Times New Roman" w:cs="Times"/>
                <w:i/>
                <w:color w:val="FF0000"/>
              </w:rPr>
              <w:t xml:space="preserve"> </w:t>
            </w:r>
            <w:r>
              <w:rPr>
                <w:rFonts w:eastAsia="Times New Roman" w:cs="Times"/>
                <w:i/>
              </w:rPr>
              <w:t>UE Rx TEGs and report the corresponding multiple RSTD measurements.</w:t>
            </w:r>
          </w:p>
          <w:p w14:paraId="5C47D7E0" w14:textId="77777777" w:rsidR="00FB0AE9" w:rsidRDefault="006616AC">
            <w:pPr>
              <w:numPr>
                <w:ilvl w:val="2"/>
                <w:numId w:val="29"/>
              </w:numPr>
              <w:spacing w:after="0" w:line="240" w:lineRule="auto"/>
              <w:rPr>
                <w:rFonts w:eastAsia="Times New Roman" w:cs="Times"/>
                <w:i/>
                <w:strike/>
                <w:color w:val="FF0000"/>
              </w:rPr>
            </w:pPr>
            <w:r>
              <w:rPr>
                <w:rFonts w:eastAsia="Times New Roman" w:cs="Times"/>
                <w:i/>
                <w:strike/>
                <w:color w:val="FF0000"/>
              </w:rPr>
              <w:t>N=[2,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color w:val="FF0000"/>
              </w:rPr>
              <w:t xml:space="preserve">where the maximum value of N depends on UE capability </w:t>
            </w:r>
            <w:r>
              <w:rPr>
                <w:rFonts w:eastAsia="Times New Roman" w:cs="Times"/>
                <w:i/>
                <w:strike/>
                <w:color w:val="FF0000"/>
                <w:u w:val="single"/>
              </w:rPr>
              <w:t>per band</w:t>
            </w:r>
          </w:p>
          <w:p w14:paraId="4B31A1A3"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4A12CE52" w14:textId="77777777" w:rsidR="00FB0AE9" w:rsidRDefault="006616AC">
            <w:pPr>
              <w:numPr>
                <w:ilvl w:val="1"/>
                <w:numId w:val="29"/>
              </w:numPr>
              <w:spacing w:after="0" w:line="240" w:lineRule="auto"/>
              <w:rPr>
                <w:rFonts w:eastAsia="Times New Roman" w:cs="Times"/>
                <w:i/>
                <w:color w:val="FF0000"/>
                <w:u w:val="single"/>
              </w:rPr>
            </w:pPr>
            <w:r>
              <w:rPr>
                <w:rFonts w:eastAsia="Times New Roman" w:cs="Times"/>
                <w:i/>
                <w:color w:val="FF0000"/>
                <w:u w:val="single"/>
              </w:rPr>
              <w:t>The UE should measure the same DL PRS resource of a TRP with as many different UE RX TEGs as possible subject to UE capabilities and signal reception quality</w:t>
            </w:r>
          </w:p>
          <w:p w14:paraId="4E81ED0A"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696F7CE2"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7516EBA6"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0B5B41AF"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46F38C26" w14:textId="77777777" w:rsidR="00FB0AE9" w:rsidRDefault="006616AC">
            <w:pPr>
              <w:numPr>
                <w:ilvl w:val="1"/>
                <w:numId w:val="29"/>
              </w:numPr>
              <w:spacing w:after="0" w:line="240" w:lineRule="auto"/>
              <w:rPr>
                <w:rFonts w:eastAsia="Times New Roman" w:cs="Times"/>
                <w:i/>
                <w:strike/>
                <w:color w:val="FF0000"/>
              </w:rPr>
            </w:pPr>
            <w:r>
              <w:rPr>
                <w:rFonts w:eastAsia="Times New Roman" w:cs="Times"/>
                <w:i/>
                <w:strike/>
                <w:color w:val="FF0000"/>
              </w:rPr>
              <w:t>M = [2,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strike/>
                <w:color w:val="FF0000"/>
                <w:u w:val="single"/>
              </w:rPr>
              <w:t>per band</w:t>
            </w:r>
          </w:p>
          <w:p w14:paraId="085462C7" w14:textId="77777777" w:rsidR="00FB0AE9" w:rsidRDefault="006616AC">
            <w:pPr>
              <w:numPr>
                <w:ilvl w:val="1"/>
                <w:numId w:val="29"/>
              </w:numPr>
              <w:spacing w:after="0" w:line="240" w:lineRule="auto"/>
              <w:rPr>
                <w:rFonts w:eastAsia="Times New Roman" w:cs="Times"/>
                <w:i/>
                <w:color w:val="FF0000"/>
                <w:u w:val="single"/>
              </w:rPr>
            </w:pPr>
            <w:r>
              <w:rPr>
                <w:rFonts w:eastAsia="Times New Roman" w:cs="Times"/>
                <w:i/>
                <w:color w:val="FF0000"/>
                <w:u w:val="single"/>
              </w:rPr>
              <w:t>The UE should measure the same UL SRS resource of a TRP with as many different TRP RX TEGs as possible subject to gNB support and signal reception quality</w:t>
            </w:r>
          </w:p>
          <w:p w14:paraId="285E1F05"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w:t>
            </w:r>
          </w:p>
          <w:p w14:paraId="3DD8DB88"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436ACCA5" w14:textId="4E332188" w:rsidR="00FB0AE9" w:rsidRDefault="00E1387C" w:rsidP="00E1387C">
            <w:ins w:id="231" w:author="Ren Da (CATT)" w:date="2021-11-15T21:52:00Z">
              <w:r>
                <w:t xml:space="preserve">FL: </w:t>
              </w:r>
            </w:ins>
            <w:ins w:id="232" w:author="Ren Da (CATT)" w:date="2021-11-15T21:53:00Z">
              <w:r>
                <w:t xml:space="preserve"> My preference is to use Huawei’s version. </w:t>
              </w:r>
            </w:ins>
            <w:ins w:id="233" w:author="Ren Da (CATT)" w:date="2021-11-15T21:55:00Z">
              <w:r>
                <w:t xml:space="preserve">Huawei’s issue is that </w:t>
              </w:r>
            </w:ins>
            <w:ins w:id="234" w:author="Ren Da (CATT)" w:date="2021-11-15T21:56:00Z">
              <w:r>
                <w:t xml:space="preserve">when N is not configured. </w:t>
              </w:r>
            </w:ins>
            <w:ins w:id="235" w:author="Ren Da (CATT)" w:date="2021-11-15T21:57:00Z">
              <w:r>
                <w:t xml:space="preserve">If the LMF wants a </w:t>
              </w:r>
            </w:ins>
            <w:ins w:id="236" w:author="Ren Da (CATT)" w:date="2021-11-15T21:56:00Z">
              <w:r w:rsidRPr="00E1387C">
                <w:rPr>
                  <w:i/>
                </w:rPr>
                <w:t xml:space="preserve">UE </w:t>
              </w:r>
            </w:ins>
            <w:ins w:id="237" w:author="Ren Da (CATT)" w:date="2021-11-15T21:57:00Z">
              <w:r>
                <w:rPr>
                  <w:i/>
                </w:rPr>
                <w:t>to</w:t>
              </w:r>
            </w:ins>
            <w:ins w:id="238" w:author="Ren Da (CATT)" w:date="2021-11-15T21:58:00Z">
              <w:r>
                <w:rPr>
                  <w:i/>
                </w:rPr>
                <w:t xml:space="preserve"> “</w:t>
              </w:r>
            </w:ins>
            <w:ins w:id="239" w:author="Ren Da (CATT)" w:date="2021-11-15T21:56:00Z">
              <w:r w:rsidRPr="00E1387C">
                <w:rPr>
                  <w:i/>
                </w:rPr>
                <w:t xml:space="preserve"> measure the same DL PRS resource of a TRP with as many different UE RX TEGs as possible</w:t>
              </w:r>
              <w:r>
                <w:t xml:space="preserve">”, </w:t>
              </w:r>
            </w:ins>
            <w:ins w:id="240" w:author="Ren Da (CATT)" w:date="2021-11-15T21:55:00Z">
              <w:r>
                <w:t xml:space="preserve">the LMF </w:t>
              </w:r>
            </w:ins>
            <w:ins w:id="241" w:author="Ren Da (CATT)" w:date="2021-11-15T21:58:00Z">
              <w:r>
                <w:t>can/should</w:t>
              </w:r>
            </w:ins>
            <w:ins w:id="242" w:author="Ren Da (CATT)" w:date="2021-11-15T21:55:00Z">
              <w:r>
                <w:t xml:space="preserve"> simply request the maximum N that the UE supports. </w:t>
              </w:r>
            </w:ins>
          </w:p>
          <w:p w14:paraId="7339A06B" w14:textId="77777777" w:rsidR="00FB0AE9" w:rsidRDefault="00FB0AE9">
            <w:pPr>
              <w:spacing w:after="0"/>
              <w:rPr>
                <w:rFonts w:eastAsia="SimSun"/>
                <w:bCs/>
                <w:sz w:val="16"/>
                <w:szCs w:val="16"/>
                <w:lang w:eastAsia="zh-CN"/>
              </w:rPr>
            </w:pPr>
          </w:p>
          <w:p w14:paraId="04CC17D8" w14:textId="77777777" w:rsidR="00FB0AE9" w:rsidRDefault="00FB0AE9">
            <w:pPr>
              <w:spacing w:after="0"/>
              <w:rPr>
                <w:rFonts w:eastAsia="SimSun"/>
                <w:bCs/>
                <w:sz w:val="16"/>
                <w:szCs w:val="16"/>
                <w:lang w:val="en-US" w:eastAsia="zh-CN"/>
              </w:rPr>
            </w:pPr>
          </w:p>
          <w:p w14:paraId="24BB6D65" w14:textId="77777777" w:rsidR="00FB0AE9" w:rsidRDefault="00FB0AE9">
            <w:pPr>
              <w:spacing w:after="0"/>
              <w:rPr>
                <w:rFonts w:eastAsiaTheme="minorEastAsia"/>
                <w:bCs/>
                <w:sz w:val="16"/>
                <w:szCs w:val="16"/>
                <w:lang w:eastAsia="zh-CN"/>
              </w:rPr>
            </w:pPr>
          </w:p>
        </w:tc>
      </w:tr>
    </w:tbl>
    <w:p w14:paraId="24A03C3A" w14:textId="4ADD40A0" w:rsidR="00FB0AE9" w:rsidRDefault="00FB0AE9"/>
    <w:p w14:paraId="250526C6" w14:textId="51AD3BF1" w:rsidR="006616AC" w:rsidRDefault="006616AC"/>
    <w:p w14:paraId="7DE1675C" w14:textId="77777777" w:rsidR="006616AC" w:rsidRDefault="006616AC"/>
    <w:p w14:paraId="79744F78" w14:textId="6E9FFFCE" w:rsidR="0040300B" w:rsidRDefault="0040300B" w:rsidP="0040300B">
      <w:pPr>
        <w:pStyle w:val="Heading3"/>
      </w:pPr>
      <w:r>
        <w:rPr>
          <w:highlight w:val="magenta"/>
        </w:rPr>
        <w:t xml:space="preserve"> (Round 2) Proposal 3.3a (H)</w:t>
      </w:r>
    </w:p>
    <w:p w14:paraId="3F965A59" w14:textId="77777777" w:rsidR="0040300B" w:rsidRDefault="0040300B" w:rsidP="0040300B">
      <w:pPr>
        <w:rPr>
          <w:i/>
          <w:iCs/>
        </w:rPr>
      </w:pPr>
      <w:r>
        <w:rPr>
          <w:i/>
          <w:iCs/>
        </w:rPr>
        <w:t>Make the following modification on the previous agreement made in RAN#106bis-e:</w:t>
      </w:r>
    </w:p>
    <w:p w14:paraId="0614E46C" w14:textId="77777777" w:rsidR="0040300B" w:rsidRDefault="0040300B" w:rsidP="0040300B">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6A8BBFC6" w14:textId="118F566A" w:rsidR="0040300B" w:rsidRPr="0040300B" w:rsidRDefault="0040300B" w:rsidP="0040300B">
      <w:pPr>
        <w:numPr>
          <w:ilvl w:val="2"/>
          <w:numId w:val="29"/>
        </w:numPr>
        <w:spacing w:after="0" w:line="240" w:lineRule="auto"/>
        <w:rPr>
          <w:rFonts w:eastAsia="Times New Roman" w:cs="Times"/>
          <w:i/>
          <w:color w:val="FF0000"/>
          <w:u w:val="single"/>
        </w:rPr>
      </w:pPr>
      <w:r>
        <w:rPr>
          <w:rFonts w:eastAsia="Times New Roman" w:cs="Times"/>
          <w:i/>
        </w:rPr>
        <w:t>N=[2,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where the maximum value of N depends on UE capability</w:t>
      </w:r>
      <w:r w:rsidRPr="0040300B">
        <w:rPr>
          <w:rFonts w:eastAsia="Times New Roman" w:cs="Times"/>
          <w:i/>
          <w:color w:val="FF0000"/>
          <w:u w:val="single"/>
        </w:rPr>
        <w:t>, and applies to all DL PRS positioning frequency layers</w:t>
      </w:r>
    </w:p>
    <w:p w14:paraId="42F2DC87" w14:textId="19F73DDB" w:rsidR="0040300B" w:rsidRPr="0040300B" w:rsidRDefault="0040300B" w:rsidP="0040300B">
      <w:pPr>
        <w:numPr>
          <w:ilvl w:val="2"/>
          <w:numId w:val="29"/>
        </w:numPr>
        <w:spacing w:after="0" w:line="240" w:lineRule="auto"/>
        <w:rPr>
          <w:rFonts w:eastAsia="Times New Roman" w:cs="Times"/>
          <w:i/>
          <w:color w:val="FF0000"/>
          <w:u w:val="single"/>
        </w:rPr>
      </w:pPr>
      <w:r w:rsidRPr="0040300B">
        <w:rPr>
          <w:rFonts w:eastAsia="Times New Roman" w:cs="Times"/>
          <w:i/>
          <w:color w:val="FF0000"/>
          <w:u w:val="single"/>
        </w:rPr>
        <w:t xml:space="preserve">Note: </w:t>
      </w:r>
      <w:r>
        <w:rPr>
          <w:rFonts w:eastAsia="Times New Roman" w:cs="Times"/>
          <w:i/>
          <w:color w:val="FF0000"/>
          <w:u w:val="single"/>
        </w:rPr>
        <w:t>I</w:t>
      </w:r>
      <w:r w:rsidRPr="0040300B">
        <w:rPr>
          <w:rFonts w:eastAsia="Times New Roman" w:cs="Times"/>
          <w:i/>
          <w:color w:val="FF0000"/>
          <w:u w:val="single"/>
        </w:rPr>
        <w:t xml:space="preserve">f N is not explicitly included </w:t>
      </w:r>
      <w:r w:rsidR="006D789E">
        <w:rPr>
          <w:rFonts w:eastAsia="Times New Roman" w:cs="Times"/>
          <w:i/>
          <w:color w:val="FF0000"/>
          <w:u w:val="single"/>
        </w:rPr>
        <w:t xml:space="preserve">in the request, </w:t>
      </w:r>
      <w:r w:rsidRPr="0040300B">
        <w:rPr>
          <w:rFonts w:eastAsia="Times New Roman" w:cs="Times"/>
          <w:i/>
          <w:color w:val="FF0000"/>
          <w:u w:val="single"/>
        </w:rPr>
        <w:t>it is up to UE to determine the number of different UE Rx TEGs to measure the same DL PRS resource</w:t>
      </w:r>
      <w:r w:rsidR="00E70E98">
        <w:rPr>
          <w:rFonts w:eastAsia="Times New Roman" w:cs="Times"/>
          <w:i/>
          <w:color w:val="FF0000"/>
          <w:u w:val="single"/>
        </w:rPr>
        <w:t xml:space="preserve"> within its capability</w:t>
      </w:r>
    </w:p>
    <w:p w14:paraId="0E490625" w14:textId="77777777" w:rsidR="0040300B" w:rsidRDefault="0040300B" w:rsidP="0040300B">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227D6C8B" w14:textId="77777777" w:rsidR="0040300B" w:rsidRDefault="0040300B" w:rsidP="0040300B">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40B9E5B1" w14:textId="77777777" w:rsidR="0040300B" w:rsidRDefault="0040300B" w:rsidP="0040300B">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36AD7EEF" w14:textId="77777777" w:rsidR="0040300B" w:rsidRDefault="0040300B" w:rsidP="0040300B">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38EB632D" w14:textId="77777777" w:rsidR="0040300B" w:rsidRDefault="0040300B" w:rsidP="0040300B">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11CC2630" w14:textId="1BA0E86C" w:rsidR="0040300B" w:rsidRPr="0040300B" w:rsidRDefault="0040300B" w:rsidP="0040300B">
      <w:pPr>
        <w:pStyle w:val="ListParagraph"/>
        <w:numPr>
          <w:ilvl w:val="1"/>
          <w:numId w:val="29"/>
        </w:numPr>
        <w:rPr>
          <w:rFonts w:cs="Times"/>
          <w:i/>
          <w:color w:val="FF0000"/>
          <w:szCs w:val="20"/>
          <w:u w:val="single"/>
          <w:lang w:val="en-GB"/>
        </w:rPr>
      </w:pPr>
      <w:r w:rsidRPr="0040300B">
        <w:rPr>
          <w:rFonts w:cs="Times"/>
          <w:i/>
        </w:rPr>
        <w:t>M = [2, 3, 4, 6, 8]</w:t>
      </w:r>
      <w:r w:rsidRPr="0040300B">
        <w:rPr>
          <w:rStyle w:val="apple-converted-space"/>
          <w:rFonts w:cs="Times"/>
          <w:i/>
        </w:rPr>
        <w:t> </w:t>
      </w:r>
      <w:r w:rsidRPr="0040300B">
        <w:rPr>
          <w:rFonts w:cs="Times"/>
          <w:i/>
          <w:strike/>
          <w:color w:val="FF0000"/>
        </w:rPr>
        <w:t>(FFS:</w:t>
      </w:r>
      <w:r w:rsidRPr="0040300B">
        <w:rPr>
          <w:rStyle w:val="apple-converted-space"/>
          <w:rFonts w:cs="Times"/>
          <w:i/>
          <w:strike/>
          <w:color w:val="FF0000"/>
        </w:rPr>
        <w:t> </w:t>
      </w:r>
      <w:r w:rsidRPr="0040300B">
        <w:rPr>
          <w:rFonts w:cs="Times"/>
          <w:i/>
          <w:strike/>
          <w:color w:val="FF0000"/>
        </w:rPr>
        <w:t xml:space="preserve">other values) </w:t>
      </w:r>
      <w:r w:rsidRPr="0040300B">
        <w:rPr>
          <w:rFonts w:cs="Times"/>
          <w:i/>
          <w:color w:val="FF0000"/>
          <w:szCs w:val="20"/>
          <w:u w:val="single"/>
          <w:lang w:val="en-GB"/>
        </w:rPr>
        <w:t xml:space="preserve"> applies to all </w:t>
      </w:r>
      <w:r>
        <w:rPr>
          <w:rFonts w:cs="Times"/>
          <w:i/>
          <w:color w:val="FF0000"/>
          <w:szCs w:val="20"/>
          <w:u w:val="single"/>
          <w:lang w:val="en-GB"/>
        </w:rPr>
        <w:t>configured S</w:t>
      </w:r>
      <w:r w:rsidRPr="0040300B">
        <w:rPr>
          <w:rFonts w:cs="Times"/>
          <w:i/>
          <w:color w:val="FF0000"/>
          <w:szCs w:val="20"/>
          <w:u w:val="single"/>
          <w:lang w:val="en-GB"/>
        </w:rPr>
        <w:t xml:space="preserve">RS </w:t>
      </w:r>
      <w:r>
        <w:rPr>
          <w:rFonts w:cs="Times"/>
          <w:i/>
          <w:color w:val="FF0000"/>
          <w:szCs w:val="20"/>
          <w:u w:val="single"/>
          <w:lang w:val="en-GB"/>
        </w:rPr>
        <w:t>resources for positioning</w:t>
      </w:r>
    </w:p>
    <w:p w14:paraId="52A81B99" w14:textId="41EA306B" w:rsidR="0040300B" w:rsidRPr="0040300B" w:rsidRDefault="0040300B" w:rsidP="0040300B">
      <w:pPr>
        <w:numPr>
          <w:ilvl w:val="1"/>
          <w:numId w:val="29"/>
        </w:numPr>
        <w:spacing w:after="0" w:line="240" w:lineRule="auto"/>
        <w:rPr>
          <w:rFonts w:eastAsia="Times New Roman" w:cs="Times"/>
          <w:i/>
          <w:color w:val="FF0000"/>
          <w:u w:val="single"/>
        </w:rPr>
      </w:pPr>
      <w:r w:rsidRPr="0040300B">
        <w:rPr>
          <w:rFonts w:eastAsia="Times New Roman" w:cs="Times"/>
          <w:i/>
          <w:color w:val="FF0000"/>
          <w:u w:val="single"/>
        </w:rPr>
        <w:t xml:space="preserve">Note: </w:t>
      </w:r>
      <w:r>
        <w:rPr>
          <w:rFonts w:eastAsia="Times New Roman" w:cs="Times"/>
          <w:i/>
          <w:color w:val="FF0000"/>
          <w:u w:val="single"/>
        </w:rPr>
        <w:t>I</w:t>
      </w:r>
      <w:r w:rsidRPr="0040300B">
        <w:rPr>
          <w:rFonts w:eastAsia="Times New Roman" w:cs="Times"/>
          <w:i/>
          <w:color w:val="FF0000"/>
          <w:u w:val="single"/>
        </w:rPr>
        <w:t xml:space="preserve">f </w:t>
      </w:r>
      <w:r>
        <w:rPr>
          <w:rFonts w:eastAsia="Times New Roman" w:cs="Times"/>
          <w:i/>
          <w:color w:val="FF0000"/>
          <w:u w:val="single"/>
        </w:rPr>
        <w:t>M</w:t>
      </w:r>
      <w:r w:rsidRPr="0040300B">
        <w:rPr>
          <w:rFonts w:eastAsia="Times New Roman" w:cs="Times"/>
          <w:i/>
          <w:color w:val="FF0000"/>
          <w:u w:val="single"/>
        </w:rPr>
        <w:t xml:space="preserve"> is not explicitly included</w:t>
      </w:r>
      <w:r w:rsidR="006D789E">
        <w:rPr>
          <w:rFonts w:eastAsia="Times New Roman" w:cs="Times"/>
          <w:i/>
          <w:color w:val="FF0000"/>
          <w:u w:val="single"/>
        </w:rPr>
        <w:t xml:space="preserve"> in the request,</w:t>
      </w:r>
      <w:r w:rsidRPr="0040300B">
        <w:rPr>
          <w:rFonts w:eastAsia="Times New Roman" w:cs="Times"/>
          <w:i/>
          <w:color w:val="FF0000"/>
          <w:u w:val="single"/>
        </w:rPr>
        <w:t xml:space="preserve"> it is up to </w:t>
      </w:r>
      <w:r>
        <w:rPr>
          <w:rFonts w:eastAsia="Times New Roman" w:cs="Times"/>
          <w:i/>
          <w:color w:val="FF0000"/>
          <w:u w:val="single"/>
        </w:rPr>
        <w:t>TRP</w:t>
      </w:r>
      <w:r w:rsidRPr="0040300B">
        <w:rPr>
          <w:rFonts w:eastAsia="Times New Roman" w:cs="Times"/>
          <w:i/>
          <w:color w:val="FF0000"/>
          <w:u w:val="single"/>
        </w:rPr>
        <w:t xml:space="preserve"> to determine the number of different </w:t>
      </w:r>
      <w:r>
        <w:rPr>
          <w:rFonts w:eastAsia="Times New Roman" w:cs="Times"/>
          <w:i/>
          <w:color w:val="FF0000"/>
          <w:u w:val="single"/>
        </w:rPr>
        <w:t>TRP</w:t>
      </w:r>
      <w:r w:rsidRPr="0040300B">
        <w:rPr>
          <w:rFonts w:eastAsia="Times New Roman" w:cs="Times"/>
          <w:i/>
          <w:color w:val="FF0000"/>
          <w:u w:val="single"/>
        </w:rPr>
        <w:t xml:space="preserve"> Rx TEGs to measure the same </w:t>
      </w:r>
      <w:r>
        <w:rPr>
          <w:rFonts w:cs="Times"/>
          <w:i/>
          <w:color w:val="FF0000"/>
          <w:u w:val="single"/>
        </w:rPr>
        <w:t>S</w:t>
      </w:r>
      <w:r w:rsidRPr="0040300B">
        <w:rPr>
          <w:rFonts w:cs="Times"/>
          <w:i/>
          <w:color w:val="FF0000"/>
          <w:u w:val="single"/>
        </w:rPr>
        <w:t xml:space="preserve">RS </w:t>
      </w:r>
      <w:r>
        <w:rPr>
          <w:rFonts w:cs="Times"/>
          <w:i/>
          <w:color w:val="FF0000"/>
          <w:u w:val="single"/>
        </w:rPr>
        <w:t>resources for positioning</w:t>
      </w:r>
    </w:p>
    <w:p w14:paraId="30311008" w14:textId="77777777" w:rsidR="0040300B" w:rsidRDefault="0040300B" w:rsidP="0040300B">
      <w:pPr>
        <w:numPr>
          <w:ilvl w:val="1"/>
          <w:numId w:val="29"/>
        </w:numPr>
        <w:spacing w:after="0" w:line="240" w:lineRule="auto"/>
        <w:rPr>
          <w:rFonts w:eastAsia="Times New Roman" w:cs="Times"/>
          <w:i/>
        </w:rPr>
      </w:pPr>
      <w:r>
        <w:rPr>
          <w:rFonts w:eastAsia="Times New Roman" w:cs="Times"/>
          <w:i/>
        </w:rPr>
        <w:t>FFS: details of the signalling, procedures</w:t>
      </w:r>
    </w:p>
    <w:p w14:paraId="6540DA6C" w14:textId="77777777" w:rsidR="0040300B" w:rsidRDefault="0040300B" w:rsidP="0040300B">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7532AA7B" w14:textId="06344F45" w:rsidR="00FB0AE9" w:rsidRDefault="00FB0AE9">
      <w:pPr>
        <w:tabs>
          <w:tab w:val="left" w:pos="1800"/>
        </w:tabs>
        <w:spacing w:line="240" w:lineRule="auto"/>
        <w:jc w:val="left"/>
      </w:pPr>
    </w:p>
    <w:p w14:paraId="5479D135" w14:textId="77777777" w:rsidR="00E1387C" w:rsidRDefault="00E1387C" w:rsidP="00E1387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1387C" w14:paraId="1BB4B988" w14:textId="77777777" w:rsidTr="00E1387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05BD0E4" w14:textId="77777777" w:rsidR="00E1387C" w:rsidRDefault="00E1387C" w:rsidP="00DC70C6">
            <w:pPr>
              <w:spacing w:after="0"/>
              <w:rPr>
                <w:b/>
                <w:sz w:val="16"/>
                <w:szCs w:val="16"/>
              </w:rPr>
            </w:pPr>
            <w:r>
              <w:rPr>
                <w:b/>
                <w:sz w:val="16"/>
                <w:szCs w:val="16"/>
              </w:rPr>
              <w:t>Company</w:t>
            </w:r>
          </w:p>
        </w:tc>
        <w:tc>
          <w:tcPr>
            <w:tcW w:w="8811" w:type="dxa"/>
          </w:tcPr>
          <w:p w14:paraId="3D69B796" w14:textId="77777777" w:rsidR="00E1387C" w:rsidRDefault="00E1387C" w:rsidP="00DC70C6">
            <w:pPr>
              <w:spacing w:after="0"/>
              <w:rPr>
                <w:b/>
                <w:sz w:val="16"/>
                <w:szCs w:val="16"/>
              </w:rPr>
            </w:pPr>
            <w:r>
              <w:rPr>
                <w:b/>
                <w:sz w:val="16"/>
                <w:szCs w:val="16"/>
              </w:rPr>
              <w:t xml:space="preserve">Comments </w:t>
            </w:r>
          </w:p>
        </w:tc>
      </w:tr>
      <w:tr w:rsidR="00E1387C" w14:paraId="02ADB576" w14:textId="77777777" w:rsidTr="00E1387C">
        <w:trPr>
          <w:trHeight w:val="124"/>
        </w:trPr>
        <w:tc>
          <w:tcPr>
            <w:tcW w:w="1804" w:type="dxa"/>
          </w:tcPr>
          <w:p w14:paraId="7F3E472E" w14:textId="57AA17A7" w:rsidR="00E1387C" w:rsidRDefault="00E1387C" w:rsidP="00DC70C6">
            <w:pPr>
              <w:spacing w:after="0"/>
              <w:rPr>
                <w:rFonts w:eastAsiaTheme="minorEastAsia"/>
                <w:bCs/>
                <w:sz w:val="16"/>
                <w:szCs w:val="16"/>
                <w:lang w:eastAsia="zh-CN"/>
              </w:rPr>
            </w:pPr>
          </w:p>
        </w:tc>
        <w:tc>
          <w:tcPr>
            <w:tcW w:w="8811" w:type="dxa"/>
          </w:tcPr>
          <w:p w14:paraId="41FF8568" w14:textId="0DFE0E44" w:rsidR="00E1387C" w:rsidRDefault="00E1387C" w:rsidP="00DC70C6">
            <w:pPr>
              <w:spacing w:after="0"/>
              <w:rPr>
                <w:rFonts w:eastAsiaTheme="minorEastAsia"/>
                <w:bCs/>
                <w:sz w:val="16"/>
                <w:szCs w:val="16"/>
                <w:lang w:eastAsia="zh-CN"/>
              </w:rPr>
            </w:pPr>
          </w:p>
        </w:tc>
      </w:tr>
      <w:tr w:rsidR="00E1387C" w14:paraId="0C743C92" w14:textId="77777777" w:rsidTr="00DC70C6">
        <w:trPr>
          <w:trHeight w:val="124"/>
        </w:trPr>
        <w:tc>
          <w:tcPr>
            <w:tcW w:w="1804" w:type="dxa"/>
          </w:tcPr>
          <w:p w14:paraId="275CEC49" w14:textId="77777777" w:rsidR="00E1387C" w:rsidRDefault="00E1387C" w:rsidP="00DC70C6">
            <w:pPr>
              <w:spacing w:after="0"/>
              <w:rPr>
                <w:rFonts w:eastAsiaTheme="minorEastAsia"/>
                <w:bCs/>
                <w:sz w:val="16"/>
                <w:szCs w:val="16"/>
                <w:lang w:eastAsia="zh-CN"/>
              </w:rPr>
            </w:pPr>
          </w:p>
        </w:tc>
        <w:tc>
          <w:tcPr>
            <w:tcW w:w="8811" w:type="dxa"/>
          </w:tcPr>
          <w:p w14:paraId="32E1688A" w14:textId="77777777" w:rsidR="00E1387C" w:rsidRDefault="00E1387C" w:rsidP="00DC70C6">
            <w:pPr>
              <w:spacing w:after="0"/>
              <w:rPr>
                <w:rFonts w:eastAsiaTheme="minorEastAsia"/>
                <w:bCs/>
                <w:sz w:val="16"/>
                <w:szCs w:val="16"/>
                <w:lang w:eastAsia="zh-CN"/>
              </w:rPr>
            </w:pPr>
          </w:p>
        </w:tc>
      </w:tr>
      <w:tr w:rsidR="00E1387C" w14:paraId="2EDE9D09" w14:textId="77777777" w:rsidTr="00E1387C">
        <w:trPr>
          <w:trHeight w:val="124"/>
        </w:trPr>
        <w:tc>
          <w:tcPr>
            <w:tcW w:w="1804" w:type="dxa"/>
          </w:tcPr>
          <w:p w14:paraId="3418F0F4" w14:textId="77777777" w:rsidR="00E1387C" w:rsidRDefault="00E1387C" w:rsidP="00DC70C6">
            <w:pPr>
              <w:spacing w:after="0"/>
              <w:rPr>
                <w:rFonts w:eastAsiaTheme="minorEastAsia"/>
                <w:bCs/>
                <w:sz w:val="16"/>
                <w:szCs w:val="16"/>
                <w:lang w:eastAsia="zh-CN"/>
              </w:rPr>
            </w:pPr>
          </w:p>
        </w:tc>
        <w:tc>
          <w:tcPr>
            <w:tcW w:w="8811" w:type="dxa"/>
          </w:tcPr>
          <w:p w14:paraId="3BE081C1" w14:textId="77777777" w:rsidR="00E1387C" w:rsidRDefault="00E1387C" w:rsidP="00DC70C6">
            <w:pPr>
              <w:spacing w:after="0"/>
              <w:rPr>
                <w:rFonts w:eastAsiaTheme="minorEastAsia"/>
                <w:bCs/>
                <w:sz w:val="16"/>
                <w:szCs w:val="16"/>
                <w:lang w:eastAsia="zh-CN"/>
              </w:rPr>
            </w:pPr>
          </w:p>
        </w:tc>
      </w:tr>
      <w:tr w:rsidR="00E1387C" w14:paraId="6A644A58" w14:textId="77777777" w:rsidTr="00E1387C">
        <w:trPr>
          <w:trHeight w:val="124"/>
        </w:trPr>
        <w:tc>
          <w:tcPr>
            <w:tcW w:w="1804" w:type="dxa"/>
          </w:tcPr>
          <w:p w14:paraId="2D3B2688" w14:textId="77777777" w:rsidR="00E1387C" w:rsidRDefault="00E1387C" w:rsidP="00DC70C6">
            <w:pPr>
              <w:spacing w:after="0"/>
              <w:rPr>
                <w:rFonts w:eastAsiaTheme="minorEastAsia"/>
                <w:bCs/>
                <w:sz w:val="16"/>
                <w:szCs w:val="16"/>
                <w:lang w:eastAsia="zh-CN"/>
              </w:rPr>
            </w:pPr>
          </w:p>
        </w:tc>
        <w:tc>
          <w:tcPr>
            <w:tcW w:w="8811" w:type="dxa"/>
          </w:tcPr>
          <w:p w14:paraId="5141F517" w14:textId="77777777" w:rsidR="00E1387C" w:rsidRDefault="00E1387C" w:rsidP="00DC70C6">
            <w:pPr>
              <w:spacing w:after="0"/>
              <w:rPr>
                <w:rFonts w:eastAsiaTheme="minorEastAsia"/>
                <w:bCs/>
                <w:sz w:val="16"/>
                <w:szCs w:val="16"/>
                <w:lang w:eastAsia="zh-CN"/>
              </w:rPr>
            </w:pPr>
          </w:p>
        </w:tc>
      </w:tr>
    </w:tbl>
    <w:p w14:paraId="1FD1B36E" w14:textId="77777777" w:rsidR="006616AC" w:rsidRDefault="006616AC">
      <w:pPr>
        <w:tabs>
          <w:tab w:val="left" w:pos="1800"/>
        </w:tabs>
        <w:spacing w:line="240" w:lineRule="auto"/>
        <w:jc w:val="left"/>
      </w:pPr>
    </w:p>
    <w:p w14:paraId="33C31A7C" w14:textId="77777777" w:rsidR="00FB0AE9" w:rsidRDefault="00FB0AE9"/>
    <w:p w14:paraId="5EDBCCCE" w14:textId="77777777" w:rsidR="00FB0AE9" w:rsidRDefault="006616AC">
      <w:pPr>
        <w:pStyle w:val="00BodyText"/>
      </w:pPr>
      <w:r>
        <w:rPr>
          <w:highlight w:val="lightGray"/>
        </w:rPr>
        <w:t>Proposal 3.3b (H)</w:t>
      </w:r>
    </w:p>
    <w:p w14:paraId="314CD8CC" w14:textId="77777777" w:rsidR="00FB0AE9" w:rsidRDefault="006616AC">
      <w:pPr>
        <w:pStyle w:val="ListParagraph"/>
        <w:numPr>
          <w:ilvl w:val="0"/>
          <w:numId w:val="41"/>
        </w:numPr>
        <w:rPr>
          <w:rFonts w:eastAsia="SimSun"/>
          <w:i/>
        </w:rPr>
      </w:pPr>
      <w:r>
        <w:rPr>
          <w:rFonts w:eastAsia="SimSun"/>
          <w:i/>
        </w:rPr>
        <w:t>Subject to UE capability, support the LMF to request a UE to optionally measure the same DL PRS resource of a TRP with N different UE Rx TEGs, or M different UE RxTx TEGs, and report the corresponding multiple UE Rx-Tx measurements.</w:t>
      </w:r>
    </w:p>
    <w:p w14:paraId="6C25DB67" w14:textId="77777777" w:rsidR="00FB0AE9" w:rsidRDefault="006616AC">
      <w:pPr>
        <w:pStyle w:val="ListParagraph"/>
        <w:numPr>
          <w:ilvl w:val="1"/>
          <w:numId w:val="41"/>
        </w:numPr>
        <w:rPr>
          <w:rFonts w:eastAsia="SimSun"/>
          <w:i/>
        </w:rPr>
      </w:pPr>
      <w:r>
        <w:rPr>
          <w:rFonts w:eastAsia="SimSun"/>
          <w:i/>
        </w:rPr>
        <w:t>N=[2, 3, 4, 6, 8], where the maximum value of N depends on UE capability per band</w:t>
      </w:r>
    </w:p>
    <w:p w14:paraId="035F01B2" w14:textId="77777777" w:rsidR="00FB0AE9" w:rsidRDefault="006616AC">
      <w:pPr>
        <w:pStyle w:val="ListParagraph"/>
        <w:numPr>
          <w:ilvl w:val="1"/>
          <w:numId w:val="41"/>
        </w:numPr>
        <w:rPr>
          <w:rFonts w:eastAsia="SimSun"/>
          <w:i/>
        </w:rPr>
      </w:pPr>
      <w:r>
        <w:rPr>
          <w:rFonts w:eastAsia="SimSun"/>
          <w:i/>
        </w:rPr>
        <w:t>M=[2, 3, 4, 6, 8], where the maximum value of M depends on UE capability per band</w:t>
      </w:r>
    </w:p>
    <w:p w14:paraId="6ED0C621"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5A4DD03B"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763A452A" w14:textId="77777777" w:rsidR="00FB0AE9" w:rsidRDefault="00FB0AE9">
      <w:pPr>
        <w:pStyle w:val="ListParagraph"/>
        <w:rPr>
          <w:rFonts w:eastAsia="SimSun"/>
          <w:i/>
          <w:lang w:val="en-GB"/>
        </w:rPr>
      </w:pPr>
    </w:p>
    <w:p w14:paraId="347C6561" w14:textId="77777777" w:rsidR="00FB0AE9" w:rsidRDefault="006616AC">
      <w:pPr>
        <w:numPr>
          <w:ilvl w:val="0"/>
          <w:numId w:val="41"/>
        </w:numPr>
        <w:spacing w:after="0"/>
        <w:rPr>
          <w:bCs/>
          <w:i/>
          <w:iCs/>
          <w:lang w:val="en-US"/>
        </w:rPr>
      </w:pPr>
      <w:r>
        <w:rPr>
          <w:bCs/>
          <w:i/>
          <w:iCs/>
          <w:lang w:val="en-US"/>
        </w:rPr>
        <w:t>Support the LMF to request a TRP to optionally measure the same SRS resource with M different gNB Rx-Tx measurements and report the corresponding multiple gNB Rx-Tx measurements to the LMF</w:t>
      </w:r>
    </w:p>
    <w:p w14:paraId="2349FD4D" w14:textId="77777777" w:rsidR="00FB0AE9" w:rsidRDefault="006616AC">
      <w:pPr>
        <w:numPr>
          <w:ilvl w:val="1"/>
          <w:numId w:val="41"/>
        </w:numPr>
        <w:spacing w:after="0"/>
        <w:rPr>
          <w:bCs/>
          <w:i/>
          <w:iCs/>
          <w:lang w:val="en-US"/>
        </w:rPr>
      </w:pPr>
      <w:r>
        <w:rPr>
          <w:bCs/>
          <w:i/>
          <w:iCs/>
          <w:lang w:val="en-US"/>
        </w:rPr>
        <w:t>M = [2, 3, 4, 6, 8] per band</w:t>
      </w:r>
    </w:p>
    <w:p w14:paraId="68873C40" w14:textId="77777777" w:rsidR="00FB0AE9" w:rsidRDefault="006616AC">
      <w:pPr>
        <w:numPr>
          <w:ilvl w:val="1"/>
          <w:numId w:val="41"/>
        </w:numPr>
        <w:spacing w:after="0"/>
        <w:rPr>
          <w:bCs/>
          <w:i/>
          <w:iCs/>
          <w:lang w:val="en-US"/>
        </w:rPr>
      </w:pPr>
      <w:r>
        <w:rPr>
          <w:bCs/>
          <w:i/>
          <w:iCs/>
          <w:lang w:val="en-US"/>
        </w:rPr>
        <w:t>The timestamps of the multiple gNB Rx-Tx measurements in the same measurement report can be the same or different. </w:t>
      </w:r>
    </w:p>
    <w:p w14:paraId="271F55D1"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782C0259" w14:textId="77777777" w:rsidR="00FB0AE9" w:rsidRDefault="00FB0AE9">
      <w:pPr>
        <w:pStyle w:val="Subtitle"/>
        <w:rPr>
          <w:rFonts w:ascii="Times New Roman" w:hAnsi="Times New Roman" w:cs="Times New Roman"/>
        </w:rPr>
      </w:pPr>
    </w:p>
    <w:p w14:paraId="4B62FED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4DF1051"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FD7C80A" w14:textId="77777777" w:rsidR="00FB0AE9" w:rsidRDefault="006616AC">
            <w:pPr>
              <w:spacing w:after="0"/>
              <w:rPr>
                <w:b/>
                <w:sz w:val="16"/>
                <w:szCs w:val="16"/>
              </w:rPr>
            </w:pPr>
            <w:r>
              <w:rPr>
                <w:b/>
                <w:sz w:val="16"/>
                <w:szCs w:val="16"/>
              </w:rPr>
              <w:t>Company</w:t>
            </w:r>
          </w:p>
        </w:tc>
        <w:tc>
          <w:tcPr>
            <w:tcW w:w="8811" w:type="dxa"/>
          </w:tcPr>
          <w:p w14:paraId="0421EF1E" w14:textId="77777777" w:rsidR="00FB0AE9" w:rsidRDefault="006616AC">
            <w:pPr>
              <w:spacing w:after="0"/>
              <w:rPr>
                <w:b/>
                <w:sz w:val="16"/>
                <w:szCs w:val="16"/>
              </w:rPr>
            </w:pPr>
            <w:r>
              <w:rPr>
                <w:b/>
                <w:sz w:val="16"/>
                <w:szCs w:val="16"/>
              </w:rPr>
              <w:t xml:space="preserve">Comments </w:t>
            </w:r>
          </w:p>
        </w:tc>
      </w:tr>
      <w:tr w:rsidR="00FB0AE9" w14:paraId="6A7C3AF3" w14:textId="77777777" w:rsidTr="00FB0AE9">
        <w:trPr>
          <w:trHeight w:val="260"/>
        </w:trPr>
        <w:tc>
          <w:tcPr>
            <w:tcW w:w="1804" w:type="dxa"/>
          </w:tcPr>
          <w:p w14:paraId="1C81B2A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6B0094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irstly, </w:t>
            </w:r>
            <w:r>
              <w:rPr>
                <w:bCs/>
                <w:sz w:val="16"/>
                <w:szCs w:val="16"/>
              </w:rPr>
              <w:t xml:space="preserve">further clarification is needed. For M </w:t>
            </w:r>
            <w:r>
              <w:rPr>
                <w:rFonts w:eastAsia="SimSun"/>
                <w:sz w:val="16"/>
              </w:rPr>
              <w:t>different UE RxTx TEGs, does it need to associate with the same Tx TEG? Or there is no restriction, it can associate the same or different Tx TEGs? At least based on current Rx-Tx time difference measurement, we don’t find the case where multiple UE Rx-Tx measurements corresponding to the same PRS resource can associate with different Tx TEGs.</w:t>
            </w:r>
          </w:p>
          <w:p w14:paraId="1A611415" w14:textId="77777777" w:rsidR="00FB0AE9" w:rsidRDefault="006616AC">
            <w:pPr>
              <w:spacing w:after="0"/>
              <w:rPr>
                <w:bCs/>
                <w:sz w:val="16"/>
                <w:szCs w:val="16"/>
              </w:rPr>
            </w:pPr>
            <w:r>
              <w:rPr>
                <w:rFonts w:eastAsiaTheme="minorEastAsia"/>
                <w:bCs/>
                <w:sz w:val="16"/>
                <w:szCs w:val="16"/>
                <w:lang w:eastAsia="zh-CN"/>
              </w:rPr>
              <w:t xml:space="preserve">Secondly, </w:t>
            </w:r>
            <w:r>
              <w:rPr>
                <w:bCs/>
                <w:sz w:val="16"/>
                <w:szCs w:val="16"/>
              </w:rPr>
              <w:t>we wonder why the UE side includes  “</w:t>
            </w:r>
            <w:r>
              <w:rPr>
                <w:rFonts w:eastAsia="SimSun"/>
                <w:i/>
              </w:rPr>
              <w:t>N different UE Rx TEGs, or M different UE RxTx TEGs</w:t>
            </w:r>
            <w:r>
              <w:rPr>
                <w:bCs/>
                <w:sz w:val="16"/>
                <w:szCs w:val="16"/>
              </w:rPr>
              <w:t>”, while the TRP side only includes “</w:t>
            </w:r>
            <w:r>
              <w:rPr>
                <w:rFonts w:eastAsia="SimSun"/>
                <w:i/>
              </w:rPr>
              <w:t xml:space="preserve">M different </w:t>
            </w:r>
            <w:r>
              <w:rPr>
                <w:rFonts w:eastAsiaTheme="minorEastAsia"/>
                <w:bCs/>
                <w:sz w:val="16"/>
                <w:szCs w:val="16"/>
                <w:lang w:eastAsia="zh-CN"/>
              </w:rPr>
              <w:t>gNB Rx TEGs</w:t>
            </w:r>
            <w:r>
              <w:rPr>
                <w:bCs/>
                <w:sz w:val="16"/>
                <w:szCs w:val="16"/>
              </w:rPr>
              <w:t>”.</w:t>
            </w:r>
          </w:p>
          <w:p w14:paraId="194C25F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hen, some typos, e.g.change “gNB Rx-Tx measurements” to “gNB Rx TEGs” as follows</w:t>
            </w:r>
          </w:p>
          <w:p w14:paraId="19589739" w14:textId="77777777" w:rsidR="00FB0AE9" w:rsidRDefault="006616AC">
            <w:pPr>
              <w:spacing w:after="0"/>
              <w:ind w:leftChars="200" w:left="400"/>
              <w:rPr>
                <w:bCs/>
                <w:i/>
                <w:iCs/>
                <w:lang w:val="en-US"/>
              </w:rPr>
            </w:pPr>
            <w:r>
              <w:rPr>
                <w:bCs/>
                <w:i/>
                <w:iCs/>
                <w:lang w:val="en-US"/>
              </w:rPr>
              <w:t xml:space="preserve">Support the LMF to request a TRP to optionally measure the same SRS resource with M different </w:t>
            </w:r>
            <w:r>
              <w:rPr>
                <w:rFonts w:eastAsia="SimSun"/>
                <w:i/>
                <w:color w:val="FF0000"/>
                <w:u w:val="single"/>
              </w:rPr>
              <w:t>gNB RxTx TEGs,</w:t>
            </w:r>
            <w:r>
              <w:rPr>
                <w:bCs/>
                <w:i/>
                <w:iCs/>
                <w:lang w:val="en-US"/>
              </w:rPr>
              <w:t xml:space="preserve"> </w:t>
            </w:r>
            <w:r>
              <w:rPr>
                <w:bCs/>
                <w:i/>
                <w:iCs/>
                <w:strike/>
                <w:color w:val="FF0000"/>
                <w:lang w:val="en-US"/>
              </w:rPr>
              <w:t>gNB Rx-Tx measurements</w:t>
            </w:r>
            <w:r>
              <w:rPr>
                <w:bCs/>
                <w:i/>
                <w:iCs/>
                <w:lang w:val="en-US"/>
              </w:rPr>
              <w:t xml:space="preserve"> and report the corresponding multiple gNB Rx-Tx measurements to the LMF</w:t>
            </w:r>
          </w:p>
          <w:p w14:paraId="76AE252B" w14:textId="77777777" w:rsidR="00FB0AE9" w:rsidRDefault="006616AC">
            <w:pPr>
              <w:numPr>
                <w:ilvl w:val="1"/>
                <w:numId w:val="41"/>
              </w:numPr>
              <w:spacing w:after="0"/>
              <w:ind w:leftChars="740" w:left="1840"/>
              <w:rPr>
                <w:bCs/>
                <w:i/>
                <w:iCs/>
                <w:lang w:val="en-US"/>
              </w:rPr>
            </w:pPr>
            <w:r>
              <w:rPr>
                <w:bCs/>
                <w:i/>
                <w:iCs/>
                <w:lang w:val="en-US"/>
              </w:rPr>
              <w:t>M = [2, 3, 4, 6, 8] per band</w:t>
            </w:r>
          </w:p>
          <w:p w14:paraId="11D4DD0F" w14:textId="77777777" w:rsidR="00FB0AE9" w:rsidRDefault="006616AC">
            <w:pPr>
              <w:numPr>
                <w:ilvl w:val="1"/>
                <w:numId w:val="41"/>
              </w:numPr>
              <w:spacing w:after="0"/>
              <w:ind w:leftChars="740" w:left="1840"/>
              <w:rPr>
                <w:bCs/>
                <w:i/>
                <w:iCs/>
                <w:lang w:val="en-US"/>
              </w:rPr>
            </w:pPr>
            <w:r>
              <w:rPr>
                <w:bCs/>
                <w:i/>
                <w:iCs/>
                <w:lang w:val="en-US"/>
              </w:rPr>
              <w:t>The timestamps of the multiple gNB Rx-Tx measurements in the same measurement report can be the same or different. </w:t>
            </w:r>
          </w:p>
          <w:p w14:paraId="2E31346F" w14:textId="77777777" w:rsidR="00FB0AE9" w:rsidRDefault="006616AC">
            <w:pPr>
              <w:numPr>
                <w:ilvl w:val="1"/>
                <w:numId w:val="41"/>
              </w:numPr>
              <w:spacing w:after="0" w:line="240" w:lineRule="auto"/>
              <w:ind w:leftChars="740" w:left="1840"/>
              <w:rPr>
                <w:rFonts w:eastAsia="Times New Roman" w:cs="Times"/>
                <w:i/>
              </w:rPr>
            </w:pPr>
            <w:r>
              <w:rPr>
                <w:rFonts w:eastAsia="Times New Roman" w:cs="Times"/>
                <w:i/>
              </w:rPr>
              <w:t>FFS: details of the signalling, procedures</w:t>
            </w:r>
          </w:p>
          <w:p w14:paraId="30B551B4" w14:textId="77777777" w:rsidR="00FB0AE9" w:rsidRDefault="00FB0AE9">
            <w:pPr>
              <w:spacing w:after="0"/>
              <w:rPr>
                <w:rFonts w:eastAsiaTheme="minorEastAsia"/>
                <w:bCs/>
                <w:sz w:val="16"/>
                <w:szCs w:val="16"/>
                <w:lang w:eastAsia="zh-CN"/>
              </w:rPr>
            </w:pPr>
          </w:p>
          <w:p w14:paraId="370C35E4" w14:textId="77777777" w:rsidR="00FB0AE9" w:rsidRDefault="00FB0AE9">
            <w:pPr>
              <w:spacing w:after="0"/>
              <w:rPr>
                <w:bCs/>
                <w:sz w:val="16"/>
                <w:szCs w:val="16"/>
              </w:rPr>
            </w:pPr>
          </w:p>
        </w:tc>
      </w:tr>
      <w:tr w:rsidR="00FB0AE9" w14:paraId="36862ACF" w14:textId="77777777" w:rsidTr="00FB0AE9">
        <w:trPr>
          <w:trHeight w:val="260"/>
        </w:trPr>
        <w:tc>
          <w:tcPr>
            <w:tcW w:w="1804" w:type="dxa"/>
          </w:tcPr>
          <w:p w14:paraId="3AEE754A" w14:textId="77777777" w:rsidR="00FB0AE9" w:rsidRDefault="006616AC">
            <w:pPr>
              <w:spacing w:after="0"/>
              <w:rPr>
                <w:bCs/>
                <w:sz w:val="16"/>
                <w:szCs w:val="16"/>
              </w:rPr>
            </w:pPr>
            <w:r>
              <w:rPr>
                <w:bCs/>
                <w:sz w:val="16"/>
                <w:szCs w:val="16"/>
              </w:rPr>
              <w:t>Ericsson</w:t>
            </w:r>
          </w:p>
        </w:tc>
        <w:tc>
          <w:tcPr>
            <w:tcW w:w="8811" w:type="dxa"/>
          </w:tcPr>
          <w:p w14:paraId="691658C5" w14:textId="77777777" w:rsidR="00FB0AE9" w:rsidRDefault="006616AC">
            <w:pPr>
              <w:spacing w:after="0"/>
              <w:rPr>
                <w:bCs/>
                <w:sz w:val="16"/>
                <w:szCs w:val="16"/>
              </w:rPr>
            </w:pPr>
            <w:r>
              <w:rPr>
                <w:bCs/>
                <w:sz w:val="16"/>
                <w:szCs w:val="16"/>
              </w:rPr>
              <w:t>Support.</w:t>
            </w:r>
          </w:p>
          <w:p w14:paraId="195862F2" w14:textId="77777777" w:rsidR="00FB0AE9" w:rsidRDefault="00FB0AE9">
            <w:pPr>
              <w:spacing w:after="0"/>
              <w:rPr>
                <w:bCs/>
                <w:sz w:val="16"/>
                <w:szCs w:val="16"/>
              </w:rPr>
            </w:pPr>
          </w:p>
          <w:p w14:paraId="6ED8AE89" w14:textId="77777777" w:rsidR="00FB0AE9" w:rsidRDefault="006616AC">
            <w:pPr>
              <w:spacing w:after="0"/>
              <w:rPr>
                <w:bCs/>
                <w:sz w:val="16"/>
                <w:szCs w:val="16"/>
              </w:rPr>
            </w:pPr>
            <w:r>
              <w:rPr>
                <w:bCs/>
                <w:sz w:val="16"/>
                <w:szCs w:val="16"/>
              </w:rPr>
              <w:t>For the RxTx TEG part it’s unclear for us how that’s supposed to work. We are still fine to agree the proposal as it is (with minor typos corrected). Alternativel the Rx part could be agreed separately as</w:t>
            </w:r>
          </w:p>
          <w:p w14:paraId="09ACA8B2" w14:textId="77777777" w:rsidR="00FB0AE9" w:rsidRDefault="00FB0AE9">
            <w:pPr>
              <w:spacing w:after="0"/>
              <w:rPr>
                <w:bCs/>
                <w:sz w:val="16"/>
                <w:szCs w:val="16"/>
              </w:rPr>
            </w:pPr>
          </w:p>
          <w:p w14:paraId="3FD06FEF"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UE Rx TEGs, </w:t>
            </w:r>
            <w:r>
              <w:rPr>
                <w:rFonts w:eastAsia="SimSun"/>
                <w:i/>
                <w:strike/>
                <w:color w:val="FF0000"/>
              </w:rPr>
              <w:t xml:space="preserve">or M different UE RxTx TEGs, </w:t>
            </w:r>
            <w:r>
              <w:rPr>
                <w:rFonts w:eastAsia="SimSun"/>
                <w:i/>
              </w:rPr>
              <w:t>and report the corresponding multiple UE Rx-Tx measurements.</w:t>
            </w:r>
          </w:p>
          <w:p w14:paraId="3A62F14D" w14:textId="77777777" w:rsidR="00FB0AE9" w:rsidRDefault="006616AC">
            <w:pPr>
              <w:pStyle w:val="ListParagraph"/>
              <w:numPr>
                <w:ilvl w:val="1"/>
                <w:numId w:val="41"/>
              </w:numPr>
              <w:rPr>
                <w:rFonts w:eastAsia="SimSun"/>
                <w:i/>
              </w:rPr>
            </w:pPr>
            <w:r>
              <w:rPr>
                <w:rFonts w:eastAsia="SimSun"/>
                <w:i/>
              </w:rPr>
              <w:t>N=[2, 3, 4, 6, 8], where the maximum value of N depends on UE capability per band</w:t>
            </w:r>
          </w:p>
          <w:p w14:paraId="00CFE9C6" w14:textId="77777777" w:rsidR="00FB0AE9" w:rsidRDefault="006616AC">
            <w:pPr>
              <w:pStyle w:val="ListParagraph"/>
              <w:numPr>
                <w:ilvl w:val="1"/>
                <w:numId w:val="41"/>
              </w:numPr>
              <w:rPr>
                <w:rFonts w:eastAsia="SimSun"/>
                <w:i/>
                <w:strike/>
                <w:color w:val="FF0000"/>
              </w:rPr>
            </w:pPr>
            <w:r>
              <w:rPr>
                <w:rFonts w:eastAsia="SimSun"/>
                <w:i/>
                <w:strike/>
                <w:color w:val="FF0000"/>
              </w:rPr>
              <w:t>M=[2, 3, 4, 6, 8], where the maximum value of M depends on UE capability per band</w:t>
            </w:r>
          </w:p>
          <w:p w14:paraId="4347F964"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3B374E77"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53CA0811" w14:textId="77777777" w:rsidR="00FB0AE9" w:rsidRDefault="00FB0AE9">
            <w:pPr>
              <w:pStyle w:val="ListParagraph"/>
              <w:rPr>
                <w:rFonts w:eastAsia="SimSun"/>
                <w:i/>
                <w:lang w:val="en-GB"/>
              </w:rPr>
            </w:pPr>
          </w:p>
          <w:p w14:paraId="08A4500B"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gNB </w:t>
            </w:r>
            <w:r>
              <w:rPr>
                <w:rFonts w:eastAsia="SimSun"/>
                <w:i/>
                <w:color w:val="FF0000"/>
                <w:u w:val="single"/>
              </w:rPr>
              <w:t>Rx TEGs</w:t>
            </w:r>
            <w:r>
              <w:rPr>
                <w:bCs/>
                <w:i/>
                <w:iCs/>
                <w:lang w:val="en-US"/>
              </w:rPr>
              <w:t xml:space="preserve"> </w:t>
            </w:r>
            <w:r>
              <w:rPr>
                <w:bCs/>
                <w:i/>
                <w:iCs/>
                <w:strike/>
                <w:color w:val="FF0000"/>
                <w:lang w:val="en-US"/>
              </w:rPr>
              <w:t>Rx-Tx measurements</w:t>
            </w:r>
            <w:r>
              <w:rPr>
                <w:bCs/>
                <w:i/>
                <w:iCs/>
                <w:color w:val="FF0000"/>
                <w:lang w:val="en-US"/>
              </w:rPr>
              <w:t xml:space="preserve"> </w:t>
            </w:r>
            <w:r>
              <w:rPr>
                <w:bCs/>
                <w:i/>
                <w:iCs/>
                <w:lang w:val="en-US"/>
              </w:rPr>
              <w:t>and report the corresponding multiple gNB Rx-Tx measurements to the LMF</w:t>
            </w:r>
          </w:p>
          <w:p w14:paraId="229F5DA3" w14:textId="77777777" w:rsidR="00FB0AE9" w:rsidRDefault="006616AC">
            <w:pPr>
              <w:numPr>
                <w:ilvl w:val="1"/>
                <w:numId w:val="41"/>
              </w:numPr>
              <w:spacing w:after="0"/>
              <w:rPr>
                <w:bCs/>
                <w:i/>
                <w:iCs/>
                <w:lang w:val="en-US"/>
              </w:rPr>
            </w:pPr>
            <w:r>
              <w:rPr>
                <w:bCs/>
                <w:i/>
                <w:iCs/>
                <w:lang w:val="en-US"/>
              </w:rPr>
              <w:t>M = [2, 3, 4, 6, 8] per band</w:t>
            </w:r>
          </w:p>
          <w:p w14:paraId="56D7ED10" w14:textId="77777777" w:rsidR="00FB0AE9" w:rsidRDefault="006616AC">
            <w:pPr>
              <w:numPr>
                <w:ilvl w:val="1"/>
                <w:numId w:val="41"/>
              </w:numPr>
              <w:spacing w:after="0"/>
              <w:rPr>
                <w:bCs/>
                <w:i/>
                <w:iCs/>
                <w:lang w:val="en-US"/>
              </w:rPr>
            </w:pPr>
            <w:r>
              <w:rPr>
                <w:bCs/>
                <w:i/>
                <w:iCs/>
                <w:lang w:val="en-US"/>
              </w:rPr>
              <w:t>The timestamps of the multiple gNB Rx-Tx measurements in the same measurement report can be the same or different. </w:t>
            </w:r>
          </w:p>
          <w:p w14:paraId="34AE5727"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1F5252EE" w14:textId="77777777" w:rsidR="00FB0AE9" w:rsidRDefault="00FB0AE9">
            <w:pPr>
              <w:spacing w:after="0"/>
              <w:rPr>
                <w:bCs/>
                <w:sz w:val="16"/>
                <w:szCs w:val="16"/>
              </w:rPr>
            </w:pPr>
          </w:p>
          <w:p w14:paraId="34442D2F" w14:textId="77777777" w:rsidR="00FB0AE9" w:rsidRDefault="00FB0AE9">
            <w:pPr>
              <w:spacing w:after="0"/>
              <w:rPr>
                <w:bCs/>
                <w:sz w:val="16"/>
                <w:szCs w:val="16"/>
              </w:rPr>
            </w:pPr>
          </w:p>
        </w:tc>
      </w:tr>
      <w:tr w:rsidR="00FB0AE9" w14:paraId="7E055D76" w14:textId="77777777" w:rsidTr="00FB0AE9">
        <w:trPr>
          <w:trHeight w:val="260"/>
        </w:trPr>
        <w:tc>
          <w:tcPr>
            <w:tcW w:w="1804" w:type="dxa"/>
          </w:tcPr>
          <w:p w14:paraId="54250CA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C63717C" w14:textId="77777777" w:rsidR="00FB0AE9" w:rsidRDefault="006616AC">
            <w:pPr>
              <w:spacing w:after="0"/>
              <w:rPr>
                <w:rFonts w:eastAsiaTheme="minorEastAsia"/>
                <w:bCs/>
                <w:sz w:val="16"/>
                <w:szCs w:val="16"/>
                <w:lang w:eastAsia="zh-CN"/>
              </w:rPr>
            </w:pPr>
            <w:r>
              <w:rPr>
                <w:bCs/>
                <w:sz w:val="16"/>
                <w:szCs w:val="16"/>
              </w:rPr>
              <w:t xml:space="preserve"> </w:t>
            </w:r>
            <w:r>
              <w:rPr>
                <w:rFonts w:eastAsiaTheme="minorEastAsia" w:hint="eastAsia"/>
                <w:bCs/>
                <w:sz w:val="16"/>
                <w:szCs w:val="16"/>
                <w:lang w:eastAsia="zh-CN"/>
              </w:rPr>
              <w:t>Support.</w:t>
            </w:r>
          </w:p>
        </w:tc>
      </w:tr>
      <w:tr w:rsidR="00FB0AE9" w14:paraId="1A23CCB7" w14:textId="77777777" w:rsidTr="00FB0AE9">
        <w:trPr>
          <w:trHeight w:val="260"/>
        </w:trPr>
        <w:tc>
          <w:tcPr>
            <w:tcW w:w="1804" w:type="dxa"/>
          </w:tcPr>
          <w:p w14:paraId="2EDF79A5" w14:textId="77777777" w:rsidR="00FB0AE9" w:rsidRDefault="006616AC">
            <w:pPr>
              <w:spacing w:after="0"/>
              <w:rPr>
                <w:bCs/>
                <w:sz w:val="16"/>
                <w:szCs w:val="16"/>
              </w:rPr>
            </w:pPr>
            <w:r>
              <w:rPr>
                <w:bCs/>
                <w:sz w:val="16"/>
                <w:szCs w:val="16"/>
              </w:rPr>
              <w:t>Nokia/NSB</w:t>
            </w:r>
          </w:p>
        </w:tc>
        <w:tc>
          <w:tcPr>
            <w:tcW w:w="8811" w:type="dxa"/>
          </w:tcPr>
          <w:p w14:paraId="4E4A797F" w14:textId="77777777" w:rsidR="00FB0AE9" w:rsidRDefault="006616AC">
            <w:pPr>
              <w:spacing w:after="0"/>
              <w:rPr>
                <w:bCs/>
                <w:sz w:val="16"/>
                <w:szCs w:val="16"/>
              </w:rPr>
            </w:pPr>
            <w:r>
              <w:rPr>
                <w:bCs/>
                <w:sz w:val="16"/>
                <w:szCs w:val="16"/>
              </w:rPr>
              <w:t xml:space="preserve">Okay in principle. </w:t>
            </w:r>
          </w:p>
        </w:tc>
      </w:tr>
      <w:tr w:rsidR="00FB0AE9" w14:paraId="3B9BC46B" w14:textId="77777777" w:rsidTr="00FB0AE9">
        <w:trPr>
          <w:trHeight w:val="260"/>
        </w:trPr>
        <w:tc>
          <w:tcPr>
            <w:tcW w:w="1804" w:type="dxa"/>
          </w:tcPr>
          <w:p w14:paraId="6A713835" w14:textId="77777777" w:rsidR="00FB0AE9" w:rsidRDefault="006616AC">
            <w:pPr>
              <w:spacing w:after="0"/>
              <w:rPr>
                <w:bCs/>
                <w:sz w:val="16"/>
                <w:szCs w:val="16"/>
              </w:rPr>
            </w:pPr>
            <w:r>
              <w:rPr>
                <w:bCs/>
                <w:sz w:val="16"/>
                <w:szCs w:val="16"/>
              </w:rPr>
              <w:t>Qualcomm</w:t>
            </w:r>
          </w:p>
        </w:tc>
        <w:tc>
          <w:tcPr>
            <w:tcW w:w="8811" w:type="dxa"/>
          </w:tcPr>
          <w:p w14:paraId="14863E25" w14:textId="77777777" w:rsidR="00FB0AE9" w:rsidRDefault="006616AC">
            <w:pPr>
              <w:spacing w:after="0"/>
              <w:rPr>
                <w:bCs/>
                <w:sz w:val="16"/>
                <w:szCs w:val="16"/>
              </w:rPr>
            </w:pPr>
            <w:r>
              <w:rPr>
                <w:bCs/>
                <w:sz w:val="16"/>
                <w:szCs w:val="16"/>
              </w:rPr>
              <w:t xml:space="preserve"> RxTx TEG should stay in the proposal. </w:t>
            </w:r>
          </w:p>
          <w:p w14:paraId="7D0AD2B3" w14:textId="77777777" w:rsidR="00FB0AE9" w:rsidRDefault="00FB0AE9">
            <w:pPr>
              <w:spacing w:after="0"/>
              <w:rPr>
                <w:bCs/>
                <w:sz w:val="16"/>
                <w:szCs w:val="16"/>
              </w:rPr>
            </w:pPr>
          </w:p>
          <w:p w14:paraId="23422540" w14:textId="77777777" w:rsidR="00FB0AE9" w:rsidRDefault="006616AC">
            <w:pPr>
              <w:spacing w:after="0"/>
              <w:rPr>
                <w:bCs/>
                <w:sz w:val="16"/>
                <w:szCs w:val="16"/>
              </w:rPr>
            </w:pPr>
            <w:r>
              <w:rPr>
                <w:bCs/>
                <w:sz w:val="16"/>
                <w:szCs w:val="16"/>
              </w:rPr>
              <w:t xml:space="preserve">To E//: Which aspect is unclear? The UE measures PRS with multiple antennas, and reports a separate RxTxTEG. Note, that not all UEs will report RxTEG for RTT.  Again, multiple RxTxTEGs can be because of multiple Rx, and not because of having multiple Tx. </w:t>
            </w:r>
          </w:p>
        </w:tc>
      </w:tr>
      <w:tr w:rsidR="00FB0AE9" w14:paraId="1BC38DC2" w14:textId="77777777" w:rsidTr="00FB0AE9">
        <w:trPr>
          <w:trHeight w:val="260"/>
        </w:trPr>
        <w:tc>
          <w:tcPr>
            <w:tcW w:w="1804" w:type="dxa"/>
          </w:tcPr>
          <w:p w14:paraId="61CB113D" w14:textId="77777777" w:rsidR="00FB0AE9" w:rsidRDefault="006616AC">
            <w:pPr>
              <w:spacing w:after="0"/>
              <w:rPr>
                <w:bCs/>
                <w:sz w:val="16"/>
                <w:szCs w:val="16"/>
              </w:rPr>
            </w:pPr>
            <w:r>
              <w:rPr>
                <w:bCs/>
                <w:sz w:val="16"/>
                <w:szCs w:val="16"/>
              </w:rPr>
              <w:t>InterDigital</w:t>
            </w:r>
          </w:p>
        </w:tc>
        <w:tc>
          <w:tcPr>
            <w:tcW w:w="8811" w:type="dxa"/>
          </w:tcPr>
          <w:p w14:paraId="46613F3B" w14:textId="77777777" w:rsidR="00FB0AE9" w:rsidRDefault="006616AC">
            <w:pPr>
              <w:spacing w:after="0"/>
              <w:rPr>
                <w:bCs/>
                <w:sz w:val="16"/>
                <w:szCs w:val="16"/>
              </w:rPr>
            </w:pPr>
            <w:r>
              <w:rPr>
                <w:bCs/>
                <w:sz w:val="16"/>
                <w:szCs w:val="16"/>
              </w:rPr>
              <w:t>Support</w:t>
            </w:r>
          </w:p>
        </w:tc>
      </w:tr>
      <w:tr w:rsidR="00FB0AE9" w14:paraId="2522E4F3" w14:textId="77777777" w:rsidTr="00FB0AE9">
        <w:trPr>
          <w:trHeight w:val="260"/>
        </w:trPr>
        <w:tc>
          <w:tcPr>
            <w:tcW w:w="1804" w:type="dxa"/>
          </w:tcPr>
          <w:p w14:paraId="3821FE5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0B27A95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comments the previous one.</w:t>
            </w:r>
          </w:p>
          <w:p w14:paraId="0B988F55" w14:textId="77777777" w:rsidR="00FB0AE9" w:rsidRDefault="00FB0AE9">
            <w:pPr>
              <w:spacing w:after="0"/>
              <w:rPr>
                <w:rFonts w:eastAsiaTheme="minorEastAsia"/>
                <w:bCs/>
                <w:sz w:val="16"/>
                <w:szCs w:val="16"/>
                <w:lang w:eastAsia="zh-CN"/>
              </w:rPr>
            </w:pPr>
          </w:p>
          <w:p w14:paraId="76BF54BE"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also support Ericsson’s version, with the clarication on number with absence of the request answered.</w:t>
            </w:r>
          </w:p>
        </w:tc>
      </w:tr>
      <w:tr w:rsidR="00FB0AE9" w14:paraId="163065EE" w14:textId="77777777" w:rsidTr="00FB0AE9">
        <w:trPr>
          <w:trHeight w:val="260"/>
        </w:trPr>
        <w:tc>
          <w:tcPr>
            <w:tcW w:w="1804" w:type="dxa"/>
          </w:tcPr>
          <w:p w14:paraId="46B615B8"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26C0CB5"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have the same question as vivo’s 2</w:t>
            </w:r>
            <w:r>
              <w:rPr>
                <w:rFonts w:eastAsiaTheme="minorEastAsia"/>
                <w:bCs/>
                <w:sz w:val="16"/>
                <w:szCs w:val="16"/>
                <w:vertAlign w:val="superscript"/>
                <w:lang w:eastAsia="zh-CN"/>
              </w:rPr>
              <w:t>nd</w:t>
            </w:r>
            <w:r>
              <w:rPr>
                <w:rFonts w:eastAsiaTheme="minorEastAsia"/>
                <w:bCs/>
                <w:sz w:val="16"/>
                <w:szCs w:val="16"/>
                <w:lang w:eastAsia="zh-CN"/>
              </w:rPr>
              <w:t xml:space="preserve"> one.  If it is clarified, we would be ok with the proposal. </w:t>
            </w:r>
          </w:p>
        </w:tc>
      </w:tr>
      <w:tr w:rsidR="00FB0AE9" w14:paraId="0341F3C7" w14:textId="77777777" w:rsidTr="00FB0AE9">
        <w:trPr>
          <w:trHeight w:val="260"/>
        </w:trPr>
        <w:tc>
          <w:tcPr>
            <w:tcW w:w="1804" w:type="dxa"/>
          </w:tcPr>
          <w:p w14:paraId="59C31DB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D57256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We prefer Ericsson</w:t>
            </w:r>
            <w:r>
              <w:rPr>
                <w:rFonts w:eastAsiaTheme="minorEastAsia"/>
                <w:bCs/>
                <w:sz w:val="16"/>
                <w:szCs w:val="16"/>
                <w:lang w:val="en-US" w:eastAsia="zh-CN"/>
              </w:rPr>
              <w:t>’</w:t>
            </w:r>
            <w:r>
              <w:rPr>
                <w:rFonts w:eastAsiaTheme="minorEastAsia" w:hint="eastAsia"/>
                <w:bCs/>
                <w:sz w:val="16"/>
                <w:szCs w:val="16"/>
                <w:lang w:val="en-US" w:eastAsia="zh-CN"/>
              </w:rPr>
              <w:t>s update. When we</w:t>
            </w:r>
            <w:r>
              <w:rPr>
                <w:rFonts w:eastAsiaTheme="minorEastAsia"/>
                <w:bCs/>
                <w:sz w:val="16"/>
                <w:szCs w:val="16"/>
                <w:lang w:val="en-US" w:eastAsia="zh-CN"/>
              </w:rPr>
              <w:t>’</w:t>
            </w:r>
            <w:r>
              <w:rPr>
                <w:rFonts w:eastAsiaTheme="minorEastAsia" w:hint="eastAsia"/>
                <w:bCs/>
                <w:sz w:val="16"/>
                <w:szCs w:val="16"/>
                <w:lang w:val="en-US" w:eastAsia="zh-CN"/>
              </w:rPr>
              <w:t>re talking about measurement for UE Rx-Tx difference, which only involves PRS reception.</w:t>
            </w:r>
          </w:p>
        </w:tc>
      </w:tr>
      <w:tr w:rsidR="00FB0AE9" w14:paraId="03BA9CC5" w14:textId="77777777" w:rsidTr="00FB0AE9">
        <w:trPr>
          <w:trHeight w:val="260"/>
        </w:trPr>
        <w:tc>
          <w:tcPr>
            <w:tcW w:w="1804" w:type="dxa"/>
          </w:tcPr>
          <w:p w14:paraId="1431BE3C" w14:textId="77777777" w:rsidR="00FB0AE9" w:rsidRDefault="006616AC">
            <w:pPr>
              <w:spacing w:after="0"/>
              <w:rPr>
                <w:rFonts w:eastAsiaTheme="minorEastAsia"/>
                <w:bCs/>
                <w:sz w:val="16"/>
                <w:szCs w:val="16"/>
                <w:lang w:val="en-US" w:eastAsia="zh-CN"/>
              </w:rPr>
            </w:pPr>
            <w:r>
              <w:rPr>
                <w:rFonts w:hint="eastAsia"/>
                <w:bCs/>
                <w:sz w:val="16"/>
                <w:szCs w:val="16"/>
              </w:rPr>
              <w:t>NTT DOCOMO</w:t>
            </w:r>
          </w:p>
        </w:tc>
        <w:tc>
          <w:tcPr>
            <w:tcW w:w="8811" w:type="dxa"/>
          </w:tcPr>
          <w:p w14:paraId="535BCC54" w14:textId="77777777" w:rsidR="00FB0AE9" w:rsidRDefault="006616AC">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FB0AE9" w14:paraId="6BC2ADC8" w14:textId="77777777" w:rsidTr="00FB0AE9">
        <w:trPr>
          <w:trHeight w:val="260"/>
        </w:trPr>
        <w:tc>
          <w:tcPr>
            <w:tcW w:w="1804" w:type="dxa"/>
          </w:tcPr>
          <w:p w14:paraId="291CD469" w14:textId="77777777" w:rsidR="00FB0AE9" w:rsidRDefault="006616AC">
            <w:pPr>
              <w:spacing w:after="0"/>
              <w:rPr>
                <w:bCs/>
                <w:sz w:val="16"/>
                <w:szCs w:val="16"/>
              </w:rPr>
            </w:pPr>
            <w:r>
              <w:rPr>
                <w:rFonts w:eastAsia="Malgun Gothic" w:hint="eastAsia"/>
                <w:bCs/>
                <w:sz w:val="16"/>
                <w:szCs w:val="16"/>
                <w:lang w:eastAsia="ko-KR"/>
              </w:rPr>
              <w:t>LGE</w:t>
            </w:r>
          </w:p>
        </w:tc>
        <w:tc>
          <w:tcPr>
            <w:tcW w:w="8811" w:type="dxa"/>
          </w:tcPr>
          <w:p w14:paraId="520D8561" w14:textId="77777777" w:rsidR="00FB0AE9" w:rsidRDefault="006616AC">
            <w:pPr>
              <w:spacing w:after="0"/>
              <w:rPr>
                <w:bCs/>
                <w:sz w:val="16"/>
                <w:szCs w:val="16"/>
              </w:rPr>
            </w:pPr>
            <w:r>
              <w:rPr>
                <w:rFonts w:eastAsia="Malgun Gothic" w:hint="eastAsia"/>
                <w:bCs/>
                <w:sz w:val="16"/>
                <w:szCs w:val="16"/>
                <w:lang w:eastAsia="ko-KR"/>
              </w:rPr>
              <w:t>Same view in 3.3a</w:t>
            </w:r>
          </w:p>
        </w:tc>
      </w:tr>
    </w:tbl>
    <w:p w14:paraId="2691BFCD" w14:textId="77777777" w:rsidR="00FB0AE9" w:rsidRDefault="00FB0AE9"/>
    <w:p w14:paraId="4077F5E9" w14:textId="77777777" w:rsidR="00FB0AE9" w:rsidRDefault="00FB0AE9">
      <w:pPr>
        <w:rPr>
          <w:rFonts w:eastAsia="SimSun"/>
          <w:lang w:eastAsia="zh-CN"/>
        </w:rPr>
      </w:pPr>
    </w:p>
    <w:p w14:paraId="5521CEB3"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0D0387D1" w14:textId="77777777" w:rsidR="00FB0AE9" w:rsidRDefault="006616AC">
      <w:pPr>
        <w:rPr>
          <w:rFonts w:eastAsia="SimSun"/>
          <w:i/>
        </w:rPr>
      </w:pPr>
      <w:r>
        <w:t>It seems that most companies are fine with “</w:t>
      </w:r>
      <w:r>
        <w:rPr>
          <w:i/>
        </w:rPr>
        <w:t>different UE/TRP Rx TEGs</w:t>
      </w:r>
      <w:r>
        <w:t>”, but have more questions or the case  with “</w:t>
      </w:r>
      <w:r>
        <w:rPr>
          <w:rFonts w:eastAsia="SimSun"/>
          <w:i/>
        </w:rPr>
        <w:t>different UE/TRP RxTx TEGs</w:t>
      </w:r>
      <w:r>
        <w:rPr>
          <w:rFonts w:eastAsia="SimSun"/>
        </w:rPr>
        <w:t>”</w:t>
      </w:r>
      <w:r>
        <w:rPr>
          <w:rFonts w:eastAsia="SimSun"/>
          <w:i/>
        </w:rPr>
        <w:t xml:space="preserve">. </w:t>
      </w:r>
    </w:p>
    <w:p w14:paraId="5B7E07C9" w14:textId="77777777" w:rsidR="00FB0AE9" w:rsidRDefault="006616AC">
      <w:pPr>
        <w:rPr>
          <w:rFonts w:eastAsia="SimSun"/>
        </w:rPr>
      </w:pPr>
      <w:r>
        <w:t>To my understanding, the case of “</w:t>
      </w:r>
      <w:r>
        <w:rPr>
          <w:rFonts w:eastAsia="SimSun"/>
          <w:i/>
        </w:rPr>
        <w:t xml:space="preserve">different UE/TRP </w:t>
      </w:r>
      <w:r>
        <w:rPr>
          <w:rFonts w:eastAsia="SimSun"/>
          <w:i/>
          <w:highlight w:val="yellow"/>
        </w:rPr>
        <w:t>Rx TEGs”</w:t>
      </w:r>
      <w:r>
        <w:t xml:space="preserve"> applies to the case when the UE/TRP supports the option of reporting {Rx TEG ID, Tx TEG ID} together with </w:t>
      </w:r>
      <w:r>
        <w:rPr>
          <w:rFonts w:eastAsia="SimSun"/>
          <w:i/>
        </w:rPr>
        <w:t>Rx-Tx measurements</w:t>
      </w:r>
      <w:r>
        <w:t>, while the case of  “</w:t>
      </w:r>
      <w:r>
        <w:rPr>
          <w:rFonts w:eastAsia="SimSun"/>
          <w:i/>
        </w:rPr>
        <w:t xml:space="preserve">different UE/TRP </w:t>
      </w:r>
      <w:r>
        <w:rPr>
          <w:rFonts w:eastAsia="SimSun"/>
          <w:i/>
          <w:highlight w:val="yellow"/>
        </w:rPr>
        <w:t>RxTx TEGs”</w:t>
      </w:r>
      <w:r>
        <w:t xml:space="preserve"> applies to the case when the UE/TRP supports the option to report RxTx TEG ID with the </w:t>
      </w:r>
      <w:r>
        <w:rPr>
          <w:rFonts w:eastAsia="SimSun"/>
          <w:i/>
        </w:rPr>
        <w:t xml:space="preserve">UE/TRP Rx-Tx measurements. </w:t>
      </w:r>
      <w:r>
        <w:rPr>
          <w:rFonts w:eastAsia="SimSun"/>
        </w:rPr>
        <w:t xml:space="preserve">For example, if LMF requests the UE to measure the same </w:t>
      </w:r>
      <w:r>
        <w:rPr>
          <w:rFonts w:eastAsia="SimSun"/>
          <w:i/>
        </w:rPr>
        <w:t xml:space="preserve">DL PRS resource </w:t>
      </w:r>
      <w:r>
        <w:rPr>
          <w:rFonts w:eastAsia="SimSun"/>
        </w:rPr>
        <w:t xml:space="preserve">with </w:t>
      </w:r>
      <w:r>
        <w:rPr>
          <w:rFonts w:eastAsia="SimSun"/>
          <w:i/>
        </w:rPr>
        <w:t xml:space="preserve">different UE RxTx TEGs, </w:t>
      </w:r>
      <w:r>
        <w:rPr>
          <w:rFonts w:eastAsia="SimSun"/>
        </w:rPr>
        <w:t xml:space="preserve">the LMF may obtain the timing differences between these </w:t>
      </w:r>
      <w:r>
        <w:rPr>
          <w:rFonts w:eastAsia="SimSun"/>
          <w:i/>
        </w:rPr>
        <w:t>different UE RxTx TEGs</w:t>
      </w:r>
      <w:r>
        <w:rPr>
          <w:rFonts w:eastAsia="SimSun"/>
        </w:rPr>
        <w:t xml:space="preserve"> from the reported measurements.</w:t>
      </w:r>
    </w:p>
    <w:p w14:paraId="0CFD7FF7" w14:textId="77777777" w:rsidR="00FB0AE9" w:rsidRDefault="006616AC">
      <w:r>
        <w:t>Maybe we could discuss the two cases separately since it may requires different UE capabilities.</w:t>
      </w:r>
    </w:p>
    <w:p w14:paraId="7422E751" w14:textId="5DDC2811" w:rsidR="00FB0AE9" w:rsidRDefault="00FB0AE9"/>
    <w:p w14:paraId="4F321E56" w14:textId="77777777" w:rsidR="006D0D85" w:rsidRDefault="006D0D85" w:rsidP="006D0D85">
      <w:pPr>
        <w:pStyle w:val="Heading3"/>
      </w:pPr>
      <w:r>
        <w:rPr>
          <w:highlight w:val="magenta"/>
        </w:rPr>
        <w:t>(Round 2) Proposal 3.3b-1 (H)</w:t>
      </w:r>
    </w:p>
    <w:p w14:paraId="78F8646D"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r>
        <w:rPr>
          <w:rFonts w:eastAsia="SimSun"/>
          <w:i/>
        </w:rPr>
        <w:t>, and report the corresponding multiple UE Rx-Tx measurements.</w:t>
      </w:r>
    </w:p>
    <w:p w14:paraId="6C319A10" w14:textId="77777777" w:rsidR="00FB0AE9" w:rsidRDefault="006616AC">
      <w:pPr>
        <w:pStyle w:val="ListParagraph"/>
        <w:numPr>
          <w:ilvl w:val="1"/>
          <w:numId w:val="41"/>
        </w:numPr>
        <w:rPr>
          <w:rFonts w:eastAsia="SimSun"/>
          <w:i/>
        </w:rPr>
      </w:pPr>
      <w:r>
        <w:rPr>
          <w:rFonts w:eastAsia="SimSun"/>
          <w:i/>
        </w:rPr>
        <w:t>N=[2, 3, 4, 6, 8], where the maximum value of N depends on UE capability per band</w:t>
      </w:r>
    </w:p>
    <w:p w14:paraId="45F04A61"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2E623ABD"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097433CA" w14:textId="77777777" w:rsidR="00FB0AE9" w:rsidRDefault="00FB0AE9">
      <w:pPr>
        <w:pStyle w:val="ListParagraph"/>
        <w:rPr>
          <w:rFonts w:eastAsia="SimSun"/>
          <w:i/>
          <w:lang w:val="en-GB"/>
        </w:rPr>
      </w:pPr>
    </w:p>
    <w:p w14:paraId="49F378AA"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TRP </w:t>
      </w:r>
      <w:r>
        <w:rPr>
          <w:rFonts w:eastAsia="SimSun"/>
          <w:i/>
          <w:highlight w:val="yellow"/>
        </w:rPr>
        <w:t>Rx TEGs</w:t>
      </w:r>
      <w:r>
        <w:rPr>
          <w:rFonts w:eastAsia="SimSun"/>
          <w:i/>
        </w:rPr>
        <w:t xml:space="preserve"> </w:t>
      </w:r>
      <w:r>
        <w:rPr>
          <w:bCs/>
          <w:i/>
          <w:iCs/>
          <w:lang w:val="en-US"/>
        </w:rPr>
        <w:t>and report the corresponding multiple gNB Rx-Tx measurements to the LMF</w:t>
      </w:r>
    </w:p>
    <w:p w14:paraId="1C68F903" w14:textId="77777777" w:rsidR="00FB0AE9" w:rsidRDefault="006616AC">
      <w:pPr>
        <w:numPr>
          <w:ilvl w:val="1"/>
          <w:numId w:val="41"/>
        </w:numPr>
        <w:spacing w:after="0"/>
        <w:rPr>
          <w:bCs/>
          <w:i/>
          <w:iCs/>
          <w:lang w:val="en-US"/>
        </w:rPr>
      </w:pPr>
      <w:r>
        <w:rPr>
          <w:bCs/>
          <w:i/>
          <w:iCs/>
          <w:lang w:val="en-US"/>
        </w:rPr>
        <w:t>M = [2, 3, 4, 6, 8] per band</w:t>
      </w:r>
    </w:p>
    <w:p w14:paraId="0225A71C" w14:textId="77777777" w:rsidR="00FB0AE9" w:rsidRDefault="006616AC">
      <w:pPr>
        <w:numPr>
          <w:ilvl w:val="1"/>
          <w:numId w:val="41"/>
        </w:numPr>
        <w:spacing w:after="0"/>
        <w:rPr>
          <w:bCs/>
          <w:i/>
          <w:iCs/>
          <w:lang w:val="en-US"/>
        </w:rPr>
      </w:pPr>
      <w:r>
        <w:rPr>
          <w:bCs/>
          <w:i/>
          <w:iCs/>
          <w:lang w:val="en-US"/>
        </w:rPr>
        <w:t>The timestamps of the multiple gNB Rx-Tx measurements in the same measurement report can be the same or different. </w:t>
      </w:r>
    </w:p>
    <w:p w14:paraId="7988876E"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05C071E4" w14:textId="77777777" w:rsidR="00FB0AE9" w:rsidRDefault="00FB0AE9">
      <w:pPr>
        <w:rPr>
          <w:rFonts w:eastAsia="SimSun"/>
          <w:lang w:eastAsia="zh-CN"/>
        </w:rPr>
      </w:pPr>
    </w:p>
    <w:p w14:paraId="42DDE3A9"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D39CF71"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73AE33" w14:textId="77777777" w:rsidR="00FB0AE9" w:rsidRDefault="006616AC">
            <w:pPr>
              <w:spacing w:after="0"/>
              <w:rPr>
                <w:b/>
                <w:sz w:val="16"/>
                <w:szCs w:val="16"/>
              </w:rPr>
            </w:pPr>
            <w:r>
              <w:rPr>
                <w:b/>
                <w:sz w:val="16"/>
                <w:szCs w:val="16"/>
              </w:rPr>
              <w:t>Company</w:t>
            </w:r>
          </w:p>
        </w:tc>
        <w:tc>
          <w:tcPr>
            <w:tcW w:w="8811" w:type="dxa"/>
          </w:tcPr>
          <w:p w14:paraId="51EEB245" w14:textId="77777777" w:rsidR="00FB0AE9" w:rsidRDefault="006616AC">
            <w:pPr>
              <w:spacing w:after="0"/>
              <w:rPr>
                <w:b/>
                <w:sz w:val="16"/>
                <w:szCs w:val="16"/>
              </w:rPr>
            </w:pPr>
            <w:r>
              <w:rPr>
                <w:b/>
                <w:sz w:val="16"/>
                <w:szCs w:val="16"/>
              </w:rPr>
              <w:t xml:space="preserve">Comments </w:t>
            </w:r>
          </w:p>
        </w:tc>
      </w:tr>
      <w:tr w:rsidR="00FB0AE9" w14:paraId="5FEFD31B" w14:textId="77777777" w:rsidTr="00FB0AE9">
        <w:trPr>
          <w:trHeight w:val="124"/>
        </w:trPr>
        <w:tc>
          <w:tcPr>
            <w:tcW w:w="1804" w:type="dxa"/>
          </w:tcPr>
          <w:p w14:paraId="3DD7FBB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1E16BC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43771145" w14:textId="77777777" w:rsidTr="00FB0AE9">
        <w:trPr>
          <w:trHeight w:val="124"/>
        </w:trPr>
        <w:tc>
          <w:tcPr>
            <w:tcW w:w="1804" w:type="dxa"/>
          </w:tcPr>
          <w:p w14:paraId="0E82A6A7"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540011A"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Support</w:t>
            </w:r>
          </w:p>
        </w:tc>
      </w:tr>
      <w:tr w:rsidR="00FB0AE9" w14:paraId="117DE94C" w14:textId="77777777" w:rsidTr="00FB0AE9">
        <w:trPr>
          <w:trHeight w:val="124"/>
        </w:trPr>
        <w:tc>
          <w:tcPr>
            <w:tcW w:w="1804" w:type="dxa"/>
          </w:tcPr>
          <w:p w14:paraId="49DE613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7343D943" w14:textId="77777777" w:rsidR="00FB0AE9" w:rsidRDefault="006616AC">
            <w:pPr>
              <w:spacing w:after="0"/>
              <w:rPr>
                <w:bCs/>
                <w:sz w:val="16"/>
                <w:szCs w:val="16"/>
              </w:rPr>
            </w:pPr>
            <w:r>
              <w:rPr>
                <w:rFonts w:hint="eastAsia"/>
                <w:bCs/>
                <w:sz w:val="16"/>
                <w:szCs w:val="16"/>
              </w:rPr>
              <w:t>Same comments as the previous one (3.3a)</w:t>
            </w:r>
          </w:p>
          <w:p w14:paraId="0CF2C339" w14:textId="77777777" w:rsidR="00FB0AE9" w:rsidRDefault="00FB0AE9">
            <w:pPr>
              <w:spacing w:after="0"/>
              <w:rPr>
                <w:bCs/>
                <w:sz w:val="16"/>
                <w:szCs w:val="16"/>
              </w:rPr>
            </w:pPr>
          </w:p>
          <w:p w14:paraId="58381A20" w14:textId="77777777" w:rsidR="00FB0AE9" w:rsidRDefault="006616AC">
            <w:pPr>
              <w:spacing w:after="0"/>
              <w:rPr>
                <w:bCs/>
                <w:sz w:val="16"/>
                <w:szCs w:val="16"/>
              </w:rPr>
            </w:pPr>
            <w:r>
              <w:rPr>
                <w:bCs/>
                <w:sz w:val="16"/>
                <w:szCs w:val="16"/>
              </w:rPr>
              <w:t>1. How to handle the case when N is not included, but TEG information report is requested? (We do not think Rel-16 behaviour is the case here).</w:t>
            </w:r>
          </w:p>
          <w:p w14:paraId="7B4F3535" w14:textId="77777777" w:rsidR="00FB0AE9" w:rsidRDefault="006616AC">
            <w:pPr>
              <w:spacing w:after="0"/>
              <w:rPr>
                <w:bCs/>
                <w:sz w:val="16"/>
                <w:szCs w:val="16"/>
              </w:rPr>
            </w:pPr>
            <w:r>
              <w:rPr>
                <w:bCs/>
                <w:sz w:val="16"/>
                <w:szCs w:val="16"/>
              </w:rPr>
              <w:t>2. Single or multiple N per request?</w:t>
            </w:r>
          </w:p>
          <w:p w14:paraId="28B92E90" w14:textId="77777777" w:rsidR="00FB0AE9" w:rsidRDefault="006616AC">
            <w:pPr>
              <w:spacing w:after="0"/>
              <w:rPr>
                <w:bCs/>
                <w:sz w:val="16"/>
                <w:szCs w:val="16"/>
              </w:rPr>
            </w:pPr>
            <w:r>
              <w:rPr>
                <w:bCs/>
                <w:sz w:val="16"/>
                <w:szCs w:val="16"/>
              </w:rPr>
              <w:t>3. How to interpret UE capability per band to determine single N.</w:t>
            </w:r>
          </w:p>
          <w:p w14:paraId="633C0AF9" w14:textId="77777777" w:rsidR="00FB0AE9" w:rsidRDefault="006616AC">
            <w:pPr>
              <w:spacing w:after="0"/>
              <w:rPr>
                <w:bCs/>
                <w:sz w:val="16"/>
                <w:szCs w:val="16"/>
              </w:rPr>
            </w:pPr>
            <w:r>
              <w:rPr>
                <w:bCs/>
                <w:sz w:val="16"/>
                <w:szCs w:val="16"/>
              </w:rPr>
              <w:t>4. Why is M per band.</w:t>
            </w:r>
          </w:p>
        </w:tc>
      </w:tr>
      <w:tr w:rsidR="00FB0AE9" w14:paraId="65FFCCE1" w14:textId="77777777" w:rsidTr="00FB0AE9">
        <w:trPr>
          <w:trHeight w:val="124"/>
        </w:trPr>
        <w:tc>
          <w:tcPr>
            <w:tcW w:w="1804" w:type="dxa"/>
          </w:tcPr>
          <w:p w14:paraId="266BBF3C"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E94243C" w14:textId="77777777" w:rsidR="00FB0AE9" w:rsidRDefault="006616AC">
            <w:pPr>
              <w:spacing w:after="0"/>
              <w:rPr>
                <w:bCs/>
                <w:sz w:val="16"/>
                <w:szCs w:val="16"/>
              </w:rPr>
            </w:pPr>
            <w:r>
              <w:rPr>
                <w:bCs/>
                <w:sz w:val="16"/>
                <w:szCs w:val="16"/>
              </w:rPr>
              <w:t>Support. Even though we understand the questions that HW/HiSi is asking, but to us these are secondary details, and we need to main feature agreed. To answer the questions from our side:</w:t>
            </w:r>
          </w:p>
          <w:p w14:paraId="643ED78E" w14:textId="77777777" w:rsidR="00FB0AE9" w:rsidRDefault="006616AC">
            <w:pPr>
              <w:pStyle w:val="ListParagraph"/>
              <w:numPr>
                <w:ilvl w:val="0"/>
                <w:numId w:val="40"/>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14:paraId="59E0408B" w14:textId="77777777" w:rsidR="00FB0AE9" w:rsidRDefault="006616AC">
            <w:pPr>
              <w:pStyle w:val="ListParagraph"/>
              <w:numPr>
                <w:ilvl w:val="0"/>
                <w:numId w:val="40"/>
              </w:numPr>
              <w:rPr>
                <w:bCs/>
                <w:sz w:val="16"/>
                <w:szCs w:val="16"/>
              </w:rPr>
            </w:pPr>
            <w:r>
              <w:rPr>
                <w:bCs/>
                <w:sz w:val="16"/>
                <w:szCs w:val="16"/>
              </w:rPr>
              <w:t xml:space="preserve">We are fine with Single request, and not per PFL; but we can accept to be per PFL; it is more general and forward compatible. </w:t>
            </w:r>
          </w:p>
          <w:p w14:paraId="0B190C29" w14:textId="77777777" w:rsidR="00FB0AE9" w:rsidRDefault="006616AC">
            <w:pPr>
              <w:pStyle w:val="ListParagraph"/>
              <w:numPr>
                <w:ilvl w:val="0"/>
                <w:numId w:val="40"/>
              </w:numPr>
              <w:rPr>
                <w:bCs/>
                <w:sz w:val="16"/>
                <w:szCs w:val="16"/>
              </w:rPr>
            </w:pPr>
            <w:r>
              <w:rPr>
                <w:bCs/>
                <w:sz w:val="16"/>
                <w:szCs w:val="16"/>
              </w:rPr>
              <w:t xml:space="preserve">From our side, even if LMF requests for more than what the UE can do, this would not change the UE behavior. </w:t>
            </w:r>
          </w:p>
          <w:p w14:paraId="5AF43771" w14:textId="77777777" w:rsidR="00FB0AE9" w:rsidRDefault="006616AC">
            <w:pPr>
              <w:pStyle w:val="ListParagraph"/>
              <w:numPr>
                <w:ilvl w:val="0"/>
                <w:numId w:val="40"/>
              </w:numPr>
              <w:rPr>
                <w:bCs/>
                <w:sz w:val="16"/>
                <w:szCs w:val="16"/>
              </w:rPr>
            </w:pPr>
            <w:r>
              <w:rPr>
                <w:bCs/>
                <w:sz w:val="16"/>
                <w:szCs w:val="16"/>
              </w:rPr>
              <w:t xml:space="preserve">OK to remove the “per band” for the gNB. </w:t>
            </w:r>
          </w:p>
        </w:tc>
      </w:tr>
      <w:tr w:rsidR="00FB0AE9" w14:paraId="55E7C762" w14:textId="77777777" w:rsidTr="00FB0AE9">
        <w:trPr>
          <w:trHeight w:val="124"/>
        </w:trPr>
        <w:tc>
          <w:tcPr>
            <w:tcW w:w="1804" w:type="dxa"/>
          </w:tcPr>
          <w:p w14:paraId="2163C3F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0B6251C6" w14:textId="77777777" w:rsidR="00FB0AE9" w:rsidRDefault="006616AC">
            <w:pPr>
              <w:spacing w:after="0"/>
              <w:rPr>
                <w:bCs/>
                <w:sz w:val="16"/>
                <w:szCs w:val="16"/>
              </w:rPr>
            </w:pPr>
            <w:r>
              <w:rPr>
                <w:rFonts w:eastAsia="SimSun" w:hint="eastAsia"/>
                <w:bCs/>
                <w:sz w:val="16"/>
                <w:szCs w:val="16"/>
                <w:lang w:val="en-US" w:eastAsia="zh-CN"/>
              </w:rPr>
              <w:t>Support,</w:t>
            </w:r>
            <w:r>
              <w:rPr>
                <w:rFonts w:eastAsia="SimSun"/>
                <w:bCs/>
                <w:sz w:val="16"/>
                <w:szCs w:val="16"/>
                <w:lang w:val="en-US" w:eastAsia="zh-CN"/>
              </w:rPr>
              <w:t xml:space="preserve"> and remove the FFS bullet</w:t>
            </w:r>
          </w:p>
        </w:tc>
      </w:tr>
      <w:tr w:rsidR="00FB0AE9" w14:paraId="18247C0C" w14:textId="77777777" w:rsidTr="00FB0AE9">
        <w:trPr>
          <w:trHeight w:val="124"/>
        </w:trPr>
        <w:tc>
          <w:tcPr>
            <w:tcW w:w="1804" w:type="dxa"/>
          </w:tcPr>
          <w:p w14:paraId="37D8EC1E"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7E71BDC" w14:textId="77777777" w:rsidR="00FB0AE9" w:rsidRDefault="006616AC">
            <w:pPr>
              <w:spacing w:after="0"/>
              <w:rPr>
                <w:rFonts w:eastAsia="SimSun"/>
                <w:bCs/>
                <w:sz w:val="16"/>
                <w:szCs w:val="16"/>
                <w:lang w:val="en-US" w:eastAsia="zh-CN"/>
              </w:rPr>
            </w:pPr>
            <w:r>
              <w:rPr>
                <w:rFonts w:eastAsia="SimSun"/>
                <w:bCs/>
                <w:sz w:val="16"/>
                <w:szCs w:val="16"/>
                <w:lang w:val="en-US" w:eastAsia="zh-CN"/>
              </w:rPr>
              <w:t>Support.  As suggested by others, we are ok to remove ‘per band’ for the gNB part.</w:t>
            </w:r>
          </w:p>
        </w:tc>
      </w:tr>
      <w:tr w:rsidR="00FB0AE9" w14:paraId="4124340E" w14:textId="77777777" w:rsidTr="00FB0AE9">
        <w:trPr>
          <w:trHeight w:val="124"/>
        </w:trPr>
        <w:tc>
          <w:tcPr>
            <w:tcW w:w="1804" w:type="dxa"/>
          </w:tcPr>
          <w:p w14:paraId="4AB7A9E2"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2FD0E8F"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Support. </w:t>
            </w:r>
          </w:p>
        </w:tc>
      </w:tr>
      <w:tr w:rsidR="00FB0AE9" w14:paraId="210ED7E7" w14:textId="77777777" w:rsidTr="00FB0AE9">
        <w:trPr>
          <w:trHeight w:val="124"/>
        </w:trPr>
        <w:tc>
          <w:tcPr>
            <w:tcW w:w="1804" w:type="dxa"/>
          </w:tcPr>
          <w:p w14:paraId="24EDC818"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51220461" w14:textId="77777777" w:rsidR="00FB0AE9" w:rsidRDefault="006616AC">
            <w:pPr>
              <w:spacing w:after="0"/>
              <w:rPr>
                <w:rFonts w:eastAsia="SimSun"/>
                <w:bCs/>
                <w:sz w:val="16"/>
                <w:szCs w:val="16"/>
                <w:lang w:val="en-US" w:eastAsia="zh-CN"/>
              </w:rPr>
            </w:pPr>
            <w:r>
              <w:rPr>
                <w:rFonts w:eastAsia="SimSun"/>
                <w:bCs/>
                <w:sz w:val="16"/>
                <w:szCs w:val="16"/>
                <w:lang w:val="en-US" w:eastAsia="zh-CN"/>
              </w:rPr>
              <w:t>Okay, agree with companies above to remove FFS and ‘per band’ from 2</w:t>
            </w:r>
            <w:r>
              <w:rPr>
                <w:rFonts w:eastAsia="SimSun"/>
                <w:bCs/>
                <w:sz w:val="16"/>
                <w:szCs w:val="16"/>
                <w:vertAlign w:val="superscript"/>
                <w:lang w:val="en-US" w:eastAsia="zh-CN"/>
              </w:rPr>
              <w:t>nd</w:t>
            </w:r>
            <w:r>
              <w:rPr>
                <w:rFonts w:eastAsia="SimSun"/>
                <w:bCs/>
                <w:sz w:val="16"/>
                <w:szCs w:val="16"/>
                <w:lang w:val="en-US" w:eastAsia="zh-CN"/>
              </w:rPr>
              <w:t xml:space="preserve"> bullet. </w:t>
            </w:r>
          </w:p>
        </w:tc>
      </w:tr>
      <w:tr w:rsidR="00FB0AE9" w14:paraId="02636843" w14:textId="77777777" w:rsidTr="00FB0AE9">
        <w:trPr>
          <w:trHeight w:val="124"/>
        </w:trPr>
        <w:tc>
          <w:tcPr>
            <w:tcW w:w="1804" w:type="dxa"/>
          </w:tcPr>
          <w:p w14:paraId="517D8A84"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837BC60" w14:textId="77777777" w:rsidR="00FB0AE9" w:rsidRDefault="006616AC">
            <w:pPr>
              <w:spacing w:after="0"/>
              <w:rPr>
                <w:rFonts w:eastAsia="SimSun"/>
                <w:bCs/>
                <w:sz w:val="16"/>
                <w:szCs w:val="16"/>
                <w:lang w:val="en-US" w:eastAsia="zh-CN"/>
              </w:rPr>
            </w:pPr>
            <w:r>
              <w:rPr>
                <w:rFonts w:eastAsia="SimSun"/>
                <w:bCs/>
                <w:sz w:val="16"/>
                <w:szCs w:val="16"/>
                <w:lang w:val="en-US" w:eastAsia="zh-CN"/>
              </w:rPr>
              <w:t>Support.</w:t>
            </w:r>
          </w:p>
          <w:p w14:paraId="6D428138" w14:textId="77777777" w:rsidR="00FB0AE9" w:rsidRDefault="00FB0AE9">
            <w:pPr>
              <w:spacing w:after="0"/>
              <w:rPr>
                <w:rFonts w:eastAsia="SimSun"/>
                <w:bCs/>
                <w:sz w:val="16"/>
                <w:szCs w:val="16"/>
                <w:lang w:val="en-US" w:eastAsia="zh-CN"/>
              </w:rPr>
            </w:pPr>
          </w:p>
          <w:p w14:paraId="2B643316"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corresponding changes could be made as proposed by us for proposal 3.3a.</w:t>
            </w:r>
          </w:p>
          <w:p w14:paraId="3E08A2A4" w14:textId="77777777" w:rsidR="00FB0AE9" w:rsidRDefault="00FB0AE9">
            <w:pPr>
              <w:spacing w:after="0"/>
              <w:rPr>
                <w:rFonts w:eastAsia="SimSun"/>
                <w:bCs/>
                <w:sz w:val="16"/>
                <w:szCs w:val="16"/>
                <w:lang w:val="en-US" w:eastAsia="zh-CN"/>
              </w:rPr>
            </w:pPr>
          </w:p>
          <w:p w14:paraId="6C544AA3" w14:textId="77777777" w:rsidR="00FB0AE9" w:rsidRDefault="00FB0AE9">
            <w:pPr>
              <w:spacing w:after="0"/>
              <w:rPr>
                <w:rFonts w:eastAsia="SimSun"/>
                <w:bCs/>
                <w:sz w:val="16"/>
                <w:szCs w:val="16"/>
                <w:lang w:val="en-US" w:eastAsia="zh-CN"/>
              </w:rPr>
            </w:pPr>
          </w:p>
          <w:p w14:paraId="78C03FFB" w14:textId="77777777" w:rsidR="00FB0AE9" w:rsidRDefault="00FB0AE9">
            <w:pPr>
              <w:spacing w:after="0"/>
              <w:rPr>
                <w:rFonts w:eastAsia="SimSun"/>
                <w:bCs/>
                <w:sz w:val="16"/>
                <w:szCs w:val="16"/>
                <w:lang w:val="en-US" w:eastAsia="zh-CN"/>
              </w:rPr>
            </w:pPr>
          </w:p>
        </w:tc>
      </w:tr>
      <w:tr w:rsidR="00FB0AE9" w14:paraId="5287D834" w14:textId="77777777" w:rsidTr="00FB0AE9">
        <w:trPr>
          <w:trHeight w:val="124"/>
        </w:trPr>
        <w:tc>
          <w:tcPr>
            <w:tcW w:w="1804" w:type="dxa"/>
          </w:tcPr>
          <w:p w14:paraId="3AA3915B"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00C20AF" w14:textId="77777777" w:rsidR="00FB0AE9" w:rsidRDefault="006616AC">
            <w:pPr>
              <w:spacing w:after="0"/>
              <w:rPr>
                <w:rFonts w:eastAsia="SimSun"/>
                <w:iCs/>
                <w:lang w:val="en-US" w:eastAsia="zh-CN"/>
              </w:rPr>
            </w:pPr>
            <w:r>
              <w:rPr>
                <w:rFonts w:eastAsia="SimSun" w:hint="eastAsia"/>
                <w:iCs/>
                <w:lang w:val="en-US" w:eastAsia="zh-CN"/>
              </w:rPr>
              <w:t>Fine with the current proposal if the per band at gNB side is removed. However,we think we have over-complicated the issue, what we need to agree is the following part, which can be used by any positioning methods( DL-TDOA, M-RTT).</w:t>
            </w:r>
          </w:p>
          <w:p w14:paraId="5C4EB523" w14:textId="77777777" w:rsidR="00FB0AE9" w:rsidRDefault="006616AC">
            <w:pPr>
              <w:spacing w:after="0"/>
              <w:rPr>
                <w:rFonts w:eastAsia="SimSun"/>
                <w:bCs/>
                <w:sz w:val="16"/>
                <w:szCs w:val="16"/>
                <w:lang w:val="en-US" w:eastAsia="zh-CN"/>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p>
        </w:tc>
      </w:tr>
    </w:tbl>
    <w:p w14:paraId="407E3096" w14:textId="77777777" w:rsidR="00FB0AE9" w:rsidRDefault="00FB0AE9">
      <w:pPr>
        <w:rPr>
          <w:rFonts w:eastAsia="SimSun"/>
          <w:lang w:eastAsia="zh-CN"/>
        </w:rPr>
      </w:pPr>
    </w:p>
    <w:p w14:paraId="441AC156" w14:textId="77777777" w:rsidR="00FB0AE9" w:rsidRDefault="00FB0AE9">
      <w:pPr>
        <w:rPr>
          <w:rFonts w:eastAsia="SimSun"/>
          <w:lang w:eastAsia="zh-CN"/>
        </w:rPr>
      </w:pPr>
    </w:p>
    <w:p w14:paraId="5177C7B9" w14:textId="77777777" w:rsidR="00FB0AE9" w:rsidRDefault="006616AC">
      <w:pPr>
        <w:pStyle w:val="Heading3"/>
      </w:pPr>
      <w:r>
        <w:rPr>
          <w:highlight w:val="magenta"/>
        </w:rPr>
        <w:t>(Round 2) Proposal 3.3b-2 (H)</w:t>
      </w:r>
    </w:p>
    <w:p w14:paraId="7B35E8FB"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w:t>
      </w:r>
      <w:r>
        <w:rPr>
          <w:rFonts w:eastAsia="SimSun"/>
          <w:i/>
          <w:highlight w:val="yellow"/>
        </w:rPr>
        <w:t>UE RxTx TEGs</w:t>
      </w:r>
      <w:r>
        <w:rPr>
          <w:rFonts w:eastAsia="SimSun"/>
          <w:i/>
        </w:rPr>
        <w:t>, and report the corresponding multiple UE Rx-Tx measurements.</w:t>
      </w:r>
    </w:p>
    <w:p w14:paraId="5E37F126" w14:textId="77777777" w:rsidR="00FB0AE9" w:rsidRDefault="006616AC">
      <w:pPr>
        <w:pStyle w:val="ListParagraph"/>
        <w:numPr>
          <w:ilvl w:val="1"/>
          <w:numId w:val="41"/>
        </w:numPr>
        <w:rPr>
          <w:rFonts w:eastAsia="SimSun"/>
          <w:i/>
        </w:rPr>
      </w:pPr>
      <w:r>
        <w:rPr>
          <w:rFonts w:eastAsia="SimSun"/>
          <w:i/>
        </w:rPr>
        <w:t>N=[2, 3, 4, 6, 8], where the maximum value of N depends on UE capability per band</w:t>
      </w:r>
    </w:p>
    <w:p w14:paraId="232B2456"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491DAF70"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12E03E5F" w14:textId="77777777" w:rsidR="00FB0AE9" w:rsidRDefault="00FB0AE9">
      <w:pPr>
        <w:pStyle w:val="ListParagraph"/>
        <w:rPr>
          <w:rFonts w:eastAsia="SimSun"/>
          <w:i/>
          <w:lang w:val="en-GB"/>
        </w:rPr>
      </w:pPr>
    </w:p>
    <w:p w14:paraId="3FC57E74"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TRP </w:t>
      </w:r>
      <w:r>
        <w:rPr>
          <w:rFonts w:eastAsia="SimSun"/>
          <w:i/>
          <w:highlight w:val="yellow"/>
        </w:rPr>
        <w:t>RxTx TEGs</w:t>
      </w:r>
      <w:r>
        <w:rPr>
          <w:rFonts w:eastAsia="SimSun"/>
          <w:i/>
        </w:rPr>
        <w:t xml:space="preserve"> </w:t>
      </w:r>
      <w:r>
        <w:rPr>
          <w:bCs/>
          <w:i/>
          <w:iCs/>
          <w:lang w:val="en-US"/>
        </w:rPr>
        <w:t>and report the corresponding multiple gNB Rx-Tx measurements to the LMF</w:t>
      </w:r>
    </w:p>
    <w:p w14:paraId="16910DF9" w14:textId="77777777" w:rsidR="00FB0AE9" w:rsidRDefault="006616AC">
      <w:pPr>
        <w:numPr>
          <w:ilvl w:val="1"/>
          <w:numId w:val="41"/>
        </w:numPr>
        <w:spacing w:after="0"/>
        <w:rPr>
          <w:bCs/>
          <w:i/>
          <w:iCs/>
          <w:lang w:val="en-US"/>
        </w:rPr>
      </w:pPr>
      <w:r>
        <w:rPr>
          <w:bCs/>
          <w:i/>
          <w:iCs/>
          <w:lang w:val="en-US"/>
        </w:rPr>
        <w:t>M = [2, 3, 4, 6, 8] per band</w:t>
      </w:r>
    </w:p>
    <w:p w14:paraId="55D1B72A" w14:textId="77777777" w:rsidR="00FB0AE9" w:rsidRDefault="006616AC">
      <w:pPr>
        <w:numPr>
          <w:ilvl w:val="1"/>
          <w:numId w:val="41"/>
        </w:numPr>
        <w:spacing w:after="0"/>
        <w:rPr>
          <w:bCs/>
          <w:i/>
          <w:iCs/>
          <w:lang w:val="en-US"/>
        </w:rPr>
      </w:pPr>
      <w:r>
        <w:rPr>
          <w:bCs/>
          <w:i/>
          <w:iCs/>
          <w:lang w:val="en-US"/>
        </w:rPr>
        <w:t>The timestamps of the multiple gNB Rx-Tx measurements in the same measurement report can be the same or different. </w:t>
      </w:r>
    </w:p>
    <w:p w14:paraId="696C9874"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06217DF3" w14:textId="77777777" w:rsidR="00FB0AE9" w:rsidRDefault="00FB0AE9">
      <w:pPr>
        <w:rPr>
          <w:rFonts w:eastAsia="SimSun"/>
          <w:lang w:eastAsia="zh-CN"/>
        </w:rPr>
      </w:pPr>
    </w:p>
    <w:p w14:paraId="4DE984A8"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DBDDFB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292EF69" w14:textId="77777777" w:rsidR="00FB0AE9" w:rsidRDefault="006616AC">
            <w:pPr>
              <w:spacing w:after="0"/>
              <w:rPr>
                <w:b/>
                <w:sz w:val="16"/>
                <w:szCs w:val="16"/>
              </w:rPr>
            </w:pPr>
            <w:r>
              <w:rPr>
                <w:b/>
                <w:sz w:val="16"/>
                <w:szCs w:val="16"/>
              </w:rPr>
              <w:t>Company</w:t>
            </w:r>
          </w:p>
        </w:tc>
        <w:tc>
          <w:tcPr>
            <w:tcW w:w="8811" w:type="dxa"/>
          </w:tcPr>
          <w:p w14:paraId="29F74279" w14:textId="77777777" w:rsidR="00FB0AE9" w:rsidRDefault="006616AC">
            <w:pPr>
              <w:spacing w:after="0"/>
              <w:rPr>
                <w:b/>
                <w:sz w:val="16"/>
                <w:szCs w:val="16"/>
              </w:rPr>
            </w:pPr>
            <w:r>
              <w:rPr>
                <w:b/>
                <w:sz w:val="16"/>
                <w:szCs w:val="16"/>
              </w:rPr>
              <w:t xml:space="preserve">Comments </w:t>
            </w:r>
          </w:p>
        </w:tc>
      </w:tr>
      <w:tr w:rsidR="00FB0AE9" w14:paraId="6276E064" w14:textId="77777777" w:rsidTr="00FB0AE9">
        <w:trPr>
          <w:trHeight w:val="124"/>
        </w:trPr>
        <w:tc>
          <w:tcPr>
            <w:tcW w:w="1804" w:type="dxa"/>
          </w:tcPr>
          <w:p w14:paraId="483B6AE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A82204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5D1DFCC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think </w:t>
            </w:r>
            <w:r>
              <w:rPr>
                <w:rFonts w:eastAsiaTheme="minorEastAsia"/>
                <w:bCs/>
                <w:sz w:val="16"/>
                <w:szCs w:val="16"/>
                <w:lang w:eastAsia="zh-CN"/>
              </w:rPr>
              <w:t xml:space="preserve">“UE/TRP RxTx TEGs” </w:t>
            </w:r>
            <w:r>
              <w:rPr>
                <w:rFonts w:eastAsiaTheme="minorEastAsia" w:hint="eastAsia"/>
                <w:bCs/>
                <w:sz w:val="16"/>
                <w:szCs w:val="16"/>
                <w:lang w:eastAsia="zh-CN"/>
              </w:rPr>
              <w:t xml:space="preserve">case can be used for </w:t>
            </w:r>
            <w:r>
              <w:rPr>
                <w:rFonts w:eastAsiaTheme="minorEastAsia"/>
                <w:bCs/>
                <w:sz w:val="16"/>
                <w:szCs w:val="16"/>
                <w:lang w:eastAsia="zh-CN"/>
              </w:rPr>
              <w:t>UE/TRP report</w:t>
            </w:r>
            <w:r>
              <w:rPr>
                <w:rFonts w:eastAsiaTheme="minorEastAsia" w:hint="eastAsia"/>
                <w:bCs/>
                <w:sz w:val="16"/>
                <w:szCs w:val="16"/>
                <w:lang w:eastAsia="zh-CN"/>
              </w:rPr>
              <w:t>ing</w:t>
            </w:r>
            <w:r>
              <w:rPr>
                <w:rFonts w:eastAsiaTheme="minorEastAsia"/>
                <w:bCs/>
                <w:sz w:val="16"/>
                <w:szCs w:val="16"/>
                <w:lang w:eastAsia="zh-CN"/>
              </w:rPr>
              <w:t xml:space="preserve"> RxTx TEG ID with the UE/TRP Rx-Tx measurements</w:t>
            </w:r>
            <w:r>
              <w:rPr>
                <w:rFonts w:eastAsiaTheme="minorEastAsia" w:hint="eastAsia"/>
                <w:bCs/>
                <w:sz w:val="16"/>
                <w:szCs w:val="16"/>
                <w:lang w:eastAsia="zh-CN"/>
              </w:rPr>
              <w:t>.</w:t>
            </w:r>
          </w:p>
        </w:tc>
      </w:tr>
      <w:tr w:rsidR="00FB0AE9" w14:paraId="6EC5AB5C" w14:textId="77777777" w:rsidTr="00FB0AE9">
        <w:trPr>
          <w:trHeight w:val="124"/>
        </w:trPr>
        <w:tc>
          <w:tcPr>
            <w:tcW w:w="1804" w:type="dxa"/>
          </w:tcPr>
          <w:p w14:paraId="058B3978"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9285B9A"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This proposal confuses us. The main bullet only mentions the association DL PRS to TEG. However, the RxTx TEGs may involve both DL measurement and UL transmission. As we have agreed, UE can report {Rx TEG ID, Tx TEG ID} to a UE Rx-Tx measurement, we prefer only to agree this case. For example,</w:t>
            </w:r>
          </w:p>
          <w:p w14:paraId="2C4F06D4" w14:textId="77777777" w:rsidR="00FB0AE9" w:rsidRDefault="006616AC">
            <w:pPr>
              <w:pStyle w:val="ListParagraph"/>
              <w:numPr>
                <w:ilvl w:val="0"/>
                <w:numId w:val="41"/>
              </w:numPr>
              <w:rPr>
                <w:rFonts w:eastAsia="SimSun"/>
                <w:bCs/>
                <w:sz w:val="16"/>
                <w:szCs w:val="16"/>
                <w:lang w:eastAsia="zh-CN"/>
              </w:rPr>
            </w:pPr>
            <w:r>
              <w:rPr>
                <w:rFonts w:eastAsia="SimSun"/>
                <w:i/>
              </w:rPr>
              <w:t xml:space="preserve">Subject to UE capability, support the LMF to request a UE to optionally measure the same DL PRS resource of a TRP with N different </w:t>
            </w:r>
            <w:r>
              <w:rPr>
                <w:rFonts w:eastAsia="SimSun"/>
                <w:i/>
                <w:highlight w:val="yellow"/>
              </w:rPr>
              <w:t>UE Rx TEGs</w:t>
            </w:r>
            <w:r>
              <w:rPr>
                <w:rFonts w:eastAsia="SimSun"/>
                <w:i/>
              </w:rPr>
              <w:t>, and report the corresponding multiple UE Rx-Tx measurements.</w:t>
            </w:r>
          </w:p>
        </w:tc>
      </w:tr>
      <w:tr w:rsidR="00FB0AE9" w14:paraId="118B0672" w14:textId="77777777" w:rsidTr="00FB0AE9">
        <w:trPr>
          <w:trHeight w:val="124"/>
        </w:trPr>
        <w:tc>
          <w:tcPr>
            <w:tcW w:w="1804" w:type="dxa"/>
          </w:tcPr>
          <w:p w14:paraId="304BD90A"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68D22EC5" w14:textId="77777777" w:rsidR="00FB0AE9" w:rsidRDefault="006616AC">
            <w:pPr>
              <w:spacing w:after="0"/>
              <w:rPr>
                <w:bCs/>
                <w:sz w:val="16"/>
                <w:szCs w:val="16"/>
              </w:rPr>
            </w:pPr>
            <w:r>
              <w:rPr>
                <w:bCs/>
                <w:sz w:val="16"/>
                <w:szCs w:val="16"/>
              </w:rPr>
              <w:t>Support</w:t>
            </w:r>
          </w:p>
          <w:p w14:paraId="6259291C" w14:textId="77777777" w:rsidR="00FB0AE9" w:rsidRDefault="006616AC">
            <w:pPr>
              <w:spacing w:after="0"/>
              <w:rPr>
                <w:bCs/>
                <w:sz w:val="16"/>
                <w:szCs w:val="16"/>
              </w:rPr>
            </w:pPr>
            <w:r>
              <w:rPr>
                <w:bCs/>
                <w:sz w:val="16"/>
                <w:szCs w:val="16"/>
              </w:rPr>
              <w:t xml:space="preserve">To ZTE: We think it is important to agree for both UE implementations for RTT. We don’t see how the “Tx” is related here. The UE will be measuring with multiple antennas/panels the PRS, and derive different RxTxTEGs, </w:t>
            </w:r>
          </w:p>
        </w:tc>
      </w:tr>
      <w:tr w:rsidR="00FB0AE9" w14:paraId="19440807" w14:textId="77777777" w:rsidTr="00FB0AE9">
        <w:trPr>
          <w:trHeight w:val="124"/>
        </w:trPr>
        <w:tc>
          <w:tcPr>
            <w:tcW w:w="1804" w:type="dxa"/>
          </w:tcPr>
          <w:p w14:paraId="1D82ECC7" w14:textId="77777777" w:rsidR="00FB0AE9" w:rsidRDefault="006616AC">
            <w:pPr>
              <w:spacing w:after="0"/>
              <w:rPr>
                <w:rFonts w:eastAsiaTheme="minorEastAsia"/>
                <w:bCs/>
                <w:sz w:val="16"/>
                <w:szCs w:val="16"/>
                <w:lang w:eastAsia="zh-CN"/>
              </w:rPr>
            </w:pPr>
            <w:r>
              <w:rPr>
                <w:rFonts w:eastAsia="SimSun" w:hint="eastAsia"/>
                <w:bCs/>
                <w:sz w:val="16"/>
                <w:szCs w:val="16"/>
                <w:lang w:val="en-US" w:eastAsia="zh-CN"/>
              </w:rPr>
              <w:t>v</w:t>
            </w:r>
            <w:r>
              <w:rPr>
                <w:rFonts w:eastAsia="SimSun"/>
                <w:bCs/>
                <w:sz w:val="16"/>
                <w:szCs w:val="16"/>
                <w:lang w:val="en-US" w:eastAsia="zh-CN"/>
              </w:rPr>
              <w:t>ivo</w:t>
            </w:r>
          </w:p>
        </w:tc>
        <w:tc>
          <w:tcPr>
            <w:tcW w:w="8811" w:type="dxa"/>
          </w:tcPr>
          <w:p w14:paraId="42C24BF6" w14:textId="77777777" w:rsidR="00FB0AE9" w:rsidRDefault="006616AC">
            <w:pPr>
              <w:spacing w:after="0"/>
              <w:rPr>
                <w:rFonts w:eastAsia="SimSun"/>
                <w:bCs/>
                <w:sz w:val="16"/>
                <w:szCs w:val="16"/>
                <w:lang w:val="en-US" w:eastAsia="zh-CN"/>
              </w:rPr>
            </w:pPr>
            <w:r>
              <w:rPr>
                <w:rFonts w:eastAsia="SimSun"/>
                <w:bCs/>
                <w:sz w:val="16"/>
                <w:szCs w:val="16"/>
                <w:lang w:val="en-US" w:eastAsia="zh-CN"/>
              </w:rPr>
              <w:t>Do the N and M here have any relationship with the proposal 3.3a and 3.3b-1?</w:t>
            </w:r>
          </w:p>
          <w:p w14:paraId="32E8E2A7" w14:textId="77777777" w:rsidR="00FB0AE9" w:rsidRDefault="006616AC">
            <w:pPr>
              <w:spacing w:after="0"/>
              <w:rPr>
                <w:rFonts w:eastAsia="SimSun"/>
                <w:sz w:val="16"/>
              </w:rPr>
            </w:pPr>
            <w:r>
              <w:rPr>
                <w:rFonts w:eastAsia="SimSun" w:hint="eastAsia"/>
                <w:bCs/>
                <w:sz w:val="16"/>
                <w:szCs w:val="16"/>
                <w:lang w:eastAsia="zh-CN"/>
              </w:rPr>
              <w:t>I</w:t>
            </w:r>
            <w:r>
              <w:rPr>
                <w:rFonts w:eastAsia="SimSun"/>
                <w:bCs/>
                <w:sz w:val="16"/>
                <w:szCs w:val="16"/>
                <w:lang w:eastAsia="zh-CN"/>
              </w:rPr>
              <w:t>n addition,</w:t>
            </w:r>
            <w:r>
              <w:rPr>
                <w:bCs/>
                <w:sz w:val="16"/>
                <w:szCs w:val="16"/>
              </w:rPr>
              <w:t xml:space="preserve"> for M </w:t>
            </w:r>
            <w:r>
              <w:rPr>
                <w:rFonts w:eastAsia="SimSun"/>
                <w:sz w:val="16"/>
              </w:rPr>
              <w:t xml:space="preserve">different UE RxTx TEGs, does it need to associate with the same Tx TEG? Or there is no restriction, it can associate the same or different Tx TEGs, and why the candidate value N is same as the N in proposal 3.3b-1?  </w:t>
            </w:r>
          </w:p>
          <w:p w14:paraId="2B4BE2AE" w14:textId="77777777" w:rsidR="00FB0AE9" w:rsidRDefault="006616AC">
            <w:pPr>
              <w:spacing w:after="0"/>
              <w:rPr>
                <w:bCs/>
                <w:sz w:val="16"/>
                <w:szCs w:val="16"/>
              </w:rPr>
            </w:pPr>
            <w:r>
              <w:rPr>
                <w:rFonts w:eastAsia="SimSun"/>
                <w:sz w:val="16"/>
                <w:lang w:eastAsia="zh-CN"/>
              </w:rPr>
              <w:t>We prefer to discuss it after the association relationship of</w:t>
            </w:r>
            <w:r>
              <w:rPr>
                <w:rFonts w:eastAsia="SimSun"/>
                <w:sz w:val="16"/>
              </w:rPr>
              <w:t xml:space="preserve"> UE RxTx TEGs</w:t>
            </w:r>
            <w:r>
              <w:rPr>
                <w:bCs/>
                <w:sz w:val="16"/>
                <w:szCs w:val="16"/>
              </w:rPr>
              <w:t xml:space="preserve"> is clear. </w:t>
            </w:r>
            <w:r>
              <w:rPr>
                <w:rFonts w:eastAsia="SimSun"/>
                <w:sz w:val="16"/>
              </w:rPr>
              <w:t>At least based on current Rx-Tx time difference measurement, we don’t find the case where multiple UE Rx-Tx measurements corresponding to the same PRS resource can associate with different Tx TEGs.</w:t>
            </w:r>
          </w:p>
        </w:tc>
      </w:tr>
      <w:tr w:rsidR="00FB0AE9" w14:paraId="109A997E" w14:textId="77777777" w:rsidTr="00FB0AE9">
        <w:trPr>
          <w:trHeight w:val="124"/>
        </w:trPr>
        <w:tc>
          <w:tcPr>
            <w:tcW w:w="1804" w:type="dxa"/>
          </w:tcPr>
          <w:p w14:paraId="61F4ADB6" w14:textId="77777777" w:rsidR="00FB0AE9" w:rsidRDefault="006616AC">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02B90FAA"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In our understanding, there would be some difference between the cases of RxTx TEGs and Rx TEGs. For example, a UE reporting to support 4 Rx TEGs, it is able to measure the same PRS resource via 4 Rx TEGs. Let’s consider a UE with 2 Rx panels and 2 Tx panels. It may report 4 RxTx TEGs. However, it only has 2 different panels for the same PRS reception. Thus, what’s the benefit for LMF to configure UE measure the same DL PRS resource of a TRP with 4 RxTx TEGs? Would isn’t it sufficient to use 2 RxTx TEG for the same DL PRS resource? </w:t>
            </w:r>
          </w:p>
        </w:tc>
      </w:tr>
      <w:tr w:rsidR="00FB0AE9" w14:paraId="146E88FC" w14:textId="77777777" w:rsidTr="00FB0AE9">
        <w:trPr>
          <w:trHeight w:val="124"/>
        </w:trPr>
        <w:tc>
          <w:tcPr>
            <w:tcW w:w="1804" w:type="dxa"/>
          </w:tcPr>
          <w:p w14:paraId="15FF3B1D" w14:textId="77777777" w:rsidR="00FB0AE9" w:rsidRDefault="006616AC">
            <w:pPr>
              <w:spacing w:after="0"/>
              <w:rPr>
                <w:rFonts w:eastAsia="SimSun"/>
                <w:bCs/>
                <w:sz w:val="16"/>
                <w:szCs w:val="16"/>
                <w:lang w:val="en-US" w:eastAsia="zh-CN"/>
              </w:rPr>
            </w:pPr>
            <w:r>
              <w:rPr>
                <w:rFonts w:eastAsia="SimSun"/>
                <w:bCs/>
                <w:sz w:val="16"/>
                <w:szCs w:val="16"/>
                <w:lang w:val="en-US" w:eastAsia="zh-CN"/>
              </w:rPr>
              <w:t>Qualcomm2</w:t>
            </w:r>
          </w:p>
        </w:tc>
        <w:tc>
          <w:tcPr>
            <w:tcW w:w="8811" w:type="dxa"/>
          </w:tcPr>
          <w:p w14:paraId="7B8B84D3"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To OPPO: But that is why the “N” is the same as the RxTEG, and it is not more. It still goes up to 8. </w:t>
            </w:r>
          </w:p>
          <w:p w14:paraId="327382D2"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To vivo: we can say that, If the UE reports both RxTxTEG-ID and TxTEG-ID with an Rx-Tx measurement, the same TxTEG is expected to be reported. </w:t>
            </w:r>
          </w:p>
        </w:tc>
      </w:tr>
      <w:tr w:rsidR="00FB0AE9" w14:paraId="1A7D97CE" w14:textId="77777777" w:rsidTr="00FB0AE9">
        <w:trPr>
          <w:trHeight w:val="124"/>
        </w:trPr>
        <w:tc>
          <w:tcPr>
            <w:tcW w:w="1804" w:type="dxa"/>
          </w:tcPr>
          <w:p w14:paraId="6F89E517" w14:textId="77777777" w:rsidR="00FB0AE9" w:rsidRDefault="006616AC">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8269061"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Same comments as on 3.3b-1. </w:t>
            </w:r>
          </w:p>
        </w:tc>
      </w:tr>
      <w:tr w:rsidR="00FB0AE9" w14:paraId="6783512F" w14:textId="77777777" w:rsidTr="00FB0AE9">
        <w:trPr>
          <w:trHeight w:val="124"/>
        </w:trPr>
        <w:tc>
          <w:tcPr>
            <w:tcW w:w="1804" w:type="dxa"/>
          </w:tcPr>
          <w:p w14:paraId="5F358703"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ZTE2</w:t>
            </w:r>
          </w:p>
        </w:tc>
        <w:tc>
          <w:tcPr>
            <w:tcW w:w="8811" w:type="dxa"/>
          </w:tcPr>
          <w:p w14:paraId="23895B61"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We share similar view with vivo.</w:t>
            </w:r>
          </w:p>
        </w:tc>
      </w:tr>
    </w:tbl>
    <w:p w14:paraId="33CE53B6" w14:textId="77777777" w:rsidR="00FB0AE9" w:rsidRDefault="00FB0AE9">
      <w:pPr>
        <w:rPr>
          <w:rFonts w:eastAsia="SimSun"/>
          <w:lang w:eastAsia="zh-CN"/>
        </w:rPr>
      </w:pPr>
    </w:p>
    <w:p w14:paraId="0D6E4C94" w14:textId="77777777" w:rsidR="00FB0AE9" w:rsidRDefault="00FB0AE9">
      <w:pPr>
        <w:rPr>
          <w:rFonts w:eastAsia="SimSun"/>
          <w:lang w:eastAsia="zh-CN"/>
        </w:rPr>
      </w:pPr>
    </w:p>
    <w:p w14:paraId="5B7C8CFA" w14:textId="77777777" w:rsidR="00FB0AE9" w:rsidRDefault="006616AC">
      <w:pPr>
        <w:pStyle w:val="Heading2"/>
        <w:tabs>
          <w:tab w:val="left" w:pos="720"/>
        </w:tabs>
      </w:pPr>
      <w:r>
        <w:t>Reporting/updating of Rx/Tx/RxTx TEGs</w:t>
      </w:r>
    </w:p>
    <w:p w14:paraId="54392A09"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300E8598" w14:textId="77777777" w:rsidR="00FB0AE9" w:rsidRDefault="006616AC">
      <w:r>
        <w:t>Proposals regarding the reporting/updating of Tx TEG association with positioning SRS/PRS resources were discussed in previous meetings w/o conclusion. The latest FL proposal discussed in RAN1#106bis-e meetings is shown as below:</w:t>
      </w:r>
    </w:p>
    <w:tbl>
      <w:tblPr>
        <w:tblStyle w:val="TableGrid"/>
        <w:tblW w:w="0" w:type="auto"/>
        <w:tblLook w:val="04A0" w:firstRow="1" w:lastRow="0" w:firstColumn="1" w:lastColumn="0" w:noHBand="0" w:noVBand="1"/>
      </w:tblPr>
      <w:tblGrid>
        <w:gridCol w:w="10790"/>
      </w:tblGrid>
      <w:tr w:rsidR="00FB0AE9" w14:paraId="2F2B1061" w14:textId="77777777">
        <w:tc>
          <w:tcPr>
            <w:tcW w:w="10790" w:type="dxa"/>
          </w:tcPr>
          <w:p w14:paraId="3827E865" w14:textId="77777777" w:rsidR="00FB0AE9" w:rsidRDefault="006616AC">
            <w:pPr>
              <w:pStyle w:val="Heading3"/>
              <w:outlineLvl w:val="2"/>
              <w:rPr>
                <w:highlight w:val="magenta"/>
              </w:rPr>
            </w:pPr>
            <w:r>
              <w:rPr>
                <w:highlight w:val="magenta"/>
              </w:rPr>
              <w:t>(Round 2) Proposal 3.5 (H)</w:t>
            </w:r>
          </w:p>
          <w:p w14:paraId="6E0B2BCD" w14:textId="77777777" w:rsidR="00FB0AE9" w:rsidRDefault="00FB0AE9">
            <w:pPr>
              <w:spacing w:after="0"/>
              <w:rPr>
                <w:rFonts w:eastAsiaTheme="minorEastAsia"/>
                <w:bCs/>
                <w:sz w:val="16"/>
                <w:szCs w:val="16"/>
                <w:lang w:eastAsia="zh-CN"/>
              </w:rPr>
            </w:pPr>
          </w:p>
          <w:p w14:paraId="3D9C51C2" w14:textId="77777777" w:rsidR="00FB0AE9" w:rsidRDefault="006616AC">
            <w:pPr>
              <w:pStyle w:val="ListParagraph"/>
              <w:numPr>
                <w:ilvl w:val="0"/>
                <w:numId w:val="42"/>
              </w:numPr>
              <w:spacing w:line="252" w:lineRule="auto"/>
              <w:rPr>
                <w:i/>
                <w:color w:val="000000"/>
              </w:rPr>
            </w:pPr>
            <w:r>
              <w:rPr>
                <w:i/>
                <w:color w:val="000000"/>
              </w:rPr>
              <w:t xml:space="preserve">Consider to support one or both of the following options for UE to provide the updates of the association information between UE Tx TEG IDs and positioning SRS resources for UL TDOA </w:t>
            </w:r>
          </w:p>
          <w:p w14:paraId="30F943BD" w14:textId="77777777" w:rsidR="00FB0AE9" w:rsidRDefault="006616AC">
            <w:pPr>
              <w:pStyle w:val="ListParagraph"/>
              <w:numPr>
                <w:ilvl w:val="1"/>
                <w:numId w:val="42"/>
              </w:numPr>
              <w:spacing w:line="252" w:lineRule="auto"/>
              <w:rPr>
                <w:i/>
                <w:color w:val="000000"/>
              </w:rPr>
            </w:pPr>
            <w:r>
              <w:rPr>
                <w:i/>
                <w:color w:val="000000"/>
              </w:rPr>
              <w:t>Option 1: the gNB to request a UE to report the association information between UE Tx TEG IDs and positioning SRS resources, based on a configured periodicity or a validity timer</w:t>
            </w:r>
          </w:p>
          <w:p w14:paraId="65A86F57"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09C459F7" w14:textId="77777777" w:rsidR="00FB0AE9" w:rsidRDefault="006616AC">
            <w:pPr>
              <w:pStyle w:val="ListParagraph"/>
              <w:numPr>
                <w:ilvl w:val="1"/>
                <w:numId w:val="42"/>
              </w:numPr>
              <w:spacing w:line="252" w:lineRule="auto"/>
              <w:rPr>
                <w:i/>
                <w:color w:val="000000"/>
              </w:rPr>
            </w:pPr>
            <w:r>
              <w:rPr>
                <w:i/>
                <w:color w:val="000000"/>
              </w:rPr>
              <w:t>Option 2: the gNB to request a UE to report the updates of the association information between UE Tx TEG IDs and positioning PRS resources whenever the UE determines the previous association information is no longer valid</w:t>
            </w:r>
          </w:p>
          <w:p w14:paraId="4CBC07C9"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6483868E" w14:textId="77777777" w:rsidR="00FB0AE9" w:rsidRDefault="006616AC">
            <w:pPr>
              <w:pStyle w:val="ListParagraph"/>
              <w:numPr>
                <w:ilvl w:val="0"/>
                <w:numId w:val="42"/>
              </w:numPr>
              <w:spacing w:line="252" w:lineRule="auto"/>
              <w:rPr>
                <w:i/>
                <w:color w:val="000000"/>
              </w:rPr>
            </w:pPr>
            <w:r>
              <w:rPr>
                <w:i/>
                <w:color w:val="000000"/>
              </w:rPr>
              <w:t>Consider to support one or both of the one of the following options for UE to provide the updates of the association information between UE Tx TEG IDs and positioning SRS resources for Multi-RTT:</w:t>
            </w:r>
          </w:p>
          <w:p w14:paraId="24CDDBF1" w14:textId="77777777" w:rsidR="00FB0AE9" w:rsidRDefault="006616AC">
            <w:pPr>
              <w:pStyle w:val="ListParagraph"/>
              <w:numPr>
                <w:ilvl w:val="1"/>
                <w:numId w:val="42"/>
              </w:numPr>
              <w:spacing w:line="252" w:lineRule="auto"/>
              <w:rPr>
                <w:i/>
                <w:color w:val="000000"/>
              </w:rPr>
            </w:pPr>
            <w:r>
              <w:rPr>
                <w:i/>
                <w:color w:val="000000"/>
              </w:rPr>
              <w:t>Option 1: the LMF to request a UE to report the association information between UE Tx TEG IDs and positioning SRS resources, based on a configured periodicity or a validity timer</w:t>
            </w:r>
          </w:p>
          <w:p w14:paraId="087B64AD"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00D1F633" w14:textId="77777777" w:rsidR="00FB0AE9" w:rsidRDefault="006616AC">
            <w:pPr>
              <w:pStyle w:val="ListParagraph"/>
              <w:numPr>
                <w:ilvl w:val="1"/>
                <w:numId w:val="42"/>
              </w:numPr>
              <w:spacing w:line="252" w:lineRule="auto"/>
              <w:rPr>
                <w:i/>
                <w:color w:val="000000"/>
              </w:rPr>
            </w:pPr>
            <w:r>
              <w:rPr>
                <w:i/>
                <w:color w:val="000000"/>
              </w:rPr>
              <w:t>Option 2: the LMF to request a UE to report the updates of the association information between UE Tx TEG IDs and positioning PRS resources whenever the UE determines the previous association information is no longer valid</w:t>
            </w:r>
          </w:p>
          <w:p w14:paraId="11DEC298"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29DC0050" w14:textId="77777777" w:rsidR="00FB0AE9" w:rsidRDefault="006616AC">
            <w:pPr>
              <w:pStyle w:val="ListParagraph"/>
              <w:numPr>
                <w:ilvl w:val="0"/>
                <w:numId w:val="42"/>
              </w:numPr>
              <w:spacing w:line="252" w:lineRule="auto"/>
              <w:rPr>
                <w:i/>
                <w:color w:val="000000"/>
              </w:rPr>
            </w:pPr>
            <w:r>
              <w:rPr>
                <w:i/>
                <w:color w:val="000000"/>
              </w:rPr>
              <w:t>Consider to support one or both of the following options for TRP to provide the updates of the association information between TRP Tx TEG IDs and positioning PRS resources:</w:t>
            </w:r>
          </w:p>
          <w:p w14:paraId="7804B9CA" w14:textId="77777777" w:rsidR="00FB0AE9" w:rsidRDefault="006616AC">
            <w:pPr>
              <w:pStyle w:val="ListParagraph"/>
              <w:numPr>
                <w:ilvl w:val="1"/>
                <w:numId w:val="42"/>
              </w:numPr>
              <w:spacing w:line="252" w:lineRule="auto"/>
              <w:rPr>
                <w:i/>
                <w:color w:val="000000"/>
              </w:rPr>
            </w:pPr>
            <w:r>
              <w:rPr>
                <w:i/>
                <w:color w:val="000000"/>
              </w:rPr>
              <w:t>Option 1: the LMF to request a TRP to report the association information between TRP Tx TEG IDs and positioning PRS resources, based on a configured periodicity or a validity timer</w:t>
            </w:r>
          </w:p>
          <w:p w14:paraId="68586FD5"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23C720C3" w14:textId="77777777" w:rsidR="00FB0AE9" w:rsidRDefault="006616AC">
            <w:pPr>
              <w:pStyle w:val="ListParagraph"/>
              <w:numPr>
                <w:ilvl w:val="1"/>
                <w:numId w:val="42"/>
              </w:numPr>
              <w:spacing w:line="252" w:lineRule="auto"/>
              <w:rPr>
                <w:i/>
                <w:color w:val="000000"/>
              </w:rPr>
            </w:pPr>
            <w:r>
              <w:rPr>
                <w:i/>
                <w:color w:val="000000"/>
              </w:rPr>
              <w:t>Option 2: the LMF to request a TRP to report the updates of the association information between TRP Tx TEG IDs and positioning PRS resources whenever the TRP determines the previous association information is no longer valid</w:t>
            </w:r>
          </w:p>
          <w:p w14:paraId="29409F46"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tc>
      </w:tr>
    </w:tbl>
    <w:p w14:paraId="22202BD0" w14:textId="77777777" w:rsidR="00FB0AE9" w:rsidRDefault="00FB0AE9"/>
    <w:p w14:paraId="473D847B" w14:textId="77777777" w:rsidR="00FB0AE9" w:rsidRDefault="006616AC">
      <w:pPr>
        <w:pStyle w:val="Subtitle"/>
        <w:rPr>
          <w:rFonts w:ascii="Times New Roman" w:hAnsi="Times New Roman" w:cs="Times New Roman"/>
          <w:sz w:val="20"/>
          <w:szCs w:val="20"/>
        </w:rPr>
      </w:pPr>
      <w:r>
        <w:rPr>
          <w:rFonts w:ascii="Times New Roman" w:hAnsi="Times New Roman" w:cs="Times New Roman"/>
        </w:rPr>
        <w:t>Submttted proposals</w:t>
      </w:r>
    </w:p>
    <w:p w14:paraId="1E104C2F" w14:textId="77777777" w:rsidR="00FB0AE9" w:rsidRDefault="006616AC">
      <w:pPr>
        <w:pStyle w:val="3GPPAgreements"/>
        <w:numPr>
          <w:ilvl w:val="0"/>
          <w:numId w:val="35"/>
        </w:numPr>
        <w:rPr>
          <w:i/>
        </w:rPr>
      </w:pPr>
      <w:r>
        <w:rPr>
          <w:b/>
          <w:i/>
        </w:rPr>
        <w:t>(Huawei, R1-2110850[1]) Proposal 6</w:t>
      </w:r>
      <w:r>
        <w:rPr>
          <w:i/>
        </w:rPr>
        <w:t xml:space="preserve">: Support Tx TEG association with positioning SRS resource reported as part of non-TRP associated information, and Tx TEG association with UE Rx - Tx time difference measurement reported as part of TRP associated information. </w:t>
      </w:r>
    </w:p>
    <w:p w14:paraId="72477752" w14:textId="77777777" w:rsidR="00FB0AE9" w:rsidRDefault="006616AC">
      <w:pPr>
        <w:pStyle w:val="3GPPAgreements"/>
        <w:numPr>
          <w:ilvl w:val="1"/>
          <w:numId w:val="35"/>
        </w:numPr>
        <w:rPr>
          <w:i/>
        </w:rPr>
      </w:pPr>
      <w:r>
        <w:rPr>
          <w:i/>
        </w:rPr>
        <w:t>Note that the same Tx TEG ID is used to link the measurement Tx time and the corresponding positioning SRS resource(s).</w:t>
      </w:r>
    </w:p>
    <w:p w14:paraId="3AB9733C" w14:textId="77777777" w:rsidR="00FB0AE9" w:rsidRDefault="006616AC">
      <w:pPr>
        <w:pStyle w:val="3GPPAgreements"/>
        <w:numPr>
          <w:ilvl w:val="0"/>
          <w:numId w:val="35"/>
        </w:numPr>
        <w:rPr>
          <w:i/>
        </w:rPr>
      </w:pPr>
      <w:r>
        <w:rPr>
          <w:b/>
          <w:i/>
        </w:rPr>
        <w:t>(Huawei, R1-2110850[1]) Proposal 7</w:t>
      </w:r>
      <w:r>
        <w:rPr>
          <w:i/>
        </w:rPr>
        <w:t>: Adopt the signaling structure for NR-Multi-RTT-SignalMeasurementInformation IE to include both non-TRP associated information and TRP associated information, where Tx TEG ID is used to link the measurement timing to the SRS resource.</w:t>
      </w:r>
    </w:p>
    <w:p w14:paraId="778694BE" w14:textId="77777777" w:rsidR="00FB0AE9" w:rsidRDefault="006616AC">
      <w:pPr>
        <w:pStyle w:val="3GPPAgreements"/>
        <w:numPr>
          <w:ilvl w:val="0"/>
          <w:numId w:val="35"/>
        </w:numPr>
        <w:rPr>
          <w:i/>
          <w:lang w:eastAsia="en-US"/>
        </w:rPr>
      </w:pPr>
      <w:r>
        <w:rPr>
          <w:b/>
          <w:i/>
          <w:lang w:eastAsia="en-US"/>
        </w:rPr>
        <w:t xml:space="preserve"> (ZTE, R1-2110956[2]) Proposal</w:t>
      </w:r>
      <w:r>
        <w:rPr>
          <w:i/>
          <w:lang w:eastAsia="en-US"/>
        </w:rPr>
        <w:t xml:space="preserve"> 3: At least in a report for TEG-SRS association, SRS transmissions in different time occasions associated with the same TEG ID should be assumed to experience timing errors within the same margin.</w:t>
      </w:r>
    </w:p>
    <w:p w14:paraId="010535F6" w14:textId="77777777" w:rsidR="00FB0AE9" w:rsidRDefault="006616AC">
      <w:pPr>
        <w:pStyle w:val="3GPPAgreements"/>
        <w:numPr>
          <w:ilvl w:val="0"/>
          <w:numId w:val="35"/>
        </w:numPr>
        <w:rPr>
          <w:i/>
          <w:lang w:eastAsia="en-US"/>
        </w:rPr>
      </w:pPr>
      <w:r>
        <w:rPr>
          <w:b/>
          <w:i/>
          <w:lang w:eastAsia="en-US"/>
        </w:rPr>
        <w:t>(ZTE, R1-2110956[2]) Proposal 4</w:t>
      </w:r>
      <w:r>
        <w:rPr>
          <w:i/>
          <w:lang w:eastAsia="en-US"/>
        </w:rPr>
        <w:t>: Support UE to provide the association information of a UL SRS resource for positioning with Tx TEGs in different time occasions of the same SRS resource, where each time occasion should be indicated by a time stamp.</w:t>
      </w:r>
    </w:p>
    <w:p w14:paraId="3FF3D870" w14:textId="77777777" w:rsidR="00FB0AE9" w:rsidRDefault="006616AC">
      <w:pPr>
        <w:pStyle w:val="Guidance"/>
        <w:spacing w:after="0"/>
        <w:ind w:left="288"/>
      </w:pPr>
      <w:r>
        <w:t>Further discussion in Proposal 3.5-1.</w:t>
      </w:r>
    </w:p>
    <w:p w14:paraId="08C311C4" w14:textId="77777777" w:rsidR="00FB0AE9" w:rsidRDefault="006616AC">
      <w:pPr>
        <w:pStyle w:val="3GPPAgreements"/>
        <w:numPr>
          <w:ilvl w:val="0"/>
          <w:numId w:val="35"/>
        </w:numPr>
        <w:rPr>
          <w:i/>
          <w:lang w:eastAsia="en-US"/>
        </w:rPr>
      </w:pPr>
      <w:r>
        <w:rPr>
          <w:b/>
          <w:i/>
          <w:lang w:eastAsia="en-US"/>
        </w:rPr>
        <w:t>(vivo, R1-2111013[3]) Proposal 3</w:t>
      </w:r>
      <w:r>
        <w:rPr>
          <w:i/>
          <w:lang w:eastAsia="en-US"/>
        </w:rPr>
        <w:t>: Support the LMF/serving gNB to request a UE to provide the report of the association information between UE Tx TEG IDs and positioning SRS resources whenever the UE determines the previous association information is no longer valid.</w:t>
      </w:r>
    </w:p>
    <w:p w14:paraId="3E8D394F" w14:textId="77777777" w:rsidR="00FB0AE9" w:rsidRDefault="006616AC">
      <w:pPr>
        <w:pStyle w:val="3GPPAgreements"/>
        <w:numPr>
          <w:ilvl w:val="1"/>
          <w:numId w:val="35"/>
        </w:numPr>
        <w:rPr>
          <w:i/>
          <w:lang w:eastAsia="en-US"/>
        </w:rPr>
      </w:pPr>
      <w:r>
        <w:rPr>
          <w:i/>
          <w:lang w:eastAsia="en-US"/>
        </w:rPr>
        <w:t>For adjacent 2 triggered reports, it can be assumed that Tx TEG information associated SRS transmission is relatively stable from the last SRS instance before the previous report to the penultimate SRS instance before the next report.</w:t>
      </w:r>
    </w:p>
    <w:p w14:paraId="4ADC72E0" w14:textId="77777777" w:rsidR="00FB0AE9" w:rsidRDefault="006616AC">
      <w:pPr>
        <w:pStyle w:val="3GPPAgreements"/>
        <w:numPr>
          <w:ilvl w:val="1"/>
          <w:numId w:val="35"/>
        </w:numPr>
        <w:rPr>
          <w:i/>
          <w:lang w:eastAsia="en-US"/>
        </w:rPr>
      </w:pPr>
      <w:r>
        <w:rPr>
          <w:i/>
          <w:lang w:eastAsia="en-US"/>
        </w:rPr>
        <w:t>Note: It is up to the UE to determine when and whether the previous association information is no longer valid</w:t>
      </w:r>
    </w:p>
    <w:p w14:paraId="062FD9CA" w14:textId="77777777" w:rsidR="00FB0AE9" w:rsidRDefault="006616AC">
      <w:pPr>
        <w:pStyle w:val="3GPPAgreements"/>
        <w:numPr>
          <w:ilvl w:val="0"/>
          <w:numId w:val="35"/>
        </w:numPr>
        <w:rPr>
          <w:i/>
          <w:lang w:eastAsia="en-US"/>
        </w:rPr>
      </w:pPr>
      <w:r>
        <w:rPr>
          <w:b/>
          <w:i/>
          <w:lang w:eastAsia="en-US"/>
        </w:rPr>
        <w:t>(OPPO, R1-2111289[5]) Proposal 2:</w:t>
      </w:r>
      <w:r>
        <w:rPr>
          <w:i/>
          <w:lang w:eastAsia="en-US"/>
        </w:rPr>
        <w:t xml:space="preserve"> Regarding to the updating/reporting of the association of Tx TEG IDs and positioning SRS/PRS resources, support Option 2, i.e., </w:t>
      </w:r>
    </w:p>
    <w:p w14:paraId="74C2C8C3" w14:textId="77777777" w:rsidR="00FB0AE9" w:rsidRDefault="006616AC">
      <w:pPr>
        <w:pStyle w:val="3GPPAgreements"/>
        <w:numPr>
          <w:ilvl w:val="1"/>
          <w:numId w:val="35"/>
        </w:numPr>
        <w:rPr>
          <w:i/>
          <w:lang w:eastAsia="en-US"/>
        </w:rPr>
      </w:pPr>
      <w:r>
        <w:rPr>
          <w:i/>
          <w:lang w:eastAsia="en-US"/>
        </w:rPr>
        <w:t xml:space="preserve">For UL TDOA: </w:t>
      </w:r>
    </w:p>
    <w:p w14:paraId="6F9CCB63" w14:textId="77777777" w:rsidR="00FB0AE9" w:rsidRDefault="006616AC">
      <w:pPr>
        <w:pStyle w:val="3GPPAgreements"/>
        <w:numPr>
          <w:ilvl w:val="2"/>
          <w:numId w:val="35"/>
        </w:numPr>
        <w:rPr>
          <w:i/>
          <w:lang w:eastAsia="en-US"/>
        </w:rPr>
      </w:pPr>
      <w:r>
        <w:rPr>
          <w:i/>
          <w:lang w:eastAsia="en-US"/>
        </w:rPr>
        <w:t>Option 2: the gNB to request a UE to report the updates of the association information between UE Tx TEG IDs and positioning PRS resources whenever the UE determines the previous association information is no longer valid</w:t>
      </w:r>
    </w:p>
    <w:p w14:paraId="6D337A31" w14:textId="77777777" w:rsidR="00FB0AE9" w:rsidRDefault="006616AC">
      <w:pPr>
        <w:pStyle w:val="3GPPAgreements"/>
        <w:numPr>
          <w:ilvl w:val="2"/>
          <w:numId w:val="35"/>
        </w:numPr>
        <w:rPr>
          <w:i/>
          <w:lang w:eastAsia="en-US"/>
        </w:rPr>
      </w:pPr>
      <w:r>
        <w:rPr>
          <w:i/>
          <w:lang w:eastAsia="en-US"/>
        </w:rPr>
        <w:t>Note: It is up to the UE to determine when and whether the previous association information is no longer valid</w:t>
      </w:r>
    </w:p>
    <w:p w14:paraId="6AE392EC" w14:textId="77777777" w:rsidR="00FB0AE9" w:rsidRDefault="006616AC">
      <w:pPr>
        <w:pStyle w:val="3GPPAgreements"/>
        <w:numPr>
          <w:ilvl w:val="1"/>
          <w:numId w:val="35"/>
        </w:numPr>
        <w:rPr>
          <w:i/>
          <w:lang w:eastAsia="en-US"/>
        </w:rPr>
      </w:pPr>
      <w:r>
        <w:rPr>
          <w:i/>
          <w:lang w:eastAsia="en-US"/>
        </w:rPr>
        <w:t>For multi-RTT</w:t>
      </w:r>
    </w:p>
    <w:p w14:paraId="378861F1" w14:textId="77777777" w:rsidR="00FB0AE9" w:rsidRDefault="006616AC">
      <w:pPr>
        <w:pStyle w:val="3GPPAgreements"/>
        <w:numPr>
          <w:ilvl w:val="2"/>
          <w:numId w:val="35"/>
        </w:numPr>
        <w:rPr>
          <w:i/>
          <w:lang w:eastAsia="en-US"/>
        </w:rPr>
      </w:pPr>
      <w:r>
        <w:rPr>
          <w:i/>
          <w:lang w:eastAsia="en-US"/>
        </w:rPr>
        <w:t>Option 2: the LMF to request a UE to report the updates of the association information between UE Tx TEG IDs and positioning PRS resources whenever the UE determines the previous association information is no longer valid</w:t>
      </w:r>
    </w:p>
    <w:p w14:paraId="06223E49" w14:textId="77777777" w:rsidR="00FB0AE9" w:rsidRDefault="006616AC">
      <w:pPr>
        <w:pStyle w:val="3GPPAgreements"/>
        <w:numPr>
          <w:ilvl w:val="2"/>
          <w:numId w:val="35"/>
        </w:numPr>
        <w:rPr>
          <w:i/>
          <w:lang w:eastAsia="en-US"/>
        </w:rPr>
      </w:pPr>
      <w:r>
        <w:rPr>
          <w:i/>
          <w:lang w:eastAsia="en-US"/>
        </w:rPr>
        <w:t>Note: It is up to the UE to determine when and whether the previous association information is no longer valid</w:t>
      </w:r>
    </w:p>
    <w:p w14:paraId="6ABC20ED" w14:textId="77777777" w:rsidR="00FB0AE9" w:rsidRDefault="006616AC">
      <w:pPr>
        <w:pStyle w:val="3GPPAgreements"/>
        <w:numPr>
          <w:ilvl w:val="0"/>
          <w:numId w:val="35"/>
        </w:numPr>
        <w:rPr>
          <w:i/>
          <w:lang w:eastAsia="en-US"/>
        </w:rPr>
      </w:pPr>
      <w:r>
        <w:rPr>
          <w:b/>
          <w:i/>
          <w:lang w:eastAsia="en-US"/>
        </w:rPr>
        <w:t>(Nokia, R1- 2111364[6]) Proposal 5:</w:t>
      </w:r>
      <w:r>
        <w:rPr>
          <w:i/>
          <w:lang w:eastAsia="en-US"/>
        </w:rPr>
        <w:t xml:space="preserve"> Do not support any event driven and/or periodic reporting of Rx TEG and RxTx TEG association reporting outside of the measurement reports.</w:t>
      </w:r>
    </w:p>
    <w:p w14:paraId="4E481CF5" w14:textId="77777777" w:rsidR="00FB0AE9" w:rsidRDefault="006616AC">
      <w:pPr>
        <w:pStyle w:val="Guidance"/>
        <w:ind w:left="284"/>
      </w:pPr>
      <w:r>
        <w:t>FL: It seems so far no company proposes event driven and/or periodic reporting of Rx TEG and RxTx TEG association reporting outside of the measurement reports.</w:t>
      </w:r>
    </w:p>
    <w:p w14:paraId="3F8BBC52" w14:textId="77777777" w:rsidR="00FB0AE9" w:rsidRDefault="006616AC">
      <w:pPr>
        <w:pStyle w:val="3GPPAgreements"/>
        <w:numPr>
          <w:ilvl w:val="0"/>
          <w:numId w:val="35"/>
        </w:numPr>
        <w:rPr>
          <w:i/>
        </w:rPr>
      </w:pPr>
      <w:r>
        <w:rPr>
          <w:b/>
          <w:i/>
        </w:rPr>
        <w:t xml:space="preserve"> (Nokia, R1- 2111364[6]) Proposal 6:</w:t>
      </w:r>
      <w:r>
        <w:rPr>
          <w:i/>
        </w:rPr>
        <w:t xml:space="preserve"> The Tx TEG associations should be sent after the transmission of the resources for particular measurements.</w:t>
      </w:r>
    </w:p>
    <w:p w14:paraId="6EC45D0B" w14:textId="77777777" w:rsidR="00FB0AE9" w:rsidRDefault="006616AC">
      <w:pPr>
        <w:pStyle w:val="ListParagraph"/>
        <w:numPr>
          <w:ilvl w:val="0"/>
          <w:numId w:val="35"/>
        </w:numPr>
        <w:rPr>
          <w:i/>
        </w:rPr>
      </w:pPr>
      <w:r>
        <w:rPr>
          <w:b/>
          <w:i/>
        </w:rPr>
        <w:t>(Nokia, R1- 2111364[6]) Proposal 7:</w:t>
      </w:r>
      <w:r>
        <w:rPr>
          <w:i/>
        </w:rPr>
        <w:t xml:space="preserve"> Support a UE to provide the association information of UE Rx-Tx time difference measurement with UE RxTx TEGs to the LMF when the UE reports the UE Rx-Tx time difference measurements. </w:t>
      </w:r>
    </w:p>
    <w:p w14:paraId="7E32653B" w14:textId="77777777" w:rsidR="00FB0AE9" w:rsidRDefault="006616AC">
      <w:pPr>
        <w:pStyle w:val="Guidance"/>
        <w:ind w:left="284"/>
      </w:pPr>
      <w:r>
        <w:t>FL: This seems to be already agreed.</w:t>
      </w:r>
    </w:p>
    <w:p w14:paraId="6E627A8C" w14:textId="77777777" w:rsidR="00FB0AE9" w:rsidRDefault="006616AC">
      <w:pPr>
        <w:pStyle w:val="ListParagraph"/>
        <w:numPr>
          <w:ilvl w:val="0"/>
          <w:numId w:val="35"/>
        </w:numPr>
        <w:rPr>
          <w:i/>
        </w:rPr>
      </w:pPr>
      <w:r>
        <w:rPr>
          <w:b/>
          <w:i/>
        </w:rPr>
        <w:t>(Nokia, R1- 2111364[6]) Proposal 8:</w:t>
      </w:r>
      <w:r>
        <w:rPr>
          <w:i/>
        </w:rPr>
        <w:t xml:space="preserve"> Support a UE to provide the association information of UE Rx-Tx time difference measurements with UE Rx TEGs and UE Tx TEGs when the UE reports the UE Rx-Tx time difference measurements.</w:t>
      </w:r>
    </w:p>
    <w:p w14:paraId="53043F46" w14:textId="77777777" w:rsidR="00FB0AE9" w:rsidRDefault="006616AC">
      <w:pPr>
        <w:pStyle w:val="ListParagraph"/>
        <w:numPr>
          <w:ilvl w:val="0"/>
          <w:numId w:val="35"/>
        </w:numPr>
        <w:rPr>
          <w:i/>
        </w:rPr>
      </w:pPr>
      <w:r>
        <w:rPr>
          <w:b/>
          <w:i/>
        </w:rPr>
        <w:t>(Sony, R1-2111397[7]) Proposal 1:</w:t>
      </w:r>
      <w:r>
        <w:rPr>
          <w:i/>
        </w:rPr>
        <w:t xml:space="preserve"> Support UE/TRP to report time validity information associated with each TEG report to LMF.</w:t>
      </w:r>
    </w:p>
    <w:p w14:paraId="64FC485A" w14:textId="77777777" w:rsidR="00FB0AE9" w:rsidRDefault="006616AC">
      <w:pPr>
        <w:pStyle w:val="ListParagraph"/>
        <w:numPr>
          <w:ilvl w:val="0"/>
          <w:numId w:val="35"/>
        </w:numPr>
        <w:rPr>
          <w:i/>
        </w:rPr>
      </w:pPr>
      <w:r>
        <w:rPr>
          <w:b/>
          <w:i/>
        </w:rPr>
        <w:t>(InterDigital, R1-2111797[11]) Proposal 2:</w:t>
      </w:r>
      <w:r>
        <w:rPr>
          <w:i/>
        </w:rPr>
        <w:t xml:space="preserve"> </w:t>
      </w:r>
      <w:r>
        <w:rPr>
          <w:b/>
          <w:i/>
        </w:rPr>
        <w:t>Support both Option 1</w:t>
      </w:r>
      <w:r>
        <w:rPr>
          <w:i/>
        </w:rPr>
        <w:t xml:space="preserve"> (“LMF to request a UE/TRP to report the association information between UE/TRP Tx TEG IDs and positioning SRS/PRS resources, based on a configured periodicity or a validity timer”) </w:t>
      </w:r>
      <w:r>
        <w:rPr>
          <w:b/>
          <w:i/>
        </w:rPr>
        <w:t>and Option 2</w:t>
      </w:r>
      <w:r>
        <w:rPr>
          <w:i/>
        </w:rPr>
        <w:t xml:space="preserve"> (“LMF to request a UE/TRP to report the updates of the association information between UE/TRP Tx TEG IDs and positioning SRS/PRS resources whenever the UE/TRP determines the previous association information is no longer valid”) for UE/TRP to provide the updates of the association information between UE/TRP Tx TEG IDs and positioning SRS/PRS resources.</w:t>
      </w:r>
    </w:p>
    <w:p w14:paraId="3D70A26D" w14:textId="77777777" w:rsidR="00FB0AE9" w:rsidRDefault="006616AC">
      <w:pPr>
        <w:pStyle w:val="ListParagraph"/>
        <w:numPr>
          <w:ilvl w:val="0"/>
          <w:numId w:val="35"/>
        </w:numPr>
        <w:rPr>
          <w:i/>
        </w:rPr>
      </w:pPr>
      <w:r>
        <w:rPr>
          <w:b/>
          <w:i/>
        </w:rPr>
        <w:t>(InterDigital, R1-2111797[11]) Proposal 3</w:t>
      </w:r>
      <w:r>
        <w:rPr>
          <w:i/>
        </w:rPr>
        <w:t>: Support validity time for TEG, i.e., within the validity time, the UE/gNB may not report the TEG association information.</w:t>
      </w:r>
    </w:p>
    <w:p w14:paraId="2514017F" w14:textId="77777777" w:rsidR="00FB0AE9" w:rsidRDefault="006616AC">
      <w:pPr>
        <w:pStyle w:val="ListParagraph"/>
        <w:numPr>
          <w:ilvl w:val="0"/>
          <w:numId w:val="35"/>
        </w:numPr>
        <w:rPr>
          <w:i/>
        </w:rPr>
      </w:pPr>
      <w:r>
        <w:rPr>
          <w:b/>
          <w:bCs/>
          <w:i/>
        </w:rPr>
        <w:t>(Apple, R1- 2111874[12]) Proposal 2</w:t>
      </w:r>
      <w:r>
        <w:rPr>
          <w:b/>
          <w:i/>
        </w:rPr>
        <w:t>:</w:t>
      </w:r>
      <w:r>
        <w:rPr>
          <w:b/>
          <w:i/>
          <w:lang w:val="en-GB"/>
        </w:rPr>
        <w:t xml:space="preserve"> </w:t>
      </w:r>
      <w:r>
        <w:rPr>
          <w:i/>
        </w:rPr>
        <w:t xml:space="preserve">Support Option 2, i.e., </w:t>
      </w:r>
      <w:r>
        <w:rPr>
          <w:i/>
          <w:iCs/>
        </w:rPr>
        <w:t>the LMF to request a UE (TRP) to report the updates of the association information between UE Tx TEG IDs (TRP Tx/Rx TEG IDs) and positioning SRS (PRS) resources whenever the UE (TRP) determines the previous association information is no longer valid.</w:t>
      </w:r>
    </w:p>
    <w:p w14:paraId="0B8A2D12" w14:textId="77777777" w:rsidR="00FB0AE9" w:rsidRDefault="006616AC">
      <w:pPr>
        <w:pStyle w:val="ListParagraph"/>
        <w:numPr>
          <w:ilvl w:val="0"/>
          <w:numId w:val="35"/>
        </w:numPr>
        <w:rPr>
          <w:bCs/>
          <w:i/>
          <w:iCs/>
          <w:lang w:val="en-GB"/>
        </w:rPr>
      </w:pPr>
      <w:r>
        <w:rPr>
          <w:b/>
          <w:bCs/>
          <w:i/>
          <w:iCs/>
          <w:lang w:val="en-GB"/>
        </w:rPr>
        <w:t xml:space="preserve">(Qualcomm, R1-2112217[16])Proposal 2: </w:t>
      </w:r>
      <w:r>
        <w:rPr>
          <w:bCs/>
          <w:i/>
          <w:iCs/>
          <w:lang w:val="en-GB"/>
        </w:rPr>
        <w:t>For TxTEG association to SRS (PRS) resources reporting, support the UE (TRP) to report the updates of the association information whenever the UE (TRP) determines the previous association information is no longer valid.</w:t>
      </w:r>
    </w:p>
    <w:p w14:paraId="4EEFCD67" w14:textId="77777777" w:rsidR="00FB0AE9" w:rsidRDefault="006616AC">
      <w:pPr>
        <w:pStyle w:val="ListParagraph"/>
        <w:numPr>
          <w:ilvl w:val="1"/>
          <w:numId w:val="35"/>
        </w:numPr>
        <w:rPr>
          <w:bCs/>
          <w:i/>
          <w:iCs/>
          <w:lang w:val="en-GB"/>
        </w:rPr>
      </w:pPr>
      <w:r>
        <w:rPr>
          <w:bCs/>
          <w:i/>
          <w:iCs/>
          <w:lang w:val="en-GB"/>
        </w:rPr>
        <w:t>A timestamp should be included in the TxTEG to SRS (PRS) association reporting.</w:t>
      </w:r>
    </w:p>
    <w:p w14:paraId="60A7B54B" w14:textId="77777777" w:rsidR="00FB0AE9" w:rsidRDefault="006616AC">
      <w:pPr>
        <w:pStyle w:val="ListParagraph"/>
        <w:numPr>
          <w:ilvl w:val="0"/>
          <w:numId w:val="35"/>
        </w:numPr>
        <w:rPr>
          <w:bCs/>
          <w:i/>
          <w:iCs/>
        </w:rPr>
      </w:pPr>
      <w:r>
        <w:rPr>
          <w:b/>
          <w:bCs/>
          <w:i/>
          <w:iCs/>
        </w:rPr>
        <w:t>(Qualcomm, R1-2112217[16])Proposal 3:</w:t>
      </w:r>
      <w:r>
        <w:rPr>
          <w:bCs/>
          <w:i/>
          <w:iCs/>
        </w:rPr>
        <w:t xml:space="preserve"> For mitigating UE Tx/Rx timing errors for DL+UL positioning, the TxTEG-to-SRS association can be included in a separate report from the UE Rx-Tx measurement report.</w:t>
      </w:r>
    </w:p>
    <w:p w14:paraId="1CE2E606" w14:textId="77777777" w:rsidR="00FB0AE9" w:rsidRDefault="006616AC">
      <w:pPr>
        <w:pStyle w:val="ListParagraph"/>
        <w:numPr>
          <w:ilvl w:val="0"/>
          <w:numId w:val="35"/>
        </w:numPr>
        <w:rPr>
          <w:bCs/>
          <w:i/>
          <w:iCs/>
        </w:rPr>
      </w:pPr>
      <w:r>
        <w:rPr>
          <w:b/>
          <w:bCs/>
          <w:i/>
          <w:iCs/>
        </w:rPr>
        <w:t xml:space="preserve">Qualcomm, R1-2112217[16])Proposal 8: </w:t>
      </w:r>
      <w:r>
        <w:rPr>
          <w:bCs/>
          <w:i/>
          <w:iCs/>
        </w:rPr>
        <w:t xml:space="preserve">With regards to the Rx, RxTx TEG Information reporting, support including a flag in the measurement report for each TEG-ID which is flipped (e.g. NDI-like a bit) to notify the LMF that RSTD/Rx-Tx measurements on a report with a flipped bit, do not have timing error differences within a margin with the RSTD/Rx-Tx measurements with a previous report, even if the same Rx/RxTx TEG ID is being used. </w:t>
      </w:r>
    </w:p>
    <w:p w14:paraId="479F3D9C" w14:textId="77777777" w:rsidR="00FB0AE9" w:rsidRDefault="006616AC">
      <w:pPr>
        <w:pStyle w:val="ListParagraph"/>
        <w:numPr>
          <w:ilvl w:val="0"/>
          <w:numId w:val="35"/>
        </w:numPr>
        <w:rPr>
          <w:i/>
        </w:rPr>
      </w:pPr>
      <w:r>
        <w:rPr>
          <w:b/>
          <w:i/>
        </w:rPr>
        <w:t>(Ericsson, R1-2112339[18]) Proposal 8:</w:t>
      </w:r>
      <w:r>
        <w:rPr>
          <w:i/>
        </w:rPr>
        <w:t xml:space="preserve"> Support the gNB to request a UE to report the association information between UE Tx TEG IDs and positioning SRS resources, based on a configured periodicity.</w:t>
      </w:r>
    </w:p>
    <w:p w14:paraId="430B63D0" w14:textId="77777777" w:rsidR="00FB0AE9" w:rsidRDefault="006616AC">
      <w:pPr>
        <w:pStyle w:val="ListParagraph"/>
        <w:numPr>
          <w:ilvl w:val="0"/>
          <w:numId w:val="35"/>
        </w:numPr>
        <w:rPr>
          <w:i/>
        </w:rPr>
      </w:pPr>
      <w:r>
        <w:rPr>
          <w:b/>
          <w:i/>
        </w:rPr>
        <w:t>(Ericsson, R1-2112339[18]) Proposal 9:</w:t>
      </w:r>
      <w:r>
        <w:rPr>
          <w:i/>
        </w:rPr>
        <w:t xml:space="preserve"> Support the gNB to configure the UE with a UE TX TEG reporting time window (RTW). The UE should report the UE TX TEG association for all TX instances of the SRS resources within the RTW in one measurement report. Both periodic measurement reporting and aperiodic measurement reporting should be supported. In case of periodic measurement reporting the RTW should be periodic.</w:t>
      </w:r>
    </w:p>
    <w:p w14:paraId="2700E9BF" w14:textId="77777777" w:rsidR="00FB0AE9" w:rsidRDefault="006616AC">
      <w:pPr>
        <w:pStyle w:val="ListParagraph"/>
        <w:numPr>
          <w:ilvl w:val="0"/>
          <w:numId w:val="35"/>
        </w:numPr>
        <w:rPr>
          <w:i/>
        </w:rPr>
      </w:pPr>
      <w:r>
        <w:rPr>
          <w:b/>
          <w:i/>
        </w:rPr>
        <w:t xml:space="preserve">(Ericsson, R1-2112339[18]) Proposal 16: </w:t>
      </w:r>
      <w:r>
        <w:rPr>
          <w:i/>
        </w:rPr>
        <w:t>The SRSs for which UE TX TEG association should be reported by the UE in the multi-RTT report should be configurable by the LMF in terms of a list of SRS resource sets and SRS resources. In case an SRS resource set is listed rather than an SRS resource then the UE should report the UE TX TEG association for all SRS resources in the SRS resource set.</w:t>
      </w:r>
    </w:p>
    <w:p w14:paraId="69140D4A" w14:textId="77777777" w:rsidR="00FB0AE9" w:rsidRDefault="006616AC">
      <w:pPr>
        <w:pStyle w:val="ListParagraph"/>
        <w:numPr>
          <w:ilvl w:val="0"/>
          <w:numId w:val="35"/>
        </w:numPr>
        <w:rPr>
          <w:i/>
        </w:rPr>
      </w:pPr>
      <w:r>
        <w:rPr>
          <w:b/>
          <w:i/>
        </w:rPr>
        <w:t>(Ericsson, R1-2112339[18]) Proposal 17:</w:t>
      </w:r>
      <w:r>
        <w:rPr>
          <w:i/>
        </w:rPr>
        <w:t xml:space="preserve"> Support LMF to configure a UE TX TEG reporting time window (RTW) for UE TX TEG association reporting within the multi-RTT measurement report. The UE should include the UE TX TEG association for all SRS TX instances within the configured RTW. FFS whether the RTW can be the same as the MTW also being discussed by RAN1.</w:t>
      </w:r>
    </w:p>
    <w:p w14:paraId="414EC5F8" w14:textId="77777777" w:rsidR="00FB0AE9" w:rsidRDefault="006616AC">
      <w:pPr>
        <w:pStyle w:val="ListParagraph"/>
        <w:numPr>
          <w:ilvl w:val="0"/>
          <w:numId w:val="35"/>
        </w:numPr>
        <w:rPr>
          <w:i/>
        </w:rPr>
      </w:pPr>
      <w:r>
        <w:rPr>
          <w:b/>
          <w:i/>
        </w:rPr>
        <w:t>(Ericsson, R1-2112339[18]) Proposal 21</w:t>
      </w:r>
      <w:r>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14:paraId="060D9F20" w14:textId="77777777" w:rsidR="00FB0AE9" w:rsidRDefault="006616AC">
      <w:pPr>
        <w:pStyle w:val="ListParagraph"/>
        <w:numPr>
          <w:ilvl w:val="0"/>
          <w:numId w:val="35"/>
        </w:numPr>
        <w:rPr>
          <w:i/>
        </w:rPr>
      </w:pPr>
      <w:r>
        <w:rPr>
          <w:b/>
          <w:i/>
        </w:rPr>
        <w:t>(Ericsson, R1-2112339[18]) Proposal 22</w:t>
      </w:r>
      <w:r>
        <w:rPr>
          <w:i/>
        </w:rPr>
        <w:t>: 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=8].</w:t>
      </w:r>
    </w:p>
    <w:p w14:paraId="539E54E8" w14:textId="77777777" w:rsidR="00FB0AE9" w:rsidRDefault="00FB0AE9">
      <w:pPr>
        <w:pStyle w:val="Subtitle"/>
        <w:rPr>
          <w:rFonts w:ascii="Times New Roman" w:hAnsi="Times New Roman" w:cs="Times New Roman"/>
          <w:sz w:val="20"/>
          <w:szCs w:val="20"/>
        </w:rPr>
      </w:pPr>
    </w:p>
    <w:p w14:paraId="7C2C30A7"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65377D8" w14:textId="77777777" w:rsidR="00FB0AE9" w:rsidRDefault="006616AC">
      <w:pPr>
        <w:spacing w:after="0"/>
        <w:rPr>
          <w:lang w:val="en-IN"/>
        </w:rPr>
      </w:pPr>
      <w:r>
        <w:rPr>
          <w:lang w:val="en-US" w:eastAsia="en-US"/>
        </w:rPr>
        <w:t>The timing</w:t>
      </w:r>
      <w:r>
        <w:rPr>
          <w:lang w:val="en-IN"/>
        </w:rPr>
        <w:t xml:space="preserve"> errors of UE Rx/Tx/RxTx TEGs may changes over time for various reasons as discussed by multiple companies (e.g.,  [2][3][5][6][7][11][12][16][18]). Different options regarding the reporting/updating of Tx TEG association with positioning SRS/PRS resources were discussed in previous meetings w/o the conclusion. </w:t>
      </w:r>
    </w:p>
    <w:p w14:paraId="0B297902" w14:textId="77777777" w:rsidR="00FB0AE9" w:rsidRDefault="00FB0AE9">
      <w:pPr>
        <w:spacing w:after="0"/>
        <w:rPr>
          <w:lang w:val="en-IN"/>
        </w:rPr>
      </w:pPr>
    </w:p>
    <w:p w14:paraId="5113E58B" w14:textId="77777777" w:rsidR="00FB0AE9" w:rsidRDefault="006616AC">
      <w:pPr>
        <w:spacing w:after="0"/>
        <w:rPr>
          <w:i/>
          <w:color w:val="000000"/>
        </w:rPr>
      </w:pPr>
      <w:r>
        <w:rPr>
          <w:color w:val="000000"/>
        </w:rPr>
        <w:t>For the reporting of the Tx TEG information, multiple companies (</w:t>
      </w:r>
      <w:r>
        <w:rPr>
          <w:lang w:val="en-IN"/>
        </w:rPr>
        <w:t xml:space="preserve">[3][5][11][12][16]) supports Option 2, in which the gNB/LMF requests the UE/TRP to report the updates of the Tx TEG association information when </w:t>
      </w:r>
      <w:r>
        <w:rPr>
          <w:color w:val="000000"/>
        </w:rPr>
        <w:t xml:space="preserve">the previous association information is no longer valid. two companies ([11][18]) support Option 1, </w:t>
      </w:r>
      <w:r>
        <w:rPr>
          <w:lang w:val="en-IN"/>
        </w:rPr>
        <w:t xml:space="preserve">in which the gNB/LMF requests the UE/TRP to report the updates of the Tx TEG association information at a configured periodicity; and </w:t>
      </w:r>
      <w:r>
        <w:rPr>
          <w:color w:val="000000"/>
        </w:rPr>
        <w:t xml:space="preserve">two companies ([7][11]) propose using the </w:t>
      </w:r>
      <w:r>
        <w:t>validity timer to control the reporting of the</w:t>
      </w:r>
      <w:r>
        <w:rPr>
          <w:i/>
        </w:rPr>
        <w:t xml:space="preserve"> </w:t>
      </w:r>
      <w:r>
        <w:rPr>
          <w:lang w:val="en-IN"/>
        </w:rPr>
        <w:t xml:space="preserve">Tx TEG association. In comparison, Option 2 may have the benefits of minimizing the traffic load, since Tx TEG </w:t>
      </w:r>
      <w:r>
        <w:rPr>
          <w:color w:val="000000"/>
        </w:rPr>
        <w:t xml:space="preserve">association information is updated only when it is needed, while other methods allow the </w:t>
      </w:r>
      <w:r>
        <w:rPr>
          <w:lang w:val="en-IN"/>
        </w:rPr>
        <w:t>gNB/LMF have more control on when the Tx TEG association is provided. One company [6] proposes that Tx TEG association Tx TEG associations is sent after the transmission of the resources for particular measurements, which could also be an option, although it could result in some unnecessary transmission of the Tx TEG information. A possible way forward is to support all of these options to give the flexibility to the network on which of the options to use based on its requirements.</w:t>
      </w:r>
    </w:p>
    <w:p w14:paraId="0359D898" w14:textId="77777777" w:rsidR="00FB0AE9" w:rsidRDefault="00FB0AE9">
      <w:pPr>
        <w:spacing w:after="0"/>
        <w:rPr>
          <w:i/>
          <w:color w:val="000000"/>
        </w:rPr>
      </w:pPr>
    </w:p>
    <w:p w14:paraId="28D7038E" w14:textId="77777777" w:rsidR="00FB0AE9" w:rsidRDefault="006616AC">
      <w:pPr>
        <w:spacing w:after="0"/>
        <w:rPr>
          <w:i/>
          <w:lang w:eastAsia="en-US"/>
        </w:rPr>
      </w:pPr>
      <w:r>
        <w:rPr>
          <w:lang w:val="en-IN"/>
        </w:rPr>
        <w:t xml:space="preserve">For </w:t>
      </w:r>
      <w:r>
        <w:rPr>
          <w:color w:val="000000"/>
        </w:rPr>
        <w:t>Tx TEG information reported in different time occasions, one company [2] proposes that “the same TEG ID should be assumed to experience timing errors within the same margin”  and two companies ([2][16][18]) propose including the timestamp in the reporting of  Tx TEG association.</w:t>
      </w:r>
    </w:p>
    <w:p w14:paraId="5BB02B3C" w14:textId="77777777" w:rsidR="00FB0AE9" w:rsidRDefault="00FB0AE9">
      <w:pPr>
        <w:spacing w:after="0"/>
        <w:rPr>
          <w:lang w:val="en-IN"/>
        </w:rPr>
      </w:pPr>
    </w:p>
    <w:p w14:paraId="10779609" w14:textId="77777777" w:rsidR="00FB0AE9" w:rsidRDefault="006616AC">
      <w:pPr>
        <w:tabs>
          <w:tab w:val="left" w:pos="1912"/>
        </w:tabs>
        <w:spacing w:after="0"/>
        <w:rPr>
          <w:lang w:val="en-IN"/>
        </w:rPr>
      </w:pPr>
      <w:r>
        <w:rPr>
          <w:lang w:val="en-IN"/>
        </w:rPr>
        <w:t xml:space="preserve">Two companies propose that the SRS - TxTEG association information can be included in a separate report from the UE Rx-Tx measurement report, while UE TxTEG IDs are included in the UE Rx-Tx measurement report. </w:t>
      </w:r>
    </w:p>
    <w:p w14:paraId="56C386B3" w14:textId="77777777" w:rsidR="00FB0AE9" w:rsidRDefault="00FB0AE9">
      <w:pPr>
        <w:spacing w:after="0"/>
        <w:rPr>
          <w:lang w:val="en-IN"/>
        </w:rPr>
      </w:pPr>
    </w:p>
    <w:p w14:paraId="26135A0B" w14:textId="77777777" w:rsidR="00FB0AE9" w:rsidRDefault="006616AC">
      <w:pPr>
        <w:spacing w:after="0"/>
        <w:rPr>
          <w:lang w:val="en-US"/>
        </w:rPr>
      </w:pPr>
      <w:r>
        <w:rPr>
          <w:lang w:val="en-US"/>
        </w:rPr>
        <w:t xml:space="preserve">For Rx TEG reporting, one company [16] proposes to use a flag to change of the Rx/RxTx TEG Information, i.e., the </w:t>
      </w:r>
      <w:r>
        <w:rPr>
          <w:bCs/>
          <w:i/>
          <w:iCs/>
        </w:rPr>
        <w:t xml:space="preserve">same Rx/RxTx TEG ID </w:t>
      </w:r>
      <w:r>
        <w:rPr>
          <w:bCs/>
          <w:iCs/>
        </w:rPr>
        <w:t xml:space="preserve">in the two sequential reports does not mean the same </w:t>
      </w:r>
      <w:r>
        <w:rPr>
          <w:lang w:val="en-US"/>
        </w:rPr>
        <w:t>Rx/RxTx TEG if the a flag is flipped.</w:t>
      </w:r>
    </w:p>
    <w:p w14:paraId="4F7229BE" w14:textId="77777777" w:rsidR="00FB0AE9" w:rsidRDefault="00FB0AE9">
      <w:pPr>
        <w:spacing w:after="0"/>
        <w:rPr>
          <w:lang w:val="en-US"/>
        </w:rPr>
      </w:pPr>
    </w:p>
    <w:p w14:paraId="69B83E61" w14:textId="77777777" w:rsidR="00FB0AE9" w:rsidRDefault="006616AC">
      <w:pPr>
        <w:spacing w:after="0"/>
        <w:rPr>
          <w:lang w:val="en-US"/>
        </w:rPr>
      </w:pPr>
      <w:r>
        <w:rPr>
          <w:lang w:val="en-US"/>
        </w:rPr>
        <w:t>One company [18] proposes to s</w:t>
      </w:r>
      <w:r>
        <w:rPr>
          <w:rFonts w:hint="eastAsia"/>
          <w:lang w:val="en-US"/>
        </w:rPr>
        <w:t>upport the gNB</w:t>
      </w:r>
      <w:r>
        <w:rPr>
          <w:lang w:val="en-US"/>
        </w:rPr>
        <w:t>/LMF</w:t>
      </w:r>
      <w:r>
        <w:rPr>
          <w:rFonts w:hint="eastAsia"/>
          <w:lang w:val="en-US"/>
        </w:rPr>
        <w:t xml:space="preserve"> to configure the UE with a UE TX TEG reporting time window (RTW)</w:t>
      </w:r>
      <w:r>
        <w:rPr>
          <w:lang w:val="en-US"/>
        </w:rPr>
        <w:t xml:space="preserve"> for the </w:t>
      </w:r>
      <w:r>
        <w:rPr>
          <w:rFonts w:hint="eastAsia"/>
          <w:lang w:val="en-US"/>
        </w:rPr>
        <w:t>report</w:t>
      </w:r>
      <w:r>
        <w:rPr>
          <w:lang w:val="en-US"/>
        </w:rPr>
        <w:t>ing of</w:t>
      </w:r>
      <w:r>
        <w:rPr>
          <w:rFonts w:hint="eastAsia"/>
          <w:lang w:val="en-US"/>
        </w:rPr>
        <w:t xml:space="preserve"> the UE TX TEG association for all TX instances of the SRS resources within the RTW in one measurement report.</w:t>
      </w:r>
      <w:r>
        <w:rPr>
          <w:lang w:val="en-US"/>
        </w:rPr>
        <w:t xml:space="preserve"> </w:t>
      </w:r>
    </w:p>
    <w:p w14:paraId="5C3DFFB4" w14:textId="77777777" w:rsidR="00FB0AE9" w:rsidRDefault="00FB0AE9">
      <w:pPr>
        <w:spacing w:after="0"/>
        <w:rPr>
          <w:lang w:val="en-US"/>
        </w:rPr>
      </w:pPr>
    </w:p>
    <w:p w14:paraId="51878EE1" w14:textId="77777777" w:rsidR="00FB0AE9" w:rsidRDefault="006616AC">
      <w:pPr>
        <w:spacing w:after="0"/>
        <w:rPr>
          <w:lang w:val="en-US"/>
        </w:rPr>
      </w:pPr>
      <w:r>
        <w:rPr>
          <w:rFonts w:hint="eastAsia"/>
          <w:lang w:val="en-US"/>
        </w:rPr>
        <w:t>O</w:t>
      </w:r>
      <w:r>
        <w:rPr>
          <w:lang w:val="en-US"/>
        </w:rPr>
        <w:t>ne company [18] proposes t</w:t>
      </w:r>
      <w:r>
        <w:rPr>
          <w:rFonts w:hint="eastAsia"/>
          <w:lang w:val="en-US"/>
        </w:rPr>
        <w:t>he SRSs for which UE TX TEG association should be reported by the UE in the multi-RTT report should be configurable by the LMF.</w:t>
      </w:r>
    </w:p>
    <w:p w14:paraId="58813C8E" w14:textId="77777777" w:rsidR="00FB0AE9" w:rsidRDefault="00FB0AE9">
      <w:pPr>
        <w:spacing w:after="0"/>
        <w:rPr>
          <w:lang w:val="en-US"/>
        </w:rPr>
      </w:pPr>
    </w:p>
    <w:p w14:paraId="70FD0639" w14:textId="77777777" w:rsidR="00FB0AE9" w:rsidRDefault="006616AC">
      <w:pPr>
        <w:spacing w:after="0"/>
        <w:rPr>
          <w:lang w:val="en-US"/>
        </w:rPr>
      </w:pPr>
      <w:r>
        <w:rPr>
          <w:lang w:val="en-US"/>
        </w:rPr>
        <w:t>One company [18] proposes to</w:t>
      </w:r>
      <w:r>
        <w:rPr>
          <w:rFonts w:hint="eastAsia"/>
          <w:lang w:val="en-US"/>
        </w:rPr>
        <w:t xml:space="preserve"> </w:t>
      </w:r>
      <w:r>
        <w:rPr>
          <w:lang w:val="en-US"/>
        </w:rPr>
        <w:t>s</w:t>
      </w:r>
      <w:r>
        <w:rPr>
          <w:rFonts w:hint="eastAsia"/>
          <w:lang w:val="en-US"/>
        </w:rPr>
        <w:t>upport UE to maintain a UE RX</w:t>
      </w:r>
      <w:r>
        <w:rPr>
          <w:lang w:val="en-US"/>
        </w:rPr>
        <w:t>/Tx</w:t>
      </w:r>
      <w:r>
        <w:rPr>
          <w:rFonts w:hint="eastAsia"/>
          <w:lang w:val="en-US"/>
        </w:rPr>
        <w:t xml:space="preserve"> temporal timing error index (TTEI)</w:t>
      </w:r>
      <w:r>
        <w:rPr>
          <w:lang w:val="en-US"/>
        </w:rPr>
        <w:t>, which can be used to indicate the timing error difference between two reports of the same UE RX/TX TEGs.</w:t>
      </w:r>
    </w:p>
    <w:p w14:paraId="35E4B577" w14:textId="77777777" w:rsidR="00FB0AE9" w:rsidRDefault="00FB0AE9">
      <w:pPr>
        <w:spacing w:after="0"/>
        <w:rPr>
          <w:lang w:val="en-US"/>
        </w:rPr>
      </w:pPr>
    </w:p>
    <w:p w14:paraId="22125A58" w14:textId="77777777" w:rsidR="00FB0AE9" w:rsidRDefault="006616AC">
      <w:pPr>
        <w:pStyle w:val="00BodyText"/>
        <w:rPr>
          <w:highlight w:val="lightGray"/>
        </w:rPr>
      </w:pPr>
      <w:r>
        <w:rPr>
          <w:highlight w:val="lightGray"/>
        </w:rPr>
        <w:t>Proposal 3.4 (H)</w:t>
      </w:r>
    </w:p>
    <w:p w14:paraId="352099B7" w14:textId="77777777" w:rsidR="00FB0AE9" w:rsidRDefault="00FB0AE9">
      <w:pPr>
        <w:spacing w:after="0"/>
        <w:rPr>
          <w:rFonts w:eastAsiaTheme="minorEastAsia"/>
          <w:bCs/>
          <w:sz w:val="16"/>
          <w:szCs w:val="16"/>
          <w:lang w:eastAsia="zh-CN"/>
        </w:rPr>
      </w:pPr>
    </w:p>
    <w:p w14:paraId="3EB5E0B7"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627AA126"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15851263"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2D1F22CD"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1E86ED37"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3947092F" w14:textId="77777777" w:rsidR="00FB0AE9" w:rsidRDefault="006616AC">
      <w:pPr>
        <w:pStyle w:val="ListParagraph"/>
        <w:numPr>
          <w:ilvl w:val="1"/>
          <w:numId w:val="42"/>
        </w:numPr>
        <w:spacing w:line="252" w:lineRule="auto"/>
        <w:rPr>
          <w:i/>
          <w:color w:val="000000"/>
        </w:rPr>
      </w:pPr>
      <w:r>
        <w:rPr>
          <w:i/>
          <w:color w:val="000000"/>
        </w:rPr>
        <w:t>Option 3: whenever the UE has completed one transmission occasion of SRS for positioning</w:t>
      </w:r>
    </w:p>
    <w:p w14:paraId="75381E5F"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04F21B9A"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57198470"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08FA9DF3"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118A1DEA"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7AAA5B0B" w14:textId="77777777" w:rsidR="00FB0AE9" w:rsidRDefault="006616AC">
      <w:pPr>
        <w:pStyle w:val="ListParagraph"/>
        <w:numPr>
          <w:ilvl w:val="1"/>
          <w:numId w:val="42"/>
        </w:numPr>
        <w:spacing w:line="252" w:lineRule="auto"/>
        <w:rPr>
          <w:i/>
          <w:color w:val="000000"/>
        </w:rPr>
      </w:pPr>
      <w:r>
        <w:rPr>
          <w:i/>
          <w:color w:val="000000"/>
        </w:rPr>
        <w:t>Option 3: whenever the UE has completed one transmission occasion of SRS for positioning</w:t>
      </w:r>
    </w:p>
    <w:p w14:paraId="7473A84F" w14:textId="77777777" w:rsidR="00FB0AE9" w:rsidRDefault="006616AC">
      <w:pPr>
        <w:pStyle w:val="ListParagraph"/>
        <w:numPr>
          <w:ilvl w:val="0"/>
          <w:numId w:val="42"/>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140CCD85"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4A3533AB"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760C047B" w14:textId="77777777" w:rsidR="00FB0AE9" w:rsidRDefault="006616AC">
      <w:pPr>
        <w:pStyle w:val="ListParagraph"/>
        <w:numPr>
          <w:ilvl w:val="1"/>
          <w:numId w:val="42"/>
        </w:numPr>
        <w:spacing w:line="252" w:lineRule="auto"/>
        <w:rPr>
          <w:i/>
          <w:color w:val="000000"/>
        </w:rPr>
      </w:pPr>
      <w:r>
        <w:rPr>
          <w:i/>
          <w:color w:val="000000"/>
        </w:rPr>
        <w:t>Option 2: whenever the TRP determines the previous TRP Tx TEG association information is no longer valid</w:t>
      </w:r>
    </w:p>
    <w:p w14:paraId="4614C8F6"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p w14:paraId="266E5CF6" w14:textId="77777777" w:rsidR="00FB0AE9" w:rsidRDefault="006616AC">
      <w:pPr>
        <w:pStyle w:val="ListParagraph"/>
        <w:numPr>
          <w:ilvl w:val="1"/>
          <w:numId w:val="42"/>
        </w:numPr>
        <w:spacing w:line="252" w:lineRule="auto"/>
        <w:rPr>
          <w:i/>
          <w:color w:val="000000"/>
        </w:rPr>
      </w:pPr>
      <w:r>
        <w:rPr>
          <w:i/>
          <w:color w:val="000000"/>
        </w:rPr>
        <w:t>Option 3: whenever the TRP has completed the transmission of one DL PRS instance</w:t>
      </w:r>
    </w:p>
    <w:p w14:paraId="72F109CE" w14:textId="77777777" w:rsidR="00FB0AE9" w:rsidRDefault="006616AC">
      <w:pPr>
        <w:pStyle w:val="ListParagraph"/>
        <w:numPr>
          <w:ilvl w:val="0"/>
          <w:numId w:val="42"/>
        </w:numPr>
        <w:rPr>
          <w:i/>
          <w:color w:val="000000"/>
        </w:rPr>
      </w:pPr>
      <w:r>
        <w:rPr>
          <w:i/>
          <w:color w:val="000000"/>
        </w:rPr>
        <w:t>FFS: the details of the signalling, procedures</w:t>
      </w:r>
    </w:p>
    <w:p w14:paraId="241205C5" w14:textId="77777777" w:rsidR="00FB0AE9" w:rsidRDefault="00FB0AE9">
      <w:pPr>
        <w:spacing w:after="0"/>
        <w:rPr>
          <w:lang w:val="en-US"/>
        </w:rPr>
      </w:pPr>
    </w:p>
    <w:p w14:paraId="627419A0" w14:textId="77777777" w:rsidR="00FB0AE9" w:rsidRDefault="00FB0AE9">
      <w:pPr>
        <w:spacing w:after="0"/>
        <w:rPr>
          <w:lang w:val="en-IN"/>
        </w:rPr>
      </w:pPr>
    </w:p>
    <w:p w14:paraId="1B07FEC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2A9EB6D"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CC597C5" w14:textId="77777777" w:rsidR="00FB0AE9" w:rsidRDefault="006616AC">
            <w:pPr>
              <w:spacing w:after="0"/>
              <w:rPr>
                <w:b/>
                <w:sz w:val="16"/>
                <w:szCs w:val="16"/>
              </w:rPr>
            </w:pPr>
            <w:r>
              <w:rPr>
                <w:b/>
                <w:sz w:val="16"/>
                <w:szCs w:val="16"/>
              </w:rPr>
              <w:t>Company</w:t>
            </w:r>
          </w:p>
        </w:tc>
        <w:tc>
          <w:tcPr>
            <w:tcW w:w="8811" w:type="dxa"/>
          </w:tcPr>
          <w:p w14:paraId="635C2FFD" w14:textId="77777777" w:rsidR="00FB0AE9" w:rsidRDefault="006616AC">
            <w:pPr>
              <w:spacing w:after="0"/>
              <w:rPr>
                <w:b/>
                <w:sz w:val="16"/>
                <w:szCs w:val="16"/>
              </w:rPr>
            </w:pPr>
            <w:r>
              <w:rPr>
                <w:b/>
                <w:sz w:val="16"/>
                <w:szCs w:val="16"/>
              </w:rPr>
              <w:t xml:space="preserve">Comments </w:t>
            </w:r>
          </w:p>
        </w:tc>
      </w:tr>
      <w:tr w:rsidR="00FB0AE9" w14:paraId="33658FCF" w14:textId="77777777" w:rsidTr="00FB0AE9">
        <w:trPr>
          <w:trHeight w:val="260"/>
        </w:trPr>
        <w:tc>
          <w:tcPr>
            <w:tcW w:w="1804" w:type="dxa"/>
          </w:tcPr>
          <w:p w14:paraId="2BB9B1B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0DE41373"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supportive of option 2</w:t>
            </w:r>
          </w:p>
          <w:p w14:paraId="01CAE551" w14:textId="77777777" w:rsidR="00FB0AE9" w:rsidRDefault="006616AC">
            <w:pPr>
              <w:spacing w:after="0"/>
              <w:rPr>
                <w:ins w:id="243" w:author="Ren Da (CATT)" w:date="2021-11-13T21:35:00Z"/>
                <w:rFonts w:eastAsiaTheme="minorEastAsia"/>
                <w:bCs/>
                <w:sz w:val="16"/>
                <w:szCs w:val="16"/>
                <w:lang w:eastAsia="zh-CN"/>
              </w:rPr>
            </w:pPr>
            <w:r>
              <w:rPr>
                <w:rFonts w:eastAsiaTheme="minorEastAsia"/>
                <w:bCs/>
                <w:sz w:val="16"/>
                <w:szCs w:val="16"/>
                <w:lang w:eastAsia="zh-CN"/>
              </w:rPr>
              <w:t xml:space="preserve">1. We would like to confirm the difference for trigger reporting based on validity timer and periodicity </w:t>
            </w:r>
          </w:p>
          <w:p w14:paraId="5FCC134A" w14:textId="77777777" w:rsidR="00FB0AE9" w:rsidRDefault="006616AC">
            <w:pPr>
              <w:spacing w:after="0"/>
              <w:rPr>
                <w:ins w:id="244" w:author="Ren Da (CATT)" w:date="2021-11-13T21:36:00Z"/>
                <w:rFonts w:eastAsiaTheme="minorEastAsia"/>
                <w:bCs/>
                <w:sz w:val="16"/>
                <w:szCs w:val="16"/>
                <w:lang w:eastAsia="zh-CN"/>
              </w:rPr>
            </w:pPr>
            <w:ins w:id="245" w:author="Ren Da (CATT)" w:date="2021-11-13T21:35:00Z">
              <w:r>
                <w:rPr>
                  <w:rFonts w:eastAsiaTheme="minorEastAsia"/>
                  <w:bCs/>
                  <w:sz w:val="16"/>
                  <w:szCs w:val="16"/>
                  <w:lang w:eastAsia="zh-CN"/>
                </w:rPr>
                <w:t xml:space="preserve">FL: </w:t>
              </w:r>
            </w:ins>
            <w:ins w:id="246" w:author="Ren Da (CATT)" w:date="2021-11-13T21:39:00Z">
              <w:r>
                <w:rPr>
                  <w:rFonts w:eastAsiaTheme="minorEastAsia"/>
                  <w:bCs/>
                  <w:sz w:val="16"/>
                  <w:szCs w:val="16"/>
                  <w:lang w:eastAsia="zh-CN"/>
                </w:rPr>
                <w:t xml:space="preserve">I don’t see my difference between “reporting based on validity timer” and </w:t>
              </w:r>
            </w:ins>
            <w:ins w:id="247" w:author="Ren Da (CATT)" w:date="2021-11-13T21:40:00Z">
              <w:r>
                <w:rPr>
                  <w:rFonts w:eastAsiaTheme="minorEastAsia"/>
                  <w:bCs/>
                  <w:sz w:val="16"/>
                  <w:szCs w:val="16"/>
                  <w:lang w:eastAsia="zh-CN"/>
                </w:rPr>
                <w:t>“periodic reporting</w:t>
              </w:r>
            </w:ins>
            <w:ins w:id="248" w:author="Ren Da (CATT)" w:date="2021-11-13T21:41:00Z">
              <w:r>
                <w:rPr>
                  <w:rFonts w:eastAsiaTheme="minorEastAsia"/>
                  <w:bCs/>
                  <w:sz w:val="16"/>
                  <w:szCs w:val="16"/>
                  <w:lang w:eastAsia="zh-CN"/>
                </w:rPr>
                <w:t xml:space="preserve">. For the former, UE provides the reports whenever the timer expires, and </w:t>
              </w:r>
            </w:ins>
            <w:ins w:id="249" w:author="Ren Da (CATT)" w:date="2021-11-13T21:42:00Z">
              <w:r>
                <w:rPr>
                  <w:rFonts w:eastAsiaTheme="minorEastAsia"/>
                  <w:bCs/>
                  <w:sz w:val="16"/>
                  <w:szCs w:val="16"/>
                  <w:lang w:eastAsia="zh-CN"/>
                </w:rPr>
                <w:t xml:space="preserve">then restart the timer; and the latter UE provides in a configured </w:t>
              </w:r>
            </w:ins>
            <w:ins w:id="250" w:author="Ren Da (CATT)" w:date="2021-11-13T21:43:00Z">
              <w:r>
                <w:rPr>
                  <w:rFonts w:eastAsiaTheme="minorEastAsia"/>
                  <w:bCs/>
                  <w:sz w:val="16"/>
                  <w:szCs w:val="16"/>
                  <w:lang w:eastAsia="zh-CN"/>
                </w:rPr>
                <w:t xml:space="preserve">periodicity. I assume </w:t>
              </w:r>
            </w:ins>
            <w:ins w:id="251" w:author="Ren Da (CATT)" w:date="2021-11-13T21:44:00Z">
              <w:r>
                <w:rPr>
                  <w:rFonts w:eastAsiaTheme="minorEastAsia"/>
                  <w:bCs/>
                  <w:sz w:val="16"/>
                  <w:szCs w:val="16"/>
                  <w:lang w:eastAsia="zh-CN"/>
                </w:rPr>
                <w:t>only one of them need to be supported.</w:t>
              </w:r>
            </w:ins>
          </w:p>
          <w:p w14:paraId="330CE6F0" w14:textId="77777777" w:rsidR="00FB0AE9" w:rsidRDefault="00FB0AE9">
            <w:pPr>
              <w:spacing w:after="0"/>
              <w:rPr>
                <w:rFonts w:eastAsiaTheme="minorEastAsia"/>
                <w:bCs/>
                <w:sz w:val="16"/>
                <w:szCs w:val="16"/>
                <w:lang w:eastAsia="zh-CN"/>
              </w:rPr>
            </w:pPr>
          </w:p>
          <w:p w14:paraId="110442A2" w14:textId="77777777" w:rsidR="00FB0AE9" w:rsidRDefault="006616AC">
            <w:pPr>
              <w:spacing w:after="0"/>
              <w:rPr>
                <w:ins w:id="252" w:author="Ren Da (CATT)" w:date="2021-11-13T21:43:00Z"/>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The “,” after “option 1: “ should be moved</w:t>
            </w:r>
          </w:p>
          <w:p w14:paraId="6B7CF23A" w14:textId="77777777" w:rsidR="00FB0AE9" w:rsidRDefault="006616AC">
            <w:pPr>
              <w:spacing w:after="0"/>
              <w:rPr>
                <w:rFonts w:eastAsiaTheme="minorEastAsia"/>
                <w:bCs/>
                <w:sz w:val="16"/>
                <w:szCs w:val="16"/>
                <w:lang w:eastAsia="zh-CN"/>
              </w:rPr>
            </w:pPr>
            <w:ins w:id="253" w:author="Ren Da (CATT)" w:date="2021-11-13T21:43:00Z">
              <w:r>
                <w:rPr>
                  <w:rFonts w:eastAsiaTheme="minorEastAsia"/>
                  <w:bCs/>
                  <w:sz w:val="16"/>
                  <w:szCs w:val="16"/>
                  <w:lang w:eastAsia="zh-CN"/>
                </w:rPr>
                <w:t>FL: Okay.</w:t>
              </w:r>
            </w:ins>
          </w:p>
        </w:tc>
      </w:tr>
      <w:tr w:rsidR="00FB0AE9" w14:paraId="6D6FE6FD" w14:textId="77777777" w:rsidTr="00FB0AE9">
        <w:trPr>
          <w:trHeight w:val="260"/>
        </w:trPr>
        <w:tc>
          <w:tcPr>
            <w:tcW w:w="1804" w:type="dxa"/>
          </w:tcPr>
          <w:p w14:paraId="5A4AD209" w14:textId="77777777" w:rsidR="00FB0AE9" w:rsidRDefault="006616AC">
            <w:pPr>
              <w:spacing w:after="0"/>
              <w:rPr>
                <w:bCs/>
                <w:sz w:val="16"/>
                <w:szCs w:val="16"/>
              </w:rPr>
            </w:pPr>
            <w:r>
              <w:rPr>
                <w:bCs/>
                <w:sz w:val="16"/>
                <w:szCs w:val="16"/>
              </w:rPr>
              <w:t>Ericsson</w:t>
            </w:r>
          </w:p>
        </w:tc>
        <w:tc>
          <w:tcPr>
            <w:tcW w:w="8811" w:type="dxa"/>
          </w:tcPr>
          <w:p w14:paraId="03689B4F" w14:textId="77777777" w:rsidR="00FB0AE9" w:rsidRDefault="006616AC">
            <w:pPr>
              <w:spacing w:after="0"/>
              <w:rPr>
                <w:bCs/>
                <w:sz w:val="16"/>
                <w:szCs w:val="16"/>
              </w:rPr>
            </w:pPr>
            <w:r>
              <w:rPr>
                <w:bCs/>
                <w:sz w:val="16"/>
                <w:szCs w:val="16"/>
              </w:rPr>
              <w:t>We are supportive of option1, but we think one could also consider combinations of option 1 and 2.</w:t>
            </w:r>
          </w:p>
          <w:p w14:paraId="5F1AD8B9" w14:textId="77777777" w:rsidR="00FB0AE9" w:rsidRDefault="00FB0AE9">
            <w:pPr>
              <w:spacing w:after="0"/>
              <w:rPr>
                <w:bCs/>
                <w:sz w:val="16"/>
                <w:szCs w:val="16"/>
              </w:rPr>
            </w:pPr>
          </w:p>
          <w:p w14:paraId="23F925CC" w14:textId="77777777" w:rsidR="00FB0AE9" w:rsidRDefault="00FB0AE9">
            <w:pPr>
              <w:spacing w:after="0"/>
              <w:rPr>
                <w:bCs/>
                <w:sz w:val="16"/>
                <w:szCs w:val="16"/>
              </w:rPr>
            </w:pPr>
          </w:p>
          <w:p w14:paraId="282BCEDD" w14:textId="77777777" w:rsidR="00FB0AE9" w:rsidRDefault="006616AC">
            <w:pPr>
              <w:spacing w:after="0"/>
              <w:rPr>
                <w:b/>
                <w:sz w:val="16"/>
                <w:szCs w:val="16"/>
              </w:rPr>
            </w:pPr>
            <w:r>
              <w:rPr>
                <w:b/>
                <w:sz w:val="16"/>
                <w:szCs w:val="16"/>
              </w:rPr>
              <w:t>Multi-RTT case</w:t>
            </w:r>
          </w:p>
          <w:p w14:paraId="33ABC043" w14:textId="77777777" w:rsidR="00FB0AE9" w:rsidRDefault="006616AC">
            <w:pPr>
              <w:spacing w:after="0"/>
              <w:rPr>
                <w:ins w:id="254" w:author="Ren Da (CATT)" w:date="2021-11-13T21:47:00Z"/>
                <w:bCs/>
                <w:sz w:val="16"/>
                <w:szCs w:val="16"/>
              </w:rPr>
            </w:pPr>
            <w:r>
              <w:rPr>
                <w:bCs/>
                <w:sz w:val="16"/>
                <w:szCs w:val="16"/>
              </w:rPr>
              <w:t>If the UE reports UE Rx-Tx periodically in multi-RTT reports to the LMF, then the LMF will need the UE Tx TEG association info at the same time. To send UE TX TEG associationinfo inbetween the periodic multi-RTT reports every time a UE TX TEG association changes would waste resources. Note that this can mean that the UE has to start a separate UL transmission just for this purpose so the overhead is very significant. All UE TX TEG associations/changes during the period between multi-RTT reports should be collected and reported in the multi-RTT report itself or at least at the same time. The signaling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5EFBAB38" w14:textId="77777777" w:rsidR="00FB0AE9" w:rsidRDefault="00FB0AE9">
            <w:pPr>
              <w:spacing w:after="0"/>
              <w:rPr>
                <w:ins w:id="255" w:author="Ren Da (CATT)" w:date="2021-11-13T21:47:00Z"/>
                <w:bCs/>
                <w:sz w:val="16"/>
                <w:szCs w:val="16"/>
              </w:rPr>
            </w:pPr>
          </w:p>
          <w:p w14:paraId="77E47E39" w14:textId="77777777" w:rsidR="00FB0AE9" w:rsidRDefault="006616AC">
            <w:pPr>
              <w:spacing w:after="0"/>
              <w:rPr>
                <w:ins w:id="256" w:author="Ren Da (CATT)" w:date="2021-11-13T22:05:00Z"/>
                <w:bCs/>
                <w:sz w:val="16"/>
                <w:szCs w:val="16"/>
              </w:rPr>
            </w:pPr>
            <w:ins w:id="257" w:author="Ren Da (CATT)" w:date="2021-11-13T21:47:00Z">
              <w:r>
                <w:rPr>
                  <w:bCs/>
                  <w:sz w:val="16"/>
                  <w:szCs w:val="16"/>
                </w:rPr>
                <w:t xml:space="preserve">FL: </w:t>
              </w:r>
            </w:ins>
            <w:ins w:id="258" w:author="Ren Da (CATT)" w:date="2021-11-13T22:47:00Z">
              <w:r>
                <w:rPr>
                  <w:bCs/>
                  <w:sz w:val="16"/>
                  <w:szCs w:val="16"/>
                </w:rPr>
                <w:t xml:space="preserve">It seems which </w:t>
              </w:r>
            </w:ins>
            <w:ins w:id="259" w:author="Ren Da (CATT)" w:date="2021-11-13T22:48:00Z">
              <w:r>
                <w:rPr>
                  <w:bCs/>
                  <w:sz w:val="16"/>
                  <w:szCs w:val="16"/>
                </w:rPr>
                <w:t xml:space="preserve">option is better may depending on the configured </w:t>
              </w:r>
            </w:ins>
            <w:ins w:id="260" w:author="Ren Da (CATT)" w:date="2021-11-13T22:51:00Z">
              <w:r>
                <w:rPr>
                  <w:bCs/>
                  <w:sz w:val="16"/>
                  <w:szCs w:val="16"/>
                </w:rPr>
                <w:t xml:space="preserve">SRS transmission period, the </w:t>
              </w:r>
            </w:ins>
            <w:ins w:id="261" w:author="Ren Da (CATT)" w:date="2021-11-13T22:52:00Z">
              <w:r>
                <w:rPr>
                  <w:bCs/>
                  <w:sz w:val="16"/>
                  <w:szCs w:val="16"/>
                </w:rPr>
                <w:t xml:space="preserve">UE </w:t>
              </w:r>
            </w:ins>
            <w:ins w:id="262" w:author="Ren Da (CATT)" w:date="2021-11-13T22:51:00Z">
              <w:r>
                <w:rPr>
                  <w:bCs/>
                  <w:sz w:val="16"/>
                  <w:szCs w:val="16"/>
                </w:rPr>
                <w:t xml:space="preserve">Rx-Tx </w:t>
              </w:r>
            </w:ins>
            <w:ins w:id="263" w:author="Ren Da (CATT)" w:date="2021-11-13T22:52:00Z">
              <w:r>
                <w:rPr>
                  <w:bCs/>
                  <w:sz w:val="16"/>
                  <w:szCs w:val="16"/>
                </w:rPr>
                <w:t>measurement</w:t>
              </w:r>
            </w:ins>
            <w:ins w:id="264" w:author="Ren Da (CATT)" w:date="2021-11-13T22:51:00Z">
              <w:r>
                <w:rPr>
                  <w:bCs/>
                  <w:sz w:val="16"/>
                  <w:szCs w:val="16"/>
                </w:rPr>
                <w:t xml:space="preserve"> </w:t>
              </w:r>
            </w:ins>
            <w:ins w:id="265" w:author="Ren Da (CATT)" w:date="2021-11-13T22:48:00Z">
              <w:r>
                <w:rPr>
                  <w:bCs/>
                  <w:sz w:val="16"/>
                  <w:szCs w:val="16"/>
                </w:rPr>
                <w:t>reporting interval</w:t>
              </w:r>
            </w:ins>
            <w:ins w:id="266" w:author="Ren Da (CATT)" w:date="2021-11-13T22:52:00Z">
              <w:r>
                <w:rPr>
                  <w:bCs/>
                  <w:sz w:val="16"/>
                  <w:szCs w:val="16"/>
                </w:rPr>
                <w:t>,</w:t>
              </w:r>
            </w:ins>
            <w:ins w:id="267" w:author="Ren Da (CATT)" w:date="2021-11-13T22:48:00Z">
              <w:r>
                <w:rPr>
                  <w:bCs/>
                  <w:sz w:val="16"/>
                  <w:szCs w:val="16"/>
                </w:rPr>
                <w:t xml:space="preserve"> and how long the </w:t>
              </w:r>
            </w:ins>
            <w:ins w:id="268" w:author="Ren Da (CATT)" w:date="2021-11-13T22:52:00Z">
              <w:r>
                <w:rPr>
                  <w:bCs/>
                  <w:sz w:val="16"/>
                  <w:szCs w:val="16"/>
                </w:rPr>
                <w:t xml:space="preserve">UE </w:t>
              </w:r>
            </w:ins>
            <w:ins w:id="269" w:author="Ren Da (CATT)" w:date="2021-11-13T22:48:00Z">
              <w:r>
                <w:rPr>
                  <w:bCs/>
                  <w:sz w:val="16"/>
                  <w:szCs w:val="16"/>
                </w:rPr>
                <w:t xml:space="preserve">Tx TEG can be valid. </w:t>
              </w:r>
            </w:ins>
            <w:ins w:id="270" w:author="Ren Da (CATT)" w:date="2021-11-13T22:05:00Z">
              <w:r>
                <w:rPr>
                  <w:bCs/>
                  <w:sz w:val="16"/>
                  <w:szCs w:val="16"/>
                </w:rPr>
                <w:t xml:space="preserve">For example, assume the transmission periodicity of UL SRS and UE Rx-Tx </w:t>
              </w:r>
            </w:ins>
            <w:ins w:id="271" w:author="Ren Da (CATT)" w:date="2021-11-13T22:49:00Z">
              <w:r>
                <w:rPr>
                  <w:bCs/>
                  <w:sz w:val="16"/>
                  <w:szCs w:val="16"/>
                </w:rPr>
                <w:t xml:space="preserve">measurement </w:t>
              </w:r>
            </w:ins>
            <w:ins w:id="272" w:author="Ren Da (CATT)" w:date="2021-11-13T22:05:00Z">
              <w:r>
                <w:rPr>
                  <w:bCs/>
                  <w:sz w:val="16"/>
                  <w:szCs w:val="16"/>
                </w:rPr>
                <w:t xml:space="preserve">reporting periodicity are both </w:t>
              </w:r>
            </w:ins>
            <w:ins w:id="273" w:author="Ren Da (CATT)" w:date="2021-11-13T22:49:00Z">
              <w:r>
                <w:rPr>
                  <w:bCs/>
                  <w:sz w:val="16"/>
                  <w:szCs w:val="16"/>
                </w:rPr>
                <w:t>64</w:t>
              </w:r>
            </w:ins>
            <w:ins w:id="274" w:author="Ren Da (CATT)" w:date="2021-11-13T22:05:00Z">
              <w:r>
                <w:rPr>
                  <w:bCs/>
                  <w:sz w:val="16"/>
                  <w:szCs w:val="16"/>
                </w:rPr>
                <w:t>ms</w:t>
              </w:r>
            </w:ins>
            <w:ins w:id="275" w:author="Ren Da (CATT)" w:date="2021-11-13T22:49:00Z">
              <w:r>
                <w:rPr>
                  <w:bCs/>
                  <w:sz w:val="16"/>
                  <w:szCs w:val="16"/>
                </w:rPr>
                <w:t xml:space="preserve">, but the </w:t>
              </w:r>
            </w:ins>
            <w:ins w:id="276" w:author="Ren Da (CATT)" w:date="2021-11-13T22:05:00Z">
              <w:r>
                <w:rPr>
                  <w:bCs/>
                  <w:sz w:val="16"/>
                  <w:szCs w:val="16"/>
                </w:rPr>
                <w:t xml:space="preserve">Tx TEG association </w:t>
              </w:r>
            </w:ins>
            <w:ins w:id="277" w:author="Ren Da (CATT)" w:date="2021-11-13T22:52:00Z">
              <w:r>
                <w:rPr>
                  <w:bCs/>
                  <w:sz w:val="16"/>
                  <w:szCs w:val="16"/>
                </w:rPr>
                <w:t>is</w:t>
              </w:r>
            </w:ins>
            <w:ins w:id="278" w:author="Ren Da (CATT)" w:date="2021-11-13T22:05:00Z">
              <w:r>
                <w:rPr>
                  <w:bCs/>
                  <w:sz w:val="16"/>
                  <w:szCs w:val="16"/>
                </w:rPr>
                <w:t xml:space="preserve"> valid for </w:t>
              </w:r>
            </w:ins>
            <w:ins w:id="279" w:author="Ren Da (CATT)" w:date="2021-11-13T22:49:00Z">
              <w:r>
                <w:rPr>
                  <w:bCs/>
                  <w:sz w:val="16"/>
                  <w:szCs w:val="16"/>
                </w:rPr>
                <w:t>640m</w:t>
              </w:r>
            </w:ins>
            <w:ins w:id="280" w:author="Ren Da (CATT)" w:date="2021-11-13T22:05:00Z">
              <w:r>
                <w:rPr>
                  <w:bCs/>
                  <w:sz w:val="16"/>
                  <w:szCs w:val="16"/>
                </w:rPr>
                <w:t>s</w:t>
              </w:r>
            </w:ins>
            <w:ins w:id="281" w:author="Ren Da (CATT)" w:date="2021-11-13T22:06:00Z">
              <w:r>
                <w:rPr>
                  <w:bCs/>
                  <w:sz w:val="16"/>
                  <w:szCs w:val="16"/>
                </w:rPr>
                <w:t>, t</w:t>
              </w:r>
            </w:ins>
            <w:ins w:id="282" w:author="Ren Da (CATT)" w:date="2021-11-13T22:05:00Z">
              <w:r>
                <w:rPr>
                  <w:bCs/>
                  <w:sz w:val="16"/>
                  <w:szCs w:val="16"/>
                </w:rPr>
                <w:t>hen</w:t>
              </w:r>
            </w:ins>
            <w:ins w:id="283" w:author="Ren Da (CATT)" w:date="2021-11-13T22:50:00Z">
              <w:r>
                <w:rPr>
                  <w:bCs/>
                  <w:sz w:val="16"/>
                  <w:szCs w:val="16"/>
                </w:rPr>
                <w:t xml:space="preserve"> Option 2 may have advantage to reduce the traffic load. On the other hand, </w:t>
              </w:r>
            </w:ins>
            <w:ins w:id="284" w:author="Ren Da (CATT)" w:date="2021-11-13T22:51:00Z">
              <w:r>
                <w:rPr>
                  <w:bCs/>
                  <w:sz w:val="16"/>
                  <w:szCs w:val="16"/>
                </w:rPr>
                <w:t>if transmission periodicity of UL SRS is 64ms</w:t>
              </w:r>
            </w:ins>
            <w:ins w:id="285" w:author="Ren Da (CATT)" w:date="2021-11-13T22:52:00Z">
              <w:r>
                <w:rPr>
                  <w:bCs/>
                  <w:sz w:val="16"/>
                  <w:szCs w:val="16"/>
                </w:rPr>
                <w:t xml:space="preserve">, and </w:t>
              </w:r>
            </w:ins>
            <w:ins w:id="286" w:author="Ren Da (CATT)" w:date="2021-11-13T22:53:00Z">
              <w:r>
                <w:rPr>
                  <w:bCs/>
                  <w:sz w:val="16"/>
                  <w:szCs w:val="16"/>
                </w:rPr>
                <w:t xml:space="preserve">the Tx TEG association is also valid only for 64ms, but the </w:t>
              </w:r>
            </w:ins>
            <w:ins w:id="287" w:author="Ren Da (CATT)" w:date="2021-11-13T22:54:00Z">
              <w:r>
                <w:rPr>
                  <w:bCs/>
                  <w:sz w:val="16"/>
                  <w:szCs w:val="16"/>
                </w:rPr>
                <w:t xml:space="preserve">UE Rx-Tx measurement reporting periodicity is 640ms, then there is no need to </w:t>
              </w:r>
            </w:ins>
            <w:ins w:id="288" w:author="Ren Da (CATT)" w:date="2021-11-13T22:55:00Z">
              <w:r>
                <w:rPr>
                  <w:bCs/>
                  <w:sz w:val="16"/>
                  <w:szCs w:val="16"/>
                </w:rPr>
                <w:t xml:space="preserve">provide </w:t>
              </w:r>
            </w:ins>
            <w:ins w:id="289" w:author="Ren Da (CATT)" w:date="2021-11-13T22:54:00Z">
              <w:r>
                <w:rPr>
                  <w:bCs/>
                  <w:sz w:val="16"/>
                  <w:szCs w:val="16"/>
                </w:rPr>
                <w:t xml:space="preserve">update Tx TEG association </w:t>
              </w:r>
            </w:ins>
            <w:ins w:id="290" w:author="Ren Da (CATT)" w:date="2021-11-13T22:55:00Z">
              <w:r>
                <w:rPr>
                  <w:bCs/>
                  <w:sz w:val="16"/>
                  <w:szCs w:val="16"/>
                </w:rPr>
                <w:t xml:space="preserve">every 64ms, but the </w:t>
              </w:r>
            </w:ins>
            <w:ins w:id="291" w:author="Ren Da (CATT)" w:date="2021-11-13T22:56:00Z">
              <w:r>
                <w:rPr>
                  <w:bCs/>
                  <w:sz w:val="16"/>
                  <w:szCs w:val="16"/>
                </w:rPr>
                <w:t xml:space="preserve">provide the package </w:t>
              </w:r>
            </w:ins>
            <w:ins w:id="292" w:author="Ren Da (CATT)" w:date="2021-11-13T22:55:00Z">
              <w:r>
                <w:rPr>
                  <w:bCs/>
                  <w:sz w:val="16"/>
                  <w:szCs w:val="16"/>
                </w:rPr>
                <w:t xml:space="preserve">with </w:t>
              </w:r>
            </w:ins>
            <w:ins w:id="293" w:author="Ren Da (CATT)" w:date="2021-11-13T22:56:00Z">
              <w:r>
                <w:rPr>
                  <w:bCs/>
                  <w:sz w:val="16"/>
                  <w:szCs w:val="16"/>
                </w:rPr>
                <w:t xml:space="preserve">optimized </w:t>
              </w:r>
            </w:ins>
            <w:ins w:id="294" w:author="Ren Da (CATT)" w:date="2021-11-13T22:57:00Z">
              <w:r>
                <w:rPr>
                  <w:bCs/>
                  <w:sz w:val="16"/>
                  <w:szCs w:val="16"/>
                </w:rPr>
                <w:t xml:space="preserve">signalling every </w:t>
              </w:r>
            </w:ins>
            <w:ins w:id="295" w:author="Ren Da (CATT)" w:date="2021-11-13T22:55:00Z">
              <w:r>
                <w:rPr>
                  <w:bCs/>
                  <w:sz w:val="16"/>
                  <w:szCs w:val="16"/>
                </w:rPr>
                <w:t>640ms.</w:t>
              </w:r>
            </w:ins>
          </w:p>
          <w:p w14:paraId="13CB4CB7" w14:textId="77777777" w:rsidR="00FB0AE9" w:rsidRDefault="00FB0AE9">
            <w:pPr>
              <w:spacing w:after="0"/>
              <w:rPr>
                <w:ins w:id="296" w:author="Ren Da (CATT)" w:date="2021-11-13T22:05:00Z"/>
                <w:bCs/>
                <w:sz w:val="16"/>
                <w:szCs w:val="16"/>
              </w:rPr>
            </w:pPr>
          </w:p>
          <w:p w14:paraId="794AD3A1" w14:textId="77777777" w:rsidR="00FB0AE9" w:rsidRDefault="00FB0AE9">
            <w:pPr>
              <w:spacing w:after="0"/>
              <w:rPr>
                <w:bCs/>
                <w:sz w:val="16"/>
                <w:szCs w:val="16"/>
              </w:rPr>
            </w:pPr>
          </w:p>
          <w:p w14:paraId="46A5CECF" w14:textId="77777777" w:rsidR="00FB0AE9" w:rsidRDefault="006616AC">
            <w:pPr>
              <w:spacing w:after="0"/>
              <w:rPr>
                <w:b/>
                <w:sz w:val="16"/>
                <w:szCs w:val="16"/>
              </w:rPr>
            </w:pPr>
            <w:r>
              <w:rPr>
                <w:b/>
                <w:sz w:val="16"/>
                <w:szCs w:val="16"/>
              </w:rPr>
              <w:t>UL TDOA case</w:t>
            </w:r>
          </w:p>
          <w:p w14:paraId="61FBB6D6" w14:textId="77777777" w:rsidR="00FB0AE9" w:rsidRDefault="006616AC">
            <w:pPr>
              <w:spacing w:after="0"/>
              <w:rPr>
                <w:bCs/>
                <w:sz w:val="16"/>
                <w:szCs w:val="16"/>
              </w:rPr>
            </w:pPr>
            <w:r>
              <w:rPr>
                <w:bCs/>
                <w:sz w:val="16"/>
                <w:szCs w:val="16"/>
              </w:rPr>
              <w:t>Similarly the gNB reports the RTOA periodically to the LMF, then the gNB will need the UE Tx TEG association info at the same time. To send UE TX TEG associationinfo inbetween the periodic RTOA reports every time a UE TX TEG association changes would waste resources. Note that this means that the UE sometimes has to start a separate UL transmission just for this purpose so the overhead is very significant. All UE TX TEG associations/changes during the period between RTOA reports should be collected and reported in one report. The signaling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10A20F34" w14:textId="77777777" w:rsidR="00FB0AE9" w:rsidRDefault="00FB0AE9">
            <w:pPr>
              <w:spacing w:after="0"/>
              <w:rPr>
                <w:ins w:id="297" w:author="Ren Da (CATT)" w:date="2021-11-13T22:59:00Z"/>
                <w:bCs/>
                <w:sz w:val="16"/>
                <w:szCs w:val="16"/>
              </w:rPr>
            </w:pPr>
          </w:p>
          <w:p w14:paraId="342E011A" w14:textId="77777777" w:rsidR="00FB0AE9" w:rsidRDefault="006616AC">
            <w:pPr>
              <w:spacing w:after="0"/>
              <w:rPr>
                <w:ins w:id="298" w:author="Ren Da (CATT)" w:date="2021-11-13T22:59:00Z"/>
                <w:bCs/>
                <w:sz w:val="16"/>
                <w:szCs w:val="16"/>
              </w:rPr>
            </w:pPr>
            <w:ins w:id="299" w:author="Ren Da (CATT)" w:date="2021-11-13T22:59:00Z">
              <w:r>
                <w:rPr>
                  <w:bCs/>
                  <w:sz w:val="16"/>
                  <w:szCs w:val="16"/>
                </w:rPr>
                <w:t xml:space="preserve">FL: </w:t>
              </w:r>
            </w:ins>
            <w:ins w:id="300" w:author="Ren Da (CATT)" w:date="2021-11-13T23:02:00Z">
              <w:r>
                <w:rPr>
                  <w:bCs/>
                  <w:sz w:val="16"/>
                  <w:szCs w:val="16"/>
                </w:rPr>
                <w:t xml:space="preserve">Assume </w:t>
              </w:r>
            </w:ins>
            <w:ins w:id="301" w:author="Ren Da (CATT)" w:date="2021-11-13T23:03:00Z">
              <w:r>
                <w:rPr>
                  <w:bCs/>
                  <w:sz w:val="16"/>
                  <w:szCs w:val="16"/>
                </w:rPr>
                <w:t>TRP provides the RTOA with the SRS transmission periodicity (no. sample=1)</w:t>
              </w:r>
            </w:ins>
            <w:ins w:id="302" w:author="Ren Da (CATT)" w:date="2021-11-13T23:04:00Z">
              <w:r>
                <w:rPr>
                  <w:bCs/>
                  <w:sz w:val="16"/>
                  <w:szCs w:val="16"/>
                </w:rPr>
                <w:t>. Then, in this case</w:t>
              </w:r>
            </w:ins>
            <w:ins w:id="303" w:author="Ren Da (CATT)" w:date="2021-11-13T23:03:00Z">
              <w:r>
                <w:rPr>
                  <w:bCs/>
                  <w:sz w:val="16"/>
                  <w:szCs w:val="16"/>
                </w:rPr>
                <w:t xml:space="preserve">, Option 2 seems to be optimal. </w:t>
              </w:r>
            </w:ins>
            <w:ins w:id="304" w:author="Ren Da (CATT)" w:date="2021-11-13T23:00:00Z">
              <w:r>
                <w:rPr>
                  <w:bCs/>
                  <w:sz w:val="16"/>
                  <w:szCs w:val="16"/>
                </w:rPr>
                <w:t xml:space="preserve">UE </w:t>
              </w:r>
            </w:ins>
            <w:ins w:id="305" w:author="Ren Da (CATT)" w:date="2021-11-13T23:04:00Z">
              <w:r>
                <w:rPr>
                  <w:bCs/>
                  <w:sz w:val="16"/>
                  <w:szCs w:val="16"/>
                </w:rPr>
                <w:t xml:space="preserve">will only provide </w:t>
              </w:r>
            </w:ins>
            <w:ins w:id="306" w:author="Ren Da (CATT)" w:date="2021-11-13T23:00:00Z">
              <w:r>
                <w:rPr>
                  <w:bCs/>
                  <w:sz w:val="16"/>
                  <w:szCs w:val="16"/>
                </w:rPr>
                <w:t xml:space="preserve">TX TEG association changes when it </w:t>
              </w:r>
            </w:ins>
            <w:ins w:id="307" w:author="Ren Da (CATT)" w:date="2021-11-13T23:04:00Z">
              <w:r>
                <w:rPr>
                  <w:bCs/>
                  <w:sz w:val="16"/>
                  <w:szCs w:val="16"/>
                </w:rPr>
                <w:t xml:space="preserve">is necessary, instead of </w:t>
              </w:r>
            </w:ins>
            <w:ins w:id="308" w:author="Ren Da (CATT)" w:date="2021-11-13T23:01:00Z">
              <w:r>
                <w:rPr>
                  <w:bCs/>
                  <w:sz w:val="16"/>
                  <w:szCs w:val="16"/>
                </w:rPr>
                <w:t>every SRS transmission period</w:t>
              </w:r>
            </w:ins>
            <w:ins w:id="309" w:author="Ren Da (CATT)" w:date="2021-11-13T23:00:00Z">
              <w:r>
                <w:rPr>
                  <w:bCs/>
                  <w:sz w:val="16"/>
                  <w:szCs w:val="16"/>
                </w:rPr>
                <w:t>.</w:t>
              </w:r>
            </w:ins>
          </w:p>
          <w:p w14:paraId="63ED19A9" w14:textId="77777777" w:rsidR="00FB0AE9" w:rsidRDefault="00FB0AE9">
            <w:pPr>
              <w:spacing w:after="0"/>
              <w:rPr>
                <w:bCs/>
                <w:sz w:val="16"/>
                <w:szCs w:val="16"/>
              </w:rPr>
            </w:pPr>
          </w:p>
          <w:p w14:paraId="19FE52B8" w14:textId="77777777" w:rsidR="00FB0AE9" w:rsidRDefault="006616AC">
            <w:pPr>
              <w:spacing w:after="0"/>
              <w:rPr>
                <w:b/>
                <w:sz w:val="16"/>
                <w:szCs w:val="16"/>
              </w:rPr>
            </w:pPr>
            <w:r>
              <w:rPr>
                <w:b/>
                <w:sz w:val="16"/>
                <w:szCs w:val="16"/>
              </w:rPr>
              <w:t>DL TDOA case</w:t>
            </w:r>
          </w:p>
          <w:p w14:paraId="4CB82D04" w14:textId="77777777" w:rsidR="00FB0AE9" w:rsidRDefault="00FB0AE9">
            <w:pPr>
              <w:spacing w:after="0"/>
              <w:rPr>
                <w:bCs/>
                <w:sz w:val="16"/>
                <w:szCs w:val="16"/>
              </w:rPr>
            </w:pPr>
          </w:p>
          <w:p w14:paraId="50A3D9EE" w14:textId="77777777" w:rsidR="00FB0AE9" w:rsidRDefault="006616AC">
            <w:pPr>
              <w:spacing w:after="0"/>
              <w:rPr>
                <w:bCs/>
                <w:sz w:val="16"/>
                <w:szCs w:val="16"/>
              </w:rPr>
            </w:pPr>
            <w:r>
              <w:rPr>
                <w:bCs/>
                <w:sz w:val="16"/>
                <w:szCs w:val="16"/>
              </w:rPr>
              <w:t>If the UE reports RSTDs periodically in UL-TDOA reports to the LMF, then the LMF will need the TRP Tx TEG association info at the same time. To send TRP TX TEG associationinfo inbetween the periodic DL-TDOA reports every time a gNB TX TEG association changes would waste resources. All TRP TX TEG associations/changes during the period between multi-RTT reports should be collected and reported in one report. The signaling of the TEG associations could be optimized so that TEG associations that didn’t change since the last reported TEG association for the same DL PRS resource need not be sent. Thus, the basic principle is periodic reporting but signalling can be optimized so that TEG associations that didn’t change since the last reported TEG association for the same DL PRS resource need not be sent.</w:t>
            </w:r>
          </w:p>
          <w:p w14:paraId="38EC5362" w14:textId="77777777" w:rsidR="00FB0AE9" w:rsidRDefault="00FB0AE9">
            <w:pPr>
              <w:spacing w:after="0"/>
              <w:rPr>
                <w:bCs/>
                <w:sz w:val="16"/>
                <w:szCs w:val="16"/>
              </w:rPr>
            </w:pPr>
          </w:p>
          <w:p w14:paraId="5D479ADC" w14:textId="77777777" w:rsidR="00FB0AE9" w:rsidRDefault="006616AC">
            <w:pPr>
              <w:spacing w:after="0"/>
              <w:rPr>
                <w:bCs/>
                <w:sz w:val="16"/>
                <w:szCs w:val="16"/>
              </w:rPr>
            </w:pPr>
            <w:r>
              <w:rPr>
                <w:bCs/>
                <w:sz w:val="16"/>
                <w:szCs w:val="16"/>
              </w:rPr>
              <w:t>Thus we make the following compromise proposal based on periodic reporting with signaling optimizations to avoid reporting of TEG associations that didn’t change:</w:t>
            </w:r>
          </w:p>
          <w:p w14:paraId="1F0CD5F9" w14:textId="77777777" w:rsidR="00FB0AE9" w:rsidRDefault="00FB0AE9">
            <w:pPr>
              <w:spacing w:after="0"/>
              <w:rPr>
                <w:bCs/>
                <w:sz w:val="16"/>
                <w:szCs w:val="16"/>
              </w:rPr>
            </w:pPr>
          </w:p>
          <w:p w14:paraId="4A796216" w14:textId="77777777" w:rsidR="00FB0AE9" w:rsidRDefault="00FB0AE9">
            <w:pPr>
              <w:spacing w:after="0"/>
              <w:rPr>
                <w:rFonts w:eastAsiaTheme="minorEastAsia"/>
                <w:bCs/>
                <w:sz w:val="16"/>
                <w:szCs w:val="16"/>
                <w:lang w:eastAsia="zh-CN"/>
              </w:rPr>
            </w:pPr>
          </w:p>
          <w:p w14:paraId="2DB4BB69" w14:textId="77777777" w:rsidR="00FB0AE9" w:rsidRDefault="006616AC">
            <w:pPr>
              <w:pStyle w:val="ListParagraph"/>
              <w:numPr>
                <w:ilvl w:val="0"/>
                <w:numId w:val="42"/>
              </w:numPr>
              <w:spacing w:line="252" w:lineRule="auto"/>
              <w:rPr>
                <w:i/>
                <w:color w:val="000000"/>
              </w:rPr>
            </w:pPr>
            <w:r>
              <w:rPr>
                <w:i/>
                <w:color w:val="000000"/>
              </w:rPr>
              <w:t xml:space="preserve">For UL TDOA, support the gNB to request a UE to report the association information between UE Tx TEG IDs and positioning SRS resources, subject to UE capability: </w:t>
            </w:r>
          </w:p>
          <w:p w14:paraId="098687AF" w14:textId="77777777" w:rsidR="00FB0AE9" w:rsidRDefault="006616AC">
            <w:pPr>
              <w:pStyle w:val="ListParagraph"/>
              <w:numPr>
                <w:ilvl w:val="1"/>
                <w:numId w:val="42"/>
              </w:numPr>
              <w:spacing w:line="252" w:lineRule="auto"/>
              <w:rPr>
                <w:i/>
                <w:color w:val="000000"/>
              </w:rPr>
            </w:pPr>
            <w:r>
              <w:rPr>
                <w:i/>
                <w:color w:val="000000"/>
              </w:rPr>
              <w:t>based on a configured periodicity and SFN offset</w:t>
            </w:r>
          </w:p>
          <w:p w14:paraId="09100491"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468BE6CC"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0021FBD3"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32C68DB8" w14:textId="77777777" w:rsidR="00FB0AE9" w:rsidRDefault="00FB0AE9">
            <w:pPr>
              <w:spacing w:line="252" w:lineRule="auto"/>
              <w:rPr>
                <w:i/>
                <w:color w:val="000000"/>
              </w:rPr>
            </w:pPr>
          </w:p>
          <w:p w14:paraId="06378AF0" w14:textId="77777777" w:rsidR="00FB0AE9" w:rsidRDefault="006616AC">
            <w:pPr>
              <w:pStyle w:val="ListParagraph"/>
              <w:numPr>
                <w:ilvl w:val="0"/>
                <w:numId w:val="42"/>
              </w:numPr>
              <w:spacing w:line="252" w:lineRule="auto"/>
              <w:rPr>
                <w:i/>
                <w:color w:val="000000"/>
              </w:rPr>
            </w:pPr>
            <w:r>
              <w:rPr>
                <w:i/>
                <w:color w:val="000000"/>
              </w:rPr>
              <w:t>For Multi-RTT, support the LMF to request a UE to report the association information between UE Tx TEG IDs and positioning SRS resources, subject to UE capability:</w:t>
            </w:r>
          </w:p>
          <w:p w14:paraId="1BD9D8CE" w14:textId="77777777" w:rsidR="00FB0AE9" w:rsidRDefault="006616AC">
            <w:pPr>
              <w:pStyle w:val="ListParagraph"/>
              <w:numPr>
                <w:ilvl w:val="1"/>
                <w:numId w:val="42"/>
              </w:numPr>
              <w:spacing w:line="252" w:lineRule="auto"/>
              <w:rPr>
                <w:i/>
                <w:color w:val="000000"/>
              </w:rPr>
            </w:pPr>
            <w:r>
              <w:rPr>
                <w:i/>
                <w:color w:val="000000"/>
              </w:rPr>
              <w:t>based on a configured periodicity and SFN offset</w:t>
            </w:r>
          </w:p>
          <w:p w14:paraId="0F5F127B"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4D54C2A3" w14:textId="77777777" w:rsidR="00FB0AE9" w:rsidRDefault="006616AC">
            <w:pPr>
              <w:pStyle w:val="ListParagraph"/>
              <w:numPr>
                <w:ilvl w:val="2"/>
                <w:numId w:val="42"/>
              </w:numPr>
              <w:spacing w:line="252" w:lineRule="auto"/>
              <w:rPr>
                <w:i/>
                <w:color w:val="000000"/>
              </w:rPr>
            </w:pPr>
            <w:r>
              <w:rPr>
                <w:i/>
                <w:color w:val="000000"/>
              </w:rPr>
              <w:t>FFS: whether the TX TEG IDs are reported as a part of the multi-RTT report and thus with the same periodicity and offset</w:t>
            </w:r>
          </w:p>
          <w:p w14:paraId="47BBCBC5"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0A851545"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2E8D9D3B"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09D5BDDF"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67E1DAE4" w14:textId="77777777" w:rsidR="00FB0AE9" w:rsidRDefault="00FB0AE9">
            <w:pPr>
              <w:spacing w:line="252" w:lineRule="auto"/>
              <w:rPr>
                <w:i/>
                <w:color w:val="000000"/>
              </w:rPr>
            </w:pPr>
          </w:p>
          <w:p w14:paraId="5E975696" w14:textId="77777777" w:rsidR="00FB0AE9" w:rsidRDefault="006616AC">
            <w:pPr>
              <w:pStyle w:val="ListParagraph"/>
              <w:numPr>
                <w:ilvl w:val="0"/>
                <w:numId w:val="42"/>
              </w:numPr>
              <w:spacing w:line="252" w:lineRule="auto"/>
              <w:rPr>
                <w:i/>
                <w:color w:val="000000"/>
              </w:rPr>
            </w:pPr>
            <w:r>
              <w:rPr>
                <w:i/>
                <w:color w:val="000000"/>
              </w:rPr>
              <w:t>For DL-TDOA, support the LMF to request a TRP to provide the association information between TRP Tx TEG IDs and positioning PRS resources:</w:t>
            </w:r>
          </w:p>
          <w:p w14:paraId="6EE198B3" w14:textId="77777777" w:rsidR="00FB0AE9" w:rsidRDefault="006616AC">
            <w:pPr>
              <w:pStyle w:val="ListParagraph"/>
              <w:numPr>
                <w:ilvl w:val="1"/>
                <w:numId w:val="42"/>
              </w:numPr>
              <w:spacing w:line="252" w:lineRule="auto"/>
              <w:rPr>
                <w:i/>
                <w:color w:val="000000"/>
              </w:rPr>
            </w:pPr>
            <w:r>
              <w:rPr>
                <w:i/>
                <w:color w:val="000000"/>
              </w:rPr>
              <w:t>based on a configured periodicity and offset</w:t>
            </w:r>
          </w:p>
          <w:p w14:paraId="5FABED8E"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61C55B64" w14:textId="77777777" w:rsidR="00FB0AE9" w:rsidRDefault="006616AC">
            <w:pPr>
              <w:pStyle w:val="ListParagraph"/>
              <w:numPr>
                <w:ilvl w:val="1"/>
                <w:numId w:val="42"/>
              </w:numPr>
              <w:spacing w:line="252" w:lineRule="auto"/>
              <w:rPr>
                <w:i/>
                <w:color w:val="000000"/>
              </w:rPr>
            </w:pPr>
            <w:r>
              <w:rPr>
                <w:i/>
                <w:color w:val="000000"/>
              </w:rPr>
              <w:t>The TRP TX TEG association is reported for each DL PRS instance during the configured period</w:t>
            </w:r>
          </w:p>
          <w:p w14:paraId="6B50005D"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TRP TX TEG association for the same DL PRS resource as default value</w:t>
            </w:r>
          </w:p>
          <w:p w14:paraId="772AE558" w14:textId="77777777" w:rsidR="00FB0AE9" w:rsidRDefault="00FB0AE9">
            <w:pPr>
              <w:spacing w:after="0"/>
              <w:rPr>
                <w:bCs/>
                <w:sz w:val="16"/>
                <w:szCs w:val="16"/>
                <w:lang w:val="en-US"/>
              </w:rPr>
            </w:pPr>
          </w:p>
          <w:p w14:paraId="43AD6105" w14:textId="77777777" w:rsidR="00FB0AE9" w:rsidRDefault="00FB0AE9">
            <w:pPr>
              <w:spacing w:after="0"/>
              <w:rPr>
                <w:bCs/>
                <w:sz w:val="16"/>
                <w:szCs w:val="16"/>
              </w:rPr>
            </w:pPr>
          </w:p>
        </w:tc>
      </w:tr>
      <w:tr w:rsidR="00FB0AE9" w14:paraId="7483F928" w14:textId="77777777" w:rsidTr="00FB0AE9">
        <w:trPr>
          <w:trHeight w:val="260"/>
        </w:trPr>
        <w:tc>
          <w:tcPr>
            <w:tcW w:w="1804" w:type="dxa"/>
          </w:tcPr>
          <w:p w14:paraId="78FD6082" w14:textId="77777777" w:rsidR="00FB0AE9" w:rsidRDefault="006616AC">
            <w:pPr>
              <w:spacing w:after="0"/>
              <w:rPr>
                <w:bCs/>
                <w:sz w:val="16"/>
                <w:szCs w:val="16"/>
              </w:rPr>
            </w:pPr>
            <w:r>
              <w:rPr>
                <w:rFonts w:eastAsiaTheme="minorEastAsia" w:hint="eastAsia"/>
                <w:bCs/>
                <w:sz w:val="16"/>
                <w:szCs w:val="16"/>
                <w:lang w:eastAsia="zh-CN"/>
              </w:rPr>
              <w:t>CATT</w:t>
            </w:r>
          </w:p>
        </w:tc>
        <w:tc>
          <w:tcPr>
            <w:tcW w:w="8811" w:type="dxa"/>
          </w:tcPr>
          <w:p w14:paraId="2B6C4AF2" w14:textId="77777777" w:rsidR="00FB0AE9" w:rsidRDefault="006616AC">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FB0AE9" w14:paraId="2506D723" w14:textId="77777777" w:rsidTr="00FB0AE9">
        <w:trPr>
          <w:trHeight w:val="260"/>
        </w:trPr>
        <w:tc>
          <w:tcPr>
            <w:tcW w:w="1804" w:type="dxa"/>
          </w:tcPr>
          <w:p w14:paraId="05FA6C2B"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314722D" w14:textId="77777777" w:rsidR="00FB0AE9" w:rsidRDefault="006616AC">
            <w:pPr>
              <w:spacing w:after="0"/>
              <w:rPr>
                <w:ins w:id="310" w:author="Ren Da (CATT)" w:date="2021-11-13T22:13:00Z"/>
                <w:rFonts w:eastAsiaTheme="minorEastAsia"/>
                <w:sz w:val="16"/>
                <w:szCs w:val="16"/>
                <w:lang w:eastAsia="zh-CN"/>
              </w:rPr>
            </w:pPr>
            <w:r>
              <w:rPr>
                <w:rFonts w:eastAsiaTheme="minorEastAsia"/>
                <w:sz w:val="16"/>
                <w:szCs w:val="16"/>
                <w:lang w:eastAsia="zh-CN"/>
              </w:rPr>
              <w:t xml:space="preserve">We support a modified option 3 where the UE/TRP should report the Tx TEG associations after a TRP/UE (respectively) reports a measurement report with corresponding Rx TEGs. This should be the baseline of the feature. It is possible that a modified option 1 can also meet this criteria in which case we could accept that potentially.  </w:t>
            </w:r>
          </w:p>
          <w:p w14:paraId="726D3044" w14:textId="77777777" w:rsidR="00FB0AE9" w:rsidRDefault="00FB0AE9">
            <w:pPr>
              <w:spacing w:after="0"/>
              <w:rPr>
                <w:ins w:id="311" w:author="Ren Da (CATT)" w:date="2021-11-13T22:13:00Z"/>
                <w:rFonts w:eastAsiaTheme="minorEastAsia"/>
                <w:sz w:val="16"/>
                <w:szCs w:val="16"/>
                <w:lang w:eastAsia="zh-CN"/>
              </w:rPr>
            </w:pPr>
          </w:p>
          <w:p w14:paraId="61E18DB9" w14:textId="77777777" w:rsidR="00FB0AE9" w:rsidRDefault="006616AC">
            <w:pPr>
              <w:spacing w:after="0"/>
              <w:rPr>
                <w:rFonts w:eastAsiaTheme="minorEastAsia"/>
                <w:sz w:val="16"/>
                <w:szCs w:val="16"/>
                <w:lang w:eastAsia="zh-CN"/>
              </w:rPr>
            </w:pPr>
            <w:ins w:id="312" w:author="Ren Da (CATT)" w:date="2021-11-13T22:13:00Z">
              <w:r>
                <w:rPr>
                  <w:rFonts w:eastAsiaTheme="minorEastAsia"/>
                  <w:sz w:val="16"/>
                  <w:szCs w:val="16"/>
                  <w:lang w:eastAsia="zh-CN"/>
                </w:rPr>
                <w:t>FL: I assume Option 3 can be</w:t>
              </w:r>
            </w:ins>
            <w:ins w:id="313" w:author="Ren Da (CATT)" w:date="2021-11-13T22:14:00Z">
              <w:r>
                <w:rPr>
                  <w:rFonts w:eastAsiaTheme="minorEastAsia"/>
                  <w:sz w:val="16"/>
                  <w:szCs w:val="16"/>
                  <w:lang w:eastAsia="zh-CN"/>
                </w:rPr>
                <w:t xml:space="preserve"> a special case for Option 1 when the Tx TEG reporting periodicity is configured to be the same </w:t>
              </w:r>
            </w:ins>
            <w:ins w:id="314" w:author="Ren Da (CATT)" w:date="2021-11-13T22:15:00Z">
              <w:r>
                <w:rPr>
                  <w:rFonts w:eastAsiaTheme="minorEastAsia"/>
                  <w:sz w:val="16"/>
                  <w:szCs w:val="16"/>
                  <w:lang w:eastAsia="zh-CN"/>
                </w:rPr>
                <w:t>as the PRS/SRS transmission periodicity, for periodic reporting.</w:t>
              </w:r>
            </w:ins>
          </w:p>
        </w:tc>
      </w:tr>
      <w:tr w:rsidR="00FB0AE9" w14:paraId="04BAF5D9" w14:textId="77777777" w:rsidTr="00FB0AE9">
        <w:trPr>
          <w:trHeight w:val="260"/>
        </w:trPr>
        <w:tc>
          <w:tcPr>
            <w:tcW w:w="1804" w:type="dxa"/>
          </w:tcPr>
          <w:p w14:paraId="127826E5"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2678D61E"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Option 2 is the minimal and natural way to consider. </w:t>
            </w:r>
          </w:p>
        </w:tc>
      </w:tr>
      <w:tr w:rsidR="00FB0AE9" w14:paraId="6D5C120C" w14:textId="77777777" w:rsidTr="00FB0AE9">
        <w:trPr>
          <w:trHeight w:val="260"/>
        </w:trPr>
        <w:tc>
          <w:tcPr>
            <w:tcW w:w="1804" w:type="dxa"/>
          </w:tcPr>
          <w:p w14:paraId="13763B1C"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InterDigital</w:t>
            </w:r>
          </w:p>
        </w:tc>
        <w:tc>
          <w:tcPr>
            <w:tcW w:w="8811" w:type="dxa"/>
          </w:tcPr>
          <w:p w14:paraId="39C65A45"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support Option 1 and Option 2. We don’t support Option 3. </w:t>
            </w:r>
          </w:p>
          <w:p w14:paraId="0981CC48"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don’t see the benefit of Option 3, which may result in large signalling overhead. </w:t>
            </w:r>
          </w:p>
          <w:p w14:paraId="53869702"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Option 3 can be obtained by combining Option 1 and Option 2. </w:t>
            </w:r>
          </w:p>
        </w:tc>
      </w:tr>
      <w:tr w:rsidR="00FB0AE9" w14:paraId="465037C9" w14:textId="77777777" w:rsidTr="00FB0AE9">
        <w:trPr>
          <w:trHeight w:val="260"/>
        </w:trPr>
        <w:tc>
          <w:tcPr>
            <w:tcW w:w="1804" w:type="dxa"/>
          </w:tcPr>
          <w:p w14:paraId="002D4CE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64EBD4D1" w14:textId="77777777" w:rsidR="00FB0AE9" w:rsidRDefault="006616AC">
            <w:pPr>
              <w:spacing w:after="0"/>
              <w:rPr>
                <w:rFonts w:eastAsia="PMingLiU"/>
                <w:sz w:val="16"/>
                <w:szCs w:val="16"/>
                <w:lang w:eastAsia="zh-TW"/>
              </w:rPr>
            </w:pPr>
            <w:r>
              <w:rPr>
                <w:rFonts w:eastAsiaTheme="minorEastAsia"/>
                <w:sz w:val="16"/>
                <w:szCs w:val="16"/>
                <w:lang w:eastAsia="zh-CN"/>
              </w:rPr>
              <w:t>O</w:t>
            </w:r>
            <w:r>
              <w:rPr>
                <w:rFonts w:eastAsiaTheme="minorEastAsia" w:hint="eastAsia"/>
                <w:sz w:val="16"/>
                <w:szCs w:val="16"/>
                <w:lang w:eastAsia="zh-CN"/>
              </w:rPr>
              <w:t xml:space="preserve">ption </w:t>
            </w:r>
            <w:r>
              <w:rPr>
                <w:rFonts w:eastAsiaTheme="minorEastAsia"/>
                <w:sz w:val="16"/>
                <w:szCs w:val="16"/>
                <w:lang w:eastAsia="zh-CN"/>
              </w:rPr>
              <w:t>2 for all. This is event trigger behaviour which is pretty feasible</w:t>
            </w:r>
          </w:p>
        </w:tc>
      </w:tr>
      <w:tr w:rsidR="00FB0AE9" w14:paraId="39021AC9" w14:textId="77777777" w:rsidTr="00FB0AE9">
        <w:trPr>
          <w:trHeight w:val="260"/>
        </w:trPr>
        <w:tc>
          <w:tcPr>
            <w:tcW w:w="1804" w:type="dxa"/>
          </w:tcPr>
          <w:p w14:paraId="0E78E46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4EDFEB3C" w14:textId="77777777" w:rsidR="00FB0AE9" w:rsidRDefault="006616AC">
            <w:pPr>
              <w:spacing w:after="0"/>
              <w:rPr>
                <w:ins w:id="315" w:author="Ren Da (CATT)" w:date="2021-11-13T22:27: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consider this proposal essential for multi-RTT, since we believe that information in each report should be processed individually. Note that LPP periodical report is at least 1 sec.</w:t>
            </w:r>
          </w:p>
          <w:p w14:paraId="7F503B21" w14:textId="77777777" w:rsidR="00FB0AE9" w:rsidRDefault="006616AC">
            <w:pPr>
              <w:spacing w:after="0"/>
              <w:rPr>
                <w:ins w:id="316" w:author="Ren Da (CATT)" w:date="2021-11-13T22:27:00Z"/>
                <w:rFonts w:eastAsiaTheme="minorEastAsia"/>
                <w:sz w:val="16"/>
                <w:szCs w:val="16"/>
                <w:lang w:eastAsia="zh-CN"/>
              </w:rPr>
            </w:pPr>
            <w:ins w:id="317" w:author="Ren Da (CATT)" w:date="2021-11-13T22:27:00Z">
              <w:r>
                <w:rPr>
                  <w:rFonts w:eastAsiaTheme="minorEastAsia"/>
                  <w:sz w:val="16"/>
                  <w:szCs w:val="16"/>
                  <w:lang w:eastAsia="zh-CN"/>
                </w:rPr>
                <w:t xml:space="preserve">FL: </w:t>
              </w:r>
            </w:ins>
            <w:ins w:id="318" w:author="Ren Da (CATT)" w:date="2021-11-13T22:28:00Z">
              <w:r>
                <w:rPr>
                  <w:rFonts w:eastAsiaTheme="minorEastAsia"/>
                  <w:sz w:val="16"/>
                  <w:szCs w:val="16"/>
                  <w:lang w:eastAsia="zh-CN"/>
                </w:rPr>
                <w:t>For long</w:t>
              </w:r>
            </w:ins>
            <w:ins w:id="319" w:author="Ren Da (CATT)" w:date="2021-11-14T09:52:00Z">
              <w:r>
                <w:rPr>
                  <w:rFonts w:eastAsiaTheme="minorEastAsia"/>
                  <w:sz w:val="16"/>
                  <w:szCs w:val="16"/>
                  <w:lang w:eastAsia="zh-CN"/>
                </w:rPr>
                <w:t>er</w:t>
              </w:r>
            </w:ins>
            <w:ins w:id="320" w:author="Ren Da (CATT)" w:date="2021-11-13T22:28:00Z">
              <w:r>
                <w:rPr>
                  <w:rFonts w:eastAsiaTheme="minorEastAsia"/>
                  <w:sz w:val="16"/>
                  <w:szCs w:val="16"/>
                  <w:lang w:eastAsia="zh-CN"/>
                </w:rPr>
                <w:t xml:space="preserve"> </w:t>
              </w:r>
            </w:ins>
            <w:ins w:id="321" w:author="Ren Da (CATT)" w:date="2021-11-14T09:52:00Z">
              <w:r>
                <w:rPr>
                  <w:rFonts w:eastAsiaTheme="minorEastAsia"/>
                  <w:sz w:val="16"/>
                  <w:szCs w:val="16"/>
                  <w:lang w:eastAsia="zh-CN"/>
                </w:rPr>
                <w:t xml:space="preserve">measurement </w:t>
              </w:r>
            </w:ins>
            <w:ins w:id="322" w:author="Ren Da (CATT)" w:date="2021-11-13T22:28:00Z">
              <w:r>
                <w:rPr>
                  <w:rFonts w:eastAsiaTheme="minorEastAsia"/>
                  <w:sz w:val="16"/>
                  <w:szCs w:val="16"/>
                  <w:lang w:eastAsia="zh-CN"/>
                </w:rPr>
                <w:t>reporting interval</w:t>
              </w:r>
            </w:ins>
            <w:ins w:id="323" w:author="Ren Da (CATT)" w:date="2021-11-14T09:52:00Z">
              <w:r>
                <w:rPr>
                  <w:rFonts w:eastAsiaTheme="minorEastAsia"/>
                  <w:sz w:val="16"/>
                  <w:szCs w:val="16"/>
                  <w:lang w:eastAsia="zh-CN"/>
                </w:rPr>
                <w:t>s</w:t>
              </w:r>
            </w:ins>
            <w:ins w:id="324" w:author="Ren Da (CATT)" w:date="2021-11-13T22:28:00Z">
              <w:r>
                <w:rPr>
                  <w:rFonts w:eastAsiaTheme="minorEastAsia"/>
                  <w:sz w:val="16"/>
                  <w:szCs w:val="16"/>
                  <w:lang w:eastAsia="zh-CN"/>
                </w:rPr>
                <w:t>, the</w:t>
              </w:r>
            </w:ins>
            <w:ins w:id="325" w:author="Ren Da (CATT)" w:date="2021-11-14T09:52:00Z">
              <w:r>
                <w:rPr>
                  <w:rFonts w:eastAsiaTheme="minorEastAsia"/>
                  <w:sz w:val="16"/>
                  <w:szCs w:val="16"/>
                  <w:lang w:eastAsia="zh-CN"/>
                </w:rPr>
                <w:t xml:space="preserve"> benefits to </w:t>
              </w:r>
            </w:ins>
            <w:ins w:id="326" w:author="Ren Da (CATT)" w:date="2021-11-13T22:30:00Z">
              <w:r>
                <w:rPr>
                  <w:rFonts w:eastAsiaTheme="minorEastAsia"/>
                  <w:sz w:val="16"/>
                  <w:szCs w:val="16"/>
                  <w:lang w:eastAsia="zh-CN"/>
                </w:rPr>
                <w:t xml:space="preserve">consider the </w:t>
              </w:r>
            </w:ins>
            <w:ins w:id="327" w:author="Ren Da (CATT)" w:date="2021-11-14T09:52:00Z">
              <w:r>
                <w:rPr>
                  <w:rFonts w:eastAsiaTheme="minorEastAsia"/>
                  <w:sz w:val="16"/>
                  <w:szCs w:val="16"/>
                  <w:lang w:eastAsia="zh-CN"/>
                </w:rPr>
                <w:t>sign</w:t>
              </w:r>
            </w:ins>
            <w:ins w:id="328" w:author="Ren Da (CATT)" w:date="2021-11-14T09:53:00Z">
              <w:r>
                <w:rPr>
                  <w:rFonts w:eastAsiaTheme="minorEastAsia"/>
                  <w:sz w:val="16"/>
                  <w:szCs w:val="16"/>
                  <w:lang w:eastAsia="zh-CN"/>
                </w:rPr>
                <w:t xml:space="preserve">alling </w:t>
              </w:r>
            </w:ins>
            <w:ins w:id="329" w:author="Ren Da (CATT)" w:date="2021-11-13T22:30:00Z">
              <w:r>
                <w:rPr>
                  <w:rFonts w:eastAsiaTheme="minorEastAsia"/>
                  <w:sz w:val="16"/>
                  <w:szCs w:val="16"/>
                  <w:lang w:eastAsia="zh-CN"/>
                </w:rPr>
                <w:t>optimization</w:t>
              </w:r>
            </w:ins>
            <w:ins w:id="330" w:author="Ren Da (CATT)" w:date="2021-11-14T09:53:00Z">
              <w:r>
                <w:rPr>
                  <w:rFonts w:eastAsiaTheme="minorEastAsia"/>
                  <w:sz w:val="16"/>
                  <w:szCs w:val="16"/>
                  <w:lang w:eastAsia="zh-CN"/>
                </w:rPr>
                <w:t xml:space="preserve"> could smaller</w:t>
              </w:r>
            </w:ins>
            <w:ins w:id="331" w:author="Ren Da (CATT)" w:date="2021-11-13T22:28:00Z">
              <w:r>
                <w:rPr>
                  <w:rFonts w:eastAsiaTheme="minorEastAsia"/>
                  <w:sz w:val="16"/>
                  <w:szCs w:val="16"/>
                  <w:lang w:eastAsia="zh-CN"/>
                </w:rPr>
                <w:t xml:space="preserve">. But, </w:t>
              </w:r>
            </w:ins>
            <w:ins w:id="332" w:author="Ren Da (CATT)" w:date="2021-11-14T09:53:00Z">
              <w:r>
                <w:rPr>
                  <w:rFonts w:eastAsiaTheme="minorEastAsia"/>
                  <w:sz w:val="16"/>
                  <w:szCs w:val="16"/>
                  <w:lang w:eastAsia="zh-CN"/>
                </w:rPr>
                <w:t>I assume RAN2 could introduce the</w:t>
              </w:r>
            </w:ins>
            <w:ins w:id="333" w:author="Ren Da (CATT)" w:date="2021-11-14T09:54:00Z">
              <w:r>
                <w:rPr>
                  <w:rFonts w:eastAsiaTheme="minorEastAsia"/>
                  <w:sz w:val="16"/>
                  <w:szCs w:val="16"/>
                  <w:lang w:eastAsia="zh-CN"/>
                </w:rPr>
                <w:t xml:space="preserve"> reporting interval to be smaller 1s, since RAN2 </w:t>
              </w:r>
            </w:ins>
            <w:ins w:id="334" w:author="Ren Da (CATT)" w:date="2021-11-13T22:28:00Z">
              <w:r>
                <w:rPr>
                  <w:rFonts w:eastAsiaTheme="minorEastAsia"/>
                  <w:sz w:val="16"/>
                  <w:szCs w:val="16"/>
                  <w:lang w:eastAsia="zh-CN"/>
                </w:rPr>
                <w:t xml:space="preserve">has </w:t>
              </w:r>
            </w:ins>
            <w:ins w:id="335" w:author="Ren Da (CATT)" w:date="2021-11-13T22:30:00Z">
              <w:r>
                <w:rPr>
                  <w:rFonts w:eastAsiaTheme="minorEastAsia"/>
                  <w:sz w:val="16"/>
                  <w:szCs w:val="16"/>
                  <w:lang w:eastAsia="zh-CN"/>
                </w:rPr>
                <w:t xml:space="preserve">agreed RAN1’s request to support </w:t>
              </w:r>
            </w:ins>
            <w:ins w:id="336" w:author="Ren Da (CATT)" w:date="2021-11-14T09:54:00Z">
              <w:r>
                <w:rPr>
                  <w:rFonts w:eastAsiaTheme="minorEastAsia"/>
                  <w:sz w:val="16"/>
                  <w:szCs w:val="16"/>
                  <w:lang w:eastAsia="zh-CN"/>
                </w:rPr>
                <w:t>a finer granularity for location response time</w:t>
              </w:r>
            </w:ins>
            <w:ins w:id="337" w:author="Ren Da (CATT)" w:date="2021-11-13T22:31:00Z">
              <w:r>
                <w:rPr>
                  <w:rFonts w:eastAsiaTheme="minorEastAsia"/>
                  <w:sz w:val="16"/>
                  <w:szCs w:val="16"/>
                  <w:lang w:eastAsia="zh-CN"/>
                </w:rPr>
                <w:t>.</w:t>
              </w:r>
            </w:ins>
          </w:p>
          <w:p w14:paraId="43F95521" w14:textId="77777777" w:rsidR="00FB0AE9" w:rsidRDefault="00FB0AE9">
            <w:pPr>
              <w:spacing w:after="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391"/>
            </w:tblGrid>
            <w:tr w:rsidR="00FB0AE9" w14:paraId="73DD6609" w14:textId="77777777">
              <w:trPr>
                <w:cantSplit/>
              </w:trPr>
              <w:tc>
                <w:tcPr>
                  <w:tcW w:w="8391" w:type="dxa"/>
                  <w:tcBorders>
                    <w:top w:val="single" w:sz="4" w:space="0" w:color="808080"/>
                    <w:left w:val="single" w:sz="4" w:space="0" w:color="808080"/>
                    <w:bottom w:val="single" w:sz="4" w:space="0" w:color="808080"/>
                    <w:right w:val="single" w:sz="4" w:space="0" w:color="808080"/>
                  </w:tcBorders>
                </w:tcPr>
                <w:p w14:paraId="4F439B71" w14:textId="77777777" w:rsidR="00FB0AE9" w:rsidRDefault="006616AC">
                  <w:pPr>
                    <w:pStyle w:val="TAL"/>
                    <w:keepNext w:val="0"/>
                    <w:keepLines w:val="0"/>
                    <w:rPr>
                      <w:b/>
                      <w:bCs/>
                      <w:i/>
                    </w:rPr>
                  </w:pPr>
                  <w:r>
                    <w:rPr>
                      <w:b/>
                      <w:bCs/>
                      <w:i/>
                    </w:rPr>
                    <w:t>periodicalReporting</w:t>
                  </w:r>
                </w:p>
                <w:p w14:paraId="6FAF30B0" w14:textId="77777777" w:rsidR="00FB0AE9" w:rsidRDefault="006616AC">
                  <w:pPr>
                    <w:pStyle w:val="TAL"/>
                    <w:keepNext w:val="0"/>
                    <w:keepLines w:val="0"/>
                    <w:rPr>
                      <w:bCs/>
                    </w:rPr>
                  </w:pPr>
                  <w:r>
                    <w:rPr>
                      <w:bCs/>
                    </w:rPr>
                    <w:t>This IE indicates that periodic reporting is requested and comprises the following subfields:</w:t>
                  </w:r>
                </w:p>
                <w:p w14:paraId="2EEBCCB2" w14:textId="77777777" w:rsidR="00FB0AE9" w:rsidRDefault="006616AC">
                  <w:pPr>
                    <w:pStyle w:val="B1"/>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r>
                    <w:rPr>
                      <w:rFonts w:ascii="Arial" w:hAnsi="Arial" w:cs="Arial"/>
                      <w:b/>
                      <w:i/>
                      <w:sz w:val="18"/>
                      <w:szCs w:val="18"/>
                    </w:rPr>
                    <w:t>reportingAmount</w:t>
                  </w:r>
                  <w:r>
                    <w:rPr>
                      <w:rFonts w:ascii="Arial" w:hAnsi="Arial" w:cs="Arial"/>
                      <w:sz w:val="18"/>
                      <w:szCs w:val="18"/>
                    </w:rPr>
                    <w:t xml:space="preserve"> indicates the number of periodic location information reports requested. Enumerated values correspond to 1, 2, 4, 8, 16, 32, 64, or infinite/indefinite number of reports. If the </w:t>
                  </w:r>
                  <w:r>
                    <w:rPr>
                      <w:rFonts w:ascii="Arial" w:hAnsi="Arial" w:cs="Arial"/>
                      <w:i/>
                      <w:sz w:val="18"/>
                      <w:szCs w:val="18"/>
                    </w:rPr>
                    <w:t>reportingAmount</w:t>
                  </w:r>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xml:space="preserve">, the target device shou-ld continue periodic reporting until an LPP </w:t>
                  </w:r>
                  <w:r>
                    <w:rPr>
                      <w:rFonts w:ascii="Arial" w:hAnsi="Arial" w:cs="Arial"/>
                      <w:i/>
                      <w:sz w:val="18"/>
                      <w:szCs w:val="18"/>
                    </w:rPr>
                    <w:t>Abort</w:t>
                  </w:r>
                  <w:r>
                    <w:rPr>
                      <w:rFonts w:ascii="Arial" w:hAnsi="Arial" w:cs="Arial"/>
                      <w:sz w:val="18"/>
                      <w:szCs w:val="18"/>
                    </w:rPr>
                    <w:t xml:space="preserve"> message is received. The value '</w:t>
                  </w:r>
                  <w:r>
                    <w:rPr>
                      <w:rFonts w:ascii="Arial" w:hAnsi="Arial" w:cs="Arial"/>
                      <w:i/>
                      <w:sz w:val="18"/>
                      <w:szCs w:val="18"/>
                    </w:rPr>
                    <w:t>ra1</w:t>
                  </w:r>
                  <w:r>
                    <w:rPr>
                      <w:rFonts w:ascii="Arial" w:hAnsi="Arial" w:cs="Arial"/>
                      <w:sz w:val="18"/>
                      <w:szCs w:val="18"/>
                    </w:rPr>
                    <w:t>' shall not be used by a sender.</w:t>
                  </w:r>
                </w:p>
                <w:p w14:paraId="27188CC7" w14:textId="77777777" w:rsidR="00FB0AE9" w:rsidRDefault="006616AC">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 xml:space="preserve">reportingInterval </w:t>
                  </w:r>
                  <w:r>
                    <w:rPr>
                      <w:rFonts w:ascii="Arial" w:hAnsi="Arial" w:cs="Arial"/>
                      <w:sz w:val="18"/>
                      <w:szCs w:val="18"/>
                    </w:rPr>
                    <w:t>indicates the interval between location information reports and the response time requirement for the first location information report.</w:t>
                  </w:r>
                  <w:r>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Pr>
                      <w:rFonts w:ascii="Arial" w:hAnsi="Arial" w:cs="Arial"/>
                      <w:i/>
                      <w:snapToGrid w:val="0"/>
                      <w:sz w:val="18"/>
                      <w:szCs w:val="18"/>
                    </w:rPr>
                    <w:t>reportingInterval</w:t>
                  </w:r>
                  <w:r>
                    <w:rPr>
                      <w:rFonts w:ascii="Arial" w:hAnsi="Arial" w:cs="Arial"/>
                      <w:snapToGrid w:val="0"/>
                      <w:sz w:val="18"/>
                      <w:szCs w:val="18"/>
                    </w:rPr>
                    <w:t xml:space="preserve"> expires before a target device is able to obtain new measurements or obtain a new location estimate. </w:t>
                  </w:r>
                  <w:r>
                    <w:rPr>
                      <w:rFonts w:ascii="Arial" w:hAnsi="Arial" w:cs="Arial"/>
                      <w:sz w:val="18"/>
                      <w:szCs w:val="18"/>
                    </w:rPr>
                    <w:t>The value '</w:t>
                  </w:r>
                  <w:r>
                    <w:rPr>
                      <w:rFonts w:ascii="Arial" w:hAnsi="Arial" w:cs="Arial"/>
                      <w:i/>
                      <w:snapToGrid w:val="0"/>
                      <w:sz w:val="18"/>
                      <w:szCs w:val="18"/>
                    </w:rPr>
                    <w:t>noPeriodicalReporting</w:t>
                  </w:r>
                  <w:r>
                    <w:rPr>
                      <w:rFonts w:ascii="Arial" w:hAnsi="Arial" w:cs="Arial"/>
                      <w:snapToGrid w:val="0"/>
                      <w:sz w:val="18"/>
                      <w:szCs w:val="18"/>
                    </w:rPr>
                    <w:t>'</w:t>
                  </w:r>
                  <w:r>
                    <w:rPr>
                      <w:rFonts w:ascii="Arial" w:hAnsi="Arial" w:cs="Arial"/>
                      <w:sz w:val="18"/>
                      <w:szCs w:val="18"/>
                    </w:rPr>
                    <w:t xml:space="preserve"> shall not be used by a sender.</w:t>
                  </w:r>
                </w:p>
              </w:tc>
            </w:tr>
          </w:tbl>
          <w:p w14:paraId="0FA06CDF" w14:textId="77777777" w:rsidR="00FB0AE9" w:rsidRDefault="00FB0AE9">
            <w:pPr>
              <w:spacing w:after="0"/>
              <w:rPr>
                <w:rFonts w:eastAsiaTheme="minorEastAsia"/>
                <w:sz w:val="16"/>
                <w:szCs w:val="16"/>
                <w:lang w:eastAsia="zh-CN"/>
              </w:rPr>
            </w:pPr>
          </w:p>
          <w:p w14:paraId="187D5565" w14:textId="77777777" w:rsidR="00FB0AE9" w:rsidRDefault="006616AC">
            <w:pPr>
              <w:spacing w:after="0"/>
              <w:rPr>
                <w:ins w:id="338" w:author="Ren Da (CATT)" w:date="2021-11-13T22:23:00Z"/>
                <w:rFonts w:eastAsiaTheme="minorEastAsia"/>
                <w:sz w:val="16"/>
                <w:szCs w:val="16"/>
                <w:lang w:eastAsia="zh-CN"/>
              </w:rPr>
            </w:pPr>
            <w:r>
              <w:rPr>
                <w:rFonts w:eastAsiaTheme="minorEastAsia" w:hint="eastAsia"/>
                <w:sz w:val="16"/>
                <w:szCs w:val="16"/>
                <w:lang w:eastAsia="zh-CN"/>
              </w:rPr>
              <w:t>Fo</w:t>
            </w:r>
            <w:r>
              <w:rPr>
                <w:rFonts w:eastAsiaTheme="minorEastAsia"/>
                <w:sz w:val="16"/>
                <w:szCs w:val="16"/>
                <w:lang w:eastAsia="zh-CN"/>
              </w:rPr>
              <w:t>r TRP side, we do not think TRP changing TEG-PRS association is typical.</w:t>
            </w:r>
          </w:p>
          <w:p w14:paraId="1B41C7E1" w14:textId="77777777" w:rsidR="00FB0AE9" w:rsidRDefault="006616AC">
            <w:pPr>
              <w:spacing w:after="0"/>
              <w:rPr>
                <w:ins w:id="339" w:author="Ren Da (CATT)" w:date="2021-11-13T22:23:00Z"/>
                <w:rFonts w:eastAsiaTheme="minorEastAsia"/>
                <w:sz w:val="16"/>
                <w:szCs w:val="16"/>
                <w:lang w:eastAsia="zh-CN"/>
              </w:rPr>
            </w:pPr>
            <w:ins w:id="340" w:author="Ren Da (CATT)" w:date="2021-11-13T22:24:00Z">
              <w:r>
                <w:rPr>
                  <w:rFonts w:eastAsiaTheme="minorEastAsia"/>
                  <w:sz w:val="16"/>
                  <w:szCs w:val="16"/>
                  <w:lang w:eastAsia="zh-CN"/>
                </w:rPr>
                <w:t>FL: If it is so, the Option 2 may be the better choice,</w:t>
              </w:r>
            </w:ins>
            <w:ins w:id="341" w:author="Ren Da (CATT)" w:date="2021-11-13T22:25:00Z">
              <w:r>
                <w:rPr>
                  <w:rFonts w:eastAsiaTheme="minorEastAsia"/>
                  <w:sz w:val="16"/>
                  <w:szCs w:val="16"/>
                  <w:lang w:eastAsia="zh-CN"/>
                </w:rPr>
                <w:t xml:space="preserve"> </w:t>
              </w:r>
            </w:ins>
            <w:ins w:id="342" w:author="Ren Da (CATT)" w:date="2021-11-14T09:30:00Z">
              <w:r>
                <w:rPr>
                  <w:rFonts w:eastAsiaTheme="minorEastAsia"/>
                  <w:sz w:val="16"/>
                  <w:szCs w:val="16"/>
                  <w:lang w:eastAsia="zh-CN"/>
                </w:rPr>
                <w:t xml:space="preserve">which only requirs the </w:t>
              </w:r>
            </w:ins>
            <w:ins w:id="343" w:author="Ren Da (CATT)" w:date="2021-11-13T22:25:00Z">
              <w:r>
                <w:rPr>
                  <w:rFonts w:eastAsiaTheme="minorEastAsia"/>
                  <w:sz w:val="16"/>
                  <w:szCs w:val="16"/>
                  <w:lang w:eastAsia="zh-CN"/>
                </w:rPr>
                <w:t xml:space="preserve">gNB to send the updated Tx </w:t>
              </w:r>
            </w:ins>
            <w:ins w:id="344" w:author="Ren Da (CATT)" w:date="2021-11-13T22:24:00Z">
              <w:r>
                <w:rPr>
                  <w:rFonts w:eastAsiaTheme="minorEastAsia"/>
                  <w:sz w:val="16"/>
                  <w:szCs w:val="16"/>
                  <w:lang w:eastAsia="zh-CN"/>
                </w:rPr>
                <w:t>TEG</w:t>
              </w:r>
            </w:ins>
            <w:ins w:id="345" w:author="Ren Da (CATT)" w:date="2021-11-13T22:25:00Z">
              <w:r>
                <w:rPr>
                  <w:rFonts w:eastAsiaTheme="minorEastAsia"/>
                  <w:sz w:val="16"/>
                  <w:szCs w:val="16"/>
                  <w:lang w:eastAsia="zh-CN"/>
                </w:rPr>
                <w:t xml:space="preserve"> when it is necessary.  </w:t>
              </w:r>
            </w:ins>
          </w:p>
          <w:p w14:paraId="459DC174" w14:textId="77777777" w:rsidR="00FB0AE9" w:rsidRDefault="00FB0AE9">
            <w:pPr>
              <w:spacing w:after="0"/>
              <w:rPr>
                <w:rFonts w:eastAsiaTheme="minorEastAsia"/>
                <w:sz w:val="16"/>
                <w:szCs w:val="16"/>
                <w:lang w:eastAsia="zh-CN"/>
              </w:rPr>
            </w:pPr>
          </w:p>
          <w:p w14:paraId="50135A41" w14:textId="77777777" w:rsidR="00FB0AE9" w:rsidRDefault="00FB0AE9">
            <w:pPr>
              <w:spacing w:after="0"/>
              <w:rPr>
                <w:rFonts w:eastAsiaTheme="minorEastAsia"/>
                <w:sz w:val="16"/>
                <w:szCs w:val="16"/>
                <w:lang w:eastAsia="zh-CN"/>
              </w:rPr>
            </w:pPr>
          </w:p>
          <w:p w14:paraId="117A44A9" w14:textId="77777777" w:rsidR="00FB0AE9" w:rsidRDefault="006616AC">
            <w:pPr>
              <w:spacing w:after="0"/>
              <w:rPr>
                <w:ins w:id="346" w:author="Ren Da (CATT)" w:date="2021-11-13T22:17:00Z"/>
                <w:rFonts w:eastAsiaTheme="minorEastAsia"/>
                <w:sz w:val="16"/>
                <w:szCs w:val="16"/>
                <w:lang w:eastAsia="zh-CN"/>
              </w:rPr>
            </w:pPr>
            <w:r>
              <w:rPr>
                <w:rFonts w:eastAsiaTheme="minorEastAsia"/>
                <w:sz w:val="16"/>
                <w:szCs w:val="16"/>
                <w:lang w:eastAsia="zh-CN"/>
              </w:rPr>
              <w:t>For UL-TDOA, we would like to understand whether this report is reflecting the association in the past or the association in the near future.</w:t>
            </w:r>
          </w:p>
          <w:p w14:paraId="1AA8C118" w14:textId="77777777" w:rsidR="00FB0AE9" w:rsidRDefault="00FB0AE9">
            <w:pPr>
              <w:spacing w:after="0"/>
              <w:rPr>
                <w:ins w:id="347" w:author="Ren Da (CATT)" w:date="2021-11-13T22:17:00Z"/>
                <w:rFonts w:eastAsiaTheme="minorEastAsia"/>
                <w:sz w:val="16"/>
                <w:szCs w:val="16"/>
                <w:lang w:eastAsia="zh-CN"/>
              </w:rPr>
            </w:pPr>
          </w:p>
          <w:p w14:paraId="570463F3" w14:textId="77777777" w:rsidR="00FB0AE9" w:rsidRDefault="006616AC">
            <w:pPr>
              <w:spacing w:after="0"/>
              <w:rPr>
                <w:ins w:id="348" w:author="Ren Da (CATT)" w:date="2021-11-13T22:17:00Z"/>
                <w:rFonts w:eastAsiaTheme="minorEastAsia"/>
                <w:sz w:val="16"/>
                <w:szCs w:val="16"/>
                <w:lang w:eastAsia="zh-CN"/>
              </w:rPr>
            </w:pPr>
            <w:ins w:id="349" w:author="Ren Da (CATT)" w:date="2021-11-13T22:17:00Z">
              <w:r>
                <w:rPr>
                  <w:rFonts w:eastAsiaTheme="minorEastAsia"/>
                  <w:sz w:val="16"/>
                  <w:szCs w:val="16"/>
                  <w:lang w:eastAsia="zh-CN"/>
                </w:rPr>
                <w:t xml:space="preserve">FL: </w:t>
              </w:r>
            </w:ins>
            <w:ins w:id="350" w:author="Ren Da (CATT)" w:date="2021-11-13T22:21:00Z">
              <w:r>
                <w:rPr>
                  <w:rFonts w:eastAsiaTheme="minorEastAsia"/>
                  <w:sz w:val="16"/>
                  <w:szCs w:val="16"/>
                  <w:lang w:eastAsia="zh-CN"/>
                </w:rPr>
                <w:t>I assume</w:t>
              </w:r>
            </w:ins>
            <w:ins w:id="351" w:author="Ren Da (CATT)" w:date="2021-11-13T22:22:00Z">
              <w:r>
                <w:rPr>
                  <w:rFonts w:eastAsiaTheme="minorEastAsia"/>
                  <w:sz w:val="16"/>
                  <w:szCs w:val="16"/>
                  <w:lang w:eastAsia="zh-CN"/>
                </w:rPr>
                <w:t xml:space="preserve"> </w:t>
              </w:r>
            </w:ins>
            <w:ins w:id="352" w:author="Ren Da (CATT)" w:date="2021-11-13T22:19:00Z">
              <w:r>
                <w:rPr>
                  <w:rFonts w:eastAsiaTheme="minorEastAsia"/>
                  <w:sz w:val="16"/>
                  <w:szCs w:val="16"/>
                  <w:lang w:eastAsia="zh-CN"/>
                </w:rPr>
                <w:t xml:space="preserve">there is timestamp in </w:t>
              </w:r>
            </w:ins>
            <w:ins w:id="353" w:author="Ren Da (CATT)" w:date="2021-11-13T22:21:00Z">
              <w:r>
                <w:rPr>
                  <w:rFonts w:eastAsiaTheme="minorEastAsia"/>
                  <w:sz w:val="16"/>
                  <w:szCs w:val="16"/>
                  <w:lang w:eastAsia="zh-CN"/>
                </w:rPr>
                <w:t>each</w:t>
              </w:r>
            </w:ins>
            <w:ins w:id="354" w:author="Ren Da (CATT)" w:date="2021-11-13T22:18:00Z">
              <w:r>
                <w:rPr>
                  <w:rFonts w:eastAsiaTheme="minorEastAsia"/>
                  <w:sz w:val="16"/>
                  <w:szCs w:val="16"/>
                  <w:lang w:eastAsia="zh-CN"/>
                </w:rPr>
                <w:t xml:space="preserve"> Tx TEG </w:t>
              </w:r>
            </w:ins>
            <w:ins w:id="355" w:author="Ren Da (CATT)" w:date="2021-11-13T22:19:00Z">
              <w:r>
                <w:rPr>
                  <w:rFonts w:eastAsiaTheme="minorEastAsia"/>
                  <w:sz w:val="16"/>
                  <w:szCs w:val="16"/>
                  <w:lang w:eastAsia="zh-CN"/>
                </w:rPr>
                <w:t xml:space="preserve">that indicates the starting time </w:t>
              </w:r>
            </w:ins>
            <w:ins w:id="356" w:author="Ren Da (CATT)" w:date="2021-11-13T22:22:00Z">
              <w:r>
                <w:rPr>
                  <w:rFonts w:eastAsiaTheme="minorEastAsia"/>
                  <w:sz w:val="16"/>
                  <w:szCs w:val="16"/>
                  <w:lang w:eastAsia="zh-CN"/>
                </w:rPr>
                <w:t xml:space="preserve">from which </w:t>
              </w:r>
            </w:ins>
            <w:ins w:id="357" w:author="Ren Da (CATT)" w:date="2021-11-13T22:19:00Z">
              <w:r>
                <w:rPr>
                  <w:rFonts w:eastAsiaTheme="minorEastAsia"/>
                  <w:sz w:val="16"/>
                  <w:szCs w:val="16"/>
                  <w:lang w:eastAsia="zh-CN"/>
                </w:rPr>
                <w:t xml:space="preserve">the </w:t>
              </w:r>
            </w:ins>
            <w:ins w:id="358" w:author="Ren Da (CATT)" w:date="2021-11-13T22:20:00Z">
              <w:r>
                <w:rPr>
                  <w:rFonts w:eastAsiaTheme="minorEastAsia"/>
                  <w:sz w:val="16"/>
                  <w:szCs w:val="16"/>
                  <w:lang w:eastAsia="zh-CN"/>
                </w:rPr>
                <w:t>Tx TEG is vali</w:t>
              </w:r>
            </w:ins>
            <w:ins w:id="359" w:author="Ren Da (CATT)" w:date="2021-11-13T22:21:00Z">
              <w:r>
                <w:rPr>
                  <w:rFonts w:eastAsiaTheme="minorEastAsia"/>
                  <w:sz w:val="16"/>
                  <w:szCs w:val="16"/>
                  <w:lang w:eastAsia="zh-CN"/>
                </w:rPr>
                <w:t>d</w:t>
              </w:r>
            </w:ins>
            <w:ins w:id="360" w:author="Ren Da (CATT)" w:date="2021-11-13T22:22:00Z">
              <w:r>
                <w:rPr>
                  <w:rFonts w:eastAsiaTheme="minorEastAsia"/>
                  <w:sz w:val="16"/>
                  <w:szCs w:val="16"/>
                  <w:lang w:eastAsia="zh-CN"/>
                </w:rPr>
                <w:t xml:space="preserve">. After </w:t>
              </w:r>
            </w:ins>
            <w:ins w:id="361" w:author="Ren Da (CATT)" w:date="2021-11-13T22:23:00Z">
              <w:r>
                <w:rPr>
                  <w:rFonts w:eastAsiaTheme="minorEastAsia"/>
                  <w:sz w:val="16"/>
                  <w:szCs w:val="16"/>
                  <w:lang w:eastAsia="zh-CN"/>
                </w:rPr>
                <w:t>a</w:t>
              </w:r>
            </w:ins>
            <w:ins w:id="362" w:author="Ren Da (CATT)" w:date="2021-11-13T22:21:00Z">
              <w:r>
                <w:rPr>
                  <w:rFonts w:eastAsiaTheme="minorEastAsia"/>
                  <w:sz w:val="16"/>
                  <w:szCs w:val="16"/>
                  <w:lang w:eastAsia="zh-CN"/>
                </w:rPr>
                <w:t xml:space="preserve"> </w:t>
              </w:r>
            </w:ins>
            <w:ins w:id="363" w:author="Ren Da (CATT)" w:date="2021-11-13T22:20:00Z">
              <w:r>
                <w:rPr>
                  <w:rFonts w:eastAsiaTheme="minorEastAsia"/>
                  <w:sz w:val="16"/>
                  <w:szCs w:val="16"/>
                  <w:lang w:eastAsia="zh-CN"/>
                </w:rPr>
                <w:t xml:space="preserve">Tx TEG is </w:t>
              </w:r>
            </w:ins>
            <w:ins w:id="364" w:author="Ren Da (CATT)" w:date="2021-11-13T22:23:00Z">
              <w:r>
                <w:rPr>
                  <w:rFonts w:eastAsiaTheme="minorEastAsia"/>
                  <w:sz w:val="16"/>
                  <w:szCs w:val="16"/>
                  <w:lang w:eastAsia="zh-CN"/>
                </w:rPr>
                <w:t xml:space="preserve">received, it will be </w:t>
              </w:r>
            </w:ins>
            <w:ins w:id="365" w:author="Ren Da (CATT)" w:date="2021-11-13T22:20:00Z">
              <w:r>
                <w:rPr>
                  <w:rFonts w:eastAsiaTheme="minorEastAsia"/>
                  <w:sz w:val="16"/>
                  <w:szCs w:val="16"/>
                  <w:lang w:eastAsia="zh-CN"/>
                </w:rPr>
                <w:t xml:space="preserve">valid until it is </w:t>
              </w:r>
            </w:ins>
            <w:ins w:id="366" w:author="Ren Da (CATT)" w:date="2021-11-13T22:21:00Z">
              <w:r>
                <w:rPr>
                  <w:rFonts w:eastAsiaTheme="minorEastAsia"/>
                  <w:sz w:val="16"/>
                  <w:szCs w:val="16"/>
                  <w:lang w:eastAsia="zh-CN"/>
                </w:rPr>
                <w:t>replaced</w:t>
              </w:r>
            </w:ins>
            <w:ins w:id="367" w:author="Ren Da (CATT)" w:date="2021-11-13T22:20:00Z">
              <w:r>
                <w:rPr>
                  <w:rFonts w:eastAsiaTheme="minorEastAsia"/>
                  <w:sz w:val="16"/>
                  <w:szCs w:val="16"/>
                  <w:lang w:eastAsia="zh-CN"/>
                </w:rPr>
                <w:t xml:space="preserve"> by t</w:t>
              </w:r>
            </w:ins>
            <w:ins w:id="368" w:author="Ren Da (CATT)" w:date="2021-11-13T22:21:00Z">
              <w:r>
                <w:rPr>
                  <w:rFonts w:eastAsiaTheme="minorEastAsia"/>
                  <w:sz w:val="16"/>
                  <w:szCs w:val="16"/>
                  <w:lang w:eastAsia="zh-CN"/>
                </w:rPr>
                <w:t xml:space="preserve">he next </w:t>
              </w:r>
            </w:ins>
            <w:ins w:id="369" w:author="Ren Da (CATT)" w:date="2021-11-13T22:23:00Z">
              <w:r>
                <w:rPr>
                  <w:rFonts w:eastAsiaTheme="minorEastAsia"/>
                  <w:sz w:val="16"/>
                  <w:szCs w:val="16"/>
                  <w:lang w:eastAsia="zh-CN"/>
                </w:rPr>
                <w:t xml:space="preserve">Tx TEG </w:t>
              </w:r>
            </w:ins>
            <w:ins w:id="370" w:author="Ren Da (CATT)" w:date="2021-11-13T22:21:00Z">
              <w:r>
                <w:rPr>
                  <w:rFonts w:eastAsiaTheme="minorEastAsia"/>
                  <w:sz w:val="16"/>
                  <w:szCs w:val="16"/>
                  <w:lang w:eastAsia="zh-CN"/>
                </w:rPr>
                <w:t>report</w:t>
              </w:r>
            </w:ins>
            <w:ins w:id="371" w:author="Ren Da (CATT)" w:date="2021-11-13T22:23:00Z">
              <w:r>
                <w:rPr>
                  <w:rFonts w:eastAsiaTheme="minorEastAsia"/>
                  <w:sz w:val="16"/>
                  <w:szCs w:val="16"/>
                  <w:lang w:eastAsia="zh-CN"/>
                </w:rPr>
                <w:t>.</w:t>
              </w:r>
            </w:ins>
          </w:p>
          <w:p w14:paraId="5E7B3DE3" w14:textId="77777777" w:rsidR="00FB0AE9" w:rsidRDefault="00FB0AE9">
            <w:pPr>
              <w:spacing w:after="0"/>
              <w:rPr>
                <w:rFonts w:eastAsiaTheme="minorEastAsia"/>
                <w:sz w:val="16"/>
                <w:szCs w:val="16"/>
                <w:lang w:eastAsia="zh-CN"/>
              </w:rPr>
            </w:pPr>
          </w:p>
        </w:tc>
      </w:tr>
      <w:tr w:rsidR="00FB0AE9" w14:paraId="18076352" w14:textId="77777777" w:rsidTr="00FB0AE9">
        <w:trPr>
          <w:trHeight w:val="260"/>
        </w:trPr>
        <w:tc>
          <w:tcPr>
            <w:tcW w:w="1804" w:type="dxa"/>
          </w:tcPr>
          <w:p w14:paraId="20CA6B6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0866AB1" w14:textId="77777777" w:rsidR="00FB0AE9" w:rsidRDefault="006616AC">
            <w:pPr>
              <w:spacing w:after="0"/>
              <w:rPr>
                <w:ins w:id="372" w:author="Ren Da (CATT)" w:date="2021-11-13T22:31: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t is a bit unclear to us that how does the periodicity or the validity timer in Option 1 be decided, and it seems that Option 2 is feasible.</w:t>
            </w:r>
          </w:p>
          <w:p w14:paraId="0FB7C4D9" w14:textId="77777777" w:rsidR="00FB0AE9" w:rsidRDefault="006616AC">
            <w:pPr>
              <w:spacing w:after="0"/>
              <w:rPr>
                <w:rFonts w:eastAsiaTheme="minorEastAsia"/>
                <w:sz w:val="16"/>
                <w:szCs w:val="16"/>
                <w:lang w:eastAsia="zh-CN"/>
              </w:rPr>
            </w:pPr>
            <w:ins w:id="373" w:author="Ren Da (CATT)" w:date="2021-11-13T22:32:00Z">
              <w:r>
                <w:rPr>
                  <w:rFonts w:eastAsiaTheme="minorEastAsia"/>
                  <w:sz w:val="16"/>
                  <w:szCs w:val="16"/>
                  <w:lang w:eastAsia="zh-CN"/>
                </w:rPr>
                <w:t xml:space="preserve"> </w:t>
              </w:r>
            </w:ins>
          </w:p>
        </w:tc>
      </w:tr>
      <w:tr w:rsidR="00FB0AE9" w14:paraId="3ACE4B43" w14:textId="77777777" w:rsidTr="00FB0AE9">
        <w:trPr>
          <w:trHeight w:val="260"/>
        </w:trPr>
        <w:tc>
          <w:tcPr>
            <w:tcW w:w="1804" w:type="dxa"/>
          </w:tcPr>
          <w:p w14:paraId="6E79F3E3"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78E4705"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support Option 2. </w:t>
            </w:r>
          </w:p>
          <w:p w14:paraId="084778E4" w14:textId="77777777" w:rsidR="00FB0AE9" w:rsidRDefault="006616AC">
            <w:pPr>
              <w:spacing w:after="0"/>
              <w:rPr>
                <w:rFonts w:eastAsiaTheme="minorEastAsia"/>
                <w:sz w:val="16"/>
                <w:szCs w:val="16"/>
                <w:lang w:eastAsia="zh-CN"/>
              </w:rPr>
            </w:pPr>
            <w:r>
              <w:rPr>
                <w:rFonts w:eastAsiaTheme="minorEastAsia"/>
                <w:sz w:val="16"/>
                <w:szCs w:val="16"/>
                <w:lang w:eastAsia="zh-CN"/>
              </w:rPr>
              <w:t>Regarding Option 1, we failed to understand the claim “</w:t>
            </w:r>
            <w:r>
              <w:rPr>
                <w:color w:val="000000"/>
              </w:rPr>
              <w:t xml:space="preserve">allow the </w:t>
            </w:r>
            <w:r>
              <w:rPr>
                <w:lang w:val="en-IN"/>
              </w:rPr>
              <w:t>gNB/LMF have more control on when the Tx TEG association is provided</w:t>
            </w:r>
            <w:r>
              <w:rPr>
                <w:rFonts w:eastAsiaTheme="minorEastAsia"/>
                <w:sz w:val="16"/>
                <w:szCs w:val="16"/>
                <w:lang w:eastAsia="zh-CN"/>
              </w:rPr>
              <w:t xml:space="preserve">”. Not sure what the value is for the repeated reports of the same information. </w:t>
            </w:r>
          </w:p>
          <w:p w14:paraId="38F56FC9" w14:textId="77777777" w:rsidR="00FB0AE9" w:rsidRDefault="006616AC">
            <w:pPr>
              <w:spacing w:after="0"/>
              <w:rPr>
                <w:rFonts w:eastAsiaTheme="minorEastAsia"/>
                <w:bCs/>
                <w:sz w:val="16"/>
                <w:szCs w:val="16"/>
                <w:lang w:eastAsia="zh-CN"/>
              </w:rPr>
            </w:pPr>
            <w:r>
              <w:rPr>
                <w:rFonts w:eastAsiaTheme="minorEastAsia"/>
                <w:sz w:val="16"/>
                <w:szCs w:val="16"/>
                <w:lang w:eastAsia="zh-CN"/>
              </w:rPr>
              <w:t xml:space="preserve">For Option 3, the signalling overhead is too large. </w:t>
            </w:r>
          </w:p>
        </w:tc>
      </w:tr>
      <w:tr w:rsidR="00FB0AE9" w14:paraId="636A1546" w14:textId="77777777" w:rsidTr="00FB0AE9">
        <w:trPr>
          <w:trHeight w:val="260"/>
        </w:trPr>
        <w:tc>
          <w:tcPr>
            <w:tcW w:w="1804" w:type="dxa"/>
          </w:tcPr>
          <w:p w14:paraId="172A09A2"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42C0397C" w14:textId="77777777" w:rsidR="00FB0AE9" w:rsidRDefault="006616AC">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FB0AE9" w14:paraId="5B58A597" w14:textId="77777777" w:rsidTr="00FB0AE9">
        <w:trPr>
          <w:trHeight w:val="260"/>
        </w:trPr>
        <w:tc>
          <w:tcPr>
            <w:tcW w:w="1804" w:type="dxa"/>
          </w:tcPr>
          <w:p w14:paraId="77BF065A"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7663A86C" w14:textId="77777777" w:rsidR="00FB0AE9" w:rsidRDefault="006616AC">
            <w:pPr>
              <w:spacing w:after="0"/>
              <w:rPr>
                <w:ins w:id="374" w:author="Ren Da (CATT)" w:date="2021-11-13T22:32:00Z"/>
                <w:rFonts w:eastAsiaTheme="minorEastAsia"/>
                <w:bCs/>
                <w:sz w:val="16"/>
                <w:szCs w:val="16"/>
                <w:lang w:eastAsia="zh-CN"/>
              </w:rPr>
            </w:pPr>
            <w:r>
              <w:rPr>
                <w:rFonts w:eastAsiaTheme="minorEastAsia"/>
                <w:bCs/>
                <w:sz w:val="16"/>
                <w:szCs w:val="16"/>
                <w:lang w:eastAsia="zh-CN"/>
              </w:rPr>
              <w:t>Why update of TRP Tx TEG ID for Mutli-RTT is not included into the proposal?</w:t>
            </w:r>
          </w:p>
          <w:p w14:paraId="68412FA4" w14:textId="77777777" w:rsidR="00FB0AE9" w:rsidRDefault="00FB0AE9">
            <w:pPr>
              <w:spacing w:after="0"/>
              <w:rPr>
                <w:ins w:id="375" w:author="Ren Da (CATT)" w:date="2021-11-13T22:33:00Z"/>
                <w:rFonts w:eastAsiaTheme="minorEastAsia"/>
                <w:sz w:val="16"/>
                <w:szCs w:val="16"/>
                <w:lang w:eastAsia="zh-CN"/>
              </w:rPr>
            </w:pPr>
          </w:p>
          <w:p w14:paraId="27CDA2E3" w14:textId="77777777" w:rsidR="00FB0AE9" w:rsidRDefault="006616AC">
            <w:pPr>
              <w:spacing w:after="0"/>
              <w:rPr>
                <w:ins w:id="376" w:author="Ren Da (CATT)" w:date="2021-11-13T22:34:00Z"/>
                <w:rFonts w:eastAsiaTheme="minorEastAsia"/>
                <w:sz w:val="16"/>
                <w:szCs w:val="16"/>
                <w:lang w:eastAsia="zh-CN"/>
              </w:rPr>
            </w:pPr>
            <w:ins w:id="377" w:author="Ren Da (CATT)" w:date="2021-11-13T22:33:00Z">
              <w:r>
                <w:rPr>
                  <w:rFonts w:eastAsiaTheme="minorEastAsia"/>
                  <w:sz w:val="16"/>
                  <w:szCs w:val="16"/>
                  <w:lang w:eastAsia="zh-CN"/>
                </w:rPr>
                <w:t xml:space="preserve">FL: The proposal is related to the </w:t>
              </w:r>
            </w:ins>
            <w:ins w:id="378" w:author="Ren Da (CATT)" w:date="2021-11-13T22:34:00Z">
              <w:r>
                <w:rPr>
                  <w:rFonts w:eastAsiaTheme="minorEastAsia"/>
                  <w:sz w:val="16"/>
                  <w:szCs w:val="16"/>
                  <w:lang w:eastAsia="zh-CN"/>
                </w:rPr>
                <w:t>reporting of the Tx TEG  association information. The Tx TEG association information between TRP Tx TEG IDs and positioning PRS resources</w:t>
              </w:r>
            </w:ins>
            <w:ins w:id="379" w:author="Ren Da (CATT)" w:date="2021-11-13T22:35:00Z">
              <w:r>
                <w:rPr>
                  <w:rFonts w:eastAsiaTheme="minorEastAsia"/>
                  <w:sz w:val="16"/>
                  <w:szCs w:val="16"/>
                  <w:lang w:eastAsia="zh-CN"/>
                </w:rPr>
                <w:t xml:space="preserve"> is coverd in the 3</w:t>
              </w:r>
              <w:r>
                <w:rPr>
                  <w:rFonts w:eastAsiaTheme="minorEastAsia"/>
                  <w:sz w:val="16"/>
                  <w:szCs w:val="16"/>
                  <w:vertAlign w:val="superscript"/>
                  <w:lang w:eastAsia="zh-CN"/>
                </w:rPr>
                <w:t>rd</w:t>
              </w:r>
              <w:r>
                <w:rPr>
                  <w:rFonts w:eastAsiaTheme="minorEastAsia"/>
                  <w:sz w:val="16"/>
                  <w:szCs w:val="16"/>
                  <w:lang w:eastAsia="zh-CN"/>
                </w:rPr>
                <w:t xml:space="preserve"> main bullet. </w:t>
              </w:r>
            </w:ins>
          </w:p>
          <w:p w14:paraId="16EE9F0E" w14:textId="77777777" w:rsidR="00FB0AE9" w:rsidRDefault="00FB0AE9">
            <w:pPr>
              <w:spacing w:after="0"/>
              <w:rPr>
                <w:rFonts w:eastAsiaTheme="minorEastAsia"/>
                <w:sz w:val="16"/>
                <w:szCs w:val="16"/>
                <w:lang w:eastAsia="zh-CN"/>
              </w:rPr>
            </w:pPr>
          </w:p>
        </w:tc>
      </w:tr>
      <w:tr w:rsidR="00FB0AE9" w14:paraId="0CA361E6" w14:textId="77777777" w:rsidTr="00FB0AE9">
        <w:trPr>
          <w:trHeight w:val="260"/>
        </w:trPr>
        <w:tc>
          <w:tcPr>
            <w:tcW w:w="1804" w:type="dxa"/>
          </w:tcPr>
          <w:p w14:paraId="72D572F6"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01A830CC" w14:textId="77777777" w:rsidR="00FB0AE9" w:rsidRDefault="006616AC">
            <w:pPr>
              <w:spacing w:after="0"/>
              <w:rPr>
                <w:ins w:id="380" w:author="Ren Da (CATT)" w:date="2021-11-13T22:40:00Z"/>
                <w:rFonts w:eastAsiaTheme="minorEastAsia"/>
                <w:sz w:val="16"/>
                <w:szCs w:val="16"/>
                <w:lang w:val="en-US" w:eastAsia="zh-CN"/>
              </w:rPr>
            </w:pPr>
            <w:r>
              <w:rPr>
                <w:rFonts w:eastAsiaTheme="minorEastAsia" w:hint="eastAsia"/>
                <w:sz w:val="16"/>
                <w:szCs w:val="16"/>
                <w:lang w:val="en-US" w:eastAsia="zh-CN"/>
              </w:rPr>
              <w:t>For DL-TDOA(UE side for Rx TEG) and Multi-RTT(UE side), we don</w:t>
            </w:r>
            <w:r>
              <w:rPr>
                <w:rFonts w:eastAsiaTheme="minorEastAsia"/>
                <w:sz w:val="16"/>
                <w:szCs w:val="16"/>
                <w:lang w:val="en-US" w:eastAsia="zh-CN"/>
              </w:rPr>
              <w:t>’</w:t>
            </w:r>
            <w:r>
              <w:rPr>
                <w:rFonts w:eastAsiaTheme="minorEastAsia" w:hint="eastAsia"/>
                <w:sz w:val="16"/>
                <w:szCs w:val="16"/>
                <w:lang w:val="en-US" w:eastAsia="zh-CN"/>
              </w:rPr>
              <w:t>t see the need to support separate report for the association.</w:t>
            </w:r>
          </w:p>
          <w:p w14:paraId="2C64A51A" w14:textId="77777777" w:rsidR="00FB0AE9" w:rsidRDefault="006616AC">
            <w:pPr>
              <w:spacing w:after="0"/>
              <w:rPr>
                <w:ins w:id="381" w:author="Ren Da (CATT)" w:date="2021-11-13T22:40:00Z"/>
                <w:rFonts w:eastAsiaTheme="minorEastAsia"/>
                <w:sz w:val="16"/>
                <w:szCs w:val="16"/>
                <w:lang w:val="en-US" w:eastAsia="zh-CN"/>
              </w:rPr>
            </w:pPr>
            <w:ins w:id="382" w:author="Ren Da (CATT)" w:date="2021-11-13T22:40:00Z">
              <w:r>
                <w:rPr>
                  <w:rFonts w:eastAsiaTheme="minorEastAsia"/>
                  <w:sz w:val="16"/>
                  <w:szCs w:val="16"/>
                  <w:lang w:val="en-US" w:eastAsia="zh-CN"/>
                </w:rPr>
                <w:t xml:space="preserve">FL: The proposal does not cover the </w:t>
              </w:r>
            </w:ins>
            <w:ins w:id="383" w:author="Ren Da (CATT)" w:date="2021-11-13T22:41:00Z">
              <w:r>
                <w:rPr>
                  <w:rFonts w:eastAsiaTheme="minorEastAsia"/>
                  <w:sz w:val="16"/>
                  <w:szCs w:val="16"/>
                  <w:lang w:val="en-US" w:eastAsia="zh-CN"/>
                </w:rPr>
                <w:t xml:space="preserve">reporting of </w:t>
              </w:r>
            </w:ins>
            <w:ins w:id="384" w:author="Ren Da (CATT)" w:date="2021-11-13T22:40:00Z">
              <w:r>
                <w:rPr>
                  <w:rFonts w:eastAsiaTheme="minorEastAsia" w:hint="eastAsia"/>
                  <w:sz w:val="16"/>
                  <w:szCs w:val="16"/>
                  <w:lang w:val="en-US" w:eastAsia="zh-CN"/>
                </w:rPr>
                <w:t>DL-TDOA(UE side for Rx TEG)</w:t>
              </w:r>
            </w:ins>
            <w:ins w:id="385" w:author="Ren Da (CATT)" w:date="2021-11-13T22:41:00Z">
              <w:r>
                <w:rPr>
                  <w:rFonts w:eastAsiaTheme="minorEastAsia"/>
                  <w:sz w:val="16"/>
                  <w:szCs w:val="16"/>
                  <w:lang w:val="en-US" w:eastAsia="zh-CN"/>
                </w:rPr>
                <w:t xml:space="preserve">. For </w:t>
              </w:r>
            </w:ins>
            <w:ins w:id="386" w:author="Ren Da (CATT)" w:date="2021-11-13T22:42:00Z">
              <w:r>
                <w:rPr>
                  <w:rFonts w:eastAsiaTheme="minorEastAsia" w:hint="eastAsia"/>
                  <w:sz w:val="16"/>
                  <w:szCs w:val="16"/>
                  <w:lang w:val="en-US" w:eastAsia="zh-CN"/>
                </w:rPr>
                <w:t>Multi-RTT(UE side),</w:t>
              </w:r>
              <w:r>
                <w:rPr>
                  <w:rFonts w:eastAsiaTheme="minorEastAsia"/>
                  <w:sz w:val="16"/>
                  <w:szCs w:val="16"/>
                  <w:lang w:val="en-US" w:eastAsia="zh-CN"/>
                </w:rPr>
                <w:t xml:space="preserve"> if UE reports the UE Tx TEG ID with the Rx-Tx measurement, then </w:t>
              </w:r>
            </w:ins>
            <w:ins w:id="387" w:author="Ren Da (CATT)" w:date="2021-11-13T22:43:00Z">
              <w:r>
                <w:rPr>
                  <w:rFonts w:eastAsiaTheme="minorEastAsia"/>
                  <w:sz w:val="16"/>
                  <w:szCs w:val="16"/>
                  <w:lang w:val="en-US" w:eastAsia="zh-CN"/>
                </w:rPr>
                <w:t xml:space="preserve">we may consider whether we need to consider if having separate report for the association will have any special advantage. </w:t>
              </w:r>
            </w:ins>
          </w:p>
          <w:p w14:paraId="2C1EA99E" w14:textId="77777777" w:rsidR="00FB0AE9" w:rsidRDefault="00FB0AE9">
            <w:pPr>
              <w:spacing w:after="0"/>
              <w:rPr>
                <w:ins w:id="388" w:author="Ren Da (CATT)" w:date="2021-11-13T22:40:00Z"/>
                <w:rFonts w:eastAsiaTheme="minorEastAsia"/>
                <w:sz w:val="16"/>
                <w:szCs w:val="16"/>
                <w:lang w:val="en-US" w:eastAsia="zh-CN"/>
              </w:rPr>
            </w:pPr>
          </w:p>
          <w:p w14:paraId="2F5DE934"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 xml:space="preserve"> So, basically, we should firstly discuss whether the TEG association should be reported aside for measurement report. We agree with Ericsson on the following statement,</w:t>
            </w:r>
          </w:p>
          <w:p w14:paraId="40C84712" w14:textId="77777777" w:rsidR="00FB0AE9" w:rsidRDefault="006616AC">
            <w:pPr>
              <w:spacing w:after="0"/>
              <w:rPr>
                <w:bCs/>
                <w:i/>
                <w:iCs/>
                <w:sz w:val="16"/>
                <w:szCs w:val="16"/>
              </w:rPr>
            </w:pPr>
            <w:r>
              <w:rPr>
                <w:bCs/>
                <w:i/>
                <w:iCs/>
                <w:sz w:val="16"/>
                <w:szCs w:val="16"/>
              </w:rPr>
              <w:t>UE TX TEG associations/changes during the period between multi-RTT reports should be collected and reported in the multi-RTT report itself or at least at the same time.</w:t>
            </w:r>
          </w:p>
          <w:p w14:paraId="5E5B5132" w14:textId="77777777" w:rsidR="00FB0AE9" w:rsidRDefault="00FB0AE9">
            <w:pPr>
              <w:spacing w:after="0"/>
              <w:rPr>
                <w:bCs/>
                <w:sz w:val="16"/>
                <w:szCs w:val="16"/>
                <w:lang w:val="en-US" w:eastAsia="zh-CN"/>
              </w:rPr>
            </w:pPr>
          </w:p>
          <w:p w14:paraId="7046D09D"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In addition, UE can only know TEG association after UE finishes the transmission/reception. Therefore, what we need to discuss is whether UE can buffer the TEG association/change between two measurement reports.</w:t>
            </w:r>
          </w:p>
          <w:p w14:paraId="67BE14FD" w14:textId="77777777" w:rsidR="00FB0AE9" w:rsidRDefault="00FB0AE9">
            <w:pPr>
              <w:spacing w:after="0"/>
              <w:rPr>
                <w:rFonts w:eastAsiaTheme="minorEastAsia"/>
                <w:sz w:val="16"/>
                <w:szCs w:val="16"/>
                <w:lang w:val="en-US" w:eastAsia="zh-CN"/>
              </w:rPr>
            </w:pPr>
          </w:p>
          <w:p w14:paraId="023814CA" w14:textId="77777777" w:rsidR="00FB0AE9" w:rsidRDefault="006616AC">
            <w:pPr>
              <w:spacing w:after="0"/>
              <w:rPr>
                <w:ins w:id="389" w:author="Ren Da (CATT)" w:date="2021-11-14T09:55:00Z"/>
                <w:rFonts w:eastAsiaTheme="minorEastAsia"/>
                <w:sz w:val="16"/>
                <w:szCs w:val="16"/>
                <w:lang w:val="en-US" w:eastAsia="zh-CN"/>
              </w:rPr>
            </w:pPr>
            <w:r>
              <w:rPr>
                <w:rFonts w:eastAsiaTheme="minorEastAsia" w:hint="eastAsia"/>
                <w:sz w:val="16"/>
                <w:szCs w:val="16"/>
                <w:lang w:val="en-US" w:eastAsia="zh-CN"/>
              </w:rPr>
              <w:t>For UL-TDOA, we think it</w:t>
            </w:r>
            <w:r>
              <w:rPr>
                <w:rFonts w:eastAsiaTheme="minorEastAsia"/>
                <w:sz w:val="16"/>
                <w:szCs w:val="16"/>
                <w:lang w:val="en-US" w:eastAsia="zh-CN"/>
              </w:rPr>
              <w:t>’</w:t>
            </w:r>
            <w:r>
              <w:rPr>
                <w:rFonts w:eastAsiaTheme="minorEastAsia" w:hint="eastAsia"/>
                <w:sz w:val="16"/>
                <w:szCs w:val="16"/>
                <w:lang w:val="en-US" w:eastAsia="zh-CN"/>
              </w:rPr>
              <w:t xml:space="preserve">s reasonable to have periodical report since the TEG association is provided by RRC first. Option 2 requires a lot of report overhead. </w:t>
            </w:r>
          </w:p>
          <w:p w14:paraId="3C824BEB" w14:textId="77777777" w:rsidR="00FB0AE9" w:rsidRDefault="006616AC">
            <w:pPr>
              <w:spacing w:after="0"/>
              <w:rPr>
                <w:ins w:id="390" w:author="Ren Da (CATT)" w:date="2021-11-14T09:55:00Z"/>
                <w:rFonts w:eastAsiaTheme="minorEastAsia"/>
                <w:sz w:val="16"/>
                <w:szCs w:val="16"/>
                <w:lang w:val="en-US" w:eastAsia="zh-CN"/>
              </w:rPr>
            </w:pPr>
            <w:ins w:id="391" w:author="Ren Da (CATT)" w:date="2021-11-14T09:55:00Z">
              <w:r>
                <w:rPr>
                  <w:rFonts w:eastAsiaTheme="minorEastAsia"/>
                  <w:sz w:val="16"/>
                  <w:szCs w:val="16"/>
                  <w:lang w:val="en-US" w:eastAsia="zh-CN"/>
                </w:rPr>
                <w:t xml:space="preserve">FL: Again, this really depends on </w:t>
              </w:r>
              <w:r>
                <w:rPr>
                  <w:rFonts w:eastAsiaTheme="minorEastAsia"/>
                  <w:sz w:val="16"/>
                  <w:szCs w:val="16"/>
                  <w:u w:val="single"/>
                  <w:lang w:val="en-US" w:eastAsia="zh-CN"/>
                </w:rPr>
                <w:t>r</w:t>
              </w:r>
            </w:ins>
            <w:ins w:id="392" w:author="Ren Da (CATT)" w:date="2021-11-14T09:56:00Z">
              <w:r>
                <w:rPr>
                  <w:rFonts w:eastAsiaTheme="minorEastAsia"/>
                  <w:sz w:val="16"/>
                  <w:szCs w:val="16"/>
                  <w:u w:val="single"/>
                  <w:lang w:val="en-US" w:eastAsia="zh-CN"/>
                </w:rPr>
                <w:t>eporting</w:t>
              </w:r>
            </w:ins>
            <w:r>
              <w:rPr>
                <w:rFonts w:eastAsiaTheme="minorEastAsia"/>
                <w:sz w:val="16"/>
                <w:szCs w:val="16"/>
                <w:u w:val="single"/>
                <w:lang w:val="en-US" w:eastAsia="zh-CN"/>
              </w:rPr>
              <w:t xml:space="preserve"> i</w:t>
            </w:r>
            <w:ins w:id="393" w:author="Ren Da (CATT)" w:date="2021-11-14T09:56:00Z">
              <w:r>
                <w:rPr>
                  <w:rFonts w:eastAsiaTheme="minorEastAsia"/>
                  <w:sz w:val="16"/>
                  <w:szCs w:val="16"/>
                  <w:u w:val="single"/>
                  <w:lang w:val="en-US" w:eastAsia="zh-CN"/>
                </w:rPr>
                <w:t>ntervals</w:t>
              </w:r>
              <w:r>
                <w:rPr>
                  <w:rFonts w:eastAsiaTheme="minorEastAsia"/>
                  <w:sz w:val="16"/>
                  <w:szCs w:val="16"/>
                  <w:lang w:val="en-US" w:eastAsia="zh-CN"/>
                </w:rPr>
                <w:t xml:space="preserve"> and stability of the Tx TEG.</w:t>
              </w:r>
            </w:ins>
          </w:p>
          <w:p w14:paraId="6DA75B99" w14:textId="77777777" w:rsidR="00FB0AE9" w:rsidRDefault="00FB0AE9">
            <w:pPr>
              <w:spacing w:after="0"/>
              <w:rPr>
                <w:ins w:id="394" w:author="Ren Da (CATT)" w:date="2021-11-14T09:55:00Z"/>
                <w:rFonts w:eastAsiaTheme="minorEastAsia"/>
                <w:sz w:val="16"/>
                <w:szCs w:val="16"/>
                <w:lang w:val="en-US" w:eastAsia="zh-CN"/>
              </w:rPr>
            </w:pPr>
          </w:p>
          <w:p w14:paraId="4871FCA2"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As we said, UE may buffer the TEG association/change between two measurement reports, so UE doesn</w:t>
            </w:r>
            <w:r>
              <w:rPr>
                <w:rFonts w:eastAsiaTheme="minorEastAsia"/>
                <w:sz w:val="16"/>
                <w:szCs w:val="16"/>
                <w:lang w:val="en-US" w:eastAsia="zh-CN"/>
              </w:rPr>
              <w:t>’</w:t>
            </w:r>
            <w:r>
              <w:rPr>
                <w:rFonts w:eastAsiaTheme="minorEastAsia" w:hint="eastAsia"/>
                <w:sz w:val="16"/>
                <w:szCs w:val="16"/>
                <w:lang w:val="en-US" w:eastAsia="zh-CN"/>
              </w:rPr>
              <w:t>t need to report the TEG association in any time when the association is changed</w:t>
            </w:r>
            <w:ins w:id="395" w:author="Ren Da (CATT)" w:date="2021-11-13T22:47:00Z">
              <w:r>
                <w:rPr>
                  <w:rFonts w:eastAsiaTheme="minorEastAsia"/>
                  <w:sz w:val="16"/>
                  <w:szCs w:val="16"/>
                  <w:lang w:val="en-US" w:eastAsia="zh-CN"/>
                </w:rPr>
                <w:t>.</w:t>
              </w:r>
            </w:ins>
          </w:p>
          <w:p w14:paraId="57F5BD06" w14:textId="77777777" w:rsidR="00FB0AE9" w:rsidRDefault="00FB0AE9">
            <w:pPr>
              <w:spacing w:after="0"/>
              <w:rPr>
                <w:rFonts w:eastAsiaTheme="minorEastAsia"/>
                <w:sz w:val="16"/>
                <w:szCs w:val="16"/>
                <w:lang w:val="en-US" w:eastAsia="zh-CN"/>
              </w:rPr>
            </w:pPr>
          </w:p>
          <w:p w14:paraId="096177C9"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7B3CFD02" w14:textId="77777777" w:rsidR="00FB0AE9" w:rsidRDefault="006616AC">
            <w:pPr>
              <w:pStyle w:val="ListParagraph"/>
              <w:numPr>
                <w:ilvl w:val="1"/>
                <w:numId w:val="42"/>
              </w:numPr>
              <w:spacing w:line="252" w:lineRule="auto"/>
              <w:rPr>
                <w:i/>
                <w:color w:val="000000"/>
              </w:rPr>
            </w:pPr>
            <w:r>
              <w:rPr>
                <w:i/>
                <w:color w:val="000000"/>
              </w:rPr>
              <w:t>based on a configured periodicity</w:t>
            </w:r>
          </w:p>
          <w:p w14:paraId="6DC32F42" w14:textId="77777777" w:rsidR="00FB0AE9" w:rsidRDefault="006616AC">
            <w:pPr>
              <w:pStyle w:val="ListParagraph"/>
              <w:numPr>
                <w:ilvl w:val="2"/>
                <w:numId w:val="42"/>
              </w:numPr>
              <w:spacing w:line="252" w:lineRule="auto"/>
              <w:rPr>
                <w:i/>
                <w:color w:val="000000"/>
              </w:rPr>
            </w:pPr>
            <w:r>
              <w:rPr>
                <w:i/>
                <w:color w:val="000000"/>
              </w:rPr>
              <w:t xml:space="preserve">FFS: the values of the configurable periodicities </w:t>
            </w:r>
          </w:p>
          <w:p w14:paraId="73F8E8CA" w14:textId="77777777" w:rsidR="00FB0AE9" w:rsidRDefault="006616AC">
            <w:pPr>
              <w:pStyle w:val="ListParagraph"/>
              <w:numPr>
                <w:ilvl w:val="1"/>
                <w:numId w:val="42"/>
              </w:numPr>
              <w:spacing w:line="252" w:lineRule="auto"/>
              <w:rPr>
                <w:b/>
                <w:bCs/>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2F078A4A"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w:t>
            </w:r>
            <w:r>
              <w:rPr>
                <w:rFonts w:eastAsia="SimSun" w:hint="eastAsia"/>
                <w:i/>
                <w:color w:val="000000"/>
                <w:lang w:eastAsia="zh-CN"/>
              </w:rPr>
              <w:t xml:space="preserve"> in</w:t>
            </w:r>
            <w:r>
              <w:rPr>
                <w:rFonts w:eastAsia="SimSun" w:hint="eastAsia"/>
                <w:b/>
                <w:bCs/>
                <w:i/>
                <w:color w:val="000000"/>
                <w:lang w:eastAsia="zh-CN"/>
              </w:rPr>
              <w:t xml:space="preserve"> a location measurement report</w:t>
            </w:r>
            <w:r>
              <w:rPr>
                <w:i/>
                <w:color w:val="000000"/>
              </w:rPr>
              <w:t>, subject to UE capability:</w:t>
            </w:r>
          </w:p>
          <w:p w14:paraId="4F510AEE" w14:textId="77777777" w:rsidR="00FB0AE9" w:rsidRDefault="006616AC">
            <w:pPr>
              <w:pStyle w:val="ListParagraph"/>
              <w:numPr>
                <w:ilvl w:val="1"/>
                <w:numId w:val="42"/>
              </w:numPr>
              <w:spacing w:line="252" w:lineRule="auto"/>
              <w:rPr>
                <w:i/>
                <w:color w:val="000000"/>
              </w:rPr>
            </w:pPr>
            <w:r>
              <w:rPr>
                <w:i/>
                <w:color w:val="000000"/>
              </w:rPr>
              <w:t>based on a configured periodicity</w:t>
            </w:r>
          </w:p>
          <w:p w14:paraId="731D2253" w14:textId="77777777" w:rsidR="00FB0AE9" w:rsidRDefault="006616AC">
            <w:pPr>
              <w:pStyle w:val="ListParagraph"/>
              <w:numPr>
                <w:ilvl w:val="2"/>
                <w:numId w:val="42"/>
              </w:numPr>
              <w:spacing w:line="252" w:lineRule="auto"/>
              <w:rPr>
                <w:i/>
                <w:color w:val="000000"/>
              </w:rPr>
            </w:pPr>
            <w:r>
              <w:rPr>
                <w:i/>
                <w:color w:val="000000"/>
              </w:rPr>
              <w:t>FFS: the values of the configurable periodicities</w:t>
            </w:r>
          </w:p>
          <w:p w14:paraId="3FBAD080" w14:textId="77777777" w:rsidR="00FB0AE9" w:rsidRDefault="006616AC">
            <w:pPr>
              <w:pStyle w:val="ListParagraph"/>
              <w:numPr>
                <w:ilvl w:val="1"/>
                <w:numId w:val="42"/>
              </w:numPr>
              <w:spacing w:line="252" w:lineRule="auto"/>
              <w:rPr>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7CDD8C32" w14:textId="77777777" w:rsidR="00FB0AE9" w:rsidRDefault="006616AC">
            <w:pPr>
              <w:spacing w:after="0"/>
              <w:rPr>
                <w:rFonts w:eastAsiaTheme="minorEastAsia"/>
                <w:sz w:val="16"/>
                <w:szCs w:val="16"/>
                <w:lang w:val="en-US" w:eastAsia="zh-CN"/>
              </w:rPr>
            </w:pPr>
            <w:ins w:id="396" w:author="Ren Da (CATT)" w:date="2021-11-14T09:55:00Z">
              <w:r>
                <w:rPr>
                  <w:rFonts w:eastAsiaTheme="minorEastAsia"/>
                  <w:sz w:val="16"/>
                  <w:szCs w:val="16"/>
                  <w:lang w:val="en-US" w:eastAsia="zh-CN"/>
                </w:rPr>
                <w:t xml:space="preserve">FL: </w:t>
              </w:r>
            </w:ins>
            <w:ins w:id="397" w:author="Ren Da (CATT)" w:date="2021-11-14T09:57:00Z">
              <w:r>
                <w:rPr>
                  <w:rFonts w:eastAsiaTheme="minorEastAsia"/>
                  <w:sz w:val="16"/>
                  <w:szCs w:val="16"/>
                  <w:lang w:val="en-US" w:eastAsia="zh-CN"/>
                </w:rPr>
                <w:t xml:space="preserve">I assume there is a need to include the timestamps in multiple </w:t>
              </w:r>
            </w:ins>
            <w:ins w:id="398" w:author="Ren Da (CATT)" w:date="2021-11-14T09:58:00Z">
              <w:r>
                <w:rPr>
                  <w:rFonts w:eastAsiaTheme="minorEastAsia"/>
                  <w:sz w:val="16"/>
                  <w:szCs w:val="16"/>
                  <w:lang w:val="en-US" w:eastAsia="zh-CN"/>
                </w:rPr>
                <w:t>Tx TEGs at different times are included in one report.</w:t>
              </w:r>
            </w:ins>
            <w:ins w:id="399" w:author="Ren Da (CATT)" w:date="2021-11-14T09:59:00Z">
              <w:r>
                <w:rPr>
                  <w:rFonts w:eastAsiaTheme="minorEastAsia"/>
                  <w:sz w:val="16"/>
                  <w:szCs w:val="16"/>
                  <w:lang w:val="en-US" w:eastAsia="zh-CN"/>
                </w:rPr>
                <w:t>, especially for large reporting interval</w:t>
              </w:r>
            </w:ins>
            <w:ins w:id="400" w:author="Ren Da (CATT)" w:date="2021-11-14T10:00:00Z">
              <w:r>
                <w:rPr>
                  <w:rFonts w:eastAsiaTheme="minorEastAsia"/>
                  <w:sz w:val="16"/>
                  <w:szCs w:val="16"/>
                  <w:lang w:val="en-US" w:eastAsia="zh-CN"/>
                </w:rPr>
                <w:t>.</w:t>
              </w:r>
            </w:ins>
          </w:p>
          <w:p w14:paraId="5A58683A" w14:textId="77777777" w:rsidR="00FB0AE9" w:rsidRDefault="00FB0AE9">
            <w:pPr>
              <w:spacing w:after="0"/>
              <w:rPr>
                <w:rFonts w:eastAsiaTheme="minorEastAsia"/>
                <w:sz w:val="16"/>
                <w:szCs w:val="16"/>
                <w:lang w:val="en-US" w:eastAsia="zh-CN"/>
              </w:rPr>
            </w:pPr>
          </w:p>
        </w:tc>
      </w:tr>
      <w:tr w:rsidR="00FB0AE9" w14:paraId="03CD8AC8" w14:textId="77777777" w:rsidTr="00FB0AE9">
        <w:trPr>
          <w:trHeight w:val="260"/>
        </w:trPr>
        <w:tc>
          <w:tcPr>
            <w:tcW w:w="1804" w:type="dxa"/>
          </w:tcPr>
          <w:p w14:paraId="72EF6C73" w14:textId="77777777" w:rsidR="00FB0AE9" w:rsidRDefault="006616AC">
            <w:pPr>
              <w:spacing w:after="0"/>
              <w:rPr>
                <w:rFonts w:eastAsiaTheme="minorEastAsia"/>
                <w:bCs/>
                <w:sz w:val="16"/>
                <w:szCs w:val="16"/>
                <w:lang w:val="en-US" w:eastAsia="zh-CN"/>
              </w:rPr>
            </w:pPr>
            <w:r>
              <w:rPr>
                <w:rFonts w:hint="eastAsia"/>
                <w:bCs/>
                <w:sz w:val="16"/>
                <w:szCs w:val="16"/>
              </w:rPr>
              <w:t>NTT DOCOMO</w:t>
            </w:r>
          </w:p>
        </w:tc>
        <w:tc>
          <w:tcPr>
            <w:tcW w:w="8811" w:type="dxa"/>
          </w:tcPr>
          <w:p w14:paraId="662064F2" w14:textId="77777777" w:rsidR="00FB0AE9" w:rsidRDefault="006616AC">
            <w:pPr>
              <w:spacing w:after="0"/>
              <w:rPr>
                <w:rFonts w:eastAsiaTheme="minorEastAsia"/>
                <w:sz w:val="16"/>
                <w:szCs w:val="16"/>
                <w:lang w:val="en-US" w:eastAsia="zh-CN"/>
              </w:rPr>
            </w:pPr>
            <w:r>
              <w:rPr>
                <w:rFonts w:hint="eastAsia"/>
                <w:bCs/>
                <w:sz w:val="16"/>
                <w:szCs w:val="16"/>
              </w:rPr>
              <w:t>We support Option 1 and/or Option</w:t>
            </w:r>
            <w:r>
              <w:rPr>
                <w:bCs/>
                <w:sz w:val="16"/>
                <w:szCs w:val="16"/>
              </w:rPr>
              <w:t xml:space="preserve"> </w:t>
            </w:r>
            <w:r>
              <w:rPr>
                <w:rFonts w:hint="eastAsia"/>
                <w:bCs/>
                <w:sz w:val="16"/>
                <w:szCs w:val="16"/>
              </w:rPr>
              <w:t>2</w:t>
            </w:r>
            <w:r>
              <w:rPr>
                <w:bCs/>
                <w:sz w:val="16"/>
                <w:szCs w:val="16"/>
              </w:rPr>
              <w:t>.</w:t>
            </w:r>
          </w:p>
        </w:tc>
      </w:tr>
      <w:tr w:rsidR="00FB0AE9" w14:paraId="05B2E02C" w14:textId="77777777" w:rsidTr="00FB0AE9">
        <w:trPr>
          <w:trHeight w:val="260"/>
        </w:trPr>
        <w:tc>
          <w:tcPr>
            <w:tcW w:w="1804" w:type="dxa"/>
          </w:tcPr>
          <w:p w14:paraId="7F51DF96" w14:textId="77777777" w:rsidR="00FB0AE9" w:rsidRDefault="006616AC">
            <w:pPr>
              <w:spacing w:after="0"/>
              <w:rPr>
                <w:bCs/>
                <w:sz w:val="16"/>
                <w:szCs w:val="16"/>
              </w:rPr>
            </w:pPr>
            <w:r>
              <w:rPr>
                <w:bCs/>
                <w:sz w:val="16"/>
                <w:szCs w:val="16"/>
              </w:rPr>
              <w:t>Sony</w:t>
            </w:r>
          </w:p>
        </w:tc>
        <w:tc>
          <w:tcPr>
            <w:tcW w:w="8811" w:type="dxa"/>
          </w:tcPr>
          <w:p w14:paraId="02FB81E5" w14:textId="77777777" w:rsidR="00FB0AE9" w:rsidRDefault="006616AC">
            <w:pPr>
              <w:spacing w:after="0"/>
              <w:rPr>
                <w:bCs/>
                <w:sz w:val="16"/>
                <w:szCs w:val="16"/>
              </w:rPr>
            </w:pPr>
            <w:r>
              <w:rPr>
                <w:bCs/>
                <w:sz w:val="16"/>
                <w:szCs w:val="16"/>
              </w:rPr>
              <w:t xml:space="preserve">We support Option 1. </w:t>
            </w:r>
          </w:p>
        </w:tc>
      </w:tr>
      <w:tr w:rsidR="00FB0AE9" w14:paraId="7866142B" w14:textId="77777777" w:rsidTr="00FB0AE9">
        <w:trPr>
          <w:trHeight w:val="260"/>
        </w:trPr>
        <w:tc>
          <w:tcPr>
            <w:tcW w:w="1804" w:type="dxa"/>
          </w:tcPr>
          <w:p w14:paraId="3A4EB162" w14:textId="77777777" w:rsidR="00FB0AE9" w:rsidRDefault="006616AC">
            <w:pPr>
              <w:spacing w:after="0"/>
              <w:rPr>
                <w:bCs/>
                <w:sz w:val="16"/>
                <w:szCs w:val="16"/>
              </w:rPr>
            </w:pPr>
            <w:r>
              <w:rPr>
                <w:rFonts w:eastAsia="Malgun Gothic" w:hint="eastAsia"/>
                <w:bCs/>
                <w:sz w:val="16"/>
                <w:szCs w:val="16"/>
                <w:lang w:eastAsia="ko-KR"/>
              </w:rPr>
              <w:t>LGE</w:t>
            </w:r>
          </w:p>
        </w:tc>
        <w:tc>
          <w:tcPr>
            <w:tcW w:w="8811" w:type="dxa"/>
          </w:tcPr>
          <w:p w14:paraId="77F7CC50" w14:textId="77777777" w:rsidR="00FB0AE9" w:rsidRDefault="006616AC">
            <w:pPr>
              <w:spacing w:after="0"/>
              <w:rPr>
                <w:bCs/>
                <w:sz w:val="16"/>
                <w:szCs w:val="16"/>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supportive of option 2.</w:t>
            </w:r>
          </w:p>
        </w:tc>
      </w:tr>
      <w:tr w:rsidR="00FB0AE9" w14:paraId="04F8D5FB" w14:textId="77777777" w:rsidTr="00FB0AE9">
        <w:trPr>
          <w:trHeight w:val="260"/>
        </w:trPr>
        <w:tc>
          <w:tcPr>
            <w:tcW w:w="1804" w:type="dxa"/>
          </w:tcPr>
          <w:p w14:paraId="7F20A03E" w14:textId="77777777" w:rsidR="00FB0AE9" w:rsidRDefault="006616AC">
            <w:pPr>
              <w:spacing w:after="0"/>
              <w:rPr>
                <w:b/>
                <w:bCs/>
                <w:sz w:val="16"/>
                <w:szCs w:val="16"/>
              </w:rPr>
            </w:pPr>
            <w:r>
              <w:rPr>
                <w:rFonts w:eastAsia="Malgun Gothic"/>
                <w:b/>
                <w:bCs/>
                <w:sz w:val="16"/>
                <w:szCs w:val="16"/>
                <w:lang w:eastAsia="ko-KR"/>
              </w:rPr>
              <w:t>FL</w:t>
            </w:r>
          </w:p>
        </w:tc>
        <w:tc>
          <w:tcPr>
            <w:tcW w:w="8811" w:type="dxa"/>
          </w:tcPr>
          <w:p w14:paraId="21B056A6" w14:textId="77777777" w:rsidR="00FB0AE9" w:rsidRDefault="006616AC">
            <w:pPr>
              <w:spacing w:after="0"/>
              <w:rPr>
                <w:bCs/>
                <w:sz w:val="16"/>
                <w:szCs w:val="16"/>
              </w:rPr>
            </w:pPr>
            <w:r>
              <w:rPr>
                <w:bCs/>
                <w:sz w:val="16"/>
                <w:szCs w:val="16"/>
              </w:rPr>
              <w:t xml:space="preserve">Based on the feedbacks, it might be better to support both option 1 and 2 (assume Option 3 is a special case for Option 1), since each option may have its advantages. Then, it is up to the network to configure which option is used for the optimization of the resource optimization. </w:t>
            </w:r>
          </w:p>
        </w:tc>
      </w:tr>
    </w:tbl>
    <w:p w14:paraId="5935B016" w14:textId="77777777" w:rsidR="00FB0AE9" w:rsidRDefault="00FB0AE9">
      <w:pPr>
        <w:spacing w:after="0"/>
      </w:pPr>
    </w:p>
    <w:p w14:paraId="7BB114C7" w14:textId="77777777" w:rsidR="00FB0AE9" w:rsidRDefault="00FB0AE9">
      <w:pPr>
        <w:spacing w:after="0"/>
      </w:pPr>
    </w:p>
    <w:p w14:paraId="53771FDC" w14:textId="77777777" w:rsidR="00FB0AE9" w:rsidRDefault="00FB0AE9">
      <w:pPr>
        <w:rPr>
          <w:rFonts w:eastAsia="SimSun"/>
          <w:lang w:val="en-US" w:eastAsia="zh-CN"/>
        </w:rPr>
      </w:pPr>
    </w:p>
    <w:p w14:paraId="1C0E27A5" w14:textId="77777777" w:rsidR="00FB0AE9" w:rsidRDefault="006616AC">
      <w:pPr>
        <w:pStyle w:val="Heading3"/>
        <w:rPr>
          <w:highlight w:val="magenta"/>
        </w:rPr>
      </w:pPr>
      <w:r>
        <w:rPr>
          <w:highlight w:val="magenta"/>
        </w:rPr>
        <w:t>(Round 2) Proposal 3.4 (H)</w:t>
      </w:r>
    </w:p>
    <w:p w14:paraId="6613ADEB" w14:textId="77777777" w:rsidR="00FB0AE9" w:rsidRDefault="00FB0AE9">
      <w:pPr>
        <w:spacing w:after="0"/>
        <w:rPr>
          <w:rFonts w:eastAsiaTheme="minorEastAsia"/>
          <w:bCs/>
          <w:sz w:val="16"/>
          <w:szCs w:val="16"/>
          <w:lang w:eastAsia="zh-CN"/>
        </w:rPr>
      </w:pPr>
    </w:p>
    <w:p w14:paraId="1C040D6E"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6283EE81"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7A61B7E1"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11D83DF5"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2FCDA65D" w14:textId="77777777" w:rsidR="00FB0AE9" w:rsidRDefault="006616AC">
      <w:pPr>
        <w:pStyle w:val="ListParagraph"/>
        <w:numPr>
          <w:ilvl w:val="3"/>
          <w:numId w:val="42"/>
        </w:numPr>
        <w:spacing w:line="252" w:lineRule="auto"/>
        <w:rPr>
          <w:i/>
          <w:color w:val="000000"/>
        </w:rPr>
      </w:pPr>
      <w:r>
        <w:rPr>
          <w:i/>
          <w:color w:val="000000"/>
        </w:rPr>
        <w:t>A timestamp should be provided for the UE TX TEG for each SRS instance</w:t>
      </w:r>
    </w:p>
    <w:p w14:paraId="7F7406C3"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213463E6"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71E9282C"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18B713FA"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42861831"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2D5AD662"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10DF4B7D"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615FC4BD"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320B67B2" w14:textId="77777777" w:rsidR="00FB0AE9" w:rsidRDefault="006616AC">
      <w:pPr>
        <w:pStyle w:val="ListParagraph"/>
        <w:numPr>
          <w:ilvl w:val="3"/>
          <w:numId w:val="42"/>
        </w:numPr>
        <w:spacing w:line="252" w:lineRule="auto"/>
        <w:rPr>
          <w:i/>
          <w:color w:val="000000"/>
        </w:rPr>
      </w:pPr>
      <w:r>
        <w:rPr>
          <w:i/>
          <w:color w:val="000000"/>
        </w:rPr>
        <w:t>A timestamp should be provided for the UE TX TEG for each SRS instance</w:t>
      </w:r>
    </w:p>
    <w:p w14:paraId="7A95D3C1"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60E986E0"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79E831A3"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5BC53A7E"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3861CC6A" w14:textId="77777777" w:rsidR="00FB0AE9" w:rsidRDefault="006616AC">
      <w:pPr>
        <w:pStyle w:val="ListParagraph"/>
        <w:numPr>
          <w:ilvl w:val="0"/>
          <w:numId w:val="42"/>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1AEBD3C7"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642847E4"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785AE46B"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51F9E0F8" w14:textId="77777777" w:rsidR="00FB0AE9" w:rsidRDefault="006616AC">
      <w:pPr>
        <w:pStyle w:val="ListParagraph"/>
        <w:numPr>
          <w:ilvl w:val="3"/>
          <w:numId w:val="42"/>
        </w:numPr>
        <w:spacing w:line="252" w:lineRule="auto"/>
        <w:rPr>
          <w:i/>
          <w:color w:val="000000"/>
        </w:rPr>
      </w:pPr>
      <w:r>
        <w:rPr>
          <w:i/>
          <w:color w:val="000000"/>
        </w:rPr>
        <w:t>A timestamp should be provided for the TRP TX TEG for each SRS instance</w:t>
      </w:r>
    </w:p>
    <w:p w14:paraId="7A386CEC"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61B789FA" w14:textId="77777777" w:rsidR="00FB0AE9" w:rsidRDefault="006616AC">
      <w:pPr>
        <w:pStyle w:val="ListParagraph"/>
        <w:numPr>
          <w:ilvl w:val="1"/>
          <w:numId w:val="42"/>
        </w:numPr>
        <w:spacing w:line="252" w:lineRule="auto"/>
        <w:rPr>
          <w:i/>
          <w:color w:val="000000"/>
        </w:rPr>
      </w:pPr>
      <w:r>
        <w:rPr>
          <w:i/>
          <w:color w:val="000000"/>
        </w:rPr>
        <w:t>Option 2: whenever the TRP determines the previous TRP Tx TEG association information is no longer valid</w:t>
      </w:r>
    </w:p>
    <w:p w14:paraId="5935198E"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65223F57"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p w14:paraId="6DE4D5E1" w14:textId="77777777" w:rsidR="00FB0AE9" w:rsidRDefault="006616AC">
      <w:pPr>
        <w:pStyle w:val="ListParagraph"/>
        <w:numPr>
          <w:ilvl w:val="0"/>
          <w:numId w:val="42"/>
        </w:numPr>
        <w:rPr>
          <w:i/>
          <w:color w:val="000000"/>
        </w:rPr>
      </w:pPr>
      <w:r>
        <w:rPr>
          <w:i/>
          <w:color w:val="000000"/>
        </w:rPr>
        <w:t>FFS: the details of the signalling, procedures</w:t>
      </w:r>
    </w:p>
    <w:p w14:paraId="7EEDFA71" w14:textId="77777777" w:rsidR="00FB0AE9" w:rsidRDefault="00FB0AE9">
      <w:pPr>
        <w:spacing w:after="0"/>
        <w:rPr>
          <w:lang w:val="en-US"/>
        </w:rPr>
      </w:pPr>
    </w:p>
    <w:p w14:paraId="0AADBBDD" w14:textId="77777777" w:rsidR="00FB0AE9" w:rsidRDefault="00FB0AE9">
      <w:pPr>
        <w:spacing w:after="0"/>
        <w:rPr>
          <w:lang w:val="en-IN"/>
        </w:rPr>
      </w:pPr>
    </w:p>
    <w:p w14:paraId="460CB5AC"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79FF979"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0A25DA6" w14:textId="77777777" w:rsidR="00FB0AE9" w:rsidRDefault="006616AC">
            <w:pPr>
              <w:spacing w:after="0"/>
              <w:rPr>
                <w:b/>
                <w:sz w:val="16"/>
                <w:szCs w:val="16"/>
              </w:rPr>
            </w:pPr>
            <w:r>
              <w:rPr>
                <w:b/>
                <w:sz w:val="16"/>
                <w:szCs w:val="16"/>
              </w:rPr>
              <w:t>Company</w:t>
            </w:r>
          </w:p>
        </w:tc>
        <w:tc>
          <w:tcPr>
            <w:tcW w:w="8811" w:type="dxa"/>
          </w:tcPr>
          <w:p w14:paraId="1FEFA52A" w14:textId="77777777" w:rsidR="00FB0AE9" w:rsidRDefault="006616AC">
            <w:pPr>
              <w:spacing w:after="0"/>
              <w:rPr>
                <w:b/>
                <w:sz w:val="16"/>
                <w:szCs w:val="16"/>
              </w:rPr>
            </w:pPr>
            <w:r>
              <w:rPr>
                <w:b/>
                <w:sz w:val="16"/>
                <w:szCs w:val="16"/>
              </w:rPr>
              <w:t xml:space="preserve">Comments </w:t>
            </w:r>
          </w:p>
        </w:tc>
      </w:tr>
      <w:tr w:rsidR="00FB0AE9" w14:paraId="7A6FC5AE" w14:textId="77777777" w:rsidTr="00FB0AE9">
        <w:trPr>
          <w:trHeight w:val="124"/>
        </w:trPr>
        <w:tc>
          <w:tcPr>
            <w:tcW w:w="1804" w:type="dxa"/>
          </w:tcPr>
          <w:p w14:paraId="5F32802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2F6B5945" w14:textId="77777777" w:rsidR="00FB0AE9" w:rsidRDefault="006616AC">
            <w:pPr>
              <w:spacing w:after="0"/>
              <w:rPr>
                <w:bCs/>
                <w:sz w:val="16"/>
                <w:szCs w:val="16"/>
              </w:rPr>
            </w:pPr>
            <w:r>
              <w:rPr>
                <w:rFonts w:hint="eastAsia"/>
                <w:bCs/>
                <w:sz w:val="16"/>
                <w:szCs w:val="16"/>
              </w:rPr>
              <w:t xml:space="preserve">To </w:t>
            </w:r>
            <w:r>
              <w:rPr>
                <w:bCs/>
                <w:sz w:val="16"/>
                <w:szCs w:val="16"/>
              </w:rPr>
              <w:t>FL</w:t>
            </w:r>
            <w:r>
              <w:rPr>
                <w:rFonts w:hint="eastAsia"/>
                <w:bCs/>
                <w:sz w:val="16"/>
                <w:szCs w:val="16"/>
              </w:rPr>
              <w:t xml:space="preserve">, response time is the one-shot measurement. </w:t>
            </w:r>
            <w:r>
              <w:rPr>
                <w:bCs/>
                <w:sz w:val="16"/>
                <w:szCs w:val="16"/>
              </w:rPr>
              <w:t>Changing the granularity of response time does not mean the periodical reporting period needs to be reduced. We do not think multi-RTT is useful.</w:t>
            </w:r>
          </w:p>
          <w:p w14:paraId="444C84A2" w14:textId="77777777" w:rsidR="00FB0AE9" w:rsidRDefault="00FB0AE9">
            <w:pPr>
              <w:spacing w:after="0"/>
              <w:rPr>
                <w:bCs/>
                <w:sz w:val="16"/>
                <w:szCs w:val="16"/>
              </w:rPr>
            </w:pPr>
          </w:p>
          <w:p w14:paraId="46890927" w14:textId="77777777" w:rsidR="00FB0AE9" w:rsidRDefault="006616AC">
            <w:pPr>
              <w:spacing w:after="0"/>
              <w:rPr>
                <w:bCs/>
                <w:sz w:val="16"/>
                <w:szCs w:val="16"/>
              </w:rPr>
            </w:pPr>
            <w:r>
              <w:rPr>
                <w:bCs/>
                <w:sz w:val="16"/>
                <w:szCs w:val="16"/>
              </w:rPr>
              <w:t>For TRP side, we do not need to have “for DL-TDOA” since this is only about PRS transmission change, and in NRPPa, there is no DL-TDOA/Multi-RTT/DL-AOD differentiation when it comes to PRS configuration.</w:t>
            </w:r>
            <w:r>
              <w:rPr>
                <w:rFonts w:hint="eastAsia"/>
                <w:bCs/>
                <w:sz w:val="16"/>
                <w:szCs w:val="16"/>
              </w:rPr>
              <w:t xml:space="preserve"> </w:t>
            </w:r>
            <w:r>
              <w:rPr>
                <w:bCs/>
                <w:sz w:val="16"/>
                <w:szCs w:val="16"/>
              </w:rPr>
              <w:t>If we go with Option 2, we may need LS to RAN3, since there is no class 2 NRPPa procedure procedure for TRP information exchange.</w:t>
            </w:r>
          </w:p>
          <w:p w14:paraId="1230EFE4" w14:textId="77777777" w:rsidR="00FB0AE9" w:rsidRDefault="00FB0AE9">
            <w:pPr>
              <w:spacing w:after="0"/>
              <w:rPr>
                <w:bCs/>
                <w:sz w:val="16"/>
                <w:szCs w:val="16"/>
              </w:rPr>
            </w:pPr>
          </w:p>
        </w:tc>
      </w:tr>
      <w:tr w:rsidR="00FB0AE9" w14:paraId="49459904" w14:textId="77777777" w:rsidTr="00FB0AE9">
        <w:trPr>
          <w:trHeight w:val="124"/>
        </w:trPr>
        <w:tc>
          <w:tcPr>
            <w:tcW w:w="1804" w:type="dxa"/>
          </w:tcPr>
          <w:p w14:paraId="2CFFABD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76FDB86" w14:textId="77777777" w:rsidR="00FB0AE9" w:rsidRDefault="006616AC">
            <w:pPr>
              <w:spacing w:after="0"/>
              <w:rPr>
                <w:bCs/>
                <w:sz w:val="16"/>
                <w:szCs w:val="16"/>
              </w:rPr>
            </w:pPr>
            <w:r>
              <w:rPr>
                <w:rFonts w:eastAsiaTheme="minorEastAsia"/>
                <w:bCs/>
                <w:sz w:val="16"/>
                <w:szCs w:val="16"/>
                <w:lang w:eastAsia="zh-CN"/>
              </w:rPr>
              <w:t>OK with FL’s proposal for progress.</w:t>
            </w:r>
          </w:p>
        </w:tc>
      </w:tr>
      <w:tr w:rsidR="00FB0AE9" w14:paraId="799E919C" w14:textId="77777777" w:rsidTr="00FB0AE9">
        <w:trPr>
          <w:trHeight w:val="124"/>
        </w:trPr>
        <w:tc>
          <w:tcPr>
            <w:tcW w:w="1804" w:type="dxa"/>
          </w:tcPr>
          <w:p w14:paraId="0E0C1987"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13C192D" w14:textId="77777777" w:rsidR="00FB0AE9" w:rsidRDefault="006616AC">
            <w:pPr>
              <w:spacing w:after="0"/>
              <w:rPr>
                <w:bCs/>
                <w:sz w:val="16"/>
                <w:szCs w:val="16"/>
              </w:rPr>
            </w:pPr>
            <w:r>
              <w:rPr>
                <w:bCs/>
                <w:sz w:val="16"/>
                <w:szCs w:val="16"/>
              </w:rPr>
              <w:t xml:space="preserve">Not support. It is not a constructive way to support duplicated mechanisms. One solution is sufficient. </w:t>
            </w:r>
          </w:p>
        </w:tc>
      </w:tr>
      <w:tr w:rsidR="00FB0AE9" w14:paraId="702B7F00" w14:textId="77777777" w:rsidTr="00FB0AE9">
        <w:trPr>
          <w:trHeight w:val="124"/>
        </w:trPr>
        <w:tc>
          <w:tcPr>
            <w:tcW w:w="1804" w:type="dxa"/>
          </w:tcPr>
          <w:p w14:paraId="53450BB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ADECB57" w14:textId="77777777" w:rsidR="00FB0AE9" w:rsidRDefault="006616AC">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FB0AE9" w14:paraId="41E927CA" w14:textId="77777777" w:rsidTr="00FB0AE9">
        <w:trPr>
          <w:trHeight w:val="124"/>
        </w:trPr>
        <w:tc>
          <w:tcPr>
            <w:tcW w:w="1804" w:type="dxa"/>
          </w:tcPr>
          <w:p w14:paraId="4FB41E42" w14:textId="77777777" w:rsidR="00FB0AE9" w:rsidRDefault="006616AC">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4BF99C2C" w14:textId="77777777" w:rsidR="00FB0AE9" w:rsidRDefault="006616AC">
            <w:pPr>
              <w:spacing w:after="0"/>
              <w:rPr>
                <w:rFonts w:eastAsiaTheme="minorEastAsia"/>
                <w:sz w:val="16"/>
                <w:szCs w:val="16"/>
                <w:lang w:eastAsia="zh-CN"/>
              </w:rPr>
            </w:pPr>
            <w:r>
              <w:rPr>
                <w:rFonts w:eastAsiaTheme="minorEastAsia"/>
                <w:sz w:val="16"/>
                <w:szCs w:val="16"/>
                <w:lang w:eastAsia="zh-CN"/>
              </w:rPr>
              <w:t>Support the FL’s latest version, and our preference is option 1 (timer/periodicity based TEG update).</w:t>
            </w:r>
          </w:p>
        </w:tc>
      </w:tr>
      <w:tr w:rsidR="00FB0AE9" w14:paraId="6E9653B0" w14:textId="77777777" w:rsidTr="00FB0AE9">
        <w:trPr>
          <w:trHeight w:val="124"/>
        </w:trPr>
        <w:tc>
          <w:tcPr>
            <w:tcW w:w="1804" w:type="dxa"/>
          </w:tcPr>
          <w:p w14:paraId="28A84820"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5AE3C200"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can’t accept having both options supported which is really 3 options. This unnecessarily complicates the network implementation. We support option1 without the timer. </w:t>
            </w:r>
          </w:p>
        </w:tc>
      </w:tr>
      <w:tr w:rsidR="00FB0AE9" w14:paraId="266EF13D" w14:textId="77777777" w:rsidTr="00FB0AE9">
        <w:trPr>
          <w:trHeight w:val="124"/>
        </w:trPr>
        <w:tc>
          <w:tcPr>
            <w:tcW w:w="1804" w:type="dxa"/>
          </w:tcPr>
          <w:p w14:paraId="1815710A"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99E47E8" w14:textId="77777777" w:rsidR="00FB0AE9" w:rsidRDefault="006616AC">
            <w:pPr>
              <w:spacing w:after="0"/>
              <w:rPr>
                <w:bCs/>
                <w:sz w:val="16"/>
                <w:szCs w:val="16"/>
              </w:rPr>
            </w:pPr>
            <w:r>
              <w:rPr>
                <w:bCs/>
                <w:sz w:val="16"/>
                <w:szCs w:val="16"/>
              </w:rPr>
              <w:t>We think RAN1 is here discussing signalling details that are for RAN2 to decide. We think a well designed solution would contain aspects of both option 1 (periodic reporting) and option 2 (validity triggered reporting). The proposal is essentially without content since it says ‘consider supporting’ and then gives two options. Better leave the design to RAN2 than spending more time in RAN1 on this.</w:t>
            </w:r>
          </w:p>
          <w:p w14:paraId="18393666" w14:textId="77777777" w:rsidR="00FB0AE9" w:rsidRDefault="00FB0AE9">
            <w:pPr>
              <w:spacing w:after="0"/>
              <w:rPr>
                <w:bCs/>
                <w:sz w:val="16"/>
                <w:szCs w:val="16"/>
              </w:rPr>
            </w:pPr>
          </w:p>
          <w:p w14:paraId="65E8937C" w14:textId="77777777" w:rsidR="00FB0AE9" w:rsidRDefault="006616AC">
            <w:pPr>
              <w:spacing w:after="0"/>
              <w:rPr>
                <w:rFonts w:eastAsiaTheme="minorEastAsia"/>
                <w:sz w:val="16"/>
                <w:szCs w:val="16"/>
                <w:lang w:eastAsia="zh-CN"/>
              </w:rPr>
            </w:pPr>
            <w:r>
              <w:rPr>
                <w:bCs/>
                <w:sz w:val="16"/>
                <w:szCs w:val="16"/>
              </w:rPr>
              <w:t xml:space="preserve"> </w:t>
            </w:r>
          </w:p>
        </w:tc>
      </w:tr>
      <w:tr w:rsidR="00FB0AE9" w14:paraId="14221103" w14:textId="77777777" w:rsidTr="00FB0AE9">
        <w:trPr>
          <w:trHeight w:val="124"/>
        </w:trPr>
        <w:tc>
          <w:tcPr>
            <w:tcW w:w="1804" w:type="dxa"/>
          </w:tcPr>
          <w:p w14:paraId="092967F0"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14850D33"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We prefer Option 1. We the positioning service should be under control of network, so network will configure a proper periodicity for the association information. For Option 2, it may lead to unnecessary overhead if anytime UE/TRP changes its association information.</w:t>
            </w:r>
          </w:p>
          <w:p w14:paraId="4F581B0B"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For Multi-RTT, we think the periodicity should be the response time for a location information report, i.e. the association information should be included in the location information report.</w:t>
            </w:r>
          </w:p>
          <w:p w14:paraId="021253B6"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For TRP side, we don</w:t>
            </w:r>
            <w:r>
              <w:rPr>
                <w:rFonts w:eastAsia="SimSun"/>
                <w:bCs/>
                <w:sz w:val="16"/>
                <w:szCs w:val="16"/>
                <w:lang w:val="en-US" w:eastAsia="zh-CN"/>
              </w:rPr>
              <w:t>’</w:t>
            </w:r>
            <w:r>
              <w:rPr>
                <w:rFonts w:eastAsia="SimSun" w:hint="eastAsia"/>
                <w:bCs/>
                <w:sz w:val="16"/>
                <w:szCs w:val="16"/>
                <w:lang w:val="en-US" w:eastAsia="zh-CN"/>
              </w:rPr>
              <w:t>t see the need to have the Tx TEG update/change, which is enough to be provided in PRS configuration.</w:t>
            </w:r>
          </w:p>
        </w:tc>
      </w:tr>
    </w:tbl>
    <w:p w14:paraId="79F353CA" w14:textId="77777777" w:rsidR="00FB0AE9" w:rsidRDefault="00FB0AE9">
      <w:pPr>
        <w:spacing w:after="0"/>
        <w:rPr>
          <w:lang w:val="en-IN"/>
        </w:rPr>
      </w:pPr>
    </w:p>
    <w:p w14:paraId="06E269F7" w14:textId="77777777" w:rsidR="00FB0AE9" w:rsidRDefault="006616AC">
      <w:pPr>
        <w:pStyle w:val="Heading2"/>
        <w:tabs>
          <w:tab w:val="clear" w:pos="432"/>
          <w:tab w:val="left" w:pos="720"/>
        </w:tabs>
        <w:jc w:val="left"/>
      </w:pPr>
      <w:r>
        <w:t>Parameters related to the maximum numbers of TEGs and UE capabilities</w:t>
      </w:r>
    </w:p>
    <w:p w14:paraId="3707ECB1"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6AA3005C" w14:textId="77777777">
        <w:tc>
          <w:tcPr>
            <w:tcW w:w="10790" w:type="dxa"/>
          </w:tcPr>
          <w:p w14:paraId="46101279" w14:textId="77777777" w:rsidR="00FB0AE9" w:rsidRDefault="006616AC">
            <w:r>
              <w:rPr>
                <w:highlight w:val="green"/>
              </w:rPr>
              <w:t>Agreement:</w:t>
            </w:r>
          </w:p>
          <w:p w14:paraId="71A1936E" w14:textId="77777777" w:rsidR="00FB0AE9" w:rsidRDefault="006616AC">
            <w:pPr>
              <w:spacing w:after="0" w:line="240" w:lineRule="auto"/>
              <w:jc w:val="left"/>
              <w:rPr>
                <w:rFonts w:eastAsia="SimSun"/>
                <w:sz w:val="16"/>
                <w:szCs w:val="16"/>
                <w:lang w:eastAsia="zh-CN"/>
              </w:rPr>
            </w:pPr>
            <w:r>
              <w:rPr>
                <w:rFonts w:eastAsia="SimSun"/>
                <w:sz w:val="16"/>
                <w:szCs w:val="16"/>
                <w:lang w:eastAsia="zh-CN"/>
              </w:rPr>
              <w:t>Support the following parameters and values related to the accuracy enhancement for mitigating UE Rx/Tx and/or gNB Rx/Tx timing errors:</w:t>
            </w:r>
          </w:p>
          <w:tbl>
            <w:tblPr>
              <w:tblW w:w="8924" w:type="dxa"/>
              <w:tblInd w:w="411" w:type="dxa"/>
              <w:tblCellMar>
                <w:left w:w="0" w:type="dxa"/>
                <w:right w:w="0" w:type="dxa"/>
              </w:tblCellMar>
              <w:tblLook w:val="04A0" w:firstRow="1" w:lastRow="0" w:firstColumn="1" w:lastColumn="0" w:noHBand="0" w:noVBand="1"/>
            </w:tblPr>
            <w:tblGrid>
              <w:gridCol w:w="2503"/>
              <w:gridCol w:w="2271"/>
              <w:gridCol w:w="2102"/>
              <w:gridCol w:w="2048"/>
            </w:tblGrid>
            <w:tr w:rsidR="00FB0AE9" w14:paraId="63824AD6" w14:textId="77777777">
              <w:trPr>
                <w:trHeight w:val="698"/>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A1DD3E" w14:textId="77777777" w:rsidR="00FB0AE9" w:rsidRDefault="006616AC">
                  <w:pPr>
                    <w:jc w:val="center"/>
                    <w:rPr>
                      <w:sz w:val="16"/>
                      <w:szCs w:val="16"/>
                    </w:rPr>
                  </w:pPr>
                  <w:r>
                    <w:rPr>
                      <w:b/>
                      <w:bCs/>
                      <w:sz w:val="16"/>
                      <w:szCs w:val="16"/>
                    </w:rPr>
                    <w:t>Parameter Description</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B17E27" w14:textId="77777777" w:rsidR="00FB0AE9" w:rsidRDefault="006616AC">
                  <w:pPr>
                    <w:jc w:val="center"/>
                    <w:rPr>
                      <w:sz w:val="16"/>
                      <w:szCs w:val="16"/>
                    </w:rPr>
                  </w:pPr>
                  <w:r>
                    <w:rPr>
                      <w:b/>
                      <w:bCs/>
                      <w:sz w:val="16"/>
                      <w:szCs w:val="16"/>
                    </w:rPr>
                    <w:t>Values in specifications (e.g., TS 37.355, TS 38.455)</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413D7C" w14:textId="77777777" w:rsidR="00FB0AE9" w:rsidRDefault="006616AC">
                  <w:pPr>
                    <w:jc w:val="center"/>
                    <w:rPr>
                      <w:sz w:val="16"/>
                      <w:szCs w:val="16"/>
                    </w:rPr>
                  </w:pPr>
                  <w:r>
                    <w:rPr>
                      <w:b/>
                      <w:bCs/>
                      <w:sz w:val="16"/>
                      <w:szCs w:val="16"/>
                    </w:rPr>
                    <w:t>Values that can be signaled as part of UE Capability</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E0BB67" w14:textId="77777777" w:rsidR="00FB0AE9" w:rsidRDefault="006616AC">
                  <w:pPr>
                    <w:jc w:val="center"/>
                    <w:rPr>
                      <w:sz w:val="16"/>
                      <w:szCs w:val="16"/>
                    </w:rPr>
                  </w:pPr>
                  <w:r>
                    <w:rPr>
                      <w:b/>
                      <w:bCs/>
                      <w:sz w:val="16"/>
                      <w:szCs w:val="16"/>
                    </w:rPr>
                    <w:t>Comments</w:t>
                  </w:r>
                </w:p>
              </w:tc>
            </w:tr>
            <w:tr w:rsidR="00FB0AE9" w14:paraId="1D2AADC1" w14:textId="77777777">
              <w:trPr>
                <w:trHeight w:val="681"/>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7DED94" w14:textId="77777777" w:rsidR="00FB0AE9" w:rsidRDefault="006616AC">
                  <w:pPr>
                    <w:rPr>
                      <w:sz w:val="16"/>
                      <w:szCs w:val="16"/>
                    </w:rPr>
                  </w:pPr>
                  <w:r>
                    <w:rPr>
                      <w:sz w:val="16"/>
                      <w:szCs w:val="16"/>
                    </w:rPr>
                    <w:t xml:space="preserve">The maximum number of UE RxTEGs [for UE-assisted DL 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2100794" w14:textId="77777777" w:rsidR="00FB0AE9" w:rsidRDefault="006616AC">
                  <w:pPr>
                    <w:rPr>
                      <w:sz w:val="16"/>
                      <w:szCs w:val="16"/>
                    </w:rPr>
                  </w:pPr>
                  <w:r>
                    <w:rPr>
                      <w:sz w:val="16"/>
                      <w:szCs w:val="16"/>
                    </w:rPr>
                    <w:t>[32]</w:t>
                  </w:r>
                </w:p>
                <w:p w14:paraId="2BFF972D" w14:textId="77777777" w:rsidR="00FB0AE9" w:rsidRDefault="006616AC">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07576E18" w14:textId="77777777" w:rsidR="00FB0AE9" w:rsidRDefault="006616AC">
                  <w:pPr>
                    <w:rPr>
                      <w:sz w:val="16"/>
                      <w:szCs w:val="16"/>
                    </w:rPr>
                  </w:pPr>
                  <w:r>
                    <w:rPr>
                      <w:sz w:val="16"/>
                      <w:szCs w:val="16"/>
                    </w:rPr>
                    <w:t>[1, 2,4,6,8,12,16,24,32]</w:t>
                  </w:r>
                </w:p>
                <w:p w14:paraId="402752E7" w14:textId="77777777" w:rsidR="00FB0AE9" w:rsidRDefault="006616AC">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3FA44CFF" w14:textId="77777777" w:rsidR="00FB0AE9" w:rsidRDefault="006616AC">
                  <w:pPr>
                    <w:rPr>
                      <w:sz w:val="16"/>
                      <w:szCs w:val="16"/>
                    </w:rPr>
                  </w:pPr>
                  <w:r>
                    <w:rPr>
                      <w:sz w:val="16"/>
                      <w:szCs w:val="16"/>
                    </w:rPr>
                    <w:t>The parameter is used for supporting DL-TDOA and/or Multi-RTT</w:t>
                  </w:r>
                </w:p>
              </w:tc>
            </w:tr>
            <w:tr w:rsidR="00FB0AE9" w14:paraId="30E3C2C9" w14:textId="77777777">
              <w:trPr>
                <w:trHeight w:val="669"/>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5873CC" w14:textId="77777777" w:rsidR="00FB0AE9" w:rsidRDefault="006616AC">
                  <w:pPr>
                    <w:rPr>
                      <w:sz w:val="16"/>
                      <w:szCs w:val="16"/>
                    </w:rPr>
                  </w:pPr>
                  <w:r>
                    <w:rPr>
                      <w:sz w:val="16"/>
                      <w:szCs w:val="16"/>
                    </w:rPr>
                    <w:t xml:space="preserve">The maximum number of UE TxTEGs [for UL-TDOA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215F12CE" w14:textId="77777777" w:rsidR="00FB0AE9" w:rsidRDefault="006616AC">
                  <w:pPr>
                    <w:rPr>
                      <w:sz w:val="16"/>
                      <w:szCs w:val="16"/>
                    </w:rPr>
                  </w:pPr>
                  <w:r>
                    <w:rPr>
                      <w:sz w:val="16"/>
                      <w:szCs w:val="16"/>
                    </w:rPr>
                    <w:t>[8]</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57613D6E" w14:textId="77777777" w:rsidR="00FB0AE9" w:rsidRDefault="006616AC">
                  <w:pPr>
                    <w:rPr>
                      <w:sz w:val="16"/>
                      <w:szCs w:val="16"/>
                    </w:rPr>
                  </w:pPr>
                  <w:r>
                    <w:rPr>
                      <w:sz w:val="16"/>
                      <w:szCs w:val="16"/>
                    </w:rPr>
                    <w:t>[1, 2,4,6,8]</w:t>
                  </w:r>
                </w:p>
                <w:p w14:paraId="487E8192" w14:textId="77777777" w:rsidR="00FB0AE9" w:rsidRDefault="006616AC">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383DAB5C" w14:textId="77777777" w:rsidR="00FB0AE9" w:rsidRDefault="006616AC">
                  <w:pPr>
                    <w:rPr>
                      <w:sz w:val="16"/>
                      <w:szCs w:val="16"/>
                    </w:rPr>
                  </w:pPr>
                  <w:r>
                    <w:rPr>
                      <w:sz w:val="16"/>
                      <w:szCs w:val="16"/>
                    </w:rPr>
                    <w:t>The parameter is used for supporting UL-TDOA and/or Multi-RTT</w:t>
                  </w:r>
                </w:p>
              </w:tc>
            </w:tr>
            <w:tr w:rsidR="00FB0AE9" w14:paraId="2A05C126" w14:textId="77777777">
              <w:trPr>
                <w:trHeight w:val="1016"/>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B4751C" w14:textId="77777777" w:rsidR="00FB0AE9" w:rsidRDefault="006616AC">
                  <w:pPr>
                    <w:rPr>
                      <w:sz w:val="16"/>
                      <w:szCs w:val="16"/>
                    </w:rPr>
                  </w:pPr>
                  <w:r>
                    <w:rPr>
                      <w:sz w:val="16"/>
                      <w:szCs w:val="16"/>
                    </w:rPr>
                    <w:t xml:space="preserve">The maximum number of UE-RxTx TEGs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21FD6FB7" w14:textId="77777777" w:rsidR="00FB0AE9" w:rsidRDefault="006616AC">
                  <w:pPr>
                    <w:rPr>
                      <w:sz w:val="16"/>
                      <w:szCs w:val="16"/>
                    </w:rPr>
                  </w:pPr>
                  <w:r>
                    <w:rPr>
                      <w:sz w:val="16"/>
                      <w:szCs w:val="16"/>
                    </w:rPr>
                    <w:t>[256]</w:t>
                  </w:r>
                </w:p>
                <w:p w14:paraId="12B39055" w14:textId="77777777" w:rsidR="00FB0AE9" w:rsidRDefault="006616AC">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0DB4BFFC" w14:textId="77777777" w:rsidR="00FB0AE9" w:rsidRDefault="006616AC">
                  <w:pPr>
                    <w:rPr>
                      <w:sz w:val="16"/>
                      <w:szCs w:val="16"/>
                    </w:rPr>
                  </w:pPr>
                  <w:r>
                    <w:rPr>
                      <w:sz w:val="16"/>
                      <w:szCs w:val="16"/>
                    </w:rPr>
                    <w:t>[1, 2,4,6,8,12,16,24,32,64, 128, 256]</w:t>
                  </w:r>
                </w:p>
                <w:p w14:paraId="6A35D560" w14:textId="77777777" w:rsidR="00FB0AE9" w:rsidRDefault="006616AC">
                  <w:pPr>
                    <w:rPr>
                      <w:sz w:val="16"/>
                      <w:szCs w:val="16"/>
                    </w:rPr>
                  </w:pPr>
                  <w:r>
                    <w:rPr>
                      <w:sz w:val="16"/>
                      <w:szCs w:val="16"/>
                    </w:rPr>
                    <w:t>FFS: per UE/band /FL/FR</w:t>
                  </w:r>
                </w:p>
                <w:p w14:paraId="2E47B1DF" w14:textId="77777777" w:rsidR="00FB0AE9" w:rsidRDefault="006616AC">
                  <w:pPr>
                    <w:rPr>
                      <w:sz w:val="16"/>
                      <w:szCs w:val="16"/>
                    </w:rPr>
                  </w:pPr>
                  <w:r>
                    <w:rPr>
                      <w:sz w:val="16"/>
                      <w:szCs w:val="16"/>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0F7F845E" w14:textId="77777777" w:rsidR="00FB0AE9" w:rsidRDefault="006616AC">
                  <w:pPr>
                    <w:rPr>
                      <w:sz w:val="16"/>
                      <w:szCs w:val="16"/>
                    </w:rPr>
                  </w:pPr>
                  <w:r>
                    <w:rPr>
                      <w:sz w:val="16"/>
                      <w:szCs w:val="16"/>
                    </w:rPr>
                    <w:t>The parameter is used for supporting Multi-RTT</w:t>
                  </w:r>
                </w:p>
              </w:tc>
            </w:tr>
          </w:tbl>
          <w:p w14:paraId="39CF8EB8" w14:textId="77777777" w:rsidR="00FB0AE9" w:rsidRDefault="006616AC">
            <w:r>
              <w:rPr>
                <w:rFonts w:eastAsia="SimSun"/>
                <w:sz w:val="16"/>
                <w:szCs w:val="16"/>
                <w:lang w:eastAsia="zh-CN"/>
              </w:rPr>
              <w:t>Note: Above Proposal does not constrain in any way how features and feature sets are defined. The values in the table above may or may not be signalled to be different for different features or feature sets.</w:t>
            </w:r>
          </w:p>
        </w:tc>
      </w:tr>
    </w:tbl>
    <w:p w14:paraId="0A51A942" w14:textId="77777777" w:rsidR="00FB0AE9" w:rsidRDefault="00FB0AE9"/>
    <w:p w14:paraId="79D708AA" w14:textId="77777777" w:rsidR="00FB0AE9" w:rsidRDefault="00FB0AE9">
      <w:pPr>
        <w:pStyle w:val="Subtitle"/>
        <w:rPr>
          <w:rFonts w:ascii="Times New Roman" w:hAnsi="Times New Roman" w:cs="Times New Roman"/>
        </w:rPr>
      </w:pPr>
    </w:p>
    <w:p w14:paraId="49744ABB"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D63D435" w14:textId="77777777" w:rsidR="00FB0AE9" w:rsidRDefault="006616AC">
      <w:pPr>
        <w:numPr>
          <w:ilvl w:val="0"/>
          <w:numId w:val="35"/>
        </w:numPr>
        <w:spacing w:after="0"/>
        <w:rPr>
          <w:bCs/>
          <w:i/>
          <w:iCs/>
        </w:rPr>
      </w:pPr>
      <w:r>
        <w:rPr>
          <w:b/>
          <w:bCs/>
          <w:i/>
          <w:iCs/>
        </w:rPr>
        <w:t>(vivo, R1-2111013[3])</w:t>
      </w:r>
      <w:r>
        <w:rPr>
          <w:b/>
          <w:i/>
        </w:rPr>
        <w:t xml:space="preserve"> Proposal 1:</w:t>
      </w:r>
      <w:r>
        <w:t xml:space="preserve"> </w:t>
      </w:r>
      <w:r>
        <w:rPr>
          <w:bCs/>
          <w:i/>
          <w:iCs/>
        </w:rPr>
        <w:t>Support to expand the maximum number of RSTD measurements per TRP pair to 32.</w:t>
      </w:r>
    </w:p>
    <w:p w14:paraId="49D0BAC9" w14:textId="77777777" w:rsidR="00FB0AE9" w:rsidRDefault="006616AC">
      <w:pPr>
        <w:numPr>
          <w:ilvl w:val="0"/>
          <w:numId w:val="35"/>
        </w:numPr>
        <w:spacing w:after="0"/>
        <w:rPr>
          <w:bCs/>
          <w:i/>
          <w:iCs/>
          <w:lang w:val="en-US"/>
        </w:rPr>
      </w:pPr>
      <w:r>
        <w:rPr>
          <w:b/>
          <w:bCs/>
          <w:i/>
          <w:iCs/>
        </w:rPr>
        <w:t xml:space="preserve">(LGE, R1-211973[13]) Proposal 6: </w:t>
      </w:r>
      <w:r>
        <w:rPr>
          <w:bCs/>
          <w:i/>
          <w:iCs/>
          <w:lang w:val="en-US"/>
        </w:rPr>
        <w:t>RAN1 should consider extending the current maximum number of DL RSTD measurements per TRP.</w:t>
      </w:r>
    </w:p>
    <w:p w14:paraId="679AA070" w14:textId="77777777" w:rsidR="00FB0AE9" w:rsidRDefault="006616AC">
      <w:pPr>
        <w:numPr>
          <w:ilvl w:val="0"/>
          <w:numId w:val="35"/>
        </w:numPr>
        <w:spacing w:after="0"/>
        <w:rPr>
          <w:bCs/>
          <w:i/>
          <w:iCs/>
          <w:lang w:val="en-US"/>
        </w:rPr>
      </w:pPr>
      <w:r>
        <w:rPr>
          <w:b/>
          <w:bCs/>
          <w:i/>
          <w:iCs/>
        </w:rPr>
        <w:t xml:space="preserve">(LGE, R1-211973[13]) Proposal 7: </w:t>
      </w:r>
      <w:r>
        <w:rPr>
          <w:rFonts w:hint="eastAsia"/>
          <w:bCs/>
          <w:i/>
          <w:iCs/>
          <w:lang w:val="en-US"/>
        </w:rPr>
        <w:t>Regarding the number of UE Rx TEGs</w:t>
      </w:r>
      <w:r>
        <w:rPr>
          <w:bCs/>
          <w:i/>
          <w:iCs/>
          <w:lang w:val="en-US"/>
        </w:rPr>
        <w:t xml:space="preserve"> (N)</w:t>
      </w:r>
      <w:r>
        <w:rPr>
          <w:rFonts w:hint="eastAsia"/>
          <w:bCs/>
          <w:i/>
          <w:iCs/>
          <w:lang w:val="en-US"/>
        </w:rPr>
        <w:t xml:space="preserve">, </w:t>
      </w:r>
      <w:r>
        <w:rPr>
          <w:bCs/>
          <w:i/>
          <w:iCs/>
          <w:lang w:val="en-US"/>
        </w:rPr>
        <w:t>N=8 seems appropriate by considering the supported maximum number of Rx antennas at UE.</w:t>
      </w:r>
    </w:p>
    <w:p w14:paraId="3209C659" w14:textId="77777777" w:rsidR="00FB0AE9" w:rsidRDefault="006616AC">
      <w:pPr>
        <w:numPr>
          <w:ilvl w:val="0"/>
          <w:numId w:val="35"/>
        </w:numPr>
        <w:spacing w:after="0"/>
        <w:rPr>
          <w:bCs/>
          <w:i/>
          <w:iCs/>
        </w:rPr>
      </w:pPr>
      <w:r>
        <w:rPr>
          <w:b/>
          <w:bCs/>
          <w:i/>
          <w:iCs/>
        </w:rPr>
        <w:t xml:space="preserve"> (LGE, R1-211973[13]) Proposal 8: </w:t>
      </w:r>
      <w:r>
        <w:rPr>
          <w:bCs/>
          <w:i/>
          <w:iCs/>
          <w:lang w:val="en-US"/>
        </w:rPr>
        <w:t>RAN1 should allow UE to report a smaller value of measurement results than the reported capability</w:t>
      </w:r>
      <w:r>
        <w:rPr>
          <w:bCs/>
          <w:i/>
          <w:iCs/>
        </w:rPr>
        <w:t xml:space="preserve">. </w:t>
      </w:r>
    </w:p>
    <w:p w14:paraId="3C0B201F" w14:textId="77777777" w:rsidR="00FB0AE9" w:rsidRDefault="006616AC">
      <w:pPr>
        <w:pStyle w:val="Guidance"/>
      </w:pPr>
      <w:r>
        <w:t xml:space="preserve">FL: This seems to be the common understanding for all measurements. </w:t>
      </w:r>
    </w:p>
    <w:p w14:paraId="11DC0C4C" w14:textId="77777777" w:rsidR="00FB0AE9" w:rsidRDefault="006616AC">
      <w:pPr>
        <w:numPr>
          <w:ilvl w:val="0"/>
          <w:numId w:val="35"/>
        </w:numPr>
        <w:spacing w:after="0"/>
        <w:rPr>
          <w:bCs/>
          <w:i/>
          <w:iCs/>
        </w:rPr>
      </w:pPr>
      <w:r>
        <w:rPr>
          <w:b/>
          <w:bCs/>
          <w:i/>
          <w:iCs/>
        </w:rPr>
        <w:t xml:space="preserve">(Qualcomm, R1-2112217[16])Proposal 10: </w:t>
      </w:r>
      <w:r>
        <w:rPr>
          <w:bCs/>
          <w:i/>
          <w:iCs/>
        </w:rPr>
        <w:t>With regards to the maximum number of TEGs:</w:t>
      </w:r>
    </w:p>
    <w:p w14:paraId="41D07A94" w14:textId="77777777" w:rsidR="00FB0AE9" w:rsidRDefault="006616AC">
      <w:pPr>
        <w:numPr>
          <w:ilvl w:val="1"/>
          <w:numId w:val="35"/>
        </w:numPr>
        <w:spacing w:after="0"/>
        <w:rPr>
          <w:bCs/>
          <w:i/>
          <w:iCs/>
        </w:rPr>
      </w:pPr>
      <w:r>
        <w:rPr>
          <w:bCs/>
          <w:i/>
          <w:iCs/>
        </w:rPr>
        <w:t>Support a separate maximum number of RxTEGs for UE-assisted DL-TDOA, and M-RTT</w:t>
      </w:r>
    </w:p>
    <w:p w14:paraId="75FB57BA" w14:textId="77777777" w:rsidR="00FB0AE9" w:rsidRDefault="006616AC">
      <w:pPr>
        <w:numPr>
          <w:ilvl w:val="1"/>
          <w:numId w:val="35"/>
        </w:numPr>
        <w:spacing w:after="0"/>
        <w:rPr>
          <w:bCs/>
          <w:i/>
          <w:iCs/>
        </w:rPr>
      </w:pPr>
      <w:r>
        <w:rPr>
          <w:bCs/>
          <w:i/>
          <w:iCs/>
        </w:rPr>
        <w:t>Support a separate maximum number of TxTEGs for UE-assisted UL-TDOA, and M-RTT</w:t>
      </w:r>
    </w:p>
    <w:p w14:paraId="46618437" w14:textId="77777777" w:rsidR="00FB0AE9" w:rsidRDefault="006616AC">
      <w:pPr>
        <w:numPr>
          <w:ilvl w:val="0"/>
          <w:numId w:val="35"/>
        </w:numPr>
        <w:spacing w:after="0"/>
        <w:rPr>
          <w:bCs/>
          <w:i/>
          <w:iCs/>
        </w:rPr>
      </w:pPr>
      <w:r>
        <w:rPr>
          <w:b/>
          <w:bCs/>
          <w:i/>
          <w:iCs/>
        </w:rPr>
        <w:t xml:space="preserve">(Qualcomm, R1-2112217[16])Proposal 11: </w:t>
      </w:r>
      <w:r>
        <w:rPr>
          <w:bCs/>
          <w:i/>
          <w:iCs/>
        </w:rPr>
        <w:t>If a UE supports the RxTEG capability with a value &gt; 1, if the UE does not include an RxTEG-ID associated with a measurement, no assumption can be made on the mitigation of UE Rx timing delays for this measurement.</w:t>
      </w:r>
    </w:p>
    <w:p w14:paraId="2619FF62" w14:textId="77777777" w:rsidR="00FB0AE9" w:rsidRDefault="006616AC">
      <w:pPr>
        <w:numPr>
          <w:ilvl w:val="0"/>
          <w:numId w:val="35"/>
        </w:numPr>
        <w:spacing w:after="0"/>
        <w:rPr>
          <w:bCs/>
          <w:i/>
          <w:iCs/>
        </w:rPr>
      </w:pPr>
      <w:r>
        <w:rPr>
          <w:b/>
          <w:bCs/>
          <w:i/>
          <w:iCs/>
        </w:rPr>
        <w:t xml:space="preserve">(Qualcomm, R1-2112217[16])Proposal 12: </w:t>
      </w:r>
      <w:r>
        <w:rPr>
          <w:bCs/>
          <w:i/>
          <w:iCs/>
        </w:rPr>
        <w:t>If a UE supports the RxTEG capability with a value=1, the UE Rx timing errors differences between two measurements are within a margin only if the UE reports an Rx-TEG-ID associated with the measurements, otherwise, no assumption can be made about the timing error differences between these measurements.</w:t>
      </w:r>
    </w:p>
    <w:p w14:paraId="4E671E6E" w14:textId="77777777" w:rsidR="00FB0AE9" w:rsidRDefault="006616AC">
      <w:pPr>
        <w:pStyle w:val="ListParagraph"/>
        <w:numPr>
          <w:ilvl w:val="0"/>
          <w:numId w:val="35"/>
        </w:numPr>
        <w:rPr>
          <w:i/>
        </w:rPr>
      </w:pPr>
      <w:r>
        <w:rPr>
          <w:b/>
          <w:i/>
        </w:rPr>
        <w:t xml:space="preserve">(Ericsson, R1-2112339[18]) Proposal 11: </w:t>
      </w:r>
      <w:r>
        <w:rPr>
          <w:i/>
        </w:rPr>
        <w:t>The UE shall report the number of UE TX TEGs as part of UE capabilities.</w:t>
      </w:r>
    </w:p>
    <w:p w14:paraId="650734E8" w14:textId="77777777" w:rsidR="00FB0AE9" w:rsidRDefault="006616AC">
      <w:pPr>
        <w:pStyle w:val="Guidance"/>
        <w:ind w:left="284"/>
      </w:pPr>
      <w:r>
        <w:t xml:space="preserve">FL: This seems already covered in UE feature session. </w:t>
      </w:r>
    </w:p>
    <w:p w14:paraId="6085850A" w14:textId="77777777" w:rsidR="00FB0AE9" w:rsidRDefault="00FB0AE9">
      <w:pPr>
        <w:spacing w:after="0"/>
        <w:ind w:left="851"/>
        <w:rPr>
          <w:bCs/>
          <w:i/>
          <w:iCs/>
        </w:rPr>
      </w:pPr>
    </w:p>
    <w:p w14:paraId="7D4DCBE3"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2C93BBF3" w14:textId="77777777" w:rsidR="00FB0AE9" w:rsidRDefault="006616AC">
      <w:r>
        <w:t xml:space="preserve">Two companies [3][13] suggest increase the maximum number of RSTD measurements per TRP pair to 32 given that it was agreed to support measuring the same DL PRS with multiple UE Rx TEGs. Similar proposal was discussed in the previous meeting. The issue is how to determine the maximum number properly, e.g., based on the Rel-16’s maximum number of RSTD measurements, which is 4, and the maximum number of UE RX TEGs, which is [8]. </w:t>
      </w:r>
    </w:p>
    <w:p w14:paraId="3A9E361D" w14:textId="77777777" w:rsidR="00FB0AE9" w:rsidRDefault="00FB0AE9">
      <w:pPr>
        <w:rPr>
          <w:rFonts w:eastAsia="SimSun"/>
          <w:lang w:eastAsia="zh-CN"/>
        </w:rPr>
      </w:pPr>
    </w:p>
    <w:p w14:paraId="628ED265" w14:textId="77777777" w:rsidR="00FB0AE9" w:rsidRDefault="00FB0AE9">
      <w:pPr>
        <w:rPr>
          <w:rFonts w:eastAsia="SimSun"/>
          <w:lang w:eastAsia="zh-CN"/>
        </w:rPr>
      </w:pPr>
    </w:p>
    <w:p w14:paraId="1C2A610F" w14:textId="77777777" w:rsidR="00FB0AE9" w:rsidRDefault="006616AC">
      <w:pPr>
        <w:pStyle w:val="Heading3"/>
        <w:rPr>
          <w:highlight w:val="magenta"/>
        </w:rPr>
      </w:pPr>
      <w:r>
        <w:rPr>
          <w:highlight w:val="magenta"/>
        </w:rPr>
        <w:t>Proposal 3.5a (H)</w:t>
      </w:r>
    </w:p>
    <w:p w14:paraId="20DA334D" w14:textId="77777777" w:rsidR="00FB0AE9" w:rsidRDefault="006616AC">
      <w:pPr>
        <w:rPr>
          <w:lang w:val="en-US"/>
        </w:rPr>
      </w:pPr>
      <w:r>
        <w:rPr>
          <w:lang w:val="en-US"/>
        </w:rPr>
        <w:t>Make the following modifications on the previous agreement in RAN1#106bis-e:</w:t>
      </w:r>
    </w:p>
    <w:p w14:paraId="6DEEC2F3" w14:textId="77777777" w:rsidR="00FB0AE9" w:rsidRDefault="006616AC">
      <w:pPr>
        <w:rPr>
          <w:lang w:val="en-US"/>
        </w:rPr>
      </w:pPr>
      <w:r>
        <w:rPr>
          <w:lang w:val="en-US"/>
        </w:rPr>
        <w:t>Support the following parameters and values related to the accuracy enhancement for mitigating UE Rx/Tx and/or gNB Rx/Tx timing errors:</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2610"/>
        <w:gridCol w:w="2416"/>
        <w:gridCol w:w="2354"/>
      </w:tblGrid>
      <w:tr w:rsidR="00FB0AE9" w14:paraId="01B817A4" w14:textId="77777777">
        <w:trPr>
          <w:trHeight w:val="701"/>
          <w:jc w:val="center"/>
        </w:trPr>
        <w:tc>
          <w:tcPr>
            <w:tcW w:w="2875" w:type="dxa"/>
            <w:shd w:val="clear" w:color="auto" w:fill="auto"/>
          </w:tcPr>
          <w:p w14:paraId="7BB9C408" w14:textId="77777777" w:rsidR="00FB0AE9" w:rsidRDefault="006616AC">
            <w:pPr>
              <w:jc w:val="center"/>
              <w:rPr>
                <w:b/>
                <w:lang w:val="en-US"/>
              </w:rPr>
            </w:pPr>
            <w:r>
              <w:rPr>
                <w:b/>
                <w:bCs/>
                <w:lang w:val="en-US"/>
              </w:rPr>
              <w:t>Parameter Description</w:t>
            </w:r>
          </w:p>
        </w:tc>
        <w:tc>
          <w:tcPr>
            <w:tcW w:w="2610" w:type="dxa"/>
            <w:shd w:val="clear" w:color="auto" w:fill="auto"/>
          </w:tcPr>
          <w:p w14:paraId="20A26C81" w14:textId="77777777" w:rsidR="00FB0AE9" w:rsidRDefault="006616AC">
            <w:pPr>
              <w:jc w:val="center"/>
              <w:rPr>
                <w:b/>
                <w:lang w:val="en-US"/>
              </w:rPr>
            </w:pPr>
            <w:r>
              <w:rPr>
                <w:b/>
              </w:rPr>
              <w:t xml:space="preserve">Values </w:t>
            </w:r>
            <w:r>
              <w:rPr>
                <w:b/>
                <w:lang w:val="en-US"/>
              </w:rPr>
              <w:t>in specifications (e.g., TS 37.355, TS 38.455)</w:t>
            </w:r>
          </w:p>
        </w:tc>
        <w:tc>
          <w:tcPr>
            <w:tcW w:w="2416" w:type="dxa"/>
            <w:shd w:val="clear" w:color="auto" w:fill="auto"/>
          </w:tcPr>
          <w:p w14:paraId="1229659C" w14:textId="77777777" w:rsidR="00FB0AE9" w:rsidRDefault="006616AC">
            <w:pPr>
              <w:jc w:val="center"/>
              <w:rPr>
                <w:b/>
                <w:lang w:val="en-US"/>
              </w:rPr>
            </w:pPr>
            <w:r>
              <w:rPr>
                <w:b/>
                <w:lang w:val="en-US"/>
              </w:rPr>
              <w:t>Values that can be signaled as part of UE Capability</w:t>
            </w:r>
          </w:p>
        </w:tc>
        <w:tc>
          <w:tcPr>
            <w:tcW w:w="2354" w:type="dxa"/>
          </w:tcPr>
          <w:p w14:paraId="592BD5DB" w14:textId="77777777" w:rsidR="00FB0AE9" w:rsidRDefault="006616AC">
            <w:pPr>
              <w:jc w:val="center"/>
              <w:rPr>
                <w:b/>
                <w:lang w:val="en-US"/>
              </w:rPr>
            </w:pPr>
            <w:r>
              <w:rPr>
                <w:b/>
                <w:lang w:val="en-US"/>
              </w:rPr>
              <w:t>Comments</w:t>
            </w:r>
          </w:p>
        </w:tc>
      </w:tr>
      <w:tr w:rsidR="00FB0AE9" w14:paraId="443A94B9" w14:textId="77777777">
        <w:trPr>
          <w:jc w:val="center"/>
        </w:trPr>
        <w:tc>
          <w:tcPr>
            <w:tcW w:w="2875" w:type="dxa"/>
            <w:shd w:val="clear" w:color="auto" w:fill="auto"/>
          </w:tcPr>
          <w:p w14:paraId="0E6FA355" w14:textId="77777777" w:rsidR="00FB0AE9" w:rsidRDefault="006616AC">
            <w:pPr>
              <w:rPr>
                <w:lang w:val="en-US"/>
              </w:rPr>
            </w:pPr>
            <w:r>
              <w:rPr>
                <w:lang w:val="en-US"/>
              </w:rPr>
              <w:t xml:space="preserve">The maximum number of UE </w:t>
            </w:r>
            <w:r>
              <w:rPr>
                <w:color w:val="000000" w:themeColor="text1"/>
                <w:lang w:val="en-US"/>
              </w:rPr>
              <w:t>RxTEGs</w:t>
            </w:r>
            <w:ins w:id="401" w:author="Ren Da (CATT)" w:date="2021-11-10T16:14:00Z">
              <w:r>
                <w:rPr>
                  <w:rFonts w:cs="Arial"/>
                  <w:color w:val="000000" w:themeColor="text1"/>
                  <w:szCs w:val="18"/>
                </w:rPr>
                <w:t xml:space="preserve"> </w:t>
              </w:r>
            </w:ins>
            <w:del w:id="402" w:author="Ren Da (CATT)" w:date="2021-11-10T16:14:00Z">
              <w:r>
                <w:rPr>
                  <w:color w:val="000000" w:themeColor="text1"/>
                  <w:lang w:val="en-US"/>
                </w:rPr>
                <w:delText xml:space="preserve"> </w:delText>
              </w:r>
              <w:r>
                <w:rPr>
                  <w:rFonts w:cs="Arial"/>
                  <w:color w:val="000000" w:themeColor="text1"/>
                  <w:szCs w:val="18"/>
                </w:rPr>
                <w:delText>[</w:delText>
              </w:r>
            </w:del>
            <w:r>
              <w:rPr>
                <w:rFonts w:cs="Arial"/>
                <w:color w:val="000000" w:themeColor="text1"/>
                <w:szCs w:val="18"/>
              </w:rPr>
              <w:t>for UE-assisted DL TDOA</w:t>
            </w:r>
            <w:del w:id="403" w:author="Ren Da (CATT)" w:date="2021-11-10T16:14:00Z">
              <w:r>
                <w:rPr>
                  <w:rFonts w:cs="Arial"/>
                  <w:color w:val="000000" w:themeColor="text1"/>
                  <w:szCs w:val="18"/>
                </w:rPr>
                <w:delText xml:space="preserve"> and/or Multi-RTT]</w:delText>
              </w:r>
              <w:r>
                <w:rPr>
                  <w:color w:val="000000" w:themeColor="text1"/>
                  <w:lang w:val="en-US"/>
                </w:rPr>
                <w:delText xml:space="preserve"> </w:delText>
              </w:r>
            </w:del>
            <w:del w:id="404" w:author="Ren Da (CATT)" w:date="2021-10-19T10:21:00Z">
              <w:r>
                <w:rPr>
                  <w:lang w:val="en-US"/>
                </w:rPr>
                <w:delText>for DL RSTD measurements</w:delText>
              </w:r>
            </w:del>
          </w:p>
        </w:tc>
        <w:tc>
          <w:tcPr>
            <w:tcW w:w="2610" w:type="dxa"/>
            <w:shd w:val="clear" w:color="auto" w:fill="auto"/>
          </w:tcPr>
          <w:p w14:paraId="6BD9A28F" w14:textId="77777777" w:rsidR="00FB0AE9" w:rsidRDefault="006616AC">
            <w:del w:id="405" w:author="Ren Da (CATT)" w:date="2021-11-10T16:13:00Z">
              <w:r>
                <w:delText>[</w:delText>
              </w:r>
            </w:del>
            <w:r>
              <w:t>32</w:t>
            </w:r>
            <w:del w:id="406" w:author="Ren Da (CATT)" w:date="2021-11-10T16:13:00Z">
              <w:r>
                <w:delText>]</w:delText>
              </w:r>
            </w:del>
          </w:p>
          <w:p w14:paraId="173E3F03" w14:textId="77777777" w:rsidR="00FB0AE9" w:rsidRDefault="00FB0AE9"/>
        </w:tc>
        <w:tc>
          <w:tcPr>
            <w:tcW w:w="2416" w:type="dxa"/>
            <w:shd w:val="clear" w:color="auto" w:fill="auto"/>
          </w:tcPr>
          <w:p w14:paraId="4A0421B1" w14:textId="77777777" w:rsidR="00FB0AE9" w:rsidRDefault="006616AC">
            <w:r>
              <w:t>[2,4,6,8,12,16,24,32]</w:t>
            </w:r>
          </w:p>
          <w:p w14:paraId="1B8D67B5" w14:textId="77777777" w:rsidR="00FB0AE9" w:rsidRDefault="006616AC">
            <w:r>
              <w:t>FFS: per UE/band /FL/FR</w:t>
            </w:r>
          </w:p>
        </w:tc>
        <w:tc>
          <w:tcPr>
            <w:tcW w:w="2354" w:type="dxa"/>
          </w:tcPr>
          <w:p w14:paraId="1AD04D85" w14:textId="77777777" w:rsidR="00FB0AE9" w:rsidRDefault="006616AC">
            <w:r>
              <w:t xml:space="preserve">The parameter is used for supporting </w:t>
            </w:r>
            <w:r>
              <w:rPr>
                <w:lang w:val="en-US"/>
              </w:rPr>
              <w:t>DL-TDOA</w:t>
            </w:r>
          </w:p>
        </w:tc>
      </w:tr>
      <w:tr w:rsidR="00FB0AE9" w14:paraId="3820ACE7" w14:textId="77777777">
        <w:trPr>
          <w:jc w:val="center"/>
        </w:trPr>
        <w:tc>
          <w:tcPr>
            <w:tcW w:w="2875" w:type="dxa"/>
            <w:shd w:val="clear" w:color="auto" w:fill="auto"/>
          </w:tcPr>
          <w:p w14:paraId="166859E5" w14:textId="77777777" w:rsidR="00FB0AE9" w:rsidRDefault="006616AC">
            <w:pPr>
              <w:rPr>
                <w:color w:val="FF0000"/>
                <w:u w:val="single"/>
                <w:lang w:val="en-US"/>
              </w:rPr>
            </w:pPr>
            <w:r>
              <w:rPr>
                <w:color w:val="FF0000"/>
                <w:u w:val="single"/>
                <w:lang w:val="en-US"/>
              </w:rPr>
              <w:t xml:space="preserve">The maximum number of UE RxTEGs </w:t>
            </w:r>
            <w:r>
              <w:rPr>
                <w:rFonts w:cs="Arial"/>
                <w:color w:val="FF0000"/>
                <w:szCs w:val="18"/>
                <w:u w:val="single"/>
              </w:rPr>
              <w:t>for Multi-RTT</w:t>
            </w:r>
          </w:p>
        </w:tc>
        <w:tc>
          <w:tcPr>
            <w:tcW w:w="2610" w:type="dxa"/>
            <w:shd w:val="clear" w:color="auto" w:fill="auto"/>
          </w:tcPr>
          <w:p w14:paraId="3C4D741E" w14:textId="77777777" w:rsidR="00FB0AE9" w:rsidRDefault="006616AC">
            <w:pPr>
              <w:rPr>
                <w:color w:val="FF0000"/>
                <w:u w:val="single"/>
              </w:rPr>
            </w:pPr>
            <w:r>
              <w:rPr>
                <w:color w:val="FF0000"/>
                <w:u w:val="single"/>
              </w:rPr>
              <w:t>32</w:t>
            </w:r>
          </w:p>
          <w:p w14:paraId="026C7925" w14:textId="77777777" w:rsidR="00FB0AE9" w:rsidRDefault="00FB0AE9">
            <w:pPr>
              <w:rPr>
                <w:color w:val="FF0000"/>
                <w:u w:val="single"/>
              </w:rPr>
            </w:pPr>
          </w:p>
        </w:tc>
        <w:tc>
          <w:tcPr>
            <w:tcW w:w="2416" w:type="dxa"/>
            <w:shd w:val="clear" w:color="auto" w:fill="auto"/>
          </w:tcPr>
          <w:p w14:paraId="1670368B" w14:textId="77777777" w:rsidR="00FB0AE9" w:rsidRDefault="006616AC">
            <w:pPr>
              <w:rPr>
                <w:color w:val="FF0000"/>
                <w:u w:val="single"/>
              </w:rPr>
            </w:pPr>
            <w:r>
              <w:rPr>
                <w:color w:val="FF0000"/>
                <w:u w:val="single"/>
              </w:rPr>
              <w:t>[2,4,6,8,12,16,24,32]</w:t>
            </w:r>
          </w:p>
          <w:p w14:paraId="69E92B84" w14:textId="77777777" w:rsidR="00FB0AE9" w:rsidRDefault="006616AC">
            <w:pPr>
              <w:rPr>
                <w:del w:id="407" w:author="Ren Da (CATT)" w:date="2021-11-10T16:14:00Z"/>
                <w:color w:val="FF0000"/>
                <w:u w:val="single"/>
              </w:rPr>
            </w:pPr>
            <w:r>
              <w:rPr>
                <w:color w:val="FF0000"/>
                <w:u w:val="single"/>
              </w:rPr>
              <w:t>FFS: per UE/band /FL/FR</w:t>
            </w:r>
          </w:p>
          <w:p w14:paraId="31376090" w14:textId="77777777" w:rsidR="00FB0AE9" w:rsidRDefault="00FB0AE9">
            <w:pPr>
              <w:rPr>
                <w:color w:val="FF0000"/>
                <w:u w:val="single"/>
              </w:rPr>
            </w:pPr>
          </w:p>
        </w:tc>
        <w:tc>
          <w:tcPr>
            <w:tcW w:w="2354" w:type="dxa"/>
          </w:tcPr>
          <w:p w14:paraId="34804696" w14:textId="77777777" w:rsidR="00FB0AE9" w:rsidRDefault="006616AC">
            <w:pPr>
              <w:rPr>
                <w:color w:val="FF0000"/>
                <w:u w:val="single"/>
              </w:rPr>
            </w:pPr>
            <w:r>
              <w:rPr>
                <w:color w:val="FF0000"/>
                <w:u w:val="single"/>
              </w:rPr>
              <w:t xml:space="preserve">The parameter is used for supporting </w:t>
            </w:r>
            <w:r>
              <w:rPr>
                <w:color w:val="FF0000"/>
                <w:u w:val="single"/>
                <w:lang w:val="en-US"/>
              </w:rPr>
              <w:t>Multi-RTT</w:t>
            </w:r>
          </w:p>
        </w:tc>
      </w:tr>
      <w:tr w:rsidR="00FB0AE9" w14:paraId="75E8463D" w14:textId="77777777">
        <w:trPr>
          <w:jc w:val="center"/>
        </w:trPr>
        <w:tc>
          <w:tcPr>
            <w:tcW w:w="2875" w:type="dxa"/>
            <w:shd w:val="clear" w:color="auto" w:fill="auto"/>
          </w:tcPr>
          <w:p w14:paraId="5895ED89" w14:textId="77777777" w:rsidR="00FB0AE9" w:rsidRDefault="006616AC">
            <w:pPr>
              <w:rPr>
                <w:lang w:val="en-US"/>
              </w:rPr>
            </w:pPr>
            <w:r>
              <w:rPr>
                <w:lang w:val="en-US"/>
              </w:rPr>
              <w:t>The maximum number of UE TxTEGs for UL-RTOA</w:t>
            </w:r>
          </w:p>
        </w:tc>
        <w:tc>
          <w:tcPr>
            <w:tcW w:w="2610" w:type="dxa"/>
            <w:shd w:val="clear" w:color="auto" w:fill="auto"/>
          </w:tcPr>
          <w:p w14:paraId="0AC695E3" w14:textId="77777777" w:rsidR="00FB0AE9" w:rsidRDefault="006616AC">
            <w:del w:id="408" w:author="Ren Da (CATT)" w:date="2021-11-10T16:12:00Z">
              <w:r>
                <w:delText>[</w:delText>
              </w:r>
            </w:del>
            <w:r>
              <w:t>8</w:t>
            </w:r>
            <w:del w:id="409" w:author="Ren Da (CATT)" w:date="2021-11-10T16:12:00Z">
              <w:r>
                <w:delText>]</w:delText>
              </w:r>
            </w:del>
          </w:p>
        </w:tc>
        <w:tc>
          <w:tcPr>
            <w:tcW w:w="2416" w:type="dxa"/>
            <w:shd w:val="clear" w:color="auto" w:fill="auto"/>
          </w:tcPr>
          <w:p w14:paraId="7F70D544" w14:textId="77777777" w:rsidR="00FB0AE9" w:rsidRDefault="006616AC">
            <w:r>
              <w:t>[2,4,6,8]</w:t>
            </w:r>
          </w:p>
          <w:p w14:paraId="26B28D90" w14:textId="77777777" w:rsidR="00FB0AE9" w:rsidRDefault="006616AC">
            <w:r>
              <w:t>FFS: per UE/band /FL/FR</w:t>
            </w:r>
          </w:p>
        </w:tc>
        <w:tc>
          <w:tcPr>
            <w:tcW w:w="2354" w:type="dxa"/>
          </w:tcPr>
          <w:p w14:paraId="2AED8A88" w14:textId="77777777" w:rsidR="00FB0AE9" w:rsidRDefault="006616AC">
            <w:pPr>
              <w:rPr>
                <w:lang w:val="en-US"/>
              </w:rPr>
            </w:pPr>
            <w:r>
              <w:t xml:space="preserve">The parameter is used for supporting </w:t>
            </w:r>
            <w:r>
              <w:rPr>
                <w:lang w:val="en-US"/>
              </w:rPr>
              <w:t>UL-TDOA</w:t>
            </w:r>
          </w:p>
        </w:tc>
      </w:tr>
      <w:tr w:rsidR="00FB0AE9" w14:paraId="3BD5002C" w14:textId="77777777">
        <w:trPr>
          <w:jc w:val="center"/>
        </w:trPr>
        <w:tc>
          <w:tcPr>
            <w:tcW w:w="2875" w:type="dxa"/>
            <w:shd w:val="clear" w:color="auto" w:fill="auto"/>
          </w:tcPr>
          <w:p w14:paraId="6ADB9342" w14:textId="77777777" w:rsidR="00FB0AE9" w:rsidRDefault="006616AC">
            <w:pPr>
              <w:rPr>
                <w:lang w:val="en-US"/>
              </w:rPr>
            </w:pPr>
            <w:r>
              <w:rPr>
                <w:lang w:val="en-US"/>
              </w:rPr>
              <w:t xml:space="preserve">The maximum number of UE-RxTx TEGs </w:t>
            </w:r>
          </w:p>
        </w:tc>
        <w:tc>
          <w:tcPr>
            <w:tcW w:w="2610" w:type="dxa"/>
            <w:shd w:val="clear" w:color="auto" w:fill="auto"/>
          </w:tcPr>
          <w:p w14:paraId="04AD49FC" w14:textId="77777777" w:rsidR="00FB0AE9" w:rsidRDefault="006616AC">
            <w:del w:id="410" w:author="Ren Da (CATT)" w:date="2021-11-10T16:13:00Z">
              <w:r>
                <w:delText>[</w:delText>
              </w:r>
            </w:del>
            <w:r>
              <w:t>256</w:t>
            </w:r>
            <w:del w:id="411" w:author="Ren Da (CATT)" w:date="2021-11-10T16:12:00Z">
              <w:r>
                <w:delText>]</w:delText>
              </w:r>
            </w:del>
          </w:p>
          <w:p w14:paraId="06FBF788" w14:textId="77777777" w:rsidR="00FB0AE9" w:rsidRDefault="00FB0AE9"/>
        </w:tc>
        <w:tc>
          <w:tcPr>
            <w:tcW w:w="2416" w:type="dxa"/>
            <w:shd w:val="clear" w:color="auto" w:fill="auto"/>
          </w:tcPr>
          <w:p w14:paraId="0B53CB9D" w14:textId="77777777" w:rsidR="00FB0AE9" w:rsidRDefault="006616AC">
            <w:r>
              <w:t>[2,4,6,8,12,16,24,32,64, 128, 256]</w:t>
            </w:r>
          </w:p>
          <w:p w14:paraId="28B70A26" w14:textId="77777777" w:rsidR="00FB0AE9" w:rsidRDefault="006616AC">
            <w:r>
              <w:t>FFS: per UE/band /FL/FR</w:t>
            </w:r>
          </w:p>
          <w:p w14:paraId="110D0B8E" w14:textId="77777777" w:rsidR="00FB0AE9" w:rsidRDefault="00FB0AE9"/>
        </w:tc>
        <w:tc>
          <w:tcPr>
            <w:tcW w:w="2354" w:type="dxa"/>
          </w:tcPr>
          <w:p w14:paraId="3C80FF75" w14:textId="77777777" w:rsidR="00FB0AE9" w:rsidRDefault="006616AC">
            <w:r>
              <w:t xml:space="preserve">The parameter is used </w:t>
            </w:r>
            <w:r>
              <w:rPr>
                <w:lang w:val="en-US"/>
              </w:rPr>
              <w:t xml:space="preserve">for </w:t>
            </w:r>
            <w:r>
              <w:t xml:space="preserve">supporting </w:t>
            </w:r>
            <w:r>
              <w:rPr>
                <w:lang w:val="en-US"/>
              </w:rPr>
              <w:t>Multi-RTT</w:t>
            </w:r>
          </w:p>
        </w:tc>
      </w:tr>
      <w:tr w:rsidR="00FB0AE9" w14:paraId="52184342" w14:textId="77777777">
        <w:trPr>
          <w:jc w:val="center"/>
        </w:trPr>
        <w:tc>
          <w:tcPr>
            <w:tcW w:w="2875" w:type="dxa"/>
            <w:shd w:val="clear" w:color="auto" w:fill="auto"/>
          </w:tcPr>
          <w:p w14:paraId="75747B90" w14:textId="77777777" w:rsidR="00FB0AE9" w:rsidRDefault="006616AC">
            <w:pPr>
              <w:rPr>
                <w:lang w:val="en-US"/>
              </w:rPr>
            </w:pPr>
            <w:r>
              <w:rPr>
                <w:lang w:val="en-US"/>
              </w:rPr>
              <w:t>The maximum number of UE TxTEGs for Multi-RTT</w:t>
            </w:r>
          </w:p>
        </w:tc>
        <w:tc>
          <w:tcPr>
            <w:tcW w:w="2610" w:type="dxa"/>
            <w:shd w:val="clear" w:color="auto" w:fill="auto"/>
          </w:tcPr>
          <w:p w14:paraId="10B52C84" w14:textId="77777777" w:rsidR="00FB0AE9" w:rsidRDefault="006616AC">
            <w:del w:id="412" w:author="Ren Da (CATT)" w:date="2021-11-10T16:13:00Z">
              <w:r>
                <w:delText>[</w:delText>
              </w:r>
            </w:del>
            <w:r>
              <w:t>8</w:t>
            </w:r>
            <w:del w:id="413" w:author="Ren Da (CATT)" w:date="2021-11-10T16:13:00Z">
              <w:r>
                <w:delText>]</w:delText>
              </w:r>
            </w:del>
          </w:p>
        </w:tc>
        <w:tc>
          <w:tcPr>
            <w:tcW w:w="2416" w:type="dxa"/>
            <w:shd w:val="clear" w:color="auto" w:fill="auto"/>
          </w:tcPr>
          <w:p w14:paraId="11797855" w14:textId="77777777" w:rsidR="00FB0AE9" w:rsidRDefault="006616AC">
            <w:r>
              <w:t>[2,4,6,8]</w:t>
            </w:r>
          </w:p>
          <w:p w14:paraId="7C0A0714" w14:textId="77777777" w:rsidR="00FB0AE9" w:rsidRDefault="006616AC">
            <w:r>
              <w:t>FFS: per UE/band /FL/FR</w:t>
            </w:r>
          </w:p>
        </w:tc>
        <w:tc>
          <w:tcPr>
            <w:tcW w:w="2354" w:type="dxa"/>
          </w:tcPr>
          <w:p w14:paraId="27BE7EEE" w14:textId="77777777" w:rsidR="00FB0AE9" w:rsidRDefault="006616AC">
            <w:pPr>
              <w:rPr>
                <w:lang w:val="en-US"/>
              </w:rPr>
            </w:pPr>
            <w:r>
              <w:t xml:space="preserve">The parameter is used for supporting </w:t>
            </w:r>
            <w:r>
              <w:rPr>
                <w:lang w:val="en-US"/>
              </w:rPr>
              <w:t>Multi-RTT</w:t>
            </w:r>
          </w:p>
        </w:tc>
      </w:tr>
    </w:tbl>
    <w:p w14:paraId="07D909CE" w14:textId="77777777" w:rsidR="00FB0AE9" w:rsidRDefault="00FB0AE9">
      <w:pPr>
        <w:rPr>
          <w:rFonts w:eastAsia="SimSun"/>
          <w:lang w:eastAsia="zh-CN"/>
        </w:rPr>
      </w:pPr>
    </w:p>
    <w:p w14:paraId="2C59DA9C" w14:textId="77777777" w:rsidR="00FB0AE9" w:rsidRDefault="006616AC">
      <w:pPr>
        <w:ind w:left="284"/>
      </w:pPr>
      <w:r>
        <w:rPr>
          <w:b/>
        </w:rPr>
        <w:t>Note:</w:t>
      </w:r>
      <w:r>
        <w:t xml:space="preserve"> Above proposal does not constrain in any way how features and feature sets are defined. The values in the table above may or may not be signalled to be different for different features or feature sets.</w:t>
      </w:r>
    </w:p>
    <w:p w14:paraId="0E24640C" w14:textId="77777777" w:rsidR="00FB0AE9" w:rsidRDefault="00FB0AE9"/>
    <w:p w14:paraId="251EDDE1"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09A89F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C32B916" w14:textId="77777777" w:rsidR="00FB0AE9" w:rsidRDefault="006616AC">
            <w:pPr>
              <w:spacing w:after="0"/>
              <w:rPr>
                <w:b/>
                <w:sz w:val="16"/>
                <w:szCs w:val="16"/>
              </w:rPr>
            </w:pPr>
            <w:r>
              <w:rPr>
                <w:b/>
                <w:sz w:val="16"/>
                <w:szCs w:val="16"/>
              </w:rPr>
              <w:t>Company</w:t>
            </w:r>
          </w:p>
        </w:tc>
        <w:tc>
          <w:tcPr>
            <w:tcW w:w="8811" w:type="dxa"/>
          </w:tcPr>
          <w:p w14:paraId="30F34B3F" w14:textId="77777777" w:rsidR="00FB0AE9" w:rsidRDefault="006616AC">
            <w:pPr>
              <w:spacing w:after="0"/>
              <w:rPr>
                <w:b/>
                <w:sz w:val="16"/>
                <w:szCs w:val="16"/>
              </w:rPr>
            </w:pPr>
            <w:r>
              <w:rPr>
                <w:b/>
                <w:sz w:val="16"/>
                <w:szCs w:val="16"/>
              </w:rPr>
              <w:t xml:space="preserve">Comments </w:t>
            </w:r>
          </w:p>
        </w:tc>
      </w:tr>
      <w:tr w:rsidR="00FB0AE9" w14:paraId="01462032" w14:textId="77777777" w:rsidTr="00FB0AE9">
        <w:trPr>
          <w:trHeight w:val="260"/>
        </w:trPr>
        <w:tc>
          <w:tcPr>
            <w:tcW w:w="1804" w:type="dxa"/>
          </w:tcPr>
          <w:p w14:paraId="43AB15D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723F97" w14:textId="77777777" w:rsidR="00FB0AE9" w:rsidRDefault="006616AC">
            <w:pPr>
              <w:spacing w:after="0"/>
              <w:rPr>
                <w:rFonts w:eastAsia="SimSun"/>
                <w:sz w:val="16"/>
                <w:lang w:eastAsia="zh-CN"/>
              </w:rPr>
            </w:pPr>
            <w:r>
              <w:rPr>
                <w:rFonts w:eastAsiaTheme="minorEastAsia" w:hint="eastAsia"/>
                <w:bCs/>
                <w:sz w:val="16"/>
                <w:szCs w:val="16"/>
                <w:lang w:eastAsia="zh-CN"/>
              </w:rPr>
              <w:t>1</w:t>
            </w:r>
            <w:r>
              <w:rPr>
                <w:rFonts w:eastAsiaTheme="minorEastAsia"/>
                <w:bCs/>
                <w:sz w:val="16"/>
                <w:szCs w:val="16"/>
                <w:lang w:eastAsia="zh-CN"/>
              </w:rPr>
              <w:t>. We prefer the TEG capability is per band. And the candidate value of RxTEGs is the same as proposal 3.3 a.</w:t>
            </w:r>
            <w:r>
              <w:rPr>
                <w:rFonts w:eastAsia="SimSun"/>
                <w:sz w:val="16"/>
                <w:lang w:eastAsia="zh-CN"/>
              </w:rPr>
              <w:t xml:space="preserve"> So, the candidate values of </w:t>
            </w:r>
            <w:r>
              <w:rPr>
                <w:rFonts w:eastAsiaTheme="minorEastAsia"/>
                <w:bCs/>
                <w:sz w:val="16"/>
                <w:szCs w:val="16"/>
                <w:lang w:eastAsia="zh-CN"/>
              </w:rPr>
              <w:t>‘Maximum number of Rx TEGs for UE-assisted DL-TDOA’ should be modified to [1,2,3,4,6,8] and the values in specification should be changed to 8. Correspondindly, the values for RxTx TEGs in specification should be changed to 64.</w:t>
            </w:r>
          </w:p>
          <w:p w14:paraId="5AFE384E" w14:textId="77777777" w:rsidR="00FB0AE9" w:rsidRDefault="00FB0AE9">
            <w:pPr>
              <w:spacing w:after="0"/>
              <w:rPr>
                <w:rFonts w:eastAsiaTheme="minorEastAsia"/>
                <w:bCs/>
                <w:sz w:val="16"/>
                <w:szCs w:val="16"/>
                <w:lang w:eastAsia="zh-CN"/>
              </w:rPr>
            </w:pPr>
          </w:p>
          <w:p w14:paraId="65C2E7D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To define the maximum number per method is </w:t>
            </w:r>
            <w:r>
              <w:rPr>
                <w:rFonts w:eastAsiaTheme="minorEastAsia" w:hint="eastAsia"/>
                <w:bCs/>
                <w:sz w:val="16"/>
                <w:szCs w:val="16"/>
                <w:lang w:eastAsia="zh-CN"/>
              </w:rPr>
              <w:t>redundant</w:t>
            </w:r>
            <w:r>
              <w:rPr>
                <w:rFonts w:eastAsiaTheme="minorEastAsia"/>
                <w:bCs/>
                <w:sz w:val="16"/>
                <w:szCs w:val="16"/>
                <w:lang w:eastAsia="zh-CN"/>
              </w:rPr>
              <w:t xml:space="preserve"> </w:t>
            </w:r>
            <w:r>
              <w:rPr>
                <w:rFonts w:eastAsiaTheme="minorEastAsia" w:hint="eastAsia"/>
                <w:bCs/>
                <w:sz w:val="16"/>
                <w:szCs w:val="16"/>
                <w:lang w:eastAsia="zh-CN"/>
              </w:rPr>
              <w:t>since</w:t>
            </w:r>
            <w:r>
              <w:rPr>
                <w:rFonts w:eastAsiaTheme="minorEastAsia"/>
                <w:bCs/>
                <w:sz w:val="16"/>
                <w:szCs w:val="16"/>
                <w:lang w:eastAsia="zh-CN"/>
              </w:rPr>
              <w:t xml:space="preserve">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capability</w:t>
            </w:r>
            <w:r>
              <w:rPr>
                <w:rFonts w:eastAsiaTheme="minorEastAsia"/>
                <w:bCs/>
                <w:sz w:val="16"/>
                <w:szCs w:val="16"/>
                <w:lang w:eastAsia="zh-CN"/>
              </w:rPr>
              <w:t xml:space="preserve"> </w:t>
            </w:r>
            <w:r>
              <w:rPr>
                <w:rFonts w:eastAsiaTheme="minorEastAsia" w:hint="eastAsia"/>
                <w:bCs/>
                <w:sz w:val="16"/>
                <w:szCs w:val="16"/>
                <w:lang w:eastAsia="zh-CN"/>
              </w:rPr>
              <w:t>is</w:t>
            </w:r>
            <w:r>
              <w:rPr>
                <w:rFonts w:eastAsiaTheme="minorEastAsia"/>
                <w:bCs/>
                <w:sz w:val="16"/>
                <w:szCs w:val="16"/>
                <w:lang w:eastAsia="zh-CN"/>
              </w:rPr>
              <w:t xml:space="preserve"> independent of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methods</w:t>
            </w:r>
            <w:r>
              <w:rPr>
                <w:rFonts w:eastAsiaTheme="minorEastAsia"/>
                <w:bCs/>
                <w:sz w:val="16"/>
                <w:szCs w:val="16"/>
                <w:lang w:eastAsia="zh-CN"/>
              </w:rPr>
              <w:t xml:space="preserve"> </w:t>
            </w:r>
          </w:p>
        </w:tc>
      </w:tr>
      <w:tr w:rsidR="00FB0AE9" w14:paraId="294F0C05" w14:textId="77777777" w:rsidTr="00FB0AE9">
        <w:trPr>
          <w:trHeight w:val="260"/>
        </w:trPr>
        <w:tc>
          <w:tcPr>
            <w:tcW w:w="1804" w:type="dxa"/>
          </w:tcPr>
          <w:p w14:paraId="7A4DCAE5" w14:textId="77777777" w:rsidR="00FB0AE9" w:rsidRDefault="006616AC">
            <w:pPr>
              <w:spacing w:after="0"/>
              <w:rPr>
                <w:bCs/>
                <w:sz w:val="16"/>
                <w:szCs w:val="16"/>
              </w:rPr>
            </w:pPr>
            <w:r>
              <w:rPr>
                <w:bCs/>
                <w:sz w:val="16"/>
                <w:szCs w:val="16"/>
              </w:rPr>
              <w:t>Ericsson</w:t>
            </w:r>
          </w:p>
        </w:tc>
        <w:tc>
          <w:tcPr>
            <w:tcW w:w="8811" w:type="dxa"/>
          </w:tcPr>
          <w:p w14:paraId="156D9DE5" w14:textId="77777777" w:rsidR="00FB0AE9" w:rsidRDefault="006616AC">
            <w:pPr>
              <w:spacing w:after="0"/>
              <w:rPr>
                <w:bCs/>
                <w:sz w:val="16"/>
                <w:szCs w:val="16"/>
              </w:rPr>
            </w:pPr>
            <w:r>
              <w:rPr>
                <w:bCs/>
                <w:sz w:val="16"/>
                <w:szCs w:val="16"/>
              </w:rPr>
              <w:t>We share the concern with vivo.  We do not agree that the maximum number of UE Rx TEGs should be method specific.  So the 2</w:t>
            </w:r>
            <w:r>
              <w:rPr>
                <w:bCs/>
                <w:sz w:val="16"/>
                <w:szCs w:val="16"/>
                <w:vertAlign w:val="superscript"/>
              </w:rPr>
              <w:t>nd</w:t>
            </w:r>
            <w:r>
              <w:rPr>
                <w:bCs/>
                <w:sz w:val="16"/>
                <w:szCs w:val="16"/>
              </w:rPr>
              <w:t xml:space="preserve"> row is not needed.</w:t>
            </w:r>
          </w:p>
        </w:tc>
      </w:tr>
      <w:tr w:rsidR="00FB0AE9" w14:paraId="66C8337A" w14:textId="77777777" w:rsidTr="00FB0AE9">
        <w:trPr>
          <w:trHeight w:val="260"/>
        </w:trPr>
        <w:tc>
          <w:tcPr>
            <w:tcW w:w="1804" w:type="dxa"/>
          </w:tcPr>
          <w:p w14:paraId="588CEDA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1856D8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39B4CA8C" w14:textId="77777777" w:rsidTr="00FB0AE9">
        <w:trPr>
          <w:trHeight w:val="260"/>
        </w:trPr>
        <w:tc>
          <w:tcPr>
            <w:tcW w:w="1804" w:type="dxa"/>
          </w:tcPr>
          <w:p w14:paraId="296BC230"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26057060"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sure that this is a high priority topic. </w:t>
            </w:r>
          </w:p>
        </w:tc>
      </w:tr>
      <w:tr w:rsidR="00FB0AE9" w14:paraId="542790D6" w14:textId="77777777" w:rsidTr="00FB0AE9">
        <w:trPr>
          <w:trHeight w:val="260"/>
        </w:trPr>
        <w:tc>
          <w:tcPr>
            <w:tcW w:w="1804" w:type="dxa"/>
          </w:tcPr>
          <w:p w14:paraId="67CB351F"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9C1E569" w14:textId="77777777" w:rsidR="00FB0AE9" w:rsidRDefault="006616AC">
            <w:pPr>
              <w:spacing w:after="0"/>
              <w:rPr>
                <w:rFonts w:eastAsiaTheme="minorEastAsia"/>
                <w:bCs/>
                <w:sz w:val="16"/>
                <w:szCs w:val="16"/>
                <w:lang w:eastAsia="zh-CN"/>
              </w:rPr>
            </w:pPr>
            <w:r>
              <w:rPr>
                <w:rFonts w:eastAsiaTheme="minorEastAsia"/>
                <w:bCs/>
                <w:sz w:val="16"/>
                <w:szCs w:val="16"/>
                <w:lang w:eastAsia="zh-CN"/>
              </w:rPr>
              <w:t>TO E//: For UTDOA/RTT, there needs to be separate capability because different signaling is specified for each one. We cannot assume that a UE supporting reporting of TEGs in RRC, will also do that in LPP, or vice versa.</w:t>
            </w:r>
          </w:p>
          <w:p w14:paraId="1E8AF6B7" w14:textId="77777777" w:rsidR="00FB0AE9" w:rsidRDefault="006616AC">
            <w:pPr>
              <w:spacing w:after="0"/>
              <w:rPr>
                <w:rFonts w:eastAsiaTheme="minorEastAsia"/>
                <w:bCs/>
                <w:sz w:val="16"/>
                <w:szCs w:val="16"/>
                <w:lang w:eastAsia="zh-CN"/>
              </w:rPr>
            </w:pPr>
            <w:r>
              <w:rPr>
                <w:rFonts w:eastAsiaTheme="minorEastAsia"/>
                <w:bCs/>
                <w:sz w:val="16"/>
                <w:szCs w:val="16"/>
                <w:lang w:eastAsia="zh-CN"/>
              </w:rPr>
              <w:t>For DLTDOA/RTT, a UE, in RTT, may only report RxTxTEG, and not RxTEGs, as it has been agreed. And actually we consider it a reasonable implementation for a UE to support RxTEG for DL-TDOA and RxTxTEGs for RTT (and not RxTEG for RTT, since RxTEG doesn’t provide what is really needed to mitigate the timing errors in RTT).</w:t>
            </w:r>
          </w:p>
        </w:tc>
      </w:tr>
      <w:tr w:rsidR="00FB0AE9" w14:paraId="5C9B593E" w14:textId="77777777" w:rsidTr="00FB0AE9">
        <w:trPr>
          <w:trHeight w:val="260"/>
        </w:trPr>
        <w:tc>
          <w:tcPr>
            <w:tcW w:w="1804" w:type="dxa"/>
          </w:tcPr>
          <w:p w14:paraId="0CEC511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60EF8FA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 need discuss capability.</w:t>
            </w:r>
          </w:p>
          <w:p w14:paraId="61680C7B" w14:textId="77777777" w:rsidR="00FB0AE9" w:rsidRDefault="00FB0AE9">
            <w:pPr>
              <w:spacing w:after="0"/>
              <w:rPr>
                <w:rFonts w:eastAsiaTheme="minorEastAsia"/>
                <w:bCs/>
                <w:sz w:val="16"/>
                <w:szCs w:val="16"/>
                <w:lang w:eastAsia="zh-CN"/>
              </w:rPr>
            </w:pPr>
          </w:p>
          <w:p w14:paraId="6FB3B7B4" w14:textId="77777777" w:rsidR="00FB0AE9" w:rsidRDefault="006616AC">
            <w:pPr>
              <w:spacing w:after="0"/>
              <w:rPr>
                <w:rFonts w:eastAsiaTheme="minorEastAsia"/>
                <w:bCs/>
                <w:sz w:val="16"/>
                <w:szCs w:val="16"/>
                <w:lang w:eastAsia="zh-CN"/>
              </w:rPr>
            </w:pPr>
            <w:r>
              <w:rPr>
                <w:rFonts w:eastAsiaTheme="minorEastAsia"/>
                <w:bCs/>
                <w:sz w:val="16"/>
                <w:szCs w:val="16"/>
                <w:lang w:eastAsia="zh-CN"/>
              </w:rPr>
              <w:t>For the maximum number supported in the RRC/LPP (not NRPPa), we prefer to clarify that the number is counted per UE, and so in general we are fine with the second column.</w:t>
            </w:r>
          </w:p>
        </w:tc>
      </w:tr>
      <w:tr w:rsidR="00FB0AE9" w14:paraId="7A53BC56" w14:textId="77777777" w:rsidTr="00FB0AE9">
        <w:trPr>
          <w:trHeight w:val="260"/>
        </w:trPr>
        <w:tc>
          <w:tcPr>
            <w:tcW w:w="1804" w:type="dxa"/>
          </w:tcPr>
          <w:p w14:paraId="4EBB8C3E"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C0015DF"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should make decision on “</w:t>
            </w:r>
            <w:r>
              <w:t>per UE/band /FL/FR</w:t>
            </w:r>
            <w:r>
              <w:rPr>
                <w:rFonts w:eastAsiaTheme="minorEastAsia"/>
                <w:bCs/>
                <w:sz w:val="16"/>
                <w:szCs w:val="16"/>
                <w:lang w:eastAsia="zh-CN"/>
              </w:rPr>
              <w:t>” firstly. Then, we can further discuss on the value.</w:t>
            </w:r>
          </w:p>
        </w:tc>
      </w:tr>
      <w:tr w:rsidR="00FB0AE9" w14:paraId="4CEB789A" w14:textId="77777777" w:rsidTr="00FB0AE9">
        <w:trPr>
          <w:trHeight w:val="260"/>
        </w:trPr>
        <w:tc>
          <w:tcPr>
            <w:tcW w:w="1804" w:type="dxa"/>
          </w:tcPr>
          <w:p w14:paraId="796D3583"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6DAACF9C" w14:textId="77777777" w:rsidR="00FB0AE9" w:rsidRDefault="006616AC">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eems fine.</w:t>
            </w:r>
          </w:p>
        </w:tc>
      </w:tr>
      <w:tr w:rsidR="00FB0AE9" w14:paraId="01B27F10" w14:textId="77777777" w:rsidTr="00FB0AE9">
        <w:trPr>
          <w:trHeight w:val="260"/>
        </w:trPr>
        <w:tc>
          <w:tcPr>
            <w:tcW w:w="1804" w:type="dxa"/>
          </w:tcPr>
          <w:p w14:paraId="007E7933"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0EFC576C"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This is not a high priority for us now. We believe that it can be discussed under UE capability agenda.</w:t>
            </w:r>
          </w:p>
        </w:tc>
      </w:tr>
      <w:tr w:rsidR="00FB0AE9" w14:paraId="507818FC" w14:textId="77777777" w:rsidTr="00FB0AE9">
        <w:trPr>
          <w:trHeight w:val="260"/>
        </w:trPr>
        <w:tc>
          <w:tcPr>
            <w:tcW w:w="1804" w:type="dxa"/>
          </w:tcPr>
          <w:p w14:paraId="37C149F7"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0D3F4CF5"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Agree with Ericsson. And we think UE capability is per band.</w:t>
            </w:r>
          </w:p>
        </w:tc>
      </w:tr>
      <w:tr w:rsidR="00FB0AE9" w14:paraId="7797D615" w14:textId="77777777" w:rsidTr="00FB0AE9">
        <w:trPr>
          <w:trHeight w:val="260"/>
        </w:trPr>
        <w:tc>
          <w:tcPr>
            <w:tcW w:w="1804" w:type="dxa"/>
          </w:tcPr>
          <w:p w14:paraId="2A636E6A"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LGE</w:t>
            </w:r>
          </w:p>
        </w:tc>
        <w:tc>
          <w:tcPr>
            <w:tcW w:w="8811" w:type="dxa"/>
          </w:tcPr>
          <w:p w14:paraId="438F9D71"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Agree.</w:t>
            </w:r>
          </w:p>
        </w:tc>
      </w:tr>
    </w:tbl>
    <w:p w14:paraId="16FCE243" w14:textId="77777777" w:rsidR="00FB0AE9" w:rsidRDefault="00FB0AE9">
      <w:pPr>
        <w:rPr>
          <w:rFonts w:eastAsia="SimSun"/>
          <w:lang w:eastAsia="zh-CN"/>
        </w:rPr>
      </w:pPr>
    </w:p>
    <w:p w14:paraId="7E80D6EA" w14:textId="77777777" w:rsidR="00FB0AE9" w:rsidRDefault="00FB0AE9">
      <w:pPr>
        <w:rPr>
          <w:rFonts w:eastAsia="SimSun"/>
          <w:lang w:val="en-US" w:eastAsia="zh-CN"/>
        </w:rPr>
      </w:pPr>
    </w:p>
    <w:p w14:paraId="2FC1C027" w14:textId="77777777" w:rsidR="00FB0AE9" w:rsidRDefault="00FB0AE9">
      <w:pPr>
        <w:rPr>
          <w:rFonts w:eastAsia="SimSun"/>
          <w:lang w:val="en-US" w:eastAsia="zh-CN"/>
        </w:rPr>
      </w:pPr>
    </w:p>
    <w:p w14:paraId="36F5566F" w14:textId="77777777" w:rsidR="00FB0AE9" w:rsidRDefault="006616AC">
      <w:pPr>
        <w:pStyle w:val="00BodyText"/>
        <w:rPr>
          <w:highlight w:val="magenta"/>
        </w:rPr>
      </w:pPr>
      <w:r>
        <w:rPr>
          <w:highlight w:val="magenta"/>
        </w:rPr>
        <w:t>Proposal 3.5b (H)</w:t>
      </w:r>
    </w:p>
    <w:p w14:paraId="7D01B7FD" w14:textId="77777777" w:rsidR="00FB0AE9" w:rsidRDefault="006616AC">
      <w:pPr>
        <w:pStyle w:val="ListParagraph"/>
        <w:numPr>
          <w:ilvl w:val="0"/>
          <w:numId w:val="44"/>
        </w:numPr>
        <w:rPr>
          <w:bCs/>
          <w:i/>
          <w:iCs/>
        </w:rPr>
      </w:pPr>
      <w:r>
        <w:rPr>
          <w:bCs/>
          <w:i/>
          <w:iCs/>
          <w:lang w:val="en-GB"/>
        </w:rPr>
        <w:t>Increase</w:t>
      </w:r>
      <w:r>
        <w:rPr>
          <w:rFonts w:hint="eastAsia"/>
          <w:bCs/>
          <w:i/>
          <w:iCs/>
        </w:rPr>
        <w:t xml:space="preserve"> the maximum number of reported RSTD measurements per TRP pair</w:t>
      </w:r>
      <w:r>
        <w:rPr>
          <w:bCs/>
          <w:i/>
          <w:iCs/>
        </w:rPr>
        <w:t xml:space="preserve"> from 4 to N(&gt;4).</w:t>
      </w:r>
    </w:p>
    <w:p w14:paraId="45FC52AE" w14:textId="77777777" w:rsidR="00FB0AE9" w:rsidRDefault="006616AC">
      <w:pPr>
        <w:pStyle w:val="ListParagraph"/>
        <w:numPr>
          <w:ilvl w:val="1"/>
          <w:numId w:val="44"/>
        </w:numPr>
        <w:rPr>
          <w:bCs/>
          <w:i/>
          <w:iCs/>
        </w:rPr>
      </w:pPr>
      <w:r>
        <w:rPr>
          <w:bCs/>
          <w:i/>
          <w:iCs/>
        </w:rPr>
        <w:t>FFS: N=[32]</w:t>
      </w:r>
    </w:p>
    <w:p w14:paraId="7BFCBB18" w14:textId="77777777" w:rsidR="00FB0AE9" w:rsidRDefault="00FB0AE9"/>
    <w:p w14:paraId="29A2786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D59693E"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8F2352D" w14:textId="77777777" w:rsidR="00FB0AE9" w:rsidRDefault="006616AC">
            <w:pPr>
              <w:spacing w:after="0"/>
              <w:rPr>
                <w:b/>
                <w:sz w:val="16"/>
                <w:szCs w:val="16"/>
              </w:rPr>
            </w:pPr>
            <w:r>
              <w:rPr>
                <w:b/>
                <w:sz w:val="16"/>
                <w:szCs w:val="16"/>
              </w:rPr>
              <w:t>Company</w:t>
            </w:r>
          </w:p>
        </w:tc>
        <w:tc>
          <w:tcPr>
            <w:tcW w:w="8811" w:type="dxa"/>
          </w:tcPr>
          <w:p w14:paraId="5EEEE1CD" w14:textId="77777777" w:rsidR="00FB0AE9" w:rsidRDefault="006616AC">
            <w:pPr>
              <w:spacing w:after="0"/>
              <w:rPr>
                <w:b/>
                <w:sz w:val="16"/>
                <w:szCs w:val="16"/>
              </w:rPr>
            </w:pPr>
            <w:r>
              <w:rPr>
                <w:b/>
                <w:sz w:val="16"/>
                <w:szCs w:val="16"/>
              </w:rPr>
              <w:t xml:space="preserve">Comments </w:t>
            </w:r>
          </w:p>
        </w:tc>
      </w:tr>
      <w:tr w:rsidR="00FB0AE9" w14:paraId="72F6AE51" w14:textId="77777777" w:rsidTr="00FB0AE9">
        <w:trPr>
          <w:trHeight w:val="260"/>
        </w:trPr>
        <w:tc>
          <w:tcPr>
            <w:tcW w:w="1804" w:type="dxa"/>
          </w:tcPr>
          <w:p w14:paraId="3A2714FD" w14:textId="77777777" w:rsidR="00FB0AE9" w:rsidRDefault="006616AC">
            <w:pPr>
              <w:spacing w:after="0"/>
              <w:rPr>
                <w:bCs/>
                <w:sz w:val="16"/>
                <w:szCs w:val="16"/>
              </w:rPr>
            </w:pPr>
            <w:r>
              <w:rPr>
                <w:bCs/>
                <w:sz w:val="16"/>
                <w:szCs w:val="16"/>
              </w:rPr>
              <w:t>vivo</w:t>
            </w:r>
          </w:p>
        </w:tc>
        <w:tc>
          <w:tcPr>
            <w:tcW w:w="8811" w:type="dxa"/>
          </w:tcPr>
          <w:p w14:paraId="085D00DC"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the intention, but </w:t>
            </w:r>
            <w:r>
              <w:rPr>
                <w:rFonts w:eastAsiaTheme="minorEastAsia" w:hint="eastAsia"/>
                <w:bCs/>
                <w:sz w:val="16"/>
                <w:szCs w:val="16"/>
                <w:lang w:eastAsia="zh-CN"/>
              </w:rPr>
              <w:t>w</w:t>
            </w:r>
            <w:r>
              <w:rPr>
                <w:rFonts w:eastAsiaTheme="minorEastAsia"/>
                <w:bCs/>
                <w:sz w:val="16"/>
                <w:szCs w:val="16"/>
                <w:lang w:eastAsia="zh-CN"/>
              </w:rPr>
              <w:t xml:space="preserve">e prefer </w:t>
            </w:r>
            <w:r>
              <w:rPr>
                <w:bCs/>
                <w:sz w:val="16"/>
                <w:szCs w:val="16"/>
              </w:rPr>
              <w:t xml:space="preserve">up to 4 </w:t>
            </w:r>
            <w:r>
              <w:rPr>
                <w:rFonts w:hint="eastAsia"/>
                <w:bCs/>
                <w:sz w:val="16"/>
                <w:szCs w:val="16"/>
              </w:rPr>
              <w:t>RSTD measurements</w:t>
            </w:r>
            <w:r>
              <w:rPr>
                <w:bCs/>
                <w:sz w:val="16"/>
                <w:szCs w:val="16"/>
              </w:rPr>
              <w:t xml:space="preserve">(4 PRS resources) are </w:t>
            </w:r>
            <w:r>
              <w:rPr>
                <w:rFonts w:hint="eastAsia"/>
                <w:bCs/>
                <w:sz w:val="16"/>
                <w:szCs w:val="16"/>
              </w:rPr>
              <w:t>cho</w:t>
            </w:r>
            <w:r>
              <w:rPr>
                <w:bCs/>
                <w:sz w:val="16"/>
                <w:szCs w:val="16"/>
              </w:rPr>
              <w:t xml:space="preserve">sen </w:t>
            </w:r>
            <w:r>
              <w:rPr>
                <w:rFonts w:hint="eastAsia"/>
                <w:bCs/>
                <w:sz w:val="16"/>
                <w:szCs w:val="16"/>
              </w:rPr>
              <w:t>to</w:t>
            </w:r>
            <w:r>
              <w:rPr>
                <w:bCs/>
                <w:sz w:val="16"/>
                <w:szCs w:val="16"/>
              </w:rPr>
              <w:t xml:space="preserve"> </w:t>
            </w:r>
            <w:r>
              <w:rPr>
                <w:rFonts w:hint="eastAsia"/>
                <w:bCs/>
                <w:sz w:val="16"/>
                <w:szCs w:val="16"/>
              </w:rPr>
              <w:t>be</w:t>
            </w:r>
            <w:r>
              <w:rPr>
                <w:bCs/>
                <w:sz w:val="16"/>
                <w:szCs w:val="16"/>
              </w:rPr>
              <w:t xml:space="preserve"> reported in the RSTD measurement, where each </w:t>
            </w:r>
            <w:r>
              <w:rPr>
                <w:rFonts w:hint="eastAsia"/>
                <w:bCs/>
                <w:sz w:val="16"/>
                <w:szCs w:val="16"/>
              </w:rPr>
              <w:t>RSTD measurement</w:t>
            </w:r>
            <w:r>
              <w:rPr>
                <w:bCs/>
                <w:sz w:val="16"/>
                <w:szCs w:val="16"/>
              </w:rPr>
              <w:t xml:space="preserve"> can have multiple </w:t>
            </w:r>
            <w:r>
              <w:rPr>
                <w:rFonts w:hint="eastAsia"/>
                <w:bCs/>
                <w:sz w:val="16"/>
                <w:szCs w:val="16"/>
              </w:rPr>
              <w:t>values</w:t>
            </w:r>
            <w:r>
              <w:rPr>
                <w:bCs/>
                <w:sz w:val="16"/>
                <w:szCs w:val="16"/>
              </w:rPr>
              <w:t xml:space="preserve"> associated with </w:t>
            </w:r>
            <w:r>
              <w:rPr>
                <w:rFonts w:hint="eastAsia"/>
                <w:bCs/>
                <w:sz w:val="16"/>
                <w:szCs w:val="16"/>
              </w:rPr>
              <w:t>it</w:t>
            </w:r>
            <w:r>
              <w:rPr>
                <w:bCs/>
                <w:sz w:val="16"/>
                <w:szCs w:val="16"/>
              </w:rPr>
              <w:t>s Rx TEG</w:t>
            </w:r>
          </w:p>
        </w:tc>
      </w:tr>
      <w:tr w:rsidR="00FB0AE9" w14:paraId="45E2A4D3" w14:textId="77777777" w:rsidTr="00FB0AE9">
        <w:trPr>
          <w:trHeight w:val="260"/>
        </w:trPr>
        <w:tc>
          <w:tcPr>
            <w:tcW w:w="1804" w:type="dxa"/>
          </w:tcPr>
          <w:p w14:paraId="7C8A54AE" w14:textId="77777777" w:rsidR="00FB0AE9" w:rsidRDefault="006616AC">
            <w:pPr>
              <w:spacing w:after="0"/>
              <w:rPr>
                <w:bCs/>
                <w:sz w:val="16"/>
                <w:szCs w:val="16"/>
              </w:rPr>
            </w:pPr>
            <w:r>
              <w:rPr>
                <w:bCs/>
                <w:sz w:val="16"/>
                <w:szCs w:val="16"/>
              </w:rPr>
              <w:t>ericsson</w:t>
            </w:r>
          </w:p>
        </w:tc>
        <w:tc>
          <w:tcPr>
            <w:tcW w:w="8811" w:type="dxa"/>
          </w:tcPr>
          <w:p w14:paraId="61DF8FC5" w14:textId="77777777" w:rsidR="00FB0AE9" w:rsidRDefault="006616AC">
            <w:pPr>
              <w:spacing w:after="0"/>
              <w:rPr>
                <w:bCs/>
                <w:sz w:val="16"/>
                <w:szCs w:val="16"/>
              </w:rPr>
            </w:pPr>
            <w:r>
              <w:rPr>
                <w:bCs/>
                <w:sz w:val="16"/>
                <w:szCs w:val="16"/>
              </w:rPr>
              <w:t>Support. Could alternatively be formulated as:</w:t>
            </w:r>
          </w:p>
          <w:p w14:paraId="589B5C72" w14:textId="77777777" w:rsidR="00FB0AE9" w:rsidRDefault="00FB0AE9">
            <w:pPr>
              <w:spacing w:after="0"/>
              <w:rPr>
                <w:bCs/>
                <w:sz w:val="16"/>
                <w:szCs w:val="16"/>
              </w:rPr>
            </w:pPr>
          </w:p>
          <w:p w14:paraId="5B36601F" w14:textId="77777777" w:rsidR="00FB0AE9" w:rsidRDefault="006616AC">
            <w:pPr>
              <w:pStyle w:val="ListParagraph"/>
              <w:numPr>
                <w:ilvl w:val="0"/>
                <w:numId w:val="45"/>
              </w:numPr>
              <w:rPr>
                <w:bCs/>
                <w:sz w:val="16"/>
                <w:szCs w:val="16"/>
              </w:rPr>
            </w:pPr>
            <w:r>
              <w:rPr>
                <w:bCs/>
                <w:sz w:val="16"/>
                <w:szCs w:val="16"/>
              </w:rPr>
              <w:t>The maximum number of reported RSTD measurements per UE RX TEG is 4.</w:t>
            </w:r>
          </w:p>
          <w:p w14:paraId="501275E1" w14:textId="77777777" w:rsidR="00FB0AE9" w:rsidRDefault="006616AC">
            <w:pPr>
              <w:pStyle w:val="ListParagraph"/>
              <w:numPr>
                <w:ilvl w:val="0"/>
                <w:numId w:val="45"/>
              </w:numPr>
              <w:rPr>
                <w:bCs/>
                <w:sz w:val="16"/>
                <w:szCs w:val="16"/>
              </w:rPr>
            </w:pPr>
            <w:r>
              <w:rPr>
                <w:bCs/>
                <w:sz w:val="16"/>
                <w:szCs w:val="16"/>
              </w:rPr>
              <w:t>Signaling details left to RAN2 to decide</w:t>
            </w:r>
          </w:p>
          <w:p w14:paraId="6F4112CD" w14:textId="77777777" w:rsidR="00FB0AE9" w:rsidRDefault="00FB0AE9">
            <w:pPr>
              <w:spacing w:after="0"/>
              <w:rPr>
                <w:bCs/>
                <w:sz w:val="16"/>
                <w:szCs w:val="16"/>
              </w:rPr>
            </w:pPr>
          </w:p>
          <w:p w14:paraId="2E7B290D" w14:textId="77777777" w:rsidR="00FB0AE9" w:rsidRDefault="00FB0AE9">
            <w:pPr>
              <w:spacing w:after="0"/>
              <w:rPr>
                <w:bCs/>
                <w:sz w:val="16"/>
                <w:szCs w:val="16"/>
              </w:rPr>
            </w:pPr>
          </w:p>
        </w:tc>
      </w:tr>
      <w:tr w:rsidR="00FB0AE9" w14:paraId="77093087" w14:textId="77777777" w:rsidTr="00FB0AE9">
        <w:trPr>
          <w:trHeight w:val="260"/>
        </w:trPr>
        <w:tc>
          <w:tcPr>
            <w:tcW w:w="1804" w:type="dxa"/>
          </w:tcPr>
          <w:p w14:paraId="22DA08F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196F58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3755F0F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For the value of N, we prefer N=32, since </w:t>
            </w:r>
            <w:r>
              <w:rPr>
                <w:rFonts w:eastAsiaTheme="minorEastAsia"/>
                <w:bCs/>
                <w:sz w:val="16"/>
                <w:szCs w:val="16"/>
                <w:lang w:eastAsia="zh-CN"/>
              </w:rPr>
              <w:t>Rel-16’s maximum number of RSTD measurements</w:t>
            </w:r>
            <w:r>
              <w:rPr>
                <w:rFonts w:eastAsiaTheme="minorEastAsia" w:hint="eastAsia"/>
                <w:bCs/>
                <w:sz w:val="16"/>
                <w:szCs w:val="16"/>
                <w:lang w:eastAsia="zh-CN"/>
              </w:rPr>
              <w:t xml:space="preserve"> is </w:t>
            </w:r>
            <w:r>
              <w:rPr>
                <w:rFonts w:eastAsiaTheme="minorEastAsia"/>
                <w:bCs/>
                <w:sz w:val="16"/>
                <w:szCs w:val="16"/>
                <w:lang w:eastAsia="zh-CN"/>
              </w:rPr>
              <w:t xml:space="preserve">4, and the maximum number of UE RX TEGs is </w:t>
            </w:r>
            <w:r>
              <w:rPr>
                <w:rFonts w:eastAsiaTheme="minorEastAsia" w:hint="eastAsia"/>
                <w:bCs/>
                <w:sz w:val="16"/>
                <w:szCs w:val="16"/>
                <w:lang w:eastAsia="zh-CN"/>
              </w:rPr>
              <w:t>8.</w:t>
            </w:r>
          </w:p>
        </w:tc>
      </w:tr>
      <w:tr w:rsidR="00FB0AE9" w14:paraId="09EB594B" w14:textId="77777777" w:rsidTr="00FB0AE9">
        <w:trPr>
          <w:trHeight w:val="260"/>
        </w:trPr>
        <w:tc>
          <w:tcPr>
            <w:tcW w:w="1804" w:type="dxa"/>
          </w:tcPr>
          <w:p w14:paraId="3697A939"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343C50C"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Okay. </w:t>
            </w:r>
          </w:p>
        </w:tc>
      </w:tr>
      <w:tr w:rsidR="00FB0AE9" w14:paraId="671D87A2" w14:textId="77777777" w:rsidTr="00FB0AE9">
        <w:trPr>
          <w:trHeight w:val="260"/>
        </w:trPr>
        <w:tc>
          <w:tcPr>
            <w:tcW w:w="1804" w:type="dxa"/>
          </w:tcPr>
          <w:p w14:paraId="24CD5682"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47C7EE8"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prefer the proposal from E//. </w:t>
            </w:r>
          </w:p>
        </w:tc>
      </w:tr>
      <w:tr w:rsidR="00FB0AE9" w14:paraId="53185235" w14:textId="77777777" w:rsidTr="00FB0AE9">
        <w:trPr>
          <w:trHeight w:val="260"/>
        </w:trPr>
        <w:tc>
          <w:tcPr>
            <w:tcW w:w="1804" w:type="dxa"/>
          </w:tcPr>
          <w:p w14:paraId="72E94DB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7B56FC4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 with either the original one or the Ericsson’s proposal.</w:t>
            </w:r>
          </w:p>
        </w:tc>
      </w:tr>
      <w:tr w:rsidR="00FB0AE9" w14:paraId="723E7548" w14:textId="77777777" w:rsidTr="00FB0AE9">
        <w:trPr>
          <w:trHeight w:val="260"/>
        </w:trPr>
        <w:tc>
          <w:tcPr>
            <w:tcW w:w="1804" w:type="dxa"/>
          </w:tcPr>
          <w:p w14:paraId="67169A30"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9260298"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Ericsson’s proposl is more aligned with the intention. </w:t>
            </w:r>
          </w:p>
        </w:tc>
      </w:tr>
      <w:tr w:rsidR="00FB0AE9" w14:paraId="0C3B61DD" w14:textId="77777777" w:rsidTr="00FB0AE9">
        <w:trPr>
          <w:trHeight w:val="260"/>
        </w:trPr>
        <w:tc>
          <w:tcPr>
            <w:tcW w:w="1804" w:type="dxa"/>
          </w:tcPr>
          <w:p w14:paraId="612632DB"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179E46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E///</w:t>
            </w:r>
            <w:r>
              <w:rPr>
                <w:rFonts w:eastAsiaTheme="minorEastAsia"/>
                <w:bCs/>
                <w:sz w:val="16"/>
                <w:szCs w:val="16"/>
                <w:lang w:eastAsia="zh-CN"/>
              </w:rPr>
              <w:t>’</w:t>
            </w:r>
            <w:r>
              <w:rPr>
                <w:rFonts w:eastAsiaTheme="minorEastAsia" w:hint="eastAsia"/>
                <w:bCs/>
                <w:sz w:val="16"/>
                <w:szCs w:val="16"/>
                <w:lang w:eastAsia="zh-CN"/>
              </w:rPr>
              <w:t xml:space="preserve">s version is fine. </w:t>
            </w:r>
          </w:p>
        </w:tc>
      </w:tr>
      <w:tr w:rsidR="00FB0AE9" w14:paraId="070FD2C6" w14:textId="77777777" w:rsidTr="00FB0AE9">
        <w:trPr>
          <w:trHeight w:val="260"/>
        </w:trPr>
        <w:tc>
          <w:tcPr>
            <w:tcW w:w="1804" w:type="dxa"/>
          </w:tcPr>
          <w:p w14:paraId="5D262217"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1AF6BF26" w14:textId="77777777" w:rsidR="00FB0AE9" w:rsidRDefault="006616AC">
            <w:pPr>
              <w:spacing w:after="0"/>
              <w:rPr>
                <w:rFonts w:eastAsiaTheme="minorEastAsia"/>
                <w:bCs/>
                <w:sz w:val="16"/>
                <w:szCs w:val="16"/>
                <w:lang w:eastAsia="zh-CN"/>
              </w:rPr>
            </w:pPr>
            <w:r>
              <w:rPr>
                <w:rFonts w:eastAsiaTheme="minorEastAsia"/>
                <w:bCs/>
                <w:sz w:val="16"/>
                <w:szCs w:val="16"/>
                <w:lang w:eastAsia="zh-CN"/>
              </w:rPr>
              <w:t>OK with Ericsson’s version</w:t>
            </w:r>
          </w:p>
        </w:tc>
      </w:tr>
      <w:tr w:rsidR="00FB0AE9" w14:paraId="0F084166" w14:textId="77777777" w:rsidTr="00FB0AE9">
        <w:trPr>
          <w:trHeight w:val="260"/>
        </w:trPr>
        <w:tc>
          <w:tcPr>
            <w:tcW w:w="1804" w:type="dxa"/>
          </w:tcPr>
          <w:p w14:paraId="0515B1BA"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C4FDE1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The proposal may be related to multiple measurement instances in Proposal 5-5. We can come back later after we agree the maximum number of measurement instances can be supported in a measurement report.</w:t>
            </w:r>
          </w:p>
        </w:tc>
      </w:tr>
      <w:tr w:rsidR="00FB0AE9" w14:paraId="6BD92CE6" w14:textId="77777777" w:rsidTr="00FB0AE9">
        <w:trPr>
          <w:trHeight w:val="260"/>
        </w:trPr>
        <w:tc>
          <w:tcPr>
            <w:tcW w:w="1804" w:type="dxa"/>
          </w:tcPr>
          <w:p w14:paraId="4AC19123" w14:textId="77777777" w:rsidR="00FB0AE9" w:rsidRDefault="006616AC">
            <w:pPr>
              <w:spacing w:after="0"/>
              <w:rPr>
                <w:rFonts w:eastAsiaTheme="minorEastAsia"/>
                <w:b/>
                <w:bCs/>
                <w:sz w:val="16"/>
                <w:szCs w:val="16"/>
                <w:lang w:eastAsia="zh-CN"/>
              </w:rPr>
            </w:pPr>
            <w:r>
              <w:rPr>
                <w:rFonts w:eastAsia="Malgun Gothic" w:hint="eastAsia"/>
                <w:bCs/>
                <w:sz w:val="16"/>
                <w:szCs w:val="16"/>
                <w:lang w:val="en-US" w:eastAsia="ko-KR"/>
              </w:rPr>
              <w:t>LGE</w:t>
            </w:r>
          </w:p>
        </w:tc>
        <w:tc>
          <w:tcPr>
            <w:tcW w:w="8811" w:type="dxa"/>
          </w:tcPr>
          <w:p w14:paraId="7EE9D68F" w14:textId="77777777" w:rsidR="00FB0AE9" w:rsidRDefault="006616AC">
            <w:pPr>
              <w:spacing w:after="0"/>
              <w:rPr>
                <w:rFonts w:eastAsiaTheme="minorEastAsia"/>
                <w:bCs/>
                <w:sz w:val="16"/>
                <w:szCs w:val="16"/>
                <w:lang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both FL’s proposal and Ericsson’s revision.</w:t>
            </w:r>
          </w:p>
        </w:tc>
      </w:tr>
    </w:tbl>
    <w:p w14:paraId="059C64A0" w14:textId="77777777" w:rsidR="00FB0AE9" w:rsidRDefault="00FB0AE9">
      <w:pPr>
        <w:rPr>
          <w:rFonts w:eastAsia="SimSun"/>
          <w:lang w:eastAsia="zh-CN"/>
        </w:rPr>
      </w:pPr>
    </w:p>
    <w:p w14:paraId="5BCD0559"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6352FC26" w14:textId="77777777" w:rsidR="00FB0AE9" w:rsidRDefault="006616AC">
      <w:pPr>
        <w:rPr>
          <w:rFonts w:eastAsia="SimSun"/>
          <w:lang w:eastAsia="zh-CN"/>
        </w:rPr>
      </w:pPr>
      <w:r>
        <w:rPr>
          <w:rFonts w:eastAsia="SimSun"/>
          <w:lang w:eastAsia="zh-CN"/>
        </w:rPr>
        <w:t>The proposal is revised with the consideration of Ericsson’s proposal, which seems to be preferred by the majority companies. Based on the previous agreement, we have “</w:t>
      </w:r>
      <w:r>
        <w:rPr>
          <w:rFonts w:eastAsia="SimSun"/>
          <w:i/>
          <w:lang w:eastAsia="zh-CN"/>
        </w:rPr>
        <w:t xml:space="preserve">N=[2, 3, 4, 6, 8]”, </w:t>
      </w:r>
      <w:r>
        <w:rPr>
          <w:rFonts w:eastAsia="SimSun"/>
          <w:lang w:eastAsia="zh-CN"/>
        </w:rPr>
        <w:t xml:space="preserve">maybe we should say </w:t>
      </w:r>
      <w:r>
        <w:rPr>
          <w:rFonts w:eastAsia="SimSun"/>
          <w:i/>
          <w:lang w:eastAsia="zh-CN"/>
        </w:rPr>
        <w:t>“</w:t>
      </w:r>
      <w:r>
        <w:rPr>
          <w:rFonts w:eastAsia="Times New Roman"/>
          <w:bCs/>
          <w:i/>
          <w:iCs/>
          <w:szCs w:val="24"/>
        </w:rPr>
        <w:t xml:space="preserve">The maximum number of reported RSTD measurements per UE RX TEG is 8”. </w:t>
      </w:r>
      <w:r>
        <w:rPr>
          <w:rFonts w:eastAsia="Times New Roman"/>
          <w:bCs/>
          <w:iCs/>
          <w:szCs w:val="24"/>
        </w:rPr>
        <w:t>In addition, we may also need to cover the other TRP/UE measurements.</w:t>
      </w:r>
    </w:p>
    <w:p w14:paraId="01A02F53" w14:textId="77777777" w:rsidR="00FB0AE9" w:rsidRDefault="00FB0AE9">
      <w:pPr>
        <w:rPr>
          <w:rFonts w:eastAsia="SimSun"/>
          <w:lang w:eastAsia="zh-CN"/>
        </w:rPr>
      </w:pPr>
    </w:p>
    <w:p w14:paraId="79443DBE" w14:textId="77777777" w:rsidR="00FB0AE9" w:rsidRPr="005610E7" w:rsidRDefault="006616AC" w:rsidP="005610E7">
      <w:pPr>
        <w:pStyle w:val="00BodyText"/>
        <w:rPr>
          <w:highlight w:val="lightGray"/>
        </w:rPr>
      </w:pPr>
      <w:r w:rsidRPr="005610E7">
        <w:rPr>
          <w:highlight w:val="lightGray"/>
        </w:rPr>
        <w:t>(Round 2) Proposal 3.5b (H)</w:t>
      </w:r>
    </w:p>
    <w:p w14:paraId="4A01A3E0" w14:textId="77777777" w:rsidR="00FB0AE9" w:rsidRDefault="006616AC">
      <w:pPr>
        <w:pStyle w:val="ListParagraph"/>
        <w:numPr>
          <w:ilvl w:val="0"/>
          <w:numId w:val="46"/>
        </w:numPr>
        <w:rPr>
          <w:bCs/>
          <w:i/>
          <w:iCs/>
        </w:rPr>
      </w:pPr>
      <w:r>
        <w:rPr>
          <w:bCs/>
          <w:i/>
          <w:iCs/>
        </w:rPr>
        <w:t>The maximum number of reported RSTD measurements per UE Rx TEG is 8.</w:t>
      </w:r>
    </w:p>
    <w:p w14:paraId="3BF8A583" w14:textId="77777777" w:rsidR="00FB0AE9" w:rsidRDefault="006616AC">
      <w:pPr>
        <w:pStyle w:val="ListParagraph"/>
        <w:numPr>
          <w:ilvl w:val="0"/>
          <w:numId w:val="46"/>
        </w:numPr>
        <w:rPr>
          <w:bCs/>
          <w:i/>
          <w:iCs/>
        </w:rPr>
      </w:pPr>
      <w:r>
        <w:rPr>
          <w:bCs/>
          <w:i/>
          <w:iCs/>
        </w:rPr>
        <w:t>The maximum number of reported RTOA measurements per TRP Rx TEG is 8.</w:t>
      </w:r>
    </w:p>
    <w:p w14:paraId="4CF263F6" w14:textId="77777777" w:rsidR="00FB0AE9" w:rsidRDefault="006616AC">
      <w:pPr>
        <w:pStyle w:val="ListParagraph"/>
        <w:numPr>
          <w:ilvl w:val="0"/>
          <w:numId w:val="46"/>
        </w:numPr>
        <w:rPr>
          <w:bCs/>
          <w:i/>
          <w:iCs/>
        </w:rPr>
      </w:pPr>
      <w:r>
        <w:rPr>
          <w:bCs/>
          <w:i/>
          <w:iCs/>
        </w:rPr>
        <w:t>The maximum number of reported UE Rx-Tx time difference measurements per UE Rx TEG is 8.</w:t>
      </w:r>
    </w:p>
    <w:p w14:paraId="09F1B840" w14:textId="77777777" w:rsidR="00FB0AE9" w:rsidRDefault="006616AC">
      <w:pPr>
        <w:pStyle w:val="ListParagraph"/>
        <w:numPr>
          <w:ilvl w:val="0"/>
          <w:numId w:val="46"/>
        </w:numPr>
        <w:rPr>
          <w:bCs/>
          <w:i/>
          <w:iCs/>
        </w:rPr>
      </w:pPr>
      <w:r>
        <w:rPr>
          <w:bCs/>
          <w:i/>
          <w:iCs/>
        </w:rPr>
        <w:t>The maximum number of reported TRP Rx-Tx time difference measurements per UE Rx TEG is 8.</w:t>
      </w:r>
    </w:p>
    <w:p w14:paraId="19362799" w14:textId="77777777" w:rsidR="00FB0AE9" w:rsidRDefault="006616AC">
      <w:pPr>
        <w:pStyle w:val="ListParagraph"/>
        <w:numPr>
          <w:ilvl w:val="0"/>
          <w:numId w:val="46"/>
        </w:numPr>
        <w:rPr>
          <w:bCs/>
          <w:i/>
          <w:iCs/>
        </w:rPr>
      </w:pPr>
      <w:r>
        <w:rPr>
          <w:bCs/>
          <w:i/>
          <w:iCs/>
        </w:rPr>
        <w:t>FFS: The maximum number of reported UE Rx-Tx time difference measurements per UE RxTx TEG is 8.</w:t>
      </w:r>
    </w:p>
    <w:p w14:paraId="4D99E2D6" w14:textId="77777777" w:rsidR="00FB0AE9" w:rsidRDefault="006616AC">
      <w:pPr>
        <w:pStyle w:val="ListParagraph"/>
        <w:numPr>
          <w:ilvl w:val="0"/>
          <w:numId w:val="46"/>
        </w:numPr>
        <w:rPr>
          <w:bCs/>
          <w:i/>
          <w:iCs/>
        </w:rPr>
      </w:pPr>
      <w:r>
        <w:rPr>
          <w:bCs/>
          <w:i/>
          <w:iCs/>
        </w:rPr>
        <w:t>FFS: The maximum number of reported TRP Rx-Tx time difference measurements per UE RxTx TEG is 8.</w:t>
      </w:r>
    </w:p>
    <w:p w14:paraId="23A005CF" w14:textId="77777777" w:rsidR="00FB0AE9" w:rsidRDefault="006616AC">
      <w:pPr>
        <w:pStyle w:val="ListParagraph"/>
        <w:numPr>
          <w:ilvl w:val="0"/>
          <w:numId w:val="46"/>
        </w:numPr>
        <w:rPr>
          <w:bCs/>
          <w:i/>
          <w:iCs/>
        </w:rPr>
      </w:pPr>
      <w:r>
        <w:rPr>
          <w:bCs/>
          <w:i/>
          <w:iCs/>
        </w:rPr>
        <w:t>Signaling details left to RAN2 to decide</w:t>
      </w:r>
    </w:p>
    <w:p w14:paraId="4D0B966A" w14:textId="77777777" w:rsidR="00FB0AE9" w:rsidRDefault="00FB0AE9"/>
    <w:p w14:paraId="50962D89"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61354AA" w14:textId="77777777" w:rsidTr="00B23DB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C5DB01F" w14:textId="77777777" w:rsidR="00FB0AE9" w:rsidRDefault="006616AC">
            <w:pPr>
              <w:spacing w:after="0"/>
              <w:rPr>
                <w:b/>
                <w:sz w:val="16"/>
                <w:szCs w:val="16"/>
              </w:rPr>
            </w:pPr>
            <w:r>
              <w:rPr>
                <w:b/>
                <w:sz w:val="16"/>
                <w:szCs w:val="16"/>
              </w:rPr>
              <w:t>Company</w:t>
            </w:r>
          </w:p>
        </w:tc>
        <w:tc>
          <w:tcPr>
            <w:tcW w:w="8811" w:type="dxa"/>
          </w:tcPr>
          <w:p w14:paraId="213A5674" w14:textId="77777777" w:rsidR="00FB0AE9" w:rsidRDefault="006616AC">
            <w:pPr>
              <w:spacing w:after="0"/>
              <w:rPr>
                <w:b/>
                <w:sz w:val="16"/>
                <w:szCs w:val="16"/>
              </w:rPr>
            </w:pPr>
            <w:r>
              <w:rPr>
                <w:b/>
                <w:sz w:val="16"/>
                <w:szCs w:val="16"/>
              </w:rPr>
              <w:t xml:space="preserve">Comments </w:t>
            </w:r>
          </w:p>
        </w:tc>
      </w:tr>
      <w:tr w:rsidR="00FB0AE9" w14:paraId="6FA5B17A" w14:textId="77777777" w:rsidTr="00B23DBC">
        <w:trPr>
          <w:trHeight w:val="124"/>
        </w:trPr>
        <w:tc>
          <w:tcPr>
            <w:tcW w:w="1804" w:type="dxa"/>
          </w:tcPr>
          <w:p w14:paraId="3EA3E443"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078A466"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At least at UE side, we should explicitly mention that the maximum number is per TRP or per TRP pair. Which should be similar to the parameters in 37.355,</w:t>
            </w:r>
          </w:p>
          <w:p w14:paraId="1F47B087" w14:textId="77777777" w:rsidR="00FB0AE9" w:rsidRDefault="006616AC">
            <w:pPr>
              <w:spacing w:after="0"/>
              <w:rPr>
                <w:rFonts w:eastAsia="SimSun"/>
                <w:bCs/>
                <w:sz w:val="16"/>
                <w:szCs w:val="16"/>
                <w:lang w:val="en-US" w:eastAsia="zh-CN"/>
              </w:rPr>
            </w:pPr>
            <w:r>
              <w:rPr>
                <w:rFonts w:eastAsia="SimSun"/>
                <w:bCs/>
                <w:sz w:val="16"/>
                <w:szCs w:val="16"/>
                <w:lang w:val="en-US" w:eastAsia="zh-CN"/>
              </w:rPr>
              <w:t>maxDL-PRS-RSTD-MeasurementsPerTRPPair</w:t>
            </w:r>
          </w:p>
          <w:p w14:paraId="1C4BEBDC" w14:textId="77777777" w:rsidR="00FB0AE9" w:rsidRDefault="006616AC">
            <w:pPr>
              <w:spacing w:after="0"/>
              <w:rPr>
                <w:rFonts w:eastAsia="SimSun"/>
                <w:bCs/>
                <w:sz w:val="16"/>
                <w:szCs w:val="16"/>
                <w:lang w:val="en-US" w:eastAsia="zh-CN"/>
              </w:rPr>
            </w:pPr>
            <w:r>
              <w:rPr>
                <w:rFonts w:eastAsia="SimSun"/>
                <w:bCs/>
                <w:sz w:val="16"/>
                <w:szCs w:val="16"/>
                <w:lang w:val="en-US" w:eastAsia="zh-CN"/>
              </w:rPr>
              <w:t>This field specifies the maximum number of. DL-PRS RSTD measurements per pair of TRPs. The maximum number is defined across all Positioning Frequency Layers.</w:t>
            </w:r>
          </w:p>
          <w:p w14:paraId="27A40EF8" w14:textId="77777777" w:rsidR="00FB0AE9" w:rsidRDefault="006616AC">
            <w:pPr>
              <w:spacing w:after="0"/>
              <w:rPr>
                <w:rFonts w:eastAsia="SimSun"/>
                <w:bCs/>
                <w:sz w:val="16"/>
                <w:szCs w:val="16"/>
                <w:lang w:val="en-US" w:eastAsia="zh-CN"/>
              </w:rPr>
            </w:pPr>
            <w:r>
              <w:rPr>
                <w:rFonts w:eastAsia="SimSun"/>
                <w:bCs/>
                <w:sz w:val="16"/>
                <w:szCs w:val="16"/>
                <w:lang w:val="en-US" w:eastAsia="zh-CN"/>
              </w:rPr>
              <w:t>maxDL-PRS-RxTxTimeDiffMeasPerTRP</w:t>
            </w:r>
          </w:p>
          <w:p w14:paraId="5BDF14D6"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This field specifies the maximum number of UE-Rx-Tx time difference measurements for different DL-PRS Resources or DL-PRS Resource Sets per TRP. </w:t>
            </w:r>
          </w:p>
          <w:p w14:paraId="182F404B" w14:textId="77777777" w:rsidR="00FB0AE9" w:rsidRDefault="00FB0AE9">
            <w:pPr>
              <w:spacing w:after="0"/>
              <w:rPr>
                <w:rFonts w:eastAsia="SimSun"/>
                <w:bCs/>
                <w:sz w:val="16"/>
                <w:szCs w:val="16"/>
                <w:lang w:val="en-US" w:eastAsia="zh-CN"/>
              </w:rPr>
            </w:pPr>
          </w:p>
          <w:p w14:paraId="67C23BF5"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For example,</w:t>
            </w:r>
          </w:p>
          <w:p w14:paraId="2183277B" w14:textId="77777777" w:rsidR="00FB0AE9" w:rsidRDefault="006616AC">
            <w:pPr>
              <w:pStyle w:val="ListParagraph"/>
              <w:numPr>
                <w:ilvl w:val="0"/>
                <w:numId w:val="46"/>
              </w:numPr>
              <w:rPr>
                <w:bCs/>
                <w:i/>
                <w:iCs/>
              </w:rPr>
            </w:pPr>
            <w:r>
              <w:rPr>
                <w:bCs/>
                <w:i/>
                <w:iCs/>
              </w:rPr>
              <w:t>The maximum number of reported RSTD measurements</w:t>
            </w:r>
            <w:r>
              <w:rPr>
                <w:rFonts w:eastAsia="SimSun" w:hint="eastAsia"/>
                <w:bCs/>
                <w:i/>
                <w:iCs/>
                <w:lang w:eastAsia="zh-CN"/>
              </w:rPr>
              <w:t xml:space="preserve"> </w:t>
            </w:r>
            <w:r>
              <w:rPr>
                <w:rFonts w:eastAsia="SimSun" w:hint="eastAsia"/>
                <w:b/>
                <w:i/>
                <w:iCs/>
                <w:lang w:eastAsia="zh-CN"/>
              </w:rPr>
              <w:t>per TRP and</w:t>
            </w:r>
            <w:r>
              <w:rPr>
                <w:rFonts w:eastAsia="SimSun" w:hint="eastAsia"/>
                <w:bCs/>
                <w:i/>
                <w:iCs/>
                <w:lang w:eastAsia="zh-CN"/>
              </w:rPr>
              <w:t xml:space="preserve"> </w:t>
            </w:r>
            <w:r>
              <w:rPr>
                <w:bCs/>
                <w:i/>
                <w:iCs/>
              </w:rPr>
              <w:t xml:space="preserve"> per UE Rx TEG is 8.</w:t>
            </w:r>
          </w:p>
          <w:p w14:paraId="3F8E6EBA" w14:textId="77777777" w:rsidR="00FB0AE9" w:rsidRDefault="006616AC">
            <w:pPr>
              <w:pStyle w:val="ListParagraph"/>
              <w:numPr>
                <w:ilvl w:val="1"/>
                <w:numId w:val="46"/>
              </w:numPr>
              <w:rPr>
                <w:bCs/>
                <w:i/>
                <w:iCs/>
              </w:rPr>
            </w:pPr>
            <w:r>
              <w:rPr>
                <w:rFonts w:eastAsia="SimSun" w:hint="eastAsia"/>
                <w:bCs/>
                <w:i/>
                <w:iCs/>
                <w:lang w:eastAsia="zh-CN"/>
              </w:rPr>
              <w:t>The TRP can be either RSTD reference TRP or neighbor TRP</w:t>
            </w:r>
          </w:p>
          <w:p w14:paraId="563AB5A1" w14:textId="77777777" w:rsidR="00FB0AE9" w:rsidRDefault="006616AC">
            <w:pPr>
              <w:pStyle w:val="ListParagraph"/>
              <w:numPr>
                <w:ilvl w:val="0"/>
                <w:numId w:val="46"/>
              </w:numPr>
              <w:rPr>
                <w:rFonts w:eastAsia="SimSun"/>
                <w:bCs/>
                <w:sz w:val="16"/>
                <w:szCs w:val="16"/>
                <w:lang w:eastAsia="zh-CN"/>
              </w:rPr>
            </w:pPr>
            <w:r>
              <w:rPr>
                <w:bCs/>
                <w:i/>
                <w:iCs/>
              </w:rPr>
              <w:t xml:space="preserve">The maximum number of reported UE Rx-Tx time difference measurements </w:t>
            </w:r>
            <w:r>
              <w:rPr>
                <w:rFonts w:eastAsia="SimSun" w:hint="eastAsia"/>
                <w:b/>
                <w:i/>
                <w:iCs/>
                <w:lang w:eastAsia="zh-CN"/>
              </w:rPr>
              <w:t>per TRP and</w:t>
            </w:r>
            <w:r>
              <w:rPr>
                <w:rFonts w:eastAsia="SimSun" w:hint="eastAsia"/>
                <w:bCs/>
                <w:i/>
                <w:iCs/>
                <w:lang w:eastAsia="zh-CN"/>
              </w:rPr>
              <w:t xml:space="preserve"> </w:t>
            </w:r>
            <w:r>
              <w:rPr>
                <w:bCs/>
                <w:i/>
                <w:iCs/>
              </w:rPr>
              <w:t>per UE Rx TEG is 8.</w:t>
            </w:r>
          </w:p>
          <w:p w14:paraId="2556B616" w14:textId="77777777" w:rsidR="00FB0AE9" w:rsidRDefault="00FB0AE9">
            <w:pPr>
              <w:pStyle w:val="ListParagraph"/>
              <w:ind w:left="0"/>
              <w:rPr>
                <w:bCs/>
                <w:i/>
                <w:iCs/>
              </w:rPr>
            </w:pPr>
          </w:p>
          <w:p w14:paraId="0A94203E" w14:textId="77777777" w:rsidR="00FB0AE9" w:rsidRDefault="006616AC">
            <w:pPr>
              <w:pStyle w:val="ListParagraph"/>
              <w:ind w:left="0"/>
              <w:rPr>
                <w:rFonts w:eastAsia="SimSun"/>
                <w:bCs/>
                <w:i/>
                <w:iCs/>
                <w:lang w:eastAsia="zh-CN"/>
              </w:rPr>
            </w:pPr>
            <w:r>
              <w:rPr>
                <w:rFonts w:eastAsia="SimSun" w:hint="eastAsia"/>
                <w:bCs/>
                <w:lang w:eastAsia="zh-CN"/>
              </w:rPr>
              <w:t>In addition, we</w:t>
            </w:r>
            <w:r>
              <w:rPr>
                <w:rFonts w:eastAsia="SimSun"/>
                <w:bCs/>
                <w:lang w:eastAsia="zh-CN"/>
              </w:rPr>
              <w:t>’</w:t>
            </w:r>
            <w:r>
              <w:rPr>
                <w:rFonts w:eastAsia="SimSun" w:hint="eastAsia"/>
                <w:bCs/>
                <w:lang w:eastAsia="zh-CN"/>
              </w:rPr>
              <w:t>re not quite sure whether the maximum number may have dependency on the Proposal 5-3 (FFS: Maximum number of measurement instances in a single measurement report). One question is that, the maximum number is total number across all measurement instances?</w:t>
            </w:r>
          </w:p>
        </w:tc>
      </w:tr>
      <w:tr w:rsidR="00FB0AE9" w14:paraId="4A31DF4E" w14:textId="77777777" w:rsidTr="00B23DBC">
        <w:trPr>
          <w:trHeight w:val="124"/>
        </w:trPr>
        <w:tc>
          <w:tcPr>
            <w:tcW w:w="1804" w:type="dxa"/>
          </w:tcPr>
          <w:p w14:paraId="4296960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26072699" w14:textId="77777777" w:rsidR="00FB0AE9" w:rsidRDefault="006616AC">
            <w:pPr>
              <w:spacing w:after="0"/>
              <w:rPr>
                <w:bCs/>
                <w:sz w:val="16"/>
                <w:szCs w:val="16"/>
              </w:rPr>
            </w:pPr>
            <w:r>
              <w:rPr>
                <w:rFonts w:hint="eastAsia"/>
                <w:bCs/>
                <w:sz w:val="16"/>
                <w:szCs w:val="16"/>
              </w:rPr>
              <w:t>We do not understand why the original 4 proposed by Ericsson was changed to 8 in the FL update.</w:t>
            </w:r>
          </w:p>
          <w:p w14:paraId="7B60860F" w14:textId="77777777" w:rsidR="00FB0AE9" w:rsidRDefault="00FB0AE9">
            <w:pPr>
              <w:spacing w:after="0"/>
              <w:rPr>
                <w:bCs/>
                <w:sz w:val="16"/>
                <w:szCs w:val="16"/>
              </w:rPr>
            </w:pPr>
          </w:p>
          <w:p w14:paraId="4103DC6B" w14:textId="77777777" w:rsidR="00FB0AE9" w:rsidRDefault="006616AC">
            <w:pPr>
              <w:spacing w:after="0"/>
              <w:rPr>
                <w:bCs/>
                <w:sz w:val="16"/>
                <w:szCs w:val="16"/>
              </w:rPr>
            </w:pPr>
            <w:r>
              <w:rPr>
                <w:bCs/>
                <w:sz w:val="16"/>
                <w:szCs w:val="16"/>
              </w:rPr>
              <w:t>My understanding is that the intention is to align with Rel-16 that 4 TOA per TRP is now changed to per 4 TOA per Rx TEG, and the number of TOA per TRP can be further multiplied by the number of Rx TEGs per target resource.</w:t>
            </w:r>
          </w:p>
          <w:p w14:paraId="4C2BCF29" w14:textId="77777777" w:rsidR="00FB0AE9" w:rsidRDefault="00FB0AE9">
            <w:pPr>
              <w:spacing w:after="0"/>
              <w:rPr>
                <w:bCs/>
                <w:sz w:val="16"/>
                <w:szCs w:val="16"/>
              </w:rPr>
            </w:pPr>
          </w:p>
          <w:p w14:paraId="47B72D03" w14:textId="77777777" w:rsidR="00FB0AE9" w:rsidRDefault="006616AC">
            <w:pPr>
              <w:spacing w:after="0"/>
              <w:rPr>
                <w:bCs/>
                <w:sz w:val="16"/>
                <w:szCs w:val="16"/>
              </w:rPr>
            </w:pPr>
            <w:r>
              <w:rPr>
                <w:bCs/>
                <w:sz w:val="16"/>
                <w:szCs w:val="16"/>
              </w:rPr>
              <w:t xml:space="preserve">Total number = </w:t>
            </w:r>
            <w:r>
              <w:rPr>
                <w:bCs/>
                <w:sz w:val="16"/>
                <w:szCs w:val="16"/>
                <w:highlight w:val="yellow"/>
              </w:rPr>
              <w:t>Number of Rx TEGs per resource</w:t>
            </w:r>
            <w:r>
              <w:rPr>
                <w:bCs/>
                <w:sz w:val="16"/>
                <w:szCs w:val="16"/>
              </w:rPr>
              <w:t xml:space="preserve"> times </w:t>
            </w:r>
            <w:r>
              <w:rPr>
                <w:bCs/>
                <w:sz w:val="16"/>
                <w:szCs w:val="16"/>
                <w:highlight w:val="cyan"/>
              </w:rPr>
              <w:t>number of resources per Rx TEG</w:t>
            </w:r>
          </w:p>
          <w:p w14:paraId="5946B31D" w14:textId="77777777" w:rsidR="00FB0AE9" w:rsidRDefault="00FB0AE9">
            <w:pPr>
              <w:spacing w:after="0"/>
              <w:rPr>
                <w:bCs/>
                <w:sz w:val="16"/>
                <w:szCs w:val="16"/>
              </w:rPr>
            </w:pPr>
          </w:p>
          <w:p w14:paraId="08525660" w14:textId="77777777" w:rsidR="00FB0AE9" w:rsidRDefault="006616AC">
            <w:pPr>
              <w:spacing w:after="0"/>
              <w:rPr>
                <w:bCs/>
                <w:sz w:val="16"/>
                <w:szCs w:val="16"/>
              </w:rPr>
            </w:pPr>
            <w:r>
              <w:rPr>
                <w:bCs/>
                <w:sz w:val="16"/>
                <w:szCs w:val="16"/>
                <w:highlight w:val="yellow"/>
              </w:rPr>
              <w:t>The yellow one</w:t>
            </w:r>
            <w:r>
              <w:rPr>
                <w:bCs/>
                <w:sz w:val="16"/>
                <w:szCs w:val="16"/>
              </w:rPr>
              <w:t xml:space="preserve"> is dealt with in the proposals in 3.3, while </w:t>
            </w:r>
            <w:r>
              <w:rPr>
                <w:bCs/>
                <w:sz w:val="16"/>
                <w:szCs w:val="16"/>
                <w:highlight w:val="cyan"/>
              </w:rPr>
              <w:t>the cyan one</w:t>
            </w:r>
            <w:r>
              <w:rPr>
                <w:bCs/>
                <w:sz w:val="16"/>
                <w:szCs w:val="16"/>
              </w:rPr>
              <w:t xml:space="preserve"> is dealt with under this proposal. Please FL check if my understanding is correct.</w:t>
            </w:r>
          </w:p>
          <w:p w14:paraId="59C8577F" w14:textId="77777777" w:rsidR="00FB0AE9" w:rsidRDefault="00FB0AE9">
            <w:pPr>
              <w:spacing w:after="0"/>
              <w:rPr>
                <w:bCs/>
                <w:sz w:val="16"/>
                <w:szCs w:val="16"/>
              </w:rPr>
            </w:pPr>
          </w:p>
          <w:p w14:paraId="75D18CEF" w14:textId="77777777" w:rsidR="00FB0AE9" w:rsidRDefault="006616AC">
            <w:pPr>
              <w:spacing w:after="0"/>
              <w:rPr>
                <w:bCs/>
                <w:sz w:val="16"/>
                <w:szCs w:val="16"/>
              </w:rPr>
            </w:pPr>
            <w:r>
              <w:rPr>
                <w:bCs/>
                <w:sz w:val="16"/>
                <w:szCs w:val="16"/>
              </w:rPr>
              <w:t>In addition, we proposal to change the wording to avoid the same controversy as in the Rel-16 spec. Some typos also corrected.</w:t>
            </w:r>
          </w:p>
          <w:p w14:paraId="031898F3" w14:textId="77777777" w:rsidR="00FB0AE9" w:rsidRDefault="00FB0AE9">
            <w:pPr>
              <w:spacing w:after="0"/>
              <w:rPr>
                <w:bCs/>
                <w:sz w:val="16"/>
                <w:szCs w:val="16"/>
              </w:rPr>
            </w:pPr>
          </w:p>
          <w:p w14:paraId="61B059F3" w14:textId="77777777" w:rsidR="00FB0AE9" w:rsidRDefault="006616AC">
            <w:pPr>
              <w:pStyle w:val="ListParagraph"/>
              <w:numPr>
                <w:ilvl w:val="0"/>
                <w:numId w:val="46"/>
              </w:numPr>
              <w:rPr>
                <w:bCs/>
                <w:i/>
                <w:iCs/>
              </w:rPr>
            </w:pPr>
            <w:r>
              <w:rPr>
                <w:bCs/>
                <w:i/>
                <w:iCs/>
              </w:rPr>
              <w:t>The maximum number of reported RSTD measurements per UE Rx TEG</w:t>
            </w:r>
            <w:ins w:id="414" w:author="Huawei - Huangsu" w:date="2021-11-15T09:25:00Z">
              <w:r>
                <w:rPr>
                  <w:bCs/>
                  <w:i/>
                  <w:iCs/>
                </w:rPr>
                <w:t xml:space="preserve"> for a</w:t>
              </w:r>
            </w:ins>
            <w:ins w:id="415" w:author="Huawei - Huangsu" w:date="2021-11-15T09:28:00Z">
              <w:r>
                <w:rPr>
                  <w:bCs/>
                  <w:i/>
                  <w:iCs/>
                </w:rPr>
                <w:t xml:space="preserve"> measured</w:t>
              </w:r>
            </w:ins>
            <w:ins w:id="416" w:author="Huawei - Huangsu" w:date="2021-11-15T09:25:00Z">
              <w:r>
                <w:rPr>
                  <w:bCs/>
                  <w:i/>
                  <w:iCs/>
                </w:rPr>
                <w:t xml:space="preserve"> TRP</w:t>
              </w:r>
            </w:ins>
            <w:r>
              <w:rPr>
                <w:bCs/>
                <w:i/>
                <w:iCs/>
              </w:rPr>
              <w:t xml:space="preserve"> is </w:t>
            </w:r>
            <w:del w:id="417" w:author="Huawei - Huangsu" w:date="2021-11-15T09:25:00Z">
              <w:r>
                <w:rPr>
                  <w:bCs/>
                  <w:i/>
                  <w:iCs/>
                </w:rPr>
                <w:delText>8</w:delText>
              </w:r>
            </w:del>
            <w:ins w:id="418" w:author="Huawei - Huangsu" w:date="2021-11-15T09:25:00Z">
              <w:r>
                <w:rPr>
                  <w:bCs/>
                  <w:i/>
                  <w:iCs/>
                </w:rPr>
                <w:t>4</w:t>
              </w:r>
            </w:ins>
            <w:r>
              <w:rPr>
                <w:bCs/>
                <w:i/>
                <w:iCs/>
              </w:rPr>
              <w:t>.</w:t>
            </w:r>
          </w:p>
          <w:p w14:paraId="4577978C" w14:textId="77777777" w:rsidR="00FB0AE9" w:rsidRDefault="006616AC">
            <w:pPr>
              <w:pStyle w:val="ListParagraph"/>
              <w:numPr>
                <w:ilvl w:val="0"/>
                <w:numId w:val="46"/>
              </w:numPr>
              <w:rPr>
                <w:bCs/>
                <w:i/>
                <w:iCs/>
              </w:rPr>
            </w:pPr>
            <w:r>
              <w:rPr>
                <w:bCs/>
                <w:i/>
                <w:iCs/>
              </w:rPr>
              <w:t xml:space="preserve">The maximum number of reported RTOA measurements per TRP Rx TEG </w:t>
            </w:r>
            <w:ins w:id="419" w:author="Huawei - Huangsu" w:date="2021-11-15T09:25:00Z">
              <w:r>
                <w:rPr>
                  <w:bCs/>
                  <w:i/>
                  <w:iCs/>
                </w:rPr>
                <w:t xml:space="preserve">for </w:t>
              </w:r>
            </w:ins>
            <w:ins w:id="420" w:author="Huawei - Huangsu" w:date="2021-11-15T09:28:00Z">
              <w:r>
                <w:rPr>
                  <w:bCs/>
                  <w:i/>
                  <w:iCs/>
                </w:rPr>
                <w:t>the</w:t>
              </w:r>
            </w:ins>
            <w:ins w:id="421" w:author="Huawei - Huangsu" w:date="2021-11-15T09:27:00Z">
              <w:r>
                <w:rPr>
                  <w:bCs/>
                  <w:i/>
                  <w:iCs/>
                </w:rPr>
                <w:t xml:space="preserve"> </w:t>
              </w:r>
            </w:ins>
            <w:ins w:id="422" w:author="Huawei - Huangsu" w:date="2021-11-15T09:28:00Z">
              <w:r>
                <w:rPr>
                  <w:bCs/>
                  <w:i/>
                  <w:iCs/>
                </w:rPr>
                <w:t>measured SRS</w:t>
              </w:r>
            </w:ins>
            <w:ins w:id="423" w:author="Huawei - Huangsu" w:date="2021-11-15T09:29:00Z">
              <w:r>
                <w:rPr>
                  <w:bCs/>
                  <w:i/>
                  <w:iCs/>
                </w:rPr>
                <w:t xml:space="preserve"> resources</w:t>
              </w:r>
            </w:ins>
            <w:ins w:id="424" w:author="Huawei - Huangsu" w:date="2021-11-15T09:25:00Z">
              <w:r>
                <w:rPr>
                  <w:bCs/>
                  <w:i/>
                  <w:iCs/>
                </w:rPr>
                <w:t xml:space="preserve"> </w:t>
              </w:r>
            </w:ins>
            <w:r>
              <w:rPr>
                <w:bCs/>
                <w:i/>
                <w:iCs/>
              </w:rPr>
              <w:t xml:space="preserve">is </w:t>
            </w:r>
            <w:del w:id="425" w:author="Huawei - Huangsu" w:date="2021-11-15T09:26:00Z">
              <w:r>
                <w:rPr>
                  <w:bCs/>
                  <w:i/>
                  <w:iCs/>
                </w:rPr>
                <w:delText>8</w:delText>
              </w:r>
            </w:del>
            <w:ins w:id="426" w:author="Huawei - Huangsu" w:date="2021-11-15T09:26:00Z">
              <w:r>
                <w:rPr>
                  <w:bCs/>
                  <w:i/>
                  <w:iCs/>
                </w:rPr>
                <w:t>4</w:t>
              </w:r>
            </w:ins>
            <w:r>
              <w:rPr>
                <w:bCs/>
                <w:i/>
                <w:iCs/>
              </w:rPr>
              <w:t>.</w:t>
            </w:r>
          </w:p>
          <w:p w14:paraId="17FD9F4B" w14:textId="77777777" w:rsidR="00FB0AE9" w:rsidRDefault="006616AC">
            <w:pPr>
              <w:pStyle w:val="ListParagraph"/>
              <w:numPr>
                <w:ilvl w:val="0"/>
                <w:numId w:val="46"/>
              </w:numPr>
              <w:rPr>
                <w:bCs/>
                <w:i/>
                <w:iCs/>
              </w:rPr>
            </w:pPr>
            <w:r>
              <w:rPr>
                <w:bCs/>
                <w:i/>
                <w:iCs/>
              </w:rPr>
              <w:t xml:space="preserve">The maximum number of reported UE Rx-Tx time difference measurements per UE Rx TEG </w:t>
            </w:r>
            <w:ins w:id="427" w:author="Huawei - Huangsu" w:date="2021-11-15T09:26:00Z">
              <w:r>
                <w:rPr>
                  <w:bCs/>
                  <w:i/>
                  <w:iCs/>
                </w:rPr>
                <w:t xml:space="preserve">for a </w:t>
              </w:r>
            </w:ins>
            <w:ins w:id="428" w:author="Huawei - Huangsu" w:date="2021-11-15T09:29:00Z">
              <w:r>
                <w:rPr>
                  <w:bCs/>
                  <w:i/>
                  <w:iCs/>
                </w:rPr>
                <w:t xml:space="preserve">measured </w:t>
              </w:r>
            </w:ins>
            <w:ins w:id="429" w:author="Huawei - Huangsu" w:date="2021-11-15T09:26:00Z">
              <w:r>
                <w:rPr>
                  <w:bCs/>
                  <w:i/>
                  <w:iCs/>
                </w:rPr>
                <w:t xml:space="preserve">TRP </w:t>
              </w:r>
            </w:ins>
            <w:r>
              <w:rPr>
                <w:bCs/>
                <w:i/>
                <w:iCs/>
              </w:rPr>
              <w:t xml:space="preserve">is </w:t>
            </w:r>
            <w:del w:id="430" w:author="Huawei - Huangsu" w:date="2021-11-15T09:26:00Z">
              <w:r>
                <w:rPr>
                  <w:bCs/>
                  <w:i/>
                  <w:iCs/>
                </w:rPr>
                <w:delText>8</w:delText>
              </w:r>
            </w:del>
            <w:ins w:id="431" w:author="Huawei - Huangsu" w:date="2021-11-15T09:26:00Z">
              <w:r>
                <w:rPr>
                  <w:bCs/>
                  <w:i/>
                  <w:iCs/>
                </w:rPr>
                <w:t>4</w:t>
              </w:r>
            </w:ins>
            <w:r>
              <w:rPr>
                <w:bCs/>
                <w:i/>
                <w:iCs/>
              </w:rPr>
              <w:t>.</w:t>
            </w:r>
          </w:p>
          <w:p w14:paraId="77D4B405" w14:textId="77777777" w:rsidR="00FB0AE9" w:rsidRDefault="006616AC">
            <w:pPr>
              <w:pStyle w:val="ListParagraph"/>
              <w:numPr>
                <w:ilvl w:val="0"/>
                <w:numId w:val="46"/>
              </w:numPr>
              <w:rPr>
                <w:bCs/>
                <w:i/>
                <w:iCs/>
              </w:rPr>
            </w:pPr>
            <w:r>
              <w:rPr>
                <w:bCs/>
                <w:i/>
                <w:iCs/>
              </w:rPr>
              <w:t xml:space="preserve">The maximum number of reported TRP Rx-Tx time difference measurements per </w:t>
            </w:r>
            <w:del w:id="432" w:author="Huawei - Huangsu" w:date="2021-11-15T09:27:00Z">
              <w:r>
                <w:rPr>
                  <w:bCs/>
                  <w:i/>
                  <w:iCs/>
                </w:rPr>
                <w:delText xml:space="preserve">UE </w:delText>
              </w:r>
            </w:del>
            <w:ins w:id="433" w:author="Huawei - Huangsu" w:date="2021-11-15T09:27:00Z">
              <w:r>
                <w:rPr>
                  <w:bCs/>
                  <w:i/>
                  <w:iCs/>
                </w:rPr>
                <w:t xml:space="preserve">TRP </w:t>
              </w:r>
            </w:ins>
            <w:r>
              <w:rPr>
                <w:bCs/>
                <w:i/>
                <w:iCs/>
              </w:rPr>
              <w:t xml:space="preserve">Rx TEG </w:t>
            </w:r>
            <w:ins w:id="434" w:author="Huawei - Huangsu" w:date="2021-11-15T09:26:00Z">
              <w:r>
                <w:rPr>
                  <w:bCs/>
                  <w:i/>
                  <w:iCs/>
                </w:rPr>
                <w:t xml:space="preserve">for </w:t>
              </w:r>
            </w:ins>
            <w:ins w:id="435" w:author="Huawei - Huangsu" w:date="2021-11-15T09:29:00Z">
              <w:r>
                <w:rPr>
                  <w:bCs/>
                  <w:i/>
                  <w:iCs/>
                </w:rPr>
                <w:t>the measured SRS resource</w:t>
              </w:r>
            </w:ins>
            <w:ins w:id="436" w:author="Huawei - Huangsu" w:date="2021-11-15T09:26:00Z">
              <w:r>
                <w:rPr>
                  <w:bCs/>
                  <w:i/>
                  <w:iCs/>
                </w:rPr>
                <w:t xml:space="preserve"> </w:t>
              </w:r>
            </w:ins>
            <w:r>
              <w:rPr>
                <w:bCs/>
                <w:i/>
                <w:iCs/>
              </w:rPr>
              <w:t xml:space="preserve">is </w:t>
            </w:r>
            <w:del w:id="437" w:author="Huawei - Huangsu" w:date="2021-11-15T09:26:00Z">
              <w:r>
                <w:rPr>
                  <w:bCs/>
                  <w:i/>
                  <w:iCs/>
                </w:rPr>
                <w:delText>8</w:delText>
              </w:r>
            </w:del>
            <w:ins w:id="438" w:author="Huawei - Huangsu" w:date="2021-11-15T09:26:00Z">
              <w:r>
                <w:rPr>
                  <w:bCs/>
                  <w:i/>
                  <w:iCs/>
                </w:rPr>
                <w:t>4</w:t>
              </w:r>
            </w:ins>
            <w:r>
              <w:rPr>
                <w:bCs/>
                <w:i/>
                <w:iCs/>
              </w:rPr>
              <w:t>.</w:t>
            </w:r>
          </w:p>
          <w:p w14:paraId="360B115D" w14:textId="77777777" w:rsidR="00FB0AE9" w:rsidRDefault="006616AC">
            <w:pPr>
              <w:pStyle w:val="ListParagraph"/>
              <w:numPr>
                <w:ilvl w:val="0"/>
                <w:numId w:val="46"/>
              </w:numPr>
              <w:rPr>
                <w:bCs/>
                <w:i/>
                <w:iCs/>
              </w:rPr>
            </w:pPr>
            <w:r>
              <w:rPr>
                <w:bCs/>
                <w:i/>
                <w:iCs/>
              </w:rPr>
              <w:t>FFS: The maximum number of reported UE Rx-Tx time difference measurements per UE RxTx TEG</w:t>
            </w:r>
            <w:ins w:id="439" w:author="Huawei - Huangsu" w:date="2021-11-15T09:26:00Z">
              <w:r>
                <w:rPr>
                  <w:bCs/>
                  <w:i/>
                  <w:iCs/>
                </w:rPr>
                <w:t xml:space="preserve"> for </w:t>
              </w:r>
            </w:ins>
            <w:ins w:id="440" w:author="Huawei - Huangsu" w:date="2021-11-15T09:29:00Z">
              <w:r>
                <w:rPr>
                  <w:bCs/>
                  <w:i/>
                  <w:iCs/>
                </w:rPr>
                <w:t>a measured TRP</w:t>
              </w:r>
            </w:ins>
            <w:r>
              <w:rPr>
                <w:bCs/>
                <w:i/>
                <w:iCs/>
              </w:rPr>
              <w:t xml:space="preserve"> is 8.</w:t>
            </w:r>
          </w:p>
          <w:p w14:paraId="61A5E5D7" w14:textId="77777777" w:rsidR="00FB0AE9" w:rsidRDefault="006616AC">
            <w:pPr>
              <w:pStyle w:val="ListParagraph"/>
              <w:numPr>
                <w:ilvl w:val="0"/>
                <w:numId w:val="46"/>
              </w:numPr>
              <w:rPr>
                <w:bCs/>
                <w:i/>
                <w:iCs/>
              </w:rPr>
            </w:pPr>
            <w:r>
              <w:rPr>
                <w:bCs/>
                <w:i/>
                <w:iCs/>
              </w:rPr>
              <w:t xml:space="preserve">FFS: The maximum number of reported TRP Rx-Tx time difference measurements per </w:t>
            </w:r>
            <w:del w:id="441" w:author="Huawei - Huangsu" w:date="2021-11-15T09:27:00Z">
              <w:r>
                <w:rPr>
                  <w:bCs/>
                  <w:i/>
                  <w:iCs/>
                </w:rPr>
                <w:delText xml:space="preserve">UE </w:delText>
              </w:r>
            </w:del>
            <w:ins w:id="442" w:author="Huawei - Huangsu" w:date="2021-11-15T09:27:00Z">
              <w:r>
                <w:rPr>
                  <w:bCs/>
                  <w:i/>
                  <w:iCs/>
                </w:rPr>
                <w:t xml:space="preserve">TRP </w:t>
              </w:r>
            </w:ins>
            <w:r>
              <w:rPr>
                <w:bCs/>
                <w:i/>
                <w:iCs/>
              </w:rPr>
              <w:t xml:space="preserve">RxTx TEG </w:t>
            </w:r>
            <w:ins w:id="443" w:author="Huawei - Huangsu" w:date="2021-11-15T09:26:00Z">
              <w:r>
                <w:rPr>
                  <w:bCs/>
                  <w:i/>
                  <w:iCs/>
                </w:rPr>
                <w:t xml:space="preserve">for </w:t>
              </w:r>
            </w:ins>
            <w:ins w:id="444" w:author="Huawei - Huangsu" w:date="2021-11-15T09:29:00Z">
              <w:r>
                <w:rPr>
                  <w:bCs/>
                  <w:i/>
                  <w:iCs/>
                </w:rPr>
                <w:t xml:space="preserve">the measured </w:t>
              </w:r>
            </w:ins>
            <w:ins w:id="445" w:author="Huawei - Huangsu" w:date="2021-11-15T09:30:00Z">
              <w:r>
                <w:rPr>
                  <w:bCs/>
                  <w:i/>
                  <w:iCs/>
                </w:rPr>
                <w:t xml:space="preserve">positioning </w:t>
              </w:r>
            </w:ins>
            <w:ins w:id="446" w:author="Huawei - Huangsu" w:date="2021-11-15T09:29:00Z">
              <w:r>
                <w:rPr>
                  <w:bCs/>
                  <w:i/>
                  <w:iCs/>
                </w:rPr>
                <w:t>SRS resources</w:t>
              </w:r>
            </w:ins>
            <w:ins w:id="447" w:author="Huawei - Huangsu" w:date="2021-11-15T09:26:00Z">
              <w:r>
                <w:rPr>
                  <w:bCs/>
                  <w:i/>
                  <w:iCs/>
                </w:rPr>
                <w:t xml:space="preserve"> </w:t>
              </w:r>
            </w:ins>
            <w:r>
              <w:rPr>
                <w:bCs/>
                <w:i/>
                <w:iCs/>
              </w:rPr>
              <w:t>is 8.</w:t>
            </w:r>
          </w:p>
          <w:p w14:paraId="346F46C4" w14:textId="77777777" w:rsidR="00FB0AE9" w:rsidRDefault="006616AC">
            <w:pPr>
              <w:pStyle w:val="ListParagraph"/>
              <w:numPr>
                <w:ilvl w:val="0"/>
                <w:numId w:val="46"/>
              </w:numPr>
              <w:rPr>
                <w:bCs/>
                <w:i/>
                <w:iCs/>
              </w:rPr>
            </w:pPr>
            <w:r>
              <w:rPr>
                <w:bCs/>
                <w:i/>
                <w:iCs/>
              </w:rPr>
              <w:t>Signaling details left to RAN2 to decide</w:t>
            </w:r>
          </w:p>
          <w:p w14:paraId="2BFAA8FE" w14:textId="77777777" w:rsidR="00FB0AE9" w:rsidRDefault="00FB0AE9">
            <w:pPr>
              <w:spacing w:after="0"/>
              <w:rPr>
                <w:bCs/>
                <w:sz w:val="16"/>
                <w:szCs w:val="16"/>
              </w:rPr>
            </w:pPr>
          </w:p>
        </w:tc>
      </w:tr>
      <w:tr w:rsidR="00FB0AE9" w14:paraId="7C61FB6B" w14:textId="77777777" w:rsidTr="00B23DBC">
        <w:trPr>
          <w:trHeight w:val="124"/>
        </w:trPr>
        <w:tc>
          <w:tcPr>
            <w:tcW w:w="1804" w:type="dxa"/>
          </w:tcPr>
          <w:p w14:paraId="765094AA"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C643C17" w14:textId="77777777" w:rsidR="00FB0AE9" w:rsidRDefault="006616AC">
            <w:pPr>
              <w:spacing w:after="0"/>
              <w:rPr>
                <w:bCs/>
                <w:sz w:val="16"/>
                <w:szCs w:val="16"/>
              </w:rPr>
            </w:pPr>
            <w:r>
              <w:rPr>
                <w:bCs/>
                <w:sz w:val="16"/>
                <w:szCs w:val="16"/>
              </w:rPr>
              <w:t xml:space="preserve">Same understanding with HW that the “4” has to remain. There is a “8” in the last 2 FFS. Which, btw, why are these FFS? </w:t>
            </w:r>
          </w:p>
        </w:tc>
      </w:tr>
      <w:tr w:rsidR="00FB0AE9" w14:paraId="1B171249" w14:textId="77777777" w:rsidTr="00B23DBC">
        <w:trPr>
          <w:trHeight w:val="124"/>
        </w:trPr>
        <w:tc>
          <w:tcPr>
            <w:tcW w:w="1804" w:type="dxa"/>
          </w:tcPr>
          <w:p w14:paraId="55F7397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0865A045" w14:textId="77777777" w:rsidR="00FB0AE9" w:rsidRDefault="00FB0AE9">
            <w:pPr>
              <w:spacing w:after="0"/>
              <w:rPr>
                <w:rFonts w:eastAsiaTheme="minorEastAsia"/>
                <w:bCs/>
                <w:sz w:val="16"/>
                <w:szCs w:val="16"/>
                <w:lang w:eastAsia="zh-CN"/>
              </w:rPr>
            </w:pPr>
          </w:p>
          <w:p w14:paraId="3DC23675" w14:textId="77777777" w:rsidR="00FB0AE9" w:rsidRDefault="00FB0AE9">
            <w:pPr>
              <w:spacing w:after="0"/>
              <w:rPr>
                <w:rFonts w:eastAsiaTheme="minorEastAsia"/>
                <w:bCs/>
                <w:sz w:val="16"/>
                <w:szCs w:val="16"/>
                <w:lang w:eastAsia="zh-CN"/>
              </w:rPr>
            </w:pPr>
          </w:p>
          <w:p w14:paraId="5EAFF39B" w14:textId="77777777" w:rsidR="00FB0AE9" w:rsidRDefault="006616AC">
            <w:pPr>
              <w:spacing w:after="0"/>
              <w:rPr>
                <w:rFonts w:eastAsiaTheme="minorEastAsia"/>
                <w:bCs/>
                <w:sz w:val="16"/>
                <w:szCs w:val="16"/>
                <w:lang w:eastAsia="zh-CN"/>
              </w:rPr>
            </w:pPr>
            <w:r>
              <w:rPr>
                <w:rFonts w:eastAsiaTheme="minorEastAsia"/>
                <w:bCs/>
                <w:sz w:val="16"/>
                <w:szCs w:val="16"/>
                <w:lang w:eastAsia="zh-CN"/>
              </w:rPr>
              <w:t>Assuming that the UE has an Rx TEG, based on this Rx TEG, the UE should report 4 RSTD measurements instead of 8. Therefore, per UE Rx TEG, at most 4 RSTD measurements can be reported.</w:t>
            </w:r>
          </w:p>
          <w:p w14:paraId="1F2157A1" w14:textId="77777777" w:rsidR="00FB0AE9" w:rsidRDefault="00FB0AE9">
            <w:pPr>
              <w:spacing w:after="0"/>
              <w:rPr>
                <w:rFonts w:eastAsiaTheme="minorEastAsia"/>
                <w:bCs/>
                <w:sz w:val="16"/>
                <w:szCs w:val="16"/>
                <w:lang w:eastAsia="zh-CN"/>
              </w:rPr>
            </w:pPr>
          </w:p>
          <w:p w14:paraId="5D2B788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owever, we don’t think</w:t>
            </w:r>
            <w:r>
              <w:t xml:space="preserve"> </w:t>
            </w:r>
            <w:r>
              <w:rPr>
                <w:rFonts w:eastAsiaTheme="minorEastAsia"/>
                <w:bCs/>
                <w:sz w:val="16"/>
                <w:szCs w:val="16"/>
                <w:lang w:eastAsia="zh-CN"/>
              </w:rPr>
              <w:t>this proposal reflect the understanding of FL. We think the following is better.</w:t>
            </w:r>
          </w:p>
          <w:p w14:paraId="67BCBAD9" w14:textId="77777777" w:rsidR="00FB0AE9" w:rsidRDefault="00FB0AE9">
            <w:pPr>
              <w:spacing w:after="0"/>
              <w:rPr>
                <w:rFonts w:eastAsiaTheme="minorEastAsia"/>
                <w:bCs/>
                <w:sz w:val="16"/>
                <w:szCs w:val="16"/>
                <w:lang w:eastAsia="zh-CN"/>
              </w:rPr>
            </w:pPr>
          </w:p>
          <w:p w14:paraId="4E58F9D0" w14:textId="77777777" w:rsidR="00FB0AE9" w:rsidRDefault="00FB0AE9">
            <w:pPr>
              <w:spacing w:after="0"/>
              <w:rPr>
                <w:rFonts w:eastAsiaTheme="minorEastAsia"/>
                <w:bCs/>
                <w:sz w:val="16"/>
                <w:szCs w:val="16"/>
                <w:lang w:eastAsia="zh-CN"/>
              </w:rPr>
            </w:pPr>
          </w:p>
          <w:p w14:paraId="46747861" w14:textId="77777777" w:rsidR="00FB0AE9" w:rsidRDefault="006616AC">
            <w:pPr>
              <w:pStyle w:val="ListParagraph"/>
              <w:numPr>
                <w:ilvl w:val="0"/>
                <w:numId w:val="46"/>
              </w:numPr>
              <w:rPr>
                <w:bCs/>
                <w:i/>
                <w:iCs/>
              </w:rPr>
            </w:pPr>
            <w:r>
              <w:rPr>
                <w:bCs/>
                <w:i/>
                <w:iCs/>
              </w:rPr>
              <w:t>The maximum number of reported RSTD measurements</w:t>
            </w:r>
            <w:r>
              <w:rPr>
                <w:bCs/>
                <w:i/>
                <w:iCs/>
                <w:color w:val="FF0000"/>
                <w:u w:val="single"/>
              </w:rPr>
              <w:t xml:space="preserve"> with different UE Rx TEGs for the same PRS resource</w:t>
            </w:r>
            <w:r>
              <w:rPr>
                <w:bCs/>
                <w:i/>
                <w:iCs/>
              </w:rPr>
              <w:t xml:space="preserve"> </w:t>
            </w:r>
            <w:r>
              <w:rPr>
                <w:bCs/>
                <w:i/>
                <w:iCs/>
                <w:strike/>
                <w:color w:val="FF0000"/>
              </w:rPr>
              <w:t>per UE Rx TEG</w:t>
            </w:r>
            <w:r>
              <w:rPr>
                <w:bCs/>
                <w:i/>
                <w:iCs/>
              </w:rPr>
              <w:t xml:space="preserve"> is 8.</w:t>
            </w:r>
          </w:p>
          <w:p w14:paraId="7D3AF694" w14:textId="77777777" w:rsidR="00FB0AE9" w:rsidRDefault="006616AC">
            <w:pPr>
              <w:pStyle w:val="ListParagraph"/>
              <w:numPr>
                <w:ilvl w:val="0"/>
                <w:numId w:val="46"/>
              </w:numPr>
              <w:rPr>
                <w:bCs/>
                <w:i/>
                <w:iCs/>
              </w:rPr>
            </w:pPr>
            <w:r>
              <w:rPr>
                <w:bCs/>
                <w:i/>
                <w:iCs/>
              </w:rPr>
              <w:t xml:space="preserve">The maximum number of reported RTOA measurements </w:t>
            </w:r>
            <w:r>
              <w:rPr>
                <w:bCs/>
                <w:i/>
                <w:iCs/>
                <w:color w:val="FF0000"/>
                <w:u w:val="single"/>
              </w:rPr>
              <w:t>with different TRP Rx TEGs for the same SRS resource</w:t>
            </w:r>
            <w:r>
              <w:rPr>
                <w:bCs/>
                <w:i/>
                <w:iCs/>
              </w:rPr>
              <w:t xml:space="preserve"> </w:t>
            </w:r>
            <w:r>
              <w:rPr>
                <w:bCs/>
                <w:i/>
                <w:iCs/>
                <w:strike/>
                <w:color w:val="FF0000"/>
              </w:rPr>
              <w:t xml:space="preserve">per TRP Rx TEG </w:t>
            </w:r>
            <w:r>
              <w:rPr>
                <w:bCs/>
                <w:i/>
                <w:iCs/>
              </w:rPr>
              <w:t>is 8.</w:t>
            </w:r>
          </w:p>
          <w:p w14:paraId="5A1287B2" w14:textId="77777777" w:rsidR="00FB0AE9" w:rsidRDefault="006616AC">
            <w:pPr>
              <w:pStyle w:val="ListParagraph"/>
              <w:numPr>
                <w:ilvl w:val="0"/>
                <w:numId w:val="46"/>
              </w:numPr>
              <w:rPr>
                <w:bCs/>
                <w:i/>
                <w:iCs/>
              </w:rPr>
            </w:pPr>
            <w:r>
              <w:rPr>
                <w:bCs/>
                <w:i/>
                <w:iCs/>
              </w:rPr>
              <w:t xml:space="preserve">The maximum number of reported UE Rx-Tx time difference measurements </w:t>
            </w:r>
            <w:r>
              <w:rPr>
                <w:bCs/>
                <w:i/>
                <w:iCs/>
                <w:color w:val="FF0000"/>
                <w:u w:val="single"/>
              </w:rPr>
              <w:t>with different UE Rx TEGs for the same PRS resource</w:t>
            </w:r>
            <w:r>
              <w:rPr>
                <w:bCs/>
                <w:i/>
                <w:iCs/>
              </w:rPr>
              <w:t xml:space="preserve"> </w:t>
            </w:r>
            <w:r>
              <w:rPr>
                <w:bCs/>
                <w:i/>
                <w:iCs/>
                <w:strike/>
                <w:color w:val="FF0000"/>
              </w:rPr>
              <w:t>per UE Rx TEG</w:t>
            </w:r>
            <w:r>
              <w:rPr>
                <w:bCs/>
                <w:i/>
                <w:iCs/>
              </w:rPr>
              <w:t xml:space="preserve"> is 8.</w:t>
            </w:r>
          </w:p>
          <w:p w14:paraId="13ECA24A" w14:textId="77777777" w:rsidR="00FB0AE9" w:rsidRDefault="006616AC">
            <w:pPr>
              <w:pStyle w:val="ListParagraph"/>
              <w:numPr>
                <w:ilvl w:val="0"/>
                <w:numId w:val="46"/>
              </w:numPr>
              <w:rPr>
                <w:bCs/>
                <w:i/>
                <w:iCs/>
              </w:rPr>
            </w:pPr>
            <w:r>
              <w:rPr>
                <w:bCs/>
                <w:i/>
                <w:iCs/>
              </w:rPr>
              <w:t xml:space="preserve">The maximum number of reported TRP Rx-Tx time difference measurements </w:t>
            </w:r>
            <w:r>
              <w:rPr>
                <w:bCs/>
                <w:i/>
                <w:iCs/>
                <w:color w:val="FF0000"/>
                <w:u w:val="single"/>
              </w:rPr>
              <w:t>with different TRP Rx TEGs for the same SRS resource</w:t>
            </w:r>
            <w:r>
              <w:rPr>
                <w:bCs/>
                <w:i/>
                <w:iCs/>
              </w:rPr>
              <w:t xml:space="preserve"> </w:t>
            </w:r>
            <w:r>
              <w:rPr>
                <w:bCs/>
                <w:i/>
                <w:iCs/>
                <w:strike/>
                <w:color w:val="FF0000"/>
              </w:rPr>
              <w:t>per UE Rx TEG</w:t>
            </w:r>
            <w:r>
              <w:rPr>
                <w:bCs/>
                <w:i/>
                <w:iCs/>
              </w:rPr>
              <w:t xml:space="preserve"> is 8.</w:t>
            </w:r>
          </w:p>
          <w:p w14:paraId="781AB690" w14:textId="77777777" w:rsidR="00FB0AE9" w:rsidRDefault="006616AC">
            <w:pPr>
              <w:pStyle w:val="ListParagraph"/>
              <w:numPr>
                <w:ilvl w:val="0"/>
                <w:numId w:val="46"/>
              </w:numPr>
              <w:rPr>
                <w:bCs/>
                <w:i/>
                <w:iCs/>
              </w:rPr>
            </w:pPr>
            <w:r>
              <w:rPr>
                <w:bCs/>
                <w:i/>
                <w:iCs/>
              </w:rPr>
              <w:t xml:space="preserve">FFS: The maximum number of reported UE Rx-Tx time difference measurements </w:t>
            </w:r>
            <w:r>
              <w:rPr>
                <w:bCs/>
                <w:i/>
                <w:iCs/>
                <w:color w:val="FF0000"/>
                <w:u w:val="single"/>
              </w:rPr>
              <w:t>with different UE RxTx TEGs for the same PRS resource</w:t>
            </w:r>
            <w:r>
              <w:rPr>
                <w:bCs/>
                <w:i/>
                <w:iCs/>
              </w:rPr>
              <w:t xml:space="preserve"> </w:t>
            </w:r>
            <w:r>
              <w:rPr>
                <w:bCs/>
                <w:i/>
                <w:iCs/>
                <w:strike/>
                <w:color w:val="FF0000"/>
              </w:rPr>
              <w:t>per UE RxTx TEG</w:t>
            </w:r>
            <w:r>
              <w:rPr>
                <w:bCs/>
                <w:i/>
                <w:iCs/>
              </w:rPr>
              <w:t xml:space="preserve"> is 8.</w:t>
            </w:r>
          </w:p>
          <w:p w14:paraId="33DAAFAB" w14:textId="77777777" w:rsidR="00FB0AE9" w:rsidRDefault="006616AC">
            <w:pPr>
              <w:pStyle w:val="ListParagraph"/>
              <w:numPr>
                <w:ilvl w:val="0"/>
                <w:numId w:val="46"/>
              </w:numPr>
              <w:rPr>
                <w:bCs/>
                <w:i/>
                <w:iCs/>
              </w:rPr>
            </w:pPr>
            <w:r>
              <w:rPr>
                <w:bCs/>
                <w:i/>
                <w:iCs/>
              </w:rPr>
              <w:t xml:space="preserve">FFS: The maximum number of reported TRP Rx-Tx time difference measurements </w:t>
            </w:r>
            <w:r>
              <w:rPr>
                <w:bCs/>
                <w:i/>
                <w:iCs/>
                <w:color w:val="FF0000"/>
                <w:u w:val="single"/>
              </w:rPr>
              <w:t>with different TRP RxTx TEGs for the same SRS resource</w:t>
            </w:r>
            <w:r>
              <w:rPr>
                <w:bCs/>
                <w:i/>
                <w:iCs/>
              </w:rPr>
              <w:t xml:space="preserve"> </w:t>
            </w:r>
            <w:r>
              <w:rPr>
                <w:bCs/>
                <w:i/>
                <w:iCs/>
                <w:strike/>
                <w:color w:val="FF0000"/>
              </w:rPr>
              <w:t>per UE RxTx TEG</w:t>
            </w:r>
            <w:r>
              <w:rPr>
                <w:bCs/>
                <w:i/>
                <w:iCs/>
              </w:rPr>
              <w:t xml:space="preserve"> is 8.</w:t>
            </w:r>
          </w:p>
          <w:p w14:paraId="6792089D" w14:textId="77777777" w:rsidR="00FB0AE9" w:rsidRDefault="006616AC">
            <w:pPr>
              <w:pStyle w:val="ListParagraph"/>
              <w:numPr>
                <w:ilvl w:val="0"/>
                <w:numId w:val="46"/>
              </w:numPr>
              <w:rPr>
                <w:bCs/>
                <w:i/>
                <w:iCs/>
              </w:rPr>
            </w:pPr>
            <w:r>
              <w:rPr>
                <w:bCs/>
                <w:i/>
                <w:iCs/>
              </w:rPr>
              <w:t>Signaling details left to RAN2 to decide</w:t>
            </w:r>
          </w:p>
          <w:p w14:paraId="6861528A" w14:textId="77777777" w:rsidR="00FB0AE9" w:rsidRDefault="00FB0AE9">
            <w:pPr>
              <w:pStyle w:val="ListParagraph"/>
              <w:rPr>
                <w:bCs/>
                <w:i/>
                <w:iCs/>
              </w:rPr>
            </w:pPr>
          </w:p>
          <w:p w14:paraId="78A85A5C" w14:textId="77777777" w:rsidR="00FB0AE9" w:rsidRDefault="00FB0AE9">
            <w:pPr>
              <w:pStyle w:val="ListParagraph"/>
              <w:rPr>
                <w:bCs/>
                <w:i/>
                <w:iCs/>
              </w:rPr>
            </w:pPr>
          </w:p>
          <w:p w14:paraId="6D9F80A4" w14:textId="77777777" w:rsidR="00FB0AE9" w:rsidRDefault="00FB0AE9">
            <w:pPr>
              <w:spacing w:after="0"/>
              <w:rPr>
                <w:bCs/>
                <w:sz w:val="16"/>
                <w:szCs w:val="16"/>
              </w:rPr>
            </w:pPr>
          </w:p>
        </w:tc>
      </w:tr>
      <w:tr w:rsidR="00FB0AE9" w14:paraId="3F3D0458" w14:textId="77777777" w:rsidTr="00B23DBC">
        <w:trPr>
          <w:trHeight w:val="124"/>
        </w:trPr>
        <w:tc>
          <w:tcPr>
            <w:tcW w:w="1804" w:type="dxa"/>
          </w:tcPr>
          <w:p w14:paraId="5F2533F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314856F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think the proposal from vivo is duplicated from the discussion in previous sections, and does not address the issue intended for this section.</w:t>
            </w:r>
          </w:p>
        </w:tc>
      </w:tr>
      <w:tr w:rsidR="00FB0AE9" w14:paraId="62D5B698" w14:textId="77777777" w:rsidTr="00B23DBC">
        <w:trPr>
          <w:trHeight w:val="341"/>
        </w:trPr>
        <w:tc>
          <w:tcPr>
            <w:tcW w:w="1804" w:type="dxa"/>
          </w:tcPr>
          <w:p w14:paraId="22DC69CE"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CD3C266"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The value of “8” should be 4.  </w:t>
            </w:r>
          </w:p>
        </w:tc>
      </w:tr>
      <w:tr w:rsidR="00FB0AE9" w14:paraId="7B777D66" w14:textId="77777777" w:rsidTr="00B23DBC">
        <w:trPr>
          <w:trHeight w:val="341"/>
        </w:trPr>
        <w:tc>
          <w:tcPr>
            <w:tcW w:w="1804" w:type="dxa"/>
          </w:tcPr>
          <w:p w14:paraId="3BCAC2A8"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C9A6DE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clarify the topic it should be the maximum number per TEG per pair of TRPs (or pair of configured dl-PRS-ID in Rel-16 terminology), right? </w:t>
            </w:r>
          </w:p>
        </w:tc>
      </w:tr>
      <w:tr w:rsidR="00FB0AE9" w14:paraId="162AA0A0" w14:textId="77777777" w:rsidTr="00B23DBC">
        <w:trPr>
          <w:trHeight w:val="341"/>
        </w:trPr>
        <w:tc>
          <w:tcPr>
            <w:tcW w:w="1804" w:type="dxa"/>
          </w:tcPr>
          <w:p w14:paraId="3212B8B4"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1344949B" w14:textId="77777777" w:rsidR="00FB0AE9" w:rsidRDefault="006616AC">
            <w:pPr>
              <w:spacing w:after="0"/>
              <w:rPr>
                <w:rFonts w:eastAsia="SimSun"/>
                <w:bCs/>
                <w:sz w:val="16"/>
                <w:szCs w:val="16"/>
                <w:highlight w:val="cyan"/>
                <w:lang w:val="en-US" w:eastAsia="zh-CN"/>
              </w:rPr>
            </w:pPr>
            <w:r>
              <w:rPr>
                <w:rFonts w:eastAsiaTheme="minorEastAsia" w:hint="eastAsia"/>
                <w:bCs/>
                <w:sz w:val="16"/>
                <w:szCs w:val="16"/>
                <w:lang w:val="en-US" w:eastAsia="zh-CN"/>
              </w:rPr>
              <w:t>We think Huwei</w:t>
            </w:r>
            <w:r>
              <w:rPr>
                <w:rFonts w:eastAsiaTheme="minorEastAsia"/>
                <w:bCs/>
                <w:sz w:val="16"/>
                <w:szCs w:val="16"/>
                <w:lang w:val="en-US" w:eastAsia="zh-CN"/>
              </w:rPr>
              <w:t>’</w:t>
            </w:r>
            <w:r>
              <w:rPr>
                <w:rFonts w:eastAsiaTheme="minorEastAsia" w:hint="eastAsia"/>
                <w:bCs/>
                <w:sz w:val="16"/>
                <w:szCs w:val="16"/>
                <w:lang w:val="en-US" w:eastAsia="zh-CN"/>
              </w:rPr>
              <w:t>s revision doesn</w:t>
            </w:r>
            <w:r>
              <w:rPr>
                <w:rFonts w:eastAsiaTheme="minorEastAsia"/>
                <w:bCs/>
                <w:sz w:val="16"/>
                <w:szCs w:val="16"/>
                <w:lang w:val="en-US" w:eastAsia="zh-CN"/>
              </w:rPr>
              <w:t>’</w:t>
            </w:r>
            <w:r>
              <w:rPr>
                <w:rFonts w:eastAsiaTheme="minorEastAsia" w:hint="eastAsia"/>
                <w:bCs/>
                <w:sz w:val="16"/>
                <w:szCs w:val="16"/>
                <w:lang w:val="en-US" w:eastAsia="zh-CN"/>
              </w:rPr>
              <w:t xml:space="preserve">t reflect the </w:t>
            </w:r>
            <w:r>
              <w:rPr>
                <w:bCs/>
                <w:sz w:val="16"/>
                <w:szCs w:val="16"/>
              </w:rPr>
              <w:t xml:space="preserve"> </w:t>
            </w:r>
            <w:r>
              <w:rPr>
                <w:bCs/>
                <w:sz w:val="16"/>
                <w:szCs w:val="16"/>
                <w:highlight w:val="cyan"/>
              </w:rPr>
              <w:t>number of resources per Rx TEG</w:t>
            </w:r>
            <w:r>
              <w:rPr>
                <w:rFonts w:eastAsia="SimSun" w:hint="eastAsia"/>
                <w:bCs/>
                <w:sz w:val="16"/>
                <w:szCs w:val="16"/>
                <w:highlight w:val="cyan"/>
                <w:lang w:val="en-US" w:eastAsia="zh-CN"/>
              </w:rPr>
              <w:t>,</w:t>
            </w:r>
          </w:p>
          <w:p w14:paraId="4905AF29"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Take the first two bullets as an example, we should explicitly say the measurements should be based on different DL PRS resources,</w:t>
            </w:r>
          </w:p>
          <w:p w14:paraId="7A1DA237" w14:textId="77777777" w:rsidR="00FB0AE9" w:rsidRDefault="006616AC">
            <w:pPr>
              <w:pStyle w:val="ListParagraph"/>
              <w:numPr>
                <w:ilvl w:val="0"/>
                <w:numId w:val="46"/>
              </w:numPr>
              <w:rPr>
                <w:bCs/>
                <w:i/>
                <w:iCs/>
              </w:rPr>
            </w:pPr>
            <w:r>
              <w:rPr>
                <w:bCs/>
                <w:i/>
                <w:iCs/>
              </w:rPr>
              <w:t>The maximum number of reported RSTD measurements per UE Rx TEG</w:t>
            </w:r>
            <w:r>
              <w:rPr>
                <w:rFonts w:eastAsia="SimSun" w:hint="eastAsia"/>
                <w:bCs/>
                <w:i/>
                <w:iCs/>
                <w:lang w:eastAsia="zh-CN"/>
              </w:rPr>
              <w:t xml:space="preserve">  </w:t>
            </w:r>
            <w:r>
              <w:rPr>
                <w:rFonts w:eastAsia="SimSun" w:hint="eastAsia"/>
                <w:bCs/>
                <w:i/>
                <w:iCs/>
                <w:color w:val="FF0000"/>
                <w:lang w:eastAsia="zh-CN"/>
              </w:rPr>
              <w:t>based on different DL PRS resources</w:t>
            </w:r>
            <w:r>
              <w:rPr>
                <w:rFonts w:eastAsia="SimSun" w:hint="eastAsia"/>
                <w:bCs/>
                <w:i/>
                <w:iCs/>
                <w:lang w:eastAsia="zh-CN"/>
              </w:rPr>
              <w:t xml:space="preserve"> </w:t>
            </w:r>
            <w:r>
              <w:rPr>
                <w:bCs/>
                <w:i/>
                <w:iCs/>
              </w:rPr>
              <w:t>for a measured TRP is 4.</w:t>
            </w:r>
          </w:p>
          <w:p w14:paraId="5DE50E84" w14:textId="77777777" w:rsidR="00FB0AE9" w:rsidRDefault="006616AC">
            <w:pPr>
              <w:pStyle w:val="ListParagraph"/>
              <w:numPr>
                <w:ilvl w:val="1"/>
                <w:numId w:val="46"/>
              </w:numPr>
              <w:rPr>
                <w:bCs/>
                <w:i/>
                <w:iCs/>
              </w:rPr>
            </w:pPr>
            <w:r>
              <w:rPr>
                <w:rFonts w:eastAsia="SimSun" w:hint="eastAsia"/>
                <w:bCs/>
                <w:i/>
                <w:iCs/>
                <w:lang w:eastAsia="zh-CN"/>
              </w:rPr>
              <w:t>The TRP can be either RSTD reference TRP or neighbor TRP</w:t>
            </w:r>
          </w:p>
          <w:p w14:paraId="376AC594" w14:textId="77777777" w:rsidR="00FB0AE9" w:rsidRDefault="006616AC">
            <w:pPr>
              <w:pStyle w:val="ListParagraph"/>
              <w:numPr>
                <w:ilvl w:val="0"/>
                <w:numId w:val="46"/>
              </w:numPr>
              <w:rPr>
                <w:rFonts w:eastAsia="SimSun"/>
                <w:bCs/>
                <w:sz w:val="16"/>
                <w:szCs w:val="16"/>
                <w:highlight w:val="cyan"/>
                <w:lang w:eastAsia="zh-CN"/>
              </w:rPr>
            </w:pPr>
            <w:r>
              <w:rPr>
                <w:rFonts w:hint="eastAsia"/>
                <w:bCs/>
                <w:i/>
                <w:iCs/>
              </w:rPr>
              <w:t xml:space="preserve">The maximum number of reported RTOA measurements per TRP Rx TEG </w:t>
            </w:r>
            <w:r>
              <w:rPr>
                <w:rFonts w:eastAsia="SimSun" w:hint="eastAsia"/>
                <w:bCs/>
                <w:i/>
                <w:iCs/>
                <w:color w:val="FF0000"/>
                <w:lang w:eastAsia="zh-CN"/>
              </w:rPr>
              <w:t xml:space="preserve">based on different </w:t>
            </w:r>
            <w:r>
              <w:rPr>
                <w:rFonts w:hint="eastAsia"/>
                <w:bCs/>
                <w:i/>
                <w:iCs/>
                <w:color w:val="FF0000"/>
              </w:rPr>
              <w:t>SRS resources</w:t>
            </w:r>
            <w:r>
              <w:rPr>
                <w:rFonts w:hint="eastAsia"/>
                <w:bCs/>
                <w:i/>
                <w:iCs/>
              </w:rPr>
              <w:t xml:space="preserve"> is 4.</w:t>
            </w:r>
          </w:p>
        </w:tc>
      </w:tr>
      <w:tr w:rsidR="00B23DBC" w14:paraId="14D51A34" w14:textId="77777777" w:rsidTr="00B23DBC">
        <w:trPr>
          <w:trHeight w:val="341"/>
        </w:trPr>
        <w:tc>
          <w:tcPr>
            <w:tcW w:w="1804" w:type="dxa"/>
          </w:tcPr>
          <w:p w14:paraId="19CD7ABE" w14:textId="4DD43D93" w:rsidR="00B23DBC" w:rsidRPr="00B23DBC" w:rsidRDefault="00B23DBC" w:rsidP="00DC70C6">
            <w:pPr>
              <w:spacing w:after="0"/>
              <w:rPr>
                <w:rFonts w:eastAsiaTheme="minorEastAsia"/>
                <w:b/>
                <w:bCs/>
                <w:sz w:val="16"/>
                <w:szCs w:val="16"/>
                <w:lang w:eastAsia="zh-CN"/>
              </w:rPr>
            </w:pPr>
            <w:r w:rsidRPr="00B23DBC">
              <w:rPr>
                <w:rFonts w:eastAsiaTheme="minorEastAsia"/>
                <w:b/>
                <w:bCs/>
                <w:sz w:val="16"/>
                <w:szCs w:val="16"/>
                <w:lang w:eastAsia="zh-CN"/>
              </w:rPr>
              <w:t>FL</w:t>
            </w:r>
          </w:p>
        </w:tc>
        <w:tc>
          <w:tcPr>
            <w:tcW w:w="8811" w:type="dxa"/>
          </w:tcPr>
          <w:p w14:paraId="7AEA97F9" w14:textId="3F6DDD0C" w:rsidR="00B23DBC" w:rsidRDefault="00B23DBC" w:rsidP="00DC70C6">
            <w:pPr>
              <w:spacing w:after="0"/>
              <w:rPr>
                <w:rFonts w:eastAsiaTheme="minorEastAsia"/>
                <w:bCs/>
                <w:sz w:val="16"/>
                <w:szCs w:val="16"/>
                <w:lang w:eastAsia="zh-CN"/>
              </w:rPr>
            </w:pPr>
            <w:r>
              <w:rPr>
                <w:rFonts w:eastAsiaTheme="minorEastAsia"/>
                <w:bCs/>
                <w:sz w:val="16"/>
                <w:szCs w:val="16"/>
                <w:lang w:eastAsia="zh-CN"/>
              </w:rPr>
              <w:t>Yes, the original intention was extend 4 RSTD</w:t>
            </w:r>
            <w:r w:rsidRPr="00B23DBC">
              <w:rPr>
                <w:rFonts w:eastAsiaTheme="minorEastAsia"/>
                <w:bCs/>
                <w:sz w:val="16"/>
                <w:szCs w:val="16"/>
                <w:lang w:eastAsia="zh-CN"/>
              </w:rPr>
              <w:t xml:space="preserve"> per TRP </w:t>
            </w:r>
            <w:r>
              <w:rPr>
                <w:rFonts w:eastAsiaTheme="minorEastAsia"/>
                <w:bCs/>
                <w:sz w:val="16"/>
                <w:szCs w:val="16"/>
                <w:lang w:eastAsia="zh-CN"/>
              </w:rPr>
              <w:t>to</w:t>
            </w:r>
            <w:r w:rsidRPr="00B23DBC">
              <w:rPr>
                <w:rFonts w:eastAsiaTheme="minorEastAsia"/>
                <w:bCs/>
                <w:sz w:val="16"/>
                <w:szCs w:val="16"/>
                <w:lang w:eastAsia="zh-CN"/>
              </w:rPr>
              <w:t xml:space="preserve"> </w:t>
            </w:r>
            <w:r>
              <w:rPr>
                <w:rFonts w:eastAsiaTheme="minorEastAsia"/>
                <w:bCs/>
                <w:sz w:val="16"/>
                <w:szCs w:val="16"/>
                <w:lang w:eastAsia="zh-CN"/>
              </w:rPr>
              <w:t>4 RSTD</w:t>
            </w:r>
            <w:r w:rsidRPr="00B23DBC">
              <w:rPr>
                <w:rFonts w:eastAsiaTheme="minorEastAsia"/>
                <w:bCs/>
                <w:sz w:val="16"/>
                <w:szCs w:val="16"/>
                <w:lang w:eastAsia="zh-CN"/>
              </w:rPr>
              <w:t xml:space="preserve"> per Rx TEG</w:t>
            </w:r>
            <w:r>
              <w:rPr>
                <w:rFonts w:eastAsiaTheme="minorEastAsia"/>
                <w:bCs/>
                <w:sz w:val="16"/>
                <w:szCs w:val="16"/>
                <w:lang w:eastAsia="zh-CN"/>
              </w:rPr>
              <w:t xml:space="preserve"> per TRP.</w:t>
            </w:r>
            <w:r w:rsidR="005C79A2">
              <w:rPr>
                <w:rFonts w:eastAsiaTheme="minorEastAsia"/>
                <w:bCs/>
                <w:sz w:val="16"/>
                <w:szCs w:val="16"/>
                <w:lang w:eastAsia="zh-CN"/>
              </w:rPr>
              <w:t xml:space="preserve"> It seems either Huawei’s or ZTE’s proposal is clear.</w:t>
            </w:r>
          </w:p>
        </w:tc>
      </w:tr>
    </w:tbl>
    <w:p w14:paraId="7C60D624" w14:textId="30ADA573" w:rsidR="00FB0AE9" w:rsidRDefault="00FB0AE9"/>
    <w:p w14:paraId="10B0F2C3" w14:textId="77777777" w:rsidR="005C79A2" w:rsidRDefault="005C79A2"/>
    <w:p w14:paraId="76FB0812" w14:textId="19703BA6" w:rsidR="005C79A2" w:rsidRDefault="005C79A2" w:rsidP="005C79A2">
      <w:pPr>
        <w:pStyle w:val="Heading3"/>
        <w:rPr>
          <w:highlight w:val="magenta"/>
        </w:rPr>
      </w:pPr>
      <w:r>
        <w:rPr>
          <w:highlight w:val="magenta"/>
        </w:rPr>
        <w:t>(Round 3) Proposal 3.5b (H)</w:t>
      </w:r>
    </w:p>
    <w:p w14:paraId="17719F2A" w14:textId="6FCF48B0" w:rsidR="005C79A2" w:rsidRDefault="005C79A2" w:rsidP="005C79A2">
      <w:pPr>
        <w:pStyle w:val="ListParagraph"/>
        <w:numPr>
          <w:ilvl w:val="0"/>
          <w:numId w:val="46"/>
        </w:numPr>
        <w:rPr>
          <w:bCs/>
          <w:i/>
          <w:iCs/>
        </w:rPr>
      </w:pPr>
      <w:r>
        <w:rPr>
          <w:bCs/>
          <w:i/>
          <w:iCs/>
        </w:rPr>
        <w:t>The maximum number of reported RSTD measurements obtained from</w:t>
      </w:r>
      <w:r w:rsidRPr="005C79A2">
        <w:rPr>
          <w:bCs/>
          <w:i/>
          <w:iCs/>
        </w:rPr>
        <w:t xml:space="preserve"> different DL PRS resources </w:t>
      </w:r>
      <w:r>
        <w:rPr>
          <w:bCs/>
          <w:i/>
          <w:iCs/>
        </w:rPr>
        <w:t xml:space="preserve">per UE Rx TEG </w:t>
      </w:r>
      <w:r w:rsidRPr="005C79A2">
        <w:rPr>
          <w:bCs/>
          <w:i/>
          <w:iCs/>
        </w:rPr>
        <w:t>for a TRP</w:t>
      </w:r>
      <w:r>
        <w:rPr>
          <w:bCs/>
          <w:i/>
          <w:iCs/>
        </w:rPr>
        <w:t xml:space="preserve"> is 4.</w:t>
      </w:r>
    </w:p>
    <w:p w14:paraId="7CF3D536" w14:textId="3364CF9D" w:rsidR="005C79A2" w:rsidRDefault="005C79A2" w:rsidP="005C79A2">
      <w:pPr>
        <w:pStyle w:val="ListParagraph"/>
        <w:numPr>
          <w:ilvl w:val="0"/>
          <w:numId w:val="46"/>
        </w:numPr>
        <w:rPr>
          <w:bCs/>
          <w:i/>
          <w:iCs/>
        </w:rPr>
      </w:pPr>
      <w:r>
        <w:rPr>
          <w:bCs/>
          <w:i/>
          <w:iCs/>
        </w:rPr>
        <w:t>The maximum number of reported RTOA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Rx TEG </w:t>
      </w:r>
      <w:r w:rsidRPr="005C79A2">
        <w:rPr>
          <w:bCs/>
          <w:i/>
          <w:iCs/>
        </w:rPr>
        <w:t xml:space="preserve">for a </w:t>
      </w:r>
      <w:r>
        <w:rPr>
          <w:bCs/>
          <w:i/>
          <w:iCs/>
        </w:rPr>
        <w:t>UE is 4.</w:t>
      </w:r>
    </w:p>
    <w:p w14:paraId="49A71188" w14:textId="148AD677" w:rsidR="005C79A2" w:rsidRDefault="005C79A2" w:rsidP="005C79A2">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Rx TEG </w:t>
      </w:r>
      <w:r w:rsidRPr="005C79A2">
        <w:rPr>
          <w:bCs/>
          <w:i/>
          <w:iCs/>
        </w:rPr>
        <w:t>for a TRP</w:t>
      </w:r>
      <w:r>
        <w:rPr>
          <w:bCs/>
          <w:i/>
          <w:iCs/>
        </w:rPr>
        <w:t xml:space="preserve"> is 4.</w:t>
      </w:r>
    </w:p>
    <w:p w14:paraId="29586134" w14:textId="4A2A0B82" w:rsidR="005C79A2" w:rsidRDefault="005C79A2" w:rsidP="005C79A2">
      <w:pPr>
        <w:pStyle w:val="ListParagraph"/>
        <w:numPr>
          <w:ilvl w:val="0"/>
          <w:numId w:val="46"/>
        </w:numPr>
        <w:rPr>
          <w:bCs/>
          <w:i/>
          <w:iCs/>
        </w:rPr>
      </w:pPr>
      <w:r>
        <w:rPr>
          <w:bCs/>
          <w:i/>
          <w:iCs/>
        </w:rPr>
        <w:t>The maximum number of reported gNB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Rx TEG </w:t>
      </w:r>
      <w:r w:rsidRPr="005C79A2">
        <w:rPr>
          <w:bCs/>
          <w:i/>
          <w:iCs/>
        </w:rPr>
        <w:t xml:space="preserve">for a </w:t>
      </w:r>
      <w:r>
        <w:rPr>
          <w:bCs/>
          <w:i/>
          <w:iCs/>
        </w:rPr>
        <w:t>UE is 4.</w:t>
      </w:r>
    </w:p>
    <w:p w14:paraId="2B05E61A" w14:textId="3F1D445D" w:rsidR="005C79A2" w:rsidRDefault="005C79A2" w:rsidP="005C79A2">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RxTx TEG </w:t>
      </w:r>
      <w:r w:rsidRPr="005C79A2">
        <w:rPr>
          <w:bCs/>
          <w:i/>
          <w:iCs/>
        </w:rPr>
        <w:t>for a TRP</w:t>
      </w:r>
      <w:r>
        <w:rPr>
          <w:bCs/>
          <w:i/>
          <w:iCs/>
        </w:rPr>
        <w:t xml:space="preserve"> is 4.</w:t>
      </w:r>
    </w:p>
    <w:p w14:paraId="1C594BA3" w14:textId="1D35B6AC" w:rsidR="005C79A2" w:rsidRDefault="005C79A2" w:rsidP="005C79A2">
      <w:pPr>
        <w:pStyle w:val="ListParagraph"/>
        <w:numPr>
          <w:ilvl w:val="0"/>
          <w:numId w:val="46"/>
        </w:numPr>
        <w:rPr>
          <w:bCs/>
          <w:i/>
          <w:iCs/>
        </w:rPr>
      </w:pPr>
      <w:r>
        <w:rPr>
          <w:bCs/>
          <w:i/>
          <w:iCs/>
        </w:rPr>
        <w:t>The maximum number of reported gNB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RxTx TEG </w:t>
      </w:r>
      <w:r w:rsidRPr="005C79A2">
        <w:rPr>
          <w:bCs/>
          <w:i/>
          <w:iCs/>
        </w:rPr>
        <w:t xml:space="preserve">for a </w:t>
      </w:r>
      <w:r>
        <w:rPr>
          <w:bCs/>
          <w:i/>
          <w:iCs/>
        </w:rPr>
        <w:t>UE is 4.</w:t>
      </w:r>
    </w:p>
    <w:p w14:paraId="0588F423" w14:textId="77777777" w:rsidR="005C79A2" w:rsidRDefault="005C79A2" w:rsidP="005C79A2">
      <w:pPr>
        <w:pStyle w:val="ListParagraph"/>
        <w:numPr>
          <w:ilvl w:val="0"/>
          <w:numId w:val="46"/>
        </w:numPr>
        <w:rPr>
          <w:bCs/>
          <w:i/>
          <w:iCs/>
        </w:rPr>
      </w:pPr>
      <w:r>
        <w:rPr>
          <w:bCs/>
          <w:i/>
          <w:iCs/>
        </w:rPr>
        <w:t>Signaling details left to RAN2 to decide</w:t>
      </w:r>
    </w:p>
    <w:p w14:paraId="2A040FE0" w14:textId="67F7CA3C" w:rsidR="00FB0AE9" w:rsidRDefault="00FB0AE9">
      <w:pPr>
        <w:spacing w:after="0"/>
        <w:rPr>
          <w:lang w:val="en-IN"/>
        </w:rPr>
      </w:pPr>
    </w:p>
    <w:p w14:paraId="3A1512D7" w14:textId="77777777" w:rsidR="00F502A1" w:rsidRDefault="00F502A1" w:rsidP="00F502A1">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502A1" w14:paraId="10959551" w14:textId="77777777" w:rsidTr="00DC70C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808D42" w14:textId="77777777" w:rsidR="00F502A1" w:rsidRDefault="00F502A1" w:rsidP="00DC70C6">
            <w:pPr>
              <w:spacing w:after="0"/>
              <w:rPr>
                <w:b/>
                <w:sz w:val="16"/>
                <w:szCs w:val="16"/>
              </w:rPr>
            </w:pPr>
            <w:r>
              <w:rPr>
                <w:b/>
                <w:sz w:val="16"/>
                <w:szCs w:val="16"/>
              </w:rPr>
              <w:t>Company</w:t>
            </w:r>
          </w:p>
        </w:tc>
        <w:tc>
          <w:tcPr>
            <w:tcW w:w="8811" w:type="dxa"/>
          </w:tcPr>
          <w:p w14:paraId="3FB7FDEF" w14:textId="77777777" w:rsidR="00F502A1" w:rsidRDefault="00F502A1" w:rsidP="00DC70C6">
            <w:pPr>
              <w:spacing w:after="0"/>
              <w:rPr>
                <w:b/>
                <w:sz w:val="16"/>
                <w:szCs w:val="16"/>
              </w:rPr>
            </w:pPr>
            <w:r>
              <w:rPr>
                <w:b/>
                <w:sz w:val="16"/>
                <w:szCs w:val="16"/>
              </w:rPr>
              <w:t xml:space="preserve">Comments </w:t>
            </w:r>
          </w:p>
        </w:tc>
      </w:tr>
      <w:tr w:rsidR="00F502A1" w14:paraId="7A22D261" w14:textId="77777777" w:rsidTr="00DC70C6">
        <w:trPr>
          <w:trHeight w:val="124"/>
        </w:trPr>
        <w:tc>
          <w:tcPr>
            <w:tcW w:w="1804" w:type="dxa"/>
          </w:tcPr>
          <w:p w14:paraId="558DEF95" w14:textId="77777777" w:rsidR="00F502A1" w:rsidRDefault="00F502A1" w:rsidP="00DC70C6">
            <w:pPr>
              <w:spacing w:after="0"/>
              <w:rPr>
                <w:rFonts w:eastAsiaTheme="minorEastAsia"/>
                <w:bCs/>
                <w:sz w:val="16"/>
                <w:szCs w:val="16"/>
                <w:lang w:eastAsia="zh-CN"/>
              </w:rPr>
            </w:pPr>
          </w:p>
        </w:tc>
        <w:tc>
          <w:tcPr>
            <w:tcW w:w="8811" w:type="dxa"/>
          </w:tcPr>
          <w:p w14:paraId="412D18F2" w14:textId="77777777" w:rsidR="00F502A1" w:rsidRDefault="00F502A1" w:rsidP="00DC70C6">
            <w:pPr>
              <w:spacing w:after="0"/>
              <w:rPr>
                <w:rFonts w:eastAsiaTheme="minorEastAsia"/>
                <w:bCs/>
                <w:sz w:val="16"/>
                <w:szCs w:val="16"/>
                <w:lang w:eastAsia="zh-CN"/>
              </w:rPr>
            </w:pPr>
          </w:p>
        </w:tc>
      </w:tr>
      <w:tr w:rsidR="00F502A1" w14:paraId="1585F71E" w14:textId="77777777" w:rsidTr="00DC70C6">
        <w:trPr>
          <w:trHeight w:val="124"/>
        </w:trPr>
        <w:tc>
          <w:tcPr>
            <w:tcW w:w="1804" w:type="dxa"/>
          </w:tcPr>
          <w:p w14:paraId="24EDC49B" w14:textId="77777777" w:rsidR="00F502A1" w:rsidRDefault="00F502A1" w:rsidP="00DC70C6">
            <w:pPr>
              <w:spacing w:after="0"/>
              <w:rPr>
                <w:rFonts w:eastAsiaTheme="minorEastAsia"/>
                <w:bCs/>
                <w:sz w:val="16"/>
                <w:szCs w:val="16"/>
                <w:lang w:eastAsia="zh-CN"/>
              </w:rPr>
            </w:pPr>
          </w:p>
        </w:tc>
        <w:tc>
          <w:tcPr>
            <w:tcW w:w="8811" w:type="dxa"/>
          </w:tcPr>
          <w:p w14:paraId="509C4167" w14:textId="77777777" w:rsidR="00F502A1" w:rsidRDefault="00F502A1" w:rsidP="00DC70C6">
            <w:pPr>
              <w:spacing w:after="0"/>
              <w:rPr>
                <w:rFonts w:eastAsiaTheme="minorEastAsia"/>
                <w:bCs/>
                <w:sz w:val="16"/>
                <w:szCs w:val="16"/>
                <w:lang w:eastAsia="zh-CN"/>
              </w:rPr>
            </w:pPr>
          </w:p>
        </w:tc>
      </w:tr>
      <w:tr w:rsidR="00F502A1" w14:paraId="2426C883" w14:textId="77777777" w:rsidTr="00DC70C6">
        <w:trPr>
          <w:trHeight w:val="124"/>
        </w:trPr>
        <w:tc>
          <w:tcPr>
            <w:tcW w:w="1804" w:type="dxa"/>
          </w:tcPr>
          <w:p w14:paraId="4F66068D" w14:textId="77777777" w:rsidR="00F502A1" w:rsidRDefault="00F502A1" w:rsidP="00DC70C6">
            <w:pPr>
              <w:spacing w:after="0"/>
              <w:rPr>
                <w:rFonts w:eastAsiaTheme="minorEastAsia"/>
                <w:bCs/>
                <w:sz w:val="16"/>
                <w:szCs w:val="16"/>
                <w:lang w:eastAsia="zh-CN"/>
              </w:rPr>
            </w:pPr>
          </w:p>
        </w:tc>
        <w:tc>
          <w:tcPr>
            <w:tcW w:w="8811" w:type="dxa"/>
          </w:tcPr>
          <w:p w14:paraId="18162219" w14:textId="77777777" w:rsidR="00F502A1" w:rsidRDefault="00F502A1" w:rsidP="00DC70C6">
            <w:pPr>
              <w:spacing w:after="0"/>
              <w:rPr>
                <w:rFonts w:eastAsiaTheme="minorEastAsia"/>
                <w:bCs/>
                <w:sz w:val="16"/>
                <w:szCs w:val="16"/>
                <w:lang w:eastAsia="zh-CN"/>
              </w:rPr>
            </w:pPr>
          </w:p>
        </w:tc>
      </w:tr>
      <w:tr w:rsidR="00F502A1" w14:paraId="76830784" w14:textId="77777777" w:rsidTr="00DC70C6">
        <w:trPr>
          <w:trHeight w:val="124"/>
        </w:trPr>
        <w:tc>
          <w:tcPr>
            <w:tcW w:w="1804" w:type="dxa"/>
          </w:tcPr>
          <w:p w14:paraId="7EE7229A" w14:textId="77777777" w:rsidR="00F502A1" w:rsidRDefault="00F502A1" w:rsidP="00DC70C6">
            <w:pPr>
              <w:spacing w:after="0"/>
              <w:rPr>
                <w:rFonts w:eastAsiaTheme="minorEastAsia"/>
                <w:bCs/>
                <w:sz w:val="16"/>
                <w:szCs w:val="16"/>
                <w:lang w:eastAsia="zh-CN"/>
              </w:rPr>
            </w:pPr>
          </w:p>
        </w:tc>
        <w:tc>
          <w:tcPr>
            <w:tcW w:w="8811" w:type="dxa"/>
          </w:tcPr>
          <w:p w14:paraId="0427660F" w14:textId="77777777" w:rsidR="00F502A1" w:rsidRDefault="00F502A1" w:rsidP="00DC70C6">
            <w:pPr>
              <w:spacing w:after="0"/>
              <w:rPr>
                <w:rFonts w:eastAsiaTheme="minorEastAsia"/>
                <w:bCs/>
                <w:sz w:val="16"/>
                <w:szCs w:val="16"/>
                <w:lang w:eastAsia="zh-CN"/>
              </w:rPr>
            </w:pPr>
          </w:p>
        </w:tc>
      </w:tr>
    </w:tbl>
    <w:p w14:paraId="1BC44A64" w14:textId="77777777" w:rsidR="00F502A1" w:rsidRDefault="00F502A1" w:rsidP="00F502A1">
      <w:pPr>
        <w:tabs>
          <w:tab w:val="left" w:pos="1800"/>
        </w:tabs>
        <w:spacing w:line="240" w:lineRule="auto"/>
        <w:jc w:val="left"/>
      </w:pPr>
    </w:p>
    <w:p w14:paraId="78E1D452" w14:textId="77777777" w:rsidR="00FB0AE9" w:rsidRDefault="00FB0AE9">
      <w:pPr>
        <w:tabs>
          <w:tab w:val="left" w:pos="1800"/>
        </w:tabs>
        <w:spacing w:line="240" w:lineRule="auto"/>
        <w:jc w:val="left"/>
      </w:pPr>
    </w:p>
    <w:p w14:paraId="0A9B46BA" w14:textId="77777777" w:rsidR="00FB0AE9" w:rsidRDefault="006616AC">
      <w:pPr>
        <w:pStyle w:val="Heading2"/>
      </w:pPr>
      <w:r>
        <w:t>Configuration of UE TX TEG association</w:t>
      </w:r>
    </w:p>
    <w:p w14:paraId="01F507A5" w14:textId="77777777" w:rsidR="00FB0AE9" w:rsidRDefault="006616AC">
      <w:pPr>
        <w:pStyle w:val="Subtitle"/>
        <w:rPr>
          <w:rFonts w:ascii="Times New Roman" w:hAnsi="Times New Roman" w:cs="Times New Roman"/>
        </w:rPr>
      </w:pPr>
      <w:r>
        <w:rPr>
          <w:rFonts w:ascii="Times New Roman" w:hAnsi="Times New Roman" w:cs="Times New Roman"/>
        </w:rPr>
        <w:t xml:space="preserve">FL Comments </w:t>
      </w:r>
    </w:p>
    <w:p w14:paraId="3032EFA7" w14:textId="77777777" w:rsidR="00FB0AE9" w:rsidRDefault="006616AC">
      <w:pPr>
        <w:pStyle w:val="ListParagraph"/>
        <w:numPr>
          <w:ilvl w:val="0"/>
          <w:numId w:val="35"/>
        </w:numPr>
        <w:rPr>
          <w:rFonts w:eastAsia="SimSun"/>
          <w:i/>
          <w:lang w:eastAsia="zh-CN"/>
        </w:rPr>
      </w:pPr>
      <w:r>
        <w:rPr>
          <w:rFonts w:eastAsia="SimSun"/>
          <w:b/>
          <w:i/>
          <w:lang w:eastAsia="zh-CN"/>
        </w:rPr>
        <w:t xml:space="preserve">(InterDigital, R1-2111797[11]) Proposal 1: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2D20A1AE" w14:textId="77777777" w:rsidR="00FB0AE9" w:rsidRDefault="006616AC">
      <w:pPr>
        <w:pStyle w:val="ListParagraph"/>
        <w:numPr>
          <w:ilvl w:val="0"/>
          <w:numId w:val="35"/>
        </w:numPr>
        <w:rPr>
          <w:i/>
        </w:rPr>
      </w:pPr>
      <w:r>
        <w:rPr>
          <w:b/>
          <w:i/>
        </w:rPr>
        <w:t xml:space="preserve"> (Ericsson, R1-2112339[18]) Proposal 7: </w:t>
      </w:r>
      <w:r>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57E749AE" w14:textId="77777777" w:rsidR="00FB0AE9" w:rsidRDefault="006616AC">
      <w:pPr>
        <w:pStyle w:val="ListParagraph"/>
        <w:numPr>
          <w:ilvl w:val="0"/>
          <w:numId w:val="35"/>
        </w:numPr>
        <w:rPr>
          <w:i/>
        </w:rPr>
      </w:pPr>
      <w:r>
        <w:rPr>
          <w:b/>
          <w:i/>
        </w:rPr>
        <w:t xml:space="preserve">(Ericsson, R1-2112339[18]) Proposal 10: </w:t>
      </w:r>
      <w:r>
        <w:rPr>
          <w:i/>
        </w:rPr>
        <w:t>Support UE TX TEG sweeping over SRS resources for positioning in a SRS resource set configuration.</w:t>
      </w:r>
    </w:p>
    <w:p w14:paraId="5F027E43" w14:textId="77777777" w:rsidR="00FB0AE9" w:rsidRDefault="006616AC">
      <w:pPr>
        <w:pStyle w:val="ListParagraph"/>
        <w:numPr>
          <w:ilvl w:val="0"/>
          <w:numId w:val="35"/>
        </w:numPr>
        <w:rPr>
          <w:i/>
        </w:rPr>
      </w:pPr>
      <w:r>
        <w:rPr>
          <w:b/>
          <w:i/>
        </w:rPr>
        <w:t xml:space="preserve"> (Ericsson, R1-2112339[18]) Proposal 12: </w:t>
      </w:r>
      <w:r>
        <w:rPr>
          <w:i/>
        </w:rPr>
        <w:t>It shall be possible to configure a UE with an SRS resource with a restriction for the UE to utilize a certain UE TX TEG when transmitting the SRS</w:t>
      </w:r>
    </w:p>
    <w:p w14:paraId="7DB2B950" w14:textId="77777777" w:rsidR="00FB0AE9" w:rsidRDefault="006616AC">
      <w:pPr>
        <w:pStyle w:val="ListParagraph"/>
        <w:numPr>
          <w:ilvl w:val="0"/>
          <w:numId w:val="35"/>
        </w:numPr>
        <w:rPr>
          <w:i/>
        </w:rPr>
      </w:pPr>
      <w:r>
        <w:rPr>
          <w:rFonts w:eastAsia="SimSun"/>
          <w:b/>
          <w:i/>
          <w:lang w:eastAsia="zh-CN"/>
        </w:rPr>
        <w:t xml:space="preserve">(EricssonProposl 13: </w:t>
      </w:r>
      <w:r>
        <w:rPr>
          <w:rFonts w:eastAsia="SimSun"/>
          <w:i/>
          <w:lang w:eastAsia="zh-CN"/>
        </w:rPr>
        <w:t>For UL-TDOA positioning, support LMF to request a gNB to report RTOA measurements separately for each SRS resource in an SRS resource set.</w:t>
      </w:r>
      <w:r>
        <w:rPr>
          <w:rFonts w:eastAsia="SimSun"/>
          <w:b/>
          <w:i/>
          <w:lang w:eastAsia="zh-CN"/>
        </w:rPr>
        <w:t xml:space="preserve"> </w:t>
      </w:r>
    </w:p>
    <w:p w14:paraId="4C7C1E42" w14:textId="77777777" w:rsidR="00FB0AE9" w:rsidRDefault="00FB0AE9">
      <w:pPr>
        <w:pStyle w:val="ListParagraph"/>
        <w:ind w:left="284"/>
        <w:rPr>
          <w:i/>
        </w:rPr>
      </w:pPr>
    </w:p>
    <w:p w14:paraId="50A1AEE7"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65BFC775" w14:textId="77777777" w:rsidR="00FB0AE9" w:rsidRDefault="006616AC">
      <w:pPr>
        <w:rPr>
          <w:rFonts w:eastAsia="SimSun"/>
          <w:lang w:eastAsia="zh-CN"/>
        </w:rPr>
      </w:pPr>
      <w:r>
        <w:rPr>
          <w:rFonts w:eastAsia="SimSun"/>
          <w:lang w:eastAsia="zh-CN"/>
        </w:rPr>
        <w:t xml:space="preserve">In [11] and [18], it is proposed to configure a UE to use different UE Tx TEGs for UL transmission of SRS positioning resources or </w:t>
      </w:r>
      <w:r>
        <w:t>UE TX TEG sweeping over SRS resources for positioning</w:t>
      </w:r>
      <w:r>
        <w:rPr>
          <w:rFonts w:eastAsia="SimSun"/>
          <w:lang w:eastAsia="zh-CN"/>
        </w:rPr>
        <w:t xml:space="preserve">, which allows the TRP uses the same Rx TEG to receive the UL SRS positioning signals, then it may potentially allow the LMF to obtain the time differences between UE Tx TEGs from the UL RTOA measurements. </w:t>
      </w:r>
    </w:p>
    <w:p w14:paraId="0953B0CB" w14:textId="77777777" w:rsidR="00FB0AE9" w:rsidRDefault="006616AC">
      <w:r>
        <w:t xml:space="preserve">Similar proposals were discussed in the previous meeting [19], but only few companies provided the comments, and it seems the majority of the feedbacks were not supportive. We would need more inputs from interested companies to above proposals to see if we need to have a further discussion on above proposals in this meeting. </w:t>
      </w:r>
    </w:p>
    <w:p w14:paraId="6AB214B0" w14:textId="77777777" w:rsidR="00FB0AE9" w:rsidRDefault="006616AC">
      <w:pPr>
        <w:pStyle w:val="Heading3"/>
        <w:rPr>
          <w:rStyle w:val="NOChar1"/>
        </w:rPr>
      </w:pPr>
      <w:r>
        <w:rPr>
          <w:rStyle w:val="NOChar1"/>
          <w:highlight w:val="yellow"/>
        </w:rPr>
        <w:t>Proposal 3.6</w:t>
      </w:r>
    </w:p>
    <w:p w14:paraId="4CD0A5F0" w14:textId="77777777" w:rsidR="00FB0AE9" w:rsidRDefault="006616AC">
      <w:pPr>
        <w:pStyle w:val="ListParagraph"/>
        <w:numPr>
          <w:ilvl w:val="0"/>
          <w:numId w:val="35"/>
        </w:numPr>
        <w:rPr>
          <w:rFonts w:eastAsia="SimSun"/>
          <w:i/>
          <w:lang w:eastAsia="zh-CN"/>
        </w:rPr>
      </w:pP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7B7AC7A5" w14:textId="77777777" w:rsidR="00FB0AE9" w:rsidRDefault="006616AC">
      <w:pPr>
        <w:pStyle w:val="ListParagraph"/>
        <w:numPr>
          <w:ilvl w:val="0"/>
          <w:numId w:val="35"/>
        </w:numPr>
        <w:rPr>
          <w:i/>
        </w:rPr>
      </w:pPr>
      <w:r>
        <w:rPr>
          <w:b/>
          <w:i/>
        </w:rPr>
        <w:t xml:space="preserve"> </w:t>
      </w:r>
      <w:r>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3049EE84" w14:textId="77777777" w:rsidR="00FB0AE9" w:rsidRDefault="006616AC">
      <w:pPr>
        <w:pStyle w:val="ListParagraph"/>
        <w:numPr>
          <w:ilvl w:val="0"/>
          <w:numId w:val="35"/>
        </w:numPr>
        <w:rPr>
          <w:i/>
        </w:rPr>
      </w:pPr>
      <w:r>
        <w:rPr>
          <w:i/>
        </w:rPr>
        <w:t>Support UE TX TEG sweeping over SRS resources for positioning in a SRS resource set configuration.</w:t>
      </w:r>
    </w:p>
    <w:p w14:paraId="1F50153F" w14:textId="77777777" w:rsidR="00FB0AE9" w:rsidRDefault="006616AC">
      <w:pPr>
        <w:pStyle w:val="ListParagraph"/>
        <w:numPr>
          <w:ilvl w:val="0"/>
          <w:numId w:val="35"/>
        </w:numPr>
        <w:rPr>
          <w:i/>
        </w:rPr>
      </w:pPr>
      <w:r>
        <w:rPr>
          <w:i/>
        </w:rPr>
        <w:t>It shall be possible to configure a UE with an SRS resource with a restriction for the UE to utilize a certain UE TX TEG when transmitting the SRS</w:t>
      </w:r>
    </w:p>
    <w:p w14:paraId="5E4BDCD0" w14:textId="77777777" w:rsidR="00FB0AE9" w:rsidRDefault="006616AC">
      <w:pPr>
        <w:pStyle w:val="ListParagraph"/>
        <w:numPr>
          <w:ilvl w:val="0"/>
          <w:numId w:val="35"/>
        </w:numPr>
        <w:rPr>
          <w:i/>
        </w:rPr>
      </w:pPr>
      <w:r>
        <w:rPr>
          <w:rFonts w:eastAsia="SimSun"/>
          <w:i/>
          <w:lang w:eastAsia="zh-CN"/>
        </w:rPr>
        <w:t>For UL-TDOA positioning, support LMF to request a gNB to report RTOA measurements separately for each SRS resource in an SRS resource set.</w:t>
      </w:r>
      <w:r>
        <w:rPr>
          <w:rFonts w:eastAsia="SimSun"/>
          <w:b/>
          <w:i/>
          <w:lang w:eastAsia="zh-CN"/>
        </w:rPr>
        <w:t xml:space="preserve"> </w:t>
      </w:r>
    </w:p>
    <w:p w14:paraId="1F6309FB" w14:textId="77777777" w:rsidR="00FB0AE9" w:rsidRDefault="00FB0AE9"/>
    <w:p w14:paraId="3582A3AC"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5AFC5D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FCDCDE1" w14:textId="77777777" w:rsidR="00FB0AE9" w:rsidRDefault="006616AC">
            <w:pPr>
              <w:spacing w:after="0"/>
              <w:rPr>
                <w:b/>
                <w:sz w:val="16"/>
                <w:szCs w:val="16"/>
              </w:rPr>
            </w:pPr>
            <w:r>
              <w:rPr>
                <w:b/>
                <w:sz w:val="16"/>
                <w:szCs w:val="16"/>
              </w:rPr>
              <w:t>Company</w:t>
            </w:r>
          </w:p>
        </w:tc>
        <w:tc>
          <w:tcPr>
            <w:tcW w:w="8811" w:type="dxa"/>
          </w:tcPr>
          <w:p w14:paraId="45602D1F" w14:textId="77777777" w:rsidR="00FB0AE9" w:rsidRDefault="006616AC">
            <w:pPr>
              <w:spacing w:after="0"/>
              <w:rPr>
                <w:b/>
                <w:sz w:val="16"/>
                <w:szCs w:val="16"/>
              </w:rPr>
            </w:pPr>
            <w:r>
              <w:rPr>
                <w:b/>
                <w:sz w:val="16"/>
                <w:szCs w:val="16"/>
              </w:rPr>
              <w:t xml:space="preserve">Comments </w:t>
            </w:r>
          </w:p>
        </w:tc>
      </w:tr>
      <w:tr w:rsidR="00FB0AE9" w14:paraId="542252A2" w14:textId="77777777" w:rsidTr="00FB0AE9">
        <w:trPr>
          <w:trHeight w:val="260"/>
        </w:trPr>
        <w:tc>
          <w:tcPr>
            <w:tcW w:w="1804" w:type="dxa"/>
          </w:tcPr>
          <w:p w14:paraId="1344CEAD" w14:textId="77777777" w:rsidR="00FB0AE9" w:rsidRDefault="006616AC">
            <w:pPr>
              <w:spacing w:after="0"/>
              <w:rPr>
                <w:bCs/>
                <w:sz w:val="16"/>
                <w:szCs w:val="16"/>
              </w:rPr>
            </w:pPr>
            <w:r>
              <w:rPr>
                <w:bCs/>
                <w:sz w:val="16"/>
                <w:szCs w:val="16"/>
              </w:rPr>
              <w:t>Nokia/NSB</w:t>
            </w:r>
          </w:p>
        </w:tc>
        <w:tc>
          <w:tcPr>
            <w:tcW w:w="8811" w:type="dxa"/>
          </w:tcPr>
          <w:p w14:paraId="51B97DF7" w14:textId="77777777" w:rsidR="00FB0AE9" w:rsidRDefault="006616AC">
            <w:pPr>
              <w:spacing w:after="0"/>
              <w:rPr>
                <w:bCs/>
                <w:sz w:val="16"/>
                <w:szCs w:val="16"/>
              </w:rPr>
            </w:pPr>
            <w:r>
              <w:rPr>
                <w:bCs/>
                <w:sz w:val="16"/>
                <w:szCs w:val="16"/>
              </w:rPr>
              <w:t xml:space="preserve">Do not support. </w:t>
            </w:r>
          </w:p>
        </w:tc>
      </w:tr>
      <w:tr w:rsidR="00FB0AE9" w14:paraId="00E82B47" w14:textId="77777777" w:rsidTr="00FB0AE9">
        <w:trPr>
          <w:trHeight w:val="260"/>
        </w:trPr>
        <w:tc>
          <w:tcPr>
            <w:tcW w:w="1804" w:type="dxa"/>
          </w:tcPr>
          <w:p w14:paraId="43C8EBE4" w14:textId="77777777" w:rsidR="00FB0AE9" w:rsidRDefault="006616AC">
            <w:pPr>
              <w:spacing w:after="0"/>
              <w:rPr>
                <w:bCs/>
                <w:sz w:val="16"/>
                <w:szCs w:val="16"/>
              </w:rPr>
            </w:pPr>
            <w:r>
              <w:rPr>
                <w:bCs/>
                <w:sz w:val="16"/>
                <w:szCs w:val="16"/>
              </w:rPr>
              <w:t>Ericsson</w:t>
            </w:r>
          </w:p>
        </w:tc>
        <w:tc>
          <w:tcPr>
            <w:tcW w:w="8811" w:type="dxa"/>
          </w:tcPr>
          <w:p w14:paraId="0E0E57E8" w14:textId="77777777" w:rsidR="00FB0AE9" w:rsidRDefault="006616AC">
            <w:pPr>
              <w:spacing w:after="0"/>
              <w:rPr>
                <w:b/>
              </w:rPr>
            </w:pPr>
            <w:r>
              <w:rPr>
                <w:bCs/>
                <w:sz w:val="16"/>
                <w:szCs w:val="16"/>
              </w:rPr>
              <w:t xml:space="preserve">UE TX TEG sweeping or ‘configuration of UE TX TEG restriction’ is necessary to achieve full timing error mitigation for UL TDOA and multi-RTT (as shown by the simulation results attached). This is the main missing ingredient and should have </w:t>
            </w:r>
            <w:r>
              <w:rPr>
                <w:b/>
              </w:rPr>
              <w:t>high priority!</w:t>
            </w:r>
          </w:p>
          <w:p w14:paraId="574F1D19" w14:textId="77777777" w:rsidR="00FB0AE9" w:rsidRDefault="00FB0AE9">
            <w:pPr>
              <w:spacing w:after="0"/>
              <w:rPr>
                <w:b/>
              </w:rPr>
            </w:pPr>
          </w:p>
          <w:p w14:paraId="111C1C4E" w14:textId="77777777" w:rsidR="00FB0AE9" w:rsidRDefault="006616AC">
            <w:pPr>
              <w:keepNext/>
              <w:spacing w:after="0"/>
            </w:pPr>
            <w:r>
              <w:rPr>
                <w:noProof/>
                <w:lang w:val="en-US" w:eastAsia="zh-TW"/>
              </w:rPr>
              <w:drawing>
                <wp:inline distT="0" distB="0" distL="0" distR="0" wp14:anchorId="3DCC0044" wp14:editId="56330512">
                  <wp:extent cx="2505710" cy="25057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05906" cy="2505906"/>
                          </a:xfrm>
                          <a:prstGeom prst="rect">
                            <a:avLst/>
                          </a:prstGeom>
                        </pic:spPr>
                      </pic:pic>
                    </a:graphicData>
                  </a:graphic>
                </wp:inline>
              </w:drawing>
            </w:r>
          </w:p>
          <w:p w14:paraId="7E76961A" w14:textId="77777777" w:rsidR="00FB0AE9" w:rsidRDefault="006616AC">
            <w:pPr>
              <w:pStyle w:val="Caption"/>
              <w:jc w:val="both"/>
              <w:rPr>
                <w:sz w:val="16"/>
                <w:szCs w:val="16"/>
              </w:rPr>
            </w:pPr>
            <w:r>
              <w:t xml:space="preserve">Figure </w:t>
            </w:r>
            <w:r>
              <w:fldChar w:fldCharType="begin"/>
            </w:r>
            <w:r>
              <w:instrText xml:space="preserve"> SEQ Figure \* ARABIC </w:instrText>
            </w:r>
            <w:r>
              <w:fldChar w:fldCharType="separate"/>
            </w:r>
            <w:r>
              <w:t>1</w:t>
            </w:r>
            <w:r>
              <w:fldChar w:fldCharType="end"/>
            </w:r>
            <w:r>
              <w:t xml:space="preserve"> </w:t>
            </w:r>
            <w:r>
              <w:rPr>
                <w:lang w:val="en-US"/>
              </w:rPr>
              <w:t>Utilization of UE antenna panel (or UE TX TEG) info is seen to give a very big improvement but still fails to fully mitigate the UE TX timing errors and to fulfill Rel. 17 positioning accuracy requirements in the InF-SH scenario. However, the combination of two techniques, 1) utilization of UE antenna panel (or UE TX TEG) info, and 2) sequential transmission of one UL SRS from each UE antenna panel towards the same TRP, result in complete mitigation of the UE TX timing errors and fulfillment of Rel. 17 positioning accuracy requirements.</w:t>
            </w:r>
          </w:p>
          <w:p w14:paraId="2669655F" w14:textId="77777777" w:rsidR="00FB0AE9" w:rsidRDefault="00FB0AE9">
            <w:pPr>
              <w:spacing w:after="0"/>
              <w:rPr>
                <w:bCs/>
                <w:sz w:val="16"/>
                <w:szCs w:val="16"/>
              </w:rPr>
            </w:pPr>
          </w:p>
          <w:p w14:paraId="3462C627" w14:textId="77777777" w:rsidR="00FB0AE9" w:rsidRDefault="006616AC">
            <w:pPr>
              <w:spacing w:after="0"/>
              <w:rPr>
                <w:bCs/>
                <w:sz w:val="16"/>
                <w:szCs w:val="16"/>
              </w:rPr>
            </w:pPr>
            <w:r>
              <w:rPr>
                <w:bCs/>
                <w:sz w:val="16"/>
                <w:szCs w:val="16"/>
              </w:rPr>
              <w:t>UE TX beamsweeping is already supported in Rel. 16 by the SRS resource set structure, where the SRS resources in a SRS resource set correspond to different UE TX beams. This structure could be reused for this purpose. Only two things are needed:</w:t>
            </w:r>
          </w:p>
          <w:p w14:paraId="4C589B70" w14:textId="77777777" w:rsidR="00FB0AE9" w:rsidRDefault="006616AC">
            <w:pPr>
              <w:spacing w:after="0"/>
              <w:rPr>
                <w:bCs/>
                <w:sz w:val="16"/>
                <w:szCs w:val="16"/>
              </w:rPr>
            </w:pPr>
            <w:r>
              <w:rPr>
                <w:bCs/>
                <w:sz w:val="16"/>
                <w:szCs w:val="16"/>
              </w:rPr>
              <w:t>1. UE reporting of the number of UE TX TEGs</w:t>
            </w:r>
          </w:p>
          <w:p w14:paraId="7E4FE649" w14:textId="77777777" w:rsidR="00FB0AE9" w:rsidRDefault="006616AC">
            <w:pPr>
              <w:spacing w:after="0"/>
              <w:rPr>
                <w:bCs/>
                <w:sz w:val="16"/>
                <w:szCs w:val="16"/>
              </w:rPr>
            </w:pPr>
            <w:r>
              <w:rPr>
                <w:bCs/>
                <w:sz w:val="16"/>
                <w:szCs w:val="16"/>
              </w:rPr>
              <w:t>2. An SRS configuration bit indicating that the UE should use the configured SRS resources for TEG sweeping</w:t>
            </w:r>
          </w:p>
          <w:p w14:paraId="5A426D1D" w14:textId="77777777" w:rsidR="00FB0AE9" w:rsidRDefault="00FB0AE9">
            <w:pPr>
              <w:spacing w:after="0"/>
              <w:rPr>
                <w:bCs/>
                <w:sz w:val="16"/>
                <w:szCs w:val="16"/>
              </w:rPr>
            </w:pPr>
          </w:p>
          <w:p w14:paraId="4160CF45" w14:textId="77777777" w:rsidR="00FB0AE9" w:rsidRDefault="006616AC">
            <w:pPr>
              <w:spacing w:after="0"/>
              <w:rPr>
                <w:bCs/>
                <w:sz w:val="16"/>
                <w:szCs w:val="16"/>
              </w:rPr>
            </w:pPr>
            <w:r>
              <w:rPr>
                <w:bCs/>
                <w:sz w:val="16"/>
                <w:szCs w:val="16"/>
              </w:rPr>
              <w:t>We would ideally like to see some more features in this area but since time is limited, let’s limit ourselves to what is critically necessary.</w:t>
            </w:r>
          </w:p>
          <w:p w14:paraId="39FC6CD3" w14:textId="77777777" w:rsidR="00FB0AE9" w:rsidRDefault="00FB0AE9">
            <w:pPr>
              <w:spacing w:after="0"/>
              <w:rPr>
                <w:bCs/>
                <w:sz w:val="16"/>
                <w:szCs w:val="16"/>
              </w:rPr>
            </w:pPr>
          </w:p>
          <w:p w14:paraId="23E79D91" w14:textId="77777777" w:rsidR="00FB0AE9" w:rsidRDefault="006616AC">
            <w:pPr>
              <w:spacing w:after="0"/>
              <w:rPr>
                <w:bCs/>
                <w:sz w:val="16"/>
                <w:szCs w:val="16"/>
              </w:rPr>
            </w:pPr>
            <w:r>
              <w:rPr>
                <w:bCs/>
                <w:sz w:val="16"/>
                <w:szCs w:val="16"/>
              </w:rPr>
              <w:t>Proposal:</w:t>
            </w:r>
          </w:p>
          <w:p w14:paraId="07947F06" w14:textId="77777777" w:rsidR="00FB0AE9" w:rsidRDefault="00FB0AE9">
            <w:pPr>
              <w:spacing w:after="0"/>
              <w:rPr>
                <w:bCs/>
                <w:sz w:val="16"/>
                <w:szCs w:val="16"/>
              </w:rPr>
            </w:pPr>
          </w:p>
          <w:p w14:paraId="66D9B742" w14:textId="77777777" w:rsidR="00FB0AE9" w:rsidRDefault="006616AC">
            <w:pPr>
              <w:pStyle w:val="ListParagraph"/>
              <w:numPr>
                <w:ilvl w:val="0"/>
                <w:numId w:val="47"/>
              </w:numPr>
              <w:rPr>
                <w:bCs/>
                <w:sz w:val="16"/>
                <w:szCs w:val="16"/>
              </w:rPr>
            </w:pPr>
            <w:r>
              <w:rPr>
                <w:bCs/>
                <w:sz w:val="16"/>
                <w:szCs w:val="16"/>
              </w:rPr>
              <w:t>Support gNB to configure the UE to transmit each SRS resource in an SRS resource set for positioning with a different UE TX TEG.</w:t>
            </w:r>
          </w:p>
          <w:p w14:paraId="49585404" w14:textId="77777777" w:rsidR="00FB0AE9" w:rsidRDefault="006616AC">
            <w:pPr>
              <w:pStyle w:val="ListParagraph"/>
              <w:numPr>
                <w:ilvl w:val="0"/>
                <w:numId w:val="47"/>
              </w:numPr>
              <w:rPr>
                <w:bCs/>
                <w:sz w:val="16"/>
                <w:szCs w:val="16"/>
              </w:rPr>
            </w:pPr>
            <w:r>
              <w:rPr>
                <w:bCs/>
                <w:sz w:val="16"/>
                <w:szCs w:val="16"/>
              </w:rPr>
              <w:t>Support UE to report the number of UE TX TEGs to the LMF [FFS if this is made as part of UE capabilities]</w:t>
            </w:r>
          </w:p>
          <w:p w14:paraId="5C9BECA7" w14:textId="77777777" w:rsidR="00FB0AE9" w:rsidRDefault="00FB0AE9">
            <w:pPr>
              <w:rPr>
                <w:bCs/>
                <w:sz w:val="16"/>
                <w:szCs w:val="16"/>
              </w:rPr>
            </w:pPr>
          </w:p>
          <w:p w14:paraId="64D29C48" w14:textId="77777777" w:rsidR="00FB0AE9" w:rsidRDefault="006616AC">
            <w:pPr>
              <w:rPr>
                <w:bCs/>
                <w:sz w:val="16"/>
                <w:szCs w:val="16"/>
              </w:rPr>
            </w:pPr>
            <w:r>
              <w:rPr>
                <w:bCs/>
                <w:sz w:val="16"/>
                <w:szCs w:val="16"/>
              </w:rPr>
              <w:t>We note that Huawei is proposing antenna switching. We believe this is just another name for the same thing.The nomenclature is not critical to us. In the proposal above we avoided the use of either ‘antenna switching’ or ‘TEG sweeping’ nomenclature.</w:t>
            </w:r>
          </w:p>
          <w:p w14:paraId="7EC25948" w14:textId="77777777" w:rsidR="00FB0AE9" w:rsidRDefault="00FB0AE9">
            <w:pPr>
              <w:spacing w:after="0"/>
              <w:rPr>
                <w:bCs/>
                <w:sz w:val="16"/>
                <w:szCs w:val="16"/>
              </w:rPr>
            </w:pPr>
          </w:p>
        </w:tc>
      </w:tr>
      <w:tr w:rsidR="00FB0AE9" w14:paraId="44FC67E2" w14:textId="77777777" w:rsidTr="00FB0AE9">
        <w:trPr>
          <w:trHeight w:val="260"/>
        </w:trPr>
        <w:tc>
          <w:tcPr>
            <w:tcW w:w="1804" w:type="dxa"/>
          </w:tcPr>
          <w:p w14:paraId="65D0E9AE" w14:textId="77777777" w:rsidR="00FB0AE9" w:rsidRDefault="006616AC">
            <w:pPr>
              <w:spacing w:after="0"/>
              <w:rPr>
                <w:bCs/>
                <w:sz w:val="16"/>
                <w:szCs w:val="16"/>
              </w:rPr>
            </w:pPr>
            <w:r>
              <w:rPr>
                <w:bCs/>
                <w:sz w:val="16"/>
                <w:szCs w:val="16"/>
              </w:rPr>
              <w:t>InterDigital</w:t>
            </w:r>
          </w:p>
        </w:tc>
        <w:tc>
          <w:tcPr>
            <w:tcW w:w="8811" w:type="dxa"/>
          </w:tcPr>
          <w:p w14:paraId="1AA19C78" w14:textId="77777777" w:rsidR="00FB0AE9" w:rsidRDefault="006616AC">
            <w:pPr>
              <w:spacing w:after="0"/>
              <w:rPr>
                <w:bCs/>
                <w:sz w:val="16"/>
                <w:szCs w:val="16"/>
              </w:rPr>
            </w:pPr>
            <w:r>
              <w:rPr>
                <w:bCs/>
                <w:sz w:val="16"/>
                <w:szCs w:val="16"/>
              </w:rPr>
              <w:t xml:space="preserve">Support. In our view, supporting the UE to sweep Tx TEGs is beneficial for LMF to aware of the Tx TEGs differences among different Tx TEGs. </w:t>
            </w:r>
          </w:p>
        </w:tc>
      </w:tr>
      <w:tr w:rsidR="00FB0AE9" w14:paraId="51B2A728" w14:textId="77777777" w:rsidTr="00FB0AE9">
        <w:trPr>
          <w:trHeight w:val="260"/>
        </w:trPr>
        <w:tc>
          <w:tcPr>
            <w:tcW w:w="1804" w:type="dxa"/>
          </w:tcPr>
          <w:p w14:paraId="222A1D1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44AB134F" w14:textId="77777777" w:rsidR="00FB0AE9" w:rsidRDefault="006616AC">
            <w:pPr>
              <w:spacing w:after="0"/>
              <w:rPr>
                <w:bCs/>
                <w:sz w:val="16"/>
                <w:szCs w:val="16"/>
              </w:rPr>
            </w:pPr>
            <w:r>
              <w:rPr>
                <w:bCs/>
                <w:sz w:val="16"/>
                <w:szCs w:val="16"/>
              </w:rPr>
              <w:t>We support the following bullets from Ericsson’s proposal. On the UE capabilities, it can be discussed over another thread.</w:t>
            </w:r>
          </w:p>
          <w:p w14:paraId="7210A59F" w14:textId="77777777" w:rsidR="00FB0AE9" w:rsidRDefault="00FB0AE9">
            <w:pPr>
              <w:spacing w:after="0"/>
              <w:rPr>
                <w:bCs/>
                <w:sz w:val="16"/>
                <w:szCs w:val="16"/>
              </w:rPr>
            </w:pPr>
          </w:p>
          <w:p w14:paraId="03AEC27F" w14:textId="77777777" w:rsidR="00FB0AE9" w:rsidRDefault="006616AC">
            <w:pPr>
              <w:pStyle w:val="ListParagraph"/>
              <w:numPr>
                <w:ilvl w:val="0"/>
                <w:numId w:val="47"/>
              </w:numPr>
              <w:rPr>
                <w:bCs/>
                <w:sz w:val="16"/>
                <w:szCs w:val="16"/>
              </w:rPr>
            </w:pPr>
            <w:r>
              <w:rPr>
                <w:bCs/>
                <w:sz w:val="16"/>
                <w:szCs w:val="16"/>
              </w:rPr>
              <w:t>Support gNB to configure the UE to transmit each SRS resource in an SRS resource set for positioning with a different UE TX TEG.</w:t>
            </w:r>
          </w:p>
          <w:p w14:paraId="62682DD1" w14:textId="77777777" w:rsidR="00FB0AE9" w:rsidRDefault="00FB0AE9">
            <w:pPr>
              <w:spacing w:after="0"/>
              <w:rPr>
                <w:bCs/>
                <w:sz w:val="16"/>
                <w:szCs w:val="16"/>
                <w:lang w:val="en-US"/>
              </w:rPr>
            </w:pPr>
          </w:p>
        </w:tc>
      </w:tr>
      <w:tr w:rsidR="00FB0AE9" w14:paraId="6DC2C07F" w14:textId="77777777" w:rsidTr="00FB0AE9">
        <w:trPr>
          <w:trHeight w:val="260"/>
        </w:trPr>
        <w:tc>
          <w:tcPr>
            <w:tcW w:w="1804" w:type="dxa"/>
          </w:tcPr>
          <w:p w14:paraId="4DC38984"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617F5A94" w14:textId="77777777" w:rsidR="00FB0AE9" w:rsidRDefault="006616AC">
            <w:pPr>
              <w:spacing w:after="0"/>
              <w:rPr>
                <w:bCs/>
                <w:sz w:val="16"/>
                <w:szCs w:val="16"/>
                <w:lang w:val="en-US"/>
              </w:rPr>
            </w:pPr>
            <w:r>
              <w:rPr>
                <w:rFonts w:eastAsia="SimSun" w:hint="eastAsia"/>
                <w:bCs/>
                <w:sz w:val="16"/>
                <w:szCs w:val="16"/>
                <w:lang w:val="en-US" w:eastAsia="zh-CN"/>
              </w:rPr>
              <w:t>Don</w:t>
            </w:r>
            <w:r>
              <w:rPr>
                <w:rFonts w:eastAsia="SimSun"/>
                <w:bCs/>
                <w:sz w:val="16"/>
                <w:szCs w:val="16"/>
                <w:lang w:val="en-US" w:eastAsia="zh-CN"/>
              </w:rPr>
              <w:t>’</w:t>
            </w:r>
            <w:r>
              <w:rPr>
                <w:rFonts w:eastAsia="SimSun" w:hint="eastAsia"/>
                <w:bCs/>
                <w:sz w:val="16"/>
                <w:szCs w:val="16"/>
                <w:lang w:val="en-US" w:eastAsia="zh-CN"/>
              </w:rPr>
              <w:t>t support. The association of TEG to SRS is totally left up for UE implementation.</w:t>
            </w:r>
          </w:p>
        </w:tc>
      </w:tr>
      <w:tr w:rsidR="00FB0AE9" w14:paraId="0A2F8607" w14:textId="77777777" w:rsidTr="00FB0AE9">
        <w:trPr>
          <w:trHeight w:val="260"/>
        </w:trPr>
        <w:tc>
          <w:tcPr>
            <w:tcW w:w="1804" w:type="dxa"/>
          </w:tcPr>
          <w:p w14:paraId="635FB515" w14:textId="77777777" w:rsidR="00FB0AE9" w:rsidRDefault="006616AC">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69B2C4A9" w14:textId="77777777" w:rsidR="00FB0AE9" w:rsidRDefault="006616AC">
            <w:pPr>
              <w:spacing w:after="0"/>
              <w:rPr>
                <w:rFonts w:eastAsia="SimSun"/>
                <w:bCs/>
                <w:sz w:val="16"/>
                <w:szCs w:val="16"/>
                <w:lang w:val="en-US" w:eastAsia="zh-CN"/>
              </w:rPr>
            </w:pPr>
            <w:r>
              <w:rPr>
                <w:rFonts w:eastAsia="SimSun"/>
                <w:bCs/>
                <w:sz w:val="16"/>
                <w:szCs w:val="16"/>
                <w:lang w:val="en-US" w:eastAsia="zh-CN"/>
              </w:rPr>
              <w:t>From the feedback of the 5 companies of the 1</w:t>
            </w:r>
            <w:r>
              <w:rPr>
                <w:rFonts w:eastAsia="SimSun"/>
                <w:bCs/>
                <w:sz w:val="16"/>
                <w:szCs w:val="16"/>
                <w:vertAlign w:val="superscript"/>
                <w:lang w:val="en-US" w:eastAsia="zh-CN"/>
              </w:rPr>
              <w:t>st</w:t>
            </w:r>
            <w:r>
              <w:rPr>
                <w:rFonts w:eastAsia="SimSun"/>
                <w:bCs/>
                <w:sz w:val="16"/>
                <w:szCs w:val="16"/>
                <w:lang w:val="en-US" w:eastAsia="zh-CN"/>
              </w:rPr>
              <w:t xml:space="preserve"> round discussion, two companies support the proposals, and two companies do not support the proposals, while one company supports one of the proposals. It seems further discussion are needed on whether we can support one or more these proposals. </w:t>
            </w:r>
          </w:p>
        </w:tc>
      </w:tr>
    </w:tbl>
    <w:p w14:paraId="5C356CF8" w14:textId="77777777" w:rsidR="00FB0AE9" w:rsidRDefault="00FB0AE9">
      <w:pPr>
        <w:spacing w:after="0"/>
        <w:rPr>
          <w:lang w:val="en-US"/>
        </w:rPr>
      </w:pPr>
    </w:p>
    <w:p w14:paraId="08A2494D" w14:textId="77777777" w:rsidR="00FB0AE9" w:rsidRDefault="00FB0AE9"/>
    <w:p w14:paraId="54E2D554" w14:textId="77777777" w:rsidR="00FB0AE9" w:rsidRDefault="00FB0AE9">
      <w:pPr>
        <w:spacing w:after="0"/>
      </w:pPr>
    </w:p>
    <w:p w14:paraId="1D1EE6DD" w14:textId="77777777" w:rsidR="00FB0AE9" w:rsidRDefault="006616AC">
      <w:pPr>
        <w:pStyle w:val="Heading2"/>
      </w:pPr>
      <w:r>
        <w:t>Report of the SRS port IDs with the RTOA measurements</w:t>
      </w:r>
    </w:p>
    <w:p w14:paraId="458B5C9D" w14:textId="77777777" w:rsidR="00FB0AE9" w:rsidRDefault="006616AC">
      <w:pPr>
        <w:pStyle w:val="Subtitle"/>
        <w:rPr>
          <w:rFonts w:ascii="Times New Roman" w:hAnsi="Times New Roman" w:cs="Times New Roman"/>
        </w:rPr>
      </w:pPr>
      <w:r>
        <w:rPr>
          <w:rFonts w:ascii="Times New Roman" w:hAnsi="Times New Roman" w:cs="Times New Roman"/>
        </w:rPr>
        <w:t xml:space="preserve">Submitted Proposals </w:t>
      </w:r>
    </w:p>
    <w:p w14:paraId="0E6CD2F2" w14:textId="77777777" w:rsidR="00FB0AE9" w:rsidRDefault="006616AC">
      <w:pPr>
        <w:pStyle w:val="3GPPAgreements"/>
        <w:numPr>
          <w:ilvl w:val="0"/>
          <w:numId w:val="35"/>
        </w:numPr>
        <w:rPr>
          <w:i/>
        </w:rPr>
      </w:pPr>
      <w:r>
        <w:rPr>
          <w:b/>
          <w:i/>
        </w:rPr>
        <w:t xml:space="preserve">(Huawei, R1-2110850[1]) Proposal 1:  </w:t>
      </w:r>
      <w:r>
        <w:rPr>
          <w:i/>
        </w:rPr>
        <w:t>Support gNB to report the associated SRS port ID of the RTOA measurement along with the SRS resource ID/resource set ID, when the measurements are based on multi-port SRS (e.g. MIMO-SRS).</w:t>
      </w:r>
    </w:p>
    <w:p w14:paraId="7FE55491" w14:textId="77777777" w:rsidR="00FB0AE9" w:rsidRDefault="006616AC">
      <w:pPr>
        <w:pStyle w:val="3GPPAgreements"/>
        <w:numPr>
          <w:ilvl w:val="1"/>
          <w:numId w:val="35"/>
        </w:numPr>
        <w:rPr>
          <w:i/>
        </w:rPr>
      </w:pPr>
      <w:r>
        <w:rPr>
          <w:i/>
        </w:rPr>
        <w:t>The port index may take the value {0, 1, 2, 3} to map to the SRS ports {1000, 1001, 1002, 1003}, respectively.</w:t>
      </w:r>
    </w:p>
    <w:p w14:paraId="1BEA49E5" w14:textId="77777777" w:rsidR="00FB0AE9" w:rsidRDefault="006616AC">
      <w:pPr>
        <w:pStyle w:val="3GPPAgreements"/>
        <w:numPr>
          <w:ilvl w:val="1"/>
          <w:numId w:val="35"/>
        </w:numPr>
        <w:rPr>
          <w:i/>
        </w:rPr>
      </w:pPr>
      <w:r>
        <w:rPr>
          <w:i/>
        </w:rPr>
        <w:t>Note: The use of SRS for MIMO resource is transparent to the UE</w:t>
      </w:r>
      <w:r>
        <w:rPr>
          <w:b/>
          <w:i/>
        </w:rPr>
        <w:t xml:space="preserve"> </w:t>
      </w:r>
    </w:p>
    <w:p w14:paraId="06219C8E" w14:textId="77777777" w:rsidR="00FB0AE9" w:rsidRDefault="00FB0AE9">
      <w:pPr>
        <w:pStyle w:val="3GPPAgreements"/>
        <w:numPr>
          <w:ilvl w:val="0"/>
          <w:numId w:val="0"/>
        </w:numPr>
        <w:ind w:left="284"/>
        <w:rPr>
          <w:i/>
        </w:rPr>
      </w:pPr>
    </w:p>
    <w:p w14:paraId="527F9634" w14:textId="77777777" w:rsidR="00FB0AE9" w:rsidRDefault="006616AC">
      <w:pPr>
        <w:pStyle w:val="Subtitle"/>
        <w:rPr>
          <w:rFonts w:ascii="Times New Roman" w:hAnsi="Times New Roman" w:cs="Times New Roman"/>
        </w:rPr>
      </w:pPr>
      <w:r>
        <w:rPr>
          <w:rFonts w:ascii="Times New Roman" w:hAnsi="Times New Roman" w:cs="Times New Roman"/>
        </w:rPr>
        <w:t>Comments</w:t>
      </w:r>
    </w:p>
    <w:p w14:paraId="03B21F96" w14:textId="77777777" w:rsidR="00FB0AE9" w:rsidRDefault="006616AC">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In [1], it was proposed to support gNB to report the associated SRS port ID of the RTOA measurement for improving the positioning performance. The proposed enhancement seems having no impact on UE.</w:t>
      </w:r>
    </w:p>
    <w:p w14:paraId="63727709" w14:textId="77777777" w:rsidR="00FB0AE9" w:rsidRDefault="006616AC">
      <w:r>
        <w:t>A similar proposal was discussed in previous meetings, but only few companies provided the comments in the email discussions. During the discussion in RAN1#106bis-e, two companies provided the responses: one company supported it, while another company considered it was low priority for RAN1#106bis-e [19]. We would need more inputs from interested companies to the above proposal to see if we could adopt the proposed enhancement given that it seems having no impact on UE side.</w:t>
      </w:r>
    </w:p>
    <w:p w14:paraId="394D814A" w14:textId="77777777" w:rsidR="00FB0AE9" w:rsidRDefault="006616AC">
      <w:pPr>
        <w:pStyle w:val="Heading3"/>
        <w:rPr>
          <w:rStyle w:val="NOChar1"/>
        </w:rPr>
      </w:pPr>
      <w:r>
        <w:rPr>
          <w:rStyle w:val="NOChar1"/>
          <w:highlight w:val="yellow"/>
        </w:rPr>
        <w:t>Proposal 3.7</w:t>
      </w:r>
    </w:p>
    <w:p w14:paraId="6D65D8BC" w14:textId="77777777" w:rsidR="00FB0AE9" w:rsidRDefault="006616AC">
      <w:pPr>
        <w:pStyle w:val="3GPPAgreements"/>
        <w:numPr>
          <w:ilvl w:val="0"/>
          <w:numId w:val="35"/>
        </w:numPr>
        <w:rPr>
          <w:i/>
        </w:rPr>
      </w:pPr>
      <w:r>
        <w:rPr>
          <w:i/>
        </w:rPr>
        <w:t>Support gNB to report the associated SRS port ID of the RTOA measurement along with the SRS resource ID/resource set ID, when the measurements are based on multi-port SRS (e.g. MIMO-SRS).</w:t>
      </w:r>
    </w:p>
    <w:p w14:paraId="773890DD" w14:textId="77777777" w:rsidR="00FB0AE9" w:rsidRDefault="006616AC">
      <w:pPr>
        <w:pStyle w:val="3GPPAgreements"/>
        <w:numPr>
          <w:ilvl w:val="1"/>
          <w:numId w:val="35"/>
        </w:numPr>
        <w:rPr>
          <w:i/>
        </w:rPr>
      </w:pPr>
      <w:r>
        <w:rPr>
          <w:i/>
        </w:rPr>
        <w:t>The port index may take the value {0, 1, 2, 3} to map to the SRS ports {1000, 1001, 1002, 1003}, respectively.</w:t>
      </w:r>
    </w:p>
    <w:p w14:paraId="501A7621" w14:textId="77777777" w:rsidR="00FB0AE9" w:rsidRDefault="006616AC">
      <w:pPr>
        <w:pStyle w:val="3GPPAgreements"/>
        <w:numPr>
          <w:ilvl w:val="1"/>
          <w:numId w:val="35"/>
        </w:numPr>
        <w:rPr>
          <w:i/>
        </w:rPr>
      </w:pPr>
      <w:r>
        <w:rPr>
          <w:i/>
        </w:rPr>
        <w:t>Note: The use of SRS for MIMO resource is transparent to the UE</w:t>
      </w:r>
      <w:r>
        <w:rPr>
          <w:b/>
          <w:i/>
        </w:rPr>
        <w:t xml:space="preserve"> </w:t>
      </w:r>
    </w:p>
    <w:p w14:paraId="2232B5F8" w14:textId="77777777" w:rsidR="00FB0AE9" w:rsidRDefault="00FB0AE9"/>
    <w:p w14:paraId="0E7BA6BD" w14:textId="77777777" w:rsidR="00FB0AE9" w:rsidRDefault="00FB0AE9">
      <w:pPr>
        <w:pStyle w:val="3GPPAgreements"/>
        <w:numPr>
          <w:ilvl w:val="0"/>
          <w:numId w:val="0"/>
        </w:numPr>
        <w:ind w:left="851"/>
        <w:rPr>
          <w:i/>
        </w:rPr>
      </w:pPr>
    </w:p>
    <w:p w14:paraId="38B86A9D"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DC9351D"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DEED98" w14:textId="77777777" w:rsidR="00FB0AE9" w:rsidRDefault="006616AC">
            <w:pPr>
              <w:spacing w:after="0"/>
              <w:rPr>
                <w:b/>
                <w:sz w:val="16"/>
                <w:szCs w:val="16"/>
              </w:rPr>
            </w:pPr>
            <w:r>
              <w:rPr>
                <w:b/>
                <w:sz w:val="16"/>
                <w:szCs w:val="16"/>
              </w:rPr>
              <w:t>Company</w:t>
            </w:r>
          </w:p>
        </w:tc>
        <w:tc>
          <w:tcPr>
            <w:tcW w:w="8811" w:type="dxa"/>
          </w:tcPr>
          <w:p w14:paraId="244D8A8E" w14:textId="77777777" w:rsidR="00FB0AE9" w:rsidRDefault="006616AC">
            <w:pPr>
              <w:spacing w:after="0"/>
              <w:rPr>
                <w:b/>
                <w:sz w:val="16"/>
                <w:szCs w:val="16"/>
              </w:rPr>
            </w:pPr>
            <w:r>
              <w:rPr>
                <w:b/>
                <w:sz w:val="16"/>
                <w:szCs w:val="16"/>
              </w:rPr>
              <w:t xml:space="preserve">Comments </w:t>
            </w:r>
          </w:p>
        </w:tc>
      </w:tr>
      <w:tr w:rsidR="00FB0AE9" w14:paraId="50AFDE00" w14:textId="77777777" w:rsidTr="00FB0AE9">
        <w:trPr>
          <w:trHeight w:val="260"/>
        </w:trPr>
        <w:tc>
          <w:tcPr>
            <w:tcW w:w="1804" w:type="dxa"/>
          </w:tcPr>
          <w:p w14:paraId="3B0776F9" w14:textId="77777777" w:rsidR="00FB0AE9" w:rsidRDefault="006616AC">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286BF557"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Do not support. </w:t>
            </w:r>
          </w:p>
        </w:tc>
      </w:tr>
      <w:tr w:rsidR="00FB0AE9" w14:paraId="2117B098" w14:textId="77777777" w:rsidTr="00FB0AE9">
        <w:trPr>
          <w:trHeight w:val="260"/>
        </w:trPr>
        <w:tc>
          <w:tcPr>
            <w:tcW w:w="1804" w:type="dxa"/>
          </w:tcPr>
          <w:p w14:paraId="05E48636" w14:textId="77777777" w:rsidR="00FB0AE9" w:rsidRDefault="006616AC">
            <w:pPr>
              <w:spacing w:after="0"/>
              <w:rPr>
                <w:rFonts w:eastAsia="SimSun"/>
                <w:bCs/>
                <w:sz w:val="16"/>
                <w:szCs w:val="16"/>
                <w:lang w:val="en-US" w:eastAsia="zh-CN"/>
              </w:rPr>
            </w:pPr>
            <w:r>
              <w:rPr>
                <w:rFonts w:eastAsia="SimSun"/>
                <w:bCs/>
                <w:sz w:val="16"/>
                <w:szCs w:val="16"/>
                <w:lang w:val="en-US" w:eastAsia="zh-CN"/>
              </w:rPr>
              <w:t>Huawei, HiSilicon</w:t>
            </w:r>
          </w:p>
        </w:tc>
        <w:tc>
          <w:tcPr>
            <w:tcW w:w="8811" w:type="dxa"/>
          </w:tcPr>
          <w:p w14:paraId="2AFD81C9" w14:textId="77777777" w:rsidR="00FB0AE9" w:rsidRDefault="006616AC">
            <w:pPr>
              <w:spacing w:after="0"/>
              <w:rPr>
                <w:rFonts w:eastAsia="SimSun"/>
                <w:bCs/>
                <w:sz w:val="16"/>
                <w:szCs w:val="16"/>
                <w:lang w:val="en-US" w:eastAsia="zh-CN"/>
              </w:rPr>
            </w:pPr>
            <w:r>
              <w:rPr>
                <w:rFonts w:eastAsia="SimSun"/>
                <w:bCs/>
                <w:sz w:val="16"/>
                <w:szCs w:val="16"/>
                <w:lang w:val="en-US" w:eastAsia="zh-CN"/>
              </w:rPr>
              <w:t>We consider this feature useful with only small specification impact, by adding a single higher layer parameter in the measurement report.</w:t>
            </w:r>
          </w:p>
          <w:p w14:paraId="5A68D063" w14:textId="77777777" w:rsidR="00FB0AE9" w:rsidRDefault="00FB0AE9">
            <w:pPr>
              <w:spacing w:after="0"/>
              <w:rPr>
                <w:rFonts w:eastAsia="SimSun"/>
                <w:bCs/>
                <w:sz w:val="16"/>
                <w:szCs w:val="16"/>
                <w:lang w:val="en-US" w:eastAsia="zh-CN"/>
              </w:rPr>
            </w:pPr>
          </w:p>
          <w:p w14:paraId="020F540A" w14:textId="77777777" w:rsidR="00FB0AE9" w:rsidRDefault="006616AC">
            <w:pPr>
              <w:spacing w:after="0"/>
              <w:rPr>
                <w:rFonts w:eastAsia="SimSun"/>
                <w:bCs/>
                <w:sz w:val="16"/>
                <w:szCs w:val="16"/>
                <w:lang w:val="en-US" w:eastAsia="zh-CN"/>
              </w:rPr>
            </w:pPr>
            <w:r>
              <w:rPr>
                <w:rFonts w:eastAsia="SimSun"/>
                <w:bCs/>
                <w:sz w:val="16"/>
                <w:szCs w:val="16"/>
                <w:lang w:val="en-US" w:eastAsia="zh-CN"/>
              </w:rPr>
              <w:t>Is there any technical concern?</w:t>
            </w:r>
          </w:p>
        </w:tc>
      </w:tr>
      <w:tr w:rsidR="00FB0AE9" w14:paraId="2348E5CE" w14:textId="77777777" w:rsidTr="00FB0AE9">
        <w:trPr>
          <w:trHeight w:val="260"/>
        </w:trPr>
        <w:tc>
          <w:tcPr>
            <w:tcW w:w="1804" w:type="dxa"/>
          </w:tcPr>
          <w:p w14:paraId="24DE6A19" w14:textId="77777777" w:rsidR="00FB0AE9" w:rsidRDefault="006616AC">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03991861" w14:textId="77777777" w:rsidR="00FB0AE9" w:rsidRDefault="006616AC">
            <w:pPr>
              <w:spacing w:after="0"/>
              <w:rPr>
                <w:rFonts w:eastAsia="SimSun"/>
                <w:bCs/>
                <w:sz w:val="16"/>
                <w:szCs w:val="16"/>
                <w:lang w:val="en-US" w:eastAsia="zh-CN"/>
              </w:rPr>
            </w:pPr>
            <w:r>
              <w:rPr>
                <w:rFonts w:eastAsia="SimSun"/>
                <w:bCs/>
                <w:sz w:val="16"/>
                <w:szCs w:val="16"/>
                <w:lang w:val="en-US" w:eastAsia="zh-CN"/>
              </w:rPr>
              <w:t>Only two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bl>
    <w:p w14:paraId="3EA4DBE3" w14:textId="77777777" w:rsidR="00FB0AE9" w:rsidRDefault="00FB0AE9">
      <w:pPr>
        <w:tabs>
          <w:tab w:val="left" w:pos="1800"/>
        </w:tabs>
        <w:spacing w:line="240" w:lineRule="auto"/>
        <w:jc w:val="left"/>
      </w:pPr>
    </w:p>
    <w:p w14:paraId="55947B51" w14:textId="77777777" w:rsidR="00FB0AE9" w:rsidRDefault="00FB0AE9">
      <w:pPr>
        <w:spacing w:after="0"/>
      </w:pPr>
    </w:p>
    <w:p w14:paraId="3C4BA2D3" w14:textId="77777777" w:rsidR="00FB0AE9" w:rsidRDefault="00FB0AE9">
      <w:pPr>
        <w:spacing w:after="0"/>
      </w:pPr>
    </w:p>
    <w:p w14:paraId="3CB24EAC" w14:textId="77777777" w:rsidR="00FB0AE9" w:rsidRDefault="006616AC">
      <w:pPr>
        <w:pStyle w:val="Heading2"/>
      </w:pPr>
      <w:r>
        <w:t xml:space="preserve">Positioning SRS with antenna/beam switching </w:t>
      </w:r>
    </w:p>
    <w:p w14:paraId="1F80E40B"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2EB93F62" w14:textId="77777777" w:rsidR="00FB0AE9" w:rsidRDefault="006616AC">
      <w:pPr>
        <w:pStyle w:val="ListParagraph"/>
        <w:numPr>
          <w:ilvl w:val="0"/>
          <w:numId w:val="35"/>
        </w:numPr>
        <w:rPr>
          <w:rFonts w:eastAsia="SimSun"/>
          <w:i/>
          <w:lang w:eastAsia="zh-CN"/>
        </w:rPr>
      </w:pPr>
      <w:r>
        <w:rPr>
          <w:rFonts w:eastAsia="SimSun"/>
          <w:b/>
          <w:i/>
          <w:lang w:eastAsia="zh-CN"/>
        </w:rPr>
        <w:t xml:space="preserve">(Huawei, R1-2110850[1]) Proposal 2: </w:t>
      </w:r>
      <w:r>
        <w:rPr>
          <w:rFonts w:eastAsia="SimSun"/>
          <w:i/>
          <w:lang w:eastAsia="zh-CN"/>
        </w:rPr>
        <w:t>Support positioning SRS with antenna switching as an optional UE capability.</w:t>
      </w:r>
    </w:p>
    <w:p w14:paraId="13C14DB9" w14:textId="77777777" w:rsidR="00FB0AE9" w:rsidRDefault="006616AC">
      <w:pPr>
        <w:pStyle w:val="ListParagraph"/>
        <w:numPr>
          <w:ilvl w:val="1"/>
          <w:numId w:val="35"/>
        </w:numPr>
        <w:rPr>
          <w:rFonts w:eastAsia="SimSun"/>
          <w:i/>
          <w:lang w:eastAsia="zh-CN"/>
        </w:rPr>
      </w:pPr>
      <w:r>
        <w:rPr>
          <w:rFonts w:eastAsia="SimSun"/>
          <w:i/>
          <w:lang w:eastAsia="zh-CN"/>
        </w:rPr>
        <w:t>Introduce a new parameter for the positioning SRS resource set indicating "antenna switching", and each positioning SRS resource in the set is associated with a different UE antenna port.</w:t>
      </w:r>
    </w:p>
    <w:p w14:paraId="79CF71BE" w14:textId="77777777" w:rsidR="00FB0AE9" w:rsidRDefault="006616AC">
      <w:pPr>
        <w:pStyle w:val="ListParagraph"/>
        <w:numPr>
          <w:ilvl w:val="1"/>
          <w:numId w:val="35"/>
        </w:numPr>
        <w:rPr>
          <w:rFonts w:eastAsia="SimSun"/>
          <w:i/>
          <w:lang w:eastAsia="zh-CN"/>
        </w:rPr>
      </w:pPr>
      <w:r>
        <w:rPr>
          <w:rFonts w:eastAsia="SimSun"/>
          <w:i/>
          <w:lang w:eastAsia="zh-CN"/>
        </w:rPr>
        <w:t>Introduce a new UE capability of antenna switching for positioning SRS resource, indicating</w:t>
      </w:r>
    </w:p>
    <w:p w14:paraId="264B876D" w14:textId="77777777" w:rsidR="00FB0AE9" w:rsidRDefault="006616AC">
      <w:pPr>
        <w:pStyle w:val="ListParagraph"/>
        <w:numPr>
          <w:ilvl w:val="2"/>
          <w:numId w:val="35"/>
        </w:numPr>
        <w:rPr>
          <w:rFonts w:eastAsia="SimSun"/>
          <w:i/>
          <w:lang w:eastAsia="zh-CN"/>
        </w:rPr>
      </w:pPr>
      <w:r>
        <w:rPr>
          <w:rFonts w:eastAsia="SimSun"/>
          <w:i/>
          <w:lang w:eastAsia="zh-CN"/>
        </w:rPr>
        <w:t>The number of positioning SRS resources in the positioning SRS resource set configured with "antenna switching"</w:t>
      </w:r>
    </w:p>
    <w:p w14:paraId="3A972EC0" w14:textId="77777777" w:rsidR="00FB0AE9" w:rsidRDefault="006616AC">
      <w:pPr>
        <w:pStyle w:val="ListParagraph"/>
        <w:numPr>
          <w:ilvl w:val="2"/>
          <w:numId w:val="35"/>
        </w:numPr>
        <w:rPr>
          <w:rFonts w:eastAsia="SimSun"/>
          <w:i/>
          <w:lang w:eastAsia="zh-CN"/>
        </w:rPr>
      </w:pPr>
      <w:r>
        <w:rPr>
          <w:rFonts w:eastAsia="SimSun"/>
          <w:i/>
          <w:lang w:eastAsia="zh-CN"/>
        </w:rPr>
        <w:t xml:space="preserve">The switching period follows the existing MIMO SRS antenna switching (15us as per R1-1710048). </w:t>
      </w:r>
    </w:p>
    <w:p w14:paraId="54E94089" w14:textId="77777777" w:rsidR="00FB0AE9" w:rsidRDefault="006616AC">
      <w:pPr>
        <w:pStyle w:val="ListParagraph"/>
        <w:numPr>
          <w:ilvl w:val="0"/>
          <w:numId w:val="35"/>
        </w:numPr>
        <w:rPr>
          <w:rFonts w:eastAsia="SimSun"/>
          <w:i/>
          <w:lang w:eastAsia="zh-CN"/>
        </w:rPr>
      </w:pPr>
      <w:r>
        <w:rPr>
          <w:rFonts w:eastAsia="SimSun"/>
          <w:b/>
          <w:i/>
          <w:lang w:eastAsia="zh-CN"/>
        </w:rPr>
        <w:t>(Ericsson, R1-2112339[18]) Proposal 14</w:t>
      </w:r>
      <w:r>
        <w:rPr>
          <w:rFonts w:eastAsia="SimSun"/>
          <w:i/>
          <w:lang w:eastAsia="zh-CN"/>
        </w:rPr>
        <w:t>: The total number of UE beams needed to sweep all UE TX TEGs and all directions should be reported as part of UE capabilities</w:t>
      </w:r>
    </w:p>
    <w:p w14:paraId="135D97DF" w14:textId="77777777" w:rsidR="00FB0AE9" w:rsidRDefault="00FB0AE9">
      <w:pPr>
        <w:pStyle w:val="ListParagraph"/>
        <w:ind w:left="284"/>
        <w:rPr>
          <w:rFonts w:eastAsia="SimSun"/>
          <w:i/>
          <w:lang w:eastAsia="zh-CN"/>
        </w:rPr>
      </w:pPr>
    </w:p>
    <w:p w14:paraId="08980029"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A4AD692" w14:textId="77777777" w:rsidR="00FB0AE9" w:rsidRDefault="006616AC">
      <w:r>
        <w:rPr>
          <w:rFonts w:eastAsia="SimSun"/>
          <w:lang w:eastAsia="zh-CN"/>
        </w:rPr>
        <w:t xml:space="preserve">In [1], it was proposed to support positioning SRS with antenna switching as an optional UE capability. In [18], it was proposed to support UE TX TEG and beam sweeping. </w:t>
      </w:r>
      <w:r>
        <w:rPr>
          <w:lang w:val="en-US"/>
        </w:rPr>
        <w:t xml:space="preserve">Similar proposals were discussed in the previous meetings [19], but only few companies provided the comments. </w:t>
      </w:r>
      <w:r>
        <w:t xml:space="preserve">We would need more inputs from interested companies to the proposals to see if we need to have a further discussion on above proposals in this meeting. </w:t>
      </w:r>
    </w:p>
    <w:p w14:paraId="3416894A" w14:textId="77777777" w:rsidR="00FB0AE9" w:rsidRDefault="006616AC">
      <w:pPr>
        <w:pStyle w:val="Heading3"/>
        <w:rPr>
          <w:rStyle w:val="NOChar1"/>
        </w:rPr>
      </w:pPr>
      <w:r>
        <w:rPr>
          <w:rStyle w:val="NOChar1"/>
        </w:rPr>
        <w:t>Proposal 3.8</w:t>
      </w:r>
    </w:p>
    <w:p w14:paraId="5F9DA516" w14:textId="77777777" w:rsidR="00FB0AE9" w:rsidRDefault="006616AC">
      <w:pPr>
        <w:pStyle w:val="ListParagraph"/>
        <w:numPr>
          <w:ilvl w:val="0"/>
          <w:numId w:val="48"/>
        </w:numPr>
        <w:rPr>
          <w:i/>
        </w:rPr>
      </w:pPr>
      <w:r>
        <w:rPr>
          <w:i/>
        </w:rPr>
        <w:t>Support positioning SRS with antenna switching as an optional UE capability.</w:t>
      </w:r>
    </w:p>
    <w:p w14:paraId="3DD32897" w14:textId="77777777" w:rsidR="00FB0AE9" w:rsidRDefault="006616AC">
      <w:pPr>
        <w:pStyle w:val="ListParagraph"/>
        <w:numPr>
          <w:ilvl w:val="1"/>
          <w:numId w:val="48"/>
        </w:numPr>
        <w:rPr>
          <w:i/>
        </w:rPr>
      </w:pPr>
      <w:r>
        <w:rPr>
          <w:i/>
        </w:rPr>
        <w:t>Introduce a new parameter for the positioning SRS resource set indicating "antenna switching", and each positioning SRS resource in the set is associated with a different UE antenna port.</w:t>
      </w:r>
    </w:p>
    <w:p w14:paraId="68C8FC66" w14:textId="77777777" w:rsidR="00FB0AE9" w:rsidRDefault="006616AC">
      <w:pPr>
        <w:pStyle w:val="ListParagraph"/>
        <w:numPr>
          <w:ilvl w:val="1"/>
          <w:numId w:val="48"/>
        </w:numPr>
        <w:rPr>
          <w:i/>
        </w:rPr>
      </w:pPr>
      <w:r>
        <w:rPr>
          <w:i/>
        </w:rPr>
        <w:t>Introduce a new UE capability of antenna switching for positioning SRS resource, indicating</w:t>
      </w:r>
    </w:p>
    <w:p w14:paraId="0187C334" w14:textId="77777777" w:rsidR="00FB0AE9" w:rsidRDefault="006616AC">
      <w:pPr>
        <w:pStyle w:val="ListParagraph"/>
        <w:numPr>
          <w:ilvl w:val="1"/>
          <w:numId w:val="48"/>
        </w:numPr>
        <w:rPr>
          <w:i/>
        </w:rPr>
      </w:pPr>
      <w:r>
        <w:rPr>
          <w:i/>
        </w:rPr>
        <w:t>The number of positioning SRS resources in the positioning SRS resource set configured with "antenna switching"</w:t>
      </w:r>
    </w:p>
    <w:p w14:paraId="505855D1" w14:textId="77777777" w:rsidR="00FB0AE9" w:rsidRDefault="006616AC">
      <w:pPr>
        <w:pStyle w:val="ListParagraph"/>
        <w:numPr>
          <w:ilvl w:val="1"/>
          <w:numId w:val="48"/>
        </w:numPr>
        <w:rPr>
          <w:i/>
        </w:rPr>
      </w:pPr>
      <w:r>
        <w:rPr>
          <w:i/>
        </w:rPr>
        <w:t xml:space="preserve">The switching period follows the existing MIMO SRS antenna switching (15us as per R1-1710048). </w:t>
      </w:r>
    </w:p>
    <w:p w14:paraId="67E1080B" w14:textId="77777777" w:rsidR="00FB0AE9" w:rsidRDefault="00FB0AE9"/>
    <w:p w14:paraId="3EFE807D" w14:textId="77777777" w:rsidR="00FB0AE9" w:rsidRDefault="00FB0AE9"/>
    <w:p w14:paraId="449403DE"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442F6E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D6527EC" w14:textId="77777777" w:rsidR="00FB0AE9" w:rsidRDefault="006616AC">
            <w:pPr>
              <w:spacing w:after="0"/>
              <w:rPr>
                <w:b/>
                <w:sz w:val="16"/>
                <w:szCs w:val="16"/>
              </w:rPr>
            </w:pPr>
            <w:r>
              <w:rPr>
                <w:b/>
                <w:sz w:val="16"/>
                <w:szCs w:val="16"/>
              </w:rPr>
              <w:t>Company</w:t>
            </w:r>
          </w:p>
        </w:tc>
        <w:tc>
          <w:tcPr>
            <w:tcW w:w="8811" w:type="dxa"/>
          </w:tcPr>
          <w:p w14:paraId="2CB9857E" w14:textId="77777777" w:rsidR="00FB0AE9" w:rsidRDefault="006616AC">
            <w:pPr>
              <w:spacing w:after="0"/>
              <w:rPr>
                <w:b/>
                <w:sz w:val="16"/>
                <w:szCs w:val="16"/>
              </w:rPr>
            </w:pPr>
            <w:r>
              <w:rPr>
                <w:b/>
                <w:sz w:val="16"/>
                <w:szCs w:val="16"/>
              </w:rPr>
              <w:t xml:space="preserve">Comments </w:t>
            </w:r>
          </w:p>
        </w:tc>
      </w:tr>
      <w:tr w:rsidR="00FB0AE9" w14:paraId="324B47F1" w14:textId="77777777" w:rsidTr="00FB0AE9">
        <w:trPr>
          <w:trHeight w:val="260"/>
        </w:trPr>
        <w:tc>
          <w:tcPr>
            <w:tcW w:w="1804" w:type="dxa"/>
          </w:tcPr>
          <w:p w14:paraId="78061A35" w14:textId="77777777" w:rsidR="00FB0AE9" w:rsidRDefault="006616AC">
            <w:pPr>
              <w:spacing w:after="0"/>
              <w:rPr>
                <w:bCs/>
                <w:sz w:val="16"/>
                <w:szCs w:val="16"/>
              </w:rPr>
            </w:pPr>
            <w:r>
              <w:rPr>
                <w:bCs/>
                <w:sz w:val="16"/>
                <w:szCs w:val="16"/>
              </w:rPr>
              <w:t>Nokia/NSB</w:t>
            </w:r>
          </w:p>
        </w:tc>
        <w:tc>
          <w:tcPr>
            <w:tcW w:w="8811" w:type="dxa"/>
          </w:tcPr>
          <w:p w14:paraId="1D2868DA" w14:textId="77777777" w:rsidR="00FB0AE9" w:rsidRDefault="006616AC">
            <w:pPr>
              <w:spacing w:after="0"/>
              <w:rPr>
                <w:bCs/>
                <w:sz w:val="16"/>
                <w:szCs w:val="16"/>
              </w:rPr>
            </w:pPr>
            <w:r>
              <w:rPr>
                <w:bCs/>
                <w:sz w:val="16"/>
                <w:szCs w:val="16"/>
              </w:rPr>
              <w:t xml:space="preserve">Do not support. </w:t>
            </w:r>
          </w:p>
        </w:tc>
      </w:tr>
      <w:tr w:rsidR="00FB0AE9" w14:paraId="2690DEE5" w14:textId="77777777" w:rsidTr="00FB0AE9">
        <w:trPr>
          <w:trHeight w:val="260"/>
        </w:trPr>
        <w:tc>
          <w:tcPr>
            <w:tcW w:w="1804" w:type="dxa"/>
          </w:tcPr>
          <w:p w14:paraId="0D13ACBD" w14:textId="77777777" w:rsidR="00FB0AE9" w:rsidRDefault="006616AC">
            <w:pPr>
              <w:spacing w:after="0"/>
              <w:rPr>
                <w:bCs/>
                <w:sz w:val="16"/>
                <w:szCs w:val="16"/>
              </w:rPr>
            </w:pPr>
            <w:r>
              <w:rPr>
                <w:bCs/>
                <w:sz w:val="16"/>
                <w:szCs w:val="16"/>
              </w:rPr>
              <w:t>Ericsson</w:t>
            </w:r>
          </w:p>
        </w:tc>
        <w:tc>
          <w:tcPr>
            <w:tcW w:w="8811" w:type="dxa"/>
          </w:tcPr>
          <w:p w14:paraId="46D68D60" w14:textId="77777777" w:rsidR="00FB0AE9" w:rsidRDefault="006616AC">
            <w:pPr>
              <w:spacing w:after="0"/>
              <w:rPr>
                <w:bCs/>
                <w:sz w:val="16"/>
                <w:szCs w:val="16"/>
              </w:rPr>
            </w:pPr>
            <w:r>
              <w:rPr>
                <w:bCs/>
                <w:sz w:val="16"/>
                <w:szCs w:val="16"/>
              </w:rPr>
              <w:t>We think this is an alternative way of formulating UE TX TEG sweeping (see proposal 3.6). We think, however, that the connection to UE TX TEGs needs to be defined, as in the revised proposal below:</w:t>
            </w:r>
          </w:p>
          <w:p w14:paraId="2FFA76FD" w14:textId="77777777" w:rsidR="00FB0AE9" w:rsidRDefault="00FB0AE9">
            <w:pPr>
              <w:spacing w:after="0"/>
              <w:rPr>
                <w:bCs/>
                <w:sz w:val="16"/>
                <w:szCs w:val="16"/>
              </w:rPr>
            </w:pPr>
          </w:p>
          <w:p w14:paraId="36B39CF4" w14:textId="77777777" w:rsidR="00FB0AE9" w:rsidRDefault="006616AC">
            <w:pPr>
              <w:pStyle w:val="ListParagraph"/>
              <w:numPr>
                <w:ilvl w:val="1"/>
                <w:numId w:val="48"/>
              </w:numPr>
              <w:rPr>
                <w:i/>
              </w:rPr>
            </w:pPr>
            <w:r>
              <w:rPr>
                <w:i/>
              </w:rPr>
              <w:t>Introduce a new parameter for the positioning SRS resource set indicating "antenna switching", and each positioning SRS resource in the set is associated with a different UE antenna port.</w:t>
            </w:r>
          </w:p>
          <w:p w14:paraId="23991CB3" w14:textId="77777777" w:rsidR="00FB0AE9" w:rsidRDefault="006616AC">
            <w:pPr>
              <w:pStyle w:val="ListParagraph"/>
              <w:numPr>
                <w:ilvl w:val="1"/>
                <w:numId w:val="48"/>
              </w:numPr>
              <w:rPr>
                <w:i/>
                <w:color w:val="FF0000"/>
                <w:u w:val="single"/>
              </w:rPr>
            </w:pPr>
            <w:r>
              <w:rPr>
                <w:i/>
              </w:rPr>
              <w:t>Introduce a new UE capability of antenna switching for positioning SRS resource, indicating</w:t>
            </w:r>
            <w:r>
              <w:rPr>
                <w:i/>
                <w:color w:val="FF0000"/>
                <w:u w:val="single"/>
              </w:rPr>
              <w:t xml:space="preserve"> the number of UE TX TEGs.</w:t>
            </w:r>
          </w:p>
          <w:p w14:paraId="43EED39F" w14:textId="77777777" w:rsidR="00FB0AE9" w:rsidRDefault="006616AC">
            <w:pPr>
              <w:pStyle w:val="ListParagraph"/>
              <w:numPr>
                <w:ilvl w:val="1"/>
                <w:numId w:val="48"/>
              </w:numPr>
              <w:rPr>
                <w:i/>
              </w:rPr>
            </w:pPr>
            <w:r>
              <w:rPr>
                <w:i/>
              </w:rPr>
              <w:t xml:space="preserve">The number of positioning SRS resources in the positioning SRS resource set configured with "antenna switching" </w:t>
            </w:r>
            <w:r>
              <w:rPr>
                <w:i/>
                <w:color w:val="FF0000"/>
                <w:u w:val="single"/>
              </w:rPr>
              <w:t>should be equal to the number of UE TX TEGs indicated in UE capabilities</w:t>
            </w:r>
          </w:p>
          <w:p w14:paraId="3C395760" w14:textId="77777777" w:rsidR="00FB0AE9" w:rsidRDefault="006616AC">
            <w:pPr>
              <w:pStyle w:val="ListParagraph"/>
              <w:numPr>
                <w:ilvl w:val="1"/>
                <w:numId w:val="48"/>
              </w:numPr>
              <w:rPr>
                <w:i/>
                <w:color w:val="FF0000"/>
                <w:u w:val="single"/>
              </w:rPr>
            </w:pPr>
            <w:r>
              <w:rPr>
                <w:i/>
                <w:color w:val="FF0000"/>
                <w:u w:val="single"/>
              </w:rPr>
              <w:t>The UE should transmit each SRS resource in in the positioning SRS resource set configured with "antenna switching" with a different UE TX TEG</w:t>
            </w:r>
          </w:p>
          <w:p w14:paraId="7ED9C4D4" w14:textId="77777777" w:rsidR="00FB0AE9" w:rsidRDefault="006616AC">
            <w:pPr>
              <w:pStyle w:val="ListParagraph"/>
              <w:numPr>
                <w:ilvl w:val="1"/>
                <w:numId w:val="48"/>
              </w:numPr>
              <w:rPr>
                <w:i/>
              </w:rPr>
            </w:pPr>
            <w:r>
              <w:rPr>
                <w:i/>
              </w:rPr>
              <w:t xml:space="preserve">The switching period follows the existing MIMO SRS antenna switching (15us as per R1-1710048). </w:t>
            </w:r>
          </w:p>
          <w:p w14:paraId="0360F9BF" w14:textId="77777777" w:rsidR="00FB0AE9" w:rsidRDefault="00FB0AE9">
            <w:pPr>
              <w:spacing w:after="0"/>
              <w:rPr>
                <w:bCs/>
                <w:sz w:val="16"/>
                <w:szCs w:val="16"/>
                <w:lang w:val="en-US"/>
              </w:rPr>
            </w:pPr>
          </w:p>
          <w:p w14:paraId="3A59CA43" w14:textId="77777777" w:rsidR="00FB0AE9" w:rsidRDefault="00FB0AE9">
            <w:pPr>
              <w:spacing w:after="0"/>
              <w:rPr>
                <w:bCs/>
                <w:sz w:val="16"/>
                <w:szCs w:val="16"/>
              </w:rPr>
            </w:pPr>
          </w:p>
          <w:p w14:paraId="21B136D2" w14:textId="77777777" w:rsidR="00FB0AE9" w:rsidRDefault="00FB0AE9">
            <w:pPr>
              <w:spacing w:after="0"/>
              <w:rPr>
                <w:bCs/>
                <w:sz w:val="16"/>
                <w:szCs w:val="16"/>
              </w:rPr>
            </w:pPr>
          </w:p>
        </w:tc>
      </w:tr>
      <w:tr w:rsidR="00FB0AE9" w14:paraId="533EA59C" w14:textId="77777777" w:rsidTr="00FB0AE9">
        <w:trPr>
          <w:trHeight w:val="260"/>
        </w:trPr>
        <w:tc>
          <w:tcPr>
            <w:tcW w:w="1804" w:type="dxa"/>
          </w:tcPr>
          <w:p w14:paraId="1EC3D168" w14:textId="77777777" w:rsidR="00FB0AE9" w:rsidRDefault="006616A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594550EE" w14:textId="77777777" w:rsidR="00FB0AE9" w:rsidRDefault="006616AC">
            <w:pPr>
              <w:spacing w:after="0"/>
              <w:rPr>
                <w:bCs/>
                <w:sz w:val="16"/>
                <w:szCs w:val="16"/>
              </w:rPr>
            </w:pPr>
            <w:r>
              <w:rPr>
                <w:bCs/>
                <w:sz w:val="16"/>
                <w:szCs w:val="16"/>
              </w:rPr>
              <w:t>OK.</w:t>
            </w:r>
          </w:p>
        </w:tc>
      </w:tr>
      <w:tr w:rsidR="00FB0AE9" w14:paraId="2B95A7F2" w14:textId="77777777" w:rsidTr="00FB0AE9">
        <w:trPr>
          <w:trHeight w:val="260"/>
        </w:trPr>
        <w:tc>
          <w:tcPr>
            <w:tcW w:w="1804" w:type="dxa"/>
          </w:tcPr>
          <w:p w14:paraId="256421C6" w14:textId="77777777" w:rsidR="00FB0AE9" w:rsidRDefault="006616AC">
            <w:pPr>
              <w:spacing w:after="0"/>
              <w:rPr>
                <w:b/>
                <w:bCs/>
                <w:sz w:val="16"/>
                <w:szCs w:val="16"/>
              </w:rPr>
            </w:pPr>
            <w:r>
              <w:rPr>
                <w:rFonts w:eastAsia="SimSun"/>
                <w:b/>
                <w:bCs/>
                <w:sz w:val="16"/>
                <w:szCs w:val="16"/>
                <w:lang w:val="en-US" w:eastAsia="zh-CN"/>
              </w:rPr>
              <w:t>FL</w:t>
            </w:r>
          </w:p>
        </w:tc>
        <w:tc>
          <w:tcPr>
            <w:tcW w:w="8811" w:type="dxa"/>
          </w:tcPr>
          <w:p w14:paraId="0D706314" w14:textId="77777777" w:rsidR="00FB0AE9" w:rsidRDefault="006616AC">
            <w:pPr>
              <w:spacing w:after="0"/>
              <w:rPr>
                <w:bCs/>
                <w:sz w:val="16"/>
                <w:szCs w:val="16"/>
              </w:rPr>
            </w:pPr>
            <w:r>
              <w:rPr>
                <w:rFonts w:eastAsia="SimSun"/>
                <w:bCs/>
                <w:sz w:val="16"/>
                <w:szCs w:val="16"/>
                <w:lang w:val="en-US" w:eastAsia="zh-CN"/>
              </w:rPr>
              <w:t>Only three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bl>
    <w:p w14:paraId="2758B2CD" w14:textId="77777777" w:rsidR="00FB0AE9" w:rsidRDefault="00FB0AE9">
      <w:pPr>
        <w:spacing w:after="0"/>
      </w:pPr>
    </w:p>
    <w:p w14:paraId="10D02BAE" w14:textId="77777777" w:rsidR="00FB0AE9" w:rsidRDefault="00FB0AE9">
      <w:pPr>
        <w:spacing w:after="0"/>
      </w:pPr>
    </w:p>
    <w:p w14:paraId="1D287772" w14:textId="77777777" w:rsidR="00FB0AE9" w:rsidRDefault="00FB0AE9">
      <w:pPr>
        <w:rPr>
          <w:lang w:val="en-US"/>
        </w:rPr>
      </w:pPr>
    </w:p>
    <w:p w14:paraId="347B23F6" w14:textId="77777777" w:rsidR="00FB0AE9" w:rsidRDefault="006616AC">
      <w:pPr>
        <w:pStyle w:val="Heading2"/>
      </w:pPr>
      <w:r>
        <w:t>Association of UE Tx TEGs with the MIMO SRS</w:t>
      </w:r>
    </w:p>
    <w:p w14:paraId="731F5C25" w14:textId="77777777" w:rsidR="00FB0AE9" w:rsidRDefault="006616AC">
      <w:pPr>
        <w:pStyle w:val="Subtitle"/>
        <w:rPr>
          <w:rFonts w:ascii="Times New Roman" w:hAnsi="Times New Roman" w:cs="Times New Roman"/>
        </w:rPr>
      </w:pPr>
      <w:r>
        <w:rPr>
          <w:rFonts w:ascii="Times New Roman" w:hAnsi="Times New Roman" w:cs="Times New Roman"/>
        </w:rPr>
        <w:t xml:space="preserve">Submitted Proposals </w:t>
      </w:r>
    </w:p>
    <w:p w14:paraId="151EF819" w14:textId="77777777" w:rsidR="00FB0AE9" w:rsidRDefault="006616AC">
      <w:pPr>
        <w:numPr>
          <w:ilvl w:val="0"/>
          <w:numId w:val="35"/>
        </w:numPr>
        <w:spacing w:after="0"/>
        <w:rPr>
          <w:rFonts w:eastAsia="SimSun"/>
          <w:lang w:val="en-US" w:eastAsia="zh-CN"/>
        </w:rPr>
      </w:pPr>
      <w:r>
        <w:rPr>
          <w:rFonts w:eastAsia="SimSun"/>
          <w:b/>
          <w:i/>
          <w:lang w:eastAsia="zh-CN"/>
        </w:rPr>
        <w:t xml:space="preserve">(OPPO, R1-2111289[5]) Proposal 1: </w:t>
      </w:r>
      <w:r>
        <w:rPr>
          <w:rFonts w:eastAsia="SimSun"/>
          <w:i/>
          <w:lang w:eastAsia="zh-CN"/>
        </w:rPr>
        <w:t xml:space="preserve">Rel-17 doesn’t support the association of TEG with MIMO SRS port(s). </w:t>
      </w:r>
    </w:p>
    <w:p w14:paraId="602085E9"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6</w:t>
      </w:r>
      <w:r>
        <w:rPr>
          <w:rFonts w:eastAsia="SimSun"/>
          <w:i/>
          <w:szCs w:val="20"/>
          <w:lang w:eastAsia="zh-CN"/>
        </w:rPr>
        <w:t>: The UE can be configured by the gNB to send UE TX TEG association reports for all SRS types including SRS for MIMO.</w:t>
      </w:r>
    </w:p>
    <w:p w14:paraId="5ABE29A3" w14:textId="77777777" w:rsidR="00FB0AE9" w:rsidRDefault="00FB0AE9">
      <w:pPr>
        <w:spacing w:after="0"/>
        <w:rPr>
          <w:rFonts w:eastAsia="SimSun"/>
          <w:lang w:val="en-US" w:eastAsia="zh-CN"/>
        </w:rPr>
      </w:pPr>
    </w:p>
    <w:p w14:paraId="4C5044EE" w14:textId="77777777" w:rsidR="00FB0AE9" w:rsidRDefault="006616AC">
      <w:pPr>
        <w:pStyle w:val="Subtitle"/>
        <w:rPr>
          <w:rFonts w:ascii="Times New Roman" w:hAnsi="Times New Roman" w:cs="Times New Roman"/>
        </w:rPr>
      </w:pPr>
      <w:r>
        <w:rPr>
          <w:rFonts w:ascii="Times New Roman" w:hAnsi="Times New Roman" w:cs="Times New Roman"/>
        </w:rPr>
        <w:t xml:space="preserve">FL Comments </w:t>
      </w:r>
    </w:p>
    <w:p w14:paraId="3E713BD2" w14:textId="77777777" w:rsidR="00FB0AE9" w:rsidRDefault="006616AC">
      <w:pPr>
        <w:spacing w:after="0"/>
        <w:rPr>
          <w:rFonts w:eastAsia="SimSun"/>
          <w:bCs/>
          <w:lang w:eastAsia="zh-CN"/>
        </w:rPr>
      </w:pPr>
      <w:r>
        <w:rPr>
          <w:rFonts w:eastAsia="SimSun"/>
          <w:lang w:eastAsia="zh-CN"/>
        </w:rPr>
        <w:t>In previous meetings, there were intensive discussions related to whether to support a UE to provide the association information of UL SRS resources for MIMO with Tx TEGs without conclusion [19]</w:t>
      </w:r>
      <w:r>
        <w:rPr>
          <w:rFonts w:eastAsia="SimSun"/>
          <w:bCs/>
          <w:lang w:eastAsia="zh-CN"/>
        </w:rPr>
        <w:t xml:space="preserve">. Given that only two companies have discussed the issue, and one proposes not to support </w:t>
      </w:r>
      <w:r>
        <w:rPr>
          <w:rFonts w:eastAsia="SimSun"/>
          <w:i/>
          <w:lang w:eastAsia="zh-CN"/>
        </w:rPr>
        <w:t>TEG with MIMO SRS port</w:t>
      </w:r>
      <w:r>
        <w:rPr>
          <w:rFonts w:eastAsia="SimSun"/>
          <w:bCs/>
          <w:lang w:eastAsia="zh-CN"/>
        </w:rPr>
        <w:t>, FL would suggest: “</w:t>
      </w:r>
      <w:r>
        <w:rPr>
          <w:rFonts w:eastAsia="SimSun"/>
          <w:bCs/>
          <w:i/>
          <w:lang w:eastAsia="zh-CN"/>
        </w:rPr>
        <w:t>no further discussion on the association of UE Tx TEG with MIMO SRS in Rel-17</w:t>
      </w:r>
      <w:r>
        <w:rPr>
          <w:rFonts w:eastAsia="SimSun"/>
          <w:bCs/>
          <w:lang w:eastAsia="zh-CN"/>
        </w:rPr>
        <w:t xml:space="preserve">”. </w:t>
      </w:r>
    </w:p>
    <w:p w14:paraId="1910CD92" w14:textId="77777777" w:rsidR="00FB0AE9" w:rsidRDefault="00FB0AE9">
      <w:pPr>
        <w:spacing w:after="0"/>
      </w:pPr>
    </w:p>
    <w:p w14:paraId="34AB0B31" w14:textId="77777777" w:rsidR="00FB0AE9" w:rsidRDefault="006616AC">
      <w:pPr>
        <w:pStyle w:val="Heading3"/>
        <w:rPr>
          <w:rStyle w:val="NOChar1"/>
        </w:rPr>
      </w:pPr>
      <w:r>
        <w:rPr>
          <w:rStyle w:val="NOChar1"/>
          <w:highlight w:val="lightGray"/>
        </w:rPr>
        <w:t>(Closed) Proposal 3.9</w:t>
      </w:r>
    </w:p>
    <w:p w14:paraId="20D936A3" w14:textId="77777777" w:rsidR="00FB0AE9" w:rsidRDefault="006616AC">
      <w:pPr>
        <w:pStyle w:val="ListParagraph"/>
        <w:numPr>
          <w:ilvl w:val="0"/>
          <w:numId w:val="48"/>
        </w:numPr>
        <w:rPr>
          <w:i/>
        </w:rPr>
      </w:pPr>
      <w:r>
        <w:rPr>
          <w:i/>
        </w:rPr>
        <w:t xml:space="preserve">No further </w:t>
      </w:r>
      <w:r>
        <w:rPr>
          <w:rFonts w:hint="eastAsia"/>
          <w:i/>
        </w:rPr>
        <w:t>discuss</w:t>
      </w:r>
      <w:r>
        <w:rPr>
          <w:i/>
        </w:rPr>
        <w:t>ion on the support the association of TEG with MIMO SRS</w:t>
      </w:r>
      <w:r>
        <w:rPr>
          <w:rFonts w:hint="eastAsia"/>
          <w:i/>
        </w:rPr>
        <w:t>.</w:t>
      </w:r>
    </w:p>
    <w:p w14:paraId="4811CAE7" w14:textId="77777777" w:rsidR="00FB0AE9" w:rsidRDefault="00FB0AE9">
      <w:pPr>
        <w:spacing w:after="0"/>
      </w:pPr>
    </w:p>
    <w:p w14:paraId="6DA1E8E4"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993556D"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7705F06" w14:textId="77777777" w:rsidR="00FB0AE9" w:rsidRDefault="006616AC">
            <w:pPr>
              <w:spacing w:after="0"/>
              <w:rPr>
                <w:b/>
                <w:sz w:val="16"/>
                <w:szCs w:val="16"/>
              </w:rPr>
            </w:pPr>
            <w:r>
              <w:rPr>
                <w:b/>
                <w:sz w:val="16"/>
                <w:szCs w:val="16"/>
              </w:rPr>
              <w:t>Company</w:t>
            </w:r>
          </w:p>
        </w:tc>
        <w:tc>
          <w:tcPr>
            <w:tcW w:w="8811" w:type="dxa"/>
          </w:tcPr>
          <w:p w14:paraId="2CFA4E1C" w14:textId="77777777" w:rsidR="00FB0AE9" w:rsidRDefault="006616AC">
            <w:pPr>
              <w:spacing w:after="0"/>
              <w:rPr>
                <w:b/>
                <w:sz w:val="16"/>
                <w:szCs w:val="16"/>
              </w:rPr>
            </w:pPr>
            <w:r>
              <w:rPr>
                <w:b/>
                <w:sz w:val="16"/>
                <w:szCs w:val="16"/>
              </w:rPr>
              <w:t xml:space="preserve">Comments </w:t>
            </w:r>
          </w:p>
        </w:tc>
      </w:tr>
      <w:tr w:rsidR="00FB0AE9" w14:paraId="3D04DB98" w14:textId="77777777" w:rsidTr="00FB0AE9">
        <w:trPr>
          <w:trHeight w:val="260"/>
        </w:trPr>
        <w:tc>
          <w:tcPr>
            <w:tcW w:w="1804" w:type="dxa"/>
          </w:tcPr>
          <w:p w14:paraId="4440F47D" w14:textId="77777777" w:rsidR="00FB0AE9" w:rsidRDefault="006616AC">
            <w:pPr>
              <w:spacing w:after="0"/>
              <w:rPr>
                <w:bCs/>
                <w:sz w:val="16"/>
                <w:szCs w:val="16"/>
              </w:rPr>
            </w:pPr>
            <w:r>
              <w:rPr>
                <w:bCs/>
                <w:sz w:val="16"/>
                <w:szCs w:val="16"/>
              </w:rPr>
              <w:t>Nokia/NSB</w:t>
            </w:r>
          </w:p>
        </w:tc>
        <w:tc>
          <w:tcPr>
            <w:tcW w:w="8811" w:type="dxa"/>
          </w:tcPr>
          <w:p w14:paraId="0AF03A9A" w14:textId="77777777" w:rsidR="00FB0AE9" w:rsidRDefault="006616AC">
            <w:pPr>
              <w:spacing w:after="0"/>
              <w:rPr>
                <w:bCs/>
                <w:sz w:val="16"/>
                <w:szCs w:val="16"/>
              </w:rPr>
            </w:pPr>
            <w:r>
              <w:rPr>
                <w:bCs/>
                <w:sz w:val="16"/>
                <w:szCs w:val="16"/>
              </w:rPr>
              <w:t xml:space="preserve">Support the proposed conclusion. </w:t>
            </w:r>
          </w:p>
        </w:tc>
      </w:tr>
      <w:tr w:rsidR="00FB0AE9" w14:paraId="74CAF0BD" w14:textId="77777777" w:rsidTr="00FB0AE9">
        <w:trPr>
          <w:trHeight w:val="260"/>
        </w:trPr>
        <w:tc>
          <w:tcPr>
            <w:tcW w:w="1804" w:type="dxa"/>
          </w:tcPr>
          <w:p w14:paraId="7E693227" w14:textId="77777777" w:rsidR="00FB0AE9" w:rsidRDefault="006616AC">
            <w:pPr>
              <w:spacing w:after="0"/>
              <w:rPr>
                <w:bCs/>
                <w:sz w:val="16"/>
                <w:szCs w:val="16"/>
              </w:rPr>
            </w:pPr>
            <w:r>
              <w:rPr>
                <w:bCs/>
                <w:sz w:val="16"/>
                <w:szCs w:val="16"/>
              </w:rPr>
              <w:t>OPPO</w:t>
            </w:r>
          </w:p>
        </w:tc>
        <w:tc>
          <w:tcPr>
            <w:tcW w:w="8811" w:type="dxa"/>
          </w:tcPr>
          <w:p w14:paraId="24B5FD80" w14:textId="77777777" w:rsidR="00FB0AE9" w:rsidRDefault="006616AC">
            <w:pPr>
              <w:spacing w:after="0"/>
              <w:rPr>
                <w:bCs/>
                <w:sz w:val="16"/>
                <w:szCs w:val="16"/>
              </w:rPr>
            </w:pPr>
            <w:r>
              <w:rPr>
                <w:bCs/>
                <w:sz w:val="16"/>
                <w:szCs w:val="16"/>
              </w:rPr>
              <w:t>Support</w:t>
            </w:r>
          </w:p>
        </w:tc>
      </w:tr>
      <w:tr w:rsidR="00FB0AE9" w14:paraId="0F08286C" w14:textId="77777777" w:rsidTr="00FB0AE9">
        <w:trPr>
          <w:trHeight w:val="260"/>
        </w:trPr>
        <w:tc>
          <w:tcPr>
            <w:tcW w:w="1804" w:type="dxa"/>
          </w:tcPr>
          <w:p w14:paraId="28826950"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2E0EF635" w14:textId="77777777" w:rsidR="00FB0AE9" w:rsidRDefault="006616AC">
            <w:pPr>
              <w:spacing w:after="0"/>
              <w:rPr>
                <w:bCs/>
                <w:sz w:val="16"/>
                <w:szCs w:val="16"/>
              </w:rPr>
            </w:pPr>
            <w:r>
              <w:rPr>
                <w:rFonts w:eastAsia="SimSun" w:hint="eastAsia"/>
                <w:bCs/>
                <w:sz w:val="16"/>
                <w:szCs w:val="16"/>
                <w:lang w:val="en-US" w:eastAsia="zh-CN"/>
              </w:rPr>
              <w:t>OK</w:t>
            </w:r>
          </w:p>
        </w:tc>
      </w:tr>
      <w:tr w:rsidR="00FB0AE9" w14:paraId="6289F73E" w14:textId="77777777" w:rsidTr="00FB0AE9">
        <w:trPr>
          <w:trHeight w:val="260"/>
        </w:trPr>
        <w:tc>
          <w:tcPr>
            <w:tcW w:w="1804" w:type="dxa"/>
          </w:tcPr>
          <w:p w14:paraId="4703708E" w14:textId="77777777" w:rsidR="00FB0AE9" w:rsidRDefault="006616AC">
            <w:pPr>
              <w:spacing w:after="0"/>
              <w:rPr>
                <w:b/>
                <w:bCs/>
                <w:sz w:val="16"/>
                <w:szCs w:val="16"/>
              </w:rPr>
            </w:pPr>
            <w:r>
              <w:rPr>
                <w:rFonts w:eastAsia="SimSun"/>
                <w:b/>
                <w:bCs/>
                <w:sz w:val="16"/>
                <w:szCs w:val="16"/>
                <w:lang w:val="en-US" w:eastAsia="zh-CN"/>
              </w:rPr>
              <w:t>FL</w:t>
            </w:r>
          </w:p>
        </w:tc>
        <w:tc>
          <w:tcPr>
            <w:tcW w:w="8811" w:type="dxa"/>
          </w:tcPr>
          <w:p w14:paraId="6A01CFB3" w14:textId="77777777" w:rsidR="00FB0AE9" w:rsidRDefault="006616AC">
            <w:pPr>
              <w:spacing w:after="0"/>
              <w:rPr>
                <w:bCs/>
                <w:sz w:val="16"/>
                <w:szCs w:val="16"/>
              </w:rPr>
            </w:pPr>
            <w:r>
              <w:rPr>
                <w:rFonts w:eastAsia="SimSun"/>
                <w:bCs/>
                <w:sz w:val="16"/>
                <w:szCs w:val="16"/>
                <w:lang w:val="en-US" w:eastAsia="zh-CN"/>
              </w:rPr>
              <w:t>Based on the feedback of the 1</w:t>
            </w:r>
            <w:r>
              <w:rPr>
                <w:rFonts w:eastAsia="SimSun"/>
                <w:bCs/>
                <w:sz w:val="16"/>
                <w:szCs w:val="16"/>
                <w:vertAlign w:val="superscript"/>
                <w:lang w:val="en-US" w:eastAsia="zh-CN"/>
              </w:rPr>
              <w:t>st</w:t>
            </w:r>
            <w:r>
              <w:rPr>
                <w:rFonts w:eastAsia="SimSun"/>
                <w:bCs/>
                <w:sz w:val="16"/>
                <w:szCs w:val="16"/>
                <w:lang w:val="en-US" w:eastAsia="zh-CN"/>
              </w:rPr>
              <w:t xml:space="preserve"> round discussion, suggest no further discussion on the topic in this meeting. I assume there is no need to have formal conclusion. </w:t>
            </w:r>
          </w:p>
        </w:tc>
      </w:tr>
    </w:tbl>
    <w:p w14:paraId="61DEF0F8" w14:textId="77777777" w:rsidR="00FB0AE9" w:rsidRDefault="00FB0AE9">
      <w:pPr>
        <w:spacing w:after="0"/>
        <w:rPr>
          <w:lang w:val="en-IN"/>
        </w:rPr>
      </w:pPr>
    </w:p>
    <w:p w14:paraId="40CF4611" w14:textId="77777777" w:rsidR="00FB0AE9" w:rsidRDefault="00FB0AE9">
      <w:pPr>
        <w:rPr>
          <w:lang w:val="en-US"/>
        </w:rPr>
      </w:pPr>
    </w:p>
    <w:p w14:paraId="6ABFCA32" w14:textId="77777777" w:rsidR="00FB0AE9" w:rsidRDefault="00FB0AE9">
      <w:pPr>
        <w:rPr>
          <w:lang w:val="en-US"/>
        </w:rPr>
      </w:pPr>
    </w:p>
    <w:p w14:paraId="5ABCE011" w14:textId="77777777" w:rsidR="00FB0AE9" w:rsidRDefault="006616AC">
      <w:pPr>
        <w:pStyle w:val="Heading2"/>
        <w:tabs>
          <w:tab w:val="clear" w:pos="432"/>
        </w:tabs>
        <w:rPr>
          <w:rFonts w:ascii="Times New Roman" w:hAnsi="Times New Roman"/>
        </w:rPr>
      </w:pPr>
      <w:bookmarkStart w:id="448" w:name="_Toc62397279"/>
      <w:bookmarkStart w:id="449" w:name="_Toc69027116"/>
      <w:r>
        <w:rPr>
          <w:rFonts w:ascii="Times New Roman" w:hAnsi="Times New Roman"/>
        </w:rPr>
        <w:t xml:space="preserve">  Reporting of UE Rx/Tx/RxTx TEG IDs with Rx-Tx time difference measurements </w:t>
      </w:r>
    </w:p>
    <w:bookmarkEnd w:id="448"/>
    <w:bookmarkEnd w:id="449"/>
    <w:p w14:paraId="1AECC857"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146DBED8" w14:textId="77777777">
        <w:tc>
          <w:tcPr>
            <w:tcW w:w="10790" w:type="dxa"/>
          </w:tcPr>
          <w:p w14:paraId="08CE751F" w14:textId="77777777" w:rsidR="00FB0AE9" w:rsidRDefault="006616AC">
            <w:pPr>
              <w:rPr>
                <w:lang w:eastAsia="zh-CN"/>
              </w:rPr>
            </w:pPr>
            <w:r>
              <w:rPr>
                <w:highlight w:val="green"/>
                <w:lang w:eastAsia="zh-CN"/>
              </w:rPr>
              <w:t>Agreement</w:t>
            </w:r>
            <w:r>
              <w:rPr>
                <w:lang w:eastAsia="zh-CN"/>
              </w:rPr>
              <w:t xml:space="preserve"> (</w:t>
            </w:r>
            <w:r>
              <w:t>RAN1#104bis-e)</w:t>
            </w:r>
          </w:p>
          <w:p w14:paraId="736FCC9F" w14:textId="77777777" w:rsidR="00FB0AE9" w:rsidRDefault="006616AC">
            <w:pPr>
              <w:pStyle w:val="ListParagraph"/>
              <w:ind w:left="0"/>
            </w:pPr>
            <w:r>
              <w:rPr>
                <w:rFonts w:eastAsia="SimSun"/>
                <w:lang w:eastAsia="zh-CN"/>
              </w:rPr>
              <w:t xml:space="preserve">For mitigating UE/TRP Tx/Rx timing errors for </w:t>
            </w:r>
            <w:r>
              <w:t>DL+UL positioning, support one of the following alternatives:</w:t>
            </w:r>
          </w:p>
          <w:p w14:paraId="2309EFF7" w14:textId="77777777" w:rsidR="00FB0AE9" w:rsidRDefault="006616AC">
            <w:pPr>
              <w:pStyle w:val="ListParagraph"/>
              <w:numPr>
                <w:ilvl w:val="0"/>
                <w:numId w:val="36"/>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4F47A87A" w14:textId="77777777" w:rsidR="00FB0AE9" w:rsidRDefault="006616AC">
            <w:pPr>
              <w:pStyle w:val="ListParagraph"/>
              <w:numPr>
                <w:ilvl w:val="0"/>
                <w:numId w:val="36"/>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one of the 2 following options: </w:t>
            </w:r>
          </w:p>
          <w:p w14:paraId="0B1730AF"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Option 1: the UE RxTx TEG is associated with one or more {DL PRS resource, UL Positioning SRS resource} pairs</w:t>
            </w:r>
          </w:p>
          <w:p w14:paraId="13B34D51" w14:textId="77777777" w:rsidR="00FB0AE9" w:rsidRDefault="006616AC">
            <w:pPr>
              <w:pStyle w:val="ListParagraph"/>
              <w:numPr>
                <w:ilvl w:val="2"/>
                <w:numId w:val="36"/>
              </w:numPr>
              <w:ind w:left="1800"/>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14:paraId="60A9E88D"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14:paraId="714B580A"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727D6A45"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5062D5F9"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FFS: the details of the signalling, procedures, and UE capability</w:t>
            </w:r>
          </w:p>
          <w:p w14:paraId="7AB78380" w14:textId="77777777" w:rsidR="00FB0AE9" w:rsidRDefault="00FB0AE9">
            <w:pPr>
              <w:pStyle w:val="ListParagraph"/>
              <w:spacing w:line="256" w:lineRule="auto"/>
              <w:ind w:left="360"/>
              <w:rPr>
                <w:rFonts w:eastAsia="SimSun"/>
                <w:lang w:eastAsia="zh-CN"/>
              </w:rPr>
            </w:pPr>
          </w:p>
          <w:p w14:paraId="6D3CC1BB" w14:textId="77777777" w:rsidR="00FB0AE9" w:rsidRDefault="006616AC">
            <w:pPr>
              <w:rPr>
                <w:lang w:eastAsia="zh-CN"/>
              </w:rPr>
            </w:pPr>
            <w:r>
              <w:rPr>
                <w:highlight w:val="green"/>
                <w:lang w:eastAsia="zh-CN"/>
              </w:rPr>
              <w:t>Agreement:</w:t>
            </w:r>
            <w:r>
              <w:rPr>
                <w:lang w:eastAsia="zh-CN"/>
              </w:rPr>
              <w:t xml:space="preserve"> (</w:t>
            </w:r>
            <w:r>
              <w:t>RAN1#104bis-e)</w:t>
            </w:r>
          </w:p>
          <w:p w14:paraId="4EE10311" w14:textId="77777777" w:rsidR="00FB0AE9" w:rsidRDefault="006616AC">
            <w:pPr>
              <w:pStyle w:val="ListParagraph"/>
              <w:numPr>
                <w:ilvl w:val="0"/>
                <w:numId w:val="36"/>
              </w:numPr>
            </w:pPr>
            <w:r>
              <w:rPr>
                <w:rFonts w:eastAsia="SimSun"/>
                <w:lang w:eastAsia="zh-CN"/>
              </w:rPr>
              <w:t xml:space="preserve">For mitigating UE/TRP Tx/Rx timing errors for </w:t>
            </w:r>
            <w:r>
              <w:t>DL+UL positioning, support one of the following alternatives:</w:t>
            </w:r>
          </w:p>
          <w:p w14:paraId="293F7ED1" w14:textId="77777777" w:rsidR="00FB0AE9" w:rsidRDefault="006616AC">
            <w:pPr>
              <w:pStyle w:val="ListParagraph"/>
              <w:numPr>
                <w:ilvl w:val="1"/>
                <w:numId w:val="36"/>
              </w:numPr>
              <w:spacing w:line="256" w:lineRule="auto"/>
              <w:rPr>
                <w:rFonts w:eastAsia="SimSun"/>
                <w:lang w:eastAsia="zh-CN"/>
              </w:rPr>
            </w:pPr>
            <w:r>
              <w:t xml:space="preserve">Alt.1: Support a gNB to provide the association information of a gNB Rx-Tx time difference measurement with a pair of {Rx TEG, Tx TEG} to LMF </w:t>
            </w:r>
          </w:p>
          <w:p w14:paraId="03F0D106" w14:textId="77777777" w:rsidR="00FB0AE9" w:rsidRDefault="006616AC">
            <w:pPr>
              <w:pStyle w:val="ListParagraph"/>
              <w:numPr>
                <w:ilvl w:val="1"/>
                <w:numId w:val="36"/>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one of the 2 following options: </w:t>
            </w:r>
          </w:p>
          <w:p w14:paraId="488F9664" w14:textId="77777777" w:rsidR="00FB0AE9" w:rsidRDefault="006616AC">
            <w:pPr>
              <w:pStyle w:val="ListParagraph"/>
              <w:numPr>
                <w:ilvl w:val="2"/>
                <w:numId w:val="36"/>
              </w:numPr>
              <w:spacing w:line="256" w:lineRule="auto"/>
              <w:rPr>
                <w:rFonts w:eastAsia="SimSun"/>
                <w:lang w:eastAsia="zh-CN"/>
              </w:rPr>
            </w:pPr>
            <w:r>
              <w:rPr>
                <w:rFonts w:eastAsia="SimSun"/>
                <w:lang w:eastAsia="zh-CN"/>
              </w:rPr>
              <w:t>Option 1: the TRP RxTx TEG is associated with one or more {DL PRS resource, UL Positioning SRS resource} pairs</w:t>
            </w:r>
          </w:p>
          <w:p w14:paraId="4789518B" w14:textId="77777777" w:rsidR="00FB0AE9" w:rsidRDefault="006616AC">
            <w:pPr>
              <w:pStyle w:val="ListParagraph"/>
              <w:numPr>
                <w:ilvl w:val="3"/>
                <w:numId w:val="36"/>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14:paraId="7A0A2BD1" w14:textId="77777777" w:rsidR="00FB0AE9" w:rsidRDefault="006616AC">
            <w:pPr>
              <w:pStyle w:val="ListParagraph"/>
              <w:numPr>
                <w:ilvl w:val="2"/>
                <w:numId w:val="36"/>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14:paraId="733FE776" w14:textId="77777777" w:rsidR="00FB0AE9" w:rsidRDefault="006616AC">
            <w:pPr>
              <w:pStyle w:val="ListParagraph"/>
              <w:numPr>
                <w:ilvl w:val="1"/>
                <w:numId w:val="36"/>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759F817D" w14:textId="77777777" w:rsidR="00FB0AE9" w:rsidRDefault="006616AC">
            <w:pPr>
              <w:pStyle w:val="ListParagraph"/>
              <w:numPr>
                <w:ilvl w:val="0"/>
                <w:numId w:val="36"/>
              </w:numPr>
              <w:spacing w:line="256" w:lineRule="auto"/>
              <w:rPr>
                <w:rFonts w:eastAsia="SimSun"/>
                <w:lang w:eastAsia="zh-CN"/>
              </w:rPr>
            </w:pPr>
            <w:r>
              <w:rPr>
                <w:rFonts w:eastAsia="SimSun"/>
                <w:lang w:eastAsia="zh-CN"/>
              </w:rPr>
              <w:t>FFS: the details of the signalling, procedures</w:t>
            </w:r>
          </w:p>
          <w:p w14:paraId="0337A0B5" w14:textId="77777777" w:rsidR="00FB0AE9" w:rsidRDefault="00FB0AE9">
            <w:pPr>
              <w:spacing w:line="256" w:lineRule="auto"/>
              <w:rPr>
                <w:lang w:eastAsia="zh-CN"/>
              </w:rPr>
            </w:pPr>
          </w:p>
          <w:p w14:paraId="081D02D2"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5C01D535" w14:textId="77777777" w:rsidR="00FB0AE9" w:rsidRDefault="006616AC">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4D5D3573"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0BD85A37"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14:paraId="0609B6DE"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RxTx TEG ID is not supported by the UE; reporting of Rx TEG ID and Tx TEG ID is supported. </w:t>
            </w:r>
          </w:p>
          <w:p w14:paraId="3DB90FAE"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7F9B666A"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07B4F968"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44D0B8DD"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1650C4F6"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33A0E091" w14:textId="77777777" w:rsidR="00FB0AE9" w:rsidRDefault="006616AC">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3DD3F44A" w14:textId="77777777" w:rsidR="00FB0AE9" w:rsidRDefault="006616AC">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074F9E04" w14:textId="77777777" w:rsidR="00FB0AE9" w:rsidRDefault="00FB0AE9">
            <w:pPr>
              <w:spacing w:line="256" w:lineRule="auto"/>
              <w:rPr>
                <w:lang w:eastAsia="zh-CN"/>
              </w:rPr>
            </w:pPr>
          </w:p>
        </w:tc>
      </w:tr>
      <w:tr w:rsidR="00FB0AE9" w14:paraId="5209757F" w14:textId="77777777">
        <w:tc>
          <w:tcPr>
            <w:tcW w:w="10790" w:type="dxa"/>
          </w:tcPr>
          <w:p w14:paraId="513F3192" w14:textId="77777777" w:rsidR="00FB0AE9" w:rsidRDefault="006616AC">
            <w:pPr>
              <w:rPr>
                <w:iCs/>
              </w:rPr>
            </w:pPr>
            <w:r>
              <w:rPr>
                <w:iCs/>
                <w:highlight w:val="green"/>
              </w:rPr>
              <w:t xml:space="preserve">Agreement: </w:t>
            </w:r>
            <w:r>
              <w:rPr>
                <w:iCs/>
              </w:rPr>
              <w:t>(RAN1#106bis-e)</w:t>
            </w:r>
          </w:p>
          <w:p w14:paraId="005D845C" w14:textId="77777777" w:rsidR="00FB0AE9" w:rsidRDefault="006616AC">
            <w:pPr>
              <w:rPr>
                <w:iCs/>
              </w:rPr>
            </w:pPr>
            <w:r>
              <w:rPr>
                <w:iCs/>
              </w:rPr>
              <w:t>Make the following modification of the previous agreement:</w:t>
            </w:r>
          </w:p>
          <w:p w14:paraId="1EAB7A7E" w14:textId="77777777" w:rsidR="00FB0AE9" w:rsidRDefault="006616AC">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3386E8AD"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RxTx TEG ID </w:t>
            </w:r>
            <w:r>
              <w:rPr>
                <w:rFonts w:eastAsia="SimSun"/>
                <w:iCs/>
                <w:strike/>
                <w:color w:val="FF0000"/>
                <w:lang w:eastAsia="zh-CN"/>
              </w:rPr>
              <w:t>is supported</w:t>
            </w:r>
            <w:r>
              <w:rPr>
                <w:iCs/>
                <w:strike/>
                <w:color w:val="FF0000"/>
                <w:lang w:eastAsia="zh-CN"/>
              </w:rPr>
              <w:t xml:space="preserve"> by the UE</w:t>
            </w:r>
          </w:p>
          <w:p w14:paraId="5998FFDA" w14:textId="77777777" w:rsidR="00FB0AE9" w:rsidRDefault="006616AC">
            <w:pPr>
              <w:numPr>
                <w:ilvl w:val="1"/>
                <w:numId w:val="36"/>
              </w:numPr>
              <w:spacing w:after="240" w:line="240" w:lineRule="auto"/>
              <w:contextualSpacing/>
              <w:jc w:val="left"/>
              <w:rPr>
                <w:iCs/>
                <w:lang w:eastAsia="zh-CN"/>
              </w:rPr>
            </w:pPr>
            <w:r>
              <w:rPr>
                <w:iCs/>
                <w:lang w:eastAsia="zh-CN"/>
              </w:rPr>
              <w:t xml:space="preserve">FFS: Further details on how the </w:t>
            </w:r>
            <w:r>
              <w:rPr>
                <w:rFonts w:eastAsia="SimSun"/>
                <w:iCs/>
                <w:color w:val="FF0000"/>
                <w:lang w:eastAsia="zh-CN"/>
              </w:rPr>
              <w:t>UE</w:t>
            </w:r>
            <w:r>
              <w:rPr>
                <w:rFonts w:eastAsia="SimSun"/>
                <w:iCs/>
                <w:lang w:eastAsia="zh-CN"/>
              </w:rPr>
              <w:t xml:space="preserve"> </w:t>
            </w:r>
            <w:r>
              <w:rPr>
                <w:iCs/>
                <w:lang w:eastAsia="zh-CN"/>
              </w:rPr>
              <w:t xml:space="preserve">RxTx TEG IDs are related/associated to </w:t>
            </w:r>
            <w:r>
              <w:rPr>
                <w:rFonts w:eastAsia="SimSun"/>
                <w:iCs/>
                <w:color w:val="FF0000"/>
                <w:lang w:eastAsia="zh-CN"/>
              </w:rPr>
              <w:t>UE</w:t>
            </w:r>
            <w:r>
              <w:rPr>
                <w:rFonts w:eastAsia="SimSun"/>
                <w:iCs/>
                <w:lang w:eastAsia="zh-CN"/>
              </w:rPr>
              <w:t xml:space="preserve"> </w:t>
            </w:r>
            <w:r>
              <w:rPr>
                <w:iCs/>
                <w:lang w:eastAsia="zh-CN"/>
              </w:rPr>
              <w:t xml:space="preserve">Tx TEG IDs and/or </w:t>
            </w:r>
            <w:r>
              <w:rPr>
                <w:rFonts w:eastAsia="SimSun"/>
                <w:iCs/>
                <w:color w:val="FF0000"/>
                <w:lang w:eastAsia="zh-CN"/>
              </w:rPr>
              <w:t>UE</w:t>
            </w:r>
            <w:r>
              <w:rPr>
                <w:rFonts w:eastAsia="SimSun"/>
                <w:iCs/>
                <w:lang w:eastAsia="zh-CN"/>
              </w:rPr>
              <w:t xml:space="preserve"> </w:t>
            </w:r>
            <w:r>
              <w:rPr>
                <w:iCs/>
                <w:lang w:eastAsia="zh-CN"/>
              </w:rPr>
              <w:t xml:space="preserve">Rx TEG IDs and to the </w:t>
            </w:r>
            <w:r>
              <w:rPr>
                <w:rFonts w:eastAsia="SimSun"/>
                <w:iCs/>
                <w:color w:val="FF0000"/>
                <w:lang w:eastAsia="zh-CN"/>
              </w:rPr>
              <w:t>UE</w:t>
            </w:r>
            <w:r>
              <w:rPr>
                <w:rFonts w:eastAsia="SimSun"/>
                <w:iCs/>
                <w:lang w:eastAsia="zh-CN"/>
              </w:rPr>
              <w:t xml:space="preserve"> </w:t>
            </w:r>
            <w:r>
              <w:rPr>
                <w:iCs/>
                <w:lang w:eastAsia="zh-CN"/>
              </w:rPr>
              <w:t xml:space="preserve">Rx-Tx measurements. </w:t>
            </w:r>
          </w:p>
          <w:p w14:paraId="5D9C2137"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UE RxTx TEG ID is not supported by the UE; reporting of</w:t>
            </w:r>
            <w:r>
              <w:rPr>
                <w:rFonts w:eastAsia="SimSun"/>
                <w:iCs/>
                <w:lang w:eastAsia="zh-CN"/>
              </w:rPr>
              <w:t xml:space="preserve"> </w:t>
            </w:r>
            <w:r>
              <w:rPr>
                <w:rFonts w:eastAsia="SimSun"/>
                <w:iCs/>
                <w:color w:val="FF0000"/>
                <w:lang w:eastAsia="zh-CN"/>
              </w:rPr>
              <w:t>UE</w:t>
            </w:r>
            <w:r>
              <w:rPr>
                <w:rFonts w:eastAsia="SimSun"/>
                <w:iCs/>
                <w:lang w:eastAsia="zh-CN"/>
              </w:rPr>
              <w:t xml:space="preserve"> Rx TEG ID and </w:t>
            </w:r>
            <w:r>
              <w:rPr>
                <w:rFonts w:eastAsia="SimSun"/>
                <w:iCs/>
                <w:color w:val="FF0000"/>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49B31EB6" w14:textId="77777777" w:rsidR="00FB0AE9" w:rsidRDefault="006616AC">
            <w:pPr>
              <w:numPr>
                <w:ilvl w:val="0"/>
                <w:numId w:val="36"/>
              </w:numPr>
              <w:spacing w:after="240" w:line="240" w:lineRule="auto"/>
              <w:contextualSpacing/>
              <w:jc w:val="left"/>
              <w:rPr>
                <w:iCs/>
                <w:lang w:eastAsia="zh-CN"/>
              </w:rPr>
            </w:pPr>
            <w:r>
              <w:rPr>
                <w:iCs/>
                <w:lang w:eastAsia="zh-CN"/>
              </w:rPr>
              <w:t xml:space="preserve">In either option, a </w:t>
            </w:r>
            <w:r>
              <w:rPr>
                <w:rFonts w:eastAsia="SimSun"/>
                <w:iCs/>
                <w:color w:val="FF0000"/>
                <w:lang w:eastAsia="zh-CN"/>
              </w:rPr>
              <w:t>UE</w:t>
            </w:r>
            <w:r>
              <w:rPr>
                <w:rFonts w:eastAsia="SimSun"/>
                <w:iCs/>
                <w:lang w:eastAsia="zh-CN"/>
              </w:rPr>
              <w:t xml:space="preserve"> Tx TEG ID is </w:t>
            </w:r>
            <w:r>
              <w:rPr>
                <w:iCs/>
                <w:lang w:eastAsia="zh-CN"/>
              </w:rPr>
              <w:t>associated with (downselection needed)</w:t>
            </w:r>
          </w:p>
          <w:p w14:paraId="77ADFCE3" w14:textId="77777777" w:rsidR="00FB0AE9" w:rsidRDefault="006616AC">
            <w:pPr>
              <w:numPr>
                <w:ilvl w:val="1"/>
                <w:numId w:val="36"/>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68CB8952" w14:textId="77777777" w:rsidR="00FB0AE9" w:rsidRDefault="006616AC">
            <w:pPr>
              <w:numPr>
                <w:ilvl w:val="1"/>
                <w:numId w:val="36"/>
              </w:numPr>
              <w:spacing w:after="240" w:line="240" w:lineRule="auto"/>
              <w:contextualSpacing/>
              <w:jc w:val="left"/>
              <w:rPr>
                <w:iCs/>
                <w:lang w:eastAsia="zh-CN"/>
              </w:rPr>
            </w:pPr>
            <w:r>
              <w:rPr>
                <w:iCs/>
                <w:lang w:eastAsia="zh-CN"/>
              </w:rPr>
              <w:t xml:space="preserve">Alt. 2: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63600E8A" w14:textId="77777777" w:rsidR="00FB0AE9" w:rsidRDefault="006616AC">
            <w:pPr>
              <w:numPr>
                <w:ilvl w:val="1"/>
                <w:numId w:val="36"/>
              </w:numPr>
              <w:spacing w:after="240" w:line="240" w:lineRule="auto"/>
              <w:contextualSpacing/>
              <w:jc w:val="left"/>
              <w:rPr>
                <w:iCs/>
                <w:lang w:eastAsia="zh-CN"/>
              </w:rPr>
            </w:pPr>
            <w:r>
              <w:rPr>
                <w:iCs/>
                <w:lang w:eastAsia="zh-CN"/>
              </w:rPr>
              <w:t>Alt. 3: one or more UL SRS resources for positioning</w:t>
            </w:r>
          </w:p>
          <w:p w14:paraId="771AB8B8"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 xml:space="preserve">Note: </w:t>
            </w:r>
            <w:r>
              <w:rPr>
                <w:rFonts w:eastAsia="SimSun"/>
                <w:iCs/>
                <w:lang w:eastAsia="zh-CN"/>
              </w:rPr>
              <w:t xml:space="preserve">An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572D5CF5" w14:textId="77777777" w:rsidR="00FB0AE9" w:rsidRDefault="006616AC">
            <w:pPr>
              <w:numPr>
                <w:ilvl w:val="0"/>
                <w:numId w:val="36"/>
              </w:numPr>
              <w:spacing w:after="0" w:line="240" w:lineRule="auto"/>
              <w:contextualSpacing/>
              <w:jc w:val="left"/>
              <w:rPr>
                <w:iCs/>
                <w:sz w:val="18"/>
                <w:szCs w:val="18"/>
                <w:lang w:eastAsia="zh-CN"/>
              </w:rPr>
            </w:pPr>
            <w:r>
              <w:rPr>
                <w:rFonts w:eastAsia="SimSun"/>
                <w:iC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0254156C" w14:textId="77777777" w:rsidR="00FB0AE9" w:rsidRDefault="006616AC">
            <w:pPr>
              <w:numPr>
                <w:ilvl w:val="0"/>
                <w:numId w:val="36"/>
              </w:numPr>
              <w:spacing w:after="0" w:line="240" w:lineRule="auto"/>
              <w:contextualSpacing/>
              <w:jc w:val="left"/>
              <w:rPr>
                <w:iCs/>
                <w:sz w:val="18"/>
                <w:szCs w:val="18"/>
                <w:lang w:eastAsia="zh-CN"/>
              </w:rPr>
            </w:pPr>
            <w:r>
              <w:rPr>
                <w:rFonts w:eastAsia="SimSun"/>
                <w:iCs/>
                <w:lang w:eastAsia="zh-CN"/>
              </w:rPr>
              <w:t>FFS: The potential impact and modification on the definition of Rx-Tx time difference measurements</w:t>
            </w:r>
          </w:p>
          <w:p w14:paraId="6EC691B8" w14:textId="77777777" w:rsidR="00FB0AE9" w:rsidRDefault="00FB0AE9">
            <w:pPr>
              <w:spacing w:after="0" w:line="240" w:lineRule="auto"/>
              <w:ind w:left="720"/>
              <w:contextualSpacing/>
              <w:jc w:val="left"/>
              <w:rPr>
                <w:iCs/>
                <w:sz w:val="18"/>
                <w:szCs w:val="18"/>
                <w:lang w:eastAsia="zh-CN"/>
              </w:rPr>
            </w:pPr>
          </w:p>
          <w:p w14:paraId="52D1369B" w14:textId="77777777" w:rsidR="00FB0AE9" w:rsidRDefault="006616AC">
            <w:pPr>
              <w:rPr>
                <w:iCs/>
              </w:rPr>
            </w:pPr>
            <w:r>
              <w:rPr>
                <w:iCs/>
                <w:highlight w:val="green"/>
              </w:rPr>
              <w:t xml:space="preserve">Agreement: </w:t>
            </w:r>
            <w:r>
              <w:rPr>
                <w:iCs/>
              </w:rPr>
              <w:t>(RAN1#106bis-e)</w:t>
            </w:r>
          </w:p>
          <w:p w14:paraId="3F28C554" w14:textId="77777777" w:rsidR="00FB0AE9" w:rsidRDefault="006616AC">
            <w:pPr>
              <w:numPr>
                <w:ilvl w:val="0"/>
                <w:numId w:val="36"/>
              </w:numPr>
              <w:spacing w:after="240" w:line="240" w:lineRule="auto"/>
              <w:contextualSpacing/>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1A270C5F" w14:textId="77777777" w:rsidR="00FB0AE9" w:rsidRDefault="006616AC">
            <w:pPr>
              <w:numPr>
                <w:ilvl w:val="1"/>
                <w:numId w:val="36"/>
              </w:numPr>
              <w:spacing w:after="240" w:line="240" w:lineRule="auto"/>
              <w:contextualSpacing/>
              <w:jc w:val="left"/>
              <w:rPr>
                <w:rFonts w:eastAsia="SimSun"/>
                <w:iCs/>
                <w:lang w:eastAsia="zh-CN"/>
              </w:rPr>
            </w:pPr>
            <w:r>
              <w:rPr>
                <w:rFonts w:eastAsia="SimSun"/>
                <w:iCs/>
                <w:lang w:eastAsia="zh-CN"/>
              </w:rPr>
              <w:t xml:space="preserve">FFS: how the the association of the Tx TEG ID to </w:t>
            </w:r>
            <w:r>
              <w:rPr>
                <w:iCs/>
                <w:lang w:eastAsia="zh-CN"/>
              </w:rPr>
              <w:t>the UL SRS resource(s) is determined by UE.</w:t>
            </w:r>
          </w:p>
          <w:p w14:paraId="67125EB8" w14:textId="77777777" w:rsidR="00FB0AE9" w:rsidRDefault="006616AC">
            <w:pPr>
              <w:numPr>
                <w:ilvl w:val="1"/>
                <w:numId w:val="36"/>
              </w:numPr>
              <w:spacing w:after="240" w:line="240" w:lineRule="auto"/>
              <w:contextualSpacing/>
              <w:jc w:val="left"/>
              <w:rPr>
                <w:rFonts w:eastAsia="SimSun"/>
                <w:iCs/>
                <w:lang w:eastAsia="zh-CN"/>
              </w:rPr>
            </w:pPr>
            <w:r>
              <w:rPr>
                <w:rFonts w:eastAsia="SimSun"/>
                <w:iCs/>
                <w:lang w:eastAsia="zh-CN"/>
              </w:rPr>
              <w:t>FFS: details of the signalling</w:t>
            </w:r>
          </w:p>
          <w:p w14:paraId="46C89A40" w14:textId="77777777" w:rsidR="00FB0AE9" w:rsidRDefault="00FB0AE9">
            <w:pPr>
              <w:tabs>
                <w:tab w:val="left" w:pos="2070"/>
              </w:tabs>
              <w:spacing w:after="240" w:line="240" w:lineRule="auto"/>
              <w:ind w:left="1440"/>
              <w:contextualSpacing/>
              <w:jc w:val="left"/>
              <w:rPr>
                <w:rFonts w:eastAsia="SimSun"/>
                <w:iCs/>
                <w:lang w:eastAsia="zh-CN"/>
              </w:rPr>
            </w:pPr>
          </w:p>
          <w:p w14:paraId="18D26830" w14:textId="77777777" w:rsidR="00FB0AE9" w:rsidRDefault="006616AC">
            <w:pPr>
              <w:rPr>
                <w:iCs/>
              </w:rPr>
            </w:pPr>
            <w:r>
              <w:rPr>
                <w:iCs/>
                <w:highlight w:val="green"/>
              </w:rPr>
              <w:t xml:space="preserve">Agreement: </w:t>
            </w:r>
            <w:r>
              <w:rPr>
                <w:iCs/>
              </w:rPr>
              <w:t>(RAN1#106bis-e)</w:t>
            </w:r>
          </w:p>
          <w:p w14:paraId="5AF3B23B" w14:textId="77777777" w:rsidR="00FB0AE9" w:rsidRDefault="006616AC">
            <w:pPr>
              <w:numPr>
                <w:ilvl w:val="1"/>
                <w:numId w:val="36"/>
              </w:numPr>
              <w:spacing w:after="240" w:line="240" w:lineRule="auto"/>
              <w:contextualSpacing/>
              <w:jc w:val="left"/>
              <w:rPr>
                <w:rFonts w:eastAsia="Times New Roman"/>
                <w:iCs/>
                <w:sz w:val="18"/>
                <w:szCs w:val="18"/>
                <w:lang w:eastAsia="zh-CN"/>
              </w:rPr>
            </w:pPr>
            <w:r>
              <w:rPr>
                <w:iCs/>
                <w:color w:val="000000"/>
                <w:lang w:eastAsia="zh-CN"/>
              </w:rPr>
              <w:t>If a RxTx TEG ID is reported with a UE Rx-Tx time difference measurement, the UE may optionally also report a Tx TEG ID.</w:t>
            </w:r>
          </w:p>
        </w:tc>
      </w:tr>
    </w:tbl>
    <w:p w14:paraId="4FED70D6" w14:textId="77777777" w:rsidR="00FB0AE9" w:rsidRDefault="00FB0AE9"/>
    <w:p w14:paraId="630EAA91" w14:textId="77777777" w:rsidR="00FB0AE9" w:rsidRDefault="00FB0AE9">
      <w:pPr>
        <w:pStyle w:val="Subtitle"/>
        <w:rPr>
          <w:rFonts w:ascii="Times New Roman" w:hAnsi="Times New Roman" w:cs="Times New Roman"/>
        </w:rPr>
      </w:pPr>
    </w:p>
    <w:p w14:paraId="44B25AF0"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9577000" w14:textId="77777777" w:rsidR="00FB0AE9" w:rsidRDefault="006616AC">
      <w:pPr>
        <w:pStyle w:val="ListParagraph"/>
        <w:numPr>
          <w:ilvl w:val="0"/>
          <w:numId w:val="35"/>
        </w:numPr>
        <w:rPr>
          <w:bCs/>
          <w:i/>
          <w:iCs/>
        </w:rPr>
      </w:pPr>
      <w:r>
        <w:rPr>
          <w:b/>
          <w:bCs/>
          <w:i/>
          <w:iCs/>
        </w:rPr>
        <w:t>(ZTE, R1-2110956[2]) Proposal 6</w:t>
      </w:r>
      <w:r>
        <w:rPr>
          <w:bCs/>
          <w:i/>
          <w:iCs/>
        </w:rPr>
        <w:t>: When a UE Tx TEG ID is reported along with UE Rx-Tx time difference measurement, the UE Tx TEG ID corresponds to the Tx timing of the UE Rx-Tx time difference measurement.</w:t>
      </w:r>
    </w:p>
    <w:p w14:paraId="7A70560F" w14:textId="77777777" w:rsidR="00FB0AE9" w:rsidRDefault="006616AC">
      <w:pPr>
        <w:pStyle w:val="ListParagraph"/>
        <w:numPr>
          <w:ilvl w:val="0"/>
          <w:numId w:val="35"/>
        </w:numPr>
        <w:rPr>
          <w:bCs/>
          <w:i/>
          <w:iCs/>
        </w:rPr>
      </w:pPr>
      <w:r>
        <w:rPr>
          <w:b/>
          <w:bCs/>
          <w:i/>
          <w:iCs/>
        </w:rPr>
        <w:t xml:space="preserve">(vivo, R1-2111013[3]) Proposal 7: </w:t>
      </w:r>
      <w:r>
        <w:rPr>
          <w:bCs/>
          <w:i/>
          <w:iCs/>
        </w:rPr>
        <w:t>Regarding association information of Tx TEG for mitigating UE Tx/Rx timing errors in DL+UL positioning, support Alt.3: a Tx TEG ID is associated with one or more UL SRS resources for positioning.</w:t>
      </w:r>
    </w:p>
    <w:p w14:paraId="42A28824" w14:textId="77777777" w:rsidR="00FB0AE9" w:rsidRDefault="006616AC">
      <w:pPr>
        <w:pStyle w:val="ListParagraph"/>
        <w:numPr>
          <w:ilvl w:val="0"/>
          <w:numId w:val="35"/>
        </w:numPr>
        <w:rPr>
          <w:bCs/>
          <w:i/>
          <w:iCs/>
          <w:highlight w:val="yellow"/>
        </w:rPr>
      </w:pPr>
      <w:r>
        <w:rPr>
          <w:b/>
          <w:bCs/>
          <w:i/>
          <w:iCs/>
          <w:highlight w:val="yellow"/>
        </w:rPr>
        <w:t xml:space="preserve">(vivo, R1-2111013[3]) Proposal 8: </w:t>
      </w:r>
      <w:r>
        <w:rPr>
          <w:bCs/>
          <w:i/>
          <w:iCs/>
          <w:highlight w:val="yellow"/>
        </w:rPr>
        <w:t>For mitigating UE Rx/Tx timing errors for DL+UL positioning, up to UE capability, the following should be supported.</w:t>
      </w:r>
    </w:p>
    <w:p w14:paraId="704DAF4E" w14:textId="77777777" w:rsidR="00FB0AE9" w:rsidRDefault="006616AC">
      <w:pPr>
        <w:pStyle w:val="ListParagraph"/>
        <w:numPr>
          <w:ilvl w:val="1"/>
          <w:numId w:val="35"/>
        </w:numPr>
        <w:rPr>
          <w:bCs/>
          <w:i/>
          <w:iCs/>
          <w:highlight w:val="yellow"/>
        </w:rPr>
      </w:pPr>
      <w:r>
        <w:rPr>
          <w:bCs/>
          <w:i/>
          <w:iCs/>
          <w:highlight w:val="yellow"/>
        </w:rPr>
        <w:t>UE providing the association information of UE Rx TEG(s) with each UE Rx-Tx time difference measurements to LMF.</w:t>
      </w:r>
    </w:p>
    <w:p w14:paraId="6F4B488E" w14:textId="77777777" w:rsidR="00FB0AE9" w:rsidRDefault="006616AC">
      <w:pPr>
        <w:pStyle w:val="ListParagraph"/>
        <w:numPr>
          <w:ilvl w:val="1"/>
          <w:numId w:val="35"/>
        </w:numPr>
        <w:rPr>
          <w:bCs/>
          <w:i/>
          <w:iCs/>
          <w:highlight w:val="yellow"/>
        </w:rPr>
      </w:pPr>
      <w:r>
        <w:rPr>
          <w:bCs/>
          <w:i/>
          <w:iCs/>
          <w:highlight w:val="yellow"/>
        </w:rPr>
        <w:t>UE providing the association information of UE Tx TEG(s) with all UL Positioning SRS resources to LMF.</w:t>
      </w:r>
    </w:p>
    <w:p w14:paraId="362B6E4A" w14:textId="77777777" w:rsidR="00FB0AE9" w:rsidRDefault="006616AC">
      <w:pPr>
        <w:pStyle w:val="ListParagraph"/>
        <w:numPr>
          <w:ilvl w:val="1"/>
          <w:numId w:val="35"/>
        </w:numPr>
        <w:rPr>
          <w:bCs/>
          <w:i/>
          <w:iCs/>
          <w:highlight w:val="yellow"/>
        </w:rPr>
      </w:pPr>
      <w:r>
        <w:rPr>
          <w:bCs/>
          <w:i/>
          <w:iCs/>
          <w:highlight w:val="yellow"/>
        </w:rPr>
        <w:t>UE providing the mapping information of UE {Rx TEG ID, Tx TEG ID} to UE RxTx TEG IDs to LMF.</w:t>
      </w:r>
    </w:p>
    <w:p w14:paraId="3B32ECB7" w14:textId="77777777" w:rsidR="00FB0AE9" w:rsidRDefault="006616AC">
      <w:pPr>
        <w:pStyle w:val="ListParagraph"/>
        <w:numPr>
          <w:ilvl w:val="0"/>
          <w:numId w:val="35"/>
        </w:numPr>
        <w:rPr>
          <w:bCs/>
          <w:i/>
          <w:iCs/>
        </w:rPr>
      </w:pPr>
      <w:r>
        <w:rPr>
          <w:b/>
          <w:bCs/>
          <w:i/>
          <w:iCs/>
        </w:rPr>
        <w:t>(OPPO, R1-2111289[5]) Proposal 7:</w:t>
      </w:r>
      <w:r>
        <w:rPr>
          <w:bCs/>
          <w:i/>
          <w:iCs/>
        </w:rPr>
        <w:t xml:space="preserve"> For mitigating UE/TRP Tx/Rx timing errors for DL+UL positioning, a Tx TEG ID is associated with an UL SRS resource for positioning corresponding to the Tx timing of the Rx-Tx measurement (Alt.1).</w:t>
      </w:r>
    </w:p>
    <w:p w14:paraId="2BB00E89" w14:textId="77777777" w:rsidR="00FB0AE9" w:rsidRDefault="006616AC">
      <w:pPr>
        <w:pStyle w:val="ListParagraph"/>
        <w:numPr>
          <w:ilvl w:val="0"/>
          <w:numId w:val="35"/>
        </w:numPr>
        <w:rPr>
          <w:bCs/>
          <w:i/>
          <w:iCs/>
        </w:rPr>
      </w:pPr>
      <w:r>
        <w:rPr>
          <w:b/>
          <w:bCs/>
          <w:i/>
          <w:iCs/>
        </w:rPr>
        <w:t xml:space="preserve">(Intel, R1-2111495[8])Proposal 1: </w:t>
      </w:r>
      <w:r>
        <w:rPr>
          <w:bCs/>
          <w:i/>
          <w:iCs/>
        </w:rPr>
        <w:t>Support reporting of the UE TX TEG ID and the UE RX TEG ID associated with the UE Rx-Tx time difference measurements, where:</w:t>
      </w:r>
    </w:p>
    <w:p w14:paraId="1C2A6062" w14:textId="77777777" w:rsidR="00FB0AE9" w:rsidRDefault="006616AC">
      <w:pPr>
        <w:pStyle w:val="ListParagraph"/>
        <w:numPr>
          <w:ilvl w:val="1"/>
          <w:numId w:val="35"/>
        </w:numPr>
        <w:rPr>
          <w:bCs/>
          <w:i/>
          <w:iCs/>
        </w:rPr>
      </w:pPr>
      <w:r>
        <w:rPr>
          <w:bCs/>
          <w:i/>
          <w:iCs/>
        </w:rPr>
        <w:t>The UE TX TEG ID is associated with the UL SRS Resource for positioning corresponding to the TX timing of the UE Rx-Tx time difference measurement</w:t>
      </w:r>
    </w:p>
    <w:p w14:paraId="20C05570" w14:textId="77777777" w:rsidR="00FB0AE9" w:rsidRDefault="006616AC">
      <w:pPr>
        <w:pStyle w:val="ListParagraph"/>
        <w:numPr>
          <w:ilvl w:val="1"/>
          <w:numId w:val="35"/>
        </w:numPr>
        <w:rPr>
          <w:bCs/>
          <w:i/>
          <w:iCs/>
        </w:rPr>
      </w:pPr>
      <w:r>
        <w:rPr>
          <w:bCs/>
          <w:i/>
          <w:iCs/>
        </w:rPr>
        <w:t>The UE RX TEG ID is associated with one DL PRS Resource (or more DL PRS Resources) corresponding to the RX time of the measurement</w:t>
      </w:r>
    </w:p>
    <w:p w14:paraId="0D9A6842" w14:textId="77777777" w:rsidR="00FB0AE9" w:rsidRDefault="006616AC">
      <w:pPr>
        <w:pStyle w:val="ListParagraph"/>
        <w:numPr>
          <w:ilvl w:val="0"/>
          <w:numId w:val="35"/>
        </w:numPr>
        <w:rPr>
          <w:bCs/>
          <w:i/>
          <w:iCs/>
        </w:rPr>
      </w:pPr>
      <w:r>
        <w:rPr>
          <w:bCs/>
          <w:i/>
          <w:iCs/>
        </w:rPr>
        <w:t xml:space="preserve"> (Intel, R1-2111495[8])Proposal 2: Support reporting of the TRP Tx TEG ID and the TRP Rx TEG ID associated with the gNB Rx-Tx time difference measurements, where:</w:t>
      </w:r>
    </w:p>
    <w:p w14:paraId="779E52C9" w14:textId="77777777" w:rsidR="00FB0AE9" w:rsidRDefault="006616AC">
      <w:pPr>
        <w:pStyle w:val="ListParagraph"/>
        <w:numPr>
          <w:ilvl w:val="1"/>
          <w:numId w:val="35"/>
        </w:numPr>
        <w:rPr>
          <w:bCs/>
          <w:i/>
          <w:iCs/>
        </w:rPr>
      </w:pPr>
      <w:r>
        <w:rPr>
          <w:bCs/>
          <w:i/>
          <w:iCs/>
        </w:rPr>
        <w:t>The TRP Tx TEG ID is associated with the DL PRS Resource corresponding to the Tx timing of the gNB Rx-Tx time difference measurement</w:t>
      </w:r>
    </w:p>
    <w:p w14:paraId="0FDAECAC" w14:textId="77777777" w:rsidR="00FB0AE9" w:rsidRDefault="006616AC">
      <w:pPr>
        <w:pStyle w:val="ListParagraph"/>
        <w:numPr>
          <w:ilvl w:val="1"/>
          <w:numId w:val="35"/>
        </w:numPr>
        <w:rPr>
          <w:bCs/>
          <w:i/>
          <w:iCs/>
        </w:rPr>
      </w:pPr>
      <w:r>
        <w:rPr>
          <w:bCs/>
          <w:i/>
          <w:iCs/>
        </w:rPr>
        <w:t>The association of the TRP TX TEG ID to the DL PRS Resource is performed prior to the RTT measurement and then shared with LMF using TRP information exchange, i.e., using TRP information request and TRP information response messages</w:t>
      </w:r>
    </w:p>
    <w:p w14:paraId="5CB63B81" w14:textId="77777777" w:rsidR="00FB0AE9" w:rsidRDefault="006616AC">
      <w:pPr>
        <w:pStyle w:val="ListParagraph"/>
        <w:numPr>
          <w:ilvl w:val="0"/>
          <w:numId w:val="35"/>
        </w:numPr>
        <w:rPr>
          <w:i/>
        </w:rPr>
      </w:pPr>
      <w:r>
        <w:rPr>
          <w:b/>
          <w:i/>
        </w:rPr>
        <w:t xml:space="preserve"> (Samsung, R1-2111738[10])Proposal 1: </w:t>
      </w:r>
      <w:r>
        <w:rPr>
          <w:i/>
        </w:rPr>
        <w:t>Both options for UE TEG reporting (i.e., reporting the UE RxTx TEG ID or reporting both UE Rx TEG ID and UE Tx TEG ID) are supported for DL+UL positioning subject to the UE capability.</w:t>
      </w:r>
    </w:p>
    <w:p w14:paraId="5615A678" w14:textId="77777777" w:rsidR="00FB0AE9" w:rsidRDefault="006616AC">
      <w:pPr>
        <w:pStyle w:val="ListParagraph"/>
        <w:numPr>
          <w:ilvl w:val="0"/>
          <w:numId w:val="35"/>
        </w:numPr>
        <w:rPr>
          <w:i/>
        </w:rPr>
      </w:pPr>
      <w:r>
        <w:rPr>
          <w:b/>
          <w:i/>
        </w:rPr>
        <w:t xml:space="preserve"> (Samsung, R1-2111738[10])Proposal 2: </w:t>
      </w:r>
      <w:r>
        <w:rPr>
          <w:i/>
        </w:rPr>
        <w:t>For the reporting of UE Tx TEG in DL+UL positioning, a Tx TEG ID is associated with an UL SRS resource for positioning corresponding to the Tx timing of the Rx-Tx measurement.</w:t>
      </w:r>
    </w:p>
    <w:p w14:paraId="17A024EF" w14:textId="77777777" w:rsidR="00FB0AE9" w:rsidRDefault="006616AC">
      <w:pPr>
        <w:pStyle w:val="Guidance"/>
        <w:spacing w:after="0"/>
        <w:ind w:left="284"/>
        <w:rPr>
          <w:b/>
          <w:bCs/>
          <w:i w:val="0"/>
        </w:rPr>
      </w:pPr>
      <w:r>
        <w:rPr>
          <w:b/>
          <w:bCs/>
        </w:rPr>
        <w:t>FL:</w:t>
      </w:r>
      <w:r>
        <w:t xml:space="preserve"> Further discussion in Proposal 3.3-1.</w:t>
      </w:r>
    </w:p>
    <w:p w14:paraId="75B5A868" w14:textId="77777777" w:rsidR="00FB0AE9" w:rsidRDefault="00FB0AE9">
      <w:pPr>
        <w:pStyle w:val="ListParagraph"/>
        <w:ind w:left="284"/>
        <w:rPr>
          <w:i/>
        </w:rPr>
      </w:pPr>
    </w:p>
    <w:p w14:paraId="550A97D7" w14:textId="77777777" w:rsidR="00FB0AE9" w:rsidRDefault="00FB0AE9">
      <w:pPr>
        <w:pStyle w:val="Subtitle"/>
        <w:rPr>
          <w:rFonts w:ascii="Times New Roman" w:hAnsi="Times New Roman" w:cs="Times New Roman"/>
        </w:rPr>
      </w:pPr>
    </w:p>
    <w:p w14:paraId="126FE8E7"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6A469891" w14:textId="77777777" w:rsidR="00FB0AE9" w:rsidRDefault="006616AC">
      <w:pPr>
        <w:spacing w:after="0" w:line="240" w:lineRule="auto"/>
        <w:jc w:val="left"/>
        <w:rPr>
          <w:rFonts w:ascii="Times" w:eastAsia="SimSun" w:hAnsi="Times"/>
          <w:lang w:eastAsia="zh-CN"/>
        </w:rPr>
      </w:pPr>
      <w:r>
        <w:t xml:space="preserve">In the previous agreement, it includes </w:t>
      </w:r>
      <w:r>
        <w:rPr>
          <w:rFonts w:ascii="Times" w:eastAsia="SimSun" w:hAnsi="Times"/>
          <w:lang w:eastAsia="zh-CN"/>
        </w:rPr>
        <w:t xml:space="preserve">three </w:t>
      </w:r>
      <w:r>
        <w:rPr>
          <w:rFonts w:hint="eastAsia"/>
          <w:lang w:eastAsia="zh-CN"/>
        </w:rPr>
        <w:t>alternative</w:t>
      </w:r>
      <w:r>
        <w:rPr>
          <w:lang w:eastAsia="zh-CN"/>
        </w:rPr>
        <w:t xml:space="preserve">s related to the Tx TEG ID association for the down-selection. The feedbacks in this meeting </w:t>
      </w:r>
      <w:r>
        <w:rPr>
          <w:rFonts w:ascii="Times" w:eastAsia="SimSun" w:hAnsi="Times"/>
          <w:lang w:eastAsia="zh-CN"/>
        </w:rPr>
        <w:t>may be summarized as follows:</w:t>
      </w:r>
    </w:p>
    <w:p w14:paraId="3157EAC9" w14:textId="77777777" w:rsidR="00FB0AE9" w:rsidRDefault="00FB0AE9">
      <w:pPr>
        <w:spacing w:after="0" w:line="240" w:lineRule="auto"/>
        <w:jc w:val="left"/>
      </w:pPr>
    </w:p>
    <w:p w14:paraId="14D70161"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p>
    <w:p w14:paraId="175CB058"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59E5EC18" w14:textId="77777777" w:rsidR="00FB0AE9" w:rsidRDefault="006616AC">
      <w:pPr>
        <w:tabs>
          <w:tab w:val="left" w:pos="4274"/>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OPPO, Intel, Samsung</w:t>
      </w:r>
    </w:p>
    <w:p w14:paraId="649F4389"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Pr>
          <w:bCs/>
          <w:iCs/>
        </w:rPr>
        <w:t>time difference measurement</w:t>
      </w:r>
    </w:p>
    <w:p w14:paraId="4CEED169" w14:textId="77777777" w:rsidR="00FB0AE9" w:rsidRDefault="006616AC">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ZTE</w:t>
      </w:r>
    </w:p>
    <w:p w14:paraId="00E47F8B"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58FD952B" w14:textId="77777777" w:rsidR="00FB0AE9" w:rsidRDefault="006616AC">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Theme="minorEastAsia" w:hAnsi="Times"/>
          <w:lang w:eastAsia="zh-CN"/>
        </w:rPr>
        <w:t>vivo</w:t>
      </w:r>
    </w:p>
    <w:p w14:paraId="135069C4" w14:textId="77777777" w:rsidR="00FB0AE9" w:rsidRDefault="00FB0AE9">
      <w:pPr>
        <w:spacing w:after="0" w:line="240" w:lineRule="auto"/>
        <w:jc w:val="left"/>
      </w:pPr>
    </w:p>
    <w:p w14:paraId="0EF64CA9" w14:textId="77777777" w:rsidR="00FB0AE9" w:rsidRDefault="006616AC">
      <w:pPr>
        <w:spacing w:after="0" w:line="240" w:lineRule="auto"/>
        <w:jc w:val="left"/>
        <w:rPr>
          <w:rFonts w:ascii="Times" w:eastAsia="Batang" w:hAnsi="Times"/>
          <w:lang w:eastAsia="zh-CN"/>
        </w:rPr>
      </w:pPr>
      <w:r>
        <w:t xml:space="preserve">From the agreement of UE Tx TEG definition made in RAN1#104-e, a UE Tx TEG is associated with the transmissions of one or more UL SRS resources for the positioning purpose, which have the Tx timing errors within a certain margin. Thus, it is clear that a </w:t>
      </w:r>
      <w:r>
        <w:rPr>
          <w:lang w:eastAsia="zh-CN"/>
        </w:rPr>
        <w:t>Tx TEG ID</w:t>
      </w:r>
      <w:r>
        <w:t xml:space="preserve"> is</w:t>
      </w:r>
      <w:r>
        <w:rPr>
          <w:rFonts w:ascii="Times" w:eastAsia="SimSun" w:hAnsi="Times"/>
          <w:lang w:eastAsia="zh-CN"/>
        </w:rPr>
        <w:t xml:space="preserve"> </w:t>
      </w:r>
      <w:r>
        <w:rPr>
          <w:rFonts w:ascii="Times" w:eastAsia="Batang" w:hAnsi="Times"/>
          <w:lang w:eastAsia="zh-CN"/>
        </w:rPr>
        <w:t xml:space="preserve">associated with one or more UL SRS resources for positioning. In addition, based on the definition of the UE Rx – Tx time difference </w:t>
      </w:r>
      <w:r>
        <w:rPr>
          <w:szCs w:val="18"/>
          <w:lang w:eastAsia="en-GB"/>
        </w:rPr>
        <w:t>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r>
        <w:rPr>
          <w:rFonts w:ascii="Times" w:eastAsia="Batang" w:hAnsi="Times"/>
          <w:lang w:eastAsia="zh-CN"/>
        </w:rPr>
        <w:t xml:space="preserve">, the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Therefore, if we want to further clarify the association of the </w:t>
      </w:r>
      <w:r>
        <w:rPr>
          <w:rFonts w:ascii="Times" w:eastAsia="SimSun" w:hAnsi="Times"/>
          <w:lang w:eastAsia="zh-CN"/>
        </w:rPr>
        <w:t xml:space="preserve">Tx TEG ID of a </w:t>
      </w:r>
      <w:r>
        <w:rPr>
          <w:rFonts w:ascii="Times" w:eastAsia="Batang" w:hAnsi="Times"/>
          <w:lang w:eastAsia="zh-CN"/>
        </w:rPr>
        <w:t xml:space="preserve">Rx-Tx measurement, we may say that: </w:t>
      </w:r>
    </w:p>
    <w:p w14:paraId="19E7BBAD" w14:textId="77777777" w:rsidR="00FB0AE9" w:rsidRDefault="00FB0AE9">
      <w:pPr>
        <w:spacing w:after="0" w:line="240" w:lineRule="auto"/>
        <w:jc w:val="left"/>
        <w:rPr>
          <w:rFonts w:ascii="Times" w:eastAsia="Batang" w:hAnsi="Times"/>
          <w:lang w:eastAsia="zh-CN"/>
        </w:rPr>
      </w:pPr>
    </w:p>
    <w:p w14:paraId="6A178BE0"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w:t>
      </w:r>
      <w:r>
        <w:rPr>
          <w:rFonts w:ascii="Times" w:eastAsia="Batang" w:hAnsi="Times"/>
          <w:i/>
          <w:lang w:eastAsia="zh-CN"/>
        </w:rPr>
        <w:t>Rx-Tx measurement</w:t>
      </w:r>
      <w:r>
        <w:rPr>
          <w:rFonts w:ascii="Times" w:eastAsia="SimSun" w:hAnsi="Times"/>
          <w:i/>
          <w:lang w:eastAsia="zh-CN"/>
        </w:rPr>
        <w:t xml:space="preserve"> is an identity of an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245DFAC6" w14:textId="77777777" w:rsidR="00FB0AE9" w:rsidRDefault="00FB0AE9">
      <w:pPr>
        <w:spacing w:after="0" w:line="240" w:lineRule="auto"/>
        <w:jc w:val="left"/>
      </w:pPr>
    </w:p>
    <w:p w14:paraId="446A5512" w14:textId="77777777" w:rsidR="00FB0AE9" w:rsidRDefault="00FB0AE9"/>
    <w:p w14:paraId="3E4E76E5" w14:textId="77777777" w:rsidR="00FB0AE9" w:rsidRDefault="006616AC">
      <w:pPr>
        <w:pStyle w:val="Heading3"/>
        <w:rPr>
          <w:rFonts w:ascii="Times New Roman" w:hAnsi="Times New Roman"/>
        </w:rPr>
      </w:pPr>
      <w:r>
        <w:rPr>
          <w:rStyle w:val="NOChar1"/>
          <w:highlight w:val="yellow"/>
        </w:rPr>
        <w:t>Proposal 3.10</w:t>
      </w:r>
    </w:p>
    <w:p w14:paraId="6334037C"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the identity of an UE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time difference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5D769326" w14:textId="77777777" w:rsidR="00FB0AE9" w:rsidRDefault="00FB0AE9"/>
    <w:p w14:paraId="28F7F03F" w14:textId="77777777" w:rsidR="00FB0AE9" w:rsidRDefault="00FB0AE9"/>
    <w:p w14:paraId="4AC879C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066DE99"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7F3A4ED" w14:textId="77777777" w:rsidR="00FB0AE9" w:rsidRDefault="006616AC">
            <w:pPr>
              <w:spacing w:after="0"/>
              <w:rPr>
                <w:b/>
                <w:sz w:val="16"/>
                <w:szCs w:val="16"/>
              </w:rPr>
            </w:pPr>
            <w:r>
              <w:rPr>
                <w:b/>
                <w:sz w:val="16"/>
                <w:szCs w:val="16"/>
              </w:rPr>
              <w:t>Company</w:t>
            </w:r>
          </w:p>
        </w:tc>
        <w:tc>
          <w:tcPr>
            <w:tcW w:w="8811" w:type="dxa"/>
          </w:tcPr>
          <w:p w14:paraId="290ADA56" w14:textId="77777777" w:rsidR="00FB0AE9" w:rsidRDefault="006616AC">
            <w:pPr>
              <w:spacing w:after="0"/>
              <w:rPr>
                <w:b/>
                <w:sz w:val="16"/>
                <w:szCs w:val="16"/>
              </w:rPr>
            </w:pPr>
            <w:r>
              <w:rPr>
                <w:b/>
                <w:sz w:val="16"/>
                <w:szCs w:val="16"/>
              </w:rPr>
              <w:t xml:space="preserve">Comments </w:t>
            </w:r>
          </w:p>
        </w:tc>
      </w:tr>
      <w:tr w:rsidR="00FB0AE9" w14:paraId="1018D158" w14:textId="77777777" w:rsidTr="00FB0AE9">
        <w:trPr>
          <w:trHeight w:val="260"/>
        </w:trPr>
        <w:tc>
          <w:tcPr>
            <w:tcW w:w="1804" w:type="dxa"/>
          </w:tcPr>
          <w:p w14:paraId="257666C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A50C56A" w14:textId="77777777" w:rsidR="00FB0AE9" w:rsidRDefault="006616AC">
            <w:pPr>
              <w:spacing w:after="240" w:line="240" w:lineRule="auto"/>
              <w:contextualSpacing/>
              <w:jc w:val="left"/>
              <w:rPr>
                <w:rFonts w:ascii="Times" w:eastAsia="Batang" w:hAnsi="Times"/>
                <w:iCs/>
                <w:lang w:eastAsia="zh-CN"/>
              </w:rPr>
            </w:pPr>
            <w:r>
              <w:rPr>
                <w:rFonts w:ascii="Times" w:eastAsiaTheme="minorEastAsia" w:hAnsi="Times"/>
                <w:iCs/>
                <w:lang w:eastAsia="zh-CN"/>
              </w:rPr>
              <w:t xml:space="preserve">We can not agree with the proposal, it seems to </w:t>
            </w:r>
            <w:r>
              <w:rPr>
                <w:rFonts w:ascii="Times" w:eastAsia="Batang" w:hAnsi="Times"/>
                <w:iCs/>
                <w:lang w:eastAsia="zh-CN"/>
              </w:rPr>
              <w:t>transmit timing of an uplink subframe contains to UL SRS timing so that  “</w:t>
            </w:r>
            <w:r>
              <w:rPr>
                <w:i/>
                <w:szCs w:val="18"/>
                <w:lang w:eastAsia="en-GB"/>
              </w:rPr>
              <w:t>T</w:t>
            </w:r>
            <w:r>
              <w:rPr>
                <w:i/>
                <w:szCs w:val="18"/>
                <w:vertAlign w:val="subscript"/>
                <w:lang w:eastAsia="en-GB"/>
              </w:rPr>
              <w:t xml:space="preserve">UE-TX </w:t>
            </w:r>
            <w:r>
              <w:rPr>
                <w:rFonts w:ascii="Times" w:eastAsia="Batang" w:hAnsi="Times"/>
                <w:iCs/>
                <w:lang w:eastAsia="zh-CN"/>
              </w:rPr>
              <w:t>” is different from Rel-16.</w:t>
            </w:r>
          </w:p>
          <w:p w14:paraId="17B26268" w14:textId="77777777" w:rsidR="00FB0AE9" w:rsidRDefault="006616AC">
            <w:pPr>
              <w:spacing w:after="240" w:line="240" w:lineRule="auto"/>
              <w:contextualSpacing/>
              <w:jc w:val="left"/>
              <w:rPr>
                <w:rFonts w:ascii="Times" w:eastAsiaTheme="minorEastAsia" w:hAnsi="Times"/>
                <w:iCs/>
                <w:lang w:eastAsia="zh-CN"/>
              </w:rPr>
            </w:pPr>
            <w:r>
              <w:rPr>
                <w:rFonts w:ascii="Times" w:eastAsiaTheme="minorEastAsia" w:hAnsi="Times"/>
                <w:iCs/>
                <w:lang w:eastAsia="zh-CN"/>
              </w:rPr>
              <w:t>We are okay with the following two options</w:t>
            </w:r>
          </w:p>
          <w:p w14:paraId="3175DCAA" w14:textId="77777777" w:rsidR="00FB0AE9" w:rsidRDefault="00FB0AE9">
            <w:pPr>
              <w:spacing w:after="240" w:line="240" w:lineRule="auto"/>
              <w:contextualSpacing/>
              <w:jc w:val="left"/>
              <w:rPr>
                <w:rFonts w:ascii="Times" w:eastAsiaTheme="minorEastAsia" w:hAnsi="Times"/>
                <w:i/>
                <w:lang w:eastAsia="zh-CN"/>
              </w:rPr>
            </w:pPr>
          </w:p>
          <w:p w14:paraId="119F3808"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Theme="minorEastAsia" w:hAnsi="Times" w:hint="eastAsia"/>
                <w:i/>
                <w:lang w:eastAsia="zh-CN"/>
              </w:rPr>
              <w:t>A</w:t>
            </w:r>
            <w:r>
              <w:rPr>
                <w:rFonts w:ascii="Times" w:eastAsiaTheme="minorEastAsia" w:hAnsi="Times"/>
                <w:i/>
                <w:lang w:eastAsia="zh-CN"/>
              </w:rPr>
              <w:t xml:space="preserve">lt 2: </w:t>
            </w: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associated with </w:t>
            </w:r>
            <w:r>
              <w:rPr>
                <w:szCs w:val="18"/>
                <w:lang w:eastAsia="en-GB"/>
              </w:rPr>
              <w:t>T</w:t>
            </w:r>
            <w:r>
              <w:rPr>
                <w:szCs w:val="18"/>
                <w:vertAlign w:val="subscript"/>
                <w:lang w:eastAsia="en-GB"/>
              </w:rPr>
              <w:t>UE-TX</w:t>
            </w:r>
            <w:r>
              <w:rPr>
                <w:rFonts w:ascii="Times" w:eastAsia="Batang" w:hAnsi="Times"/>
                <w:lang w:eastAsia="zh-CN"/>
              </w:rPr>
              <w:t xml:space="preserv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w:t>
            </w:r>
          </w:p>
          <w:p w14:paraId="24354F51"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Theme="minorEastAsia" w:hAnsi="Times" w:hint="eastAsia"/>
                <w:i/>
                <w:lang w:eastAsia="zh-CN"/>
              </w:rPr>
              <w:t>A</w:t>
            </w:r>
            <w:r>
              <w:rPr>
                <w:rFonts w:ascii="Times" w:eastAsiaTheme="minorEastAsia" w:hAnsi="Times"/>
                <w:i/>
                <w:lang w:eastAsia="zh-CN"/>
              </w:rPr>
              <w:t xml:space="preserve">lt 3: </w:t>
            </w: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2C30AA0C" w14:textId="77777777" w:rsidR="00FB0AE9" w:rsidRDefault="00FB0AE9">
            <w:pPr>
              <w:rPr>
                <w:ins w:id="450" w:author="Ren Da (CATT)" w:date="2021-11-13T23:49:00Z"/>
              </w:rPr>
            </w:pPr>
          </w:p>
          <w:p w14:paraId="61F85D1B" w14:textId="77777777" w:rsidR="00FB0AE9" w:rsidRDefault="006616AC">
            <w:pPr>
              <w:rPr>
                <w:rFonts w:eastAsiaTheme="minorEastAsia"/>
                <w:bCs/>
                <w:sz w:val="16"/>
                <w:szCs w:val="16"/>
                <w:lang w:val="en-US" w:eastAsia="zh-CN"/>
              </w:rPr>
            </w:pPr>
            <w:ins w:id="451" w:author="Ren Da (CATT)" w:date="2021-11-13T23:49:00Z">
              <w:r>
                <w:t xml:space="preserve">FL: </w:t>
              </w:r>
            </w:ins>
            <w:ins w:id="452" w:author="Ren Da (CATT)" w:date="2021-11-13T23:56:00Z">
              <w:r>
                <w:t xml:space="preserve">The issue here is that we will need to </w:t>
              </w:r>
            </w:ins>
            <w:ins w:id="453" w:author="Ren Da (CATT)" w:date="2021-11-13T23:54:00Z">
              <w:r>
                <w:t xml:space="preserve">define </w:t>
              </w:r>
            </w:ins>
            <w:ins w:id="454" w:author="Ren Da (CATT)" w:date="2021-11-13T23:50:00Z">
              <w:r>
                <w:t>how the UE determin</w:t>
              </w:r>
            </w:ins>
            <w:ins w:id="455" w:author="Ren Da (CATT)" w:date="2021-11-13T23:51:00Z">
              <w:r>
                <w:t>es the Tx TEG ID for a UE Rx-Tx measurement</w:t>
              </w:r>
            </w:ins>
            <w:ins w:id="456" w:author="Ren Da (CATT)" w:date="2021-11-13T23:54:00Z">
              <w:r>
                <w:t xml:space="preserve">. </w:t>
              </w:r>
            </w:ins>
            <w:ins w:id="457" w:author="Ren Da (CATT)" w:date="2021-11-13T23:58:00Z">
              <w:r>
                <w:t xml:space="preserve">Let us assume there is no </w:t>
              </w:r>
            </w:ins>
            <w:ins w:id="458" w:author="Ren Da (CATT)" w:date="2021-11-13T23:59:00Z">
              <w:r>
                <w:t>SRS transmission at that UL subframe #j, and the transmissions of two SR</w:t>
              </w:r>
            </w:ins>
            <w:ins w:id="459" w:author="Ren Da (CATT)" w:date="2021-11-14T00:00:00Z">
              <w:r>
                <w:t xml:space="preserve">S resources with different Tx TEGs </w:t>
              </w:r>
            </w:ins>
            <w:ins w:id="460" w:author="Ren Da (CATT)" w:date="2021-11-14T00:01:00Z">
              <w:r>
                <w:t xml:space="preserve">(Tx TEG ID1 and Tx TEG ID2) </w:t>
              </w:r>
            </w:ins>
            <w:ins w:id="461" w:author="Ren Da (CATT)" w:date="2021-11-14T00:00:00Z">
              <w:r>
                <w:t xml:space="preserve">in the UL subframe #j+1. </w:t>
              </w:r>
            </w:ins>
            <w:ins w:id="462" w:author="Ren Da (CATT)" w:date="2021-11-14T00:01:00Z">
              <w:r>
                <w:t xml:space="preserve">Then, </w:t>
              </w:r>
            </w:ins>
            <w:ins w:id="463" w:author="Ren Da (CATT)" w:date="2021-11-14T00:02:00Z">
              <w:r>
                <w:t xml:space="preserve">by the current definition, “the transmit timing of the UE Rx-Tx time difference is defined by the UL subframe #j closest in time to the subframe #i received from the TP”, the </w:t>
              </w:r>
              <w:r>
                <w:rPr>
                  <w:szCs w:val="18"/>
                  <w:lang w:eastAsia="en-GB"/>
                </w:rPr>
                <w:t>T</w:t>
              </w:r>
              <w:r>
                <w:rPr>
                  <w:szCs w:val="18"/>
                  <w:vertAlign w:val="subscript"/>
                  <w:lang w:eastAsia="en-GB"/>
                </w:rPr>
                <w:t xml:space="preserve">UE-TX </w:t>
              </w:r>
              <w:r>
                <w:t>is not related to either of the SRS resources. Then, the q</w:t>
              </w:r>
            </w:ins>
            <w:ins w:id="464" w:author="Ren Da (CATT)" w:date="2021-11-14T00:03:00Z">
              <w:r>
                <w:t>uestion is, which Tx TEG ID should be reported with the UE Rx-Tx time difference measurement?</w:t>
              </w:r>
            </w:ins>
          </w:p>
        </w:tc>
      </w:tr>
      <w:tr w:rsidR="00FB0AE9" w14:paraId="20F162BA" w14:textId="77777777" w:rsidTr="00FB0AE9">
        <w:trPr>
          <w:trHeight w:val="260"/>
        </w:trPr>
        <w:tc>
          <w:tcPr>
            <w:tcW w:w="1804" w:type="dxa"/>
          </w:tcPr>
          <w:p w14:paraId="2323CC1A"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2F59BE9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are okay with the proposal and would like to highlight that how the UE reports this information (e.g., with UE Rx-Tx time difference report) is a critical step for us to complete this topic for Rel-17. </w:t>
            </w:r>
          </w:p>
        </w:tc>
      </w:tr>
      <w:tr w:rsidR="00FB0AE9" w14:paraId="16D08F56" w14:textId="77777777" w:rsidTr="00FB0AE9">
        <w:trPr>
          <w:trHeight w:val="260"/>
        </w:trPr>
        <w:tc>
          <w:tcPr>
            <w:tcW w:w="1804" w:type="dxa"/>
          </w:tcPr>
          <w:p w14:paraId="67653210"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03E8E5E" w14:textId="77777777" w:rsidR="00FB0AE9" w:rsidRDefault="006616AC">
            <w:pPr>
              <w:spacing w:after="0"/>
              <w:rPr>
                <w:rFonts w:ascii="Times" w:eastAsia="Batang" w:hAnsi="Times"/>
                <w:lang w:eastAsia="zh-CN"/>
              </w:rPr>
            </w:pPr>
            <w:r>
              <w:rPr>
                <w:rFonts w:eastAsiaTheme="minorEastAsia"/>
                <w:bCs/>
                <w:sz w:val="16"/>
                <w:szCs w:val="16"/>
                <w:lang w:eastAsia="zh-CN"/>
              </w:rPr>
              <w:t xml:space="preserve">We can’t agree to this proposal. The transmit timing of the UE Rx-Tx time difference is defined by the UL subframe #j </w:t>
            </w:r>
            <w:r>
              <w:rPr>
                <w:rFonts w:ascii="Times" w:eastAsia="Batang" w:hAnsi="Times"/>
                <w:lang w:eastAsia="zh-CN"/>
              </w:rPr>
              <w:t>closest in time to the subframe #i received from the TP. We are fine with</w:t>
            </w:r>
          </w:p>
          <w:p w14:paraId="6AE87DF8" w14:textId="77777777" w:rsidR="00FB0AE9" w:rsidRDefault="00FB0AE9">
            <w:pPr>
              <w:spacing w:after="0"/>
              <w:rPr>
                <w:rFonts w:ascii="Times" w:eastAsia="Batang" w:hAnsi="Times"/>
                <w:lang w:eastAsia="zh-CN"/>
              </w:rPr>
            </w:pPr>
          </w:p>
          <w:p w14:paraId="74357A6B" w14:textId="77777777" w:rsidR="00FB0AE9" w:rsidRDefault="006616AC">
            <w:pPr>
              <w:spacing w:after="0"/>
              <w:rPr>
                <w:ins w:id="465" w:author="Ren Da (CATT)" w:date="2021-11-14T00:04:00Z"/>
                <w:rFonts w:ascii="Times" w:eastAsia="Batang" w:hAnsi="Times"/>
                <w:lang w:eastAsia="zh-CN"/>
              </w:rPr>
            </w:pPr>
            <w:r>
              <w:rPr>
                <w:rFonts w:ascii="Times" w:eastAsia="Batang" w:hAnsi="Times"/>
                <w:lang w:eastAsia="zh-CN"/>
              </w:rPr>
              <w:t xml:space="preserve">Alt. 3 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42A6474B" w14:textId="77777777" w:rsidR="00FB0AE9" w:rsidRDefault="00FB0AE9">
            <w:pPr>
              <w:spacing w:after="0"/>
              <w:rPr>
                <w:ins w:id="466" w:author="Ren Da (CATT)" w:date="2021-11-14T00:04:00Z"/>
                <w:rFonts w:ascii="Times" w:eastAsia="Batang" w:hAnsi="Times"/>
                <w:lang w:eastAsia="zh-CN"/>
              </w:rPr>
            </w:pPr>
          </w:p>
          <w:p w14:paraId="0009DBCC" w14:textId="77777777" w:rsidR="00FB0AE9" w:rsidRDefault="006616AC">
            <w:pPr>
              <w:spacing w:after="0"/>
              <w:rPr>
                <w:rFonts w:ascii="Times" w:eastAsia="Batang" w:hAnsi="Times"/>
                <w:lang w:eastAsia="zh-CN"/>
              </w:rPr>
            </w:pPr>
            <w:ins w:id="467" w:author="Ren Da (CATT)" w:date="2021-11-14T00:04:00Z">
              <w:r>
                <w:rPr>
                  <w:rFonts w:ascii="Times" w:eastAsia="Batang" w:hAnsi="Times"/>
                  <w:lang w:eastAsia="zh-CN"/>
                </w:rPr>
                <w:t>FL: Similar question as my response to vivo’s comments.</w:t>
              </w:r>
            </w:ins>
          </w:p>
          <w:p w14:paraId="1541C288" w14:textId="77777777" w:rsidR="00FB0AE9" w:rsidRDefault="00FB0AE9">
            <w:pPr>
              <w:spacing w:after="0"/>
              <w:rPr>
                <w:rFonts w:eastAsiaTheme="minorEastAsia"/>
                <w:bCs/>
                <w:sz w:val="16"/>
                <w:szCs w:val="16"/>
                <w:lang w:eastAsia="zh-CN"/>
              </w:rPr>
            </w:pPr>
          </w:p>
        </w:tc>
      </w:tr>
      <w:tr w:rsidR="00FB0AE9" w14:paraId="3A292AE4" w14:textId="77777777" w:rsidTr="00FB0AE9">
        <w:trPr>
          <w:trHeight w:val="260"/>
        </w:trPr>
        <w:tc>
          <w:tcPr>
            <w:tcW w:w="1804" w:type="dxa"/>
          </w:tcPr>
          <w:p w14:paraId="5A1792A7"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561F218" w14:textId="77777777" w:rsidR="00FB0AE9" w:rsidRDefault="006616AC">
            <w:pPr>
              <w:spacing w:after="0"/>
              <w:rPr>
                <w:ins w:id="468" w:author="Ren Da (CATT)" w:date="2021-11-14T00:04:00Z"/>
                <w:rFonts w:eastAsiaTheme="minorEastAsia"/>
                <w:bCs/>
                <w:sz w:val="16"/>
                <w:szCs w:val="16"/>
                <w:lang w:eastAsia="zh-CN"/>
              </w:rPr>
            </w:pPr>
            <w:r>
              <w:rPr>
                <w:rFonts w:eastAsiaTheme="minorEastAsia"/>
                <w:bCs/>
                <w:sz w:val="16"/>
                <w:szCs w:val="16"/>
                <w:lang w:eastAsia="zh-CN"/>
              </w:rPr>
              <w:t>One question for FL proposal and Alt.3. If the Tx TEG ID is associated with more than one SRS resources, what’s the consequence if these SRS resources are with different UL Tx TEGs?  Or will RAN1 introduce another restriction that all these SRS resources should be with the same Tx TEGs? If such restriction is introduced, what’s the difference compared to Alt1?</w:t>
            </w:r>
          </w:p>
          <w:p w14:paraId="299159CA" w14:textId="77777777" w:rsidR="00FB0AE9" w:rsidRDefault="00FB0AE9">
            <w:pPr>
              <w:spacing w:after="0"/>
              <w:rPr>
                <w:ins w:id="469" w:author="Ren Da (CATT)" w:date="2021-11-14T00:04:00Z"/>
                <w:rFonts w:eastAsiaTheme="minorEastAsia"/>
                <w:bCs/>
                <w:sz w:val="16"/>
                <w:szCs w:val="16"/>
                <w:lang w:eastAsia="zh-CN"/>
              </w:rPr>
            </w:pPr>
          </w:p>
          <w:p w14:paraId="482E5068" w14:textId="77777777" w:rsidR="00FB0AE9" w:rsidRDefault="006616AC">
            <w:pPr>
              <w:spacing w:after="0"/>
              <w:rPr>
                <w:ins w:id="470" w:author="Ren Da (CATT)" w:date="2021-11-14T00:12:00Z"/>
                <w:rFonts w:eastAsiaTheme="minorEastAsia"/>
                <w:bCs/>
                <w:sz w:val="16"/>
                <w:szCs w:val="16"/>
                <w:lang w:eastAsia="zh-CN"/>
              </w:rPr>
            </w:pPr>
            <w:ins w:id="471" w:author="Ren Da (CATT)" w:date="2021-11-14T00:05:00Z">
              <w:r>
                <w:rPr>
                  <w:rFonts w:eastAsiaTheme="minorEastAsia"/>
                  <w:bCs/>
                  <w:sz w:val="16"/>
                  <w:szCs w:val="16"/>
                  <w:lang w:eastAsia="zh-CN"/>
                </w:rPr>
                <w:t xml:space="preserve">FL: </w:t>
              </w:r>
            </w:ins>
            <w:ins w:id="472" w:author="Ren Da (CATT)" w:date="2021-11-14T00:09:00Z">
              <w:r>
                <w:rPr>
                  <w:rFonts w:eastAsiaTheme="minorEastAsia"/>
                  <w:bCs/>
                  <w:sz w:val="16"/>
                  <w:szCs w:val="16"/>
                  <w:lang w:eastAsia="zh-CN"/>
                </w:rPr>
                <w:t>My</w:t>
              </w:r>
            </w:ins>
            <w:ins w:id="473" w:author="Ren Da (CATT)" w:date="2021-11-14T00:05:00Z">
              <w:r>
                <w:rPr>
                  <w:rFonts w:eastAsiaTheme="minorEastAsia"/>
                  <w:bCs/>
                  <w:sz w:val="16"/>
                  <w:szCs w:val="16"/>
                  <w:lang w:eastAsia="zh-CN"/>
                </w:rPr>
                <w:t xml:space="preserve"> understanding </w:t>
              </w:r>
            </w:ins>
            <w:ins w:id="474" w:author="Ren Da (CATT)" w:date="2021-11-14T00:07:00Z">
              <w:r>
                <w:rPr>
                  <w:rFonts w:eastAsiaTheme="minorEastAsia"/>
                  <w:bCs/>
                  <w:sz w:val="16"/>
                  <w:szCs w:val="16"/>
                  <w:lang w:eastAsia="zh-CN"/>
                </w:rPr>
                <w:t xml:space="preserve">is </w:t>
              </w:r>
            </w:ins>
            <w:ins w:id="475" w:author="Ren Da (CATT)" w:date="2021-11-14T00:09:00Z">
              <w:r>
                <w:rPr>
                  <w:rFonts w:eastAsiaTheme="minorEastAsia"/>
                  <w:bCs/>
                  <w:sz w:val="16"/>
                  <w:szCs w:val="16"/>
                  <w:lang w:eastAsia="zh-CN"/>
                </w:rPr>
                <w:t xml:space="preserve">that one SRS resource should not be associated with more than one Tx TEG </w:t>
              </w:r>
            </w:ins>
            <w:ins w:id="476" w:author="Ren Da (CATT)" w:date="2021-11-14T00:10:00Z">
              <w:r>
                <w:rPr>
                  <w:rFonts w:eastAsiaTheme="minorEastAsia"/>
                  <w:bCs/>
                  <w:sz w:val="16"/>
                  <w:szCs w:val="16"/>
                  <w:lang w:eastAsia="zh-CN"/>
                </w:rPr>
                <w:t>at the same time.</w:t>
              </w:r>
            </w:ins>
            <w:ins w:id="477" w:author="Ren Da (CATT)" w:date="2021-11-14T00:13:00Z">
              <w:r>
                <w:rPr>
                  <w:rFonts w:eastAsiaTheme="minorEastAsia"/>
                  <w:bCs/>
                  <w:sz w:val="16"/>
                  <w:szCs w:val="16"/>
                  <w:lang w:eastAsia="zh-CN"/>
                </w:rPr>
                <w:t xml:space="preserve"> </w:t>
              </w:r>
            </w:ins>
            <w:ins w:id="478" w:author="Ren Da (CATT)" w:date="2021-11-14T00:14:00Z">
              <w:r>
                <w:rPr>
                  <w:rFonts w:eastAsiaTheme="minorEastAsia"/>
                  <w:bCs/>
                  <w:sz w:val="16"/>
                  <w:szCs w:val="16"/>
                  <w:lang w:eastAsia="zh-CN"/>
                </w:rPr>
                <w:t xml:space="preserve">For Alt.3, I </w:t>
              </w:r>
            </w:ins>
            <w:ins w:id="479" w:author="Ren Da (CATT)" w:date="2021-11-14T00:15:00Z">
              <w:r>
                <w:rPr>
                  <w:rFonts w:eastAsiaTheme="minorEastAsia"/>
                  <w:bCs/>
                  <w:sz w:val="16"/>
                  <w:szCs w:val="16"/>
                  <w:lang w:eastAsia="zh-CN"/>
                </w:rPr>
                <w:t xml:space="preserve">assume the assumptions from the proponents is that the “one or more UL SRS resources for positioning” belongs to the same Tx TEG. </w:t>
              </w:r>
            </w:ins>
            <w:ins w:id="480" w:author="Ren Da (CATT)" w:date="2021-11-14T00:16:00Z">
              <w:r>
                <w:rPr>
                  <w:rFonts w:eastAsiaTheme="minorEastAsia"/>
                  <w:bCs/>
                  <w:sz w:val="16"/>
                  <w:szCs w:val="16"/>
                  <w:lang w:eastAsia="zh-CN"/>
                </w:rPr>
                <w:t>I assume the comp</w:t>
              </w:r>
            </w:ins>
            <w:ins w:id="481" w:author="Ren Da (CATT)" w:date="2021-11-14T00:17:00Z">
              <w:r>
                <w:rPr>
                  <w:rFonts w:eastAsiaTheme="minorEastAsia"/>
                  <w:bCs/>
                  <w:sz w:val="16"/>
                  <w:szCs w:val="16"/>
                  <w:lang w:eastAsia="zh-CN"/>
                </w:rPr>
                <w:t xml:space="preserve">anies that prefer Alt.3 does not want to tight the </w:t>
              </w:r>
              <w:r>
                <w:rPr>
                  <w:szCs w:val="18"/>
                  <w:lang w:eastAsia="en-GB"/>
                </w:rPr>
                <w:t>T</w:t>
              </w:r>
              <w:r>
                <w:rPr>
                  <w:szCs w:val="18"/>
                  <w:vertAlign w:val="subscript"/>
                  <w:lang w:eastAsia="en-GB"/>
                </w:rPr>
                <w:t xml:space="preserve">UE-TX </w:t>
              </w:r>
              <w:r>
                <w:t xml:space="preserve"> </w:t>
              </w:r>
              <w:r>
                <w:rPr>
                  <w:rFonts w:eastAsiaTheme="minorEastAsia"/>
                  <w:bCs/>
                  <w:sz w:val="16"/>
                  <w:szCs w:val="16"/>
                  <w:lang w:eastAsia="zh-CN"/>
                </w:rPr>
                <w:t>with SRS resources as commented by vivo and Eric</w:t>
              </w:r>
            </w:ins>
            <w:ins w:id="482" w:author="Ren Da (CATT)" w:date="2021-11-14T00:18:00Z">
              <w:r>
                <w:rPr>
                  <w:rFonts w:eastAsiaTheme="minorEastAsia"/>
                  <w:bCs/>
                  <w:sz w:val="16"/>
                  <w:szCs w:val="16"/>
                  <w:lang w:eastAsia="zh-CN"/>
                </w:rPr>
                <w:t xml:space="preserve">sson. </w:t>
              </w:r>
            </w:ins>
          </w:p>
          <w:p w14:paraId="33CF7E33" w14:textId="77777777" w:rsidR="00FB0AE9" w:rsidRDefault="00FB0AE9">
            <w:pPr>
              <w:spacing w:after="0"/>
              <w:rPr>
                <w:rFonts w:eastAsiaTheme="minorEastAsia"/>
                <w:bCs/>
                <w:sz w:val="16"/>
                <w:szCs w:val="16"/>
                <w:lang w:eastAsia="zh-CN"/>
              </w:rPr>
            </w:pPr>
          </w:p>
        </w:tc>
      </w:tr>
      <w:tr w:rsidR="00FB0AE9" w14:paraId="09A10D22" w14:textId="77777777" w:rsidTr="00FB0AE9">
        <w:trPr>
          <w:trHeight w:val="260"/>
        </w:trPr>
        <w:tc>
          <w:tcPr>
            <w:tcW w:w="1804" w:type="dxa"/>
          </w:tcPr>
          <w:p w14:paraId="585F47CA"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A51FDDA"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We support Alt.2,</w:t>
            </w:r>
          </w:p>
          <w:p w14:paraId="16847C80"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w:t>
            </w:r>
          </w:p>
          <w:p w14:paraId="73A8E7FB" w14:textId="77777777" w:rsidR="00FB0AE9" w:rsidRDefault="006616AC">
            <w:pPr>
              <w:spacing w:after="0"/>
              <w:rPr>
                <w:ins w:id="483" w:author="Ren Da (CATT)" w:date="2021-11-14T00:22:00Z"/>
                <w:rFonts w:eastAsiaTheme="minorEastAsia"/>
                <w:bCs/>
                <w:sz w:val="16"/>
                <w:szCs w:val="16"/>
                <w:lang w:val="en-US" w:eastAsia="zh-CN"/>
              </w:rPr>
            </w:pPr>
            <w:r>
              <w:rPr>
                <w:rFonts w:eastAsiaTheme="minorEastAsia" w:hint="eastAsia"/>
                <w:bCs/>
                <w:sz w:val="16"/>
                <w:szCs w:val="16"/>
                <w:lang w:val="en-US" w:eastAsia="zh-CN"/>
              </w:rPr>
              <w:t xml:space="preserve">According to the definition of UE Rx-Tx time difference in TS 38.215, the Tx timing is the Tx connector/antenna of the UE, which means the Tx timing already include the timing error from BB to antenna. </w:t>
            </w:r>
          </w:p>
          <w:p w14:paraId="31D86BD7" w14:textId="77777777" w:rsidR="00FB0AE9" w:rsidRDefault="006616AC">
            <w:pPr>
              <w:spacing w:after="0"/>
              <w:rPr>
                <w:ins w:id="484" w:author="Ren Da (CATT)" w:date="2021-11-14T00:22:00Z"/>
                <w:rFonts w:eastAsiaTheme="minorEastAsia"/>
                <w:bCs/>
                <w:sz w:val="16"/>
                <w:szCs w:val="16"/>
                <w:lang w:val="en-US" w:eastAsia="zh-CN"/>
              </w:rPr>
            </w:pPr>
            <w:ins w:id="485" w:author="Ren Da (CATT)" w:date="2021-11-14T00:22:00Z">
              <w:r>
                <w:rPr>
                  <w:rFonts w:eastAsiaTheme="minorEastAsia"/>
                  <w:bCs/>
                  <w:sz w:val="16"/>
                  <w:szCs w:val="16"/>
                  <w:lang w:val="en-US" w:eastAsia="zh-CN"/>
                </w:rPr>
                <w:t>FL: Agree.</w:t>
              </w:r>
            </w:ins>
          </w:p>
          <w:p w14:paraId="56ADE10F" w14:textId="77777777" w:rsidR="00FB0AE9" w:rsidRDefault="00FB0AE9">
            <w:pPr>
              <w:spacing w:after="0"/>
              <w:rPr>
                <w:ins w:id="486" w:author="Ren Da (CATT)" w:date="2021-11-14T00:22:00Z"/>
                <w:rFonts w:eastAsiaTheme="minorEastAsia"/>
                <w:bCs/>
                <w:sz w:val="16"/>
                <w:szCs w:val="16"/>
                <w:lang w:val="en-US" w:eastAsia="zh-CN"/>
              </w:rPr>
            </w:pPr>
          </w:p>
          <w:p w14:paraId="679FE100" w14:textId="77777777" w:rsidR="00FB0AE9" w:rsidRDefault="006616AC">
            <w:pPr>
              <w:spacing w:after="0"/>
              <w:rPr>
                <w:ins w:id="487" w:author="Ren Da (CATT)" w:date="2021-11-14T00:22:00Z"/>
                <w:rFonts w:eastAsiaTheme="minorEastAsia"/>
                <w:bCs/>
                <w:sz w:val="16"/>
                <w:szCs w:val="16"/>
                <w:lang w:val="en-US" w:eastAsia="zh-CN"/>
              </w:rPr>
            </w:pPr>
            <w:r>
              <w:rPr>
                <w:rFonts w:eastAsiaTheme="minorEastAsia" w:hint="eastAsia"/>
                <w:bCs/>
                <w:sz w:val="16"/>
                <w:szCs w:val="16"/>
                <w:lang w:val="en-US" w:eastAsia="zh-CN"/>
              </w:rPr>
              <w:t>Technically, UE may compensate a group delay in the Tx timing at BB, where timing error left after the compensated group delay is within the same margin as the timing error for the associated TEG ID.</w:t>
            </w:r>
          </w:p>
          <w:p w14:paraId="7B87B40F" w14:textId="77777777" w:rsidR="00FB0AE9" w:rsidRDefault="006616AC">
            <w:pPr>
              <w:spacing w:after="0"/>
              <w:rPr>
                <w:ins w:id="488" w:author="Ren Da (CATT)" w:date="2021-11-14T00:22:00Z"/>
                <w:rFonts w:eastAsiaTheme="minorEastAsia"/>
                <w:bCs/>
                <w:sz w:val="16"/>
                <w:szCs w:val="16"/>
                <w:lang w:val="en-US" w:eastAsia="zh-CN"/>
              </w:rPr>
            </w:pPr>
            <w:ins w:id="489" w:author="Ren Da (CATT)" w:date="2021-11-14T00:22:00Z">
              <w:r>
                <w:rPr>
                  <w:rFonts w:eastAsiaTheme="minorEastAsia"/>
                  <w:bCs/>
                  <w:sz w:val="16"/>
                  <w:szCs w:val="16"/>
                  <w:lang w:val="en-US" w:eastAsia="zh-CN"/>
                </w:rPr>
                <w:t xml:space="preserve">FL: </w:t>
              </w:r>
            </w:ins>
            <w:ins w:id="490" w:author="Ren Da (CATT)" w:date="2021-11-14T00:23:00Z">
              <w:r>
                <w:rPr>
                  <w:rFonts w:eastAsiaTheme="minorEastAsia"/>
                  <w:bCs/>
                  <w:sz w:val="16"/>
                  <w:szCs w:val="16"/>
                  <w:lang w:val="en-US" w:eastAsia="zh-CN"/>
                </w:rPr>
                <w:t xml:space="preserve">With </w:t>
              </w:r>
            </w:ins>
            <w:ins w:id="491" w:author="Ren Da (CATT)" w:date="2021-11-14T16:20:00Z">
              <w:r>
                <w:rPr>
                  <w:rFonts w:eastAsiaTheme="minorEastAsia"/>
                  <w:bCs/>
                  <w:sz w:val="16"/>
                  <w:szCs w:val="16"/>
                  <w:lang w:val="en-US" w:eastAsia="zh-CN"/>
                </w:rPr>
                <w:t>above</w:t>
              </w:r>
            </w:ins>
            <w:ins w:id="492" w:author="Ren Da (CATT)" w:date="2021-11-14T00:23:00Z">
              <w:r>
                <w:rPr>
                  <w:rFonts w:eastAsiaTheme="minorEastAsia"/>
                  <w:bCs/>
                  <w:sz w:val="16"/>
                  <w:szCs w:val="16"/>
                  <w:lang w:val="en-US" w:eastAsia="zh-CN"/>
                </w:rPr>
                <w:t xml:space="preserve"> argument, </w:t>
              </w:r>
            </w:ins>
            <w:ins w:id="493" w:author="Ren Da (CATT)" w:date="2021-11-14T16:20:00Z">
              <w:r>
                <w:rPr>
                  <w:rFonts w:eastAsiaTheme="minorEastAsia"/>
                  <w:bCs/>
                  <w:sz w:val="16"/>
                  <w:szCs w:val="16"/>
                  <w:lang w:val="en-US" w:eastAsia="zh-CN"/>
                </w:rPr>
                <w:t xml:space="preserve">I assume the </w:t>
              </w:r>
            </w:ins>
            <w:ins w:id="494" w:author="Ren Da (CATT)" w:date="2021-11-14T00:23:00Z">
              <w:r>
                <w:rPr>
                  <w:rFonts w:eastAsiaTheme="minorEastAsia"/>
                  <w:bCs/>
                  <w:sz w:val="16"/>
                  <w:szCs w:val="16"/>
                  <w:lang w:val="en-US" w:eastAsia="zh-CN"/>
                </w:rPr>
                <w:t xml:space="preserve">Tx TEG ID </w:t>
              </w:r>
            </w:ins>
            <w:ins w:id="495" w:author="Ren Da (CATT)" w:date="2021-11-14T16:18:00Z">
              <w:r>
                <w:rPr>
                  <w:rFonts w:eastAsiaTheme="minorEastAsia"/>
                  <w:bCs/>
                  <w:sz w:val="16"/>
                  <w:szCs w:val="16"/>
                  <w:lang w:val="en-US" w:eastAsia="zh-CN"/>
                </w:rPr>
                <w:t xml:space="preserve">should be </w:t>
              </w:r>
            </w:ins>
            <w:ins w:id="496" w:author="Ren Da (CATT)" w:date="2021-11-14T00:23:00Z">
              <w:r>
                <w:rPr>
                  <w:rFonts w:eastAsiaTheme="minorEastAsia" w:hint="eastAsia"/>
                  <w:bCs/>
                  <w:sz w:val="16"/>
                  <w:szCs w:val="16"/>
                  <w:lang w:val="en-US" w:eastAsia="zh-CN"/>
                </w:rPr>
                <w:t>associated</w:t>
              </w:r>
              <w:r>
                <w:rPr>
                  <w:rFonts w:eastAsiaTheme="minorEastAsia"/>
                  <w:bCs/>
                  <w:sz w:val="16"/>
                  <w:szCs w:val="16"/>
                  <w:lang w:val="en-US" w:eastAsia="zh-CN"/>
                </w:rPr>
                <w:t xml:space="preserve"> with </w:t>
              </w:r>
            </w:ins>
            <w:ins w:id="497" w:author="Ren Da (CATT)" w:date="2021-11-14T00:24:00Z">
              <w:r>
                <w:rPr>
                  <w:rFonts w:eastAsiaTheme="minorEastAsia"/>
                  <w:bCs/>
                  <w:sz w:val="16"/>
                  <w:szCs w:val="16"/>
                  <w:lang w:val="en-US" w:eastAsia="zh-CN"/>
                </w:rPr>
                <w:t>Tx timing errors</w:t>
              </w:r>
            </w:ins>
            <w:ins w:id="498" w:author="Ren Da (CATT)" w:date="2021-11-14T16:19:00Z">
              <w:r>
                <w:rPr>
                  <w:rFonts w:eastAsiaTheme="minorEastAsia"/>
                  <w:bCs/>
                  <w:sz w:val="16"/>
                  <w:szCs w:val="16"/>
                  <w:lang w:val="en-US" w:eastAsia="zh-CN"/>
                </w:rPr>
                <w:t xml:space="preserve"> (or error margin)</w:t>
              </w:r>
            </w:ins>
            <w:ins w:id="499" w:author="Ren Da (CATT)" w:date="2021-11-14T00:24:00Z">
              <w:r>
                <w:rPr>
                  <w:rFonts w:eastAsiaTheme="minorEastAsia"/>
                  <w:bCs/>
                  <w:sz w:val="16"/>
                  <w:szCs w:val="16"/>
                  <w:lang w:val="en-US" w:eastAsia="zh-CN"/>
                </w:rPr>
                <w:t xml:space="preserve"> of the Rx-Tx time difference measurement</w:t>
              </w:r>
            </w:ins>
            <w:ins w:id="500" w:author="Ren Da (CATT)" w:date="2021-11-14T16:19:00Z">
              <w:r>
                <w:rPr>
                  <w:rFonts w:eastAsiaTheme="minorEastAsia"/>
                  <w:bCs/>
                  <w:sz w:val="16"/>
                  <w:szCs w:val="16"/>
                  <w:lang w:val="en-US" w:eastAsia="zh-CN"/>
                </w:rPr>
                <w:t xml:space="preserve"> instead of a particular Tx timing</w:t>
              </w:r>
            </w:ins>
            <w:ins w:id="501" w:author="Ren Da (CATT)" w:date="2021-11-14T00:25:00Z">
              <w:r>
                <w:rPr>
                  <w:rFonts w:eastAsiaTheme="minorEastAsia"/>
                  <w:bCs/>
                  <w:sz w:val="16"/>
                  <w:szCs w:val="16"/>
                  <w:lang w:val="en-US" w:eastAsia="zh-CN"/>
                </w:rPr>
                <w:t>.</w:t>
              </w:r>
            </w:ins>
          </w:p>
          <w:p w14:paraId="20139558" w14:textId="77777777" w:rsidR="00FB0AE9" w:rsidRDefault="00FB0AE9">
            <w:pPr>
              <w:spacing w:after="0"/>
              <w:rPr>
                <w:rFonts w:eastAsiaTheme="minorEastAsia"/>
                <w:bCs/>
                <w:sz w:val="16"/>
                <w:szCs w:val="16"/>
                <w:lang w:val="en-US" w:eastAsia="zh-CN"/>
              </w:rPr>
            </w:pPr>
          </w:p>
          <w:tbl>
            <w:tblPr>
              <w:tblStyle w:val="TableGrid"/>
              <w:tblW w:w="0" w:type="auto"/>
              <w:tblLayout w:type="fixed"/>
              <w:tblLook w:val="04A0" w:firstRow="1" w:lastRow="0" w:firstColumn="1" w:lastColumn="0" w:noHBand="0" w:noVBand="1"/>
            </w:tblPr>
            <w:tblGrid>
              <w:gridCol w:w="8595"/>
            </w:tblGrid>
            <w:tr w:rsidR="00FB0AE9" w14:paraId="75E18728" w14:textId="77777777">
              <w:tc>
                <w:tcPr>
                  <w:tcW w:w="8595" w:type="dxa"/>
                </w:tcPr>
                <w:p w14:paraId="2A55080B" w14:textId="77777777" w:rsidR="00FB0AE9" w:rsidRDefault="006616AC">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1B2254E1" w14:textId="77777777" w:rsidR="00FB0AE9" w:rsidRDefault="00FB0AE9">
                  <w:pPr>
                    <w:pStyle w:val="TAL"/>
                    <w:rPr>
                      <w:szCs w:val="18"/>
                      <w:lang w:eastAsia="en-GB"/>
                    </w:rPr>
                  </w:pPr>
                </w:p>
                <w:p w14:paraId="0F1F0F23" w14:textId="77777777" w:rsidR="00FB0AE9" w:rsidRDefault="006616AC">
                  <w:pPr>
                    <w:pStyle w:val="TAL"/>
                    <w:rPr>
                      <w:szCs w:val="18"/>
                      <w:lang w:eastAsia="en-GB"/>
                    </w:rPr>
                  </w:pPr>
                  <w:r>
                    <w:rPr>
                      <w:szCs w:val="18"/>
                      <w:lang w:eastAsia="en-GB"/>
                    </w:rPr>
                    <w:t>Where:</w:t>
                  </w:r>
                </w:p>
                <w:p w14:paraId="35946B8F" w14:textId="77777777" w:rsidR="00FB0AE9" w:rsidRDefault="006616AC">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r>
                    <w:rPr>
                      <w:i/>
                      <w:szCs w:val="24"/>
                      <w:lang w:eastAsia="en-GB"/>
                    </w:rPr>
                    <w:t>i</w:t>
                  </w:r>
                  <w:r>
                    <w:rPr>
                      <w:szCs w:val="24"/>
                      <w:lang w:eastAsia="en-GB"/>
                    </w:rPr>
                    <w:t xml:space="preserve"> from a </w:t>
                  </w:r>
                  <w:r>
                    <w:rPr>
                      <w:szCs w:val="18"/>
                      <w:lang w:val="en-IN" w:eastAsia="en-GB"/>
                    </w:rPr>
                    <w:t>Transmission Point (TP) [18]</w:t>
                  </w:r>
                  <w:r>
                    <w:rPr>
                      <w:szCs w:val="24"/>
                      <w:lang w:eastAsia="en-GB"/>
                    </w:rPr>
                    <w:t>, defined by the first detected path in time.</w:t>
                  </w:r>
                </w:p>
                <w:p w14:paraId="19EF2F7C" w14:textId="77777777" w:rsidR="00FB0AE9" w:rsidRDefault="006616AC">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UE transmit timing of uplink subframe </w:t>
                  </w:r>
                  <w:r>
                    <w:rPr>
                      <w:szCs w:val="24"/>
                    </w:rPr>
                    <w:t>#</w:t>
                  </w:r>
                  <w:r>
                    <w:rPr>
                      <w:i/>
                      <w:szCs w:val="24"/>
                      <w:lang w:eastAsia="en-GB"/>
                    </w:rPr>
                    <w:t>j</w:t>
                  </w:r>
                  <w:r>
                    <w:rPr>
                      <w:szCs w:val="24"/>
                      <w:lang w:eastAsia="en-GB"/>
                    </w:rPr>
                    <w:t xml:space="preserve"> that is closest in time to the subframe #i received from the TP.</w:t>
                  </w:r>
                </w:p>
                <w:p w14:paraId="07FD560E" w14:textId="77777777" w:rsidR="00FB0AE9" w:rsidRDefault="00FB0AE9">
                  <w:pPr>
                    <w:pStyle w:val="TAL"/>
                    <w:rPr>
                      <w:szCs w:val="24"/>
                      <w:lang w:eastAsia="en-GB"/>
                    </w:rPr>
                  </w:pPr>
                </w:p>
                <w:p w14:paraId="1CDB1ECB" w14:textId="77777777" w:rsidR="00FB0AE9" w:rsidRDefault="006616AC">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14:paraId="1D392512" w14:textId="77777777" w:rsidR="00FB0AE9" w:rsidRDefault="00FB0AE9">
                  <w:pPr>
                    <w:pStyle w:val="TAL"/>
                    <w:rPr>
                      <w:szCs w:val="18"/>
                      <w:lang w:eastAsia="en-GB"/>
                    </w:rPr>
                  </w:pPr>
                </w:p>
                <w:p w14:paraId="344FD66B" w14:textId="77777777" w:rsidR="00FB0AE9" w:rsidRDefault="006616AC">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14:paraId="680B03E3" w14:textId="77777777" w:rsidR="00FB0AE9" w:rsidRDefault="00FB0AE9">
            <w:pPr>
              <w:spacing w:after="0"/>
              <w:rPr>
                <w:rFonts w:eastAsiaTheme="minorEastAsia"/>
                <w:bCs/>
                <w:sz w:val="16"/>
                <w:szCs w:val="16"/>
                <w:lang w:eastAsia="zh-CN"/>
              </w:rPr>
            </w:pPr>
          </w:p>
        </w:tc>
      </w:tr>
      <w:tr w:rsidR="00FB0AE9" w14:paraId="1BFA93B9" w14:textId="77777777" w:rsidTr="00FB0AE9">
        <w:trPr>
          <w:trHeight w:val="260"/>
        </w:trPr>
        <w:tc>
          <w:tcPr>
            <w:tcW w:w="1804" w:type="dxa"/>
          </w:tcPr>
          <w:p w14:paraId="028199E3"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40F94659"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360C969B"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FB0AE9" w14:paraId="6B921DE3" w14:textId="77777777" w:rsidTr="00FB0AE9">
        <w:trPr>
          <w:trHeight w:val="260"/>
        </w:trPr>
        <w:tc>
          <w:tcPr>
            <w:tcW w:w="1804" w:type="dxa"/>
          </w:tcPr>
          <w:p w14:paraId="7701EAC2"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1F980A6A"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Questions to all:</w:t>
            </w:r>
          </w:p>
          <w:p w14:paraId="26D45AC1" w14:textId="77777777" w:rsidR="00FB0AE9" w:rsidRDefault="00FB0AE9">
            <w:pPr>
              <w:spacing w:after="0"/>
              <w:rPr>
                <w:rFonts w:eastAsiaTheme="minorEastAsia"/>
                <w:bCs/>
                <w:sz w:val="16"/>
                <w:szCs w:val="16"/>
                <w:lang w:val="en-US" w:eastAsia="zh-CN"/>
              </w:rPr>
            </w:pPr>
          </w:p>
          <w:p w14:paraId="3BAA5436"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Instead of making a selection from the three alternatives, which seems we still diverged views, I am wondering if we can simply say the following to resolve the issue:</w:t>
            </w:r>
          </w:p>
          <w:p w14:paraId="106D7B01" w14:textId="77777777" w:rsidR="00FB0AE9" w:rsidRDefault="00FB0AE9">
            <w:pPr>
              <w:spacing w:after="0"/>
              <w:rPr>
                <w:rFonts w:eastAsiaTheme="minorEastAsia"/>
                <w:b/>
                <w:bCs/>
                <w:sz w:val="16"/>
                <w:szCs w:val="16"/>
                <w:lang w:val="en-US" w:eastAsia="zh-CN"/>
              </w:rPr>
            </w:pPr>
          </w:p>
          <w:p w14:paraId="5314919B"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w:t>
            </w:r>
            <w:r>
              <w:rPr>
                <w:rFonts w:eastAsiaTheme="minorEastAsia"/>
                <w:b/>
                <w:bCs/>
                <w:i/>
                <w:sz w:val="16"/>
                <w:szCs w:val="16"/>
                <w:lang w:val="en-US" w:eastAsia="zh-CN"/>
              </w:rPr>
              <w:tab/>
              <w:t>Alt. 4: A UE Tx TEG ID associated with a UE Rx-Tx measurement indicates the Tx timing error margin of the UE Rx-Tx measurement.</w:t>
            </w:r>
          </w:p>
          <w:p w14:paraId="5722C2A5" w14:textId="77777777" w:rsidR="00FB0AE9" w:rsidRDefault="00FB0AE9">
            <w:pPr>
              <w:spacing w:after="0"/>
              <w:rPr>
                <w:rFonts w:eastAsiaTheme="minorEastAsia"/>
                <w:bCs/>
                <w:sz w:val="16"/>
                <w:szCs w:val="16"/>
                <w:lang w:val="en-US" w:eastAsia="zh-CN"/>
              </w:rPr>
            </w:pPr>
          </w:p>
        </w:tc>
      </w:tr>
      <w:tr w:rsidR="00FB0AE9" w14:paraId="0BBDFBFA" w14:textId="77777777" w:rsidTr="00FB0AE9">
        <w:trPr>
          <w:trHeight w:val="260"/>
        </w:trPr>
        <w:tc>
          <w:tcPr>
            <w:tcW w:w="1804" w:type="dxa"/>
          </w:tcPr>
          <w:p w14:paraId="5F918785"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tcPr>
          <w:p w14:paraId="6D08F578"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t xml:space="preserve">We support Alt 4 from the FL. Again this issue is one of the most important issues to make sure the TEG feature is complete in our view. </w:t>
            </w:r>
          </w:p>
        </w:tc>
      </w:tr>
    </w:tbl>
    <w:p w14:paraId="12785135" w14:textId="77777777" w:rsidR="00FB0AE9" w:rsidRDefault="00FB0AE9"/>
    <w:p w14:paraId="2CD01840" w14:textId="77777777" w:rsidR="00FB0AE9" w:rsidRDefault="00FB0AE9"/>
    <w:p w14:paraId="463F195B" w14:textId="77777777" w:rsidR="00FB0AE9" w:rsidRDefault="006616AC">
      <w:pPr>
        <w:pStyle w:val="Heading2"/>
      </w:pPr>
      <w:r>
        <w:t xml:space="preserve"> Impact of TA on </w:t>
      </w:r>
      <w:r>
        <w:rPr>
          <w:rFonts w:eastAsia="SimSun"/>
          <w:lang w:eastAsia="zh-CN"/>
        </w:rPr>
        <w:t>UE Rx-Tx time difference</w:t>
      </w:r>
    </w:p>
    <w:p w14:paraId="7DBC842F"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186C59F1" w14:textId="77777777">
        <w:tc>
          <w:tcPr>
            <w:tcW w:w="10790" w:type="dxa"/>
          </w:tcPr>
          <w:p w14:paraId="4427EDE5" w14:textId="77777777" w:rsidR="00FB0AE9" w:rsidRDefault="006616AC">
            <w:pPr>
              <w:spacing w:beforeLines="50" w:before="120" w:afterLines="50" w:after="120" w:line="240" w:lineRule="auto"/>
              <w:rPr>
                <w:rFonts w:eastAsia="Batang"/>
                <w:b/>
                <w:bCs/>
                <w:iCs/>
                <w:u w:val="single"/>
                <w:lang w:eastAsia="en-US"/>
              </w:rPr>
            </w:pPr>
            <w:r>
              <w:rPr>
                <w:rFonts w:eastAsia="Batang"/>
                <w:b/>
                <w:bCs/>
                <w:iCs/>
                <w:highlight w:val="green"/>
                <w:u w:val="single"/>
                <w:lang w:eastAsia="en-US"/>
              </w:rPr>
              <w:t>Agreement</w:t>
            </w:r>
            <w:r>
              <w:rPr>
                <w:rFonts w:eastAsia="Batang"/>
                <w:b/>
                <w:bCs/>
                <w:iCs/>
                <w:u w:val="single"/>
                <w:lang w:eastAsia="en-US"/>
              </w:rPr>
              <w:t xml:space="preserve"> (RAN1#106e)</w:t>
            </w:r>
          </w:p>
          <w:p w14:paraId="4ADE368B" w14:textId="77777777" w:rsidR="00FB0AE9" w:rsidRDefault="006616AC">
            <w:pPr>
              <w:numPr>
                <w:ilvl w:val="0"/>
                <w:numId w:val="49"/>
              </w:numPr>
              <w:spacing w:beforeLines="50" w:before="120" w:afterLines="50" w:after="120" w:line="240" w:lineRule="auto"/>
              <w:contextualSpacing/>
              <w:rPr>
                <w:rFonts w:eastAsia="SimSun"/>
              </w:rPr>
            </w:pPr>
            <w:r>
              <w:rPr>
                <w:rFonts w:eastAsia="SimSun"/>
              </w:rPr>
              <w:t xml:space="preserve">Consider supporting one of the following alternatives related to </w:t>
            </w:r>
            <w:r>
              <w:rPr>
                <w:rFonts w:eastAsia="SimSun"/>
                <w:lang w:eastAsia="zh-CN"/>
              </w:rPr>
              <w:t>the UE Rx-Tx time difference (decision to be made in RAN1#106b):</w:t>
            </w:r>
          </w:p>
          <w:p w14:paraId="49DF4FDB" w14:textId="77777777" w:rsidR="00FB0AE9" w:rsidRDefault="006616AC">
            <w:pPr>
              <w:numPr>
                <w:ilvl w:val="1"/>
                <w:numId w:val="49"/>
              </w:numPr>
              <w:spacing w:beforeLines="50" w:before="120" w:afterLines="50" w:after="120" w:line="240" w:lineRule="auto"/>
              <w:contextualSpacing/>
              <w:rPr>
                <w:rFonts w:eastAsia="SimSun"/>
              </w:rPr>
            </w:pPr>
            <w:r>
              <w:rPr>
                <w:rFonts w:eastAsia="SimSun"/>
                <w:lang w:eastAsia="zh-CN"/>
              </w:rPr>
              <w:t xml:space="preserve">Option 1: </w:t>
            </w:r>
          </w:p>
          <w:p w14:paraId="17076AD7" w14:textId="77777777" w:rsidR="00FB0AE9" w:rsidRDefault="006616AC">
            <w:pPr>
              <w:numPr>
                <w:ilvl w:val="2"/>
                <w:numId w:val="49"/>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129A6B43" w14:textId="77777777" w:rsidR="00FB0AE9" w:rsidRDefault="006616AC">
            <w:pPr>
              <w:numPr>
                <w:ilvl w:val="2"/>
                <w:numId w:val="49"/>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4911A2CF" w14:textId="77777777" w:rsidR="00FB0AE9" w:rsidRDefault="006616AC">
            <w:pPr>
              <w:numPr>
                <w:ilvl w:val="3"/>
                <w:numId w:val="49"/>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449FC540" w14:textId="77777777" w:rsidR="00FB0AE9" w:rsidRDefault="006616AC">
            <w:pPr>
              <w:numPr>
                <w:ilvl w:val="1"/>
                <w:numId w:val="49"/>
              </w:numPr>
              <w:spacing w:beforeLines="50" w:before="120" w:afterLines="50" w:after="120" w:line="240" w:lineRule="auto"/>
              <w:contextualSpacing/>
              <w:rPr>
                <w:rFonts w:eastAsia="SimSun"/>
              </w:rPr>
            </w:pPr>
            <w:r>
              <w:rPr>
                <w:rFonts w:eastAsia="SimSun"/>
                <w:lang w:eastAsia="zh-CN"/>
              </w:rPr>
              <w:t xml:space="preserve">Option 2: </w:t>
            </w:r>
          </w:p>
          <w:p w14:paraId="405F113A" w14:textId="77777777" w:rsidR="00FB0AE9" w:rsidRDefault="006616AC">
            <w:pPr>
              <w:numPr>
                <w:ilvl w:val="2"/>
                <w:numId w:val="49"/>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1A24A3E8" w14:textId="77777777" w:rsidR="00FB0AE9" w:rsidRDefault="006616AC">
            <w:pPr>
              <w:numPr>
                <w:ilvl w:val="3"/>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3A</w:t>
            </w:r>
            <w:r>
              <w:rPr>
                <w:rFonts w:eastAsia="SimSun"/>
                <w:lang w:eastAsia="zh-CN"/>
              </w:rPr>
              <w:t>: The TA change information is included in the UE Tx TEG report</w:t>
            </w:r>
          </w:p>
          <w:p w14:paraId="0AB0B9DA" w14:textId="77777777" w:rsidR="00FB0AE9" w:rsidRDefault="006616AC">
            <w:pPr>
              <w:numPr>
                <w:ilvl w:val="3"/>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3B</w:t>
            </w:r>
            <w:r>
              <w:rPr>
                <w:rFonts w:eastAsia="SimSun"/>
                <w:lang w:eastAsia="zh-CN"/>
              </w:rPr>
              <w:t>: The TA change information is included in the Rx-Tx measurement report</w:t>
            </w:r>
          </w:p>
          <w:p w14:paraId="38D68702" w14:textId="77777777" w:rsidR="00FB0AE9" w:rsidRDefault="006616AC">
            <w:pPr>
              <w:numPr>
                <w:ilvl w:val="3"/>
                <w:numId w:val="49"/>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19063504" w14:textId="77777777" w:rsidR="00FB0AE9" w:rsidRDefault="006616AC">
            <w:pPr>
              <w:numPr>
                <w:ilvl w:val="1"/>
                <w:numId w:val="49"/>
              </w:numPr>
              <w:spacing w:beforeLines="50" w:before="120" w:afterLines="50" w:after="120" w:line="240" w:lineRule="auto"/>
              <w:contextualSpacing/>
              <w:rPr>
                <w:rFonts w:eastAsia="SimSun"/>
              </w:rPr>
            </w:pPr>
            <w:r>
              <w:rPr>
                <w:rFonts w:eastAsia="SimSun"/>
                <w:lang w:eastAsia="zh-CN"/>
              </w:rPr>
              <w:t xml:space="preserve">Option 3: </w:t>
            </w:r>
          </w:p>
          <w:p w14:paraId="1E2C9367" w14:textId="77777777" w:rsidR="00FB0AE9" w:rsidRDefault="006616AC">
            <w:pPr>
              <w:numPr>
                <w:ilvl w:val="2"/>
                <w:numId w:val="49"/>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2F1F8BB1" w14:textId="77777777" w:rsidR="00FB0AE9" w:rsidRDefault="006616AC">
            <w:pPr>
              <w:numPr>
                <w:ilvl w:val="2"/>
                <w:numId w:val="49"/>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683EE4C2" w14:textId="77777777" w:rsidR="00FB0AE9" w:rsidRDefault="006616AC">
            <w:pPr>
              <w:numPr>
                <w:ilvl w:val="3"/>
                <w:numId w:val="49"/>
              </w:numPr>
              <w:spacing w:beforeLines="50" w:before="120" w:afterLines="50" w:after="120" w:line="240" w:lineRule="auto"/>
              <w:contextualSpacing/>
            </w:pPr>
            <w:r>
              <w:rPr>
                <w:rFonts w:eastAsia="SimSun"/>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SimSun"/>
                <w:color w:val="000000"/>
                <w:lang w:eastAsia="zh-CN"/>
              </w:rPr>
              <w:t xml:space="preserve"> within the report</w:t>
            </w:r>
          </w:p>
          <w:p w14:paraId="4FDAD00D" w14:textId="77777777" w:rsidR="00FB0AE9" w:rsidRDefault="006616AC">
            <w:pPr>
              <w:numPr>
                <w:ilvl w:val="1"/>
                <w:numId w:val="49"/>
              </w:numPr>
              <w:spacing w:beforeLines="50" w:before="120" w:afterLines="50" w:after="120" w:line="240" w:lineRule="auto"/>
              <w:contextualSpacing/>
            </w:pPr>
            <w:r>
              <w:rPr>
                <w:rFonts w:eastAsia="SimSun"/>
                <w:lang w:eastAsia="zh-CN"/>
              </w:rPr>
              <w:t>Other options are not precluded.</w:t>
            </w:r>
          </w:p>
        </w:tc>
      </w:tr>
    </w:tbl>
    <w:p w14:paraId="0FC33684" w14:textId="77777777" w:rsidR="00FB0AE9" w:rsidRDefault="00FB0AE9"/>
    <w:p w14:paraId="4F0F0FC3" w14:textId="77777777" w:rsidR="00FB0AE9" w:rsidRDefault="00FB0AE9"/>
    <w:p w14:paraId="0FDC9352"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1C0C5E59" w14:textId="77777777" w:rsidR="00FB0AE9" w:rsidRDefault="006616AC">
      <w:pPr>
        <w:pStyle w:val="ListParagraph"/>
        <w:numPr>
          <w:ilvl w:val="0"/>
          <w:numId w:val="35"/>
        </w:numPr>
        <w:rPr>
          <w:i/>
        </w:rPr>
      </w:pPr>
      <w:r>
        <w:rPr>
          <w:b/>
          <w:i/>
        </w:rPr>
        <w:t xml:space="preserve">(ZTE, R1-2110956[2]) Proposal 5: </w:t>
      </w:r>
      <w:r>
        <w:rPr>
          <w:i/>
        </w:rPr>
        <w:t>Subject to a UE capability, a UE may optionally report Timing Adjustment (TA) change information</w:t>
      </w:r>
    </w:p>
    <w:p w14:paraId="218C4098" w14:textId="77777777" w:rsidR="00FB0AE9" w:rsidRDefault="006616AC">
      <w:pPr>
        <w:pStyle w:val="ListParagraph"/>
        <w:numPr>
          <w:ilvl w:val="1"/>
          <w:numId w:val="35"/>
        </w:numPr>
        <w:rPr>
          <w:i/>
        </w:rPr>
      </w:pPr>
      <w:r>
        <w:rPr>
          <w:i/>
        </w:rPr>
        <w:t>The TA change information is included in the UE Rx-Tx measurement report</w:t>
      </w:r>
    </w:p>
    <w:p w14:paraId="1C96CCE8" w14:textId="77777777" w:rsidR="00FB0AE9" w:rsidRDefault="006616AC">
      <w:pPr>
        <w:pStyle w:val="ListParagraph"/>
        <w:numPr>
          <w:ilvl w:val="1"/>
          <w:numId w:val="35"/>
        </w:numPr>
        <w:rPr>
          <w:i/>
        </w:rPr>
      </w:pPr>
      <w:r>
        <w:rPr>
          <w:i/>
        </w:rPr>
        <w:t>Note: TA change information corresponds to: Tx Timing change with a time stamp that this change occurred.</w:t>
      </w:r>
    </w:p>
    <w:p w14:paraId="603F90E8" w14:textId="77777777" w:rsidR="00FB0AE9" w:rsidRDefault="006616AC">
      <w:pPr>
        <w:pStyle w:val="ListParagraph"/>
        <w:numPr>
          <w:ilvl w:val="0"/>
          <w:numId w:val="35"/>
        </w:numPr>
        <w:rPr>
          <w:b/>
          <w:i/>
        </w:rPr>
      </w:pPr>
      <w:r>
        <w:rPr>
          <w:b/>
          <w:i/>
        </w:rPr>
        <w:t>(vivo, R1-2111013[3])Proposal 6:</w:t>
      </w:r>
      <w:r>
        <w:rPr>
          <w:b/>
          <w:i/>
        </w:rPr>
        <w:tab/>
        <w:t xml:space="preserve"> </w:t>
      </w:r>
    </w:p>
    <w:p w14:paraId="01A71011" w14:textId="77777777" w:rsidR="00FB0AE9" w:rsidRDefault="006616AC">
      <w:pPr>
        <w:pStyle w:val="ListParagraph"/>
        <w:numPr>
          <w:ilvl w:val="1"/>
          <w:numId w:val="35"/>
        </w:numPr>
        <w:rPr>
          <w:bCs/>
          <w:i/>
          <w:iCs/>
          <w:lang w:val="en-GB"/>
        </w:rPr>
      </w:pPr>
      <w:r>
        <w:rPr>
          <w:bCs/>
          <w:i/>
          <w:iCs/>
          <w:lang w:val="en-GB"/>
        </w:rPr>
        <w:t>Support Option 2 related to the UE Rx-Tx time difference with the following modifications.</w:t>
      </w:r>
    </w:p>
    <w:tbl>
      <w:tblPr>
        <w:tblStyle w:val="TableGrid"/>
        <w:tblW w:w="0" w:type="auto"/>
        <w:tblInd w:w="284" w:type="dxa"/>
        <w:tblLook w:val="04A0" w:firstRow="1" w:lastRow="0" w:firstColumn="1" w:lastColumn="0" w:noHBand="0" w:noVBand="1"/>
      </w:tblPr>
      <w:tblGrid>
        <w:gridCol w:w="10506"/>
      </w:tblGrid>
      <w:tr w:rsidR="00FB0AE9" w14:paraId="1FED622F" w14:textId="77777777">
        <w:tc>
          <w:tcPr>
            <w:tcW w:w="10506" w:type="dxa"/>
          </w:tcPr>
          <w:p w14:paraId="0120125A" w14:textId="77777777" w:rsidR="00FB0AE9" w:rsidRDefault="006616AC">
            <w:pPr>
              <w:contextualSpacing/>
              <w:rPr>
                <w:rFonts w:ascii="Times" w:eastAsia="SimSun" w:hAnsi="Times"/>
                <w:lang w:eastAsia="zh-CN"/>
              </w:rPr>
            </w:pPr>
            <w:r>
              <w:rPr>
                <w:rFonts w:ascii="Times" w:eastAsia="SimSun" w:hAnsi="Times"/>
                <w:lang w:eastAsia="zh-CN"/>
              </w:rPr>
              <w:t xml:space="preserve">Option 2: </w:t>
            </w:r>
          </w:p>
          <w:p w14:paraId="466CC6AF" w14:textId="77777777" w:rsidR="00FB0AE9" w:rsidRDefault="006616AC">
            <w:pPr>
              <w:numPr>
                <w:ilvl w:val="2"/>
                <w:numId w:val="49"/>
              </w:numPr>
              <w:spacing w:after="0"/>
              <w:ind w:left="357" w:hanging="357"/>
              <w:contextualSpacing/>
              <w:rPr>
                <w:rFonts w:ascii="Times" w:eastAsia="SimSun" w:hAnsi="Times"/>
                <w:lang w:eastAsia="zh-CN"/>
              </w:rPr>
            </w:pPr>
            <w:r>
              <w:rPr>
                <w:rFonts w:ascii="Times" w:eastAsia="SimSun" w:hAnsi="Times"/>
                <w:lang w:eastAsia="zh-CN"/>
              </w:rPr>
              <w:t>Subject to a UE capability, a UE may optionally report Timing Adjustment (TA) change information</w:t>
            </w:r>
          </w:p>
          <w:p w14:paraId="560F118F" w14:textId="77777777" w:rsidR="00FB0AE9" w:rsidRDefault="006616AC">
            <w:pPr>
              <w:numPr>
                <w:ilvl w:val="3"/>
                <w:numId w:val="49"/>
              </w:numPr>
              <w:spacing w:after="0"/>
              <w:ind w:left="927"/>
              <w:contextualSpacing/>
              <w:rPr>
                <w:rFonts w:ascii="Times" w:eastAsia="SimSun" w:hAnsi="Times"/>
                <w:lang w:eastAsia="zh-CN"/>
              </w:rPr>
            </w:pPr>
            <w:r>
              <w:rPr>
                <w:rFonts w:ascii="Times" w:eastAsia="SimSun" w:hAnsi="Times"/>
                <w:strike/>
                <w:color w:val="FF0000"/>
                <w:lang w:eastAsia="zh-CN"/>
              </w:rPr>
              <w:t>Option 2A:</w:t>
            </w:r>
            <w:r>
              <w:rPr>
                <w:rFonts w:ascii="Times" w:eastAsia="SimSun" w:hAnsi="Times"/>
                <w:lang w:eastAsia="zh-CN"/>
              </w:rPr>
              <w:t xml:space="preserve"> The TA change information is included in the UE Tx TEG report</w:t>
            </w:r>
          </w:p>
          <w:p w14:paraId="1B216E59" w14:textId="77777777" w:rsidR="00FB0AE9" w:rsidRDefault="006616AC">
            <w:pPr>
              <w:numPr>
                <w:ilvl w:val="3"/>
                <w:numId w:val="49"/>
              </w:numPr>
              <w:spacing w:after="0"/>
              <w:ind w:left="927"/>
              <w:contextualSpacing/>
              <w:rPr>
                <w:rFonts w:ascii="Times" w:eastAsia="SimSun" w:hAnsi="Times"/>
                <w:strike/>
                <w:color w:val="FF0000"/>
                <w:lang w:eastAsia="zh-CN"/>
              </w:rPr>
            </w:pPr>
            <w:r>
              <w:rPr>
                <w:rFonts w:ascii="Times" w:eastAsia="SimSun" w:hAnsi="Times"/>
                <w:strike/>
                <w:color w:val="FF0000"/>
                <w:lang w:eastAsia="zh-CN"/>
              </w:rPr>
              <w:t>Option 2B: The TA change information is included in the Rx-Tx measurement report</w:t>
            </w:r>
          </w:p>
          <w:p w14:paraId="6C93062D" w14:textId="77777777" w:rsidR="00FB0AE9" w:rsidRDefault="006616AC">
            <w:pPr>
              <w:numPr>
                <w:ilvl w:val="3"/>
                <w:numId w:val="49"/>
              </w:numPr>
              <w:spacing w:after="0"/>
              <w:ind w:left="927"/>
              <w:contextualSpacing/>
              <w:rPr>
                <w:rFonts w:ascii="Times" w:eastAsia="SimSun" w:hAnsi="Times"/>
                <w:lang w:eastAsia="zh-CN"/>
              </w:rPr>
            </w:pPr>
            <w:r>
              <w:rPr>
                <w:rFonts w:ascii="Times" w:eastAsia="SimSun" w:hAnsi="Times"/>
                <w:lang w:eastAsia="zh-CN"/>
              </w:rPr>
              <w:t>Note: TA change information corresponds to: Tx Timing change with a timestamp that this change occurred.</w:t>
            </w:r>
          </w:p>
          <w:p w14:paraId="5F60CEE0" w14:textId="77777777" w:rsidR="00FB0AE9" w:rsidRDefault="00FB0AE9">
            <w:pPr>
              <w:pStyle w:val="ListParagraph"/>
              <w:ind w:left="0"/>
              <w:rPr>
                <w:bCs/>
                <w:i/>
                <w:iCs/>
                <w:lang w:val="en-GB"/>
              </w:rPr>
            </w:pPr>
          </w:p>
        </w:tc>
      </w:tr>
    </w:tbl>
    <w:p w14:paraId="70DC73BF" w14:textId="77777777" w:rsidR="00FB0AE9" w:rsidRDefault="006616AC">
      <w:pPr>
        <w:pStyle w:val="ListParagraph"/>
        <w:numPr>
          <w:ilvl w:val="1"/>
          <w:numId w:val="35"/>
        </w:numPr>
        <w:rPr>
          <w:bCs/>
          <w:i/>
          <w:iCs/>
          <w:lang w:val="en-GB"/>
        </w:rPr>
      </w:pPr>
      <w:r>
        <w:rPr>
          <w:bCs/>
          <w:i/>
          <w:iCs/>
          <w:lang w:val="en-GB"/>
        </w:rPr>
        <w:t>If no consensus can be made about this topic, conclude not to specify it in Rel-17.</w:t>
      </w:r>
    </w:p>
    <w:p w14:paraId="54515BF3" w14:textId="77777777" w:rsidR="00FB0AE9" w:rsidRDefault="006616AC">
      <w:pPr>
        <w:pStyle w:val="ListParagraph"/>
        <w:numPr>
          <w:ilvl w:val="0"/>
          <w:numId w:val="35"/>
        </w:numPr>
        <w:rPr>
          <w:bCs/>
          <w:i/>
          <w:iCs/>
          <w:lang w:val="en-GB"/>
        </w:rPr>
      </w:pPr>
      <w:r>
        <w:rPr>
          <w:b/>
          <w:bCs/>
          <w:i/>
          <w:iCs/>
          <w:lang w:val="en-GB"/>
        </w:rPr>
        <w:t>(CATT, R1-2111256[4]) Proposal 4:</w:t>
      </w:r>
      <w:r>
        <w:rPr>
          <w:bCs/>
          <w:i/>
          <w:iCs/>
          <w:lang w:val="en-GB"/>
        </w:rPr>
        <w:t xml:space="preserve"> Supporting the following Option 4 related to the UE Rx-Tx time difference:</w:t>
      </w:r>
    </w:p>
    <w:p w14:paraId="504152F7" w14:textId="77777777" w:rsidR="00FB0AE9" w:rsidRDefault="006616AC">
      <w:pPr>
        <w:pStyle w:val="ListParagraph"/>
        <w:numPr>
          <w:ilvl w:val="1"/>
          <w:numId w:val="35"/>
        </w:numPr>
        <w:rPr>
          <w:bCs/>
          <w:i/>
          <w:iCs/>
          <w:lang w:val="en-GB"/>
        </w:rPr>
      </w:pPr>
      <w:r>
        <w:rPr>
          <w:bCs/>
          <w:i/>
          <w:iCs/>
          <w:lang w:val="en-GB"/>
        </w:rPr>
        <w:t xml:space="preserve">Option 4: </w:t>
      </w:r>
    </w:p>
    <w:p w14:paraId="7518B7D3" w14:textId="77777777" w:rsidR="00FB0AE9" w:rsidRDefault="006616AC">
      <w:pPr>
        <w:pStyle w:val="ListParagraph"/>
        <w:numPr>
          <w:ilvl w:val="2"/>
          <w:numId w:val="35"/>
        </w:numPr>
        <w:rPr>
          <w:bCs/>
          <w:i/>
          <w:iCs/>
          <w:lang w:val="en-GB"/>
        </w:rPr>
      </w:pPr>
      <w:r>
        <w:rPr>
          <w:bCs/>
          <w:i/>
          <w:iCs/>
          <w:lang w:val="en-GB"/>
        </w:rPr>
        <w:t>Subject to UE capability, the UE may report an UL Timestamp associated to a UE Rx-Tx measurement, corresponding to the timing of the uplink subframe of a positioning SRS, instead of original DL Timestamp.</w:t>
      </w:r>
    </w:p>
    <w:p w14:paraId="505121A6" w14:textId="77777777" w:rsidR="00FB0AE9" w:rsidRDefault="006616AC">
      <w:pPr>
        <w:pStyle w:val="ListParagraph"/>
        <w:numPr>
          <w:ilvl w:val="2"/>
          <w:numId w:val="35"/>
        </w:numPr>
        <w:rPr>
          <w:bCs/>
          <w:i/>
          <w:iCs/>
          <w:lang w:val="en-GB"/>
        </w:rPr>
      </w:pPr>
      <w:r>
        <w:rPr>
          <w:bCs/>
          <w:i/>
          <w:iCs/>
          <w:lang w:val="en-GB"/>
        </w:rPr>
        <w:t>The nr-TimeStamp field in the IE NR-Multi-RTT-SignalMeasurementInformation in LPP should be redefined to  specify the time instance for the uplink subframe of a positioning SRS related to the Tx time of the UE Rx-Tx measurement, instead of the original time instance for which the measurement is performed, related to the Rx time of the UE Rx-Tx measurement</w:t>
      </w:r>
    </w:p>
    <w:p w14:paraId="5384AADB" w14:textId="77777777" w:rsidR="00FB0AE9" w:rsidRDefault="006616AC">
      <w:pPr>
        <w:pStyle w:val="ListParagraph"/>
        <w:numPr>
          <w:ilvl w:val="2"/>
          <w:numId w:val="35"/>
        </w:numPr>
        <w:rPr>
          <w:bCs/>
          <w:i/>
          <w:iCs/>
          <w:lang w:val="en-GB"/>
        </w:rPr>
      </w:pPr>
      <w:r>
        <w:rPr>
          <w:bCs/>
          <w:i/>
          <w:iCs/>
          <w:lang w:val="en-GB"/>
        </w:rPr>
        <w:t xml:space="preserve">Add the following to the UE Rx-Tx time difference definition (similar to the definition for HD-FDD UE in TS 36.214): </w:t>
      </w:r>
    </w:p>
    <w:p w14:paraId="239B6D53" w14:textId="77777777" w:rsidR="00FB0AE9" w:rsidRDefault="006616AC">
      <w:pPr>
        <w:pStyle w:val="ListParagraph"/>
        <w:numPr>
          <w:ilvl w:val="2"/>
          <w:numId w:val="35"/>
        </w:numPr>
        <w:rPr>
          <w:bCs/>
          <w:i/>
          <w:iCs/>
          <w:lang w:val="en-GB"/>
        </w:rPr>
      </w:pPr>
      <w:r>
        <w:rPr>
          <w:bCs/>
          <w:i/>
          <w:iCs/>
          <w:lang w:val="en-GB"/>
        </w:rPr>
        <w:t>If the UE does not transmit SRS in subframe #j, and if the UE reports a timestamp for the positioning SRS associated to the measurement, it shall compensate for the difference in the transmit timing of uplink subframe #j and the transmission timing of the subframe containing positioning SRS.</w:t>
      </w:r>
    </w:p>
    <w:p w14:paraId="1CBDD3DC" w14:textId="77777777" w:rsidR="00FB0AE9" w:rsidRDefault="006616AC">
      <w:pPr>
        <w:pStyle w:val="ListParagraph"/>
        <w:numPr>
          <w:ilvl w:val="0"/>
          <w:numId w:val="35"/>
        </w:numPr>
        <w:rPr>
          <w:bCs/>
          <w:i/>
          <w:iCs/>
          <w:lang w:val="en-GB"/>
        </w:rPr>
      </w:pPr>
      <w:r>
        <w:rPr>
          <w:bCs/>
          <w:i/>
          <w:iCs/>
          <w:lang w:val="en-GB"/>
        </w:rPr>
        <w:t>(</w:t>
      </w:r>
      <w:r>
        <w:rPr>
          <w:b/>
          <w:bCs/>
          <w:i/>
          <w:iCs/>
          <w:lang w:val="en-GB"/>
        </w:rPr>
        <w:t>CATT, R1-2111256[4]) Proposal 5</w:t>
      </w:r>
      <w:r>
        <w:rPr>
          <w:bCs/>
          <w:i/>
          <w:iCs/>
          <w:lang w:val="en-GB"/>
        </w:rPr>
        <w:t>: When the UE uses the multiple samples of UE Rx-Tx time difference to calculate the measured value of UE Rx-Tx time difference, the UE should be expected that the transmit timing of SRS-Pos corresponding to all the samples used to calculate one UE Rx-Tx time difference measurement report or one UE Rx-Tx time difference measurement instance, should be subject to either no timing adjustment, or the same timing adjustment.</w:t>
      </w:r>
    </w:p>
    <w:p w14:paraId="39755612" w14:textId="77777777" w:rsidR="00FB0AE9" w:rsidRDefault="006616AC">
      <w:pPr>
        <w:pStyle w:val="ListParagraph"/>
        <w:numPr>
          <w:ilvl w:val="0"/>
          <w:numId w:val="35"/>
        </w:numPr>
        <w:rPr>
          <w:i/>
        </w:rPr>
      </w:pPr>
      <w:r>
        <w:rPr>
          <w:b/>
          <w:i/>
        </w:rPr>
        <w:t>(OPPO, R1-2111289[5]) Proposal 6</w:t>
      </w:r>
      <w:r>
        <w:rPr>
          <w:i/>
        </w:rPr>
        <w:t>: Among the three options regarding the UE Rx-Tx time difference, support Option 1, i.e.,</w:t>
      </w:r>
    </w:p>
    <w:p w14:paraId="6573BE63" w14:textId="77777777" w:rsidR="00FB0AE9" w:rsidRDefault="006616AC">
      <w:pPr>
        <w:pStyle w:val="ListParagraph"/>
        <w:numPr>
          <w:ilvl w:val="1"/>
          <w:numId w:val="35"/>
        </w:numPr>
        <w:rPr>
          <w:i/>
        </w:rPr>
      </w:pPr>
      <w:r>
        <w:rPr>
          <w:i/>
        </w:rPr>
        <w:t>Subject to UE capability, the UE may report an additional UL Timestamp associated to a UE Rx-Tx measurement, corresponding to the timing of the uplink subframe of a positioning SRS.</w:t>
      </w:r>
    </w:p>
    <w:p w14:paraId="245BD19B" w14:textId="77777777" w:rsidR="00FB0AE9" w:rsidRDefault="006616AC">
      <w:pPr>
        <w:pStyle w:val="ListParagraph"/>
        <w:numPr>
          <w:ilvl w:val="1"/>
          <w:numId w:val="35"/>
        </w:numPr>
        <w:rPr>
          <w:i/>
        </w:rPr>
      </w:pPr>
      <w:r>
        <w:rPr>
          <w:i/>
        </w:rPr>
        <w:t xml:space="preserve">Add the following to the UE Rx-Tx time difference definition (similar to the definition for HD-FDD UE in TS 36.214): </w:t>
      </w:r>
    </w:p>
    <w:p w14:paraId="7184E186" w14:textId="77777777" w:rsidR="00FB0AE9" w:rsidRDefault="006616AC">
      <w:pPr>
        <w:pStyle w:val="ListParagraph"/>
        <w:numPr>
          <w:ilvl w:val="2"/>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1CCD70E" w14:textId="77777777" w:rsidR="00FB0AE9" w:rsidRDefault="006616AC">
      <w:pPr>
        <w:pStyle w:val="ListParagraph"/>
        <w:numPr>
          <w:ilvl w:val="0"/>
          <w:numId w:val="35"/>
        </w:numPr>
        <w:rPr>
          <w:i/>
        </w:rPr>
      </w:pPr>
      <w:r>
        <w:rPr>
          <w:b/>
          <w:i/>
        </w:rPr>
        <w:t>(Nokia, R1- 2111364[6]) Proposal 11:</w:t>
      </w:r>
      <w:r>
        <w:rPr>
          <w:i/>
        </w:rPr>
        <w:t xml:space="preserve"> </w:t>
      </w:r>
      <w:r>
        <w:rPr>
          <w:i/>
          <w:highlight w:val="yellow"/>
        </w:rPr>
        <w:t>Do not discuss</w:t>
      </w:r>
      <w:r>
        <w:rPr>
          <w:i/>
        </w:rPr>
        <w:t xml:space="preserve"> the UE Rx-Tx time difference measurement definition options further in RAN1.</w:t>
      </w:r>
    </w:p>
    <w:p w14:paraId="7A62F3D9" w14:textId="77777777" w:rsidR="00FB0AE9" w:rsidRDefault="006616AC">
      <w:pPr>
        <w:pStyle w:val="ListParagraph"/>
        <w:numPr>
          <w:ilvl w:val="0"/>
          <w:numId w:val="35"/>
        </w:numPr>
        <w:rPr>
          <w:i/>
        </w:rPr>
      </w:pPr>
      <w:r>
        <w:rPr>
          <w:b/>
          <w:i/>
        </w:rPr>
        <w:t>(CMCC, R1-2111609[9])</w:t>
      </w:r>
      <w:r>
        <w:rPr>
          <w:i/>
        </w:rPr>
        <w:t xml:space="preserve"> Proposal 3: Support Option 1 related to the UE Rx-Tx time difference:</w:t>
      </w:r>
    </w:p>
    <w:p w14:paraId="4131BBC6" w14:textId="77777777" w:rsidR="00FB0AE9" w:rsidRDefault="006616AC">
      <w:pPr>
        <w:pStyle w:val="ListParagraph"/>
        <w:numPr>
          <w:ilvl w:val="1"/>
          <w:numId w:val="35"/>
        </w:numPr>
        <w:rPr>
          <w:i/>
        </w:rPr>
      </w:pPr>
      <w:r>
        <w:rPr>
          <w:i/>
        </w:rPr>
        <w:t xml:space="preserve">Option 1: </w:t>
      </w:r>
    </w:p>
    <w:p w14:paraId="2BFD8328" w14:textId="77777777" w:rsidR="00FB0AE9" w:rsidRDefault="006616AC">
      <w:pPr>
        <w:pStyle w:val="ListParagraph"/>
        <w:numPr>
          <w:ilvl w:val="2"/>
          <w:numId w:val="35"/>
        </w:numPr>
        <w:rPr>
          <w:i/>
        </w:rPr>
      </w:pPr>
      <w:r>
        <w:rPr>
          <w:i/>
        </w:rPr>
        <w:t>Subject to UE capability, the UE may report an additional UL Timestamp associated to a UE Rx-Tx measurement, corresponding to the timing of the uplink subframe of a positioning SRS.</w:t>
      </w:r>
    </w:p>
    <w:p w14:paraId="379D6269" w14:textId="77777777" w:rsidR="00FB0AE9" w:rsidRDefault="006616AC">
      <w:pPr>
        <w:pStyle w:val="ListParagraph"/>
        <w:numPr>
          <w:ilvl w:val="2"/>
          <w:numId w:val="35"/>
        </w:numPr>
        <w:rPr>
          <w:i/>
        </w:rPr>
      </w:pPr>
      <w:r>
        <w:rPr>
          <w:i/>
        </w:rPr>
        <w:t xml:space="preserve">Add the following to the UE Rx-Tx time difference definition (similar to the definition for HD-FDD UE in TS 36.214): </w:t>
      </w:r>
    </w:p>
    <w:p w14:paraId="2BD5178F" w14:textId="77777777" w:rsidR="00FB0AE9" w:rsidRDefault="006616AC">
      <w:pPr>
        <w:pStyle w:val="ListParagraph"/>
        <w:numPr>
          <w:ilvl w:val="3"/>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28F59261" w14:textId="77777777" w:rsidR="00FB0AE9" w:rsidRDefault="006616AC">
      <w:pPr>
        <w:pStyle w:val="ListParagraph"/>
        <w:numPr>
          <w:ilvl w:val="0"/>
          <w:numId w:val="35"/>
        </w:numPr>
        <w:rPr>
          <w:i/>
        </w:rPr>
      </w:pPr>
      <w:r>
        <w:rPr>
          <w:b/>
          <w:i/>
        </w:rPr>
        <w:t>(Samsung, R1-2111738[10])Proposal 3</w:t>
      </w:r>
      <w:r>
        <w:rPr>
          <w:i/>
        </w:rPr>
        <w:t xml:space="preserve">: </w:t>
      </w:r>
    </w:p>
    <w:p w14:paraId="6FFD6D60" w14:textId="77777777" w:rsidR="00FB0AE9" w:rsidRDefault="006616AC">
      <w:pPr>
        <w:pStyle w:val="ListParagraph"/>
        <w:numPr>
          <w:ilvl w:val="1"/>
          <w:numId w:val="35"/>
        </w:numPr>
        <w:rPr>
          <w:i/>
        </w:rPr>
      </w:pPr>
      <w:r>
        <w:rPr>
          <w:i/>
        </w:rPr>
        <w:t xml:space="preserve">UE may report an additional UL Timestamp associated to a UE Rx-Tx measurement, corresponding to the timing of the uplink subframe of a positioning SRS </w:t>
      </w:r>
    </w:p>
    <w:p w14:paraId="6859E96B" w14:textId="77777777" w:rsidR="00FB0AE9" w:rsidRDefault="006616AC">
      <w:pPr>
        <w:pStyle w:val="ListParagraph"/>
        <w:numPr>
          <w:ilvl w:val="1"/>
          <w:numId w:val="35"/>
        </w:numPr>
        <w:rPr>
          <w:i/>
        </w:rPr>
      </w:pPr>
      <w:r>
        <w:rPr>
          <w:i/>
        </w:rPr>
        <w:t xml:space="preserve">Add the following to the UE Rx-Tx time difference definition: </w:t>
      </w:r>
    </w:p>
    <w:p w14:paraId="5C5C9D4A" w14:textId="77777777" w:rsidR="00FB0AE9" w:rsidRDefault="006616AC">
      <w:pPr>
        <w:pStyle w:val="ListParagraph"/>
        <w:numPr>
          <w:ilvl w:val="1"/>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80AFD8B" w14:textId="77777777" w:rsidR="00FB0AE9" w:rsidRDefault="006616AC">
      <w:pPr>
        <w:pStyle w:val="ListParagraph"/>
        <w:numPr>
          <w:ilvl w:val="0"/>
          <w:numId w:val="35"/>
        </w:numPr>
        <w:rPr>
          <w:i/>
        </w:rPr>
      </w:pPr>
      <w:r>
        <w:rPr>
          <w:b/>
          <w:i/>
          <w:lang w:val="en-GB"/>
        </w:rPr>
        <w:t xml:space="preserve">(LGE, R1-211973[13]) Proposal 3: </w:t>
      </w:r>
      <w:r>
        <w:rPr>
          <w:rFonts w:hint="eastAsia"/>
          <w:i/>
        </w:rPr>
        <w:t>Regarding</w:t>
      </w:r>
      <w:r>
        <w:rPr>
          <w:i/>
        </w:rPr>
        <w:t xml:space="preserve"> </w:t>
      </w:r>
      <w:r>
        <w:rPr>
          <w:rFonts w:hint="eastAsia"/>
          <w:i/>
        </w:rPr>
        <w:t xml:space="preserve">TA change for UL positioning measurement, RAN1 should </w:t>
      </w:r>
      <w:r>
        <w:rPr>
          <w:i/>
        </w:rPr>
        <w:t>support</w:t>
      </w:r>
      <w:r>
        <w:rPr>
          <w:rFonts w:hint="eastAsia"/>
          <w:i/>
        </w:rPr>
        <w:t xml:space="preserve"> option 2(</w:t>
      </w:r>
      <w:r>
        <w:rPr>
          <w:i/>
        </w:rPr>
        <w:t>reporting Timing Adjustment (TA) change information) to enhance Multi-RTT accuracy enhancement</w:t>
      </w:r>
      <w:r>
        <w:rPr>
          <w:rFonts w:hint="eastAsia"/>
          <w:i/>
        </w:rPr>
        <w:t>.</w:t>
      </w:r>
      <w:r>
        <w:rPr>
          <w:i/>
        </w:rPr>
        <w:t xml:space="preserve"> </w:t>
      </w:r>
    </w:p>
    <w:p w14:paraId="08AD9949" w14:textId="77777777" w:rsidR="00FB0AE9" w:rsidRDefault="006616AC">
      <w:pPr>
        <w:pStyle w:val="ListParagraph"/>
        <w:numPr>
          <w:ilvl w:val="0"/>
          <w:numId w:val="35"/>
        </w:numPr>
        <w:rPr>
          <w:i/>
        </w:rPr>
      </w:pPr>
      <w:r>
        <w:rPr>
          <w:b/>
          <w:i/>
          <w:lang w:val="en-GB"/>
        </w:rPr>
        <w:t xml:space="preserve">(LGE, R1-211973[13]) Proposal 4: </w:t>
      </w:r>
      <w:r>
        <w:rPr>
          <w:i/>
        </w:rPr>
        <w:t xml:space="preserve">If reporting TA change information from UE is supported, RAN1 needs to consider the measurement report as conveying the TA change information. </w:t>
      </w:r>
    </w:p>
    <w:p w14:paraId="06DE4C8E" w14:textId="77777777" w:rsidR="00FB0AE9" w:rsidRDefault="006616AC">
      <w:pPr>
        <w:pStyle w:val="ListParagraph"/>
        <w:numPr>
          <w:ilvl w:val="0"/>
          <w:numId w:val="35"/>
        </w:numPr>
        <w:rPr>
          <w:i/>
        </w:rPr>
      </w:pPr>
      <w:r>
        <w:rPr>
          <w:b/>
          <w:i/>
          <w:lang w:val="en-GB"/>
        </w:rPr>
        <w:t xml:space="preserve">(LGE, R1-211973[13]) Proposal 5: </w:t>
      </w:r>
      <w:r>
        <w:rPr>
          <w:i/>
        </w:rPr>
        <w:t>To solve the differentiation problem from TA changes, consider introducing time duration (or window) where UE applies fixed TA.</w:t>
      </w:r>
    </w:p>
    <w:p w14:paraId="192B9E8F" w14:textId="77777777" w:rsidR="00FB0AE9" w:rsidRDefault="006616AC">
      <w:pPr>
        <w:pStyle w:val="ListParagraph"/>
        <w:numPr>
          <w:ilvl w:val="0"/>
          <w:numId w:val="35"/>
        </w:numPr>
        <w:rPr>
          <w:i/>
        </w:rPr>
      </w:pPr>
      <w:r>
        <w:rPr>
          <w:rFonts w:hint="eastAsia"/>
          <w:b/>
          <w:i/>
        </w:rPr>
        <w:t>(MTK, R1-2112071[14]) Proposal 2-1</w:t>
      </w:r>
      <w:r>
        <w:rPr>
          <w:rFonts w:hint="eastAsia"/>
          <w:i/>
        </w:rPr>
        <w:t xml:space="preserve">: </w:t>
      </w:r>
      <w:r>
        <w:rPr>
          <w:i/>
        </w:rPr>
        <w:t>Support UE to report TX timing change information, not to compensate it within the UE report</w:t>
      </w:r>
    </w:p>
    <w:p w14:paraId="396E858D" w14:textId="77777777" w:rsidR="00FB0AE9" w:rsidRDefault="006616AC">
      <w:pPr>
        <w:pStyle w:val="ListParagraph"/>
        <w:numPr>
          <w:ilvl w:val="0"/>
          <w:numId w:val="35"/>
        </w:numPr>
        <w:rPr>
          <w:i/>
        </w:rPr>
      </w:pPr>
      <w:r>
        <w:rPr>
          <w:b/>
          <w:bCs/>
          <w:i/>
          <w:iCs/>
          <w:lang w:val="en-GB"/>
        </w:rPr>
        <w:t xml:space="preserve">Qualcomm, R1-2112217[16])Proposal 1: </w:t>
      </w:r>
      <w:r>
        <w:rPr>
          <w:bCs/>
          <w:i/>
          <w:iCs/>
          <w:lang w:val="en-GB"/>
        </w:rPr>
        <w:t>For the purpose of enhancing the accuracy of RTT method, support Option 1.</w:t>
      </w:r>
    </w:p>
    <w:p w14:paraId="60065580" w14:textId="77777777" w:rsidR="00FB0AE9" w:rsidRDefault="006616AC">
      <w:pPr>
        <w:pStyle w:val="ListParagraph"/>
        <w:numPr>
          <w:ilvl w:val="0"/>
          <w:numId w:val="35"/>
        </w:numPr>
        <w:rPr>
          <w:i/>
        </w:rPr>
      </w:pPr>
      <w:r>
        <w:rPr>
          <w:b/>
          <w:i/>
        </w:rPr>
        <w:t>(Ericsson, R1-2112339[18]) Proposal 18:</w:t>
      </w:r>
      <w:r>
        <w:rPr>
          <w:i/>
        </w:rPr>
        <w:t xml:space="preserve"> To mitigate transmission timing changes for multi-RTT measurements:</w:t>
      </w:r>
    </w:p>
    <w:p w14:paraId="6E0B0330" w14:textId="77777777" w:rsidR="00FB0AE9" w:rsidRDefault="006616AC">
      <w:pPr>
        <w:pStyle w:val="ListParagraph"/>
        <w:numPr>
          <w:ilvl w:val="1"/>
          <w:numId w:val="35"/>
        </w:numPr>
        <w:rPr>
          <w:i/>
        </w:rPr>
      </w:pPr>
      <w:r>
        <w:rPr>
          <w:i/>
        </w:rPr>
        <w:t>Support the LMF to configure a UE (with required capabilities) with a list of SRS resource sets and SRS resources for each TRP for reporting of transmission timing compensation.</w:t>
      </w:r>
    </w:p>
    <w:p w14:paraId="378633A9" w14:textId="77777777" w:rsidR="00FB0AE9" w:rsidRDefault="006616AC">
      <w:pPr>
        <w:pStyle w:val="ListParagraph"/>
        <w:numPr>
          <w:ilvl w:val="2"/>
          <w:numId w:val="35"/>
        </w:numPr>
        <w:rPr>
          <w:i/>
        </w:rPr>
      </w:pPr>
      <w:r>
        <w:rPr>
          <w:i/>
        </w:rPr>
        <w:t>In case, an SRS resource set is listed, then that should be interpreted as including all SRS resources in the SRS resource set.</w:t>
      </w:r>
    </w:p>
    <w:p w14:paraId="3278B18A" w14:textId="77777777" w:rsidR="00FB0AE9" w:rsidRDefault="006616AC">
      <w:pPr>
        <w:pStyle w:val="ListParagraph"/>
        <w:numPr>
          <w:ilvl w:val="1"/>
          <w:numId w:val="35"/>
        </w:numPr>
        <w:rPr>
          <w:i/>
        </w:rPr>
      </w:pPr>
      <w:r>
        <w:rPr>
          <w:i/>
        </w:rPr>
        <w:t>Given a UE Rx-Tx time difference measurement reported in a multi RTT report, the UE should also report a transmission timing compensation for each SRS resource indicated for transmission timing compensation.</w:t>
      </w:r>
    </w:p>
    <w:p w14:paraId="5B3FB820" w14:textId="77777777" w:rsidR="00FB0AE9" w:rsidRDefault="006616AC">
      <w:pPr>
        <w:pStyle w:val="ListParagraph"/>
        <w:numPr>
          <w:ilvl w:val="2"/>
          <w:numId w:val="35"/>
        </w:numPr>
        <w:rPr>
          <w:i/>
        </w:rPr>
      </w:pPr>
      <w:r>
        <w:rPr>
          <w:i/>
        </w:rPr>
        <w:t>The transmission timing compensation is signaled together with two timestamps:</w:t>
      </w:r>
    </w:p>
    <w:p w14:paraId="368777EC" w14:textId="77777777" w:rsidR="00FB0AE9" w:rsidRDefault="006616AC">
      <w:pPr>
        <w:pStyle w:val="ListParagraph"/>
        <w:numPr>
          <w:ilvl w:val="3"/>
          <w:numId w:val="35"/>
        </w:numPr>
        <w:rPr>
          <w:i/>
        </w:rPr>
      </w:pPr>
      <w:r>
        <w:rPr>
          <w:i/>
        </w:rPr>
        <w:t>A first timestamp for the UL subframe #j closest in time to the DL subframe #i in which the DL PRS used for the UE Rx-Tx time difference measurement is received</w:t>
      </w:r>
    </w:p>
    <w:p w14:paraId="0610597A" w14:textId="77777777" w:rsidR="00FB0AE9" w:rsidRDefault="006616AC">
      <w:pPr>
        <w:pStyle w:val="ListParagraph"/>
        <w:numPr>
          <w:ilvl w:val="3"/>
          <w:numId w:val="35"/>
        </w:numPr>
        <w:rPr>
          <w:i/>
        </w:rPr>
      </w:pPr>
      <w:r>
        <w:rPr>
          <w:i/>
        </w:rPr>
        <w:t>A second timestamp for the subframe #k where the TX instance of the SRS resource occurs which is closest in time to the reception time of the DL PRS used for the UE Rx-Tx time difference measurement.</w:t>
      </w:r>
    </w:p>
    <w:p w14:paraId="3C454E66" w14:textId="77777777" w:rsidR="00FB0AE9" w:rsidRDefault="006616AC">
      <w:pPr>
        <w:pStyle w:val="ListParagraph"/>
        <w:numPr>
          <w:ilvl w:val="2"/>
          <w:numId w:val="35"/>
        </w:numPr>
        <w:rPr>
          <w:i/>
        </w:rPr>
      </w:pPr>
      <w:r>
        <w:rPr>
          <w:i/>
        </w:rPr>
        <w:t>Transmission timing compensation is defined as the difference in transmission timing between the subframe #k and subframe #j.</w:t>
      </w:r>
    </w:p>
    <w:p w14:paraId="49DD77EB" w14:textId="77777777" w:rsidR="00FB0AE9" w:rsidRDefault="006616AC">
      <w:pPr>
        <w:pStyle w:val="ListParagraph"/>
        <w:numPr>
          <w:ilvl w:val="2"/>
          <w:numId w:val="35"/>
        </w:numPr>
        <w:rPr>
          <w:i/>
        </w:rPr>
      </w:pPr>
      <w:r>
        <w:rPr>
          <w:i/>
        </w:rPr>
        <w:t>Transmission timing is defined as the time between the transmission of UL subframe #i and the first detected path (in time) of the corresponding downlink subframe #i from the reference cell.</w:t>
      </w:r>
    </w:p>
    <w:p w14:paraId="504E5C8B" w14:textId="77777777" w:rsidR="00FB0AE9" w:rsidRDefault="006616AC">
      <w:pPr>
        <w:pStyle w:val="ListParagraph"/>
        <w:numPr>
          <w:ilvl w:val="2"/>
          <w:numId w:val="35"/>
        </w:numPr>
        <w:rPr>
          <w:i/>
        </w:rPr>
      </w:pPr>
      <w:r>
        <w:rPr>
          <w:i/>
        </w:rPr>
        <w:t xml:space="preserve">A transmission timing compensation in a multi-RTT report is only coupled to the two timestamps and is thus in the report not tied to a specific SRS resource or UE Rx-Tx time difference measurement. </w:t>
      </w:r>
    </w:p>
    <w:p w14:paraId="69412918" w14:textId="77777777" w:rsidR="00FB0AE9" w:rsidRDefault="006616AC">
      <w:pPr>
        <w:pStyle w:val="ListParagraph"/>
        <w:numPr>
          <w:ilvl w:val="0"/>
          <w:numId w:val="35"/>
        </w:numPr>
        <w:rPr>
          <w:i/>
        </w:rPr>
      </w:pPr>
      <w:r>
        <w:rPr>
          <w:b/>
          <w:i/>
        </w:rPr>
        <w:t>(Ericsson, R1-2112339[18]) Proposal 19:</w:t>
      </w:r>
      <w:r>
        <w:rPr>
          <w:i/>
        </w:rPr>
        <w:t xml:space="preserve"> 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03D26D71" w14:textId="77777777" w:rsidR="00FB0AE9" w:rsidRDefault="00FB0AE9">
      <w:pPr>
        <w:rPr>
          <w:lang w:val="en-US"/>
        </w:rPr>
      </w:pPr>
    </w:p>
    <w:p w14:paraId="3ABD34DC"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07A1A73B" w14:textId="77777777" w:rsidR="00FB0AE9" w:rsidRDefault="006616AC">
      <w:pPr>
        <w:pStyle w:val="TAL"/>
        <w:rPr>
          <w:rFonts w:ascii="Times New Roman" w:hAnsi="Times New Roman"/>
          <w:sz w:val="20"/>
          <w:lang w:eastAsia="en-GB"/>
        </w:rPr>
      </w:pPr>
      <w:r>
        <w:rPr>
          <w:rFonts w:ascii="Times New Roman" w:hAnsi="Times New Roman"/>
          <w:sz w:val="20"/>
          <w:lang w:eastAsia="en-GB"/>
        </w:rPr>
        <w:t xml:space="preserve">The feedbacks for the options may be summarised as follows: </w:t>
      </w:r>
    </w:p>
    <w:p w14:paraId="5F992499" w14:textId="77777777" w:rsidR="00FB0AE9" w:rsidRDefault="006616AC">
      <w:pPr>
        <w:numPr>
          <w:ilvl w:val="0"/>
          <w:numId w:val="49"/>
        </w:numPr>
        <w:spacing w:beforeLines="50" w:before="120" w:afterLines="50" w:after="120" w:line="240" w:lineRule="auto"/>
        <w:contextualSpacing/>
        <w:rPr>
          <w:rFonts w:eastAsia="SimSun"/>
        </w:rPr>
      </w:pPr>
      <w:r>
        <w:rPr>
          <w:rFonts w:eastAsia="SimSun"/>
          <w:lang w:eastAsia="zh-CN"/>
        </w:rPr>
        <w:t xml:space="preserve">Option 1: </w:t>
      </w:r>
    </w:p>
    <w:p w14:paraId="111DFB32" w14:textId="77777777" w:rsidR="00FB0AE9" w:rsidRDefault="006616AC">
      <w:pPr>
        <w:numPr>
          <w:ilvl w:val="1"/>
          <w:numId w:val="49"/>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463A5912" w14:textId="77777777" w:rsidR="00FB0AE9" w:rsidRDefault="006616AC">
      <w:pPr>
        <w:numPr>
          <w:ilvl w:val="1"/>
          <w:numId w:val="49"/>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4777F250" w14:textId="77777777" w:rsidR="00FB0AE9" w:rsidRDefault="006616AC">
      <w:pPr>
        <w:numPr>
          <w:ilvl w:val="2"/>
          <w:numId w:val="49"/>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F97BAAE" w14:textId="77777777" w:rsidR="00FB0AE9" w:rsidRDefault="006616AC">
      <w:pPr>
        <w:spacing w:beforeLines="50" w:before="120" w:afterLines="50" w:after="120" w:line="240" w:lineRule="auto"/>
        <w:ind w:left="1364" w:firstLine="56"/>
        <w:contextualSpacing/>
        <w:rPr>
          <w:rFonts w:eastAsia="SimSun"/>
          <w:i/>
        </w:rPr>
      </w:pPr>
      <w:r>
        <w:rPr>
          <w:rFonts w:eastAsia="SimSun"/>
          <w:b/>
          <w:i/>
        </w:rPr>
        <w:t>Supported by:</w:t>
      </w:r>
      <w:r>
        <w:rPr>
          <w:rFonts w:eastAsia="SimSun"/>
          <w:i/>
        </w:rPr>
        <w:t xml:space="preserve"> CATT (with a suggestion on the modification of the timestamp), OPPO, CMCC, Samsung, Qualcomm, </w:t>
      </w:r>
    </w:p>
    <w:p w14:paraId="5AE19A53" w14:textId="77777777" w:rsidR="00FB0AE9" w:rsidRDefault="006616AC">
      <w:pPr>
        <w:spacing w:beforeLines="50" w:before="120" w:afterLines="50" w:after="120" w:line="240" w:lineRule="auto"/>
        <w:ind w:left="1364" w:firstLine="56"/>
        <w:contextualSpacing/>
        <w:rPr>
          <w:rFonts w:eastAsia="SimSun"/>
          <w:i/>
        </w:rPr>
      </w:pPr>
      <w:r>
        <w:rPr>
          <w:rFonts w:eastAsia="SimSun"/>
          <w:i/>
        </w:rPr>
        <w:t xml:space="preserve">Intel, </w:t>
      </w:r>
    </w:p>
    <w:p w14:paraId="1BEA3853" w14:textId="77777777" w:rsidR="00FB0AE9" w:rsidRDefault="006616AC">
      <w:pPr>
        <w:numPr>
          <w:ilvl w:val="0"/>
          <w:numId w:val="49"/>
        </w:numPr>
        <w:spacing w:beforeLines="50" w:before="120" w:afterLines="50" w:after="120" w:line="240" w:lineRule="auto"/>
        <w:contextualSpacing/>
        <w:rPr>
          <w:rFonts w:eastAsia="SimSun"/>
        </w:rPr>
      </w:pPr>
      <w:r>
        <w:rPr>
          <w:rFonts w:eastAsia="SimSun"/>
          <w:lang w:eastAsia="zh-CN"/>
        </w:rPr>
        <w:t xml:space="preserve">Option 2: </w:t>
      </w:r>
    </w:p>
    <w:p w14:paraId="037F7749" w14:textId="77777777" w:rsidR="00FB0AE9" w:rsidRDefault="006616AC">
      <w:pPr>
        <w:numPr>
          <w:ilvl w:val="1"/>
          <w:numId w:val="49"/>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4C0FE8A9" w14:textId="77777777" w:rsidR="00FB0AE9" w:rsidRDefault="006616AC">
      <w:pPr>
        <w:spacing w:beforeLines="50" w:before="120" w:afterLines="50" w:after="120" w:line="240" w:lineRule="auto"/>
        <w:ind w:left="1364" w:firstLine="56"/>
        <w:rPr>
          <w:rFonts w:eastAsia="SimSun"/>
          <w:i/>
        </w:rPr>
      </w:pPr>
      <w:r>
        <w:rPr>
          <w:rFonts w:eastAsia="SimSun"/>
          <w:b/>
          <w:i/>
        </w:rPr>
        <w:t>Supported by:</w:t>
      </w:r>
      <w:r>
        <w:rPr>
          <w:rFonts w:eastAsia="SimSun"/>
          <w:i/>
        </w:rPr>
        <w:t xml:space="preserve"> ZTE, vivo, LGE, MTK, Ericsson</w:t>
      </w:r>
    </w:p>
    <w:p w14:paraId="195D7DA1" w14:textId="77777777" w:rsidR="00FB0AE9" w:rsidRDefault="006616AC">
      <w:pPr>
        <w:numPr>
          <w:ilvl w:val="2"/>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2A</w:t>
      </w:r>
      <w:r>
        <w:rPr>
          <w:rFonts w:eastAsia="SimSun"/>
          <w:lang w:eastAsia="zh-CN"/>
        </w:rPr>
        <w:t>: The TA change information is included in the UE Tx TEG report</w:t>
      </w:r>
    </w:p>
    <w:p w14:paraId="32A941FC" w14:textId="77777777" w:rsidR="00FB0AE9" w:rsidRDefault="006616AC">
      <w:pPr>
        <w:numPr>
          <w:ilvl w:val="2"/>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2B</w:t>
      </w:r>
      <w:r>
        <w:rPr>
          <w:rFonts w:eastAsia="SimSun"/>
          <w:lang w:eastAsia="zh-CN"/>
        </w:rPr>
        <w:t>: The TA change information is included in the Rx-Tx measurement report</w:t>
      </w:r>
    </w:p>
    <w:p w14:paraId="225538BD" w14:textId="77777777" w:rsidR="00FB0AE9" w:rsidRDefault="006616AC">
      <w:pPr>
        <w:numPr>
          <w:ilvl w:val="2"/>
          <w:numId w:val="49"/>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3A6E7C7C" w14:textId="77777777" w:rsidR="00FB0AE9" w:rsidRDefault="00FB0AE9">
      <w:pPr>
        <w:pStyle w:val="TAL"/>
        <w:rPr>
          <w:rFonts w:ascii="Times New Roman" w:hAnsi="Times New Roman"/>
          <w:sz w:val="20"/>
          <w:lang w:eastAsia="en-GB"/>
        </w:rPr>
      </w:pPr>
    </w:p>
    <w:p w14:paraId="3BAA6203" w14:textId="77777777" w:rsidR="00FB0AE9" w:rsidRDefault="006616AC">
      <w:pPr>
        <w:pStyle w:val="TAL"/>
        <w:rPr>
          <w:rFonts w:ascii="Times New Roman" w:hAnsi="Times New Roman"/>
          <w:sz w:val="20"/>
          <w:lang w:eastAsia="en-GB"/>
        </w:rPr>
      </w:pPr>
      <w:r>
        <w:rPr>
          <w:rFonts w:ascii="Times New Roman" w:hAnsi="Times New Roman"/>
          <w:sz w:val="20"/>
          <w:lang w:eastAsia="en-GB"/>
        </w:rPr>
        <w:t>One company (vivo) proposes that i</w:t>
      </w:r>
      <w:r>
        <w:rPr>
          <w:rFonts w:ascii="Times New Roman" w:hAnsi="Times New Roman" w:hint="eastAsia"/>
          <w:sz w:val="20"/>
          <w:lang w:eastAsia="en-GB"/>
        </w:rPr>
        <w:t xml:space="preserve">f no </w:t>
      </w:r>
      <w:r>
        <w:rPr>
          <w:rFonts w:ascii="Times New Roman" w:hAnsi="Times New Roman"/>
          <w:sz w:val="20"/>
          <w:lang w:eastAsia="en-GB"/>
        </w:rPr>
        <w:t>consensus</w:t>
      </w:r>
      <w:r>
        <w:rPr>
          <w:rFonts w:ascii="Times New Roman" w:hAnsi="Times New Roman" w:hint="eastAsia"/>
          <w:sz w:val="20"/>
          <w:lang w:eastAsia="en-GB"/>
        </w:rPr>
        <w:t xml:space="preserve"> can be made about this topic, conclude not to specify it in Rel-17</w:t>
      </w:r>
      <w:r>
        <w:rPr>
          <w:rFonts w:ascii="Times New Roman" w:hAnsi="Times New Roman"/>
          <w:sz w:val="20"/>
          <w:lang w:eastAsia="en-GB"/>
        </w:rPr>
        <w:t xml:space="preserve">, and one company (Nokia) proposed no further discussion in RAN1. </w:t>
      </w:r>
    </w:p>
    <w:p w14:paraId="127ED313" w14:textId="77777777" w:rsidR="00FB0AE9" w:rsidRDefault="00FB0AE9">
      <w:pPr>
        <w:pStyle w:val="TAL"/>
        <w:rPr>
          <w:rFonts w:ascii="Times New Roman" w:hAnsi="Times New Roman"/>
          <w:sz w:val="20"/>
          <w:lang w:eastAsia="en-GB"/>
        </w:rPr>
      </w:pPr>
    </w:p>
    <w:p w14:paraId="26744C68" w14:textId="77777777" w:rsidR="00FB0AE9" w:rsidRDefault="006616AC">
      <w:pPr>
        <w:pStyle w:val="TAL"/>
        <w:rPr>
          <w:rFonts w:ascii="Times New Roman" w:hAnsi="Times New Roman"/>
          <w:sz w:val="20"/>
          <w:lang w:eastAsia="en-GB"/>
        </w:rPr>
      </w:pPr>
      <w:r>
        <w:rPr>
          <w:rFonts w:ascii="Times New Roman" w:hAnsi="Times New Roman"/>
          <w:sz w:val="20"/>
          <w:lang w:eastAsia="en-GB"/>
        </w:rPr>
        <w:t>Significant efforts have been spent on the previous two meetings on the issue [19]. From the online/offline discussions in the previous meetings and the contributions submitted in this meeting, it seems that for each of these the options, there are still serious concerns by multiple companies, and possibility of reaching the consensus of accepting either or both of the options are very slim. Based on the consideration that we have many other high-priority issues that need to be resolved for the WI completion in this meeting, and the resolutions of the impact of the timing adjustment on the UE Rx-Tx time difference measurement is not explicitly included in the WI objectives, the FL would suggest making a conclusion that no further discussion of this topic in Rel-17.</w:t>
      </w:r>
    </w:p>
    <w:p w14:paraId="56A3F6B7" w14:textId="77777777" w:rsidR="00FB0AE9" w:rsidRDefault="00FB0AE9">
      <w:pPr>
        <w:pStyle w:val="TAL"/>
        <w:rPr>
          <w:rFonts w:ascii="Times New Roman" w:hAnsi="Times New Roman"/>
          <w:sz w:val="20"/>
          <w:lang w:eastAsia="en-GB"/>
        </w:rPr>
      </w:pPr>
    </w:p>
    <w:p w14:paraId="6B3CA883" w14:textId="77777777" w:rsidR="00FB0AE9" w:rsidRDefault="006616AC">
      <w:pPr>
        <w:pStyle w:val="Heading3"/>
        <w:rPr>
          <w:rStyle w:val="NOChar1"/>
          <w:highlight w:val="yellow"/>
        </w:rPr>
      </w:pPr>
      <w:r>
        <w:rPr>
          <w:rStyle w:val="NOChar1"/>
          <w:highlight w:val="yellow"/>
        </w:rPr>
        <w:t>Proposal 3.11 (for conclusion)</w:t>
      </w:r>
    </w:p>
    <w:p w14:paraId="1119A839" w14:textId="77777777" w:rsidR="00FB0AE9" w:rsidRDefault="006616AC">
      <w:pPr>
        <w:pStyle w:val="ListParagraph"/>
        <w:numPr>
          <w:ilvl w:val="0"/>
          <w:numId w:val="48"/>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p>
    <w:p w14:paraId="20574549" w14:textId="77777777" w:rsidR="00FB0AE9" w:rsidRDefault="00FB0AE9"/>
    <w:p w14:paraId="4F09CC4C"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AA76BA5"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EF6417" w14:textId="77777777" w:rsidR="00FB0AE9" w:rsidRDefault="006616AC">
            <w:pPr>
              <w:spacing w:after="0"/>
              <w:rPr>
                <w:b/>
                <w:sz w:val="16"/>
                <w:szCs w:val="16"/>
              </w:rPr>
            </w:pPr>
            <w:r>
              <w:rPr>
                <w:b/>
                <w:sz w:val="16"/>
                <w:szCs w:val="16"/>
              </w:rPr>
              <w:t>Company</w:t>
            </w:r>
          </w:p>
        </w:tc>
        <w:tc>
          <w:tcPr>
            <w:tcW w:w="8811" w:type="dxa"/>
          </w:tcPr>
          <w:p w14:paraId="0BDF9017" w14:textId="77777777" w:rsidR="00FB0AE9" w:rsidRDefault="006616AC">
            <w:pPr>
              <w:spacing w:after="0"/>
              <w:rPr>
                <w:b/>
                <w:sz w:val="16"/>
                <w:szCs w:val="16"/>
              </w:rPr>
            </w:pPr>
            <w:r>
              <w:rPr>
                <w:b/>
                <w:sz w:val="16"/>
                <w:szCs w:val="16"/>
              </w:rPr>
              <w:t xml:space="preserve">Comments </w:t>
            </w:r>
          </w:p>
        </w:tc>
      </w:tr>
      <w:tr w:rsidR="00FB0AE9" w14:paraId="09855530" w14:textId="77777777" w:rsidTr="00FB0AE9">
        <w:trPr>
          <w:trHeight w:val="260"/>
        </w:trPr>
        <w:tc>
          <w:tcPr>
            <w:tcW w:w="1804" w:type="dxa"/>
          </w:tcPr>
          <w:p w14:paraId="23D94FA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62D110F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641E200A" w14:textId="77777777" w:rsidTr="00FB0AE9">
        <w:trPr>
          <w:trHeight w:val="260"/>
        </w:trPr>
        <w:tc>
          <w:tcPr>
            <w:tcW w:w="1804" w:type="dxa"/>
          </w:tcPr>
          <w:p w14:paraId="5B21CA68"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A5EEBEC"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 our contribution we have made a compromise proposal caturing components both from option 1 and option 2. It would be nice to hear companies view on this.</w:t>
            </w:r>
          </w:p>
          <w:p w14:paraId="668D850A" w14:textId="77777777" w:rsidR="00FB0AE9" w:rsidRDefault="00FB0AE9">
            <w:pPr>
              <w:spacing w:after="0"/>
              <w:rPr>
                <w:rFonts w:eastAsiaTheme="minorEastAsia"/>
                <w:bCs/>
                <w:sz w:val="16"/>
                <w:szCs w:val="16"/>
                <w:lang w:eastAsia="zh-CN"/>
              </w:rPr>
            </w:pPr>
          </w:p>
          <w:p w14:paraId="5E35B556"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 new proposal is based on compensation terms for time intervals between a DL PRS and an UL SRS as in option 1. TA changes at discrete points in time are not reported. The compensation term may consist both of TA changes and clock drifts during the time interval (exactly as in option 1).</w:t>
            </w:r>
          </w:p>
          <w:p w14:paraId="4D7A82E0" w14:textId="77777777" w:rsidR="00FB0AE9" w:rsidRDefault="00FB0AE9">
            <w:pPr>
              <w:spacing w:after="0"/>
              <w:rPr>
                <w:rFonts w:eastAsiaTheme="minorEastAsia"/>
                <w:bCs/>
                <w:sz w:val="16"/>
                <w:szCs w:val="16"/>
                <w:lang w:eastAsia="zh-CN"/>
              </w:rPr>
            </w:pPr>
          </w:p>
          <w:p w14:paraId="6FFBB505"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 UE Rx-Tx measurements are, however, not compensated with the compensation term by the UE. Instead the compensation terms are sent separately in the same multi-RTT report as the UE Rx-Tx measurement. This separation is similar to the way TA changes are sent in option 2. It allows for sending multiple compensation terms for different UL SRS resources giving the LMF the possibility to match gNB Rx-Tx measurements, UE Rx-Tx measurements and compensation terms correctly.</w:t>
            </w:r>
          </w:p>
          <w:p w14:paraId="265C855E" w14:textId="77777777" w:rsidR="00FB0AE9" w:rsidRDefault="00FB0AE9">
            <w:pPr>
              <w:spacing w:after="0"/>
              <w:rPr>
                <w:rFonts w:eastAsiaTheme="minorEastAsia"/>
                <w:bCs/>
                <w:sz w:val="16"/>
                <w:szCs w:val="16"/>
                <w:lang w:eastAsia="zh-CN"/>
              </w:rPr>
            </w:pPr>
          </w:p>
          <w:p w14:paraId="46752710"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 proposal looks as follows:</w:t>
            </w:r>
          </w:p>
          <w:p w14:paraId="17686855" w14:textId="77777777" w:rsidR="00FB0AE9" w:rsidRDefault="00FB0AE9">
            <w:pPr>
              <w:spacing w:after="0"/>
              <w:rPr>
                <w:rFonts w:eastAsiaTheme="minorEastAsia"/>
                <w:bCs/>
                <w:sz w:val="16"/>
                <w:szCs w:val="16"/>
                <w:lang w:eastAsia="zh-CN"/>
              </w:rPr>
            </w:pPr>
          </w:p>
          <w:p w14:paraId="1B773E5A" w14:textId="77777777" w:rsidR="00FB0AE9" w:rsidRDefault="00FB0AE9">
            <w:pPr>
              <w:spacing w:after="0"/>
              <w:rPr>
                <w:rFonts w:eastAsiaTheme="minorEastAsia"/>
                <w:bCs/>
                <w:sz w:val="16"/>
                <w:szCs w:val="16"/>
                <w:lang w:eastAsia="zh-CN"/>
              </w:rPr>
            </w:pPr>
          </w:p>
          <w:p w14:paraId="489FC262" w14:textId="77777777" w:rsidR="00FB0AE9" w:rsidRDefault="006616AC">
            <w:pPr>
              <w:pStyle w:val="Proposal"/>
              <w:numPr>
                <w:ilvl w:val="0"/>
                <w:numId w:val="0"/>
              </w:numPr>
              <w:overflowPunct/>
              <w:autoSpaceDE/>
              <w:autoSpaceDN/>
              <w:adjustRightInd/>
              <w:textAlignment w:val="auto"/>
              <w:rPr>
                <w:sz w:val="22"/>
                <w:szCs w:val="22"/>
                <w:lang w:val="en-US"/>
              </w:rPr>
            </w:pPr>
            <w:bookmarkStart w:id="502" w:name="_Toc87026437"/>
            <w:r>
              <w:rPr>
                <w:sz w:val="22"/>
                <w:szCs w:val="22"/>
                <w:lang w:val="en-US"/>
              </w:rPr>
              <w:t>To mitigate transmission timing changes for multi-RTT measurements:</w:t>
            </w:r>
            <w:bookmarkEnd w:id="502"/>
          </w:p>
          <w:p w14:paraId="33F11294" w14:textId="77777777" w:rsidR="00FB0AE9" w:rsidRDefault="006616AC">
            <w:pPr>
              <w:pStyle w:val="3GPPText"/>
              <w:numPr>
                <w:ilvl w:val="0"/>
                <w:numId w:val="50"/>
              </w:numPr>
              <w:overflowPunct/>
              <w:autoSpaceDE/>
              <w:autoSpaceDN/>
              <w:adjustRightInd/>
              <w:spacing w:after="160" w:line="256" w:lineRule="auto"/>
              <w:textAlignment w:val="auto"/>
              <w:rPr>
                <w:rFonts w:ascii="Arial" w:hAnsi="Arial" w:cs="Arial"/>
                <w:b/>
              </w:rPr>
            </w:pPr>
            <w:r>
              <w:rPr>
                <w:rFonts w:ascii="Arial" w:hAnsi="Arial" w:cs="Arial"/>
                <w:b/>
              </w:rPr>
              <w:t>Support the LMF to configure a UE (with required capabilities) with a list of SRS resource sets and SRS resources for each TRP for reporting of transmission timing compensation.</w:t>
            </w:r>
          </w:p>
          <w:p w14:paraId="42627D99"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In case</w:t>
            </w:r>
            <w:r>
              <w:rPr>
                <w:rFonts w:ascii="Arial" w:hAnsi="Arial"/>
                <w:b/>
              </w:rPr>
              <w:t>,</w:t>
            </w:r>
            <w:r>
              <w:rPr>
                <w:rFonts w:ascii="Arial" w:hAnsi="Arial" w:cs="Arial"/>
                <w:b/>
              </w:rPr>
              <w:t xml:space="preserve"> an SRS resource set is listed, then that should be interpreted as including all SRS resources in the SRS resource set.</w:t>
            </w:r>
          </w:p>
          <w:p w14:paraId="57793B82" w14:textId="77777777" w:rsidR="00FB0AE9" w:rsidRDefault="006616AC">
            <w:pPr>
              <w:pStyle w:val="3GPPText"/>
              <w:numPr>
                <w:ilvl w:val="0"/>
                <w:numId w:val="50"/>
              </w:numPr>
              <w:overflowPunct/>
              <w:autoSpaceDE/>
              <w:autoSpaceDN/>
              <w:adjustRightInd/>
              <w:spacing w:after="160" w:line="256" w:lineRule="auto"/>
              <w:textAlignment w:val="auto"/>
              <w:rPr>
                <w:rFonts w:ascii="Arial" w:hAnsi="Arial" w:cs="Arial"/>
                <w:b/>
              </w:rPr>
            </w:pPr>
            <w:r>
              <w:rPr>
                <w:rFonts w:ascii="Arial" w:hAnsi="Arial" w:cs="Arial"/>
                <w:b/>
              </w:rPr>
              <w:t>Given a UE Rx-Tx time difference measurement reported in a multi RTT report, the UE should also report a transmission timing compensation for each SRS resource indicated for transmission timing compensation.</w:t>
            </w:r>
          </w:p>
          <w:p w14:paraId="60ECDDC4"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The transmission timing compensation is signaled together with two timestamps:</w:t>
            </w:r>
          </w:p>
          <w:p w14:paraId="7A04857C" w14:textId="77777777" w:rsidR="00FB0AE9" w:rsidRDefault="006616AC">
            <w:pPr>
              <w:pStyle w:val="3GPPText"/>
              <w:numPr>
                <w:ilvl w:val="2"/>
                <w:numId w:val="50"/>
              </w:numPr>
              <w:overflowPunct/>
              <w:autoSpaceDE/>
              <w:autoSpaceDN/>
              <w:adjustRightInd/>
              <w:spacing w:after="160" w:line="256" w:lineRule="auto"/>
              <w:textAlignment w:val="auto"/>
              <w:rPr>
                <w:rFonts w:ascii="Arial" w:hAnsi="Arial" w:cs="Arial"/>
                <w:b/>
              </w:rPr>
            </w:pPr>
            <w:r>
              <w:rPr>
                <w:rFonts w:ascii="Arial" w:hAnsi="Arial" w:cs="Arial"/>
                <w:b/>
              </w:rPr>
              <w:t>A first timestamp for the UL subframe #j closest in time to the DL subframe #i in which the DL PRS used for the UE Rx-Tx time difference measurement is received</w:t>
            </w:r>
          </w:p>
          <w:p w14:paraId="1A81EBB9" w14:textId="77777777" w:rsidR="00FB0AE9" w:rsidRDefault="006616AC">
            <w:pPr>
              <w:pStyle w:val="3GPPText"/>
              <w:numPr>
                <w:ilvl w:val="2"/>
                <w:numId w:val="50"/>
              </w:numPr>
              <w:overflowPunct/>
              <w:autoSpaceDE/>
              <w:autoSpaceDN/>
              <w:adjustRightInd/>
              <w:spacing w:after="160" w:line="256" w:lineRule="auto"/>
              <w:textAlignment w:val="auto"/>
              <w:rPr>
                <w:rFonts w:ascii="Arial" w:hAnsi="Arial" w:cs="Arial"/>
                <w:b/>
              </w:rPr>
            </w:pPr>
            <w:r>
              <w:rPr>
                <w:rFonts w:ascii="Arial" w:hAnsi="Arial" w:cs="Arial"/>
                <w:b/>
              </w:rPr>
              <w:t>A second timestamp for the subframe #k where the TX instance of the SRS resource occurs which is closest in time to the reception time of the DL PRS used for the UE Rx-Tx time difference measurement.</w:t>
            </w:r>
          </w:p>
          <w:p w14:paraId="053CCD7C"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Transmission timing compensation is defined as the difference in transmission timing between the subframe #k and subframe #j.</w:t>
            </w:r>
          </w:p>
          <w:p w14:paraId="08A3C725"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Transmission timing is defined as the time between the transmission of UL subframe #i and the first detected path (in time) of the corresponding downlink subframe #i</w:t>
            </w:r>
            <w:r>
              <w:rPr>
                <w:rFonts w:ascii="Arial" w:hAnsi="Arial"/>
                <w:b/>
              </w:rPr>
              <w:t xml:space="preserve"> from the reference cell.</w:t>
            </w:r>
          </w:p>
          <w:p w14:paraId="0E1B99A8"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 xml:space="preserve">A transmission timing compensation in a multi-RTT report is only coupled to the two timestamps and is thus in the report not tied to a specific SRS resource or UE Rx-Tx time difference measurement. </w:t>
            </w:r>
          </w:p>
          <w:p w14:paraId="53E272E2" w14:textId="77777777" w:rsidR="00FB0AE9" w:rsidRDefault="00FB0AE9">
            <w:pPr>
              <w:spacing w:after="0"/>
              <w:rPr>
                <w:rFonts w:eastAsiaTheme="minorEastAsia"/>
                <w:bCs/>
                <w:sz w:val="16"/>
                <w:szCs w:val="16"/>
                <w:lang w:eastAsia="zh-CN"/>
              </w:rPr>
            </w:pPr>
          </w:p>
          <w:p w14:paraId="315E326D" w14:textId="77777777" w:rsidR="00FB0AE9" w:rsidRDefault="00FB0AE9">
            <w:pPr>
              <w:spacing w:after="0"/>
              <w:rPr>
                <w:rFonts w:eastAsiaTheme="minorEastAsia"/>
                <w:bCs/>
                <w:sz w:val="16"/>
                <w:szCs w:val="16"/>
                <w:lang w:eastAsia="zh-CN"/>
              </w:rPr>
            </w:pPr>
          </w:p>
          <w:p w14:paraId="05C14FC6" w14:textId="77777777" w:rsidR="00FB0AE9" w:rsidRDefault="00FB0AE9">
            <w:pPr>
              <w:spacing w:after="0"/>
              <w:rPr>
                <w:rFonts w:eastAsiaTheme="minorEastAsia"/>
                <w:bCs/>
                <w:sz w:val="16"/>
                <w:szCs w:val="16"/>
                <w:lang w:eastAsia="zh-CN"/>
              </w:rPr>
            </w:pPr>
          </w:p>
        </w:tc>
      </w:tr>
      <w:tr w:rsidR="00FB0AE9" w14:paraId="2D1DDC9C" w14:textId="77777777" w:rsidTr="00FB0AE9">
        <w:trPr>
          <w:trHeight w:val="260"/>
        </w:trPr>
        <w:tc>
          <w:tcPr>
            <w:tcW w:w="1804" w:type="dxa"/>
          </w:tcPr>
          <w:p w14:paraId="72C019EA"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EAF10A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Do not support further discussion on this topic. It was clear from the agreement that a decision was supposed to be reached at RAN1#106-b. However, no agreement was reached so we should drop this topic in our view. There are many open issues related to TEG which need to be resolved at this meeting and we feel that this issue should be dropped. </w:t>
            </w:r>
          </w:p>
        </w:tc>
      </w:tr>
      <w:tr w:rsidR="00FB0AE9" w14:paraId="75E125CF" w14:textId="77777777" w:rsidTr="00FB0AE9">
        <w:trPr>
          <w:trHeight w:val="260"/>
        </w:trPr>
        <w:tc>
          <w:tcPr>
            <w:tcW w:w="1804" w:type="dxa"/>
          </w:tcPr>
          <w:p w14:paraId="6DA52AA1" w14:textId="77777777" w:rsidR="00FB0AE9" w:rsidRDefault="006616AC">
            <w:pPr>
              <w:tabs>
                <w:tab w:val="left" w:pos="882"/>
              </w:tabs>
              <w:spacing w:after="0"/>
              <w:rPr>
                <w:rFonts w:eastAsiaTheme="minorEastAsia"/>
                <w:bCs/>
                <w:sz w:val="16"/>
                <w:szCs w:val="16"/>
                <w:lang w:val="en-US" w:eastAsia="zh-CN"/>
              </w:rPr>
            </w:pPr>
            <w:r>
              <w:rPr>
                <w:rFonts w:eastAsiaTheme="minorEastAsia"/>
                <w:bCs/>
                <w:sz w:val="16"/>
                <w:szCs w:val="16"/>
                <w:lang w:val="en-US" w:eastAsia="zh-CN"/>
              </w:rPr>
              <w:t>MTK</w:t>
            </w:r>
          </w:p>
        </w:tc>
        <w:tc>
          <w:tcPr>
            <w:tcW w:w="8811" w:type="dxa"/>
          </w:tcPr>
          <w:p w14:paraId="74615A2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First we need to clarify what </w:t>
            </w:r>
            <w:r>
              <w:rPr>
                <w:rFonts w:eastAsiaTheme="minorEastAsia"/>
                <w:bCs/>
                <w:sz w:val="16"/>
                <w:szCs w:val="16"/>
                <w:lang w:eastAsia="zh-CN"/>
              </w:rPr>
              <w:t xml:space="preserve">is the compensation term. As we mention in contribution, the time drift (relative SFO) causes UE TX and RX symbol boundary to be shifted. So when UE is aware that there is timing shift (through TRS from serving), UE will adjust its TX and RX symbol boundary. So, TA doesn't change because TA is the relatve time difference between TX and RX boundary, but TX timing is changed. </w:t>
            </w:r>
          </w:p>
          <w:p w14:paraId="55CC40CA" w14:textId="77777777" w:rsidR="00FB0AE9" w:rsidRDefault="00FB0AE9">
            <w:pPr>
              <w:spacing w:after="0"/>
              <w:rPr>
                <w:rFonts w:eastAsiaTheme="minorEastAsia"/>
                <w:bCs/>
                <w:sz w:val="16"/>
                <w:szCs w:val="16"/>
                <w:lang w:eastAsia="zh-CN"/>
              </w:rPr>
            </w:pPr>
          </w:p>
          <w:p w14:paraId="17DE6F42"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consider to modify option 2 as TX timing change, then this is the compensation term in option 1. And the compensation term is additionally provided, not to be added within the UE RX-TX time difference. We already explain and show figure in our contribution.</w:t>
            </w:r>
          </w:p>
          <w:p w14:paraId="4B5F03B4" w14:textId="77777777" w:rsidR="00FB0AE9" w:rsidRDefault="00FB0AE9">
            <w:pPr>
              <w:spacing w:after="0"/>
              <w:rPr>
                <w:rFonts w:eastAsiaTheme="minorEastAsia"/>
                <w:bCs/>
                <w:sz w:val="16"/>
                <w:szCs w:val="16"/>
                <w:lang w:eastAsia="zh-CN"/>
              </w:rPr>
            </w:pPr>
          </w:p>
          <w:p w14:paraId="171DEA3C"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FL: our suggestion of change TA to TX timing change seems not be captured by you.. </w:t>
            </w:r>
            <w:r>
              <w:rPr>
                <w:rFonts w:eastAsiaTheme="minorEastAsia"/>
                <w:bCs/>
                <w:sz w:val="16"/>
                <w:szCs w:val="16"/>
                <w:lang w:eastAsia="zh-CN"/>
              </w:rPr>
              <w:sym w:font="Wingdings" w:char="F04A"/>
            </w:r>
          </w:p>
          <w:p w14:paraId="71AFAB1A" w14:textId="77777777" w:rsidR="00FB0AE9" w:rsidRDefault="00FB0AE9">
            <w:pPr>
              <w:spacing w:after="0"/>
              <w:rPr>
                <w:rFonts w:eastAsiaTheme="minorEastAsia"/>
                <w:bCs/>
                <w:sz w:val="16"/>
                <w:szCs w:val="16"/>
                <w:lang w:eastAsia="zh-CN"/>
              </w:rPr>
            </w:pPr>
          </w:p>
          <w:p w14:paraId="7B440432" w14:textId="77777777" w:rsidR="00FB0AE9" w:rsidRDefault="006616AC">
            <w:pPr>
              <w:spacing w:after="0"/>
              <w:rPr>
                <w:ins w:id="503" w:author="Ren Da (CATT)" w:date="2021-11-14T00:33:00Z"/>
                <w:rFonts w:eastAsiaTheme="minorEastAsia"/>
                <w:bCs/>
                <w:sz w:val="16"/>
                <w:szCs w:val="16"/>
                <w:lang w:eastAsia="zh-CN"/>
              </w:rPr>
            </w:pPr>
            <w:ins w:id="504" w:author="Ren Da (CATT)" w:date="2021-11-14T00:32:00Z">
              <w:r>
                <w:rPr>
                  <w:rFonts w:eastAsiaTheme="minorEastAsia"/>
                  <w:bCs/>
                  <w:sz w:val="16"/>
                  <w:szCs w:val="16"/>
                  <w:lang w:eastAsia="zh-CN"/>
                </w:rPr>
                <w:t xml:space="preserve">FL: </w:t>
              </w:r>
            </w:ins>
            <w:ins w:id="505" w:author="Ren Da (CATT)" w:date="2021-11-14T00:36:00Z">
              <w:r>
                <w:rPr>
                  <w:rFonts w:eastAsiaTheme="minorEastAsia"/>
                  <w:bCs/>
                  <w:sz w:val="16"/>
                  <w:szCs w:val="16"/>
                  <w:lang w:eastAsia="zh-CN"/>
                </w:rPr>
                <w:t>I assume “</w:t>
              </w:r>
            </w:ins>
            <w:ins w:id="506" w:author="Ren Da (CATT)" w:date="2021-11-14T00:37:00Z">
              <w:r>
                <w:rPr>
                  <w:rFonts w:eastAsiaTheme="minorEastAsia"/>
                  <w:bCs/>
                  <w:sz w:val="16"/>
                  <w:szCs w:val="16"/>
                  <w:lang w:eastAsia="zh-CN"/>
                </w:rPr>
                <w:t>TX timing change</w:t>
              </w:r>
            </w:ins>
            <w:ins w:id="507" w:author="Ren Da (CATT)" w:date="2021-11-14T00:35:00Z">
              <w:r>
                <w:rPr>
                  <w:rFonts w:eastAsiaTheme="minorEastAsia"/>
                  <w:bCs/>
                  <w:sz w:val="16"/>
                  <w:szCs w:val="16"/>
                  <w:lang w:eastAsia="zh-CN"/>
                </w:rPr>
                <w:t>”</w:t>
              </w:r>
            </w:ins>
            <w:ins w:id="508" w:author="Ren Da (CATT)" w:date="2021-11-14T00:37:00Z">
              <w:r>
                <w:rPr>
                  <w:rFonts w:eastAsiaTheme="minorEastAsia"/>
                  <w:bCs/>
                  <w:sz w:val="16"/>
                  <w:szCs w:val="16"/>
                  <w:lang w:eastAsia="zh-CN"/>
                </w:rPr>
                <w:t xml:space="preserve"> could be a better wording. </w:t>
              </w:r>
            </w:ins>
          </w:p>
          <w:p w14:paraId="7B61E6D3" w14:textId="77777777" w:rsidR="00FB0AE9" w:rsidRDefault="00FB0AE9">
            <w:pPr>
              <w:spacing w:after="0"/>
              <w:rPr>
                <w:rFonts w:eastAsiaTheme="minorEastAsia"/>
                <w:bCs/>
                <w:sz w:val="16"/>
                <w:szCs w:val="16"/>
                <w:lang w:eastAsia="zh-CN"/>
              </w:rPr>
            </w:pPr>
          </w:p>
        </w:tc>
      </w:tr>
      <w:tr w:rsidR="00FB0AE9" w14:paraId="03630A95" w14:textId="77777777" w:rsidTr="00FB0AE9">
        <w:trPr>
          <w:trHeight w:val="260"/>
        </w:trPr>
        <w:tc>
          <w:tcPr>
            <w:tcW w:w="1804" w:type="dxa"/>
          </w:tcPr>
          <w:p w14:paraId="59746B76" w14:textId="77777777" w:rsidR="00FB0AE9" w:rsidRDefault="006616AC">
            <w:pPr>
              <w:tabs>
                <w:tab w:val="left" w:pos="882"/>
              </w:tabs>
              <w:spacing w:after="0"/>
              <w:rPr>
                <w:rFonts w:eastAsiaTheme="minorEastAsia"/>
                <w:bCs/>
                <w:sz w:val="16"/>
                <w:szCs w:val="16"/>
                <w:lang w:val="en-US" w:eastAsia="zh-CN"/>
              </w:rPr>
            </w:pPr>
            <w:r>
              <w:rPr>
                <w:rFonts w:eastAsiaTheme="minorEastAsia"/>
                <w:bCs/>
                <w:sz w:val="16"/>
                <w:szCs w:val="16"/>
                <w:lang w:val="en-US" w:eastAsia="zh-CN"/>
              </w:rPr>
              <w:t>OPPO</w:t>
            </w:r>
          </w:p>
        </w:tc>
        <w:tc>
          <w:tcPr>
            <w:tcW w:w="8811" w:type="dxa"/>
          </w:tcPr>
          <w:p w14:paraId="624B720B"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prefer Option 1, and are also fine with FL proposal.</w:t>
            </w:r>
          </w:p>
        </w:tc>
      </w:tr>
      <w:tr w:rsidR="00FB0AE9" w14:paraId="1271E564" w14:textId="77777777" w:rsidTr="00FB0AE9">
        <w:trPr>
          <w:trHeight w:val="260"/>
        </w:trPr>
        <w:tc>
          <w:tcPr>
            <w:tcW w:w="1804" w:type="dxa"/>
          </w:tcPr>
          <w:p w14:paraId="0999AFE7" w14:textId="77777777" w:rsidR="00FB0AE9" w:rsidRDefault="006616AC">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67FDE61D"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Support the conclusion. </w:t>
            </w:r>
          </w:p>
        </w:tc>
      </w:tr>
      <w:tr w:rsidR="00FB0AE9" w14:paraId="7D13C1A3" w14:textId="77777777" w:rsidTr="00FB0AE9">
        <w:trPr>
          <w:trHeight w:val="260"/>
        </w:trPr>
        <w:tc>
          <w:tcPr>
            <w:tcW w:w="1804" w:type="dxa"/>
          </w:tcPr>
          <w:p w14:paraId="3679F4A9" w14:textId="77777777" w:rsidR="00FB0AE9" w:rsidRDefault="006616AC">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7FABCE3C"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the FL proposal to no further discuss this issue, since it seems that we cannot reach the </w:t>
            </w:r>
            <w:r>
              <w:rPr>
                <w:rFonts w:eastAsiaTheme="minorEastAsia"/>
                <w:bCs/>
                <w:sz w:val="16"/>
                <w:szCs w:val="16"/>
                <w:lang w:val="en-US" w:eastAsia="zh-CN"/>
              </w:rPr>
              <w:t>consensus</w:t>
            </w:r>
            <w:r>
              <w:rPr>
                <w:rFonts w:eastAsiaTheme="minorEastAsia" w:hint="eastAsia"/>
                <w:bCs/>
                <w:sz w:val="16"/>
                <w:szCs w:val="16"/>
                <w:lang w:val="en-US" w:eastAsia="zh-CN"/>
              </w:rPr>
              <w:t xml:space="preserve"> on this topic at this </w:t>
            </w:r>
            <w:r>
              <w:rPr>
                <w:rFonts w:eastAsiaTheme="minorEastAsia"/>
                <w:bCs/>
                <w:sz w:val="16"/>
                <w:szCs w:val="16"/>
                <w:lang w:val="en-US" w:eastAsia="zh-CN"/>
              </w:rPr>
              <w:t>meeting</w:t>
            </w:r>
            <w:r>
              <w:rPr>
                <w:rFonts w:eastAsiaTheme="minorEastAsia" w:hint="eastAsia"/>
                <w:bCs/>
                <w:sz w:val="16"/>
                <w:szCs w:val="16"/>
                <w:lang w:val="en-US" w:eastAsia="zh-CN"/>
              </w:rPr>
              <w:t>.</w:t>
            </w:r>
          </w:p>
        </w:tc>
      </w:tr>
      <w:tr w:rsidR="00FB0AE9" w14:paraId="7147A5E4" w14:textId="77777777" w:rsidTr="00FB0AE9">
        <w:trPr>
          <w:trHeight w:val="260"/>
        </w:trPr>
        <w:tc>
          <w:tcPr>
            <w:tcW w:w="1804" w:type="dxa"/>
          </w:tcPr>
          <w:p w14:paraId="79F89581" w14:textId="77777777" w:rsidR="00FB0AE9" w:rsidRDefault="006616AC">
            <w:pPr>
              <w:tabs>
                <w:tab w:val="left" w:pos="882"/>
              </w:tabs>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508C697A"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From the feedback of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it seems 5 companies support the proposal of no further discussion on this topic, 2 companies provide further discussions/suggestions. It seems it is unlikely to reach the consensus for changing the definition of the UE Rx-Tx time difference measurement.</w:t>
            </w:r>
          </w:p>
          <w:p w14:paraId="35B751A6" w14:textId="77777777" w:rsidR="00FB0AE9" w:rsidRDefault="00FB0AE9">
            <w:pPr>
              <w:spacing w:after="0"/>
              <w:rPr>
                <w:rFonts w:eastAsiaTheme="minorEastAsia"/>
                <w:bCs/>
                <w:sz w:val="16"/>
                <w:szCs w:val="16"/>
                <w:lang w:val="en-US" w:eastAsia="zh-CN"/>
              </w:rPr>
            </w:pPr>
          </w:p>
          <w:p w14:paraId="54C42F76"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 xml:space="preserve">Without changing the definition of the UE Rx-Tx time difference measurement definition, I am wondering if companies are willing to support one of the following: </w:t>
            </w:r>
          </w:p>
          <w:p w14:paraId="055D99C3" w14:textId="77777777" w:rsidR="00FB0AE9" w:rsidRDefault="00FB0AE9">
            <w:pPr>
              <w:spacing w:after="0"/>
              <w:rPr>
                <w:rFonts w:eastAsiaTheme="minorEastAsia"/>
                <w:bCs/>
                <w:sz w:val="16"/>
                <w:szCs w:val="16"/>
                <w:lang w:val="en-US" w:eastAsia="zh-CN"/>
              </w:rPr>
            </w:pPr>
          </w:p>
          <w:p w14:paraId="72E083C9"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Alt. 1: Adding a second timestamp for the UE Rx-Tx time difference measurement, which is the starting time of the subframe #k where the TX instance of the SRS resource occurs which is closest in time to the reception time of the DL PRS used for the UE Rx-Tx time difference measurement.</w:t>
            </w:r>
          </w:p>
          <w:p w14:paraId="2A2CADD5" w14:textId="77777777" w:rsidR="00FB0AE9" w:rsidRDefault="00FB0AE9">
            <w:pPr>
              <w:spacing w:after="0"/>
              <w:rPr>
                <w:rFonts w:eastAsiaTheme="minorEastAsia"/>
                <w:b/>
                <w:bCs/>
                <w:sz w:val="16"/>
                <w:szCs w:val="16"/>
                <w:lang w:val="en-US" w:eastAsia="zh-CN"/>
              </w:rPr>
            </w:pPr>
          </w:p>
          <w:p w14:paraId="0F1588F1"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Alt. 2: Redefine the timestamp for the UE Rx-Tx time difference measurement as the starting time of the subframe #k where the TX instance of the SRS resource occurs which is closest in time to the reception time of the DL PRS used for the UE Rx-Tx time difference measurement.</w:t>
            </w:r>
          </w:p>
          <w:p w14:paraId="483340BE" w14:textId="77777777" w:rsidR="00FB0AE9" w:rsidRDefault="00FB0AE9">
            <w:pPr>
              <w:spacing w:after="0"/>
              <w:rPr>
                <w:rFonts w:eastAsiaTheme="minorEastAsia"/>
                <w:bCs/>
                <w:i/>
                <w:sz w:val="16"/>
                <w:szCs w:val="16"/>
                <w:lang w:val="en-US" w:eastAsia="zh-CN"/>
              </w:rPr>
            </w:pPr>
          </w:p>
        </w:tc>
      </w:tr>
    </w:tbl>
    <w:p w14:paraId="64B4191B" w14:textId="77777777" w:rsidR="00FB0AE9" w:rsidRDefault="00FB0AE9"/>
    <w:p w14:paraId="6C34159F" w14:textId="77777777" w:rsidR="00FB0AE9" w:rsidRDefault="00FB0AE9"/>
    <w:p w14:paraId="252E556C" w14:textId="77777777" w:rsidR="00FB0AE9" w:rsidRDefault="006616AC">
      <w:pPr>
        <w:pStyle w:val="Heading2"/>
        <w:tabs>
          <w:tab w:val="clear" w:pos="432"/>
          <w:tab w:val="left" w:pos="720"/>
        </w:tabs>
      </w:pPr>
      <w:r>
        <w:t>Reporting of uncertainties of a Rx/Tx/RxTx TEGs</w:t>
      </w:r>
    </w:p>
    <w:p w14:paraId="7D8FCFFF"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112B5995" w14:textId="77777777" w:rsidR="00FB0AE9" w:rsidRDefault="006616AC">
      <w:pPr>
        <w:numPr>
          <w:ilvl w:val="0"/>
          <w:numId w:val="34"/>
        </w:numPr>
        <w:spacing w:after="0"/>
        <w:rPr>
          <w:bCs/>
          <w:i/>
          <w:iCs/>
        </w:rPr>
      </w:pPr>
      <w:r>
        <w:rPr>
          <w:b/>
          <w:bCs/>
          <w:i/>
          <w:iCs/>
        </w:rPr>
        <w:t>(Nokia, R1- 2111364[6]) Proposal 2:</w:t>
      </w:r>
      <w:r>
        <w:rPr>
          <w:bCs/>
          <w:i/>
          <w:iCs/>
        </w:rPr>
        <w:t xml:space="preserve"> RAN1 should prioritize discussion on the basic phases of the TEG concept: TEG declaration and TEG association. </w:t>
      </w:r>
    </w:p>
    <w:p w14:paraId="47186AFE" w14:textId="77777777" w:rsidR="00FB0AE9" w:rsidRDefault="006616AC">
      <w:pPr>
        <w:numPr>
          <w:ilvl w:val="0"/>
          <w:numId w:val="34"/>
        </w:numPr>
        <w:spacing w:after="0"/>
        <w:rPr>
          <w:bCs/>
          <w:i/>
          <w:iCs/>
        </w:rPr>
      </w:pPr>
      <w:r>
        <w:rPr>
          <w:b/>
          <w:bCs/>
          <w:i/>
          <w:iCs/>
        </w:rPr>
        <w:t>(Nokia, R1- 2111364[6]) Proposal 3:</w:t>
      </w:r>
      <w:r>
        <w:rPr>
          <w:bCs/>
          <w:i/>
          <w:iCs/>
        </w:rPr>
        <w:t xml:space="preserve"> The UE should signal to the LMF as part of UE capability the certain margins associated with each TEG. FFS: possible values for certain margins. </w:t>
      </w:r>
    </w:p>
    <w:p w14:paraId="0ECD5F27" w14:textId="77777777" w:rsidR="00FB0AE9" w:rsidRDefault="006616AC">
      <w:pPr>
        <w:numPr>
          <w:ilvl w:val="0"/>
          <w:numId w:val="34"/>
        </w:numPr>
        <w:spacing w:after="0"/>
        <w:rPr>
          <w:bCs/>
          <w:i/>
          <w:iCs/>
        </w:rPr>
      </w:pPr>
      <w:r>
        <w:rPr>
          <w:b/>
          <w:bCs/>
          <w:i/>
          <w:iCs/>
        </w:rPr>
        <w:t>(Nokia, R1- 2111364[6]) Proposal 4:</w:t>
      </w:r>
      <w:r>
        <w:rPr>
          <w:bCs/>
          <w:i/>
          <w:iCs/>
        </w:rPr>
        <w:t xml:space="preserve"> The TRP should signal to the LMF as part of TRP information reporting the certain margins associated with each TEG. FFS:  possible values for certain margins.</w:t>
      </w:r>
    </w:p>
    <w:p w14:paraId="77C81C94" w14:textId="77777777" w:rsidR="00FB0AE9" w:rsidRDefault="006616AC">
      <w:pPr>
        <w:numPr>
          <w:ilvl w:val="0"/>
          <w:numId w:val="34"/>
        </w:numPr>
        <w:spacing w:after="0"/>
        <w:rPr>
          <w:bCs/>
          <w:i/>
          <w:iCs/>
        </w:rPr>
      </w:pPr>
      <w:r>
        <w:rPr>
          <w:b/>
          <w:bCs/>
          <w:i/>
          <w:iCs/>
        </w:rPr>
        <w:t xml:space="preserve">(Qualcomm, R1-2112217[16])Proposal 9: </w:t>
      </w:r>
      <w:r>
        <w:rPr>
          <w:bCs/>
          <w:i/>
          <w:iCs/>
        </w:rPr>
        <w:t xml:space="preserve">For mitigating timing errors, support the following timing error margin reporting: </w:t>
      </w:r>
    </w:p>
    <w:p w14:paraId="52FD498F" w14:textId="77777777" w:rsidR="00FB0AE9" w:rsidRDefault="006616AC">
      <w:pPr>
        <w:numPr>
          <w:ilvl w:val="1"/>
          <w:numId w:val="34"/>
        </w:numPr>
        <w:spacing w:after="0"/>
        <w:rPr>
          <w:bCs/>
          <w:i/>
          <w:iCs/>
        </w:rPr>
      </w:pPr>
      <w:r>
        <w:rPr>
          <w:bCs/>
          <w:i/>
          <w:iCs/>
        </w:rPr>
        <w:t>In DL-TDOA,</w:t>
      </w:r>
    </w:p>
    <w:p w14:paraId="59FBCD16" w14:textId="77777777" w:rsidR="00FB0AE9" w:rsidRDefault="006616AC">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 </w:t>
      </w:r>
      <w:r>
        <w:rPr>
          <w:rFonts w:hint="eastAsia"/>
          <w:bCs/>
          <w:i/>
          <w:iCs/>
        </w:rPr>
        <w:t>TEG</w:t>
      </w:r>
      <w:r>
        <w:rPr>
          <w:bCs/>
          <w:i/>
          <w:iCs/>
        </w:rPr>
        <w:t>.</w:t>
      </w:r>
    </w:p>
    <w:p w14:paraId="2BF7B28A" w14:textId="77777777" w:rsidR="00FB0AE9" w:rsidRDefault="006616A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Tx </w:t>
      </w:r>
      <w:r>
        <w:rPr>
          <w:rFonts w:hint="eastAsia"/>
          <w:bCs/>
          <w:i/>
          <w:iCs/>
        </w:rPr>
        <w:t>TEG</w:t>
      </w:r>
    </w:p>
    <w:p w14:paraId="58892109" w14:textId="77777777" w:rsidR="00FB0AE9" w:rsidRDefault="006616AC">
      <w:pPr>
        <w:numPr>
          <w:ilvl w:val="1"/>
          <w:numId w:val="34"/>
        </w:numPr>
        <w:spacing w:after="0"/>
        <w:rPr>
          <w:bCs/>
          <w:i/>
          <w:iCs/>
        </w:rPr>
      </w:pPr>
      <w:r>
        <w:rPr>
          <w:bCs/>
          <w:i/>
          <w:iCs/>
        </w:rPr>
        <w:t>In UL-TDOA,</w:t>
      </w:r>
    </w:p>
    <w:p w14:paraId="1FC54C5C" w14:textId="77777777" w:rsidR="00FB0AE9" w:rsidRDefault="006616AC">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Tx </w:t>
      </w:r>
      <w:r>
        <w:rPr>
          <w:rFonts w:hint="eastAsia"/>
          <w:bCs/>
          <w:i/>
          <w:iCs/>
        </w:rPr>
        <w:t>TEG</w:t>
      </w:r>
      <w:r>
        <w:rPr>
          <w:bCs/>
          <w:i/>
          <w:iCs/>
        </w:rPr>
        <w:t>.</w:t>
      </w:r>
    </w:p>
    <w:p w14:paraId="6F0F2316" w14:textId="77777777" w:rsidR="00FB0AE9" w:rsidRDefault="006616A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Rx </w:t>
      </w:r>
      <w:r>
        <w:rPr>
          <w:rFonts w:hint="eastAsia"/>
          <w:bCs/>
          <w:i/>
          <w:iCs/>
        </w:rPr>
        <w:t>TEG</w:t>
      </w:r>
    </w:p>
    <w:p w14:paraId="32C1EFA4" w14:textId="77777777" w:rsidR="00FB0AE9" w:rsidRDefault="006616AC">
      <w:pPr>
        <w:numPr>
          <w:ilvl w:val="1"/>
          <w:numId w:val="34"/>
        </w:numPr>
        <w:spacing w:after="0"/>
        <w:rPr>
          <w:bCs/>
          <w:i/>
          <w:iCs/>
        </w:rPr>
      </w:pPr>
      <w:r>
        <w:rPr>
          <w:bCs/>
          <w:i/>
          <w:iCs/>
        </w:rPr>
        <w:t xml:space="preserve">In DL+UL Positioning, </w:t>
      </w:r>
    </w:p>
    <w:p w14:paraId="551328BD" w14:textId="77777777" w:rsidR="00FB0AE9" w:rsidRDefault="006616AC">
      <w:pPr>
        <w:numPr>
          <w:ilvl w:val="2"/>
          <w:numId w:val="34"/>
        </w:numPr>
        <w:spacing w:after="0"/>
        <w:rPr>
          <w:bCs/>
          <w:i/>
          <w:iCs/>
        </w:rPr>
      </w:pPr>
      <w:r>
        <w:rPr>
          <w:bCs/>
          <w:i/>
          <w:iCs/>
        </w:rPr>
        <w:t>Subject to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Rx/Tx/RxTx </w:t>
      </w:r>
      <w:r>
        <w:rPr>
          <w:rFonts w:hint="eastAsia"/>
          <w:bCs/>
          <w:i/>
          <w:iCs/>
        </w:rPr>
        <w:t>TEG</w:t>
      </w:r>
    </w:p>
    <w:p w14:paraId="5B0EC369" w14:textId="77777777" w:rsidR="00FB0AE9" w:rsidRDefault="006616A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rror margin</w:t>
      </w:r>
      <w:r>
        <w:rPr>
          <w:bCs/>
          <w:i/>
          <w:iCs/>
        </w:rPr>
        <w:t>s</w:t>
      </w:r>
      <w:r>
        <w:rPr>
          <w:rFonts w:hint="eastAsia"/>
          <w:bCs/>
          <w:i/>
          <w:iCs/>
        </w:rPr>
        <w:t xml:space="preserve"> associated with a </w:t>
      </w:r>
      <w:r>
        <w:rPr>
          <w:bCs/>
          <w:i/>
          <w:iCs/>
        </w:rPr>
        <w:t xml:space="preserve">TRP Rx/Tx/RxTx </w:t>
      </w:r>
      <w:r>
        <w:rPr>
          <w:rFonts w:hint="eastAsia"/>
          <w:bCs/>
          <w:i/>
          <w:iCs/>
        </w:rPr>
        <w:t>TEG</w:t>
      </w:r>
      <w:r>
        <w:rPr>
          <w:bCs/>
          <w:i/>
          <w:iCs/>
        </w:rPr>
        <w:t xml:space="preserve"> </w:t>
      </w:r>
    </w:p>
    <w:p w14:paraId="606B6A6F" w14:textId="77777777" w:rsidR="00FB0AE9" w:rsidRDefault="00FB0AE9">
      <w:pPr>
        <w:spacing w:after="0"/>
        <w:rPr>
          <w:bCs/>
          <w:i/>
          <w:iCs/>
        </w:rPr>
      </w:pPr>
    </w:p>
    <w:p w14:paraId="13DF159E" w14:textId="77777777" w:rsidR="00FB0AE9" w:rsidRDefault="00FB0AE9">
      <w:pPr>
        <w:rPr>
          <w:rFonts w:eastAsia="SimSun"/>
          <w:lang w:eastAsia="zh-CN"/>
        </w:rPr>
      </w:pPr>
    </w:p>
    <w:p w14:paraId="704D1A73"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58FC95A0" w14:textId="77777777" w:rsidR="00FB0AE9" w:rsidRDefault="006616AC">
      <w:r>
        <w:rPr>
          <w:rFonts w:eastAsia="SimSun"/>
          <w:lang w:eastAsia="zh-CN"/>
        </w:rPr>
        <w:t xml:space="preserve">In [6][16], it was proposed to support the UE/gNB to report the </w:t>
      </w:r>
      <w:r>
        <w:t>error margins associated with TEGs</w:t>
      </w:r>
      <w:r>
        <w:rPr>
          <w:i/>
        </w:rPr>
        <w:t xml:space="preserve">. </w:t>
      </w:r>
      <w:r>
        <w:t>The information can be useful for  LMF in estimating UE position with the reported measurements. There may need to have different capabilities to support the reporting of the error margins associated with Rx TEGs, Tx TEGs, or RxTxTEGs if the proposals are agreeable.</w:t>
      </w:r>
    </w:p>
    <w:p w14:paraId="6D051209" w14:textId="77777777" w:rsidR="00FB0AE9" w:rsidRDefault="006616AC">
      <w:pPr>
        <w:rPr>
          <w:rFonts w:eastAsia="SimSun"/>
          <w:lang w:eastAsia="zh-CN"/>
        </w:rPr>
      </w:pPr>
      <w:r>
        <w:rPr>
          <w:rFonts w:eastAsia="SimSun"/>
          <w:lang w:eastAsia="zh-CN"/>
        </w:rPr>
        <w:t>Similar proposals were discussed in the previous meetings. In previous discussions, only few companies provided the comments. Some companies commented that RAN4 is also discussing the issue. In FL’s opinion, it would be better that RAN1 can make the decision on the need for the request and response of the TEG margins, and then send LS to RAN4 for the confirmation on the feasibility.</w:t>
      </w:r>
    </w:p>
    <w:p w14:paraId="7691C739" w14:textId="77777777" w:rsidR="00FB0AE9" w:rsidRDefault="00FB0AE9">
      <w:pPr>
        <w:rPr>
          <w:rFonts w:eastAsia="SimSun"/>
          <w:lang w:eastAsia="zh-CN"/>
        </w:rPr>
      </w:pPr>
    </w:p>
    <w:p w14:paraId="5194BB89" w14:textId="77777777" w:rsidR="00FB0AE9" w:rsidRDefault="006616AC">
      <w:pPr>
        <w:pStyle w:val="00BodyText"/>
      </w:pPr>
      <w:r>
        <w:rPr>
          <w:highlight w:val="lightGray"/>
        </w:rPr>
        <w:t>Proposal 3.12</w:t>
      </w:r>
    </w:p>
    <w:p w14:paraId="51EB4AEA"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4AA5CC2C"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LMF to request a UE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UE Rx </w:t>
      </w:r>
      <w:r>
        <w:rPr>
          <w:rFonts w:hint="eastAsia"/>
          <w:i/>
          <w:szCs w:val="20"/>
        </w:rPr>
        <w:t>TEG</w:t>
      </w:r>
      <w:r>
        <w:rPr>
          <w:i/>
          <w:szCs w:val="20"/>
        </w:rPr>
        <w:t>.</w:t>
      </w:r>
    </w:p>
    <w:p w14:paraId="559693AB"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TRP Tx </w:t>
      </w:r>
      <w:r>
        <w:rPr>
          <w:rFonts w:hint="eastAsia"/>
          <w:i/>
        </w:rPr>
        <w:t>TEG</w:t>
      </w:r>
    </w:p>
    <w:p w14:paraId="0CABDF3D" w14:textId="77777777" w:rsidR="00FB0AE9" w:rsidRDefault="006616AC">
      <w:pPr>
        <w:numPr>
          <w:ilvl w:val="0"/>
          <w:numId w:val="35"/>
        </w:numPr>
        <w:spacing w:after="0"/>
        <w:rPr>
          <w:i/>
          <w:lang w:val="en-US"/>
        </w:rPr>
      </w:pPr>
      <w:r>
        <w:rPr>
          <w:bCs/>
          <w:i/>
          <w:iCs/>
        </w:rPr>
        <w:t>For mitigating timing errors in UL-TDOA</w:t>
      </w:r>
      <w:r>
        <w:rPr>
          <w:i/>
          <w:lang w:val="en-US"/>
        </w:rPr>
        <w:t>,</w:t>
      </w:r>
    </w:p>
    <w:p w14:paraId="389FF204" w14:textId="77777777" w:rsidR="00FB0AE9" w:rsidRDefault="006616AC">
      <w:pPr>
        <w:numPr>
          <w:ilvl w:val="1"/>
          <w:numId w:val="35"/>
        </w:numPr>
        <w:spacing w:after="0"/>
        <w:rPr>
          <w:i/>
          <w:lang w:val="en-US"/>
        </w:rPr>
      </w:pPr>
      <w:r>
        <w:rPr>
          <w:i/>
        </w:rPr>
        <w:t>Subject to the UE capability, s</w:t>
      </w:r>
      <w:r>
        <w:rPr>
          <w:rFonts w:hint="eastAsia"/>
          <w:i/>
        </w:rPr>
        <w:t xml:space="preserve">upport </w:t>
      </w:r>
      <w:r>
        <w:rPr>
          <w:i/>
        </w:rPr>
        <w:t xml:space="preserve">LMF to request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Tx </w:t>
      </w:r>
      <w:r>
        <w:rPr>
          <w:rFonts w:hint="eastAsia"/>
          <w:i/>
          <w:lang w:val="en-US"/>
        </w:rPr>
        <w:t>TEG</w:t>
      </w:r>
      <w:r>
        <w:rPr>
          <w:i/>
        </w:rPr>
        <w:t>.</w:t>
      </w:r>
    </w:p>
    <w:p w14:paraId="6B144889" w14:textId="77777777" w:rsidR="00FB0AE9" w:rsidRDefault="006616A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TRP Rx </w:t>
      </w:r>
      <w:r>
        <w:rPr>
          <w:rFonts w:hint="eastAsia"/>
          <w:i/>
          <w:lang w:val="en-US"/>
        </w:rPr>
        <w:t>TEG</w:t>
      </w:r>
    </w:p>
    <w:p w14:paraId="042F9BBF" w14:textId="77777777" w:rsidR="00FB0AE9" w:rsidRDefault="006616AC">
      <w:pPr>
        <w:numPr>
          <w:ilvl w:val="0"/>
          <w:numId w:val="35"/>
        </w:numPr>
        <w:spacing w:after="0"/>
        <w:rPr>
          <w:i/>
          <w:lang w:val="en-US"/>
        </w:rPr>
      </w:pPr>
      <w:r>
        <w:rPr>
          <w:bCs/>
          <w:i/>
          <w:iCs/>
        </w:rPr>
        <w:t>For mitigating timing errors in DL+UL Positioning</w:t>
      </w:r>
      <w:r>
        <w:rPr>
          <w:i/>
          <w:lang w:val="en-US"/>
        </w:rPr>
        <w:t xml:space="preserve">, </w:t>
      </w:r>
    </w:p>
    <w:p w14:paraId="3176981F" w14:textId="77777777" w:rsidR="00FB0AE9" w:rsidRDefault="006616AC">
      <w:pPr>
        <w:numPr>
          <w:ilvl w:val="1"/>
          <w:numId w:val="35"/>
        </w:numPr>
        <w:spacing w:after="0"/>
        <w:rPr>
          <w:i/>
          <w:lang w:val="en-US"/>
        </w:rPr>
      </w:pPr>
      <w:r>
        <w:rPr>
          <w:i/>
          <w:lang w:val="en-US"/>
        </w:rPr>
        <w:t>Subject to UE capability, s</w:t>
      </w:r>
      <w:r>
        <w:rPr>
          <w:rFonts w:hint="eastAsia"/>
          <w:i/>
          <w:lang w:val="en-US"/>
        </w:rPr>
        <w:t xml:space="preserve">upport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Rx/Tx/RxTx </w:t>
      </w:r>
      <w:r>
        <w:rPr>
          <w:rFonts w:hint="eastAsia"/>
          <w:i/>
          <w:lang w:val="en-US"/>
        </w:rPr>
        <w:t>TEG</w:t>
      </w:r>
    </w:p>
    <w:p w14:paraId="2DB6BDC5" w14:textId="77777777" w:rsidR="00FB0AE9" w:rsidRDefault="006616A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 xml:space="preserve">TRP Rx/Tx/RxTx </w:t>
      </w:r>
      <w:r>
        <w:rPr>
          <w:rFonts w:hint="eastAsia"/>
          <w:i/>
          <w:lang w:val="en-US"/>
        </w:rPr>
        <w:t>TEG</w:t>
      </w:r>
    </w:p>
    <w:p w14:paraId="569B069B" w14:textId="77777777" w:rsidR="00FB0AE9" w:rsidRDefault="006616AC">
      <w:pPr>
        <w:numPr>
          <w:ilvl w:val="0"/>
          <w:numId w:val="35"/>
        </w:numPr>
        <w:spacing w:after="0"/>
        <w:rPr>
          <w:i/>
          <w:lang w:val="en-US"/>
        </w:rPr>
      </w:pPr>
      <w:r>
        <w:rPr>
          <w:i/>
          <w:lang w:val="en-US"/>
        </w:rPr>
        <w:t>FFS: how the error margin is defined (e.g., The statistics of variance, the error bound (maximum timing error), etc.)</w:t>
      </w:r>
    </w:p>
    <w:p w14:paraId="1459528F"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41C10128" w14:textId="77777777" w:rsidR="00FB0AE9" w:rsidRDefault="006616AC">
      <w:pPr>
        <w:numPr>
          <w:ilvl w:val="0"/>
          <w:numId w:val="35"/>
        </w:numPr>
        <w:spacing w:after="0"/>
        <w:rPr>
          <w:i/>
          <w:lang w:val="en-US"/>
        </w:rPr>
      </w:pPr>
      <w:r>
        <w:rPr>
          <w:i/>
          <w:lang w:val="en-US"/>
        </w:rPr>
        <w:t>Send LS to RAN4 to check the feasibility</w:t>
      </w:r>
    </w:p>
    <w:p w14:paraId="245620C4" w14:textId="77777777" w:rsidR="00FB0AE9" w:rsidRDefault="00FB0AE9">
      <w:pPr>
        <w:pStyle w:val="ListParagraph"/>
        <w:ind w:left="284"/>
        <w:rPr>
          <w:rFonts w:eastAsia="SimSun"/>
          <w:color w:val="000000" w:themeColor="text1"/>
          <w:lang w:val="en-GB" w:eastAsia="zh-CN"/>
        </w:rPr>
      </w:pPr>
    </w:p>
    <w:p w14:paraId="1733D2C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EC7BFC9"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A28D788" w14:textId="77777777" w:rsidR="00FB0AE9" w:rsidRDefault="006616AC">
            <w:pPr>
              <w:spacing w:after="0"/>
              <w:rPr>
                <w:b/>
                <w:sz w:val="16"/>
                <w:szCs w:val="16"/>
              </w:rPr>
            </w:pPr>
            <w:r>
              <w:rPr>
                <w:b/>
                <w:sz w:val="16"/>
                <w:szCs w:val="16"/>
              </w:rPr>
              <w:t>Company</w:t>
            </w:r>
          </w:p>
        </w:tc>
        <w:tc>
          <w:tcPr>
            <w:tcW w:w="8811" w:type="dxa"/>
          </w:tcPr>
          <w:p w14:paraId="4BE156B2" w14:textId="77777777" w:rsidR="00FB0AE9" w:rsidRDefault="006616AC">
            <w:pPr>
              <w:spacing w:after="0"/>
              <w:rPr>
                <w:b/>
                <w:sz w:val="16"/>
                <w:szCs w:val="16"/>
              </w:rPr>
            </w:pPr>
            <w:r>
              <w:rPr>
                <w:b/>
                <w:sz w:val="16"/>
                <w:szCs w:val="16"/>
              </w:rPr>
              <w:t xml:space="preserve">Comments </w:t>
            </w:r>
          </w:p>
        </w:tc>
      </w:tr>
      <w:tr w:rsidR="00FB0AE9" w14:paraId="34241D7F" w14:textId="77777777" w:rsidTr="00FB0AE9">
        <w:trPr>
          <w:trHeight w:val="260"/>
        </w:trPr>
        <w:tc>
          <w:tcPr>
            <w:tcW w:w="1804" w:type="dxa"/>
          </w:tcPr>
          <w:p w14:paraId="701542AE" w14:textId="77777777" w:rsidR="00FB0AE9" w:rsidRDefault="006616AC">
            <w:pPr>
              <w:spacing w:after="0"/>
              <w:rPr>
                <w:bCs/>
                <w:sz w:val="16"/>
                <w:szCs w:val="16"/>
              </w:rPr>
            </w:pPr>
            <w:r>
              <w:rPr>
                <w:bCs/>
                <w:sz w:val="16"/>
                <w:szCs w:val="16"/>
              </w:rPr>
              <w:t>Nokia/NSB</w:t>
            </w:r>
          </w:p>
        </w:tc>
        <w:tc>
          <w:tcPr>
            <w:tcW w:w="8811" w:type="dxa"/>
          </w:tcPr>
          <w:p w14:paraId="7AAC040B" w14:textId="77777777" w:rsidR="00FB0AE9" w:rsidRDefault="006616AC">
            <w:pPr>
              <w:spacing w:after="0"/>
              <w:rPr>
                <w:bCs/>
                <w:sz w:val="16"/>
                <w:szCs w:val="16"/>
              </w:rPr>
            </w:pPr>
            <w:r>
              <w:rPr>
                <w:bCs/>
                <w:sz w:val="16"/>
                <w:szCs w:val="16"/>
              </w:rPr>
              <w:t xml:space="preserve">In principle we are okay with the UE/TRP reporting the margin to the LMF. In fact this is a fundamental part of the TEG concept in our view. However, this should be done in UE capability and TRP information request/response in our view. This should be a high priority topic at this meeting. Without reporting of the margins we are not sure there is any benefit to this entire feature. </w:t>
            </w:r>
          </w:p>
        </w:tc>
      </w:tr>
      <w:tr w:rsidR="00FB0AE9" w14:paraId="375FBAD2" w14:textId="77777777" w:rsidTr="00FB0AE9">
        <w:trPr>
          <w:trHeight w:val="260"/>
        </w:trPr>
        <w:tc>
          <w:tcPr>
            <w:tcW w:w="1804" w:type="dxa"/>
          </w:tcPr>
          <w:p w14:paraId="688C6295" w14:textId="77777777" w:rsidR="00FB0AE9" w:rsidRDefault="006616AC">
            <w:pPr>
              <w:spacing w:after="0"/>
              <w:rPr>
                <w:bCs/>
                <w:sz w:val="16"/>
                <w:szCs w:val="16"/>
              </w:rPr>
            </w:pPr>
            <w:r>
              <w:rPr>
                <w:bCs/>
                <w:sz w:val="16"/>
                <w:szCs w:val="16"/>
              </w:rPr>
              <w:t>Ericsson</w:t>
            </w:r>
          </w:p>
        </w:tc>
        <w:tc>
          <w:tcPr>
            <w:tcW w:w="8811" w:type="dxa"/>
          </w:tcPr>
          <w:p w14:paraId="6CAED8F9" w14:textId="77777777" w:rsidR="00FB0AE9" w:rsidRDefault="006616AC">
            <w:pPr>
              <w:spacing w:after="0"/>
              <w:rPr>
                <w:bCs/>
                <w:sz w:val="16"/>
                <w:szCs w:val="16"/>
              </w:rPr>
            </w:pPr>
            <w:r>
              <w:rPr>
                <w:bCs/>
                <w:sz w:val="16"/>
                <w:szCs w:val="16"/>
              </w:rPr>
              <w:t xml:space="preserve">We think this has </w:t>
            </w:r>
            <w:r>
              <w:rPr>
                <w:b/>
              </w:rPr>
              <w:t>high priority</w:t>
            </w:r>
            <w:r>
              <w:rPr>
                <w:bCs/>
              </w:rPr>
              <w:t xml:space="preserve"> </w:t>
            </w:r>
            <w:r>
              <w:rPr>
                <w:bCs/>
                <w:sz w:val="16"/>
                <w:szCs w:val="16"/>
              </w:rPr>
              <w:t xml:space="preserve">but before agreeing to this, it’s necessary to make sure that we all have the same understanding of what the margin is as discussed in proposal 2.2. Reading company contributions, it still seems that some companies believe the margin puts limits on the timing error of one single measurement. This is not the case. It limits the difference in timing error between different measurements associated to the same TEG. This is the only way to achieve any transmit timing mitigation with the TEG concept. This is also the understanding of RAN4 as expressed in their LS </w:t>
            </w:r>
            <w:r>
              <w:t>(</w:t>
            </w:r>
            <w:hyperlink r:id="rId17" w:history="1">
              <w:r>
                <w:rPr>
                  <w:rStyle w:val="Hyperlink"/>
                </w:rPr>
                <w:t>R1-2108707</w:t>
              </w:r>
            </w:hyperlink>
            <w:r>
              <w:t>),</w:t>
            </w:r>
          </w:p>
          <w:p w14:paraId="0AC6C96A" w14:textId="77777777" w:rsidR="00FB0AE9" w:rsidRDefault="006616AC">
            <w:pPr>
              <w:spacing w:after="0"/>
              <w:rPr>
                <w:bCs/>
                <w:sz w:val="16"/>
                <w:szCs w:val="16"/>
              </w:rPr>
            </w:pPr>
            <w:r>
              <w:rPr>
                <w:bCs/>
                <w:sz w:val="16"/>
                <w:szCs w:val="16"/>
              </w:rPr>
              <w:t>Once the TEG margin definition is settled we can agree to the proposal with a minor change.The examples in the FFS on signaling details should also include ‘capability reporting’.</w:t>
            </w:r>
          </w:p>
          <w:p w14:paraId="07298BDA" w14:textId="77777777" w:rsidR="00FB0AE9" w:rsidRDefault="00FB0AE9">
            <w:pPr>
              <w:spacing w:after="0"/>
              <w:rPr>
                <w:bCs/>
                <w:sz w:val="16"/>
                <w:szCs w:val="16"/>
              </w:rPr>
            </w:pPr>
          </w:p>
          <w:p w14:paraId="5FE6E157" w14:textId="77777777" w:rsidR="00FB0AE9" w:rsidRDefault="00FB0AE9">
            <w:pPr>
              <w:spacing w:after="0"/>
              <w:rPr>
                <w:bCs/>
                <w:sz w:val="16"/>
                <w:szCs w:val="16"/>
              </w:rPr>
            </w:pPr>
          </w:p>
        </w:tc>
      </w:tr>
      <w:tr w:rsidR="00FB0AE9" w14:paraId="55187F5F" w14:textId="77777777" w:rsidTr="00FB0AE9">
        <w:trPr>
          <w:trHeight w:val="260"/>
        </w:trPr>
        <w:tc>
          <w:tcPr>
            <w:tcW w:w="1804" w:type="dxa"/>
          </w:tcPr>
          <w:p w14:paraId="6E8ED990" w14:textId="77777777" w:rsidR="00FB0AE9" w:rsidRDefault="006616AC">
            <w:pPr>
              <w:spacing w:after="0"/>
              <w:rPr>
                <w:bCs/>
                <w:sz w:val="16"/>
                <w:szCs w:val="16"/>
              </w:rPr>
            </w:pPr>
            <w:r>
              <w:rPr>
                <w:bCs/>
                <w:sz w:val="16"/>
                <w:szCs w:val="16"/>
              </w:rPr>
              <w:t>Qualcomm</w:t>
            </w:r>
          </w:p>
        </w:tc>
        <w:tc>
          <w:tcPr>
            <w:tcW w:w="8811" w:type="dxa"/>
          </w:tcPr>
          <w:p w14:paraId="793D49E4" w14:textId="77777777" w:rsidR="00FB0AE9" w:rsidRDefault="006616AC">
            <w:pPr>
              <w:spacing w:after="0"/>
              <w:rPr>
                <w:bCs/>
                <w:sz w:val="16"/>
                <w:szCs w:val="16"/>
              </w:rPr>
            </w:pPr>
            <w:r>
              <w:rPr>
                <w:bCs/>
                <w:sz w:val="16"/>
                <w:szCs w:val="16"/>
              </w:rPr>
              <w:t xml:space="preserve">We think it is useful to add the capabilities, and let RAN4 decide on the values of timing margins. If this is not agreed, there is a high risk, that Ran4 will just have very loose margins, if there is no capability. </w:t>
            </w:r>
          </w:p>
          <w:p w14:paraId="3F48B547" w14:textId="77777777" w:rsidR="00FB0AE9" w:rsidRDefault="00FB0AE9">
            <w:pPr>
              <w:spacing w:after="0"/>
              <w:rPr>
                <w:bCs/>
                <w:sz w:val="16"/>
                <w:szCs w:val="16"/>
              </w:rPr>
            </w:pPr>
          </w:p>
          <w:p w14:paraId="635F2B99" w14:textId="77777777" w:rsidR="00FB0AE9" w:rsidRDefault="006616AC">
            <w:pPr>
              <w:spacing w:after="0"/>
              <w:rPr>
                <w:bCs/>
                <w:sz w:val="16"/>
                <w:szCs w:val="16"/>
              </w:rPr>
            </w:pPr>
            <w:r>
              <w:rPr>
                <w:bCs/>
                <w:sz w:val="16"/>
                <w:szCs w:val="16"/>
              </w:rPr>
              <w:t xml:space="preserve">We agree with Ericsson on the meaning of TEGs, its about timing error differences. However, we think it is clear.  </w:t>
            </w:r>
          </w:p>
        </w:tc>
      </w:tr>
      <w:tr w:rsidR="00FB0AE9" w14:paraId="54F3EF3B" w14:textId="77777777" w:rsidTr="00FB0AE9">
        <w:trPr>
          <w:trHeight w:val="260"/>
        </w:trPr>
        <w:tc>
          <w:tcPr>
            <w:tcW w:w="1804" w:type="dxa"/>
          </w:tcPr>
          <w:p w14:paraId="27DB43D8" w14:textId="77777777" w:rsidR="00FB0AE9" w:rsidRDefault="006616AC">
            <w:pPr>
              <w:spacing w:after="0"/>
              <w:rPr>
                <w:bCs/>
                <w:sz w:val="16"/>
                <w:szCs w:val="16"/>
              </w:rPr>
            </w:pPr>
            <w:r>
              <w:rPr>
                <w:bCs/>
                <w:sz w:val="16"/>
                <w:szCs w:val="16"/>
              </w:rPr>
              <w:t>InterDigital</w:t>
            </w:r>
          </w:p>
        </w:tc>
        <w:tc>
          <w:tcPr>
            <w:tcW w:w="8811" w:type="dxa"/>
          </w:tcPr>
          <w:p w14:paraId="21C67144" w14:textId="77777777" w:rsidR="00FB0AE9" w:rsidRDefault="006616AC">
            <w:pPr>
              <w:spacing w:after="0"/>
              <w:rPr>
                <w:bCs/>
                <w:sz w:val="16"/>
                <w:szCs w:val="16"/>
              </w:rPr>
            </w:pPr>
            <w:r>
              <w:rPr>
                <w:bCs/>
                <w:sz w:val="16"/>
                <w:szCs w:val="16"/>
              </w:rPr>
              <w:t>Support the proposal in principal. TEG is defined based on the error margin. Without the margin information, LMF cannot know the timing error differences between two TEGs having same or difference TEG ID. As a consequence, the TEG reporting may not be useful.</w:t>
            </w:r>
          </w:p>
        </w:tc>
      </w:tr>
      <w:tr w:rsidR="00FB0AE9" w14:paraId="69313905" w14:textId="77777777" w:rsidTr="00FB0AE9">
        <w:trPr>
          <w:trHeight w:val="260"/>
        </w:trPr>
        <w:tc>
          <w:tcPr>
            <w:tcW w:w="1804" w:type="dxa"/>
          </w:tcPr>
          <w:p w14:paraId="2D2D86B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46971ED5"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Instead of UE to report the margin, we prefer to let LMF indicate the margin to the UE/TRP so that UE/TRP may provide the TEG association for the indicated margin.</w:t>
            </w:r>
          </w:p>
          <w:p w14:paraId="2E86BC3A" w14:textId="77777777" w:rsidR="00FB0AE9" w:rsidRDefault="00FB0AE9">
            <w:pPr>
              <w:spacing w:after="0"/>
              <w:rPr>
                <w:rFonts w:eastAsiaTheme="minorEastAsia"/>
                <w:bCs/>
                <w:sz w:val="16"/>
                <w:szCs w:val="16"/>
                <w:lang w:eastAsia="zh-CN"/>
              </w:rPr>
            </w:pPr>
          </w:p>
          <w:p w14:paraId="01EFD7AA"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 our understanding, the margin is determined by the location accuracy QoS. For high accuracy QoS, the TEG margin could be set to smaller ones, and could even be reasonable smaller value (e.g. &lt;100ps), which means a TEG is equal to a single branch. For low accuracy QoS, the TEG margin could be set to higher ones, e.g. 50ns, to enable location request for emergency call.</w:t>
            </w:r>
          </w:p>
        </w:tc>
      </w:tr>
      <w:tr w:rsidR="00FB0AE9" w14:paraId="23F563E9" w14:textId="77777777" w:rsidTr="00FB0AE9">
        <w:trPr>
          <w:trHeight w:val="260"/>
        </w:trPr>
        <w:tc>
          <w:tcPr>
            <w:tcW w:w="1804" w:type="dxa"/>
          </w:tcPr>
          <w:p w14:paraId="206571BA"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EC8AF2E"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support. How to determine the margin depends on the hardware. Thus, it should be discussed in RAN4, rather in RAN1. </w:t>
            </w:r>
          </w:p>
        </w:tc>
      </w:tr>
      <w:tr w:rsidR="00FB0AE9" w14:paraId="2CEDBD09" w14:textId="77777777" w:rsidTr="00FB0AE9">
        <w:trPr>
          <w:trHeight w:val="260"/>
        </w:trPr>
        <w:tc>
          <w:tcPr>
            <w:tcW w:w="1804" w:type="dxa"/>
          </w:tcPr>
          <w:p w14:paraId="1806A036"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13D04CB"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As we only define timing error differences with the same TEG rather than the absolute timing error. We think a single margin is enough, which can be discussed by RAN4.  That is, any transmissions/receptions that are declaimed to belong the same TEG should satisfy the requirement defined by RAN4 that  timing error differences with the same TEG should be within  the single margin.</w:t>
            </w:r>
          </w:p>
        </w:tc>
      </w:tr>
      <w:tr w:rsidR="00FB0AE9" w14:paraId="062774DC" w14:textId="77777777" w:rsidTr="00FB0AE9">
        <w:trPr>
          <w:trHeight w:val="260"/>
        </w:trPr>
        <w:tc>
          <w:tcPr>
            <w:tcW w:w="1804" w:type="dxa"/>
          </w:tcPr>
          <w:p w14:paraId="3779BB37"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5410089E"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We prefer RAN1 to decide that the </w:t>
            </w:r>
            <w:r>
              <w:rPr>
                <w:rFonts w:eastAsiaTheme="minorEastAsia"/>
                <w:bCs/>
                <w:sz w:val="16"/>
                <w:szCs w:val="16"/>
                <w:lang w:val="en-US" w:eastAsia="zh-CN"/>
              </w:rPr>
              <w:t>UE</w:t>
            </w:r>
            <w:r>
              <w:rPr>
                <w:rFonts w:eastAsiaTheme="minorEastAsia" w:hint="eastAsia"/>
                <w:bCs/>
                <w:sz w:val="16"/>
                <w:szCs w:val="16"/>
                <w:lang w:val="en-US" w:eastAsia="zh-CN"/>
              </w:rPr>
              <w:t>/TRP can</w:t>
            </w:r>
            <w:r>
              <w:rPr>
                <w:rFonts w:eastAsiaTheme="minorEastAsia"/>
                <w:bCs/>
                <w:sz w:val="16"/>
                <w:szCs w:val="16"/>
                <w:lang w:val="en-US" w:eastAsia="zh-CN"/>
              </w:rPr>
              <w:t xml:space="preserve"> provide the timing error margin associated with a UE</w:t>
            </w:r>
            <w:r>
              <w:rPr>
                <w:rFonts w:eastAsiaTheme="minorEastAsia" w:hint="eastAsia"/>
                <w:bCs/>
                <w:sz w:val="16"/>
                <w:szCs w:val="16"/>
                <w:lang w:val="en-US" w:eastAsia="zh-CN"/>
              </w:rPr>
              <w:t>/TRP</w:t>
            </w:r>
            <w:r>
              <w:rPr>
                <w:rFonts w:eastAsiaTheme="minorEastAsia"/>
                <w:bCs/>
                <w:sz w:val="16"/>
                <w:szCs w:val="16"/>
                <w:lang w:val="en-US" w:eastAsia="zh-CN"/>
              </w:rPr>
              <w:t xml:space="preserve"> Rx</w:t>
            </w:r>
            <w:r>
              <w:rPr>
                <w:rFonts w:eastAsiaTheme="minorEastAsia" w:hint="eastAsia"/>
                <w:bCs/>
                <w:sz w:val="16"/>
                <w:szCs w:val="16"/>
                <w:lang w:val="en-US" w:eastAsia="zh-CN"/>
              </w:rPr>
              <w:t>/Tx</w:t>
            </w:r>
            <w:r>
              <w:rPr>
                <w:rFonts w:eastAsiaTheme="minorEastAsia"/>
                <w:bCs/>
                <w:sz w:val="16"/>
                <w:szCs w:val="16"/>
                <w:lang w:val="en-US" w:eastAsia="zh-CN"/>
              </w:rPr>
              <w:t xml:space="preserve"> TEG</w:t>
            </w:r>
            <w:r>
              <w:rPr>
                <w:rFonts w:eastAsiaTheme="minorEastAsia" w:hint="eastAsia"/>
                <w:bCs/>
                <w:sz w:val="16"/>
                <w:szCs w:val="16"/>
                <w:lang w:val="en-US" w:eastAsia="zh-CN"/>
              </w:rPr>
              <w:t>, then RAN4 check the feasibility and define the performance requirements.</w:t>
            </w:r>
          </w:p>
        </w:tc>
      </w:tr>
      <w:tr w:rsidR="00FB0AE9" w14:paraId="3386C32D" w14:textId="77777777" w:rsidTr="00FB0AE9">
        <w:trPr>
          <w:trHeight w:val="260"/>
        </w:trPr>
        <w:tc>
          <w:tcPr>
            <w:tcW w:w="1804" w:type="dxa"/>
          </w:tcPr>
          <w:p w14:paraId="32BADF22"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460EF291"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5 companies either support at least support further discussion of the proposal in RAN1, 2 companies consider the issue should be discussed in RAN4, and one company proposes an alternative to let LMF indicate the margin to the UE/TRP.</w:t>
            </w:r>
          </w:p>
          <w:p w14:paraId="467C8F00"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 my view, we may need to support both, i.e., the UE needs to inform LMF its capabilities to support different error margins, and then the LMF based on its QoS requirement to request which error margins the UE should use for the measurements. For example, if the UE tells the LMF that the UE is able to support the levels of different error margins of 1ns, 2ns, 4ns, 8ns, 16ns for RX TEG. Then, the LMF may indicates which error margins the UE should use.</w:t>
            </w:r>
          </w:p>
        </w:tc>
      </w:tr>
    </w:tbl>
    <w:p w14:paraId="53FA5676" w14:textId="77777777" w:rsidR="00FB0AE9" w:rsidRDefault="00FB0AE9"/>
    <w:p w14:paraId="45D3C0C9" w14:textId="77777777" w:rsidR="00FB0AE9" w:rsidRDefault="00FB0AE9"/>
    <w:p w14:paraId="6797C9A4" w14:textId="77777777" w:rsidR="00FB0AE9" w:rsidRDefault="006616AC" w:rsidP="007A1CC4">
      <w:pPr>
        <w:pStyle w:val="00BodyText"/>
      </w:pPr>
      <w:r w:rsidRPr="007A1CC4">
        <w:rPr>
          <w:highlight w:val="lightGray"/>
        </w:rPr>
        <w:t>(Round 2) Proposal 3.12 (H)</w:t>
      </w:r>
    </w:p>
    <w:p w14:paraId="451F84A0"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652FC51D"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 </w:t>
      </w:r>
      <w:r>
        <w:rPr>
          <w:rFonts w:hint="eastAsia"/>
          <w:i/>
          <w:szCs w:val="20"/>
        </w:rPr>
        <w:t>TEG</w:t>
      </w:r>
      <w:r>
        <w:rPr>
          <w:i/>
          <w:szCs w:val="20"/>
        </w:rPr>
        <w:t>s, which are supported by the UE</w:t>
      </w:r>
    </w:p>
    <w:p w14:paraId="74A9E550"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34CF30F7"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Tx </w:t>
      </w:r>
      <w:r>
        <w:rPr>
          <w:rFonts w:hint="eastAsia"/>
          <w:i/>
        </w:rPr>
        <w:t>TEG</w:t>
      </w:r>
      <w:r>
        <w:rPr>
          <w:i/>
        </w:rPr>
        <w:t xml:space="preserve">s, </w:t>
      </w:r>
      <w:r>
        <w:rPr>
          <w:i/>
          <w:szCs w:val="20"/>
        </w:rPr>
        <w:t>which are supported by the TRP</w:t>
      </w:r>
    </w:p>
    <w:p w14:paraId="0B9633CC"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1C4DD834" w14:textId="77777777" w:rsidR="00FB0AE9" w:rsidRDefault="00FB0AE9">
      <w:pPr>
        <w:pStyle w:val="ListParagraph"/>
        <w:ind w:left="913"/>
        <w:rPr>
          <w:i/>
          <w:szCs w:val="20"/>
        </w:rPr>
      </w:pPr>
    </w:p>
    <w:p w14:paraId="716BF41E" w14:textId="77777777" w:rsidR="00FB0AE9" w:rsidRDefault="006616AC">
      <w:pPr>
        <w:numPr>
          <w:ilvl w:val="0"/>
          <w:numId w:val="35"/>
        </w:numPr>
        <w:spacing w:after="0"/>
        <w:rPr>
          <w:i/>
          <w:lang w:val="en-US"/>
        </w:rPr>
      </w:pPr>
      <w:r>
        <w:rPr>
          <w:bCs/>
          <w:i/>
          <w:iCs/>
        </w:rPr>
        <w:t>For mitigating timing errors in UL-TDOA</w:t>
      </w:r>
      <w:r>
        <w:rPr>
          <w:i/>
          <w:lang w:val="en-US"/>
        </w:rPr>
        <w:t>,</w:t>
      </w:r>
    </w:p>
    <w:p w14:paraId="558109B3"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Tx </w:t>
      </w:r>
      <w:r>
        <w:rPr>
          <w:rFonts w:hint="eastAsia"/>
          <w:i/>
          <w:szCs w:val="20"/>
        </w:rPr>
        <w:t>TEG</w:t>
      </w:r>
      <w:r>
        <w:rPr>
          <w:i/>
          <w:szCs w:val="20"/>
        </w:rPr>
        <w:t>s, which are supported by the UE:</w:t>
      </w:r>
    </w:p>
    <w:p w14:paraId="525DF9F5"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7A4B155A"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Rx </w:t>
      </w:r>
      <w:r>
        <w:rPr>
          <w:rFonts w:hint="eastAsia"/>
          <w:i/>
        </w:rPr>
        <w:t>TEG</w:t>
      </w:r>
      <w:r>
        <w:rPr>
          <w:i/>
        </w:rPr>
        <w:t xml:space="preserve">s, </w:t>
      </w:r>
      <w:r>
        <w:rPr>
          <w:i/>
          <w:szCs w:val="20"/>
        </w:rPr>
        <w:t>which are supported by the TRP</w:t>
      </w:r>
    </w:p>
    <w:p w14:paraId="2D7F065F"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7D243AE8" w14:textId="77777777" w:rsidR="00FB0AE9" w:rsidRDefault="00FB0AE9">
      <w:pPr>
        <w:spacing w:after="0"/>
        <w:ind w:left="913"/>
        <w:rPr>
          <w:i/>
          <w:lang w:val="en-US"/>
        </w:rPr>
      </w:pPr>
    </w:p>
    <w:p w14:paraId="71F4D2A9" w14:textId="77777777" w:rsidR="00FB0AE9" w:rsidRDefault="006616AC">
      <w:pPr>
        <w:numPr>
          <w:ilvl w:val="0"/>
          <w:numId w:val="35"/>
        </w:numPr>
        <w:spacing w:after="0"/>
        <w:rPr>
          <w:i/>
          <w:lang w:val="en-US"/>
        </w:rPr>
      </w:pPr>
      <w:r>
        <w:rPr>
          <w:bCs/>
          <w:i/>
          <w:iCs/>
        </w:rPr>
        <w:t>For mitigating timing errors in DL+UL Positioning</w:t>
      </w:r>
      <w:r>
        <w:rPr>
          <w:i/>
          <w:lang w:val="en-US"/>
        </w:rPr>
        <w:t xml:space="preserve">, </w:t>
      </w:r>
    </w:p>
    <w:p w14:paraId="58428B50" w14:textId="77777777" w:rsidR="00FB0AE9" w:rsidRDefault="006616AC">
      <w:pPr>
        <w:pStyle w:val="ListParagraph"/>
        <w:numPr>
          <w:ilvl w:val="1"/>
          <w:numId w:val="35"/>
        </w:numPr>
        <w:rPr>
          <w:i/>
          <w:szCs w:val="20"/>
        </w:rPr>
      </w:pPr>
      <w:r>
        <w:rPr>
          <w:i/>
          <w:szCs w:val="20"/>
        </w:rPr>
        <w:t>Subject to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Rx/Tx/RxTx </w:t>
      </w:r>
      <w:r>
        <w:rPr>
          <w:rFonts w:hint="eastAsia"/>
          <w:i/>
          <w:szCs w:val="20"/>
        </w:rPr>
        <w:t>TEG</w:t>
      </w:r>
      <w:r>
        <w:rPr>
          <w:i/>
          <w:szCs w:val="20"/>
        </w:rPr>
        <w:t>s, which are supported by the UE</w:t>
      </w:r>
    </w:p>
    <w:p w14:paraId="0BE767E3"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Rx/Tx/RxTx TEGs for the UE</w:t>
      </w:r>
    </w:p>
    <w:p w14:paraId="4789318D" w14:textId="77777777" w:rsidR="00FB0AE9" w:rsidRDefault="006616A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w:t>
      </w:r>
      <w:r>
        <w:rPr>
          <w:i/>
        </w:rPr>
        <w:t xml:space="preserve">candidate </w:t>
      </w:r>
      <w:r>
        <w:rPr>
          <w:rFonts w:hint="eastAsia"/>
          <w:i/>
          <w:lang w:val="en-US"/>
        </w:rPr>
        <w:t xml:space="preserve">timing </w:t>
      </w:r>
      <w:r>
        <w:rPr>
          <w:i/>
          <w:lang w:val="en-US"/>
        </w:rPr>
        <w:t>e</w:t>
      </w:r>
      <w:r>
        <w:rPr>
          <w:rFonts w:hint="eastAsia"/>
          <w:i/>
          <w:lang w:val="en-US"/>
        </w:rPr>
        <w:t>rror margin</w:t>
      </w:r>
      <w:r>
        <w:rPr>
          <w:i/>
          <w:lang w:val="en-US"/>
        </w:rPr>
        <w:t>s</w:t>
      </w:r>
      <w:r>
        <w:rPr>
          <w:rFonts w:hint="eastAsia"/>
          <w:i/>
          <w:lang w:val="en-US"/>
        </w:rPr>
        <w:t xml:space="preserve"> associated with </w:t>
      </w:r>
      <w:r>
        <w:rPr>
          <w:i/>
          <w:lang w:val="en-US"/>
        </w:rPr>
        <w:t xml:space="preserve">TRP Rx/Tx/RxTx </w:t>
      </w:r>
      <w:r>
        <w:rPr>
          <w:rFonts w:hint="eastAsia"/>
          <w:i/>
          <w:lang w:val="en-US"/>
        </w:rPr>
        <w:t>TEG</w:t>
      </w:r>
      <w:r>
        <w:rPr>
          <w:i/>
          <w:lang w:val="en-US"/>
        </w:rPr>
        <w:t xml:space="preserve">s </w:t>
      </w:r>
      <w:r>
        <w:rPr>
          <w:i/>
        </w:rPr>
        <w:t>to the LMF</w:t>
      </w:r>
      <w:r>
        <w:rPr>
          <w:i/>
          <w:lang w:val="en-US"/>
        </w:rPr>
        <w:t>,</w:t>
      </w:r>
      <w:r>
        <w:rPr>
          <w:i/>
        </w:rPr>
        <w:t xml:space="preserve"> which are supported by the TRP</w:t>
      </w:r>
    </w:p>
    <w:p w14:paraId="753ED000"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 of TRP Rx/Tx/RxTx TEGs for the TRP</w:t>
      </w:r>
    </w:p>
    <w:p w14:paraId="05BE91C8" w14:textId="77777777" w:rsidR="00FB0AE9" w:rsidRDefault="00FB0AE9">
      <w:pPr>
        <w:spacing w:after="0"/>
        <w:ind w:left="913"/>
        <w:rPr>
          <w:i/>
          <w:lang w:val="en-US"/>
        </w:rPr>
      </w:pPr>
    </w:p>
    <w:p w14:paraId="7AEB49D8" w14:textId="77777777" w:rsidR="00FB0AE9" w:rsidRDefault="006616AC">
      <w:pPr>
        <w:numPr>
          <w:ilvl w:val="0"/>
          <w:numId w:val="35"/>
        </w:numPr>
        <w:spacing w:after="0"/>
        <w:rPr>
          <w:i/>
          <w:lang w:val="en-US"/>
        </w:rPr>
      </w:pPr>
      <w:r>
        <w:rPr>
          <w:i/>
          <w:lang w:val="en-US"/>
        </w:rPr>
        <w:t>FFS: how the error margins are defined (e.g., The statistics of variance, the error bound (maximum timing error), etc.)</w:t>
      </w:r>
    </w:p>
    <w:p w14:paraId="2F7CD968" w14:textId="77777777" w:rsidR="00FB0AE9" w:rsidRDefault="006616AC">
      <w:pPr>
        <w:pStyle w:val="ListParagraph"/>
        <w:numPr>
          <w:ilvl w:val="1"/>
          <w:numId w:val="35"/>
        </w:numPr>
        <w:rPr>
          <w:rFonts w:eastAsia="MS Mincho"/>
          <w:i/>
          <w:szCs w:val="20"/>
        </w:rPr>
      </w:pPr>
      <w:r>
        <w:rPr>
          <w:rFonts w:eastAsia="MS Mincho"/>
          <w:i/>
          <w:szCs w:val="20"/>
        </w:rPr>
        <w:t>FFS: the candidate values of the timing error margins (e.g., [0.5ns, 1ns, 2ns, 4ns, 8ns, 16ns, 32ns, &gt;32ns])</w:t>
      </w:r>
    </w:p>
    <w:p w14:paraId="63AD4106"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08A45FA5" w14:textId="77777777" w:rsidR="00FB0AE9" w:rsidRDefault="006616AC">
      <w:pPr>
        <w:numPr>
          <w:ilvl w:val="0"/>
          <w:numId w:val="35"/>
        </w:numPr>
        <w:spacing w:after="0"/>
        <w:rPr>
          <w:i/>
          <w:lang w:val="en-US"/>
        </w:rPr>
      </w:pPr>
      <w:r>
        <w:rPr>
          <w:i/>
          <w:lang w:val="en-US"/>
        </w:rPr>
        <w:t>Send LS to RAN4 to check the feasibility</w:t>
      </w:r>
    </w:p>
    <w:p w14:paraId="24F5F5F7" w14:textId="77777777" w:rsidR="00FB0AE9" w:rsidRDefault="00FB0AE9"/>
    <w:p w14:paraId="0AE9C0F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7636E45B" w14:textId="77777777" w:rsidTr="0074629E">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9CEBCB" w14:textId="77777777" w:rsidR="00FB0AE9" w:rsidRDefault="006616AC">
            <w:pPr>
              <w:spacing w:after="0"/>
              <w:rPr>
                <w:b/>
                <w:sz w:val="16"/>
                <w:szCs w:val="16"/>
              </w:rPr>
            </w:pPr>
            <w:r>
              <w:rPr>
                <w:b/>
                <w:sz w:val="16"/>
                <w:szCs w:val="16"/>
              </w:rPr>
              <w:t>Company</w:t>
            </w:r>
          </w:p>
        </w:tc>
        <w:tc>
          <w:tcPr>
            <w:tcW w:w="8811" w:type="dxa"/>
          </w:tcPr>
          <w:p w14:paraId="530EB4B2" w14:textId="77777777" w:rsidR="00FB0AE9" w:rsidRDefault="006616AC">
            <w:pPr>
              <w:spacing w:after="0"/>
              <w:rPr>
                <w:b/>
                <w:sz w:val="16"/>
                <w:szCs w:val="16"/>
              </w:rPr>
            </w:pPr>
            <w:r>
              <w:rPr>
                <w:b/>
                <w:sz w:val="16"/>
                <w:szCs w:val="16"/>
              </w:rPr>
              <w:t xml:space="preserve">Comments </w:t>
            </w:r>
          </w:p>
        </w:tc>
      </w:tr>
      <w:tr w:rsidR="00FB0AE9" w14:paraId="187D38A1" w14:textId="77777777" w:rsidTr="0074629E">
        <w:trPr>
          <w:trHeight w:val="260"/>
        </w:trPr>
        <w:tc>
          <w:tcPr>
            <w:tcW w:w="1804" w:type="dxa"/>
          </w:tcPr>
          <w:p w14:paraId="32E37324" w14:textId="77777777" w:rsidR="00FB0AE9" w:rsidRDefault="006616AC">
            <w:pPr>
              <w:spacing w:after="0"/>
              <w:rPr>
                <w:bCs/>
                <w:sz w:val="16"/>
                <w:szCs w:val="16"/>
              </w:rPr>
            </w:pPr>
            <w:r>
              <w:rPr>
                <w:rFonts w:hint="eastAsia"/>
                <w:bCs/>
                <w:sz w:val="16"/>
                <w:szCs w:val="16"/>
              </w:rPr>
              <w:t>Huawei, HiSilicon</w:t>
            </w:r>
          </w:p>
        </w:tc>
        <w:tc>
          <w:tcPr>
            <w:tcW w:w="8811" w:type="dxa"/>
          </w:tcPr>
          <w:p w14:paraId="5AC4FE20" w14:textId="77777777" w:rsidR="00FB0AE9" w:rsidRDefault="006616AC">
            <w:pPr>
              <w:spacing w:after="0"/>
              <w:rPr>
                <w:bCs/>
                <w:sz w:val="16"/>
                <w:szCs w:val="16"/>
              </w:rPr>
            </w:pPr>
            <w:r>
              <w:rPr>
                <w:rFonts w:hint="eastAsia"/>
                <w:bCs/>
                <w:sz w:val="16"/>
                <w:szCs w:val="16"/>
              </w:rPr>
              <w:t>Thanks for the update.</w:t>
            </w:r>
          </w:p>
          <w:p w14:paraId="5255E77E" w14:textId="77777777" w:rsidR="00FB0AE9" w:rsidRDefault="00FB0AE9">
            <w:pPr>
              <w:spacing w:after="0"/>
              <w:rPr>
                <w:bCs/>
                <w:sz w:val="16"/>
                <w:szCs w:val="16"/>
              </w:rPr>
            </w:pPr>
          </w:p>
          <w:p w14:paraId="449EACC2" w14:textId="77777777" w:rsidR="00FB0AE9" w:rsidRDefault="006616AC">
            <w:pPr>
              <w:spacing w:after="0"/>
              <w:rPr>
                <w:bCs/>
                <w:sz w:val="16"/>
                <w:szCs w:val="16"/>
              </w:rPr>
            </w:pPr>
            <w:r>
              <w:rPr>
                <w:bCs/>
                <w:sz w:val="16"/>
                <w:szCs w:val="16"/>
              </w:rPr>
              <w:t>We suggest the following modification for the following reasons:</w:t>
            </w:r>
          </w:p>
          <w:p w14:paraId="16565C1B" w14:textId="77777777" w:rsidR="00FB0AE9" w:rsidRDefault="006616AC">
            <w:pPr>
              <w:pStyle w:val="ListParagraph"/>
              <w:numPr>
                <w:ilvl w:val="0"/>
                <w:numId w:val="51"/>
              </w:numPr>
              <w:rPr>
                <w:bCs/>
                <w:sz w:val="16"/>
                <w:szCs w:val="16"/>
              </w:rPr>
            </w:pPr>
            <w:r>
              <w:rPr>
                <w:rFonts w:eastAsia="MS Mincho" w:hint="eastAsia"/>
                <w:bCs/>
                <w:sz w:val="16"/>
                <w:szCs w:val="16"/>
              </w:rPr>
              <w:t xml:space="preserve">Providing </w:t>
            </w:r>
            <w:r>
              <w:rPr>
                <w:rFonts w:eastAsia="MS Mincho"/>
                <w:bCs/>
                <w:sz w:val="16"/>
                <w:szCs w:val="16"/>
              </w:rPr>
              <w:t>the</w:t>
            </w:r>
            <w:r>
              <w:rPr>
                <w:rFonts w:eastAsia="MS Mincho" w:hint="eastAsia"/>
                <w:bCs/>
                <w:sz w:val="16"/>
                <w:szCs w:val="16"/>
              </w:rPr>
              <w:t xml:space="preserve"> </w:t>
            </w:r>
            <w:r>
              <w:rPr>
                <w:rFonts w:eastAsia="MS Mincho"/>
                <w:bCs/>
                <w:sz w:val="16"/>
                <w:szCs w:val="16"/>
              </w:rPr>
              <w:t>supported candidate margins should be part the UE capability</w:t>
            </w:r>
          </w:p>
          <w:p w14:paraId="0A18322E" w14:textId="77777777" w:rsidR="00FB0AE9" w:rsidRDefault="006616AC">
            <w:pPr>
              <w:pStyle w:val="ListParagraph"/>
              <w:numPr>
                <w:ilvl w:val="0"/>
                <w:numId w:val="51"/>
              </w:numPr>
              <w:rPr>
                <w:bCs/>
                <w:sz w:val="16"/>
                <w:szCs w:val="16"/>
              </w:rPr>
            </w:pPr>
            <w:r>
              <w:rPr>
                <w:rFonts w:eastAsia="MS Mincho"/>
                <w:bCs/>
                <w:sz w:val="16"/>
                <w:szCs w:val="16"/>
              </w:rPr>
              <w:t>We do not need this for TRP since TRP does not have capability signaling.</w:t>
            </w:r>
          </w:p>
          <w:p w14:paraId="5D49D54B" w14:textId="77777777" w:rsidR="00FB0AE9" w:rsidRDefault="006616AC">
            <w:pPr>
              <w:pStyle w:val="ListParagraph"/>
              <w:numPr>
                <w:ilvl w:val="0"/>
                <w:numId w:val="51"/>
              </w:numPr>
              <w:rPr>
                <w:bCs/>
                <w:sz w:val="16"/>
                <w:szCs w:val="16"/>
              </w:rPr>
            </w:pPr>
            <w:r>
              <w:rPr>
                <w:rFonts w:eastAsia="MS Mincho"/>
                <w:bCs/>
                <w:sz w:val="16"/>
                <w:szCs w:val="16"/>
              </w:rPr>
              <w:t>UL-TDOA, should be directed indicated by gNB, but LMF-gNB coordination can be left to RAN3.</w:t>
            </w:r>
          </w:p>
          <w:p w14:paraId="74887C21" w14:textId="77777777" w:rsidR="00FB0AE9" w:rsidRDefault="00FB0AE9">
            <w:pPr>
              <w:rPr>
                <w:ins w:id="509" w:author="Ren Da (CATT)" w:date="2021-11-15T16:00:00Z"/>
                <w:bCs/>
                <w:sz w:val="16"/>
                <w:szCs w:val="16"/>
              </w:rPr>
            </w:pPr>
          </w:p>
          <w:p w14:paraId="330EEEAE" w14:textId="77777777" w:rsidR="00FB0AE9" w:rsidRDefault="006616AC">
            <w:pPr>
              <w:rPr>
                <w:ins w:id="510" w:author="Ren Da (CATT)" w:date="2021-11-15T16:00:00Z"/>
                <w:bCs/>
                <w:sz w:val="16"/>
                <w:szCs w:val="16"/>
              </w:rPr>
            </w:pPr>
            <w:ins w:id="511" w:author="Ren Da (CATT)" w:date="2021-11-15T16:00:00Z">
              <w:r>
                <w:rPr>
                  <w:bCs/>
                  <w:sz w:val="16"/>
                  <w:szCs w:val="16"/>
                </w:rPr>
                <w:t>FL: I thought about the same way</w:t>
              </w:r>
            </w:ins>
            <w:ins w:id="512" w:author="Ren Da (CATT)" w:date="2021-11-15T16:04:00Z">
              <w:r>
                <w:rPr>
                  <w:bCs/>
                  <w:sz w:val="16"/>
                  <w:szCs w:val="16"/>
                </w:rPr>
                <w:t>, and fine to</w:t>
              </w:r>
            </w:ins>
            <w:ins w:id="513" w:author="Ren Da (CATT)" w:date="2021-11-15T16:01:00Z">
              <w:r>
                <w:rPr>
                  <w:bCs/>
                  <w:sz w:val="16"/>
                  <w:szCs w:val="16"/>
                </w:rPr>
                <w:t xml:space="preserve"> us</w:t>
              </w:r>
            </w:ins>
            <w:ins w:id="514" w:author="Ren Da (CATT)" w:date="2021-11-15T16:04:00Z">
              <w:r>
                <w:rPr>
                  <w:bCs/>
                  <w:sz w:val="16"/>
                  <w:szCs w:val="16"/>
                </w:rPr>
                <w:t>e the</w:t>
              </w:r>
            </w:ins>
            <w:ins w:id="515" w:author="Ren Da (CATT)" w:date="2021-11-15T16:01:00Z">
              <w:r>
                <w:rPr>
                  <w:bCs/>
                  <w:sz w:val="16"/>
                  <w:szCs w:val="16"/>
                </w:rPr>
                <w:t xml:space="preserve"> UE capability </w:t>
              </w:r>
            </w:ins>
            <w:ins w:id="516" w:author="Ren Da (CATT)" w:date="2021-11-15T16:03:00Z">
              <w:r>
                <w:rPr>
                  <w:bCs/>
                  <w:sz w:val="16"/>
                  <w:szCs w:val="16"/>
                </w:rPr>
                <w:t xml:space="preserve">for UE </w:t>
              </w:r>
            </w:ins>
            <w:ins w:id="517" w:author="Ren Da (CATT)" w:date="2021-11-15T16:01:00Z">
              <w:r>
                <w:rPr>
                  <w:bCs/>
                  <w:sz w:val="16"/>
                  <w:szCs w:val="16"/>
                </w:rPr>
                <w:t xml:space="preserve">to </w:t>
              </w:r>
            </w:ins>
            <w:ins w:id="518" w:author="Ren Da (CATT)" w:date="2021-11-15T16:03:00Z">
              <w:r>
                <w:rPr>
                  <w:bCs/>
                  <w:sz w:val="16"/>
                  <w:szCs w:val="16"/>
                </w:rPr>
                <w:t xml:space="preserve">report the </w:t>
              </w:r>
            </w:ins>
            <w:ins w:id="519" w:author="Ren Da (CATT)" w:date="2021-11-15T16:01:00Z">
              <w:r>
                <w:rPr>
                  <w:bCs/>
                  <w:sz w:val="16"/>
                  <w:szCs w:val="16"/>
                </w:rPr>
                <w:t xml:space="preserve">supported candidate margin. </w:t>
              </w:r>
            </w:ins>
            <w:ins w:id="520" w:author="Ren Da (CATT)" w:date="2021-11-15T16:04:00Z">
              <w:r>
                <w:rPr>
                  <w:bCs/>
                  <w:sz w:val="16"/>
                  <w:szCs w:val="16"/>
                </w:rPr>
                <w:t>For</w:t>
              </w:r>
            </w:ins>
            <w:ins w:id="521" w:author="Ren Da (CATT)" w:date="2021-11-15T16:01:00Z">
              <w:r>
                <w:rPr>
                  <w:bCs/>
                  <w:sz w:val="16"/>
                  <w:szCs w:val="16"/>
                </w:rPr>
                <w:t xml:space="preserve"> TRP</w:t>
              </w:r>
            </w:ins>
            <w:ins w:id="522" w:author="Ren Da (CATT)" w:date="2021-11-15T16:04:00Z">
              <w:r>
                <w:rPr>
                  <w:bCs/>
                  <w:sz w:val="16"/>
                  <w:szCs w:val="16"/>
                </w:rPr>
                <w:t xml:space="preserve"> side, although TRP</w:t>
              </w:r>
            </w:ins>
            <w:ins w:id="523" w:author="Ren Da (CATT)" w:date="2021-11-15T16:01:00Z">
              <w:r>
                <w:rPr>
                  <w:bCs/>
                  <w:sz w:val="16"/>
                  <w:szCs w:val="16"/>
                </w:rPr>
                <w:t xml:space="preserve"> does </w:t>
              </w:r>
            </w:ins>
            <w:ins w:id="524" w:author="Ren Da (CATT)" w:date="2021-11-15T16:02:00Z">
              <w:r>
                <w:rPr>
                  <w:bCs/>
                  <w:sz w:val="16"/>
                  <w:szCs w:val="16"/>
                </w:rPr>
                <w:t>not support capability signalling,</w:t>
              </w:r>
            </w:ins>
            <w:ins w:id="525" w:author="Ren Da (CATT)" w:date="2021-11-15T16:04:00Z">
              <w:r>
                <w:rPr>
                  <w:bCs/>
                  <w:sz w:val="16"/>
                  <w:szCs w:val="16"/>
                </w:rPr>
                <w:t xml:space="preserve"> I thinkit would b</w:t>
              </w:r>
            </w:ins>
            <w:ins w:id="526" w:author="Ren Da (CATT)" w:date="2021-11-15T16:05:00Z">
              <w:r>
                <w:rPr>
                  <w:bCs/>
                  <w:sz w:val="16"/>
                  <w:szCs w:val="16"/>
                </w:rPr>
                <w:t>e better for</w:t>
              </w:r>
            </w:ins>
            <w:ins w:id="527" w:author="Ren Da (CATT)" w:date="2021-11-15T16:04:00Z">
              <w:r>
                <w:rPr>
                  <w:bCs/>
                  <w:sz w:val="16"/>
                  <w:szCs w:val="16"/>
                </w:rPr>
                <w:t xml:space="preserve"> T</w:t>
              </w:r>
            </w:ins>
            <w:ins w:id="528" w:author="Ren Da (CATT)" w:date="2021-11-15T16:02:00Z">
              <w:r>
                <w:rPr>
                  <w:bCs/>
                  <w:sz w:val="16"/>
                  <w:szCs w:val="16"/>
                </w:rPr>
                <w:t xml:space="preserve">RP </w:t>
              </w:r>
            </w:ins>
            <w:ins w:id="529" w:author="Ren Da (CATT)" w:date="2021-11-15T16:05:00Z">
              <w:r>
                <w:rPr>
                  <w:bCs/>
                  <w:sz w:val="16"/>
                  <w:szCs w:val="16"/>
                </w:rPr>
                <w:t xml:space="preserve">to </w:t>
              </w:r>
            </w:ins>
            <w:ins w:id="530" w:author="Ren Da (CATT)" w:date="2021-11-15T16:02:00Z">
              <w:r>
                <w:rPr>
                  <w:bCs/>
                  <w:sz w:val="16"/>
                  <w:szCs w:val="16"/>
                </w:rPr>
                <w:t xml:space="preserve">inform </w:t>
              </w:r>
            </w:ins>
            <w:ins w:id="531" w:author="Ren Da (CATT)" w:date="2021-11-15T16:05:00Z">
              <w:r>
                <w:rPr>
                  <w:bCs/>
                  <w:sz w:val="16"/>
                  <w:szCs w:val="16"/>
                </w:rPr>
                <w:t xml:space="preserve">LMF </w:t>
              </w:r>
            </w:ins>
            <w:ins w:id="532" w:author="Ren Da (CATT)" w:date="2021-11-15T16:02:00Z">
              <w:r>
                <w:rPr>
                  <w:bCs/>
                  <w:sz w:val="16"/>
                  <w:szCs w:val="16"/>
                </w:rPr>
                <w:t>the supported candidate margins</w:t>
              </w:r>
            </w:ins>
            <w:ins w:id="533" w:author="Ren Da (CATT)" w:date="2021-11-15T16:03:00Z">
              <w:r>
                <w:rPr>
                  <w:bCs/>
                  <w:sz w:val="16"/>
                  <w:szCs w:val="16"/>
                </w:rPr>
                <w:t xml:space="preserve">. </w:t>
              </w:r>
            </w:ins>
            <w:ins w:id="534" w:author="Ren Da (CATT)" w:date="2021-11-15T16:05:00Z">
              <w:r>
                <w:rPr>
                  <w:bCs/>
                  <w:sz w:val="16"/>
                  <w:szCs w:val="16"/>
                </w:rPr>
                <w:t>Another way is LMF provides a li</w:t>
              </w:r>
            </w:ins>
            <w:ins w:id="535" w:author="Ren Da (CATT)" w:date="2021-11-15T16:06:00Z">
              <w:r>
                <w:rPr>
                  <w:bCs/>
                  <w:sz w:val="16"/>
                  <w:szCs w:val="16"/>
                </w:rPr>
                <w:t xml:space="preserve">st of candidate margins for the gNB, and the gNB selects one to </w:t>
              </w:r>
            </w:ins>
            <w:ins w:id="536" w:author="Ren Da (CATT)" w:date="2021-11-15T16:07:00Z">
              <w:r>
                <w:rPr>
                  <w:bCs/>
                  <w:sz w:val="16"/>
                  <w:szCs w:val="16"/>
                </w:rPr>
                <w:t xml:space="preserve">support. Anyway, I think there is a need for the handshaking between </w:t>
              </w:r>
            </w:ins>
            <w:ins w:id="537" w:author="Ren Da (CATT)" w:date="2021-11-15T16:08:00Z">
              <w:r>
                <w:rPr>
                  <w:bCs/>
                  <w:sz w:val="16"/>
                  <w:szCs w:val="16"/>
                </w:rPr>
                <w:t>LMF and gNB in my view. So, I think it woud be better to include b</w:t>
              </w:r>
            </w:ins>
            <w:ins w:id="538" w:author="Ren Da (CATT)" w:date="2021-11-15T16:09:00Z">
              <w:r>
                <w:rPr>
                  <w:bCs/>
                  <w:sz w:val="16"/>
                  <w:szCs w:val="16"/>
                </w:rPr>
                <w:t>oth UE and gNB in the proposal.</w:t>
              </w:r>
            </w:ins>
          </w:p>
          <w:p w14:paraId="5EE76A3E" w14:textId="77777777" w:rsidR="00FB0AE9" w:rsidRDefault="00FB0AE9">
            <w:pPr>
              <w:rPr>
                <w:bCs/>
                <w:sz w:val="16"/>
                <w:szCs w:val="16"/>
              </w:rPr>
            </w:pPr>
          </w:p>
          <w:p w14:paraId="6EE3AEFA" w14:textId="77777777" w:rsidR="00FB0AE9" w:rsidRDefault="00FB0AE9">
            <w:pPr>
              <w:spacing w:after="0"/>
              <w:rPr>
                <w:bCs/>
                <w:sz w:val="16"/>
                <w:szCs w:val="16"/>
              </w:rPr>
            </w:pPr>
          </w:p>
          <w:p w14:paraId="2FBCA096"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72696664" w14:textId="77777777" w:rsidR="00FB0AE9" w:rsidRDefault="006616AC">
            <w:pPr>
              <w:pStyle w:val="ListParagraph"/>
              <w:numPr>
                <w:ilvl w:val="1"/>
                <w:numId w:val="35"/>
              </w:numPr>
              <w:rPr>
                <w:i/>
                <w:szCs w:val="20"/>
              </w:rPr>
            </w:pPr>
            <w:del w:id="539" w:author="Huawei - Huangsu" w:date="2021-11-15T09:54:00Z">
              <w:r>
                <w:rPr>
                  <w:i/>
                  <w:szCs w:val="20"/>
                </w:rPr>
                <w:delText>Subject to the UE capability, s</w:delText>
              </w:r>
            </w:del>
            <w:del w:id="540" w:author="Huawei - Huangsu" w:date="2021-11-15T09:55:00Z">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 </w:delText>
              </w:r>
              <w:r>
                <w:rPr>
                  <w:rFonts w:hint="eastAsia"/>
                  <w:i/>
                  <w:szCs w:val="20"/>
                </w:rPr>
                <w:delText>TEG</w:delText>
              </w:r>
              <w:r>
                <w:rPr>
                  <w:i/>
                  <w:szCs w:val="20"/>
                </w:rPr>
                <w:delText>s, which are supported by the UE</w:delText>
              </w:r>
            </w:del>
            <w:ins w:id="541" w:author="Huawei - Huangsu" w:date="2021-11-15T09:55:00Z">
              <w:r>
                <w:rPr>
                  <w:i/>
                  <w:szCs w:val="20"/>
                </w:rPr>
                <w:t>Introduce the candidate timing error margins with UE Rx TEGs in the UE capability signaling</w:t>
              </w:r>
            </w:ins>
          </w:p>
          <w:p w14:paraId="508A0A9B" w14:textId="77777777" w:rsidR="00FB0AE9" w:rsidRDefault="006616AC">
            <w:pPr>
              <w:pStyle w:val="ListParagraph"/>
              <w:numPr>
                <w:ilvl w:val="1"/>
                <w:numId w:val="35"/>
              </w:numPr>
              <w:rPr>
                <w:i/>
                <w:szCs w:val="20"/>
              </w:rPr>
            </w:pPr>
            <w:ins w:id="542" w:author="Huawei - Huangsu" w:date="2021-11-15T09:55:00Z">
              <w:r>
                <w:rPr>
                  <w:i/>
                  <w:szCs w:val="20"/>
                </w:rPr>
                <w:t xml:space="preserve">Subject to UE capability, </w:t>
              </w:r>
            </w:ins>
            <w:del w:id="543" w:author="Huawei - Huangsu" w:date="2021-11-15T09:55:00Z">
              <w:r>
                <w:rPr>
                  <w:i/>
                  <w:szCs w:val="20"/>
                </w:rPr>
                <w:delText xml:space="preserve">Support </w:delText>
              </w:r>
            </w:del>
            <w:ins w:id="544" w:author="Huawei - Huangsu" w:date="2021-11-15T09:55: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5AC5B4F3" w14:textId="77777777" w:rsidR="00FB0AE9" w:rsidRDefault="006616AC">
            <w:pPr>
              <w:pStyle w:val="ListParagraph"/>
              <w:numPr>
                <w:ilvl w:val="1"/>
                <w:numId w:val="35"/>
              </w:numPr>
              <w:rPr>
                <w:del w:id="545" w:author="Huawei - Huangsu" w:date="2021-11-15T09:55:00Z"/>
                <w:i/>
              </w:rPr>
            </w:pPr>
            <w:del w:id="546" w:author="Huawei - Huangsu" w:date="2021-11-15T09:55: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Tx </w:delText>
              </w:r>
              <w:r>
                <w:rPr>
                  <w:rFonts w:hint="eastAsia"/>
                  <w:i/>
                </w:rPr>
                <w:delText>TEG</w:delText>
              </w:r>
              <w:r>
                <w:rPr>
                  <w:i/>
                </w:rPr>
                <w:delText xml:space="preserve">s, </w:delText>
              </w:r>
              <w:r>
                <w:rPr>
                  <w:i/>
                  <w:szCs w:val="20"/>
                </w:rPr>
                <w:delText>which are supported by the TRP</w:delText>
              </w:r>
            </w:del>
          </w:p>
          <w:p w14:paraId="6DBBA38B" w14:textId="77777777" w:rsidR="00FB0AE9" w:rsidRDefault="006616AC">
            <w:pPr>
              <w:pStyle w:val="ListParagraph"/>
              <w:numPr>
                <w:ilvl w:val="1"/>
                <w:numId w:val="35"/>
              </w:numPr>
              <w:rPr>
                <w:i/>
                <w:szCs w:val="20"/>
              </w:rPr>
            </w:pPr>
            <w:r>
              <w:rPr>
                <w:i/>
                <w:szCs w:val="20"/>
              </w:rPr>
              <w:t xml:space="preserve">Support LMF to </w:t>
            </w:r>
            <w:del w:id="547" w:author="Huawei - Huangsu" w:date="2021-11-15T09:55: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527E0075" w14:textId="77777777" w:rsidR="00FB0AE9" w:rsidRDefault="00FB0AE9">
            <w:pPr>
              <w:pStyle w:val="ListParagraph"/>
              <w:ind w:left="913"/>
              <w:rPr>
                <w:i/>
                <w:szCs w:val="20"/>
              </w:rPr>
            </w:pPr>
          </w:p>
          <w:p w14:paraId="46E4772C" w14:textId="77777777" w:rsidR="00FB0AE9" w:rsidRDefault="006616AC">
            <w:pPr>
              <w:numPr>
                <w:ilvl w:val="0"/>
                <w:numId w:val="35"/>
              </w:numPr>
              <w:spacing w:after="0"/>
              <w:rPr>
                <w:i/>
                <w:lang w:val="en-US"/>
              </w:rPr>
            </w:pPr>
            <w:r>
              <w:rPr>
                <w:bCs/>
                <w:i/>
                <w:iCs/>
              </w:rPr>
              <w:t>For mitigating timing errors in UL-TDOA</w:t>
            </w:r>
            <w:r>
              <w:rPr>
                <w:i/>
                <w:lang w:val="en-US"/>
              </w:rPr>
              <w:t>,</w:t>
            </w:r>
          </w:p>
          <w:p w14:paraId="45BCB7B0" w14:textId="77777777" w:rsidR="00FB0AE9" w:rsidRDefault="006616AC">
            <w:pPr>
              <w:pStyle w:val="ListParagraph"/>
              <w:numPr>
                <w:ilvl w:val="1"/>
                <w:numId w:val="35"/>
              </w:numPr>
              <w:rPr>
                <w:i/>
                <w:szCs w:val="20"/>
              </w:rPr>
            </w:pPr>
            <w:del w:id="548" w:author="Huawei - Huangsu" w:date="2021-11-15T09:56:00Z">
              <w:r>
                <w:rPr>
                  <w:i/>
                  <w:szCs w:val="20"/>
                </w:rPr>
                <w:delText>Subject to the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Tx </w:delText>
              </w:r>
              <w:r>
                <w:rPr>
                  <w:rFonts w:hint="eastAsia"/>
                  <w:i/>
                  <w:szCs w:val="20"/>
                </w:rPr>
                <w:delText>TEG</w:delText>
              </w:r>
              <w:r>
                <w:rPr>
                  <w:i/>
                  <w:szCs w:val="20"/>
                </w:rPr>
                <w:delText>s, which are supported by the UE:</w:delText>
              </w:r>
            </w:del>
            <w:ins w:id="549" w:author="Huawei - Huangsu" w:date="2021-11-15T09:56:00Z">
              <w:r>
                <w:rPr>
                  <w:i/>
                  <w:szCs w:val="20"/>
                </w:rPr>
                <w:t>Introduce the candidate timing error margins with UE Tx TEGs in the UE capability signaling</w:t>
              </w:r>
            </w:ins>
          </w:p>
          <w:p w14:paraId="73DFB992" w14:textId="77777777" w:rsidR="00FB0AE9" w:rsidRDefault="006616AC">
            <w:pPr>
              <w:pStyle w:val="ListParagraph"/>
              <w:numPr>
                <w:ilvl w:val="1"/>
                <w:numId w:val="35"/>
              </w:numPr>
              <w:rPr>
                <w:i/>
                <w:szCs w:val="20"/>
              </w:rPr>
            </w:pPr>
            <w:ins w:id="550" w:author="Huawei - Huangsu" w:date="2021-11-15T09:57:00Z">
              <w:r>
                <w:rPr>
                  <w:i/>
                  <w:szCs w:val="20"/>
                </w:rPr>
                <w:t xml:space="preserve">Subject to UE capability, </w:t>
              </w:r>
            </w:ins>
            <w:del w:id="551" w:author="Huawei - Huangsu" w:date="2021-11-15T09:57:00Z">
              <w:r>
                <w:rPr>
                  <w:i/>
                  <w:szCs w:val="20"/>
                </w:rPr>
                <w:delText xml:space="preserve">Support </w:delText>
              </w:r>
            </w:del>
            <w:ins w:id="552" w:author="Huawei - Huangsu" w:date="2021-11-15T09:57:00Z">
              <w:r>
                <w:rPr>
                  <w:i/>
                  <w:szCs w:val="20"/>
                </w:rPr>
                <w:t xml:space="preserve">support </w:t>
              </w:r>
            </w:ins>
            <w:del w:id="553" w:author="Huawei - Huangsu" w:date="2021-11-15T09:57:00Z">
              <w:r>
                <w:rPr>
                  <w:i/>
                  <w:szCs w:val="20"/>
                </w:rPr>
                <w:delText xml:space="preserve">LMF </w:delText>
              </w:r>
            </w:del>
            <w:ins w:id="554" w:author="Huawei - Huangsu" w:date="2021-11-15T09:57:00Z">
              <w:r>
                <w:rPr>
                  <w:i/>
                  <w:szCs w:val="20"/>
                </w:rPr>
                <w:t xml:space="preserve">gNB </w:t>
              </w:r>
            </w:ins>
            <w:r>
              <w:rPr>
                <w:i/>
                <w:szCs w:val="20"/>
              </w:rPr>
              <w:t>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68DEFFB0" w14:textId="77777777" w:rsidR="00FB0AE9" w:rsidRDefault="006616AC">
            <w:pPr>
              <w:pStyle w:val="ListParagraph"/>
              <w:numPr>
                <w:ilvl w:val="1"/>
                <w:numId w:val="35"/>
              </w:numPr>
              <w:rPr>
                <w:del w:id="555" w:author="Huawei - Huangsu" w:date="2021-11-15T09:58:00Z"/>
                <w:i/>
              </w:rPr>
            </w:pPr>
            <w:del w:id="556" w:author="Huawei - Huangsu" w:date="2021-11-15T09:58: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Rx </w:delText>
              </w:r>
              <w:r>
                <w:rPr>
                  <w:rFonts w:hint="eastAsia"/>
                  <w:i/>
                </w:rPr>
                <w:delText>TEG</w:delText>
              </w:r>
              <w:r>
                <w:rPr>
                  <w:i/>
                </w:rPr>
                <w:delText xml:space="preserve">s, </w:delText>
              </w:r>
              <w:r>
                <w:rPr>
                  <w:i/>
                  <w:szCs w:val="20"/>
                </w:rPr>
                <w:delText>which are supported by the TRP</w:delText>
              </w:r>
            </w:del>
          </w:p>
          <w:p w14:paraId="4E03E146" w14:textId="77777777" w:rsidR="00FB0AE9" w:rsidRDefault="006616AC">
            <w:pPr>
              <w:pStyle w:val="ListParagraph"/>
              <w:numPr>
                <w:ilvl w:val="1"/>
                <w:numId w:val="35"/>
              </w:numPr>
              <w:rPr>
                <w:i/>
                <w:szCs w:val="20"/>
              </w:rPr>
            </w:pPr>
            <w:r>
              <w:rPr>
                <w:i/>
                <w:szCs w:val="20"/>
              </w:rPr>
              <w:t xml:space="preserve">Support LMF to </w:t>
            </w:r>
            <w:del w:id="557" w:author="Huawei - Huangsu" w:date="2021-11-15T09:58:00Z">
              <w:r>
                <w:rPr>
                  <w:i/>
                  <w:szCs w:val="20"/>
                </w:rPr>
                <w:delText>select and</w:delText>
              </w:r>
            </w:del>
            <w:del w:id="558" w:author="Huawei - Huangsu" w:date="2021-11-15T09:59:00Z">
              <w:r>
                <w:rPr>
                  <w:i/>
                  <w:szCs w:val="20"/>
                </w:rPr>
                <w:delText xml:space="preserve">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05E60836" w14:textId="77777777" w:rsidR="00FB0AE9" w:rsidRDefault="00FB0AE9">
            <w:pPr>
              <w:spacing w:after="0"/>
              <w:ind w:left="913"/>
              <w:rPr>
                <w:i/>
                <w:lang w:val="en-US"/>
              </w:rPr>
            </w:pPr>
          </w:p>
          <w:p w14:paraId="64D5A18F" w14:textId="77777777" w:rsidR="00FB0AE9" w:rsidRDefault="006616AC">
            <w:pPr>
              <w:numPr>
                <w:ilvl w:val="0"/>
                <w:numId w:val="35"/>
              </w:numPr>
              <w:spacing w:after="0"/>
              <w:rPr>
                <w:i/>
                <w:lang w:val="en-US"/>
              </w:rPr>
            </w:pPr>
            <w:r>
              <w:rPr>
                <w:bCs/>
                <w:i/>
                <w:iCs/>
              </w:rPr>
              <w:t>For mitigating timing errors in DL+UL Positioning</w:t>
            </w:r>
            <w:r>
              <w:rPr>
                <w:i/>
                <w:lang w:val="en-US"/>
              </w:rPr>
              <w:t xml:space="preserve">, </w:t>
            </w:r>
          </w:p>
          <w:p w14:paraId="72A3CFA6" w14:textId="77777777" w:rsidR="00FB0AE9" w:rsidRDefault="006616AC">
            <w:pPr>
              <w:pStyle w:val="ListParagraph"/>
              <w:numPr>
                <w:ilvl w:val="1"/>
                <w:numId w:val="35"/>
              </w:numPr>
              <w:rPr>
                <w:i/>
                <w:szCs w:val="20"/>
              </w:rPr>
            </w:pPr>
            <w:ins w:id="559" w:author="Huawei - Huangsu" w:date="2021-11-15T09:58:00Z">
              <w:r>
                <w:rPr>
                  <w:i/>
                  <w:szCs w:val="20"/>
                </w:rPr>
                <w:t xml:space="preserve">Introduce the candidate timing error margins with UE </w:t>
              </w:r>
            </w:ins>
            <w:ins w:id="560" w:author="Huawei - Huangsu" w:date="2021-11-15T09:59:00Z">
              <w:r>
                <w:rPr>
                  <w:i/>
                  <w:szCs w:val="20"/>
                </w:rPr>
                <w:t xml:space="preserve">Rx, Tx, and </w:t>
              </w:r>
            </w:ins>
            <w:ins w:id="561" w:author="Huawei - Huangsu" w:date="2021-11-15T09:58:00Z">
              <w:r>
                <w:rPr>
                  <w:i/>
                  <w:szCs w:val="20"/>
                </w:rPr>
                <w:t>RxTx TEGs in the UE capability signaling</w:t>
              </w:r>
            </w:ins>
            <w:del w:id="562" w:author="Huawei - Huangsu" w:date="2021-11-15T09:58:00Z">
              <w:r>
                <w:rPr>
                  <w:i/>
                  <w:szCs w:val="20"/>
                </w:rPr>
                <w:delText>Subject to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Rx/Tx/RxTx </w:delText>
              </w:r>
              <w:r>
                <w:rPr>
                  <w:rFonts w:hint="eastAsia"/>
                  <w:i/>
                  <w:szCs w:val="20"/>
                </w:rPr>
                <w:delText>TEG</w:delText>
              </w:r>
              <w:r>
                <w:rPr>
                  <w:i/>
                  <w:szCs w:val="20"/>
                </w:rPr>
                <w:delText>s, which are supported by the UE</w:delText>
              </w:r>
            </w:del>
          </w:p>
          <w:p w14:paraId="1162184E" w14:textId="77777777" w:rsidR="00FB0AE9" w:rsidRDefault="006616AC">
            <w:pPr>
              <w:pStyle w:val="ListParagraph"/>
              <w:numPr>
                <w:ilvl w:val="1"/>
                <w:numId w:val="35"/>
              </w:numPr>
              <w:rPr>
                <w:i/>
                <w:szCs w:val="20"/>
              </w:rPr>
            </w:pPr>
            <w:ins w:id="563" w:author="Huawei - Huangsu" w:date="2021-11-15T09:59:00Z">
              <w:r>
                <w:rPr>
                  <w:i/>
                  <w:szCs w:val="20"/>
                </w:rPr>
                <w:t xml:space="preserve">Subject to UE capability, </w:t>
              </w:r>
            </w:ins>
            <w:del w:id="564" w:author="Huawei - Huangsu" w:date="2021-11-15T09:59:00Z">
              <w:r>
                <w:rPr>
                  <w:i/>
                  <w:szCs w:val="20"/>
                </w:rPr>
                <w:delText xml:space="preserve">Support </w:delText>
              </w:r>
            </w:del>
            <w:ins w:id="565" w:author="Huawei - Huangsu" w:date="2021-11-15T09:59: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Rx/Tx/RxTx TEGs for the UE</w:t>
            </w:r>
          </w:p>
          <w:p w14:paraId="7B4B2BB1" w14:textId="77777777" w:rsidR="00FB0AE9" w:rsidRDefault="006616AC">
            <w:pPr>
              <w:numPr>
                <w:ilvl w:val="1"/>
                <w:numId w:val="35"/>
              </w:numPr>
              <w:spacing w:after="0"/>
              <w:rPr>
                <w:del w:id="566" w:author="Huawei - Huangsu" w:date="2021-11-15T10:00:00Z"/>
                <w:i/>
                <w:lang w:val="en-US"/>
              </w:rPr>
            </w:pPr>
            <w:del w:id="567" w:author="Huawei - Huangsu" w:date="2021-11-15T10:00:00Z">
              <w:r>
                <w:rPr>
                  <w:rFonts w:hint="eastAsia"/>
                  <w:i/>
                  <w:lang w:val="en-US"/>
                </w:rPr>
                <w:delText xml:space="preserve">Support </w:delText>
              </w:r>
              <w:r>
                <w:rPr>
                  <w:i/>
                  <w:lang w:val="en-US"/>
                </w:rPr>
                <w:delText xml:space="preserve">a TRP to </w:delText>
              </w:r>
              <w:r>
                <w:rPr>
                  <w:rFonts w:hint="eastAsia"/>
                  <w:i/>
                  <w:lang w:val="en-US"/>
                </w:rPr>
                <w:delText>provid</w:delText>
              </w:r>
              <w:r>
                <w:rPr>
                  <w:i/>
                  <w:lang w:val="en-US"/>
                </w:rPr>
                <w:delText>e the</w:delText>
              </w:r>
              <w:r>
                <w:rPr>
                  <w:rFonts w:hint="eastAsia"/>
                  <w:i/>
                  <w:lang w:val="en-US"/>
                </w:rPr>
                <w:delText xml:space="preserve"> </w:delText>
              </w:r>
              <w:r>
                <w:rPr>
                  <w:i/>
                </w:rPr>
                <w:delText xml:space="preserve">candidate </w:delText>
              </w:r>
              <w:r>
                <w:rPr>
                  <w:rFonts w:hint="eastAsia"/>
                  <w:i/>
                  <w:lang w:val="en-US"/>
                </w:rPr>
                <w:delText xml:space="preserve">timing </w:delText>
              </w:r>
              <w:r>
                <w:rPr>
                  <w:i/>
                  <w:lang w:val="en-US"/>
                </w:rPr>
                <w:delText>e</w:delText>
              </w:r>
              <w:r>
                <w:rPr>
                  <w:rFonts w:hint="eastAsia"/>
                  <w:i/>
                  <w:lang w:val="en-US"/>
                </w:rPr>
                <w:delText>rror margin</w:delText>
              </w:r>
              <w:r>
                <w:rPr>
                  <w:i/>
                  <w:lang w:val="en-US"/>
                </w:rPr>
                <w:delText>s</w:delText>
              </w:r>
              <w:r>
                <w:rPr>
                  <w:rFonts w:hint="eastAsia"/>
                  <w:i/>
                  <w:lang w:val="en-US"/>
                </w:rPr>
                <w:delText xml:space="preserve"> associated with </w:delText>
              </w:r>
              <w:r>
                <w:rPr>
                  <w:i/>
                  <w:lang w:val="en-US"/>
                </w:rPr>
                <w:delText xml:space="preserve">TRP Rx/Tx/RxTx </w:delText>
              </w:r>
              <w:r>
                <w:rPr>
                  <w:rFonts w:hint="eastAsia"/>
                  <w:i/>
                  <w:lang w:val="en-US"/>
                </w:rPr>
                <w:delText>TEG</w:delText>
              </w:r>
              <w:r>
                <w:rPr>
                  <w:i/>
                  <w:lang w:val="en-US"/>
                </w:rPr>
                <w:delText xml:space="preserve">s </w:delText>
              </w:r>
              <w:r>
                <w:rPr>
                  <w:i/>
                </w:rPr>
                <w:delText>to the LMF</w:delText>
              </w:r>
              <w:r>
                <w:rPr>
                  <w:i/>
                  <w:lang w:val="en-US"/>
                </w:rPr>
                <w:delText>,</w:delText>
              </w:r>
              <w:r>
                <w:rPr>
                  <w:i/>
                </w:rPr>
                <w:delText xml:space="preserve"> which are supported by the TRP</w:delText>
              </w:r>
            </w:del>
          </w:p>
          <w:p w14:paraId="0DD830D2" w14:textId="77777777" w:rsidR="00FB0AE9" w:rsidRDefault="006616AC">
            <w:pPr>
              <w:pStyle w:val="ListParagraph"/>
              <w:numPr>
                <w:ilvl w:val="1"/>
                <w:numId w:val="35"/>
              </w:numPr>
              <w:rPr>
                <w:i/>
                <w:szCs w:val="20"/>
              </w:rPr>
            </w:pPr>
            <w:r>
              <w:rPr>
                <w:i/>
                <w:szCs w:val="20"/>
              </w:rPr>
              <w:t xml:space="preserve">Support LMF to </w:t>
            </w:r>
            <w:del w:id="568" w:author="Huawei - Huangsu" w:date="2021-11-15T10:00: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 of TRP Rx/Tx/RxTx TEGs for the TRP</w:t>
            </w:r>
          </w:p>
          <w:p w14:paraId="39D5A428" w14:textId="77777777" w:rsidR="00FB0AE9" w:rsidRDefault="00FB0AE9">
            <w:pPr>
              <w:spacing w:after="0"/>
              <w:ind w:left="913"/>
              <w:rPr>
                <w:i/>
                <w:lang w:val="en-US"/>
              </w:rPr>
            </w:pPr>
          </w:p>
          <w:p w14:paraId="54077164" w14:textId="77777777" w:rsidR="00FB0AE9" w:rsidRDefault="006616AC">
            <w:pPr>
              <w:numPr>
                <w:ilvl w:val="0"/>
                <w:numId w:val="35"/>
              </w:numPr>
              <w:spacing w:after="0"/>
              <w:rPr>
                <w:i/>
                <w:lang w:val="en-US"/>
              </w:rPr>
            </w:pPr>
            <w:r>
              <w:rPr>
                <w:i/>
                <w:lang w:val="en-US"/>
              </w:rPr>
              <w:t>FFS: how the error margins are defined (e.g., The statistics of variance, the error bound (maximum timing error), etc.)</w:t>
            </w:r>
          </w:p>
          <w:p w14:paraId="3C95E185" w14:textId="77777777" w:rsidR="00FB0AE9" w:rsidRDefault="006616AC">
            <w:pPr>
              <w:pStyle w:val="ListParagraph"/>
              <w:numPr>
                <w:ilvl w:val="1"/>
                <w:numId w:val="35"/>
              </w:numPr>
              <w:rPr>
                <w:rFonts w:eastAsia="MS Mincho"/>
                <w:i/>
                <w:szCs w:val="20"/>
              </w:rPr>
            </w:pPr>
            <w:r>
              <w:rPr>
                <w:rFonts w:eastAsia="MS Mincho"/>
                <w:i/>
                <w:szCs w:val="20"/>
              </w:rPr>
              <w:t>FFS: the candidate values of the timing error margins (e.g., [0.5ns, 1ns, 2ns, 4ns, 8ns, 16ns, 32ns, &gt;32ns])</w:t>
            </w:r>
          </w:p>
          <w:p w14:paraId="5CF97D23"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6A428F0A" w14:textId="77777777" w:rsidR="00FB0AE9" w:rsidRDefault="006616AC">
            <w:pPr>
              <w:numPr>
                <w:ilvl w:val="0"/>
                <w:numId w:val="35"/>
              </w:numPr>
              <w:spacing w:after="0"/>
              <w:rPr>
                <w:i/>
                <w:lang w:val="en-US"/>
              </w:rPr>
            </w:pPr>
            <w:r>
              <w:rPr>
                <w:i/>
                <w:lang w:val="en-US"/>
              </w:rPr>
              <w:t>Send LS to RAN4 to check the feasibility</w:t>
            </w:r>
          </w:p>
          <w:p w14:paraId="16765EFB" w14:textId="77777777" w:rsidR="00FB0AE9" w:rsidRDefault="006616AC">
            <w:pPr>
              <w:spacing w:after="0"/>
              <w:rPr>
                <w:ins w:id="569" w:author="Ren Da (CATT)" w:date="2021-11-15T15:56:00Z"/>
                <w:bCs/>
                <w:sz w:val="16"/>
                <w:szCs w:val="16"/>
                <w:lang w:val="en-US"/>
              </w:rPr>
            </w:pPr>
            <w:ins w:id="570" w:author="Ren Da (CATT)" w:date="2021-11-15T15:58:00Z">
              <w:r>
                <w:rPr>
                  <w:bCs/>
                  <w:sz w:val="16"/>
                  <w:szCs w:val="16"/>
                  <w:lang w:val="en-US"/>
                </w:rPr>
                <w:t xml:space="preserve"> </w:t>
              </w:r>
            </w:ins>
          </w:p>
          <w:p w14:paraId="56268FAF" w14:textId="77777777" w:rsidR="00FB0AE9" w:rsidRDefault="006616AC">
            <w:pPr>
              <w:spacing w:after="0"/>
              <w:rPr>
                <w:ins w:id="571" w:author="Ren Da (CATT)" w:date="2021-11-15T16:20:00Z"/>
                <w:bCs/>
                <w:sz w:val="16"/>
                <w:szCs w:val="16"/>
                <w:lang w:val="en-US"/>
              </w:rPr>
            </w:pPr>
            <w:ins w:id="572" w:author="Ren Da (CATT)" w:date="2021-11-15T16:20:00Z">
              <w:r>
                <w:rPr>
                  <w:bCs/>
                  <w:sz w:val="16"/>
                  <w:szCs w:val="16"/>
                  <w:lang w:val="en-US"/>
                </w:rPr>
                <w:t xml:space="preserve">FL: The modification looks fine to me for UE side. But, I think we need to include the </w:t>
              </w:r>
            </w:ins>
            <w:ins w:id="573" w:author="Ren Da (CATT)" w:date="2021-11-15T16:21:00Z">
              <w:r>
                <w:rPr>
                  <w:bCs/>
                  <w:sz w:val="16"/>
                  <w:szCs w:val="16"/>
                  <w:lang w:val="en-US"/>
                </w:rPr>
                <w:t>bullets for TRP side as shown in (Round 2) Proposal 3.12 (H) are still needed.</w:t>
              </w:r>
            </w:ins>
          </w:p>
          <w:p w14:paraId="206317E0" w14:textId="77777777" w:rsidR="00FB0AE9" w:rsidRDefault="00FB0AE9">
            <w:pPr>
              <w:spacing w:after="0"/>
              <w:rPr>
                <w:ins w:id="574" w:author="Ren Da (CATT)" w:date="2021-11-15T16:20:00Z"/>
                <w:bCs/>
                <w:sz w:val="16"/>
                <w:szCs w:val="16"/>
                <w:lang w:val="en-US"/>
              </w:rPr>
            </w:pPr>
          </w:p>
          <w:p w14:paraId="1497A40D" w14:textId="77777777" w:rsidR="00FB0AE9" w:rsidRDefault="00FB0AE9">
            <w:pPr>
              <w:spacing w:after="0"/>
              <w:rPr>
                <w:bCs/>
                <w:sz w:val="16"/>
                <w:szCs w:val="16"/>
                <w:lang w:val="en-US"/>
              </w:rPr>
            </w:pPr>
          </w:p>
        </w:tc>
      </w:tr>
      <w:tr w:rsidR="00FB0AE9" w14:paraId="114ECD30" w14:textId="77777777" w:rsidTr="0074629E">
        <w:trPr>
          <w:trHeight w:val="260"/>
        </w:trPr>
        <w:tc>
          <w:tcPr>
            <w:tcW w:w="1804" w:type="dxa"/>
          </w:tcPr>
          <w:p w14:paraId="16F22AEB" w14:textId="77777777" w:rsidR="00FB0AE9" w:rsidRDefault="006616AC">
            <w:pPr>
              <w:spacing w:after="0"/>
              <w:rPr>
                <w:bCs/>
                <w:sz w:val="16"/>
                <w:szCs w:val="16"/>
              </w:rPr>
            </w:pPr>
            <w:r>
              <w:rPr>
                <w:bCs/>
                <w:sz w:val="16"/>
                <w:szCs w:val="16"/>
              </w:rPr>
              <w:t>OPPO</w:t>
            </w:r>
          </w:p>
        </w:tc>
        <w:tc>
          <w:tcPr>
            <w:tcW w:w="8811" w:type="dxa"/>
          </w:tcPr>
          <w:p w14:paraId="63653636" w14:textId="77777777" w:rsidR="00FB0AE9" w:rsidRDefault="006616AC">
            <w:pPr>
              <w:spacing w:after="0"/>
              <w:rPr>
                <w:ins w:id="575" w:author="Ren Da (CATT)" w:date="2021-11-15T16:09:00Z"/>
                <w:bCs/>
                <w:sz w:val="16"/>
                <w:szCs w:val="16"/>
              </w:rPr>
            </w:pPr>
            <w:r>
              <w:rPr>
                <w:bCs/>
                <w:sz w:val="16"/>
                <w:szCs w:val="16"/>
              </w:rPr>
              <w:t>Not support as it should be discussed in RAN4</w:t>
            </w:r>
          </w:p>
          <w:p w14:paraId="3CDDA257" w14:textId="77777777" w:rsidR="00FB0AE9" w:rsidRDefault="00FB0AE9">
            <w:pPr>
              <w:spacing w:after="0"/>
              <w:rPr>
                <w:ins w:id="576" w:author="Ren Da (CATT)" w:date="2021-11-15T16:10:00Z"/>
                <w:bCs/>
                <w:sz w:val="16"/>
                <w:szCs w:val="16"/>
              </w:rPr>
            </w:pPr>
          </w:p>
          <w:p w14:paraId="1DA9AC97" w14:textId="77777777" w:rsidR="00FB0AE9" w:rsidRDefault="006616AC">
            <w:pPr>
              <w:spacing w:after="0"/>
              <w:rPr>
                <w:bCs/>
                <w:sz w:val="16"/>
                <w:szCs w:val="16"/>
              </w:rPr>
            </w:pPr>
            <w:ins w:id="577" w:author="Ren Da (CATT)" w:date="2021-11-15T16:10:00Z">
              <w:r>
                <w:rPr>
                  <w:bCs/>
                  <w:sz w:val="16"/>
                  <w:szCs w:val="16"/>
                </w:rPr>
                <w:t xml:space="preserve">FL: I think RAN1 needs to define the basic procedures </w:t>
              </w:r>
            </w:ins>
            <w:ins w:id="578" w:author="Ren Da (CATT)" w:date="2021-11-15T16:11:00Z">
              <w:r>
                <w:rPr>
                  <w:bCs/>
                  <w:sz w:val="16"/>
                  <w:szCs w:val="16"/>
                </w:rPr>
                <w:t xml:space="preserve">for both UE and TRP and the UE capability related to the error margings. RAN4 can be conculted with the </w:t>
              </w:r>
            </w:ins>
            <w:ins w:id="579" w:author="Ren Da (CATT)" w:date="2021-11-15T16:17:00Z">
              <w:r>
                <w:rPr>
                  <w:bCs/>
                  <w:sz w:val="16"/>
                  <w:szCs w:val="16"/>
                </w:rPr>
                <w:t>definition</w:t>
              </w:r>
            </w:ins>
            <w:ins w:id="580" w:author="Ren Da (CATT)" w:date="2021-11-15T16:12:00Z">
              <w:r>
                <w:rPr>
                  <w:bCs/>
                  <w:sz w:val="16"/>
                  <w:szCs w:val="16"/>
                </w:rPr>
                <w:t xml:space="preserve"> of the error margins and the candidate values. We will also check with RAN4 on the feasibility as proposed.</w:t>
              </w:r>
            </w:ins>
          </w:p>
        </w:tc>
      </w:tr>
      <w:tr w:rsidR="00FB0AE9" w14:paraId="0E3B4199" w14:textId="77777777" w:rsidTr="0074629E">
        <w:trPr>
          <w:trHeight w:val="260"/>
        </w:trPr>
        <w:tc>
          <w:tcPr>
            <w:tcW w:w="1804" w:type="dxa"/>
          </w:tcPr>
          <w:p w14:paraId="172263F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D62813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67038CBE"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Both of the two aspects should be supported to build a complete procedure.</w:t>
            </w:r>
          </w:p>
        </w:tc>
      </w:tr>
      <w:tr w:rsidR="00FB0AE9" w14:paraId="4CC2D271" w14:textId="77777777" w:rsidTr="0074629E">
        <w:trPr>
          <w:trHeight w:val="260"/>
        </w:trPr>
        <w:tc>
          <w:tcPr>
            <w:tcW w:w="1804" w:type="dxa"/>
          </w:tcPr>
          <w:p w14:paraId="125045A1"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2C8BEA10" w14:textId="77777777" w:rsidR="00FB0AE9" w:rsidRDefault="006616AC">
            <w:pPr>
              <w:spacing w:after="0"/>
              <w:rPr>
                <w:ins w:id="581" w:author="Ren Da (CATT)" w:date="2021-11-15T16:13:00Z"/>
                <w:rFonts w:eastAsiaTheme="minorEastAsia"/>
                <w:bCs/>
                <w:sz w:val="16"/>
                <w:szCs w:val="16"/>
                <w:lang w:eastAsia="zh-CN"/>
              </w:rPr>
            </w:pPr>
            <w:r>
              <w:rPr>
                <w:rFonts w:eastAsiaTheme="minorEastAsia"/>
                <w:bCs/>
                <w:sz w:val="16"/>
                <w:szCs w:val="16"/>
                <w:lang w:eastAsia="zh-CN"/>
              </w:rPr>
              <w:t xml:space="preserve">Okay in principle. We feel that the UE/TRP should also be able to select the margins (e.g., if LMF does not indicate anything then UE can select). If we add that option to the version from Huawei we can support it. </w:t>
            </w:r>
          </w:p>
          <w:p w14:paraId="0E9F209D" w14:textId="0BD2FF68" w:rsidR="00FB0AE9" w:rsidRDefault="006616AC">
            <w:pPr>
              <w:spacing w:after="0"/>
              <w:rPr>
                <w:ins w:id="582" w:author="Ren Da (CATT)" w:date="2021-11-15T16:17:00Z"/>
                <w:rFonts w:eastAsiaTheme="minorEastAsia"/>
                <w:bCs/>
                <w:sz w:val="16"/>
                <w:szCs w:val="16"/>
                <w:lang w:eastAsia="zh-CN"/>
              </w:rPr>
            </w:pPr>
            <w:ins w:id="583" w:author="Ren Da (CATT)" w:date="2021-11-15T16:14:00Z">
              <w:r>
                <w:rPr>
                  <w:rFonts w:eastAsiaTheme="minorEastAsia"/>
                  <w:bCs/>
                  <w:sz w:val="16"/>
                  <w:szCs w:val="16"/>
                  <w:lang w:eastAsia="zh-CN"/>
                </w:rPr>
                <w:t xml:space="preserve">FL: </w:t>
              </w:r>
            </w:ins>
            <w:ins w:id="584" w:author="Ren Da (CATT)" w:date="2021-11-15T16:17:00Z">
              <w:r>
                <w:rPr>
                  <w:rFonts w:eastAsiaTheme="minorEastAsia"/>
                  <w:bCs/>
                  <w:sz w:val="16"/>
                  <w:szCs w:val="16"/>
                  <w:lang w:eastAsia="zh-CN"/>
                </w:rPr>
                <w:t xml:space="preserve">If LMF wants to support the feature, I assume LMF needs to indicate </w:t>
              </w:r>
            </w:ins>
            <w:ins w:id="585" w:author="Ren Da (CATT)" w:date="2021-11-15T23:16:00Z">
              <w:r w:rsidR="0074629E">
                <w:rPr>
                  <w:rFonts w:eastAsiaTheme="minorEastAsia"/>
                  <w:bCs/>
                  <w:sz w:val="16"/>
                  <w:szCs w:val="16"/>
                  <w:lang w:eastAsia="zh-CN"/>
                </w:rPr>
                <w:t>some</w:t>
              </w:r>
            </w:ins>
            <w:ins w:id="586" w:author="Ren Da (CATT)" w:date="2021-11-15T16:17:00Z">
              <w:r>
                <w:rPr>
                  <w:rFonts w:eastAsiaTheme="minorEastAsia"/>
                  <w:bCs/>
                  <w:sz w:val="16"/>
                  <w:szCs w:val="16"/>
                  <w:lang w:eastAsia="zh-CN"/>
                </w:rPr>
                <w:t xml:space="preserve">thing, </w:t>
              </w:r>
            </w:ins>
            <w:ins w:id="587" w:author="Ren Da (CATT)" w:date="2021-11-15T16:18:00Z">
              <w:r>
                <w:rPr>
                  <w:rFonts w:eastAsiaTheme="minorEastAsia"/>
                  <w:bCs/>
                  <w:sz w:val="16"/>
                  <w:szCs w:val="16"/>
                  <w:lang w:eastAsia="zh-CN"/>
                </w:rPr>
                <w:t xml:space="preserve">or at least we need to define the default behaviour for UE/TRP, e.g., </w:t>
              </w:r>
            </w:ins>
            <w:ins w:id="588" w:author="Ren Da (CATT)" w:date="2021-11-15T16:17:00Z">
              <w:r>
                <w:rPr>
                  <w:rFonts w:eastAsiaTheme="minorEastAsia"/>
                  <w:bCs/>
                  <w:sz w:val="16"/>
                  <w:szCs w:val="16"/>
                  <w:lang w:eastAsia="zh-CN"/>
                </w:rPr>
                <w:t>us</w:t>
              </w:r>
            </w:ins>
            <w:ins w:id="589" w:author="Ren Da (CATT)" w:date="2021-11-15T16:19:00Z">
              <w:r>
                <w:rPr>
                  <w:rFonts w:eastAsiaTheme="minorEastAsia"/>
                  <w:bCs/>
                  <w:sz w:val="16"/>
                  <w:szCs w:val="16"/>
                  <w:lang w:eastAsia="zh-CN"/>
                </w:rPr>
                <w:t>ing the</w:t>
              </w:r>
            </w:ins>
            <w:ins w:id="590" w:author="Ren Da (CATT)" w:date="2021-11-15T16:17:00Z">
              <w:r>
                <w:rPr>
                  <w:rFonts w:eastAsiaTheme="minorEastAsia"/>
                  <w:bCs/>
                  <w:sz w:val="16"/>
                  <w:szCs w:val="16"/>
                  <w:lang w:eastAsia="zh-CN"/>
                </w:rPr>
                <w:t xml:space="preserve"> the largest </w:t>
              </w:r>
              <w:r>
                <w:rPr>
                  <w:bCs/>
                  <w:sz w:val="16"/>
                  <w:szCs w:val="16"/>
                </w:rPr>
                <w:t>error margin</w:t>
              </w:r>
            </w:ins>
            <w:ins w:id="591" w:author="Ren Da (CATT)" w:date="2021-11-15T16:19:00Z">
              <w:r>
                <w:rPr>
                  <w:bCs/>
                  <w:sz w:val="16"/>
                  <w:szCs w:val="16"/>
                </w:rPr>
                <w:t xml:space="preserve"> in the </w:t>
              </w:r>
              <w:r>
                <w:rPr>
                  <w:rFonts w:eastAsiaTheme="minorEastAsia"/>
                  <w:bCs/>
                  <w:sz w:val="16"/>
                  <w:szCs w:val="16"/>
                  <w:lang w:eastAsia="zh-CN"/>
                </w:rPr>
                <w:t>candidate list.</w:t>
              </w:r>
            </w:ins>
          </w:p>
          <w:p w14:paraId="09B2CE60" w14:textId="77777777" w:rsidR="00FB0AE9" w:rsidRDefault="00FB0AE9">
            <w:pPr>
              <w:spacing w:after="0"/>
              <w:rPr>
                <w:ins w:id="592" w:author="Ren Da (CATT)" w:date="2021-11-15T16:17:00Z"/>
                <w:rFonts w:eastAsiaTheme="minorEastAsia"/>
                <w:bCs/>
                <w:sz w:val="16"/>
                <w:szCs w:val="16"/>
                <w:lang w:eastAsia="zh-CN"/>
              </w:rPr>
            </w:pPr>
          </w:p>
          <w:p w14:paraId="2BA3FA3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OPPO, how does this feature work if we don’t have capabilities or ability to signal the margins? The entire thing has no meaning without this proposal in our view. </w:t>
            </w:r>
          </w:p>
        </w:tc>
      </w:tr>
      <w:tr w:rsidR="00FB0AE9" w14:paraId="139F199D" w14:textId="77777777" w:rsidTr="0074629E">
        <w:trPr>
          <w:trHeight w:val="260"/>
        </w:trPr>
        <w:tc>
          <w:tcPr>
            <w:tcW w:w="1804" w:type="dxa"/>
          </w:tcPr>
          <w:p w14:paraId="6910174F" w14:textId="77777777" w:rsidR="00FB0AE9" w:rsidRDefault="006616AC">
            <w:pPr>
              <w:spacing w:after="0"/>
              <w:rPr>
                <w:bCs/>
                <w:sz w:val="16"/>
                <w:szCs w:val="16"/>
              </w:rPr>
            </w:pPr>
            <w:ins w:id="593" w:author="AlexM - Qualcomm" w:date="2021-11-15T13:30:00Z">
              <w:r>
                <w:rPr>
                  <w:bCs/>
                  <w:sz w:val="16"/>
                  <w:szCs w:val="16"/>
                </w:rPr>
                <w:t>Qualcomm</w:t>
              </w:r>
            </w:ins>
          </w:p>
        </w:tc>
        <w:tc>
          <w:tcPr>
            <w:tcW w:w="8811" w:type="dxa"/>
          </w:tcPr>
          <w:p w14:paraId="295B1EDF" w14:textId="77777777" w:rsidR="00FB0AE9" w:rsidRDefault="006616AC">
            <w:pPr>
              <w:spacing w:after="0"/>
              <w:rPr>
                <w:ins w:id="594" w:author="AlexM - Qualcomm" w:date="2021-11-15T13:34:00Z"/>
                <w:bCs/>
                <w:sz w:val="16"/>
                <w:szCs w:val="16"/>
              </w:rPr>
            </w:pPr>
            <w:ins w:id="595" w:author="AlexM - Qualcomm" w:date="2021-11-15T13:33:00Z">
              <w:r>
                <w:rPr>
                  <w:bCs/>
                  <w:sz w:val="16"/>
                  <w:szCs w:val="16"/>
                </w:rPr>
                <w:t xml:space="preserve">Sorry but we don’t agree that the LMF will “pick the margins for the UE”. </w:t>
              </w:r>
            </w:ins>
          </w:p>
          <w:p w14:paraId="27BC1D71" w14:textId="77777777" w:rsidR="00FB0AE9" w:rsidRDefault="00FB0AE9">
            <w:pPr>
              <w:spacing w:after="0"/>
              <w:rPr>
                <w:ins w:id="596" w:author="AlexM - Qualcomm" w:date="2021-11-15T13:34:00Z"/>
                <w:bCs/>
                <w:sz w:val="16"/>
                <w:szCs w:val="16"/>
              </w:rPr>
            </w:pPr>
          </w:p>
          <w:p w14:paraId="4F8E5C2B" w14:textId="77777777" w:rsidR="00FB0AE9" w:rsidRDefault="006616AC">
            <w:pPr>
              <w:spacing w:after="0"/>
              <w:rPr>
                <w:bCs/>
                <w:sz w:val="16"/>
                <w:szCs w:val="16"/>
              </w:rPr>
            </w:pPr>
            <w:ins w:id="597" w:author="AlexM - Qualcomm" w:date="2021-11-15T13:35:00Z">
              <w:r>
                <w:rPr>
                  <w:bCs/>
                  <w:sz w:val="16"/>
                  <w:szCs w:val="16"/>
                </w:rPr>
                <w:t>We support t</w:t>
              </w:r>
            </w:ins>
            <w:ins w:id="598" w:author="AlexM - Qualcomm" w:date="2021-11-15T13:33:00Z">
              <w:r>
                <w:rPr>
                  <w:bCs/>
                  <w:sz w:val="16"/>
                  <w:szCs w:val="16"/>
                </w:rPr>
                <w:t xml:space="preserve">he UE </w:t>
              </w:r>
            </w:ins>
            <w:ins w:id="599" w:author="AlexM - Qualcomm" w:date="2021-11-15T13:35:00Z">
              <w:r>
                <w:rPr>
                  <w:bCs/>
                  <w:sz w:val="16"/>
                  <w:szCs w:val="16"/>
                </w:rPr>
                <w:t>to</w:t>
              </w:r>
            </w:ins>
            <w:ins w:id="600" w:author="AlexM - Qualcomm" w:date="2021-11-15T13:33:00Z">
              <w:r>
                <w:rPr>
                  <w:bCs/>
                  <w:sz w:val="16"/>
                  <w:szCs w:val="16"/>
                </w:rPr>
                <w:t xml:space="preserve"> report the margin</w:t>
              </w:r>
            </w:ins>
            <w:ins w:id="601" w:author="AlexM - Qualcomm" w:date="2021-11-15T13:35:00Z">
              <w:r>
                <w:rPr>
                  <w:bCs/>
                  <w:sz w:val="16"/>
                  <w:szCs w:val="16"/>
                </w:rPr>
                <w:t>s</w:t>
              </w:r>
            </w:ins>
            <w:ins w:id="602" w:author="AlexM - Qualcomm" w:date="2021-11-15T13:33:00Z">
              <w:r>
                <w:rPr>
                  <w:bCs/>
                  <w:sz w:val="16"/>
                  <w:szCs w:val="16"/>
                </w:rPr>
                <w:t xml:space="preserve"> it supports on a band, and the LMF onl</w:t>
              </w:r>
            </w:ins>
            <w:ins w:id="603" w:author="AlexM - Qualcomm" w:date="2021-11-15T13:34:00Z">
              <w:r>
                <w:rPr>
                  <w:bCs/>
                  <w:sz w:val="16"/>
                  <w:szCs w:val="16"/>
                </w:rPr>
                <w:t xml:space="preserve">y sends a request of Rx/Tx/RxTx TEGs if the LMF thinks that reporting of the TEGs will be useful. </w:t>
              </w:r>
            </w:ins>
          </w:p>
          <w:p w14:paraId="02AD1EC7" w14:textId="77777777" w:rsidR="00251117" w:rsidRDefault="00251117">
            <w:pPr>
              <w:spacing w:after="0"/>
              <w:rPr>
                <w:bCs/>
                <w:sz w:val="16"/>
                <w:szCs w:val="16"/>
              </w:rPr>
            </w:pPr>
          </w:p>
          <w:p w14:paraId="76C23603" w14:textId="2A0B299F" w:rsidR="00251117" w:rsidRDefault="00251117">
            <w:pPr>
              <w:spacing w:after="0"/>
              <w:rPr>
                <w:bCs/>
                <w:sz w:val="16"/>
                <w:szCs w:val="16"/>
              </w:rPr>
            </w:pPr>
            <w:ins w:id="604" w:author="Ren Da (CATT)" w:date="2021-11-15T22:59:00Z">
              <w:r>
                <w:rPr>
                  <w:bCs/>
                  <w:sz w:val="16"/>
                  <w:szCs w:val="16"/>
                </w:rPr>
                <w:t>FL: I failed to understand the reasoning behind it.</w:t>
              </w:r>
            </w:ins>
            <w:ins w:id="605" w:author="Ren Da (CATT)" w:date="2021-11-15T23:00:00Z">
              <w:r w:rsidR="001068FC">
                <w:rPr>
                  <w:bCs/>
                  <w:sz w:val="16"/>
                  <w:szCs w:val="16"/>
                </w:rPr>
                <w:t xml:space="preserve"> In Qualcomm’s proposal, does UE report one margin </w:t>
              </w:r>
            </w:ins>
            <w:ins w:id="606" w:author="Ren Da (CATT)" w:date="2021-11-15T23:01:00Z">
              <w:r w:rsidR="001068FC">
                <w:rPr>
                  <w:bCs/>
                  <w:sz w:val="16"/>
                  <w:szCs w:val="16"/>
                </w:rPr>
                <w:t>for a</w:t>
              </w:r>
            </w:ins>
            <w:ins w:id="607" w:author="Ren Da (CATT)" w:date="2021-11-15T23:00:00Z">
              <w:r w:rsidR="001068FC">
                <w:rPr>
                  <w:bCs/>
                  <w:sz w:val="16"/>
                  <w:szCs w:val="16"/>
                </w:rPr>
                <w:t xml:space="preserve"> band, or </w:t>
              </w:r>
            </w:ins>
            <w:ins w:id="608" w:author="Ren Da (CATT)" w:date="2021-11-15T23:01:00Z">
              <w:r w:rsidR="001068FC">
                <w:rPr>
                  <w:bCs/>
                  <w:sz w:val="16"/>
                  <w:szCs w:val="16"/>
                </w:rPr>
                <w:t>multiple margins for a band? If one margin only, then it o</w:t>
              </w:r>
            </w:ins>
            <w:ins w:id="609" w:author="Ren Da (CATT)" w:date="2021-11-15T23:02:00Z">
              <w:r w:rsidR="001068FC">
                <w:rPr>
                  <w:bCs/>
                  <w:sz w:val="16"/>
                  <w:szCs w:val="16"/>
                </w:rPr>
                <w:t>bviously the LMF has nothing to pick.</w:t>
              </w:r>
            </w:ins>
          </w:p>
        </w:tc>
      </w:tr>
      <w:tr w:rsidR="00FB0AE9" w14:paraId="15E4BCCB" w14:textId="77777777" w:rsidTr="0074629E">
        <w:trPr>
          <w:trHeight w:val="260"/>
        </w:trPr>
        <w:tc>
          <w:tcPr>
            <w:tcW w:w="1804" w:type="dxa"/>
          </w:tcPr>
          <w:p w14:paraId="59A64DB6" w14:textId="77777777" w:rsidR="00FB0AE9" w:rsidRDefault="006616AC">
            <w:pPr>
              <w:spacing w:after="0"/>
              <w:rPr>
                <w:bCs/>
                <w:sz w:val="16"/>
                <w:szCs w:val="16"/>
              </w:rPr>
            </w:pPr>
            <w:r>
              <w:rPr>
                <w:bCs/>
                <w:sz w:val="16"/>
                <w:szCs w:val="16"/>
              </w:rPr>
              <w:t>Ericsson</w:t>
            </w:r>
          </w:p>
        </w:tc>
        <w:tc>
          <w:tcPr>
            <w:tcW w:w="8811" w:type="dxa"/>
          </w:tcPr>
          <w:p w14:paraId="5C00295D" w14:textId="77777777" w:rsidR="00FB0AE9" w:rsidRDefault="006616AC">
            <w:pPr>
              <w:spacing w:after="0"/>
              <w:rPr>
                <w:bCs/>
                <w:sz w:val="16"/>
                <w:szCs w:val="16"/>
              </w:rPr>
            </w:pPr>
            <w:r>
              <w:rPr>
                <w:bCs/>
                <w:sz w:val="16"/>
                <w:szCs w:val="16"/>
              </w:rPr>
              <w:t>We don’t see any reason for the UE to support multiple margin levels for the network to select among. If the UE has a number of antenna panels it can associate a TEG to each antenna panel. The UE will know the margin and can report that as a capability. We don’t understand what multiple levels would correspond to. As long as the same TEGs are used the margin is what it is so different margin levels would have to correspond to different TEGs. We haven’t seen any example of how the UE could make different timing error groups with based on different margin levels.</w:t>
            </w:r>
          </w:p>
          <w:p w14:paraId="0D3FC45B" w14:textId="77777777" w:rsidR="00FB0AE9" w:rsidRDefault="00FB0AE9">
            <w:pPr>
              <w:spacing w:after="0"/>
              <w:rPr>
                <w:bCs/>
                <w:sz w:val="16"/>
                <w:szCs w:val="16"/>
              </w:rPr>
            </w:pPr>
          </w:p>
          <w:p w14:paraId="625C9C4A" w14:textId="77777777" w:rsidR="00FB0AE9" w:rsidRDefault="006616AC">
            <w:pPr>
              <w:spacing w:after="0"/>
              <w:rPr>
                <w:bCs/>
                <w:sz w:val="16"/>
                <w:szCs w:val="16"/>
              </w:rPr>
            </w:pPr>
            <w:r>
              <w:rPr>
                <w:bCs/>
                <w:sz w:val="16"/>
                <w:szCs w:val="16"/>
              </w:rPr>
              <w:t>We are supportive of UE reporting one margin as capability and leaving to RAN4 to decide on the levels as previously proposed by Qualcomm.</w:t>
            </w:r>
          </w:p>
        </w:tc>
      </w:tr>
      <w:tr w:rsidR="00FB0AE9" w14:paraId="3A25EA00" w14:textId="77777777" w:rsidTr="0074629E">
        <w:trPr>
          <w:trHeight w:val="260"/>
        </w:trPr>
        <w:tc>
          <w:tcPr>
            <w:tcW w:w="1804" w:type="dxa"/>
          </w:tcPr>
          <w:p w14:paraId="032B7F88"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36C83855"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We agree with Ericsson. We don</w:t>
            </w:r>
            <w:r>
              <w:rPr>
                <w:rFonts w:eastAsia="SimSun"/>
                <w:bCs/>
                <w:sz w:val="16"/>
                <w:szCs w:val="16"/>
                <w:lang w:val="en-US" w:eastAsia="zh-CN"/>
              </w:rPr>
              <w:t>’</w:t>
            </w:r>
            <w:r>
              <w:rPr>
                <w:rFonts w:eastAsia="SimSun" w:hint="eastAsia"/>
                <w:bCs/>
                <w:sz w:val="16"/>
                <w:szCs w:val="16"/>
                <w:lang w:val="en-US" w:eastAsia="zh-CN"/>
              </w:rPr>
              <w:t>t see the need for LMF to indicate the margin. The TEG is defined based on the timing error difference, so we think UE will only have one margin level via capability reporting. How to define the margin can be discussed by RAN4.</w:t>
            </w:r>
          </w:p>
        </w:tc>
      </w:tr>
      <w:tr w:rsidR="0074629E" w14:paraId="5F4DF11B" w14:textId="77777777" w:rsidTr="0074629E">
        <w:trPr>
          <w:trHeight w:val="260"/>
        </w:trPr>
        <w:tc>
          <w:tcPr>
            <w:tcW w:w="1804" w:type="dxa"/>
          </w:tcPr>
          <w:p w14:paraId="52273F9E" w14:textId="44F554B0" w:rsidR="0074629E" w:rsidRPr="0074629E" w:rsidRDefault="0074629E" w:rsidP="00DC70C6">
            <w:pPr>
              <w:spacing w:after="0"/>
              <w:rPr>
                <w:rFonts w:eastAsia="SimSun"/>
                <w:b/>
                <w:bCs/>
                <w:sz w:val="16"/>
                <w:szCs w:val="16"/>
                <w:lang w:val="en-US" w:eastAsia="zh-CN"/>
              </w:rPr>
            </w:pPr>
            <w:r w:rsidRPr="0074629E">
              <w:rPr>
                <w:rFonts w:eastAsia="SimSun"/>
                <w:b/>
                <w:bCs/>
                <w:sz w:val="16"/>
                <w:szCs w:val="16"/>
                <w:lang w:val="en-US" w:eastAsia="zh-CN"/>
              </w:rPr>
              <w:t>FL</w:t>
            </w:r>
          </w:p>
        </w:tc>
        <w:tc>
          <w:tcPr>
            <w:tcW w:w="8811" w:type="dxa"/>
          </w:tcPr>
          <w:p w14:paraId="46C06E22" w14:textId="19FE6ED6" w:rsidR="0074629E" w:rsidRDefault="0074629E" w:rsidP="00DC70C6">
            <w:pPr>
              <w:spacing w:after="0"/>
              <w:rPr>
                <w:rFonts w:eastAsia="SimSun"/>
                <w:bCs/>
                <w:sz w:val="16"/>
                <w:szCs w:val="16"/>
                <w:lang w:val="en-US" w:eastAsia="zh-CN"/>
              </w:rPr>
            </w:pPr>
            <w:r>
              <w:rPr>
                <w:rFonts w:eastAsia="SimSun"/>
                <w:bCs/>
                <w:sz w:val="16"/>
                <w:szCs w:val="16"/>
                <w:lang w:val="en-US" w:eastAsia="zh-CN"/>
              </w:rPr>
              <w:t>It seems multiple companies do not support UE/TRP to have multiple level of margins. In this case, we may consider the simple case that UE/TRP provide one margi.</w:t>
            </w:r>
          </w:p>
        </w:tc>
      </w:tr>
    </w:tbl>
    <w:p w14:paraId="5B8ED9AA" w14:textId="2DCB3D93" w:rsidR="00FB0AE9" w:rsidRDefault="00FB0AE9">
      <w:pPr>
        <w:pStyle w:val="StatementBody"/>
        <w:numPr>
          <w:ilvl w:val="0"/>
          <w:numId w:val="0"/>
        </w:numPr>
        <w:rPr>
          <w:ins w:id="610" w:author="Ren Da (CATT)" w:date="2021-11-15T23:05:00Z"/>
          <w:i/>
        </w:rPr>
      </w:pPr>
    </w:p>
    <w:p w14:paraId="6905EF31" w14:textId="4774CDBE" w:rsidR="001068FC" w:rsidRDefault="0074629E" w:rsidP="0074629E">
      <w:pPr>
        <w:pStyle w:val="StatementBody"/>
        <w:numPr>
          <w:ilvl w:val="0"/>
          <w:numId w:val="0"/>
        </w:numPr>
        <w:rPr>
          <w:i/>
          <w:szCs w:val="20"/>
        </w:rPr>
      </w:pPr>
      <w:ins w:id="611" w:author="Huawei - Huangsu" w:date="2021-11-15T09:55:00Z">
        <w:r>
          <w:rPr>
            <w:i/>
            <w:szCs w:val="20"/>
          </w:rPr>
          <w:t xml:space="preserve">Subject to UE capability, </w:t>
        </w:r>
      </w:ins>
      <w:del w:id="612" w:author="Huawei - Huangsu" w:date="2021-11-15T09:55:00Z">
        <w:r>
          <w:rPr>
            <w:i/>
            <w:szCs w:val="20"/>
          </w:rPr>
          <w:delText xml:space="preserve">Support </w:delText>
        </w:r>
      </w:del>
      <w:ins w:id="613" w:author="Huawei - Huangsu" w:date="2021-11-15T09:55:00Z">
        <w:r>
          <w:rPr>
            <w:i/>
            <w:szCs w:val="20"/>
          </w:rPr>
          <w:t>support</w:t>
        </w:r>
      </w:ins>
    </w:p>
    <w:p w14:paraId="6705DE84" w14:textId="67366EC1" w:rsidR="0074629E" w:rsidRDefault="0074629E" w:rsidP="0074629E">
      <w:pPr>
        <w:pStyle w:val="StatementBody"/>
        <w:numPr>
          <w:ilvl w:val="0"/>
          <w:numId w:val="0"/>
        </w:numPr>
        <w:rPr>
          <w:i/>
        </w:rPr>
      </w:pPr>
    </w:p>
    <w:p w14:paraId="78EFE167" w14:textId="77354208" w:rsidR="0074629E" w:rsidRDefault="0074629E" w:rsidP="0074629E">
      <w:pPr>
        <w:pStyle w:val="ListParagraph"/>
        <w:numPr>
          <w:ilvl w:val="1"/>
          <w:numId w:val="35"/>
        </w:numPr>
        <w:rPr>
          <w:i/>
          <w:szCs w:val="20"/>
        </w:rPr>
      </w:pPr>
    </w:p>
    <w:p w14:paraId="2E43C52B" w14:textId="77777777" w:rsidR="0074629E" w:rsidRDefault="0074629E" w:rsidP="0074629E">
      <w:pPr>
        <w:pStyle w:val="StatementBody"/>
        <w:numPr>
          <w:ilvl w:val="0"/>
          <w:numId w:val="0"/>
        </w:numPr>
        <w:rPr>
          <w:i/>
        </w:rPr>
      </w:pPr>
    </w:p>
    <w:p w14:paraId="0175EF6D" w14:textId="30D8439B" w:rsidR="0074629E" w:rsidRDefault="0074629E" w:rsidP="0074629E">
      <w:pPr>
        <w:pStyle w:val="Heading3"/>
      </w:pPr>
      <w:r>
        <w:rPr>
          <w:highlight w:val="magenta"/>
        </w:rPr>
        <w:t xml:space="preserve">(Round </w:t>
      </w:r>
      <w:r>
        <w:rPr>
          <w:highlight w:val="magenta"/>
        </w:rPr>
        <w:t>3</w:t>
      </w:r>
      <w:r>
        <w:rPr>
          <w:highlight w:val="magenta"/>
        </w:rPr>
        <w:t>) Proposal 3.12 (H)</w:t>
      </w:r>
    </w:p>
    <w:p w14:paraId="246ED615" w14:textId="77777777" w:rsidR="0074629E" w:rsidRDefault="0074629E" w:rsidP="0074629E">
      <w:pPr>
        <w:pStyle w:val="ListParagraph"/>
        <w:numPr>
          <w:ilvl w:val="0"/>
          <w:numId w:val="35"/>
        </w:numPr>
        <w:rPr>
          <w:i/>
          <w:szCs w:val="20"/>
        </w:rPr>
      </w:pPr>
      <w:r>
        <w:rPr>
          <w:bCs/>
          <w:i/>
          <w:iCs/>
          <w:lang w:val="en-GB" w:eastAsia="en-US"/>
        </w:rPr>
        <w:t>For mitigating timing errors in DL-TDOA</w:t>
      </w:r>
      <w:r>
        <w:rPr>
          <w:i/>
          <w:szCs w:val="20"/>
        </w:rPr>
        <w:t xml:space="preserve">, </w:t>
      </w:r>
    </w:p>
    <w:p w14:paraId="04D5B94E" w14:textId="669BC483" w:rsidR="0074629E" w:rsidRDefault="0074629E" w:rsidP="0074629E">
      <w:pPr>
        <w:pStyle w:val="ListParagraph"/>
        <w:numPr>
          <w:ilvl w:val="1"/>
          <w:numId w:val="35"/>
        </w:numPr>
        <w:rPr>
          <w:i/>
          <w:szCs w:val="20"/>
        </w:rPr>
      </w:pPr>
      <w:r>
        <w:rPr>
          <w:i/>
          <w:szCs w:val="20"/>
        </w:rPr>
        <w:t>In</w:t>
      </w:r>
      <w:r>
        <w:rPr>
          <w:i/>
          <w:szCs w:val="20"/>
        </w:rPr>
        <w:t xml:space="preserve">troduce the UE capability </w:t>
      </w:r>
      <w:r>
        <w:rPr>
          <w:i/>
          <w:szCs w:val="20"/>
        </w:rPr>
        <w:t xml:space="preserve">for </w:t>
      </w:r>
      <w:r>
        <w:rPr>
          <w:i/>
          <w:szCs w:val="20"/>
        </w:rPr>
        <w:t>timing error margins with UE Rx TEGs</w:t>
      </w:r>
    </w:p>
    <w:p w14:paraId="2CB8C546" w14:textId="28F981E1"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request </w:t>
      </w:r>
      <w:r w:rsidRPr="0074629E">
        <w:rPr>
          <w:rFonts w:hint="eastAsia"/>
          <w:i/>
          <w:szCs w:val="20"/>
        </w:rPr>
        <w:t>a TRP to provide the timing error margin</w:t>
      </w:r>
      <w:r>
        <w:rPr>
          <w:i/>
          <w:szCs w:val="20"/>
        </w:rPr>
        <w:t>s</w:t>
      </w:r>
      <w:r w:rsidRPr="0074629E">
        <w:rPr>
          <w:rFonts w:hint="eastAsia"/>
          <w:i/>
          <w:szCs w:val="20"/>
        </w:rPr>
        <w:t xml:space="preserve"> associated with TRP Tx TEG</w:t>
      </w:r>
      <w:r>
        <w:rPr>
          <w:i/>
          <w:szCs w:val="20"/>
        </w:rPr>
        <w:t>s</w:t>
      </w:r>
    </w:p>
    <w:p w14:paraId="3AF60A26" w14:textId="77777777" w:rsidR="0074629E" w:rsidRDefault="0074629E" w:rsidP="0074629E">
      <w:pPr>
        <w:pStyle w:val="ListParagraph"/>
        <w:ind w:left="913"/>
        <w:rPr>
          <w:i/>
          <w:szCs w:val="20"/>
        </w:rPr>
      </w:pPr>
    </w:p>
    <w:p w14:paraId="0BF034FD" w14:textId="77777777" w:rsidR="0074629E" w:rsidRDefault="0074629E" w:rsidP="0074629E">
      <w:pPr>
        <w:numPr>
          <w:ilvl w:val="0"/>
          <w:numId w:val="35"/>
        </w:numPr>
        <w:spacing w:after="0"/>
        <w:rPr>
          <w:i/>
          <w:lang w:val="en-US"/>
        </w:rPr>
      </w:pPr>
      <w:r>
        <w:rPr>
          <w:bCs/>
          <w:i/>
          <w:iCs/>
        </w:rPr>
        <w:t>For mitigating timing errors in UL-TDOA</w:t>
      </w:r>
      <w:r>
        <w:rPr>
          <w:i/>
          <w:lang w:val="en-US"/>
        </w:rPr>
        <w:t>,</w:t>
      </w:r>
    </w:p>
    <w:p w14:paraId="1006528B" w14:textId="7091067A" w:rsidR="0074629E" w:rsidRDefault="0074629E" w:rsidP="0074629E">
      <w:pPr>
        <w:pStyle w:val="ListParagraph"/>
        <w:numPr>
          <w:ilvl w:val="1"/>
          <w:numId w:val="35"/>
        </w:numPr>
        <w:rPr>
          <w:i/>
          <w:szCs w:val="20"/>
        </w:rPr>
      </w:pPr>
      <w:r>
        <w:rPr>
          <w:i/>
          <w:szCs w:val="20"/>
        </w:rPr>
        <w:t xml:space="preserve">Introduce the UE capability for timing error margins with UE </w:t>
      </w:r>
      <w:r>
        <w:rPr>
          <w:i/>
          <w:szCs w:val="20"/>
        </w:rPr>
        <w:t>T</w:t>
      </w:r>
      <w:r>
        <w:rPr>
          <w:i/>
          <w:szCs w:val="20"/>
        </w:rPr>
        <w:t>x TEGs</w:t>
      </w:r>
    </w:p>
    <w:p w14:paraId="5D995F9B" w14:textId="4B437FA1"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w:t>
      </w:r>
      <w:r>
        <w:rPr>
          <w:i/>
          <w:szCs w:val="20"/>
        </w:rPr>
        <w:t xml:space="preserve">request </w:t>
      </w:r>
      <w:r w:rsidRPr="0074629E">
        <w:rPr>
          <w:rFonts w:hint="eastAsia"/>
          <w:i/>
          <w:szCs w:val="20"/>
        </w:rPr>
        <w:t>a TRP to provide the timing error margin</w:t>
      </w:r>
      <w:r>
        <w:rPr>
          <w:i/>
          <w:szCs w:val="20"/>
        </w:rPr>
        <w:t>s</w:t>
      </w:r>
      <w:r w:rsidRPr="0074629E">
        <w:rPr>
          <w:rFonts w:hint="eastAsia"/>
          <w:i/>
          <w:szCs w:val="20"/>
        </w:rPr>
        <w:t xml:space="preserve"> associated with TRP </w:t>
      </w:r>
      <w:r>
        <w:rPr>
          <w:i/>
          <w:szCs w:val="20"/>
        </w:rPr>
        <w:t>R</w:t>
      </w:r>
      <w:r w:rsidRPr="0074629E">
        <w:rPr>
          <w:rFonts w:hint="eastAsia"/>
          <w:i/>
          <w:szCs w:val="20"/>
        </w:rPr>
        <w:t>x TEG</w:t>
      </w:r>
      <w:r>
        <w:rPr>
          <w:i/>
          <w:szCs w:val="20"/>
        </w:rPr>
        <w:t>s</w:t>
      </w:r>
    </w:p>
    <w:p w14:paraId="6E86FF96" w14:textId="77777777" w:rsidR="0074629E" w:rsidRDefault="0074629E" w:rsidP="0074629E">
      <w:pPr>
        <w:spacing w:after="0"/>
        <w:ind w:left="913"/>
        <w:rPr>
          <w:i/>
          <w:lang w:val="en-US"/>
        </w:rPr>
      </w:pPr>
    </w:p>
    <w:p w14:paraId="4C081C7F" w14:textId="77777777" w:rsidR="0074629E" w:rsidRDefault="0074629E" w:rsidP="0074629E">
      <w:pPr>
        <w:numPr>
          <w:ilvl w:val="0"/>
          <w:numId w:val="35"/>
        </w:numPr>
        <w:spacing w:after="0"/>
        <w:rPr>
          <w:i/>
          <w:lang w:val="en-US"/>
        </w:rPr>
      </w:pPr>
      <w:r>
        <w:rPr>
          <w:bCs/>
          <w:i/>
          <w:iCs/>
        </w:rPr>
        <w:t>For mitigating timing errors in DL+UL Positioning</w:t>
      </w:r>
      <w:r>
        <w:rPr>
          <w:i/>
          <w:lang w:val="en-US"/>
        </w:rPr>
        <w:t xml:space="preserve">, </w:t>
      </w:r>
    </w:p>
    <w:p w14:paraId="1563277F" w14:textId="00023A00" w:rsidR="0074629E" w:rsidRDefault="0074629E" w:rsidP="0074629E">
      <w:pPr>
        <w:pStyle w:val="ListParagraph"/>
        <w:numPr>
          <w:ilvl w:val="1"/>
          <w:numId w:val="35"/>
        </w:numPr>
        <w:rPr>
          <w:i/>
          <w:szCs w:val="20"/>
        </w:rPr>
      </w:pPr>
      <w:r>
        <w:rPr>
          <w:i/>
          <w:szCs w:val="20"/>
        </w:rPr>
        <w:t>Introduce the UE capability for timing error margins with</w:t>
      </w:r>
      <w:r>
        <w:rPr>
          <w:i/>
          <w:szCs w:val="20"/>
        </w:rPr>
        <w:t xml:space="preserve"> UE</w:t>
      </w:r>
      <w:r>
        <w:rPr>
          <w:i/>
          <w:szCs w:val="20"/>
        </w:rPr>
        <w:t xml:space="preserve"> Rx/Tx/RxTx </w:t>
      </w:r>
      <w:r>
        <w:rPr>
          <w:rFonts w:hint="eastAsia"/>
          <w:i/>
          <w:szCs w:val="20"/>
        </w:rPr>
        <w:t>TEG</w:t>
      </w:r>
      <w:r>
        <w:rPr>
          <w:i/>
          <w:szCs w:val="20"/>
        </w:rPr>
        <w:t>s</w:t>
      </w:r>
    </w:p>
    <w:p w14:paraId="17EEF467" w14:textId="1902F732"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request </w:t>
      </w:r>
      <w:r w:rsidRPr="0074629E">
        <w:rPr>
          <w:rFonts w:hint="eastAsia"/>
          <w:i/>
          <w:szCs w:val="20"/>
        </w:rPr>
        <w:t>a TRP to provide the timing error margin</w:t>
      </w:r>
      <w:r>
        <w:rPr>
          <w:i/>
          <w:szCs w:val="20"/>
        </w:rPr>
        <w:t>s</w:t>
      </w:r>
      <w:r w:rsidRPr="0074629E">
        <w:rPr>
          <w:rFonts w:hint="eastAsia"/>
          <w:i/>
          <w:szCs w:val="20"/>
        </w:rPr>
        <w:t xml:space="preserve"> associated with TRP </w:t>
      </w:r>
      <w:r>
        <w:rPr>
          <w:i/>
          <w:szCs w:val="20"/>
        </w:rPr>
        <w:t xml:space="preserve">Rx/Tx/RxTx </w:t>
      </w:r>
      <w:r>
        <w:rPr>
          <w:rFonts w:hint="eastAsia"/>
          <w:i/>
          <w:szCs w:val="20"/>
        </w:rPr>
        <w:t>TEG</w:t>
      </w:r>
      <w:r>
        <w:rPr>
          <w:i/>
          <w:szCs w:val="20"/>
        </w:rPr>
        <w:t>s</w:t>
      </w:r>
    </w:p>
    <w:p w14:paraId="7473A770" w14:textId="77777777" w:rsidR="0074629E" w:rsidRDefault="0074629E" w:rsidP="0074629E">
      <w:pPr>
        <w:spacing w:after="0"/>
        <w:ind w:left="913"/>
        <w:rPr>
          <w:i/>
          <w:lang w:val="en-US"/>
        </w:rPr>
      </w:pPr>
    </w:p>
    <w:p w14:paraId="13EB6F79" w14:textId="77777777" w:rsidR="0074629E" w:rsidRDefault="0074629E" w:rsidP="0074629E">
      <w:pPr>
        <w:numPr>
          <w:ilvl w:val="0"/>
          <w:numId w:val="35"/>
        </w:numPr>
        <w:spacing w:after="0"/>
        <w:rPr>
          <w:i/>
          <w:lang w:val="en-US"/>
        </w:rPr>
      </w:pPr>
      <w:r>
        <w:rPr>
          <w:i/>
          <w:lang w:val="en-US"/>
        </w:rPr>
        <w:t>FFS: how the error margins are defined (e.g., The statistics of variance, the error bound (maximum timing error), etc.)</w:t>
      </w:r>
    </w:p>
    <w:p w14:paraId="4A202B21" w14:textId="27BB39BD" w:rsidR="0074629E" w:rsidRDefault="0074629E" w:rsidP="0074629E">
      <w:pPr>
        <w:pStyle w:val="ListParagraph"/>
        <w:numPr>
          <w:ilvl w:val="1"/>
          <w:numId w:val="35"/>
        </w:numPr>
        <w:rPr>
          <w:rFonts w:eastAsia="MS Mincho"/>
          <w:i/>
          <w:szCs w:val="20"/>
        </w:rPr>
      </w:pPr>
      <w:r>
        <w:rPr>
          <w:rFonts w:eastAsia="MS Mincho"/>
          <w:i/>
          <w:szCs w:val="20"/>
        </w:rPr>
        <w:t>FFS: the values of the timing error margins (e.g., [0.5ns, 1ns, 2ns, 4ns, 8ns, 16ns, 32ns, &gt;32ns])</w:t>
      </w:r>
    </w:p>
    <w:p w14:paraId="4F237757" w14:textId="77777777" w:rsidR="0074629E" w:rsidRDefault="0074629E" w:rsidP="0074629E">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1EA62318" w14:textId="77777777" w:rsidR="0074629E" w:rsidRDefault="0074629E" w:rsidP="0074629E">
      <w:pPr>
        <w:numPr>
          <w:ilvl w:val="0"/>
          <w:numId w:val="35"/>
        </w:numPr>
        <w:spacing w:after="0"/>
        <w:rPr>
          <w:i/>
          <w:lang w:val="en-US"/>
        </w:rPr>
      </w:pPr>
      <w:r>
        <w:rPr>
          <w:i/>
          <w:lang w:val="en-US"/>
        </w:rPr>
        <w:t>Send LS to RAN4 to check the feasibility</w:t>
      </w:r>
    </w:p>
    <w:p w14:paraId="2A51E91C" w14:textId="77777777" w:rsidR="001068FC" w:rsidRDefault="001068FC">
      <w:pPr>
        <w:pStyle w:val="StatementBody"/>
        <w:numPr>
          <w:ilvl w:val="0"/>
          <w:numId w:val="0"/>
        </w:numPr>
        <w:rPr>
          <w:ins w:id="614" w:author="Ren Da (CATT)" w:date="2021-11-15T23:05:00Z"/>
          <w:i/>
        </w:rPr>
      </w:pPr>
    </w:p>
    <w:p w14:paraId="054A615A" w14:textId="77777777" w:rsidR="004D46BB" w:rsidRDefault="004D46BB" w:rsidP="004D46B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D46BB" w14:paraId="3B54713E" w14:textId="77777777" w:rsidTr="00DC70C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1857D0F" w14:textId="77777777" w:rsidR="004D46BB" w:rsidRDefault="004D46BB" w:rsidP="00DC70C6">
            <w:pPr>
              <w:spacing w:after="0"/>
              <w:rPr>
                <w:b/>
                <w:sz w:val="16"/>
                <w:szCs w:val="16"/>
              </w:rPr>
            </w:pPr>
            <w:r>
              <w:rPr>
                <w:b/>
                <w:sz w:val="16"/>
                <w:szCs w:val="16"/>
              </w:rPr>
              <w:t>Company</w:t>
            </w:r>
          </w:p>
        </w:tc>
        <w:tc>
          <w:tcPr>
            <w:tcW w:w="8811" w:type="dxa"/>
          </w:tcPr>
          <w:p w14:paraId="491B673D" w14:textId="77777777" w:rsidR="004D46BB" w:rsidRDefault="004D46BB" w:rsidP="00DC70C6">
            <w:pPr>
              <w:spacing w:after="0"/>
              <w:rPr>
                <w:b/>
                <w:sz w:val="16"/>
                <w:szCs w:val="16"/>
              </w:rPr>
            </w:pPr>
            <w:r>
              <w:rPr>
                <w:b/>
                <w:sz w:val="16"/>
                <w:szCs w:val="16"/>
              </w:rPr>
              <w:t xml:space="preserve">Comments </w:t>
            </w:r>
          </w:p>
        </w:tc>
      </w:tr>
      <w:tr w:rsidR="004D46BB" w14:paraId="66A5BEE7" w14:textId="77777777" w:rsidTr="00DC70C6">
        <w:trPr>
          <w:trHeight w:val="124"/>
        </w:trPr>
        <w:tc>
          <w:tcPr>
            <w:tcW w:w="1804" w:type="dxa"/>
          </w:tcPr>
          <w:p w14:paraId="31892872" w14:textId="77777777" w:rsidR="004D46BB" w:rsidRDefault="004D46BB" w:rsidP="00DC70C6">
            <w:pPr>
              <w:spacing w:after="0"/>
              <w:rPr>
                <w:rFonts w:eastAsiaTheme="minorEastAsia"/>
                <w:bCs/>
                <w:sz w:val="16"/>
                <w:szCs w:val="16"/>
                <w:lang w:eastAsia="zh-CN"/>
              </w:rPr>
            </w:pPr>
          </w:p>
        </w:tc>
        <w:tc>
          <w:tcPr>
            <w:tcW w:w="8811" w:type="dxa"/>
          </w:tcPr>
          <w:p w14:paraId="75E17DD8" w14:textId="77777777" w:rsidR="004D46BB" w:rsidRDefault="004D46BB" w:rsidP="00DC70C6">
            <w:pPr>
              <w:spacing w:after="0"/>
              <w:rPr>
                <w:rFonts w:eastAsiaTheme="minorEastAsia"/>
                <w:bCs/>
                <w:sz w:val="16"/>
                <w:szCs w:val="16"/>
                <w:lang w:eastAsia="zh-CN"/>
              </w:rPr>
            </w:pPr>
          </w:p>
        </w:tc>
      </w:tr>
      <w:tr w:rsidR="004D46BB" w14:paraId="58D8AE2A" w14:textId="77777777" w:rsidTr="00DC70C6">
        <w:trPr>
          <w:trHeight w:val="124"/>
        </w:trPr>
        <w:tc>
          <w:tcPr>
            <w:tcW w:w="1804" w:type="dxa"/>
          </w:tcPr>
          <w:p w14:paraId="7F99926F" w14:textId="77777777" w:rsidR="004D46BB" w:rsidRDefault="004D46BB" w:rsidP="00DC70C6">
            <w:pPr>
              <w:spacing w:after="0"/>
              <w:rPr>
                <w:rFonts w:eastAsiaTheme="minorEastAsia"/>
                <w:bCs/>
                <w:sz w:val="16"/>
                <w:szCs w:val="16"/>
                <w:lang w:eastAsia="zh-CN"/>
              </w:rPr>
            </w:pPr>
          </w:p>
        </w:tc>
        <w:tc>
          <w:tcPr>
            <w:tcW w:w="8811" w:type="dxa"/>
          </w:tcPr>
          <w:p w14:paraId="4193A974" w14:textId="77777777" w:rsidR="004D46BB" w:rsidRDefault="004D46BB" w:rsidP="00DC70C6">
            <w:pPr>
              <w:spacing w:after="0"/>
              <w:rPr>
                <w:rFonts w:eastAsiaTheme="minorEastAsia"/>
                <w:bCs/>
                <w:sz w:val="16"/>
                <w:szCs w:val="16"/>
                <w:lang w:eastAsia="zh-CN"/>
              </w:rPr>
            </w:pPr>
          </w:p>
        </w:tc>
      </w:tr>
      <w:tr w:rsidR="004D46BB" w14:paraId="07849C31" w14:textId="77777777" w:rsidTr="00DC70C6">
        <w:trPr>
          <w:trHeight w:val="124"/>
        </w:trPr>
        <w:tc>
          <w:tcPr>
            <w:tcW w:w="1804" w:type="dxa"/>
          </w:tcPr>
          <w:p w14:paraId="0B9E7819" w14:textId="77777777" w:rsidR="004D46BB" w:rsidRDefault="004D46BB" w:rsidP="00DC70C6">
            <w:pPr>
              <w:spacing w:after="0"/>
              <w:rPr>
                <w:rFonts w:eastAsiaTheme="minorEastAsia"/>
                <w:bCs/>
                <w:sz w:val="16"/>
                <w:szCs w:val="16"/>
                <w:lang w:eastAsia="zh-CN"/>
              </w:rPr>
            </w:pPr>
          </w:p>
        </w:tc>
        <w:tc>
          <w:tcPr>
            <w:tcW w:w="8811" w:type="dxa"/>
          </w:tcPr>
          <w:p w14:paraId="59720DB4" w14:textId="77777777" w:rsidR="004D46BB" w:rsidRDefault="004D46BB" w:rsidP="00DC70C6">
            <w:pPr>
              <w:spacing w:after="0"/>
              <w:rPr>
                <w:rFonts w:eastAsiaTheme="minorEastAsia"/>
                <w:bCs/>
                <w:sz w:val="16"/>
                <w:szCs w:val="16"/>
                <w:lang w:eastAsia="zh-CN"/>
              </w:rPr>
            </w:pPr>
          </w:p>
        </w:tc>
      </w:tr>
      <w:tr w:rsidR="004D46BB" w14:paraId="2071CBF2" w14:textId="77777777" w:rsidTr="00DC70C6">
        <w:trPr>
          <w:trHeight w:val="124"/>
        </w:trPr>
        <w:tc>
          <w:tcPr>
            <w:tcW w:w="1804" w:type="dxa"/>
          </w:tcPr>
          <w:p w14:paraId="0568C990" w14:textId="77777777" w:rsidR="004D46BB" w:rsidRDefault="004D46BB" w:rsidP="00DC70C6">
            <w:pPr>
              <w:spacing w:after="0"/>
              <w:rPr>
                <w:rFonts w:eastAsiaTheme="minorEastAsia"/>
                <w:bCs/>
                <w:sz w:val="16"/>
                <w:szCs w:val="16"/>
                <w:lang w:eastAsia="zh-CN"/>
              </w:rPr>
            </w:pPr>
          </w:p>
        </w:tc>
        <w:tc>
          <w:tcPr>
            <w:tcW w:w="8811" w:type="dxa"/>
          </w:tcPr>
          <w:p w14:paraId="200950E9" w14:textId="77777777" w:rsidR="004D46BB" w:rsidRDefault="004D46BB" w:rsidP="00DC70C6">
            <w:pPr>
              <w:spacing w:after="0"/>
              <w:rPr>
                <w:rFonts w:eastAsiaTheme="minorEastAsia"/>
                <w:bCs/>
                <w:sz w:val="16"/>
                <w:szCs w:val="16"/>
                <w:lang w:eastAsia="zh-CN"/>
              </w:rPr>
            </w:pPr>
          </w:p>
        </w:tc>
      </w:tr>
    </w:tbl>
    <w:p w14:paraId="1A190B07" w14:textId="77777777" w:rsidR="001068FC" w:rsidRDefault="001068FC">
      <w:pPr>
        <w:pStyle w:val="StatementBody"/>
        <w:numPr>
          <w:ilvl w:val="0"/>
          <w:numId w:val="0"/>
        </w:numPr>
        <w:rPr>
          <w:i/>
        </w:rPr>
      </w:pPr>
    </w:p>
    <w:p w14:paraId="12413C88" w14:textId="77777777" w:rsidR="00FB0AE9" w:rsidRDefault="00FB0AE9"/>
    <w:p w14:paraId="6BBBE4DA" w14:textId="77777777" w:rsidR="00FB0AE9" w:rsidRDefault="006616AC">
      <w:pPr>
        <w:pStyle w:val="Heading2"/>
        <w:tabs>
          <w:tab w:val="clear" w:pos="432"/>
          <w:tab w:val="left" w:pos="720"/>
        </w:tabs>
        <w:jc w:val="left"/>
      </w:pPr>
      <w:r>
        <w:t>Reporting of group time delys/errors</w:t>
      </w:r>
    </w:p>
    <w:p w14:paraId="224768EC"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2890E49A" w14:textId="77777777" w:rsidR="00FB0AE9" w:rsidRDefault="006616AC">
      <w:pPr>
        <w:pStyle w:val="ListParagraph"/>
        <w:numPr>
          <w:ilvl w:val="0"/>
          <w:numId w:val="34"/>
        </w:numPr>
        <w:rPr>
          <w:rFonts w:eastAsia="SimSun"/>
          <w:i/>
          <w:lang w:eastAsia="zh-CN"/>
        </w:rPr>
      </w:pPr>
      <w:r>
        <w:rPr>
          <w:rFonts w:eastAsia="SimSun"/>
          <w:b/>
          <w:i/>
          <w:lang w:eastAsia="zh-CN"/>
        </w:rPr>
        <w:t xml:space="preserve">(CATT, R1-2111256[4]) Proposal 6: </w:t>
      </w:r>
      <w:r>
        <w:rPr>
          <w:rFonts w:eastAsia="SimSun"/>
          <w:i/>
          <w:lang w:eastAsia="zh-CN"/>
        </w:rPr>
        <w:t>Support UE/gNB to report UE/TRP Rx+Tx group time delays for the multiple pairs of UE/TRP {Rx TEG, Tx TEG} to LMF.</w:t>
      </w:r>
    </w:p>
    <w:p w14:paraId="599EAAA1" w14:textId="77777777" w:rsidR="00FB0AE9" w:rsidRDefault="006616AC">
      <w:pPr>
        <w:pStyle w:val="ListParagraph"/>
        <w:numPr>
          <w:ilvl w:val="1"/>
          <w:numId w:val="34"/>
        </w:numPr>
        <w:rPr>
          <w:rFonts w:eastAsia="SimSun"/>
          <w:i/>
          <w:lang w:eastAsia="zh-CN"/>
        </w:rPr>
      </w:pPr>
      <w:r>
        <w:rPr>
          <w:rFonts w:eastAsia="SimSun"/>
          <w:i/>
          <w:lang w:eastAsia="zh-CN"/>
        </w:rPr>
        <w:t>Send LS to RAN4 to check whether it is feasible for UE/gNB to report of UE/TRP Rx+Tx group time delays</w:t>
      </w:r>
    </w:p>
    <w:p w14:paraId="3704D5A7" w14:textId="77777777" w:rsidR="00FB0AE9" w:rsidRDefault="006616AC">
      <w:pPr>
        <w:pStyle w:val="ListParagraph"/>
        <w:numPr>
          <w:ilvl w:val="0"/>
          <w:numId w:val="34"/>
        </w:numPr>
        <w:rPr>
          <w:rFonts w:eastAsia="SimSun"/>
          <w:i/>
          <w:lang w:eastAsia="zh-CN"/>
        </w:rPr>
      </w:pPr>
      <w:r>
        <w:rPr>
          <w:rFonts w:eastAsia="SimSun"/>
          <w:b/>
          <w:i/>
          <w:lang w:eastAsia="zh-CN"/>
        </w:rPr>
        <w:t>(OPPO, R1-2111289[5]) Proposal 8:</w:t>
      </w:r>
      <w:r>
        <w:rPr>
          <w:rFonts w:eastAsia="SimSun"/>
          <w:i/>
          <w:lang w:eastAsia="zh-CN"/>
        </w:rPr>
        <w:t xml:space="preserve"> Rel-17 doesn’t support UE/TRP to report RX+TX group time delays to LMF.</w:t>
      </w:r>
    </w:p>
    <w:p w14:paraId="4F85487A" w14:textId="77777777" w:rsidR="00FB0AE9" w:rsidRDefault="006616AC">
      <w:pPr>
        <w:pStyle w:val="ListParagraph"/>
        <w:numPr>
          <w:ilvl w:val="0"/>
          <w:numId w:val="34"/>
        </w:numPr>
        <w:rPr>
          <w:rFonts w:eastAsia="SimSun"/>
          <w:i/>
          <w:lang w:eastAsia="zh-CN"/>
        </w:rPr>
      </w:pPr>
      <w:r>
        <w:rPr>
          <w:rFonts w:eastAsia="SimSun"/>
          <w:b/>
          <w:i/>
          <w:lang w:eastAsia="zh-CN"/>
        </w:rPr>
        <w:t>(Sony, R1-2111397[7]) Proposal 2:</w:t>
      </w:r>
      <w:r>
        <w:rPr>
          <w:rFonts w:eastAsia="SimSun"/>
          <w:i/>
          <w:lang w:eastAsia="zh-CN"/>
        </w:rPr>
        <w:t xml:space="preserve"> Support UE and gNB to report the estimated Tx/Rx Timing error to LMF.</w:t>
      </w:r>
    </w:p>
    <w:p w14:paraId="473A3DDF" w14:textId="77777777" w:rsidR="00FB0AE9" w:rsidRDefault="006616AC">
      <w:pPr>
        <w:pStyle w:val="ListParagraph"/>
        <w:numPr>
          <w:ilvl w:val="0"/>
          <w:numId w:val="34"/>
        </w:numPr>
        <w:rPr>
          <w:rFonts w:eastAsia="SimSun"/>
          <w:i/>
          <w:lang w:eastAsia="zh-CN"/>
        </w:rPr>
      </w:pPr>
      <w:r>
        <w:rPr>
          <w:rFonts w:eastAsia="SimSun" w:hint="eastAsia"/>
          <w:b/>
          <w:i/>
          <w:lang w:eastAsia="zh-CN"/>
        </w:rPr>
        <w:t>(MTK, R1-2112071[14]) Proposal</w:t>
      </w:r>
      <w:r>
        <w:rPr>
          <w:rFonts w:eastAsia="SimSun"/>
          <w:b/>
          <w:i/>
          <w:lang w:eastAsia="zh-CN"/>
        </w:rPr>
        <w:t xml:space="preserve"> 5-1: </w:t>
      </w:r>
      <w:r>
        <w:rPr>
          <w:rFonts w:eastAsia="SimSun"/>
          <w:i/>
          <w:lang w:eastAsia="zh-CN"/>
        </w:rPr>
        <w:t>Up to UE capability, UE may further provide a pair of TX TEGs, and a RSTD value which has compensated with the RX+TX group delay within the DL-RSTD measurement report to support joint configuration of UL-TDOA and DL-TDOA.</w:t>
      </w:r>
    </w:p>
    <w:p w14:paraId="20646DC7" w14:textId="77777777" w:rsidR="00FB0AE9" w:rsidRDefault="006616AC">
      <w:pPr>
        <w:pStyle w:val="ListParagraph"/>
        <w:numPr>
          <w:ilvl w:val="0"/>
          <w:numId w:val="34"/>
        </w:numPr>
        <w:rPr>
          <w:rFonts w:eastAsia="SimSun"/>
          <w:i/>
          <w:lang w:eastAsia="zh-CN"/>
        </w:rPr>
      </w:pPr>
      <w:r>
        <w:rPr>
          <w:rFonts w:eastAsia="SimSun"/>
          <w:b/>
          <w:i/>
          <w:lang w:eastAsia="zh-CN"/>
        </w:rPr>
        <w:t>(Ericsson, R1-2112339[18]) Proposal 26</w:t>
      </w:r>
      <w:r>
        <w:rPr>
          <w:rFonts w:eastAsia="SimSun"/>
          <w:i/>
          <w:lang w:eastAsia="zh-CN"/>
        </w:rPr>
        <w:t>: Timing errors per UE/gNB RX/TX TEG should not be signalled by the UE/gNB to the LMF, nor from the LMF to the UE.</w:t>
      </w:r>
    </w:p>
    <w:p w14:paraId="47D435FF" w14:textId="77777777" w:rsidR="00FB0AE9" w:rsidRDefault="006616AC">
      <w:pPr>
        <w:pStyle w:val="ListParagraph"/>
        <w:numPr>
          <w:ilvl w:val="0"/>
          <w:numId w:val="34"/>
        </w:numPr>
        <w:rPr>
          <w:rFonts w:eastAsia="SimSun"/>
          <w:i/>
          <w:lang w:eastAsia="zh-CN"/>
        </w:rPr>
      </w:pPr>
      <w:r>
        <w:rPr>
          <w:rFonts w:eastAsia="SimSun"/>
          <w:b/>
          <w:i/>
          <w:lang w:eastAsia="zh-CN"/>
        </w:rPr>
        <w:t>(Ericsson, R1-2112339[18]) Proposal 27</w:t>
      </w:r>
      <w:r>
        <w:rPr>
          <w:rFonts w:eastAsia="SimSun"/>
          <w:i/>
          <w:lang w:eastAsia="zh-CN"/>
        </w:rPr>
        <w:t>:</w:t>
      </w:r>
      <w:r>
        <w:rPr>
          <w:rFonts w:eastAsia="SimSun"/>
          <w:i/>
          <w:lang w:eastAsia="zh-CN"/>
        </w:rPr>
        <w:tab/>
        <w:t>Timing errors differences between UE/gNB RX/TX TEGs should not be signalled by the UE/gNB to the LMF, nor from the LMF to the UE.</w:t>
      </w:r>
    </w:p>
    <w:p w14:paraId="33285526" w14:textId="77777777" w:rsidR="00FB0AE9" w:rsidRDefault="00FB0AE9">
      <w:pPr>
        <w:rPr>
          <w:rFonts w:eastAsia="SimSun"/>
          <w:lang w:eastAsia="zh-CN"/>
        </w:rPr>
      </w:pPr>
    </w:p>
    <w:p w14:paraId="2D5760A8"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0C23DC4F" w14:textId="77777777" w:rsidR="00FB0AE9" w:rsidRDefault="006616AC">
      <w:pPr>
        <w:rPr>
          <w:rFonts w:eastAsia="SimSun"/>
          <w:lang w:eastAsia="zh-CN"/>
        </w:rPr>
      </w:pPr>
      <w:r>
        <w:rPr>
          <w:rFonts w:eastAsia="SimSun"/>
          <w:lang w:eastAsia="zh-CN"/>
        </w:rPr>
        <w:t>For the proposals in [4] and [7] to report the group time delays/errors, given that similar proposals were discussed in the previous meeting without consensus [19], and also two companies [5][18] do not want to support reporting the group time delays/errors, suggest no further discussion on reporting group time delays/errors in this meeting.</w:t>
      </w:r>
    </w:p>
    <w:p w14:paraId="56C77CEB" w14:textId="77777777" w:rsidR="00FB0AE9" w:rsidRDefault="006616AC">
      <w:pPr>
        <w:rPr>
          <w:rFonts w:eastAsia="SimSun"/>
          <w:lang w:eastAsia="zh-CN"/>
        </w:rPr>
      </w:pPr>
      <w:r>
        <w:rPr>
          <w:rFonts w:eastAsia="SimSun"/>
          <w:lang w:eastAsia="zh-CN"/>
        </w:rPr>
        <w:t>The proposal in [14] seems a new proposal without explicitly reporting the group time delays/errors, which may need a further discussion to see if it can be acceptable.</w:t>
      </w:r>
    </w:p>
    <w:p w14:paraId="3E102261" w14:textId="77777777" w:rsidR="00FB0AE9" w:rsidRDefault="00FB0AE9">
      <w:pPr>
        <w:rPr>
          <w:rFonts w:eastAsia="SimSun"/>
          <w:lang w:eastAsia="zh-CN"/>
        </w:rPr>
      </w:pPr>
    </w:p>
    <w:p w14:paraId="0C03C95E" w14:textId="77777777" w:rsidR="00FB0AE9" w:rsidRDefault="006616AC">
      <w:pPr>
        <w:pStyle w:val="00BodyText"/>
      </w:pPr>
      <w:r>
        <w:rPr>
          <w:highlight w:val="lightGray"/>
        </w:rPr>
        <w:t>Proposal 3.13</w:t>
      </w:r>
    </w:p>
    <w:p w14:paraId="0850E4BB" w14:textId="77777777" w:rsidR="00FB0AE9" w:rsidRDefault="006616AC">
      <w:pPr>
        <w:pStyle w:val="ListParagraph"/>
        <w:numPr>
          <w:ilvl w:val="0"/>
          <w:numId w:val="35"/>
        </w:numPr>
        <w:rPr>
          <w:rFonts w:eastAsia="SimSun"/>
          <w:color w:val="000000" w:themeColor="text1"/>
          <w:lang w:val="en-GB" w:eastAsia="zh-CN"/>
        </w:rPr>
      </w:pPr>
      <w:r>
        <w:rPr>
          <w:rFonts w:eastAsia="SimSun"/>
          <w:color w:val="000000" w:themeColor="text1"/>
          <w:lang w:val="en-GB" w:eastAsia="zh-CN"/>
        </w:rPr>
        <w:t>Up to UE capability, UE may further provide a pair of TX TEGs, and a RSTD value which has compensated with the RX+TX group delay within the DL-RSTD measurement report to support joint configuration of UL-TDOA and DL-TDOA.</w:t>
      </w:r>
    </w:p>
    <w:p w14:paraId="22639BA6" w14:textId="77777777" w:rsidR="00FB0AE9" w:rsidRDefault="00FB0AE9">
      <w:pPr>
        <w:pStyle w:val="ListParagraph"/>
        <w:ind w:left="284"/>
        <w:rPr>
          <w:rFonts w:eastAsia="SimSun"/>
          <w:color w:val="000000" w:themeColor="text1"/>
          <w:lang w:val="en-GB" w:eastAsia="zh-CN"/>
        </w:rPr>
      </w:pPr>
    </w:p>
    <w:p w14:paraId="6256EE3E" w14:textId="77777777" w:rsidR="00FB0AE9" w:rsidRDefault="00FB0AE9"/>
    <w:p w14:paraId="3BFEB08B"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1A2A36F"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4C78D2D" w14:textId="77777777" w:rsidR="00FB0AE9" w:rsidRDefault="006616AC">
            <w:pPr>
              <w:spacing w:after="0"/>
              <w:rPr>
                <w:b/>
                <w:sz w:val="16"/>
                <w:szCs w:val="16"/>
              </w:rPr>
            </w:pPr>
            <w:r>
              <w:rPr>
                <w:b/>
                <w:sz w:val="16"/>
                <w:szCs w:val="16"/>
              </w:rPr>
              <w:t>Company</w:t>
            </w:r>
          </w:p>
        </w:tc>
        <w:tc>
          <w:tcPr>
            <w:tcW w:w="8811" w:type="dxa"/>
          </w:tcPr>
          <w:p w14:paraId="667FD887" w14:textId="77777777" w:rsidR="00FB0AE9" w:rsidRDefault="006616AC">
            <w:pPr>
              <w:spacing w:after="0"/>
              <w:rPr>
                <w:b/>
                <w:sz w:val="16"/>
                <w:szCs w:val="16"/>
              </w:rPr>
            </w:pPr>
            <w:r>
              <w:rPr>
                <w:b/>
                <w:sz w:val="16"/>
                <w:szCs w:val="16"/>
              </w:rPr>
              <w:t xml:space="preserve">Comments </w:t>
            </w:r>
          </w:p>
        </w:tc>
      </w:tr>
      <w:tr w:rsidR="00FB0AE9" w14:paraId="036AD90D" w14:textId="77777777" w:rsidTr="00FB0AE9">
        <w:trPr>
          <w:trHeight w:val="260"/>
        </w:trPr>
        <w:tc>
          <w:tcPr>
            <w:tcW w:w="1804" w:type="dxa"/>
          </w:tcPr>
          <w:p w14:paraId="6764C4D8" w14:textId="77777777" w:rsidR="00FB0AE9" w:rsidRDefault="006616AC">
            <w:pPr>
              <w:spacing w:after="0"/>
              <w:rPr>
                <w:bCs/>
                <w:sz w:val="16"/>
                <w:szCs w:val="16"/>
              </w:rPr>
            </w:pPr>
            <w:r>
              <w:rPr>
                <w:bCs/>
                <w:sz w:val="16"/>
                <w:szCs w:val="16"/>
              </w:rPr>
              <w:t>Ericsson</w:t>
            </w:r>
          </w:p>
        </w:tc>
        <w:tc>
          <w:tcPr>
            <w:tcW w:w="8811" w:type="dxa"/>
          </w:tcPr>
          <w:p w14:paraId="1FE08569" w14:textId="77777777" w:rsidR="00FB0AE9" w:rsidRDefault="006616AC">
            <w:pPr>
              <w:spacing w:after="0"/>
              <w:rPr>
                <w:bCs/>
                <w:sz w:val="16"/>
                <w:szCs w:val="16"/>
              </w:rPr>
            </w:pPr>
            <w:r>
              <w:rPr>
                <w:bCs/>
                <w:sz w:val="16"/>
                <w:szCs w:val="16"/>
              </w:rPr>
              <w:t>This isn’t acceptable to us. In fact it’s worse than reporting timing errors separately since UL TDOA measurements are compensated with TX group delays. The UE can’t know beforehand what TRPs will be able to hear the SRS. Thus, the UE doesn’ät know if the UL TDOA will be combined with a RTOA measurement or not.</w:t>
            </w:r>
          </w:p>
        </w:tc>
      </w:tr>
      <w:tr w:rsidR="00FB0AE9" w14:paraId="1575CB48" w14:textId="77777777" w:rsidTr="00FB0AE9">
        <w:trPr>
          <w:trHeight w:val="260"/>
        </w:trPr>
        <w:tc>
          <w:tcPr>
            <w:tcW w:w="1804" w:type="dxa"/>
          </w:tcPr>
          <w:p w14:paraId="35157B46" w14:textId="77777777" w:rsidR="00FB0AE9" w:rsidRDefault="006616AC">
            <w:pPr>
              <w:spacing w:after="0"/>
              <w:rPr>
                <w:bCs/>
                <w:sz w:val="16"/>
                <w:szCs w:val="16"/>
              </w:rPr>
            </w:pPr>
            <w:r>
              <w:rPr>
                <w:rFonts w:hint="eastAsia"/>
                <w:bCs/>
                <w:sz w:val="16"/>
                <w:szCs w:val="16"/>
              </w:rPr>
              <w:t>MTK</w:t>
            </w:r>
          </w:p>
        </w:tc>
        <w:tc>
          <w:tcPr>
            <w:tcW w:w="8811" w:type="dxa"/>
          </w:tcPr>
          <w:p w14:paraId="14270513" w14:textId="77777777" w:rsidR="00FB0AE9" w:rsidRDefault="006616AC">
            <w:pPr>
              <w:spacing w:after="0"/>
              <w:rPr>
                <w:bCs/>
                <w:sz w:val="16"/>
                <w:szCs w:val="16"/>
              </w:rPr>
            </w:pPr>
            <w:r>
              <w:rPr>
                <w:rFonts w:hint="eastAsia"/>
                <w:bCs/>
                <w:sz w:val="16"/>
                <w:szCs w:val="16"/>
              </w:rPr>
              <w:t>Support.</w:t>
            </w:r>
          </w:p>
          <w:p w14:paraId="37FA58CF" w14:textId="77777777" w:rsidR="00FB0AE9" w:rsidRDefault="00FB0AE9">
            <w:pPr>
              <w:spacing w:after="0"/>
              <w:rPr>
                <w:bCs/>
                <w:sz w:val="16"/>
                <w:szCs w:val="16"/>
              </w:rPr>
            </w:pPr>
          </w:p>
          <w:p w14:paraId="1A2DCBCD" w14:textId="77777777" w:rsidR="00FB0AE9" w:rsidRDefault="006616AC">
            <w:pPr>
              <w:spacing w:after="0"/>
              <w:rPr>
                <w:ins w:id="615" w:author="Ren Da (CATT)" w:date="2021-11-14T15:41:00Z"/>
                <w:bCs/>
                <w:sz w:val="16"/>
                <w:szCs w:val="16"/>
              </w:rPr>
            </w:pPr>
            <w:r>
              <w:rPr>
                <w:bCs/>
                <w:sz w:val="16"/>
                <w:szCs w:val="16"/>
              </w:rPr>
              <w:t xml:space="preserve">1, to FL: this is not a new proposal. We have proposed this in previous meeting, considering not to disclose RX+TX group delay value. </w:t>
            </w:r>
          </w:p>
          <w:p w14:paraId="69F03FB4" w14:textId="77777777" w:rsidR="00FB0AE9" w:rsidRDefault="00FB0AE9">
            <w:pPr>
              <w:spacing w:after="0"/>
              <w:rPr>
                <w:bCs/>
                <w:sz w:val="16"/>
                <w:szCs w:val="16"/>
              </w:rPr>
            </w:pPr>
          </w:p>
          <w:p w14:paraId="40C8BA20" w14:textId="77777777" w:rsidR="00FB0AE9" w:rsidRDefault="006616AC">
            <w:pPr>
              <w:spacing w:after="0"/>
              <w:rPr>
                <w:bCs/>
                <w:sz w:val="16"/>
                <w:szCs w:val="16"/>
              </w:rPr>
            </w:pPr>
            <w:r>
              <w:rPr>
                <w:bCs/>
                <w:sz w:val="16"/>
                <w:szCs w:val="16"/>
              </w:rPr>
              <w:t xml:space="preserve">2, the TX delay difference between TX TEGs of a UE relies on a TRP/gNB to measure and report. This is somehow UE can’t control as compared to the knowledge of RX delay difference between RX TEGs </w:t>
            </w:r>
          </w:p>
          <w:p w14:paraId="6F994061" w14:textId="77777777" w:rsidR="00FB0AE9" w:rsidRDefault="00FB0AE9">
            <w:pPr>
              <w:spacing w:after="0"/>
              <w:rPr>
                <w:bCs/>
                <w:sz w:val="16"/>
                <w:szCs w:val="16"/>
              </w:rPr>
            </w:pPr>
          </w:p>
          <w:p w14:paraId="6547B283" w14:textId="77777777" w:rsidR="00FB0AE9" w:rsidRDefault="006616AC">
            <w:pPr>
              <w:spacing w:after="0"/>
              <w:rPr>
                <w:bCs/>
                <w:sz w:val="16"/>
                <w:szCs w:val="16"/>
              </w:rPr>
            </w:pPr>
            <w:r>
              <w:rPr>
                <w:bCs/>
                <w:sz w:val="16"/>
                <w:szCs w:val="16"/>
              </w:rPr>
              <w:t>3, Instead, if UE could do self-calibration with the knowledge of RX+TX group delay, then UE could compensate it within DL-RSTD report in order to pair with UL-RTOA reports to derive TX delay difference between TX TEGs. Please check our contribution</w:t>
            </w:r>
          </w:p>
          <w:p w14:paraId="0A982D60" w14:textId="77777777" w:rsidR="00FB0AE9" w:rsidRDefault="00FB0AE9">
            <w:pPr>
              <w:spacing w:after="0"/>
              <w:rPr>
                <w:bCs/>
                <w:sz w:val="16"/>
                <w:szCs w:val="16"/>
              </w:rPr>
            </w:pPr>
          </w:p>
          <w:p w14:paraId="0B1170EE" w14:textId="77777777" w:rsidR="00FB0AE9" w:rsidRDefault="006616AC">
            <w:pPr>
              <w:spacing w:after="0"/>
              <w:rPr>
                <w:bCs/>
                <w:sz w:val="16"/>
                <w:szCs w:val="16"/>
              </w:rPr>
            </w:pPr>
            <w:r>
              <w:rPr>
                <w:rFonts w:hint="eastAsia"/>
                <w:bCs/>
                <w:sz w:val="16"/>
                <w:szCs w:val="16"/>
              </w:rPr>
              <w:t>To E///</w:t>
            </w:r>
          </w:p>
          <w:p w14:paraId="3725FEA7" w14:textId="77777777" w:rsidR="00FB0AE9" w:rsidRDefault="00FB0AE9">
            <w:pPr>
              <w:spacing w:after="0"/>
              <w:rPr>
                <w:bCs/>
                <w:sz w:val="16"/>
                <w:szCs w:val="16"/>
              </w:rPr>
            </w:pPr>
          </w:p>
          <w:p w14:paraId="47A71C3E" w14:textId="77777777" w:rsidR="00FB0AE9" w:rsidRDefault="006616AC">
            <w:pPr>
              <w:spacing w:after="0"/>
              <w:rPr>
                <w:bCs/>
                <w:sz w:val="16"/>
                <w:szCs w:val="16"/>
              </w:rPr>
            </w:pPr>
            <w:r>
              <w:rPr>
                <w:bCs/>
                <w:sz w:val="16"/>
                <w:szCs w:val="16"/>
              </w:rPr>
              <w:t>The thinking is beside DL-RSTD report, if a UE could do self calibration UE could additionally report another value with compensation. The intention is to pair with UL-RTOA measurement to calculate TX delay difference between TX TEGs.</w:t>
            </w:r>
          </w:p>
          <w:p w14:paraId="70F34C9D" w14:textId="77777777" w:rsidR="00FB0AE9" w:rsidRDefault="00FB0AE9">
            <w:pPr>
              <w:spacing w:after="0"/>
              <w:rPr>
                <w:bCs/>
                <w:sz w:val="16"/>
                <w:szCs w:val="16"/>
              </w:rPr>
            </w:pPr>
          </w:p>
          <w:p w14:paraId="40CF17EC" w14:textId="77777777" w:rsidR="00FB0AE9" w:rsidRDefault="006616AC">
            <w:pPr>
              <w:spacing w:after="0"/>
              <w:rPr>
                <w:bCs/>
                <w:sz w:val="16"/>
                <w:szCs w:val="16"/>
              </w:rPr>
            </w:pPr>
            <w:r>
              <w:rPr>
                <w:bCs/>
                <w:sz w:val="16"/>
                <w:szCs w:val="16"/>
              </w:rPr>
              <w:t xml:space="preserve"> So the original DL-RSTD report is still there.</w:t>
            </w:r>
          </w:p>
          <w:p w14:paraId="63D5A05C" w14:textId="77777777" w:rsidR="00FB0AE9" w:rsidRDefault="00FB0AE9">
            <w:pPr>
              <w:spacing w:after="0"/>
              <w:rPr>
                <w:bCs/>
                <w:sz w:val="16"/>
                <w:szCs w:val="16"/>
              </w:rPr>
            </w:pPr>
          </w:p>
        </w:tc>
      </w:tr>
      <w:tr w:rsidR="00FB0AE9" w14:paraId="3724E99B" w14:textId="77777777" w:rsidTr="00FB0AE9">
        <w:trPr>
          <w:trHeight w:val="260"/>
        </w:trPr>
        <w:tc>
          <w:tcPr>
            <w:tcW w:w="1804" w:type="dxa"/>
          </w:tcPr>
          <w:p w14:paraId="6304452C" w14:textId="77777777" w:rsidR="00FB0AE9" w:rsidRDefault="006616AC">
            <w:pPr>
              <w:spacing w:after="0"/>
              <w:rPr>
                <w:bCs/>
                <w:sz w:val="16"/>
                <w:szCs w:val="16"/>
              </w:rPr>
            </w:pPr>
            <w:r>
              <w:rPr>
                <w:bCs/>
                <w:sz w:val="16"/>
                <w:szCs w:val="16"/>
              </w:rPr>
              <w:t>Huawei, HiSilicon</w:t>
            </w:r>
          </w:p>
        </w:tc>
        <w:tc>
          <w:tcPr>
            <w:tcW w:w="8811" w:type="dxa"/>
          </w:tcPr>
          <w:p w14:paraId="35DE95C8" w14:textId="77777777" w:rsidR="00FB0AE9" w:rsidRDefault="006616AC">
            <w:pPr>
              <w:spacing w:after="0"/>
              <w:rPr>
                <w:bCs/>
                <w:sz w:val="16"/>
                <w:szCs w:val="16"/>
              </w:rPr>
            </w:pPr>
            <w:r>
              <w:rPr>
                <w:rFonts w:eastAsiaTheme="minorEastAsia" w:hint="eastAsia"/>
                <w:bCs/>
                <w:sz w:val="16"/>
                <w:szCs w:val="16"/>
                <w:lang w:eastAsia="zh-CN"/>
              </w:rPr>
              <w:t>W</w:t>
            </w:r>
            <w:r>
              <w:rPr>
                <w:rFonts w:eastAsiaTheme="minorEastAsia"/>
                <w:bCs/>
                <w:sz w:val="16"/>
                <w:szCs w:val="16"/>
                <w:lang w:eastAsia="zh-CN"/>
              </w:rPr>
              <w:t>e prefer to add UE RxTx TEG also for DL-TDOA method per request from the network, given that use of DL</w:t>
            </w:r>
            <w:r>
              <w:rPr>
                <w:rFonts w:eastAsiaTheme="minorEastAsia" w:hint="eastAsia"/>
                <w:bCs/>
                <w:sz w:val="16"/>
                <w:szCs w:val="16"/>
                <w:lang w:eastAsia="zh-CN"/>
              </w:rPr>
              <w:t>-</w:t>
            </w:r>
            <w:r>
              <w:rPr>
                <w:rFonts w:eastAsiaTheme="minorEastAsia"/>
                <w:bCs/>
                <w:sz w:val="16"/>
                <w:szCs w:val="16"/>
                <w:lang w:eastAsia="zh-CN"/>
              </w:rPr>
              <w:t>TDOA + UL-TDOA is subject to network considering.</w:t>
            </w:r>
          </w:p>
        </w:tc>
      </w:tr>
      <w:tr w:rsidR="00FB0AE9" w14:paraId="2FE825AD" w14:textId="77777777" w:rsidTr="00FB0AE9">
        <w:trPr>
          <w:trHeight w:val="260"/>
        </w:trPr>
        <w:tc>
          <w:tcPr>
            <w:tcW w:w="1804" w:type="dxa"/>
          </w:tcPr>
          <w:p w14:paraId="1E22B1E2" w14:textId="77777777" w:rsidR="00FB0AE9" w:rsidRDefault="006616AC">
            <w:pPr>
              <w:spacing w:after="0"/>
              <w:rPr>
                <w:bCs/>
                <w:sz w:val="16"/>
                <w:szCs w:val="16"/>
              </w:rPr>
            </w:pPr>
            <w:r>
              <w:rPr>
                <w:bCs/>
                <w:sz w:val="16"/>
                <w:szCs w:val="16"/>
              </w:rPr>
              <w:t>OPPO</w:t>
            </w:r>
          </w:p>
        </w:tc>
        <w:tc>
          <w:tcPr>
            <w:tcW w:w="8811" w:type="dxa"/>
          </w:tcPr>
          <w:p w14:paraId="340EE506" w14:textId="77777777" w:rsidR="00FB0AE9" w:rsidRDefault="006616AC">
            <w:pPr>
              <w:spacing w:after="0"/>
              <w:rPr>
                <w:bCs/>
                <w:sz w:val="16"/>
                <w:szCs w:val="16"/>
              </w:rPr>
            </w:pPr>
            <w:r>
              <w:rPr>
                <w:bCs/>
                <w:sz w:val="16"/>
                <w:szCs w:val="16"/>
              </w:rPr>
              <w:t xml:space="preserve">One question for clarification. If UE can provide measurement with compensation, why does it report the non-compensated result? </w:t>
            </w:r>
          </w:p>
          <w:p w14:paraId="3A74DA51" w14:textId="77777777" w:rsidR="00FB0AE9" w:rsidRDefault="00FB0AE9">
            <w:pPr>
              <w:spacing w:after="0"/>
              <w:rPr>
                <w:bCs/>
                <w:sz w:val="16"/>
                <w:szCs w:val="16"/>
              </w:rPr>
            </w:pPr>
          </w:p>
        </w:tc>
      </w:tr>
      <w:tr w:rsidR="00FB0AE9" w14:paraId="29872E0D" w14:textId="77777777" w:rsidTr="00FB0AE9">
        <w:trPr>
          <w:trHeight w:val="260"/>
        </w:trPr>
        <w:tc>
          <w:tcPr>
            <w:tcW w:w="1804" w:type="dxa"/>
          </w:tcPr>
          <w:p w14:paraId="77FA25ED"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528DEB42" w14:textId="77777777" w:rsidR="00FB0AE9" w:rsidRDefault="006616AC">
            <w:pPr>
              <w:spacing w:after="0"/>
              <w:rPr>
                <w:bCs/>
                <w:sz w:val="16"/>
                <w:szCs w:val="16"/>
              </w:rPr>
            </w:pPr>
            <w:r>
              <w:rPr>
                <w:rFonts w:eastAsia="SimSun" w:hint="eastAsia"/>
                <w:bCs/>
                <w:sz w:val="16"/>
                <w:szCs w:val="16"/>
                <w:lang w:val="en-US" w:eastAsia="zh-CN"/>
              </w:rPr>
              <w:t>We think Huawei</w:t>
            </w:r>
            <w:r>
              <w:rPr>
                <w:rFonts w:eastAsia="SimSun"/>
                <w:bCs/>
                <w:sz w:val="16"/>
                <w:szCs w:val="16"/>
                <w:lang w:val="en-US" w:eastAsia="zh-CN"/>
              </w:rPr>
              <w:t>’</w:t>
            </w:r>
            <w:r>
              <w:rPr>
                <w:rFonts w:eastAsia="SimSun" w:hint="eastAsia"/>
                <w:bCs/>
                <w:sz w:val="16"/>
                <w:szCs w:val="16"/>
                <w:lang w:val="en-US" w:eastAsia="zh-CN"/>
              </w:rPr>
              <w:t>s suggestion is a better way forward.</w:t>
            </w:r>
          </w:p>
        </w:tc>
      </w:tr>
      <w:tr w:rsidR="00FB0AE9" w14:paraId="37272252" w14:textId="77777777" w:rsidTr="00FB0AE9">
        <w:trPr>
          <w:trHeight w:val="260"/>
        </w:trPr>
        <w:tc>
          <w:tcPr>
            <w:tcW w:w="1804" w:type="dxa"/>
          </w:tcPr>
          <w:p w14:paraId="41FE71DA"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59629CD3"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w:t>
            </w:r>
          </w:p>
        </w:tc>
      </w:tr>
      <w:tr w:rsidR="00FB0AE9" w14:paraId="1AA84C2F" w14:textId="77777777" w:rsidTr="00FB0AE9">
        <w:trPr>
          <w:trHeight w:val="260"/>
        </w:trPr>
        <w:tc>
          <w:tcPr>
            <w:tcW w:w="1804" w:type="dxa"/>
          </w:tcPr>
          <w:p w14:paraId="735C6B31"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3B893AFA"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From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two companies support it, two companies propose alternatives to report RxTx TEG ID with a DL-RSTD measurement, and one company does not support it. The alternative is added for further discussion.</w:t>
            </w:r>
          </w:p>
        </w:tc>
      </w:tr>
    </w:tbl>
    <w:p w14:paraId="457F65DD" w14:textId="77777777" w:rsidR="00FB0AE9" w:rsidRDefault="00FB0AE9"/>
    <w:p w14:paraId="4373B15E" w14:textId="77777777" w:rsidR="00FB0AE9" w:rsidRDefault="006616AC">
      <w:pPr>
        <w:pStyle w:val="Heading3"/>
      </w:pPr>
      <w:r>
        <w:rPr>
          <w:highlight w:val="yellow"/>
        </w:rPr>
        <w:t>(Round 2)Proposal 3.13</w:t>
      </w:r>
    </w:p>
    <w:p w14:paraId="48683412" w14:textId="77777777" w:rsidR="00FB0AE9" w:rsidRDefault="006616AC">
      <w:pPr>
        <w:pStyle w:val="ListParagraph"/>
        <w:numPr>
          <w:ilvl w:val="0"/>
          <w:numId w:val="35"/>
        </w:numPr>
        <w:rPr>
          <w:rFonts w:eastAsia="SimSun"/>
          <w:i/>
          <w:color w:val="000000" w:themeColor="text1"/>
          <w:lang w:val="en-GB" w:eastAsia="zh-CN"/>
        </w:rPr>
      </w:pPr>
      <w:r>
        <w:rPr>
          <w:rFonts w:eastAsia="SimSun"/>
          <w:i/>
          <w:color w:val="000000" w:themeColor="text1"/>
          <w:lang w:val="en-GB" w:eastAsia="zh-CN"/>
        </w:rPr>
        <w:t>Support one of the following options for mitigating UE Tx timing errors when UL TDOA and DL-TDOA are used:</w:t>
      </w:r>
    </w:p>
    <w:p w14:paraId="60A276F8" w14:textId="77777777" w:rsidR="00FB0AE9" w:rsidRDefault="006616AC">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Option 1: Subject to UE capability, UE may further provide a pair of TX TEGs, and a RSTD value which has compensated with the RX+TX group delay within the DL-RSTD measurement report to support joint configuration of UL-TDOA and DL-TDOA.</w:t>
      </w:r>
    </w:p>
    <w:p w14:paraId="53BAFF87" w14:textId="77777777" w:rsidR="00FB0AE9" w:rsidRDefault="006616AC">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Option 2: Subject to UE capability, UE may further provide a RxTx TEG ID with a DL-RSTD measurement.</w:t>
      </w:r>
    </w:p>
    <w:p w14:paraId="47E9CC6A" w14:textId="77777777" w:rsidR="00FB0AE9" w:rsidRDefault="00FB0AE9"/>
    <w:p w14:paraId="6F53C756"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488BF4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C131D5C" w14:textId="77777777" w:rsidR="00FB0AE9" w:rsidRDefault="006616AC">
            <w:pPr>
              <w:spacing w:after="0"/>
              <w:rPr>
                <w:b/>
                <w:sz w:val="16"/>
                <w:szCs w:val="16"/>
              </w:rPr>
            </w:pPr>
            <w:r>
              <w:rPr>
                <w:b/>
                <w:sz w:val="16"/>
                <w:szCs w:val="16"/>
              </w:rPr>
              <w:t>Company</w:t>
            </w:r>
          </w:p>
        </w:tc>
        <w:tc>
          <w:tcPr>
            <w:tcW w:w="8811" w:type="dxa"/>
          </w:tcPr>
          <w:p w14:paraId="045A3AA7" w14:textId="77777777" w:rsidR="00FB0AE9" w:rsidRDefault="006616AC">
            <w:pPr>
              <w:spacing w:after="0"/>
              <w:rPr>
                <w:b/>
                <w:sz w:val="16"/>
                <w:szCs w:val="16"/>
              </w:rPr>
            </w:pPr>
            <w:r>
              <w:rPr>
                <w:b/>
                <w:sz w:val="16"/>
                <w:szCs w:val="16"/>
              </w:rPr>
              <w:t xml:space="preserve">Comments </w:t>
            </w:r>
          </w:p>
        </w:tc>
      </w:tr>
      <w:tr w:rsidR="00FB0AE9" w14:paraId="638F3D72" w14:textId="77777777" w:rsidTr="00FB0AE9">
        <w:trPr>
          <w:trHeight w:val="260"/>
        </w:trPr>
        <w:tc>
          <w:tcPr>
            <w:tcW w:w="1804" w:type="dxa"/>
          </w:tcPr>
          <w:p w14:paraId="5D1E0F5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654001B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support Option 2, which can be understood based on the existing RxTx TEG reporting framework for multi-RTT.</w:t>
            </w:r>
          </w:p>
        </w:tc>
      </w:tr>
      <w:tr w:rsidR="00FB0AE9" w14:paraId="2C54ED4B" w14:textId="77777777" w:rsidTr="00FB0AE9">
        <w:trPr>
          <w:trHeight w:val="260"/>
        </w:trPr>
        <w:tc>
          <w:tcPr>
            <w:tcW w:w="1804" w:type="dxa"/>
          </w:tcPr>
          <w:p w14:paraId="0935287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75D2B5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 Maybe down-select one option at next meeting.</w:t>
            </w:r>
          </w:p>
        </w:tc>
      </w:tr>
      <w:tr w:rsidR="00FB0AE9" w14:paraId="7DB09B96" w14:textId="77777777" w:rsidTr="00FB0AE9">
        <w:trPr>
          <w:trHeight w:val="260"/>
        </w:trPr>
        <w:tc>
          <w:tcPr>
            <w:tcW w:w="1804" w:type="dxa"/>
          </w:tcPr>
          <w:p w14:paraId="512028AB" w14:textId="77777777" w:rsidR="00FB0AE9" w:rsidRDefault="006616AC">
            <w:pPr>
              <w:spacing w:after="0"/>
              <w:rPr>
                <w:bCs/>
                <w:sz w:val="16"/>
                <w:szCs w:val="16"/>
              </w:rPr>
            </w:pPr>
            <w:r>
              <w:rPr>
                <w:rFonts w:hint="eastAsia"/>
                <w:bCs/>
                <w:sz w:val="16"/>
                <w:szCs w:val="16"/>
              </w:rPr>
              <w:t>M</w:t>
            </w:r>
            <w:r>
              <w:rPr>
                <w:bCs/>
                <w:sz w:val="16"/>
                <w:szCs w:val="16"/>
              </w:rPr>
              <w:t>TK</w:t>
            </w:r>
          </w:p>
        </w:tc>
        <w:tc>
          <w:tcPr>
            <w:tcW w:w="8811" w:type="dxa"/>
          </w:tcPr>
          <w:p w14:paraId="59C4FA77" w14:textId="77777777" w:rsidR="00FB0AE9" w:rsidRDefault="006616AC">
            <w:pPr>
              <w:spacing w:after="0"/>
              <w:rPr>
                <w:bCs/>
                <w:sz w:val="16"/>
                <w:szCs w:val="16"/>
              </w:rPr>
            </w:pPr>
            <w:r>
              <w:rPr>
                <w:bCs/>
                <w:sz w:val="16"/>
                <w:szCs w:val="16"/>
              </w:rPr>
              <w:t>Let me explain how option 1 works,</w:t>
            </w:r>
          </w:p>
          <w:p w14:paraId="74C998F8" w14:textId="77777777" w:rsidR="00FB0AE9" w:rsidRDefault="00FB0AE9">
            <w:pPr>
              <w:spacing w:after="0"/>
              <w:rPr>
                <w:bCs/>
                <w:sz w:val="16"/>
                <w:szCs w:val="16"/>
              </w:rPr>
            </w:pPr>
          </w:p>
          <w:p w14:paraId="74FE57F4" w14:textId="77777777" w:rsidR="00FB0AE9" w:rsidRDefault="006616AC">
            <w:pPr>
              <w:spacing w:after="0"/>
              <w:rPr>
                <w:bCs/>
                <w:sz w:val="16"/>
                <w:szCs w:val="16"/>
              </w:rPr>
            </w:pPr>
            <w:r>
              <w:rPr>
                <w:rFonts w:hint="eastAsia"/>
                <w:bCs/>
                <w:sz w:val="16"/>
                <w:szCs w:val="16"/>
              </w:rPr>
              <w:t xml:space="preserve">1, </w:t>
            </w:r>
            <w:r>
              <w:rPr>
                <w:bCs/>
                <w:sz w:val="16"/>
                <w:szCs w:val="16"/>
              </w:rPr>
              <w:t>the intention is that when UL-TDOA is mainly configured, the further configuration of DL-TDOA with longer periodicity (to save RS) allows LMF to compute TX group delay difference between 2 TX TEGs through transmission to 2 TRPs, when a TRP has a problem to measure SRS from different TX TEGs of UE. This is what we worry that, the TX TEG delay difference of a UE may rely on a TRP for measurement. So we are thinking some other solutions to work together to ensure LMF could get TX TEG delay difference of a UE</w:t>
            </w:r>
          </w:p>
          <w:p w14:paraId="5C812134" w14:textId="77777777" w:rsidR="00FB0AE9" w:rsidRDefault="00FB0AE9">
            <w:pPr>
              <w:spacing w:after="0"/>
              <w:rPr>
                <w:bCs/>
                <w:sz w:val="16"/>
                <w:szCs w:val="16"/>
              </w:rPr>
            </w:pPr>
          </w:p>
          <w:p w14:paraId="60E3A194" w14:textId="77777777" w:rsidR="00FB0AE9" w:rsidRDefault="006616AC">
            <w:pPr>
              <w:spacing w:after="0"/>
              <w:rPr>
                <w:bCs/>
                <w:sz w:val="16"/>
                <w:szCs w:val="16"/>
              </w:rPr>
            </w:pPr>
            <w:r>
              <w:rPr>
                <w:bCs/>
                <w:sz w:val="16"/>
                <w:szCs w:val="16"/>
              </w:rPr>
              <w:t>2</w:t>
            </w:r>
            <w:r>
              <w:rPr>
                <w:rFonts w:hint="eastAsia"/>
                <w:bCs/>
                <w:sz w:val="16"/>
                <w:szCs w:val="16"/>
              </w:rPr>
              <w:t xml:space="preserve">, </w:t>
            </w:r>
            <w:r>
              <w:rPr>
                <w:bCs/>
                <w:sz w:val="16"/>
                <w:szCs w:val="16"/>
              </w:rPr>
              <w:t>when a DL-RSTD is measured by 2 RX TEGs, and when UE knows RX+TX group delay per {RX TEG, TX TEG} pair through self calibration, m</w:t>
            </w:r>
            <w:r>
              <w:rPr>
                <w:rFonts w:hint="eastAsia"/>
                <w:bCs/>
                <w:sz w:val="16"/>
                <w:szCs w:val="16"/>
              </w:rPr>
              <w:t>athematically, a DL-RSTD measu</w:t>
            </w:r>
            <w:r>
              <w:rPr>
                <w:bCs/>
                <w:sz w:val="16"/>
                <w:szCs w:val="16"/>
              </w:rPr>
              <w:t xml:space="preserve">rement is expressed as </w:t>
            </w:r>
            <w:r>
              <w:rPr>
                <w:rFonts w:cstheme="minorHAnsi"/>
                <w:color w:val="000000"/>
                <w:kern w:val="24"/>
                <w:sz w:val="16"/>
                <w:szCs w:val="16"/>
              </w:rPr>
              <w:t>tof1 – tof2 +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ue_Rxteg2</w:t>
            </w:r>
            <w:r>
              <w:rPr>
                <w:rFonts w:cstheme="minorHAnsi"/>
                <w:color w:val="000000"/>
                <w:kern w:val="24"/>
                <w:sz w:val="16"/>
                <w:szCs w:val="16"/>
              </w:rPr>
              <w:t xml:space="preserve">  ) –(1)</w:t>
            </w:r>
          </w:p>
          <w:p w14:paraId="17BA94DE" w14:textId="77777777" w:rsidR="00FB0AE9" w:rsidRDefault="006616AC">
            <w:pPr>
              <w:spacing w:after="0"/>
              <w:rPr>
                <w:rFonts w:cstheme="minorHAnsi"/>
                <w:color w:val="000000"/>
                <w:kern w:val="24"/>
                <w:sz w:val="16"/>
                <w:szCs w:val="16"/>
              </w:rPr>
            </w:pPr>
            <w:r>
              <w:rPr>
                <w:rFonts w:hint="eastAsia"/>
                <w:bCs/>
                <w:sz w:val="16"/>
                <w:szCs w:val="16"/>
              </w:rPr>
              <w:t xml:space="preserve">When  RX+TX group delay is measured through self calibration, </w:t>
            </w:r>
            <w:r>
              <w:rPr>
                <w:bCs/>
                <w:sz w:val="16"/>
                <w:szCs w:val="16"/>
              </w:rPr>
              <w:t>namely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and </w:t>
            </w:r>
            <w:r>
              <w:rPr>
                <w:bCs/>
                <w:sz w:val="16"/>
                <w:szCs w:val="16"/>
              </w:rPr>
              <w:t>(</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ue_Txteg2 </w:t>
            </w:r>
            <w:r>
              <w:rPr>
                <w:rFonts w:cstheme="minorHAnsi"/>
                <w:color w:val="000000"/>
                <w:kern w:val="24"/>
                <w:sz w:val="16"/>
                <w:szCs w:val="16"/>
              </w:rPr>
              <w:t xml:space="preserve">) are measured,  UE could add the RX+TX group delay difference to produce another DL-RSTD result: </w:t>
            </w:r>
          </w:p>
          <w:p w14:paraId="6BEDC3EA" w14:textId="77777777" w:rsidR="00FB0AE9" w:rsidRDefault="006616AC">
            <w:pPr>
              <w:spacing w:after="0"/>
              <w:ind w:firstLineChars="50" w:firstLine="80"/>
              <w:rPr>
                <w:rFonts w:cstheme="minorHAnsi"/>
                <w:color w:val="000000"/>
                <w:kern w:val="24"/>
                <w:sz w:val="16"/>
                <w:szCs w:val="16"/>
              </w:rPr>
            </w:pPr>
            <w:r>
              <w:rPr>
                <w:rFonts w:cstheme="minorHAnsi"/>
                <w:color w:val="000000"/>
                <w:kern w:val="24"/>
                <w:sz w:val="16"/>
                <w:szCs w:val="16"/>
              </w:rPr>
              <w:t xml:space="preserve">(1) – </w:t>
            </w:r>
            <w:r>
              <w:rPr>
                <w:bCs/>
                <w:sz w:val="16"/>
                <w:szCs w:val="16"/>
              </w:rPr>
              <w:t>(</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 </w:t>
            </w:r>
            <w:r>
              <w:rPr>
                <w:bCs/>
                <w:sz w:val="16"/>
                <w:szCs w:val="16"/>
              </w:rPr>
              <w:t>(</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ue_Txteg2 </w:t>
            </w:r>
            <w:r>
              <w:rPr>
                <w:rFonts w:cstheme="minorHAnsi"/>
                <w:color w:val="000000"/>
                <w:kern w:val="24"/>
                <w:sz w:val="16"/>
                <w:szCs w:val="16"/>
              </w:rPr>
              <w:t>) = tof1 – tof2 -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ue_Txteg2</w:t>
            </w:r>
            <w:r>
              <w:rPr>
                <w:rFonts w:cstheme="minorHAnsi"/>
                <w:color w:val="000000"/>
                <w:kern w:val="24"/>
                <w:sz w:val="16"/>
                <w:szCs w:val="16"/>
              </w:rPr>
              <w:t xml:space="preserve">  )  --(2)</w:t>
            </w:r>
          </w:p>
          <w:p w14:paraId="1B81DBD9" w14:textId="77777777" w:rsidR="00FB0AE9" w:rsidRDefault="00FB0AE9">
            <w:pPr>
              <w:spacing w:after="0"/>
              <w:rPr>
                <w:rFonts w:cstheme="minorHAnsi"/>
                <w:color w:val="000000"/>
                <w:kern w:val="24"/>
                <w:sz w:val="16"/>
                <w:szCs w:val="16"/>
              </w:rPr>
            </w:pPr>
          </w:p>
          <w:p w14:paraId="5FDBE6C7" w14:textId="77777777" w:rsidR="00FB0AE9" w:rsidRDefault="006616AC">
            <w:pPr>
              <w:spacing w:after="0"/>
              <w:rPr>
                <w:rFonts w:cstheme="minorHAnsi"/>
                <w:color w:val="000000"/>
                <w:kern w:val="24"/>
                <w:sz w:val="16"/>
                <w:szCs w:val="16"/>
              </w:rPr>
            </w:pPr>
            <w:r>
              <w:rPr>
                <w:rFonts w:cstheme="minorHAnsi" w:hint="eastAsia"/>
                <w:color w:val="000000"/>
                <w:kern w:val="24"/>
                <w:sz w:val="16"/>
                <w:szCs w:val="16"/>
              </w:rPr>
              <w:t xml:space="preserve"> </w:t>
            </w:r>
            <w:r>
              <w:rPr>
                <w:rFonts w:cstheme="minorHAnsi"/>
                <w:color w:val="000000"/>
                <w:kern w:val="24"/>
                <w:sz w:val="16"/>
                <w:szCs w:val="16"/>
              </w:rPr>
              <w:t>It is seen that the absolute value of RX+TX group delay doesn't disclose from observing (1) and (2) which could be confidential information related to UE implementation</w:t>
            </w:r>
          </w:p>
          <w:p w14:paraId="12313D0F" w14:textId="77777777" w:rsidR="00FB0AE9" w:rsidRDefault="00FB0AE9">
            <w:pPr>
              <w:spacing w:after="0"/>
              <w:rPr>
                <w:rFonts w:cstheme="minorHAnsi"/>
                <w:color w:val="000000"/>
                <w:kern w:val="24"/>
                <w:sz w:val="16"/>
                <w:szCs w:val="16"/>
              </w:rPr>
            </w:pPr>
          </w:p>
          <w:p w14:paraId="060016FC" w14:textId="77777777" w:rsidR="00FB0AE9" w:rsidRDefault="006616AC">
            <w:pPr>
              <w:spacing w:after="0"/>
              <w:rPr>
                <w:rFonts w:cstheme="minorHAnsi"/>
                <w:color w:val="000000"/>
                <w:kern w:val="24"/>
                <w:sz w:val="16"/>
                <w:szCs w:val="16"/>
              </w:rPr>
            </w:pPr>
            <w:r>
              <w:rPr>
                <w:rFonts w:hint="eastAsia"/>
                <w:bCs/>
                <w:sz w:val="16"/>
                <w:szCs w:val="16"/>
              </w:rPr>
              <w:t>LMF receives</w:t>
            </w:r>
            <w:r>
              <w:rPr>
                <w:bCs/>
                <w:sz w:val="16"/>
                <w:szCs w:val="16"/>
              </w:rPr>
              <w:t xml:space="preserve"> 2 UL-RTOA measurement, transmitted by TX TEG1 and TX TEG2 of a UE respectively, when taking differential, the UL-RSTD could be expressed as </w:t>
            </w:r>
            <w:r>
              <w:rPr>
                <w:rFonts w:cstheme="minorHAnsi"/>
                <w:color w:val="000000"/>
                <w:kern w:val="24"/>
                <w:sz w:val="16"/>
                <w:szCs w:val="16"/>
              </w:rPr>
              <w:t>tof1 – tof2 +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ue_Txteg2</w:t>
            </w:r>
            <w:r>
              <w:rPr>
                <w:rFonts w:cstheme="minorHAnsi"/>
                <w:color w:val="000000"/>
                <w:kern w:val="24"/>
                <w:sz w:val="16"/>
                <w:szCs w:val="16"/>
              </w:rPr>
              <w:t xml:space="preserve"> ) –(3)</w:t>
            </w:r>
          </w:p>
          <w:p w14:paraId="4C7E6D4E" w14:textId="77777777" w:rsidR="00FB0AE9" w:rsidRDefault="006616AC">
            <w:pPr>
              <w:spacing w:after="0"/>
              <w:rPr>
                <w:rFonts w:cstheme="minorHAnsi"/>
                <w:color w:val="000000"/>
                <w:kern w:val="24"/>
                <w:sz w:val="16"/>
                <w:szCs w:val="16"/>
              </w:rPr>
            </w:pPr>
            <w:r>
              <w:rPr>
                <w:rFonts w:cstheme="minorHAnsi"/>
                <w:color w:val="000000"/>
                <w:kern w:val="24"/>
                <w:sz w:val="16"/>
                <w:szCs w:val="16"/>
              </w:rPr>
              <w:t>Then (3) – (2) , it derives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ue_Txteg2</w:t>
            </w:r>
            <w:r>
              <w:rPr>
                <w:rFonts w:cstheme="minorHAnsi"/>
                <w:color w:val="000000"/>
                <w:kern w:val="24"/>
                <w:sz w:val="16"/>
                <w:szCs w:val="16"/>
              </w:rPr>
              <w:t xml:space="preserve"> ) which is the TX group delay difference between 2 TX TEGs</w:t>
            </w:r>
          </w:p>
          <w:p w14:paraId="2934262C" w14:textId="77777777" w:rsidR="00FB0AE9" w:rsidRDefault="00FB0AE9">
            <w:pPr>
              <w:spacing w:after="0"/>
              <w:rPr>
                <w:rFonts w:cstheme="minorHAnsi"/>
                <w:color w:val="000000"/>
                <w:kern w:val="24"/>
                <w:sz w:val="16"/>
                <w:szCs w:val="16"/>
              </w:rPr>
            </w:pPr>
          </w:p>
          <w:p w14:paraId="50A941D9" w14:textId="77777777" w:rsidR="00FB0AE9" w:rsidRDefault="006616AC">
            <w:pPr>
              <w:spacing w:after="0"/>
              <w:rPr>
                <w:rFonts w:cstheme="minorHAnsi"/>
                <w:color w:val="000000"/>
                <w:kern w:val="24"/>
                <w:sz w:val="16"/>
                <w:szCs w:val="16"/>
              </w:rPr>
            </w:pPr>
            <w:r>
              <w:rPr>
                <w:rFonts w:cstheme="minorHAnsi" w:hint="eastAsia"/>
                <w:color w:val="000000"/>
                <w:kern w:val="24"/>
                <w:sz w:val="16"/>
                <w:szCs w:val="16"/>
              </w:rPr>
              <w:t xml:space="preserve">We are also open to see how option 2 works. </w:t>
            </w:r>
            <w:r>
              <w:rPr>
                <w:rFonts w:cstheme="minorHAnsi"/>
                <w:color w:val="000000"/>
                <w:kern w:val="24"/>
                <w:sz w:val="16"/>
                <w:szCs w:val="16"/>
              </w:rPr>
              <w:t>Also, we are open that the RX+TX group delay difference is not added within the report. Instead it is provided.</w:t>
            </w:r>
          </w:p>
          <w:p w14:paraId="084FEFD6" w14:textId="77777777" w:rsidR="00FB0AE9" w:rsidRDefault="00FB0AE9">
            <w:pPr>
              <w:spacing w:after="0"/>
              <w:rPr>
                <w:bCs/>
                <w:sz w:val="16"/>
                <w:szCs w:val="16"/>
              </w:rPr>
            </w:pPr>
          </w:p>
        </w:tc>
      </w:tr>
      <w:tr w:rsidR="00FB0AE9" w14:paraId="6C20EDC3" w14:textId="77777777" w:rsidTr="00FB0AE9">
        <w:trPr>
          <w:trHeight w:val="260"/>
        </w:trPr>
        <w:tc>
          <w:tcPr>
            <w:tcW w:w="1804" w:type="dxa"/>
          </w:tcPr>
          <w:p w14:paraId="7B4DC831" w14:textId="77777777" w:rsidR="00FB0AE9" w:rsidRDefault="006616AC">
            <w:pPr>
              <w:spacing w:after="0"/>
              <w:rPr>
                <w:bCs/>
                <w:sz w:val="16"/>
                <w:szCs w:val="16"/>
              </w:rPr>
            </w:pPr>
            <w:r>
              <w:rPr>
                <w:bCs/>
                <w:sz w:val="16"/>
                <w:szCs w:val="16"/>
              </w:rPr>
              <w:t>Nokia/NSB</w:t>
            </w:r>
          </w:p>
        </w:tc>
        <w:tc>
          <w:tcPr>
            <w:tcW w:w="8811" w:type="dxa"/>
          </w:tcPr>
          <w:p w14:paraId="720605FF" w14:textId="77777777" w:rsidR="00FB0AE9" w:rsidRDefault="006616AC">
            <w:pPr>
              <w:spacing w:after="0"/>
              <w:rPr>
                <w:bCs/>
                <w:sz w:val="16"/>
                <w:szCs w:val="16"/>
              </w:rPr>
            </w:pPr>
            <w:r>
              <w:rPr>
                <w:bCs/>
                <w:sz w:val="16"/>
                <w:szCs w:val="16"/>
              </w:rPr>
              <w:t xml:space="preserve">Don’t support. </w:t>
            </w:r>
          </w:p>
        </w:tc>
      </w:tr>
    </w:tbl>
    <w:p w14:paraId="464E41DC" w14:textId="77777777" w:rsidR="00FB0AE9" w:rsidRDefault="00FB0AE9"/>
    <w:p w14:paraId="43415DAD" w14:textId="77777777" w:rsidR="00FB0AE9" w:rsidRDefault="00FB0AE9"/>
    <w:p w14:paraId="3DB39E00" w14:textId="77777777" w:rsidR="00FB0AE9" w:rsidRDefault="006616AC">
      <w:pPr>
        <w:pStyle w:val="Heading1"/>
      </w:pPr>
      <w:bookmarkStart w:id="616" w:name="_Toc54552894"/>
      <w:bookmarkStart w:id="617" w:name="_Toc69027118"/>
      <w:bookmarkStart w:id="618" w:name="_Toc48211439"/>
      <w:bookmarkStart w:id="619" w:name="_Toc54553016"/>
      <w:bookmarkStart w:id="620" w:name="_Toc62397283"/>
      <w:bookmarkStart w:id="621" w:name="_Toc62397288"/>
      <w:r>
        <w:t>Reference devices for mitigating UE/gNB Tx/Rx timing errors</w:t>
      </w:r>
    </w:p>
    <w:p w14:paraId="2EC12BE9"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43BE4F2E" w14:textId="77777777" w:rsidR="00FB0AE9" w:rsidRDefault="00FB0AE9">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B0AE9" w14:paraId="61E8A9DD" w14:textId="77777777">
        <w:tc>
          <w:tcPr>
            <w:tcW w:w="10790" w:type="dxa"/>
          </w:tcPr>
          <w:p w14:paraId="76F060C3"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7EBD1CDC" w14:textId="77777777" w:rsidR="00FB0AE9" w:rsidRDefault="006616AC">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38092639" w14:textId="77777777" w:rsidR="00FB0AE9" w:rsidRDefault="006616AC">
            <w:pPr>
              <w:numPr>
                <w:ilvl w:val="0"/>
                <w:numId w:val="52"/>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520C2DC0" w14:textId="77777777" w:rsidR="00FB0AE9" w:rsidRDefault="006616AC">
            <w:pPr>
              <w:numPr>
                <w:ilvl w:val="0"/>
                <w:numId w:val="52"/>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3843FECF"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23931FCC"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5E378B5B" w14:textId="77777777" w:rsidR="00FB0AE9" w:rsidRDefault="006616AC">
            <w:pPr>
              <w:numPr>
                <w:ilvl w:val="2"/>
                <w:numId w:val="52"/>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13EA0F62" w14:textId="77777777" w:rsidR="00FB0AE9" w:rsidRDefault="006616AC">
            <w:pPr>
              <w:numPr>
                <w:ilvl w:val="2"/>
                <w:numId w:val="52"/>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155CD69B"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25A1AE09" w14:textId="77777777" w:rsidR="00FB0AE9" w:rsidRDefault="00FB0AE9">
            <w:pPr>
              <w:spacing w:after="0" w:line="240" w:lineRule="auto"/>
              <w:jc w:val="left"/>
            </w:pPr>
          </w:p>
          <w:p w14:paraId="469E4BD0" w14:textId="77777777" w:rsidR="00FB0AE9" w:rsidRDefault="00BE51A9">
            <w:pPr>
              <w:spacing w:after="0" w:line="240" w:lineRule="auto"/>
              <w:jc w:val="left"/>
              <w:rPr>
                <w:rFonts w:ascii="Times" w:eastAsia="Batang" w:hAnsi="Times"/>
                <w:szCs w:val="24"/>
                <w:lang w:eastAsia="zh-CN"/>
              </w:rPr>
            </w:pPr>
            <w:hyperlink r:id="rId18" w:history="1">
              <w:r w:rsidR="006616AC">
                <w:rPr>
                  <w:rStyle w:val="Hyperlink"/>
                  <w:rFonts w:ascii="Times" w:eastAsia="Batang" w:hAnsi="Times"/>
                  <w:szCs w:val="24"/>
                  <w:lang w:eastAsia="zh-CN"/>
                </w:rPr>
                <w:t>R1-2106265</w:t>
              </w:r>
            </w:hyperlink>
            <w:r w:rsidR="006616AC">
              <w:rPr>
                <w:rFonts w:ascii="Times" w:eastAsia="Batang" w:hAnsi="Times"/>
                <w:szCs w:val="24"/>
                <w:lang w:eastAsia="zh-CN"/>
              </w:rPr>
              <w:tab/>
              <w:t>[DRAFT] LS on Positioning Reference Units (PRUs) for enhancing positioning performance</w:t>
            </w:r>
            <w:r w:rsidR="006616AC">
              <w:rPr>
                <w:rFonts w:ascii="Times" w:eastAsia="Batang" w:hAnsi="Times"/>
                <w:szCs w:val="24"/>
                <w:lang w:eastAsia="zh-CN"/>
              </w:rPr>
              <w:tab/>
            </w:r>
          </w:p>
          <w:p w14:paraId="41CF3B69"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9"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4627049C" w14:textId="77777777" w:rsidR="00FB0AE9" w:rsidRDefault="00FB0AE9">
            <w:pPr>
              <w:spacing w:after="0" w:line="240" w:lineRule="auto"/>
              <w:jc w:val="left"/>
            </w:pPr>
          </w:p>
        </w:tc>
      </w:tr>
    </w:tbl>
    <w:p w14:paraId="35C97148" w14:textId="77777777" w:rsidR="00FB0AE9" w:rsidRDefault="00FB0AE9">
      <w:pPr>
        <w:pStyle w:val="Subtitle"/>
        <w:rPr>
          <w:rFonts w:ascii="Times New Roman" w:hAnsi="Times New Roman" w:cs="Times New Roman"/>
        </w:rPr>
      </w:pPr>
    </w:p>
    <w:p w14:paraId="0C0BA383" w14:textId="77777777" w:rsidR="00FB0AE9" w:rsidRDefault="00FB0AE9">
      <w:pPr>
        <w:rPr>
          <w:lang w:val="en-US"/>
        </w:rPr>
      </w:pPr>
    </w:p>
    <w:p w14:paraId="358C8F97" w14:textId="77777777" w:rsidR="00FB0AE9" w:rsidRDefault="006616AC">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6C6D53C4" w14:textId="77777777" w:rsidR="00FB0AE9" w:rsidRDefault="006616AC">
      <w:pPr>
        <w:pStyle w:val="3GPPAgreements"/>
        <w:numPr>
          <w:ilvl w:val="0"/>
          <w:numId w:val="53"/>
        </w:numPr>
        <w:rPr>
          <w:bCs/>
          <w:i/>
        </w:rPr>
      </w:pPr>
      <w:r>
        <w:rPr>
          <w:b/>
          <w:bCs/>
          <w:i/>
        </w:rPr>
        <w:t xml:space="preserve">(Sony, R1-2111397[7]) Proposal 3: </w:t>
      </w:r>
      <w:r>
        <w:rPr>
          <w:bCs/>
          <w:i/>
        </w:rPr>
        <w:t>Support UE as PRU.</w:t>
      </w:r>
    </w:p>
    <w:p w14:paraId="39338415" w14:textId="77777777" w:rsidR="00FB0AE9" w:rsidRDefault="006616AC">
      <w:pPr>
        <w:pStyle w:val="3GPPAgreements"/>
        <w:numPr>
          <w:ilvl w:val="0"/>
          <w:numId w:val="53"/>
        </w:numPr>
        <w:rPr>
          <w:bCs/>
          <w:i/>
        </w:rPr>
      </w:pPr>
      <w:r>
        <w:rPr>
          <w:b/>
          <w:bCs/>
          <w:i/>
        </w:rPr>
        <w:t xml:space="preserve">(Sony, R1-2111397[7]) Proposal 4: </w:t>
      </w:r>
      <w:r>
        <w:rPr>
          <w:bCs/>
          <w:i/>
        </w:rPr>
        <w:t>Support to introduce PRU identification based on the device capability, which enable LMF to select the capable devices UE to be PRU.</w:t>
      </w:r>
    </w:p>
    <w:p w14:paraId="085EF977" w14:textId="77777777" w:rsidR="00FB0AE9" w:rsidRDefault="006616AC">
      <w:pPr>
        <w:pStyle w:val="3GPPAgreements"/>
        <w:numPr>
          <w:ilvl w:val="0"/>
          <w:numId w:val="53"/>
        </w:numPr>
        <w:rPr>
          <w:i/>
        </w:rPr>
      </w:pPr>
      <w:r>
        <w:rPr>
          <w:b/>
          <w:bCs/>
          <w:i/>
        </w:rPr>
        <w:t xml:space="preserve">(Sony, R1-2111397[7]) Proposal 5: </w:t>
      </w:r>
      <w:r>
        <w:rPr>
          <w:bCs/>
          <w:i/>
        </w:rPr>
        <w:t>PRU with known location support the following functionalities: Location uncertainty information, stationary status, providing positioning measurement and/or estimated Tx/Rx Timing error report.</w:t>
      </w:r>
    </w:p>
    <w:p w14:paraId="3E9509EC" w14:textId="77777777" w:rsidR="00FB0AE9" w:rsidRDefault="006616AC">
      <w:pPr>
        <w:pStyle w:val="3GPPAgreements"/>
        <w:numPr>
          <w:ilvl w:val="0"/>
          <w:numId w:val="53"/>
        </w:numPr>
        <w:rPr>
          <w:i/>
        </w:rPr>
      </w:pPr>
      <w:r>
        <w:rPr>
          <w:b/>
          <w:i/>
        </w:rPr>
        <w:t xml:space="preserve">(Intel, R1-2111495[8])Proposal 5: </w:t>
      </w:r>
      <w:r>
        <w:rPr>
          <w:i/>
        </w:rPr>
        <w:t>Support LMF to request the PRU to provide the location information and antenna orientation information using one or both of following options:</w:t>
      </w:r>
    </w:p>
    <w:p w14:paraId="76AA6558" w14:textId="77777777" w:rsidR="00FB0AE9" w:rsidRDefault="006616AC">
      <w:pPr>
        <w:pStyle w:val="3GPPAgreements"/>
        <w:numPr>
          <w:ilvl w:val="1"/>
          <w:numId w:val="53"/>
        </w:numPr>
        <w:rPr>
          <w:i/>
        </w:rPr>
      </w:pPr>
      <w:r>
        <w:rPr>
          <w:i/>
        </w:rPr>
        <w:t>Using direct report from the PRU to the LMF</w:t>
      </w:r>
    </w:p>
    <w:p w14:paraId="01FECD2B" w14:textId="77777777" w:rsidR="00FB0AE9" w:rsidRDefault="006616AC">
      <w:pPr>
        <w:pStyle w:val="3GPPAgreements"/>
        <w:numPr>
          <w:ilvl w:val="1"/>
          <w:numId w:val="53"/>
        </w:numPr>
        <w:rPr>
          <w:i/>
        </w:rPr>
      </w:pPr>
      <w:r>
        <w:rPr>
          <w:i/>
        </w:rPr>
        <w:t>Using report from the PRU to the LMF through a serving gNB</w:t>
      </w:r>
    </w:p>
    <w:p w14:paraId="2711A930" w14:textId="77777777" w:rsidR="00FB0AE9" w:rsidRDefault="006616AC">
      <w:pPr>
        <w:pStyle w:val="3GPPAgreements"/>
        <w:numPr>
          <w:ilvl w:val="0"/>
          <w:numId w:val="53"/>
        </w:numPr>
        <w:rPr>
          <w:i/>
        </w:rPr>
      </w:pPr>
      <w:r>
        <w:rPr>
          <w:b/>
          <w:i/>
        </w:rPr>
        <w:t>(Intel, R1-2111495[8])Proposal 6</w:t>
      </w:r>
      <w:r>
        <w:rPr>
          <w:i/>
        </w:rPr>
        <w:t>: Continue discussion on reporting format of the precisely known PRU location coordinates to LMF and whether additional indication/signaling is needed so that LMF can distinguish over a PRU and the regular UEs</w:t>
      </w:r>
    </w:p>
    <w:p w14:paraId="6B94639D" w14:textId="77777777" w:rsidR="00FB0AE9" w:rsidRDefault="006616AC">
      <w:pPr>
        <w:pStyle w:val="3GPPAgreements"/>
        <w:numPr>
          <w:ilvl w:val="0"/>
          <w:numId w:val="53"/>
        </w:numPr>
        <w:rPr>
          <w:i/>
        </w:rPr>
      </w:pPr>
      <w:r>
        <w:rPr>
          <w:b/>
          <w:i/>
        </w:rPr>
        <w:t>(Intel, R1-2111495[8])Proposal 7</w:t>
      </w:r>
      <w:r>
        <w:rPr>
          <w:i/>
        </w:rPr>
        <w:t>: Specify reporting format of the PRU antenna orientation with respect to the GCS</w:t>
      </w:r>
    </w:p>
    <w:p w14:paraId="36BE7253" w14:textId="77777777" w:rsidR="00FB0AE9" w:rsidRDefault="006616AC">
      <w:pPr>
        <w:pStyle w:val="3GPPAgreements"/>
        <w:numPr>
          <w:ilvl w:val="1"/>
          <w:numId w:val="53"/>
        </w:numPr>
        <w:rPr>
          <w:i/>
        </w:rPr>
      </w:pPr>
      <w:r>
        <w:rPr>
          <w:i/>
        </w:rPr>
        <w:t>FFS: LCS to GCS translation function can be reused by setting bearing, down-tilt, and slant angles</w:t>
      </w:r>
    </w:p>
    <w:p w14:paraId="4334B065" w14:textId="77777777" w:rsidR="00FB0AE9" w:rsidRDefault="00FB0AE9">
      <w:pPr>
        <w:rPr>
          <w:lang w:val="en-US" w:eastAsia="en-US"/>
        </w:rPr>
      </w:pPr>
    </w:p>
    <w:p w14:paraId="575FEF27"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16668A8E" w14:textId="77777777" w:rsidR="00FB0AE9" w:rsidRDefault="006616AC">
      <w:pPr>
        <w:tabs>
          <w:tab w:val="left" w:pos="720"/>
        </w:tabs>
      </w:pPr>
      <w:r>
        <w:t>In [7], it proposes to support UE as PRU, to introduce PRU identification based on the device capability, and support a PRU with support the following functionalities: Location uncertainty information, stationary status, providing positioning measurement and/or estimated Tx/Rx Timing error report.</w:t>
      </w:r>
    </w:p>
    <w:p w14:paraId="76DE25D3" w14:textId="77777777" w:rsidR="00FB0AE9" w:rsidRDefault="006616AC">
      <w:pPr>
        <w:tabs>
          <w:tab w:val="left" w:pos="720"/>
        </w:tabs>
      </w:pPr>
      <w:r>
        <w:t>In [8], it proposes support different options for a LMF to request the PRU to provide the location information and antenna orientation information using one or both of following options, discussing reporting format of the known PRU location coordinates to LMF and whether additional indication/signaling is needed so that LMF can distinguish over a PRU and the regular UEs and reporting format of the PRU antenna orientation with respect to the GCS.</w:t>
      </w:r>
    </w:p>
    <w:p w14:paraId="435E115A" w14:textId="77777777" w:rsidR="00FB0AE9" w:rsidRDefault="006616AC">
      <w:pPr>
        <w:tabs>
          <w:tab w:val="left" w:pos="720"/>
        </w:tabs>
      </w:pPr>
      <w:r>
        <w:t xml:space="preserve">In FL’s view, most of the above proposed work can be done in RAN2 without the need of the support from RAN1. </w:t>
      </w:r>
    </w:p>
    <w:p w14:paraId="0ACC93B9" w14:textId="77777777" w:rsidR="00FB0AE9" w:rsidRDefault="00FB0AE9">
      <w:pPr>
        <w:tabs>
          <w:tab w:val="left" w:pos="720"/>
        </w:tabs>
      </w:pPr>
    </w:p>
    <w:p w14:paraId="654BD481" w14:textId="77777777" w:rsidR="00FB0AE9" w:rsidRDefault="006616AC">
      <w:pPr>
        <w:pStyle w:val="Heading3"/>
      </w:pPr>
      <w:r>
        <w:rPr>
          <w:highlight w:val="lightGray"/>
        </w:rPr>
        <w:t>(Closed) Proposal 4</w:t>
      </w:r>
    </w:p>
    <w:p w14:paraId="292450D3" w14:textId="77777777" w:rsidR="00FB0AE9" w:rsidRDefault="006616AC">
      <w:pPr>
        <w:pStyle w:val="3GPPAgreements"/>
        <w:numPr>
          <w:ilvl w:val="0"/>
          <w:numId w:val="53"/>
        </w:numPr>
        <w:rPr>
          <w:bCs/>
          <w:i/>
        </w:rPr>
      </w:pPr>
      <w:r>
        <w:rPr>
          <w:bCs/>
          <w:i/>
        </w:rPr>
        <w:t xml:space="preserve">Support the following related to PRU: </w:t>
      </w:r>
    </w:p>
    <w:p w14:paraId="713D8112" w14:textId="77777777" w:rsidR="00FB0AE9" w:rsidRDefault="006616AC">
      <w:pPr>
        <w:pStyle w:val="3GPPAgreements"/>
        <w:numPr>
          <w:ilvl w:val="1"/>
          <w:numId w:val="53"/>
        </w:numPr>
        <w:rPr>
          <w:bCs/>
          <w:i/>
        </w:rPr>
      </w:pPr>
      <w:r>
        <w:rPr>
          <w:bCs/>
          <w:i/>
        </w:rPr>
        <w:t>Introduce PRU identification based on the device capability, which enable LMF to select the capable devices UE to be PRU.</w:t>
      </w:r>
    </w:p>
    <w:p w14:paraId="5F8D883F" w14:textId="77777777" w:rsidR="00FB0AE9" w:rsidRDefault="006616AC">
      <w:pPr>
        <w:pStyle w:val="3GPPAgreements"/>
        <w:numPr>
          <w:ilvl w:val="1"/>
          <w:numId w:val="53"/>
        </w:numPr>
        <w:rPr>
          <w:i/>
        </w:rPr>
      </w:pPr>
      <w:r>
        <w:rPr>
          <w:i/>
        </w:rPr>
        <w:t>Support LMF to request the PRU to provide the location information and antenna orientation information using one or both of following options:</w:t>
      </w:r>
    </w:p>
    <w:p w14:paraId="53B0CAB4" w14:textId="77777777" w:rsidR="00FB0AE9" w:rsidRDefault="006616AC">
      <w:pPr>
        <w:pStyle w:val="3GPPAgreements"/>
        <w:numPr>
          <w:ilvl w:val="2"/>
          <w:numId w:val="53"/>
        </w:numPr>
        <w:rPr>
          <w:i/>
        </w:rPr>
      </w:pPr>
      <w:r>
        <w:rPr>
          <w:i/>
        </w:rPr>
        <w:t>Using direct report from the PRU to the LMF</w:t>
      </w:r>
    </w:p>
    <w:p w14:paraId="405D31DC" w14:textId="77777777" w:rsidR="00FB0AE9" w:rsidRDefault="006616AC">
      <w:pPr>
        <w:pStyle w:val="3GPPAgreements"/>
        <w:numPr>
          <w:ilvl w:val="2"/>
          <w:numId w:val="53"/>
        </w:numPr>
        <w:rPr>
          <w:i/>
        </w:rPr>
      </w:pPr>
      <w:r>
        <w:rPr>
          <w:i/>
        </w:rPr>
        <w:t>Using report from the PRU to the LMF through a serving gNB</w:t>
      </w:r>
    </w:p>
    <w:p w14:paraId="524E8FED" w14:textId="77777777" w:rsidR="00FB0AE9" w:rsidRDefault="00FB0AE9">
      <w:pPr>
        <w:tabs>
          <w:tab w:val="left" w:pos="720"/>
        </w:tabs>
        <w:rPr>
          <w:lang w:val="en-US"/>
        </w:rPr>
      </w:pPr>
    </w:p>
    <w:p w14:paraId="2AF44A1F"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5DDCDFC"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8CC44A0" w14:textId="77777777" w:rsidR="00FB0AE9" w:rsidRDefault="006616AC">
            <w:pPr>
              <w:spacing w:after="0"/>
              <w:rPr>
                <w:b/>
                <w:sz w:val="16"/>
                <w:szCs w:val="16"/>
              </w:rPr>
            </w:pPr>
            <w:r>
              <w:rPr>
                <w:b/>
                <w:sz w:val="16"/>
                <w:szCs w:val="16"/>
              </w:rPr>
              <w:t>Company</w:t>
            </w:r>
          </w:p>
        </w:tc>
        <w:tc>
          <w:tcPr>
            <w:tcW w:w="8811" w:type="dxa"/>
          </w:tcPr>
          <w:p w14:paraId="4F71A543" w14:textId="77777777" w:rsidR="00FB0AE9" w:rsidRDefault="006616AC">
            <w:pPr>
              <w:spacing w:after="0"/>
              <w:rPr>
                <w:b/>
                <w:sz w:val="16"/>
                <w:szCs w:val="16"/>
              </w:rPr>
            </w:pPr>
            <w:r>
              <w:rPr>
                <w:b/>
                <w:sz w:val="16"/>
                <w:szCs w:val="16"/>
              </w:rPr>
              <w:t xml:space="preserve">Comments </w:t>
            </w:r>
          </w:p>
        </w:tc>
      </w:tr>
      <w:tr w:rsidR="00FB0AE9" w14:paraId="725A4208" w14:textId="77777777" w:rsidTr="00FB0AE9">
        <w:trPr>
          <w:trHeight w:val="260"/>
        </w:trPr>
        <w:tc>
          <w:tcPr>
            <w:tcW w:w="1804" w:type="dxa"/>
          </w:tcPr>
          <w:p w14:paraId="393423CC" w14:textId="77777777" w:rsidR="00FB0AE9" w:rsidRDefault="006616AC">
            <w:pPr>
              <w:spacing w:after="0"/>
              <w:rPr>
                <w:bCs/>
                <w:sz w:val="16"/>
                <w:szCs w:val="16"/>
              </w:rPr>
            </w:pPr>
            <w:r>
              <w:rPr>
                <w:bCs/>
                <w:sz w:val="16"/>
                <w:szCs w:val="16"/>
              </w:rPr>
              <w:t>Ericsson</w:t>
            </w:r>
          </w:p>
        </w:tc>
        <w:tc>
          <w:tcPr>
            <w:tcW w:w="8811" w:type="dxa"/>
          </w:tcPr>
          <w:p w14:paraId="204E2E7D" w14:textId="77777777" w:rsidR="00FB0AE9" w:rsidRDefault="006616AC">
            <w:pPr>
              <w:spacing w:after="0"/>
              <w:rPr>
                <w:bCs/>
                <w:sz w:val="16"/>
                <w:szCs w:val="16"/>
              </w:rPr>
            </w:pPr>
            <w:r>
              <w:rPr>
                <w:bCs/>
                <w:sz w:val="16"/>
                <w:szCs w:val="16"/>
              </w:rPr>
              <w:t>We share FL’s view that no discussion is needed in RAN1.</w:t>
            </w:r>
          </w:p>
        </w:tc>
      </w:tr>
      <w:tr w:rsidR="00FB0AE9" w14:paraId="0CD30AC9" w14:textId="77777777" w:rsidTr="00FB0AE9">
        <w:trPr>
          <w:trHeight w:val="260"/>
        </w:trPr>
        <w:tc>
          <w:tcPr>
            <w:tcW w:w="1804" w:type="dxa"/>
          </w:tcPr>
          <w:p w14:paraId="0BA417D5" w14:textId="77777777" w:rsidR="00FB0AE9" w:rsidRDefault="006616AC">
            <w:pPr>
              <w:spacing w:after="0"/>
              <w:rPr>
                <w:bCs/>
                <w:sz w:val="16"/>
                <w:szCs w:val="16"/>
              </w:rPr>
            </w:pPr>
            <w:r>
              <w:rPr>
                <w:bCs/>
                <w:sz w:val="16"/>
                <w:szCs w:val="16"/>
              </w:rPr>
              <w:t>Nokia/NSB</w:t>
            </w:r>
          </w:p>
        </w:tc>
        <w:tc>
          <w:tcPr>
            <w:tcW w:w="8811" w:type="dxa"/>
          </w:tcPr>
          <w:p w14:paraId="313301A6" w14:textId="77777777" w:rsidR="00FB0AE9" w:rsidRDefault="006616AC">
            <w:pPr>
              <w:spacing w:after="0"/>
              <w:rPr>
                <w:bCs/>
                <w:sz w:val="16"/>
                <w:szCs w:val="16"/>
              </w:rPr>
            </w:pPr>
            <w:r>
              <w:rPr>
                <w:bCs/>
                <w:sz w:val="16"/>
                <w:szCs w:val="16"/>
              </w:rPr>
              <w:t xml:space="preserve">Agree with Ericsson. </w:t>
            </w:r>
          </w:p>
        </w:tc>
      </w:tr>
      <w:tr w:rsidR="00FB0AE9" w14:paraId="2FB0E5DE" w14:textId="77777777" w:rsidTr="00FB0AE9">
        <w:trPr>
          <w:trHeight w:val="260"/>
        </w:trPr>
        <w:tc>
          <w:tcPr>
            <w:tcW w:w="1804" w:type="dxa"/>
          </w:tcPr>
          <w:p w14:paraId="17516D74" w14:textId="77777777" w:rsidR="00FB0AE9" w:rsidRDefault="006616A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29E0C9F8" w14:textId="77777777" w:rsidR="00FB0AE9" w:rsidRDefault="006616AC">
            <w:pPr>
              <w:spacing w:after="0"/>
              <w:rPr>
                <w:bCs/>
                <w:sz w:val="16"/>
                <w:szCs w:val="16"/>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FB0AE9" w14:paraId="1D178160" w14:textId="77777777" w:rsidTr="00FB0AE9">
        <w:trPr>
          <w:trHeight w:val="260"/>
        </w:trPr>
        <w:tc>
          <w:tcPr>
            <w:tcW w:w="1804" w:type="dxa"/>
          </w:tcPr>
          <w:p w14:paraId="306F4706"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8046EB2" w14:textId="77777777" w:rsidR="00FB0AE9" w:rsidRDefault="006616AC">
            <w:pPr>
              <w:spacing w:after="0"/>
              <w:rPr>
                <w:rFonts w:eastAsiaTheme="minorEastAsia"/>
                <w:bCs/>
                <w:sz w:val="16"/>
                <w:szCs w:val="16"/>
                <w:lang w:eastAsia="zh-CN"/>
              </w:rPr>
            </w:pPr>
            <w:r>
              <w:rPr>
                <w:rFonts w:eastAsiaTheme="minorEastAsia"/>
                <w:bCs/>
                <w:sz w:val="16"/>
                <w:szCs w:val="16"/>
                <w:lang w:eastAsia="zh-CN"/>
              </w:rPr>
              <w:t>Leave it ot RAN2</w:t>
            </w:r>
          </w:p>
        </w:tc>
      </w:tr>
      <w:tr w:rsidR="00FB0AE9" w14:paraId="419ACF4D" w14:textId="77777777" w:rsidTr="00FB0AE9">
        <w:trPr>
          <w:trHeight w:val="260"/>
        </w:trPr>
        <w:tc>
          <w:tcPr>
            <w:tcW w:w="1804" w:type="dxa"/>
          </w:tcPr>
          <w:p w14:paraId="29CB0A21"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6D506E0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FB0AE9" w14:paraId="41D734C6" w14:textId="77777777" w:rsidTr="00FB0AE9">
        <w:trPr>
          <w:trHeight w:val="260"/>
        </w:trPr>
        <w:tc>
          <w:tcPr>
            <w:tcW w:w="1804" w:type="dxa"/>
          </w:tcPr>
          <w:p w14:paraId="6B0F8A12"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Lenovo,Motorola Mobility</w:t>
            </w:r>
          </w:p>
        </w:tc>
        <w:tc>
          <w:tcPr>
            <w:tcW w:w="8811" w:type="dxa"/>
          </w:tcPr>
          <w:p w14:paraId="4E30D138" w14:textId="77777777" w:rsidR="00FB0AE9" w:rsidRDefault="006616AC">
            <w:pPr>
              <w:spacing w:after="0"/>
              <w:rPr>
                <w:rFonts w:eastAsiaTheme="minorEastAsia"/>
                <w:bCs/>
                <w:sz w:val="16"/>
                <w:szCs w:val="16"/>
                <w:lang w:eastAsia="zh-CN"/>
              </w:rPr>
            </w:pPr>
            <w:r>
              <w:rPr>
                <w:rFonts w:eastAsiaTheme="minorEastAsia"/>
                <w:bCs/>
                <w:sz w:val="16"/>
                <w:szCs w:val="16"/>
                <w:lang w:eastAsia="zh-CN"/>
              </w:rPr>
              <w:t>Prefer to wait for any RAN2 feedback.</w:t>
            </w:r>
          </w:p>
        </w:tc>
      </w:tr>
      <w:tr w:rsidR="00FB0AE9" w14:paraId="2B02E58C" w14:textId="77777777" w:rsidTr="00FB0AE9">
        <w:trPr>
          <w:trHeight w:val="260"/>
        </w:trPr>
        <w:tc>
          <w:tcPr>
            <w:tcW w:w="1804" w:type="dxa"/>
          </w:tcPr>
          <w:p w14:paraId="78106B30"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28ED19C8"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RAN2 has made a good progress. We are fine with the FL’s view. </w:t>
            </w:r>
          </w:p>
        </w:tc>
      </w:tr>
      <w:tr w:rsidR="00FB0AE9" w14:paraId="5E03D3CF" w14:textId="77777777" w:rsidTr="00FB0AE9">
        <w:trPr>
          <w:trHeight w:val="260"/>
        </w:trPr>
        <w:tc>
          <w:tcPr>
            <w:tcW w:w="1804" w:type="dxa"/>
          </w:tcPr>
          <w:p w14:paraId="292D082C"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3F9F516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OK. RAN2 will discuss this issue.</w:t>
            </w:r>
          </w:p>
        </w:tc>
      </w:tr>
    </w:tbl>
    <w:p w14:paraId="53E186C9" w14:textId="77777777" w:rsidR="00FB0AE9" w:rsidRDefault="00FB0AE9"/>
    <w:p w14:paraId="0DFCBE04"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34124FA2" w14:textId="77777777" w:rsidR="00FB0AE9" w:rsidRDefault="006616AC">
      <w:r>
        <w:t xml:space="preserve">Based on the feedbacks, it seems there is no need to further discuss above proposal in this meeting.  </w:t>
      </w:r>
    </w:p>
    <w:p w14:paraId="3D85CBD3" w14:textId="77777777" w:rsidR="00FB0AE9" w:rsidRDefault="00FB0AE9">
      <w:pPr>
        <w:rPr>
          <w:lang w:eastAsia="en-US"/>
        </w:rPr>
      </w:pPr>
    </w:p>
    <w:p w14:paraId="50E92C8D" w14:textId="77777777" w:rsidR="00FB0AE9" w:rsidRDefault="006616AC">
      <w:pPr>
        <w:pStyle w:val="Heading1"/>
      </w:pPr>
      <w:bookmarkStart w:id="622" w:name="_Toc69027119"/>
      <w:bookmarkEnd w:id="616"/>
      <w:bookmarkEnd w:id="617"/>
      <w:bookmarkEnd w:id="618"/>
      <w:bookmarkEnd w:id="619"/>
      <w:r>
        <w:t>Measurement enhancements for mitigating UE/gNB Tx/Rx timing errors</w:t>
      </w:r>
      <w:bookmarkEnd w:id="622"/>
    </w:p>
    <w:p w14:paraId="1C5F0154"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0BD149A1" w14:textId="77777777">
        <w:tc>
          <w:tcPr>
            <w:tcW w:w="10790" w:type="dxa"/>
          </w:tcPr>
          <w:p w14:paraId="03C2C0C5" w14:textId="77777777" w:rsidR="00FB0AE9" w:rsidRDefault="006616AC">
            <w:pPr>
              <w:ind w:left="1440" w:hanging="1440"/>
              <w:rPr>
                <w:b/>
                <w:lang w:eastAsia="zh-CN"/>
              </w:rPr>
            </w:pPr>
            <w:r>
              <w:rPr>
                <w:highlight w:val="green"/>
                <w:lang w:eastAsia="zh-CN"/>
              </w:rPr>
              <w:t>Agreement</w:t>
            </w:r>
            <w:r>
              <w:t xml:space="preserve"> (RAN1#104e)</w:t>
            </w:r>
          </w:p>
          <w:p w14:paraId="616A0375" w14:textId="77777777" w:rsidR="00FB0AE9" w:rsidRDefault="006616AC">
            <w:pPr>
              <w:pStyle w:val="ListParagraph"/>
              <w:ind w:left="0"/>
              <w:rPr>
                <w:rFonts w:eastAsia="SimSun"/>
                <w:lang w:eastAsia="zh-CN"/>
              </w:rPr>
            </w:pPr>
            <w:r>
              <w:rPr>
                <w:rFonts w:eastAsia="SimSun"/>
                <w:lang w:eastAsia="zh-CN"/>
              </w:rPr>
              <w:t>Support enabling</w:t>
            </w:r>
          </w:p>
          <w:p w14:paraId="3B137AB1"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7556B44F" w14:textId="77777777" w:rsidR="00FB0AE9" w:rsidRDefault="006616AC">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1A503D01"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1340FE0C"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3F5ECC0E" w14:textId="77777777" w:rsidR="00FB0AE9" w:rsidRDefault="006616AC">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32C709AE"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18CB34D3"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46B6499C"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5A32C009"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67FDF55B"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14BA86F8"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52D88294"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5716413B" w14:textId="77777777" w:rsidR="00FB0AE9" w:rsidRDefault="00FB0AE9">
            <w:pPr>
              <w:pStyle w:val="ListParagraph"/>
              <w:widowControl w:val="0"/>
            </w:pPr>
          </w:p>
        </w:tc>
      </w:tr>
    </w:tbl>
    <w:p w14:paraId="77026D1E" w14:textId="77777777" w:rsidR="00FB0AE9" w:rsidRDefault="00FB0AE9"/>
    <w:p w14:paraId="33210A9D" w14:textId="77777777" w:rsidR="00FB0AE9" w:rsidRDefault="006616AC">
      <w:pPr>
        <w:pStyle w:val="Heading2"/>
      </w:pPr>
      <w:r>
        <w:t>Measurement time window</w:t>
      </w:r>
    </w:p>
    <w:p w14:paraId="15A10679"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32F8F617" w14:textId="77777777">
        <w:tc>
          <w:tcPr>
            <w:tcW w:w="10790" w:type="dxa"/>
          </w:tcPr>
          <w:p w14:paraId="5D8216D6" w14:textId="77777777" w:rsidR="00FB0AE9" w:rsidRDefault="006616AC">
            <w:pPr>
              <w:ind w:left="1440" w:hanging="1440"/>
              <w:rPr>
                <w:b/>
                <w:lang w:eastAsia="zh-CN"/>
              </w:rPr>
            </w:pPr>
            <w:r>
              <w:rPr>
                <w:highlight w:val="green"/>
                <w:lang w:eastAsia="zh-CN"/>
              </w:rPr>
              <w:t>Agreement</w:t>
            </w:r>
            <w:r>
              <w:t xml:space="preserve"> (RAN1#106e)</w:t>
            </w:r>
          </w:p>
          <w:p w14:paraId="62B30980" w14:textId="77777777" w:rsidR="00FB0AE9" w:rsidRDefault="006616AC">
            <w:pPr>
              <w:rPr>
                <w:iCs/>
              </w:rPr>
            </w:pPr>
            <w:r>
              <w:rPr>
                <w:iCs/>
              </w:rPr>
              <w:t>Consider the following options (both could be selected) until RAN1#106b-e</w:t>
            </w:r>
          </w:p>
          <w:p w14:paraId="098053B6" w14:textId="77777777" w:rsidR="00FB0AE9" w:rsidRDefault="006616AC">
            <w:pPr>
              <w:pStyle w:val="ListParagraph"/>
              <w:widowControl w:val="0"/>
              <w:numPr>
                <w:ilvl w:val="0"/>
                <w:numId w:val="36"/>
              </w:numPr>
              <w:rPr>
                <w:iCs/>
                <w:lang w:eastAsia="zh-CN"/>
              </w:rPr>
            </w:pPr>
            <w:r>
              <w:rPr>
                <w:iCs/>
                <w:lang w:eastAsia="zh-CN"/>
              </w:rPr>
              <w:t xml:space="preserve">Option 1: Support LMF to optionally indicate the measurement time window (MTW) for a UE for the measurement instances included in a measurement report. </w:t>
            </w:r>
          </w:p>
          <w:p w14:paraId="1B18294A" w14:textId="77777777" w:rsidR="00FB0AE9" w:rsidRDefault="006616AC">
            <w:pPr>
              <w:pStyle w:val="ListParagraph"/>
              <w:widowControl w:val="0"/>
              <w:numPr>
                <w:ilvl w:val="0"/>
                <w:numId w:val="36"/>
              </w:numPr>
              <w:rPr>
                <w:iCs/>
                <w:lang w:eastAsia="zh-CN"/>
              </w:rPr>
            </w:pPr>
            <w:r>
              <w:rPr>
                <w:iCs/>
                <w:lang w:eastAsia="zh-CN"/>
              </w:rPr>
              <w:t>Option 2: Support LMF to optionally indicate the measurement time window for a gNB for the measurement instances included in a measurement report.</w:t>
            </w:r>
          </w:p>
          <w:p w14:paraId="08F4A9E4" w14:textId="77777777" w:rsidR="00FB0AE9" w:rsidRDefault="006616AC">
            <w:pPr>
              <w:pStyle w:val="ListParagraph"/>
              <w:widowControl w:val="0"/>
              <w:numPr>
                <w:ilvl w:val="0"/>
                <w:numId w:val="36"/>
              </w:numPr>
            </w:pPr>
            <w:r>
              <w:rPr>
                <w:iCs/>
                <w:lang w:eastAsia="zh-CN"/>
              </w:rPr>
              <w:t>FFS: the details of the MTW configuration.</w:t>
            </w:r>
          </w:p>
          <w:p w14:paraId="2D265789" w14:textId="77777777" w:rsidR="00FB0AE9" w:rsidRDefault="006616AC">
            <w:pPr>
              <w:pStyle w:val="ListParagraph"/>
              <w:numPr>
                <w:ilvl w:val="0"/>
                <w:numId w:val="36"/>
              </w:numPr>
              <w:rPr>
                <w:rFonts w:eastAsia="SimSun"/>
                <w:lang w:eastAsia="zh-CN"/>
              </w:rPr>
            </w:pPr>
            <w:r>
              <w:rPr>
                <w:iCs/>
                <w:lang w:eastAsia="zh-CN"/>
              </w:rPr>
              <w:t>Any requirements can be discussed by RAN4 after decision on the options is made.</w:t>
            </w:r>
          </w:p>
        </w:tc>
      </w:tr>
    </w:tbl>
    <w:p w14:paraId="1405A999" w14:textId="77777777" w:rsidR="00FB0AE9" w:rsidRDefault="00FB0AE9">
      <w:pPr>
        <w:rPr>
          <w:rFonts w:eastAsia="SimSun"/>
          <w:lang w:eastAsia="zh-CN"/>
        </w:rPr>
      </w:pPr>
    </w:p>
    <w:p w14:paraId="384812DF"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4008C902" w14:textId="77777777" w:rsidR="00FB0AE9" w:rsidRDefault="006616AC">
      <w:pPr>
        <w:numPr>
          <w:ilvl w:val="0"/>
          <w:numId w:val="35"/>
        </w:numPr>
        <w:spacing w:after="0" w:line="240" w:lineRule="auto"/>
        <w:rPr>
          <w:bCs/>
          <w:i/>
          <w:lang w:val="en-IN"/>
        </w:rPr>
      </w:pPr>
      <w:r>
        <w:rPr>
          <w:b/>
          <w:bCs/>
          <w:i/>
          <w:highlight w:val="lightGray"/>
          <w:lang w:val="en-IN"/>
        </w:rPr>
        <w:t>(Huawei, R1-2110850[1]) Proposal 3:</w:t>
      </w:r>
      <w:r>
        <w:rPr>
          <w:bCs/>
          <w:i/>
          <w:highlight w:val="lightGray"/>
          <w:lang w:val="en-IN"/>
        </w:rPr>
        <w:t xml:space="preserve"> Support both Option 1 and option 2 for MTW configuration of UE and gNB, respectively</w:t>
      </w:r>
      <w:r>
        <w:rPr>
          <w:bCs/>
          <w:i/>
          <w:lang w:val="en-IN"/>
        </w:rPr>
        <w:t>.</w:t>
      </w:r>
    </w:p>
    <w:p w14:paraId="2C141CF5" w14:textId="77777777" w:rsidR="00FB0AE9" w:rsidRDefault="006616AC">
      <w:pPr>
        <w:numPr>
          <w:ilvl w:val="0"/>
          <w:numId w:val="35"/>
        </w:numPr>
        <w:spacing w:after="0" w:line="240" w:lineRule="auto"/>
        <w:rPr>
          <w:bCs/>
          <w:i/>
          <w:lang w:val="en-IN"/>
        </w:rPr>
      </w:pPr>
      <w:r>
        <w:rPr>
          <w:b/>
          <w:bCs/>
          <w:i/>
          <w:lang w:val="en-IN"/>
        </w:rPr>
        <w:t xml:space="preserve">(Huawei, R1-2110850[1]) Proposal 4: </w:t>
      </w:r>
      <w:r>
        <w:rPr>
          <w:bCs/>
          <w:i/>
          <w:lang w:val="en-IN"/>
        </w:rPr>
        <w:t>MTW configuration to UE/gNB should include</w:t>
      </w:r>
    </w:p>
    <w:p w14:paraId="1AA7A492" w14:textId="77777777" w:rsidR="00FB0AE9" w:rsidRDefault="006616AC">
      <w:pPr>
        <w:numPr>
          <w:ilvl w:val="1"/>
          <w:numId w:val="35"/>
        </w:numPr>
        <w:spacing w:after="0" w:line="240" w:lineRule="auto"/>
        <w:rPr>
          <w:bCs/>
          <w:i/>
          <w:lang w:val="en-IN"/>
        </w:rPr>
      </w:pPr>
      <w:r>
        <w:rPr>
          <w:bCs/>
          <w:i/>
          <w:lang w:val="en-IN"/>
        </w:rPr>
        <w:t>MTW starting/offset SFN</w:t>
      </w:r>
    </w:p>
    <w:p w14:paraId="2C61260B" w14:textId="77777777" w:rsidR="00FB0AE9" w:rsidRDefault="006616AC">
      <w:pPr>
        <w:numPr>
          <w:ilvl w:val="1"/>
          <w:numId w:val="35"/>
        </w:numPr>
        <w:spacing w:after="0" w:line="240" w:lineRule="auto"/>
        <w:rPr>
          <w:bCs/>
          <w:i/>
          <w:lang w:val="en-IN"/>
        </w:rPr>
      </w:pPr>
      <w:r>
        <w:rPr>
          <w:bCs/>
          <w:i/>
          <w:lang w:val="en-IN"/>
        </w:rPr>
        <w:t>MTW length in the unit of 10msec</w:t>
      </w:r>
    </w:p>
    <w:p w14:paraId="25FD45E5" w14:textId="77777777" w:rsidR="00FB0AE9" w:rsidRDefault="006616AC">
      <w:pPr>
        <w:numPr>
          <w:ilvl w:val="1"/>
          <w:numId w:val="35"/>
        </w:numPr>
        <w:spacing w:after="0" w:line="240" w:lineRule="auto"/>
        <w:rPr>
          <w:bCs/>
          <w:i/>
          <w:lang w:val="en-IN"/>
        </w:rPr>
      </w:pPr>
      <w:r>
        <w:rPr>
          <w:bCs/>
          <w:i/>
          <w:lang w:val="en-IN"/>
        </w:rPr>
        <w:t>MTW periodicity for the cases of periodic reporting in the unit of 10msec</w:t>
      </w:r>
    </w:p>
    <w:p w14:paraId="006F2A20" w14:textId="77777777" w:rsidR="00FB0AE9" w:rsidRDefault="006616AC">
      <w:pPr>
        <w:numPr>
          <w:ilvl w:val="1"/>
          <w:numId w:val="35"/>
        </w:numPr>
        <w:spacing w:after="0" w:line="240" w:lineRule="auto"/>
        <w:rPr>
          <w:bCs/>
          <w:i/>
          <w:lang w:val="en-IN"/>
        </w:rPr>
      </w:pPr>
      <w:r>
        <w:rPr>
          <w:bCs/>
          <w:i/>
          <w:lang w:val="en-IN"/>
        </w:rPr>
        <w:t>The UE/gNB expects MTW periodicity to be configured to a number close to the periodic reporting interval, which is the multiple of PRS/SRS periodicity and can divide or can be divided by 10.24s SFN period.</w:t>
      </w:r>
    </w:p>
    <w:p w14:paraId="43AFCF7D" w14:textId="77777777" w:rsidR="00FB0AE9" w:rsidRDefault="006616AC">
      <w:pPr>
        <w:numPr>
          <w:ilvl w:val="0"/>
          <w:numId w:val="35"/>
        </w:numPr>
        <w:spacing w:after="0" w:line="240" w:lineRule="auto"/>
        <w:rPr>
          <w:bCs/>
          <w:i/>
          <w:highlight w:val="lightGray"/>
          <w:lang w:val="en-IN"/>
        </w:rPr>
      </w:pPr>
      <w:r>
        <w:rPr>
          <w:b/>
          <w:bCs/>
          <w:i/>
          <w:highlight w:val="lightGray"/>
          <w:lang w:val="en-IN"/>
        </w:rPr>
        <w:t>(ZTE, R1-2110956[2]) Proposal 8</w:t>
      </w:r>
      <w:r>
        <w:rPr>
          <w:bCs/>
          <w:i/>
          <w:highlight w:val="lightGray"/>
          <w:lang w:val="en-IN"/>
        </w:rPr>
        <w:t>: There is no need to introduce measurement time window in Rel-17 NR positioning.</w:t>
      </w:r>
    </w:p>
    <w:p w14:paraId="4AB7BB4A" w14:textId="77777777" w:rsidR="00FB0AE9" w:rsidRDefault="006616AC">
      <w:pPr>
        <w:numPr>
          <w:ilvl w:val="0"/>
          <w:numId w:val="35"/>
        </w:numPr>
        <w:spacing w:after="0" w:line="240" w:lineRule="auto"/>
        <w:rPr>
          <w:bCs/>
          <w:i/>
          <w:lang w:val="en-IN"/>
        </w:rPr>
      </w:pPr>
      <w:r>
        <w:rPr>
          <w:b/>
          <w:bCs/>
          <w:i/>
          <w:lang w:val="en-IN"/>
        </w:rPr>
        <w:t xml:space="preserve">(vivo, R1-2111013[3]) Proposal 9: </w:t>
      </w:r>
      <w:r>
        <w:rPr>
          <w:bCs/>
          <w:i/>
          <w:lang w:val="en-IN"/>
        </w:rPr>
        <w:t>Support to enable the UE to report PRS measurements derived from the most recent measurement instances in advance of a certain time before the measurement report.</w:t>
      </w:r>
    </w:p>
    <w:p w14:paraId="0598D2C3" w14:textId="77777777" w:rsidR="00FB0AE9" w:rsidRDefault="006616AC">
      <w:pPr>
        <w:numPr>
          <w:ilvl w:val="1"/>
          <w:numId w:val="35"/>
        </w:numPr>
        <w:spacing w:after="0" w:line="240" w:lineRule="auto"/>
        <w:rPr>
          <w:bCs/>
          <w:i/>
          <w:lang w:val="en-IN"/>
        </w:rPr>
      </w:pPr>
      <w:r>
        <w:rPr>
          <w:bCs/>
          <w:i/>
          <w:lang w:val="en-IN"/>
        </w:rPr>
        <w:t>The certain time before the measurement report is related to PRS processing capability.</w:t>
      </w:r>
    </w:p>
    <w:p w14:paraId="52DA4440" w14:textId="77777777" w:rsidR="00FB0AE9" w:rsidRDefault="006616AC">
      <w:pPr>
        <w:numPr>
          <w:ilvl w:val="0"/>
          <w:numId w:val="35"/>
        </w:numPr>
        <w:spacing w:after="0" w:line="240" w:lineRule="auto"/>
        <w:rPr>
          <w:bCs/>
          <w:i/>
          <w:lang w:val="en-IN"/>
        </w:rPr>
      </w:pPr>
      <w:r>
        <w:rPr>
          <w:b/>
          <w:bCs/>
          <w:i/>
          <w:lang w:val="en-IN"/>
        </w:rPr>
        <w:t>(CATT, R1-2111256[4]) Proposal 7:</w:t>
      </w:r>
      <w:r>
        <w:rPr>
          <w:bCs/>
          <w:i/>
          <w:lang w:val="en-IN"/>
        </w:rPr>
        <w:t xml:space="preserve"> The configurable measurement time windows should be supported, in which the UE or TRP measurement instances are obtained.</w:t>
      </w:r>
    </w:p>
    <w:p w14:paraId="1A793B0C" w14:textId="77777777" w:rsidR="00FB0AE9" w:rsidRDefault="006616AC">
      <w:pPr>
        <w:numPr>
          <w:ilvl w:val="0"/>
          <w:numId w:val="35"/>
        </w:numPr>
        <w:spacing w:after="0" w:line="240" w:lineRule="auto"/>
        <w:rPr>
          <w:bCs/>
          <w:i/>
          <w:lang w:val="en-IN"/>
        </w:rPr>
      </w:pPr>
      <w:r>
        <w:rPr>
          <w:b/>
          <w:bCs/>
          <w:i/>
          <w:lang w:val="en-IN"/>
        </w:rPr>
        <w:t>(CATT, R1-2111256[4]) Proposal 8</w:t>
      </w:r>
      <w:r>
        <w:rPr>
          <w:bCs/>
          <w:i/>
          <w:lang w:val="en-IN"/>
        </w:rPr>
        <w:t>: UE measurement time windows and TRP measurement time windows can be configured independently. They can be configured to be the same or different.</w:t>
      </w:r>
    </w:p>
    <w:p w14:paraId="37DAEF23" w14:textId="77777777" w:rsidR="00FB0AE9" w:rsidRDefault="006616AC">
      <w:pPr>
        <w:numPr>
          <w:ilvl w:val="1"/>
          <w:numId w:val="35"/>
        </w:numPr>
        <w:spacing w:after="0" w:line="240" w:lineRule="auto"/>
        <w:rPr>
          <w:bCs/>
          <w:i/>
          <w:lang w:val="en-IN"/>
        </w:rPr>
      </w:pPr>
      <w:r>
        <w:rPr>
          <w:bCs/>
          <w:i/>
          <w:lang w:val="en-IN"/>
        </w:rPr>
        <w:t>UE measurement time window refers to the time window in which UE measures DL-PRS resources. In this time window, UE obtains at least one UE measurement instance by measuring DL-PRS resources.</w:t>
      </w:r>
    </w:p>
    <w:p w14:paraId="6514D8E5" w14:textId="77777777" w:rsidR="00FB0AE9" w:rsidRDefault="006616AC">
      <w:pPr>
        <w:numPr>
          <w:ilvl w:val="1"/>
          <w:numId w:val="35"/>
        </w:numPr>
        <w:spacing w:after="0" w:line="240" w:lineRule="auto"/>
        <w:rPr>
          <w:bCs/>
          <w:i/>
          <w:lang w:val="en-IN"/>
        </w:rPr>
      </w:pPr>
      <w:r>
        <w:rPr>
          <w:bCs/>
          <w:i/>
          <w:lang w:val="en-IN"/>
        </w:rPr>
        <w:t>TRP measurement time window refers to the time window in which TRP measures SRS-Pos resources. In this time window, TRP obtains at least one TPR measurement instance by measuring SRS-Pos resources.</w:t>
      </w:r>
    </w:p>
    <w:p w14:paraId="6BD1B875" w14:textId="77777777" w:rsidR="00FB0AE9" w:rsidRDefault="006616AC">
      <w:pPr>
        <w:numPr>
          <w:ilvl w:val="0"/>
          <w:numId w:val="35"/>
        </w:numPr>
        <w:spacing w:after="0" w:line="240" w:lineRule="auto"/>
        <w:rPr>
          <w:bCs/>
          <w:i/>
          <w:lang w:val="en-IN"/>
        </w:rPr>
      </w:pPr>
      <w:r>
        <w:rPr>
          <w:b/>
          <w:bCs/>
          <w:i/>
          <w:lang w:val="en-IN"/>
        </w:rPr>
        <w:t>(CATT, R1-2111256[4]) Proposal 9</w:t>
      </w:r>
      <w:r>
        <w:rPr>
          <w:bCs/>
          <w:i/>
          <w:lang w:val="en-IN"/>
        </w:rPr>
        <w:t>:  UE (or TRP) is not expected to measure DL-PRS (or SRS-Pos) outside of the measurement time window.</w:t>
      </w:r>
    </w:p>
    <w:p w14:paraId="679E5697" w14:textId="77777777" w:rsidR="00FB0AE9" w:rsidRDefault="006616AC">
      <w:pPr>
        <w:numPr>
          <w:ilvl w:val="0"/>
          <w:numId w:val="35"/>
        </w:numPr>
        <w:spacing w:after="0" w:line="240" w:lineRule="auto"/>
        <w:rPr>
          <w:bCs/>
          <w:i/>
          <w:lang w:val="en-IN"/>
        </w:rPr>
      </w:pPr>
      <w:r>
        <w:rPr>
          <w:b/>
          <w:bCs/>
          <w:i/>
          <w:lang w:val="en-IN"/>
        </w:rPr>
        <w:t>(CATT, R1-2111256[4]) Proposal 11:</w:t>
      </w:r>
      <w:r>
        <w:rPr>
          <w:bCs/>
          <w:i/>
          <w:lang w:val="en-IN"/>
        </w:rPr>
        <w:t xml:space="preserve"> (Configuration method 1): UE/TRP measurement time window should be configured with the following parameters by LMF:</w:t>
      </w:r>
    </w:p>
    <w:p w14:paraId="406CC2E3" w14:textId="77777777" w:rsidR="00FB0AE9" w:rsidRDefault="006616AC">
      <w:pPr>
        <w:numPr>
          <w:ilvl w:val="1"/>
          <w:numId w:val="35"/>
        </w:numPr>
        <w:spacing w:after="0" w:line="240" w:lineRule="auto"/>
        <w:rPr>
          <w:bCs/>
          <w:i/>
          <w:lang w:val="en-IN"/>
        </w:rPr>
      </w:pPr>
      <w:r>
        <w:rPr>
          <w:bCs/>
          <w:i/>
          <w:lang w:val="en-IN"/>
        </w:rPr>
        <w:t>For UE measurement time window (via LPP signalling):</w:t>
      </w:r>
    </w:p>
    <w:p w14:paraId="277D44C0" w14:textId="77777777" w:rsidR="00FB0AE9" w:rsidRDefault="006616AC">
      <w:pPr>
        <w:numPr>
          <w:ilvl w:val="2"/>
          <w:numId w:val="35"/>
        </w:numPr>
        <w:spacing w:after="0" w:line="240" w:lineRule="auto"/>
        <w:rPr>
          <w:bCs/>
          <w:i/>
          <w:lang w:val="en-IN"/>
        </w:rPr>
      </w:pPr>
      <w:r>
        <w:rPr>
          <w:bCs/>
          <w:i/>
          <w:lang w:val="en-IN"/>
        </w:rPr>
        <w:t>P1: The periodicity of UE measurement time window (for periodic UE MTW).</w:t>
      </w:r>
    </w:p>
    <w:p w14:paraId="0BC33BC4" w14:textId="77777777" w:rsidR="00FB0AE9" w:rsidRDefault="006616AC">
      <w:pPr>
        <w:numPr>
          <w:ilvl w:val="2"/>
          <w:numId w:val="35"/>
        </w:numPr>
        <w:spacing w:after="0" w:line="240" w:lineRule="auto"/>
        <w:rPr>
          <w:bCs/>
          <w:i/>
          <w:lang w:val="en-IN"/>
        </w:rPr>
      </w:pPr>
      <w:r>
        <w:rPr>
          <w:bCs/>
          <w:i/>
          <w:lang w:val="en-IN"/>
        </w:rPr>
        <w:t>T1: The start time of UE measurement time window.</w:t>
      </w:r>
    </w:p>
    <w:p w14:paraId="5BD882A7" w14:textId="77777777" w:rsidR="00FB0AE9" w:rsidRDefault="006616AC">
      <w:pPr>
        <w:numPr>
          <w:ilvl w:val="2"/>
          <w:numId w:val="35"/>
        </w:numPr>
        <w:spacing w:after="0" w:line="240" w:lineRule="auto"/>
        <w:rPr>
          <w:bCs/>
          <w:i/>
          <w:lang w:val="en-IN"/>
        </w:rPr>
      </w:pPr>
      <w:r>
        <w:rPr>
          <w:bCs/>
          <w:i/>
          <w:lang w:val="en-IN"/>
        </w:rPr>
        <w:t>J: The number of UE measurement instances included in the UE measurement time window.</w:t>
      </w:r>
    </w:p>
    <w:p w14:paraId="1C192034" w14:textId="77777777" w:rsidR="00FB0AE9" w:rsidRDefault="006616AC">
      <w:pPr>
        <w:numPr>
          <w:ilvl w:val="2"/>
          <w:numId w:val="35"/>
        </w:numPr>
        <w:spacing w:after="0" w:line="240" w:lineRule="auto"/>
        <w:rPr>
          <w:bCs/>
          <w:i/>
          <w:lang w:val="en-IN"/>
        </w:rPr>
      </w:pPr>
      <w:r>
        <w:rPr>
          <w:bCs/>
          <w:i/>
          <w:lang w:val="en-IN"/>
        </w:rPr>
        <w:t>Ni: The number of instances of DL-PRS resource set or DL-PRS occasions contained by the i-th UE measurement instance.</w:t>
      </w:r>
    </w:p>
    <w:p w14:paraId="0AF53513" w14:textId="77777777" w:rsidR="00FB0AE9" w:rsidRDefault="006616AC">
      <w:pPr>
        <w:numPr>
          <w:ilvl w:val="1"/>
          <w:numId w:val="35"/>
        </w:numPr>
        <w:spacing w:after="0" w:line="240" w:lineRule="auto"/>
        <w:rPr>
          <w:bCs/>
          <w:i/>
          <w:lang w:val="en-IN"/>
        </w:rPr>
      </w:pPr>
      <w:r>
        <w:rPr>
          <w:bCs/>
          <w:i/>
          <w:lang w:val="en-IN"/>
        </w:rPr>
        <w:t>For TRP measurement time window (via NRPPa signalling):</w:t>
      </w:r>
    </w:p>
    <w:p w14:paraId="7C01C6A2" w14:textId="77777777" w:rsidR="00FB0AE9" w:rsidRDefault="006616AC">
      <w:pPr>
        <w:numPr>
          <w:ilvl w:val="2"/>
          <w:numId w:val="35"/>
        </w:numPr>
        <w:spacing w:after="0" w:line="240" w:lineRule="auto"/>
        <w:rPr>
          <w:bCs/>
          <w:i/>
          <w:lang w:val="en-IN"/>
        </w:rPr>
      </w:pPr>
      <w:r>
        <w:rPr>
          <w:bCs/>
          <w:i/>
          <w:lang w:val="en-IN"/>
        </w:rPr>
        <w:t>P2: The periodicity of TRP measurement time window (for periodic TRP MTW).</w:t>
      </w:r>
    </w:p>
    <w:p w14:paraId="6B2E1F8C" w14:textId="77777777" w:rsidR="00FB0AE9" w:rsidRDefault="006616AC">
      <w:pPr>
        <w:numPr>
          <w:ilvl w:val="2"/>
          <w:numId w:val="35"/>
        </w:numPr>
        <w:spacing w:after="0" w:line="240" w:lineRule="auto"/>
        <w:rPr>
          <w:bCs/>
          <w:i/>
          <w:lang w:val="en-IN"/>
        </w:rPr>
      </w:pPr>
      <w:r>
        <w:rPr>
          <w:bCs/>
          <w:i/>
          <w:lang w:val="en-IN"/>
        </w:rPr>
        <w:t>T2: The start time of TRP measurement time window.</w:t>
      </w:r>
    </w:p>
    <w:p w14:paraId="637D30DF" w14:textId="77777777" w:rsidR="00FB0AE9" w:rsidRDefault="006616AC">
      <w:pPr>
        <w:numPr>
          <w:ilvl w:val="2"/>
          <w:numId w:val="35"/>
        </w:numPr>
        <w:spacing w:after="0" w:line="240" w:lineRule="auto"/>
        <w:rPr>
          <w:bCs/>
          <w:i/>
          <w:lang w:val="en-IN"/>
        </w:rPr>
      </w:pPr>
      <w:r>
        <w:rPr>
          <w:bCs/>
          <w:i/>
          <w:lang w:val="en-IN"/>
        </w:rPr>
        <w:t>K: The number of TRP measurement instances included in the TRP measurement time window.</w:t>
      </w:r>
    </w:p>
    <w:p w14:paraId="54C8D452" w14:textId="77777777" w:rsidR="00FB0AE9" w:rsidRDefault="006616AC">
      <w:pPr>
        <w:numPr>
          <w:ilvl w:val="2"/>
          <w:numId w:val="35"/>
        </w:numPr>
        <w:spacing w:after="0" w:line="240" w:lineRule="auto"/>
        <w:rPr>
          <w:bCs/>
          <w:i/>
          <w:lang w:val="en-IN"/>
        </w:rPr>
      </w:pPr>
      <w:r>
        <w:rPr>
          <w:bCs/>
          <w:i/>
          <w:lang w:val="en-IN"/>
        </w:rPr>
        <w:t>Mi: The number of instances of SRS-Pos resource set or SRS-Pos occasions contained by the i-th TRP measurement instance.</w:t>
      </w:r>
    </w:p>
    <w:p w14:paraId="37862A8D"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 (CATT, R1-2111256[4]) </w:t>
      </w:r>
      <w:r>
        <w:rPr>
          <w:b/>
          <w:bCs/>
          <w:i/>
          <w:iCs/>
          <w:lang w:val="en-GB"/>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14</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i/>
          <w:szCs w:val="22"/>
          <w:lang w:eastAsia="zh-CN"/>
        </w:rPr>
        <w:t xml:space="preserve">For 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 xml:space="preserve">periodic </w:t>
      </w:r>
      <w:r>
        <w:rPr>
          <w:rFonts w:eastAsia="DengXian" w:hint="eastAsia"/>
          <w:i/>
          <w:szCs w:val="22"/>
          <w:lang w:val="en-IN" w:eastAsia="zh-CN"/>
        </w:rPr>
        <w:t>DL-PRS,</w:t>
      </w:r>
      <w:r>
        <w:rPr>
          <w:rFonts w:eastAsia="DengXian" w:hint="eastAsia"/>
          <w:i/>
          <w:szCs w:val="22"/>
          <w:lang w:eastAsia="zh-CN"/>
        </w:rPr>
        <w:t xml:space="preserve"> </w:t>
      </w:r>
      <w:r>
        <w:rPr>
          <w:rFonts w:eastAsia="DengXian" w:hint="eastAsia"/>
          <w:i/>
          <w:szCs w:val="22"/>
          <w:lang w:val="en-IN" w:eastAsia="zh-CN"/>
        </w:rPr>
        <w:t xml:space="preserve">the </w:t>
      </w:r>
      <w:r>
        <w:rPr>
          <w:rFonts w:eastAsia="DengXian"/>
          <w:i/>
          <w:szCs w:val="22"/>
          <w:lang w:val="en-IN" w:eastAsia="zh-CN"/>
        </w:rPr>
        <w:t>length</w:t>
      </w:r>
      <w:r>
        <w:rPr>
          <w:rFonts w:eastAsia="DengXian" w:hint="eastAsia"/>
          <w:i/>
          <w:szCs w:val="22"/>
          <w:lang w:val="en-IN" w:eastAsia="zh-CN"/>
        </w:rPr>
        <w:t xml:space="preserve"> of </w:t>
      </w:r>
      <w:r>
        <w:rPr>
          <w:rFonts w:eastAsia="DengXian"/>
          <w:i/>
          <w:szCs w:val="22"/>
          <w:lang w:val="en-IN" w:eastAsia="zh-CN"/>
        </w:rPr>
        <w:t>UE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21ADF25B" w14:textId="77777777" w:rsidR="00FB0AE9" w:rsidRDefault="00BE51A9">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0B9D054B" w14:textId="77777777" w:rsidR="00FB0AE9" w:rsidRDefault="00BE51A9">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6616AC">
        <w:rPr>
          <w:rFonts w:eastAsia="DengXian" w:hint="eastAsia"/>
          <w:i/>
          <w:szCs w:val="22"/>
          <w:lang w:val="en-IN" w:eastAsia="zh-CN"/>
        </w:rPr>
        <w:t xml:space="preserve"> is the periodicity of DL-PRS resource set;</w:t>
      </w:r>
    </w:p>
    <w:p w14:paraId="1EF255ED" w14:textId="77777777" w:rsidR="00FB0AE9" w:rsidRDefault="00BE51A9">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is the number of UE measurement instances included in the UE measurement time window</w:t>
      </w:r>
      <w:r w:rsidR="006616AC">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≥1</w:t>
      </w:r>
      <w:r w:rsidR="006616AC">
        <w:rPr>
          <w:rFonts w:ascii="Arial" w:eastAsia="SimSun" w:hAnsi="Arial" w:cs="Arial" w:hint="eastAsia"/>
          <w:sz w:val="24"/>
          <w:szCs w:val="21"/>
          <w:lang w:eastAsia="zh-CN"/>
        </w:rPr>
        <w:t>;</w:t>
      </w:r>
    </w:p>
    <w:p w14:paraId="67BD5EEA" w14:textId="77777777" w:rsidR="00FB0AE9" w:rsidRDefault="00BE51A9">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hint="eastAsia"/>
          <w:i/>
          <w:szCs w:val="22"/>
          <w:lang w:val="en-IN" w:eastAsia="zh-CN"/>
        </w:rPr>
        <w:t>i</w:t>
      </w:r>
      <w:r w:rsidR="006616AC">
        <w:rPr>
          <w:rFonts w:eastAsia="DengXian"/>
          <w:i/>
          <w:szCs w:val="22"/>
          <w:lang w:val="en-IN"/>
        </w:rPr>
        <w:t>nstances</w:t>
      </w:r>
      <w:r w:rsidR="006616AC">
        <w:rPr>
          <w:rFonts w:eastAsia="DengXian" w:hint="eastAsia"/>
          <w:i/>
          <w:szCs w:val="22"/>
          <w:lang w:val="en-IN"/>
        </w:rPr>
        <w:t xml:space="preserve"> </w:t>
      </w:r>
      <w:r w:rsidR="006616AC">
        <w:rPr>
          <w:rFonts w:eastAsia="DengXian" w:hint="eastAsia"/>
          <w:i/>
          <w:szCs w:val="22"/>
          <w:lang w:val="en-IN" w:eastAsia="zh-CN"/>
        </w:rPr>
        <w:t xml:space="preserve">of </w:t>
      </w:r>
      <w:r w:rsidR="006616AC">
        <w:rPr>
          <w:rFonts w:eastAsia="DengXian" w:hint="eastAsia"/>
          <w:i/>
          <w:szCs w:val="22"/>
          <w:lang w:val="en-IN"/>
        </w:rPr>
        <w:t>DL-PRS</w:t>
      </w:r>
      <w:r w:rsidR="006616AC">
        <w:rPr>
          <w:rFonts w:eastAsia="DengXian"/>
          <w:i/>
          <w:szCs w:val="22"/>
          <w:lang w:val="en-IN"/>
        </w:rPr>
        <w:t xml:space="preserve"> resource set or</w:t>
      </w:r>
      <w:r w:rsidR="006616AC">
        <w:rPr>
          <w:rFonts w:eastAsia="DengXian" w:hint="eastAsia"/>
          <w:i/>
          <w:szCs w:val="22"/>
          <w:lang w:val="en-IN"/>
        </w:rPr>
        <w:t xml:space="preserve"> DL-PRS</w:t>
      </w:r>
      <w:r w:rsidR="006616AC">
        <w:rPr>
          <w:rFonts w:eastAsia="DengXian"/>
          <w:i/>
          <w:szCs w:val="22"/>
          <w:lang w:val="en-IN"/>
        </w:rPr>
        <w:t xml:space="preserve"> occasions contained by</w:t>
      </w:r>
      <w:r w:rsidR="006616AC">
        <w:rPr>
          <w:rFonts w:eastAsia="DengXian" w:hint="eastAsia"/>
          <w:i/>
          <w:szCs w:val="22"/>
          <w:lang w:val="en-IN" w:eastAsia="zh-CN"/>
        </w:rPr>
        <w:t xml:space="preserve"> </w:t>
      </w:r>
      <w:r w:rsidR="006616AC">
        <w:rPr>
          <w:rFonts w:eastAsia="DengXian"/>
          <w:i/>
          <w:szCs w:val="22"/>
          <w:lang w:val="en-IN" w:eastAsia="zh-CN"/>
        </w:rPr>
        <w:t>the</w:t>
      </w:r>
      <w:r w:rsidR="006616AC">
        <w:rPr>
          <w:rFonts w:eastAsia="DengXian" w:hint="eastAsia"/>
          <w:i/>
          <w:szCs w:val="22"/>
          <w:lang w:val="en-IN" w:eastAsia="zh-CN"/>
        </w:rPr>
        <w:t xml:space="preserve"> i-</w:t>
      </w:r>
      <w:r w:rsidR="006616AC">
        <w:rPr>
          <w:rFonts w:eastAsia="DengXian"/>
          <w:i/>
          <w:szCs w:val="22"/>
          <w:lang w:val="en-IN" w:eastAsia="zh-CN"/>
        </w:rPr>
        <w:t>th UE measurement instance</w:t>
      </w:r>
      <w:r w:rsidR="006616AC">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w:t>
      </w:r>
      <w:r w:rsidR="006616AC">
        <w:rPr>
          <w:rFonts w:ascii="Arial" w:eastAsia="SimSun" w:hAnsi="Arial" w:cs="Arial" w:hint="eastAsia"/>
          <w:sz w:val="24"/>
          <w:szCs w:val="21"/>
          <w:lang w:eastAsia="zh-CN"/>
        </w:rPr>
        <w:t>1.</w:t>
      </w:r>
    </w:p>
    <w:p w14:paraId="57120EE0"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(CATT, R1-2111256[4]) </w:t>
      </w:r>
      <w:r>
        <w:rPr>
          <w:b/>
          <w:bCs/>
          <w:i/>
          <w:iCs/>
          <w:lang w:val="en-GB"/>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15</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i/>
          <w:szCs w:val="22"/>
          <w:lang w:val="en-IN" w:eastAsia="zh-CN"/>
        </w:rPr>
        <w:t xml:space="preserve">For </w:t>
      </w:r>
      <w:r>
        <w:rPr>
          <w:rFonts w:eastAsia="DengXian" w:hint="eastAsia"/>
          <w:i/>
          <w:szCs w:val="22"/>
          <w:lang w:eastAsia="zh-CN"/>
        </w:rPr>
        <w:t xml:space="preserve">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periodic/semi</w:t>
      </w:r>
      <w:r>
        <w:rPr>
          <w:rFonts w:eastAsia="DengXian" w:hint="eastAsia"/>
          <w:i/>
          <w:szCs w:val="22"/>
          <w:lang w:val="en-IN" w:eastAsia="zh-CN"/>
        </w:rPr>
        <w:t>-</w:t>
      </w:r>
      <w:r>
        <w:rPr>
          <w:rFonts w:eastAsia="DengXian"/>
          <w:i/>
          <w:szCs w:val="22"/>
          <w:lang w:val="en-IN" w:eastAsia="zh-CN"/>
        </w:rPr>
        <w:t xml:space="preserve">persistent </w:t>
      </w:r>
      <w:r>
        <w:rPr>
          <w:rFonts w:eastAsia="DengXian" w:hint="eastAsia"/>
          <w:i/>
          <w:szCs w:val="22"/>
          <w:lang w:val="en-IN" w:eastAsia="zh-CN"/>
        </w:rPr>
        <w:t xml:space="preserve">SRS-Pos, the </w:t>
      </w:r>
      <w:r>
        <w:rPr>
          <w:rFonts w:eastAsia="DengXian"/>
          <w:i/>
          <w:szCs w:val="22"/>
          <w:lang w:val="en-IN" w:eastAsia="zh-CN"/>
        </w:rPr>
        <w:t>length</w:t>
      </w:r>
      <w:r>
        <w:rPr>
          <w:rFonts w:eastAsia="DengXian" w:hint="eastAsia"/>
          <w:i/>
          <w:szCs w:val="22"/>
          <w:lang w:val="en-IN" w:eastAsia="zh-CN"/>
        </w:rPr>
        <w:t xml:space="preserve"> of TRP</w:t>
      </w:r>
      <w:r>
        <w:rPr>
          <w:rFonts w:eastAsia="DengXian"/>
          <w:i/>
          <w:szCs w:val="22"/>
          <w:lang w:val="en-IN" w:eastAsia="zh-CN"/>
        </w:rPr>
        <w:t xml:space="preserv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14F10330" w14:textId="77777777" w:rsidR="00FB0AE9" w:rsidRDefault="00BE51A9">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7B26F32A" w14:textId="77777777" w:rsidR="00FB0AE9" w:rsidRDefault="00BE51A9">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6616AC">
        <w:rPr>
          <w:rFonts w:eastAsia="DengXian" w:hint="eastAsia"/>
          <w:i/>
          <w:szCs w:val="22"/>
          <w:lang w:val="en-IN" w:eastAsia="zh-CN"/>
        </w:rPr>
        <w:t xml:space="preserve"> is the periodicity of SRS-Pos resource set;</w:t>
      </w:r>
    </w:p>
    <w:p w14:paraId="47A5EF4C" w14:textId="77777777" w:rsidR="00FB0AE9" w:rsidRDefault="00BE51A9">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hint="eastAsia"/>
          <w:i/>
          <w:szCs w:val="22"/>
          <w:lang w:val="en-IN" w:eastAsia="zh-CN"/>
        </w:rPr>
        <w:t>TRP</w:t>
      </w:r>
      <w:r w:rsidR="006616AC">
        <w:rPr>
          <w:rFonts w:eastAsia="DengXian"/>
          <w:i/>
          <w:szCs w:val="22"/>
          <w:lang w:val="en-IN" w:eastAsia="zh-CN"/>
        </w:rPr>
        <w:t xml:space="preserve"> measurement instances included in the </w:t>
      </w:r>
      <w:r w:rsidR="006616AC">
        <w:rPr>
          <w:rFonts w:eastAsia="DengXian" w:hint="eastAsia"/>
          <w:i/>
          <w:szCs w:val="22"/>
          <w:lang w:val="en-IN" w:eastAsia="zh-CN"/>
        </w:rPr>
        <w:t>TRP</w:t>
      </w:r>
      <w:r w:rsidR="006616AC">
        <w:rPr>
          <w:rFonts w:eastAsia="DengXian"/>
          <w:i/>
          <w:szCs w:val="22"/>
          <w:lang w:val="en-IN" w:eastAsia="zh-CN"/>
        </w:rPr>
        <w:t xml:space="preserve"> measurement time window</w:t>
      </w:r>
      <w:r w:rsidR="006616AC">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≥1</w:t>
      </w:r>
      <w:r w:rsidR="006616AC">
        <w:rPr>
          <w:rFonts w:ascii="Arial" w:eastAsia="SimSun" w:hAnsi="Arial" w:cs="Arial" w:hint="eastAsia"/>
          <w:sz w:val="24"/>
          <w:szCs w:val="21"/>
          <w:lang w:eastAsia="zh-CN"/>
        </w:rPr>
        <w:t>;</w:t>
      </w:r>
    </w:p>
    <w:p w14:paraId="4157C867" w14:textId="77777777" w:rsidR="00FB0AE9" w:rsidRDefault="00BE51A9">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i/>
          <w:szCs w:val="22"/>
          <w:lang w:val="en-IN"/>
        </w:rPr>
        <w:t>instances</w:t>
      </w:r>
      <w:r w:rsidR="006616AC">
        <w:rPr>
          <w:rFonts w:eastAsia="DengXian" w:hint="eastAsia"/>
          <w:i/>
          <w:szCs w:val="22"/>
          <w:lang w:val="en-IN"/>
        </w:rPr>
        <w:t xml:space="preserve"> </w:t>
      </w:r>
      <w:r w:rsidR="006616AC">
        <w:rPr>
          <w:rFonts w:eastAsia="DengXian" w:hint="eastAsia"/>
          <w:i/>
          <w:szCs w:val="22"/>
          <w:lang w:val="en-IN" w:eastAsia="zh-CN"/>
        </w:rPr>
        <w:t xml:space="preserve">of </w:t>
      </w:r>
      <w:r w:rsidR="006616AC">
        <w:rPr>
          <w:rFonts w:eastAsia="DengXian" w:hint="eastAsia"/>
          <w:i/>
          <w:szCs w:val="22"/>
          <w:lang w:val="en-IN"/>
        </w:rPr>
        <w:t>SRS-Pos</w:t>
      </w:r>
      <w:r w:rsidR="006616AC">
        <w:rPr>
          <w:rFonts w:eastAsia="DengXian"/>
          <w:i/>
          <w:szCs w:val="22"/>
          <w:lang w:val="en-IN"/>
        </w:rPr>
        <w:t xml:space="preserve"> resource set or</w:t>
      </w:r>
      <w:r w:rsidR="006616AC">
        <w:rPr>
          <w:rFonts w:eastAsia="DengXian" w:hint="eastAsia"/>
          <w:i/>
          <w:szCs w:val="22"/>
          <w:lang w:val="en-IN"/>
        </w:rPr>
        <w:t xml:space="preserve"> SRS-Pos</w:t>
      </w:r>
      <w:r w:rsidR="006616AC">
        <w:rPr>
          <w:rFonts w:eastAsia="DengXian"/>
          <w:i/>
          <w:szCs w:val="22"/>
          <w:lang w:val="en-IN"/>
        </w:rPr>
        <w:t xml:space="preserve"> occasions contained by</w:t>
      </w:r>
      <w:r w:rsidR="006616AC">
        <w:rPr>
          <w:rFonts w:eastAsia="DengXian"/>
          <w:i/>
          <w:szCs w:val="22"/>
          <w:lang w:val="en-IN" w:eastAsia="zh-CN"/>
        </w:rPr>
        <w:t xml:space="preserve"> the</w:t>
      </w:r>
      <w:r w:rsidR="006616AC">
        <w:rPr>
          <w:rFonts w:eastAsia="DengXian" w:hint="eastAsia"/>
          <w:i/>
          <w:szCs w:val="22"/>
          <w:lang w:val="en-IN" w:eastAsia="zh-CN"/>
        </w:rPr>
        <w:t xml:space="preserve"> i-</w:t>
      </w:r>
      <w:r w:rsidR="006616AC">
        <w:rPr>
          <w:rFonts w:eastAsia="DengXian"/>
          <w:i/>
          <w:szCs w:val="22"/>
          <w:lang w:val="en-IN" w:eastAsia="zh-CN"/>
        </w:rPr>
        <w:t xml:space="preserve">th </w:t>
      </w:r>
      <w:r w:rsidR="006616AC">
        <w:rPr>
          <w:rFonts w:eastAsia="DengXian" w:hint="eastAsia"/>
          <w:i/>
          <w:szCs w:val="22"/>
          <w:lang w:val="en-IN" w:eastAsia="zh-CN"/>
        </w:rPr>
        <w:t>TRP</w:t>
      </w:r>
      <w:r w:rsidR="006616AC">
        <w:rPr>
          <w:rFonts w:eastAsia="DengXian"/>
          <w:i/>
          <w:szCs w:val="22"/>
          <w:lang w:val="en-IN" w:eastAsia="zh-CN"/>
        </w:rPr>
        <w:t xml:space="preserve"> measurement instance</w:t>
      </w:r>
      <w:r w:rsidR="006616AC">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w:t>
      </w:r>
      <w:r w:rsidR="006616AC">
        <w:rPr>
          <w:rFonts w:ascii="Arial" w:eastAsia="SimSun" w:hAnsi="Arial" w:cs="Arial" w:hint="eastAsia"/>
          <w:sz w:val="24"/>
          <w:szCs w:val="21"/>
          <w:lang w:eastAsia="zh-CN"/>
        </w:rPr>
        <w:t>1.</w:t>
      </w:r>
    </w:p>
    <w:p w14:paraId="6DB6614B"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w:t>
      </w:r>
      <w:r>
        <w:rPr>
          <w:rFonts w:eastAsia="DengXian"/>
          <w:b/>
          <w:i/>
          <w:szCs w:val="22"/>
          <w:lang w:val="en-IN" w:eastAsia="zh-CN"/>
        </w:rPr>
        <w:t>CATT, R1-2111256[4]) Proposal 16</w:t>
      </w:r>
      <w:r>
        <w:rPr>
          <w:rFonts w:eastAsia="DengXian"/>
          <w:i/>
          <w:szCs w:val="22"/>
          <w:lang w:val="en-IN" w:eastAsia="zh-CN"/>
        </w:rPr>
        <w:t>: For Configuration method 2, UE/TRP measurement time window can be configured with the following parameters by LMF:</w:t>
      </w:r>
    </w:p>
    <w:p w14:paraId="08BF61F4" w14:textId="77777777" w:rsidR="00FB0AE9" w:rsidRDefault="006616AC">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UE measurement time window (via LPP signalling):</w:t>
      </w:r>
    </w:p>
    <w:p w14:paraId="311D7547"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P1: The periodicity of UE measurement time window (for periodic UE MTW).</w:t>
      </w:r>
    </w:p>
    <w:p w14:paraId="52290201"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T1: The start time of UE measurement time window.</w:t>
      </w:r>
    </w:p>
    <w:p w14:paraId="0A3EB8B5"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L1: The length of UE measurement time window.</w:t>
      </w:r>
    </w:p>
    <w:p w14:paraId="2340B127" w14:textId="77777777" w:rsidR="00FB0AE9" w:rsidRDefault="006616AC">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TRP measurement time window (via NRPPa signalling):</w:t>
      </w:r>
    </w:p>
    <w:p w14:paraId="03D8DDE5"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P2: The periodicity of TRP measurement time window (for periodic TRP MTW).</w:t>
      </w:r>
    </w:p>
    <w:p w14:paraId="31C53A90"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T2: The start time of TRP measurement time window.</w:t>
      </w:r>
    </w:p>
    <w:p w14:paraId="76646BC5"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L2: The length of TRP measurement time window.</w:t>
      </w:r>
    </w:p>
    <w:p w14:paraId="05874D05"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(CATT, R1-2111256[4]) Proposal 17</w:t>
      </w:r>
      <w:r>
        <w:rPr>
          <w:rFonts w:eastAsia="DengXian"/>
          <w:i/>
          <w:szCs w:val="22"/>
          <w:lang w:val="en-IN" w:eastAsia="zh-CN"/>
        </w:rPr>
        <w:t>: Configuration method 1 should be adopted to configure the measurement time window, since it will help LMF to more effectively eliminate the influence of timing errors of TRPs and UE.</w:t>
      </w:r>
    </w:p>
    <w:p w14:paraId="32A27463"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(OPPO, R1-2111289[5]) Proposal 10</w:t>
      </w:r>
      <w:r>
        <w:rPr>
          <w:rFonts w:eastAsia="DengXian"/>
          <w:i/>
          <w:szCs w:val="22"/>
          <w:highlight w:val="lightGray"/>
          <w:lang w:val="en-IN" w:eastAsia="zh-CN"/>
        </w:rPr>
        <w:t>:  Rel-17 doesn’t support the measurement time window (MTW) for the measurement instance.</w:t>
      </w:r>
    </w:p>
    <w:p w14:paraId="1D57BCF4"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ascii="Times" w:eastAsia="Times" w:hAnsi="Times" w:cs="Times"/>
          <w:b/>
          <w:bCs/>
          <w:i/>
          <w:highlight w:val="lightGray"/>
        </w:rPr>
        <w:t>(Nokia, R1- 2111364[6]) Proposal 12</w:t>
      </w:r>
      <w:r>
        <w:rPr>
          <w:rFonts w:ascii="Times" w:eastAsia="Times" w:hAnsi="Times" w:cs="Times"/>
          <w:i/>
          <w:highlight w:val="lightGray"/>
        </w:rPr>
        <w:t>: If the MTW is agreed to be supported the UE/TRP is not mandated to use the resources inside the MTW for the positioning measurements</w:t>
      </w:r>
      <w:r>
        <w:rPr>
          <w:rFonts w:eastAsia="DengXian"/>
          <w:b/>
          <w:i/>
          <w:szCs w:val="22"/>
          <w:highlight w:val="lightGray"/>
          <w:lang w:val="en-IN" w:eastAsia="zh-CN"/>
        </w:rPr>
        <w:t xml:space="preserve"> </w:t>
      </w:r>
    </w:p>
    <w:p w14:paraId="49F89EF4"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(CMCC, R1-2111609[9]) Proposal 4:</w:t>
      </w:r>
      <w:r>
        <w:rPr>
          <w:rFonts w:eastAsia="DengXian"/>
          <w:i/>
          <w:szCs w:val="22"/>
          <w:highlight w:val="lightGray"/>
          <w:lang w:val="en-IN" w:eastAsia="zh-CN"/>
        </w:rPr>
        <w:t xml:space="preserve"> Support both of the following options:</w:t>
      </w:r>
    </w:p>
    <w:p w14:paraId="61F6C6F6"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1: Support LMF to optionally indicate the measurement time window (MTW) for a UE for the measurement instances included in a measurement report. </w:t>
      </w:r>
    </w:p>
    <w:p w14:paraId="533BC0C7"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Option 2: Support LMF to optionally indicate the measurement time window for a gNB for the measurement instances included in a measurement report.</w:t>
      </w:r>
    </w:p>
    <w:p w14:paraId="365F8456" w14:textId="77777777" w:rsidR="00FB0AE9" w:rsidRDefault="006616AC">
      <w:pPr>
        <w:pStyle w:val="ListParagraph"/>
        <w:numPr>
          <w:ilvl w:val="0"/>
          <w:numId w:val="35"/>
        </w:numPr>
        <w:overflowPunct w:val="0"/>
        <w:autoSpaceDE w:val="0"/>
        <w:autoSpaceDN w:val="0"/>
        <w:spacing w:before="120" w:after="120"/>
        <w:rPr>
          <w:rFonts w:eastAsia="DengXian"/>
          <w:b/>
          <w:i/>
          <w:szCs w:val="22"/>
          <w:highlight w:val="lightGray"/>
          <w:lang w:val="en-IN" w:eastAsia="zh-CN"/>
        </w:rPr>
      </w:pPr>
      <w:r>
        <w:rPr>
          <w:rFonts w:eastAsia="DengXian"/>
          <w:b/>
          <w:i/>
          <w:szCs w:val="22"/>
          <w:highlight w:val="lightGray"/>
          <w:lang w:val="en-IN" w:eastAsia="zh-CN"/>
        </w:rPr>
        <w:t xml:space="preserve">(Samsung, R1-2111738[10])Proposal 4: </w:t>
      </w:r>
    </w:p>
    <w:p w14:paraId="09649C41"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configure the measurement time window (MTW) for a UE for the measurement instances included in a single measurement report. </w:t>
      </w:r>
    </w:p>
    <w:p w14:paraId="73CB2840"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Support LMF to optionally indicate the measurement time window for a gNB for the measurement instances included in a single measurement report.</w:t>
      </w:r>
    </w:p>
    <w:p w14:paraId="53D419C2"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lang w:val="en-IN" w:eastAsia="zh-CN"/>
        </w:rPr>
        <w:t xml:space="preserve"> </w:t>
      </w:r>
      <w:r>
        <w:rPr>
          <w:rFonts w:eastAsia="DengXian"/>
          <w:b/>
          <w:i/>
          <w:szCs w:val="22"/>
          <w:highlight w:val="lightGray"/>
          <w:lang w:val="en-IN" w:eastAsia="zh-CN"/>
        </w:rPr>
        <w:t>(InterDigital, R1-2111797[11]) Proposal 4:</w:t>
      </w:r>
      <w:r>
        <w:rPr>
          <w:rFonts w:eastAsia="DengXian"/>
          <w:i/>
          <w:szCs w:val="22"/>
          <w:highlight w:val="lightGray"/>
          <w:lang w:val="en-IN" w:eastAsia="zh-CN"/>
        </w:rPr>
        <w:t xml:space="preserve"> Support Option 1 (“Support LMF to optionally indicate the measurement time window for a UE”) and Option 2 (“Support LMF to optionally indicate the measurement time window for a gNB”) of the measurement time window.</w:t>
      </w:r>
    </w:p>
    <w:p w14:paraId="0AED00B8" w14:textId="77777777" w:rsidR="00FB0AE9" w:rsidRDefault="006616AC">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10: </w:t>
      </w:r>
      <w:r>
        <w:rPr>
          <w:rFonts w:eastAsia="DengXian" w:hint="eastAsia"/>
          <w:i/>
          <w:szCs w:val="22"/>
          <w:highlight w:val="lightGray"/>
          <w:lang w:eastAsia="zh-CN"/>
        </w:rPr>
        <w:t xml:space="preserve">RAN1 should </w:t>
      </w:r>
      <w:r>
        <w:rPr>
          <w:rFonts w:eastAsia="DengXian"/>
          <w:i/>
          <w:szCs w:val="22"/>
          <w:highlight w:val="lightGray"/>
          <w:lang w:eastAsia="zh-CN"/>
        </w:rPr>
        <w:t>support configuring MTW for</w:t>
      </w:r>
      <w:r>
        <w:rPr>
          <w:rFonts w:eastAsia="DengXian" w:hint="eastAsia"/>
          <w:i/>
          <w:szCs w:val="22"/>
          <w:highlight w:val="lightGray"/>
          <w:lang w:eastAsia="zh-CN"/>
        </w:rPr>
        <w:t xml:space="preserve"> both </w:t>
      </w:r>
      <w:r>
        <w:rPr>
          <w:rFonts w:eastAsia="DengXian"/>
          <w:i/>
          <w:szCs w:val="22"/>
          <w:highlight w:val="lightGray"/>
          <w:lang w:eastAsia="zh-CN"/>
        </w:rPr>
        <w:t>UE and gNB.</w:t>
      </w:r>
    </w:p>
    <w:p w14:paraId="41415322" w14:textId="77777777" w:rsidR="00FB0AE9" w:rsidRDefault="006616AC">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11: </w:t>
      </w:r>
      <w:r>
        <w:rPr>
          <w:rFonts w:eastAsia="DengXian"/>
          <w:i/>
          <w:szCs w:val="22"/>
          <w:lang w:eastAsia="zh-CN"/>
        </w:rPr>
        <w:t>Regarding configuration of measurement time window (MTW), RAN1 should consider following ways to indicate/configure it.</w:t>
      </w:r>
    </w:p>
    <w:p w14:paraId="021F135A" w14:textId="77777777" w:rsidR="00FB0AE9" w:rsidRDefault="006616AC">
      <w:pPr>
        <w:pStyle w:val="ListParagraph"/>
        <w:numPr>
          <w:ilvl w:val="1"/>
          <w:numId w:val="35"/>
        </w:numPr>
        <w:spacing w:after="120"/>
        <w:rPr>
          <w:rFonts w:eastAsia="DengXian"/>
          <w:i/>
          <w:szCs w:val="22"/>
          <w:lang w:val="en-GB" w:eastAsia="zh-CN"/>
        </w:rPr>
      </w:pPr>
      <w:r>
        <w:rPr>
          <w:rFonts w:eastAsia="DengXian" w:hint="eastAsia"/>
          <w:i/>
          <w:szCs w:val="22"/>
          <w:lang w:val="en-GB" w:eastAsia="zh-CN"/>
        </w:rPr>
        <w:t>Type #1</w:t>
      </w:r>
      <w:r>
        <w:rPr>
          <w:rFonts w:eastAsia="DengXian"/>
          <w:i/>
          <w:szCs w:val="22"/>
          <w:lang w:val="en-GB" w:eastAsia="zh-CN"/>
        </w:rPr>
        <w:t>: predefined configuration</w:t>
      </w:r>
    </w:p>
    <w:p w14:paraId="7D36088E"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t>Introducing positioning radio frame (PRF) in which a single or multiple MTW(s) may exist.</w:t>
      </w:r>
    </w:p>
    <w:p w14:paraId="1CF33DE1"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Start timing offset and/or duration and/or repetition factor (and/or including time gap) for detail configuration of MTW(s). </w:t>
      </w:r>
    </w:p>
    <w:p w14:paraId="3A99A8BF" w14:textId="77777777" w:rsidR="00FB0AE9" w:rsidRDefault="006616AC">
      <w:pPr>
        <w:pStyle w:val="ListParagraph"/>
        <w:numPr>
          <w:ilvl w:val="1"/>
          <w:numId w:val="35"/>
        </w:numPr>
        <w:spacing w:after="120"/>
        <w:rPr>
          <w:rFonts w:eastAsia="DengXian"/>
          <w:i/>
          <w:szCs w:val="22"/>
          <w:lang w:val="en-GB" w:eastAsia="zh-CN"/>
        </w:rPr>
      </w:pPr>
      <w:r>
        <w:rPr>
          <w:rFonts w:eastAsia="DengXian"/>
          <w:i/>
          <w:szCs w:val="22"/>
          <w:lang w:val="en-GB" w:eastAsia="zh-CN"/>
        </w:rPr>
        <w:t>Type #2:dynamic configuration</w:t>
      </w:r>
    </w:p>
    <w:p w14:paraId="33EB7038"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MTW can starts after the message from LMF such as positioning measurement request. </w:t>
      </w:r>
      <w:r>
        <w:rPr>
          <w:rFonts w:eastAsia="DengXian" w:hint="eastAsia"/>
          <w:i/>
          <w:szCs w:val="22"/>
          <w:lang w:val="en-GB" w:eastAsia="zh-CN"/>
        </w:rPr>
        <w:t xml:space="preserve"> </w:t>
      </w:r>
    </w:p>
    <w:p w14:paraId="6A3CDD19" w14:textId="77777777" w:rsidR="00FB0AE9" w:rsidRDefault="006616AC">
      <w:pPr>
        <w:pStyle w:val="ListParagraph"/>
        <w:numPr>
          <w:ilvl w:val="2"/>
          <w:numId w:val="35"/>
        </w:numPr>
        <w:spacing w:after="120"/>
        <w:rPr>
          <w:rFonts w:eastAsia="DengXian"/>
          <w:i/>
          <w:szCs w:val="22"/>
          <w:lang w:val="en-GB" w:eastAsia="zh-CN"/>
        </w:rPr>
      </w:pPr>
      <w:r>
        <w:rPr>
          <w:rFonts w:eastAsia="DengXian" w:hint="eastAsia"/>
          <w:i/>
          <w:szCs w:val="22"/>
          <w:lang w:val="en-GB" w:eastAsia="zh-CN"/>
        </w:rPr>
        <w:t xml:space="preserve">Start </w:t>
      </w:r>
      <w:r>
        <w:rPr>
          <w:rFonts w:eastAsia="DengXian"/>
          <w:i/>
          <w:szCs w:val="22"/>
          <w:lang w:val="en-GB" w:eastAsia="zh-CN"/>
        </w:rPr>
        <w:t xml:space="preserve">timing offset and/or </w:t>
      </w:r>
      <w:r>
        <w:rPr>
          <w:rFonts w:eastAsia="DengXian" w:hint="eastAsia"/>
          <w:i/>
          <w:szCs w:val="22"/>
          <w:lang w:val="en-GB" w:eastAsia="zh-CN"/>
        </w:rPr>
        <w:t xml:space="preserve">duration and/or </w:t>
      </w:r>
      <w:r>
        <w:rPr>
          <w:rFonts w:eastAsia="DengXian"/>
          <w:i/>
          <w:szCs w:val="22"/>
          <w:lang w:val="en-GB" w:eastAsia="zh-CN"/>
        </w:rPr>
        <w:t xml:space="preserve">repetition factor (and/or including time gap) for detail configuration of MTW(s). </w:t>
      </w:r>
    </w:p>
    <w:p w14:paraId="3BFAF03C" w14:textId="77777777" w:rsidR="00FB0AE9" w:rsidRDefault="006616AC">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12: </w:t>
      </w:r>
      <w:r>
        <w:rPr>
          <w:rFonts w:eastAsia="DengXian"/>
          <w:i/>
          <w:szCs w:val="22"/>
          <w:highlight w:val="lightGray"/>
          <w:lang w:eastAsia="zh-CN"/>
        </w:rPr>
        <w:t>RAN1 should allow both UE and gNB to perform positioning measurement regardless of MTW.</w:t>
      </w:r>
    </w:p>
    <w:p w14:paraId="24DEF3B5" w14:textId="77777777" w:rsidR="00FB0AE9" w:rsidRDefault="006616AC">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13: </w:t>
      </w:r>
      <w:r>
        <w:rPr>
          <w:rFonts w:eastAsia="DengXian"/>
          <w:i/>
          <w:szCs w:val="22"/>
          <w:lang w:eastAsia="zh-CN"/>
        </w:rPr>
        <w:t xml:space="preserve">Considering specific use cases that LMF wants to </w:t>
      </w:r>
      <w:r>
        <w:rPr>
          <w:rFonts w:eastAsia="DengXian"/>
          <w:i/>
          <w:szCs w:val="22"/>
          <w:lang w:val="en-GB" w:eastAsia="zh-CN"/>
        </w:rPr>
        <w:t xml:space="preserve">indicate </w:t>
      </w:r>
      <w:r>
        <w:rPr>
          <w:rFonts w:eastAsia="DengXian"/>
          <w:i/>
          <w:szCs w:val="22"/>
          <w:lang w:eastAsia="zh-CN"/>
        </w:rPr>
        <w:t>both UE and gNB to perform positioning measurement within MTW, RAN1 also needs to discuss about it in detail such as related signaling, procedure and etc.</w:t>
      </w:r>
    </w:p>
    <w:p w14:paraId="18382C4A" w14:textId="77777777" w:rsidR="00FB0AE9" w:rsidRDefault="006616AC">
      <w:pPr>
        <w:pStyle w:val="ListParagraph"/>
        <w:numPr>
          <w:ilvl w:val="0"/>
          <w:numId w:val="35"/>
        </w:numPr>
        <w:overflowPunct w:val="0"/>
        <w:autoSpaceDE w:val="0"/>
        <w:autoSpaceDN w:val="0"/>
        <w:spacing w:before="120" w:after="120"/>
        <w:rPr>
          <w:rFonts w:eastAsia="DengXian"/>
          <w:i/>
          <w:szCs w:val="22"/>
          <w:lang w:val="en-GB" w:eastAsia="zh-CN"/>
        </w:rPr>
      </w:pPr>
      <w:r>
        <w:rPr>
          <w:rFonts w:eastAsia="DengXian"/>
          <w:b/>
          <w:i/>
          <w:szCs w:val="22"/>
          <w:lang w:val="en-GB" w:eastAsia="zh-CN"/>
        </w:rPr>
        <w:t>(MTK, R1-2112071[14]) Proposal 3-1</w:t>
      </w:r>
      <w:r>
        <w:rPr>
          <w:rFonts w:eastAsia="DengXian"/>
          <w:i/>
          <w:szCs w:val="22"/>
          <w:lang w:val="en-GB" w:eastAsia="zh-CN"/>
        </w:rPr>
        <w:t>: Instead of indicating MTW by LMF, UE may report its measurement behaviour to LMF and LMF may further forward UE’s measurement behaviours to gNBs so that gNBs may selectively measure SRS to match UE’s behaviour</w:t>
      </w:r>
    </w:p>
    <w:p w14:paraId="3E07DBF0" w14:textId="77777777" w:rsidR="00FB0AE9" w:rsidRDefault="006616AC">
      <w:pPr>
        <w:pStyle w:val="ListParagraph"/>
        <w:numPr>
          <w:ilvl w:val="0"/>
          <w:numId w:val="35"/>
        </w:numPr>
        <w:overflowPunct w:val="0"/>
        <w:autoSpaceDE w:val="0"/>
        <w:autoSpaceDN w:val="0"/>
        <w:spacing w:before="120" w:after="120"/>
        <w:rPr>
          <w:rFonts w:eastAsia="DengXian"/>
          <w:bCs/>
          <w:i/>
          <w:iCs/>
          <w:szCs w:val="22"/>
          <w:highlight w:val="lightGray"/>
          <w:lang w:val="en-GB" w:eastAsia="zh-CN"/>
        </w:rPr>
      </w:pPr>
      <w:r>
        <w:rPr>
          <w:rFonts w:eastAsia="DengXian"/>
          <w:b/>
          <w:bCs/>
          <w:i/>
          <w:iCs/>
          <w:szCs w:val="22"/>
          <w:highlight w:val="lightGray"/>
          <w:lang w:val="en-GB" w:eastAsia="zh-CN"/>
        </w:rPr>
        <w:t xml:space="preserve">(Qualcomm, R1-2112217[16])Proposal 13:  </w:t>
      </w:r>
      <w:r>
        <w:rPr>
          <w:rFonts w:eastAsia="DengXian"/>
          <w:bCs/>
          <w:i/>
          <w:iCs/>
          <w:szCs w:val="22"/>
          <w:highlight w:val="lightGray"/>
          <w:lang w:val="en-GB" w:eastAsia="zh-CN"/>
        </w:rPr>
        <w:t>Support both the following:</w:t>
      </w:r>
    </w:p>
    <w:p w14:paraId="4E8D63D9"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configure the measurement time window (MTW) for a UE for the measurement instances included in a single measurement report. </w:t>
      </w:r>
    </w:p>
    <w:p w14:paraId="213C579F"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Support LMF to optionally indicate the measurement time window for a gNB for the measurement instances included in a single measurement report.</w:t>
      </w:r>
    </w:p>
    <w:p w14:paraId="22FA35CC" w14:textId="77777777" w:rsidR="00FB0AE9" w:rsidRDefault="006616AC">
      <w:pPr>
        <w:pStyle w:val="ListParagraph"/>
        <w:numPr>
          <w:ilvl w:val="0"/>
          <w:numId w:val="35"/>
        </w:numPr>
        <w:overflowPunct w:val="0"/>
        <w:autoSpaceDE w:val="0"/>
        <w:autoSpaceDN w:val="0"/>
        <w:spacing w:before="120" w:after="120"/>
        <w:rPr>
          <w:rFonts w:eastAsia="DengXian"/>
          <w:bCs/>
          <w:i/>
          <w:iCs/>
          <w:szCs w:val="22"/>
          <w:lang w:val="en-GB" w:eastAsia="zh-CN"/>
        </w:rPr>
      </w:pPr>
      <w:r>
        <w:rPr>
          <w:rFonts w:eastAsia="DengXian"/>
          <w:b/>
          <w:bCs/>
          <w:i/>
          <w:iCs/>
          <w:szCs w:val="22"/>
          <w:lang w:val="en-GB" w:eastAsia="zh-CN"/>
        </w:rPr>
        <w:t xml:space="preserve">(Qualcomm, R1-2112217[16])Proposal 14: </w:t>
      </w:r>
      <w:r>
        <w:rPr>
          <w:rFonts w:eastAsia="DengXian"/>
          <w:bCs/>
          <w:i/>
          <w:iCs/>
          <w:szCs w:val="22"/>
          <w:lang w:val="en-GB" w:eastAsia="zh-CN"/>
        </w:rPr>
        <w:t>The measurement time window (MTW) configuration for a UE/gNB should include</w:t>
      </w:r>
    </w:p>
    <w:p w14:paraId="73EE8E13"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starting time (e.g., the offset of SFN)</w:t>
      </w:r>
    </w:p>
    <w:p w14:paraId="21CD6D3C"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MTW length, which may be configured with one of the following options </w:t>
      </w:r>
    </w:p>
    <w:p w14:paraId="60E453DD" w14:textId="77777777" w:rsidR="00FB0AE9" w:rsidRDefault="006616AC">
      <w:pPr>
        <w:pStyle w:val="ListParagraph"/>
        <w:numPr>
          <w:ilvl w:val="2"/>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Option 1: (explicitly) configured in the unit of 10msec;</w:t>
      </w:r>
    </w:p>
    <w:p w14:paraId="3272208D"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periodicity for the cases of periodic reporting</w:t>
      </w:r>
    </w:p>
    <w:p w14:paraId="5F577DD7"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(Lenovo, R1-2112323[17]) Proposal 1:</w:t>
      </w:r>
      <w:r>
        <w:rPr>
          <w:rFonts w:eastAsia="DengXian"/>
          <w:i/>
          <w:szCs w:val="22"/>
          <w:highlight w:val="lightGray"/>
          <w:lang w:val="en-IN" w:eastAsia="zh-CN"/>
        </w:rPr>
        <w:t xml:space="preserve"> Support Options 1 and 2 for indicating the measurement time window for the UE and gNB, respectively.</w:t>
      </w:r>
    </w:p>
    <w:p w14:paraId="3A8378EC"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(Lenovo, R1-2112323[17]) Proposal 2: </w:t>
      </w:r>
      <w:r>
        <w:rPr>
          <w:rFonts w:eastAsia="DengXian"/>
          <w:i/>
          <w:szCs w:val="22"/>
          <w:lang w:val="en-IN" w:eastAsia="zh-CN"/>
        </w:rPr>
        <w:t>The MTW configuration for a UE and gNB should at least include parameters such as time window length and periodicity, where applicable.</w:t>
      </w:r>
    </w:p>
    <w:p w14:paraId="60C2CB13"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(Lenovo, R1-2112323[17]) Proposal 3:</w:t>
      </w:r>
      <w:r>
        <w:rPr>
          <w:rFonts w:eastAsia="DengXian"/>
          <w:i/>
          <w:szCs w:val="22"/>
          <w:lang w:val="en-IN" w:eastAsia="zh-CN"/>
        </w:rPr>
        <w:t xml:space="preserve"> It should be possible to support reporting of timestamps outside the configured MTWs.</w:t>
      </w:r>
    </w:p>
    <w:p w14:paraId="2BF593D6"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(Ericsson, R1-2112339[18]) Proposal 23: </w:t>
      </w:r>
      <w:r>
        <w:rPr>
          <w:rFonts w:eastAsia="DengXian"/>
          <w:i/>
          <w:szCs w:val="22"/>
          <w:lang w:val="en-IN" w:eastAsia="zh-CN"/>
        </w:rPr>
        <w:t>The measurement time window (MTW) configuration for a UE/gNB should include: MTW starting time (e.g., the offset of SFN); MTW length, configured in the unit of 10msec; MTW periodicity for the cases of periodic reporting.</w:t>
      </w:r>
    </w:p>
    <w:p w14:paraId="07353CDB"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24:</w:t>
      </w:r>
      <w:r>
        <w:rPr>
          <w:rFonts w:eastAsia="DengXian"/>
          <w:i/>
          <w:szCs w:val="22"/>
          <w:lang w:val="en-IN" w:eastAsia="zh-CN"/>
        </w:rPr>
        <w:t xml:space="preserve"> A UE configured by the LMF to report the UE TX TEG association for an SRS resource should include this reporting in the multi-RTT report. The UE should report the UE TX TEG association of all TX instances of the SRS resource within the MTW configured for the multi-RTT report.</w:t>
      </w:r>
    </w:p>
    <w:p w14:paraId="206C554F"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25:</w:t>
      </w:r>
      <w:r>
        <w:rPr>
          <w:rFonts w:eastAsia="DengXian"/>
          <w:i/>
          <w:szCs w:val="22"/>
          <w:lang w:val="en-IN" w:eastAsia="zh-CN"/>
        </w:rPr>
        <w:t xml:space="preserve"> Support the TEG concept only for single sample measurements.</w:t>
      </w:r>
    </w:p>
    <w:p w14:paraId="77117091" w14:textId="77777777" w:rsidR="00FB0AE9" w:rsidRDefault="00FB0AE9">
      <w:pPr>
        <w:rPr>
          <w:rFonts w:eastAsia="SimSun"/>
          <w:lang w:val="en-IN" w:eastAsia="zh-CN"/>
        </w:rPr>
      </w:pPr>
    </w:p>
    <w:p w14:paraId="731865B5"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0A02B47D" w14:textId="77777777" w:rsidR="00FB0AE9" w:rsidRDefault="006616AC">
      <w:pPr>
        <w:rPr>
          <w:iCs/>
          <w:lang w:eastAsia="zh-CN"/>
        </w:rPr>
      </w:pPr>
      <w:r>
        <w:t>Based on the feedback, many companies (e.g., [1][4][9][10][11][13][16][17][18]) support LMF to configure the measurement time windows for UE and gNB. But, there are some companies (e.g., [2][5]) consider there is no need to do so. Whether to introduce the measurement time windows for UE and gNB have been discussed very intensively in the previous meetings (e.g., [19]), there is a need for us to make the final decision in this meeting, maybe with a compromised solution, e.g.,</w:t>
      </w:r>
      <w:r>
        <w:rPr>
          <w:rFonts w:hint="eastAsia"/>
        </w:rPr>
        <w:t xml:space="preserve"> UE/TRP is not mandated to use the resources inside the MTW for the positioning measurements</w:t>
      </w:r>
      <w:r>
        <w:t xml:space="preserve"> [6], or </w:t>
      </w:r>
      <w:r>
        <w:rPr>
          <w:rFonts w:hint="eastAsia"/>
        </w:rPr>
        <w:t>allow</w:t>
      </w:r>
      <w:r>
        <w:t>ing</w:t>
      </w:r>
      <w:r>
        <w:rPr>
          <w:rFonts w:hint="eastAsia"/>
        </w:rPr>
        <w:t xml:space="preserve"> both UE and gNB to perform positioning measurement regardless of MTW</w:t>
      </w:r>
      <w:r>
        <w:t xml:space="preserve"> as suggested in [13][17].</w:t>
      </w:r>
    </w:p>
    <w:p w14:paraId="24D2C9E6" w14:textId="77777777" w:rsidR="00FB0AE9" w:rsidRDefault="00FB0AE9">
      <w:pPr>
        <w:pStyle w:val="ListParagraph"/>
        <w:ind w:left="1440"/>
        <w:rPr>
          <w:rFonts w:eastAsia="SimSun"/>
          <w:lang w:eastAsia="zh-CN"/>
        </w:rPr>
      </w:pPr>
    </w:p>
    <w:p w14:paraId="45982FA8" w14:textId="77777777" w:rsidR="00FB0AE9" w:rsidRDefault="006616AC">
      <w:pPr>
        <w:pStyle w:val="00BodyText"/>
        <w:rPr>
          <w:highlight w:val="lightGray"/>
        </w:rPr>
      </w:pPr>
      <w:r>
        <w:rPr>
          <w:highlight w:val="lightGray"/>
        </w:rPr>
        <w:t>Proposal 5.1a (H)</w:t>
      </w:r>
    </w:p>
    <w:p w14:paraId="7A691539" w14:textId="77777777" w:rsidR="00FB0AE9" w:rsidRDefault="006616AC">
      <w:pPr>
        <w:pStyle w:val="StatementBody"/>
        <w:rPr>
          <w:i/>
        </w:rPr>
      </w:pPr>
      <w:r>
        <w:rPr>
          <w:i/>
        </w:rPr>
        <w:t>Support LMF to optionally configure the measurement time window (MTW) for a UE for the measurement instances included in a single measurement report.</w:t>
      </w:r>
    </w:p>
    <w:p w14:paraId="2C6019B4" w14:textId="77777777" w:rsidR="00FB0AE9" w:rsidRDefault="006616AC">
      <w:pPr>
        <w:pStyle w:val="StatementBody"/>
        <w:numPr>
          <w:ilvl w:val="1"/>
          <w:numId w:val="5"/>
        </w:numPr>
        <w:rPr>
          <w:i/>
        </w:rPr>
      </w:pPr>
      <w:r>
        <w:rPr>
          <w:i/>
        </w:rPr>
        <w:t>Note: UE is not mandated to use the DL PRS resources inside the MTW for the positioning measurements</w:t>
      </w:r>
    </w:p>
    <w:p w14:paraId="7DC6DABD" w14:textId="77777777" w:rsidR="00FB0AE9" w:rsidRDefault="006616AC">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50C28862" w14:textId="77777777" w:rsidR="00FB0AE9" w:rsidRDefault="006616AC">
      <w:pPr>
        <w:pStyle w:val="StatementBody"/>
        <w:numPr>
          <w:ilvl w:val="1"/>
          <w:numId w:val="5"/>
        </w:numPr>
        <w:rPr>
          <w:i/>
        </w:rPr>
      </w:pPr>
      <w:r>
        <w:rPr>
          <w:i/>
        </w:rPr>
        <w:t>Note: TRP is not mandated to use the UL SRS resources for positioning inside the MTW for the positioning measurements</w:t>
      </w:r>
    </w:p>
    <w:p w14:paraId="51F6FE07" w14:textId="77777777" w:rsidR="00FB0AE9" w:rsidRDefault="00FB0AE9">
      <w:pPr>
        <w:pStyle w:val="StatementBody"/>
        <w:numPr>
          <w:ilvl w:val="0"/>
          <w:numId w:val="0"/>
        </w:numPr>
        <w:ind w:left="720" w:hanging="360"/>
        <w:rPr>
          <w:i/>
        </w:rPr>
      </w:pPr>
    </w:p>
    <w:p w14:paraId="0B7C380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E4138F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77D093B" w14:textId="77777777" w:rsidR="00FB0AE9" w:rsidRDefault="006616AC">
            <w:pPr>
              <w:spacing w:after="0"/>
              <w:rPr>
                <w:b/>
                <w:sz w:val="16"/>
                <w:szCs w:val="16"/>
              </w:rPr>
            </w:pPr>
            <w:r>
              <w:rPr>
                <w:b/>
                <w:sz w:val="16"/>
                <w:szCs w:val="16"/>
              </w:rPr>
              <w:t>Company</w:t>
            </w:r>
          </w:p>
        </w:tc>
        <w:tc>
          <w:tcPr>
            <w:tcW w:w="8811" w:type="dxa"/>
          </w:tcPr>
          <w:p w14:paraId="52D7DCDF" w14:textId="77777777" w:rsidR="00FB0AE9" w:rsidRDefault="006616AC">
            <w:pPr>
              <w:spacing w:after="0"/>
              <w:rPr>
                <w:b/>
                <w:sz w:val="16"/>
                <w:szCs w:val="16"/>
              </w:rPr>
            </w:pPr>
            <w:r>
              <w:rPr>
                <w:b/>
                <w:sz w:val="16"/>
                <w:szCs w:val="16"/>
              </w:rPr>
              <w:t xml:space="preserve">Comments </w:t>
            </w:r>
          </w:p>
        </w:tc>
      </w:tr>
      <w:tr w:rsidR="00FB0AE9" w14:paraId="5B7D55C1" w14:textId="77777777" w:rsidTr="00FB0AE9">
        <w:trPr>
          <w:trHeight w:val="260"/>
        </w:trPr>
        <w:tc>
          <w:tcPr>
            <w:tcW w:w="1804" w:type="dxa"/>
          </w:tcPr>
          <w:p w14:paraId="67325EE6" w14:textId="77777777" w:rsidR="00FB0AE9" w:rsidRDefault="006616AC">
            <w:pPr>
              <w:spacing w:after="0"/>
              <w:rPr>
                <w:bCs/>
                <w:sz w:val="16"/>
                <w:szCs w:val="16"/>
              </w:rPr>
            </w:pPr>
            <w:r>
              <w:rPr>
                <w:bCs/>
                <w:sz w:val="16"/>
                <w:szCs w:val="16"/>
              </w:rPr>
              <w:t>Ericsson</w:t>
            </w:r>
          </w:p>
        </w:tc>
        <w:tc>
          <w:tcPr>
            <w:tcW w:w="8811" w:type="dxa"/>
          </w:tcPr>
          <w:p w14:paraId="126F863C" w14:textId="77777777" w:rsidR="00FB0AE9" w:rsidRDefault="006616AC">
            <w:pPr>
              <w:spacing w:after="0"/>
              <w:rPr>
                <w:bCs/>
                <w:sz w:val="16"/>
                <w:szCs w:val="16"/>
              </w:rPr>
            </w:pPr>
            <w:r>
              <w:rPr>
                <w:bCs/>
                <w:sz w:val="16"/>
                <w:szCs w:val="16"/>
              </w:rPr>
              <w:t>Support</w:t>
            </w:r>
          </w:p>
        </w:tc>
      </w:tr>
      <w:tr w:rsidR="00FB0AE9" w14:paraId="14FF28CE" w14:textId="77777777" w:rsidTr="00FB0AE9">
        <w:trPr>
          <w:trHeight w:val="260"/>
        </w:trPr>
        <w:tc>
          <w:tcPr>
            <w:tcW w:w="1804" w:type="dxa"/>
          </w:tcPr>
          <w:p w14:paraId="724FC28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8E680B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3DE4FE5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In our point of view, MTW is very important at least for f</w:t>
            </w:r>
            <w:r>
              <w:rPr>
                <w:bCs/>
                <w:sz w:val="16"/>
                <w:szCs w:val="16"/>
              </w:rPr>
              <w:t>acilitat</w:t>
            </w:r>
            <w:r>
              <w:rPr>
                <w:rFonts w:eastAsiaTheme="minorEastAsia" w:hint="eastAsia"/>
                <w:bCs/>
                <w:sz w:val="16"/>
                <w:szCs w:val="16"/>
                <w:lang w:eastAsia="zh-CN"/>
              </w:rPr>
              <w:t>ing</w:t>
            </w:r>
            <w:r>
              <w:rPr>
                <w:bCs/>
                <w:sz w:val="16"/>
                <w:szCs w:val="16"/>
              </w:rPr>
              <w:t xml:space="preserve"> the timestamps matching among various measurement instances, e.g., among UE Rx-Tx time difference measurement instances and gNB Rx-Tx time difference measurement instances for multi-RTT positioning method.</w:t>
            </w:r>
          </w:p>
        </w:tc>
      </w:tr>
      <w:tr w:rsidR="00FB0AE9" w14:paraId="3866CDDB" w14:textId="77777777" w:rsidTr="00FB0AE9">
        <w:trPr>
          <w:trHeight w:val="260"/>
        </w:trPr>
        <w:tc>
          <w:tcPr>
            <w:tcW w:w="1804" w:type="dxa"/>
          </w:tcPr>
          <w:p w14:paraId="1BCD1359" w14:textId="77777777" w:rsidR="00FB0AE9" w:rsidRDefault="006616AC">
            <w:pPr>
              <w:spacing w:after="0"/>
              <w:rPr>
                <w:bCs/>
                <w:sz w:val="16"/>
                <w:szCs w:val="16"/>
              </w:rPr>
            </w:pPr>
            <w:r>
              <w:rPr>
                <w:bCs/>
                <w:sz w:val="16"/>
                <w:szCs w:val="16"/>
              </w:rPr>
              <w:t>Nokia/NSB</w:t>
            </w:r>
          </w:p>
        </w:tc>
        <w:tc>
          <w:tcPr>
            <w:tcW w:w="8811" w:type="dxa"/>
          </w:tcPr>
          <w:p w14:paraId="256BECC3" w14:textId="77777777" w:rsidR="00FB0AE9" w:rsidRDefault="006616AC">
            <w:pPr>
              <w:spacing w:after="0"/>
              <w:rPr>
                <w:bCs/>
                <w:sz w:val="16"/>
                <w:szCs w:val="16"/>
              </w:rPr>
            </w:pPr>
            <w:r>
              <w:rPr>
                <w:bCs/>
                <w:sz w:val="16"/>
                <w:szCs w:val="16"/>
              </w:rPr>
              <w:t xml:space="preserve">Our preference is to not introduce this feature but if we need to have it then the notes are necessary in our view. </w:t>
            </w:r>
          </w:p>
        </w:tc>
      </w:tr>
      <w:tr w:rsidR="00FB0AE9" w14:paraId="1EC9C2C5" w14:textId="77777777" w:rsidTr="00FB0AE9">
        <w:trPr>
          <w:trHeight w:val="260"/>
        </w:trPr>
        <w:tc>
          <w:tcPr>
            <w:tcW w:w="1804" w:type="dxa"/>
          </w:tcPr>
          <w:p w14:paraId="5AF41C4E" w14:textId="77777777" w:rsidR="00FB0AE9" w:rsidRDefault="006616AC">
            <w:pPr>
              <w:spacing w:after="0"/>
              <w:rPr>
                <w:bCs/>
                <w:sz w:val="16"/>
                <w:szCs w:val="16"/>
              </w:rPr>
            </w:pPr>
            <w:r>
              <w:rPr>
                <w:bCs/>
                <w:sz w:val="16"/>
                <w:szCs w:val="16"/>
              </w:rPr>
              <w:t>Qualcomm</w:t>
            </w:r>
          </w:p>
        </w:tc>
        <w:tc>
          <w:tcPr>
            <w:tcW w:w="8811" w:type="dxa"/>
          </w:tcPr>
          <w:p w14:paraId="61EEBCB1" w14:textId="77777777" w:rsidR="00FB0AE9" w:rsidRDefault="006616AC">
            <w:pPr>
              <w:spacing w:after="0"/>
              <w:rPr>
                <w:bCs/>
                <w:sz w:val="16"/>
                <w:szCs w:val="16"/>
              </w:rPr>
            </w:pPr>
            <w:r>
              <w:rPr>
                <w:bCs/>
                <w:sz w:val="16"/>
                <w:szCs w:val="16"/>
              </w:rPr>
              <w:t>support</w:t>
            </w:r>
          </w:p>
        </w:tc>
      </w:tr>
      <w:tr w:rsidR="00FB0AE9" w14:paraId="744C5589" w14:textId="77777777" w:rsidTr="00FB0AE9">
        <w:trPr>
          <w:trHeight w:val="260"/>
        </w:trPr>
        <w:tc>
          <w:tcPr>
            <w:tcW w:w="1804" w:type="dxa"/>
          </w:tcPr>
          <w:p w14:paraId="3D41CBB2" w14:textId="77777777" w:rsidR="00FB0AE9" w:rsidRDefault="006616AC">
            <w:pPr>
              <w:spacing w:after="0"/>
              <w:rPr>
                <w:bCs/>
                <w:sz w:val="16"/>
                <w:szCs w:val="16"/>
              </w:rPr>
            </w:pPr>
            <w:r>
              <w:rPr>
                <w:bCs/>
                <w:sz w:val="16"/>
                <w:szCs w:val="16"/>
              </w:rPr>
              <w:t>InterDigital</w:t>
            </w:r>
          </w:p>
        </w:tc>
        <w:tc>
          <w:tcPr>
            <w:tcW w:w="8811" w:type="dxa"/>
          </w:tcPr>
          <w:p w14:paraId="2030341F" w14:textId="77777777" w:rsidR="00FB0AE9" w:rsidRDefault="006616AC">
            <w:pPr>
              <w:spacing w:after="0"/>
              <w:rPr>
                <w:bCs/>
                <w:sz w:val="16"/>
                <w:szCs w:val="16"/>
              </w:rPr>
            </w:pPr>
            <w:r>
              <w:rPr>
                <w:bCs/>
                <w:sz w:val="16"/>
                <w:szCs w:val="16"/>
              </w:rPr>
              <w:t>Support</w:t>
            </w:r>
          </w:p>
        </w:tc>
      </w:tr>
      <w:tr w:rsidR="00FB0AE9" w14:paraId="03C307FA" w14:textId="77777777" w:rsidTr="00FB0AE9">
        <w:trPr>
          <w:trHeight w:val="260"/>
        </w:trPr>
        <w:tc>
          <w:tcPr>
            <w:tcW w:w="1804" w:type="dxa"/>
          </w:tcPr>
          <w:p w14:paraId="2F7A6587" w14:textId="77777777" w:rsidR="00FB0AE9" w:rsidRDefault="006616AC">
            <w:pPr>
              <w:spacing w:after="0"/>
              <w:rPr>
                <w:bCs/>
                <w:sz w:val="16"/>
                <w:szCs w:val="16"/>
              </w:rPr>
            </w:pPr>
            <w:r>
              <w:rPr>
                <w:rFonts w:hint="eastAsia"/>
                <w:bCs/>
                <w:sz w:val="16"/>
                <w:szCs w:val="16"/>
              </w:rPr>
              <w:t>MTK</w:t>
            </w:r>
          </w:p>
        </w:tc>
        <w:tc>
          <w:tcPr>
            <w:tcW w:w="8811" w:type="dxa"/>
          </w:tcPr>
          <w:p w14:paraId="0595B028" w14:textId="77777777" w:rsidR="00FB0AE9" w:rsidRDefault="006616AC">
            <w:pPr>
              <w:spacing w:after="0"/>
              <w:rPr>
                <w:bCs/>
                <w:sz w:val="16"/>
                <w:szCs w:val="16"/>
              </w:rPr>
            </w:pPr>
            <w:r>
              <w:rPr>
                <w:rFonts w:hint="eastAsia"/>
                <w:bCs/>
                <w:sz w:val="16"/>
                <w:szCs w:val="16"/>
              </w:rPr>
              <w:t xml:space="preserve">We doubt this useful. </w:t>
            </w:r>
            <w:r>
              <w:rPr>
                <w:bCs/>
                <w:sz w:val="16"/>
                <w:szCs w:val="16"/>
              </w:rPr>
              <w:t>If both UE and TRP have their own agenda not to measure all the configured RS, we don't understand both sides will follow the configuration of MTW to do measurement within MTW.</w:t>
            </w:r>
          </w:p>
          <w:p w14:paraId="5A93A647" w14:textId="77777777" w:rsidR="00FB0AE9" w:rsidRDefault="00FB0AE9">
            <w:pPr>
              <w:spacing w:after="0"/>
              <w:rPr>
                <w:bCs/>
                <w:sz w:val="16"/>
                <w:szCs w:val="16"/>
              </w:rPr>
            </w:pPr>
          </w:p>
          <w:p w14:paraId="6D5ED106" w14:textId="77777777" w:rsidR="00FB0AE9" w:rsidRDefault="006616AC">
            <w:pPr>
              <w:spacing w:after="0"/>
              <w:rPr>
                <w:ins w:id="623" w:author="Ren Da (CATT)" w:date="2021-11-12T13:01:00Z"/>
                <w:bCs/>
                <w:sz w:val="16"/>
                <w:szCs w:val="16"/>
              </w:rPr>
            </w:pPr>
            <w:r>
              <w:rPr>
                <w:bCs/>
                <w:sz w:val="16"/>
                <w:szCs w:val="16"/>
              </w:rPr>
              <w:t>We propose a compromise solution</w:t>
            </w:r>
            <w:r>
              <w:rPr>
                <w:bCs/>
                <w:sz w:val="16"/>
                <w:szCs w:val="16"/>
                <w:u w:val="single"/>
              </w:rPr>
              <w:t xml:space="preserve"> </w:t>
            </w:r>
            <w:r>
              <w:rPr>
                <w:bCs/>
                <w:sz w:val="16"/>
                <w:szCs w:val="16"/>
              </w:rPr>
              <w:t>since last meeting. Pity that FL continues to ignore. Our solution is, if a UE has its own measurement behaviour, for example not to measure all occasions, and tend to measure for example the last shot before reportig, UE may report the behaviour to LMF and LMF may indicate this to TRP so that TRP can also do the measurement close to UE’s measurement.</w:t>
            </w:r>
          </w:p>
          <w:p w14:paraId="6985CE36" w14:textId="77777777" w:rsidR="00FB0AE9" w:rsidRDefault="00FB0AE9">
            <w:pPr>
              <w:spacing w:after="0"/>
              <w:rPr>
                <w:bCs/>
                <w:sz w:val="16"/>
                <w:szCs w:val="16"/>
              </w:rPr>
            </w:pPr>
          </w:p>
          <w:p w14:paraId="4D44D159" w14:textId="77777777" w:rsidR="00FB0AE9" w:rsidRDefault="006616AC">
            <w:pPr>
              <w:spacing w:after="0"/>
              <w:rPr>
                <w:ins w:id="624" w:author="Ren Da (CATT)" w:date="2021-11-12T13:08:00Z"/>
                <w:bCs/>
                <w:sz w:val="16"/>
                <w:szCs w:val="16"/>
              </w:rPr>
            </w:pPr>
            <w:ins w:id="625" w:author="Ren Da (CATT)" w:date="2021-11-12T12:46:00Z">
              <w:r>
                <w:rPr>
                  <w:bCs/>
                  <w:sz w:val="16"/>
                  <w:szCs w:val="16"/>
                </w:rPr>
                <w:t xml:space="preserve">FL: </w:t>
              </w:r>
            </w:ins>
            <w:ins w:id="626" w:author="Ren Da (CATT)" w:date="2021-11-12T12:49:00Z">
              <w:r>
                <w:rPr>
                  <w:bCs/>
                  <w:sz w:val="16"/>
                  <w:szCs w:val="16"/>
                </w:rPr>
                <w:t>For MTK’s suggestion</w:t>
              </w:r>
            </w:ins>
            <w:ins w:id="627" w:author="Ren Da (CATT)" w:date="2021-11-12T13:08:00Z">
              <w:r>
                <w:rPr>
                  <w:bCs/>
                  <w:sz w:val="16"/>
                  <w:szCs w:val="16"/>
                </w:rPr>
                <w:t xml:space="preserve"> </w:t>
              </w:r>
            </w:ins>
            <w:ins w:id="628" w:author="Ren Da (CATT)" w:date="2021-11-12T12:55:00Z">
              <w:r>
                <w:rPr>
                  <w:bCs/>
                  <w:sz w:val="16"/>
                  <w:szCs w:val="16"/>
                </w:rPr>
                <w:t xml:space="preserve">if I understand correctly, </w:t>
              </w:r>
            </w:ins>
            <w:ins w:id="629" w:author="Ren Da (CATT)" w:date="2021-11-12T12:53:00Z">
              <w:r>
                <w:rPr>
                  <w:bCs/>
                  <w:sz w:val="16"/>
                  <w:szCs w:val="16"/>
                </w:rPr>
                <w:t xml:space="preserve">we </w:t>
              </w:r>
            </w:ins>
            <w:ins w:id="630" w:author="Ren Da (CATT)" w:date="2021-11-12T12:55:00Z">
              <w:r>
                <w:rPr>
                  <w:bCs/>
                  <w:sz w:val="16"/>
                  <w:szCs w:val="16"/>
                </w:rPr>
                <w:t xml:space="preserve">may </w:t>
              </w:r>
            </w:ins>
            <w:ins w:id="631" w:author="Ren Da (CATT)" w:date="2021-11-12T12:53:00Z">
              <w:r>
                <w:rPr>
                  <w:bCs/>
                  <w:sz w:val="16"/>
                  <w:szCs w:val="16"/>
                </w:rPr>
                <w:t>need to</w:t>
              </w:r>
            </w:ins>
            <w:ins w:id="632" w:author="Ren Da (CATT)" w:date="2021-11-12T12:56:00Z">
              <w:r>
                <w:rPr>
                  <w:bCs/>
                  <w:sz w:val="16"/>
                  <w:szCs w:val="16"/>
                </w:rPr>
                <w:t xml:space="preserve">: a) </w:t>
              </w:r>
            </w:ins>
            <w:ins w:id="633" w:author="Ren Da (CATT)" w:date="2021-11-12T12:53:00Z">
              <w:r>
                <w:rPr>
                  <w:bCs/>
                  <w:sz w:val="16"/>
                  <w:szCs w:val="16"/>
                </w:rPr>
                <w:t>first define</w:t>
              </w:r>
            </w:ins>
            <w:ins w:id="634" w:author="Ren Da (CATT)" w:date="2021-11-12T12:56:00Z">
              <w:r>
                <w:rPr>
                  <w:bCs/>
                  <w:sz w:val="16"/>
                  <w:szCs w:val="16"/>
                </w:rPr>
                <w:t xml:space="preserve"> </w:t>
              </w:r>
            </w:ins>
            <w:ins w:id="635" w:author="Ren Da (CATT)" w:date="2021-11-12T12:53:00Z">
              <w:r>
                <w:rPr>
                  <w:bCs/>
                  <w:sz w:val="16"/>
                  <w:szCs w:val="16"/>
                </w:rPr>
                <w:t xml:space="preserve">a set of UE’s measurement behaviours that the UE </w:t>
              </w:r>
            </w:ins>
            <w:ins w:id="636" w:author="Ren Da (CATT)" w:date="2021-11-12T12:58:00Z">
              <w:r>
                <w:rPr>
                  <w:bCs/>
                  <w:sz w:val="16"/>
                  <w:szCs w:val="16"/>
                </w:rPr>
                <w:t>will</w:t>
              </w:r>
            </w:ins>
            <w:ins w:id="637" w:author="Ren Da (CATT)" w:date="2021-11-12T12:53:00Z">
              <w:r>
                <w:rPr>
                  <w:bCs/>
                  <w:sz w:val="16"/>
                  <w:szCs w:val="16"/>
                </w:rPr>
                <w:t xml:space="preserve"> follow</w:t>
              </w:r>
            </w:ins>
            <w:ins w:id="638" w:author="Ren Da (CATT)" w:date="2021-11-12T12:58:00Z">
              <w:r>
                <w:rPr>
                  <w:bCs/>
                  <w:sz w:val="16"/>
                  <w:szCs w:val="16"/>
                </w:rPr>
                <w:t xml:space="preserve"> </w:t>
              </w:r>
            </w:ins>
            <w:ins w:id="639" w:author="Ren Da (CATT)" w:date="2021-11-12T12:54:00Z">
              <w:r>
                <w:rPr>
                  <w:bCs/>
                  <w:sz w:val="16"/>
                  <w:szCs w:val="16"/>
                </w:rPr>
                <w:t xml:space="preserve">(maybe </w:t>
              </w:r>
            </w:ins>
            <w:ins w:id="640" w:author="Ren Da (CATT)" w:date="2021-11-12T12:58:00Z">
              <w:r>
                <w:rPr>
                  <w:bCs/>
                  <w:sz w:val="16"/>
                  <w:szCs w:val="16"/>
                </w:rPr>
                <w:t>we also need to introduce</w:t>
              </w:r>
            </w:ins>
            <w:ins w:id="641" w:author="Ren Da (CATT)" w:date="2021-11-12T12:54:00Z">
              <w:r>
                <w:rPr>
                  <w:bCs/>
                  <w:sz w:val="16"/>
                  <w:szCs w:val="16"/>
                </w:rPr>
                <w:t xml:space="preserve"> different capacities</w:t>
              </w:r>
            </w:ins>
            <w:ins w:id="642" w:author="Ren Da (CATT)" w:date="2021-11-12T12:58:00Z">
              <w:r>
                <w:rPr>
                  <w:bCs/>
                  <w:sz w:val="16"/>
                  <w:szCs w:val="16"/>
                </w:rPr>
                <w:t xml:space="preserve"> for different behaviours</w:t>
              </w:r>
            </w:ins>
            <w:ins w:id="643" w:author="Ren Da (CATT)" w:date="2021-11-12T12:54:00Z">
              <w:r>
                <w:rPr>
                  <w:bCs/>
                  <w:sz w:val="16"/>
                  <w:szCs w:val="16"/>
                </w:rPr>
                <w:t xml:space="preserve">) </w:t>
              </w:r>
            </w:ins>
            <w:ins w:id="644" w:author="Ren Da (CATT)" w:date="2021-11-12T12:53:00Z">
              <w:r>
                <w:rPr>
                  <w:bCs/>
                  <w:sz w:val="16"/>
                  <w:szCs w:val="16"/>
                </w:rPr>
                <w:t xml:space="preserve">; b) </w:t>
              </w:r>
            </w:ins>
            <w:ins w:id="645" w:author="Ren Da (CATT)" w:date="2021-11-12T12:54:00Z">
              <w:r>
                <w:rPr>
                  <w:bCs/>
                  <w:sz w:val="16"/>
                  <w:szCs w:val="16"/>
                </w:rPr>
                <w:t>the UE needs to inform LMF its behaviour (or</w:t>
              </w:r>
            </w:ins>
            <w:ins w:id="646" w:author="Ren Da (CATT)" w:date="2021-11-12T12:59:00Z">
              <w:r>
                <w:rPr>
                  <w:bCs/>
                  <w:sz w:val="16"/>
                  <w:szCs w:val="16"/>
                </w:rPr>
                <w:t xml:space="preserve"> the</w:t>
              </w:r>
            </w:ins>
            <w:ins w:id="647" w:author="Ren Da (CATT)" w:date="2021-11-12T12:54:00Z">
              <w:r>
                <w:rPr>
                  <w:bCs/>
                  <w:sz w:val="16"/>
                  <w:szCs w:val="16"/>
                </w:rPr>
                <w:t xml:space="preserve"> capabilities); and c) the LMF needs to pas</w:t>
              </w:r>
            </w:ins>
            <w:ins w:id="648" w:author="Ren Da (CATT)" w:date="2021-11-12T12:55:00Z">
              <w:r>
                <w:rPr>
                  <w:bCs/>
                  <w:sz w:val="16"/>
                  <w:szCs w:val="16"/>
                </w:rPr>
                <w:t xml:space="preserve">s the information to all gNBs; and c) </w:t>
              </w:r>
            </w:ins>
            <w:ins w:id="649" w:author="Ren Da (CATT)" w:date="2021-11-12T12:59:00Z">
              <w:r>
                <w:rPr>
                  <w:bCs/>
                  <w:sz w:val="16"/>
                  <w:szCs w:val="16"/>
                </w:rPr>
                <w:t xml:space="preserve">the </w:t>
              </w:r>
            </w:ins>
            <w:ins w:id="650" w:author="Ren Da (CATT)" w:date="2021-11-12T12:55:00Z">
              <w:r>
                <w:rPr>
                  <w:bCs/>
                  <w:sz w:val="16"/>
                  <w:szCs w:val="16"/>
                </w:rPr>
                <w:t xml:space="preserve">gNBs needs to follow </w:t>
              </w:r>
            </w:ins>
            <w:ins w:id="651" w:author="Ren Da (CATT)" w:date="2021-11-12T12:56:00Z">
              <w:r>
                <w:rPr>
                  <w:bCs/>
                  <w:sz w:val="16"/>
                  <w:szCs w:val="16"/>
                </w:rPr>
                <w:t>each UEs behaviour for the UL measurements.</w:t>
              </w:r>
            </w:ins>
            <w:ins w:id="652" w:author="Ren Da (CATT)" w:date="2021-11-12T12:52:00Z">
              <w:r>
                <w:rPr>
                  <w:bCs/>
                  <w:sz w:val="16"/>
                  <w:szCs w:val="16"/>
                </w:rPr>
                <w:t xml:space="preserve"> </w:t>
              </w:r>
            </w:ins>
            <w:ins w:id="653" w:author="Ren Da (CATT)" w:date="2021-11-12T12:59:00Z">
              <w:r>
                <w:rPr>
                  <w:bCs/>
                  <w:sz w:val="16"/>
                  <w:szCs w:val="16"/>
                </w:rPr>
                <w:t>I</w:t>
              </w:r>
            </w:ins>
            <w:ins w:id="654" w:author="Ren Da (CATT)" w:date="2021-11-12T13:00:00Z">
              <w:r>
                <w:rPr>
                  <w:bCs/>
                  <w:sz w:val="16"/>
                  <w:szCs w:val="16"/>
                </w:rPr>
                <w:t xml:space="preserve"> </w:t>
              </w:r>
            </w:ins>
            <w:ins w:id="655" w:author="Ren Da (CATT)" w:date="2021-11-12T12:57:00Z">
              <w:r>
                <w:rPr>
                  <w:bCs/>
                  <w:sz w:val="16"/>
                  <w:szCs w:val="16"/>
                </w:rPr>
                <w:t xml:space="preserve">could check </w:t>
              </w:r>
            </w:ins>
            <w:ins w:id="656" w:author="Ren Da (CATT)" w:date="2021-11-12T13:00:00Z">
              <w:r>
                <w:rPr>
                  <w:bCs/>
                  <w:sz w:val="16"/>
                  <w:szCs w:val="16"/>
                </w:rPr>
                <w:t xml:space="preserve">other companies on the suggestion, but it seems to me it makes the issue unnecessarily complicated for the specs and the implementation, </w:t>
              </w:r>
            </w:ins>
            <w:ins w:id="657" w:author="Ren Da (CATT)" w:date="2021-11-12T13:01:00Z">
              <w:r>
                <w:rPr>
                  <w:bCs/>
                  <w:sz w:val="16"/>
                  <w:szCs w:val="16"/>
                </w:rPr>
                <w:t>especially in gNB side.</w:t>
              </w:r>
            </w:ins>
            <w:ins w:id="658" w:author="Ren Da (CATT)" w:date="2021-11-12T13:00:00Z">
              <w:r>
                <w:rPr>
                  <w:bCs/>
                  <w:sz w:val="16"/>
                  <w:szCs w:val="16"/>
                </w:rPr>
                <w:t xml:space="preserve"> </w:t>
              </w:r>
            </w:ins>
          </w:p>
          <w:p w14:paraId="6420141A" w14:textId="77777777" w:rsidR="00FB0AE9" w:rsidRDefault="00FB0AE9">
            <w:pPr>
              <w:spacing w:after="0"/>
              <w:rPr>
                <w:ins w:id="659" w:author="Ren Da (CATT)" w:date="2021-11-12T13:08:00Z"/>
                <w:bCs/>
                <w:sz w:val="16"/>
                <w:szCs w:val="16"/>
              </w:rPr>
            </w:pPr>
          </w:p>
          <w:p w14:paraId="3DB0224E" w14:textId="77777777" w:rsidR="00FB0AE9" w:rsidRDefault="006616AC">
            <w:pPr>
              <w:spacing w:after="0"/>
              <w:rPr>
                <w:ins w:id="660" w:author="Ren Da (CATT)" w:date="2021-11-12T13:08:00Z"/>
                <w:bCs/>
                <w:sz w:val="16"/>
                <w:szCs w:val="16"/>
              </w:rPr>
            </w:pPr>
            <w:ins w:id="661" w:author="Ren Da (CATT)" w:date="2021-11-12T13:08:00Z">
              <w:r>
                <w:rPr>
                  <w:bCs/>
                  <w:sz w:val="16"/>
                  <w:szCs w:val="16"/>
                </w:rPr>
                <w:t xml:space="preserve">Thus, the proposal is here simply is simply the network informs </w:t>
              </w:r>
            </w:ins>
            <w:ins w:id="662" w:author="Ren Da (CATT)" w:date="2021-11-12T13:09:00Z">
              <w:r>
                <w:rPr>
                  <w:bCs/>
                  <w:sz w:val="16"/>
                  <w:szCs w:val="16"/>
                </w:rPr>
                <w:t xml:space="preserve">the </w:t>
              </w:r>
            </w:ins>
            <w:ins w:id="663" w:author="Ren Da (CATT)" w:date="2021-11-12T13:08:00Z">
              <w:r>
                <w:rPr>
                  <w:bCs/>
                  <w:sz w:val="16"/>
                  <w:szCs w:val="16"/>
                </w:rPr>
                <w:t xml:space="preserve">MTW, and then it is up to the UE </w:t>
              </w:r>
            </w:ins>
            <w:ins w:id="664" w:author="Ren Da (CATT)" w:date="2021-11-12T13:09:00Z">
              <w:r>
                <w:rPr>
                  <w:bCs/>
                  <w:sz w:val="16"/>
                  <w:szCs w:val="16"/>
                </w:rPr>
                <w:t xml:space="preserve">on whether </w:t>
              </w:r>
            </w:ins>
            <w:ins w:id="665" w:author="Ren Da (CATT)" w:date="2021-11-12T13:08:00Z">
              <w:r>
                <w:rPr>
                  <w:bCs/>
                  <w:sz w:val="16"/>
                  <w:szCs w:val="16"/>
                </w:rPr>
                <w:t xml:space="preserve">to follow the network’s instruction to perform the measurement </w:t>
              </w:r>
            </w:ins>
            <w:ins w:id="666" w:author="Ren Da (CATT)" w:date="2021-11-12T13:09:00Z">
              <w:r>
                <w:rPr>
                  <w:bCs/>
                  <w:sz w:val="16"/>
                  <w:szCs w:val="16"/>
                </w:rPr>
                <w:t>within</w:t>
              </w:r>
            </w:ins>
            <w:ins w:id="667" w:author="Ren Da (CATT)" w:date="2021-11-12T13:08:00Z">
              <w:r>
                <w:rPr>
                  <w:bCs/>
                  <w:sz w:val="16"/>
                  <w:szCs w:val="16"/>
                </w:rPr>
                <w:t xml:space="preserve"> the MTW in a best effort manner.</w:t>
              </w:r>
            </w:ins>
          </w:p>
          <w:p w14:paraId="2920E3A7" w14:textId="77777777" w:rsidR="00FB0AE9" w:rsidRDefault="00FB0AE9">
            <w:pPr>
              <w:spacing w:after="0"/>
              <w:rPr>
                <w:bCs/>
                <w:sz w:val="16"/>
                <w:szCs w:val="16"/>
              </w:rPr>
            </w:pPr>
          </w:p>
          <w:p w14:paraId="6DCA44EC" w14:textId="77777777" w:rsidR="00FB0AE9" w:rsidRDefault="00FB0AE9">
            <w:pPr>
              <w:spacing w:after="0"/>
              <w:rPr>
                <w:bCs/>
                <w:sz w:val="16"/>
                <w:szCs w:val="16"/>
              </w:rPr>
            </w:pPr>
          </w:p>
        </w:tc>
      </w:tr>
      <w:tr w:rsidR="00FB0AE9" w14:paraId="3FC5DA2D" w14:textId="77777777" w:rsidTr="00FB0AE9">
        <w:trPr>
          <w:trHeight w:val="260"/>
        </w:trPr>
        <w:tc>
          <w:tcPr>
            <w:tcW w:w="1804" w:type="dxa"/>
          </w:tcPr>
          <w:p w14:paraId="6C15A73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5BC8E9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p w14:paraId="7DB73E3F" w14:textId="77777777" w:rsidR="00FB0AE9" w:rsidRDefault="006616AC">
            <w:pPr>
              <w:spacing w:after="0"/>
              <w:rPr>
                <w:rFonts w:eastAsiaTheme="minorEastAsia"/>
                <w:bCs/>
                <w:sz w:val="16"/>
                <w:szCs w:val="16"/>
                <w:lang w:eastAsia="zh-CN"/>
              </w:rPr>
            </w:pPr>
            <w:r>
              <w:rPr>
                <w:rFonts w:eastAsiaTheme="minorEastAsia"/>
                <w:bCs/>
                <w:sz w:val="16"/>
                <w:szCs w:val="16"/>
                <w:lang w:eastAsia="zh-CN"/>
              </w:rPr>
              <w:t>Agree with Nokia, the note is needed.</w:t>
            </w:r>
          </w:p>
          <w:p w14:paraId="79DBFFB4" w14:textId="77777777" w:rsidR="00FB0AE9" w:rsidRDefault="00FB0AE9">
            <w:pPr>
              <w:spacing w:after="0"/>
              <w:rPr>
                <w:rFonts w:eastAsiaTheme="minorEastAsia"/>
                <w:bCs/>
                <w:sz w:val="16"/>
                <w:szCs w:val="16"/>
                <w:lang w:eastAsia="zh-CN"/>
              </w:rPr>
            </w:pPr>
          </w:p>
          <w:p w14:paraId="07ED904F"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There are various example in Rel-16, e.g. k values in the TOA measurement report.</w:t>
            </w:r>
          </w:p>
        </w:tc>
      </w:tr>
      <w:tr w:rsidR="00FB0AE9" w14:paraId="1694A67B" w14:textId="77777777" w:rsidTr="00FB0AE9">
        <w:trPr>
          <w:trHeight w:val="260"/>
        </w:trPr>
        <w:tc>
          <w:tcPr>
            <w:tcW w:w="1804" w:type="dxa"/>
          </w:tcPr>
          <w:p w14:paraId="244FC20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22D3133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4039FE8A" w14:textId="77777777" w:rsidTr="00FB0AE9">
        <w:trPr>
          <w:trHeight w:val="260"/>
        </w:trPr>
        <w:tc>
          <w:tcPr>
            <w:tcW w:w="1804" w:type="dxa"/>
          </w:tcPr>
          <w:p w14:paraId="5FC3886F"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B55FCAA"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support since it can be achieved by implementation. </w:t>
            </w:r>
          </w:p>
          <w:p w14:paraId="5CCAE6A3" w14:textId="77777777" w:rsidR="00FB0AE9" w:rsidRDefault="00FB0AE9">
            <w:pPr>
              <w:spacing w:after="0"/>
              <w:rPr>
                <w:rFonts w:eastAsiaTheme="minorEastAsia"/>
                <w:bCs/>
                <w:sz w:val="16"/>
                <w:szCs w:val="16"/>
                <w:lang w:eastAsia="zh-CN"/>
              </w:rPr>
            </w:pPr>
          </w:p>
          <w:p w14:paraId="6EFEF62B" w14:textId="77777777" w:rsidR="00FB0AE9" w:rsidRDefault="006616AC">
            <w:pPr>
              <w:spacing w:after="0"/>
              <w:rPr>
                <w:ins w:id="668" w:author="Ren Da (CATT)" w:date="2021-11-14T10:54:00Z"/>
                <w:rFonts w:eastAsiaTheme="minorEastAsia"/>
                <w:bCs/>
                <w:sz w:val="16"/>
                <w:szCs w:val="16"/>
                <w:lang w:eastAsia="zh-CN"/>
              </w:rPr>
            </w:pPr>
            <w:ins w:id="669" w:author="Ren Da (CATT)" w:date="2021-11-14T10:13:00Z">
              <w:r>
                <w:rPr>
                  <w:rFonts w:eastAsiaTheme="minorEastAsia"/>
                  <w:bCs/>
                  <w:sz w:val="16"/>
                  <w:szCs w:val="16"/>
                  <w:lang w:eastAsia="zh-CN"/>
                </w:rPr>
                <w:t xml:space="preserve">FL: </w:t>
              </w:r>
            </w:ins>
            <w:ins w:id="670" w:author="Ren Da (CATT)" w:date="2021-11-14T10:49:00Z">
              <w:r>
                <w:rPr>
                  <w:rFonts w:eastAsiaTheme="minorEastAsia"/>
                  <w:bCs/>
                  <w:sz w:val="16"/>
                  <w:szCs w:val="16"/>
                  <w:lang w:eastAsia="zh-CN"/>
                </w:rPr>
                <w:t xml:space="preserve">Yes, </w:t>
              </w:r>
            </w:ins>
            <w:ins w:id="671" w:author="Ren Da (CATT)" w:date="2021-11-14T10:13:00Z">
              <w:r>
                <w:rPr>
                  <w:rFonts w:eastAsiaTheme="minorEastAsia"/>
                  <w:bCs/>
                  <w:sz w:val="16"/>
                  <w:szCs w:val="16"/>
                  <w:lang w:eastAsia="zh-CN"/>
                </w:rPr>
                <w:t>I</w:t>
              </w:r>
            </w:ins>
            <w:ins w:id="672" w:author="Ren Da (CATT)" w:date="2021-11-14T10:39:00Z">
              <w:r>
                <w:rPr>
                  <w:rFonts w:eastAsiaTheme="minorEastAsia"/>
                  <w:bCs/>
                  <w:sz w:val="16"/>
                  <w:szCs w:val="16"/>
                  <w:lang w:eastAsia="zh-CN"/>
                </w:rPr>
                <w:t xml:space="preserve"> assume it </w:t>
              </w:r>
            </w:ins>
            <w:ins w:id="673" w:author="Ren Da (CATT)" w:date="2021-11-14T10:41:00Z">
              <w:r>
                <w:rPr>
                  <w:rFonts w:eastAsiaTheme="minorEastAsia"/>
                  <w:bCs/>
                  <w:sz w:val="16"/>
                  <w:szCs w:val="16"/>
                  <w:lang w:eastAsia="zh-CN"/>
                </w:rPr>
                <w:t>might be</w:t>
              </w:r>
            </w:ins>
            <w:ins w:id="674" w:author="Ren Da (CATT)" w:date="2021-11-14T10:13:00Z">
              <w:r>
                <w:rPr>
                  <w:rFonts w:eastAsiaTheme="minorEastAsia"/>
                  <w:bCs/>
                  <w:sz w:val="16"/>
                  <w:szCs w:val="16"/>
                  <w:lang w:eastAsia="zh-CN"/>
                </w:rPr>
                <w:t xml:space="preserve"> </w:t>
              </w:r>
            </w:ins>
            <w:ins w:id="675" w:author="Ren Da (CATT)" w:date="2021-11-14T10:39:00Z">
              <w:r>
                <w:rPr>
                  <w:rFonts w:eastAsiaTheme="minorEastAsia"/>
                  <w:bCs/>
                  <w:sz w:val="16"/>
                  <w:szCs w:val="16"/>
                  <w:lang w:eastAsia="zh-CN"/>
                </w:rPr>
                <w:t xml:space="preserve">achieved </w:t>
              </w:r>
            </w:ins>
            <w:ins w:id="676" w:author="Ren Da (CATT)" w:date="2021-11-14T10:40:00Z">
              <w:r>
                <w:rPr>
                  <w:rFonts w:eastAsiaTheme="minorEastAsia"/>
                  <w:bCs/>
                  <w:sz w:val="16"/>
                  <w:szCs w:val="16"/>
                  <w:lang w:eastAsia="zh-CN"/>
                </w:rPr>
                <w:t xml:space="preserve">by implementation, </w:t>
              </w:r>
            </w:ins>
            <w:ins w:id="677" w:author="Ren Da (CATT)" w:date="2021-11-14T10:49:00Z">
              <w:r>
                <w:rPr>
                  <w:rFonts w:eastAsiaTheme="minorEastAsia"/>
                  <w:bCs/>
                  <w:sz w:val="16"/>
                  <w:szCs w:val="16"/>
                  <w:lang w:eastAsia="zh-CN"/>
                </w:rPr>
                <w:t xml:space="preserve">especially when </w:t>
              </w:r>
            </w:ins>
            <w:ins w:id="678" w:author="Ren Da (CATT)" w:date="2021-11-14T10:40:00Z">
              <w:r>
                <w:rPr>
                  <w:rFonts w:eastAsiaTheme="minorEastAsia"/>
                  <w:bCs/>
                  <w:sz w:val="16"/>
                  <w:szCs w:val="16"/>
                  <w:lang w:eastAsia="zh-CN"/>
                </w:rPr>
                <w:t>RAN2 has agreed to introduce finer granularity for measurement reporting</w:t>
              </w:r>
            </w:ins>
            <w:ins w:id="679" w:author="Ren Da (CATT)" w:date="2021-11-14T10:49:00Z">
              <w:r>
                <w:rPr>
                  <w:rFonts w:eastAsiaTheme="minorEastAsia"/>
                  <w:bCs/>
                  <w:sz w:val="16"/>
                  <w:szCs w:val="16"/>
                  <w:lang w:eastAsia="zh-CN"/>
                </w:rPr>
                <w:t xml:space="preserve">, which </w:t>
              </w:r>
            </w:ins>
            <w:ins w:id="680" w:author="Ren Da (CATT)" w:date="2021-11-14T10:42:00Z">
              <w:r>
                <w:rPr>
                  <w:rFonts w:eastAsiaTheme="minorEastAsia"/>
                  <w:bCs/>
                  <w:sz w:val="16"/>
                  <w:szCs w:val="16"/>
                  <w:lang w:eastAsia="zh-CN"/>
                </w:rPr>
                <w:t xml:space="preserve">allows the LMF to </w:t>
              </w:r>
            </w:ins>
            <w:ins w:id="681" w:author="Ren Da (CATT)" w:date="2021-11-14T10:49:00Z">
              <w:r>
                <w:rPr>
                  <w:rFonts w:eastAsiaTheme="minorEastAsia"/>
                  <w:bCs/>
                  <w:sz w:val="16"/>
                  <w:szCs w:val="16"/>
                  <w:lang w:eastAsia="zh-CN"/>
                </w:rPr>
                <w:t xml:space="preserve">force the UE and gNB to </w:t>
              </w:r>
            </w:ins>
            <w:ins w:id="682" w:author="Ren Da (CATT)" w:date="2021-11-14T10:50:00Z">
              <w:r>
                <w:rPr>
                  <w:rFonts w:eastAsiaTheme="minorEastAsia"/>
                  <w:bCs/>
                  <w:sz w:val="16"/>
                  <w:szCs w:val="16"/>
                  <w:lang w:eastAsia="zh-CN"/>
                </w:rPr>
                <w:t>provide</w:t>
              </w:r>
            </w:ins>
            <w:ins w:id="683" w:author="Ren Da (CATT)" w:date="2021-11-14T10:43:00Z">
              <w:r>
                <w:rPr>
                  <w:rFonts w:eastAsiaTheme="minorEastAsia"/>
                  <w:bCs/>
                  <w:sz w:val="16"/>
                  <w:szCs w:val="16"/>
                  <w:lang w:eastAsia="zh-CN"/>
                </w:rPr>
                <w:t xml:space="preserve"> </w:t>
              </w:r>
            </w:ins>
            <w:ins w:id="684" w:author="Ren Da (CATT)" w:date="2021-11-14T10:42:00Z">
              <w:r>
                <w:rPr>
                  <w:rFonts w:eastAsiaTheme="minorEastAsia"/>
                  <w:bCs/>
                  <w:sz w:val="16"/>
                  <w:szCs w:val="16"/>
                  <w:lang w:eastAsia="zh-CN"/>
                </w:rPr>
                <w:t>the DL/UL measurement</w:t>
              </w:r>
            </w:ins>
            <w:ins w:id="685" w:author="Ren Da (CATT)" w:date="2021-11-14T10:50:00Z">
              <w:r>
                <w:rPr>
                  <w:rFonts w:eastAsiaTheme="minorEastAsia"/>
                  <w:bCs/>
                  <w:sz w:val="16"/>
                  <w:szCs w:val="16"/>
                  <w:lang w:eastAsia="zh-CN"/>
                </w:rPr>
                <w:t xml:space="preserve"> at shorter reporting granularity to reduce the </w:t>
              </w:r>
            </w:ins>
            <w:ins w:id="686" w:author="Ren Da (CATT)" w:date="2021-11-14T10:44:00Z">
              <w:r>
                <w:rPr>
                  <w:rFonts w:eastAsiaTheme="minorEastAsia"/>
                  <w:bCs/>
                  <w:sz w:val="16"/>
                  <w:szCs w:val="16"/>
                  <w:lang w:eastAsia="zh-CN"/>
                </w:rPr>
                <w:t>time difference</w:t>
              </w:r>
            </w:ins>
            <w:ins w:id="687" w:author="Ren Da (CATT)" w:date="2021-11-14T10:50:00Z">
              <w:r>
                <w:rPr>
                  <w:rFonts w:eastAsiaTheme="minorEastAsia"/>
                  <w:bCs/>
                  <w:sz w:val="16"/>
                  <w:szCs w:val="16"/>
                  <w:lang w:eastAsia="zh-CN"/>
                </w:rPr>
                <w:t xml:space="preserve"> betw</w:t>
              </w:r>
            </w:ins>
            <w:ins w:id="688" w:author="Ren Da (CATT)" w:date="2021-11-14T10:51:00Z">
              <w:r>
                <w:rPr>
                  <w:rFonts w:eastAsiaTheme="minorEastAsia"/>
                  <w:bCs/>
                  <w:sz w:val="16"/>
                  <w:szCs w:val="16"/>
                  <w:lang w:eastAsia="zh-CN"/>
                </w:rPr>
                <w:t xml:space="preserve">een the DL RSTD and UL RTOA measurements for DL TDOA+ULTDOA, or UE and gNB Rx-Tx measurements for Multi-RTT. </w:t>
              </w:r>
            </w:ins>
            <w:ins w:id="689" w:author="Ren Da (CATT)" w:date="2021-11-14T10:52:00Z">
              <w:r>
                <w:rPr>
                  <w:rFonts w:eastAsiaTheme="minorEastAsia"/>
                  <w:bCs/>
                  <w:sz w:val="16"/>
                  <w:szCs w:val="16"/>
                  <w:lang w:eastAsia="zh-CN"/>
                </w:rPr>
                <w:t>H</w:t>
              </w:r>
            </w:ins>
            <w:ins w:id="690" w:author="Ren Da (CATT)" w:date="2021-11-14T10:44:00Z">
              <w:r>
                <w:rPr>
                  <w:rFonts w:eastAsiaTheme="minorEastAsia"/>
                  <w:bCs/>
                  <w:sz w:val="16"/>
                  <w:szCs w:val="16"/>
                  <w:lang w:eastAsia="zh-CN"/>
                </w:rPr>
                <w:t>owever</w:t>
              </w:r>
            </w:ins>
            <w:ins w:id="691" w:author="Ren Da (CATT)" w:date="2021-11-14T10:42:00Z">
              <w:r>
                <w:rPr>
                  <w:rFonts w:eastAsiaTheme="minorEastAsia"/>
                  <w:bCs/>
                  <w:sz w:val="16"/>
                  <w:szCs w:val="16"/>
                  <w:lang w:eastAsia="zh-CN"/>
                </w:rPr>
                <w:t xml:space="preserve">, </w:t>
              </w:r>
            </w:ins>
            <w:ins w:id="692" w:author="Ren Da (CATT)" w:date="2021-11-14T10:52:00Z">
              <w:r>
                <w:rPr>
                  <w:rFonts w:eastAsiaTheme="minorEastAsia"/>
                  <w:bCs/>
                  <w:sz w:val="16"/>
                  <w:szCs w:val="16"/>
                  <w:lang w:eastAsia="zh-CN"/>
                </w:rPr>
                <w:t>this</w:t>
              </w:r>
            </w:ins>
            <w:ins w:id="693" w:author="Ren Da (CATT)" w:date="2021-11-14T10:42:00Z">
              <w:r>
                <w:rPr>
                  <w:rFonts w:eastAsiaTheme="minorEastAsia"/>
                  <w:bCs/>
                  <w:sz w:val="16"/>
                  <w:szCs w:val="16"/>
                  <w:lang w:eastAsia="zh-CN"/>
                </w:rPr>
                <w:t xml:space="preserve"> </w:t>
              </w:r>
            </w:ins>
            <w:ins w:id="694" w:author="Ren Da (CATT)" w:date="2021-11-14T10:52:00Z">
              <w:r>
                <w:rPr>
                  <w:rFonts w:eastAsiaTheme="minorEastAsia"/>
                  <w:bCs/>
                  <w:sz w:val="16"/>
                  <w:szCs w:val="16"/>
                  <w:lang w:eastAsia="zh-CN"/>
                </w:rPr>
                <w:t>w</w:t>
              </w:r>
            </w:ins>
            <w:ins w:id="695" w:author="Ren Da (CATT)" w:date="2021-11-14T10:42:00Z">
              <w:r>
                <w:rPr>
                  <w:rFonts w:eastAsiaTheme="minorEastAsia"/>
                  <w:bCs/>
                  <w:sz w:val="16"/>
                  <w:szCs w:val="16"/>
                  <w:lang w:eastAsia="zh-CN"/>
                </w:rPr>
                <w:t>ould cause much larger impact on UE power consumption and also the traffic load</w:t>
              </w:r>
            </w:ins>
            <w:ins w:id="696" w:author="Ren Da (CATT)" w:date="2021-11-14T10:44:00Z">
              <w:r>
                <w:rPr>
                  <w:rFonts w:eastAsiaTheme="minorEastAsia"/>
                  <w:bCs/>
                  <w:sz w:val="16"/>
                  <w:szCs w:val="16"/>
                  <w:lang w:eastAsia="zh-CN"/>
                </w:rPr>
                <w:t xml:space="preserve">, which </w:t>
              </w:r>
            </w:ins>
            <w:ins w:id="697" w:author="Ren Da (CATT)" w:date="2021-11-14T10:52:00Z">
              <w:r>
                <w:rPr>
                  <w:rFonts w:eastAsiaTheme="minorEastAsia"/>
                  <w:bCs/>
                  <w:sz w:val="16"/>
                  <w:szCs w:val="16"/>
                  <w:lang w:eastAsia="zh-CN"/>
                </w:rPr>
                <w:t>could</w:t>
              </w:r>
            </w:ins>
            <w:ins w:id="698" w:author="Ren Da (CATT)" w:date="2021-11-14T10:44:00Z">
              <w:r>
                <w:rPr>
                  <w:rFonts w:eastAsiaTheme="minorEastAsia"/>
                  <w:bCs/>
                  <w:sz w:val="16"/>
                  <w:szCs w:val="16"/>
                  <w:lang w:eastAsia="zh-CN"/>
                </w:rPr>
                <w:t xml:space="preserve"> be avoided </w:t>
              </w:r>
            </w:ins>
            <w:ins w:id="699" w:author="Ren Da (CATT)" w:date="2021-11-14T10:53:00Z">
              <w:r>
                <w:rPr>
                  <w:rFonts w:eastAsiaTheme="minorEastAsia"/>
                  <w:bCs/>
                  <w:sz w:val="16"/>
                  <w:szCs w:val="16"/>
                  <w:lang w:eastAsia="zh-CN"/>
                </w:rPr>
                <w:t>by simply introducing the MTW</w:t>
              </w:r>
            </w:ins>
            <w:ins w:id="700" w:author="Ren Da (CATT)" w:date="2021-11-14T10:54:00Z">
              <w:r>
                <w:rPr>
                  <w:rFonts w:eastAsiaTheme="minorEastAsia"/>
                  <w:bCs/>
                  <w:sz w:val="16"/>
                  <w:szCs w:val="16"/>
                  <w:lang w:eastAsia="zh-CN"/>
                </w:rPr>
                <w:t xml:space="preserve">. Keep in mind that </w:t>
              </w:r>
            </w:ins>
            <w:ins w:id="701" w:author="Ren Da (CATT)" w:date="2021-11-14T10:44:00Z">
              <w:r>
                <w:rPr>
                  <w:rFonts w:eastAsiaTheme="minorEastAsia"/>
                  <w:bCs/>
                  <w:sz w:val="16"/>
                  <w:szCs w:val="16"/>
                  <w:lang w:eastAsia="zh-CN"/>
                </w:rPr>
                <w:t>for m</w:t>
              </w:r>
            </w:ins>
            <w:ins w:id="702" w:author="Ren Da (CATT)" w:date="2021-11-14T10:45:00Z">
              <w:r>
                <w:rPr>
                  <w:rFonts w:eastAsiaTheme="minorEastAsia"/>
                  <w:bCs/>
                  <w:sz w:val="16"/>
                  <w:szCs w:val="16"/>
                  <w:lang w:eastAsia="zh-CN"/>
                </w:rPr>
                <w:t xml:space="preserve">ost </w:t>
              </w:r>
            </w:ins>
            <w:ins w:id="703" w:author="Ren Da (CATT)" w:date="2021-11-14T10:52:00Z">
              <w:r>
                <w:rPr>
                  <w:rFonts w:eastAsiaTheme="minorEastAsia"/>
                  <w:bCs/>
                  <w:sz w:val="16"/>
                  <w:szCs w:val="16"/>
                  <w:lang w:eastAsia="zh-CN"/>
                </w:rPr>
                <w:t>L</w:t>
              </w:r>
            </w:ins>
            <w:ins w:id="704" w:author="Ren Da (CATT)" w:date="2021-11-14T10:53:00Z">
              <w:r>
                <w:rPr>
                  <w:rFonts w:eastAsiaTheme="minorEastAsia"/>
                  <w:bCs/>
                  <w:sz w:val="16"/>
                  <w:szCs w:val="16"/>
                  <w:lang w:eastAsia="zh-CN"/>
                </w:rPr>
                <w:t xml:space="preserve">CS </w:t>
              </w:r>
            </w:ins>
            <w:ins w:id="705" w:author="Ren Da (CATT)" w:date="2021-11-14T10:45:00Z">
              <w:r>
                <w:rPr>
                  <w:rFonts w:eastAsiaTheme="minorEastAsia"/>
                  <w:bCs/>
                  <w:sz w:val="16"/>
                  <w:szCs w:val="16"/>
                  <w:lang w:eastAsia="zh-CN"/>
                </w:rPr>
                <w:t>applications</w:t>
              </w:r>
            </w:ins>
            <w:ins w:id="706" w:author="Ren Da (CATT)" w:date="2021-11-14T10:52:00Z">
              <w:r>
                <w:rPr>
                  <w:rFonts w:eastAsiaTheme="minorEastAsia"/>
                  <w:bCs/>
                  <w:sz w:val="16"/>
                  <w:szCs w:val="16"/>
                  <w:lang w:eastAsia="zh-CN"/>
                </w:rPr>
                <w:t xml:space="preserve">, </w:t>
              </w:r>
            </w:ins>
            <w:ins w:id="707" w:author="Ren Da (CATT)" w:date="2021-11-14T10:45:00Z">
              <w:r>
                <w:rPr>
                  <w:rFonts w:eastAsiaTheme="minorEastAsia"/>
                  <w:bCs/>
                  <w:sz w:val="16"/>
                  <w:szCs w:val="16"/>
                  <w:lang w:eastAsia="zh-CN"/>
                </w:rPr>
                <w:t xml:space="preserve">the </w:t>
              </w:r>
            </w:ins>
            <w:ins w:id="708" w:author="Ren Da (CATT)" w:date="2021-11-14T10:53:00Z">
              <w:r>
                <w:rPr>
                  <w:rFonts w:eastAsiaTheme="minorEastAsia"/>
                  <w:bCs/>
                  <w:sz w:val="16"/>
                  <w:szCs w:val="16"/>
                  <w:lang w:eastAsia="zh-CN"/>
                </w:rPr>
                <w:t xml:space="preserve">positioning </w:t>
              </w:r>
            </w:ins>
            <w:ins w:id="709" w:author="Ren Da (CATT)" w:date="2021-11-14T10:14:00Z">
              <w:r>
                <w:rPr>
                  <w:rFonts w:eastAsiaTheme="minorEastAsia"/>
                  <w:bCs/>
                  <w:sz w:val="16"/>
                  <w:szCs w:val="16"/>
                  <w:lang w:eastAsia="zh-CN"/>
                </w:rPr>
                <w:t xml:space="preserve">interval could be </w:t>
              </w:r>
            </w:ins>
            <w:ins w:id="710" w:author="Ren Da (CATT)" w:date="2021-11-14T10:45:00Z">
              <w:r>
                <w:rPr>
                  <w:rFonts w:eastAsiaTheme="minorEastAsia"/>
                  <w:bCs/>
                  <w:sz w:val="16"/>
                  <w:szCs w:val="16"/>
                  <w:lang w:eastAsia="zh-CN"/>
                </w:rPr>
                <w:t>much longer than the DL PRS</w:t>
              </w:r>
            </w:ins>
            <w:ins w:id="711" w:author="Ren Da (CATT)" w:date="2021-11-14T10:54:00Z">
              <w:r>
                <w:rPr>
                  <w:rFonts w:eastAsiaTheme="minorEastAsia"/>
                  <w:bCs/>
                  <w:sz w:val="16"/>
                  <w:szCs w:val="16"/>
                  <w:lang w:eastAsia="zh-CN"/>
                </w:rPr>
                <w:t>/UL SRS</w:t>
              </w:r>
            </w:ins>
            <w:ins w:id="712" w:author="Ren Da (CATT)" w:date="2021-11-14T10:45:00Z">
              <w:r>
                <w:rPr>
                  <w:rFonts w:eastAsiaTheme="minorEastAsia"/>
                  <w:bCs/>
                  <w:sz w:val="16"/>
                  <w:szCs w:val="16"/>
                  <w:lang w:eastAsia="zh-CN"/>
                </w:rPr>
                <w:t xml:space="preserve"> transmission </w:t>
              </w:r>
            </w:ins>
            <w:ins w:id="713" w:author="Ren Da (CATT)" w:date="2021-11-14T10:46:00Z">
              <w:r>
                <w:rPr>
                  <w:rFonts w:eastAsiaTheme="minorEastAsia"/>
                  <w:bCs/>
                  <w:sz w:val="16"/>
                  <w:szCs w:val="16"/>
                  <w:lang w:eastAsia="zh-CN"/>
                </w:rPr>
                <w:t>interval</w:t>
              </w:r>
            </w:ins>
            <w:ins w:id="714" w:author="Ren Da (CATT)" w:date="2021-11-14T10:54:00Z">
              <w:r>
                <w:rPr>
                  <w:rFonts w:eastAsiaTheme="minorEastAsia"/>
                  <w:bCs/>
                  <w:sz w:val="16"/>
                  <w:szCs w:val="16"/>
                  <w:lang w:eastAsia="zh-CN"/>
                </w:rPr>
                <w:t>s</w:t>
              </w:r>
            </w:ins>
            <w:ins w:id="715" w:author="Ren Da (CATT)" w:date="2021-11-14T10:46:00Z">
              <w:r>
                <w:rPr>
                  <w:rFonts w:eastAsiaTheme="minorEastAsia"/>
                  <w:bCs/>
                  <w:sz w:val="16"/>
                  <w:szCs w:val="16"/>
                  <w:lang w:eastAsia="zh-CN"/>
                </w:rPr>
                <w:t xml:space="preserve">. For example, the measurement reporting interval </w:t>
              </w:r>
            </w:ins>
            <w:ins w:id="716" w:author="Ren Da (CATT)" w:date="2021-11-14T10:14:00Z">
              <w:r>
                <w:rPr>
                  <w:rFonts w:eastAsiaTheme="minorEastAsia"/>
                  <w:bCs/>
                  <w:sz w:val="16"/>
                  <w:szCs w:val="16"/>
                  <w:lang w:eastAsia="zh-CN"/>
                </w:rPr>
                <w:t>can be up to 32 seconds</w:t>
              </w:r>
            </w:ins>
            <w:ins w:id="717" w:author="Ren Da (CATT)" w:date="2021-11-14T10:15:00Z">
              <w:r>
                <w:rPr>
                  <w:rFonts w:eastAsiaTheme="minorEastAsia"/>
                  <w:bCs/>
                  <w:sz w:val="16"/>
                  <w:szCs w:val="16"/>
                  <w:lang w:eastAsia="zh-CN"/>
                </w:rPr>
                <w:t xml:space="preserve"> as defined in TS 37.355</w:t>
              </w:r>
            </w:ins>
            <w:ins w:id="718" w:author="Ren Da (CATT)" w:date="2021-11-14T10:14:00Z">
              <w:r>
                <w:rPr>
                  <w:rFonts w:eastAsiaTheme="minorEastAsia"/>
                  <w:bCs/>
                  <w:sz w:val="16"/>
                  <w:szCs w:val="16"/>
                  <w:lang w:eastAsia="zh-CN"/>
                </w:rPr>
                <w:t xml:space="preserve">. </w:t>
              </w:r>
            </w:ins>
          </w:p>
          <w:p w14:paraId="4636D298" w14:textId="77777777" w:rsidR="00FB0AE9" w:rsidRDefault="00FB0AE9">
            <w:pPr>
              <w:spacing w:after="0"/>
              <w:rPr>
                <w:rFonts w:eastAsiaTheme="minorEastAsia"/>
                <w:bCs/>
                <w:sz w:val="16"/>
                <w:szCs w:val="16"/>
                <w:lang w:eastAsia="zh-CN"/>
              </w:rPr>
            </w:pPr>
          </w:p>
        </w:tc>
      </w:tr>
      <w:tr w:rsidR="00FB0AE9" w14:paraId="21D0FF9D" w14:textId="77777777" w:rsidTr="00FB0AE9">
        <w:trPr>
          <w:trHeight w:val="260"/>
        </w:trPr>
        <w:tc>
          <w:tcPr>
            <w:tcW w:w="1804" w:type="dxa"/>
          </w:tcPr>
          <w:p w14:paraId="0BE6CE80"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308CBA3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145554DF" w14:textId="77777777" w:rsidTr="00FB0AE9">
        <w:trPr>
          <w:trHeight w:val="260"/>
        </w:trPr>
        <w:tc>
          <w:tcPr>
            <w:tcW w:w="1804" w:type="dxa"/>
          </w:tcPr>
          <w:p w14:paraId="69EAFAE1"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76A78990" w14:textId="77777777" w:rsidR="00FB0AE9" w:rsidRDefault="006616AC">
            <w:pPr>
              <w:spacing w:after="0"/>
              <w:rPr>
                <w:rFonts w:eastAsiaTheme="minorEastAsia"/>
                <w:bCs/>
                <w:sz w:val="16"/>
                <w:szCs w:val="16"/>
                <w:lang w:eastAsia="zh-CN"/>
              </w:rPr>
            </w:pPr>
            <w:r>
              <w:rPr>
                <w:rFonts w:eastAsiaTheme="minorEastAsia"/>
                <w:bCs/>
                <w:sz w:val="16"/>
                <w:szCs w:val="16"/>
                <w:lang w:eastAsia="zh-CN"/>
              </w:rPr>
              <w:t>Prefer not to introduce this feature. Same view as MTK.</w:t>
            </w:r>
          </w:p>
        </w:tc>
      </w:tr>
      <w:tr w:rsidR="00FB0AE9" w14:paraId="035E1880" w14:textId="77777777" w:rsidTr="00FB0AE9">
        <w:trPr>
          <w:trHeight w:val="260"/>
        </w:trPr>
        <w:tc>
          <w:tcPr>
            <w:tcW w:w="1804" w:type="dxa"/>
          </w:tcPr>
          <w:p w14:paraId="28A5B6B8"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85F842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Don</w:t>
            </w:r>
            <w:r>
              <w:rPr>
                <w:rFonts w:eastAsiaTheme="minorEastAsia"/>
                <w:bCs/>
                <w:sz w:val="16"/>
                <w:szCs w:val="16"/>
                <w:lang w:val="en-US" w:eastAsia="zh-CN"/>
              </w:rPr>
              <w:t>’</w:t>
            </w:r>
            <w:r>
              <w:rPr>
                <w:rFonts w:eastAsiaTheme="minorEastAsia" w:hint="eastAsia"/>
                <w:bCs/>
                <w:sz w:val="16"/>
                <w:szCs w:val="16"/>
                <w:lang w:val="en-US" w:eastAsia="zh-CN"/>
              </w:rPr>
              <w:t>t support</w:t>
            </w:r>
          </w:p>
        </w:tc>
      </w:tr>
      <w:tr w:rsidR="00FB0AE9" w14:paraId="1A1E295C" w14:textId="77777777" w:rsidTr="00FB0AE9">
        <w:trPr>
          <w:trHeight w:val="260"/>
        </w:trPr>
        <w:tc>
          <w:tcPr>
            <w:tcW w:w="1804" w:type="dxa"/>
          </w:tcPr>
          <w:p w14:paraId="4BDEA6DD" w14:textId="77777777" w:rsidR="00FB0AE9" w:rsidRDefault="006616AC">
            <w:pPr>
              <w:spacing w:after="0"/>
              <w:rPr>
                <w:rFonts w:eastAsiaTheme="minorEastAsia"/>
                <w:bCs/>
                <w:sz w:val="16"/>
                <w:szCs w:val="16"/>
                <w:lang w:val="en-US" w:eastAsia="zh-CN"/>
              </w:rPr>
            </w:pPr>
            <w:r>
              <w:rPr>
                <w:rFonts w:hint="eastAsia"/>
                <w:bCs/>
                <w:sz w:val="16"/>
                <w:szCs w:val="16"/>
              </w:rPr>
              <w:t>NTT DOCOMO</w:t>
            </w:r>
          </w:p>
        </w:tc>
        <w:tc>
          <w:tcPr>
            <w:tcW w:w="8811" w:type="dxa"/>
          </w:tcPr>
          <w:p w14:paraId="37B44740" w14:textId="77777777" w:rsidR="00FB0AE9" w:rsidRDefault="006616AC">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FB0AE9" w14:paraId="5A250D5B" w14:textId="77777777" w:rsidTr="00FB0AE9">
        <w:trPr>
          <w:trHeight w:val="260"/>
        </w:trPr>
        <w:tc>
          <w:tcPr>
            <w:tcW w:w="1804" w:type="dxa"/>
          </w:tcPr>
          <w:p w14:paraId="1225705D" w14:textId="77777777" w:rsidR="00FB0AE9" w:rsidRDefault="006616AC">
            <w:pPr>
              <w:spacing w:after="0"/>
              <w:rPr>
                <w:bCs/>
                <w:sz w:val="16"/>
                <w:szCs w:val="16"/>
              </w:rPr>
            </w:pPr>
            <w:r>
              <w:rPr>
                <w:rFonts w:eastAsiaTheme="minorEastAsia"/>
                <w:bCs/>
                <w:sz w:val="16"/>
                <w:szCs w:val="16"/>
                <w:lang w:val="en-US" w:eastAsia="zh-CN"/>
              </w:rPr>
              <w:t>Lenovo,Motorola Mobility</w:t>
            </w:r>
          </w:p>
        </w:tc>
        <w:tc>
          <w:tcPr>
            <w:tcW w:w="8811" w:type="dxa"/>
          </w:tcPr>
          <w:p w14:paraId="41544D44" w14:textId="77777777" w:rsidR="00FB0AE9" w:rsidRDefault="006616AC">
            <w:pPr>
              <w:spacing w:after="0"/>
              <w:rPr>
                <w:bCs/>
                <w:sz w:val="16"/>
                <w:szCs w:val="16"/>
              </w:rPr>
            </w:pPr>
            <w:r>
              <w:rPr>
                <w:bCs/>
                <w:sz w:val="16"/>
                <w:szCs w:val="16"/>
              </w:rPr>
              <w:t>Supportive of proposal.</w:t>
            </w:r>
          </w:p>
        </w:tc>
      </w:tr>
      <w:tr w:rsidR="00FB0AE9" w14:paraId="2348EFE1" w14:textId="77777777" w:rsidTr="00FB0AE9">
        <w:trPr>
          <w:trHeight w:val="260"/>
        </w:trPr>
        <w:tc>
          <w:tcPr>
            <w:tcW w:w="1804" w:type="dxa"/>
          </w:tcPr>
          <w:p w14:paraId="5A7E4C3A" w14:textId="77777777" w:rsidR="00FB0AE9" w:rsidRDefault="006616AC">
            <w:pPr>
              <w:spacing w:after="0"/>
              <w:rPr>
                <w:bCs/>
                <w:sz w:val="16"/>
                <w:szCs w:val="16"/>
              </w:rPr>
            </w:pPr>
            <w:r>
              <w:rPr>
                <w:rFonts w:hint="eastAsia"/>
                <w:bCs/>
                <w:sz w:val="16"/>
                <w:szCs w:val="16"/>
              </w:rPr>
              <w:t>LGE</w:t>
            </w:r>
          </w:p>
        </w:tc>
        <w:tc>
          <w:tcPr>
            <w:tcW w:w="8811" w:type="dxa"/>
          </w:tcPr>
          <w:p w14:paraId="3A3F23B0" w14:textId="77777777" w:rsidR="00FB0AE9" w:rsidRDefault="006616AC">
            <w:pPr>
              <w:spacing w:after="0"/>
              <w:rPr>
                <w:bCs/>
                <w:sz w:val="16"/>
                <w:szCs w:val="16"/>
              </w:rPr>
            </w:pPr>
            <w:r>
              <w:rPr>
                <w:rFonts w:hint="eastAsia"/>
                <w:bCs/>
                <w:sz w:val="16"/>
                <w:szCs w:val="16"/>
              </w:rPr>
              <w:t>Support.</w:t>
            </w:r>
          </w:p>
        </w:tc>
      </w:tr>
      <w:tr w:rsidR="00FB0AE9" w14:paraId="2326A50E" w14:textId="77777777" w:rsidTr="00FB0AE9">
        <w:trPr>
          <w:trHeight w:val="260"/>
        </w:trPr>
        <w:tc>
          <w:tcPr>
            <w:tcW w:w="1804" w:type="dxa"/>
          </w:tcPr>
          <w:p w14:paraId="40275584" w14:textId="77777777" w:rsidR="00FB0AE9" w:rsidRDefault="006616AC">
            <w:pPr>
              <w:spacing w:after="0"/>
              <w:rPr>
                <w:b/>
                <w:bCs/>
                <w:sz w:val="16"/>
                <w:szCs w:val="16"/>
              </w:rPr>
            </w:pPr>
            <w:r>
              <w:rPr>
                <w:b/>
                <w:bCs/>
                <w:sz w:val="16"/>
                <w:szCs w:val="16"/>
              </w:rPr>
              <w:t>FL</w:t>
            </w:r>
          </w:p>
        </w:tc>
        <w:tc>
          <w:tcPr>
            <w:tcW w:w="8811" w:type="dxa"/>
          </w:tcPr>
          <w:p w14:paraId="40088D6F" w14:textId="77777777" w:rsidR="00FB0AE9" w:rsidRDefault="006616AC">
            <w:pPr>
              <w:spacing w:after="0"/>
              <w:rPr>
                <w:bCs/>
                <w:sz w:val="16"/>
                <w:szCs w:val="16"/>
              </w:rPr>
            </w:pPr>
            <w:r>
              <w:rPr>
                <w:bCs/>
                <w:sz w:val="16"/>
                <w:szCs w:val="16"/>
              </w:rPr>
              <w:t>I assume the intention of configure the measurement time window (MTW) was well discussed so far. The suggestion is that we have a further discussion in the online to make the decision on whether to adopt or drop the concept of the MTW.</w:t>
            </w:r>
          </w:p>
        </w:tc>
      </w:tr>
      <w:tr w:rsidR="00FB0AE9" w14:paraId="73FE2201" w14:textId="77777777" w:rsidTr="00FB0AE9">
        <w:trPr>
          <w:trHeight w:val="260"/>
        </w:trPr>
        <w:tc>
          <w:tcPr>
            <w:tcW w:w="1804" w:type="dxa"/>
          </w:tcPr>
          <w:p w14:paraId="1C96D9BD" w14:textId="77777777" w:rsidR="00FB0AE9" w:rsidRDefault="006616AC">
            <w:pPr>
              <w:spacing w:after="0"/>
              <w:rPr>
                <w:b/>
                <w:bCs/>
                <w:sz w:val="16"/>
                <w:szCs w:val="16"/>
              </w:rPr>
            </w:pPr>
            <w:r>
              <w:rPr>
                <w:b/>
                <w:bCs/>
                <w:sz w:val="16"/>
                <w:szCs w:val="16"/>
              </w:rPr>
              <w:t>FL</w:t>
            </w:r>
          </w:p>
        </w:tc>
        <w:tc>
          <w:tcPr>
            <w:tcW w:w="8811" w:type="dxa"/>
          </w:tcPr>
          <w:p w14:paraId="622BDE5B" w14:textId="77777777" w:rsidR="00FB0AE9" w:rsidRDefault="006616AC">
            <w:pPr>
              <w:spacing w:after="0"/>
              <w:rPr>
                <w:bCs/>
                <w:sz w:val="16"/>
                <w:szCs w:val="16"/>
              </w:rPr>
            </w:pPr>
            <w:r>
              <w:rPr>
                <w:bCs/>
                <w:sz w:val="16"/>
                <w:szCs w:val="16"/>
              </w:rPr>
              <w:t>Another issue we may want to consider is the reporting of the UE/TRP Tx TEGs, which is under discussion in Proposal 3.4. W/o TMW, I assume for Option 1, there is a need to consider reporting the UE/TRP Tx TEG information (including the changes of the Tx TEG) within each measurement reporting period, if UE Tx TEG reporting interval is configured to be the measurement reporting interval. With TMW, however, UE/TRP may only need to report the /TRP Tx TEG information within MTW.</w:t>
            </w:r>
          </w:p>
          <w:p w14:paraId="47FE39D3" w14:textId="77777777" w:rsidR="00FB0AE9" w:rsidRDefault="00FB0AE9">
            <w:pPr>
              <w:spacing w:after="0"/>
              <w:rPr>
                <w:bCs/>
                <w:sz w:val="16"/>
                <w:szCs w:val="16"/>
              </w:rPr>
            </w:pPr>
          </w:p>
          <w:p w14:paraId="7EFD3BA6" w14:textId="77777777" w:rsidR="00FB0AE9" w:rsidRDefault="006616AC">
            <w:pPr>
              <w:spacing w:after="0"/>
              <w:rPr>
                <w:bCs/>
                <w:sz w:val="16"/>
                <w:szCs w:val="16"/>
              </w:rPr>
            </w:pPr>
            <w:r>
              <w:rPr>
                <w:bCs/>
                <w:sz w:val="16"/>
                <w:szCs w:val="16"/>
              </w:rPr>
              <w:t xml:space="preserve">During last Friday’s GTW session, </w:t>
            </w:r>
          </w:p>
          <w:p w14:paraId="53E65400" w14:textId="77777777" w:rsidR="00FB0AE9" w:rsidRDefault="006616AC">
            <w:pPr>
              <w:pStyle w:val="ListParagraph"/>
              <w:numPr>
                <w:ilvl w:val="0"/>
                <w:numId w:val="54"/>
              </w:numPr>
              <w:rPr>
                <w:bCs/>
                <w:sz w:val="16"/>
                <w:szCs w:val="16"/>
              </w:rPr>
            </w:pPr>
            <w:r>
              <w:rPr>
                <w:bCs/>
                <w:sz w:val="16"/>
                <w:szCs w:val="16"/>
              </w:rPr>
              <w:t>there were  comments related to the note. My understanding is that the note was added to address the comment that UE should be forced to provide the measurement during the configured MTW.</w:t>
            </w:r>
          </w:p>
          <w:p w14:paraId="46317837" w14:textId="77777777" w:rsidR="00FB0AE9" w:rsidRDefault="006616AC">
            <w:pPr>
              <w:pStyle w:val="ListParagraph"/>
              <w:numPr>
                <w:ilvl w:val="0"/>
                <w:numId w:val="54"/>
              </w:numPr>
              <w:rPr>
                <w:bCs/>
                <w:sz w:val="16"/>
                <w:szCs w:val="16"/>
              </w:rPr>
            </w:pPr>
            <w:r>
              <w:rPr>
                <w:bCs/>
                <w:sz w:val="16"/>
                <w:szCs w:val="16"/>
              </w:rPr>
              <w:t xml:space="preserve">there was comment that if we may not have the time to work on the MTW details if we try to introduce MTW. In my understanding, the parameters are simply the start time, length, and periodicity as shown Proposal 5.1b (H). </w:t>
            </w:r>
          </w:p>
          <w:p w14:paraId="72DDA540" w14:textId="77777777" w:rsidR="00FB0AE9" w:rsidRDefault="00FB0AE9">
            <w:pPr>
              <w:spacing w:after="0"/>
              <w:rPr>
                <w:bCs/>
                <w:sz w:val="16"/>
                <w:szCs w:val="16"/>
              </w:rPr>
            </w:pPr>
          </w:p>
          <w:p w14:paraId="3C198F32" w14:textId="77777777" w:rsidR="00FB0AE9" w:rsidRDefault="006616AC">
            <w:pPr>
              <w:pStyle w:val="ListParagraph"/>
              <w:numPr>
                <w:ilvl w:val="0"/>
                <w:numId w:val="54"/>
              </w:numPr>
              <w:rPr>
                <w:bCs/>
                <w:sz w:val="16"/>
                <w:szCs w:val="16"/>
              </w:rPr>
            </w:pPr>
            <w:r>
              <w:rPr>
                <w:bCs/>
                <w:sz w:val="16"/>
                <w:szCs w:val="16"/>
              </w:rPr>
              <w:t>there was also a proposal that if we can first having the MTW in TRP side. My understanding is that introducing MTW in TRP side only may not help much to resolve the DL/UL measurement aligned in time, but it may at least help for TRP side if we want to use the differential RTT to reduce the impact on TRP Rx/Tx timing errors, reduce TRP power consumptions, and others. So, I am wondering if we can first make an agreement in TRP side and have a further discussion for UE side by adding an “FFS” as follows:</w:t>
            </w:r>
          </w:p>
          <w:p w14:paraId="3B975040" w14:textId="77777777" w:rsidR="00FB0AE9" w:rsidRDefault="006616AC">
            <w:pPr>
              <w:pStyle w:val="StatementBody"/>
              <w:numPr>
                <w:ilvl w:val="0"/>
                <w:numId w:val="0"/>
              </w:numPr>
              <w:ind w:left="720"/>
              <w:rPr>
                <w:i/>
              </w:rPr>
            </w:pPr>
            <w:ins w:id="719"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36EE6DFC" w14:textId="77777777" w:rsidR="00FB0AE9" w:rsidRDefault="00FB0AE9">
            <w:pPr>
              <w:spacing w:after="0"/>
              <w:rPr>
                <w:bCs/>
                <w:sz w:val="16"/>
                <w:szCs w:val="16"/>
                <w:lang w:val="en-US"/>
              </w:rPr>
            </w:pPr>
          </w:p>
        </w:tc>
      </w:tr>
    </w:tbl>
    <w:p w14:paraId="776B68CF" w14:textId="77777777" w:rsidR="00FB0AE9" w:rsidRDefault="00FB0AE9">
      <w:pPr>
        <w:pStyle w:val="StatementBody"/>
        <w:numPr>
          <w:ilvl w:val="0"/>
          <w:numId w:val="0"/>
        </w:numPr>
        <w:rPr>
          <w:i/>
        </w:rPr>
      </w:pPr>
    </w:p>
    <w:p w14:paraId="6EA0D57E" w14:textId="77777777" w:rsidR="00FB0AE9" w:rsidRDefault="006616AC">
      <w:pPr>
        <w:pStyle w:val="Heading3"/>
        <w:rPr>
          <w:highlight w:val="magenta"/>
        </w:rPr>
      </w:pPr>
      <w:r>
        <w:rPr>
          <w:highlight w:val="magenta"/>
        </w:rPr>
        <w:t>(Round 2) Proposal 5.1a (H)</w:t>
      </w:r>
    </w:p>
    <w:p w14:paraId="2B2B2C33" w14:textId="77777777" w:rsidR="00FB0AE9" w:rsidRDefault="006616AC">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324B69E2" w14:textId="77777777" w:rsidR="00FB0AE9" w:rsidRDefault="006616AC">
      <w:pPr>
        <w:pStyle w:val="StatementBody"/>
        <w:numPr>
          <w:ilvl w:val="1"/>
          <w:numId w:val="5"/>
        </w:numPr>
        <w:rPr>
          <w:i/>
        </w:rPr>
      </w:pPr>
      <w:r>
        <w:rPr>
          <w:i/>
        </w:rPr>
        <w:t>Note: TRP is not mandated to use the UL SRS resources for positioning inside the MTW for the positioning measurements</w:t>
      </w:r>
    </w:p>
    <w:p w14:paraId="1229D646" w14:textId="77777777" w:rsidR="00FB0AE9" w:rsidRDefault="006616AC">
      <w:pPr>
        <w:pStyle w:val="StatementBody"/>
        <w:rPr>
          <w:i/>
        </w:rPr>
      </w:pPr>
      <w:ins w:id="720"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6A0E06BB" w14:textId="77777777" w:rsidR="00FB0AE9" w:rsidRDefault="006616AC">
      <w:pPr>
        <w:pStyle w:val="StatementBody"/>
        <w:numPr>
          <w:ilvl w:val="1"/>
          <w:numId w:val="5"/>
        </w:numPr>
        <w:rPr>
          <w:i/>
        </w:rPr>
      </w:pPr>
      <w:r>
        <w:rPr>
          <w:i/>
        </w:rPr>
        <w:t>Note: UE is not mandated to use the DL PRS resources inside the MTW for the positioning measurements</w:t>
      </w:r>
    </w:p>
    <w:p w14:paraId="372522D4" w14:textId="77777777" w:rsidR="00FB0AE9" w:rsidRDefault="00FB0AE9">
      <w:pPr>
        <w:pStyle w:val="StatementBody"/>
        <w:numPr>
          <w:ilvl w:val="0"/>
          <w:numId w:val="0"/>
        </w:numPr>
        <w:rPr>
          <w:i/>
        </w:rPr>
      </w:pPr>
    </w:p>
    <w:p w14:paraId="26B5F243"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06B9E0A" w14:textId="77777777" w:rsidTr="0047100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D1BC69D" w14:textId="77777777" w:rsidR="00FB0AE9" w:rsidRDefault="006616AC">
            <w:pPr>
              <w:spacing w:after="0"/>
              <w:rPr>
                <w:b/>
                <w:sz w:val="16"/>
                <w:szCs w:val="16"/>
              </w:rPr>
            </w:pPr>
            <w:r>
              <w:rPr>
                <w:b/>
                <w:sz w:val="16"/>
                <w:szCs w:val="16"/>
              </w:rPr>
              <w:t>Company</w:t>
            </w:r>
          </w:p>
        </w:tc>
        <w:tc>
          <w:tcPr>
            <w:tcW w:w="8811" w:type="dxa"/>
          </w:tcPr>
          <w:p w14:paraId="1D9F3972" w14:textId="77777777" w:rsidR="00FB0AE9" w:rsidRDefault="006616AC">
            <w:pPr>
              <w:spacing w:after="0"/>
              <w:rPr>
                <w:b/>
                <w:sz w:val="16"/>
                <w:szCs w:val="16"/>
              </w:rPr>
            </w:pPr>
            <w:r>
              <w:rPr>
                <w:b/>
                <w:sz w:val="16"/>
                <w:szCs w:val="16"/>
              </w:rPr>
              <w:t xml:space="preserve">Comments </w:t>
            </w:r>
          </w:p>
        </w:tc>
      </w:tr>
      <w:tr w:rsidR="00FB0AE9" w14:paraId="60D78D8E" w14:textId="77777777" w:rsidTr="0047100A">
        <w:trPr>
          <w:trHeight w:val="260"/>
        </w:trPr>
        <w:tc>
          <w:tcPr>
            <w:tcW w:w="1804" w:type="dxa"/>
          </w:tcPr>
          <w:p w14:paraId="3B9A8E05" w14:textId="77777777" w:rsidR="00FB0AE9" w:rsidRDefault="006616AC">
            <w:pPr>
              <w:spacing w:after="0"/>
              <w:rPr>
                <w:bCs/>
                <w:sz w:val="16"/>
                <w:szCs w:val="16"/>
              </w:rPr>
            </w:pPr>
            <w:r>
              <w:rPr>
                <w:rFonts w:hint="eastAsia"/>
                <w:bCs/>
                <w:sz w:val="16"/>
                <w:szCs w:val="16"/>
              </w:rPr>
              <w:t>Huawei, HiSilicon</w:t>
            </w:r>
          </w:p>
        </w:tc>
        <w:tc>
          <w:tcPr>
            <w:tcW w:w="8811" w:type="dxa"/>
          </w:tcPr>
          <w:p w14:paraId="33472BFC" w14:textId="77777777" w:rsidR="00FB0AE9" w:rsidRDefault="006616AC">
            <w:pPr>
              <w:spacing w:after="0"/>
              <w:rPr>
                <w:bCs/>
                <w:sz w:val="16"/>
                <w:szCs w:val="16"/>
              </w:rPr>
            </w:pPr>
            <w:r>
              <w:rPr>
                <w:rFonts w:hint="eastAsia"/>
                <w:bCs/>
                <w:sz w:val="16"/>
                <w:szCs w:val="16"/>
              </w:rPr>
              <w:t xml:space="preserve">Our </w:t>
            </w:r>
            <w:r>
              <w:rPr>
                <w:bCs/>
                <w:sz w:val="16"/>
                <w:szCs w:val="16"/>
              </w:rPr>
              <w:t>preference</w:t>
            </w:r>
            <w:r>
              <w:rPr>
                <w:rFonts w:hint="eastAsia"/>
                <w:bCs/>
                <w:sz w:val="16"/>
                <w:szCs w:val="16"/>
              </w:rPr>
              <w:t xml:space="preserve"> </w:t>
            </w:r>
            <w:r>
              <w:rPr>
                <w:bCs/>
                <w:sz w:val="16"/>
                <w:szCs w:val="16"/>
              </w:rPr>
              <w:t>is to agree to both LMF and UE side, we can be fine with the modified proposal for now.</w:t>
            </w:r>
          </w:p>
          <w:p w14:paraId="4C6F4381" w14:textId="77777777" w:rsidR="00FB0AE9" w:rsidRDefault="00FB0AE9">
            <w:pPr>
              <w:spacing w:after="0"/>
              <w:rPr>
                <w:bCs/>
                <w:sz w:val="16"/>
                <w:szCs w:val="16"/>
              </w:rPr>
            </w:pPr>
          </w:p>
          <w:p w14:paraId="637D8759" w14:textId="77777777" w:rsidR="00FB0AE9" w:rsidRDefault="006616AC">
            <w:pPr>
              <w:spacing w:after="0"/>
              <w:rPr>
                <w:bCs/>
                <w:sz w:val="16"/>
                <w:szCs w:val="16"/>
              </w:rPr>
            </w:pPr>
            <w:r>
              <w:rPr>
                <w:bCs/>
                <w:sz w:val="16"/>
                <w:szCs w:val="16"/>
              </w:rPr>
              <w:t>On other hand, one can interpret the MTW starting time as the measurement activation time so that all concerned entities can start the measurement on the occasions synchronously. So I wonder if we can also soften the proposal by saying</w:t>
            </w:r>
          </w:p>
          <w:p w14:paraId="61BE5937" w14:textId="77777777" w:rsidR="00FB0AE9" w:rsidRDefault="00FB0AE9">
            <w:pPr>
              <w:spacing w:after="0"/>
              <w:rPr>
                <w:bCs/>
                <w:sz w:val="16"/>
                <w:szCs w:val="16"/>
              </w:rPr>
            </w:pPr>
          </w:p>
          <w:p w14:paraId="5E7184CC" w14:textId="77777777" w:rsidR="00FB0AE9" w:rsidRDefault="00FB0AE9">
            <w:pPr>
              <w:spacing w:after="0"/>
              <w:rPr>
                <w:bCs/>
                <w:sz w:val="16"/>
                <w:szCs w:val="16"/>
              </w:rPr>
            </w:pPr>
          </w:p>
          <w:p w14:paraId="44005C94" w14:textId="77777777" w:rsidR="00FB0AE9" w:rsidRDefault="006616AC">
            <w:pPr>
              <w:pStyle w:val="StatementBody"/>
              <w:rPr>
                <w:i/>
              </w:rPr>
            </w:pPr>
            <w:r>
              <w:rPr>
                <w:i/>
              </w:rPr>
              <w:t>Support LMF to indicate a preferred measurement starting time to the UE/TRP for the measurement instances included in a single measurement report.</w:t>
            </w:r>
          </w:p>
          <w:p w14:paraId="5CEC64C4" w14:textId="77777777" w:rsidR="00FB0AE9" w:rsidRDefault="006616AC">
            <w:pPr>
              <w:pStyle w:val="StatementBody"/>
              <w:numPr>
                <w:ilvl w:val="1"/>
                <w:numId w:val="5"/>
              </w:numPr>
              <w:rPr>
                <w:i/>
              </w:rPr>
            </w:pPr>
            <w:r>
              <w:rPr>
                <w:i/>
              </w:rPr>
              <w:t>Note: UE/TRP is not mandated to start measurement after the starting time</w:t>
            </w:r>
          </w:p>
          <w:p w14:paraId="73E2AC96" w14:textId="77777777" w:rsidR="00FB0AE9" w:rsidRDefault="00FB0AE9">
            <w:pPr>
              <w:spacing w:after="0"/>
              <w:rPr>
                <w:bCs/>
                <w:sz w:val="16"/>
                <w:szCs w:val="16"/>
                <w:lang w:val="en-US"/>
              </w:rPr>
            </w:pPr>
          </w:p>
          <w:p w14:paraId="5A03DA38" w14:textId="77777777" w:rsidR="00FB0AE9" w:rsidRDefault="006616AC">
            <w:pPr>
              <w:spacing w:after="0"/>
              <w:rPr>
                <w:bCs/>
                <w:sz w:val="16"/>
                <w:szCs w:val="16"/>
              </w:rPr>
            </w:pPr>
            <w:r>
              <w:rPr>
                <w:rFonts w:hint="eastAsia"/>
                <w:bCs/>
                <w:sz w:val="16"/>
                <w:szCs w:val="16"/>
                <w:lang w:val="en-US"/>
              </w:rPr>
              <w:t xml:space="preserve">Note that in the on-demand PRS, some companies objecting to this </w:t>
            </w:r>
            <w:r>
              <w:rPr>
                <w:bCs/>
                <w:sz w:val="16"/>
                <w:szCs w:val="16"/>
                <w:lang w:val="en-US"/>
              </w:rPr>
              <w:t>proposal</w:t>
            </w:r>
            <w:r>
              <w:rPr>
                <w:rFonts w:hint="eastAsia"/>
                <w:bCs/>
                <w:sz w:val="16"/>
                <w:szCs w:val="16"/>
                <w:lang w:val="en-US"/>
              </w:rPr>
              <w:t xml:space="preserve"> </w:t>
            </w:r>
            <w:r>
              <w:rPr>
                <w:bCs/>
                <w:sz w:val="16"/>
                <w:szCs w:val="16"/>
                <w:lang w:val="en-US"/>
              </w:rPr>
              <w:t>are suggesting to have a parameter of start/end time as the on-demand PRS transmission, but there is no way of confirming the start/end time in the assistance data yet, and I think the MTW/measurement start time is the response from the LMF.</w:t>
            </w:r>
          </w:p>
        </w:tc>
      </w:tr>
      <w:tr w:rsidR="00FB0AE9" w14:paraId="419EF401" w14:textId="77777777" w:rsidTr="0047100A">
        <w:trPr>
          <w:trHeight w:val="260"/>
        </w:trPr>
        <w:tc>
          <w:tcPr>
            <w:tcW w:w="1804" w:type="dxa"/>
          </w:tcPr>
          <w:p w14:paraId="485E5A0D" w14:textId="77777777" w:rsidR="00FB0AE9" w:rsidRDefault="006616AC">
            <w:pPr>
              <w:spacing w:after="0"/>
              <w:rPr>
                <w:bCs/>
                <w:sz w:val="16"/>
                <w:szCs w:val="16"/>
              </w:rPr>
            </w:pPr>
            <w:r>
              <w:rPr>
                <w:bCs/>
                <w:sz w:val="16"/>
                <w:szCs w:val="16"/>
              </w:rPr>
              <w:t>OPPO</w:t>
            </w:r>
          </w:p>
        </w:tc>
        <w:tc>
          <w:tcPr>
            <w:tcW w:w="8811" w:type="dxa"/>
          </w:tcPr>
          <w:p w14:paraId="66B179EA" w14:textId="77777777" w:rsidR="00FB0AE9" w:rsidRDefault="006616AC">
            <w:pPr>
              <w:spacing w:after="0"/>
              <w:rPr>
                <w:bCs/>
                <w:sz w:val="16"/>
                <w:szCs w:val="16"/>
              </w:rPr>
            </w:pPr>
            <w:r>
              <w:rPr>
                <w:bCs/>
                <w:sz w:val="16"/>
                <w:szCs w:val="16"/>
              </w:rPr>
              <w:t>Considering this is the last meeting, we suggest to remove the whole 2</w:t>
            </w:r>
            <w:r>
              <w:rPr>
                <w:bCs/>
                <w:sz w:val="16"/>
                <w:szCs w:val="16"/>
                <w:vertAlign w:val="superscript"/>
              </w:rPr>
              <w:t>nd</w:t>
            </w:r>
            <w:r>
              <w:rPr>
                <w:bCs/>
                <w:sz w:val="16"/>
                <w:szCs w:val="16"/>
              </w:rPr>
              <w:t xml:space="preserve"> bullet, i.e., no further discussion on MTW for UE</w:t>
            </w:r>
          </w:p>
        </w:tc>
      </w:tr>
      <w:tr w:rsidR="00FB0AE9" w14:paraId="60346962" w14:textId="77777777" w:rsidTr="0047100A">
        <w:trPr>
          <w:trHeight w:val="260"/>
        </w:trPr>
        <w:tc>
          <w:tcPr>
            <w:tcW w:w="1804" w:type="dxa"/>
          </w:tcPr>
          <w:p w14:paraId="0A0396B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6B9C7D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We support both the two main bullets.</w:t>
            </w:r>
          </w:p>
        </w:tc>
      </w:tr>
      <w:tr w:rsidR="00FB0AE9" w14:paraId="36C21DFD" w14:textId="77777777" w:rsidTr="0047100A">
        <w:trPr>
          <w:trHeight w:val="260"/>
        </w:trPr>
        <w:tc>
          <w:tcPr>
            <w:tcW w:w="1804" w:type="dxa"/>
          </w:tcPr>
          <w:p w14:paraId="55BBAC1E" w14:textId="77777777" w:rsidR="00FB0AE9" w:rsidRDefault="006616AC">
            <w:pPr>
              <w:spacing w:after="0"/>
              <w:rPr>
                <w:bCs/>
                <w:sz w:val="16"/>
                <w:szCs w:val="16"/>
              </w:rPr>
            </w:pPr>
            <w:r>
              <w:rPr>
                <w:bCs/>
                <w:sz w:val="16"/>
                <w:szCs w:val="16"/>
              </w:rPr>
              <w:t>Nokia/NSB</w:t>
            </w:r>
          </w:p>
        </w:tc>
        <w:tc>
          <w:tcPr>
            <w:tcW w:w="8811" w:type="dxa"/>
          </w:tcPr>
          <w:p w14:paraId="1BC6DABC" w14:textId="77777777" w:rsidR="00FB0AE9" w:rsidRDefault="006616AC">
            <w:pPr>
              <w:spacing w:after="0"/>
              <w:rPr>
                <w:bCs/>
                <w:sz w:val="16"/>
                <w:szCs w:val="16"/>
              </w:rPr>
            </w:pPr>
            <w:r>
              <w:rPr>
                <w:bCs/>
                <w:sz w:val="16"/>
                <w:szCs w:val="16"/>
              </w:rPr>
              <w:t xml:space="preserve">We are still not sure there is much value in this feature. </w:t>
            </w:r>
          </w:p>
        </w:tc>
      </w:tr>
      <w:tr w:rsidR="00FB0AE9" w14:paraId="0DA35586" w14:textId="77777777" w:rsidTr="0047100A">
        <w:trPr>
          <w:trHeight w:val="260"/>
        </w:trPr>
        <w:tc>
          <w:tcPr>
            <w:tcW w:w="1804" w:type="dxa"/>
          </w:tcPr>
          <w:p w14:paraId="50053585" w14:textId="77777777" w:rsidR="00FB0AE9" w:rsidRDefault="006616AC">
            <w:pPr>
              <w:spacing w:after="0"/>
              <w:rPr>
                <w:bCs/>
                <w:sz w:val="16"/>
                <w:szCs w:val="16"/>
              </w:rPr>
            </w:pPr>
            <w:r>
              <w:rPr>
                <w:bCs/>
                <w:sz w:val="16"/>
                <w:szCs w:val="16"/>
              </w:rPr>
              <w:t>Ericsson</w:t>
            </w:r>
          </w:p>
        </w:tc>
        <w:tc>
          <w:tcPr>
            <w:tcW w:w="8811" w:type="dxa"/>
          </w:tcPr>
          <w:p w14:paraId="72E31B83" w14:textId="77777777" w:rsidR="00FB0AE9" w:rsidRDefault="006616AC">
            <w:pPr>
              <w:spacing w:after="0"/>
              <w:rPr>
                <w:bCs/>
                <w:sz w:val="16"/>
                <w:szCs w:val="16"/>
              </w:rPr>
            </w:pPr>
            <w:r>
              <w:rPr>
                <w:bCs/>
                <w:sz w:val="16"/>
                <w:szCs w:val="16"/>
              </w:rPr>
              <w:t>Not supportive. UE and gNB/TRP side should be agreed together.</w:t>
            </w:r>
          </w:p>
        </w:tc>
      </w:tr>
      <w:tr w:rsidR="00FB0AE9" w14:paraId="039267A7" w14:textId="77777777" w:rsidTr="0047100A">
        <w:trPr>
          <w:trHeight w:val="260"/>
        </w:trPr>
        <w:tc>
          <w:tcPr>
            <w:tcW w:w="1804" w:type="dxa"/>
          </w:tcPr>
          <w:p w14:paraId="4E149C91"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07C74AEF"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We think the start/end time is in on-demand PRS is about transmission rather than measurement For on-demand PRS, UE expects network to transmit PRS in a window, so network can either adjust PRS periodicity or via PRS muting, so that the PRS is only transmitted in the window. By this way, the measurement is naturally within the window. There is no need to have an explicit window for measurement.</w:t>
            </w:r>
          </w:p>
        </w:tc>
      </w:tr>
      <w:tr w:rsidR="0047100A" w14:paraId="537CADBC" w14:textId="77777777" w:rsidTr="0047100A">
        <w:trPr>
          <w:trHeight w:val="260"/>
        </w:trPr>
        <w:tc>
          <w:tcPr>
            <w:tcW w:w="1804" w:type="dxa"/>
          </w:tcPr>
          <w:p w14:paraId="5E0B329F" w14:textId="082F1D74" w:rsidR="0047100A" w:rsidRPr="0047100A" w:rsidRDefault="0047100A" w:rsidP="00DC70C6">
            <w:pPr>
              <w:spacing w:after="0"/>
              <w:rPr>
                <w:rFonts w:eastAsia="SimSun"/>
                <w:b/>
                <w:bCs/>
                <w:sz w:val="16"/>
                <w:szCs w:val="16"/>
                <w:lang w:val="en-US" w:eastAsia="zh-CN"/>
              </w:rPr>
            </w:pPr>
            <w:r w:rsidRPr="0047100A">
              <w:rPr>
                <w:rFonts w:eastAsia="SimSun"/>
                <w:b/>
                <w:bCs/>
                <w:sz w:val="16"/>
                <w:szCs w:val="16"/>
                <w:lang w:val="en-US" w:eastAsia="zh-CN"/>
              </w:rPr>
              <w:t>FL</w:t>
            </w:r>
          </w:p>
        </w:tc>
        <w:tc>
          <w:tcPr>
            <w:tcW w:w="8811" w:type="dxa"/>
          </w:tcPr>
          <w:p w14:paraId="6EA1E28A" w14:textId="1B1FCC31" w:rsidR="0047100A" w:rsidRDefault="0047100A" w:rsidP="00DC70C6">
            <w:pPr>
              <w:spacing w:after="0"/>
              <w:rPr>
                <w:rFonts w:eastAsia="SimSun"/>
                <w:bCs/>
                <w:sz w:val="16"/>
                <w:szCs w:val="16"/>
                <w:lang w:val="en-US" w:eastAsia="zh-CN"/>
              </w:rPr>
            </w:pPr>
            <w:r>
              <w:rPr>
                <w:rFonts w:eastAsia="SimSun"/>
                <w:bCs/>
                <w:sz w:val="16"/>
                <w:szCs w:val="16"/>
                <w:lang w:val="en-US" w:eastAsia="zh-CN"/>
              </w:rPr>
              <w:t xml:space="preserve">From the feedback, it seems it is still unlikely to reach offline consensus. I am wondering Huawei’s proposal can be accepted, which only indicates the </w:t>
            </w:r>
            <w:r w:rsidRPr="0047100A">
              <w:rPr>
                <w:rFonts w:eastAsia="SimSun"/>
                <w:bCs/>
                <w:sz w:val="16"/>
                <w:szCs w:val="16"/>
                <w:lang w:val="en-US" w:eastAsia="zh-CN"/>
              </w:rPr>
              <w:t>measurement starting tim</w:t>
            </w:r>
            <w:r>
              <w:rPr>
                <w:rFonts w:eastAsia="SimSun"/>
                <w:bCs/>
                <w:sz w:val="16"/>
                <w:szCs w:val="16"/>
                <w:lang w:val="en-US" w:eastAsia="zh-CN"/>
              </w:rPr>
              <w:t>e.</w:t>
            </w:r>
          </w:p>
        </w:tc>
      </w:tr>
    </w:tbl>
    <w:p w14:paraId="229F2752" w14:textId="77777777" w:rsidR="00FB0AE9" w:rsidRDefault="00FB0AE9">
      <w:pPr>
        <w:pStyle w:val="StatementBody"/>
        <w:numPr>
          <w:ilvl w:val="0"/>
          <w:numId w:val="0"/>
        </w:numPr>
        <w:rPr>
          <w:i/>
        </w:rPr>
      </w:pPr>
    </w:p>
    <w:p w14:paraId="4EB42A5D" w14:textId="77777777" w:rsidR="00FB0AE9" w:rsidRDefault="00FB0AE9">
      <w:pPr>
        <w:pStyle w:val="StatementBody"/>
        <w:numPr>
          <w:ilvl w:val="0"/>
          <w:numId w:val="0"/>
        </w:numPr>
        <w:rPr>
          <w:i/>
        </w:rPr>
      </w:pPr>
    </w:p>
    <w:p w14:paraId="4ACA7CAC" w14:textId="4CC7ECCE" w:rsidR="0047100A" w:rsidRDefault="0047100A" w:rsidP="0047100A">
      <w:pPr>
        <w:pStyle w:val="Heading3"/>
        <w:rPr>
          <w:highlight w:val="magenta"/>
        </w:rPr>
      </w:pPr>
      <w:r>
        <w:rPr>
          <w:highlight w:val="magenta"/>
        </w:rPr>
        <w:t xml:space="preserve">(Round </w:t>
      </w:r>
      <w:r w:rsidR="00750DF8">
        <w:rPr>
          <w:highlight w:val="magenta"/>
        </w:rPr>
        <w:t>3</w:t>
      </w:r>
      <w:r>
        <w:rPr>
          <w:highlight w:val="magenta"/>
        </w:rPr>
        <w:t>) Proposal 5.1a (H)</w:t>
      </w:r>
    </w:p>
    <w:p w14:paraId="551DA13C" w14:textId="1C2AC3B4" w:rsidR="0047100A" w:rsidRDefault="0047100A" w:rsidP="0047100A">
      <w:pPr>
        <w:pStyle w:val="StatementBody"/>
        <w:rPr>
          <w:i/>
        </w:rPr>
      </w:pPr>
      <w:r>
        <w:rPr>
          <w:i/>
        </w:rPr>
        <w:t>Support LMF to indicate a preferred measurement starting time to the UE/TRP for the measurement instances included in a single measurement report.</w:t>
      </w:r>
    </w:p>
    <w:p w14:paraId="0BA7069C" w14:textId="007E812D" w:rsidR="0047100A" w:rsidRDefault="0047100A" w:rsidP="0047100A">
      <w:pPr>
        <w:pStyle w:val="StatementBody"/>
        <w:numPr>
          <w:ilvl w:val="1"/>
          <w:numId w:val="5"/>
        </w:numPr>
        <w:rPr>
          <w:i/>
        </w:rPr>
      </w:pPr>
      <w:r>
        <w:rPr>
          <w:i/>
        </w:rPr>
        <w:t xml:space="preserve">Note: UE/TRP is not mandated to start measurement </w:t>
      </w:r>
      <w:r>
        <w:rPr>
          <w:i/>
        </w:rPr>
        <w:t>at</w:t>
      </w:r>
      <w:r>
        <w:rPr>
          <w:i/>
        </w:rPr>
        <w:t xml:space="preserve"> the preferred measurement starting time</w:t>
      </w:r>
    </w:p>
    <w:p w14:paraId="5CCC183A" w14:textId="77777777" w:rsidR="0047100A" w:rsidRDefault="0047100A">
      <w:pPr>
        <w:pStyle w:val="StatementBody"/>
        <w:numPr>
          <w:ilvl w:val="0"/>
          <w:numId w:val="0"/>
        </w:numPr>
        <w:rPr>
          <w:i/>
        </w:rPr>
      </w:pPr>
    </w:p>
    <w:p w14:paraId="27AC6DF6" w14:textId="77777777" w:rsidR="005F19A9" w:rsidRDefault="005F19A9" w:rsidP="005F19A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19A9" w14:paraId="3403E670" w14:textId="77777777" w:rsidTr="00DC70C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D032D4B" w14:textId="77777777" w:rsidR="005F19A9" w:rsidRDefault="005F19A9" w:rsidP="00DC70C6">
            <w:pPr>
              <w:spacing w:after="0"/>
              <w:rPr>
                <w:b/>
                <w:sz w:val="16"/>
                <w:szCs w:val="16"/>
              </w:rPr>
            </w:pPr>
            <w:r>
              <w:rPr>
                <w:b/>
                <w:sz w:val="16"/>
                <w:szCs w:val="16"/>
              </w:rPr>
              <w:t>Company</w:t>
            </w:r>
          </w:p>
        </w:tc>
        <w:tc>
          <w:tcPr>
            <w:tcW w:w="8811" w:type="dxa"/>
          </w:tcPr>
          <w:p w14:paraId="1DED4F32" w14:textId="77777777" w:rsidR="005F19A9" w:rsidRDefault="005F19A9" w:rsidP="00DC70C6">
            <w:pPr>
              <w:spacing w:after="0"/>
              <w:rPr>
                <w:b/>
                <w:sz w:val="16"/>
                <w:szCs w:val="16"/>
              </w:rPr>
            </w:pPr>
            <w:r>
              <w:rPr>
                <w:b/>
                <w:sz w:val="16"/>
                <w:szCs w:val="16"/>
              </w:rPr>
              <w:t xml:space="preserve">Comments </w:t>
            </w:r>
          </w:p>
        </w:tc>
      </w:tr>
      <w:tr w:rsidR="005F19A9" w14:paraId="573457AB" w14:textId="77777777" w:rsidTr="00DC70C6">
        <w:trPr>
          <w:trHeight w:val="124"/>
        </w:trPr>
        <w:tc>
          <w:tcPr>
            <w:tcW w:w="1804" w:type="dxa"/>
          </w:tcPr>
          <w:p w14:paraId="14AC3626" w14:textId="77777777" w:rsidR="005F19A9" w:rsidRDefault="005F19A9" w:rsidP="00DC70C6">
            <w:pPr>
              <w:spacing w:after="0"/>
              <w:rPr>
                <w:rFonts w:eastAsiaTheme="minorEastAsia"/>
                <w:bCs/>
                <w:sz w:val="16"/>
                <w:szCs w:val="16"/>
                <w:lang w:eastAsia="zh-CN"/>
              </w:rPr>
            </w:pPr>
          </w:p>
        </w:tc>
        <w:tc>
          <w:tcPr>
            <w:tcW w:w="8811" w:type="dxa"/>
          </w:tcPr>
          <w:p w14:paraId="2DA61304" w14:textId="77777777" w:rsidR="005F19A9" w:rsidRDefault="005F19A9" w:rsidP="00DC70C6">
            <w:pPr>
              <w:spacing w:after="0"/>
              <w:rPr>
                <w:rFonts w:eastAsiaTheme="minorEastAsia"/>
                <w:bCs/>
                <w:sz w:val="16"/>
                <w:szCs w:val="16"/>
                <w:lang w:eastAsia="zh-CN"/>
              </w:rPr>
            </w:pPr>
          </w:p>
        </w:tc>
      </w:tr>
      <w:tr w:rsidR="005F19A9" w14:paraId="6D1F9FF7" w14:textId="77777777" w:rsidTr="00DC70C6">
        <w:trPr>
          <w:trHeight w:val="124"/>
        </w:trPr>
        <w:tc>
          <w:tcPr>
            <w:tcW w:w="1804" w:type="dxa"/>
          </w:tcPr>
          <w:p w14:paraId="0E142573" w14:textId="77777777" w:rsidR="005F19A9" w:rsidRDefault="005F19A9" w:rsidP="00DC70C6">
            <w:pPr>
              <w:spacing w:after="0"/>
              <w:rPr>
                <w:rFonts w:eastAsiaTheme="minorEastAsia"/>
                <w:bCs/>
                <w:sz w:val="16"/>
                <w:szCs w:val="16"/>
                <w:lang w:eastAsia="zh-CN"/>
              </w:rPr>
            </w:pPr>
          </w:p>
        </w:tc>
        <w:tc>
          <w:tcPr>
            <w:tcW w:w="8811" w:type="dxa"/>
          </w:tcPr>
          <w:p w14:paraId="35ED5697" w14:textId="77777777" w:rsidR="005F19A9" w:rsidRDefault="005F19A9" w:rsidP="00DC70C6">
            <w:pPr>
              <w:spacing w:after="0"/>
              <w:rPr>
                <w:rFonts w:eastAsiaTheme="minorEastAsia"/>
                <w:bCs/>
                <w:sz w:val="16"/>
                <w:szCs w:val="16"/>
                <w:lang w:eastAsia="zh-CN"/>
              </w:rPr>
            </w:pPr>
          </w:p>
        </w:tc>
      </w:tr>
      <w:tr w:rsidR="005F19A9" w14:paraId="126D843E" w14:textId="77777777" w:rsidTr="00DC70C6">
        <w:trPr>
          <w:trHeight w:val="124"/>
        </w:trPr>
        <w:tc>
          <w:tcPr>
            <w:tcW w:w="1804" w:type="dxa"/>
          </w:tcPr>
          <w:p w14:paraId="7148C103" w14:textId="77777777" w:rsidR="005F19A9" w:rsidRDefault="005F19A9" w:rsidP="00DC70C6">
            <w:pPr>
              <w:spacing w:after="0"/>
              <w:rPr>
                <w:rFonts w:eastAsiaTheme="minorEastAsia"/>
                <w:bCs/>
                <w:sz w:val="16"/>
                <w:szCs w:val="16"/>
                <w:lang w:eastAsia="zh-CN"/>
              </w:rPr>
            </w:pPr>
          </w:p>
        </w:tc>
        <w:tc>
          <w:tcPr>
            <w:tcW w:w="8811" w:type="dxa"/>
          </w:tcPr>
          <w:p w14:paraId="0F217AB7" w14:textId="77777777" w:rsidR="005F19A9" w:rsidRDefault="005F19A9" w:rsidP="00DC70C6">
            <w:pPr>
              <w:spacing w:after="0"/>
              <w:rPr>
                <w:rFonts w:eastAsiaTheme="minorEastAsia"/>
                <w:bCs/>
                <w:sz w:val="16"/>
                <w:szCs w:val="16"/>
                <w:lang w:eastAsia="zh-CN"/>
              </w:rPr>
            </w:pPr>
          </w:p>
        </w:tc>
      </w:tr>
      <w:tr w:rsidR="005F19A9" w14:paraId="41034EDC" w14:textId="77777777" w:rsidTr="00DC70C6">
        <w:trPr>
          <w:trHeight w:val="124"/>
        </w:trPr>
        <w:tc>
          <w:tcPr>
            <w:tcW w:w="1804" w:type="dxa"/>
          </w:tcPr>
          <w:p w14:paraId="0E76F620" w14:textId="77777777" w:rsidR="005F19A9" w:rsidRDefault="005F19A9" w:rsidP="00DC70C6">
            <w:pPr>
              <w:spacing w:after="0"/>
              <w:rPr>
                <w:rFonts w:eastAsiaTheme="minorEastAsia"/>
                <w:bCs/>
                <w:sz w:val="16"/>
                <w:szCs w:val="16"/>
                <w:lang w:eastAsia="zh-CN"/>
              </w:rPr>
            </w:pPr>
          </w:p>
        </w:tc>
        <w:tc>
          <w:tcPr>
            <w:tcW w:w="8811" w:type="dxa"/>
          </w:tcPr>
          <w:p w14:paraId="04CCD490" w14:textId="77777777" w:rsidR="005F19A9" w:rsidRDefault="005F19A9" w:rsidP="00DC70C6">
            <w:pPr>
              <w:spacing w:after="0"/>
              <w:rPr>
                <w:rFonts w:eastAsiaTheme="minorEastAsia"/>
                <w:bCs/>
                <w:sz w:val="16"/>
                <w:szCs w:val="16"/>
                <w:lang w:eastAsia="zh-CN"/>
              </w:rPr>
            </w:pPr>
          </w:p>
        </w:tc>
      </w:tr>
    </w:tbl>
    <w:p w14:paraId="3AF34496" w14:textId="6B103A35" w:rsidR="0047100A" w:rsidRDefault="0047100A">
      <w:pPr>
        <w:pStyle w:val="StatementBody"/>
        <w:numPr>
          <w:ilvl w:val="0"/>
          <w:numId w:val="0"/>
        </w:numPr>
        <w:rPr>
          <w:i/>
        </w:rPr>
      </w:pPr>
    </w:p>
    <w:p w14:paraId="6895FD89" w14:textId="77777777" w:rsidR="00491CD6" w:rsidRDefault="00491CD6">
      <w:pPr>
        <w:pStyle w:val="StatementBody"/>
        <w:numPr>
          <w:ilvl w:val="0"/>
          <w:numId w:val="0"/>
        </w:numPr>
        <w:rPr>
          <w:i/>
        </w:rPr>
      </w:pPr>
      <w:bookmarkStart w:id="721" w:name="_GoBack"/>
      <w:bookmarkEnd w:id="721"/>
    </w:p>
    <w:p w14:paraId="1171F335" w14:textId="77777777" w:rsidR="00FB0AE9" w:rsidRDefault="006616AC">
      <w:pPr>
        <w:pStyle w:val="Heading3"/>
        <w:rPr>
          <w:highlight w:val="magenta"/>
        </w:rPr>
      </w:pPr>
      <w:r>
        <w:rPr>
          <w:highlight w:val="magenta"/>
        </w:rPr>
        <w:t>Proposal 5.1b (H)</w:t>
      </w:r>
    </w:p>
    <w:p w14:paraId="5B8BEAAE" w14:textId="77777777" w:rsidR="00FB0AE9" w:rsidRDefault="006616AC">
      <w:pPr>
        <w:pStyle w:val="StatementBody"/>
        <w:rPr>
          <w:i/>
          <w:iCs/>
        </w:rPr>
      </w:pPr>
      <w:r>
        <w:rPr>
          <w:rFonts w:eastAsia="SimSun"/>
          <w:i/>
        </w:rPr>
        <w:t>The measurement time window (MTW) configuration for a UE/gNB should include</w:t>
      </w:r>
    </w:p>
    <w:p w14:paraId="21B6F86B"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0364E73C"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51078B6A" w14:textId="77777777" w:rsidR="00FB0AE9" w:rsidRDefault="006616AC">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14:paraId="297C3834" w14:textId="77777777" w:rsidR="00FB0AE9" w:rsidRDefault="006616AC">
      <w:pPr>
        <w:pStyle w:val="ListParagraph"/>
        <w:numPr>
          <w:ilvl w:val="4"/>
          <w:numId w:val="5"/>
        </w:numPr>
        <w:ind w:left="1440"/>
        <w:rPr>
          <w:rFonts w:eastAsia="SimSun"/>
          <w:bCs/>
          <w:i/>
          <w:lang w:val="en-IN" w:eastAsia="zh-CN"/>
        </w:rPr>
      </w:pPr>
      <w:r>
        <w:rPr>
          <w:rFonts w:eastAsia="SimSun"/>
          <w:bCs/>
          <w:i/>
          <w:lang w:val="en-IN" w:eastAsia="zh-CN"/>
        </w:rPr>
        <w:t xml:space="preserve">Option 2: (implicitly) decided based on the configuration of UE/gNB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UE/gNB measurement instance</w:t>
      </w:r>
    </w:p>
    <w:p w14:paraId="1D84DC70"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MTW periodicity for the cases of periodic reporting</w:t>
      </w:r>
    </w:p>
    <w:p w14:paraId="0D097B59" w14:textId="77777777" w:rsidR="00FB0AE9" w:rsidRDefault="00FB0AE9">
      <w:pPr>
        <w:pStyle w:val="StatementBody"/>
        <w:numPr>
          <w:ilvl w:val="0"/>
          <w:numId w:val="0"/>
        </w:numPr>
        <w:ind w:left="720" w:hanging="360"/>
        <w:rPr>
          <w:i/>
        </w:rPr>
      </w:pPr>
    </w:p>
    <w:p w14:paraId="3FCDC3D3"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9029D7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3DE3BDC" w14:textId="77777777" w:rsidR="00FB0AE9" w:rsidRDefault="006616AC">
            <w:pPr>
              <w:spacing w:after="0"/>
              <w:rPr>
                <w:b/>
                <w:sz w:val="16"/>
                <w:szCs w:val="16"/>
              </w:rPr>
            </w:pPr>
            <w:r>
              <w:rPr>
                <w:b/>
                <w:sz w:val="16"/>
                <w:szCs w:val="16"/>
              </w:rPr>
              <w:t>Company</w:t>
            </w:r>
          </w:p>
        </w:tc>
        <w:tc>
          <w:tcPr>
            <w:tcW w:w="8811" w:type="dxa"/>
          </w:tcPr>
          <w:p w14:paraId="0FAB4855" w14:textId="77777777" w:rsidR="00FB0AE9" w:rsidRDefault="006616AC">
            <w:pPr>
              <w:spacing w:after="0"/>
              <w:rPr>
                <w:b/>
                <w:sz w:val="16"/>
                <w:szCs w:val="16"/>
              </w:rPr>
            </w:pPr>
            <w:r>
              <w:rPr>
                <w:b/>
                <w:sz w:val="16"/>
                <w:szCs w:val="16"/>
              </w:rPr>
              <w:t xml:space="preserve">Comments </w:t>
            </w:r>
          </w:p>
        </w:tc>
      </w:tr>
      <w:tr w:rsidR="00FB0AE9" w14:paraId="31879B2B" w14:textId="77777777" w:rsidTr="00FB0AE9">
        <w:trPr>
          <w:trHeight w:val="260"/>
        </w:trPr>
        <w:tc>
          <w:tcPr>
            <w:tcW w:w="1804" w:type="dxa"/>
          </w:tcPr>
          <w:p w14:paraId="345F23F0" w14:textId="77777777" w:rsidR="00FB0AE9" w:rsidRDefault="006616AC">
            <w:pPr>
              <w:spacing w:after="0"/>
              <w:rPr>
                <w:bCs/>
                <w:sz w:val="16"/>
                <w:szCs w:val="16"/>
              </w:rPr>
            </w:pPr>
            <w:r>
              <w:rPr>
                <w:bCs/>
                <w:sz w:val="16"/>
                <w:szCs w:val="16"/>
              </w:rPr>
              <w:t>Ericsson</w:t>
            </w:r>
          </w:p>
        </w:tc>
        <w:tc>
          <w:tcPr>
            <w:tcW w:w="8811" w:type="dxa"/>
          </w:tcPr>
          <w:p w14:paraId="40F27BE3" w14:textId="77777777" w:rsidR="00FB0AE9" w:rsidRDefault="006616AC">
            <w:pPr>
              <w:spacing w:after="0"/>
              <w:rPr>
                <w:bCs/>
                <w:sz w:val="16"/>
                <w:szCs w:val="16"/>
              </w:rPr>
            </w:pPr>
            <w:r>
              <w:rPr>
                <w:bCs/>
                <w:sz w:val="16"/>
                <w:szCs w:val="16"/>
              </w:rPr>
              <w:t>Support. Preference for option 2.</w:t>
            </w:r>
          </w:p>
        </w:tc>
      </w:tr>
      <w:tr w:rsidR="00FB0AE9" w14:paraId="04D4B0B8" w14:textId="77777777" w:rsidTr="00FB0AE9">
        <w:trPr>
          <w:trHeight w:val="260"/>
        </w:trPr>
        <w:tc>
          <w:tcPr>
            <w:tcW w:w="1804" w:type="dxa"/>
          </w:tcPr>
          <w:p w14:paraId="3A58831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0A99AE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35A7E3A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About the configuration of MTW length, we prefer Option 2.</w:t>
            </w:r>
          </w:p>
        </w:tc>
      </w:tr>
      <w:tr w:rsidR="00FB0AE9" w14:paraId="254A1DDC" w14:textId="77777777" w:rsidTr="00FB0AE9">
        <w:trPr>
          <w:trHeight w:val="260"/>
        </w:trPr>
        <w:tc>
          <w:tcPr>
            <w:tcW w:w="1804" w:type="dxa"/>
          </w:tcPr>
          <w:p w14:paraId="6E8C47C6" w14:textId="77777777" w:rsidR="00FB0AE9" w:rsidRDefault="006616AC">
            <w:pPr>
              <w:spacing w:after="0"/>
              <w:rPr>
                <w:bCs/>
                <w:sz w:val="16"/>
                <w:szCs w:val="16"/>
              </w:rPr>
            </w:pPr>
            <w:r>
              <w:rPr>
                <w:bCs/>
                <w:sz w:val="16"/>
                <w:szCs w:val="16"/>
              </w:rPr>
              <w:t>Qualcomm</w:t>
            </w:r>
          </w:p>
        </w:tc>
        <w:tc>
          <w:tcPr>
            <w:tcW w:w="8811" w:type="dxa"/>
          </w:tcPr>
          <w:p w14:paraId="16AA7B55" w14:textId="77777777" w:rsidR="00FB0AE9" w:rsidRDefault="006616AC">
            <w:pPr>
              <w:spacing w:after="0"/>
              <w:rPr>
                <w:bCs/>
                <w:sz w:val="16"/>
                <w:szCs w:val="16"/>
              </w:rPr>
            </w:pPr>
            <w:r>
              <w:rPr>
                <w:bCs/>
                <w:sz w:val="16"/>
                <w:szCs w:val="16"/>
              </w:rPr>
              <w:t>support</w:t>
            </w:r>
          </w:p>
        </w:tc>
      </w:tr>
      <w:tr w:rsidR="00FB0AE9" w14:paraId="5329AC52" w14:textId="77777777" w:rsidTr="00FB0AE9">
        <w:trPr>
          <w:trHeight w:val="260"/>
        </w:trPr>
        <w:tc>
          <w:tcPr>
            <w:tcW w:w="1804" w:type="dxa"/>
          </w:tcPr>
          <w:p w14:paraId="27683A5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6492148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3A32050C" w14:textId="77777777" w:rsidTr="00FB0AE9">
        <w:trPr>
          <w:trHeight w:val="260"/>
        </w:trPr>
        <w:tc>
          <w:tcPr>
            <w:tcW w:w="1804" w:type="dxa"/>
          </w:tcPr>
          <w:p w14:paraId="00C4B19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4DE962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4753ED11" w14:textId="77777777" w:rsidTr="00FB0AE9">
        <w:trPr>
          <w:trHeight w:val="260"/>
        </w:trPr>
        <w:tc>
          <w:tcPr>
            <w:tcW w:w="1804" w:type="dxa"/>
          </w:tcPr>
          <w:p w14:paraId="2BF85DE9"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72378CCE" w14:textId="77777777" w:rsidR="00FB0AE9" w:rsidRDefault="006616AC">
            <w:pPr>
              <w:spacing w:after="0"/>
              <w:rPr>
                <w:rFonts w:eastAsiaTheme="minorEastAsia"/>
                <w:bCs/>
                <w:sz w:val="16"/>
                <w:szCs w:val="16"/>
                <w:lang w:eastAsia="zh-CN"/>
              </w:rPr>
            </w:pPr>
            <w:r>
              <w:rPr>
                <w:rFonts w:eastAsiaTheme="minorEastAsia"/>
                <w:bCs/>
                <w:sz w:val="16"/>
                <w:szCs w:val="16"/>
                <w:lang w:eastAsia="zh-CN"/>
              </w:rPr>
              <w:t>General</w:t>
            </w:r>
            <w:r>
              <w:rPr>
                <w:rFonts w:eastAsiaTheme="minorEastAsia" w:hint="eastAsia"/>
                <w:bCs/>
                <w:sz w:val="16"/>
                <w:szCs w:val="16"/>
                <w:lang w:eastAsia="zh-CN"/>
              </w:rPr>
              <w:t xml:space="preserve"> fine.</w:t>
            </w:r>
          </w:p>
          <w:p w14:paraId="5821C0E2" w14:textId="77777777" w:rsidR="00FB0AE9" w:rsidRDefault="006616AC">
            <w:pPr>
              <w:spacing w:after="0"/>
              <w:rPr>
                <w:rFonts w:eastAsiaTheme="minorEastAsia"/>
                <w:bCs/>
                <w:sz w:val="16"/>
                <w:szCs w:val="16"/>
                <w:lang w:eastAsia="zh-CN"/>
              </w:rPr>
            </w:pPr>
            <w:r>
              <w:rPr>
                <w:rFonts w:eastAsiaTheme="minorEastAsia"/>
                <w:bCs/>
                <w:sz w:val="16"/>
                <w:szCs w:val="16"/>
                <w:lang w:eastAsia="zh-CN"/>
              </w:rPr>
              <w:t>B</w:t>
            </w:r>
            <w:r>
              <w:rPr>
                <w:rFonts w:eastAsiaTheme="minorEastAsia" w:hint="eastAsia"/>
                <w:bCs/>
                <w:sz w:val="16"/>
                <w:szCs w:val="16"/>
                <w:lang w:eastAsia="zh-CN"/>
              </w:rPr>
              <w:t xml:space="preserve">ut clarification question for option2, maybe be some details are missing. </w:t>
            </w:r>
            <w:r>
              <w:rPr>
                <w:rFonts w:eastAsiaTheme="minorEastAsia"/>
                <w:bCs/>
                <w:sz w:val="16"/>
                <w:szCs w:val="16"/>
                <w:lang w:eastAsia="zh-CN"/>
              </w:rPr>
              <w:t>F</w:t>
            </w:r>
            <w:r>
              <w:rPr>
                <w:rFonts w:eastAsiaTheme="minorEastAsia" w:hint="eastAsia"/>
                <w:bCs/>
                <w:sz w:val="16"/>
                <w:szCs w:val="16"/>
                <w:lang w:eastAsia="zh-CN"/>
              </w:rPr>
              <w:t>or the MTW length, if it</w:t>
            </w:r>
            <w:r>
              <w:rPr>
                <w:rFonts w:eastAsiaTheme="minorEastAsia"/>
                <w:bCs/>
                <w:sz w:val="16"/>
                <w:szCs w:val="16"/>
                <w:lang w:eastAsia="zh-CN"/>
              </w:rPr>
              <w:t>’</w:t>
            </w:r>
            <w:r>
              <w:rPr>
                <w:rFonts w:eastAsiaTheme="minorEastAsia" w:hint="eastAsia"/>
                <w:bCs/>
                <w:sz w:val="16"/>
                <w:szCs w:val="16"/>
                <w:lang w:eastAsia="zh-CN"/>
              </w:rPr>
              <w:t xml:space="preserve">s dependent on measurement instance and PRS/SRS instance. </w:t>
            </w:r>
            <w:r>
              <w:rPr>
                <w:rFonts w:eastAsiaTheme="minorEastAsia"/>
                <w:bCs/>
                <w:sz w:val="16"/>
                <w:szCs w:val="16"/>
                <w:lang w:eastAsia="zh-CN"/>
              </w:rPr>
              <w:t>S</w:t>
            </w:r>
            <w:r>
              <w:rPr>
                <w:rFonts w:eastAsiaTheme="minorEastAsia" w:hint="eastAsia"/>
                <w:bCs/>
                <w:sz w:val="16"/>
                <w:szCs w:val="16"/>
                <w:lang w:eastAsia="zh-CN"/>
              </w:rPr>
              <w:t xml:space="preserve">o does it means the </w:t>
            </w:r>
            <w:r>
              <w:rPr>
                <w:rFonts w:eastAsiaTheme="minorEastAsia"/>
                <w:bCs/>
                <w:sz w:val="16"/>
                <w:szCs w:val="16"/>
                <w:lang w:eastAsia="zh-CN"/>
              </w:rPr>
              <w:t>length</w:t>
            </w:r>
            <w:r>
              <w:rPr>
                <w:rFonts w:eastAsiaTheme="minorEastAsia" w:hint="eastAsia"/>
                <w:bCs/>
                <w:sz w:val="16"/>
                <w:szCs w:val="16"/>
                <w:lang w:eastAsia="zh-CN"/>
              </w:rPr>
              <w:t xml:space="preserve"> equals the total span of a configured number of measurement instances? </w:t>
            </w:r>
            <w:r>
              <w:rPr>
                <w:rFonts w:eastAsiaTheme="minorEastAsia"/>
                <w:bCs/>
                <w:sz w:val="16"/>
                <w:szCs w:val="16"/>
                <w:lang w:eastAsia="zh-CN"/>
              </w:rPr>
              <w:t>A</w:t>
            </w:r>
            <w:r>
              <w:rPr>
                <w:rFonts w:eastAsiaTheme="minorEastAsia" w:hint="eastAsia"/>
                <w:bCs/>
                <w:sz w:val="16"/>
                <w:szCs w:val="16"/>
                <w:lang w:eastAsia="zh-CN"/>
              </w:rPr>
              <w:t>nd how many PRS/SRS insance in one measurement instance will be configured as well?</w:t>
            </w:r>
          </w:p>
          <w:p w14:paraId="21F1764B" w14:textId="77777777" w:rsidR="00FB0AE9" w:rsidRDefault="006616AC">
            <w:pPr>
              <w:spacing w:after="0"/>
              <w:rPr>
                <w:rFonts w:eastAsiaTheme="minorEastAsia"/>
                <w:bCs/>
                <w:sz w:val="16"/>
                <w:szCs w:val="16"/>
                <w:lang w:eastAsia="zh-CN"/>
              </w:rPr>
            </w:pPr>
            <w:ins w:id="722" w:author="Ren Da (CATT)" w:date="2021-11-12T13:04:00Z">
              <w:r>
                <w:rPr>
                  <w:rFonts w:eastAsiaTheme="minorEastAsia"/>
                  <w:bCs/>
                  <w:sz w:val="16"/>
                  <w:szCs w:val="16"/>
                  <w:lang w:eastAsia="zh-CN"/>
                </w:rPr>
                <w:t xml:space="preserve">FL: My understanding is that </w:t>
              </w:r>
            </w:ins>
            <w:ins w:id="723" w:author="Ren Da (CATT)" w:date="2021-11-12T13:05:00Z">
              <w:r>
                <w:rPr>
                  <w:rFonts w:eastAsiaTheme="minorEastAsia"/>
                  <w:bCs/>
                  <w:sz w:val="16"/>
                  <w:szCs w:val="16"/>
                  <w:lang w:eastAsia="zh-CN"/>
                </w:rPr>
                <w:t xml:space="preserve">in this case, the </w:t>
              </w:r>
            </w:ins>
            <w:ins w:id="724" w:author="Ren Da (CATT)" w:date="2021-11-12T13:06:00Z">
              <w:r>
                <w:rPr>
                  <w:rFonts w:eastAsiaTheme="minorEastAsia"/>
                  <w:bCs/>
                  <w:sz w:val="16"/>
                  <w:szCs w:val="16"/>
                  <w:lang w:eastAsia="zh-CN"/>
                </w:rPr>
                <w:t xml:space="preserve">time </w:t>
              </w:r>
            </w:ins>
            <w:ins w:id="725" w:author="Ren Da (CATT)" w:date="2021-11-12T13:05:00Z">
              <w:r>
                <w:rPr>
                  <w:rFonts w:eastAsiaTheme="minorEastAsia"/>
                  <w:bCs/>
                  <w:sz w:val="16"/>
                  <w:szCs w:val="16"/>
                  <w:lang w:eastAsia="zh-CN"/>
                </w:rPr>
                <w:t xml:space="preserve">length of the MTW is the sum of the </w:t>
              </w:r>
            </w:ins>
            <w:ins w:id="726" w:author="Ren Da (CATT)" w:date="2021-11-12T13:06:00Z">
              <w:r>
                <w:rPr>
                  <w:rFonts w:eastAsiaTheme="minorEastAsia"/>
                  <w:bCs/>
                  <w:sz w:val="16"/>
                  <w:szCs w:val="16"/>
                  <w:lang w:eastAsia="zh-CN"/>
                </w:rPr>
                <w:t xml:space="preserve">time </w:t>
              </w:r>
            </w:ins>
            <w:ins w:id="727" w:author="Ren Da (CATT)" w:date="2021-11-12T13:05:00Z">
              <w:r>
                <w:rPr>
                  <w:rFonts w:eastAsiaTheme="minorEastAsia" w:hint="eastAsia"/>
                  <w:bCs/>
                  <w:sz w:val="16"/>
                  <w:szCs w:val="16"/>
                  <w:lang w:eastAsia="zh-CN"/>
                </w:rPr>
                <w:t>configured number of measurement instances</w:t>
              </w:r>
            </w:ins>
            <w:ins w:id="728" w:author="Ren Da (CATT)" w:date="2021-11-12T13:06:00Z">
              <w:r>
                <w:rPr>
                  <w:rFonts w:eastAsiaTheme="minorEastAsia"/>
                  <w:bCs/>
                  <w:sz w:val="16"/>
                  <w:szCs w:val="16"/>
                  <w:lang w:eastAsia="zh-CN"/>
                </w:rPr>
                <w:t xml:space="preserve">. The time of each </w:t>
              </w:r>
              <w:r>
                <w:rPr>
                  <w:rFonts w:eastAsiaTheme="minorEastAsia" w:hint="eastAsia"/>
                  <w:bCs/>
                  <w:sz w:val="16"/>
                  <w:szCs w:val="16"/>
                  <w:lang w:eastAsia="zh-CN"/>
                </w:rPr>
                <w:t>measurement instance</w:t>
              </w:r>
              <w:r>
                <w:rPr>
                  <w:rFonts w:eastAsiaTheme="minorEastAsia"/>
                  <w:bCs/>
                  <w:sz w:val="16"/>
                  <w:szCs w:val="16"/>
                  <w:lang w:eastAsia="zh-CN"/>
                </w:rPr>
                <w:t xml:space="preserve"> depends on the </w:t>
              </w:r>
            </w:ins>
            <w:ins w:id="729" w:author="Ren Da (CATT)" w:date="2021-11-12T13:07:00Z">
              <w:r>
                <w:rPr>
                  <w:rFonts w:eastAsiaTheme="minorEastAsia"/>
                  <w:bCs/>
                  <w:sz w:val="16"/>
                  <w:szCs w:val="16"/>
                  <w:lang w:eastAsia="zh-CN"/>
                </w:rPr>
                <w:t>number of</w:t>
              </w:r>
            </w:ins>
            <w:ins w:id="730" w:author="Ren Da (CATT)" w:date="2021-11-12T13:06:00Z">
              <w:r>
                <w:rPr>
                  <w:rFonts w:eastAsiaTheme="minorEastAsia" w:hint="eastAsia"/>
                  <w:bCs/>
                  <w:sz w:val="16"/>
                  <w:szCs w:val="16"/>
                  <w:lang w:eastAsia="zh-CN"/>
                </w:rPr>
                <w:t xml:space="preserve"> PRS/SRS </w:t>
              </w:r>
            </w:ins>
            <w:ins w:id="731" w:author="Ren Da (CATT)" w:date="2021-11-12T13:07:00Z">
              <w:r>
                <w:rPr>
                  <w:rFonts w:eastAsiaTheme="minorEastAsia"/>
                  <w:bCs/>
                  <w:sz w:val="16"/>
                  <w:szCs w:val="16"/>
                  <w:lang w:eastAsia="zh-CN"/>
                </w:rPr>
                <w:t>instances (or samples).</w:t>
              </w:r>
            </w:ins>
          </w:p>
        </w:tc>
      </w:tr>
      <w:tr w:rsidR="00FB0AE9" w14:paraId="7A86AF7B" w14:textId="77777777" w:rsidTr="00FB0AE9">
        <w:trPr>
          <w:trHeight w:val="260"/>
        </w:trPr>
        <w:tc>
          <w:tcPr>
            <w:tcW w:w="1804" w:type="dxa"/>
          </w:tcPr>
          <w:p w14:paraId="79BA8C80" w14:textId="77777777" w:rsidR="00FB0AE9" w:rsidRDefault="006616AC">
            <w:pPr>
              <w:spacing w:after="0"/>
              <w:rPr>
                <w:rFonts w:eastAsiaTheme="minorEastAsia"/>
                <w:bCs/>
                <w:sz w:val="16"/>
                <w:szCs w:val="16"/>
                <w:lang w:eastAsia="zh-CN"/>
              </w:rPr>
            </w:pPr>
            <w:r>
              <w:rPr>
                <w:rFonts w:eastAsiaTheme="minorEastAsia"/>
                <w:bCs/>
                <w:sz w:val="16"/>
                <w:szCs w:val="16"/>
                <w:lang w:val="en-US" w:eastAsia="zh-CN"/>
              </w:rPr>
              <w:t>Lenovo,Motorola Mobility</w:t>
            </w:r>
          </w:p>
        </w:tc>
        <w:tc>
          <w:tcPr>
            <w:tcW w:w="8811" w:type="dxa"/>
          </w:tcPr>
          <w:p w14:paraId="04ACF6DA" w14:textId="77777777" w:rsidR="00FB0AE9" w:rsidRDefault="006616AC">
            <w:pPr>
              <w:spacing w:after="0"/>
              <w:rPr>
                <w:rFonts w:eastAsiaTheme="minorEastAsia"/>
                <w:bCs/>
                <w:sz w:val="16"/>
                <w:szCs w:val="16"/>
                <w:lang w:eastAsia="zh-CN"/>
              </w:rPr>
            </w:pPr>
            <w:r>
              <w:rPr>
                <w:bCs/>
                <w:sz w:val="16"/>
                <w:szCs w:val="16"/>
              </w:rPr>
              <w:t>Support</w:t>
            </w:r>
          </w:p>
        </w:tc>
      </w:tr>
      <w:tr w:rsidR="00FB0AE9" w14:paraId="4B87E703" w14:textId="77777777" w:rsidTr="00FB0AE9">
        <w:trPr>
          <w:trHeight w:val="260"/>
        </w:trPr>
        <w:tc>
          <w:tcPr>
            <w:tcW w:w="1804" w:type="dxa"/>
          </w:tcPr>
          <w:p w14:paraId="1C06FAEC" w14:textId="77777777" w:rsidR="00FB0AE9" w:rsidRDefault="006616AC">
            <w:pPr>
              <w:spacing w:after="0"/>
              <w:rPr>
                <w:bCs/>
                <w:sz w:val="16"/>
                <w:szCs w:val="16"/>
              </w:rPr>
            </w:pPr>
            <w:r>
              <w:rPr>
                <w:rFonts w:hint="eastAsia"/>
                <w:bCs/>
                <w:sz w:val="16"/>
                <w:szCs w:val="16"/>
              </w:rPr>
              <w:t>LGE</w:t>
            </w:r>
          </w:p>
        </w:tc>
        <w:tc>
          <w:tcPr>
            <w:tcW w:w="8811" w:type="dxa"/>
          </w:tcPr>
          <w:p w14:paraId="52D4DF50" w14:textId="77777777" w:rsidR="00FB0AE9" w:rsidRDefault="006616AC">
            <w:pPr>
              <w:spacing w:after="0"/>
              <w:rPr>
                <w:bCs/>
                <w:sz w:val="16"/>
                <w:szCs w:val="16"/>
              </w:rPr>
            </w:pPr>
            <w:r>
              <w:rPr>
                <w:rFonts w:hint="eastAsia"/>
                <w:bCs/>
                <w:sz w:val="16"/>
                <w:szCs w:val="16"/>
              </w:rPr>
              <w:t>Support.</w:t>
            </w:r>
          </w:p>
        </w:tc>
      </w:tr>
    </w:tbl>
    <w:p w14:paraId="37B64DF5" w14:textId="77777777" w:rsidR="00FB0AE9" w:rsidRDefault="00FB0AE9">
      <w:pPr>
        <w:pStyle w:val="ListParagraph"/>
        <w:ind w:left="1440"/>
        <w:rPr>
          <w:rFonts w:eastAsia="SimSun"/>
          <w:lang w:eastAsia="zh-CN"/>
        </w:rPr>
      </w:pPr>
    </w:p>
    <w:p w14:paraId="67D9911C" w14:textId="77777777" w:rsidR="00FB0AE9" w:rsidRDefault="00FB0AE9">
      <w:pPr>
        <w:pStyle w:val="ListParagraph"/>
        <w:ind w:left="1440"/>
        <w:rPr>
          <w:rFonts w:eastAsia="SimSun"/>
          <w:lang w:eastAsia="zh-CN"/>
        </w:rPr>
      </w:pPr>
    </w:p>
    <w:p w14:paraId="20A0C899" w14:textId="77777777" w:rsidR="00FB0AE9" w:rsidRDefault="00FB0AE9">
      <w:pPr>
        <w:pStyle w:val="ListParagraph"/>
        <w:ind w:left="1440"/>
        <w:rPr>
          <w:rFonts w:eastAsia="SimSun"/>
          <w:lang w:eastAsia="zh-CN"/>
        </w:rPr>
      </w:pPr>
    </w:p>
    <w:p w14:paraId="533C5EDC" w14:textId="77777777" w:rsidR="00FB0AE9" w:rsidRDefault="006616AC">
      <w:pPr>
        <w:pStyle w:val="Heading2"/>
      </w:pPr>
      <w:r>
        <w:t>Timestamp of measurement instance</w:t>
      </w:r>
    </w:p>
    <w:p w14:paraId="4E10107D"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59555AD5" w14:textId="77777777" w:rsidR="00FB0AE9" w:rsidRDefault="006616AC">
      <w:r>
        <w:t>It was agreed in RAM1#104bis-e that each measurement instance has its own timestamp. The definition of the timestamp was also discussed in previous meetings w/o conclusion. The latest proposal in discussion of the last meeting is as follows.</w:t>
      </w:r>
    </w:p>
    <w:tbl>
      <w:tblPr>
        <w:tblStyle w:val="TableGrid"/>
        <w:tblW w:w="0" w:type="auto"/>
        <w:tblLook w:val="04A0" w:firstRow="1" w:lastRow="0" w:firstColumn="1" w:lastColumn="0" w:noHBand="0" w:noVBand="1"/>
      </w:tblPr>
      <w:tblGrid>
        <w:gridCol w:w="10790"/>
      </w:tblGrid>
      <w:tr w:rsidR="00FB0AE9" w14:paraId="6CE9D36C" w14:textId="77777777">
        <w:tc>
          <w:tcPr>
            <w:tcW w:w="10790" w:type="dxa"/>
          </w:tcPr>
          <w:p w14:paraId="3A8A8BE6" w14:textId="77777777" w:rsidR="00FB0AE9" w:rsidRDefault="006616AC">
            <w:pPr>
              <w:pStyle w:val="Heading3"/>
              <w:outlineLvl w:val="2"/>
            </w:pPr>
            <w:r>
              <w:t>(Round 2) Proposal 5-2a (H)</w:t>
            </w:r>
          </w:p>
          <w:p w14:paraId="7025CD52" w14:textId="77777777" w:rsidR="00FB0AE9" w:rsidRDefault="006616AC">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(downselection in RAN1#106b):</w:t>
            </w:r>
          </w:p>
          <w:p w14:paraId="7542A9AA" w14:textId="77777777" w:rsidR="00FB0AE9" w:rsidRDefault="006616AC">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1973C7BC" w14:textId="77777777" w:rsidR="00FB0AE9" w:rsidRDefault="006616AC">
            <w:pPr>
              <w:pStyle w:val="ListParagraph"/>
              <w:numPr>
                <w:ilvl w:val="0"/>
                <w:numId w:val="36"/>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09C23D35"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A starting time instance corresponds to the reception time of the first instance of the DL PRS (or UL SRS) resources averaged/filtered over to give the reported measurement instance,  and</w:t>
            </w:r>
          </w:p>
          <w:p w14:paraId="7BB2DFC9"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18401171"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tc>
      </w:tr>
    </w:tbl>
    <w:p w14:paraId="6160B8FD" w14:textId="77777777" w:rsidR="00FB0AE9" w:rsidRDefault="00FB0AE9"/>
    <w:p w14:paraId="56A5AB55" w14:textId="77777777" w:rsidR="00FB0AE9" w:rsidRDefault="006616AC">
      <w:pPr>
        <w:pStyle w:val="Subtitle"/>
        <w:rPr>
          <w:rFonts w:ascii="Times New Roman" w:hAnsi="Times New Roman" w:cs="Times New Roman"/>
        </w:rPr>
      </w:pPr>
      <w:r>
        <w:rPr>
          <w:rFonts w:ascii="Times New Roman" w:hAnsi="Times New Roman" w:cs="Times New Roman"/>
        </w:rPr>
        <w:t>Submitted proposals and FL comments</w:t>
      </w:r>
    </w:p>
    <w:p w14:paraId="2CAACB86"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2F4E9FE2"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76587086"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39E1B333"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22A4825F"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1C2A3DFF"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1B991E0E"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 (vivo, R1-2111013[3]) Proposal 10: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determining the measurement instance.</w:t>
      </w:r>
    </w:p>
    <w:p w14:paraId="5C22BE53" w14:textId="77777777" w:rsidR="00FB0AE9" w:rsidRDefault="006616AC">
      <w:pPr>
        <w:numPr>
          <w:ilvl w:val="0"/>
          <w:numId w:val="35"/>
        </w:numPr>
        <w:spacing w:after="0" w:line="240" w:lineRule="auto"/>
        <w:rPr>
          <w:i/>
          <w:lang w:val="en-US"/>
        </w:rPr>
      </w:pPr>
      <w:r>
        <w:rPr>
          <w:b/>
          <w:i/>
          <w:lang w:val="en-US"/>
        </w:rPr>
        <w:t>(CATT, R1-2111256[4]) Proposal 12:</w:t>
      </w:r>
      <w:r>
        <w:rPr>
          <w:i/>
          <w:lang w:val="en-US"/>
        </w:rPr>
        <w:t xml:space="preserve"> When UE reports a measurement instance, it also reports the time stamp of the measurement instance, which corresponds to one certain reception time between the first and last DL-PRS resource sets that are used to determining the measurement instance.</w:t>
      </w:r>
    </w:p>
    <w:p w14:paraId="3BEC5BAE" w14:textId="77777777" w:rsidR="00FB0AE9" w:rsidRDefault="006616AC">
      <w:pPr>
        <w:numPr>
          <w:ilvl w:val="0"/>
          <w:numId w:val="35"/>
        </w:numPr>
        <w:spacing w:after="0" w:line="240" w:lineRule="auto"/>
        <w:rPr>
          <w:i/>
          <w:lang w:val="en-US"/>
        </w:rPr>
      </w:pPr>
      <w:r>
        <w:rPr>
          <w:i/>
          <w:lang w:val="en-US"/>
        </w:rPr>
        <w:t>(</w:t>
      </w:r>
      <w:r>
        <w:rPr>
          <w:b/>
          <w:i/>
          <w:lang w:val="en-US"/>
        </w:rPr>
        <w:t>CATT, R1-2111256[4]) Proposal 13:</w:t>
      </w:r>
      <w:r>
        <w:rPr>
          <w:i/>
          <w:lang w:val="en-US"/>
        </w:rPr>
        <w:t xml:space="preserve"> When TRP reports a measurement instance, it also reports the time stamp of the measurement instance, which corresponds to one certain reception time between the first and last SRS-Pos resource sets that are used to determining the measurement instance.</w:t>
      </w:r>
    </w:p>
    <w:p w14:paraId="758600C4" w14:textId="77777777" w:rsidR="00FB0AE9" w:rsidRDefault="006616AC">
      <w:pPr>
        <w:numPr>
          <w:ilvl w:val="0"/>
          <w:numId w:val="35"/>
        </w:numPr>
        <w:spacing w:after="0" w:line="240" w:lineRule="auto"/>
        <w:rPr>
          <w:i/>
          <w:lang w:val="en-US"/>
        </w:rPr>
      </w:pPr>
      <w:r>
        <w:rPr>
          <w:b/>
          <w:i/>
          <w:lang w:val="en-US"/>
        </w:rPr>
        <w:t>(OPPO, R1-2111289[5]) Proposal 9:</w:t>
      </w:r>
      <w:r>
        <w:rPr>
          <w:i/>
          <w:lang w:val="en-US"/>
        </w:rPr>
        <w:t xml:space="preserve">  For the timestamps for the measurement instances in a measurement report, support either Option 1 or Option 3:</w:t>
      </w:r>
    </w:p>
    <w:p w14:paraId="30D86840" w14:textId="77777777" w:rsidR="00FB0AE9" w:rsidRDefault="006616AC">
      <w:pPr>
        <w:numPr>
          <w:ilvl w:val="1"/>
          <w:numId w:val="35"/>
        </w:numPr>
        <w:spacing w:after="0" w:line="240" w:lineRule="auto"/>
        <w:rPr>
          <w:i/>
          <w:lang w:val="en-US"/>
        </w:rPr>
      </w:pPr>
      <w:r>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14:paraId="79241B44" w14:textId="77777777" w:rsidR="00FB0AE9" w:rsidRDefault="006616AC">
      <w:pPr>
        <w:numPr>
          <w:ilvl w:val="1"/>
          <w:numId w:val="35"/>
        </w:numPr>
        <w:spacing w:after="0" w:line="240" w:lineRule="auto"/>
        <w:rPr>
          <w:i/>
          <w:lang w:val="en-US"/>
        </w:rPr>
      </w:pPr>
      <w:r>
        <w:rPr>
          <w:i/>
          <w:lang w:val="en-US"/>
        </w:rPr>
        <w:t>Option 3: Up to UE implementation. (2nd preference)</w:t>
      </w:r>
    </w:p>
    <w:p w14:paraId="7936EC7F" w14:textId="77777777" w:rsidR="00FB0AE9" w:rsidRDefault="006616AC">
      <w:pPr>
        <w:numPr>
          <w:ilvl w:val="0"/>
          <w:numId w:val="35"/>
        </w:numPr>
        <w:spacing w:after="0" w:line="240" w:lineRule="auto"/>
        <w:rPr>
          <w:bCs/>
          <w:i/>
          <w:iCs/>
        </w:rPr>
      </w:pPr>
      <w:r>
        <w:rPr>
          <w:b/>
          <w:bCs/>
          <w:i/>
          <w:iCs/>
        </w:rPr>
        <w:t xml:space="preserve"> (Lenovo, R1-2112323[17]) Proposal 4: </w:t>
      </w:r>
      <w:r>
        <w:rPr>
          <w:bCs/>
          <w:i/>
          <w:iCs/>
        </w:rPr>
        <w:t>The timestamp should correspond to the reception time of the last received PRS resource for a single measurement instance.</w:t>
      </w:r>
    </w:p>
    <w:p w14:paraId="4B1BBA73" w14:textId="77777777" w:rsidR="00FB0AE9" w:rsidRDefault="006616AC">
      <w:pPr>
        <w:numPr>
          <w:ilvl w:val="0"/>
          <w:numId w:val="35"/>
        </w:numPr>
        <w:spacing w:after="0" w:line="240" w:lineRule="auto"/>
        <w:rPr>
          <w:bCs/>
          <w:i/>
          <w:iCs/>
        </w:rPr>
      </w:pPr>
      <w:r>
        <w:rPr>
          <w:b/>
          <w:bCs/>
          <w:i/>
          <w:iCs/>
        </w:rPr>
        <w:t xml:space="preserve">(Lenovo, R1-2112323[17]) Proposal 5: </w:t>
      </w:r>
      <w:r>
        <w:rPr>
          <w:bCs/>
          <w:i/>
          <w:iCs/>
        </w:rPr>
        <w:t>The existing UE timing quality indication can be extended to assist the LMF in indicating the quality of the timestamp.</w:t>
      </w:r>
    </w:p>
    <w:p w14:paraId="01CCA06D" w14:textId="77777777" w:rsidR="00FB0AE9" w:rsidRDefault="006616AC">
      <w:pPr>
        <w:numPr>
          <w:ilvl w:val="1"/>
          <w:numId w:val="35"/>
        </w:numPr>
        <w:spacing w:after="0" w:line="240" w:lineRule="auto"/>
        <w:rPr>
          <w:bCs/>
          <w:i/>
          <w:iCs/>
          <w:lang w:val="en-US"/>
        </w:rPr>
      </w:pPr>
      <w:r>
        <w:rPr>
          <w:bCs/>
          <w:i/>
          <w:iCs/>
        </w:rPr>
        <w:t xml:space="preserve">FL comments: </w:t>
      </w:r>
      <w:r>
        <w:rPr>
          <w:bCs/>
          <w:i/>
          <w:iCs/>
          <w:lang w:val="en-US"/>
        </w:rPr>
        <w:t xml:space="preserve">It is unclear why there is need to </w:t>
      </w:r>
      <w:r>
        <w:rPr>
          <w:bCs/>
          <w:i/>
          <w:iCs/>
        </w:rPr>
        <w:t>indicate “the quality of the timestamp”. The timestamp is not a measurement, but just an indication on when the measurement is obtained.</w:t>
      </w:r>
    </w:p>
    <w:p w14:paraId="2233367D" w14:textId="77777777" w:rsidR="00FB0AE9" w:rsidRDefault="00FB0AE9">
      <w:pPr>
        <w:pStyle w:val="Guidance"/>
        <w:ind w:left="284"/>
      </w:pPr>
    </w:p>
    <w:p w14:paraId="21BE186E"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14BBF53A" w14:textId="77777777" w:rsidR="00FB0AE9" w:rsidRDefault="006616AC">
      <w:pPr>
        <w:pStyle w:val="0Maintext"/>
        <w:ind w:firstLine="0"/>
        <w:rPr>
          <w:bCs/>
          <w:iCs/>
          <w:szCs w:val="24"/>
          <w:lang w:val="en-US"/>
        </w:rPr>
      </w:pPr>
      <w:r>
        <w:t xml:space="preserve">It seems companies have different views  preferences on the options discussed in the last meeting. In [2], it was proposed to use two </w:t>
      </w:r>
      <w:r>
        <w:rPr>
          <w:bCs/>
          <w:iCs/>
          <w:szCs w:val="24"/>
          <w:lang w:val="en-US"/>
        </w:rPr>
        <w:t>timestamps for the starting/ending times instances; in [3][5][17]</w:t>
      </w:r>
      <w:r>
        <w:t xml:space="preserve">, it was proposed the </w:t>
      </w:r>
      <w:r>
        <w:rPr>
          <w:bCs/>
          <w:iCs/>
          <w:szCs w:val="24"/>
          <w:lang w:val="en-US"/>
        </w:rPr>
        <w:t xml:space="preserve">timestamp corresponding to the last DL PRS/UL SRS  that are used to determining the measurement instance. In [4], it </w:t>
      </w:r>
      <w:r>
        <w:t xml:space="preserve">was proposed the </w:t>
      </w:r>
      <w:r>
        <w:rPr>
          <w:bCs/>
          <w:iCs/>
          <w:szCs w:val="24"/>
          <w:lang w:val="en-US"/>
        </w:rPr>
        <w:t>timestamp can be between the first and the last  DL PRS/UL SRS  that are used to determining the measurement instance. In previous discussion [19], there were companies prefer Option 3.</w:t>
      </w:r>
    </w:p>
    <w:p w14:paraId="09BB6D91" w14:textId="77777777" w:rsidR="00FB0AE9" w:rsidRDefault="006616AC">
      <w:pPr>
        <w:pStyle w:val="Heading3"/>
      </w:pPr>
      <w:r>
        <w:rPr>
          <w:highlight w:val="magenta"/>
        </w:rPr>
        <w:t>Proposal 5-2(H)</w:t>
      </w:r>
    </w:p>
    <w:p w14:paraId="76670FB1" w14:textId="77777777" w:rsidR="00FB0AE9" w:rsidRDefault="006616AC">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6AD1E618" w14:textId="77777777" w:rsidR="00FB0AE9" w:rsidRDefault="006616AC">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11751D09"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14:paraId="54E78E8D"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52549E79"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13506D57" w14:textId="77777777" w:rsidR="00FB0AE9" w:rsidRDefault="00FB0AE9">
      <w:pPr>
        <w:rPr>
          <w:rFonts w:eastAsia="SimSun"/>
          <w:color w:val="000000" w:themeColor="text1"/>
          <w:lang w:val="en-US" w:eastAsia="zh-CN"/>
        </w:rPr>
      </w:pPr>
    </w:p>
    <w:p w14:paraId="0F7F4CDE"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788EC911"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1B4A536" w14:textId="77777777" w:rsidR="00FB0AE9" w:rsidRDefault="006616AC">
            <w:pPr>
              <w:spacing w:after="0"/>
              <w:rPr>
                <w:b/>
                <w:sz w:val="16"/>
                <w:szCs w:val="16"/>
              </w:rPr>
            </w:pPr>
            <w:r>
              <w:rPr>
                <w:b/>
                <w:sz w:val="16"/>
                <w:szCs w:val="16"/>
              </w:rPr>
              <w:t>Company</w:t>
            </w:r>
          </w:p>
        </w:tc>
        <w:tc>
          <w:tcPr>
            <w:tcW w:w="8811" w:type="dxa"/>
          </w:tcPr>
          <w:p w14:paraId="2A32C3D0" w14:textId="77777777" w:rsidR="00FB0AE9" w:rsidRDefault="006616AC">
            <w:pPr>
              <w:spacing w:after="0"/>
              <w:rPr>
                <w:b/>
                <w:sz w:val="16"/>
                <w:szCs w:val="16"/>
              </w:rPr>
            </w:pPr>
            <w:r>
              <w:rPr>
                <w:b/>
                <w:sz w:val="16"/>
                <w:szCs w:val="16"/>
              </w:rPr>
              <w:t xml:space="preserve">Comments </w:t>
            </w:r>
          </w:p>
        </w:tc>
      </w:tr>
      <w:tr w:rsidR="00FB0AE9" w14:paraId="77242D4C" w14:textId="77777777" w:rsidTr="00FB0AE9">
        <w:trPr>
          <w:trHeight w:val="260"/>
        </w:trPr>
        <w:tc>
          <w:tcPr>
            <w:tcW w:w="1804" w:type="dxa"/>
          </w:tcPr>
          <w:p w14:paraId="18C48E75" w14:textId="77777777" w:rsidR="00FB0AE9" w:rsidRDefault="006616AC">
            <w:pPr>
              <w:spacing w:after="0"/>
              <w:rPr>
                <w:bCs/>
                <w:sz w:val="16"/>
                <w:szCs w:val="16"/>
              </w:rPr>
            </w:pPr>
            <w:r>
              <w:rPr>
                <w:rFonts w:eastAsiaTheme="minorEastAsia"/>
                <w:bCs/>
                <w:sz w:val="16"/>
                <w:szCs w:val="16"/>
                <w:lang w:eastAsia="zh-CN"/>
              </w:rPr>
              <w:t>vivo</w:t>
            </w:r>
          </w:p>
        </w:tc>
        <w:tc>
          <w:tcPr>
            <w:tcW w:w="8811" w:type="dxa"/>
          </w:tcPr>
          <w:p w14:paraId="4799ECF4" w14:textId="77777777" w:rsidR="00FB0AE9" w:rsidRDefault="006616AC">
            <w:pPr>
              <w:spacing w:after="0"/>
              <w:rPr>
                <w:bCs/>
                <w:sz w:val="16"/>
                <w:szCs w:val="16"/>
              </w:rPr>
            </w:pPr>
            <w:r>
              <w:rPr>
                <w:rFonts w:eastAsiaTheme="minorEastAsia"/>
                <w:bCs/>
                <w:sz w:val="16"/>
                <w:szCs w:val="16"/>
                <w:lang w:eastAsia="zh-CN"/>
              </w:rPr>
              <w:t>Option</w:t>
            </w:r>
            <w:r>
              <w:rPr>
                <w:bCs/>
                <w:sz w:val="16"/>
                <w:szCs w:val="16"/>
              </w:rPr>
              <w:t xml:space="preserve"> 1</w:t>
            </w:r>
          </w:p>
        </w:tc>
      </w:tr>
      <w:tr w:rsidR="00FB0AE9" w14:paraId="0F767654" w14:textId="77777777" w:rsidTr="00FB0AE9">
        <w:trPr>
          <w:trHeight w:val="260"/>
        </w:trPr>
        <w:tc>
          <w:tcPr>
            <w:tcW w:w="1804" w:type="dxa"/>
          </w:tcPr>
          <w:p w14:paraId="41EAA296" w14:textId="77777777" w:rsidR="00FB0AE9" w:rsidRDefault="006616AC">
            <w:pPr>
              <w:spacing w:after="0"/>
              <w:rPr>
                <w:bCs/>
                <w:sz w:val="16"/>
                <w:szCs w:val="16"/>
              </w:rPr>
            </w:pPr>
            <w:r>
              <w:rPr>
                <w:bCs/>
                <w:sz w:val="16"/>
                <w:szCs w:val="16"/>
              </w:rPr>
              <w:t>Ericsson</w:t>
            </w:r>
          </w:p>
        </w:tc>
        <w:tc>
          <w:tcPr>
            <w:tcW w:w="8811" w:type="dxa"/>
          </w:tcPr>
          <w:p w14:paraId="616C3692" w14:textId="77777777" w:rsidR="00FB0AE9" w:rsidRDefault="006616AC">
            <w:pPr>
              <w:spacing w:after="0"/>
              <w:rPr>
                <w:bCs/>
                <w:sz w:val="16"/>
                <w:szCs w:val="16"/>
              </w:rPr>
            </w:pPr>
            <w:r>
              <w:rPr>
                <w:bCs/>
                <w:sz w:val="16"/>
                <w:szCs w:val="16"/>
              </w:rPr>
              <w:t>Option 1. This is trivial for the UE to implement and having a well defined UE behaviour gives improved accuracy for the timestamp.</w:t>
            </w:r>
          </w:p>
        </w:tc>
      </w:tr>
      <w:tr w:rsidR="00FB0AE9" w14:paraId="2F400568" w14:textId="77777777" w:rsidTr="00FB0AE9">
        <w:trPr>
          <w:trHeight w:val="260"/>
        </w:trPr>
        <w:tc>
          <w:tcPr>
            <w:tcW w:w="1804" w:type="dxa"/>
          </w:tcPr>
          <w:p w14:paraId="4EA62E9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856019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7686DFA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We prefer Option 3.</w:t>
            </w:r>
          </w:p>
        </w:tc>
      </w:tr>
      <w:tr w:rsidR="00FB0AE9" w14:paraId="58A35DA4" w14:textId="77777777" w:rsidTr="00FB0AE9">
        <w:trPr>
          <w:trHeight w:val="260"/>
        </w:trPr>
        <w:tc>
          <w:tcPr>
            <w:tcW w:w="1804" w:type="dxa"/>
          </w:tcPr>
          <w:p w14:paraId="461C2F89" w14:textId="77777777" w:rsidR="00FB0AE9" w:rsidRDefault="006616AC">
            <w:pPr>
              <w:spacing w:after="0"/>
              <w:rPr>
                <w:rFonts w:eastAsiaTheme="minorEastAsia"/>
                <w:bCs/>
                <w:sz w:val="16"/>
                <w:szCs w:val="16"/>
                <w:lang w:eastAsia="zh-CN"/>
              </w:rPr>
            </w:pPr>
            <w:r>
              <w:rPr>
                <w:bCs/>
                <w:sz w:val="16"/>
                <w:szCs w:val="16"/>
              </w:rPr>
              <w:t>Qualcomm</w:t>
            </w:r>
          </w:p>
        </w:tc>
        <w:tc>
          <w:tcPr>
            <w:tcW w:w="8811" w:type="dxa"/>
          </w:tcPr>
          <w:p w14:paraId="425882EC" w14:textId="77777777" w:rsidR="00FB0AE9" w:rsidRDefault="006616AC">
            <w:pPr>
              <w:spacing w:after="0"/>
              <w:rPr>
                <w:rFonts w:eastAsiaTheme="minorEastAsia"/>
                <w:bCs/>
                <w:sz w:val="16"/>
                <w:szCs w:val="16"/>
                <w:lang w:eastAsia="zh-CN"/>
              </w:rPr>
            </w:pPr>
            <w:r>
              <w:rPr>
                <w:bCs/>
                <w:sz w:val="16"/>
                <w:szCs w:val="16"/>
              </w:rPr>
              <w:t>Option 2</w:t>
            </w:r>
          </w:p>
        </w:tc>
      </w:tr>
      <w:tr w:rsidR="00FB0AE9" w14:paraId="3EBC88FB" w14:textId="77777777" w:rsidTr="00FB0AE9">
        <w:trPr>
          <w:trHeight w:val="260"/>
        </w:trPr>
        <w:tc>
          <w:tcPr>
            <w:tcW w:w="1804" w:type="dxa"/>
          </w:tcPr>
          <w:p w14:paraId="0E4C487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F85396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1.</w:t>
            </w:r>
          </w:p>
          <w:p w14:paraId="54F6F589" w14:textId="77777777" w:rsidR="00FB0AE9" w:rsidRDefault="00FB0AE9">
            <w:pPr>
              <w:spacing w:after="0"/>
              <w:rPr>
                <w:rFonts w:eastAsiaTheme="minorEastAsia"/>
                <w:bCs/>
                <w:sz w:val="16"/>
                <w:szCs w:val="16"/>
                <w:lang w:eastAsia="zh-CN"/>
              </w:rPr>
            </w:pPr>
          </w:p>
          <w:p w14:paraId="2136648F" w14:textId="77777777" w:rsidR="00FB0AE9" w:rsidRDefault="006616AC">
            <w:pPr>
              <w:spacing w:after="0"/>
              <w:rPr>
                <w:rFonts w:eastAsiaTheme="minorEastAsia"/>
                <w:bCs/>
                <w:sz w:val="16"/>
                <w:szCs w:val="16"/>
                <w:lang w:eastAsia="zh-CN"/>
              </w:rPr>
            </w:pPr>
            <w:r>
              <w:rPr>
                <w:rFonts w:eastAsiaTheme="minorEastAsia"/>
                <w:bCs/>
                <w:sz w:val="16"/>
                <w:szCs w:val="16"/>
                <w:lang w:eastAsia="zh-CN"/>
              </w:rPr>
              <w:t>If UE drops the last PRS occasion for the final measurement report, then UE do not use the time stmap for the last PRS occasion, since the measurement of that occasion contributes nothing to the reported value.</w:t>
            </w:r>
          </w:p>
        </w:tc>
      </w:tr>
      <w:tr w:rsidR="00FB0AE9" w14:paraId="0D3D73A8" w14:textId="77777777" w:rsidTr="00FB0AE9">
        <w:trPr>
          <w:trHeight w:val="260"/>
        </w:trPr>
        <w:tc>
          <w:tcPr>
            <w:tcW w:w="1804" w:type="dxa"/>
          </w:tcPr>
          <w:p w14:paraId="61DFE68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59B2DEB" w14:textId="77777777" w:rsidR="00FB0AE9" w:rsidRDefault="006616AC">
            <w:pPr>
              <w:spacing w:after="0"/>
              <w:rPr>
                <w:rFonts w:eastAsiaTheme="minorEastAsia"/>
                <w:bCs/>
                <w:sz w:val="16"/>
                <w:szCs w:val="16"/>
                <w:lang w:eastAsia="zh-CN"/>
              </w:rPr>
            </w:pPr>
            <w:r>
              <w:rPr>
                <w:rFonts w:eastAsiaTheme="minorEastAsia"/>
                <w:bCs/>
                <w:sz w:val="16"/>
                <w:szCs w:val="16"/>
                <w:lang w:eastAsia="zh-CN"/>
              </w:rPr>
              <w:t>Our 1</w:t>
            </w:r>
            <w:r>
              <w:rPr>
                <w:rFonts w:eastAsiaTheme="minorEastAsia"/>
                <w:bCs/>
                <w:sz w:val="16"/>
                <w:szCs w:val="16"/>
                <w:vertAlign w:val="superscript"/>
                <w:lang w:eastAsia="zh-CN"/>
              </w:rPr>
              <w:t>st</w:t>
            </w:r>
            <w:r>
              <w:rPr>
                <w:rFonts w:eastAsiaTheme="minorEastAsia"/>
                <w:bCs/>
                <w:sz w:val="16"/>
                <w:szCs w:val="16"/>
                <w:lang w:eastAsia="zh-CN"/>
              </w:rPr>
              <w:t xml:space="preserve"> preference is Option 1, and we are also open for Option 3.</w:t>
            </w:r>
          </w:p>
        </w:tc>
      </w:tr>
      <w:tr w:rsidR="00FB0AE9" w14:paraId="423FDF35" w14:textId="77777777" w:rsidTr="00FB0AE9">
        <w:trPr>
          <w:trHeight w:val="260"/>
        </w:trPr>
        <w:tc>
          <w:tcPr>
            <w:tcW w:w="1804" w:type="dxa"/>
          </w:tcPr>
          <w:p w14:paraId="098A9AFF"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568ED7F"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Option 1</w:t>
            </w:r>
          </w:p>
          <w:p w14:paraId="456BF834" w14:textId="77777777" w:rsidR="00FB0AE9" w:rsidRDefault="00FB0AE9">
            <w:pPr>
              <w:spacing w:after="0"/>
              <w:rPr>
                <w:rFonts w:eastAsiaTheme="minorEastAsia"/>
                <w:bCs/>
                <w:sz w:val="16"/>
                <w:szCs w:val="16"/>
                <w:lang w:eastAsia="zh-CN"/>
              </w:rPr>
            </w:pPr>
          </w:p>
          <w:p w14:paraId="5A1DBF47" w14:textId="77777777" w:rsidR="00FB0AE9" w:rsidRDefault="006616AC">
            <w:pPr>
              <w:spacing w:after="0"/>
              <w:rPr>
                <w:rFonts w:eastAsiaTheme="minorEastAsia"/>
                <w:bCs/>
                <w:sz w:val="16"/>
                <w:szCs w:val="16"/>
                <w:lang w:eastAsia="zh-CN"/>
              </w:rPr>
            </w:pPr>
            <w:r>
              <w:rPr>
                <w:rFonts w:eastAsiaTheme="minorEastAsia"/>
                <w:bCs/>
                <w:sz w:val="16"/>
                <w:szCs w:val="16"/>
                <w:lang w:eastAsia="zh-CN"/>
              </w:rPr>
              <w:t>One question for clarification: Does this proposal intend to support three options in spec or just to list 3 options for down-selection?</w:t>
            </w:r>
          </w:p>
        </w:tc>
      </w:tr>
      <w:tr w:rsidR="00FB0AE9" w14:paraId="012BE4F3" w14:textId="77777777" w:rsidTr="00FB0AE9">
        <w:trPr>
          <w:trHeight w:val="260"/>
        </w:trPr>
        <w:tc>
          <w:tcPr>
            <w:tcW w:w="1804" w:type="dxa"/>
          </w:tcPr>
          <w:p w14:paraId="2762DAFB"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677AA26" w14:textId="77777777" w:rsidR="00FB0AE9" w:rsidRDefault="006616AC">
            <w:pPr>
              <w:spacing w:after="0"/>
              <w:rPr>
                <w:rFonts w:eastAsiaTheme="minorEastAsia"/>
                <w:bCs/>
                <w:sz w:val="16"/>
                <w:szCs w:val="16"/>
                <w:lang w:eastAsia="zh-CN"/>
              </w:rPr>
            </w:pPr>
            <w:r>
              <w:rPr>
                <w:rFonts w:eastAsiaTheme="minorEastAsia"/>
                <w:bCs/>
                <w:sz w:val="16"/>
                <w:szCs w:val="16"/>
                <w:lang w:eastAsia="zh-CN"/>
              </w:rPr>
              <w:t>O</w:t>
            </w:r>
            <w:r>
              <w:rPr>
                <w:rFonts w:eastAsiaTheme="minorEastAsia" w:hint="eastAsia"/>
                <w:bCs/>
                <w:sz w:val="16"/>
                <w:szCs w:val="16"/>
                <w:lang w:eastAsia="zh-CN"/>
              </w:rPr>
              <w:t xml:space="preserve">ption1, </w:t>
            </w:r>
          </w:p>
          <w:p w14:paraId="07C73AEA" w14:textId="77777777" w:rsidR="00FB0AE9" w:rsidRDefault="006616AC">
            <w:pPr>
              <w:spacing w:after="0"/>
              <w:rPr>
                <w:rFonts w:eastAsiaTheme="minorEastAsia"/>
                <w:bCs/>
                <w:sz w:val="16"/>
                <w:szCs w:val="16"/>
                <w:lang w:eastAsia="zh-CN"/>
              </w:rPr>
            </w:pPr>
            <w:r>
              <w:rPr>
                <w:rFonts w:eastAsiaTheme="minorEastAsia"/>
                <w:bCs/>
                <w:sz w:val="16"/>
                <w:szCs w:val="16"/>
                <w:lang w:eastAsia="zh-CN"/>
              </w:rPr>
              <w:t>H</w:t>
            </w:r>
            <w:r>
              <w:rPr>
                <w:rFonts w:eastAsiaTheme="minorEastAsia" w:hint="eastAsia"/>
                <w:bCs/>
                <w:sz w:val="16"/>
                <w:szCs w:val="16"/>
                <w:lang w:eastAsia="zh-CN"/>
              </w:rPr>
              <w:t xml:space="preserve">ow option2 work? </w:t>
            </w:r>
            <w:r>
              <w:rPr>
                <w:rFonts w:eastAsiaTheme="minorEastAsia"/>
                <w:bCs/>
                <w:sz w:val="16"/>
                <w:szCs w:val="16"/>
                <w:lang w:eastAsia="zh-CN"/>
              </w:rPr>
              <w:t>I</w:t>
            </w:r>
            <w:r>
              <w:rPr>
                <w:rFonts w:eastAsiaTheme="minorEastAsia" w:hint="eastAsia"/>
                <w:bCs/>
                <w:sz w:val="16"/>
                <w:szCs w:val="16"/>
                <w:lang w:eastAsia="zh-CN"/>
              </w:rPr>
              <w:t>f it</w:t>
            </w:r>
            <w:r>
              <w:rPr>
                <w:rFonts w:eastAsiaTheme="minorEastAsia"/>
                <w:bCs/>
                <w:sz w:val="16"/>
                <w:szCs w:val="16"/>
                <w:lang w:eastAsia="zh-CN"/>
              </w:rPr>
              <w:t>’</w:t>
            </w:r>
            <w:r>
              <w:rPr>
                <w:rFonts w:eastAsiaTheme="minorEastAsia" w:hint="eastAsia"/>
                <w:bCs/>
                <w:sz w:val="16"/>
                <w:szCs w:val="16"/>
                <w:lang w:eastAsia="zh-CN"/>
              </w:rPr>
              <w:t xml:space="preserve">s upto UE </w:t>
            </w:r>
            <w:r>
              <w:rPr>
                <w:rFonts w:eastAsiaTheme="minorEastAsia"/>
                <w:bCs/>
                <w:sz w:val="16"/>
                <w:szCs w:val="16"/>
                <w:lang w:eastAsia="zh-CN"/>
              </w:rPr>
              <w:t>implementation</w:t>
            </w:r>
            <w:r>
              <w:rPr>
                <w:rFonts w:eastAsiaTheme="minorEastAsia" w:hint="eastAsia"/>
                <w:bCs/>
                <w:sz w:val="16"/>
                <w:szCs w:val="16"/>
                <w:lang w:eastAsia="zh-CN"/>
              </w:rPr>
              <w:t>, how gNB/LMF to use this information ?</w:t>
            </w:r>
          </w:p>
        </w:tc>
      </w:tr>
      <w:tr w:rsidR="00FB0AE9" w14:paraId="3055CEA9" w14:textId="77777777" w:rsidTr="00FB0AE9">
        <w:trPr>
          <w:trHeight w:val="260"/>
        </w:trPr>
        <w:tc>
          <w:tcPr>
            <w:tcW w:w="1804" w:type="dxa"/>
          </w:tcPr>
          <w:p w14:paraId="0BFAEBC3"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3433552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Option 1. </w:t>
            </w:r>
          </w:p>
        </w:tc>
      </w:tr>
      <w:tr w:rsidR="00FB0AE9" w14:paraId="2AB2AF54" w14:textId="77777777" w:rsidTr="00FB0AE9">
        <w:trPr>
          <w:trHeight w:val="260"/>
        </w:trPr>
        <w:tc>
          <w:tcPr>
            <w:tcW w:w="1804" w:type="dxa"/>
          </w:tcPr>
          <w:p w14:paraId="66E5E84B"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Lenovo,Motorola Mobility</w:t>
            </w:r>
          </w:p>
        </w:tc>
        <w:tc>
          <w:tcPr>
            <w:tcW w:w="8811" w:type="dxa"/>
          </w:tcPr>
          <w:p w14:paraId="1D0D84F7" w14:textId="77777777" w:rsidR="00FB0AE9" w:rsidRDefault="006616AC">
            <w:pPr>
              <w:spacing w:after="0"/>
              <w:rPr>
                <w:rFonts w:eastAsiaTheme="minorEastAsia"/>
                <w:bCs/>
                <w:sz w:val="16"/>
                <w:szCs w:val="16"/>
                <w:lang w:val="en-US" w:eastAsia="zh-CN"/>
              </w:rPr>
            </w:pPr>
            <w:r>
              <w:rPr>
                <w:bCs/>
                <w:sz w:val="16"/>
                <w:szCs w:val="16"/>
              </w:rPr>
              <w:t>Option 1.</w:t>
            </w:r>
          </w:p>
        </w:tc>
      </w:tr>
      <w:tr w:rsidR="00FB0AE9" w14:paraId="7B7DC0EC" w14:textId="77777777" w:rsidTr="00FB0AE9">
        <w:trPr>
          <w:trHeight w:val="260"/>
        </w:trPr>
        <w:tc>
          <w:tcPr>
            <w:tcW w:w="1804" w:type="dxa"/>
          </w:tcPr>
          <w:p w14:paraId="23FCFAD1" w14:textId="77777777" w:rsidR="00FB0AE9" w:rsidRDefault="006616AC">
            <w:pPr>
              <w:spacing w:after="0"/>
              <w:rPr>
                <w:bCs/>
                <w:sz w:val="16"/>
                <w:szCs w:val="16"/>
              </w:rPr>
            </w:pPr>
            <w:r>
              <w:rPr>
                <w:rFonts w:hint="eastAsia"/>
                <w:bCs/>
                <w:sz w:val="16"/>
                <w:szCs w:val="16"/>
              </w:rPr>
              <w:t>LGE</w:t>
            </w:r>
          </w:p>
        </w:tc>
        <w:tc>
          <w:tcPr>
            <w:tcW w:w="8811" w:type="dxa"/>
          </w:tcPr>
          <w:p w14:paraId="3B2EDA79" w14:textId="77777777" w:rsidR="00FB0AE9" w:rsidRDefault="006616AC">
            <w:pPr>
              <w:spacing w:after="0"/>
              <w:rPr>
                <w:bCs/>
                <w:sz w:val="16"/>
                <w:szCs w:val="16"/>
              </w:rPr>
            </w:pPr>
            <w:r>
              <w:rPr>
                <w:bCs/>
                <w:sz w:val="16"/>
                <w:szCs w:val="16"/>
              </w:rPr>
              <w:t>The discussion for the issue at least seems unclear for us. In the current version of specification, the timestamp is defined as “This field specifies the time instance for which the measurement is performed.” And then the timestamp already includes the information about SFN and slot. In addition,</w:t>
            </w:r>
            <w:r>
              <w:rPr>
                <w:rFonts w:hint="eastAsia"/>
                <w:bCs/>
                <w:sz w:val="16"/>
                <w:szCs w:val="16"/>
              </w:rPr>
              <w:t xml:space="preserve"> </w:t>
            </w:r>
            <w:r>
              <w:rPr>
                <w:bCs/>
                <w:sz w:val="16"/>
                <w:szCs w:val="16"/>
              </w:rPr>
              <w:t xml:space="preserve">as we all know, both providing association information of TEG and reporting TEG ID are also agreed. Considering all of them. We think LMF can know which SRS or PRS is used for measurement. So, we think the proposal is not necessary.  </w:t>
            </w:r>
          </w:p>
          <w:p w14:paraId="0F8036CA" w14:textId="77777777" w:rsidR="00FB0AE9" w:rsidRDefault="00FB0AE9">
            <w:pPr>
              <w:spacing w:after="0"/>
              <w:rPr>
                <w:bCs/>
                <w:sz w:val="16"/>
                <w:szCs w:val="16"/>
              </w:rPr>
            </w:pPr>
          </w:p>
          <w:p w14:paraId="44C2AD43" w14:textId="77777777" w:rsidR="00FB0AE9" w:rsidRDefault="006616AC">
            <w:pPr>
              <w:spacing w:after="0"/>
              <w:rPr>
                <w:bCs/>
                <w:sz w:val="16"/>
                <w:szCs w:val="16"/>
              </w:rPr>
            </w:pPr>
            <w:ins w:id="732" w:author="Ren Da (CATT)" w:date="2021-11-12T13:30:00Z">
              <w:r>
                <w:rPr>
                  <w:bCs/>
                  <w:sz w:val="16"/>
                  <w:szCs w:val="16"/>
                </w:rPr>
                <w:t xml:space="preserve">FL: The issue here is that when a UE uses the </w:t>
              </w:r>
            </w:ins>
            <w:ins w:id="733" w:author="Ren Da (CATT)" w:date="2021-11-12T13:31:00Z">
              <w:r>
                <w:rPr>
                  <w:bCs/>
                  <w:sz w:val="16"/>
                  <w:szCs w:val="16"/>
                </w:rPr>
                <w:t>DL PRS resources from multiple time instances to get the measurements, how the timestamp is defined</w:t>
              </w:r>
            </w:ins>
            <w:ins w:id="734" w:author="Ren Da (CATT)" w:date="2021-11-12T13:32:00Z">
              <w:r>
                <w:rPr>
                  <w:bCs/>
                  <w:sz w:val="16"/>
                  <w:szCs w:val="16"/>
                </w:rPr>
                <w:t>: should the timestamp be the first time instance of the DL PRS resources, or the last instance of the DL PRS resources, or anytime between.</w:t>
              </w:r>
            </w:ins>
          </w:p>
        </w:tc>
      </w:tr>
      <w:tr w:rsidR="00FB0AE9" w14:paraId="353F87A3" w14:textId="77777777" w:rsidTr="00FB0AE9">
        <w:trPr>
          <w:trHeight w:val="260"/>
        </w:trPr>
        <w:tc>
          <w:tcPr>
            <w:tcW w:w="1804" w:type="dxa"/>
          </w:tcPr>
          <w:p w14:paraId="225F18EB" w14:textId="77777777" w:rsidR="00FB0AE9" w:rsidRDefault="006616AC">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354BBA86" w14:textId="77777777" w:rsidR="00FB0AE9" w:rsidRDefault="006616AC">
            <w:pPr>
              <w:spacing w:after="0"/>
              <w:rPr>
                <w:rFonts w:eastAsiaTheme="minorEastAsia"/>
                <w:bCs/>
                <w:sz w:val="16"/>
                <w:szCs w:val="16"/>
                <w:lang w:eastAsia="zh-CN"/>
              </w:rPr>
            </w:pPr>
            <w:r>
              <w:rPr>
                <w:rFonts w:eastAsiaTheme="minorEastAsia"/>
                <w:bCs/>
                <w:sz w:val="16"/>
                <w:szCs w:val="16"/>
                <w:lang w:val="en-US" w:eastAsia="zh-CN"/>
              </w:rPr>
              <w:t xml:space="preserve">It seems most of the companies prefer Option 1, while one company prefers Option 2 and one company prefers Option 3. </w:t>
            </w:r>
          </w:p>
        </w:tc>
      </w:tr>
      <w:tr w:rsidR="00FB0AE9" w14:paraId="5FC36976" w14:textId="77777777" w:rsidTr="00FB0AE9">
        <w:trPr>
          <w:trHeight w:val="260"/>
        </w:trPr>
        <w:tc>
          <w:tcPr>
            <w:tcW w:w="1804" w:type="dxa"/>
          </w:tcPr>
          <w:p w14:paraId="614353B3"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tcPr>
          <w:p w14:paraId="6EEEF1E9"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 xml:space="preserve">Option 2. </w:t>
            </w:r>
          </w:p>
        </w:tc>
      </w:tr>
    </w:tbl>
    <w:p w14:paraId="66B1AA68" w14:textId="77777777" w:rsidR="00FB0AE9" w:rsidRDefault="00FB0AE9">
      <w:pPr>
        <w:pStyle w:val="ListParagraph"/>
        <w:ind w:left="1440"/>
        <w:rPr>
          <w:rFonts w:eastAsia="SimSun"/>
          <w:lang w:val="en-GB" w:eastAsia="zh-CN"/>
        </w:rPr>
      </w:pPr>
    </w:p>
    <w:p w14:paraId="48E3501E" w14:textId="77777777" w:rsidR="00FB0AE9" w:rsidRDefault="00FB0AE9">
      <w:pPr>
        <w:pStyle w:val="ListParagraph"/>
        <w:ind w:left="1440"/>
        <w:rPr>
          <w:ins w:id="735" w:author="Ren Da (CATT)" w:date="2021-11-12T17:36:00Z"/>
          <w:rFonts w:eastAsia="SimSun"/>
          <w:lang w:eastAsia="zh-CN"/>
        </w:rPr>
      </w:pPr>
    </w:p>
    <w:p w14:paraId="53855DCC" w14:textId="77777777" w:rsidR="00FB0AE9" w:rsidRDefault="00FB0AE9">
      <w:pPr>
        <w:pStyle w:val="ListParagraph"/>
        <w:ind w:left="1440"/>
        <w:rPr>
          <w:ins w:id="736" w:author="Ren Da (CATT)" w:date="2021-11-12T17:36:00Z"/>
          <w:rFonts w:eastAsia="SimSun"/>
          <w:lang w:eastAsia="zh-CN"/>
        </w:rPr>
      </w:pPr>
    </w:p>
    <w:p w14:paraId="3E6C3F37" w14:textId="77777777" w:rsidR="00FB0AE9" w:rsidRDefault="00FB0AE9">
      <w:pPr>
        <w:pStyle w:val="ListParagraph"/>
        <w:ind w:left="1440"/>
        <w:rPr>
          <w:rFonts w:eastAsia="SimSun"/>
          <w:lang w:eastAsia="zh-CN"/>
        </w:rPr>
      </w:pPr>
    </w:p>
    <w:p w14:paraId="59C1EE3B" w14:textId="77777777" w:rsidR="00FB0AE9" w:rsidRDefault="00FB0AE9">
      <w:pPr>
        <w:rPr>
          <w:lang w:val="en-US" w:eastAsia="en-US"/>
        </w:rPr>
      </w:pPr>
    </w:p>
    <w:p w14:paraId="7FDD31AF" w14:textId="77777777" w:rsidR="00FB0AE9" w:rsidRDefault="006616AC">
      <w:pPr>
        <w:pStyle w:val="Heading2"/>
      </w:pPr>
      <w:r>
        <w:t xml:space="preserve">Number of PRS resource set/SRS occasions for a measurement instance </w:t>
      </w:r>
    </w:p>
    <w:p w14:paraId="63C80820"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0BEC8FB7" w14:textId="77777777" w:rsidR="00FB0AE9" w:rsidRDefault="006616AC">
      <w:r>
        <w:t>It remains undecided on how many whether a UE/TRP measurement instance can be configured with N/M instances of the DL-PRS Resource Set/</w:t>
      </w:r>
      <w:r>
        <w:rPr>
          <w:rFonts w:eastAsia="SimSun"/>
          <w:lang w:eastAsia="zh-CN"/>
        </w:rPr>
        <w:t xml:space="preserve"> </w:t>
      </w:r>
      <w:r>
        <w:t>SRS measurement time occasions for the agreement made in Agreement (RAN1#104e).</w:t>
      </w:r>
    </w:p>
    <w:tbl>
      <w:tblPr>
        <w:tblStyle w:val="TableGrid"/>
        <w:tblW w:w="0" w:type="auto"/>
        <w:tblLook w:val="04A0" w:firstRow="1" w:lastRow="0" w:firstColumn="1" w:lastColumn="0" w:noHBand="0" w:noVBand="1"/>
      </w:tblPr>
      <w:tblGrid>
        <w:gridCol w:w="10790"/>
      </w:tblGrid>
      <w:tr w:rsidR="00FB0AE9" w14:paraId="21133FF9" w14:textId="77777777">
        <w:tc>
          <w:tcPr>
            <w:tcW w:w="10790" w:type="dxa"/>
          </w:tcPr>
          <w:p w14:paraId="0D521C07" w14:textId="77777777" w:rsidR="00FB0AE9" w:rsidRDefault="006616AC">
            <w:pPr>
              <w:ind w:left="1440" w:hanging="1440"/>
              <w:rPr>
                <w:b/>
                <w:lang w:eastAsia="zh-CN"/>
              </w:rPr>
            </w:pPr>
            <w:r>
              <w:rPr>
                <w:highlight w:val="green"/>
                <w:lang w:eastAsia="zh-CN"/>
              </w:rPr>
              <w:t>Agreement</w:t>
            </w:r>
            <w:r>
              <w:t xml:space="preserve"> (RAN1#104e)</w:t>
            </w:r>
          </w:p>
          <w:p w14:paraId="2209E308" w14:textId="77777777" w:rsidR="00FB0AE9" w:rsidRDefault="006616AC">
            <w:pPr>
              <w:pStyle w:val="ListParagraph"/>
              <w:ind w:left="0"/>
              <w:rPr>
                <w:rFonts w:eastAsia="SimSun"/>
                <w:lang w:eastAsia="zh-CN"/>
              </w:rPr>
            </w:pPr>
            <w:r>
              <w:rPr>
                <w:rFonts w:eastAsia="SimSun"/>
                <w:lang w:eastAsia="zh-CN"/>
              </w:rPr>
              <w:t>Support enabling</w:t>
            </w:r>
          </w:p>
          <w:p w14:paraId="70575D01"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6297EAEB" w14:textId="77777777" w:rsidR="00FB0AE9" w:rsidRDefault="006616AC">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791C2770"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4821ED5F"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589C2EC0" w14:textId="77777777" w:rsidR="00FB0AE9" w:rsidRDefault="006616AC">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7ABA6266"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5B5DDD69"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3B03F6D0"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22205218"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4CFA35F7"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35F51701"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168045C7"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5201908D" w14:textId="77777777" w:rsidR="00FB0AE9" w:rsidRDefault="00FB0AE9">
            <w:pPr>
              <w:pStyle w:val="ListParagraph"/>
              <w:ind w:left="1440"/>
              <w:rPr>
                <w:rFonts w:eastAsia="SimSun"/>
                <w:i/>
                <w:lang w:eastAsia="zh-CN"/>
              </w:rPr>
            </w:pPr>
          </w:p>
        </w:tc>
      </w:tr>
    </w:tbl>
    <w:p w14:paraId="7A8A099F" w14:textId="77777777" w:rsidR="00FB0AE9" w:rsidRDefault="00FB0AE9">
      <w:pPr>
        <w:pStyle w:val="Subtitle"/>
        <w:rPr>
          <w:rFonts w:ascii="Times New Roman" w:hAnsi="Times New Roman" w:cs="Times New Roman"/>
        </w:rPr>
      </w:pPr>
    </w:p>
    <w:p w14:paraId="1CA0149F"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4443D4FA"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794E6404"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4F5FEE8E"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2E4F963A"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3E430457"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2C0A4C35"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221A557D" w14:textId="77777777" w:rsidR="00FB0AE9" w:rsidRDefault="006616AC">
      <w:pPr>
        <w:numPr>
          <w:ilvl w:val="0"/>
          <w:numId w:val="35"/>
        </w:numPr>
        <w:spacing w:after="0" w:line="240" w:lineRule="auto"/>
        <w:rPr>
          <w:b/>
          <w:i/>
          <w:lang w:val="en-US"/>
        </w:rPr>
      </w:pPr>
      <w:r>
        <w:rPr>
          <w:b/>
          <w:i/>
          <w:lang w:val="en-US"/>
        </w:rPr>
        <w:t xml:space="preserve"> (vivo, R1-2111013[3]) Proposal 11: </w:t>
      </w:r>
    </w:p>
    <w:p w14:paraId="674E53C8" w14:textId="77777777" w:rsidR="00FB0AE9" w:rsidRDefault="006616AC">
      <w:pPr>
        <w:numPr>
          <w:ilvl w:val="1"/>
          <w:numId w:val="35"/>
        </w:numPr>
        <w:spacing w:after="0" w:line="240" w:lineRule="auto"/>
        <w:rPr>
          <w:i/>
          <w:lang w:val="en-US"/>
        </w:rPr>
      </w:pPr>
      <w:r>
        <w:rPr>
          <w:i/>
          <w:lang w:val="en-US"/>
        </w:rPr>
        <w:t xml:space="preserve">Support N=1 and 4 instances of the DL PRS resource set in each measurement instance. </w:t>
      </w:r>
    </w:p>
    <w:p w14:paraId="42F10269" w14:textId="77777777" w:rsidR="00FB0AE9" w:rsidRDefault="006616AC">
      <w:pPr>
        <w:numPr>
          <w:ilvl w:val="1"/>
          <w:numId w:val="35"/>
        </w:numPr>
        <w:spacing w:after="0" w:line="240" w:lineRule="auto"/>
        <w:rPr>
          <w:i/>
          <w:lang w:val="en-US"/>
        </w:rPr>
      </w:pPr>
      <w:r>
        <w:rPr>
          <w:i/>
          <w:lang w:val="en-US"/>
        </w:rPr>
        <w:t>Support M=1 and 4 SRS measurement time occasions in a TRP measurement instance.</w:t>
      </w:r>
    </w:p>
    <w:p w14:paraId="32F65F6B" w14:textId="77777777" w:rsidR="00FB0AE9" w:rsidRDefault="006616AC">
      <w:pPr>
        <w:numPr>
          <w:ilvl w:val="0"/>
          <w:numId w:val="35"/>
        </w:numPr>
        <w:spacing w:after="0" w:line="240" w:lineRule="auto"/>
        <w:rPr>
          <w:i/>
          <w:lang w:val="en-US"/>
        </w:rPr>
      </w:pPr>
      <w:r>
        <w:rPr>
          <w:b/>
          <w:i/>
          <w:lang w:val="en-US"/>
        </w:rPr>
        <w:t>(CATT, R1-2111256[4]) Proposal 10</w:t>
      </w:r>
      <w:r>
        <w:rPr>
          <w:i/>
          <w:lang w:val="en-US"/>
        </w:rPr>
        <w:t>: Each UE or TRP measurement instance can be configured with at least one instance of DL-PRS resource set or SRS-Pos resource set.</w:t>
      </w:r>
    </w:p>
    <w:p w14:paraId="30B76D94" w14:textId="77777777" w:rsidR="00FB0AE9" w:rsidRDefault="006616AC">
      <w:pPr>
        <w:numPr>
          <w:ilvl w:val="1"/>
          <w:numId w:val="35"/>
        </w:numPr>
        <w:spacing w:after="0" w:line="240" w:lineRule="auto"/>
        <w:rPr>
          <w:i/>
          <w:lang w:val="en-US"/>
        </w:rPr>
      </w:pPr>
      <w:r>
        <w:rPr>
          <w:i/>
          <w:lang w:val="en-US"/>
        </w:rPr>
        <w:t>Each UE measurement instance can be configured with N instances of the DL-PRS resource set. N = [1, 2, 3, 4], using 2 bits to indicate which value is configured for N.</w:t>
      </w:r>
    </w:p>
    <w:p w14:paraId="07F39B37" w14:textId="77777777" w:rsidR="00FB0AE9" w:rsidRDefault="006616AC">
      <w:pPr>
        <w:numPr>
          <w:ilvl w:val="1"/>
          <w:numId w:val="35"/>
        </w:numPr>
        <w:spacing w:after="0" w:line="240" w:lineRule="auto"/>
        <w:rPr>
          <w:i/>
          <w:lang w:val="en-US"/>
        </w:rPr>
      </w:pPr>
      <w:r>
        <w:rPr>
          <w:i/>
          <w:lang w:val="en-US"/>
        </w:rPr>
        <w:t>Each TRP measurement instance can be configured with M SRS-Pos resource set. M = [1, 2, 3, 4] , using 2 bits to indicate which value is configured for M.</w:t>
      </w:r>
    </w:p>
    <w:p w14:paraId="2796354B" w14:textId="77777777" w:rsidR="00FB0AE9" w:rsidRDefault="006616AC">
      <w:pPr>
        <w:numPr>
          <w:ilvl w:val="0"/>
          <w:numId w:val="35"/>
        </w:numPr>
        <w:spacing w:after="0" w:line="240" w:lineRule="auto"/>
        <w:rPr>
          <w:i/>
          <w:lang w:val="en-US"/>
        </w:rPr>
      </w:pPr>
      <w:r>
        <w:rPr>
          <w:b/>
          <w:i/>
          <w:lang w:val="en-US"/>
        </w:rPr>
        <w:t>(Nokia, R1- 2111364[6]) Proposal 13:</w:t>
      </w:r>
      <w:r>
        <w:rPr>
          <w:i/>
          <w:lang w:val="en-US"/>
        </w:rPr>
        <w:t xml:space="preserve"> RAN1 should define a measurement instance. </w:t>
      </w:r>
    </w:p>
    <w:p w14:paraId="48874D72" w14:textId="77777777" w:rsidR="00FB0AE9" w:rsidRDefault="006616AC">
      <w:pPr>
        <w:pStyle w:val="Guidance"/>
        <w:rPr>
          <w:lang w:val="en-US"/>
        </w:rPr>
      </w:pPr>
      <w:r>
        <w:rPr>
          <w:lang w:val="en-US"/>
        </w:rPr>
        <w:t>FL: It is defined in the previous agreement as “A measurement instance refers to one or more measurements, which can either be the same or different types, which are obtained from the same DL PRS resource(s), or the same UL SRS resource(s).”</w:t>
      </w:r>
    </w:p>
    <w:p w14:paraId="09B2E808" w14:textId="77777777" w:rsidR="00FB0AE9" w:rsidRDefault="006616AC">
      <w:pPr>
        <w:numPr>
          <w:ilvl w:val="0"/>
          <w:numId w:val="35"/>
        </w:numPr>
        <w:spacing w:after="0" w:line="240" w:lineRule="auto"/>
        <w:rPr>
          <w:i/>
          <w:lang w:val="en-US"/>
        </w:rPr>
      </w:pPr>
      <w:r>
        <w:rPr>
          <w:b/>
          <w:i/>
          <w:lang w:val="en-US"/>
        </w:rPr>
        <w:t>(Nokia, R1- 2111364[6]) Proposal 14:</w:t>
      </w:r>
      <w:r>
        <w:rPr>
          <w:i/>
          <w:lang w:val="en-US"/>
        </w:rPr>
        <w:t xml:space="preserve"> The benefit and feasibility of the LMF to configure a specific number of resource set instances for measurement instances should be further clarified.</w:t>
      </w:r>
    </w:p>
    <w:p w14:paraId="2F7C37AD" w14:textId="77777777" w:rsidR="00FB0AE9" w:rsidRDefault="006616AC">
      <w:pPr>
        <w:numPr>
          <w:ilvl w:val="0"/>
          <w:numId w:val="35"/>
        </w:numPr>
        <w:spacing w:after="0" w:line="240" w:lineRule="auto"/>
        <w:rPr>
          <w:i/>
        </w:rPr>
      </w:pPr>
      <w:r>
        <w:rPr>
          <w:b/>
          <w:i/>
          <w:lang w:val="en-US"/>
        </w:rPr>
        <w:t>(NTT DOCOMO, R1-2112108[15])Proposal</w:t>
      </w:r>
      <w:r>
        <w:rPr>
          <w:rFonts w:hint="eastAsia"/>
          <w:b/>
          <w:i/>
          <w:lang w:val="en-US"/>
        </w:rPr>
        <w:t xml:space="preserve"> </w:t>
      </w:r>
      <w:r>
        <w:rPr>
          <w:b/>
          <w:i/>
          <w:lang w:val="en-US"/>
        </w:rPr>
        <w:t xml:space="preserve">1: </w:t>
      </w:r>
      <w:r>
        <w:rPr>
          <w:rFonts w:hint="eastAsia"/>
          <w:i/>
        </w:rPr>
        <w:t>R</w:t>
      </w:r>
      <w:r>
        <w:rPr>
          <w:i/>
        </w:rPr>
        <w:t>el-17 should support the followings:</w:t>
      </w:r>
    </w:p>
    <w:p w14:paraId="4B70A73D" w14:textId="77777777" w:rsidR="00FB0AE9" w:rsidRDefault="006616AC">
      <w:pPr>
        <w:numPr>
          <w:ilvl w:val="1"/>
          <w:numId w:val="35"/>
        </w:numPr>
        <w:spacing w:after="0" w:line="240" w:lineRule="auto"/>
        <w:rPr>
          <w:i/>
        </w:rPr>
      </w:pPr>
      <w:r>
        <w:rPr>
          <w:i/>
        </w:rPr>
        <w:t>Each measurement instance in a UE measurement report can be configured by LMF with at least N=1 instances of the DL-PRS Resource Set</w:t>
      </w:r>
    </w:p>
    <w:p w14:paraId="3BCC9C43" w14:textId="77777777" w:rsidR="00FB0AE9" w:rsidRDefault="006616AC">
      <w:pPr>
        <w:numPr>
          <w:ilvl w:val="1"/>
          <w:numId w:val="35"/>
        </w:numPr>
        <w:spacing w:after="0" w:line="240" w:lineRule="auto"/>
        <w:rPr>
          <w:i/>
        </w:rPr>
      </w:pPr>
      <w:r>
        <w:rPr>
          <w:i/>
        </w:rPr>
        <w:t>Each measurement instance in a TRP measurement report can be configured by LMF with at least M=1 SRS measurement time occasions.</w:t>
      </w:r>
    </w:p>
    <w:p w14:paraId="33938CA9" w14:textId="77777777" w:rsidR="00FB0AE9" w:rsidRDefault="00FB0AE9">
      <w:pPr>
        <w:spacing w:after="0" w:line="240" w:lineRule="auto"/>
        <w:ind w:left="913"/>
        <w:rPr>
          <w:i/>
        </w:rPr>
      </w:pPr>
    </w:p>
    <w:p w14:paraId="3E87EC76"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F874620" w14:textId="77777777" w:rsidR="00FB0AE9" w:rsidRDefault="006616AC">
      <w:r>
        <w:t xml:space="preserve">It seems multiple companies (e.g., [2][3][4][15]) are supportive to support at least </w:t>
      </w:r>
      <w:r>
        <w:rPr>
          <w:i/>
        </w:rPr>
        <w:t xml:space="preserve">N=1 </w:t>
      </w:r>
      <w:r>
        <w:t xml:space="preserve">and M=1. But, one company [16] proposes “the benefit and feasibility of the LMF to configure a specific number of resource set instances for measurement instances should be further clarified.” In FL’s understanding, N=1 instances of the DL-PRS Resource Set (or called one sample) was already agreed to be supported for obtaining one measurement in AI 8.5.4 to reduce positioning latency.  </w:t>
      </w:r>
    </w:p>
    <w:p w14:paraId="039A42F9" w14:textId="77777777" w:rsidR="00FB0AE9" w:rsidRDefault="00FB0AE9">
      <w:pPr>
        <w:spacing w:after="0"/>
        <w:rPr>
          <w:rFonts w:eastAsiaTheme="minorEastAsia"/>
          <w:bCs/>
          <w:sz w:val="16"/>
          <w:szCs w:val="16"/>
          <w:lang w:val="en-US" w:eastAsia="zh-CN"/>
        </w:rPr>
      </w:pPr>
    </w:p>
    <w:p w14:paraId="5007FBFC" w14:textId="77777777" w:rsidR="00FB0AE9" w:rsidRDefault="006616AC">
      <w:pPr>
        <w:pStyle w:val="00BodyText"/>
      </w:pPr>
      <w:r>
        <w:rPr>
          <w:highlight w:val="lightGray"/>
        </w:rPr>
        <w:t>Proposal 5.3 (H)</w:t>
      </w:r>
    </w:p>
    <w:p w14:paraId="5D5ACEDB" w14:textId="77777777" w:rsidR="00FB0AE9" w:rsidRDefault="006616AC">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 instances of the DL-PRS Resource Set</w:t>
      </w:r>
    </w:p>
    <w:p w14:paraId="7FBE9F5E" w14:textId="77777777" w:rsidR="00FB0AE9" w:rsidRDefault="006616AC">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at least M=1 SRS measurement time occasions. </w:t>
      </w:r>
    </w:p>
    <w:p w14:paraId="4EF4C3FF" w14:textId="77777777" w:rsidR="00FB0AE9" w:rsidRDefault="006616AC">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1F0FE861" w14:textId="77777777" w:rsidR="00FB0AE9" w:rsidRDefault="006616AC">
      <w:pPr>
        <w:pStyle w:val="ListParagraph"/>
        <w:numPr>
          <w:ilvl w:val="0"/>
          <w:numId w:val="35"/>
        </w:numPr>
        <w:rPr>
          <w:rFonts w:eastAsia="SimSun"/>
          <w:i/>
          <w:lang w:eastAsia="zh-CN"/>
        </w:rPr>
      </w:pPr>
      <w:r>
        <w:rPr>
          <w:rFonts w:eastAsia="SimSun"/>
          <w:i/>
          <w:lang w:eastAsia="zh-CN"/>
        </w:rPr>
        <w:t>Send LS to RAN4 to inform RAN4 about RAN1’s decision.</w:t>
      </w:r>
    </w:p>
    <w:p w14:paraId="40528371" w14:textId="77777777" w:rsidR="00FB0AE9" w:rsidRDefault="00FB0AE9"/>
    <w:p w14:paraId="3889545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0C9FBD5"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775D36C" w14:textId="77777777" w:rsidR="00FB0AE9" w:rsidRDefault="006616AC">
            <w:pPr>
              <w:spacing w:after="0"/>
              <w:rPr>
                <w:b/>
                <w:sz w:val="16"/>
                <w:szCs w:val="16"/>
              </w:rPr>
            </w:pPr>
            <w:r>
              <w:rPr>
                <w:b/>
                <w:sz w:val="16"/>
                <w:szCs w:val="16"/>
              </w:rPr>
              <w:t>Company</w:t>
            </w:r>
          </w:p>
        </w:tc>
        <w:tc>
          <w:tcPr>
            <w:tcW w:w="8811" w:type="dxa"/>
          </w:tcPr>
          <w:p w14:paraId="4E3C77BA" w14:textId="77777777" w:rsidR="00FB0AE9" w:rsidRDefault="006616AC">
            <w:pPr>
              <w:spacing w:after="0"/>
              <w:rPr>
                <w:b/>
                <w:sz w:val="16"/>
                <w:szCs w:val="16"/>
              </w:rPr>
            </w:pPr>
            <w:r>
              <w:rPr>
                <w:b/>
                <w:sz w:val="16"/>
                <w:szCs w:val="16"/>
              </w:rPr>
              <w:t xml:space="preserve">Comments </w:t>
            </w:r>
          </w:p>
        </w:tc>
      </w:tr>
      <w:tr w:rsidR="00FB0AE9" w14:paraId="461F1930" w14:textId="77777777" w:rsidTr="00FB0AE9">
        <w:trPr>
          <w:trHeight w:val="260"/>
        </w:trPr>
        <w:tc>
          <w:tcPr>
            <w:tcW w:w="1804" w:type="dxa"/>
          </w:tcPr>
          <w:p w14:paraId="5FCEC503" w14:textId="77777777" w:rsidR="00FB0AE9" w:rsidRDefault="006616AC">
            <w:pPr>
              <w:spacing w:after="0"/>
              <w:rPr>
                <w:bCs/>
                <w:sz w:val="16"/>
                <w:szCs w:val="16"/>
              </w:rPr>
            </w:pPr>
            <w:r>
              <w:rPr>
                <w:rFonts w:eastAsiaTheme="minorEastAsia"/>
                <w:bCs/>
                <w:sz w:val="16"/>
                <w:szCs w:val="16"/>
                <w:lang w:eastAsia="zh-CN"/>
              </w:rPr>
              <w:t>vivo</w:t>
            </w:r>
          </w:p>
        </w:tc>
        <w:tc>
          <w:tcPr>
            <w:tcW w:w="8811" w:type="dxa"/>
          </w:tcPr>
          <w:p w14:paraId="1A68EB7F" w14:textId="77777777" w:rsidR="00FB0AE9" w:rsidRDefault="006616AC">
            <w:pPr>
              <w:spacing w:after="0"/>
              <w:rPr>
                <w:bCs/>
                <w:sz w:val="16"/>
                <w:szCs w:val="16"/>
              </w:rPr>
            </w:pPr>
            <w:r>
              <w:rPr>
                <w:rFonts w:eastAsiaTheme="minorEastAsia"/>
                <w:bCs/>
                <w:sz w:val="16"/>
                <w:szCs w:val="16"/>
                <w:lang w:eastAsia="zh-CN"/>
              </w:rPr>
              <w:t>O</w:t>
            </w:r>
            <w:r>
              <w:rPr>
                <w:rFonts w:eastAsiaTheme="minorEastAsia" w:hint="eastAsia"/>
                <w:bCs/>
                <w:sz w:val="16"/>
                <w:szCs w:val="16"/>
                <w:lang w:eastAsia="zh-CN"/>
              </w:rPr>
              <w:t>kay</w:t>
            </w:r>
          </w:p>
        </w:tc>
      </w:tr>
      <w:tr w:rsidR="00FB0AE9" w14:paraId="33D1ED22" w14:textId="77777777" w:rsidTr="00FB0AE9">
        <w:trPr>
          <w:trHeight w:val="260"/>
        </w:trPr>
        <w:tc>
          <w:tcPr>
            <w:tcW w:w="1804" w:type="dxa"/>
          </w:tcPr>
          <w:p w14:paraId="32162D2A" w14:textId="77777777" w:rsidR="00FB0AE9" w:rsidRDefault="006616AC">
            <w:pPr>
              <w:spacing w:after="0"/>
              <w:rPr>
                <w:bCs/>
                <w:sz w:val="16"/>
                <w:szCs w:val="16"/>
              </w:rPr>
            </w:pPr>
            <w:r>
              <w:rPr>
                <w:bCs/>
                <w:sz w:val="16"/>
                <w:szCs w:val="16"/>
              </w:rPr>
              <w:t>Ericsson</w:t>
            </w:r>
          </w:p>
        </w:tc>
        <w:tc>
          <w:tcPr>
            <w:tcW w:w="8811" w:type="dxa"/>
          </w:tcPr>
          <w:p w14:paraId="17CF7F39" w14:textId="77777777" w:rsidR="00FB0AE9" w:rsidRDefault="006616AC">
            <w:pPr>
              <w:spacing w:after="0"/>
              <w:rPr>
                <w:bCs/>
                <w:sz w:val="16"/>
                <w:szCs w:val="16"/>
              </w:rPr>
            </w:pPr>
            <w:r>
              <w:rPr>
                <w:bCs/>
                <w:sz w:val="16"/>
                <w:szCs w:val="16"/>
              </w:rPr>
              <w:t>Support. Our understanding is that this has already been agreed in the latency AI.</w:t>
            </w:r>
          </w:p>
          <w:p w14:paraId="0E5074D1" w14:textId="77777777" w:rsidR="00FB0AE9" w:rsidRDefault="00FB0AE9">
            <w:pPr>
              <w:spacing w:after="0"/>
              <w:rPr>
                <w:bCs/>
                <w:sz w:val="16"/>
                <w:szCs w:val="16"/>
              </w:rPr>
            </w:pPr>
          </w:p>
          <w:p w14:paraId="3F9E37DD" w14:textId="77777777" w:rsidR="00FB0AE9" w:rsidRDefault="006616AC">
            <w:pPr>
              <w:spacing w:after="0"/>
              <w:rPr>
                <w:bCs/>
                <w:sz w:val="16"/>
                <w:szCs w:val="16"/>
              </w:rPr>
            </w:pPr>
            <w:r>
              <w:rPr>
                <w:bCs/>
                <w:sz w:val="16"/>
                <w:szCs w:val="16"/>
              </w:rPr>
              <w:t>We think the maximum number of  measurement instances  in a single measurement report should be configurable by the NW to control overhead. The number of instances the UE will succeed to measure may in reality be smaller but still good to be able to limit the number.</w:t>
            </w:r>
          </w:p>
        </w:tc>
      </w:tr>
      <w:tr w:rsidR="00FB0AE9" w14:paraId="3ABEEB01" w14:textId="77777777" w:rsidTr="00FB0AE9">
        <w:trPr>
          <w:trHeight w:val="260"/>
        </w:trPr>
        <w:tc>
          <w:tcPr>
            <w:tcW w:w="1804" w:type="dxa"/>
          </w:tcPr>
          <w:p w14:paraId="1782EEA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09F9C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59AD2544" w14:textId="77777777" w:rsidTr="00FB0AE9">
        <w:trPr>
          <w:trHeight w:val="260"/>
        </w:trPr>
        <w:tc>
          <w:tcPr>
            <w:tcW w:w="1804" w:type="dxa"/>
          </w:tcPr>
          <w:p w14:paraId="494A5E4E"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510A11D" w14:textId="77777777" w:rsidR="00FB0AE9" w:rsidRDefault="006616AC">
            <w:pPr>
              <w:spacing w:after="0"/>
              <w:rPr>
                <w:ins w:id="737" w:author="Ren Da (CATT)" w:date="2021-11-12T13:11:00Z"/>
                <w:rFonts w:eastAsiaTheme="minorEastAsia"/>
                <w:bCs/>
                <w:sz w:val="16"/>
                <w:szCs w:val="16"/>
                <w:lang w:eastAsia="zh-CN"/>
              </w:rPr>
            </w:pPr>
            <w:r>
              <w:rPr>
                <w:rFonts w:eastAsiaTheme="minorEastAsia"/>
                <w:bCs/>
                <w:sz w:val="16"/>
                <w:szCs w:val="16"/>
                <w:lang w:eastAsia="zh-CN"/>
              </w:rPr>
              <w:t xml:space="preserve">Somewhat same view as Ericsson that this seems very similar to the M=1 samples request agreed in the latency AI. Can the proponent explain what is needed on top? LMF can already request the UE to do a single sample measurement. Right now we can’t support this proposal. </w:t>
            </w:r>
          </w:p>
          <w:p w14:paraId="2A01BA04" w14:textId="77777777" w:rsidR="00FB0AE9" w:rsidRDefault="00FB0AE9">
            <w:pPr>
              <w:spacing w:after="0"/>
              <w:rPr>
                <w:ins w:id="738" w:author="Ren Da (CATT)" w:date="2021-11-12T13:11:00Z"/>
                <w:rFonts w:eastAsiaTheme="minorEastAsia"/>
                <w:bCs/>
                <w:sz w:val="16"/>
                <w:szCs w:val="16"/>
                <w:lang w:eastAsia="zh-CN"/>
              </w:rPr>
            </w:pPr>
          </w:p>
          <w:p w14:paraId="1F49F52F" w14:textId="77777777" w:rsidR="00FB0AE9" w:rsidRDefault="006616AC">
            <w:pPr>
              <w:spacing w:after="0"/>
              <w:rPr>
                <w:ins w:id="739" w:author="Ren Da (CATT)" w:date="2021-11-12T13:13:00Z"/>
                <w:rFonts w:eastAsiaTheme="minorEastAsia"/>
                <w:bCs/>
                <w:sz w:val="16"/>
                <w:szCs w:val="16"/>
                <w:lang w:eastAsia="zh-CN"/>
              </w:rPr>
            </w:pPr>
            <w:ins w:id="740" w:author="Ren Da (CATT)" w:date="2021-11-12T13:11:00Z">
              <w:r>
                <w:rPr>
                  <w:rFonts w:eastAsiaTheme="minorEastAsia"/>
                  <w:bCs/>
                  <w:sz w:val="16"/>
                  <w:szCs w:val="16"/>
                  <w:lang w:eastAsia="zh-CN"/>
                </w:rPr>
                <w:t xml:space="preserve">FL: </w:t>
              </w:r>
            </w:ins>
            <w:ins w:id="741" w:author="Ren Da (CATT)" w:date="2021-11-12T13:12:00Z">
              <w:r>
                <w:rPr>
                  <w:rFonts w:eastAsiaTheme="minorEastAsia"/>
                  <w:bCs/>
                  <w:sz w:val="16"/>
                  <w:szCs w:val="16"/>
                  <w:lang w:eastAsia="zh-CN"/>
                </w:rPr>
                <w:t xml:space="preserve">For latency AI, the intention is for the network to control (or reduce) the </w:t>
              </w:r>
            </w:ins>
            <w:ins w:id="742" w:author="Ren Da (CATT)" w:date="2021-11-12T13:13:00Z">
              <w:r>
                <w:rPr>
                  <w:rFonts w:eastAsiaTheme="minorEastAsia"/>
                  <w:bCs/>
                  <w:sz w:val="16"/>
                  <w:szCs w:val="16"/>
                  <w:lang w:eastAsia="zh-CN"/>
                </w:rPr>
                <w:t xml:space="preserve">positioning </w:t>
              </w:r>
            </w:ins>
            <w:ins w:id="743" w:author="Ren Da (CATT)" w:date="2021-11-12T13:12:00Z">
              <w:r>
                <w:rPr>
                  <w:rFonts w:eastAsiaTheme="minorEastAsia"/>
                  <w:bCs/>
                  <w:sz w:val="16"/>
                  <w:szCs w:val="16"/>
                  <w:lang w:eastAsia="zh-CN"/>
                </w:rPr>
                <w:t>late</w:t>
              </w:r>
            </w:ins>
            <w:ins w:id="744" w:author="Ren Da (CATT)" w:date="2021-11-12T13:13:00Z">
              <w:r>
                <w:rPr>
                  <w:rFonts w:eastAsiaTheme="minorEastAsia"/>
                  <w:bCs/>
                  <w:sz w:val="16"/>
                  <w:szCs w:val="16"/>
                  <w:lang w:eastAsia="zh-CN"/>
                </w:rPr>
                <w:t>n</w:t>
              </w:r>
            </w:ins>
            <w:ins w:id="745" w:author="Ren Da (CATT)" w:date="2021-11-12T13:12:00Z">
              <w:r>
                <w:rPr>
                  <w:rFonts w:eastAsiaTheme="minorEastAsia"/>
                  <w:bCs/>
                  <w:sz w:val="16"/>
                  <w:szCs w:val="16"/>
                  <w:lang w:eastAsia="zh-CN"/>
                </w:rPr>
                <w:t>cy</w:t>
              </w:r>
            </w:ins>
            <w:ins w:id="746" w:author="Ren Da (CATT)" w:date="2021-11-12T13:13:00Z">
              <w:r>
                <w:rPr>
                  <w:rFonts w:eastAsiaTheme="minorEastAsia"/>
                  <w:bCs/>
                  <w:sz w:val="16"/>
                  <w:szCs w:val="16"/>
                  <w:lang w:eastAsia="zh-CN"/>
                </w:rPr>
                <w:t>.</w:t>
              </w:r>
            </w:ins>
            <w:ins w:id="747" w:author="Ren Da (CATT)" w:date="2021-11-12T13:12:00Z">
              <w:r>
                <w:rPr>
                  <w:rFonts w:eastAsiaTheme="minorEastAsia"/>
                  <w:bCs/>
                  <w:sz w:val="16"/>
                  <w:szCs w:val="16"/>
                  <w:lang w:eastAsia="zh-CN"/>
                </w:rPr>
                <w:t xml:space="preserve"> </w:t>
              </w:r>
            </w:ins>
            <w:ins w:id="748" w:author="Ren Da (CATT)" w:date="2021-11-12T13:13:00Z">
              <w:r>
                <w:rPr>
                  <w:rFonts w:eastAsiaTheme="minorEastAsia"/>
                  <w:bCs/>
                  <w:sz w:val="16"/>
                  <w:szCs w:val="16"/>
                  <w:lang w:eastAsia="zh-CN"/>
                </w:rPr>
                <w:t>Here, we are trying to control the number of samples for each measurement instance</w:t>
              </w:r>
            </w:ins>
            <w:ins w:id="749" w:author="Ren Da (CATT)" w:date="2021-11-12T13:15:00Z">
              <w:r>
                <w:rPr>
                  <w:rFonts w:eastAsiaTheme="minorEastAsia"/>
                  <w:bCs/>
                  <w:sz w:val="16"/>
                  <w:szCs w:val="16"/>
                  <w:lang w:eastAsia="zh-CN"/>
                </w:rPr>
                <w:t xml:space="preserve"> (e.g., for the alignment of the reporting of the UP and DL measurements</w:t>
              </w:r>
            </w:ins>
            <w:ins w:id="750" w:author="Ren Da (CATT)" w:date="2021-11-12T13:16:00Z">
              <w:r>
                <w:rPr>
                  <w:rFonts w:eastAsiaTheme="minorEastAsia"/>
                  <w:bCs/>
                  <w:sz w:val="16"/>
                  <w:szCs w:val="16"/>
                  <w:lang w:eastAsia="zh-CN"/>
                </w:rPr>
                <w:t>, and for the estimation of the timing erro</w:t>
              </w:r>
            </w:ins>
            <w:ins w:id="751" w:author="Ren Da (CATT)" w:date="2021-11-12T13:17:00Z">
              <w:r>
                <w:rPr>
                  <w:rFonts w:eastAsiaTheme="minorEastAsia"/>
                  <w:bCs/>
                  <w:sz w:val="16"/>
                  <w:szCs w:val="16"/>
                  <w:lang w:eastAsia="zh-CN"/>
                </w:rPr>
                <w:t>r</w:t>
              </w:r>
            </w:ins>
            <w:ins w:id="752" w:author="Ren Da (CATT)" w:date="2021-11-12T13:16:00Z">
              <w:r>
                <w:rPr>
                  <w:rFonts w:eastAsiaTheme="minorEastAsia"/>
                  <w:bCs/>
                  <w:sz w:val="16"/>
                  <w:szCs w:val="16"/>
                  <w:lang w:eastAsia="zh-CN"/>
                </w:rPr>
                <w:t>s</w:t>
              </w:r>
            </w:ins>
            <w:ins w:id="753" w:author="Ren Da (CATT)" w:date="2021-11-12T13:17:00Z">
              <w:r>
                <w:rPr>
                  <w:rFonts w:eastAsiaTheme="minorEastAsia"/>
                  <w:bCs/>
                  <w:sz w:val="16"/>
                  <w:szCs w:val="16"/>
                  <w:lang w:eastAsia="zh-CN"/>
                </w:rPr>
                <w:t xml:space="preserve"> or timing drifting errors</w:t>
              </w:r>
            </w:ins>
            <w:ins w:id="754" w:author="Ren Da (CATT)" w:date="2021-11-12T13:15:00Z">
              <w:r>
                <w:rPr>
                  <w:rFonts w:eastAsiaTheme="minorEastAsia"/>
                  <w:bCs/>
                  <w:sz w:val="16"/>
                  <w:szCs w:val="16"/>
                  <w:lang w:eastAsia="zh-CN"/>
                </w:rPr>
                <w:t>)</w:t>
              </w:r>
            </w:ins>
            <w:ins w:id="755" w:author="Ren Da (CATT)" w:date="2021-11-12T13:13:00Z">
              <w:r>
                <w:rPr>
                  <w:rFonts w:eastAsiaTheme="minorEastAsia"/>
                  <w:bCs/>
                  <w:sz w:val="16"/>
                  <w:szCs w:val="16"/>
                  <w:lang w:eastAsia="zh-CN"/>
                </w:rPr>
                <w:t xml:space="preserve">, which may not </w:t>
              </w:r>
            </w:ins>
            <w:ins w:id="756" w:author="Ren Da (CATT)" w:date="2021-11-12T13:14:00Z">
              <w:r>
                <w:rPr>
                  <w:rFonts w:eastAsiaTheme="minorEastAsia"/>
                  <w:bCs/>
                  <w:sz w:val="16"/>
                  <w:szCs w:val="16"/>
                  <w:lang w:eastAsia="zh-CN"/>
                </w:rPr>
                <w:t>necessarily</w:t>
              </w:r>
            </w:ins>
            <w:ins w:id="757" w:author="Ren Da (CATT)" w:date="2021-11-12T13:13:00Z">
              <w:r>
                <w:rPr>
                  <w:rFonts w:eastAsiaTheme="minorEastAsia"/>
                  <w:bCs/>
                  <w:sz w:val="16"/>
                  <w:szCs w:val="16"/>
                  <w:lang w:eastAsia="zh-CN"/>
                </w:rPr>
                <w:t xml:space="preserve"> </w:t>
              </w:r>
            </w:ins>
            <w:ins w:id="758" w:author="Ren Da (CATT)" w:date="2021-11-12T13:14:00Z">
              <w:r>
                <w:rPr>
                  <w:rFonts w:eastAsiaTheme="minorEastAsia"/>
                  <w:bCs/>
                  <w:sz w:val="16"/>
                  <w:szCs w:val="16"/>
                  <w:lang w:eastAsia="zh-CN"/>
                </w:rPr>
                <w:t>related to the positioning latency, since one measurement report may have multiple measurement instances, each with its own time stamps.</w:t>
              </w:r>
            </w:ins>
          </w:p>
          <w:p w14:paraId="734FDBB8" w14:textId="77777777" w:rsidR="00FB0AE9" w:rsidRDefault="00FB0AE9">
            <w:pPr>
              <w:spacing w:after="0"/>
              <w:rPr>
                <w:rFonts w:eastAsiaTheme="minorEastAsia"/>
                <w:bCs/>
                <w:sz w:val="16"/>
                <w:szCs w:val="16"/>
                <w:lang w:eastAsia="zh-CN"/>
              </w:rPr>
            </w:pPr>
          </w:p>
        </w:tc>
      </w:tr>
      <w:tr w:rsidR="00FB0AE9" w14:paraId="16E9E7E0" w14:textId="77777777" w:rsidTr="00FB0AE9">
        <w:trPr>
          <w:trHeight w:val="260"/>
        </w:trPr>
        <w:tc>
          <w:tcPr>
            <w:tcW w:w="1804" w:type="dxa"/>
          </w:tcPr>
          <w:p w14:paraId="627B929E"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9B4AD56"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This has already been agreed. </w:t>
            </w:r>
          </w:p>
          <w:p w14:paraId="636A9255" w14:textId="77777777" w:rsidR="00FB0AE9" w:rsidRDefault="00FB0AE9">
            <w:pPr>
              <w:spacing w:after="0"/>
              <w:rPr>
                <w:rFonts w:eastAsiaTheme="minorEastAsia"/>
                <w:bCs/>
                <w:sz w:val="16"/>
                <w:szCs w:val="16"/>
                <w:lang w:eastAsia="zh-CN"/>
              </w:rPr>
            </w:pPr>
          </w:p>
          <w:p w14:paraId="0A7CBBC5" w14:textId="77777777" w:rsidR="00FB0AE9" w:rsidRDefault="006616AC">
            <w:pPr>
              <w:spacing w:after="0"/>
              <w:rPr>
                <w:rFonts w:eastAsiaTheme="minorEastAsia"/>
                <w:bCs/>
                <w:sz w:val="16"/>
                <w:szCs w:val="16"/>
                <w:lang w:eastAsia="zh-CN"/>
              </w:rPr>
            </w:pPr>
            <w:ins w:id="759" w:author="Ren Da (CATT)" w:date="2021-11-12T13:11:00Z">
              <w:r>
                <w:rPr>
                  <w:rFonts w:eastAsiaTheme="minorEastAsia"/>
                  <w:bCs/>
                  <w:sz w:val="16"/>
                  <w:szCs w:val="16"/>
                  <w:lang w:eastAsia="zh-CN"/>
                </w:rPr>
                <w:t xml:space="preserve">FL: </w:t>
              </w:r>
            </w:ins>
            <w:ins w:id="760" w:author="Ren Da (CATT)" w:date="2021-11-12T13:25:00Z">
              <w:r>
                <w:rPr>
                  <w:rFonts w:eastAsiaTheme="minorEastAsia"/>
                  <w:bCs/>
                  <w:sz w:val="16"/>
                  <w:szCs w:val="16"/>
                  <w:lang w:eastAsia="zh-CN"/>
                </w:rPr>
                <w:t xml:space="preserve">Agreed in </w:t>
              </w:r>
            </w:ins>
            <w:ins w:id="761" w:author="Ren Da (CATT)" w:date="2021-11-12T13:12:00Z">
              <w:r>
                <w:rPr>
                  <w:rFonts w:eastAsiaTheme="minorEastAsia"/>
                  <w:bCs/>
                  <w:sz w:val="16"/>
                  <w:szCs w:val="16"/>
                  <w:lang w:eastAsia="zh-CN"/>
                </w:rPr>
                <w:t>latency AI</w:t>
              </w:r>
            </w:ins>
            <w:ins w:id="762" w:author="Ren Da (CATT)" w:date="2021-11-12T13:25:00Z">
              <w:r>
                <w:rPr>
                  <w:rFonts w:eastAsiaTheme="minorEastAsia"/>
                  <w:bCs/>
                  <w:sz w:val="16"/>
                  <w:szCs w:val="16"/>
                  <w:lang w:eastAsia="zh-CN"/>
                </w:rPr>
                <w:t>. But, we may need to make it clear</w:t>
              </w:r>
            </w:ins>
            <w:ins w:id="763" w:author="Ren Da (CATT)" w:date="2021-11-12T13:26:00Z">
              <w:r>
                <w:rPr>
                  <w:rFonts w:eastAsiaTheme="minorEastAsia"/>
                  <w:bCs/>
                  <w:sz w:val="16"/>
                  <w:szCs w:val="16"/>
                  <w:lang w:eastAsia="zh-CN"/>
                </w:rPr>
                <w:t xml:space="preserve"> N=1 applies also to the same when one measurement includes multiple measurement instances. </w:t>
              </w:r>
            </w:ins>
          </w:p>
          <w:p w14:paraId="6E3C35D4" w14:textId="77777777" w:rsidR="00FB0AE9" w:rsidRDefault="00FB0AE9">
            <w:pPr>
              <w:spacing w:after="0"/>
              <w:rPr>
                <w:rFonts w:eastAsiaTheme="minorEastAsia"/>
                <w:bCs/>
                <w:sz w:val="16"/>
                <w:szCs w:val="16"/>
                <w:lang w:eastAsia="zh-CN"/>
              </w:rPr>
            </w:pPr>
          </w:p>
        </w:tc>
      </w:tr>
      <w:tr w:rsidR="00FB0AE9" w14:paraId="02950C5C" w14:textId="77777777" w:rsidTr="00FB0AE9">
        <w:trPr>
          <w:trHeight w:val="260"/>
        </w:trPr>
        <w:tc>
          <w:tcPr>
            <w:tcW w:w="1804" w:type="dxa"/>
          </w:tcPr>
          <w:p w14:paraId="2671388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09300D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41CBC1FA" w14:textId="77777777" w:rsidTr="00FB0AE9">
        <w:trPr>
          <w:trHeight w:val="260"/>
        </w:trPr>
        <w:tc>
          <w:tcPr>
            <w:tcW w:w="1804" w:type="dxa"/>
          </w:tcPr>
          <w:p w14:paraId="2B07D261"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61EAC7A"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w:t>
            </w:r>
          </w:p>
        </w:tc>
      </w:tr>
      <w:tr w:rsidR="00FB0AE9" w14:paraId="09804598" w14:textId="77777777" w:rsidTr="00FB0AE9">
        <w:trPr>
          <w:trHeight w:val="260"/>
        </w:trPr>
        <w:tc>
          <w:tcPr>
            <w:tcW w:w="1804" w:type="dxa"/>
          </w:tcPr>
          <w:p w14:paraId="40DD5EC0"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0788B7CE"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We think it</w:t>
            </w:r>
            <w:r>
              <w:rPr>
                <w:rFonts w:eastAsiaTheme="minorEastAsia"/>
                <w:bCs/>
                <w:sz w:val="16"/>
                <w:szCs w:val="16"/>
                <w:lang w:val="en-US" w:eastAsia="zh-CN"/>
              </w:rPr>
              <w:t>’</w:t>
            </w:r>
            <w:r>
              <w:rPr>
                <w:rFonts w:eastAsiaTheme="minorEastAsia" w:hint="eastAsia"/>
                <w:bCs/>
                <w:sz w:val="16"/>
                <w:szCs w:val="16"/>
                <w:lang w:val="en-US" w:eastAsia="zh-CN"/>
              </w:rPr>
              <w:t>s a bit different from latency agenda. For latency reduction, M=1 means UE will only measure one instance of a periodical DL PRS resource for a location measurement report. However, we think the intention to support M=1in here is to track the time drift/ UE movement in different measurement instances. Therefore, UE should also measure multiple  instances of a periodical DL PRS resource.</w:t>
            </w:r>
          </w:p>
          <w:p w14:paraId="23001B53"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With said above, we propose to add a subbulet under first bullet,</w:t>
            </w:r>
          </w:p>
          <w:p w14:paraId="56250F8D" w14:textId="77777777" w:rsidR="00FB0AE9" w:rsidRDefault="006616AC">
            <w:pPr>
              <w:numPr>
                <w:ilvl w:val="0"/>
                <w:numId w:val="55"/>
              </w:numPr>
              <w:spacing w:after="0"/>
              <w:rPr>
                <w:rFonts w:eastAsiaTheme="minorEastAsia"/>
                <w:bCs/>
                <w:sz w:val="16"/>
                <w:szCs w:val="16"/>
                <w:lang w:val="en-US" w:eastAsia="zh-CN"/>
              </w:rPr>
            </w:pPr>
            <w:r>
              <w:rPr>
                <w:rFonts w:eastAsiaTheme="minorEastAsia"/>
                <w:bCs/>
                <w:sz w:val="16"/>
                <w:szCs w:val="16"/>
                <w:lang w:val="en-US" w:eastAsia="zh-CN"/>
              </w:rPr>
              <w:t>UE should follow the measurement period defined in Rel-16</w:t>
            </w:r>
            <w:r>
              <w:rPr>
                <w:rFonts w:eastAsiaTheme="minorEastAsia" w:hint="eastAsia"/>
                <w:bCs/>
                <w:sz w:val="16"/>
                <w:szCs w:val="16"/>
                <w:lang w:val="en-US" w:eastAsia="zh-CN"/>
              </w:rPr>
              <w:t xml:space="preserve"> for 4-sample measurement</w:t>
            </w:r>
          </w:p>
          <w:p w14:paraId="66D26A3D" w14:textId="77777777" w:rsidR="00FB0AE9" w:rsidRDefault="006616AC">
            <w:pPr>
              <w:spacing w:after="0"/>
              <w:rPr>
                <w:ins w:id="764" w:author="Ren Da (CATT)" w:date="2021-11-12T13:19:00Z"/>
                <w:rFonts w:eastAsiaTheme="minorEastAsia"/>
                <w:bCs/>
                <w:sz w:val="16"/>
                <w:szCs w:val="16"/>
                <w:lang w:val="en-US" w:eastAsia="zh-CN"/>
              </w:rPr>
            </w:pPr>
            <w:ins w:id="765" w:author="Ren Da (CATT)" w:date="2021-11-12T13:17:00Z">
              <w:r>
                <w:rPr>
                  <w:rFonts w:eastAsiaTheme="minorEastAsia"/>
                  <w:bCs/>
                  <w:sz w:val="16"/>
                  <w:szCs w:val="16"/>
                  <w:lang w:val="en-US" w:eastAsia="zh-CN"/>
                </w:rPr>
                <w:t xml:space="preserve">FL: </w:t>
              </w:r>
            </w:ins>
            <w:ins w:id="766" w:author="Ren Da (CATT)" w:date="2021-11-12T13:22:00Z">
              <w:r>
                <w:rPr>
                  <w:rFonts w:eastAsiaTheme="minorEastAsia"/>
                  <w:bCs/>
                  <w:sz w:val="16"/>
                  <w:szCs w:val="16"/>
                  <w:lang w:val="en-US" w:eastAsia="zh-CN"/>
                </w:rPr>
                <w:t xml:space="preserve">This could be further discussed, but in my view </w:t>
              </w:r>
            </w:ins>
            <w:ins w:id="767" w:author="Ren Da (CATT)" w:date="2021-11-12T13:20:00Z">
              <w:r>
                <w:rPr>
                  <w:rFonts w:eastAsiaTheme="minorEastAsia"/>
                  <w:bCs/>
                  <w:sz w:val="16"/>
                  <w:szCs w:val="16"/>
                  <w:lang w:val="en-US" w:eastAsia="zh-CN"/>
                </w:rPr>
                <w:t xml:space="preserve">there is no need to have such constraint, considering that </w:t>
              </w:r>
            </w:ins>
            <w:ins w:id="768" w:author="Ren Da (CATT)" w:date="2021-11-12T13:21:00Z">
              <w:r>
                <w:rPr>
                  <w:rFonts w:eastAsiaTheme="minorEastAsia"/>
                  <w:bCs/>
                  <w:sz w:val="16"/>
                  <w:szCs w:val="16"/>
                  <w:lang w:val="en-US" w:eastAsia="zh-CN"/>
                </w:rPr>
                <w:t>we may want to support both low latency and Rx/Tx timing error mitigation.</w:t>
              </w:r>
            </w:ins>
          </w:p>
          <w:p w14:paraId="31429415" w14:textId="77777777" w:rsidR="00FB0AE9" w:rsidRDefault="00FB0AE9">
            <w:pPr>
              <w:spacing w:after="0"/>
              <w:rPr>
                <w:rFonts w:eastAsiaTheme="minorEastAsia"/>
                <w:bCs/>
                <w:sz w:val="16"/>
                <w:szCs w:val="16"/>
                <w:lang w:val="en-US" w:eastAsia="zh-CN"/>
              </w:rPr>
            </w:pPr>
          </w:p>
          <w:p w14:paraId="6237AF03" w14:textId="77777777" w:rsidR="00FB0AE9" w:rsidRDefault="006616AC">
            <w:pPr>
              <w:spacing w:after="0"/>
              <w:rPr>
                <w:ins w:id="769" w:author="Ren Da (CATT)" w:date="2021-11-12T13:16:00Z"/>
                <w:rFonts w:eastAsiaTheme="minorEastAsia"/>
                <w:bCs/>
                <w:sz w:val="16"/>
                <w:szCs w:val="16"/>
                <w:lang w:val="en-US" w:eastAsia="zh-CN"/>
              </w:rPr>
            </w:pPr>
            <w:r>
              <w:rPr>
                <w:rFonts w:eastAsiaTheme="minorEastAsia" w:hint="eastAsia"/>
                <w:bCs/>
                <w:sz w:val="16"/>
                <w:szCs w:val="16"/>
                <w:lang w:val="en-US" w:eastAsia="zh-CN"/>
              </w:rPr>
              <w:t>In addition, we should also support 4-sample measurement for the report of multiple measurement instances. For PRS processing sample number=4, if UE performs filtering or average, which implicitly indicates that UE has the confidence that the time drift of UE clock hasn</w:t>
            </w:r>
            <w:r>
              <w:rPr>
                <w:rFonts w:eastAsiaTheme="minorEastAsia"/>
                <w:bCs/>
                <w:sz w:val="16"/>
                <w:szCs w:val="16"/>
                <w:lang w:val="en-US" w:eastAsia="zh-CN"/>
              </w:rPr>
              <w:t>’</w:t>
            </w:r>
            <w:r>
              <w:rPr>
                <w:rFonts w:eastAsiaTheme="minorEastAsia" w:hint="eastAsia"/>
                <w:bCs/>
                <w:sz w:val="16"/>
                <w:szCs w:val="16"/>
                <w:lang w:val="en-US" w:eastAsia="zh-CN"/>
              </w:rPr>
              <w:t>t shifted too much or UE</w:t>
            </w:r>
            <w:r>
              <w:rPr>
                <w:rFonts w:eastAsiaTheme="minorEastAsia"/>
                <w:bCs/>
                <w:sz w:val="16"/>
                <w:szCs w:val="16"/>
                <w:lang w:val="en-US" w:eastAsia="zh-CN"/>
              </w:rPr>
              <w:t>’</w:t>
            </w:r>
            <w:r>
              <w:rPr>
                <w:rFonts w:eastAsiaTheme="minorEastAsia" w:hint="eastAsia"/>
                <w:bCs/>
                <w:sz w:val="16"/>
                <w:szCs w:val="16"/>
                <w:lang w:val="en-US" w:eastAsia="zh-CN"/>
              </w:rPr>
              <w:t>s location hasn</w:t>
            </w:r>
            <w:r>
              <w:rPr>
                <w:rFonts w:eastAsiaTheme="minorEastAsia"/>
                <w:bCs/>
                <w:sz w:val="16"/>
                <w:szCs w:val="16"/>
                <w:lang w:val="en-US" w:eastAsia="zh-CN"/>
              </w:rPr>
              <w:t>’</w:t>
            </w:r>
            <w:r>
              <w:rPr>
                <w:rFonts w:eastAsiaTheme="minorEastAsia" w:hint="eastAsia"/>
                <w:bCs/>
                <w:sz w:val="16"/>
                <w:szCs w:val="16"/>
                <w:lang w:val="en-US" w:eastAsia="zh-CN"/>
              </w:rPr>
              <w:t>t changed a lot over the time duration. The reason to conduct the filtering or average is to increase the confidence of searching first detected path.</w:t>
            </w:r>
          </w:p>
          <w:p w14:paraId="0D41E793" w14:textId="77777777" w:rsidR="00FB0AE9" w:rsidRDefault="00FB0AE9">
            <w:pPr>
              <w:spacing w:after="0"/>
              <w:rPr>
                <w:ins w:id="770" w:author="Ren Da (CATT)" w:date="2021-11-12T13:16:00Z"/>
                <w:rFonts w:eastAsiaTheme="minorEastAsia"/>
                <w:bCs/>
                <w:sz w:val="16"/>
                <w:szCs w:val="16"/>
                <w:lang w:eastAsia="zh-CN"/>
              </w:rPr>
            </w:pPr>
          </w:p>
          <w:p w14:paraId="345DB1F1" w14:textId="77777777" w:rsidR="00FB0AE9" w:rsidRDefault="006616AC">
            <w:pPr>
              <w:spacing w:after="0"/>
              <w:rPr>
                <w:rFonts w:eastAsiaTheme="minorEastAsia"/>
                <w:bCs/>
                <w:sz w:val="16"/>
                <w:szCs w:val="16"/>
                <w:lang w:eastAsia="zh-CN"/>
              </w:rPr>
            </w:pPr>
            <w:ins w:id="771" w:author="Ren Da (CATT)" w:date="2021-11-12T13:22:00Z">
              <w:r>
                <w:rPr>
                  <w:rFonts w:eastAsiaTheme="minorEastAsia"/>
                  <w:bCs/>
                  <w:sz w:val="16"/>
                  <w:szCs w:val="16"/>
                  <w:lang w:eastAsia="zh-CN"/>
                </w:rPr>
                <w:t xml:space="preserve">FL: </w:t>
              </w:r>
            </w:ins>
            <w:ins w:id="772" w:author="Ren Da (CATT)" w:date="2021-11-12T13:23:00Z">
              <w:r>
                <w:rPr>
                  <w:rFonts w:eastAsiaTheme="minorEastAsia"/>
                  <w:bCs/>
                  <w:sz w:val="16"/>
                  <w:szCs w:val="16"/>
                  <w:lang w:eastAsia="zh-CN"/>
                </w:rPr>
                <w:t xml:space="preserve"> </w:t>
              </w:r>
            </w:ins>
            <w:ins w:id="773" w:author="Ren Da (CATT)" w:date="2021-11-12T13:27:00Z">
              <w:r>
                <w:rPr>
                  <w:rFonts w:eastAsiaTheme="minorEastAsia"/>
                  <w:bCs/>
                  <w:sz w:val="16"/>
                  <w:szCs w:val="16"/>
                  <w:lang w:eastAsia="zh-CN"/>
                </w:rPr>
                <w:t xml:space="preserve">Okay. </w:t>
              </w:r>
            </w:ins>
            <w:ins w:id="774" w:author="Ren Da (CATT)" w:date="2021-11-12T13:26:00Z">
              <w:r>
                <w:rPr>
                  <w:rFonts w:eastAsiaTheme="minorEastAsia"/>
                  <w:bCs/>
                  <w:sz w:val="16"/>
                  <w:szCs w:val="16"/>
                  <w:lang w:eastAsia="zh-CN"/>
                </w:rPr>
                <w:t>W</w:t>
              </w:r>
            </w:ins>
            <w:ins w:id="775" w:author="Ren Da (CATT)" w:date="2021-11-12T13:23:00Z">
              <w:r>
                <w:rPr>
                  <w:rFonts w:eastAsiaTheme="minorEastAsia"/>
                  <w:bCs/>
                  <w:sz w:val="16"/>
                  <w:szCs w:val="16"/>
                  <w:lang w:eastAsia="zh-CN"/>
                </w:rPr>
                <w:t xml:space="preserve">e assume N=4 is already supported in Rel-16 for UE. </w:t>
              </w:r>
            </w:ins>
            <w:ins w:id="776" w:author="Ren Da (CATT)" w:date="2021-11-12T13:27:00Z">
              <w:r>
                <w:rPr>
                  <w:rFonts w:eastAsiaTheme="minorEastAsia"/>
                  <w:bCs/>
                  <w:sz w:val="16"/>
                  <w:szCs w:val="16"/>
                  <w:lang w:eastAsia="zh-CN"/>
                </w:rPr>
                <w:t xml:space="preserve">We </w:t>
              </w:r>
            </w:ins>
            <w:ins w:id="777" w:author="Ren Da (CATT)" w:date="2021-11-12T13:23:00Z">
              <w:r>
                <w:rPr>
                  <w:rFonts w:eastAsiaTheme="minorEastAsia"/>
                  <w:bCs/>
                  <w:sz w:val="16"/>
                  <w:szCs w:val="16"/>
                  <w:lang w:eastAsia="zh-CN"/>
                </w:rPr>
                <w:t>may consider adding M=4 for gNB.</w:t>
              </w:r>
            </w:ins>
          </w:p>
        </w:tc>
      </w:tr>
      <w:tr w:rsidR="00FB0AE9" w14:paraId="7E4DB4CB" w14:textId="77777777" w:rsidTr="00FB0AE9">
        <w:trPr>
          <w:trHeight w:val="260"/>
        </w:trPr>
        <w:tc>
          <w:tcPr>
            <w:tcW w:w="1804" w:type="dxa"/>
          </w:tcPr>
          <w:p w14:paraId="18FA7FEF" w14:textId="77777777" w:rsidR="00FB0AE9" w:rsidRDefault="006616AC">
            <w:pPr>
              <w:spacing w:after="0"/>
              <w:rPr>
                <w:rFonts w:eastAsiaTheme="minorEastAsia"/>
                <w:bCs/>
                <w:sz w:val="16"/>
                <w:szCs w:val="16"/>
                <w:lang w:val="en-US" w:eastAsia="zh-CN"/>
              </w:rPr>
            </w:pPr>
            <w:r>
              <w:rPr>
                <w:rFonts w:hint="eastAsia"/>
                <w:bCs/>
                <w:sz w:val="16"/>
                <w:szCs w:val="16"/>
              </w:rPr>
              <w:t>NTT DOCOMO</w:t>
            </w:r>
          </w:p>
        </w:tc>
        <w:tc>
          <w:tcPr>
            <w:tcW w:w="8811" w:type="dxa"/>
          </w:tcPr>
          <w:p w14:paraId="5D0AB1A3"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3A2DD85B" w14:textId="77777777" w:rsidTr="00FB0AE9">
        <w:trPr>
          <w:trHeight w:val="260"/>
        </w:trPr>
        <w:tc>
          <w:tcPr>
            <w:tcW w:w="1804" w:type="dxa"/>
          </w:tcPr>
          <w:p w14:paraId="061DD63F" w14:textId="77777777" w:rsidR="00FB0AE9" w:rsidRDefault="006616AC">
            <w:pPr>
              <w:spacing w:after="0"/>
              <w:rPr>
                <w:bCs/>
                <w:sz w:val="16"/>
                <w:szCs w:val="16"/>
              </w:rPr>
            </w:pPr>
            <w:r>
              <w:rPr>
                <w:rFonts w:eastAsiaTheme="minorEastAsia"/>
                <w:bCs/>
                <w:sz w:val="16"/>
                <w:szCs w:val="16"/>
                <w:lang w:val="en-US" w:eastAsia="zh-CN"/>
              </w:rPr>
              <w:t>Lenovo,Motorola Mobility</w:t>
            </w:r>
          </w:p>
        </w:tc>
        <w:tc>
          <w:tcPr>
            <w:tcW w:w="8811" w:type="dxa"/>
          </w:tcPr>
          <w:p w14:paraId="41B0E429" w14:textId="77777777" w:rsidR="00FB0AE9" w:rsidRDefault="006616AC">
            <w:pPr>
              <w:spacing w:after="0"/>
              <w:rPr>
                <w:bCs/>
                <w:sz w:val="16"/>
                <w:szCs w:val="16"/>
              </w:rPr>
            </w:pPr>
            <w:r>
              <w:rPr>
                <w:bCs/>
                <w:sz w:val="16"/>
                <w:szCs w:val="16"/>
              </w:rPr>
              <w:t xml:space="preserve">Support. </w:t>
            </w:r>
          </w:p>
        </w:tc>
      </w:tr>
      <w:tr w:rsidR="00FB0AE9" w14:paraId="3E04B87B" w14:textId="77777777" w:rsidTr="00FB0AE9">
        <w:trPr>
          <w:trHeight w:val="260"/>
        </w:trPr>
        <w:tc>
          <w:tcPr>
            <w:tcW w:w="1804" w:type="dxa"/>
          </w:tcPr>
          <w:p w14:paraId="0BD1DE46" w14:textId="77777777" w:rsidR="00FB0AE9" w:rsidRDefault="006616AC">
            <w:pPr>
              <w:spacing w:after="0"/>
              <w:rPr>
                <w:rFonts w:eastAsia="Malgun Gothic"/>
                <w:bCs/>
                <w:sz w:val="16"/>
                <w:szCs w:val="16"/>
                <w:lang w:val="en-US" w:eastAsia="ko-KR"/>
              </w:rPr>
            </w:pPr>
            <w:r>
              <w:rPr>
                <w:rFonts w:eastAsia="Malgun Gothic" w:hint="eastAsia"/>
                <w:bCs/>
                <w:sz w:val="16"/>
                <w:szCs w:val="16"/>
                <w:lang w:val="en-US" w:eastAsia="ko-KR"/>
              </w:rPr>
              <w:t>LGE</w:t>
            </w:r>
          </w:p>
        </w:tc>
        <w:tc>
          <w:tcPr>
            <w:tcW w:w="8811" w:type="dxa"/>
          </w:tcPr>
          <w:p w14:paraId="0D48D449" w14:textId="77777777" w:rsidR="00FB0AE9" w:rsidRDefault="006616AC">
            <w:pPr>
              <w:spacing w:after="0"/>
              <w:rPr>
                <w:rFonts w:eastAsia="Malgun Gothic"/>
                <w:bCs/>
                <w:sz w:val="16"/>
                <w:szCs w:val="16"/>
                <w:lang w:eastAsia="ko-KR"/>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Ericsson and nokia.</w:t>
            </w:r>
          </w:p>
        </w:tc>
      </w:tr>
    </w:tbl>
    <w:p w14:paraId="562616DB" w14:textId="77777777" w:rsidR="00FB0AE9" w:rsidRDefault="00FB0AE9">
      <w:pPr>
        <w:pStyle w:val="ListParagraph"/>
        <w:ind w:left="1440"/>
        <w:rPr>
          <w:rFonts w:eastAsia="SimSun"/>
          <w:lang w:val="en-GB" w:eastAsia="zh-CN"/>
        </w:rPr>
      </w:pPr>
    </w:p>
    <w:p w14:paraId="0E47B70A" w14:textId="77777777" w:rsidR="00FB0AE9" w:rsidRDefault="00FB0AE9">
      <w:pPr>
        <w:pStyle w:val="ListParagraph"/>
        <w:rPr>
          <w:rFonts w:eastAsia="SimSun"/>
          <w:lang w:eastAsia="zh-CN"/>
        </w:rPr>
      </w:pPr>
    </w:p>
    <w:p w14:paraId="7045A830" w14:textId="77777777" w:rsidR="00FB0AE9" w:rsidRDefault="00FB0AE9">
      <w:pPr>
        <w:pStyle w:val="ListParagraph"/>
        <w:rPr>
          <w:rFonts w:eastAsia="SimSun"/>
          <w:lang w:eastAsia="zh-CN"/>
        </w:rPr>
      </w:pPr>
    </w:p>
    <w:p w14:paraId="3B522410" w14:textId="77777777" w:rsidR="00FB0AE9" w:rsidRDefault="006616AC">
      <w:pPr>
        <w:pStyle w:val="Heading3"/>
      </w:pPr>
      <w:r>
        <w:rPr>
          <w:highlight w:val="magenta"/>
        </w:rPr>
        <w:t>(Round 2)Proposal 5.3 (H)</w:t>
      </w:r>
    </w:p>
    <w:p w14:paraId="593E3F92" w14:textId="77777777" w:rsidR="00FB0AE9" w:rsidRDefault="006616AC">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w:t>
      </w:r>
      <w:ins w:id="778" w:author="Ren Da (CATT)" w:date="2021-11-12T13:28:00Z">
        <w:r>
          <w:rPr>
            <w:rFonts w:eastAsia="SimSun"/>
            <w:i/>
            <w:lang w:eastAsia="zh-CN"/>
          </w:rPr>
          <w:t xml:space="preserve"> or</w:t>
        </w:r>
      </w:ins>
      <w:ins w:id="779" w:author="Ren Da (CATT)" w:date="2021-11-12T13:27:00Z">
        <w:r>
          <w:rPr>
            <w:rFonts w:eastAsia="SimSun"/>
            <w:i/>
            <w:lang w:eastAsia="zh-CN"/>
          </w:rPr>
          <w:t xml:space="preserve"> 4</w:t>
        </w:r>
      </w:ins>
      <w:r>
        <w:rPr>
          <w:rFonts w:eastAsia="SimSun"/>
          <w:i/>
          <w:lang w:eastAsia="zh-CN"/>
        </w:rPr>
        <w:t xml:space="preserve"> instances of the DL-PRS Resource Set</w:t>
      </w:r>
    </w:p>
    <w:p w14:paraId="4419A200" w14:textId="77777777" w:rsidR="00FB0AE9" w:rsidRDefault="006616AC">
      <w:pPr>
        <w:pStyle w:val="ListParagraph"/>
        <w:numPr>
          <w:ilvl w:val="0"/>
          <w:numId w:val="35"/>
        </w:numPr>
        <w:rPr>
          <w:rFonts w:eastAsia="SimSun"/>
          <w:i/>
          <w:lang w:eastAsia="zh-CN"/>
        </w:rPr>
      </w:pPr>
      <w:r>
        <w:rPr>
          <w:rFonts w:eastAsia="SimSun"/>
          <w:i/>
          <w:lang w:eastAsia="zh-CN"/>
        </w:rPr>
        <w:t>Each measurement instance in a TRP measurement report can be configured by LMF with at least M=1</w:t>
      </w:r>
      <w:ins w:id="780" w:author="Ren Da (CATT)" w:date="2021-11-12T13:27:00Z">
        <w:r>
          <w:rPr>
            <w:rFonts w:eastAsia="SimSun"/>
            <w:i/>
            <w:lang w:eastAsia="zh-CN"/>
          </w:rPr>
          <w:t xml:space="preserve"> </w:t>
        </w:r>
      </w:ins>
      <w:ins w:id="781" w:author="Ren Da (CATT)" w:date="2021-11-12T13:28:00Z">
        <w:r>
          <w:rPr>
            <w:rFonts w:eastAsia="SimSun"/>
            <w:i/>
            <w:lang w:eastAsia="zh-CN"/>
          </w:rPr>
          <w:t>or</w:t>
        </w:r>
      </w:ins>
      <w:ins w:id="782" w:author="Ren Da (CATT)" w:date="2021-11-12T13:27:00Z">
        <w:r>
          <w:rPr>
            <w:rFonts w:eastAsia="SimSun"/>
            <w:i/>
            <w:lang w:eastAsia="zh-CN"/>
          </w:rPr>
          <w:t xml:space="preserve"> </w:t>
        </w:r>
      </w:ins>
      <w:ins w:id="783" w:author="Ren Da (CATT)" w:date="2021-11-12T13:28:00Z">
        <w:r>
          <w:rPr>
            <w:rFonts w:eastAsia="SimSun"/>
            <w:i/>
            <w:lang w:eastAsia="zh-CN"/>
          </w:rPr>
          <w:t>4</w:t>
        </w:r>
      </w:ins>
      <w:r>
        <w:rPr>
          <w:rFonts w:eastAsia="SimSun"/>
          <w:i/>
          <w:lang w:eastAsia="zh-CN"/>
        </w:rPr>
        <w:t xml:space="preserve"> SRS measurement time occasions. </w:t>
      </w:r>
    </w:p>
    <w:p w14:paraId="2668AB4D" w14:textId="77777777" w:rsidR="00FB0AE9" w:rsidRDefault="006616AC">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18805F86" w14:textId="77777777" w:rsidR="00FB0AE9" w:rsidRDefault="006616AC">
      <w:pPr>
        <w:pStyle w:val="ListParagraph"/>
        <w:numPr>
          <w:ilvl w:val="0"/>
          <w:numId w:val="35"/>
        </w:numPr>
        <w:rPr>
          <w:rFonts w:eastAsia="SimSun"/>
          <w:i/>
          <w:lang w:eastAsia="zh-CN"/>
        </w:rPr>
      </w:pPr>
      <w:r>
        <w:rPr>
          <w:rFonts w:eastAsia="SimSun"/>
          <w:i/>
          <w:lang w:eastAsia="zh-CN"/>
        </w:rPr>
        <w:t>Send LS to RAN4 to inform RAN4 about RAN1’s decision.</w:t>
      </w:r>
    </w:p>
    <w:p w14:paraId="0FDD5426" w14:textId="77777777" w:rsidR="00FB0AE9" w:rsidRDefault="00FB0AE9">
      <w:pPr>
        <w:pStyle w:val="ListParagraph"/>
        <w:rPr>
          <w:rFonts w:eastAsia="SimSun"/>
          <w:lang w:eastAsia="zh-CN"/>
        </w:rPr>
      </w:pPr>
    </w:p>
    <w:p w14:paraId="38F1FFAF"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71A0B6A1"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6EABA29" w14:textId="77777777" w:rsidR="00FB0AE9" w:rsidRDefault="006616AC">
            <w:pPr>
              <w:spacing w:after="0"/>
              <w:rPr>
                <w:b/>
                <w:sz w:val="16"/>
                <w:szCs w:val="16"/>
              </w:rPr>
            </w:pPr>
            <w:r>
              <w:rPr>
                <w:b/>
                <w:sz w:val="16"/>
                <w:szCs w:val="16"/>
              </w:rPr>
              <w:t>Company</w:t>
            </w:r>
          </w:p>
        </w:tc>
        <w:tc>
          <w:tcPr>
            <w:tcW w:w="8811" w:type="dxa"/>
          </w:tcPr>
          <w:p w14:paraId="65F48BB6" w14:textId="77777777" w:rsidR="00FB0AE9" w:rsidRDefault="006616AC">
            <w:pPr>
              <w:spacing w:after="0"/>
              <w:rPr>
                <w:b/>
                <w:sz w:val="16"/>
                <w:szCs w:val="16"/>
              </w:rPr>
            </w:pPr>
            <w:r>
              <w:rPr>
                <w:b/>
                <w:sz w:val="16"/>
                <w:szCs w:val="16"/>
              </w:rPr>
              <w:t xml:space="preserve">Comments </w:t>
            </w:r>
          </w:p>
        </w:tc>
      </w:tr>
      <w:tr w:rsidR="00FB0AE9" w14:paraId="1CA77E34" w14:textId="77777777" w:rsidTr="00FB0AE9">
        <w:trPr>
          <w:trHeight w:val="124"/>
        </w:trPr>
        <w:tc>
          <w:tcPr>
            <w:tcW w:w="1804" w:type="dxa"/>
          </w:tcPr>
          <w:p w14:paraId="3D8B45C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301F1D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11D17DB9" w14:textId="77777777" w:rsidTr="00FB0AE9">
        <w:trPr>
          <w:trHeight w:val="124"/>
        </w:trPr>
        <w:tc>
          <w:tcPr>
            <w:tcW w:w="1804" w:type="dxa"/>
          </w:tcPr>
          <w:p w14:paraId="60A1541A"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282440AA"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 xml:space="preserve">OK. </w:t>
            </w:r>
          </w:p>
        </w:tc>
      </w:tr>
      <w:tr w:rsidR="00FB0AE9" w14:paraId="5B1FA50B" w14:textId="77777777" w:rsidTr="00FB0AE9">
        <w:trPr>
          <w:trHeight w:val="124"/>
        </w:trPr>
        <w:tc>
          <w:tcPr>
            <w:tcW w:w="1804" w:type="dxa"/>
          </w:tcPr>
          <w:p w14:paraId="2CD0CC0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Huawei/HiSilicon</w:t>
            </w:r>
          </w:p>
        </w:tc>
        <w:tc>
          <w:tcPr>
            <w:tcW w:w="8811" w:type="dxa"/>
          </w:tcPr>
          <w:p w14:paraId="612F9CED" w14:textId="77777777" w:rsidR="00FB0AE9" w:rsidRDefault="006616AC">
            <w:pPr>
              <w:spacing w:after="0"/>
              <w:rPr>
                <w:bCs/>
                <w:sz w:val="16"/>
                <w:szCs w:val="16"/>
              </w:rPr>
            </w:pPr>
            <w:r>
              <w:rPr>
                <w:rFonts w:hint="eastAsia"/>
                <w:bCs/>
                <w:sz w:val="16"/>
                <w:szCs w:val="16"/>
              </w:rPr>
              <w:t xml:space="preserve">The introduction of 1 or 4 samples </w:t>
            </w:r>
            <w:r>
              <w:rPr>
                <w:bCs/>
                <w:sz w:val="16"/>
                <w:szCs w:val="16"/>
              </w:rPr>
              <w:t>is for the purpose of latency reduction. However the usage of course can be extended to other cases.</w:t>
            </w:r>
          </w:p>
          <w:p w14:paraId="7AA42A61" w14:textId="77777777" w:rsidR="00FB0AE9" w:rsidRDefault="00FB0AE9">
            <w:pPr>
              <w:spacing w:after="0"/>
              <w:rPr>
                <w:bCs/>
                <w:sz w:val="16"/>
                <w:szCs w:val="16"/>
              </w:rPr>
            </w:pPr>
          </w:p>
          <w:p w14:paraId="06FAB5DD" w14:textId="77777777" w:rsidR="00FB0AE9" w:rsidRDefault="006616AC">
            <w:pPr>
              <w:spacing w:after="0"/>
              <w:rPr>
                <w:bCs/>
                <w:sz w:val="16"/>
                <w:szCs w:val="16"/>
              </w:rPr>
            </w:pPr>
            <w:r>
              <w:rPr>
                <w:bCs/>
                <w:sz w:val="16"/>
                <w:szCs w:val="16"/>
              </w:rPr>
              <w:t>We only need to agree to the TRP part.</w:t>
            </w:r>
          </w:p>
        </w:tc>
      </w:tr>
      <w:tr w:rsidR="00FB0AE9" w14:paraId="07E8E2E3" w14:textId="77777777" w:rsidTr="00FB0AE9">
        <w:trPr>
          <w:trHeight w:val="124"/>
        </w:trPr>
        <w:tc>
          <w:tcPr>
            <w:tcW w:w="1804" w:type="dxa"/>
          </w:tcPr>
          <w:p w14:paraId="680B74F4"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A92AC4E" w14:textId="77777777" w:rsidR="00FB0AE9" w:rsidRDefault="006616AC">
            <w:pPr>
              <w:spacing w:after="0"/>
              <w:rPr>
                <w:bCs/>
                <w:sz w:val="16"/>
                <w:szCs w:val="16"/>
              </w:rPr>
            </w:pPr>
            <w:r>
              <w:rPr>
                <w:bCs/>
                <w:sz w:val="16"/>
                <w:szCs w:val="16"/>
              </w:rPr>
              <w:t xml:space="preserve">Maybe what is needed is the TRP part, still the other is agreed. The fact that sth is for “latency reduction” does not mean it cannot be used for other reasons. Either way, we can accept to agree for both. </w:t>
            </w:r>
          </w:p>
        </w:tc>
      </w:tr>
      <w:tr w:rsidR="00FB0AE9" w14:paraId="2C3CF2FA" w14:textId="77777777" w:rsidTr="00FB0AE9">
        <w:trPr>
          <w:trHeight w:val="124"/>
        </w:trPr>
        <w:tc>
          <w:tcPr>
            <w:tcW w:w="1804" w:type="dxa"/>
          </w:tcPr>
          <w:p w14:paraId="0C54DAE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E5FCCB4" w14:textId="77777777" w:rsidR="00FB0AE9" w:rsidRDefault="006616AC">
            <w:pPr>
              <w:spacing w:after="0"/>
              <w:rPr>
                <w:bCs/>
                <w:sz w:val="16"/>
                <w:szCs w:val="16"/>
              </w:rPr>
            </w:pPr>
            <w:r>
              <w:rPr>
                <w:rFonts w:eastAsiaTheme="minorEastAsia" w:hint="eastAsia"/>
                <w:bCs/>
                <w:sz w:val="16"/>
                <w:szCs w:val="16"/>
                <w:lang w:eastAsia="zh-CN"/>
              </w:rPr>
              <w:t>O</w:t>
            </w:r>
            <w:r>
              <w:rPr>
                <w:rFonts w:eastAsiaTheme="minorEastAsia"/>
                <w:bCs/>
                <w:sz w:val="16"/>
                <w:szCs w:val="16"/>
                <w:lang w:eastAsia="zh-CN"/>
              </w:rPr>
              <w:t>K</w:t>
            </w:r>
          </w:p>
        </w:tc>
      </w:tr>
      <w:tr w:rsidR="00FB0AE9" w14:paraId="64CCA9E4" w14:textId="77777777" w:rsidTr="00FB0AE9">
        <w:trPr>
          <w:trHeight w:val="124"/>
        </w:trPr>
        <w:tc>
          <w:tcPr>
            <w:tcW w:w="1804" w:type="dxa"/>
          </w:tcPr>
          <w:p w14:paraId="394235A4" w14:textId="77777777" w:rsidR="00FB0AE9" w:rsidRDefault="006616AC">
            <w:pPr>
              <w:spacing w:after="0"/>
              <w:rPr>
                <w:rFonts w:eastAsiaTheme="minorEastAsia"/>
                <w:bCs/>
                <w:sz w:val="16"/>
                <w:szCs w:val="16"/>
                <w:lang w:eastAsia="zh-CN"/>
              </w:rPr>
            </w:pPr>
            <w:r>
              <w:rPr>
                <w:rFonts w:eastAsiaTheme="minorEastAsia"/>
                <w:bCs/>
                <w:sz w:val="16"/>
                <w:szCs w:val="16"/>
                <w:lang w:eastAsia="zh-CN"/>
              </w:rPr>
              <w:t>Apple</w:t>
            </w:r>
          </w:p>
        </w:tc>
        <w:tc>
          <w:tcPr>
            <w:tcW w:w="8811" w:type="dxa"/>
          </w:tcPr>
          <w:p w14:paraId="3C109FBB"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Question for clarification, by reading above comments it seems to me that here “instance” refers to “each” PRS occasion within a periodicity, while in 8.5.4 (and in current spec) “All” PRS occasions within a periodicity make an instance. What is the definition of instance? </w:t>
            </w:r>
          </w:p>
        </w:tc>
      </w:tr>
      <w:tr w:rsidR="00FB0AE9" w14:paraId="57DADCBB" w14:textId="77777777" w:rsidTr="00FB0AE9">
        <w:trPr>
          <w:trHeight w:val="124"/>
        </w:trPr>
        <w:tc>
          <w:tcPr>
            <w:tcW w:w="1804" w:type="dxa"/>
          </w:tcPr>
          <w:p w14:paraId="1A9E6B51"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A87D3F3"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share a similar understanding as QC.</w:t>
            </w:r>
          </w:p>
        </w:tc>
      </w:tr>
      <w:tr w:rsidR="00FB0AE9" w14:paraId="4DA11C42" w14:textId="77777777" w:rsidTr="00FB0AE9">
        <w:trPr>
          <w:trHeight w:val="124"/>
        </w:trPr>
        <w:tc>
          <w:tcPr>
            <w:tcW w:w="1804" w:type="dxa"/>
          </w:tcPr>
          <w:p w14:paraId="0252C868"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CDEE26C"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w:t>
            </w:r>
          </w:p>
        </w:tc>
      </w:tr>
      <w:tr w:rsidR="00FB0AE9" w14:paraId="1CB33CF5" w14:textId="77777777" w:rsidTr="00FB0AE9">
        <w:trPr>
          <w:trHeight w:val="124"/>
        </w:trPr>
        <w:tc>
          <w:tcPr>
            <w:tcW w:w="1804" w:type="dxa"/>
          </w:tcPr>
          <w:p w14:paraId="38C5E459"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AD5F20A"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can compromise in principle to the TRP side but it should be worded to align with the latency wording in our view. We also feel this issue should be very low priority considering the huge issues left for the TEG feature to be completed. </w:t>
            </w:r>
          </w:p>
        </w:tc>
      </w:tr>
    </w:tbl>
    <w:p w14:paraId="233635E2" w14:textId="77777777" w:rsidR="00FB0AE9" w:rsidRDefault="00FB0AE9"/>
    <w:p w14:paraId="71BDDF63" w14:textId="77777777" w:rsidR="00FB0AE9" w:rsidRDefault="00FB0AE9">
      <w:pPr>
        <w:pStyle w:val="ListParagraph"/>
        <w:rPr>
          <w:rFonts w:eastAsia="SimSun"/>
          <w:lang w:eastAsia="zh-CN"/>
        </w:rPr>
      </w:pPr>
    </w:p>
    <w:p w14:paraId="1C2FD353" w14:textId="77777777" w:rsidR="00FB0AE9" w:rsidRDefault="006616AC">
      <w:pPr>
        <w:pStyle w:val="Heading2"/>
      </w:pPr>
      <w:r>
        <w:t>Tx/Rx TEG for a measurement instance</w:t>
      </w:r>
    </w:p>
    <w:p w14:paraId="71CAE274"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F5E6B0A" w14:textId="77777777" w:rsidR="00FB0AE9" w:rsidRDefault="006616AC">
      <w:pPr>
        <w:pStyle w:val="3GPPAgreements"/>
        <w:numPr>
          <w:ilvl w:val="0"/>
          <w:numId w:val="35"/>
        </w:numPr>
        <w:rPr>
          <w:i/>
          <w:lang w:eastAsia="en-US"/>
        </w:rPr>
      </w:pPr>
      <w:r>
        <w:rPr>
          <w:b/>
          <w:i/>
          <w:lang w:eastAsia="en-US"/>
        </w:rPr>
        <w:t xml:space="preserve">(ZTE, R1-2110956[2]) Proposal 7: </w:t>
      </w:r>
      <w:r>
        <w:rPr>
          <w:i/>
          <w:lang w:eastAsia="en-US"/>
        </w:rPr>
        <w:t>When multiple reference signals are used to determine the same Rx timing, support the followings,</w:t>
      </w:r>
    </w:p>
    <w:p w14:paraId="343D0B84" w14:textId="77777777" w:rsidR="00FB0AE9" w:rsidRDefault="006616AC">
      <w:pPr>
        <w:pStyle w:val="3GPPAgreements"/>
        <w:numPr>
          <w:ilvl w:val="1"/>
          <w:numId w:val="35"/>
        </w:numPr>
        <w:rPr>
          <w:i/>
          <w:lang w:eastAsia="en-US"/>
        </w:rPr>
      </w:pPr>
      <w:r>
        <w:rPr>
          <w:i/>
          <w:lang w:eastAsia="en-US"/>
        </w:rPr>
        <w:t>For DL RSTD measurement, if multiple DL PRS resources are used to determine a start of one subframe from a TP, the multiple DL PRS resources should be associated with a same UE Rx TEG ID.</w:t>
      </w:r>
    </w:p>
    <w:p w14:paraId="24EF993A" w14:textId="77777777" w:rsidR="00FB0AE9" w:rsidRDefault="006616AC">
      <w:pPr>
        <w:pStyle w:val="3GPPAgreements"/>
        <w:numPr>
          <w:ilvl w:val="1"/>
          <w:numId w:val="35"/>
        </w:numPr>
        <w:rPr>
          <w:i/>
          <w:lang w:eastAsia="en-US"/>
        </w:rPr>
      </w:pPr>
      <w:r>
        <w:rPr>
          <w:i/>
          <w:lang w:eastAsia="en-US"/>
        </w:rPr>
        <w:t>For UE Rx-Tx time difference measurement, if multiple DL PRS resources are used to determine a start of one subframe of the first arrival path of the TP, the multiple DL PRS resources should be associated with a same UE Rx TEG ID.</w:t>
      </w:r>
    </w:p>
    <w:p w14:paraId="16D60A7C" w14:textId="77777777" w:rsidR="00FB0AE9" w:rsidRDefault="006616AC">
      <w:pPr>
        <w:pStyle w:val="3GPPAgreements"/>
        <w:numPr>
          <w:ilvl w:val="1"/>
          <w:numId w:val="35"/>
        </w:numPr>
        <w:rPr>
          <w:i/>
          <w:lang w:eastAsia="en-US"/>
        </w:rPr>
      </w:pPr>
      <w:r>
        <w:rPr>
          <w:i/>
          <w:lang w:eastAsia="en-US"/>
        </w:rPr>
        <w:t>For UL RTOA measurement, if multiple SRS resources are used to determine a beginning of one subframe containing SRS received at a RP, the multiple SRS resources for positioning should be associated with a same TRP Rx TEG ID.</w:t>
      </w:r>
    </w:p>
    <w:p w14:paraId="2C5CE44E" w14:textId="77777777" w:rsidR="00FB0AE9" w:rsidRDefault="006616AC">
      <w:pPr>
        <w:pStyle w:val="3GPPAgreements"/>
        <w:numPr>
          <w:ilvl w:val="1"/>
          <w:numId w:val="35"/>
        </w:numPr>
        <w:rPr>
          <w:i/>
          <w:lang w:eastAsia="en-US"/>
        </w:rPr>
      </w:pPr>
      <w:r>
        <w:rPr>
          <w:i/>
          <w:lang w:eastAsia="en-US"/>
        </w:rPr>
        <w:t>For gNB Rx-Tx time difference measurement, if multiple SRS resources for positioning are used to determine a start of one subframe containing SRS, the multiple SRS resources for positioning should be associated with a same TRP Rx TEG ID.</w:t>
      </w:r>
    </w:p>
    <w:p w14:paraId="02AF5317" w14:textId="77777777" w:rsidR="00FB0AE9" w:rsidRDefault="00FB0AE9">
      <w:pPr>
        <w:pStyle w:val="Subtitle"/>
        <w:rPr>
          <w:rFonts w:ascii="Times New Roman" w:hAnsi="Times New Roman" w:cs="Times New Roman"/>
        </w:rPr>
      </w:pPr>
    </w:p>
    <w:p w14:paraId="1B13492A"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DEA7F64" w14:textId="77777777" w:rsidR="00FB0AE9" w:rsidRDefault="006616AC">
      <w:r>
        <w:t xml:space="preserve">The similar proposal was discussed in the previous meeting without conclusion. Some companies commented that the UE may or may not necessarily to use the same </w:t>
      </w:r>
      <w:r>
        <w:rPr>
          <w:lang w:eastAsia="en-US"/>
        </w:rPr>
        <w:t xml:space="preserve">UE Rx TEG ID. In FL’s view, </w:t>
      </w:r>
      <w:r>
        <w:t xml:space="preserve">use the same </w:t>
      </w:r>
      <w:r>
        <w:rPr>
          <w:lang w:eastAsia="en-US"/>
        </w:rPr>
        <w:t>UE Rx TEG ID needs to be ensured if the UE Rx TEG ID is reported together with the measurement.</w:t>
      </w:r>
    </w:p>
    <w:p w14:paraId="3825F379" w14:textId="77777777" w:rsidR="00FB0AE9" w:rsidRDefault="00FB0AE9">
      <w:pPr>
        <w:rPr>
          <w:b/>
        </w:rPr>
      </w:pPr>
    </w:p>
    <w:p w14:paraId="22FA4220" w14:textId="77777777" w:rsidR="00FB0AE9" w:rsidRDefault="006616AC">
      <w:pPr>
        <w:pStyle w:val="Heading3"/>
        <w:rPr>
          <w:highlight w:val="yellow"/>
        </w:rPr>
      </w:pPr>
      <w:r>
        <w:rPr>
          <w:highlight w:val="yellow"/>
        </w:rPr>
        <w:t>Proposal 5.4</w:t>
      </w:r>
    </w:p>
    <w:p w14:paraId="75C77EF1" w14:textId="77777777" w:rsidR="00FB0AE9" w:rsidRDefault="006616AC">
      <w:pPr>
        <w:pStyle w:val="3GPPAgreements"/>
        <w:numPr>
          <w:ilvl w:val="0"/>
          <w:numId w:val="35"/>
        </w:numPr>
        <w:rPr>
          <w:i/>
          <w:lang w:eastAsia="en-US"/>
        </w:rPr>
      </w:pPr>
      <w:r>
        <w:rPr>
          <w:i/>
          <w:lang w:eastAsia="en-US"/>
        </w:rPr>
        <w:t xml:space="preserve">When multiple reference signals are used to determine the same Rx timing </w:t>
      </w:r>
      <w:r>
        <w:rPr>
          <w:b/>
          <w:i/>
          <w:lang w:eastAsia="en-US"/>
        </w:rPr>
        <w:t>for a measurement that is reported with a UE Rx TEG ID</w:t>
      </w:r>
      <w:r>
        <w:rPr>
          <w:i/>
          <w:lang w:eastAsia="en-US"/>
        </w:rPr>
        <w:t>, support the followings,</w:t>
      </w:r>
    </w:p>
    <w:p w14:paraId="015DE209" w14:textId="77777777" w:rsidR="00FB0AE9" w:rsidRDefault="006616AC">
      <w:pPr>
        <w:pStyle w:val="3GPPAgreements"/>
        <w:numPr>
          <w:ilvl w:val="1"/>
          <w:numId w:val="35"/>
        </w:numPr>
        <w:rPr>
          <w:i/>
          <w:lang w:eastAsia="en-US"/>
        </w:rPr>
      </w:pPr>
      <w:r>
        <w:rPr>
          <w:i/>
          <w:lang w:eastAsia="en-US"/>
        </w:rPr>
        <w:t>For DL RSTD measurement, if multiple DL PRS resources are used to determine the start of one subframe from a TP, the multiple DL PRS resources should be associated with the same UE Rx TEG ID.</w:t>
      </w:r>
    </w:p>
    <w:p w14:paraId="09B517C3" w14:textId="77777777" w:rsidR="00FB0AE9" w:rsidRDefault="006616AC">
      <w:pPr>
        <w:pStyle w:val="3GPPAgreements"/>
        <w:numPr>
          <w:ilvl w:val="1"/>
          <w:numId w:val="35"/>
        </w:numPr>
        <w:rPr>
          <w:i/>
          <w:lang w:eastAsia="en-US"/>
        </w:rPr>
      </w:pPr>
      <w:r>
        <w:rPr>
          <w:i/>
          <w:lang w:eastAsia="en-US"/>
        </w:rPr>
        <w:t>For UE Rx-Tx time difference measurement, if multiple DL PRS resources are used to determine the start of one subframe of the first arrival path of the TP, the multiple DL PRS resources should be associated with the same UE Rx TEG ID.</w:t>
      </w:r>
    </w:p>
    <w:p w14:paraId="035D58EE" w14:textId="77777777" w:rsidR="00FB0AE9" w:rsidRDefault="006616AC">
      <w:pPr>
        <w:pStyle w:val="3GPPAgreements"/>
        <w:numPr>
          <w:ilvl w:val="1"/>
          <w:numId w:val="35"/>
        </w:numPr>
        <w:rPr>
          <w:i/>
          <w:lang w:eastAsia="en-US"/>
        </w:rPr>
      </w:pPr>
      <w:r>
        <w:rPr>
          <w:i/>
          <w:lang w:eastAsia="en-US"/>
        </w:rPr>
        <w:t>For UL RTOA measurement, if multiple SRS resources are used to determine the start of one subframe containing SRS received at a RP, the multiple SRS resources for positioning should be associated with the same TRP Rx TEG ID.</w:t>
      </w:r>
    </w:p>
    <w:p w14:paraId="2F294D35" w14:textId="77777777" w:rsidR="00FB0AE9" w:rsidRDefault="006616AC">
      <w:pPr>
        <w:pStyle w:val="3GPPAgreements"/>
        <w:numPr>
          <w:ilvl w:val="1"/>
          <w:numId w:val="35"/>
        </w:numPr>
        <w:rPr>
          <w:i/>
          <w:lang w:eastAsia="en-US"/>
        </w:rPr>
      </w:pPr>
      <w:r>
        <w:rPr>
          <w:i/>
          <w:lang w:eastAsia="en-US"/>
        </w:rPr>
        <w:t>For gNB Rx-Tx time difference measurement, if multiple SRS resources for positioning are used to determine the start of one subframe containing SRS, the multiple SRS resources for positioning should be associated with the same TRP Rx TEG ID.</w:t>
      </w:r>
    </w:p>
    <w:p w14:paraId="5E83C8ED" w14:textId="77777777" w:rsidR="00FB0AE9" w:rsidRDefault="00FB0AE9">
      <w:pPr>
        <w:rPr>
          <w:lang w:val="en-US"/>
        </w:rPr>
      </w:pPr>
    </w:p>
    <w:p w14:paraId="00C0060E"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7F7691FF"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1B4E9B3" w14:textId="77777777" w:rsidR="00FB0AE9" w:rsidRDefault="006616AC">
            <w:pPr>
              <w:spacing w:after="0"/>
              <w:rPr>
                <w:b/>
                <w:sz w:val="16"/>
                <w:szCs w:val="16"/>
              </w:rPr>
            </w:pPr>
            <w:r>
              <w:rPr>
                <w:b/>
                <w:sz w:val="16"/>
                <w:szCs w:val="16"/>
              </w:rPr>
              <w:t>Company</w:t>
            </w:r>
          </w:p>
        </w:tc>
        <w:tc>
          <w:tcPr>
            <w:tcW w:w="8811" w:type="dxa"/>
          </w:tcPr>
          <w:p w14:paraId="74767515" w14:textId="77777777" w:rsidR="00FB0AE9" w:rsidRDefault="006616AC">
            <w:pPr>
              <w:spacing w:after="0"/>
              <w:rPr>
                <w:b/>
                <w:sz w:val="16"/>
                <w:szCs w:val="16"/>
              </w:rPr>
            </w:pPr>
            <w:r>
              <w:rPr>
                <w:b/>
                <w:sz w:val="16"/>
                <w:szCs w:val="16"/>
              </w:rPr>
              <w:t xml:space="preserve">Comments </w:t>
            </w:r>
          </w:p>
        </w:tc>
      </w:tr>
      <w:tr w:rsidR="00FB0AE9" w14:paraId="5CCE1727" w14:textId="77777777" w:rsidTr="00FB0AE9">
        <w:trPr>
          <w:trHeight w:val="260"/>
        </w:trPr>
        <w:tc>
          <w:tcPr>
            <w:tcW w:w="1804" w:type="dxa"/>
          </w:tcPr>
          <w:p w14:paraId="02CBEF15" w14:textId="77777777" w:rsidR="00FB0AE9" w:rsidRDefault="006616AC">
            <w:pPr>
              <w:spacing w:after="0"/>
              <w:rPr>
                <w:bCs/>
                <w:sz w:val="16"/>
                <w:szCs w:val="16"/>
              </w:rPr>
            </w:pPr>
            <w:r>
              <w:rPr>
                <w:bCs/>
                <w:sz w:val="16"/>
                <w:szCs w:val="16"/>
              </w:rPr>
              <w:t>Ericsson</w:t>
            </w:r>
          </w:p>
        </w:tc>
        <w:tc>
          <w:tcPr>
            <w:tcW w:w="8811" w:type="dxa"/>
          </w:tcPr>
          <w:p w14:paraId="649FAD74" w14:textId="77777777" w:rsidR="00FB0AE9" w:rsidRDefault="006616AC">
            <w:pPr>
              <w:spacing w:after="0"/>
              <w:rPr>
                <w:bCs/>
                <w:sz w:val="16"/>
                <w:szCs w:val="16"/>
              </w:rPr>
            </w:pPr>
            <w:r>
              <w:rPr>
                <w:bCs/>
                <w:sz w:val="16"/>
                <w:szCs w:val="16"/>
              </w:rPr>
              <w:t>Support.</w:t>
            </w:r>
          </w:p>
        </w:tc>
      </w:tr>
      <w:tr w:rsidR="00FB0AE9" w14:paraId="538ECED1" w14:textId="77777777" w:rsidTr="00FB0AE9">
        <w:trPr>
          <w:trHeight w:val="260"/>
        </w:trPr>
        <w:tc>
          <w:tcPr>
            <w:tcW w:w="1804" w:type="dxa"/>
          </w:tcPr>
          <w:p w14:paraId="695B261B"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68D1CC12" w14:textId="77777777" w:rsidR="00FB0AE9" w:rsidRDefault="006616AC">
            <w:pPr>
              <w:spacing w:after="0"/>
              <w:rPr>
                <w:bCs/>
                <w:sz w:val="16"/>
                <w:szCs w:val="16"/>
              </w:rPr>
            </w:pPr>
            <w:r>
              <w:rPr>
                <w:rFonts w:eastAsia="SimSun" w:hint="eastAsia"/>
                <w:bCs/>
                <w:sz w:val="16"/>
                <w:szCs w:val="16"/>
                <w:lang w:val="en-US" w:eastAsia="zh-CN"/>
              </w:rPr>
              <w:t>Support.</w:t>
            </w:r>
          </w:p>
        </w:tc>
      </w:tr>
      <w:tr w:rsidR="00FB0AE9" w14:paraId="5B620583" w14:textId="77777777" w:rsidTr="00FB0AE9">
        <w:trPr>
          <w:trHeight w:val="260"/>
        </w:trPr>
        <w:tc>
          <w:tcPr>
            <w:tcW w:w="1804" w:type="dxa"/>
          </w:tcPr>
          <w:p w14:paraId="28A10091" w14:textId="77777777" w:rsidR="00FB0AE9" w:rsidRDefault="006616AC">
            <w:pPr>
              <w:spacing w:after="0"/>
              <w:rPr>
                <w:b/>
                <w:bCs/>
                <w:sz w:val="16"/>
                <w:szCs w:val="16"/>
              </w:rPr>
            </w:pPr>
            <w:r>
              <w:rPr>
                <w:b/>
                <w:bCs/>
                <w:sz w:val="16"/>
                <w:szCs w:val="16"/>
              </w:rPr>
              <w:t>FL</w:t>
            </w:r>
          </w:p>
        </w:tc>
        <w:tc>
          <w:tcPr>
            <w:tcW w:w="8811" w:type="dxa"/>
          </w:tcPr>
          <w:p w14:paraId="439F8FF2" w14:textId="77777777" w:rsidR="00FB0AE9" w:rsidRDefault="006616AC">
            <w:pPr>
              <w:spacing w:after="0"/>
              <w:rPr>
                <w:bCs/>
                <w:sz w:val="16"/>
                <w:szCs w:val="16"/>
              </w:rPr>
            </w:pPr>
            <w:r>
              <w:rPr>
                <w:bCs/>
                <w:sz w:val="16"/>
                <w:szCs w:val="16"/>
              </w:rPr>
              <w:t>For the 1</w:t>
            </w:r>
            <w:r>
              <w:rPr>
                <w:bCs/>
                <w:sz w:val="16"/>
                <w:szCs w:val="16"/>
                <w:vertAlign w:val="superscript"/>
              </w:rPr>
              <w:t>st</w:t>
            </w:r>
            <w:r>
              <w:rPr>
                <w:bCs/>
                <w:sz w:val="16"/>
                <w:szCs w:val="16"/>
              </w:rPr>
              <w:t xml:space="preserve"> round discussion, the proposal is supported by two companies w/o any objection. Other interested companies are encouraged for provide the comment to see if we make any progress for the proposal </w:t>
            </w:r>
          </w:p>
        </w:tc>
      </w:tr>
      <w:tr w:rsidR="00FB0AE9" w14:paraId="288A58F5" w14:textId="77777777" w:rsidTr="00FB0AE9">
        <w:trPr>
          <w:trHeight w:val="260"/>
        </w:trPr>
        <w:tc>
          <w:tcPr>
            <w:tcW w:w="1804" w:type="dxa"/>
          </w:tcPr>
          <w:p w14:paraId="5A7A612F" w14:textId="77777777" w:rsidR="00FB0AE9" w:rsidRDefault="006616AC">
            <w:pPr>
              <w:spacing w:after="0"/>
              <w:rPr>
                <w:sz w:val="16"/>
                <w:szCs w:val="16"/>
              </w:rPr>
            </w:pPr>
            <w:r>
              <w:rPr>
                <w:sz w:val="16"/>
                <w:szCs w:val="16"/>
              </w:rPr>
              <w:t>Nokia/NSB</w:t>
            </w:r>
          </w:p>
        </w:tc>
        <w:tc>
          <w:tcPr>
            <w:tcW w:w="8811" w:type="dxa"/>
          </w:tcPr>
          <w:p w14:paraId="23EF25D0" w14:textId="77777777" w:rsidR="00FB0AE9" w:rsidRDefault="006616AC">
            <w:pPr>
              <w:spacing w:after="0"/>
              <w:rPr>
                <w:bCs/>
                <w:sz w:val="16"/>
                <w:szCs w:val="16"/>
              </w:rPr>
            </w:pPr>
            <w:r>
              <w:rPr>
                <w:bCs/>
                <w:sz w:val="16"/>
                <w:szCs w:val="16"/>
              </w:rPr>
              <w:t>Low priority</w:t>
            </w:r>
          </w:p>
        </w:tc>
      </w:tr>
    </w:tbl>
    <w:p w14:paraId="5E8371EA" w14:textId="77777777" w:rsidR="00FB0AE9" w:rsidRDefault="00FB0AE9">
      <w:pPr>
        <w:pStyle w:val="ListParagraph"/>
        <w:rPr>
          <w:rFonts w:eastAsia="SimSun"/>
          <w:lang w:eastAsia="zh-CN"/>
        </w:rPr>
      </w:pPr>
    </w:p>
    <w:p w14:paraId="73B5FFB6" w14:textId="77777777" w:rsidR="00FB0AE9" w:rsidRDefault="00FB0AE9"/>
    <w:p w14:paraId="281FE3ED" w14:textId="77777777" w:rsidR="00FB0AE9" w:rsidRDefault="00FB0AE9">
      <w:pPr>
        <w:rPr>
          <w:rFonts w:eastAsia="SimSun"/>
          <w:lang w:val="en-US" w:eastAsia="zh-CN"/>
        </w:rPr>
      </w:pPr>
    </w:p>
    <w:p w14:paraId="6A77C9D8" w14:textId="77777777" w:rsidR="00FB0AE9" w:rsidRDefault="006616AC">
      <w:pPr>
        <w:pStyle w:val="Heading2"/>
      </w:pPr>
      <w:r>
        <w:t xml:space="preserve"> Measurement instances in a measurement report</w:t>
      </w:r>
    </w:p>
    <w:p w14:paraId="10876001" w14:textId="77777777" w:rsidR="00FB0AE9" w:rsidRDefault="006616AC">
      <w:pPr>
        <w:pStyle w:val="Subtitle"/>
      </w:pPr>
      <w:r>
        <w:t>Background</w:t>
      </w:r>
    </w:p>
    <w:tbl>
      <w:tblPr>
        <w:tblStyle w:val="TableGrid"/>
        <w:tblW w:w="0" w:type="auto"/>
        <w:tblLook w:val="04A0" w:firstRow="1" w:lastRow="0" w:firstColumn="1" w:lastColumn="0" w:noHBand="0" w:noVBand="1"/>
      </w:tblPr>
      <w:tblGrid>
        <w:gridCol w:w="10790"/>
      </w:tblGrid>
      <w:tr w:rsidR="00FB0AE9" w14:paraId="40F6AB01" w14:textId="77777777">
        <w:tc>
          <w:tcPr>
            <w:tcW w:w="10790" w:type="dxa"/>
          </w:tcPr>
          <w:p w14:paraId="347AB57F" w14:textId="77777777" w:rsidR="00FB0AE9" w:rsidRDefault="006616AC">
            <w:pPr>
              <w:ind w:left="1440" w:hanging="1440"/>
              <w:rPr>
                <w:b/>
                <w:lang w:eastAsia="zh-CN"/>
              </w:rPr>
            </w:pPr>
            <w:r>
              <w:rPr>
                <w:highlight w:val="green"/>
                <w:lang w:eastAsia="zh-CN"/>
              </w:rPr>
              <w:t>Agreement</w:t>
            </w:r>
            <w:r>
              <w:t xml:space="preserve"> (RAN1#104e)</w:t>
            </w:r>
          </w:p>
          <w:p w14:paraId="62918647" w14:textId="77777777" w:rsidR="00FB0AE9" w:rsidRDefault="006616AC">
            <w:pPr>
              <w:pStyle w:val="ListParagraph"/>
              <w:ind w:left="0"/>
              <w:rPr>
                <w:rFonts w:eastAsia="SimSun"/>
                <w:lang w:eastAsia="zh-CN"/>
              </w:rPr>
            </w:pPr>
            <w:r>
              <w:rPr>
                <w:rFonts w:eastAsia="SimSun"/>
                <w:lang w:eastAsia="zh-CN"/>
              </w:rPr>
              <w:t>Support enabling</w:t>
            </w:r>
          </w:p>
          <w:p w14:paraId="03D93407"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3EADA90A" w14:textId="77777777" w:rsidR="00FB0AE9" w:rsidRDefault="006616AC">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273ABCD3"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136ABC7A" w14:textId="77777777" w:rsidR="00FB0AE9" w:rsidRDefault="006616AC">
            <w:pPr>
              <w:pStyle w:val="ListParagraph"/>
              <w:numPr>
                <w:ilvl w:val="1"/>
                <w:numId w:val="36"/>
              </w:numPr>
              <w:rPr>
                <w:rFonts w:eastAsia="SimSun"/>
                <w:lang w:eastAsia="zh-CN"/>
              </w:rPr>
            </w:pPr>
            <w:r>
              <w:rPr>
                <w:rFonts w:eastAsia="SimSun"/>
                <w:lang w:eastAsia="zh-CN"/>
              </w:rPr>
              <w:t>FFS: The measurement instances are within a [configured] measurement time window</w:t>
            </w:r>
          </w:p>
          <w:p w14:paraId="00CD554A" w14:textId="77777777" w:rsidR="00FB0AE9" w:rsidRDefault="006616AC">
            <w:pPr>
              <w:pStyle w:val="ListParagraph"/>
              <w:numPr>
                <w:ilvl w:val="0"/>
                <w:numId w:val="36"/>
              </w:numPr>
              <w:rPr>
                <w:rFonts w:eastAsia="SimSun"/>
                <w:lang w:eastAsia="zh-CN"/>
              </w:rPr>
            </w:pPr>
            <w:r>
              <w:rPr>
                <w:rFonts w:eastAsia="SimSun"/>
                <w:lang w:eastAsia="zh-CN"/>
              </w:rPr>
              <w:t>FFS: Each UE measurement instance can be configured with N instances of the DL-PRS Resource Set</w:t>
            </w:r>
          </w:p>
          <w:p w14:paraId="604D9780" w14:textId="77777777" w:rsidR="00FB0AE9" w:rsidRDefault="006616AC">
            <w:pPr>
              <w:pStyle w:val="ListParagraph"/>
              <w:numPr>
                <w:ilvl w:val="1"/>
                <w:numId w:val="36"/>
              </w:numPr>
              <w:rPr>
                <w:rFonts w:eastAsia="SimSun"/>
                <w:lang w:eastAsia="zh-CN"/>
              </w:rPr>
            </w:pPr>
            <w:r>
              <w:rPr>
                <w:rFonts w:eastAsia="SimSun"/>
                <w:lang w:eastAsia="zh-CN"/>
              </w:rPr>
              <w:t>FFS: N (including N=1)</w:t>
            </w:r>
          </w:p>
          <w:p w14:paraId="1BB9FC5E"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4913728C" w14:textId="77777777" w:rsidR="00FB0AE9" w:rsidRDefault="006616AC">
            <w:pPr>
              <w:pStyle w:val="ListParagraph"/>
              <w:numPr>
                <w:ilvl w:val="1"/>
                <w:numId w:val="36"/>
              </w:numPr>
              <w:rPr>
                <w:rFonts w:eastAsia="SimSun"/>
                <w:lang w:eastAsia="zh-CN"/>
              </w:rPr>
            </w:pPr>
            <w:r>
              <w:rPr>
                <w:rFonts w:eastAsia="SimSun"/>
                <w:lang w:eastAsia="zh-CN"/>
              </w:rPr>
              <w:t>FFS: M (including M=1)</w:t>
            </w:r>
          </w:p>
          <w:p w14:paraId="0A1E3AE1" w14:textId="77777777" w:rsidR="00FB0AE9" w:rsidRDefault="006616AC">
            <w:pPr>
              <w:pStyle w:val="ListParagraph"/>
              <w:numPr>
                <w:ilvl w:val="0"/>
                <w:numId w:val="36"/>
              </w:numPr>
              <w:rPr>
                <w:rFonts w:eastAsia="SimSun"/>
                <w:szCs w:val="20"/>
                <w:lang w:eastAsia="zh-CN"/>
              </w:rPr>
            </w:pPr>
            <w:r>
              <w:rPr>
                <w:rFonts w:eastAsia="SimSun"/>
                <w:lang w:eastAsia="zh-CN"/>
              </w:rPr>
              <w:t>FFS: details of behavior, procedures, and UE capability if any</w:t>
            </w:r>
          </w:p>
          <w:p w14:paraId="44C5914B" w14:textId="77777777" w:rsidR="00FB0AE9" w:rsidRDefault="006616AC">
            <w:pPr>
              <w:pStyle w:val="ListParagraph"/>
              <w:numPr>
                <w:ilvl w:val="0"/>
                <w:numId w:val="36"/>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6A63D5FE"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131552C2"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34149C04" w14:textId="77777777" w:rsidR="00FB0AE9" w:rsidRDefault="00FB0AE9">
            <w:pPr>
              <w:spacing w:after="0"/>
              <w:rPr>
                <w:b/>
                <w:bCs/>
                <w:i/>
                <w:iCs/>
                <w:lang w:val="en-US"/>
              </w:rPr>
            </w:pPr>
          </w:p>
          <w:p w14:paraId="15B2207E" w14:textId="77777777" w:rsidR="00FB0AE9" w:rsidRDefault="00FB0AE9">
            <w:pPr>
              <w:spacing w:after="0"/>
              <w:rPr>
                <w:b/>
                <w:bCs/>
                <w:i/>
                <w:iCs/>
              </w:rPr>
            </w:pPr>
          </w:p>
          <w:p w14:paraId="6D954FD9" w14:textId="77777777" w:rsidR="00FB0AE9" w:rsidRDefault="006616AC">
            <w:pPr>
              <w:spacing w:after="0"/>
              <w:rPr>
                <w:b/>
                <w:bCs/>
                <w:i/>
                <w:iCs/>
              </w:rPr>
            </w:pPr>
            <w:r>
              <w:rPr>
                <w:b/>
                <w:bCs/>
                <w:i/>
                <w:iCs/>
              </w:rPr>
              <w:t>Proposal 5-6 (RAN1#106bis-e) [19]</w:t>
            </w:r>
          </w:p>
          <w:p w14:paraId="14251C04" w14:textId="77777777" w:rsidR="00FB0AE9" w:rsidRDefault="00FB0AE9">
            <w:pPr>
              <w:spacing w:after="0"/>
              <w:rPr>
                <w:bCs/>
                <w:i/>
                <w:iCs/>
                <w:lang w:val="en-US"/>
              </w:rPr>
            </w:pPr>
          </w:p>
          <w:p w14:paraId="6EB07362" w14:textId="77777777" w:rsidR="00FB0AE9" w:rsidRDefault="006616AC">
            <w:pPr>
              <w:spacing w:after="0"/>
              <w:rPr>
                <w:bCs/>
                <w:i/>
                <w:iCs/>
                <w:lang w:val="en-US"/>
              </w:rPr>
            </w:pPr>
            <w:r>
              <w:rPr>
                <w:bCs/>
                <w:i/>
                <w:iCs/>
                <w:lang w:val="en-US"/>
              </w:rPr>
              <w:t>Further discuss the association between measurement instances and UE measurement report, at least consider one of the following options,</w:t>
            </w:r>
          </w:p>
          <w:p w14:paraId="02475DB5" w14:textId="77777777" w:rsidR="00FB0AE9" w:rsidRDefault="006616AC">
            <w:pPr>
              <w:numPr>
                <w:ilvl w:val="1"/>
                <w:numId w:val="35"/>
              </w:numPr>
              <w:spacing w:after="0"/>
              <w:rPr>
                <w:bCs/>
                <w:i/>
                <w:iCs/>
                <w:lang w:val="en-US"/>
              </w:rPr>
            </w:pPr>
            <w:r>
              <w:rPr>
                <w:bCs/>
                <w:i/>
                <w:iCs/>
                <w:lang w:val="en-US"/>
              </w:rPr>
              <w:t>Alt.1: For each indicated DL PRS resource in a measurement report, multiple measurement instances are associated with the indicated DL PRS resource.</w:t>
            </w:r>
          </w:p>
          <w:p w14:paraId="06E299D6" w14:textId="77777777" w:rsidR="00FB0AE9" w:rsidRDefault="006616AC">
            <w:pPr>
              <w:numPr>
                <w:ilvl w:val="1"/>
                <w:numId w:val="35"/>
              </w:numPr>
              <w:spacing w:after="0"/>
              <w:rPr>
                <w:bCs/>
                <w:i/>
                <w:iCs/>
                <w:lang w:val="en-US"/>
              </w:rPr>
            </w:pPr>
            <w:r>
              <w:rPr>
                <w:bCs/>
                <w:i/>
                <w:iCs/>
                <w:lang w:val="en-US"/>
              </w:rPr>
              <w:t>Alt.2: For each indicated DL PRS resource set in a measurement report, multiple measurement instances are associated with the indicated DL PRS resource set.</w:t>
            </w:r>
          </w:p>
          <w:p w14:paraId="3E34593F" w14:textId="77777777" w:rsidR="00FB0AE9" w:rsidRDefault="006616AC">
            <w:pPr>
              <w:numPr>
                <w:ilvl w:val="1"/>
                <w:numId w:val="35"/>
              </w:numPr>
              <w:spacing w:after="0"/>
              <w:rPr>
                <w:bCs/>
                <w:i/>
                <w:iCs/>
                <w:lang w:val="en-US"/>
              </w:rPr>
            </w:pPr>
            <w:r>
              <w:rPr>
                <w:bCs/>
                <w:i/>
                <w:iCs/>
                <w:lang w:val="en-US"/>
              </w:rPr>
              <w:t xml:space="preserve">Alt.3: For each indicated measurement element (i.e. TRP) in a measurement report, multiple measurement instances are associated with the indicated measurement element. </w:t>
            </w:r>
          </w:p>
          <w:p w14:paraId="7950A0B0" w14:textId="77777777" w:rsidR="00FB0AE9" w:rsidRDefault="006616AC">
            <w:pPr>
              <w:numPr>
                <w:ilvl w:val="1"/>
                <w:numId w:val="35"/>
              </w:numPr>
              <w:spacing w:after="0"/>
              <w:rPr>
                <w:bCs/>
                <w:i/>
                <w:iCs/>
                <w:lang w:val="en-US"/>
              </w:rPr>
            </w:pPr>
            <w:r>
              <w:rPr>
                <w:bCs/>
                <w:i/>
                <w:iCs/>
                <w:lang w:val="en-US"/>
              </w:rPr>
              <w:t xml:space="preserve">Alt.4: For each indicated positioning method in a measurement report, multiple measurement instances are associated with the indicated positioning method. </w:t>
            </w:r>
          </w:p>
          <w:p w14:paraId="2531768D" w14:textId="77777777" w:rsidR="00FB0AE9" w:rsidRDefault="006616AC">
            <w:pPr>
              <w:numPr>
                <w:ilvl w:val="1"/>
                <w:numId w:val="35"/>
              </w:numPr>
              <w:spacing w:after="0"/>
              <w:rPr>
                <w:bCs/>
                <w:i/>
                <w:iCs/>
                <w:lang w:val="en-US"/>
              </w:rPr>
            </w:pPr>
            <w:r>
              <w:rPr>
                <w:bCs/>
                <w:i/>
                <w:iCs/>
                <w:lang w:val="en-US"/>
              </w:rPr>
              <w:t>Alt.5: Multiple measurement instances are directly associated with a measurement report.</w:t>
            </w:r>
          </w:p>
          <w:p w14:paraId="759DC760" w14:textId="77777777" w:rsidR="00FB0AE9" w:rsidRDefault="006616AC">
            <w:pPr>
              <w:numPr>
                <w:ilvl w:val="0"/>
                <w:numId w:val="35"/>
              </w:numPr>
              <w:spacing w:after="0"/>
              <w:rPr>
                <w:bCs/>
                <w:i/>
                <w:iCs/>
                <w:lang w:val="en-US"/>
              </w:rPr>
            </w:pPr>
            <w:r>
              <w:rPr>
                <w:bCs/>
                <w:i/>
                <w:iCs/>
                <w:lang w:val="en-US"/>
              </w:rPr>
              <w:t>FFS: The relationship between the value N and the association between measurement instances and UE measurement report.</w:t>
            </w:r>
          </w:p>
        </w:tc>
      </w:tr>
    </w:tbl>
    <w:p w14:paraId="520B2C64" w14:textId="77777777" w:rsidR="00FB0AE9" w:rsidRDefault="00FB0AE9"/>
    <w:p w14:paraId="11B2C8CE"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12CE3D76" w14:textId="77777777" w:rsidR="00FB0AE9" w:rsidRDefault="006616AC">
      <w:pPr>
        <w:pStyle w:val="ListParagraph"/>
        <w:numPr>
          <w:ilvl w:val="0"/>
          <w:numId w:val="35"/>
        </w:numPr>
        <w:spacing w:line="240" w:lineRule="auto"/>
        <w:rPr>
          <w:bCs/>
          <w:i/>
          <w:iCs/>
        </w:rPr>
      </w:pPr>
      <w:r>
        <w:rPr>
          <w:b/>
          <w:bCs/>
          <w:i/>
          <w:iCs/>
        </w:rPr>
        <w:t xml:space="preserve"> (Qualcomm, R1-2112217[16])Proposal 15: </w:t>
      </w:r>
      <w:r>
        <w:rPr>
          <w:bCs/>
          <w:i/>
          <w:iCs/>
        </w:rPr>
        <w:t>With regards to the association between measurement instances and UE measurement report, at least support the following option:</w:t>
      </w:r>
    </w:p>
    <w:p w14:paraId="0D189B4E" w14:textId="77777777" w:rsidR="00FB0AE9" w:rsidRDefault="006616AC">
      <w:pPr>
        <w:pStyle w:val="ListParagraph"/>
        <w:numPr>
          <w:ilvl w:val="1"/>
          <w:numId w:val="35"/>
        </w:numPr>
        <w:rPr>
          <w:bCs/>
          <w:i/>
          <w:iCs/>
        </w:rPr>
      </w:pPr>
      <w:r>
        <w:rPr>
          <w:bCs/>
          <w:i/>
          <w:iCs/>
        </w:rPr>
        <w:t xml:space="preserve">Alt.4: For each indicated positioning method in a measurement report, multiple measurement instances are associated with the indicated positioning method. </w:t>
      </w:r>
    </w:p>
    <w:p w14:paraId="040AC519" w14:textId="77777777" w:rsidR="00FB0AE9" w:rsidRDefault="006616AC">
      <w:pPr>
        <w:pStyle w:val="ListParagraph"/>
        <w:numPr>
          <w:ilvl w:val="2"/>
          <w:numId w:val="35"/>
        </w:numPr>
        <w:rPr>
          <w:bCs/>
          <w:i/>
          <w:iCs/>
        </w:rPr>
      </w:pPr>
      <w:r>
        <w:rPr>
          <w:bCs/>
          <w:i/>
          <w:iCs/>
        </w:rPr>
        <w:t>That is, a UE should be able to report, in a single NR-XXX-ProvideLocationInformation, multiple NR-XXX-SignalMeasurementInformation elements for UE assisted positioning, and NR-XXX-LocationInformation for UE-based positioning.</w:t>
      </w:r>
      <w:r>
        <w:rPr>
          <w:bCs/>
          <w:i/>
          <w:iCs/>
          <w:lang w:val="en-GB"/>
        </w:rPr>
        <w:t xml:space="preserve"> </w:t>
      </w:r>
    </w:p>
    <w:p w14:paraId="2C3807AE" w14:textId="77777777" w:rsidR="00FB0AE9" w:rsidRDefault="006616AC">
      <w:pPr>
        <w:pStyle w:val="ListParagraph"/>
        <w:numPr>
          <w:ilvl w:val="1"/>
          <w:numId w:val="35"/>
        </w:numPr>
        <w:rPr>
          <w:bCs/>
          <w:i/>
          <w:iCs/>
        </w:rPr>
      </w:pPr>
      <w:r>
        <w:rPr>
          <w:bCs/>
          <w:i/>
          <w:iCs/>
        </w:rPr>
        <w:t xml:space="preserve">The Maximum number of measurement instances can be at least 32. </w:t>
      </w:r>
    </w:p>
    <w:p w14:paraId="7C8B6F81" w14:textId="77777777" w:rsidR="00FB0AE9" w:rsidRDefault="006616AC">
      <w:pPr>
        <w:pStyle w:val="ListParagraph"/>
        <w:numPr>
          <w:ilvl w:val="2"/>
          <w:numId w:val="35"/>
        </w:numPr>
        <w:rPr>
          <w:bCs/>
          <w:i/>
          <w:iCs/>
        </w:rPr>
      </w:pPr>
      <w:r>
        <w:rPr>
          <w:bCs/>
          <w:i/>
          <w:iCs/>
        </w:rPr>
        <w:t>Introduce a per-UE capability on the maximum number ofmeasurement instances which can be included with the values {2,4,5,8,10,16,20,32}</w:t>
      </w:r>
    </w:p>
    <w:p w14:paraId="0C41AB24" w14:textId="77777777" w:rsidR="00FB0AE9" w:rsidRDefault="00FB0AE9">
      <w:pPr>
        <w:pStyle w:val="00BodyText"/>
        <w:rPr>
          <w:highlight w:val="yellow"/>
        </w:rPr>
      </w:pPr>
    </w:p>
    <w:p w14:paraId="4E4F408B" w14:textId="77777777" w:rsidR="00FB0AE9" w:rsidRDefault="006616AC">
      <w:pPr>
        <w:pStyle w:val="00BodyText"/>
      </w:pPr>
      <w:r>
        <w:rPr>
          <w:highlight w:val="lightGray"/>
        </w:rPr>
        <w:t>Proposal 5-5</w:t>
      </w:r>
    </w:p>
    <w:p w14:paraId="516C04BD" w14:textId="77777777" w:rsidR="00FB0AE9" w:rsidRDefault="006616AC">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37FEA43F" w14:textId="77777777" w:rsidR="00FB0AE9" w:rsidRDefault="006616AC">
      <w:pPr>
        <w:pStyle w:val="ListParagraph"/>
        <w:numPr>
          <w:ilvl w:val="1"/>
          <w:numId w:val="35"/>
        </w:numPr>
        <w:rPr>
          <w:bCs/>
          <w:i/>
          <w:iCs/>
        </w:rPr>
      </w:pPr>
      <w:r>
        <w:rPr>
          <w:bCs/>
          <w:i/>
          <w:iCs/>
        </w:rPr>
        <w:t xml:space="preserve">For each indicated positioning method in a measurement report, multiple measurement instances are associated with the indicated positioning method. </w:t>
      </w:r>
    </w:p>
    <w:p w14:paraId="3EEFD9B5" w14:textId="77777777" w:rsidR="00FB0AE9" w:rsidRDefault="006616AC">
      <w:pPr>
        <w:pStyle w:val="ListParagraph"/>
        <w:numPr>
          <w:ilvl w:val="1"/>
          <w:numId w:val="35"/>
        </w:numPr>
        <w:rPr>
          <w:bCs/>
          <w:i/>
          <w:iCs/>
        </w:rPr>
      </w:pPr>
      <w:r>
        <w:rPr>
          <w:bCs/>
          <w:i/>
          <w:iCs/>
        </w:rPr>
        <w:t xml:space="preserve">The maximum number of measurement instances in a measurement report can be at least 32. </w:t>
      </w:r>
    </w:p>
    <w:p w14:paraId="127FBFE9" w14:textId="77777777" w:rsidR="00FB0AE9" w:rsidRDefault="006616AC">
      <w:pPr>
        <w:pStyle w:val="ListParagraph"/>
        <w:numPr>
          <w:ilvl w:val="2"/>
          <w:numId w:val="35"/>
        </w:numPr>
        <w:rPr>
          <w:bCs/>
          <w:i/>
          <w:iCs/>
        </w:rPr>
      </w:pPr>
      <w:r>
        <w:rPr>
          <w:bCs/>
          <w:i/>
          <w:iCs/>
        </w:rPr>
        <w:t>Introduce a per-UE capability on the maximum number of measurement instances which can be included with the values {2,4,5,8,10,16,20,32}</w:t>
      </w:r>
    </w:p>
    <w:p w14:paraId="49F2083D" w14:textId="77777777" w:rsidR="00FB0AE9" w:rsidRDefault="00FB0AE9">
      <w:pPr>
        <w:rPr>
          <w:lang w:val="en-US"/>
        </w:rPr>
      </w:pPr>
    </w:p>
    <w:p w14:paraId="6532E7A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E6A9E2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ED9CD3" w14:textId="77777777" w:rsidR="00FB0AE9" w:rsidRDefault="006616AC">
            <w:pPr>
              <w:spacing w:after="0"/>
              <w:rPr>
                <w:b/>
                <w:sz w:val="16"/>
                <w:szCs w:val="16"/>
              </w:rPr>
            </w:pPr>
            <w:r>
              <w:rPr>
                <w:b/>
                <w:sz w:val="16"/>
                <w:szCs w:val="16"/>
              </w:rPr>
              <w:t>Company</w:t>
            </w:r>
          </w:p>
        </w:tc>
        <w:tc>
          <w:tcPr>
            <w:tcW w:w="8811" w:type="dxa"/>
          </w:tcPr>
          <w:p w14:paraId="72A63C77" w14:textId="77777777" w:rsidR="00FB0AE9" w:rsidRDefault="006616AC">
            <w:pPr>
              <w:spacing w:after="0"/>
              <w:rPr>
                <w:b/>
                <w:sz w:val="16"/>
                <w:szCs w:val="16"/>
              </w:rPr>
            </w:pPr>
            <w:r>
              <w:rPr>
                <w:b/>
                <w:sz w:val="16"/>
                <w:szCs w:val="16"/>
              </w:rPr>
              <w:t xml:space="preserve">Comments </w:t>
            </w:r>
          </w:p>
        </w:tc>
      </w:tr>
      <w:tr w:rsidR="00FB0AE9" w14:paraId="656C9487" w14:textId="77777777" w:rsidTr="00FB0AE9">
        <w:trPr>
          <w:trHeight w:val="260"/>
        </w:trPr>
        <w:tc>
          <w:tcPr>
            <w:tcW w:w="1804" w:type="dxa"/>
          </w:tcPr>
          <w:p w14:paraId="0B4176C4" w14:textId="77777777" w:rsidR="00FB0AE9" w:rsidRDefault="006616AC">
            <w:pPr>
              <w:spacing w:after="0"/>
              <w:rPr>
                <w:b/>
                <w:sz w:val="16"/>
                <w:szCs w:val="16"/>
              </w:rPr>
            </w:pPr>
            <w:r>
              <w:rPr>
                <w:bCs/>
                <w:sz w:val="16"/>
                <w:szCs w:val="16"/>
              </w:rPr>
              <w:t>Ericsson</w:t>
            </w:r>
          </w:p>
        </w:tc>
        <w:tc>
          <w:tcPr>
            <w:tcW w:w="8811" w:type="dxa"/>
          </w:tcPr>
          <w:p w14:paraId="6975ECC8" w14:textId="77777777" w:rsidR="00FB0AE9" w:rsidRDefault="006616AC">
            <w:pPr>
              <w:spacing w:after="0"/>
              <w:rPr>
                <w:bCs/>
                <w:sz w:val="16"/>
                <w:szCs w:val="16"/>
              </w:rPr>
            </w:pPr>
            <w:r>
              <w:rPr>
                <w:bCs/>
                <w:sz w:val="16"/>
                <w:szCs w:val="16"/>
              </w:rPr>
              <w:t>It’s unclear to us what bullet one really means. Better for RAN2 to decide on the measurement reporting structure. When looking at the ASN.1 things become more concrete.</w:t>
            </w:r>
          </w:p>
          <w:p w14:paraId="6C099B9B" w14:textId="77777777" w:rsidR="00FB0AE9" w:rsidRDefault="006616AC">
            <w:pPr>
              <w:spacing w:after="0"/>
              <w:rPr>
                <w:bCs/>
                <w:sz w:val="16"/>
                <w:szCs w:val="16"/>
              </w:rPr>
            </w:pPr>
            <w:r>
              <w:rPr>
                <w:bCs/>
                <w:sz w:val="16"/>
                <w:szCs w:val="16"/>
              </w:rPr>
              <w:t>On bullet two, we don’t think this is a well formulated UE capability. The UE capability should be related to how many measurement instances a UE can make in a certain time period, given a DL PRS configuration.</w:t>
            </w:r>
          </w:p>
          <w:p w14:paraId="47A3792D" w14:textId="77777777" w:rsidR="00FB0AE9" w:rsidRDefault="006616AC">
            <w:pPr>
              <w:spacing w:after="0"/>
              <w:rPr>
                <w:b/>
                <w:sz w:val="16"/>
                <w:szCs w:val="16"/>
              </w:rPr>
            </w:pPr>
            <w:r>
              <w:rPr>
                <w:bCs/>
                <w:sz w:val="16"/>
                <w:szCs w:val="16"/>
              </w:rPr>
              <w:t>The maximum number of measurement instances is something the NW should configure in order to limit signaling overhead. The UE may in the end be able to measure and report less than the maximum number of measurement instances configured by the NW.</w:t>
            </w:r>
          </w:p>
        </w:tc>
      </w:tr>
      <w:tr w:rsidR="00FB0AE9" w14:paraId="7E056C88" w14:textId="77777777" w:rsidTr="00FB0AE9">
        <w:trPr>
          <w:trHeight w:val="260"/>
        </w:trPr>
        <w:tc>
          <w:tcPr>
            <w:tcW w:w="1804" w:type="dxa"/>
          </w:tcPr>
          <w:p w14:paraId="118AEF70" w14:textId="77777777" w:rsidR="00FB0AE9" w:rsidRDefault="006616AC">
            <w:pPr>
              <w:spacing w:after="0"/>
              <w:rPr>
                <w:b/>
                <w:sz w:val="16"/>
                <w:szCs w:val="16"/>
              </w:rPr>
            </w:pPr>
            <w:r>
              <w:rPr>
                <w:b/>
                <w:sz w:val="16"/>
                <w:szCs w:val="16"/>
              </w:rPr>
              <w:t>Qualcomm</w:t>
            </w:r>
          </w:p>
        </w:tc>
        <w:tc>
          <w:tcPr>
            <w:tcW w:w="8811" w:type="dxa"/>
          </w:tcPr>
          <w:p w14:paraId="1A1060D9" w14:textId="77777777" w:rsidR="00FB0AE9" w:rsidRDefault="006616AC">
            <w:pPr>
              <w:spacing w:after="0"/>
              <w:rPr>
                <w:bCs/>
                <w:sz w:val="16"/>
                <w:szCs w:val="16"/>
              </w:rPr>
            </w:pPr>
            <w:r>
              <w:rPr>
                <w:bCs/>
                <w:sz w:val="16"/>
                <w:szCs w:val="16"/>
              </w:rPr>
              <w:t xml:space="preserve">We think that this is an important issue. This feature is NOT complete if this is not agreed. For many meetings now, we haven’t been able to make any agreement with regards to this feature. </w:t>
            </w:r>
          </w:p>
          <w:p w14:paraId="0160316A" w14:textId="77777777" w:rsidR="00FB0AE9" w:rsidRDefault="00FB0AE9">
            <w:pPr>
              <w:spacing w:after="0"/>
              <w:rPr>
                <w:bCs/>
                <w:sz w:val="16"/>
                <w:szCs w:val="16"/>
              </w:rPr>
            </w:pPr>
          </w:p>
          <w:p w14:paraId="6254550C" w14:textId="77777777" w:rsidR="00FB0AE9" w:rsidRDefault="006616AC">
            <w:pPr>
              <w:spacing w:after="0"/>
              <w:rPr>
                <w:bCs/>
                <w:sz w:val="16"/>
                <w:szCs w:val="16"/>
              </w:rPr>
            </w:pPr>
            <w:r>
              <w:rPr>
                <w:bCs/>
                <w:sz w:val="16"/>
                <w:szCs w:val="16"/>
              </w:rPr>
              <w:t xml:space="preserve">RAN2 cannot make an agreement here, because each Alternative has a different functionality and these functionalities should be debated/decided in RAN1. </w:t>
            </w:r>
          </w:p>
          <w:p w14:paraId="584F8746" w14:textId="77777777" w:rsidR="00FB0AE9" w:rsidRDefault="006616AC">
            <w:pPr>
              <w:spacing w:after="0"/>
              <w:rPr>
                <w:b/>
                <w:sz w:val="16"/>
                <w:szCs w:val="16"/>
              </w:rPr>
            </w:pPr>
            <w:r>
              <w:rPr>
                <w:bCs/>
                <w:sz w:val="16"/>
                <w:szCs w:val="16"/>
              </w:rPr>
              <w:br/>
              <w:t>From the alternatives above, we support Alt. 4</w:t>
            </w:r>
          </w:p>
        </w:tc>
      </w:tr>
      <w:tr w:rsidR="00FB0AE9" w14:paraId="0E747917" w14:textId="77777777" w:rsidTr="00FB0AE9">
        <w:trPr>
          <w:trHeight w:val="260"/>
        </w:trPr>
        <w:tc>
          <w:tcPr>
            <w:tcW w:w="1804" w:type="dxa"/>
          </w:tcPr>
          <w:p w14:paraId="31219106" w14:textId="77777777" w:rsidR="00FB0AE9" w:rsidRDefault="006616A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6FC5512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also think that this is RAN2 business, but we felt Alt.4 is the natural solution.</w:t>
            </w:r>
          </w:p>
          <w:p w14:paraId="7FC6DA98" w14:textId="77777777" w:rsidR="00FB0AE9" w:rsidRDefault="00FB0AE9">
            <w:pPr>
              <w:spacing w:after="0"/>
              <w:rPr>
                <w:rFonts w:eastAsiaTheme="minorEastAsia"/>
                <w:bCs/>
                <w:sz w:val="16"/>
                <w:szCs w:val="16"/>
                <w:lang w:eastAsia="zh-CN"/>
              </w:rPr>
            </w:pPr>
          </w:p>
          <w:p w14:paraId="0ABCF7A0"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For the suggestion from Qualcomm on </w:t>
            </w:r>
            <w:r>
              <w:rPr>
                <w:bCs/>
                <w:i/>
                <w:iCs/>
              </w:rPr>
              <w:t>NR-XXX-LocationInformation for UE-based positioning</w:t>
            </w:r>
            <w:r>
              <w:rPr>
                <w:bCs/>
                <w:iCs/>
              </w:rPr>
              <w:t>,</w:t>
            </w:r>
            <w:r>
              <w:rPr>
                <w:rFonts w:eastAsiaTheme="minorEastAsia"/>
                <w:bCs/>
                <w:sz w:val="16"/>
                <w:szCs w:val="16"/>
                <w:lang w:eastAsia="zh-CN"/>
              </w:rPr>
              <w:t xml:space="preserve"> this currently only provides the time stamp for the UE-based location, not clear whether it is the intention.</w:t>
            </w:r>
          </w:p>
        </w:tc>
      </w:tr>
      <w:tr w:rsidR="00FB0AE9" w14:paraId="54AE8337" w14:textId="77777777" w:rsidTr="00FB0AE9">
        <w:trPr>
          <w:trHeight w:val="260"/>
        </w:trPr>
        <w:tc>
          <w:tcPr>
            <w:tcW w:w="1804" w:type="dxa"/>
          </w:tcPr>
          <w:p w14:paraId="2556112B" w14:textId="77777777" w:rsidR="00FB0AE9" w:rsidRDefault="006616AC">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71DD5FBB"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We can support Alt.4. In addition, we think Alt.1 can be useful to track UE</w:t>
            </w:r>
            <w:r>
              <w:rPr>
                <w:rFonts w:eastAsiaTheme="minorEastAsia"/>
                <w:bCs/>
                <w:sz w:val="16"/>
                <w:szCs w:val="16"/>
                <w:lang w:val="en-US" w:eastAsia="zh-CN"/>
              </w:rPr>
              <w:t>’</w:t>
            </w:r>
            <w:r>
              <w:rPr>
                <w:rFonts w:eastAsiaTheme="minorEastAsia" w:hint="eastAsia"/>
                <w:bCs/>
                <w:sz w:val="16"/>
                <w:szCs w:val="16"/>
                <w:lang w:val="en-US" w:eastAsia="zh-CN"/>
              </w:rPr>
              <w:t>s time drift if multiple measurement instances are associated with the same DL PRS resource and the same Rx TEG.</w:t>
            </w:r>
          </w:p>
        </w:tc>
      </w:tr>
      <w:tr w:rsidR="00FB0AE9" w14:paraId="00058145" w14:textId="77777777" w:rsidTr="00FB0AE9">
        <w:trPr>
          <w:trHeight w:val="260"/>
        </w:trPr>
        <w:tc>
          <w:tcPr>
            <w:tcW w:w="1804" w:type="dxa"/>
          </w:tcPr>
          <w:p w14:paraId="45ECBF9A" w14:textId="77777777" w:rsidR="00FB0AE9" w:rsidRDefault="006616AC">
            <w:pPr>
              <w:spacing w:after="0"/>
              <w:rPr>
                <w:rFonts w:eastAsiaTheme="minorEastAsia"/>
                <w:b/>
                <w:sz w:val="16"/>
                <w:szCs w:val="16"/>
                <w:lang w:eastAsia="zh-CN"/>
              </w:rPr>
            </w:pPr>
            <w:r>
              <w:rPr>
                <w:rFonts w:eastAsiaTheme="minorEastAsia"/>
                <w:b/>
                <w:sz w:val="16"/>
                <w:szCs w:val="16"/>
                <w:lang w:val="en-US" w:eastAsia="zh-CN"/>
              </w:rPr>
              <w:t>FL</w:t>
            </w:r>
          </w:p>
        </w:tc>
        <w:tc>
          <w:tcPr>
            <w:tcW w:w="8811" w:type="dxa"/>
          </w:tcPr>
          <w:p w14:paraId="267F62FE"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 my view, at least the second sublet need to be defined by RAN1. RAN1 needs to decide maximum number of measurement instances and the UE capability related to RAN1’s agreement in RAN1#104e. For the issue related to the first subbullet, the RAN2 could work on it without RAN1’s inputs.</w:t>
            </w:r>
          </w:p>
        </w:tc>
      </w:tr>
      <w:tr w:rsidR="00FB0AE9" w14:paraId="68129E52" w14:textId="77777777" w:rsidTr="00FB0AE9">
        <w:trPr>
          <w:trHeight w:val="260"/>
        </w:trPr>
        <w:tc>
          <w:tcPr>
            <w:tcW w:w="1804" w:type="dxa"/>
          </w:tcPr>
          <w:p w14:paraId="6E3CE31E" w14:textId="77777777" w:rsidR="00FB0AE9" w:rsidRDefault="006616AC">
            <w:pPr>
              <w:spacing w:after="0"/>
              <w:rPr>
                <w:rFonts w:eastAsiaTheme="minorEastAsia"/>
                <w:b/>
                <w:sz w:val="16"/>
                <w:szCs w:val="16"/>
                <w:lang w:val="en-US" w:eastAsia="zh-CN"/>
              </w:rPr>
            </w:pPr>
            <w:r>
              <w:rPr>
                <w:rFonts w:eastAsiaTheme="minorEastAsia"/>
                <w:b/>
                <w:sz w:val="16"/>
                <w:szCs w:val="16"/>
                <w:lang w:val="en-US" w:eastAsia="zh-CN"/>
              </w:rPr>
              <w:t>Nokia/NSB</w:t>
            </w:r>
          </w:p>
        </w:tc>
        <w:tc>
          <w:tcPr>
            <w:tcW w:w="8811" w:type="dxa"/>
          </w:tcPr>
          <w:p w14:paraId="30E1F8CD"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agree this is for RAN2 to do. We also </w:t>
            </w:r>
          </w:p>
        </w:tc>
      </w:tr>
    </w:tbl>
    <w:p w14:paraId="2D50A56E" w14:textId="77777777" w:rsidR="00FB0AE9" w:rsidRDefault="00FB0AE9"/>
    <w:p w14:paraId="09E7272F" w14:textId="77777777" w:rsidR="00FB0AE9" w:rsidRDefault="006616AC">
      <w:pPr>
        <w:pStyle w:val="Heading3"/>
      </w:pPr>
      <w:r>
        <w:rPr>
          <w:highlight w:val="yellow"/>
        </w:rPr>
        <w:t>(Round 2) Proposal 5-5</w:t>
      </w:r>
    </w:p>
    <w:p w14:paraId="03D6EEB9" w14:textId="77777777" w:rsidR="00FB0AE9" w:rsidRDefault="006616AC">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6790EEF8" w14:textId="77777777" w:rsidR="00FB0AE9" w:rsidRDefault="006616AC">
      <w:pPr>
        <w:pStyle w:val="ListParagraph"/>
        <w:numPr>
          <w:ilvl w:val="1"/>
          <w:numId w:val="35"/>
        </w:numPr>
        <w:rPr>
          <w:bCs/>
          <w:i/>
          <w:iCs/>
        </w:rPr>
      </w:pPr>
      <w:r>
        <w:rPr>
          <w:bCs/>
          <w:i/>
          <w:iCs/>
        </w:rPr>
        <w:t xml:space="preserve">The maximum number of measurement instances in a measurement report can be at least 32. </w:t>
      </w:r>
    </w:p>
    <w:p w14:paraId="3E2C9009" w14:textId="77777777" w:rsidR="00FB0AE9" w:rsidRDefault="006616AC">
      <w:pPr>
        <w:pStyle w:val="ListParagraph"/>
        <w:numPr>
          <w:ilvl w:val="2"/>
          <w:numId w:val="35"/>
        </w:numPr>
        <w:rPr>
          <w:bCs/>
          <w:i/>
          <w:iCs/>
        </w:rPr>
      </w:pPr>
      <w:r>
        <w:rPr>
          <w:bCs/>
          <w:i/>
          <w:iCs/>
        </w:rPr>
        <w:t>Introduce a per-UE capability on the maximum number of measurement instances which can be included with the values {2,4,5,8,10,16,20,32}</w:t>
      </w:r>
    </w:p>
    <w:p w14:paraId="4E9E9158" w14:textId="77777777" w:rsidR="00FB0AE9" w:rsidRDefault="00FB0AE9">
      <w:pPr>
        <w:pStyle w:val="StatementBody"/>
        <w:numPr>
          <w:ilvl w:val="0"/>
          <w:numId w:val="0"/>
        </w:numPr>
        <w:rPr>
          <w:i/>
        </w:rPr>
      </w:pPr>
    </w:p>
    <w:p w14:paraId="343AC246"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35D74AB"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D3BC115" w14:textId="77777777" w:rsidR="00FB0AE9" w:rsidRDefault="006616AC">
            <w:pPr>
              <w:spacing w:after="0"/>
              <w:rPr>
                <w:b/>
                <w:sz w:val="16"/>
                <w:szCs w:val="16"/>
              </w:rPr>
            </w:pPr>
            <w:r>
              <w:rPr>
                <w:b/>
                <w:sz w:val="16"/>
                <w:szCs w:val="16"/>
              </w:rPr>
              <w:t>Company</w:t>
            </w:r>
          </w:p>
        </w:tc>
        <w:tc>
          <w:tcPr>
            <w:tcW w:w="8811" w:type="dxa"/>
          </w:tcPr>
          <w:p w14:paraId="086B31AD" w14:textId="77777777" w:rsidR="00FB0AE9" w:rsidRDefault="006616AC">
            <w:pPr>
              <w:spacing w:after="0"/>
              <w:rPr>
                <w:b/>
                <w:sz w:val="16"/>
                <w:szCs w:val="16"/>
              </w:rPr>
            </w:pPr>
            <w:r>
              <w:rPr>
                <w:b/>
                <w:sz w:val="16"/>
                <w:szCs w:val="16"/>
              </w:rPr>
              <w:t xml:space="preserve">Comments </w:t>
            </w:r>
          </w:p>
        </w:tc>
      </w:tr>
      <w:tr w:rsidR="00FB0AE9" w14:paraId="7708EA17" w14:textId="77777777" w:rsidTr="00FB0AE9">
        <w:trPr>
          <w:trHeight w:val="260"/>
        </w:trPr>
        <w:tc>
          <w:tcPr>
            <w:tcW w:w="1804" w:type="dxa"/>
          </w:tcPr>
          <w:p w14:paraId="03518E2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AC7335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3390FAAF" w14:textId="77777777" w:rsidTr="00FB0AE9">
        <w:trPr>
          <w:trHeight w:val="260"/>
        </w:trPr>
        <w:tc>
          <w:tcPr>
            <w:tcW w:w="1804" w:type="dxa"/>
          </w:tcPr>
          <w:p w14:paraId="2C097DB3" w14:textId="77777777" w:rsidR="00FB0AE9" w:rsidRDefault="006616AC">
            <w:pPr>
              <w:spacing w:after="0"/>
              <w:rPr>
                <w:bCs/>
                <w:sz w:val="16"/>
                <w:szCs w:val="16"/>
              </w:rPr>
            </w:pPr>
            <w:r>
              <w:rPr>
                <w:rFonts w:eastAsiaTheme="minorEastAsia"/>
                <w:bCs/>
                <w:sz w:val="16"/>
                <w:szCs w:val="16"/>
                <w:lang w:val="en-US" w:eastAsia="zh-CN"/>
              </w:rPr>
              <w:t>Nokia/NSB</w:t>
            </w:r>
          </w:p>
        </w:tc>
        <w:tc>
          <w:tcPr>
            <w:tcW w:w="8811" w:type="dxa"/>
          </w:tcPr>
          <w:p w14:paraId="032813EC" w14:textId="77777777" w:rsidR="00FB0AE9" w:rsidRDefault="006616AC">
            <w:pPr>
              <w:spacing w:after="0"/>
              <w:rPr>
                <w:bCs/>
                <w:sz w:val="16"/>
                <w:szCs w:val="16"/>
              </w:rPr>
            </w:pPr>
            <w:r>
              <w:rPr>
                <w:rFonts w:eastAsiaTheme="minorEastAsia"/>
                <w:bCs/>
                <w:sz w:val="16"/>
                <w:szCs w:val="16"/>
                <w:lang w:eastAsia="zh-CN"/>
              </w:rPr>
              <w:t>We agree this is for RAN2 to do. We also don’t feel that a UE capability is necessary in RAN1 for this feature.</w:t>
            </w:r>
          </w:p>
        </w:tc>
      </w:tr>
      <w:tr w:rsidR="00FB0AE9" w14:paraId="58796C65" w14:textId="77777777" w:rsidTr="00FB0AE9">
        <w:trPr>
          <w:trHeight w:val="260"/>
        </w:trPr>
        <w:tc>
          <w:tcPr>
            <w:tcW w:w="1804" w:type="dxa"/>
          </w:tcPr>
          <w:p w14:paraId="5BEDDD06" w14:textId="77777777" w:rsidR="00FB0AE9" w:rsidRDefault="006616AC">
            <w:pPr>
              <w:spacing w:after="0"/>
              <w:rPr>
                <w:bCs/>
                <w:sz w:val="16"/>
                <w:szCs w:val="16"/>
              </w:rPr>
            </w:pPr>
            <w:r>
              <w:rPr>
                <w:bCs/>
                <w:sz w:val="16"/>
                <w:szCs w:val="16"/>
              </w:rPr>
              <w:t>Ericsson</w:t>
            </w:r>
          </w:p>
        </w:tc>
        <w:tc>
          <w:tcPr>
            <w:tcW w:w="8811" w:type="dxa"/>
          </w:tcPr>
          <w:p w14:paraId="4F450AAB" w14:textId="77777777" w:rsidR="00FB0AE9" w:rsidRDefault="006616AC">
            <w:pPr>
              <w:spacing w:after="0"/>
              <w:rPr>
                <w:bCs/>
                <w:sz w:val="16"/>
                <w:szCs w:val="16"/>
              </w:rPr>
            </w:pPr>
            <w:r>
              <w:rPr>
                <w:bCs/>
                <w:sz w:val="16"/>
                <w:szCs w:val="16"/>
              </w:rPr>
              <w:t>The bullet should say: additional values FFS.</w:t>
            </w:r>
          </w:p>
          <w:p w14:paraId="26B713A5" w14:textId="77777777" w:rsidR="00FB0AE9" w:rsidRDefault="006616AC">
            <w:pPr>
              <w:spacing w:after="0"/>
              <w:rPr>
                <w:bCs/>
                <w:sz w:val="16"/>
                <w:szCs w:val="16"/>
              </w:rPr>
            </w:pPr>
            <w:r>
              <w:rPr>
                <w:bCs/>
                <w:sz w:val="16"/>
                <w:szCs w:val="16"/>
              </w:rPr>
              <w:t>With that change we are supportive.</w:t>
            </w:r>
          </w:p>
        </w:tc>
      </w:tr>
      <w:tr w:rsidR="00FB0AE9" w14:paraId="1214BA94" w14:textId="77777777" w:rsidTr="00FB0AE9">
        <w:trPr>
          <w:trHeight w:val="260"/>
        </w:trPr>
        <w:tc>
          <w:tcPr>
            <w:tcW w:w="1804" w:type="dxa"/>
          </w:tcPr>
          <w:p w14:paraId="45403529" w14:textId="77777777" w:rsidR="00FB0AE9" w:rsidRDefault="00FB0AE9">
            <w:pPr>
              <w:spacing w:after="0"/>
              <w:rPr>
                <w:bCs/>
                <w:sz w:val="16"/>
                <w:szCs w:val="16"/>
              </w:rPr>
            </w:pPr>
          </w:p>
        </w:tc>
        <w:tc>
          <w:tcPr>
            <w:tcW w:w="8811" w:type="dxa"/>
          </w:tcPr>
          <w:p w14:paraId="4B4430E6" w14:textId="77777777" w:rsidR="00FB0AE9" w:rsidRDefault="00FB0AE9">
            <w:pPr>
              <w:spacing w:after="0"/>
              <w:rPr>
                <w:bCs/>
                <w:sz w:val="16"/>
                <w:szCs w:val="16"/>
              </w:rPr>
            </w:pPr>
          </w:p>
        </w:tc>
      </w:tr>
    </w:tbl>
    <w:p w14:paraId="40467D22" w14:textId="77777777" w:rsidR="00FB0AE9" w:rsidRDefault="00FB0AE9">
      <w:pPr>
        <w:pStyle w:val="StatementBody"/>
        <w:numPr>
          <w:ilvl w:val="0"/>
          <w:numId w:val="0"/>
        </w:numPr>
        <w:rPr>
          <w:i/>
        </w:rPr>
      </w:pPr>
    </w:p>
    <w:p w14:paraId="6B3B521F" w14:textId="77777777" w:rsidR="00FB0AE9" w:rsidRDefault="00FB0AE9">
      <w:pPr>
        <w:rPr>
          <w:rFonts w:eastAsia="SimSun"/>
          <w:lang w:eastAsia="zh-CN"/>
        </w:rPr>
      </w:pPr>
    </w:p>
    <w:p w14:paraId="5DCA681F" w14:textId="77777777" w:rsidR="00FB0AE9" w:rsidRDefault="00FB0AE9">
      <w:pPr>
        <w:rPr>
          <w:rFonts w:eastAsia="SimSun"/>
          <w:lang w:eastAsia="zh-CN"/>
        </w:rPr>
      </w:pPr>
    </w:p>
    <w:p w14:paraId="390946A7" w14:textId="77777777" w:rsidR="00FB0AE9" w:rsidRDefault="00FB0AE9">
      <w:pPr>
        <w:rPr>
          <w:rFonts w:eastAsia="SimSun"/>
          <w:lang w:eastAsia="zh-CN"/>
        </w:rPr>
      </w:pPr>
    </w:p>
    <w:p w14:paraId="33E842E5" w14:textId="77777777" w:rsidR="00FB0AE9" w:rsidRDefault="006616AC">
      <w:pPr>
        <w:pStyle w:val="Heading1"/>
      </w:pPr>
      <w:bookmarkStart w:id="784" w:name="_Toc62397289"/>
      <w:bookmarkStart w:id="785" w:name="_Toc69027123"/>
      <w:bookmarkEnd w:id="12"/>
      <w:bookmarkEnd w:id="620"/>
      <w:bookmarkEnd w:id="621"/>
      <w:r>
        <w:t>Additional proposals</w:t>
      </w:r>
      <w:bookmarkEnd w:id="784"/>
      <w:bookmarkEnd w:id="785"/>
    </w:p>
    <w:p w14:paraId="705B16F1" w14:textId="77777777" w:rsidR="00FB0AE9" w:rsidRDefault="006616AC">
      <w:pPr>
        <w:pStyle w:val="Heading2"/>
      </w:pPr>
      <w:bookmarkStart w:id="786" w:name="_Toc69027126"/>
      <w:bookmarkStart w:id="787" w:name="_Toc62397294"/>
      <w:r>
        <w:t>Multiple reference timings</w:t>
      </w:r>
    </w:p>
    <w:p w14:paraId="718C0DE3"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24FDC4DD" w14:textId="77777777" w:rsidR="00FB0AE9" w:rsidRDefault="006616AC">
      <w:pPr>
        <w:pStyle w:val="ListParagraph"/>
        <w:numPr>
          <w:ilvl w:val="0"/>
          <w:numId w:val="34"/>
        </w:numPr>
        <w:rPr>
          <w:rFonts w:eastAsia="SimSun"/>
          <w:i/>
          <w:lang w:eastAsia="zh-CN"/>
        </w:rPr>
      </w:pPr>
      <w:r>
        <w:rPr>
          <w:rFonts w:eastAsia="SimSun"/>
          <w:b/>
          <w:i/>
          <w:lang w:eastAsia="zh-CN"/>
        </w:rPr>
        <w:t xml:space="preserve">(LGE, R1-211973[13]) Proposal 14: </w:t>
      </w: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36760E74" w14:textId="77777777" w:rsidR="00FB0AE9" w:rsidRDefault="00FB0AE9">
      <w:pPr>
        <w:rPr>
          <w:lang w:val="en-US" w:eastAsia="en-US"/>
        </w:rPr>
      </w:pPr>
    </w:p>
    <w:p w14:paraId="6A154C82"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E25054C" w14:textId="77777777" w:rsidR="00FB0AE9" w:rsidRDefault="006616AC">
      <w:r>
        <w:t xml:space="preserve">For DL PRS-RSRP and UE Rx-Tx time difference measurements, the understanding is up to UE on whether to use the configured reference, and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w:t>
      </w:r>
    </w:p>
    <w:p w14:paraId="7D4907ED" w14:textId="77777777" w:rsidR="00FB0AE9" w:rsidRDefault="006616AC">
      <w:r>
        <w:t>A similar proposal was presented in previous meetings w/o conclusion since only few companies provided the comments. Interested companies are encouraged to further provide their comments in this meeting on the above proposal.</w:t>
      </w:r>
    </w:p>
    <w:p w14:paraId="75C20EB3" w14:textId="77777777" w:rsidR="00FB0AE9" w:rsidRDefault="00FB0AE9"/>
    <w:p w14:paraId="30BACFC1" w14:textId="77777777" w:rsidR="00FB0AE9" w:rsidRDefault="006616AC">
      <w:pPr>
        <w:pStyle w:val="Heading3"/>
      </w:pPr>
      <w:r>
        <w:t>Proposal 6-1</w:t>
      </w:r>
    </w:p>
    <w:p w14:paraId="09C0FA28" w14:textId="77777777" w:rsidR="00FB0AE9" w:rsidRDefault="006616AC">
      <w:pPr>
        <w:pStyle w:val="ListParagraph"/>
        <w:numPr>
          <w:ilvl w:val="0"/>
          <w:numId w:val="34"/>
        </w:numPr>
        <w:rPr>
          <w:rFonts w:eastAsia="SimSun"/>
          <w:i/>
          <w:lang w:eastAsia="zh-CN"/>
        </w:rPr>
      </w:pP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4B49783E" w14:textId="77777777" w:rsidR="00FB0AE9" w:rsidRDefault="00FB0AE9"/>
    <w:p w14:paraId="5C96C6B3"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C11CD66"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F51BB9D" w14:textId="77777777" w:rsidR="00FB0AE9" w:rsidRDefault="006616AC">
            <w:pPr>
              <w:spacing w:after="0"/>
              <w:rPr>
                <w:b/>
                <w:sz w:val="16"/>
                <w:szCs w:val="16"/>
              </w:rPr>
            </w:pPr>
            <w:r>
              <w:rPr>
                <w:b/>
                <w:sz w:val="16"/>
                <w:szCs w:val="16"/>
              </w:rPr>
              <w:t>Company</w:t>
            </w:r>
          </w:p>
        </w:tc>
        <w:tc>
          <w:tcPr>
            <w:tcW w:w="8811" w:type="dxa"/>
          </w:tcPr>
          <w:p w14:paraId="1D972FCF" w14:textId="77777777" w:rsidR="00FB0AE9" w:rsidRDefault="006616AC">
            <w:pPr>
              <w:spacing w:after="0"/>
              <w:rPr>
                <w:b/>
                <w:sz w:val="16"/>
                <w:szCs w:val="16"/>
              </w:rPr>
            </w:pPr>
            <w:r>
              <w:rPr>
                <w:b/>
                <w:sz w:val="16"/>
                <w:szCs w:val="16"/>
              </w:rPr>
              <w:t xml:space="preserve">Comments </w:t>
            </w:r>
          </w:p>
        </w:tc>
      </w:tr>
      <w:tr w:rsidR="00FB0AE9" w14:paraId="011792A6" w14:textId="77777777" w:rsidTr="00FB0AE9">
        <w:trPr>
          <w:trHeight w:val="260"/>
        </w:trPr>
        <w:tc>
          <w:tcPr>
            <w:tcW w:w="1804" w:type="dxa"/>
          </w:tcPr>
          <w:p w14:paraId="62019A8B" w14:textId="77777777" w:rsidR="00FB0AE9" w:rsidRDefault="006616AC">
            <w:pPr>
              <w:spacing w:after="0"/>
              <w:rPr>
                <w:bCs/>
                <w:sz w:val="16"/>
                <w:szCs w:val="16"/>
              </w:rPr>
            </w:pPr>
            <w:r>
              <w:rPr>
                <w:bCs/>
                <w:sz w:val="16"/>
                <w:szCs w:val="16"/>
              </w:rPr>
              <w:t>Ericsson</w:t>
            </w:r>
          </w:p>
        </w:tc>
        <w:tc>
          <w:tcPr>
            <w:tcW w:w="8811" w:type="dxa"/>
          </w:tcPr>
          <w:p w14:paraId="7292B430" w14:textId="77777777" w:rsidR="00FB0AE9" w:rsidRDefault="006616AC">
            <w:pPr>
              <w:spacing w:after="0"/>
              <w:rPr>
                <w:bCs/>
                <w:sz w:val="16"/>
                <w:szCs w:val="16"/>
              </w:rPr>
            </w:pPr>
            <w:r>
              <w:rPr>
                <w:bCs/>
                <w:sz w:val="16"/>
                <w:szCs w:val="16"/>
              </w:rPr>
              <w:t>Not supportive. The use of one single reference timing is critical. The LMF can change reference timing as it wants by subtracting a suitable DL RSTD measurement.</w:t>
            </w:r>
          </w:p>
        </w:tc>
      </w:tr>
      <w:tr w:rsidR="00FB0AE9" w14:paraId="7632E18E" w14:textId="77777777" w:rsidTr="00FB0AE9">
        <w:trPr>
          <w:trHeight w:val="260"/>
        </w:trPr>
        <w:tc>
          <w:tcPr>
            <w:tcW w:w="1804" w:type="dxa"/>
          </w:tcPr>
          <w:p w14:paraId="00618B81" w14:textId="77777777" w:rsidR="00FB0AE9" w:rsidRDefault="006616A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393172E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have preference on RAN4 to discuss this.</w:t>
            </w:r>
          </w:p>
          <w:p w14:paraId="39113515" w14:textId="77777777" w:rsidR="00FB0AE9" w:rsidRDefault="00FB0AE9">
            <w:pPr>
              <w:spacing w:after="0"/>
              <w:rPr>
                <w:rFonts w:eastAsiaTheme="minorEastAsia"/>
                <w:bCs/>
                <w:sz w:val="16"/>
                <w:szCs w:val="16"/>
                <w:lang w:eastAsia="zh-CN"/>
              </w:rPr>
            </w:pPr>
          </w:p>
          <w:p w14:paraId="642E470F" w14:textId="77777777" w:rsidR="00FB0AE9" w:rsidRDefault="006616AC">
            <w:pPr>
              <w:spacing w:after="0"/>
              <w:rPr>
                <w:rFonts w:eastAsiaTheme="minorEastAsia"/>
                <w:bCs/>
                <w:sz w:val="16"/>
                <w:szCs w:val="16"/>
                <w:lang w:eastAsia="zh-CN"/>
              </w:rPr>
            </w:pPr>
            <w:r>
              <w:rPr>
                <w:rFonts w:eastAsiaTheme="minorEastAsia"/>
                <w:bCs/>
                <w:sz w:val="16"/>
                <w:szCs w:val="16"/>
                <w:lang w:eastAsia="zh-CN"/>
              </w:rPr>
              <w:t>One thing to note is that when RAN4 define the RSTD accuracy requirement, it could be possible that the intra-PFL RSTD could be accurate since the PRS on a PFL are measured locally, but if the target TRP and reference TRP are on differen PFLs, the requirement is now relaxed since there could be DL synchronization drift between now and then.</w:t>
            </w:r>
          </w:p>
          <w:p w14:paraId="5E6901E2" w14:textId="77777777" w:rsidR="00FB0AE9" w:rsidRDefault="00FB0AE9">
            <w:pPr>
              <w:spacing w:after="0"/>
              <w:rPr>
                <w:rFonts w:eastAsiaTheme="minorEastAsia"/>
                <w:bCs/>
                <w:sz w:val="16"/>
                <w:szCs w:val="16"/>
                <w:lang w:eastAsia="zh-CN"/>
              </w:rPr>
            </w:pPr>
          </w:p>
          <w:p w14:paraId="7D7A2978"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 summary, inter-PFL RSTD is not accurate, while intra-PFL RSTD could be accurate from RAN4 performance requirement perspective.</w:t>
            </w:r>
          </w:p>
          <w:p w14:paraId="5295CFC9" w14:textId="77777777" w:rsidR="00FB0AE9" w:rsidRDefault="00FB0AE9">
            <w:pPr>
              <w:spacing w:after="0"/>
              <w:rPr>
                <w:bCs/>
                <w:sz w:val="16"/>
                <w:szCs w:val="16"/>
              </w:rPr>
            </w:pPr>
          </w:p>
          <w:p w14:paraId="58514123" w14:textId="77777777" w:rsidR="00FB0AE9" w:rsidRDefault="006616AC">
            <w:pPr>
              <w:spacing w:after="0"/>
              <w:rPr>
                <w:ins w:id="788" w:author="Ren Da (CATT)" w:date="2021-11-14T11:33:00Z"/>
                <w:rFonts w:eastAsiaTheme="minorEastAsia"/>
                <w:bCs/>
                <w:sz w:val="16"/>
                <w:szCs w:val="16"/>
                <w:lang w:eastAsia="zh-CN"/>
              </w:rPr>
            </w:pPr>
            <w:ins w:id="789" w:author="Ren Da (CATT)" w:date="2021-11-14T11:32:00Z">
              <w:r>
                <w:rPr>
                  <w:bCs/>
                  <w:sz w:val="16"/>
                  <w:szCs w:val="16"/>
                </w:rPr>
                <w:t xml:space="preserve">FL: </w:t>
              </w:r>
            </w:ins>
            <w:ins w:id="790" w:author="Ren Da (CATT)" w:date="2021-11-14T15:22:00Z">
              <w:r>
                <w:rPr>
                  <w:bCs/>
                  <w:sz w:val="16"/>
                  <w:szCs w:val="16"/>
                </w:rPr>
                <w:t xml:space="preserve">I share the similar view that </w:t>
              </w:r>
            </w:ins>
            <w:ins w:id="791" w:author="Ren Da (CATT)" w:date="2021-11-14T11:32:00Z">
              <w:r>
                <w:rPr>
                  <w:rFonts w:eastAsiaTheme="minorEastAsia"/>
                  <w:bCs/>
                  <w:sz w:val="16"/>
                  <w:szCs w:val="16"/>
                  <w:lang w:eastAsia="zh-CN"/>
                </w:rPr>
                <w:t xml:space="preserve">intra-PFL RSTD could be more accurate </w:t>
              </w:r>
            </w:ins>
            <w:ins w:id="792" w:author="Ren Da (CATT)" w:date="2021-11-14T11:33:00Z">
              <w:r>
                <w:rPr>
                  <w:rFonts w:eastAsiaTheme="minorEastAsia"/>
                  <w:bCs/>
                  <w:sz w:val="16"/>
                  <w:szCs w:val="16"/>
                  <w:lang w:eastAsia="zh-CN"/>
                </w:rPr>
                <w:t>t</w:t>
              </w:r>
            </w:ins>
            <w:ins w:id="793" w:author="Ren Da (CATT)" w:date="2021-11-14T11:32:00Z">
              <w:r>
                <w:rPr>
                  <w:rFonts w:eastAsiaTheme="minorEastAsia"/>
                  <w:bCs/>
                  <w:sz w:val="16"/>
                  <w:szCs w:val="16"/>
                  <w:lang w:eastAsia="zh-CN"/>
                </w:rPr>
                <w:t xml:space="preserve">han </w:t>
              </w:r>
            </w:ins>
            <w:ins w:id="794" w:author="Ren Da (CATT)" w:date="2021-11-14T11:33:00Z">
              <w:r>
                <w:rPr>
                  <w:rFonts w:eastAsiaTheme="minorEastAsia"/>
                  <w:bCs/>
                  <w:sz w:val="16"/>
                  <w:szCs w:val="16"/>
                  <w:lang w:eastAsia="zh-CN"/>
                </w:rPr>
                <w:t>inter -PFL RSTD</w:t>
              </w:r>
            </w:ins>
            <w:ins w:id="795" w:author="Ren Da (CATT)" w:date="2021-11-14T15:24:00Z">
              <w:r>
                <w:rPr>
                  <w:rFonts w:eastAsiaTheme="minorEastAsia"/>
                  <w:bCs/>
                  <w:sz w:val="16"/>
                  <w:szCs w:val="16"/>
                  <w:lang w:eastAsia="zh-CN"/>
                </w:rPr>
                <w:t xml:space="preserve">. However, </w:t>
              </w:r>
            </w:ins>
            <w:ins w:id="796" w:author="Ren Da (CATT)" w:date="2021-11-14T15:26:00Z">
              <w:r>
                <w:rPr>
                  <w:rFonts w:eastAsiaTheme="minorEastAsia"/>
                  <w:bCs/>
                  <w:sz w:val="16"/>
                  <w:szCs w:val="16"/>
                  <w:lang w:eastAsia="zh-CN"/>
                </w:rPr>
                <w:t xml:space="preserve">I assume </w:t>
              </w:r>
            </w:ins>
            <w:ins w:id="797" w:author="Ren Da (CATT)" w:date="2021-11-14T15:25:00Z">
              <w:r>
                <w:rPr>
                  <w:rFonts w:eastAsiaTheme="minorEastAsia"/>
                  <w:bCs/>
                  <w:sz w:val="16"/>
                  <w:szCs w:val="16"/>
                  <w:lang w:eastAsia="zh-CN"/>
                </w:rPr>
                <w:t>t</w:t>
              </w:r>
            </w:ins>
            <w:ins w:id="798" w:author="Ren Da (CATT)" w:date="2021-11-14T11:35:00Z">
              <w:r>
                <w:rPr>
                  <w:rFonts w:eastAsiaTheme="minorEastAsia"/>
                  <w:bCs/>
                  <w:sz w:val="16"/>
                  <w:szCs w:val="16"/>
                  <w:lang w:eastAsia="zh-CN"/>
                </w:rPr>
                <w:t xml:space="preserve">he </w:t>
              </w:r>
            </w:ins>
            <w:ins w:id="799" w:author="Ren Da (CATT)" w:date="2021-11-14T11:36:00Z">
              <w:r>
                <w:rPr>
                  <w:rFonts w:eastAsiaTheme="minorEastAsia"/>
                  <w:bCs/>
                  <w:sz w:val="16"/>
                  <w:szCs w:val="16"/>
                  <w:lang w:eastAsia="zh-CN"/>
                </w:rPr>
                <w:t xml:space="preserve">accuracy </w:t>
              </w:r>
            </w:ins>
            <w:ins w:id="800" w:author="Ren Da (CATT)" w:date="2021-11-14T11:35:00Z">
              <w:r>
                <w:rPr>
                  <w:rFonts w:eastAsiaTheme="minorEastAsia"/>
                  <w:bCs/>
                  <w:sz w:val="16"/>
                  <w:szCs w:val="16"/>
                  <w:lang w:eastAsia="zh-CN"/>
                </w:rPr>
                <w:t xml:space="preserve">difference between </w:t>
              </w:r>
            </w:ins>
            <w:ins w:id="801" w:author="Ren Da (CATT)" w:date="2021-11-14T15:25:00Z">
              <w:r>
                <w:rPr>
                  <w:rFonts w:eastAsiaTheme="minorEastAsia"/>
                  <w:bCs/>
                  <w:sz w:val="16"/>
                  <w:szCs w:val="16"/>
                  <w:lang w:eastAsia="zh-CN"/>
                </w:rPr>
                <w:t>them</w:t>
              </w:r>
            </w:ins>
            <w:ins w:id="802" w:author="Ren Da (CATT)" w:date="2021-11-14T11:36:00Z">
              <w:r>
                <w:rPr>
                  <w:rFonts w:eastAsiaTheme="minorEastAsia"/>
                  <w:bCs/>
                  <w:sz w:val="16"/>
                  <w:szCs w:val="16"/>
                  <w:lang w:eastAsia="zh-CN"/>
                </w:rPr>
                <w:t xml:space="preserve"> </w:t>
              </w:r>
            </w:ins>
            <w:ins w:id="803" w:author="Ren Da (CATT)" w:date="2021-11-14T15:25:00Z">
              <w:r>
                <w:rPr>
                  <w:rFonts w:eastAsiaTheme="minorEastAsia"/>
                  <w:bCs/>
                  <w:sz w:val="16"/>
                  <w:szCs w:val="16"/>
                  <w:lang w:eastAsia="zh-CN"/>
                </w:rPr>
                <w:t>may not</w:t>
              </w:r>
            </w:ins>
            <w:ins w:id="804" w:author="Ren Da (CATT)" w:date="2021-11-14T11:36:00Z">
              <w:r>
                <w:rPr>
                  <w:rFonts w:eastAsiaTheme="minorEastAsia"/>
                  <w:bCs/>
                  <w:sz w:val="16"/>
                  <w:szCs w:val="16"/>
                  <w:lang w:eastAsia="zh-CN"/>
                </w:rPr>
                <w:t xml:space="preserve"> </w:t>
              </w:r>
            </w:ins>
            <w:ins w:id="805" w:author="Ren Da (CATT)" w:date="2021-11-14T15:25:00Z">
              <w:r>
                <w:rPr>
                  <w:rFonts w:eastAsiaTheme="minorEastAsia"/>
                  <w:bCs/>
                  <w:sz w:val="16"/>
                  <w:szCs w:val="16"/>
                  <w:lang w:eastAsia="zh-CN"/>
                </w:rPr>
                <w:t xml:space="preserve">have </w:t>
              </w:r>
            </w:ins>
            <w:ins w:id="806" w:author="Ren Da (CATT)" w:date="2021-11-14T11:36:00Z">
              <w:r>
                <w:rPr>
                  <w:rFonts w:eastAsiaTheme="minorEastAsia"/>
                  <w:bCs/>
                  <w:sz w:val="16"/>
                  <w:szCs w:val="16"/>
                  <w:lang w:eastAsia="zh-CN"/>
                </w:rPr>
                <w:t xml:space="preserve">much </w:t>
              </w:r>
            </w:ins>
            <w:ins w:id="807" w:author="Ren Da (CATT)" w:date="2021-11-14T15:25:00Z">
              <w:r>
                <w:rPr>
                  <w:rFonts w:eastAsiaTheme="minorEastAsia"/>
                  <w:bCs/>
                  <w:sz w:val="16"/>
                  <w:szCs w:val="16"/>
                  <w:lang w:eastAsia="zh-CN"/>
                </w:rPr>
                <w:t xml:space="preserve">impact of </w:t>
              </w:r>
            </w:ins>
            <w:ins w:id="808" w:author="Ren Da (CATT)" w:date="2021-11-14T15:26:00Z">
              <w:r>
                <w:rPr>
                  <w:rFonts w:eastAsiaTheme="minorEastAsia"/>
                  <w:bCs/>
                  <w:sz w:val="16"/>
                  <w:szCs w:val="16"/>
                  <w:lang w:eastAsia="zh-CN"/>
                </w:rPr>
                <w:t>expected RSTD and the uncertainty of expected RSTD</w:t>
              </w:r>
            </w:ins>
            <w:ins w:id="809" w:author="Ren Da (CATT)" w:date="2021-11-14T15:27:00Z">
              <w:r>
                <w:rPr>
                  <w:rFonts w:eastAsiaTheme="minorEastAsia"/>
                  <w:bCs/>
                  <w:sz w:val="16"/>
                  <w:szCs w:val="16"/>
                  <w:lang w:eastAsia="zh-CN"/>
                </w:rPr>
                <w:t xml:space="preserve">. It seems no need to configure </w:t>
              </w:r>
            </w:ins>
            <w:ins w:id="810" w:author="Ren Da (CATT)" w:date="2021-11-14T15:28:00Z">
              <w:r>
                <w:rPr>
                  <w:rFonts w:eastAsiaTheme="minorEastAsia"/>
                  <w:bCs/>
                  <w:sz w:val="16"/>
                  <w:szCs w:val="16"/>
                  <w:lang w:eastAsia="zh-CN"/>
                </w:rPr>
                <w:t>separate reference timings for different PFLs because of the potential the accuracy difference between them.</w:t>
              </w:r>
            </w:ins>
          </w:p>
          <w:p w14:paraId="403CC3DE" w14:textId="77777777" w:rsidR="00FB0AE9" w:rsidRDefault="00FB0AE9">
            <w:pPr>
              <w:spacing w:after="0"/>
              <w:rPr>
                <w:bCs/>
                <w:sz w:val="16"/>
                <w:szCs w:val="16"/>
              </w:rPr>
            </w:pPr>
          </w:p>
        </w:tc>
      </w:tr>
      <w:tr w:rsidR="00FB0AE9" w14:paraId="1485809E" w14:textId="77777777" w:rsidTr="00FB0AE9">
        <w:trPr>
          <w:trHeight w:val="260"/>
        </w:trPr>
        <w:tc>
          <w:tcPr>
            <w:tcW w:w="1804" w:type="dxa"/>
          </w:tcPr>
          <w:p w14:paraId="1903F07C"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472D8E1A" w14:textId="77777777" w:rsidR="00FB0AE9" w:rsidRDefault="006616AC">
            <w:pPr>
              <w:spacing w:after="0"/>
              <w:rPr>
                <w:ins w:id="811" w:author="Ren Da (CATT)" w:date="2021-11-14T11:39:00Z"/>
                <w:rFonts w:eastAsia="SimSun"/>
                <w:bCs/>
                <w:sz w:val="16"/>
                <w:szCs w:val="16"/>
                <w:lang w:val="en-US" w:eastAsia="zh-CN"/>
              </w:rPr>
            </w:pPr>
            <w:r>
              <w:rPr>
                <w:rFonts w:eastAsia="SimSun" w:hint="eastAsia"/>
                <w:bCs/>
                <w:sz w:val="16"/>
                <w:szCs w:val="16"/>
                <w:lang w:val="en-US" w:eastAsia="zh-CN"/>
              </w:rPr>
              <w:t>Because of time drift, if the DL PRS for target TRP and DL PRS from reference TRP are separated too far away. The measurement will be biased. Therefore, we think support of multiple reference timings in DL RSTD measurement report can be beneficial.</w:t>
            </w:r>
          </w:p>
          <w:p w14:paraId="39B1591B" w14:textId="77777777" w:rsidR="00FB0AE9" w:rsidRDefault="00FB0AE9">
            <w:pPr>
              <w:spacing w:after="0"/>
              <w:rPr>
                <w:ins w:id="812" w:author="Ren Da (CATT)" w:date="2021-11-14T11:39:00Z"/>
                <w:bCs/>
                <w:sz w:val="16"/>
                <w:szCs w:val="16"/>
              </w:rPr>
            </w:pPr>
          </w:p>
          <w:p w14:paraId="63B43C98" w14:textId="77777777" w:rsidR="00FB0AE9" w:rsidRDefault="006616AC">
            <w:pPr>
              <w:spacing w:after="0"/>
              <w:rPr>
                <w:bCs/>
                <w:sz w:val="16"/>
                <w:szCs w:val="16"/>
              </w:rPr>
            </w:pPr>
            <w:ins w:id="813" w:author="Ren Da (CATT)" w:date="2021-11-14T11:40:00Z">
              <w:r>
                <w:rPr>
                  <w:bCs/>
                  <w:sz w:val="16"/>
                  <w:szCs w:val="16"/>
                </w:rPr>
                <w:t>FL:</w:t>
              </w:r>
            </w:ins>
            <w:ins w:id="814" w:author="Ren Da (CATT)" w:date="2021-11-14T12:03:00Z">
              <w:r>
                <w:rPr>
                  <w:bCs/>
                  <w:sz w:val="16"/>
                  <w:szCs w:val="16"/>
                </w:rPr>
                <w:t xml:space="preserve"> </w:t>
              </w:r>
            </w:ins>
            <w:ins w:id="815" w:author="Ren Da (CATT)" w:date="2021-11-14T12:04:00Z">
              <w:r>
                <w:rPr>
                  <w:bCs/>
                  <w:sz w:val="16"/>
                  <w:szCs w:val="16"/>
                </w:rPr>
                <w:t xml:space="preserve">TRP are time-synchronized. The time draft between DL PRS is </w:t>
              </w:r>
            </w:ins>
            <w:ins w:id="816" w:author="Ren Da (CATT)" w:date="2021-11-14T12:05:00Z">
              <w:r>
                <w:rPr>
                  <w:bCs/>
                  <w:sz w:val="16"/>
                  <w:szCs w:val="16"/>
                </w:rPr>
                <w:t xml:space="preserve">limited to the time-synchronization accuracy, which is normally much smaller than the </w:t>
              </w:r>
            </w:ins>
            <w:ins w:id="817" w:author="Ren Da (CATT)" w:date="2021-11-14T15:29:00Z">
              <w:r>
                <w:rPr>
                  <w:rFonts w:eastAsiaTheme="minorEastAsia"/>
                  <w:bCs/>
                  <w:sz w:val="16"/>
                  <w:szCs w:val="16"/>
                  <w:lang w:eastAsia="zh-CN"/>
                </w:rPr>
                <w:t>expected RSTD and the uncertainty of expected RSTD for the configuration of reference timing.</w:t>
              </w:r>
            </w:ins>
          </w:p>
        </w:tc>
      </w:tr>
      <w:tr w:rsidR="00FB0AE9" w14:paraId="186D267A" w14:textId="77777777" w:rsidTr="00FB0AE9">
        <w:trPr>
          <w:trHeight w:val="260"/>
        </w:trPr>
        <w:tc>
          <w:tcPr>
            <w:tcW w:w="1804" w:type="dxa"/>
          </w:tcPr>
          <w:p w14:paraId="60A3E85E" w14:textId="77777777" w:rsidR="00FB0AE9" w:rsidRDefault="006616AC">
            <w:pPr>
              <w:spacing w:after="0"/>
              <w:rPr>
                <w:bCs/>
                <w:sz w:val="16"/>
                <w:szCs w:val="16"/>
              </w:rPr>
            </w:pPr>
            <w:r>
              <w:rPr>
                <w:rFonts w:eastAsia="SimSun"/>
                <w:bCs/>
                <w:sz w:val="16"/>
                <w:szCs w:val="16"/>
                <w:lang w:val="en-US" w:eastAsia="zh-CN"/>
              </w:rPr>
              <w:t>LGE</w:t>
            </w:r>
          </w:p>
        </w:tc>
        <w:tc>
          <w:tcPr>
            <w:tcW w:w="8811" w:type="dxa"/>
          </w:tcPr>
          <w:p w14:paraId="0B16361E" w14:textId="77777777" w:rsidR="00FB0AE9" w:rsidRDefault="006616AC">
            <w:pPr>
              <w:spacing w:after="0"/>
              <w:rPr>
                <w:ins w:id="818" w:author="Ren Da (CATT)" w:date="2021-11-14T11:43:00Z"/>
                <w:bCs/>
                <w:sz w:val="16"/>
                <w:szCs w:val="16"/>
              </w:rPr>
            </w:pPr>
            <w:r>
              <w:rPr>
                <w:bCs/>
                <w:sz w:val="16"/>
                <w:szCs w:val="16"/>
              </w:rPr>
              <w:t>We think there is no reason to restrict configuring UE with only one reference time? And then we also think there are no problems if the multiple reference time is supported. UE just reports multiple measurement results for each reference time and the number of measurement result can be increased.  We think that advantage of configuring multiple reference time is degree of freedom for LMF. So, We are supportive of the proposal.</w:t>
            </w:r>
          </w:p>
          <w:p w14:paraId="6E26D9D0" w14:textId="77777777" w:rsidR="00FB0AE9" w:rsidRDefault="00FB0AE9">
            <w:pPr>
              <w:spacing w:after="0"/>
              <w:rPr>
                <w:ins w:id="819" w:author="Ren Da (CATT)" w:date="2021-11-14T11:43:00Z"/>
                <w:bCs/>
                <w:sz w:val="16"/>
                <w:szCs w:val="16"/>
              </w:rPr>
            </w:pPr>
          </w:p>
          <w:p w14:paraId="637EF440" w14:textId="77777777" w:rsidR="00FB0AE9" w:rsidRDefault="006616AC">
            <w:pPr>
              <w:spacing w:after="0"/>
              <w:rPr>
                <w:bCs/>
                <w:sz w:val="16"/>
                <w:szCs w:val="16"/>
              </w:rPr>
            </w:pPr>
            <w:ins w:id="820" w:author="Ren Da (CATT)" w:date="2021-11-14T11:43:00Z">
              <w:r>
                <w:rPr>
                  <w:bCs/>
                  <w:sz w:val="16"/>
                  <w:szCs w:val="16"/>
                </w:rPr>
                <w:t xml:space="preserve">FL: </w:t>
              </w:r>
            </w:ins>
            <w:ins w:id="821" w:author="Ren Da (CATT)" w:date="2021-11-14T15:29:00Z">
              <w:r>
                <w:rPr>
                  <w:bCs/>
                  <w:sz w:val="16"/>
                  <w:szCs w:val="16"/>
                </w:rPr>
                <w:t>I</w:t>
              </w:r>
            </w:ins>
            <w:ins w:id="822" w:author="Ren Da (CATT)" w:date="2021-11-14T15:30:00Z">
              <w:r>
                <w:rPr>
                  <w:bCs/>
                  <w:sz w:val="16"/>
                  <w:szCs w:val="16"/>
                </w:rPr>
                <w:t xml:space="preserve"> think the discussion is </w:t>
              </w:r>
            </w:ins>
            <w:ins w:id="823" w:author="Ren Da (CATT)" w:date="2021-11-14T15:35:00Z">
              <w:r>
                <w:rPr>
                  <w:bCs/>
                  <w:sz w:val="16"/>
                  <w:szCs w:val="16"/>
                </w:rPr>
                <w:t xml:space="preserve">about </w:t>
              </w:r>
            </w:ins>
            <w:ins w:id="824" w:author="Ren Da (CATT)" w:date="2021-11-14T15:30:00Z">
              <w:r>
                <w:rPr>
                  <w:bCs/>
                  <w:sz w:val="16"/>
                  <w:szCs w:val="16"/>
                </w:rPr>
                <w:t>whether there is a need to configure multiple reference timings</w:t>
              </w:r>
            </w:ins>
            <w:ins w:id="825" w:author="Ren Da (CATT)" w:date="2021-11-14T15:35:00Z">
              <w:r>
                <w:rPr>
                  <w:bCs/>
                  <w:sz w:val="16"/>
                  <w:szCs w:val="16"/>
                </w:rPr>
                <w:t xml:space="preserve"> instead whether there is a problem to configure multiple reference timings.</w:t>
              </w:r>
            </w:ins>
            <w:ins w:id="826" w:author="Ren Da (CATT)" w:date="2021-11-14T15:31:00Z">
              <w:r>
                <w:rPr>
                  <w:bCs/>
                  <w:sz w:val="16"/>
                  <w:szCs w:val="16"/>
                </w:rPr>
                <w:t xml:space="preserve"> T</w:t>
              </w:r>
            </w:ins>
            <w:ins w:id="827" w:author="Ren Da (CATT)" w:date="2021-11-14T11:44:00Z">
              <w:r>
                <w:rPr>
                  <w:bCs/>
                  <w:sz w:val="16"/>
                  <w:szCs w:val="16"/>
                </w:rPr>
                <w:t xml:space="preserve">he </w:t>
              </w:r>
            </w:ins>
            <w:ins w:id="828" w:author="Ren Da (CATT)" w:date="2021-11-14T15:31:00Z">
              <w:r>
                <w:rPr>
                  <w:bCs/>
                  <w:sz w:val="16"/>
                  <w:szCs w:val="16"/>
                </w:rPr>
                <w:t xml:space="preserve">purpose of configuring the </w:t>
              </w:r>
            </w:ins>
            <w:ins w:id="829" w:author="Ren Da (CATT)" w:date="2021-11-14T11:44:00Z">
              <w:r>
                <w:rPr>
                  <w:bCs/>
                  <w:sz w:val="16"/>
                  <w:szCs w:val="16"/>
                </w:rPr>
                <w:t>reference timing</w:t>
              </w:r>
            </w:ins>
            <w:ins w:id="830" w:author="Ren Da (CATT)" w:date="2021-11-14T15:31:00Z">
              <w:r>
                <w:rPr>
                  <w:bCs/>
                  <w:sz w:val="16"/>
                  <w:szCs w:val="16"/>
                </w:rPr>
                <w:t xml:space="preserve"> with the</w:t>
              </w:r>
            </w:ins>
            <w:ins w:id="831" w:author="Ren Da (CATT)" w:date="2021-11-14T11:44:00Z">
              <w:r>
                <w:rPr>
                  <w:bCs/>
                  <w:sz w:val="16"/>
                  <w:szCs w:val="16"/>
                </w:rPr>
                <w:t xml:space="preserve"> </w:t>
              </w:r>
            </w:ins>
            <w:ins w:id="832" w:author="Ren Da (CATT)" w:date="2021-11-14T15:31:00Z">
              <w:r>
                <w:rPr>
                  <w:rFonts w:eastAsiaTheme="minorEastAsia"/>
                  <w:bCs/>
                  <w:sz w:val="16"/>
                  <w:szCs w:val="16"/>
                  <w:lang w:eastAsia="zh-CN"/>
                </w:rPr>
                <w:t xml:space="preserve">expected RSTD and the uncertainty of expected RSTD is to help the UE </w:t>
              </w:r>
            </w:ins>
            <w:ins w:id="833" w:author="Ren Da (CATT)" w:date="2021-11-14T15:32:00Z">
              <w:r>
                <w:rPr>
                  <w:bCs/>
                  <w:sz w:val="16"/>
                  <w:szCs w:val="16"/>
                </w:rPr>
                <w:t xml:space="preserve">to determine the </w:t>
              </w:r>
            </w:ins>
            <w:ins w:id="834" w:author="Ren Da (CATT)" w:date="2021-11-14T11:45:00Z">
              <w:r>
                <w:rPr>
                  <w:bCs/>
                  <w:sz w:val="16"/>
                  <w:szCs w:val="16"/>
                </w:rPr>
                <w:t xml:space="preserve">search window for the DL PRS. </w:t>
              </w:r>
            </w:ins>
            <w:ins w:id="835" w:author="Ren Da (CATT)" w:date="2021-11-14T15:32:00Z">
              <w:r>
                <w:rPr>
                  <w:bCs/>
                  <w:sz w:val="16"/>
                  <w:szCs w:val="16"/>
                </w:rPr>
                <w:t>From the information provided by the</w:t>
              </w:r>
            </w:ins>
            <w:ins w:id="836" w:author="Ren Da (CATT)" w:date="2021-11-14T15:33:00Z">
              <w:r>
                <w:rPr>
                  <w:bCs/>
                  <w:sz w:val="16"/>
                  <w:szCs w:val="16"/>
                </w:rPr>
                <w:t xml:space="preserve"> LMF for one single reference timing</w:t>
              </w:r>
            </w:ins>
            <w:ins w:id="837" w:author="Ren Da (CATT)" w:date="2021-11-14T11:46:00Z">
              <w:r>
                <w:rPr>
                  <w:rFonts w:eastAsiaTheme="minorEastAsia"/>
                  <w:bCs/>
                  <w:sz w:val="16"/>
                  <w:szCs w:val="16"/>
                  <w:lang w:eastAsia="zh-CN"/>
                </w:rPr>
                <w:t xml:space="preserve">, </w:t>
              </w:r>
            </w:ins>
            <w:ins w:id="838" w:author="Ren Da (CATT)" w:date="2021-11-14T11:47:00Z">
              <w:r>
                <w:rPr>
                  <w:rFonts w:eastAsiaTheme="minorEastAsia"/>
                  <w:bCs/>
                  <w:sz w:val="16"/>
                  <w:szCs w:val="16"/>
                  <w:lang w:eastAsia="zh-CN"/>
                </w:rPr>
                <w:t xml:space="preserve">UE </w:t>
              </w:r>
            </w:ins>
            <w:ins w:id="839" w:author="Ren Da (CATT)" w:date="2021-11-14T11:49:00Z">
              <w:r>
                <w:rPr>
                  <w:rFonts w:eastAsiaTheme="minorEastAsia"/>
                  <w:bCs/>
                  <w:sz w:val="16"/>
                  <w:szCs w:val="16"/>
                  <w:lang w:eastAsia="zh-CN"/>
                </w:rPr>
                <w:t xml:space="preserve">can </w:t>
              </w:r>
            </w:ins>
            <w:ins w:id="840" w:author="Ren Da (CATT)" w:date="2021-11-14T11:48:00Z">
              <w:r>
                <w:rPr>
                  <w:rFonts w:eastAsiaTheme="minorEastAsia"/>
                  <w:bCs/>
                  <w:sz w:val="16"/>
                  <w:szCs w:val="16"/>
                  <w:lang w:eastAsia="zh-CN"/>
                </w:rPr>
                <w:t xml:space="preserve">choose any other TRP as reference time and derive the </w:t>
              </w:r>
            </w:ins>
            <w:ins w:id="841" w:author="Ren Da (CATT)" w:date="2021-11-14T11:49:00Z">
              <w:r>
                <w:rPr>
                  <w:rFonts w:eastAsiaTheme="minorEastAsia"/>
                  <w:bCs/>
                  <w:sz w:val="16"/>
                  <w:szCs w:val="16"/>
                  <w:lang w:eastAsia="zh-CN"/>
                </w:rPr>
                <w:t>corresponding search windows as Ericsson commented.</w:t>
              </w:r>
            </w:ins>
          </w:p>
        </w:tc>
      </w:tr>
    </w:tbl>
    <w:p w14:paraId="2E69C706" w14:textId="77777777" w:rsidR="00FB0AE9" w:rsidRDefault="00FB0AE9"/>
    <w:p w14:paraId="2B050D91" w14:textId="77777777" w:rsidR="00FB0AE9" w:rsidRDefault="00FB0AE9">
      <w:pPr>
        <w:rPr>
          <w:lang w:eastAsia="en-US"/>
        </w:rPr>
      </w:pPr>
    </w:p>
    <w:p w14:paraId="7BE64C16" w14:textId="77777777" w:rsidR="00FB0AE9" w:rsidRDefault="006616AC">
      <w:pPr>
        <w:pStyle w:val="Heading1"/>
      </w:pPr>
      <w:bookmarkStart w:id="842" w:name="_Toc69027129"/>
      <w:bookmarkStart w:id="843" w:name="_Toc62397299"/>
      <w:bookmarkStart w:id="844" w:name="_Toc48211472"/>
      <w:bookmarkStart w:id="845" w:name="_Toc54553088"/>
      <w:bookmarkStart w:id="846" w:name="_Hlk62117352"/>
      <w:bookmarkStart w:id="847" w:name="_Toc54552966"/>
      <w:bookmarkEnd w:id="6"/>
      <w:bookmarkEnd w:id="7"/>
      <w:bookmarkEnd w:id="786"/>
      <w:bookmarkEnd w:id="787"/>
      <w:r>
        <w:t>References</w:t>
      </w:r>
      <w:bookmarkEnd w:id="842"/>
      <w:bookmarkEnd w:id="843"/>
    </w:p>
    <w:p w14:paraId="4D01F515" w14:textId="77777777" w:rsidR="00FB0AE9" w:rsidRDefault="00BE51A9">
      <w:pPr>
        <w:pStyle w:val="ListParagraph"/>
        <w:numPr>
          <w:ilvl w:val="0"/>
          <w:numId w:val="56"/>
        </w:numPr>
      </w:pPr>
      <w:hyperlink r:id="rId20" w:history="1">
        <w:r w:rsidR="006616AC">
          <w:rPr>
            <w:rStyle w:val="Hyperlink"/>
          </w:rPr>
          <w:t>R1-2110850</w:t>
        </w:r>
      </w:hyperlink>
      <w:r w:rsidR="006616AC">
        <w:tab/>
        <w:t>Remaining issues of mitigating Rx/Tx timing error</w:t>
      </w:r>
      <w:r w:rsidR="006616AC">
        <w:tab/>
        <w:t>Huawei, HiSilicon</w:t>
      </w:r>
    </w:p>
    <w:p w14:paraId="5F2401AA" w14:textId="77777777" w:rsidR="00FB0AE9" w:rsidRDefault="00BE51A9">
      <w:pPr>
        <w:pStyle w:val="ListParagraph"/>
        <w:numPr>
          <w:ilvl w:val="0"/>
          <w:numId w:val="56"/>
        </w:numPr>
      </w:pPr>
      <w:hyperlink r:id="rId21" w:history="1">
        <w:r w:rsidR="006616AC">
          <w:rPr>
            <w:rStyle w:val="Hyperlink"/>
          </w:rPr>
          <w:t>R1-2110956</w:t>
        </w:r>
      </w:hyperlink>
      <w:r w:rsidR="006616AC">
        <w:tab/>
        <w:t>Positioning accuracy improvement by mitigating timing delay</w:t>
      </w:r>
      <w:r w:rsidR="006616AC">
        <w:tab/>
        <w:t>ZTE</w:t>
      </w:r>
    </w:p>
    <w:p w14:paraId="0360CB33" w14:textId="77777777" w:rsidR="00FB0AE9" w:rsidRDefault="00BE51A9">
      <w:pPr>
        <w:pStyle w:val="ListParagraph"/>
        <w:numPr>
          <w:ilvl w:val="0"/>
          <w:numId w:val="56"/>
        </w:numPr>
      </w:pPr>
      <w:hyperlink r:id="rId22" w:history="1">
        <w:r w:rsidR="006616AC">
          <w:rPr>
            <w:rStyle w:val="Hyperlink"/>
          </w:rPr>
          <w:t>R1-2111013</w:t>
        </w:r>
      </w:hyperlink>
      <w:r w:rsidR="006616AC">
        <w:tab/>
        <w:t>Remaining issues on  potential enhancements for RX/TX timing delay mitigating</w:t>
      </w:r>
      <w:r w:rsidR="006616AC">
        <w:tab/>
        <w:t>vivo</w:t>
      </w:r>
    </w:p>
    <w:p w14:paraId="33602158" w14:textId="77777777" w:rsidR="00FB0AE9" w:rsidRDefault="00BE51A9">
      <w:pPr>
        <w:pStyle w:val="ListParagraph"/>
        <w:numPr>
          <w:ilvl w:val="0"/>
          <w:numId w:val="56"/>
        </w:numPr>
      </w:pPr>
      <w:hyperlink r:id="rId23" w:history="1">
        <w:r w:rsidR="006616AC">
          <w:rPr>
            <w:rStyle w:val="Hyperlink"/>
          </w:rPr>
          <w:t>R1-2111256</w:t>
        </w:r>
      </w:hyperlink>
      <w:r w:rsidR="006616AC">
        <w:tab/>
        <w:t>Remaining issues on mitigating UE and gNB Rx/Tx timing errors</w:t>
      </w:r>
      <w:r w:rsidR="006616AC">
        <w:tab/>
        <w:t>CATT</w:t>
      </w:r>
    </w:p>
    <w:p w14:paraId="09EC0131" w14:textId="77777777" w:rsidR="00FB0AE9" w:rsidRDefault="00BE51A9">
      <w:pPr>
        <w:pStyle w:val="ListParagraph"/>
        <w:numPr>
          <w:ilvl w:val="0"/>
          <w:numId w:val="56"/>
        </w:numPr>
      </w:pPr>
      <w:hyperlink r:id="rId24" w:history="1">
        <w:r w:rsidR="006616AC">
          <w:rPr>
            <w:rStyle w:val="Hyperlink"/>
          </w:rPr>
          <w:t>R1-2111289</w:t>
        </w:r>
      </w:hyperlink>
      <w:r w:rsidR="006616AC">
        <w:tab/>
        <w:t>Enhancement of timing-based positioning by mitigating UE Rx/Tx and/or gNB Rx/Tx timing delays</w:t>
      </w:r>
      <w:r w:rsidR="006616AC">
        <w:tab/>
        <w:t>OPPO</w:t>
      </w:r>
    </w:p>
    <w:p w14:paraId="3DF66E92" w14:textId="77777777" w:rsidR="00FB0AE9" w:rsidRDefault="00BE51A9">
      <w:pPr>
        <w:pStyle w:val="ListParagraph"/>
        <w:numPr>
          <w:ilvl w:val="0"/>
          <w:numId w:val="56"/>
        </w:numPr>
      </w:pPr>
      <w:hyperlink r:id="rId25" w:history="1">
        <w:r w:rsidR="006616AC">
          <w:rPr>
            <w:rStyle w:val="Hyperlink"/>
          </w:rPr>
          <w:t>R1-2111364</w:t>
        </w:r>
      </w:hyperlink>
      <w:r w:rsidR="006616AC">
        <w:tab/>
        <w:t>Views on mitigating UE and gNB Rx/Tx timing errors</w:t>
      </w:r>
      <w:r w:rsidR="006616AC">
        <w:tab/>
        <w:t>Nokia, Nokia Shanghai Bell</w:t>
      </w:r>
    </w:p>
    <w:p w14:paraId="31FCB29A" w14:textId="77777777" w:rsidR="00FB0AE9" w:rsidRDefault="00BE51A9">
      <w:pPr>
        <w:pStyle w:val="ListParagraph"/>
        <w:numPr>
          <w:ilvl w:val="0"/>
          <w:numId w:val="56"/>
        </w:numPr>
      </w:pPr>
      <w:hyperlink r:id="rId26" w:history="1">
        <w:r w:rsidR="006616AC">
          <w:rPr>
            <w:rStyle w:val="Hyperlink"/>
          </w:rPr>
          <w:t>R1-2111397</w:t>
        </w:r>
      </w:hyperlink>
      <w:r w:rsidR="006616AC">
        <w:tab/>
        <w:t>Remaining issues on mitigating Rx/Tx timing delays</w:t>
      </w:r>
      <w:r w:rsidR="006616AC">
        <w:tab/>
        <w:t>Sony</w:t>
      </w:r>
    </w:p>
    <w:p w14:paraId="465C9670" w14:textId="77777777" w:rsidR="00FB0AE9" w:rsidRDefault="00BE51A9">
      <w:pPr>
        <w:pStyle w:val="ListParagraph"/>
        <w:numPr>
          <w:ilvl w:val="0"/>
          <w:numId w:val="56"/>
        </w:numPr>
      </w:pPr>
      <w:hyperlink r:id="rId27" w:history="1">
        <w:r w:rsidR="006616AC">
          <w:rPr>
            <w:rStyle w:val="Hyperlink"/>
          </w:rPr>
          <w:t>R1-2111495</w:t>
        </w:r>
      </w:hyperlink>
      <w:r w:rsidR="006616AC">
        <w:tab/>
        <w:t>Remaining Details of UE/gNB RX/TX Timing Errors Mitigation</w:t>
      </w:r>
      <w:r w:rsidR="006616AC">
        <w:tab/>
        <w:t>Intel Corporation</w:t>
      </w:r>
    </w:p>
    <w:p w14:paraId="69040E04" w14:textId="77777777" w:rsidR="00FB0AE9" w:rsidRDefault="00BE51A9">
      <w:pPr>
        <w:pStyle w:val="ListParagraph"/>
        <w:numPr>
          <w:ilvl w:val="0"/>
          <w:numId w:val="56"/>
        </w:numPr>
      </w:pPr>
      <w:hyperlink r:id="rId28" w:history="1">
        <w:r w:rsidR="006616AC">
          <w:rPr>
            <w:rStyle w:val="Hyperlink"/>
          </w:rPr>
          <w:t>R1-2111609</w:t>
        </w:r>
      </w:hyperlink>
      <w:r w:rsidR="006616AC">
        <w:tab/>
        <w:t>Discussion on mitigation of gNB/UE Rx/Tx timing errors</w:t>
      </w:r>
      <w:r w:rsidR="006616AC">
        <w:tab/>
        <w:t>CMCC</w:t>
      </w:r>
    </w:p>
    <w:p w14:paraId="5B9AACA8" w14:textId="77777777" w:rsidR="00FB0AE9" w:rsidRDefault="00BE51A9">
      <w:pPr>
        <w:pStyle w:val="ListParagraph"/>
        <w:numPr>
          <w:ilvl w:val="0"/>
          <w:numId w:val="56"/>
        </w:numPr>
      </w:pPr>
      <w:hyperlink r:id="rId29" w:history="1">
        <w:r w:rsidR="006616AC">
          <w:rPr>
            <w:rStyle w:val="Hyperlink"/>
          </w:rPr>
          <w:t>R1-2111738</w:t>
        </w:r>
      </w:hyperlink>
      <w:r w:rsidR="006616AC">
        <w:tab/>
        <w:t>Discussion on accuracy improvements by mitigating UE Rx/Tx and/or gNB Rx/Tx timing delays</w:t>
      </w:r>
      <w:r w:rsidR="006616AC">
        <w:tab/>
        <w:t>Samsung</w:t>
      </w:r>
    </w:p>
    <w:p w14:paraId="57DE96E0" w14:textId="77777777" w:rsidR="00FB0AE9" w:rsidRDefault="00BE51A9">
      <w:pPr>
        <w:pStyle w:val="ListParagraph"/>
        <w:numPr>
          <w:ilvl w:val="0"/>
          <w:numId w:val="56"/>
        </w:numPr>
      </w:pPr>
      <w:hyperlink r:id="rId30" w:history="1">
        <w:r w:rsidR="006616AC">
          <w:rPr>
            <w:rStyle w:val="Hyperlink"/>
          </w:rPr>
          <w:t>R1-2111797</w:t>
        </w:r>
      </w:hyperlink>
      <w:r w:rsidR="006616AC">
        <w:tab/>
        <w:t>Discussion on accuracy improvements by mitigating timing delays</w:t>
      </w:r>
      <w:r w:rsidR="006616AC">
        <w:tab/>
        <w:t>InterDigital, Inc.</w:t>
      </w:r>
    </w:p>
    <w:p w14:paraId="114EF428" w14:textId="77777777" w:rsidR="00FB0AE9" w:rsidRDefault="00BE51A9">
      <w:pPr>
        <w:pStyle w:val="ListParagraph"/>
        <w:numPr>
          <w:ilvl w:val="0"/>
          <w:numId w:val="56"/>
        </w:numPr>
      </w:pPr>
      <w:hyperlink r:id="rId31" w:history="1">
        <w:r w:rsidR="006616AC">
          <w:rPr>
            <w:rStyle w:val="Hyperlink"/>
          </w:rPr>
          <w:t>R1-2111874</w:t>
        </w:r>
      </w:hyperlink>
      <w:r w:rsidR="006616AC">
        <w:tab/>
        <w:t>Positioning accuracy enhancements under timing errors</w:t>
      </w:r>
      <w:r w:rsidR="006616AC">
        <w:tab/>
        <w:t>Apple</w:t>
      </w:r>
    </w:p>
    <w:p w14:paraId="1CF961C6" w14:textId="77777777" w:rsidR="00FB0AE9" w:rsidRDefault="00BE51A9">
      <w:pPr>
        <w:pStyle w:val="ListParagraph"/>
        <w:numPr>
          <w:ilvl w:val="0"/>
          <w:numId w:val="56"/>
        </w:numPr>
      </w:pPr>
      <w:hyperlink r:id="rId32" w:history="1">
        <w:r w:rsidR="006616AC">
          <w:rPr>
            <w:rStyle w:val="Hyperlink"/>
          </w:rPr>
          <w:t>R1-2111973</w:t>
        </w:r>
      </w:hyperlink>
      <w:r w:rsidR="006616AC">
        <w:tab/>
        <w:t>Discussion on accuracy improvement by mitigating UE Rx/Tx and gNB Rx/Tx timing delays</w:t>
      </w:r>
      <w:r w:rsidR="006616AC">
        <w:tab/>
        <w:t>LG Electronics</w:t>
      </w:r>
    </w:p>
    <w:p w14:paraId="2628A819" w14:textId="77777777" w:rsidR="00FB0AE9" w:rsidRDefault="00BE51A9">
      <w:pPr>
        <w:pStyle w:val="ListParagraph"/>
        <w:numPr>
          <w:ilvl w:val="0"/>
          <w:numId w:val="56"/>
        </w:numPr>
      </w:pPr>
      <w:hyperlink r:id="rId33" w:history="1">
        <w:r w:rsidR="006616AC">
          <w:rPr>
            <w:rStyle w:val="Hyperlink"/>
          </w:rPr>
          <w:t>R1-2112071</w:t>
        </w:r>
      </w:hyperlink>
      <w:r w:rsidR="006616AC">
        <w:tab/>
        <w:t>Mitigation of RX/TX timing delays for higher accuracy</w:t>
      </w:r>
      <w:r w:rsidR="006616AC">
        <w:tab/>
        <w:t>MediaTek Inc.</w:t>
      </w:r>
    </w:p>
    <w:p w14:paraId="00C57F48" w14:textId="77777777" w:rsidR="00FB0AE9" w:rsidRDefault="00BE51A9">
      <w:pPr>
        <w:pStyle w:val="ListParagraph"/>
        <w:numPr>
          <w:ilvl w:val="0"/>
          <w:numId w:val="56"/>
        </w:numPr>
      </w:pPr>
      <w:hyperlink r:id="rId34" w:history="1">
        <w:r w:rsidR="006616AC">
          <w:rPr>
            <w:rStyle w:val="Hyperlink"/>
          </w:rPr>
          <w:t>R1-2112108</w:t>
        </w:r>
      </w:hyperlink>
      <w:r w:rsidR="006616AC">
        <w:tab/>
        <w:t>Discussion on mitigating UE and gNB Rx/Tx timing delays</w:t>
      </w:r>
      <w:r w:rsidR="006616AC">
        <w:tab/>
        <w:t>NTT DOCOMO, INC.</w:t>
      </w:r>
    </w:p>
    <w:p w14:paraId="33B0A979" w14:textId="77777777" w:rsidR="00FB0AE9" w:rsidRDefault="00BE51A9">
      <w:pPr>
        <w:pStyle w:val="ListParagraph"/>
        <w:numPr>
          <w:ilvl w:val="0"/>
          <w:numId w:val="56"/>
        </w:numPr>
      </w:pPr>
      <w:hyperlink r:id="rId35" w:history="1">
        <w:r w:rsidR="006616AC">
          <w:rPr>
            <w:rStyle w:val="Hyperlink"/>
          </w:rPr>
          <w:t>R1-2112217</w:t>
        </w:r>
      </w:hyperlink>
      <w:r w:rsidR="006616AC">
        <w:tab/>
        <w:t>Remaining Issues on Timing Error Mitigations for improved Accuracy</w:t>
      </w:r>
      <w:r w:rsidR="006616AC">
        <w:tab/>
        <w:t>Qualcomm Incorporated</w:t>
      </w:r>
    </w:p>
    <w:p w14:paraId="1B626944" w14:textId="77777777" w:rsidR="00FB0AE9" w:rsidRDefault="00BE51A9">
      <w:pPr>
        <w:pStyle w:val="ListParagraph"/>
        <w:numPr>
          <w:ilvl w:val="0"/>
          <w:numId w:val="56"/>
        </w:numPr>
      </w:pPr>
      <w:hyperlink r:id="rId36" w:history="1">
        <w:r w:rsidR="006616AC">
          <w:rPr>
            <w:rStyle w:val="Hyperlink"/>
          </w:rPr>
          <w:t>R1-2112323</w:t>
        </w:r>
      </w:hyperlink>
      <w:r w:rsidR="006616AC">
        <w:tab/>
        <w:t>Considerations for mitigation of Tx/Rx Delays</w:t>
      </w:r>
      <w:r w:rsidR="006616AC">
        <w:tab/>
        <w:t>Lenovo, Motorola Mobility</w:t>
      </w:r>
    </w:p>
    <w:p w14:paraId="296D20AC" w14:textId="77777777" w:rsidR="00FB0AE9" w:rsidRDefault="00BE51A9">
      <w:pPr>
        <w:pStyle w:val="ListParagraph"/>
        <w:numPr>
          <w:ilvl w:val="0"/>
          <w:numId w:val="56"/>
        </w:numPr>
        <w:rPr>
          <w:lang w:eastAsia="en-US"/>
        </w:rPr>
      </w:pPr>
      <w:hyperlink r:id="rId37" w:history="1">
        <w:r w:rsidR="006616AC">
          <w:rPr>
            <w:rStyle w:val="Hyperlink"/>
          </w:rPr>
          <w:t>R1-2112339</w:t>
        </w:r>
      </w:hyperlink>
      <w:r w:rsidR="006616AC">
        <w:tab/>
        <w:t>Techniques mitigating Rx/Tx timing delays</w:t>
      </w:r>
      <w:r w:rsidR="006616AC">
        <w:tab/>
        <w:t>Ericsson</w:t>
      </w:r>
    </w:p>
    <w:p w14:paraId="5A8B22D6" w14:textId="77777777" w:rsidR="00FB0AE9" w:rsidRDefault="00BE51A9">
      <w:pPr>
        <w:pStyle w:val="ListParagraph"/>
        <w:numPr>
          <w:ilvl w:val="0"/>
          <w:numId w:val="56"/>
        </w:numPr>
        <w:rPr>
          <w:lang w:eastAsia="en-US"/>
        </w:rPr>
      </w:pPr>
      <w:hyperlink r:id="rId38" w:history="1">
        <w:r w:rsidR="006616AC">
          <w:rPr>
            <w:rStyle w:val="Hyperlink"/>
            <w:lang w:eastAsia="en-US"/>
          </w:rPr>
          <w:t>R1-2110579</w:t>
        </w:r>
      </w:hyperlink>
      <w:r w:rsidR="006616AC">
        <w:rPr>
          <w:lang w:eastAsia="en-US"/>
        </w:rPr>
        <w:t>, FL Summary #4 for accuracy improvements by mitigating UE Rx/Tx and/or gNB Rx/Tx timing delays, Moderator (CATT)</w:t>
      </w:r>
      <w:bookmarkEnd w:id="844"/>
      <w:bookmarkEnd w:id="845"/>
      <w:bookmarkEnd w:id="846"/>
      <w:bookmarkEnd w:id="847"/>
    </w:p>
    <w:p w14:paraId="26C464B7" w14:textId="77777777" w:rsidR="00FB0AE9" w:rsidRDefault="006616AC">
      <w:pPr>
        <w:pStyle w:val="ListParagraph"/>
        <w:numPr>
          <w:ilvl w:val="0"/>
          <w:numId w:val="56"/>
        </w:numPr>
        <w:rPr>
          <w:lang w:eastAsia="en-US"/>
        </w:rPr>
      </w:pPr>
      <w:r>
        <w:rPr>
          <w:lang w:eastAsia="en-US"/>
        </w:rPr>
        <w:t>R1-2112487 Introduction of NR Positioning Enhancements Nokia</w:t>
      </w:r>
    </w:p>
    <w:p w14:paraId="5758911A" w14:textId="77777777" w:rsidR="00FB0AE9" w:rsidRDefault="00BE51A9">
      <w:pPr>
        <w:pStyle w:val="ListParagraph"/>
        <w:numPr>
          <w:ilvl w:val="0"/>
          <w:numId w:val="56"/>
        </w:numPr>
        <w:rPr>
          <w:lang w:eastAsia="en-US"/>
        </w:rPr>
      </w:pPr>
      <w:hyperlink r:id="rId39" w:history="1">
        <w:r w:rsidR="006616AC">
          <w:rPr>
            <w:rStyle w:val="Hyperlink"/>
            <w:lang w:eastAsia="en-US"/>
          </w:rPr>
          <w:t>R1-2108707</w:t>
        </w:r>
      </w:hyperlink>
      <w:r w:rsidR="006616AC">
        <w:rPr>
          <w:lang w:eastAsia="en-US"/>
        </w:rPr>
        <w:tab/>
        <w:t>Reply LS on UE/TRP Tx/Rx timing error mitigation</w:t>
      </w:r>
      <w:r w:rsidR="006616AC">
        <w:rPr>
          <w:lang w:eastAsia="en-US"/>
        </w:rPr>
        <w:tab/>
        <w:t>RAN4, CATT</w:t>
      </w:r>
    </w:p>
    <w:p w14:paraId="7BC37D5D" w14:textId="77777777" w:rsidR="00FB0AE9" w:rsidRDefault="00BE51A9">
      <w:pPr>
        <w:pStyle w:val="ListParagraph"/>
        <w:numPr>
          <w:ilvl w:val="0"/>
          <w:numId w:val="56"/>
        </w:numPr>
        <w:rPr>
          <w:lang w:eastAsia="en-US"/>
        </w:rPr>
      </w:pPr>
      <w:hyperlink r:id="rId40" w:history="1">
        <w:r w:rsidR="006616AC">
          <w:rPr>
            <w:rStyle w:val="Hyperlink"/>
            <w:lang w:eastAsia="en-US"/>
          </w:rPr>
          <w:t>R1-2108696</w:t>
        </w:r>
      </w:hyperlink>
      <w:r w:rsidR="006616AC">
        <w:rPr>
          <w:lang w:eastAsia="en-US"/>
        </w:rPr>
        <w:tab/>
        <w:t>Reply LS on granularity of response time</w:t>
      </w:r>
      <w:r w:rsidR="006616AC">
        <w:rPr>
          <w:lang w:eastAsia="en-US"/>
        </w:rPr>
        <w:tab/>
        <w:t>RAN2, Huawei</w:t>
      </w:r>
    </w:p>
    <w:p w14:paraId="15AD60B5" w14:textId="77777777" w:rsidR="00FB0AE9" w:rsidRDefault="00BE51A9">
      <w:pPr>
        <w:pStyle w:val="ListParagraph"/>
        <w:numPr>
          <w:ilvl w:val="0"/>
          <w:numId w:val="56"/>
        </w:numPr>
        <w:rPr>
          <w:lang w:eastAsia="en-US"/>
        </w:rPr>
      </w:pPr>
      <w:hyperlink r:id="rId41" w:history="1">
        <w:r w:rsidR="006616AC">
          <w:rPr>
            <w:rStyle w:val="Hyperlink"/>
            <w:lang w:eastAsia="en-US"/>
          </w:rPr>
          <w:t>R1-2108697</w:t>
        </w:r>
      </w:hyperlink>
      <w:r w:rsidR="006616AC">
        <w:rPr>
          <w:lang w:eastAsia="en-US"/>
        </w:rPr>
        <w:tab/>
        <w:t>Reply LS on Positioning Reference Units</w:t>
      </w:r>
      <w:r w:rsidR="006616AC">
        <w:rPr>
          <w:lang w:eastAsia="en-US"/>
        </w:rPr>
        <w:tab/>
        <w:t>RAN3, Ericsson</w:t>
      </w:r>
    </w:p>
    <w:p w14:paraId="3763C66A" w14:textId="77777777" w:rsidR="00FB0AE9" w:rsidRDefault="00BE51A9">
      <w:pPr>
        <w:pStyle w:val="ListParagraph"/>
        <w:numPr>
          <w:ilvl w:val="0"/>
          <w:numId w:val="56"/>
        </w:numPr>
        <w:rPr>
          <w:lang w:eastAsia="en-US"/>
        </w:rPr>
      </w:pPr>
      <w:hyperlink r:id="rId42" w:history="1">
        <w:r w:rsidR="006616AC">
          <w:rPr>
            <w:rStyle w:val="Hyperlink"/>
            <w:lang w:eastAsia="en-US"/>
          </w:rPr>
          <w:t>R1-2108706</w:t>
        </w:r>
      </w:hyperlink>
      <w:r w:rsidR="006616AC">
        <w:rPr>
          <w:lang w:eastAsia="en-US"/>
        </w:rPr>
        <w:tab/>
        <w:t>Reply LS on PRS processing samples</w:t>
      </w:r>
      <w:r w:rsidR="006616AC">
        <w:rPr>
          <w:lang w:eastAsia="en-US"/>
        </w:rPr>
        <w:tab/>
        <w:t>RAN4, Ericsson</w:t>
      </w:r>
    </w:p>
    <w:p w14:paraId="09BF8F00" w14:textId="77777777" w:rsidR="00FB0AE9" w:rsidRDefault="00BE51A9">
      <w:pPr>
        <w:pStyle w:val="ListParagraph"/>
        <w:numPr>
          <w:ilvl w:val="0"/>
          <w:numId w:val="56"/>
        </w:numPr>
        <w:rPr>
          <w:lang w:eastAsia="en-US"/>
        </w:rPr>
      </w:pPr>
      <w:hyperlink r:id="rId43" w:history="1">
        <w:r w:rsidR="006616AC">
          <w:rPr>
            <w:rStyle w:val="Hyperlink"/>
            <w:lang w:eastAsia="en-US"/>
          </w:rPr>
          <w:t>R1-2110369</w:t>
        </w:r>
      </w:hyperlink>
      <w:r w:rsidR="006616AC">
        <w:rPr>
          <w:lang w:eastAsia="en-US"/>
        </w:rPr>
        <w:t xml:space="preserve"> Discussion on RAN4 reply LS on UE/TRP Rx/Tx timing error mitigation</w:t>
      </w:r>
    </w:p>
    <w:p w14:paraId="14DDB936" w14:textId="77777777" w:rsidR="00FB0AE9" w:rsidRDefault="00FB0AE9">
      <w:pPr>
        <w:rPr>
          <w:lang w:val="en-US" w:eastAsia="en-US"/>
        </w:rPr>
      </w:pPr>
    </w:p>
    <w:sectPr w:rsidR="00FB0AE9">
      <w:footnotePr>
        <w:numRestart w:val="eachSect"/>
      </w:footnotePr>
      <w:pgSz w:w="12240" w:h="15840"/>
      <w:pgMar w:top="720" w:right="720" w:bottom="720" w:left="720"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Enescu, Mihai (Nokia - FI/Espoo)" w:date="2021-10-27T07:31:00Z" w:initials="">
    <w:p w14:paraId="633A6E56" w14:textId="77777777" w:rsidR="006616AC" w:rsidRDefault="006616AC">
      <w:pPr>
        <w:pStyle w:val="CommentText"/>
      </w:pPr>
      <w:r>
        <w:rPr>
          <w:highlight w:val="yellow"/>
        </w:rPr>
        <w:t>Editor’s note: below definitions were not intended for specification, but I find them useful in developing the spec text following this paragraph. If we are going to accept this text, we might need to strengthen a bit the language and citations, but want to hear your views first!</w:t>
      </w:r>
    </w:p>
  </w:comment>
  <w:comment w:id="39" w:author="Enescu, Mihai (Nokia - FI/Espoo)" w:date="2021-10-27T07:07:00Z" w:initials="">
    <w:p w14:paraId="45DA7995" w14:textId="77777777" w:rsidR="006616AC" w:rsidRDefault="006616AC">
      <w:pPr>
        <w:ind w:left="1440" w:hanging="1440"/>
        <w:rPr>
          <w:lang w:eastAsia="zh-CN"/>
        </w:rPr>
      </w:pPr>
      <w:r>
        <w:rPr>
          <w:highlight w:val="green"/>
          <w:lang w:eastAsia="zh-CN"/>
        </w:rPr>
        <w:t>Agreement:</w:t>
      </w:r>
    </w:p>
    <w:p w14:paraId="0FF327BD" w14:textId="77777777" w:rsidR="006616AC" w:rsidRDefault="006616AC">
      <w:r>
        <w:t xml:space="preserve">The following definitions </w:t>
      </w:r>
      <w:r>
        <w:rPr>
          <w:lang w:eastAsia="zh-CN"/>
        </w:rPr>
        <w:t>are used for the purpose of discussion of internal timing errors (these terms are not agreed to be included in the specifications):</w:t>
      </w:r>
    </w:p>
    <w:p w14:paraId="3FE447DE" w14:textId="77777777" w:rsidR="006616AC" w:rsidRDefault="006616AC">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4F34642D" w14:textId="77777777" w:rsidR="006616AC" w:rsidRDefault="006616AC">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6E064FAD" w14:textId="77777777" w:rsidR="006616AC" w:rsidRDefault="006616AC">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2B23465D" w14:textId="77777777" w:rsidR="006616AC" w:rsidRDefault="006616AC">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753D5B9D" w14:textId="77777777" w:rsidR="006616AC" w:rsidRDefault="006616AC">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075910E1" w14:textId="77777777" w:rsidR="006616AC" w:rsidRDefault="006616AC">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21857EF5" w14:textId="77777777" w:rsidR="006616AC" w:rsidRDefault="006616AC">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38440E59" w14:textId="77777777" w:rsidR="006616AC" w:rsidRDefault="006616AC">
      <w:pPr>
        <w:pStyle w:val="CommentText"/>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58565F7D" w14:textId="77777777" w:rsidR="006616AC" w:rsidRDefault="006616A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3A6E56" w15:done="0"/>
  <w15:commentEx w15:paraId="58565F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3A6E56" w16cid:durableId="253D525E"/>
  <w16cid:commentId w16cid:paraId="58565F7D" w16cid:durableId="253D52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41D1B" w14:textId="77777777" w:rsidR="00BE51A9" w:rsidRDefault="00BE51A9">
      <w:pPr>
        <w:spacing w:line="240" w:lineRule="auto"/>
      </w:pPr>
      <w:r>
        <w:separator/>
      </w:r>
    </w:p>
  </w:endnote>
  <w:endnote w:type="continuationSeparator" w:id="0">
    <w:p w14:paraId="03741097" w14:textId="77777777" w:rsidR="00BE51A9" w:rsidRDefault="00BE51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00500000000000000"/>
    <w:charset w:val="00"/>
    <w:family w:val="auto"/>
    <w:pitch w:val="variable"/>
    <w:sig w:usb0="E00002FF" w:usb1="5000205A"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panose1 w:val="02020803070505020304"/>
    <w:charset w:val="00"/>
    <w:family w:val="roman"/>
    <w:pitch w:val="variable"/>
    <w:sig w:usb0="E0003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C13F4" w14:textId="77777777" w:rsidR="00BE51A9" w:rsidRDefault="00BE51A9">
      <w:pPr>
        <w:spacing w:after="0"/>
      </w:pPr>
      <w:r>
        <w:separator/>
      </w:r>
    </w:p>
  </w:footnote>
  <w:footnote w:type="continuationSeparator" w:id="0">
    <w:p w14:paraId="0EAAB374" w14:textId="77777777" w:rsidR="00BE51A9" w:rsidRDefault="00BE51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37E523"/>
    <w:multiLevelType w:val="singleLevel"/>
    <w:tmpl w:val="BB37E523"/>
    <w:lvl w:ilvl="0">
      <w:start w:val="1"/>
      <w:numFmt w:val="decimal"/>
      <w:suff w:val="space"/>
      <w:lvlText w:val="%1."/>
      <w:lvlJc w:val="left"/>
    </w:lvl>
  </w:abstractNum>
  <w:abstractNum w:abstractNumId="1" w15:restartNumberingAfterBreak="0">
    <w:nsid w:val="CC93998D"/>
    <w:multiLevelType w:val="singleLevel"/>
    <w:tmpl w:val="CC93998D"/>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BL"/>
      <w:lvlText w:val="*"/>
      <w:lvlJc w:val="left"/>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09242F"/>
    <w:multiLevelType w:val="multilevel"/>
    <w:tmpl w:val="070924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1105580"/>
    <w:multiLevelType w:val="multilevel"/>
    <w:tmpl w:val="11105580"/>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6DB7989"/>
    <w:multiLevelType w:val="multilevel"/>
    <w:tmpl w:val="16DB79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E12D17"/>
    <w:multiLevelType w:val="multilevel"/>
    <w:tmpl w:val="18E12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5C528AF"/>
    <w:multiLevelType w:val="multilevel"/>
    <w:tmpl w:val="25C528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DD93730"/>
    <w:multiLevelType w:val="multilevel"/>
    <w:tmpl w:val="4DD93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E1D72C9"/>
    <w:multiLevelType w:val="multilevel"/>
    <w:tmpl w:val="4E1D7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9"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A276F3"/>
    <w:multiLevelType w:val="multilevel"/>
    <w:tmpl w:val="5CA276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DD03B94"/>
    <w:multiLevelType w:val="multilevel"/>
    <w:tmpl w:val="5DD03B94"/>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4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5"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7" w15:restartNumberingAfterBreak="0">
    <w:nsid w:val="6A6279EA"/>
    <w:multiLevelType w:val="multilevel"/>
    <w:tmpl w:val="6A627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2"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C97F7A"/>
    <w:multiLevelType w:val="multilevel"/>
    <w:tmpl w:val="78C97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6"/>
  </w:num>
  <w:num w:numId="2">
    <w:abstractNumId w:val="27"/>
  </w:num>
  <w:num w:numId="3">
    <w:abstractNumId w:val="48"/>
  </w:num>
  <w:num w:numId="4">
    <w:abstractNumId w:val="5"/>
  </w:num>
  <w:num w:numId="5">
    <w:abstractNumId w:val="45"/>
  </w:num>
  <w:num w:numId="6">
    <w:abstractNumId w:val="13"/>
  </w:num>
  <w:num w:numId="7">
    <w:abstractNumId w:val="24"/>
  </w:num>
  <w:num w:numId="8">
    <w:abstractNumId w:val="23"/>
  </w:num>
  <w:num w:numId="9">
    <w:abstractNumId w:val="3"/>
  </w:num>
  <w:num w:numId="10">
    <w:abstractNumId w:val="25"/>
  </w:num>
  <w:num w:numId="11">
    <w:abstractNumId w:val="33"/>
  </w:num>
  <w:num w:numId="12">
    <w:abstractNumId w:val="49"/>
  </w:num>
  <w:num w:numId="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43"/>
  </w:num>
  <w:num w:numId="16">
    <w:abstractNumId w:val="18"/>
  </w:num>
  <w:num w:numId="17">
    <w:abstractNumId w:val="7"/>
  </w:num>
  <w:num w:numId="18">
    <w:abstractNumId w:val="4"/>
  </w:num>
  <w:num w:numId="19">
    <w:abstractNumId w:val="53"/>
  </w:num>
  <w:num w:numId="20">
    <w:abstractNumId w:val="42"/>
  </w:num>
  <w:num w:numId="21">
    <w:abstractNumId w:val="22"/>
  </w:num>
  <w:num w:numId="22">
    <w:abstractNumId w:val="44"/>
  </w:num>
  <w:num w:numId="23">
    <w:abstractNumId w:val="51"/>
  </w:num>
  <w:num w:numId="24">
    <w:abstractNumId w:val="20"/>
  </w:num>
  <w:num w:numId="25">
    <w:abstractNumId w:val="35"/>
  </w:num>
  <w:num w:numId="26">
    <w:abstractNumId w:val="38"/>
  </w:num>
  <w:num w:numId="27">
    <w:abstractNumId w:val="55"/>
  </w:num>
  <w:num w:numId="28">
    <w:abstractNumId w:val="2"/>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6"/>
  </w:num>
  <w:num w:numId="30">
    <w:abstractNumId w:val="6"/>
  </w:num>
  <w:num w:numId="31">
    <w:abstractNumId w:val="52"/>
  </w:num>
  <w:num w:numId="32">
    <w:abstractNumId w:val="10"/>
  </w:num>
  <w:num w:numId="33">
    <w:abstractNumId w:val="11"/>
  </w:num>
  <w:num w:numId="34">
    <w:abstractNumId w:val="9"/>
  </w:num>
  <w:num w:numId="35">
    <w:abstractNumId w:val="28"/>
  </w:num>
  <w:num w:numId="36">
    <w:abstractNumId w:val="17"/>
  </w:num>
  <w:num w:numId="37">
    <w:abstractNumId w:val="19"/>
  </w:num>
  <w:num w:numId="38">
    <w:abstractNumId w:val="47"/>
  </w:num>
  <w:num w:numId="39">
    <w:abstractNumId w:val="40"/>
  </w:num>
  <w:num w:numId="40">
    <w:abstractNumId w:val="8"/>
  </w:num>
  <w:num w:numId="41">
    <w:abstractNumId w:val="39"/>
  </w:num>
  <w:num w:numId="42">
    <w:abstractNumId w:val="29"/>
  </w:num>
  <w:num w:numId="43">
    <w:abstractNumId w:val="0"/>
  </w:num>
  <w:num w:numId="44">
    <w:abstractNumId w:val="16"/>
  </w:num>
  <w:num w:numId="45">
    <w:abstractNumId w:val="21"/>
  </w:num>
  <w:num w:numId="46">
    <w:abstractNumId w:val="32"/>
  </w:num>
  <w:num w:numId="47">
    <w:abstractNumId w:val="31"/>
  </w:num>
  <w:num w:numId="48">
    <w:abstractNumId w:val="41"/>
  </w:num>
  <w:num w:numId="49">
    <w:abstractNumId w:val="34"/>
  </w:num>
  <w:num w:numId="50">
    <w:abstractNumId w:val="54"/>
  </w:num>
  <w:num w:numId="51">
    <w:abstractNumId w:val="14"/>
  </w:num>
  <w:num w:numId="52">
    <w:abstractNumId w:val="37"/>
  </w:num>
  <w:num w:numId="53">
    <w:abstractNumId w:val="26"/>
  </w:num>
  <w:num w:numId="54">
    <w:abstractNumId w:val="15"/>
  </w:num>
  <w:num w:numId="55">
    <w:abstractNumId w:val="1"/>
  </w:num>
  <w:num w:numId="56">
    <w:abstractNumId w:val="12"/>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escu, Mihai (Nokia - FI/Espoo)">
    <w15:presenceInfo w15:providerId="AD" w15:userId="S::mihai.enescu@nokia.com::56fbf175-5836-4b16-9162-ae1f4b8a9800"/>
  </w15:person>
  <w15:person w15:author="Huawei - Huangsu 1115">
    <w15:presenceInfo w15:providerId="None" w15:userId="Huawei - Huangsu 1115"/>
  </w15:person>
  <w15:person w15:author="Huawei - Huangsu">
    <w15:presenceInfo w15:providerId="None" w15:userId="Huawei - Huangsu"/>
  </w15:person>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3"/>
  <w:embedSystemFonts/>
  <w:bordersDoNotSurroundHeader/>
  <w:bordersDoNotSurroundFooter/>
  <w:defaultTabStop w:val="284"/>
  <w:hyphenationZone w:val="357"/>
  <w:doNotHyphenateCaps/>
  <w:drawingGridHorizontalSpacing w:val="100"/>
  <w:drawingGridVerticalSpacing w:val="136"/>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asBQCvTN5R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3BD"/>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22B"/>
    <w:rsid w:val="00021345"/>
    <w:rsid w:val="000213F2"/>
    <w:rsid w:val="000214A3"/>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D58"/>
    <w:rsid w:val="00024EDE"/>
    <w:rsid w:val="00024FB2"/>
    <w:rsid w:val="000251A1"/>
    <w:rsid w:val="00025234"/>
    <w:rsid w:val="00025258"/>
    <w:rsid w:val="0002541F"/>
    <w:rsid w:val="00025486"/>
    <w:rsid w:val="000254B8"/>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CD4"/>
    <w:rsid w:val="00026D32"/>
    <w:rsid w:val="00026F1B"/>
    <w:rsid w:val="000270AF"/>
    <w:rsid w:val="00027113"/>
    <w:rsid w:val="000271C3"/>
    <w:rsid w:val="000272A7"/>
    <w:rsid w:val="000272B6"/>
    <w:rsid w:val="0002741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B45"/>
    <w:rsid w:val="00061B61"/>
    <w:rsid w:val="00061CC8"/>
    <w:rsid w:val="00061D2B"/>
    <w:rsid w:val="00061DA0"/>
    <w:rsid w:val="00061E10"/>
    <w:rsid w:val="00061F1C"/>
    <w:rsid w:val="00061FA6"/>
    <w:rsid w:val="00062150"/>
    <w:rsid w:val="00062197"/>
    <w:rsid w:val="0006276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59F"/>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AE"/>
    <w:rsid w:val="000759E5"/>
    <w:rsid w:val="00075A1E"/>
    <w:rsid w:val="00075A6C"/>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747"/>
    <w:rsid w:val="000927AE"/>
    <w:rsid w:val="00092819"/>
    <w:rsid w:val="000929ED"/>
    <w:rsid w:val="00092A91"/>
    <w:rsid w:val="00092C16"/>
    <w:rsid w:val="00092C85"/>
    <w:rsid w:val="00092ED3"/>
    <w:rsid w:val="00092EDE"/>
    <w:rsid w:val="00092FBF"/>
    <w:rsid w:val="000930AE"/>
    <w:rsid w:val="000931B9"/>
    <w:rsid w:val="00093257"/>
    <w:rsid w:val="000933B4"/>
    <w:rsid w:val="000933D2"/>
    <w:rsid w:val="000934F6"/>
    <w:rsid w:val="00093714"/>
    <w:rsid w:val="0009375D"/>
    <w:rsid w:val="00093764"/>
    <w:rsid w:val="000937B4"/>
    <w:rsid w:val="000937C5"/>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42"/>
    <w:rsid w:val="000A2E57"/>
    <w:rsid w:val="000A2F0D"/>
    <w:rsid w:val="000A2FAF"/>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5B5"/>
    <w:rsid w:val="000B4728"/>
    <w:rsid w:val="000B4A7E"/>
    <w:rsid w:val="000B4B82"/>
    <w:rsid w:val="000B4D9C"/>
    <w:rsid w:val="000B4E8E"/>
    <w:rsid w:val="000B4E97"/>
    <w:rsid w:val="000B4F45"/>
    <w:rsid w:val="000B4F93"/>
    <w:rsid w:val="000B532A"/>
    <w:rsid w:val="000B5455"/>
    <w:rsid w:val="000B54AF"/>
    <w:rsid w:val="000B574A"/>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6A"/>
    <w:rsid w:val="000B76FA"/>
    <w:rsid w:val="000B7767"/>
    <w:rsid w:val="000B77F3"/>
    <w:rsid w:val="000B7828"/>
    <w:rsid w:val="000B793C"/>
    <w:rsid w:val="000B7C65"/>
    <w:rsid w:val="000B7C74"/>
    <w:rsid w:val="000B7CB5"/>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716"/>
    <w:rsid w:val="000C186B"/>
    <w:rsid w:val="000C188D"/>
    <w:rsid w:val="000C1947"/>
    <w:rsid w:val="000C1A48"/>
    <w:rsid w:val="000C1AA7"/>
    <w:rsid w:val="000C2069"/>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85"/>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92D"/>
    <w:rsid w:val="000F4AC7"/>
    <w:rsid w:val="000F4ADF"/>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DE"/>
    <w:rsid w:val="00102263"/>
    <w:rsid w:val="00102298"/>
    <w:rsid w:val="001024E2"/>
    <w:rsid w:val="0010254A"/>
    <w:rsid w:val="001026F4"/>
    <w:rsid w:val="0010272B"/>
    <w:rsid w:val="00102763"/>
    <w:rsid w:val="0010283D"/>
    <w:rsid w:val="00102916"/>
    <w:rsid w:val="00102B6B"/>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2B6"/>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DB4"/>
    <w:rsid w:val="00112E21"/>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146"/>
    <w:rsid w:val="00143218"/>
    <w:rsid w:val="0014329F"/>
    <w:rsid w:val="0014339B"/>
    <w:rsid w:val="00143539"/>
    <w:rsid w:val="00143568"/>
    <w:rsid w:val="0014358D"/>
    <w:rsid w:val="001435CC"/>
    <w:rsid w:val="001436C4"/>
    <w:rsid w:val="00143B58"/>
    <w:rsid w:val="00143D22"/>
    <w:rsid w:val="00143D2C"/>
    <w:rsid w:val="00143E84"/>
    <w:rsid w:val="00143FB8"/>
    <w:rsid w:val="00144059"/>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202"/>
    <w:rsid w:val="00147408"/>
    <w:rsid w:val="0014757D"/>
    <w:rsid w:val="00147969"/>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319"/>
    <w:rsid w:val="00152554"/>
    <w:rsid w:val="00152650"/>
    <w:rsid w:val="00152A32"/>
    <w:rsid w:val="00152BB0"/>
    <w:rsid w:val="00152C26"/>
    <w:rsid w:val="00152C9F"/>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18D"/>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F9"/>
    <w:rsid w:val="00166996"/>
    <w:rsid w:val="00166A92"/>
    <w:rsid w:val="00166CD6"/>
    <w:rsid w:val="00166F44"/>
    <w:rsid w:val="00167349"/>
    <w:rsid w:val="001675EC"/>
    <w:rsid w:val="001675F4"/>
    <w:rsid w:val="001676D9"/>
    <w:rsid w:val="00167937"/>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121"/>
    <w:rsid w:val="0018021D"/>
    <w:rsid w:val="0018024C"/>
    <w:rsid w:val="00180292"/>
    <w:rsid w:val="001802BC"/>
    <w:rsid w:val="001802F5"/>
    <w:rsid w:val="001804CB"/>
    <w:rsid w:val="0018063E"/>
    <w:rsid w:val="00180C11"/>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F4"/>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BC"/>
    <w:rsid w:val="001A081D"/>
    <w:rsid w:val="001A0A75"/>
    <w:rsid w:val="001A0BDA"/>
    <w:rsid w:val="001A0C09"/>
    <w:rsid w:val="001A0C2E"/>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13DD"/>
    <w:rsid w:val="001C146B"/>
    <w:rsid w:val="001C18AC"/>
    <w:rsid w:val="001C1DD1"/>
    <w:rsid w:val="001C1EB1"/>
    <w:rsid w:val="001C1FE6"/>
    <w:rsid w:val="001C201B"/>
    <w:rsid w:val="001C204D"/>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71D"/>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EB9"/>
    <w:rsid w:val="001E4F12"/>
    <w:rsid w:val="001E4F89"/>
    <w:rsid w:val="001E5001"/>
    <w:rsid w:val="001E51A6"/>
    <w:rsid w:val="001E51C2"/>
    <w:rsid w:val="001E54F0"/>
    <w:rsid w:val="001E568A"/>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B76"/>
    <w:rsid w:val="001F2BB1"/>
    <w:rsid w:val="001F2BB6"/>
    <w:rsid w:val="001F2D9D"/>
    <w:rsid w:val="001F2DAF"/>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23"/>
    <w:rsid w:val="0021363F"/>
    <w:rsid w:val="002136C8"/>
    <w:rsid w:val="00213710"/>
    <w:rsid w:val="00213869"/>
    <w:rsid w:val="00213AD8"/>
    <w:rsid w:val="00213C41"/>
    <w:rsid w:val="00213D2F"/>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11"/>
    <w:rsid w:val="002315CE"/>
    <w:rsid w:val="002316E2"/>
    <w:rsid w:val="00231ABE"/>
    <w:rsid w:val="00231B29"/>
    <w:rsid w:val="00231B4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3C"/>
    <w:rsid w:val="00242AB9"/>
    <w:rsid w:val="00242AD0"/>
    <w:rsid w:val="00242B73"/>
    <w:rsid w:val="00242C7B"/>
    <w:rsid w:val="00242D31"/>
    <w:rsid w:val="00242EEB"/>
    <w:rsid w:val="00242EFF"/>
    <w:rsid w:val="00242F33"/>
    <w:rsid w:val="002430ED"/>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9D"/>
    <w:rsid w:val="0025310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2FB9"/>
    <w:rsid w:val="002A303F"/>
    <w:rsid w:val="002A306B"/>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50"/>
    <w:rsid w:val="002B4AC6"/>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9F7"/>
    <w:rsid w:val="002D0ACA"/>
    <w:rsid w:val="002D0AE4"/>
    <w:rsid w:val="002D0B18"/>
    <w:rsid w:val="002D0B2D"/>
    <w:rsid w:val="002D0CA5"/>
    <w:rsid w:val="002D0DA5"/>
    <w:rsid w:val="002D0FD3"/>
    <w:rsid w:val="002D120C"/>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D42"/>
    <w:rsid w:val="00300FF3"/>
    <w:rsid w:val="00300FF8"/>
    <w:rsid w:val="00301008"/>
    <w:rsid w:val="00301194"/>
    <w:rsid w:val="00301295"/>
    <w:rsid w:val="00301616"/>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BF"/>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838"/>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444"/>
    <w:rsid w:val="00362597"/>
    <w:rsid w:val="003625CC"/>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A1A"/>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B27"/>
    <w:rsid w:val="00377B5E"/>
    <w:rsid w:val="00377B67"/>
    <w:rsid w:val="00377D64"/>
    <w:rsid w:val="00377DA3"/>
    <w:rsid w:val="00377E35"/>
    <w:rsid w:val="00377E83"/>
    <w:rsid w:val="00377E99"/>
    <w:rsid w:val="00377F0B"/>
    <w:rsid w:val="0038008C"/>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8C1"/>
    <w:rsid w:val="00393920"/>
    <w:rsid w:val="003939DA"/>
    <w:rsid w:val="00393A92"/>
    <w:rsid w:val="00393B63"/>
    <w:rsid w:val="00393BEC"/>
    <w:rsid w:val="00393C7B"/>
    <w:rsid w:val="00393FBF"/>
    <w:rsid w:val="003942B5"/>
    <w:rsid w:val="00394347"/>
    <w:rsid w:val="0039435E"/>
    <w:rsid w:val="003943E0"/>
    <w:rsid w:val="003944C0"/>
    <w:rsid w:val="00394517"/>
    <w:rsid w:val="0039485F"/>
    <w:rsid w:val="00394D30"/>
    <w:rsid w:val="00394ED6"/>
    <w:rsid w:val="00394FAD"/>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31"/>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98"/>
    <w:rsid w:val="003A55CA"/>
    <w:rsid w:val="003A5653"/>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46"/>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978"/>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A0D"/>
    <w:rsid w:val="003D5D1D"/>
    <w:rsid w:val="003D5E4E"/>
    <w:rsid w:val="003D61C3"/>
    <w:rsid w:val="003D679E"/>
    <w:rsid w:val="003D6893"/>
    <w:rsid w:val="003D68A8"/>
    <w:rsid w:val="003D6970"/>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1EB"/>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19B"/>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C30"/>
    <w:rsid w:val="00411C4F"/>
    <w:rsid w:val="00411D9A"/>
    <w:rsid w:val="00411E1C"/>
    <w:rsid w:val="00412242"/>
    <w:rsid w:val="00412329"/>
    <w:rsid w:val="0041237B"/>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158"/>
    <w:rsid w:val="00445268"/>
    <w:rsid w:val="004452A2"/>
    <w:rsid w:val="004455BD"/>
    <w:rsid w:val="00445786"/>
    <w:rsid w:val="0044586A"/>
    <w:rsid w:val="00445874"/>
    <w:rsid w:val="004458AD"/>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2C0"/>
    <w:rsid w:val="00453386"/>
    <w:rsid w:val="004535F6"/>
    <w:rsid w:val="004538E7"/>
    <w:rsid w:val="00453A98"/>
    <w:rsid w:val="00453AA5"/>
    <w:rsid w:val="00453DB4"/>
    <w:rsid w:val="00453E4D"/>
    <w:rsid w:val="0045425F"/>
    <w:rsid w:val="00454432"/>
    <w:rsid w:val="0045453D"/>
    <w:rsid w:val="00454805"/>
    <w:rsid w:val="0045491A"/>
    <w:rsid w:val="00454947"/>
    <w:rsid w:val="00454A65"/>
    <w:rsid w:val="00454BAA"/>
    <w:rsid w:val="00454BF4"/>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F1C"/>
    <w:rsid w:val="00455F68"/>
    <w:rsid w:val="00455F6F"/>
    <w:rsid w:val="004561AB"/>
    <w:rsid w:val="004564B8"/>
    <w:rsid w:val="004564BA"/>
    <w:rsid w:val="004564ED"/>
    <w:rsid w:val="004565CA"/>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A5D"/>
    <w:rsid w:val="00461AA3"/>
    <w:rsid w:val="00461ACE"/>
    <w:rsid w:val="00461B2A"/>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B54"/>
    <w:rsid w:val="00464BEB"/>
    <w:rsid w:val="00464BF6"/>
    <w:rsid w:val="00464C91"/>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232"/>
    <w:rsid w:val="004665D4"/>
    <w:rsid w:val="004665E6"/>
    <w:rsid w:val="004666F5"/>
    <w:rsid w:val="00466885"/>
    <w:rsid w:val="00466A8A"/>
    <w:rsid w:val="00466C23"/>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D15"/>
    <w:rsid w:val="00472D78"/>
    <w:rsid w:val="004730FA"/>
    <w:rsid w:val="00473138"/>
    <w:rsid w:val="004731B2"/>
    <w:rsid w:val="004732D6"/>
    <w:rsid w:val="0047339C"/>
    <w:rsid w:val="00473427"/>
    <w:rsid w:val="004734C5"/>
    <w:rsid w:val="004737C3"/>
    <w:rsid w:val="004738A6"/>
    <w:rsid w:val="004739D3"/>
    <w:rsid w:val="00473C2D"/>
    <w:rsid w:val="00473E7D"/>
    <w:rsid w:val="00473F13"/>
    <w:rsid w:val="00473F41"/>
    <w:rsid w:val="00473F9E"/>
    <w:rsid w:val="00473FEA"/>
    <w:rsid w:val="00474171"/>
    <w:rsid w:val="004741AB"/>
    <w:rsid w:val="004741B0"/>
    <w:rsid w:val="00474252"/>
    <w:rsid w:val="004743A0"/>
    <w:rsid w:val="0047453E"/>
    <w:rsid w:val="004745C2"/>
    <w:rsid w:val="0047476D"/>
    <w:rsid w:val="00474998"/>
    <w:rsid w:val="004749E9"/>
    <w:rsid w:val="00474A11"/>
    <w:rsid w:val="00474A73"/>
    <w:rsid w:val="00474CCC"/>
    <w:rsid w:val="00474CF1"/>
    <w:rsid w:val="00474D8C"/>
    <w:rsid w:val="00474F59"/>
    <w:rsid w:val="00474F5D"/>
    <w:rsid w:val="004750A0"/>
    <w:rsid w:val="004752B0"/>
    <w:rsid w:val="00475475"/>
    <w:rsid w:val="0047548A"/>
    <w:rsid w:val="0047549E"/>
    <w:rsid w:val="00475510"/>
    <w:rsid w:val="00475A4A"/>
    <w:rsid w:val="00475AE7"/>
    <w:rsid w:val="00475B3E"/>
    <w:rsid w:val="00475D82"/>
    <w:rsid w:val="00475E97"/>
    <w:rsid w:val="00476218"/>
    <w:rsid w:val="00476456"/>
    <w:rsid w:val="004765E1"/>
    <w:rsid w:val="0047660E"/>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C8B"/>
    <w:rsid w:val="004C3D02"/>
    <w:rsid w:val="004C3F41"/>
    <w:rsid w:val="004C4140"/>
    <w:rsid w:val="004C4314"/>
    <w:rsid w:val="004C4379"/>
    <w:rsid w:val="004C44AC"/>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D"/>
    <w:rsid w:val="004C6536"/>
    <w:rsid w:val="004C669E"/>
    <w:rsid w:val="004C68E7"/>
    <w:rsid w:val="004C6B43"/>
    <w:rsid w:val="004C6C23"/>
    <w:rsid w:val="004C6D7C"/>
    <w:rsid w:val="004C6EB4"/>
    <w:rsid w:val="004C6EDD"/>
    <w:rsid w:val="004C6F7D"/>
    <w:rsid w:val="004C7042"/>
    <w:rsid w:val="004C706B"/>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6BB"/>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0ECE"/>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D93"/>
    <w:rsid w:val="00516DAA"/>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0C6F"/>
    <w:rsid w:val="0054113D"/>
    <w:rsid w:val="00541363"/>
    <w:rsid w:val="0054160C"/>
    <w:rsid w:val="0054166A"/>
    <w:rsid w:val="00541720"/>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A8A"/>
    <w:rsid w:val="00551CE0"/>
    <w:rsid w:val="00551ED8"/>
    <w:rsid w:val="00552168"/>
    <w:rsid w:val="0055217E"/>
    <w:rsid w:val="00552214"/>
    <w:rsid w:val="005522BF"/>
    <w:rsid w:val="00552510"/>
    <w:rsid w:val="0055272F"/>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445"/>
    <w:rsid w:val="00571492"/>
    <w:rsid w:val="005714D4"/>
    <w:rsid w:val="005714FE"/>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673"/>
    <w:rsid w:val="00587B9A"/>
    <w:rsid w:val="00587C09"/>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2DF"/>
    <w:rsid w:val="005A0488"/>
    <w:rsid w:val="005A04DA"/>
    <w:rsid w:val="005A0620"/>
    <w:rsid w:val="005A0642"/>
    <w:rsid w:val="005A06D2"/>
    <w:rsid w:val="005A082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B3F"/>
    <w:rsid w:val="005A3C3C"/>
    <w:rsid w:val="005A3D9E"/>
    <w:rsid w:val="005A3DAE"/>
    <w:rsid w:val="005A3E5E"/>
    <w:rsid w:val="005A3F5F"/>
    <w:rsid w:val="005A3F77"/>
    <w:rsid w:val="005A40C6"/>
    <w:rsid w:val="005A432D"/>
    <w:rsid w:val="005A4496"/>
    <w:rsid w:val="005A4687"/>
    <w:rsid w:val="005A4967"/>
    <w:rsid w:val="005A49BC"/>
    <w:rsid w:val="005A4BF1"/>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8E"/>
    <w:rsid w:val="005D1DA5"/>
    <w:rsid w:val="005D1F3D"/>
    <w:rsid w:val="005D25B9"/>
    <w:rsid w:val="005D2685"/>
    <w:rsid w:val="005D2B35"/>
    <w:rsid w:val="005D2E98"/>
    <w:rsid w:val="005D2F65"/>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15F"/>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10"/>
    <w:rsid w:val="006114D5"/>
    <w:rsid w:val="0061181E"/>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3E"/>
    <w:rsid w:val="006151E6"/>
    <w:rsid w:val="00615316"/>
    <w:rsid w:val="00615357"/>
    <w:rsid w:val="00615361"/>
    <w:rsid w:val="006156A1"/>
    <w:rsid w:val="00615858"/>
    <w:rsid w:val="00615897"/>
    <w:rsid w:val="006158D0"/>
    <w:rsid w:val="00615950"/>
    <w:rsid w:val="006159BC"/>
    <w:rsid w:val="00615B26"/>
    <w:rsid w:val="00616013"/>
    <w:rsid w:val="006160E7"/>
    <w:rsid w:val="00616324"/>
    <w:rsid w:val="006163C8"/>
    <w:rsid w:val="00616408"/>
    <w:rsid w:val="006164B7"/>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2E4F"/>
    <w:rsid w:val="006232CF"/>
    <w:rsid w:val="0062362F"/>
    <w:rsid w:val="006236A3"/>
    <w:rsid w:val="006236B1"/>
    <w:rsid w:val="006236D3"/>
    <w:rsid w:val="006237CC"/>
    <w:rsid w:val="006237FD"/>
    <w:rsid w:val="00623803"/>
    <w:rsid w:val="00623920"/>
    <w:rsid w:val="00623BB6"/>
    <w:rsid w:val="00623EB2"/>
    <w:rsid w:val="006243ED"/>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5B"/>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4BA"/>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231"/>
    <w:rsid w:val="006604B8"/>
    <w:rsid w:val="00660729"/>
    <w:rsid w:val="00660822"/>
    <w:rsid w:val="00660834"/>
    <w:rsid w:val="0066085A"/>
    <w:rsid w:val="00660C2A"/>
    <w:rsid w:val="00660C2E"/>
    <w:rsid w:val="00660C79"/>
    <w:rsid w:val="00660EF8"/>
    <w:rsid w:val="00661109"/>
    <w:rsid w:val="006611DE"/>
    <w:rsid w:val="006613D3"/>
    <w:rsid w:val="006614A9"/>
    <w:rsid w:val="006614C8"/>
    <w:rsid w:val="00661520"/>
    <w:rsid w:val="00661547"/>
    <w:rsid w:val="00661557"/>
    <w:rsid w:val="006616AC"/>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CC"/>
    <w:rsid w:val="0066470D"/>
    <w:rsid w:val="00664781"/>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9B3"/>
    <w:rsid w:val="00671AFE"/>
    <w:rsid w:val="00671C13"/>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717"/>
    <w:rsid w:val="006A27A3"/>
    <w:rsid w:val="006A284A"/>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C5A"/>
    <w:rsid w:val="006C2F62"/>
    <w:rsid w:val="006C2F7C"/>
    <w:rsid w:val="006C2FB7"/>
    <w:rsid w:val="006C308F"/>
    <w:rsid w:val="006C310E"/>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7F"/>
    <w:rsid w:val="006C47AE"/>
    <w:rsid w:val="006C48A3"/>
    <w:rsid w:val="006C4B01"/>
    <w:rsid w:val="006C4B46"/>
    <w:rsid w:val="006C4E00"/>
    <w:rsid w:val="006C4EE7"/>
    <w:rsid w:val="006C4F56"/>
    <w:rsid w:val="006C524F"/>
    <w:rsid w:val="006C530A"/>
    <w:rsid w:val="006C53CE"/>
    <w:rsid w:val="006C54B3"/>
    <w:rsid w:val="006C591B"/>
    <w:rsid w:val="006C5A8D"/>
    <w:rsid w:val="006C5B03"/>
    <w:rsid w:val="006C5B7B"/>
    <w:rsid w:val="006C5BAC"/>
    <w:rsid w:val="006C5DE3"/>
    <w:rsid w:val="006C6207"/>
    <w:rsid w:val="006C624D"/>
    <w:rsid w:val="006C6369"/>
    <w:rsid w:val="006C6594"/>
    <w:rsid w:val="006C695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85"/>
    <w:rsid w:val="006D0DB4"/>
    <w:rsid w:val="006D0DBE"/>
    <w:rsid w:val="006D0F1E"/>
    <w:rsid w:val="006D10D6"/>
    <w:rsid w:val="006D1136"/>
    <w:rsid w:val="006D1371"/>
    <w:rsid w:val="006D14AF"/>
    <w:rsid w:val="006D14B9"/>
    <w:rsid w:val="006D14BA"/>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874"/>
    <w:rsid w:val="006D5CD4"/>
    <w:rsid w:val="006D5EC3"/>
    <w:rsid w:val="006D6052"/>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B15"/>
    <w:rsid w:val="006D7BEA"/>
    <w:rsid w:val="006D7C6C"/>
    <w:rsid w:val="006D7C76"/>
    <w:rsid w:val="006D7D73"/>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DB1"/>
    <w:rsid w:val="006F7E3F"/>
    <w:rsid w:val="006F7EB3"/>
    <w:rsid w:val="007003A9"/>
    <w:rsid w:val="007003D0"/>
    <w:rsid w:val="007003F7"/>
    <w:rsid w:val="007004F7"/>
    <w:rsid w:val="00700539"/>
    <w:rsid w:val="00700571"/>
    <w:rsid w:val="007005A8"/>
    <w:rsid w:val="007005FA"/>
    <w:rsid w:val="0070069D"/>
    <w:rsid w:val="007007C1"/>
    <w:rsid w:val="00700A39"/>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182"/>
    <w:rsid w:val="0070540D"/>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B97"/>
    <w:rsid w:val="00720E05"/>
    <w:rsid w:val="00720E3C"/>
    <w:rsid w:val="00721023"/>
    <w:rsid w:val="00721048"/>
    <w:rsid w:val="0072107C"/>
    <w:rsid w:val="007210BE"/>
    <w:rsid w:val="00721119"/>
    <w:rsid w:val="007212F5"/>
    <w:rsid w:val="0072142B"/>
    <w:rsid w:val="007215D4"/>
    <w:rsid w:val="0072166E"/>
    <w:rsid w:val="007216F1"/>
    <w:rsid w:val="00721941"/>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6C"/>
    <w:rsid w:val="007350BF"/>
    <w:rsid w:val="00735264"/>
    <w:rsid w:val="007352FC"/>
    <w:rsid w:val="00735633"/>
    <w:rsid w:val="007356BD"/>
    <w:rsid w:val="007357CD"/>
    <w:rsid w:val="00735854"/>
    <w:rsid w:val="0073592A"/>
    <w:rsid w:val="007359C4"/>
    <w:rsid w:val="00735D2C"/>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7C3"/>
    <w:rsid w:val="007428AD"/>
    <w:rsid w:val="007428CC"/>
    <w:rsid w:val="00742A4B"/>
    <w:rsid w:val="00742C82"/>
    <w:rsid w:val="00743029"/>
    <w:rsid w:val="00743032"/>
    <w:rsid w:val="007430B7"/>
    <w:rsid w:val="00743205"/>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D0C"/>
    <w:rsid w:val="00757D97"/>
    <w:rsid w:val="00757F06"/>
    <w:rsid w:val="00757F7B"/>
    <w:rsid w:val="00757FB0"/>
    <w:rsid w:val="0076005D"/>
    <w:rsid w:val="0076011B"/>
    <w:rsid w:val="00760174"/>
    <w:rsid w:val="00760266"/>
    <w:rsid w:val="007602F3"/>
    <w:rsid w:val="007604D5"/>
    <w:rsid w:val="0076053A"/>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A2B"/>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8A6"/>
    <w:rsid w:val="007A38EB"/>
    <w:rsid w:val="007A3C46"/>
    <w:rsid w:val="007A3F00"/>
    <w:rsid w:val="007A3F3A"/>
    <w:rsid w:val="007A414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D40"/>
    <w:rsid w:val="007B0F8E"/>
    <w:rsid w:val="007B0FEF"/>
    <w:rsid w:val="007B101D"/>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1FC"/>
    <w:rsid w:val="007E421D"/>
    <w:rsid w:val="007E4416"/>
    <w:rsid w:val="007E4419"/>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2EB"/>
    <w:rsid w:val="007E660C"/>
    <w:rsid w:val="007E694B"/>
    <w:rsid w:val="007E6A22"/>
    <w:rsid w:val="007E6EAD"/>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28"/>
    <w:rsid w:val="008136E5"/>
    <w:rsid w:val="0081385F"/>
    <w:rsid w:val="00813A2C"/>
    <w:rsid w:val="00813AAB"/>
    <w:rsid w:val="00813C4D"/>
    <w:rsid w:val="00813C5E"/>
    <w:rsid w:val="00813C7F"/>
    <w:rsid w:val="00813D70"/>
    <w:rsid w:val="00813F1B"/>
    <w:rsid w:val="00814449"/>
    <w:rsid w:val="008144E5"/>
    <w:rsid w:val="008146E3"/>
    <w:rsid w:val="008147FB"/>
    <w:rsid w:val="008148C8"/>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37F"/>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4C"/>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0C39"/>
    <w:rsid w:val="00891094"/>
    <w:rsid w:val="008911E1"/>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53C"/>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E0D"/>
    <w:rsid w:val="008A0FE8"/>
    <w:rsid w:val="008A10F9"/>
    <w:rsid w:val="008A14D2"/>
    <w:rsid w:val="008A14F0"/>
    <w:rsid w:val="008A1516"/>
    <w:rsid w:val="008A15ED"/>
    <w:rsid w:val="008A1A0B"/>
    <w:rsid w:val="008A1A41"/>
    <w:rsid w:val="008A1C2D"/>
    <w:rsid w:val="008A20F6"/>
    <w:rsid w:val="008A2594"/>
    <w:rsid w:val="008A262F"/>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7FF"/>
    <w:rsid w:val="008B095E"/>
    <w:rsid w:val="008B0CB6"/>
    <w:rsid w:val="008B0F90"/>
    <w:rsid w:val="008B1003"/>
    <w:rsid w:val="008B104A"/>
    <w:rsid w:val="008B1072"/>
    <w:rsid w:val="008B11B3"/>
    <w:rsid w:val="008B11F6"/>
    <w:rsid w:val="008B1256"/>
    <w:rsid w:val="008B1C3E"/>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554"/>
    <w:rsid w:val="008B660E"/>
    <w:rsid w:val="008B67A2"/>
    <w:rsid w:val="008B67A7"/>
    <w:rsid w:val="008B691F"/>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02"/>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F6C"/>
    <w:rsid w:val="008D407B"/>
    <w:rsid w:val="008D4193"/>
    <w:rsid w:val="008D419A"/>
    <w:rsid w:val="008D42A5"/>
    <w:rsid w:val="008D42E3"/>
    <w:rsid w:val="008D43AB"/>
    <w:rsid w:val="008D43EE"/>
    <w:rsid w:val="008D46DF"/>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1E0"/>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6FF"/>
    <w:rsid w:val="00910718"/>
    <w:rsid w:val="00910742"/>
    <w:rsid w:val="00910898"/>
    <w:rsid w:val="009108D8"/>
    <w:rsid w:val="00910A10"/>
    <w:rsid w:val="00910BD2"/>
    <w:rsid w:val="00910C52"/>
    <w:rsid w:val="00910D0C"/>
    <w:rsid w:val="00910D73"/>
    <w:rsid w:val="00910E14"/>
    <w:rsid w:val="00910E28"/>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16F"/>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3B6"/>
    <w:rsid w:val="009475F8"/>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2AF"/>
    <w:rsid w:val="00965692"/>
    <w:rsid w:val="00965766"/>
    <w:rsid w:val="00965772"/>
    <w:rsid w:val="009659B5"/>
    <w:rsid w:val="00965E10"/>
    <w:rsid w:val="00966041"/>
    <w:rsid w:val="0096605C"/>
    <w:rsid w:val="0096616B"/>
    <w:rsid w:val="00966184"/>
    <w:rsid w:val="00966196"/>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CE3"/>
    <w:rsid w:val="00983D47"/>
    <w:rsid w:val="00984043"/>
    <w:rsid w:val="009842B7"/>
    <w:rsid w:val="009842D9"/>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484"/>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41D8"/>
    <w:rsid w:val="009C42DC"/>
    <w:rsid w:val="009C4444"/>
    <w:rsid w:val="009C45A9"/>
    <w:rsid w:val="009C470A"/>
    <w:rsid w:val="009C4925"/>
    <w:rsid w:val="009C4BA9"/>
    <w:rsid w:val="009C4BB5"/>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6F84"/>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BB"/>
    <w:rsid w:val="00A16A23"/>
    <w:rsid w:val="00A16AC6"/>
    <w:rsid w:val="00A16BB2"/>
    <w:rsid w:val="00A16D58"/>
    <w:rsid w:val="00A16E51"/>
    <w:rsid w:val="00A16F72"/>
    <w:rsid w:val="00A16FD6"/>
    <w:rsid w:val="00A17067"/>
    <w:rsid w:val="00A17080"/>
    <w:rsid w:val="00A170F8"/>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D4D"/>
    <w:rsid w:val="00A20FA5"/>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86C"/>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266"/>
    <w:rsid w:val="00A31A85"/>
    <w:rsid w:val="00A31EB3"/>
    <w:rsid w:val="00A31F37"/>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A"/>
    <w:rsid w:val="00A513A1"/>
    <w:rsid w:val="00A51536"/>
    <w:rsid w:val="00A51549"/>
    <w:rsid w:val="00A5176E"/>
    <w:rsid w:val="00A51951"/>
    <w:rsid w:val="00A51ACC"/>
    <w:rsid w:val="00A51AD9"/>
    <w:rsid w:val="00A51D08"/>
    <w:rsid w:val="00A52093"/>
    <w:rsid w:val="00A520D5"/>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98E"/>
    <w:rsid w:val="00A539F5"/>
    <w:rsid w:val="00A53ADA"/>
    <w:rsid w:val="00A53B67"/>
    <w:rsid w:val="00A53CD3"/>
    <w:rsid w:val="00A53E37"/>
    <w:rsid w:val="00A53E4C"/>
    <w:rsid w:val="00A53EDF"/>
    <w:rsid w:val="00A54036"/>
    <w:rsid w:val="00A54356"/>
    <w:rsid w:val="00A543CB"/>
    <w:rsid w:val="00A545DC"/>
    <w:rsid w:val="00A549E5"/>
    <w:rsid w:val="00A54AFE"/>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E7C"/>
    <w:rsid w:val="00A71F3D"/>
    <w:rsid w:val="00A71FED"/>
    <w:rsid w:val="00A7202F"/>
    <w:rsid w:val="00A7208B"/>
    <w:rsid w:val="00A722F7"/>
    <w:rsid w:val="00A72573"/>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800"/>
    <w:rsid w:val="00A809E8"/>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79"/>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C05"/>
    <w:rsid w:val="00A87C27"/>
    <w:rsid w:val="00A87C57"/>
    <w:rsid w:val="00A87D0D"/>
    <w:rsid w:val="00A87D89"/>
    <w:rsid w:val="00A87DFE"/>
    <w:rsid w:val="00A87F21"/>
    <w:rsid w:val="00A87F81"/>
    <w:rsid w:val="00A87F8F"/>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246E"/>
    <w:rsid w:val="00A9264A"/>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733A"/>
    <w:rsid w:val="00A974C2"/>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E4"/>
    <w:rsid w:val="00AA3E0F"/>
    <w:rsid w:val="00AA3F5C"/>
    <w:rsid w:val="00AA486C"/>
    <w:rsid w:val="00AA4896"/>
    <w:rsid w:val="00AA48E1"/>
    <w:rsid w:val="00AA4A0C"/>
    <w:rsid w:val="00AA4A45"/>
    <w:rsid w:val="00AA4A66"/>
    <w:rsid w:val="00AA4BB3"/>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779"/>
    <w:rsid w:val="00AA690A"/>
    <w:rsid w:val="00AA6B1D"/>
    <w:rsid w:val="00AA6B9F"/>
    <w:rsid w:val="00AA7180"/>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68A"/>
    <w:rsid w:val="00AC283D"/>
    <w:rsid w:val="00AC28CF"/>
    <w:rsid w:val="00AC2AEB"/>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111"/>
    <w:rsid w:val="00AD5114"/>
    <w:rsid w:val="00AD5167"/>
    <w:rsid w:val="00AD51CB"/>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04"/>
    <w:rsid w:val="00AF5164"/>
    <w:rsid w:val="00AF5281"/>
    <w:rsid w:val="00AF5679"/>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40"/>
    <w:rsid w:val="00B36EAA"/>
    <w:rsid w:val="00B36EB8"/>
    <w:rsid w:val="00B36EDB"/>
    <w:rsid w:val="00B36EE8"/>
    <w:rsid w:val="00B36FC2"/>
    <w:rsid w:val="00B371E1"/>
    <w:rsid w:val="00B3732C"/>
    <w:rsid w:val="00B374F1"/>
    <w:rsid w:val="00B37636"/>
    <w:rsid w:val="00B3775B"/>
    <w:rsid w:val="00B37937"/>
    <w:rsid w:val="00B37DAB"/>
    <w:rsid w:val="00B37EFE"/>
    <w:rsid w:val="00B4010F"/>
    <w:rsid w:val="00B4033F"/>
    <w:rsid w:val="00B40415"/>
    <w:rsid w:val="00B405D7"/>
    <w:rsid w:val="00B407BC"/>
    <w:rsid w:val="00B407C8"/>
    <w:rsid w:val="00B4081A"/>
    <w:rsid w:val="00B40920"/>
    <w:rsid w:val="00B409A6"/>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1A0"/>
    <w:rsid w:val="00B621F3"/>
    <w:rsid w:val="00B62202"/>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A4F"/>
    <w:rsid w:val="00B67AC4"/>
    <w:rsid w:val="00B67BC4"/>
    <w:rsid w:val="00B67D7E"/>
    <w:rsid w:val="00B67E3D"/>
    <w:rsid w:val="00B67ED1"/>
    <w:rsid w:val="00B7004A"/>
    <w:rsid w:val="00B70085"/>
    <w:rsid w:val="00B701A4"/>
    <w:rsid w:val="00B7025A"/>
    <w:rsid w:val="00B702EF"/>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AFB"/>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2FC2"/>
    <w:rsid w:val="00BE3480"/>
    <w:rsid w:val="00BE36BA"/>
    <w:rsid w:val="00BE3742"/>
    <w:rsid w:val="00BE3871"/>
    <w:rsid w:val="00BE3883"/>
    <w:rsid w:val="00BE3ADE"/>
    <w:rsid w:val="00BE3B31"/>
    <w:rsid w:val="00BE3B5D"/>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669"/>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57"/>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085"/>
    <w:rsid w:val="00C314FA"/>
    <w:rsid w:val="00C31541"/>
    <w:rsid w:val="00C3157A"/>
    <w:rsid w:val="00C31593"/>
    <w:rsid w:val="00C316F0"/>
    <w:rsid w:val="00C31789"/>
    <w:rsid w:val="00C317EF"/>
    <w:rsid w:val="00C318EE"/>
    <w:rsid w:val="00C31916"/>
    <w:rsid w:val="00C31A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C88"/>
    <w:rsid w:val="00C36D5D"/>
    <w:rsid w:val="00C37108"/>
    <w:rsid w:val="00C37112"/>
    <w:rsid w:val="00C37115"/>
    <w:rsid w:val="00C37220"/>
    <w:rsid w:val="00C37282"/>
    <w:rsid w:val="00C37332"/>
    <w:rsid w:val="00C3735D"/>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960"/>
    <w:rsid w:val="00C659FE"/>
    <w:rsid w:val="00C65A05"/>
    <w:rsid w:val="00C65D36"/>
    <w:rsid w:val="00C65DA0"/>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EC"/>
    <w:rsid w:val="00C763B0"/>
    <w:rsid w:val="00C767E7"/>
    <w:rsid w:val="00C76C79"/>
    <w:rsid w:val="00C76CA9"/>
    <w:rsid w:val="00C76D87"/>
    <w:rsid w:val="00C76D88"/>
    <w:rsid w:val="00C76EA7"/>
    <w:rsid w:val="00C76EAA"/>
    <w:rsid w:val="00C76F3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986"/>
    <w:rsid w:val="00CA5A74"/>
    <w:rsid w:val="00CA5A7C"/>
    <w:rsid w:val="00CA5B3D"/>
    <w:rsid w:val="00CA61DF"/>
    <w:rsid w:val="00CA629F"/>
    <w:rsid w:val="00CA6440"/>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3E68"/>
    <w:rsid w:val="00CB406F"/>
    <w:rsid w:val="00CB40B3"/>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67"/>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3F"/>
    <w:rsid w:val="00D42F4F"/>
    <w:rsid w:val="00D43200"/>
    <w:rsid w:val="00D4326E"/>
    <w:rsid w:val="00D432C9"/>
    <w:rsid w:val="00D433B5"/>
    <w:rsid w:val="00D43456"/>
    <w:rsid w:val="00D434C5"/>
    <w:rsid w:val="00D43532"/>
    <w:rsid w:val="00D4364F"/>
    <w:rsid w:val="00D436E5"/>
    <w:rsid w:val="00D43913"/>
    <w:rsid w:val="00D43989"/>
    <w:rsid w:val="00D43B44"/>
    <w:rsid w:val="00D43C37"/>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20"/>
    <w:rsid w:val="00D45DAD"/>
    <w:rsid w:val="00D45E9B"/>
    <w:rsid w:val="00D45F69"/>
    <w:rsid w:val="00D460D4"/>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79B"/>
    <w:rsid w:val="00D5296F"/>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426"/>
    <w:rsid w:val="00D71645"/>
    <w:rsid w:val="00D7164F"/>
    <w:rsid w:val="00D717D4"/>
    <w:rsid w:val="00D71B81"/>
    <w:rsid w:val="00D71BB3"/>
    <w:rsid w:val="00D71C5F"/>
    <w:rsid w:val="00D71F87"/>
    <w:rsid w:val="00D72045"/>
    <w:rsid w:val="00D72253"/>
    <w:rsid w:val="00D722B0"/>
    <w:rsid w:val="00D7248A"/>
    <w:rsid w:val="00D72567"/>
    <w:rsid w:val="00D726D0"/>
    <w:rsid w:val="00D726E3"/>
    <w:rsid w:val="00D72730"/>
    <w:rsid w:val="00D7281B"/>
    <w:rsid w:val="00D72918"/>
    <w:rsid w:val="00D729D4"/>
    <w:rsid w:val="00D72B97"/>
    <w:rsid w:val="00D72BCD"/>
    <w:rsid w:val="00D72BFF"/>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9F5"/>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9"/>
    <w:rsid w:val="00D860C3"/>
    <w:rsid w:val="00D860CA"/>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CA7"/>
    <w:rsid w:val="00D86D32"/>
    <w:rsid w:val="00D86D4E"/>
    <w:rsid w:val="00D86F88"/>
    <w:rsid w:val="00D87120"/>
    <w:rsid w:val="00D871B6"/>
    <w:rsid w:val="00D87307"/>
    <w:rsid w:val="00D873AE"/>
    <w:rsid w:val="00D874A9"/>
    <w:rsid w:val="00D874DC"/>
    <w:rsid w:val="00D875F5"/>
    <w:rsid w:val="00D876DB"/>
    <w:rsid w:val="00D878FD"/>
    <w:rsid w:val="00D8794E"/>
    <w:rsid w:val="00D879C8"/>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5B"/>
    <w:rsid w:val="00DA6474"/>
    <w:rsid w:val="00DA648D"/>
    <w:rsid w:val="00DA6697"/>
    <w:rsid w:val="00DA66A9"/>
    <w:rsid w:val="00DA675B"/>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200D"/>
    <w:rsid w:val="00DC2563"/>
    <w:rsid w:val="00DC256B"/>
    <w:rsid w:val="00DC2665"/>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54A"/>
    <w:rsid w:val="00DD0582"/>
    <w:rsid w:val="00DD0853"/>
    <w:rsid w:val="00DD08CF"/>
    <w:rsid w:val="00DD0A2E"/>
    <w:rsid w:val="00DD0A4C"/>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B8D"/>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63C"/>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16E"/>
    <w:rsid w:val="00E15525"/>
    <w:rsid w:val="00E15631"/>
    <w:rsid w:val="00E156B5"/>
    <w:rsid w:val="00E156BF"/>
    <w:rsid w:val="00E159A3"/>
    <w:rsid w:val="00E159DB"/>
    <w:rsid w:val="00E159E0"/>
    <w:rsid w:val="00E15B7A"/>
    <w:rsid w:val="00E15C72"/>
    <w:rsid w:val="00E15C97"/>
    <w:rsid w:val="00E15D5B"/>
    <w:rsid w:val="00E15D68"/>
    <w:rsid w:val="00E15E14"/>
    <w:rsid w:val="00E15FC8"/>
    <w:rsid w:val="00E1602E"/>
    <w:rsid w:val="00E161A5"/>
    <w:rsid w:val="00E16290"/>
    <w:rsid w:val="00E162D6"/>
    <w:rsid w:val="00E163E5"/>
    <w:rsid w:val="00E1692B"/>
    <w:rsid w:val="00E169D6"/>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47"/>
    <w:rsid w:val="00E556E5"/>
    <w:rsid w:val="00E557A7"/>
    <w:rsid w:val="00E55D2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98"/>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B2B"/>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163"/>
    <w:rsid w:val="00EB21C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F2"/>
    <w:rsid w:val="00EB574E"/>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B02"/>
    <w:rsid w:val="00EC0BF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3EF0"/>
    <w:rsid w:val="00EC3F2E"/>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0C1"/>
    <w:rsid w:val="00ED418A"/>
    <w:rsid w:val="00ED41D5"/>
    <w:rsid w:val="00ED4446"/>
    <w:rsid w:val="00ED47DF"/>
    <w:rsid w:val="00ED4902"/>
    <w:rsid w:val="00ED4A6D"/>
    <w:rsid w:val="00ED4C32"/>
    <w:rsid w:val="00ED4CCE"/>
    <w:rsid w:val="00ED4D80"/>
    <w:rsid w:val="00ED4D97"/>
    <w:rsid w:val="00ED4EAC"/>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5EC6"/>
    <w:rsid w:val="00EE612F"/>
    <w:rsid w:val="00EE6255"/>
    <w:rsid w:val="00EE63A3"/>
    <w:rsid w:val="00EE63A5"/>
    <w:rsid w:val="00EE64E8"/>
    <w:rsid w:val="00EE6878"/>
    <w:rsid w:val="00EE6B43"/>
    <w:rsid w:val="00EE6C43"/>
    <w:rsid w:val="00EE6CAC"/>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DE"/>
    <w:rsid w:val="00EF544C"/>
    <w:rsid w:val="00EF54E5"/>
    <w:rsid w:val="00EF54FF"/>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82"/>
    <w:rsid w:val="00F10684"/>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F3C"/>
    <w:rsid w:val="00F1624C"/>
    <w:rsid w:val="00F163E9"/>
    <w:rsid w:val="00F163F9"/>
    <w:rsid w:val="00F167E3"/>
    <w:rsid w:val="00F16954"/>
    <w:rsid w:val="00F16BD3"/>
    <w:rsid w:val="00F16E5D"/>
    <w:rsid w:val="00F176E5"/>
    <w:rsid w:val="00F17759"/>
    <w:rsid w:val="00F17771"/>
    <w:rsid w:val="00F17808"/>
    <w:rsid w:val="00F17B76"/>
    <w:rsid w:val="00F17E29"/>
    <w:rsid w:val="00F2021E"/>
    <w:rsid w:val="00F20236"/>
    <w:rsid w:val="00F20277"/>
    <w:rsid w:val="00F20379"/>
    <w:rsid w:val="00F203AC"/>
    <w:rsid w:val="00F203E0"/>
    <w:rsid w:val="00F204E8"/>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4F9E"/>
    <w:rsid w:val="00F35064"/>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E0"/>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DF"/>
    <w:rsid w:val="00F428A8"/>
    <w:rsid w:val="00F42AE6"/>
    <w:rsid w:val="00F42B0B"/>
    <w:rsid w:val="00F42BF5"/>
    <w:rsid w:val="00F42CE5"/>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400"/>
    <w:rsid w:val="00F645F5"/>
    <w:rsid w:val="00F64833"/>
    <w:rsid w:val="00F648DE"/>
    <w:rsid w:val="00F64A6E"/>
    <w:rsid w:val="00F64D95"/>
    <w:rsid w:val="00F64DB9"/>
    <w:rsid w:val="00F64EC5"/>
    <w:rsid w:val="00F6532C"/>
    <w:rsid w:val="00F6542A"/>
    <w:rsid w:val="00F65635"/>
    <w:rsid w:val="00F65780"/>
    <w:rsid w:val="00F6593F"/>
    <w:rsid w:val="00F65BAB"/>
    <w:rsid w:val="00F65CCC"/>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AA"/>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2DD"/>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663"/>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B4F"/>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50B8"/>
    <w:rsid w:val="00FC5249"/>
    <w:rsid w:val="00FC5360"/>
    <w:rsid w:val="00FC5465"/>
    <w:rsid w:val="00FC54D3"/>
    <w:rsid w:val="00FC5639"/>
    <w:rsid w:val="00FC5761"/>
    <w:rsid w:val="00FC5762"/>
    <w:rsid w:val="00FC5AE1"/>
    <w:rsid w:val="00FC5E47"/>
    <w:rsid w:val="00FC5F92"/>
    <w:rsid w:val="00FC61BE"/>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882"/>
    <w:rsid w:val="00FD497B"/>
    <w:rsid w:val="00FD4B89"/>
    <w:rsid w:val="00FD4BAC"/>
    <w:rsid w:val="00FD4D51"/>
    <w:rsid w:val="00FD500E"/>
    <w:rsid w:val="00FD50B9"/>
    <w:rsid w:val="00FD53EA"/>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F0249"/>
    <w:rsid w:val="00FF0292"/>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867"/>
    <w:rsid w:val="00FF5BC8"/>
    <w:rsid w:val="00FF5E2B"/>
    <w:rsid w:val="00FF5E75"/>
    <w:rsid w:val="00FF60A9"/>
    <w:rsid w:val="00FF627B"/>
    <w:rsid w:val="00FF6625"/>
    <w:rsid w:val="00FF6750"/>
    <w:rsid w:val="00FF6854"/>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10622551"/>
    <w:rsid w:val="126B6746"/>
    <w:rsid w:val="140439E4"/>
    <w:rsid w:val="184D4EBF"/>
    <w:rsid w:val="18C578AB"/>
    <w:rsid w:val="1B471E0A"/>
    <w:rsid w:val="1C835F1D"/>
    <w:rsid w:val="1C9012D1"/>
    <w:rsid w:val="1D2C6532"/>
    <w:rsid w:val="1DB37DA6"/>
    <w:rsid w:val="1E9F3142"/>
    <w:rsid w:val="1EB67190"/>
    <w:rsid w:val="202753A6"/>
    <w:rsid w:val="20AD75B0"/>
    <w:rsid w:val="20E931D5"/>
    <w:rsid w:val="21332ED4"/>
    <w:rsid w:val="215119A7"/>
    <w:rsid w:val="21F82A80"/>
    <w:rsid w:val="22CC7EF9"/>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B220D3"/>
    <w:rsid w:val="34B84955"/>
    <w:rsid w:val="353D088D"/>
    <w:rsid w:val="37831358"/>
    <w:rsid w:val="39BC5B8B"/>
    <w:rsid w:val="3BF557EF"/>
    <w:rsid w:val="3D4B1D71"/>
    <w:rsid w:val="3FA771B5"/>
    <w:rsid w:val="40673114"/>
    <w:rsid w:val="40BA2014"/>
    <w:rsid w:val="410F0ADD"/>
    <w:rsid w:val="415A37A7"/>
    <w:rsid w:val="4178400A"/>
    <w:rsid w:val="41A33993"/>
    <w:rsid w:val="41FD1CEF"/>
    <w:rsid w:val="42D42AF7"/>
    <w:rsid w:val="42ED1EBC"/>
    <w:rsid w:val="432C1B3E"/>
    <w:rsid w:val="43B70310"/>
    <w:rsid w:val="4536379A"/>
    <w:rsid w:val="466A5204"/>
    <w:rsid w:val="47F82DD5"/>
    <w:rsid w:val="482F05C9"/>
    <w:rsid w:val="4877527E"/>
    <w:rsid w:val="49240266"/>
    <w:rsid w:val="4D496B97"/>
    <w:rsid w:val="4D5C1303"/>
    <w:rsid w:val="4E294B0A"/>
    <w:rsid w:val="4E6A41FB"/>
    <w:rsid w:val="4EBB0407"/>
    <w:rsid w:val="4F430624"/>
    <w:rsid w:val="4F9E7DF3"/>
    <w:rsid w:val="52784181"/>
    <w:rsid w:val="545B63A1"/>
    <w:rsid w:val="554A2FD2"/>
    <w:rsid w:val="563F6C62"/>
    <w:rsid w:val="56C634BC"/>
    <w:rsid w:val="577A648C"/>
    <w:rsid w:val="57EE793A"/>
    <w:rsid w:val="58037762"/>
    <w:rsid w:val="583E511A"/>
    <w:rsid w:val="58644C20"/>
    <w:rsid w:val="598B6061"/>
    <w:rsid w:val="5A3F206A"/>
    <w:rsid w:val="5C472281"/>
    <w:rsid w:val="5C6B24B7"/>
    <w:rsid w:val="5CC57AD8"/>
    <w:rsid w:val="5D451461"/>
    <w:rsid w:val="5E0A1C07"/>
    <w:rsid w:val="5E336B33"/>
    <w:rsid w:val="5F8A06DE"/>
    <w:rsid w:val="615275F0"/>
    <w:rsid w:val="619A45D1"/>
    <w:rsid w:val="61D1032C"/>
    <w:rsid w:val="63843B11"/>
    <w:rsid w:val="63DA77B4"/>
    <w:rsid w:val="66201224"/>
    <w:rsid w:val="66465CCA"/>
    <w:rsid w:val="67CE7EF0"/>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973529A"/>
    <w:rsid w:val="7A5F5D34"/>
    <w:rsid w:val="7A9B5A15"/>
    <w:rsid w:val="7B010301"/>
    <w:rsid w:val="7B0F075F"/>
    <w:rsid w:val="7B981BDB"/>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E19B3BD"/>
  <w15:docId w15:val="{E04BEB91-561C-E94D-97A4-71D1E693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629E"/>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rPr>
  </w:style>
  <w:style w:type="character" w:customStyle="1" w:styleId="Heading9Char">
    <w:name w:val="Heading 9 Char"/>
    <w:link w:val="Heading9"/>
    <w:uiPriority w:val="9"/>
    <w:qFormat/>
    <w:rPr>
      <w:rFonts w:ascii="Arial" w:eastAsia="MS Mincho"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file://Users/renda000/Downloads/2021_11_RAN1_107e/Docs/R1-2106265.doc" TargetMode="External"/><Relationship Id="rId26" Type="http://schemas.openxmlformats.org/officeDocument/2006/relationships/hyperlink" Target="file://Users/renda000/Downloads/2021_11_RAN1_107e/Docs/R1-2111397.doc" TargetMode="External"/><Relationship Id="rId39" Type="http://schemas.openxmlformats.org/officeDocument/2006/relationships/hyperlink" Target="file://Users/renda000/Downloads/2021_11_RAN1_107e/Docs/R1-2108707.doc" TargetMode="External"/><Relationship Id="rId21" Type="http://schemas.openxmlformats.org/officeDocument/2006/relationships/hyperlink" Target="file://Users/renda000/Downloads/2021_11_RAN1_107e/Docs/R1-2110956.doc" TargetMode="External"/><Relationship Id="rId34" Type="http://schemas.openxmlformats.org/officeDocument/2006/relationships/hyperlink" Target="file://Users/renda000/Downloads/2021_11_RAN1_107e/Docs/R1-2112108.doc" TargetMode="External"/><Relationship Id="rId42" Type="http://schemas.openxmlformats.org/officeDocument/2006/relationships/hyperlink" Target="file://Users/renda000/Downloads/2021_11_RAN1_107e/Docs/R1-2108706.doc"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file://Users/renda000/Downloads/2021_11_RAN1_107e/Docs/R1-2111738.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Users/renda000/Downloads/2021_11_RAN1_107e/Docs/R1-2111289.doc" TargetMode="External"/><Relationship Id="rId32" Type="http://schemas.openxmlformats.org/officeDocument/2006/relationships/hyperlink" Target="file://Users/renda000/Downloads/2021_11_RAN1_107e/Docs/R1-2111973.doc" TargetMode="External"/><Relationship Id="rId37" Type="http://schemas.openxmlformats.org/officeDocument/2006/relationships/hyperlink" Target="file://Users/renda000/Downloads/2021_11_RAN1_107e/Docs/R1-2112339.doc" TargetMode="External"/><Relationship Id="rId40" Type="http://schemas.openxmlformats.org/officeDocument/2006/relationships/hyperlink" Target="file://Users/renda000/Downloads/2021_11_RAN1_107e/Docs/R1-2108696.doc" TargetMode="External"/><Relationship Id="rId45"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file://Users/renda000/Downloads/2021_11_RAN1_107e/Docs/R1-2111256.doc" TargetMode="External"/><Relationship Id="rId28" Type="http://schemas.openxmlformats.org/officeDocument/2006/relationships/hyperlink" Target="file://Users/renda000/Downloads/2021_11_RAN1_107e/Docs/R1-2111609.doc" TargetMode="External"/><Relationship Id="rId36" Type="http://schemas.openxmlformats.org/officeDocument/2006/relationships/hyperlink" Target="file://Users/renda000/Downloads/2021_11_RAN1_107e/Docs/R1-2112323.doc" TargetMode="External"/><Relationship Id="rId10" Type="http://schemas.openxmlformats.org/officeDocument/2006/relationships/footnotes" Target="footnotes.xml"/><Relationship Id="rId19" Type="http://schemas.openxmlformats.org/officeDocument/2006/relationships/hyperlink" Target="file://Users/renda000/Downloads/2021_11_RAN1_107e/Docs/R1-2106326.doc" TargetMode="External"/><Relationship Id="rId31" Type="http://schemas.openxmlformats.org/officeDocument/2006/relationships/hyperlink" Target="file://Users/renda000/Downloads/2021_11_RAN1_107e/Docs/R1-2111874.doc"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file://Users/renda000/Downloads/2021_11_RAN1_107e/Docs/R1-2111013.doc" TargetMode="External"/><Relationship Id="rId27" Type="http://schemas.openxmlformats.org/officeDocument/2006/relationships/hyperlink" Target="file://Users/renda000/Downloads/2021_11_RAN1_107e/Docs/R1-2111495.doc" TargetMode="External"/><Relationship Id="rId30" Type="http://schemas.openxmlformats.org/officeDocument/2006/relationships/hyperlink" Target="file://Users/renda000/Downloads/2021_11_RAN1_107e/Docs/R1-2111797.doc" TargetMode="External"/><Relationship Id="rId35" Type="http://schemas.openxmlformats.org/officeDocument/2006/relationships/hyperlink" Target="file://Users/renda000/Downloads/2021_11_RAN1_107e/Docs/R1-2112217.doc" TargetMode="External"/><Relationship Id="rId43" Type="http://schemas.openxmlformats.org/officeDocument/2006/relationships/hyperlink" Target="file://Users/renda000/Downloads/2021_11_RAN1_107e/Docs/R1-2110369.doc"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Users/renda000/Downloads/2021_11_RAN1_107e/Docs/R1-2108707.doc" TargetMode="External"/><Relationship Id="rId17" Type="http://schemas.openxmlformats.org/officeDocument/2006/relationships/hyperlink" Target="file://Users/renda000/Downloads/2021_11_RAN1_107e/Docs/R1-2108707.doc" TargetMode="External"/><Relationship Id="rId25" Type="http://schemas.openxmlformats.org/officeDocument/2006/relationships/hyperlink" Target="file://Users/renda000/Downloads/2021_11_RAN1_107e/Docs/R1-2111364.doc" TargetMode="External"/><Relationship Id="rId33" Type="http://schemas.openxmlformats.org/officeDocument/2006/relationships/hyperlink" Target="file://Users/renda000/Downloads/2021_11_RAN1_107e/Docs/R1-2112071.doc" TargetMode="External"/><Relationship Id="rId38" Type="http://schemas.openxmlformats.org/officeDocument/2006/relationships/hyperlink" Target="file://Users/renda000/Downloads/2021_11_RAN1_107e/Docs/R1-2110579.doc" TargetMode="External"/><Relationship Id="rId46" Type="http://schemas.openxmlformats.org/officeDocument/2006/relationships/theme" Target="theme/theme1.xml"/><Relationship Id="rId20" Type="http://schemas.openxmlformats.org/officeDocument/2006/relationships/hyperlink" Target="file://Users/renda000/Downloads/2021_11_RAN1_107e/Docs/R1-2110850.doc" TargetMode="External"/><Relationship Id="rId41" Type="http://schemas.openxmlformats.org/officeDocument/2006/relationships/hyperlink" Target="file://Users/renda000/Downloads/2021_11_RAN1_107e/Docs/R1-2108697.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7CD66E3C-A17A-4923-9B25-1207C204C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137B804B-0B6C-BD41-9AFF-E60CBA5F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38222</Words>
  <Characters>217872</Characters>
  <Application>Microsoft Office Word</Application>
  <DocSecurity>0</DocSecurity>
  <Lines>1815</Lines>
  <Paragraphs>511</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255583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24</cp:revision>
  <cp:lastPrinted>2020-10-23T23:51:00Z</cp:lastPrinted>
  <dcterms:created xsi:type="dcterms:W3CDTF">2021-11-15T19:34:00Z</dcterms:created>
  <dcterms:modified xsi:type="dcterms:W3CDTF">2021-11-16T04:34:00Z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0x010100FDC8B9D4742BFB49B26D0BA2DD6AE53A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14971421-10ba-4c2d-8609-661ce6ba5024</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1636709592</vt:lpwstr>
  </property>
</Properties>
</file>