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w:t>
      </w:r>
      <w:r w:rsidR="00BA27F3">
        <w:rPr>
          <w:rFonts w:eastAsia="微软雅黑"/>
          <w:sz w:val="20"/>
          <w:szCs w:val="20"/>
        </w:rPr>
        <w:lastRenderedPageBreak/>
        <w:t xml:space="preserve">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w:t>
            </w:r>
            <w:r>
              <w:rPr>
                <w:rFonts w:eastAsia="微软雅黑"/>
                <w:sz w:val="20"/>
                <w:szCs w:val="20"/>
              </w:rPr>
              <w:lastRenderedPageBreak/>
              <w:t xml:space="preserve">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w:t>
            </w:r>
            <w:r w:rsidR="00F5374F">
              <w:rPr>
                <w:rFonts w:eastAsia="Malgun Gothic"/>
                <w:sz w:val="20"/>
                <w:szCs w:val="20"/>
                <w:lang w:eastAsia="ko-KR"/>
              </w:rPr>
              <w:lastRenderedPageBreak/>
              <w:t xml:space="preserve">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 xml:space="preserve">Update </w:t>
            </w:r>
            <w:proofErr w:type="spellStart"/>
            <w:r w:rsidRPr="00C95401">
              <w:rPr>
                <w:rFonts w:eastAsia="微软雅黑"/>
                <w:b/>
                <w:sz w:val="20"/>
                <w:szCs w:val="20"/>
                <w:u w:val="single"/>
              </w:rPr>
              <w:t>Tx</w:t>
            </w:r>
            <w:proofErr w:type="spellEnd"/>
            <w:r w:rsidRPr="00C95401">
              <w:rPr>
                <w:rFonts w:eastAsia="微软雅黑"/>
                <w:b/>
                <w:sz w:val="20"/>
                <w:szCs w:val="20"/>
                <w:u w:val="single"/>
              </w:rPr>
              <w:t>/Rx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proofErr w:type="spellStart"/>
            <w:r w:rsidR="00991428">
              <w:rPr>
                <w:rFonts w:eastAsia="微软雅黑"/>
                <w:sz w:val="20"/>
                <w:szCs w:val="20"/>
              </w:rPr>
              <w:t>Tx</w:t>
            </w:r>
            <w:proofErr w:type="spellEnd"/>
            <w:r w:rsidR="00991428">
              <w:rPr>
                <w:rFonts w:eastAsia="微软雅黑"/>
                <w:sz w:val="20"/>
                <w:szCs w:val="20"/>
              </w:rPr>
              <w:t xml:space="preserve">/Rx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w:t>
            </w:r>
            <w:proofErr w:type="spellStart"/>
            <w:r w:rsidRPr="003B3BF5">
              <w:rPr>
                <w:rFonts w:eastAsia="微软雅黑"/>
                <w:sz w:val="20"/>
                <w:szCs w:val="20"/>
              </w:rPr>
              <w:t>Tx</w:t>
            </w:r>
            <w:proofErr w:type="spellEnd"/>
            <w:r w:rsidRPr="003B3BF5">
              <w:rPr>
                <w:rFonts w:eastAsia="微软雅黑"/>
                <w:sz w:val="20"/>
                <w:szCs w:val="20"/>
              </w:rPr>
              <w:t>/Rx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lastRenderedPageBreak/>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w:t>
      </w:r>
      <w:proofErr w:type="spellStart"/>
      <w:r>
        <w:rPr>
          <w:rFonts w:eastAsia="微软雅黑"/>
          <w:i/>
          <w:sz w:val="20"/>
          <w:szCs w:val="20"/>
        </w:rPr>
        <w:t>Tx</w:t>
      </w:r>
      <w:proofErr w:type="spellEnd"/>
      <w:r>
        <w:rPr>
          <w:rFonts w:eastAsia="微软雅黑"/>
          <w:i/>
          <w:sz w:val="20"/>
          <w:szCs w:val="20"/>
        </w:rPr>
        <w:t xml:space="preserve">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ote2 is added per OPPO and </w:t>
            </w:r>
            <w:proofErr w:type="spellStart"/>
            <w:r>
              <w:rPr>
                <w:rFonts w:eastAsiaTheme="minorEastAsia"/>
                <w:sz w:val="20"/>
                <w:szCs w:val="20"/>
              </w:rPr>
              <w:t>Xiaomi’s</w:t>
            </w:r>
            <w:proofErr w:type="spellEnd"/>
            <w:r>
              <w:rPr>
                <w:rFonts w:eastAsiaTheme="minorEastAsia"/>
                <w:sz w:val="20"/>
                <w:szCs w:val="20"/>
              </w:rPr>
              <w:t xml:space="preserve">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w:t>
            </w:r>
            <w:proofErr w:type="spellStart"/>
            <w:r>
              <w:rPr>
                <w:rFonts w:eastAsia="微软雅黑"/>
                <w:sz w:val="20"/>
                <w:szCs w:val="20"/>
              </w:rPr>
              <w:t>Tx</w:t>
            </w:r>
            <w:proofErr w:type="spellEnd"/>
            <w:r>
              <w:rPr>
                <w:rFonts w:eastAsia="微软雅黑"/>
                <w:sz w:val="20"/>
                <w:szCs w:val="20"/>
              </w:rPr>
              <w:t xml:space="preserve"> antenna is more useful from the perspective of power consumption. However, the current proposal is not sufficient for </w:t>
            </w:r>
            <w:proofErr w:type="spellStart"/>
            <w:r>
              <w:rPr>
                <w:rFonts w:eastAsia="微软雅黑"/>
                <w:sz w:val="20"/>
                <w:szCs w:val="20"/>
              </w:rPr>
              <w:t>Tx</w:t>
            </w:r>
            <w:proofErr w:type="spellEnd"/>
            <w:r>
              <w:rPr>
                <w:rFonts w:eastAsia="微软雅黑"/>
                <w:sz w:val="20"/>
                <w:szCs w:val="20"/>
              </w:rPr>
              <w:t xml:space="preserve"> antennas adaptation.  Thus, we support to keep Note 1 to avoid some potential issue on UE implementation. We expect to specify a complete solution for </w:t>
            </w:r>
            <w:proofErr w:type="spellStart"/>
            <w:r>
              <w:rPr>
                <w:rFonts w:eastAsia="微软雅黑"/>
                <w:sz w:val="20"/>
                <w:szCs w:val="20"/>
              </w:rPr>
              <w:t>Tx</w:t>
            </w:r>
            <w:proofErr w:type="spellEnd"/>
            <w:r>
              <w:rPr>
                <w:rFonts w:eastAsia="微软雅黑"/>
                <w:sz w:val="20"/>
                <w:szCs w:val="20"/>
              </w:rPr>
              <w:t xml:space="preserve">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w:t>
            </w:r>
            <w:proofErr w:type="spellStart"/>
            <w:r>
              <w:rPr>
                <w:rFonts w:eastAsia="MS Mincho"/>
                <w:sz w:val="20"/>
                <w:szCs w:val="20"/>
                <w:lang w:eastAsia="ja-JP"/>
              </w:rPr>
              <w:t>Tx</w:t>
            </w:r>
            <w:proofErr w:type="spellEnd"/>
            <w:r>
              <w:rPr>
                <w:rFonts w:eastAsia="MS Mincho"/>
                <w:sz w:val="20"/>
                <w:szCs w:val="20"/>
                <w:lang w:eastAsia="ja-JP"/>
              </w:rPr>
              <w:t xml:space="preserve"> and/or Rx for DL CSI acquisition dynamically based on the discussion so far. It seems to us that when we have both Note 1 and Note 2, it would not be possible to change either </w:t>
            </w:r>
            <w:proofErr w:type="spellStart"/>
            <w:r>
              <w:rPr>
                <w:rFonts w:eastAsia="MS Mincho"/>
                <w:sz w:val="20"/>
                <w:szCs w:val="20"/>
                <w:lang w:eastAsia="ja-JP"/>
              </w:rPr>
              <w:t>Tx</w:t>
            </w:r>
            <w:proofErr w:type="spellEnd"/>
            <w:r>
              <w:rPr>
                <w:rFonts w:eastAsia="MS Mincho"/>
                <w:sz w:val="20"/>
                <w:szCs w:val="20"/>
                <w:lang w:eastAsia="ja-JP"/>
              </w:rPr>
              <w:t xml:space="preserve">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w:t>
            </w:r>
            <w:r w:rsidR="007F5738">
              <w:rPr>
                <w:rFonts w:eastAsia="微软雅黑"/>
                <w:sz w:val="20"/>
                <w:szCs w:val="20"/>
              </w:rPr>
              <w:lastRenderedPageBreak/>
              <w:t xml:space="preserve">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Note 1 is needed; </w:t>
            </w:r>
            <w:proofErr w:type="spellStart"/>
            <w:r>
              <w:rPr>
                <w:rFonts w:eastAsia="微软雅黑"/>
                <w:sz w:val="20"/>
                <w:szCs w:val="20"/>
              </w:rPr>
              <w:t>Tx</w:t>
            </w:r>
            <w:proofErr w:type="spellEnd"/>
            <w:r>
              <w:rPr>
                <w:rFonts w:eastAsia="微软雅黑"/>
                <w:sz w:val="20"/>
                <w:szCs w:val="20"/>
              </w:rPr>
              <w:t xml:space="preserve">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 xml:space="preserve">that this feature is not to change the </w:t>
            </w:r>
            <w:proofErr w:type="spellStart"/>
            <w:r w:rsidR="00CF27BB">
              <w:rPr>
                <w:rFonts w:eastAsia="微软雅黑"/>
                <w:sz w:val="20"/>
                <w:szCs w:val="20"/>
              </w:rPr>
              <w:t>Tx</w:t>
            </w:r>
            <w:proofErr w:type="spellEnd"/>
            <w:r w:rsidR="00CF27BB">
              <w:rPr>
                <w:rFonts w:eastAsia="微软雅黑"/>
                <w:sz w:val="20"/>
                <w:szCs w:val="20"/>
              </w:rPr>
              <w:t xml:space="preserve">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w:t>
            </w:r>
            <w:r w:rsidRPr="00EC65D2">
              <w:rPr>
                <w:rFonts w:eastAsia="微软雅黑"/>
                <w:sz w:val="20"/>
                <w:szCs w:val="20"/>
              </w:rPr>
              <w:lastRenderedPageBreak/>
              <w:t>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5. Some company mentioned the proposal is for power saving, but the proposal doesn’t allow to change the number of </w:t>
            </w:r>
            <w:proofErr w:type="spellStart"/>
            <w:r>
              <w:rPr>
                <w:rFonts w:eastAsia="微软雅黑"/>
                <w:sz w:val="20"/>
                <w:szCs w:val="20"/>
              </w:rPr>
              <w:t>Tx</w:t>
            </w:r>
            <w:proofErr w:type="spellEnd"/>
            <w:r>
              <w:rPr>
                <w:rFonts w:eastAsia="微软雅黑"/>
                <w:sz w:val="20"/>
                <w:szCs w:val="20"/>
              </w:rPr>
              <w:t xml:space="preserve">. We really doubt on the benefit for power saving, since the </w:t>
            </w:r>
            <w:proofErr w:type="spellStart"/>
            <w:r>
              <w:rPr>
                <w:rFonts w:eastAsia="微软雅黑"/>
                <w:sz w:val="20"/>
                <w:szCs w:val="20"/>
              </w:rPr>
              <w:t>Tx</w:t>
            </w:r>
            <w:proofErr w:type="spellEnd"/>
            <w:r>
              <w:rPr>
                <w:rFonts w:eastAsia="微软雅黑"/>
                <w:sz w:val="20"/>
                <w:szCs w:val="20"/>
              </w:rPr>
              <w:t xml:space="preserve">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w:t>
            </w:r>
            <w:r w:rsidRPr="00E26FDA">
              <w:rPr>
                <w:rFonts w:eastAsia="微软雅黑"/>
                <w:sz w:val="20"/>
                <w:szCs w:val="20"/>
              </w:rPr>
              <w:lastRenderedPageBreak/>
              <w:t xml:space="preserve">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lastRenderedPageBreak/>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xml:space="preserve">, </w:t>
            </w:r>
            <w:r w:rsidR="00FE1461">
              <w:rPr>
                <w:rFonts w:eastAsia="微软雅黑"/>
                <w:sz w:val="20"/>
                <w:szCs w:val="20"/>
              </w:rPr>
              <w:lastRenderedPageBreak/>
              <w:t>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hint="eastAsia"/>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w:t>
            </w:r>
            <w:proofErr w:type="spellStart"/>
            <w:r>
              <w:rPr>
                <w:rFonts w:eastAsia="微软雅黑"/>
                <w:sz w:val="20"/>
                <w:szCs w:val="20"/>
              </w:rPr>
              <w:t>mis</w:t>
            </w:r>
            <w:proofErr w:type="spellEnd"/>
            <w:r>
              <w:rPr>
                <w:rFonts w:eastAsia="微软雅黑"/>
                <w:sz w:val="20"/>
                <w:szCs w:val="20"/>
              </w:rPr>
              <w:t xml:space="preserve">-understanding,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lastRenderedPageBreak/>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0927D9B9"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xml:space="preserve">, Huawei/ </w:t>
      </w:r>
      <w:proofErr w:type="spellStart"/>
      <w:r>
        <w:rPr>
          <w:rFonts w:eastAsia="微软雅黑"/>
          <w:sz w:val="20"/>
          <w:szCs w:val="20"/>
        </w:rPr>
        <w:t>HiSilicon</w:t>
      </w:r>
      <w:proofErr w:type="spellEnd"/>
    </w:p>
    <w:p w14:paraId="57B5367B" w14:textId="77777777" w:rsidR="00476531" w:rsidRDefault="00476531">
      <w:pPr>
        <w:widowControl w:val="0"/>
        <w:snapToGrid w:val="0"/>
        <w:spacing w:before="120" w:after="120" w:line="240" w:lineRule="auto"/>
        <w:jc w:val="both"/>
        <w:rPr>
          <w:rFonts w:eastAsia="微软雅黑" w:hint="eastAsia"/>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 xml:space="preserve">As we commented in previous round, the power imbalance also exists for Alt 2, for example, if the UE PA architecture is [23 23 23 17] </w:t>
            </w:r>
            <w:proofErr w:type="spellStart"/>
            <w:r>
              <w:rPr>
                <w:rFonts w:eastAsia="微软雅黑"/>
                <w:sz w:val="20"/>
                <w:szCs w:val="20"/>
              </w:rPr>
              <w:t>dBm</w:t>
            </w:r>
            <w:proofErr w:type="spellEnd"/>
            <w:r>
              <w:rPr>
                <w:rFonts w:eastAsia="微软雅黑"/>
                <w:sz w:val="20"/>
                <w:szCs w:val="20"/>
              </w:rPr>
              <w:t>.</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hint="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w:t>
            </w:r>
            <w:r>
              <w:rPr>
                <w:rFonts w:eastAsia="MS Mincho"/>
                <w:sz w:val="20"/>
                <w:szCs w:val="20"/>
                <w:lang w:eastAsia="ja-JP"/>
              </w:rPr>
              <w:lastRenderedPageBreak/>
              <w:t xml:space="preserve">introductions of new </w:t>
            </w:r>
            <w:proofErr w:type="spellStart"/>
            <w:r>
              <w:rPr>
                <w:rFonts w:eastAsia="MS Mincho"/>
                <w:sz w:val="20"/>
                <w:szCs w:val="20"/>
                <w:lang w:eastAsia="ja-JP"/>
              </w:rPr>
              <w:t>Tx</w:t>
            </w:r>
            <w:proofErr w:type="spellEnd"/>
            <w:r>
              <w:rPr>
                <w:rFonts w:eastAsia="MS Mincho"/>
                <w:sz w:val="20"/>
                <w:szCs w:val="20"/>
                <w:lang w:eastAsia="ja-JP"/>
              </w:rPr>
              <w:t xml:space="preserve">-Rx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In Rel.15</w:t>
            </w:r>
            <w:proofErr w:type="gramStart"/>
            <w:r w:rsidR="00A95D44">
              <w:rPr>
                <w:rFonts w:eastAsia="MS Mincho"/>
                <w:sz w:val="20"/>
                <w:szCs w:val="20"/>
                <w:lang w:eastAsia="ja-JP"/>
              </w:rPr>
              <w:t>,16</w:t>
            </w:r>
            <w:proofErr w:type="gramEnd"/>
            <w:r w:rsidR="00A95D44">
              <w:rPr>
                <w:rFonts w:eastAsia="MS Mincho"/>
                <w:sz w:val="20"/>
                <w:szCs w:val="20"/>
                <w:lang w:eastAsia="ja-JP"/>
              </w:rPr>
              <w:t xml:space="preserve">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w:t>
            </w:r>
            <w:proofErr w:type="spellStart"/>
            <w:r>
              <w:rPr>
                <w:rFonts w:eastAsia="微软雅黑"/>
                <w:sz w:val="20"/>
                <w:szCs w:val="20"/>
              </w:rPr>
              <w:t>precoding</w:t>
            </w:r>
            <w:proofErr w:type="spellEnd"/>
            <w:r>
              <w:rPr>
                <w:rFonts w:eastAsia="微软雅黑"/>
                <w:sz w:val="20"/>
                <w:szCs w:val="20"/>
              </w:rPr>
              <w:t xml:space="preserve"> as this power offset between antennas is only for UL channel and not for the DL channel. This power delta between SRS ports will get worse for 6Rx and 8Rx devices with 1T or 2T as more RF switches are needed to route the signal from the </w:t>
            </w:r>
            <w:proofErr w:type="spellStart"/>
            <w:r>
              <w:rPr>
                <w:rFonts w:eastAsia="微软雅黑"/>
                <w:sz w:val="20"/>
                <w:szCs w:val="20"/>
              </w:rPr>
              <w:t>Tx</w:t>
            </w:r>
            <w:proofErr w:type="spellEnd"/>
            <w:r>
              <w:rPr>
                <w:rFonts w:eastAsia="微软雅黑"/>
                <w:sz w:val="20"/>
                <w:szCs w:val="20"/>
              </w:rPr>
              <w:t xml:space="preserve"> chains/PAs to physical antennas. </w:t>
            </w:r>
            <w:proofErr w:type="spellStart"/>
            <w:proofErr w:type="gramStart"/>
            <w:r>
              <w:rPr>
                <w:rFonts w:eastAsia="微软雅黑"/>
                <w:sz w:val="20"/>
                <w:szCs w:val="20"/>
              </w:rPr>
              <w:t>gNB</w:t>
            </w:r>
            <w:proofErr w:type="spellEnd"/>
            <w:proofErr w:type="gram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 xml:space="preserve">associated with UL SRS antenna switching </w:t>
            </w:r>
            <w:r w:rsidRPr="00012D61">
              <w:rPr>
                <w:rFonts w:eastAsia="微软雅黑"/>
                <w:iCs/>
                <w:sz w:val="20"/>
                <w:szCs w:val="20"/>
              </w:rPr>
              <w:lastRenderedPageBreak/>
              <w:t>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lastRenderedPageBreak/>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xml:space="preserve">, </w:t>
      </w:r>
      <w:r w:rsidR="004A6593">
        <w:rPr>
          <w:rFonts w:eastAsia="微软雅黑"/>
          <w:sz w:val="20"/>
          <w:szCs w:val="20"/>
        </w:rPr>
        <w:t>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xml:space="preserve">, </w:t>
            </w:r>
            <w:proofErr w:type="spellStart"/>
            <w:r w:rsidR="009F6BFD">
              <w:rPr>
                <w:rFonts w:eastAsia="微软雅黑"/>
                <w:sz w:val="20"/>
                <w:szCs w:val="20"/>
              </w:rPr>
              <w:t>MediaTek</w:t>
            </w:r>
            <w:proofErr w:type="spellEnd"/>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1BDE8446"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p>
    <w:p w14:paraId="7518693A" w14:textId="0CF45FBF"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w:t>
      </w:r>
      <w:r>
        <w:rPr>
          <w:rFonts w:eastAsia="微软雅黑"/>
          <w:sz w:val="20"/>
          <w:szCs w:val="20"/>
        </w:rPr>
        <w:t xml:space="preserve"> Intel</w:t>
      </w:r>
      <w:r w:rsidR="00E2138C">
        <w:rPr>
          <w:rFonts w:eastAsia="微软雅黑"/>
          <w:sz w:val="20"/>
          <w:szCs w:val="20"/>
        </w:rPr>
        <w:t xml:space="preserve">, </w:t>
      </w:r>
      <w:r w:rsidR="00E2138C">
        <w:rPr>
          <w:rFonts w:eastAsia="微软雅黑" w:hint="eastAsia"/>
          <w:sz w:val="20"/>
          <w:szCs w:val="20"/>
        </w:rPr>
        <w:t>L</w:t>
      </w:r>
      <w:r w:rsidR="00E2138C">
        <w:rPr>
          <w:rFonts w:eastAsia="微软雅黑"/>
          <w:sz w:val="20"/>
          <w:szCs w:val="20"/>
        </w:rPr>
        <w:t>enovo/</w:t>
      </w:r>
      <w:proofErr w:type="spellStart"/>
      <w:r w:rsidR="00E2138C">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hint="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w:t>
            </w:r>
            <w:bookmarkStart w:id="4" w:name="_GoBack"/>
            <w:bookmarkEnd w:id="4"/>
            <w:r w:rsidR="001B6454">
              <w:rPr>
                <w:rFonts w:eastAsia="微软雅黑"/>
                <w:sz w:val="20"/>
                <w:szCs w:val="20"/>
              </w:rPr>
              <w:t>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lastRenderedPageBreak/>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t>
            </w:r>
            <w:proofErr w:type="spellStart"/>
            <w:r>
              <w:rPr>
                <w:rFonts w:eastAsiaTheme="minorEastAsia"/>
                <w:sz w:val="20"/>
                <w:szCs w:val="20"/>
              </w:rPr>
              <w:t>wo</w:t>
            </w:r>
            <w:proofErr w:type="spellEnd"/>
            <w:r>
              <w:rPr>
                <w:rFonts w:eastAsiaTheme="minorEastAsia"/>
                <w:sz w:val="20"/>
                <w:szCs w:val="20"/>
              </w:rPr>
              <w:t xml:space="preserve"> don’t restrict the </w:t>
            </w:r>
            <w:r w:rsidRPr="004C0674">
              <w:rPr>
                <w:rFonts w:eastAsia="微软雅黑"/>
                <w:sz w:val="20"/>
                <w:szCs w:val="20"/>
              </w:rPr>
              <w:t>minimum value</w:t>
            </w:r>
            <w:r>
              <w:rPr>
                <w:rFonts w:eastAsia="微软雅黑"/>
                <w:sz w:val="20"/>
                <w:szCs w:val="20"/>
              </w:rPr>
              <w:t xml:space="preserve"> </w:t>
            </w:r>
            <w:proofErr w:type="gramStart"/>
            <w:r>
              <w:rPr>
                <w:rFonts w:eastAsia="微软雅黑"/>
                <w:sz w:val="20"/>
                <w:szCs w:val="20"/>
              </w:rPr>
              <w:t xml:space="preserve">of </w:t>
            </w:r>
            <w:proofErr w:type="gramEnd"/>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w:t>
            </w:r>
            <w:proofErr w:type="spellStart"/>
            <w:r>
              <w:rPr>
                <w:rFonts w:eastAsia="MS Mincho"/>
                <w:sz w:val="20"/>
                <w:szCs w:val="20"/>
                <w:lang w:eastAsia="ja-JP"/>
              </w:rPr>
              <w:t>pathloss</w:t>
            </w:r>
            <w:proofErr w:type="spellEnd"/>
            <w:r>
              <w:rPr>
                <w:rFonts w:eastAsia="MS Mincho"/>
                <w:sz w:val="20"/>
                <w:szCs w:val="20"/>
                <w:lang w:eastAsia="ja-JP"/>
              </w:rPr>
              <w:t xml:space="preserve">.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lastRenderedPageBreak/>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D: Spatial-domain parameters, i.e., indication of SRS port and </w:t>
            </w:r>
            <w:proofErr w:type="spellStart"/>
            <w:r w:rsidRPr="00332D23">
              <w:rPr>
                <w:rFonts w:eastAsia="Calibri"/>
                <w:iCs/>
                <w:sz w:val="20"/>
                <w:szCs w:val="20"/>
                <w:lang w:eastAsia="en-US"/>
              </w:rPr>
              <w:t>beamforming</w:t>
            </w:r>
            <w:proofErr w:type="spellEnd"/>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w:t>
            </w:r>
            <w:proofErr w:type="spellStart"/>
            <w:r w:rsidRPr="00332D23">
              <w:rPr>
                <w:rFonts w:eastAsia="Calibri"/>
                <w:iCs/>
                <w:sz w:val="20"/>
                <w:szCs w:val="20"/>
                <w:lang w:eastAsia="en-US"/>
              </w:rPr>
              <w:t>codepoints</w:t>
            </w:r>
            <w:proofErr w:type="spellEnd"/>
            <w:r w:rsidRPr="00332D23">
              <w:rPr>
                <w:rFonts w:eastAsia="Calibri"/>
                <w:iCs/>
                <w:sz w:val="20"/>
                <w:szCs w:val="20"/>
                <w:lang w:eastAsia="en-US"/>
              </w:rPr>
              <w:t xml:space="preserve">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lastRenderedPageBreak/>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lastRenderedPageBreak/>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w:t>
            </w:r>
            <w:r w:rsidRPr="00F07C7C">
              <w:rPr>
                <w:rFonts w:eastAsia="Malgun Gothic"/>
                <w:sz w:val="20"/>
                <w:szCs w:val="20"/>
              </w:rPr>
              <w:lastRenderedPageBreak/>
              <w:t>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0C12F9"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0C12F9"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0C12F9"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0C12F9"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0C12F9"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0C12F9"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0C12F9"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0C12F9"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0C12F9"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0C12F9"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0C12F9"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0C12F9"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0C12F9"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0C12F9"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0C12F9"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0C12F9"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0C12F9"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0C12F9"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0C12F9"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0C12F9"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0C12F9"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proofErr w:type="spellStart"/>
            <w:r w:rsidRPr="00381F74">
              <w:rPr>
                <w:bCs/>
                <w:sz w:val="20"/>
                <w:szCs w:val="20"/>
              </w:rPr>
              <w:t>MediaTek</w:t>
            </w:r>
            <w:proofErr w:type="spellEnd"/>
            <w:r w:rsidRPr="00381F74">
              <w:rPr>
                <w:bCs/>
                <w:sz w:val="20"/>
                <w:szCs w:val="20"/>
              </w:rPr>
              <w:t xml:space="preserve"> Inc.</w:t>
            </w:r>
          </w:p>
        </w:tc>
      </w:tr>
    </w:tbl>
    <w:p w14:paraId="217B3CCA" w14:textId="77777777" w:rsidR="007F3D94" w:rsidRDefault="007F3D94" w:rsidP="0009754E">
      <w:pPr>
        <w:pStyle w:val="NoSpacing1"/>
        <w:snapToGrid w:val="0"/>
        <w:rPr>
          <w:lang w:val="en-GB"/>
        </w:rPr>
      </w:pPr>
    </w:p>
    <w:sectPr w:rsidR="007F3D94">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D9B7B" w14:textId="77777777" w:rsidR="002B561B" w:rsidRDefault="002B561B" w:rsidP="0066336C">
      <w:pPr>
        <w:spacing w:after="0" w:line="240" w:lineRule="auto"/>
      </w:pPr>
      <w:r>
        <w:separator/>
      </w:r>
    </w:p>
  </w:endnote>
  <w:endnote w:type="continuationSeparator" w:id="0">
    <w:p w14:paraId="5A69B30E" w14:textId="77777777" w:rsidR="002B561B" w:rsidRDefault="002B561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DengXian">
    <w:altName w:val="等线"/>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10BC2" w14:textId="77777777" w:rsidR="000C12F9" w:rsidRDefault="000C12F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0BC1D5A4" w:rsidR="006A4A7F" w:rsidRPr="00B507FA" w:rsidRDefault="006A4A7F" w:rsidP="00B507F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0DA6D" w14:textId="77777777" w:rsidR="000C12F9" w:rsidRDefault="000C12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42AE2" w14:textId="77777777" w:rsidR="002B561B" w:rsidRDefault="002B561B" w:rsidP="0066336C">
      <w:pPr>
        <w:spacing w:after="0" w:line="240" w:lineRule="auto"/>
      </w:pPr>
      <w:r>
        <w:separator/>
      </w:r>
    </w:p>
  </w:footnote>
  <w:footnote w:type="continuationSeparator" w:id="0">
    <w:p w14:paraId="046C4FBE" w14:textId="77777777" w:rsidR="002B561B" w:rsidRDefault="002B561B" w:rsidP="00663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BC637" w14:textId="77777777" w:rsidR="000C12F9" w:rsidRDefault="000C12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D78B" w14:textId="77777777" w:rsidR="000C12F9" w:rsidRDefault="000C12F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81E5F" w14:textId="77777777" w:rsidR="000C12F9" w:rsidRDefault="000C12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21" Type="http://schemas.openxmlformats.org/officeDocument/2006/relationships/hyperlink" Target="https://www.3gpp.org/ftp/TSG_RAN/WG1_RL1/TSGR1_107-e/Docs/R1-2111545.zi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36" Type="http://schemas.openxmlformats.org/officeDocument/2006/relationships/fontTable" Target="fontTable.xm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9FC7E-7086-4924-A09A-6041D07A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11579</Words>
  <Characters>66003</Characters>
  <Application>Microsoft Office Word</Application>
  <DocSecurity>0</DocSecurity>
  <Lines>550</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2021-11-16T02:46:00Z</dcterms:created>
  <dcterms:modified xsi:type="dcterms:W3CDTF">2021-11-16T09:13:00Z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