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6F1C7C" w:rsidRPr="000E284C" w:rsidRDefault="005B3C2C" w:rsidP="00AC4C4B">
      <w:pPr>
        <w:pStyle w:val="Header"/>
        <w:tabs>
          <w:tab w:val="center" w:pos="4536"/>
          <w:tab w:val="right" w:pos="9356"/>
          <w:tab w:val="right" w:pos="9781"/>
        </w:tabs>
        <w:ind w:right="-58"/>
        <w:rPr>
          <w:rFonts w:cs="Arial"/>
          <w:bCs/>
          <w:sz w:val="28"/>
          <w:szCs w:val="24"/>
          <w:lang w:val="en-US" w:eastAsia="zh-TW"/>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14:anchorId="110610BB" wp14:editId="30BC98EC">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F7A8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w:t>
      </w:r>
      <w:r w:rsidR="0007338D">
        <w:rPr>
          <w:rFonts w:cs="Arial" w:hint="eastAsia"/>
          <w:bCs/>
          <w:sz w:val="28"/>
          <w:szCs w:val="24"/>
          <w:lang w:val="en-US" w:eastAsia="zh-TW"/>
        </w:rPr>
        <w:t>10</w:t>
      </w:r>
      <w:r w:rsidR="0007338D">
        <w:rPr>
          <w:rFonts w:cs="Arial"/>
          <w:bCs/>
          <w:sz w:val="28"/>
          <w:szCs w:val="24"/>
          <w:lang w:val="en-US" w:eastAsia="zh-TW"/>
        </w:rPr>
        <w:t>7</w:t>
      </w:r>
      <w:r w:rsidR="00A84BB6">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6F1C7C" w:rsidRPr="006517D0">
        <w:rPr>
          <w:rFonts w:eastAsia="MS Mincho" w:cs="Arial"/>
          <w:bCs/>
          <w:sz w:val="28"/>
          <w:szCs w:val="24"/>
          <w:lang w:val="en-US"/>
        </w:rPr>
        <w:t>R1-</w:t>
      </w:r>
      <w:r w:rsidR="0007338D">
        <w:rPr>
          <w:rFonts w:eastAsia="MS Mincho" w:cs="Arial"/>
          <w:bCs/>
          <w:sz w:val="28"/>
          <w:szCs w:val="24"/>
          <w:lang w:val="en-US"/>
        </w:rPr>
        <w:t>21</w:t>
      </w:r>
      <w:r w:rsidR="0007338D">
        <w:rPr>
          <w:rFonts w:eastAsia="MS Mincho" w:cs="Arial"/>
          <w:bCs/>
          <w:sz w:val="28"/>
          <w:szCs w:val="24"/>
          <w:lang w:val="en-US"/>
        </w:rPr>
        <w:t>1</w:t>
      </w:r>
      <w:r w:rsidR="004E364C">
        <w:rPr>
          <w:rFonts w:eastAsia="MS Mincho" w:cs="Arial"/>
          <w:bCs/>
          <w:sz w:val="28"/>
          <w:szCs w:val="24"/>
          <w:lang w:val="en-US"/>
        </w:rPr>
        <w:t>23</w:t>
      </w:r>
      <w:bookmarkStart w:id="2" w:name="_GoBack"/>
      <w:bookmarkEnd w:id="2"/>
      <w:r w:rsidR="0007338D">
        <w:rPr>
          <w:rFonts w:eastAsia="MS Mincho" w:cs="Arial"/>
          <w:bCs/>
          <w:sz w:val="28"/>
          <w:szCs w:val="24"/>
          <w:lang w:val="en-US"/>
        </w:rPr>
        <w:t>04</w:t>
      </w:r>
    </w:p>
    <w:p w:rsidR="006F1C7C" w:rsidRPr="000E284C" w:rsidRDefault="008F013C" w:rsidP="006F1C7C">
      <w:pPr>
        <w:pStyle w:val="Header"/>
        <w:tabs>
          <w:tab w:val="center" w:pos="4536"/>
          <w:tab w:val="right" w:pos="8280"/>
          <w:tab w:val="right" w:pos="9781"/>
        </w:tabs>
        <w:spacing w:after="240"/>
        <w:ind w:right="-58"/>
        <w:rPr>
          <w:rFonts w:cs="Arial"/>
          <w:bCs/>
          <w:sz w:val="28"/>
          <w:szCs w:val="24"/>
          <w:lang w:val="en-US" w:eastAsia="zh-TW"/>
        </w:rPr>
      </w:pPr>
      <w:r>
        <w:rPr>
          <w:rFonts w:cs="Arial"/>
          <w:bCs/>
          <w:sz w:val="28"/>
          <w:szCs w:val="24"/>
          <w:lang w:val="en-US" w:eastAsia="zh-TW"/>
        </w:rPr>
        <w:t>e-Meeting</w:t>
      </w:r>
      <w:r w:rsidR="00191C94">
        <w:rPr>
          <w:rFonts w:eastAsia="MS Mincho" w:cs="Arial"/>
          <w:bCs/>
          <w:sz w:val="28"/>
          <w:szCs w:val="24"/>
          <w:lang w:val="en-US"/>
        </w:rPr>
        <w:t xml:space="preserve">, </w:t>
      </w:r>
      <w:r w:rsidR="0007338D">
        <w:rPr>
          <w:rFonts w:eastAsia="MS Mincho" w:cs="Arial"/>
          <w:bCs/>
          <w:sz w:val="28"/>
          <w:szCs w:val="24"/>
          <w:lang w:val="en-US"/>
        </w:rPr>
        <w:t>November</w:t>
      </w:r>
      <w:r w:rsidR="0007338D">
        <w:rPr>
          <w:rFonts w:eastAsia="MS Mincho" w:cs="Arial"/>
          <w:bCs/>
          <w:sz w:val="28"/>
          <w:szCs w:val="24"/>
          <w:lang w:val="en-US"/>
        </w:rPr>
        <w:t xml:space="preserve"> </w:t>
      </w:r>
      <w:r w:rsidR="00A84BB6">
        <w:rPr>
          <w:rFonts w:eastAsia="MS Mincho" w:cs="Arial"/>
          <w:bCs/>
          <w:sz w:val="28"/>
          <w:szCs w:val="24"/>
          <w:lang w:val="en-US"/>
        </w:rPr>
        <w:t>11</w:t>
      </w:r>
      <w:r w:rsidR="00682557" w:rsidRPr="00682557">
        <w:rPr>
          <w:rFonts w:eastAsia="MS Mincho" w:cs="Arial"/>
          <w:bCs/>
          <w:sz w:val="28"/>
          <w:szCs w:val="24"/>
          <w:vertAlign w:val="superscript"/>
          <w:lang w:val="en-US"/>
        </w:rPr>
        <w:t>th</w:t>
      </w:r>
      <w:r w:rsidR="00E5383A">
        <w:rPr>
          <w:rFonts w:eastAsia="MS Mincho" w:cs="Arial"/>
          <w:bCs/>
          <w:sz w:val="28"/>
          <w:szCs w:val="24"/>
          <w:lang w:val="en-US"/>
        </w:rPr>
        <w:t xml:space="preserve"> – </w:t>
      </w:r>
      <w:r w:rsidR="00A84BB6">
        <w:rPr>
          <w:rFonts w:eastAsia="MS Mincho" w:cs="Arial"/>
          <w:bCs/>
          <w:sz w:val="28"/>
          <w:szCs w:val="24"/>
          <w:lang w:val="en-US"/>
        </w:rPr>
        <w:t>19</w:t>
      </w:r>
      <w:r w:rsidR="00682557" w:rsidRPr="00682557">
        <w:rPr>
          <w:rFonts w:eastAsia="MS Mincho" w:cs="Arial"/>
          <w:bCs/>
          <w:sz w:val="28"/>
          <w:szCs w:val="24"/>
          <w:vertAlign w:val="superscript"/>
          <w:lang w:val="en-US"/>
        </w:rPr>
        <w:t>th</w:t>
      </w:r>
      <w:r w:rsidR="00382DA0">
        <w:rPr>
          <w:rFonts w:cs="Arial" w:hint="eastAsia"/>
          <w:bCs/>
          <w:sz w:val="28"/>
          <w:szCs w:val="24"/>
          <w:lang w:val="en-US" w:eastAsia="zh-TW"/>
        </w:rPr>
        <w:t>,</w:t>
      </w:r>
      <w:r w:rsidR="00382DA0">
        <w:rPr>
          <w:rFonts w:eastAsia="MS Mincho" w:cs="Arial"/>
          <w:bCs/>
          <w:sz w:val="28"/>
          <w:szCs w:val="24"/>
          <w:lang w:val="en-US"/>
        </w:rPr>
        <w:t xml:space="preserve"> 20</w:t>
      </w:r>
      <w:r>
        <w:rPr>
          <w:rFonts w:eastAsia="MS Mincho" w:cs="Arial"/>
          <w:bCs/>
          <w:sz w:val="28"/>
          <w:szCs w:val="24"/>
          <w:lang w:val="en-US"/>
        </w:rPr>
        <w:t>2</w:t>
      </w:r>
      <w:r w:rsidR="00A84BB6">
        <w:rPr>
          <w:rFonts w:eastAsia="MS Mincho" w:cs="Arial"/>
          <w:bCs/>
          <w:sz w:val="28"/>
          <w:szCs w:val="24"/>
          <w:lang w:val="en-US"/>
        </w:rPr>
        <w:t>1</w:t>
      </w:r>
    </w:p>
    <w:p w:rsidR="006F1C7C" w:rsidRPr="006517D0" w:rsidRDefault="006F1C7C" w:rsidP="006F1C7C">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4BB6">
        <w:rPr>
          <w:rFonts w:cs="Arial"/>
          <w:bCs/>
          <w:sz w:val="28"/>
          <w:szCs w:val="24"/>
          <w:lang w:val="en-US" w:eastAsia="zh-TW"/>
        </w:rPr>
        <w:t>8.17.</w:t>
      </w:r>
      <w:r w:rsidR="00C529C8">
        <w:rPr>
          <w:rFonts w:cs="Arial"/>
          <w:bCs/>
          <w:sz w:val="28"/>
          <w:szCs w:val="24"/>
          <w:lang w:val="en-US" w:eastAsia="zh-TW"/>
        </w:rPr>
        <w:t>2</w:t>
      </w:r>
    </w:p>
    <w:p w:rsidR="006F1C7C" w:rsidRPr="006517D0" w:rsidRDefault="006F1C7C" w:rsidP="006F1C7C">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F1C7C" w:rsidRPr="00791352" w:rsidRDefault="006F1C7C" w:rsidP="006F1C7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D161B3" w:rsidRPr="00D161B3">
        <w:rPr>
          <w:rFonts w:cs="Arial"/>
          <w:bCs/>
          <w:sz w:val="28"/>
          <w:szCs w:val="24"/>
          <w:lang w:val="en-US" w:eastAsia="zh-TW"/>
        </w:rPr>
        <w:t>Views on UE features for supporting NR from 52.6 GHz to 71 GHz</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p>
    <w:p w:rsidR="00ED76D1" w:rsidRDefault="0015243D" w:rsidP="00ED76D1">
      <w:pPr>
        <w:pStyle w:val="Heading1"/>
        <w:rPr>
          <w:lang w:eastAsia="zh-TW"/>
        </w:rPr>
      </w:pPr>
      <w:r>
        <w:rPr>
          <w:lang w:eastAsia="zh-TW"/>
        </w:rPr>
        <w:t>Introduction</w:t>
      </w:r>
    </w:p>
    <w:p w:rsidR="0073153E" w:rsidRDefault="0015243D" w:rsidP="00AD7ADE">
      <w:pPr>
        <w:rPr>
          <w:lang w:eastAsia="zh-TW"/>
        </w:rPr>
      </w:pPr>
      <w:r>
        <w:rPr>
          <w:lang w:eastAsia="zh-TW"/>
        </w:rPr>
        <w:t>This pap</w:t>
      </w:r>
      <w:r w:rsidR="00AD7ADE">
        <w:rPr>
          <w:lang w:eastAsia="zh-TW"/>
        </w:rPr>
        <w:t>er provides our views on Rel-1</w:t>
      </w:r>
      <w:r w:rsidR="00A84BB6">
        <w:rPr>
          <w:lang w:eastAsia="zh-TW"/>
        </w:rPr>
        <w:t>7</w:t>
      </w:r>
      <w:r w:rsidR="00AD7ADE">
        <w:rPr>
          <w:lang w:eastAsia="zh-TW"/>
        </w:rPr>
        <w:t xml:space="preserve"> </w:t>
      </w:r>
      <w:r>
        <w:rPr>
          <w:lang w:eastAsia="zh-TW"/>
        </w:rPr>
        <w:t>UE featur</w:t>
      </w:r>
      <w:r w:rsidR="00AD7ADE">
        <w:rPr>
          <w:lang w:eastAsia="zh-TW"/>
        </w:rPr>
        <w:t xml:space="preserve">es </w:t>
      </w:r>
      <w:r w:rsidR="00D41129">
        <w:rPr>
          <w:lang w:eastAsia="zh-TW"/>
        </w:rPr>
        <w:t xml:space="preserve">for </w:t>
      </w:r>
      <w:r w:rsidR="00C529C8" w:rsidRPr="002D4D40">
        <w:rPr>
          <w:lang w:val="en-US"/>
        </w:rPr>
        <w:t>supporting NR from 52.6 GHz to 71 GHz</w:t>
      </w:r>
      <w:r>
        <w:rPr>
          <w:lang w:eastAsia="zh-TW"/>
        </w:rPr>
        <w:t>.</w:t>
      </w:r>
      <w:r w:rsidR="00AD7ADE">
        <w:rPr>
          <w:lang w:eastAsia="zh-TW"/>
        </w:rPr>
        <w:t xml:space="preserve"> </w:t>
      </w:r>
      <w:r>
        <w:rPr>
          <w:lang w:eastAsia="zh-TW"/>
        </w:rPr>
        <w:t>Detailed proposals are described in the following sections</w:t>
      </w:r>
      <w:r w:rsidR="00ED3D10">
        <w:rPr>
          <w:lang w:eastAsia="zh-TW"/>
        </w:rPr>
        <w:t xml:space="preserve"> and summarized in feature list table </w:t>
      </w:r>
      <w:r w:rsidR="0038003D">
        <w:rPr>
          <w:lang w:eastAsia="zh-TW"/>
        </w:rPr>
        <w:t>based on our proposals are p</w:t>
      </w:r>
      <w:r w:rsidR="00ED3D10">
        <w:rPr>
          <w:lang w:eastAsia="zh-TW"/>
        </w:rPr>
        <w:t>resented in Section 3.</w:t>
      </w:r>
    </w:p>
    <w:p w:rsidR="007E3886" w:rsidRDefault="00AD7ADE" w:rsidP="00BC0FCA">
      <w:pPr>
        <w:pStyle w:val="Heading1"/>
      </w:pPr>
      <w:r>
        <w:t xml:space="preserve">Views on UE features for </w:t>
      </w:r>
      <w:r w:rsidR="00BC0FCA" w:rsidRPr="00BC0FCA">
        <w:t>supporting NR from 52.6 GHz to 71 GHz</w:t>
      </w:r>
    </w:p>
    <w:p w:rsidR="00E179C6" w:rsidRDefault="00E179C6" w:rsidP="00304CE1">
      <w:r>
        <w:t xml:space="preserve">Based on the conclusion made in RAN #92, indication of the UE features for FR2-2 only should be included in UE capability reporting, which is not allowed based on the current UE feature list structure. </w:t>
      </w:r>
      <w:r w:rsidR="00A820F8">
        <w:t xml:space="preserve">One way to address the issue could be to include the notion of “FR2-2” in the naming or components of the FG applied for FR2-2 only. Another way could be to include a column in the UE feature list table to indicate “FR1-FR2-1-FR2-2 differentiation” for FGs to allow UE to support different functionalities between FR1, FR2-1, and FR2-2.  </w:t>
      </w:r>
      <w:r>
        <w:t xml:space="preserve"> </w:t>
      </w:r>
    </w:p>
    <w:p w:rsidR="00A820F8" w:rsidRDefault="00A820F8" w:rsidP="00A820F8">
      <w:pPr>
        <w:pStyle w:val="Caption"/>
      </w:pPr>
      <w:bookmarkStart w:id="3" w:name="_Ref83981729"/>
      <w:r>
        <w:t xml:space="preserve">Proposal </w:t>
      </w:r>
      <w:r>
        <w:fldChar w:fldCharType="begin"/>
      </w:r>
      <w:r>
        <w:instrText xml:space="preserve"> SEQ Proposal \* ARABIC </w:instrText>
      </w:r>
      <w:r>
        <w:fldChar w:fldCharType="separate"/>
      </w:r>
      <w:r w:rsidR="00327F6B">
        <w:rPr>
          <w:noProof/>
        </w:rPr>
        <w:t>1</w:t>
      </w:r>
      <w:r>
        <w:fldChar w:fldCharType="end"/>
      </w:r>
      <w:r w:rsidRPr="00285105">
        <w:rPr>
          <w:b w:val="0"/>
        </w:rPr>
        <w:t xml:space="preserve">: </w:t>
      </w:r>
      <w:r>
        <w:t>How to report UE features applied to only FR2-1 or FR2-2 should be further discussed.</w:t>
      </w:r>
      <w:bookmarkEnd w:id="3"/>
      <w:r>
        <w:t xml:space="preserve"> </w:t>
      </w:r>
    </w:p>
    <w:p w:rsidR="00A820F8" w:rsidRDefault="00A820F8" w:rsidP="00304C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79C6" w:rsidRPr="00D01520" w:rsidTr="00E03789">
        <w:tc>
          <w:tcPr>
            <w:tcW w:w="9857" w:type="dxa"/>
            <w:shd w:val="clear" w:color="auto" w:fill="auto"/>
          </w:tcPr>
          <w:p w:rsidR="00E179C6" w:rsidRPr="00D01520" w:rsidRDefault="00E179C6" w:rsidP="00E03789">
            <w:pPr>
              <w:pStyle w:val="ListParagraph"/>
              <w:spacing w:after="0" w:line="259" w:lineRule="auto"/>
              <w:ind w:left="360"/>
              <w:rPr>
                <w:color w:val="000000"/>
              </w:rPr>
            </w:pPr>
            <w:r w:rsidRPr="00D01520">
              <w:rPr>
                <w:color w:val="000000"/>
              </w:rPr>
              <w:t>Introduce FR2-1 for 24.25 – 52.6 GHz, and FR2-2 for 52.6 – 71 GHz,</w:t>
            </w:r>
          </w:p>
          <w:p w:rsidR="00E179C6" w:rsidRPr="00D01520" w:rsidRDefault="00E179C6" w:rsidP="00E179C6">
            <w:pPr>
              <w:pStyle w:val="ListParagraph"/>
              <w:numPr>
                <w:ilvl w:val="0"/>
                <w:numId w:val="49"/>
              </w:numPr>
              <w:spacing w:after="0" w:line="259" w:lineRule="auto"/>
              <w:rPr>
                <w:color w:val="000000"/>
              </w:rPr>
            </w:pPr>
            <w:r w:rsidRPr="00D01520">
              <w:rPr>
                <w:color w:val="000000"/>
              </w:rPr>
              <w:t>The above two ranges to be introduced under the FR2 common range.</w:t>
            </w:r>
          </w:p>
          <w:p w:rsidR="00E179C6" w:rsidRPr="00D01520" w:rsidRDefault="00E179C6" w:rsidP="00E03789">
            <w:pPr>
              <w:pStyle w:val="ListParagraph"/>
              <w:spacing w:after="0" w:line="259" w:lineRule="auto"/>
              <w:ind w:left="1080"/>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916"/>
            </w:tblGrid>
            <w:tr w:rsidR="00E179C6" w:rsidRPr="009213BA" w:rsidTr="00E03789">
              <w:trPr>
                <w:jc w:val="center"/>
              </w:trPr>
              <w:tc>
                <w:tcPr>
                  <w:tcW w:w="0" w:type="auto"/>
                  <w:shd w:val="clear" w:color="auto" w:fill="auto"/>
                </w:tcPr>
                <w:p w:rsidR="00E179C6" w:rsidRPr="009213BA" w:rsidRDefault="00E179C6" w:rsidP="00E03789">
                  <w:pPr>
                    <w:pStyle w:val="TAH"/>
                  </w:pPr>
                </w:p>
              </w:tc>
              <w:tc>
                <w:tcPr>
                  <w:tcW w:w="0" w:type="auto"/>
                  <w:shd w:val="clear" w:color="auto" w:fill="auto"/>
                </w:tcPr>
                <w:p w:rsidR="00E179C6" w:rsidRPr="009213BA" w:rsidRDefault="00E179C6" w:rsidP="00E03789">
                  <w:pPr>
                    <w:pStyle w:val="TAH"/>
                  </w:pPr>
                  <w:r w:rsidRPr="009213BA">
                    <w:t>Option A</w:t>
                  </w:r>
                </w:p>
              </w:tc>
            </w:tr>
            <w:tr w:rsidR="00E179C6" w:rsidRPr="009213BA" w:rsidTr="00E03789">
              <w:trPr>
                <w:jc w:val="center"/>
              </w:trPr>
              <w:tc>
                <w:tcPr>
                  <w:tcW w:w="0" w:type="auto"/>
                  <w:shd w:val="clear" w:color="auto" w:fill="auto"/>
                </w:tcPr>
                <w:p w:rsidR="00E179C6" w:rsidRPr="009213BA" w:rsidRDefault="00E179C6" w:rsidP="00E03789">
                  <w:pPr>
                    <w:pStyle w:val="TAH"/>
                  </w:pPr>
                  <w:r w:rsidRPr="009213BA">
                    <w:t>Frequency range designation</w:t>
                  </w:r>
                </w:p>
              </w:tc>
              <w:tc>
                <w:tcPr>
                  <w:tcW w:w="0" w:type="auto"/>
                  <w:shd w:val="clear" w:color="auto" w:fill="auto"/>
                </w:tcPr>
                <w:p w:rsidR="00E179C6" w:rsidRPr="009213BA" w:rsidRDefault="00E179C6" w:rsidP="00E03789">
                  <w:pPr>
                    <w:pStyle w:val="TAH"/>
                  </w:pPr>
                  <w:r w:rsidRPr="009213BA">
                    <w:t xml:space="preserve">Corresponding frequency range </w:t>
                  </w:r>
                </w:p>
              </w:tc>
            </w:tr>
            <w:tr w:rsidR="00E179C6" w:rsidRPr="009213BA" w:rsidTr="00E03789">
              <w:trPr>
                <w:jc w:val="center"/>
              </w:trPr>
              <w:tc>
                <w:tcPr>
                  <w:tcW w:w="0" w:type="auto"/>
                  <w:shd w:val="clear" w:color="auto" w:fill="auto"/>
                </w:tcPr>
                <w:p w:rsidR="00E179C6" w:rsidRPr="009213BA" w:rsidRDefault="00E179C6" w:rsidP="00E03789">
                  <w:pPr>
                    <w:pStyle w:val="TAC"/>
                  </w:pPr>
                  <w:r w:rsidRPr="009213BA">
                    <w:t>FR1</w:t>
                  </w:r>
                </w:p>
              </w:tc>
              <w:tc>
                <w:tcPr>
                  <w:tcW w:w="0" w:type="auto"/>
                  <w:shd w:val="clear" w:color="auto" w:fill="auto"/>
                </w:tcPr>
                <w:p w:rsidR="00E179C6" w:rsidRPr="009213BA" w:rsidRDefault="00E179C6" w:rsidP="00E03789">
                  <w:pPr>
                    <w:pStyle w:val="TAC"/>
                  </w:pPr>
                  <w:r w:rsidRPr="009213BA">
                    <w:t>4</w:t>
                  </w:r>
                  <w:r w:rsidRPr="009213BA">
                    <w:rPr>
                      <w:lang w:eastAsia="zh-CN"/>
                    </w:rPr>
                    <w:t>1</w:t>
                  </w:r>
                  <w:r w:rsidRPr="009213BA">
                    <w:t xml:space="preserve">0 MHz – </w:t>
                  </w:r>
                  <w:r w:rsidRPr="009213BA">
                    <w:rPr>
                      <w:lang w:eastAsia="zh-CN"/>
                    </w:rPr>
                    <w:t>7125</w:t>
                  </w:r>
                  <w:r w:rsidRPr="009213BA">
                    <w:t xml:space="preserve"> MHz</w:t>
                  </w:r>
                </w:p>
              </w:tc>
            </w:tr>
            <w:tr w:rsidR="00E179C6" w:rsidRPr="009213BA" w:rsidTr="00E03789">
              <w:trPr>
                <w:jc w:val="center"/>
              </w:trPr>
              <w:tc>
                <w:tcPr>
                  <w:tcW w:w="0" w:type="auto"/>
                  <w:vMerge w:val="restart"/>
                  <w:shd w:val="clear" w:color="auto" w:fill="auto"/>
                  <w:vAlign w:val="center"/>
                </w:tcPr>
                <w:p w:rsidR="00E179C6" w:rsidRPr="009213BA" w:rsidRDefault="00E179C6" w:rsidP="00E03789">
                  <w:pPr>
                    <w:pStyle w:val="TAC"/>
                  </w:pPr>
                  <w:r w:rsidRPr="009213BA">
                    <w:t>FR2</w:t>
                  </w:r>
                </w:p>
              </w:tc>
              <w:tc>
                <w:tcPr>
                  <w:tcW w:w="0" w:type="auto"/>
                  <w:shd w:val="clear" w:color="auto" w:fill="auto"/>
                  <w:vAlign w:val="center"/>
                </w:tcPr>
                <w:p w:rsidR="00E179C6" w:rsidRPr="009213BA" w:rsidRDefault="00E179C6" w:rsidP="00E03789">
                  <w:pPr>
                    <w:pStyle w:val="TAC"/>
                  </w:pPr>
                  <w:r w:rsidRPr="009213BA">
                    <w:t xml:space="preserve"> FR2-1: 24250 MHz – 52600 MHz</w:t>
                  </w:r>
                </w:p>
              </w:tc>
            </w:tr>
            <w:tr w:rsidR="00E179C6" w:rsidRPr="009213BA" w:rsidTr="00E03789">
              <w:trPr>
                <w:trHeight w:val="309"/>
                <w:jc w:val="center"/>
              </w:trPr>
              <w:tc>
                <w:tcPr>
                  <w:tcW w:w="0" w:type="auto"/>
                  <w:vMerge/>
                  <w:shd w:val="clear" w:color="auto" w:fill="auto"/>
                </w:tcPr>
                <w:p w:rsidR="00E179C6" w:rsidRPr="009213BA" w:rsidRDefault="00E179C6" w:rsidP="00E03789">
                  <w:pPr>
                    <w:pStyle w:val="TAC"/>
                  </w:pPr>
                </w:p>
              </w:tc>
              <w:tc>
                <w:tcPr>
                  <w:tcW w:w="0" w:type="auto"/>
                  <w:shd w:val="clear" w:color="auto" w:fill="auto"/>
                  <w:vAlign w:val="center"/>
                </w:tcPr>
                <w:p w:rsidR="00E179C6" w:rsidRPr="009213BA" w:rsidRDefault="00E179C6" w:rsidP="00E03789">
                  <w:pPr>
                    <w:pStyle w:val="TAC"/>
                  </w:pPr>
                  <w:r w:rsidRPr="009213BA">
                    <w:t>FR2-2: 52600 MHz – 71000 MHz</w:t>
                  </w:r>
                </w:p>
              </w:tc>
            </w:tr>
            <w:tr w:rsidR="00E179C6" w:rsidRPr="00007F74" w:rsidTr="00E03789">
              <w:trPr>
                <w:trHeight w:val="309"/>
                <w:jc w:val="center"/>
              </w:trPr>
              <w:tc>
                <w:tcPr>
                  <w:tcW w:w="0" w:type="auto"/>
                  <w:gridSpan w:val="2"/>
                  <w:shd w:val="clear" w:color="auto" w:fill="auto"/>
                </w:tcPr>
                <w:p w:rsidR="00E179C6" w:rsidRPr="002E2980" w:rsidRDefault="00E179C6" w:rsidP="00E03789">
                  <w:pPr>
                    <w:pStyle w:val="TAN"/>
                    <w:rPr>
                      <w:rFonts w:cs="Arial"/>
                      <w:szCs w:val="18"/>
                    </w:rPr>
                  </w:pPr>
                  <w:r w:rsidRPr="002E2980">
                    <w:rPr>
                      <w:rFonts w:cs="Arial"/>
                      <w:szCs w:val="18"/>
                    </w:rPr>
                    <w:t>NOTE:</w:t>
                  </w:r>
                  <w:r w:rsidRPr="002E2980">
                    <w:rPr>
                      <w:rFonts w:cs="Arial"/>
                      <w:szCs w:val="18"/>
                    </w:rPr>
                    <w:tab/>
                    <w:t>Whenever the FR2 is referred, both FR2</w:t>
                  </w:r>
                  <w:r>
                    <w:rPr>
                      <w:rFonts w:cs="Arial"/>
                      <w:szCs w:val="18"/>
                      <w:lang w:val="en-US"/>
                    </w:rPr>
                    <w:t>-</w:t>
                  </w:r>
                  <w:r w:rsidRPr="002E2980">
                    <w:rPr>
                      <w:rFonts w:cs="Arial"/>
                      <w:szCs w:val="18"/>
                    </w:rPr>
                    <w:t>1 and FR2</w:t>
                  </w:r>
                  <w:r>
                    <w:rPr>
                      <w:rFonts w:cs="Arial"/>
                      <w:szCs w:val="18"/>
                      <w:lang w:val="en-US"/>
                    </w:rPr>
                    <w:t>-</w:t>
                  </w:r>
                  <w:r w:rsidRPr="002E2980">
                    <w:rPr>
                      <w:rFonts w:cs="Arial"/>
                      <w:szCs w:val="18"/>
                    </w:rPr>
                    <w:t>2 frequency sub-ranges shall be considered</w:t>
                  </w:r>
                  <w:r w:rsidRPr="002E2980">
                    <w:rPr>
                      <w:rFonts w:cs="Arial"/>
                      <w:szCs w:val="18"/>
                      <w:lang w:val="en-US"/>
                    </w:rPr>
                    <w:t xml:space="preserve"> in this release</w:t>
                  </w:r>
                  <w:r w:rsidRPr="002E2980">
                    <w:rPr>
                      <w:rFonts w:cs="Arial"/>
                      <w:szCs w:val="18"/>
                    </w:rPr>
                    <w:t>, unless otherwise stated.</w:t>
                  </w:r>
                </w:p>
                <w:p w:rsidR="00E179C6" w:rsidRPr="002E2980" w:rsidRDefault="00E179C6" w:rsidP="00E03789">
                  <w:pPr>
                    <w:pStyle w:val="ListParagraph"/>
                    <w:spacing w:after="160" w:line="259" w:lineRule="auto"/>
                    <w:contextualSpacing/>
                    <w:jc w:val="both"/>
                    <w:rPr>
                      <w:rFonts w:ascii="Arial" w:hAnsi="Arial" w:cs="Arial"/>
                      <w:sz w:val="18"/>
                      <w:szCs w:val="18"/>
                    </w:rPr>
                  </w:pPr>
                  <w:r w:rsidRPr="002E2980">
                    <w:rPr>
                      <w:rFonts w:ascii="Arial" w:hAnsi="Arial" w:cs="Arial"/>
                      <w:sz w:val="18"/>
                      <w:szCs w:val="18"/>
                      <w:lang w:val="en-US"/>
                    </w:rPr>
                    <w:t xml:space="preserve">NOTE:      </w:t>
                  </w:r>
                  <w:r w:rsidRPr="002E2980">
                    <w:rPr>
                      <w:rFonts w:ascii="Arial" w:eastAsia="Yu Mincho" w:hAnsi="Arial" w:cs="Arial"/>
                      <w:sz w:val="18"/>
                      <w:szCs w:val="18"/>
                      <w:lang w:val="en-US" w:eastAsia="zh-CN"/>
                    </w:rPr>
                    <w:t>The designations FR2-1 and FR2-2 should only be used when needed.</w:t>
                  </w:r>
                </w:p>
              </w:tc>
            </w:tr>
          </w:tbl>
          <w:p w:rsidR="00E179C6" w:rsidRPr="00D01520" w:rsidRDefault="00E179C6" w:rsidP="00E03789">
            <w:pPr>
              <w:pStyle w:val="ListParagraph"/>
              <w:spacing w:after="160" w:line="259" w:lineRule="auto"/>
              <w:ind w:left="360"/>
              <w:contextualSpacing/>
              <w:jc w:val="both"/>
              <w:rPr>
                <w:iCs/>
                <w:lang w:eastAsia="x-none"/>
              </w:rPr>
            </w:pPr>
          </w:p>
          <w:p w:rsidR="00E179C6" w:rsidRPr="00E179C6" w:rsidRDefault="00E179C6" w:rsidP="00E179C6">
            <w:pPr>
              <w:pStyle w:val="ListParagraph"/>
              <w:numPr>
                <w:ilvl w:val="0"/>
                <w:numId w:val="50"/>
              </w:numPr>
              <w:spacing w:after="160" w:line="259" w:lineRule="auto"/>
              <w:contextualSpacing/>
              <w:jc w:val="both"/>
              <w:rPr>
                <w:iCs/>
                <w:lang w:eastAsia="x-none"/>
              </w:rPr>
            </w:pPr>
            <w:r w:rsidRPr="00E179C6">
              <w:rPr>
                <w:iCs/>
                <w:lang w:eastAsia="x-none"/>
              </w:rPr>
              <w:t>The related UE capabilities and their applicability to the frequency range 52.6 to 71 GHz will have to be analysed on a case by case basis</w:t>
            </w:r>
          </w:p>
          <w:p w:rsidR="00E179C6" w:rsidRPr="00E179C6" w:rsidRDefault="00E179C6" w:rsidP="00E179C6">
            <w:pPr>
              <w:pStyle w:val="ListParagraph"/>
              <w:numPr>
                <w:ilvl w:val="0"/>
                <w:numId w:val="50"/>
              </w:numPr>
              <w:spacing w:after="160" w:line="259" w:lineRule="auto"/>
              <w:contextualSpacing/>
              <w:jc w:val="both"/>
              <w:rPr>
                <w:iCs/>
                <w:lang w:eastAsia="x-none"/>
              </w:rPr>
            </w:pPr>
            <w:r w:rsidRPr="00E179C6">
              <w:rPr>
                <w:iCs/>
              </w:rPr>
              <w:t>The application of any of the UE feature introduced for 52.6-71 GHz to existing FR1/FR2 should be discussed case by case.</w:t>
            </w:r>
          </w:p>
          <w:p w:rsidR="00E179C6" w:rsidRPr="00D01520" w:rsidRDefault="00E179C6" w:rsidP="00E03789">
            <w:pPr>
              <w:overflowPunct w:val="0"/>
              <w:autoSpaceDE w:val="0"/>
              <w:autoSpaceDN w:val="0"/>
              <w:adjustRightInd w:val="0"/>
              <w:textAlignment w:val="baseline"/>
              <w:rPr>
                <w:rFonts w:eastAsia="Yu Mincho"/>
                <w:iCs/>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tc>
      </w:tr>
    </w:tbl>
    <w:p w:rsidR="003B2FF8" w:rsidRDefault="00E179C6" w:rsidP="00304CE1">
      <w:pPr>
        <w:rPr>
          <w:sz w:val="24"/>
          <w:szCs w:val="24"/>
          <w:u w:val="single"/>
        </w:rPr>
      </w:pPr>
      <w:r>
        <w:t xml:space="preserve"> </w:t>
      </w:r>
    </w:p>
    <w:p w:rsidR="00304CE1" w:rsidRDefault="00304CE1" w:rsidP="00304CE1">
      <w:pPr>
        <w:rPr>
          <w:sz w:val="24"/>
          <w:szCs w:val="24"/>
          <w:u w:val="single"/>
        </w:rPr>
      </w:pPr>
      <w:r w:rsidRPr="00304CE1">
        <w:rPr>
          <w:sz w:val="24"/>
          <w:szCs w:val="24"/>
          <w:u w:val="single"/>
        </w:rPr>
        <w:t>FG 24-1</w:t>
      </w:r>
      <w:r>
        <w:rPr>
          <w:sz w:val="24"/>
          <w:szCs w:val="24"/>
          <w:u w:val="single"/>
        </w:rPr>
        <w:t xml:space="preserve"> </w:t>
      </w:r>
      <w:r w:rsidRPr="00304CE1">
        <w:rPr>
          <w:sz w:val="24"/>
          <w:szCs w:val="24"/>
          <w:u w:val="single"/>
        </w:rPr>
        <w:t>General FR2-2 support</w:t>
      </w:r>
    </w:p>
    <w:p w:rsidR="007B2A5C" w:rsidRDefault="0075473A" w:rsidP="00304CE1">
      <w:r>
        <w:t>We view t</w:t>
      </w:r>
      <w:r w:rsidR="00337133">
        <w:t xml:space="preserve">his FG </w:t>
      </w:r>
      <w:r>
        <w:t>as</w:t>
      </w:r>
      <w:r w:rsidR="00337133">
        <w:t xml:space="preserve"> basic UE feature for operating in FR2-2 and we suggest to </w:t>
      </w:r>
      <w:r w:rsidR="00B87CFE">
        <w:t>split</w:t>
      </w:r>
      <w:r w:rsidR="00337133">
        <w:t xml:space="preserve"> </w:t>
      </w:r>
      <w:r w:rsidR="00AF2E4C">
        <w:t xml:space="preserve">into </w:t>
      </w:r>
      <w:r w:rsidR="00337133">
        <w:t xml:space="preserve">UL and DL basic features to enable </w:t>
      </w:r>
      <w:r w:rsidR="00B3171F">
        <w:t xml:space="preserve">operation in a </w:t>
      </w:r>
      <w:r w:rsidR="00925C23">
        <w:t>cell</w:t>
      </w:r>
      <w:r w:rsidR="00337133" w:rsidRPr="00337133">
        <w:t xml:space="preserve"> not configured with uplink</w:t>
      </w:r>
      <w:r w:rsidR="00337133">
        <w:t xml:space="preserve">. </w:t>
      </w:r>
      <w:r w:rsidR="00D161B3">
        <w:t>For</w:t>
      </w:r>
      <w:r w:rsidR="00B3171F">
        <w:t xml:space="preserve"> the components</w:t>
      </w:r>
      <w:r w:rsidR="00337133">
        <w:t xml:space="preserve">, we suggest to include specific types of channels/signals </w:t>
      </w:r>
      <w:r w:rsidR="00925C23">
        <w:t xml:space="preserve">instead of transmission and reception </w:t>
      </w:r>
      <w:r w:rsidR="00337133">
        <w:t xml:space="preserve">in the </w:t>
      </w:r>
      <w:r w:rsidR="00D161B3">
        <w:t>description</w:t>
      </w:r>
      <w:r w:rsidR="00337133">
        <w:t xml:space="preserve"> to avoid ambiguity. We also suggest to separate the multi-RB PUCCH feature </w:t>
      </w:r>
      <w:r w:rsidR="00AF2E4C">
        <w:t xml:space="preserve">and wideband PRACH </w:t>
      </w:r>
      <w:r w:rsidR="00B87CFE">
        <w:t xml:space="preserve">feature </w:t>
      </w:r>
      <w:r w:rsidR="00337133">
        <w:t>into other FG</w:t>
      </w:r>
      <w:r w:rsidR="00AF2E4C">
        <w:t>s</w:t>
      </w:r>
      <w:r w:rsidR="00337133">
        <w:t xml:space="preserve"> as optional enhancement</w:t>
      </w:r>
      <w:r w:rsidR="00AF2E4C">
        <w:t>s</w:t>
      </w:r>
      <w:r w:rsidR="00337133">
        <w:t>.</w:t>
      </w:r>
    </w:p>
    <w:p w:rsidR="00A67BCB" w:rsidRDefault="00A67BCB" w:rsidP="00AF2E4C">
      <w:pPr>
        <w:rPr>
          <w:b/>
        </w:rPr>
      </w:pPr>
    </w:p>
    <w:p w:rsidR="00AF2E4C" w:rsidRDefault="00A67BCB" w:rsidP="00A67BCB">
      <w:pPr>
        <w:pStyle w:val="Caption"/>
      </w:pPr>
      <w:bookmarkStart w:id="4" w:name="_Ref83981774"/>
      <w:r>
        <w:t xml:space="preserve">Proposal </w:t>
      </w:r>
      <w:r>
        <w:fldChar w:fldCharType="begin"/>
      </w:r>
      <w:r>
        <w:instrText xml:space="preserve"> SEQ Proposal \* ARABIC </w:instrText>
      </w:r>
      <w:r>
        <w:fldChar w:fldCharType="separate"/>
      </w:r>
      <w:r w:rsidR="00327F6B">
        <w:rPr>
          <w:noProof/>
        </w:rPr>
        <w:t>2</w:t>
      </w:r>
      <w:r>
        <w:fldChar w:fldCharType="end"/>
      </w:r>
      <w:r w:rsidR="00AF2E4C" w:rsidRPr="00285105">
        <w:rPr>
          <w:b w:val="0"/>
        </w:rPr>
        <w:t xml:space="preserve">: </w:t>
      </w:r>
      <w:r w:rsidR="00F5449D">
        <w:t>M</w:t>
      </w:r>
      <w:r w:rsidR="00AF2E4C" w:rsidRPr="00A67BCB">
        <w:t>odify FG 24-1 as follows</w:t>
      </w:r>
      <w:bookmarkEnd w:id="4"/>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AF2E4C" w:rsidRPr="00CD300F" w:rsidTr="0075473A">
        <w:trPr>
          <w:trHeight w:val="638"/>
        </w:trPr>
        <w:tc>
          <w:tcPr>
            <w:tcW w:w="113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AF2E4C" w:rsidRPr="00CD300F" w:rsidRDefault="00AF2E4C" w:rsidP="00B20F7C">
            <w:pPr>
              <w:pStyle w:val="TAH"/>
              <w:rPr>
                <w:rFonts w:cs="Arial"/>
                <w:sz w:val="20"/>
              </w:rPr>
            </w:pPr>
            <w:r w:rsidRPr="00CD300F">
              <w:rPr>
                <w:rFonts w:cs="Arial"/>
                <w:sz w:val="20"/>
              </w:rPr>
              <w:t>Mandatory/Optional</w:t>
            </w:r>
          </w:p>
        </w:tc>
      </w:tr>
      <w:tr w:rsidR="00E03789" w:rsidRPr="00CD300F" w:rsidTr="0075473A">
        <w:trPr>
          <w:trHeight w:val="20"/>
        </w:trPr>
        <w:tc>
          <w:tcPr>
            <w:tcW w:w="1130" w:type="dxa"/>
            <w:tcBorders>
              <w:top w:val="single" w:sz="4" w:space="0" w:color="auto"/>
              <w:left w:val="single" w:sz="4" w:space="0" w:color="auto"/>
              <w:bottom w:val="single" w:sz="4" w:space="0" w:color="auto"/>
              <w:right w:val="single" w:sz="4" w:space="0" w:color="auto"/>
            </w:tcBorders>
            <w:hideMark/>
          </w:tcPr>
          <w:p w:rsidR="00E03789" w:rsidRPr="00E03789" w:rsidRDefault="00E03789" w:rsidP="00E03789">
            <w:pPr>
              <w:pStyle w:val="TAL"/>
              <w:rPr>
                <w:rFonts w:cs="Arial"/>
                <w:strike/>
                <w:color w:val="FF0000"/>
                <w:szCs w:val="18"/>
              </w:rPr>
            </w:pPr>
            <w:r w:rsidRPr="00E03789">
              <w:rPr>
                <w:rFonts w:cs="Arial"/>
                <w:strike/>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rsidR="00E03789" w:rsidRPr="00E03789" w:rsidRDefault="00E03789" w:rsidP="00E03789">
            <w:pPr>
              <w:pStyle w:val="TAL"/>
              <w:rPr>
                <w:rFonts w:cs="Arial"/>
                <w:strike/>
                <w:color w:val="FF0000"/>
                <w:szCs w:val="18"/>
              </w:rPr>
            </w:pPr>
            <w:r w:rsidRPr="00E03789">
              <w:rPr>
                <w:rFonts w:cs="Arial"/>
                <w:strike/>
                <w:color w:val="FF0000"/>
                <w:szCs w:val="18"/>
              </w:rPr>
              <w:t>24-1</w:t>
            </w:r>
          </w:p>
        </w:tc>
        <w:tc>
          <w:tcPr>
            <w:tcW w:w="1559" w:type="dxa"/>
            <w:tcBorders>
              <w:top w:val="single" w:sz="4" w:space="0" w:color="auto"/>
              <w:left w:val="single" w:sz="4" w:space="0" w:color="auto"/>
              <w:bottom w:val="single" w:sz="4" w:space="0" w:color="auto"/>
              <w:right w:val="single" w:sz="4" w:space="0" w:color="auto"/>
            </w:tcBorders>
          </w:tcPr>
          <w:p w:rsidR="00E03789" w:rsidRPr="00E03789" w:rsidRDefault="00E03789" w:rsidP="00E03789">
            <w:pPr>
              <w:pStyle w:val="TAL"/>
              <w:rPr>
                <w:rFonts w:eastAsia="SimSun" w:cs="Arial"/>
                <w:strike/>
                <w:color w:val="FF0000"/>
                <w:szCs w:val="18"/>
                <w:lang w:eastAsia="zh-CN"/>
              </w:rPr>
            </w:pPr>
            <w:r w:rsidRPr="00E03789">
              <w:rPr>
                <w:rFonts w:eastAsia="SimSun" w:cs="Arial"/>
                <w:strike/>
                <w:color w:val="FF0000"/>
                <w:szCs w:val="18"/>
                <w:lang w:eastAsia="zh-CN"/>
              </w:rPr>
              <w:t xml:space="preserve">General Basic FR2-2 </w:t>
            </w:r>
            <w:r w:rsidRPr="00E03789">
              <w:rPr>
                <w:rFonts w:eastAsia="SimSun" w:cs="Arial"/>
                <w:strike/>
                <w:color w:val="FF0000"/>
                <w:szCs w:val="18"/>
                <w:highlight w:val="yellow"/>
                <w:lang w:eastAsia="zh-CN"/>
              </w:rPr>
              <w:t>[DL]</w:t>
            </w:r>
            <w:r w:rsidRPr="00E03789">
              <w:rPr>
                <w:rFonts w:eastAsia="SimSun" w:cs="Arial"/>
                <w:strike/>
                <w:color w:val="FF0000"/>
                <w:szCs w:val="18"/>
                <w:lang w:eastAsia="zh-CN"/>
              </w:rPr>
              <w:t xml:space="preserve"> support</w:t>
            </w:r>
          </w:p>
        </w:tc>
        <w:tc>
          <w:tcPr>
            <w:tcW w:w="3549" w:type="dxa"/>
            <w:tcBorders>
              <w:top w:val="single" w:sz="4" w:space="0" w:color="auto"/>
              <w:left w:val="single" w:sz="4" w:space="0" w:color="auto"/>
              <w:bottom w:val="single" w:sz="4" w:space="0" w:color="auto"/>
              <w:right w:val="single" w:sz="4" w:space="0" w:color="auto"/>
            </w:tcBorders>
          </w:tcPr>
          <w:p w:rsidR="00E03789" w:rsidRPr="00E03789" w:rsidRDefault="00E03789" w:rsidP="00E03789">
            <w:pPr>
              <w:autoSpaceDE w:val="0"/>
              <w:autoSpaceDN w:val="0"/>
              <w:adjustRightInd w:val="0"/>
              <w:snapToGrid w:val="0"/>
              <w:contextualSpacing/>
              <w:rPr>
                <w:rFonts w:cs="Arial"/>
                <w:strike/>
                <w:color w:val="FF0000"/>
                <w:sz w:val="18"/>
                <w:szCs w:val="18"/>
              </w:rPr>
            </w:pPr>
            <w:r w:rsidRPr="00E03789">
              <w:rPr>
                <w:rFonts w:cs="Arial"/>
                <w:strike/>
                <w:color w:val="FF0000"/>
                <w:sz w:val="18"/>
                <w:szCs w:val="18"/>
              </w:rPr>
              <w:t xml:space="preserve">1. Support 120KHz SCS </w:t>
            </w:r>
            <w:r w:rsidRPr="00E03789">
              <w:rPr>
                <w:rFonts w:cs="Arial"/>
                <w:strike/>
                <w:color w:val="FF0000"/>
                <w:sz w:val="18"/>
                <w:szCs w:val="18"/>
                <w:highlight w:val="yellow"/>
              </w:rPr>
              <w:t>[transmission and]</w:t>
            </w:r>
            <w:r w:rsidRPr="00E03789">
              <w:rPr>
                <w:rFonts w:cs="Arial"/>
                <w:strike/>
                <w:color w:val="FF0000"/>
                <w:sz w:val="18"/>
                <w:szCs w:val="18"/>
              </w:rPr>
              <w:t xml:space="preserve"> reception for </w:t>
            </w:r>
            <w:r w:rsidRPr="00E03789">
              <w:rPr>
                <w:rFonts w:cs="Arial"/>
                <w:strike/>
                <w:color w:val="FF0000"/>
                <w:sz w:val="18"/>
                <w:szCs w:val="18"/>
                <w:highlight w:val="yellow"/>
              </w:rPr>
              <w:t>[initial/non-initial access]</w:t>
            </w:r>
          </w:p>
          <w:p w:rsidR="00E03789" w:rsidRPr="00E03789" w:rsidRDefault="00E03789" w:rsidP="00E03789">
            <w:pPr>
              <w:autoSpaceDE w:val="0"/>
              <w:autoSpaceDN w:val="0"/>
              <w:adjustRightInd w:val="0"/>
              <w:snapToGrid w:val="0"/>
              <w:contextualSpacing/>
              <w:rPr>
                <w:rFonts w:cs="Arial"/>
                <w:strike/>
                <w:color w:val="FF0000"/>
                <w:sz w:val="18"/>
                <w:szCs w:val="18"/>
              </w:rPr>
            </w:pPr>
            <w:r w:rsidRPr="00E03789">
              <w:rPr>
                <w:rFonts w:cs="Arial"/>
                <w:strike/>
                <w:color w:val="FF0000"/>
                <w:sz w:val="18"/>
                <w:szCs w:val="18"/>
                <w:highlight w:val="yellow"/>
              </w:rPr>
              <w:t>[2. Support multi-RB PUCCH format 0/1/4 for 120 kHz]</w:t>
            </w:r>
          </w:p>
          <w:p w:rsidR="00E03789" w:rsidRPr="00E03789" w:rsidRDefault="00E03789" w:rsidP="00E03789">
            <w:pPr>
              <w:autoSpaceDE w:val="0"/>
              <w:autoSpaceDN w:val="0"/>
              <w:adjustRightInd w:val="0"/>
              <w:snapToGrid w:val="0"/>
              <w:contextualSpacing/>
              <w:rPr>
                <w:rFonts w:cs="Arial"/>
                <w:strike/>
                <w:color w:val="FF0000"/>
                <w:sz w:val="18"/>
                <w:szCs w:val="18"/>
              </w:rPr>
            </w:pPr>
            <w:r w:rsidRPr="00E03789">
              <w:rPr>
                <w:rFonts w:cs="Arial"/>
                <w:strike/>
                <w:color w:val="FF0000"/>
                <w:sz w:val="18"/>
                <w:szCs w:val="18"/>
                <w:highlight w:val="yellow"/>
              </w:rPr>
              <w:t>[3. PRACH with 120KHz SCS and length 139[/571/1151]]</w:t>
            </w:r>
          </w:p>
          <w:p w:rsidR="00E03789" w:rsidRPr="00E03789" w:rsidRDefault="00E03789" w:rsidP="00E03789">
            <w:pPr>
              <w:autoSpaceDE w:val="0"/>
              <w:autoSpaceDN w:val="0"/>
              <w:adjustRightInd w:val="0"/>
              <w:snapToGrid w:val="0"/>
              <w:contextualSpacing/>
              <w:rPr>
                <w:rFonts w:cs="Arial"/>
                <w:strike/>
                <w:color w:val="FF0000"/>
                <w:sz w:val="18"/>
                <w:szCs w:val="18"/>
                <w:highlight w:val="yellow"/>
              </w:rPr>
            </w:pPr>
            <w:r w:rsidRPr="00E03789">
              <w:rPr>
                <w:rFonts w:cs="Arial"/>
                <w:strike/>
                <w:color w:val="FF0000"/>
                <w:sz w:val="18"/>
                <w:szCs w:val="18"/>
                <w:highlight w:val="yellow"/>
              </w:rPr>
              <w:t>[4. Support 120kHz subcarrier spacing for DL data and control channels and reference signals in FR2-2]</w:t>
            </w:r>
          </w:p>
          <w:p w:rsidR="00E03789" w:rsidRPr="00E03789" w:rsidRDefault="00E03789" w:rsidP="00E03789">
            <w:pPr>
              <w:autoSpaceDE w:val="0"/>
              <w:autoSpaceDN w:val="0"/>
              <w:adjustRightInd w:val="0"/>
              <w:snapToGrid w:val="0"/>
              <w:contextualSpacing/>
              <w:rPr>
                <w:rFonts w:cs="Arial"/>
                <w:strike/>
                <w:color w:val="FF0000"/>
                <w:sz w:val="18"/>
                <w:szCs w:val="18"/>
                <w:highlight w:val="yellow"/>
              </w:rPr>
            </w:pPr>
            <w:r w:rsidRPr="00E03789">
              <w:rPr>
                <w:rFonts w:cs="Arial"/>
                <w:strike/>
                <w:color w:val="FF0000"/>
                <w:sz w:val="18"/>
                <w:szCs w:val="18"/>
                <w:highlight w:val="yellow"/>
              </w:rPr>
              <w:t>[5. Support 120kHz subcarrier spacing for UL data and control channels and reference signals in FR2-2]</w:t>
            </w:r>
          </w:p>
          <w:p w:rsidR="00E03789" w:rsidRPr="00E03789" w:rsidRDefault="00E03789" w:rsidP="00E03789">
            <w:pPr>
              <w:autoSpaceDE w:val="0"/>
              <w:autoSpaceDN w:val="0"/>
              <w:adjustRightInd w:val="0"/>
              <w:snapToGrid w:val="0"/>
              <w:contextualSpacing/>
              <w:rPr>
                <w:rFonts w:cs="Arial"/>
                <w:strike/>
                <w:color w:val="FF0000"/>
                <w:sz w:val="18"/>
                <w:szCs w:val="18"/>
              </w:rPr>
            </w:pPr>
            <w:r w:rsidRPr="00E03789">
              <w:rPr>
                <w:rFonts w:cs="Arial"/>
                <w:strike/>
                <w:color w:val="FF0000"/>
                <w:sz w:val="18"/>
                <w:szCs w:val="18"/>
                <w:highlight w:val="yellow"/>
              </w:rPr>
              <w:t>[6. Support multi-PUSCH[/PDSCH] scheduling by single DCI for the operation with 120 kHz SCS]</w:t>
            </w:r>
          </w:p>
          <w:p w:rsidR="00E03789" w:rsidRPr="00E03789" w:rsidRDefault="00E03789" w:rsidP="00E03789">
            <w:pPr>
              <w:autoSpaceDE w:val="0"/>
              <w:autoSpaceDN w:val="0"/>
              <w:adjustRightInd w:val="0"/>
              <w:snapToGrid w:val="0"/>
              <w:contextualSpacing/>
              <w:rPr>
                <w:rFonts w:cs="Arial"/>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E03789" w:rsidRPr="00C85FB7" w:rsidRDefault="00E03789"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E03789" w:rsidRPr="00E03789" w:rsidRDefault="00E03789" w:rsidP="00E03789">
            <w:pPr>
              <w:pStyle w:val="TAL"/>
              <w:rPr>
                <w:rFonts w:cs="Arial"/>
                <w:strike/>
                <w:color w:val="FF0000"/>
                <w:szCs w:val="18"/>
              </w:rPr>
            </w:pPr>
            <w:r w:rsidRPr="00E03789">
              <w:rPr>
                <w:rFonts w:cs="Arial"/>
                <w:strike/>
                <w:color w:val="FF0000"/>
                <w:szCs w:val="18"/>
              </w:rPr>
              <w:t>Optional with capability signalling</w:t>
            </w:r>
          </w:p>
          <w:p w:rsidR="00E03789" w:rsidRPr="00E03789" w:rsidRDefault="00E03789" w:rsidP="00E03789">
            <w:pPr>
              <w:pStyle w:val="TAL"/>
              <w:rPr>
                <w:rFonts w:cs="Arial"/>
                <w:strike/>
                <w:color w:val="FF0000"/>
                <w:szCs w:val="18"/>
              </w:rPr>
            </w:pPr>
          </w:p>
          <w:p w:rsidR="00E03789" w:rsidRPr="00E03789" w:rsidRDefault="00E03789" w:rsidP="00E03789">
            <w:pPr>
              <w:pStyle w:val="TAL"/>
              <w:rPr>
                <w:rFonts w:cs="Arial"/>
                <w:strike/>
                <w:szCs w:val="18"/>
              </w:rPr>
            </w:pPr>
            <w:r w:rsidRPr="00E03789">
              <w:rPr>
                <w:rFonts w:cs="Arial"/>
                <w:strike/>
                <w:color w:val="FF0000"/>
                <w:szCs w:val="18"/>
                <w:highlight w:val="yellow"/>
              </w:rPr>
              <w:t>[A UE that supports FR2-2 must indicate this FG is supported]</w:t>
            </w:r>
          </w:p>
        </w:tc>
      </w:tr>
      <w:tr w:rsidR="00E03789" w:rsidRPr="00CD300F" w:rsidTr="0075473A">
        <w:trPr>
          <w:trHeight w:val="20"/>
        </w:trPr>
        <w:tc>
          <w:tcPr>
            <w:tcW w:w="1130" w:type="dxa"/>
            <w:tcBorders>
              <w:top w:val="single" w:sz="4" w:space="0" w:color="auto"/>
              <w:left w:val="single" w:sz="4" w:space="0" w:color="auto"/>
              <w:bottom w:val="single" w:sz="4" w:space="0" w:color="auto"/>
              <w:right w:val="single" w:sz="4" w:space="0" w:color="auto"/>
            </w:tcBorders>
          </w:tcPr>
          <w:p w:rsidR="00E03789" w:rsidRPr="0075473A" w:rsidRDefault="00E03789"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E03789" w:rsidRPr="0075473A" w:rsidRDefault="00E03789"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24-1-1</w:t>
            </w:r>
          </w:p>
        </w:tc>
        <w:tc>
          <w:tcPr>
            <w:tcW w:w="1559" w:type="dxa"/>
            <w:tcBorders>
              <w:top w:val="single" w:sz="4" w:space="0" w:color="auto"/>
              <w:left w:val="single" w:sz="4" w:space="0" w:color="auto"/>
              <w:bottom w:val="single" w:sz="4" w:space="0" w:color="auto"/>
              <w:right w:val="single" w:sz="4" w:space="0" w:color="auto"/>
            </w:tcBorders>
          </w:tcPr>
          <w:p w:rsidR="00E03789" w:rsidRPr="0075473A" w:rsidRDefault="00E03789" w:rsidP="00E03789">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DL</w:t>
            </w:r>
          </w:p>
        </w:tc>
        <w:tc>
          <w:tcPr>
            <w:tcW w:w="3549" w:type="dxa"/>
            <w:tcBorders>
              <w:top w:val="single" w:sz="4" w:space="0" w:color="auto"/>
              <w:left w:val="single" w:sz="4" w:space="0" w:color="auto"/>
              <w:bottom w:val="single" w:sz="4" w:space="0" w:color="auto"/>
              <w:right w:val="single" w:sz="4" w:space="0" w:color="auto"/>
            </w:tcBorders>
          </w:tcPr>
          <w:p w:rsidR="00E03789" w:rsidRPr="00B20F7C" w:rsidRDefault="00E03789" w:rsidP="00E03789">
            <w:pPr>
              <w:pStyle w:val="ListParagraph"/>
              <w:numPr>
                <w:ilvl w:val="0"/>
                <w:numId w:val="20"/>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120kHz subcarrier spacing for DL data and control channels and reference signals</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E03789" w:rsidRPr="00C85FB7" w:rsidRDefault="00E03789"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E03789" w:rsidRPr="006F11AC" w:rsidRDefault="00E03789" w:rsidP="00E03789">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Optional with capability signaling</w:t>
            </w:r>
          </w:p>
          <w:p w:rsidR="00E03789" w:rsidRPr="006F11AC" w:rsidRDefault="00E03789" w:rsidP="00E03789">
            <w:pPr>
              <w:pStyle w:val="TAL"/>
              <w:rPr>
                <w:rFonts w:ascii="Calibri Light" w:hAnsi="Calibri Light" w:cs="Calibri Light"/>
                <w:color w:val="FF0000"/>
                <w:szCs w:val="18"/>
                <w:lang w:eastAsia="ja-JP"/>
              </w:rPr>
            </w:pPr>
          </w:p>
          <w:p w:rsidR="00E03789" w:rsidRPr="006F11AC" w:rsidRDefault="00E03789" w:rsidP="00E03789">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Pr>
                <w:rFonts w:ascii="Calibri Light" w:hAnsi="Calibri Light" w:cs="Calibri Light"/>
                <w:color w:val="FF0000"/>
                <w:szCs w:val="18"/>
                <w:lang w:eastAsia="ja-JP"/>
              </w:rPr>
              <w:t xml:space="preserve">DL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 xml:space="preserve">in FR2-2 </w:t>
            </w:r>
          </w:p>
        </w:tc>
      </w:tr>
      <w:tr w:rsidR="00E03789" w:rsidRPr="00CD300F" w:rsidTr="0075473A">
        <w:trPr>
          <w:trHeight w:val="20"/>
        </w:trPr>
        <w:tc>
          <w:tcPr>
            <w:tcW w:w="1130" w:type="dxa"/>
            <w:tcBorders>
              <w:top w:val="single" w:sz="4" w:space="0" w:color="auto"/>
              <w:left w:val="single" w:sz="4" w:space="0" w:color="auto"/>
              <w:bottom w:val="single" w:sz="4" w:space="0" w:color="auto"/>
              <w:right w:val="single" w:sz="4" w:space="0" w:color="auto"/>
            </w:tcBorders>
          </w:tcPr>
          <w:p w:rsidR="00E03789" w:rsidRPr="0075473A" w:rsidRDefault="00E03789"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E03789" w:rsidRPr="0075473A" w:rsidRDefault="00E03789"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24-1-2</w:t>
            </w:r>
          </w:p>
        </w:tc>
        <w:tc>
          <w:tcPr>
            <w:tcW w:w="1559" w:type="dxa"/>
            <w:tcBorders>
              <w:top w:val="single" w:sz="4" w:space="0" w:color="auto"/>
              <w:left w:val="single" w:sz="4" w:space="0" w:color="auto"/>
              <w:bottom w:val="single" w:sz="4" w:space="0" w:color="auto"/>
              <w:right w:val="single" w:sz="4" w:space="0" w:color="auto"/>
            </w:tcBorders>
          </w:tcPr>
          <w:p w:rsidR="00E03789" w:rsidRPr="0075473A" w:rsidRDefault="00E03789" w:rsidP="00E03789">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UL</w:t>
            </w:r>
          </w:p>
        </w:tc>
        <w:tc>
          <w:tcPr>
            <w:tcW w:w="3549" w:type="dxa"/>
            <w:tcBorders>
              <w:top w:val="single" w:sz="4" w:space="0" w:color="auto"/>
              <w:left w:val="single" w:sz="4" w:space="0" w:color="auto"/>
              <w:bottom w:val="single" w:sz="4" w:space="0" w:color="auto"/>
              <w:right w:val="single" w:sz="4" w:space="0" w:color="auto"/>
            </w:tcBorders>
          </w:tcPr>
          <w:p w:rsidR="00E03789" w:rsidRPr="0075473A" w:rsidRDefault="00E03789" w:rsidP="00E03789">
            <w:pPr>
              <w:numPr>
                <w:ilvl w:val="0"/>
                <w:numId w:val="12"/>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Support 120kHz subcarrier spacing for UL data and control channels and reference signals</w:t>
            </w:r>
            <w:r>
              <w:rPr>
                <w:rFonts w:ascii="Calibri Light" w:hAnsi="Calibri Light" w:cs="Calibri Light"/>
                <w:color w:val="FF0000"/>
                <w:sz w:val="18"/>
                <w:szCs w:val="18"/>
              </w:rPr>
              <w:t xml:space="preserve"> in FR2-2</w:t>
            </w:r>
          </w:p>
          <w:p w:rsidR="00E03789" w:rsidRPr="0075473A" w:rsidRDefault="00E03789" w:rsidP="00E03789">
            <w:pPr>
              <w:numPr>
                <w:ilvl w:val="0"/>
                <w:numId w:val="12"/>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PRACH with 120KHz subcarrier spacing and length 139</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E03789" w:rsidRPr="00C85FB7" w:rsidRDefault="00E03789"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E03789" w:rsidRPr="006F11AC" w:rsidRDefault="00E03789" w:rsidP="00E03789">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Optional with capability signaling</w:t>
            </w:r>
          </w:p>
          <w:p w:rsidR="00E03789" w:rsidRPr="006F11AC" w:rsidRDefault="00E03789" w:rsidP="00E03789">
            <w:pPr>
              <w:pStyle w:val="TAL"/>
              <w:rPr>
                <w:rFonts w:ascii="Calibri Light" w:hAnsi="Calibri Light" w:cs="Calibri Light"/>
                <w:color w:val="FF0000"/>
                <w:szCs w:val="18"/>
                <w:lang w:eastAsia="ja-JP"/>
              </w:rPr>
            </w:pPr>
          </w:p>
          <w:p w:rsidR="00E03789" w:rsidRPr="006F11AC" w:rsidRDefault="00E03789" w:rsidP="00E03789">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Pr>
                <w:rFonts w:ascii="Calibri Light" w:hAnsi="Calibri Light" w:cs="Calibri Light"/>
                <w:color w:val="FF0000"/>
                <w:szCs w:val="18"/>
                <w:lang w:eastAsia="ja-JP"/>
              </w:rPr>
              <w:t xml:space="preserve">UL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in FR2-2</w:t>
            </w:r>
          </w:p>
        </w:tc>
      </w:tr>
    </w:tbl>
    <w:p w:rsidR="00337133" w:rsidRDefault="00337133" w:rsidP="00304CE1"/>
    <w:p w:rsidR="008B51B4" w:rsidRDefault="008B51B4" w:rsidP="00304CE1"/>
    <w:p w:rsidR="008B51B4" w:rsidRDefault="008B51B4" w:rsidP="008B51B4">
      <w:pPr>
        <w:rPr>
          <w:sz w:val="24"/>
          <w:szCs w:val="24"/>
          <w:u w:val="single"/>
        </w:rPr>
      </w:pPr>
      <w:r w:rsidRPr="00304CE1">
        <w:rPr>
          <w:sz w:val="24"/>
          <w:szCs w:val="24"/>
          <w:u w:val="single"/>
        </w:rPr>
        <w:t>FG 24-</w:t>
      </w:r>
      <w:r>
        <w:rPr>
          <w:sz w:val="24"/>
          <w:szCs w:val="24"/>
          <w:u w:val="single"/>
        </w:rPr>
        <w:t>4 480kHz SCS support</w:t>
      </w:r>
      <w:r w:rsidR="00F60C26">
        <w:rPr>
          <w:sz w:val="24"/>
          <w:szCs w:val="24"/>
          <w:u w:val="single"/>
        </w:rPr>
        <w:t xml:space="preserve"> </w:t>
      </w:r>
    </w:p>
    <w:p w:rsidR="00E03401" w:rsidRDefault="00E03401" w:rsidP="008B51B4">
      <w:r>
        <w:t>We view this optional FG as basic UE feature for operation in FR2-2 if UE support</w:t>
      </w:r>
      <w:r w:rsidR="00B87CFE">
        <w:t>s</w:t>
      </w:r>
      <w:r>
        <w:t xml:space="preserve"> 480kHz subcarrier spacing.</w:t>
      </w:r>
      <w:r w:rsidR="002D1771">
        <w:t xml:space="preserve"> Similar to FG 24-1</w:t>
      </w:r>
      <w:r w:rsidR="00B87CFE">
        <w:t>, we suggest</w:t>
      </w:r>
      <w:r>
        <w:t xml:space="preserve"> </w:t>
      </w:r>
      <w:r w:rsidR="00B87CFE">
        <w:t xml:space="preserve">to </w:t>
      </w:r>
      <w:r w:rsidR="00E03789">
        <w:t xml:space="preserve">follow the same principle as 120kHz to </w:t>
      </w:r>
      <w:r w:rsidR="00B87CFE">
        <w:t xml:space="preserve">split </w:t>
      </w:r>
      <w:r w:rsidR="00D161B3">
        <w:t xml:space="preserve">the components </w:t>
      </w:r>
      <w:r w:rsidR="00B87CFE">
        <w:t xml:space="preserve">into UL and DL basic features to enable </w:t>
      </w:r>
      <w:r w:rsidR="00D161B3">
        <w:t xml:space="preserve">operation in </w:t>
      </w:r>
      <w:r w:rsidR="00925C23">
        <w:t>a c</w:t>
      </w:r>
      <w:r w:rsidR="00B87CFE" w:rsidRPr="00337133">
        <w:t>ell not configured with uplink</w:t>
      </w:r>
      <w:r w:rsidR="00B87CFE">
        <w:t>. We also suggest to separate multi-slot PDCCH monitoring</w:t>
      </w:r>
      <w:r w:rsidR="00E03789">
        <w:t>, multi-RB PUCCH, multi-PDSCH/PUSCH scheduling,</w:t>
      </w:r>
      <w:r w:rsidR="00B87CFE">
        <w:t xml:space="preserve"> and wideband PRACH into other FGs as optional enhancements.</w:t>
      </w:r>
    </w:p>
    <w:p w:rsidR="00A67BCB" w:rsidRDefault="00A67BCB" w:rsidP="00A67BCB">
      <w:pPr>
        <w:pStyle w:val="Caption"/>
      </w:pPr>
      <w:bookmarkStart w:id="5" w:name="_Ref83981797"/>
      <w:r>
        <w:t xml:space="preserve">Proposal </w:t>
      </w:r>
      <w:r>
        <w:fldChar w:fldCharType="begin"/>
      </w:r>
      <w:r>
        <w:instrText xml:space="preserve"> SEQ Proposal \* ARABIC </w:instrText>
      </w:r>
      <w:r>
        <w:fldChar w:fldCharType="separate"/>
      </w:r>
      <w:r w:rsidR="00327F6B">
        <w:rPr>
          <w:noProof/>
        </w:rPr>
        <w:t>3</w:t>
      </w:r>
      <w:r>
        <w:fldChar w:fldCharType="end"/>
      </w:r>
      <w:r w:rsidRPr="00285105">
        <w:rPr>
          <w:b w:val="0"/>
        </w:rPr>
        <w:t xml:space="preserve">: </w:t>
      </w:r>
      <w:r w:rsidR="00F5449D">
        <w:t>M</w:t>
      </w:r>
      <w:r w:rsidRPr="00A67BCB">
        <w:t>odify FG 24-</w:t>
      </w:r>
      <w:r>
        <w:t>4</w:t>
      </w:r>
      <w:r w:rsidRPr="00A67BCB">
        <w:t xml:space="preserve"> as follows</w:t>
      </w:r>
      <w:bookmarkEnd w:id="5"/>
    </w:p>
    <w:p w:rsidR="00A67BCB" w:rsidRPr="00304CE1" w:rsidRDefault="00A67BCB" w:rsidP="007B2A5C"/>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B87CFE"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B87CFE" w:rsidRPr="00CD300F" w:rsidRDefault="00B87CFE" w:rsidP="00B20F7C">
            <w:pPr>
              <w:pStyle w:val="TAH"/>
              <w:rPr>
                <w:rFonts w:cs="Arial"/>
                <w:sz w:val="20"/>
              </w:rPr>
            </w:pPr>
            <w:r w:rsidRPr="00CD300F">
              <w:rPr>
                <w:rFonts w:cs="Arial"/>
                <w:sz w:val="20"/>
              </w:rPr>
              <w:t>Mandatory/Optional</w:t>
            </w:r>
          </w:p>
        </w:tc>
      </w:tr>
      <w:tr w:rsidR="00E03789"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hideMark/>
          </w:tcPr>
          <w:p w:rsidR="00E03789" w:rsidRPr="001A13D5" w:rsidRDefault="00E03789" w:rsidP="00E03789">
            <w:pPr>
              <w:pStyle w:val="TAL"/>
              <w:rPr>
                <w:rFonts w:asciiTheme="majorHAnsi" w:hAnsiTheme="majorHAnsi" w:cstheme="majorHAnsi"/>
                <w:strike/>
                <w:color w:val="FF0000"/>
                <w:szCs w:val="18"/>
                <w:lang w:eastAsia="ja-JP"/>
              </w:rPr>
            </w:pPr>
            <w:r w:rsidRPr="00B23657">
              <w:rPr>
                <w:rFonts w:cs="Arial"/>
                <w:strike/>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rsidR="00E03789" w:rsidRPr="00E03789" w:rsidRDefault="00E03789" w:rsidP="00E03789">
            <w:pPr>
              <w:pStyle w:val="TAL"/>
              <w:rPr>
                <w:rFonts w:asciiTheme="majorHAnsi" w:hAnsiTheme="majorHAnsi" w:cstheme="majorHAnsi"/>
                <w:strike/>
                <w:color w:val="FF0000"/>
                <w:szCs w:val="18"/>
                <w:lang w:eastAsia="ja-JP"/>
              </w:rPr>
            </w:pPr>
            <w:r w:rsidRPr="00B23657">
              <w:rPr>
                <w:rFonts w:cs="Arial"/>
                <w:strike/>
                <w:color w:val="FF0000"/>
                <w:szCs w:val="18"/>
              </w:rPr>
              <w:t>24-4</w:t>
            </w:r>
          </w:p>
        </w:tc>
        <w:tc>
          <w:tcPr>
            <w:tcW w:w="1559" w:type="dxa"/>
            <w:tcBorders>
              <w:top w:val="single" w:sz="4" w:space="0" w:color="auto"/>
              <w:left w:val="single" w:sz="4" w:space="0" w:color="auto"/>
              <w:bottom w:val="single" w:sz="4" w:space="0" w:color="auto"/>
              <w:right w:val="single" w:sz="4" w:space="0" w:color="auto"/>
            </w:tcBorders>
          </w:tcPr>
          <w:p w:rsidR="00E03789" w:rsidRPr="001A13D5" w:rsidRDefault="00E03789" w:rsidP="00E03789">
            <w:pPr>
              <w:pStyle w:val="TAL"/>
              <w:jc w:val="both"/>
              <w:rPr>
                <w:rFonts w:asciiTheme="majorHAnsi" w:eastAsia="SimSun" w:hAnsiTheme="majorHAnsi" w:cstheme="majorHAnsi"/>
                <w:strike/>
                <w:color w:val="FF0000"/>
                <w:szCs w:val="18"/>
                <w:lang w:eastAsia="zh-CN"/>
              </w:rPr>
            </w:pPr>
            <w:r w:rsidRPr="00B23657">
              <w:rPr>
                <w:rFonts w:eastAsia="SimSun" w:cs="Arial"/>
                <w:strike/>
                <w:color w:val="FF0000"/>
                <w:szCs w:val="18"/>
                <w:lang w:eastAsia="zh-CN"/>
              </w:rPr>
              <w:t>480KHz SCS support</w:t>
            </w:r>
          </w:p>
        </w:tc>
        <w:tc>
          <w:tcPr>
            <w:tcW w:w="3549" w:type="dxa"/>
            <w:tcBorders>
              <w:top w:val="single" w:sz="4" w:space="0" w:color="auto"/>
              <w:left w:val="single" w:sz="4" w:space="0" w:color="auto"/>
              <w:bottom w:val="single" w:sz="4" w:space="0" w:color="auto"/>
              <w:right w:val="single" w:sz="4" w:space="0" w:color="auto"/>
            </w:tcBorders>
          </w:tcPr>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rPr>
              <w:t>1. 480KHz SCS for UL data and control channels and reference signal transmission in FR2-2</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rPr>
              <w:t>2. 480KHz SCS for DL data and control channels and reference signal reception in FR2-2</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rPr>
              <w:t xml:space="preserve">3. 480KHz for SSB monitoring </w:t>
            </w:r>
            <w:r w:rsidRPr="00B23657">
              <w:rPr>
                <w:rFonts w:cs="Arial"/>
                <w:strike/>
                <w:color w:val="FF0000"/>
                <w:sz w:val="18"/>
                <w:szCs w:val="18"/>
                <w:highlight w:val="yellow"/>
              </w:rPr>
              <w:t>[for non-initial access]</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rPr>
              <w:t>4. Multiple-slot PDCCH monitoring for 480KHz with X=</w:t>
            </w:r>
            <w:r w:rsidRPr="00B23657">
              <w:rPr>
                <w:rFonts w:cs="Arial"/>
                <w:strike/>
                <w:color w:val="FF0000"/>
                <w:sz w:val="18"/>
                <w:szCs w:val="18"/>
                <w:highlight w:val="yellow"/>
              </w:rPr>
              <w:t>[4]</w:t>
            </w:r>
            <w:r w:rsidRPr="00B23657">
              <w:rPr>
                <w:rFonts w:cs="Arial"/>
                <w:strike/>
                <w:color w:val="FF0000"/>
                <w:sz w:val="18"/>
                <w:szCs w:val="18"/>
              </w:rPr>
              <w:t xml:space="preserve"> slots </w:t>
            </w:r>
            <w:r w:rsidRPr="00B23657">
              <w:rPr>
                <w:rFonts w:cs="Arial"/>
                <w:strike/>
                <w:color w:val="FF0000"/>
                <w:sz w:val="18"/>
                <w:szCs w:val="18"/>
                <w:highlight w:val="yellow"/>
              </w:rPr>
              <w:t>[FFS: Component description to be updated once further details of multi-slot monitoring capability are known, e.g., definition of Y]</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rPr>
              <w:t>5. PRACH with 480KHz and length 139/</w:t>
            </w:r>
            <w:r w:rsidRPr="00B23657">
              <w:rPr>
                <w:rFonts w:cs="Arial"/>
                <w:strike/>
                <w:color w:val="FF0000"/>
                <w:sz w:val="18"/>
                <w:szCs w:val="18"/>
                <w:highlight w:val="yellow"/>
              </w:rPr>
              <w:t>[571]</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highlight w:val="yellow"/>
              </w:rPr>
              <w:t>FFS: 6. Support multi-RB PUCCH format 0/1/4 for 480 kHz</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highlight w:val="yellow"/>
              </w:rPr>
              <w:t>FFS: 7. Multi-PUSCH/PDSCH scheduling by single DCI for the operation with 480 kHz SCS</w:t>
            </w:r>
          </w:p>
          <w:p w:rsidR="00E03789" w:rsidRPr="00E03789" w:rsidRDefault="00E03789" w:rsidP="00E03789">
            <w:pPr>
              <w:autoSpaceDE w:val="0"/>
              <w:autoSpaceDN w:val="0"/>
              <w:adjustRightInd w:val="0"/>
              <w:snapToGrid w:val="0"/>
              <w:contextualSpacing/>
              <w:jc w:val="both"/>
              <w:rPr>
                <w:rFonts w:asciiTheme="majorHAnsi" w:hAnsiTheme="majorHAnsi" w:cstheme="majorHAnsi"/>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E03789" w:rsidRPr="00C85FB7" w:rsidRDefault="00E03789"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E03789" w:rsidRPr="00C85FB7" w:rsidRDefault="00E03789" w:rsidP="00E03789">
            <w:pPr>
              <w:pStyle w:val="TAL"/>
              <w:rPr>
                <w:rFonts w:ascii="Calibri Light" w:hAnsi="Calibri Light" w:cs="Calibri Light"/>
                <w:szCs w:val="18"/>
                <w:lang w:eastAsia="ja-JP"/>
              </w:rPr>
            </w:pPr>
          </w:p>
        </w:tc>
      </w:tr>
      <w:tr w:rsidR="00776476"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776476" w:rsidRPr="00B20F7C" w:rsidRDefault="00776476" w:rsidP="00B97862">
            <w:pPr>
              <w:pStyle w:val="ListParagraph"/>
              <w:numPr>
                <w:ilvl w:val="0"/>
                <w:numId w:val="21"/>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480kHz subcarrier spacing for DL data and control channels and reference signals</w:t>
            </w:r>
            <w:r w:rsidR="006F11AC">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776476" w:rsidRPr="00C85FB7" w:rsidRDefault="00776476" w:rsidP="00776476">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776476" w:rsidRPr="00776476" w:rsidRDefault="00776476" w:rsidP="00776476">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776476"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776476" w:rsidRPr="0075473A" w:rsidRDefault="00776476" w:rsidP="00776476">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776476" w:rsidRPr="0075473A" w:rsidRDefault="00776476" w:rsidP="00B97862">
            <w:pPr>
              <w:numPr>
                <w:ilvl w:val="0"/>
                <w:numId w:val="13"/>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48</w:t>
            </w:r>
            <w:r w:rsidRPr="0075473A">
              <w:rPr>
                <w:rFonts w:ascii="Calibri Light" w:hAnsi="Calibri Light" w:cs="Calibri Light"/>
                <w:color w:val="FF0000"/>
                <w:sz w:val="18"/>
                <w:szCs w:val="18"/>
              </w:rPr>
              <w:t>0kHz subcarrier spacing for UL data and control channels and reference signals</w:t>
            </w:r>
            <w:r w:rsidR="006F11AC">
              <w:rPr>
                <w:rFonts w:ascii="Calibri Light" w:hAnsi="Calibri Light" w:cs="Calibri Light"/>
                <w:color w:val="FF0000"/>
                <w:sz w:val="18"/>
                <w:szCs w:val="18"/>
              </w:rPr>
              <w:t xml:space="preserve"> in FR2-2</w:t>
            </w:r>
          </w:p>
          <w:p w:rsidR="00776476" w:rsidRPr="0075473A" w:rsidRDefault="003765AC" w:rsidP="00B97862">
            <w:pPr>
              <w:numPr>
                <w:ilvl w:val="0"/>
                <w:numId w:val="13"/>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00776476" w:rsidRPr="0075473A">
              <w:rPr>
                <w:rFonts w:ascii="Calibri Light" w:hAnsi="Calibri Light" w:cs="Calibri Light"/>
                <w:color w:val="FF0000"/>
                <w:sz w:val="18"/>
                <w:szCs w:val="18"/>
              </w:rPr>
              <w:t xml:space="preserve">PRACH with </w:t>
            </w:r>
            <w:r w:rsidR="00776476">
              <w:rPr>
                <w:rFonts w:ascii="Calibri Light" w:hAnsi="Calibri Light" w:cs="Calibri Light"/>
                <w:color w:val="FF0000"/>
                <w:sz w:val="18"/>
                <w:szCs w:val="18"/>
              </w:rPr>
              <w:t>48</w:t>
            </w:r>
            <w:r w:rsidR="00776476" w:rsidRPr="0075473A">
              <w:rPr>
                <w:rFonts w:ascii="Calibri Light" w:hAnsi="Calibri Light" w:cs="Calibri Light"/>
                <w:color w:val="FF0000"/>
                <w:sz w:val="18"/>
                <w:szCs w:val="18"/>
              </w:rPr>
              <w:t xml:space="preserve">0KHz </w:t>
            </w:r>
            <w:r w:rsidR="00D161B3" w:rsidRPr="0075473A">
              <w:rPr>
                <w:rFonts w:ascii="Calibri Light" w:hAnsi="Calibri Light" w:cs="Calibri Light"/>
                <w:color w:val="FF0000"/>
                <w:sz w:val="18"/>
                <w:szCs w:val="18"/>
              </w:rPr>
              <w:t>subcarrier spacing</w:t>
            </w:r>
            <w:r w:rsidR="00776476" w:rsidRPr="0075473A">
              <w:rPr>
                <w:rFonts w:ascii="Calibri Light" w:hAnsi="Calibri Light" w:cs="Calibri Light"/>
                <w:color w:val="FF0000"/>
                <w:sz w:val="18"/>
                <w:szCs w:val="18"/>
              </w:rPr>
              <w:t xml:space="preserve"> and length 139</w:t>
            </w:r>
            <w:r w:rsidR="006F11AC">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776476" w:rsidRPr="00C85FB7" w:rsidRDefault="00776476" w:rsidP="00776476">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776476" w:rsidRPr="00776476" w:rsidRDefault="00776476" w:rsidP="00776476">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8B51B4" w:rsidRDefault="008B51B4" w:rsidP="00304CE1"/>
    <w:p w:rsidR="00F60C26" w:rsidRDefault="00F60C26" w:rsidP="00304CE1">
      <w:pPr>
        <w:rPr>
          <w:sz w:val="24"/>
          <w:szCs w:val="24"/>
          <w:u w:val="single"/>
        </w:rPr>
      </w:pPr>
      <w:r w:rsidRPr="00304CE1">
        <w:rPr>
          <w:sz w:val="24"/>
          <w:szCs w:val="24"/>
          <w:u w:val="single"/>
        </w:rPr>
        <w:t>FG 24-</w:t>
      </w:r>
      <w:r>
        <w:rPr>
          <w:sz w:val="24"/>
          <w:szCs w:val="24"/>
          <w:u w:val="single"/>
        </w:rPr>
        <w:t xml:space="preserve">5 </w:t>
      </w:r>
      <w:r w:rsidR="00A67BCB">
        <w:rPr>
          <w:sz w:val="24"/>
          <w:szCs w:val="24"/>
          <w:u w:val="single"/>
        </w:rPr>
        <w:t>96</w:t>
      </w:r>
      <w:r>
        <w:rPr>
          <w:sz w:val="24"/>
          <w:szCs w:val="24"/>
          <w:u w:val="single"/>
        </w:rPr>
        <w:t>0kHz SCS support</w:t>
      </w:r>
    </w:p>
    <w:p w:rsidR="00A67BCB" w:rsidRDefault="00A67BCB" w:rsidP="00304CE1">
      <w:r w:rsidRPr="00A67BCB">
        <w:t xml:space="preserve">Similar to </w:t>
      </w:r>
      <w:r>
        <w:t>our comment for FG 24-4, our proposal for FG 24-5 is as follows</w:t>
      </w:r>
    </w:p>
    <w:p w:rsidR="00A67BCB" w:rsidRDefault="00A67BCB" w:rsidP="00A67BCB">
      <w:pPr>
        <w:pStyle w:val="Caption"/>
      </w:pPr>
      <w:bookmarkStart w:id="6" w:name="_Ref83981822"/>
      <w:r>
        <w:t xml:space="preserve">Proposal </w:t>
      </w:r>
      <w:r>
        <w:fldChar w:fldCharType="begin"/>
      </w:r>
      <w:r>
        <w:instrText xml:space="preserve"> SEQ Proposal \* ARABIC </w:instrText>
      </w:r>
      <w:r>
        <w:fldChar w:fldCharType="separate"/>
      </w:r>
      <w:r w:rsidR="00327F6B">
        <w:rPr>
          <w:noProof/>
        </w:rPr>
        <w:t>4</w:t>
      </w:r>
      <w:r>
        <w:fldChar w:fldCharType="end"/>
      </w:r>
      <w:r w:rsidRPr="00285105">
        <w:rPr>
          <w:b w:val="0"/>
        </w:rPr>
        <w:t xml:space="preserve">: </w:t>
      </w:r>
      <w:r w:rsidR="00F5449D">
        <w:t>M</w:t>
      </w:r>
      <w:r w:rsidRPr="00A67BCB">
        <w:t>odify FG 24-</w:t>
      </w:r>
      <w:r>
        <w:t>5</w:t>
      </w:r>
      <w:r w:rsidRPr="00A67BCB">
        <w:t xml:space="preserve"> as follows</w:t>
      </w:r>
      <w:bookmarkEnd w:id="6"/>
    </w:p>
    <w:p w:rsidR="00A67BCB" w:rsidRPr="00A67BCB" w:rsidRDefault="00A67BCB" w:rsidP="00304CE1">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A67BCB"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A67BCB" w:rsidRPr="00CD300F" w:rsidRDefault="00A67BCB" w:rsidP="00B20F7C">
            <w:pPr>
              <w:pStyle w:val="TAH"/>
              <w:rPr>
                <w:rFonts w:cs="Arial"/>
                <w:sz w:val="20"/>
              </w:rPr>
            </w:pPr>
            <w:r w:rsidRPr="00CD300F">
              <w:rPr>
                <w:rFonts w:cs="Arial"/>
                <w:sz w:val="20"/>
              </w:rPr>
              <w:t>Mandatory/Optional</w:t>
            </w:r>
          </w:p>
        </w:tc>
      </w:tr>
      <w:tr w:rsidR="00E03789"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hideMark/>
          </w:tcPr>
          <w:p w:rsidR="00E03789" w:rsidRPr="001A13D5" w:rsidRDefault="00E03789" w:rsidP="00E03789">
            <w:pPr>
              <w:pStyle w:val="TAL"/>
              <w:rPr>
                <w:rFonts w:asciiTheme="majorHAnsi" w:hAnsiTheme="majorHAnsi" w:cstheme="majorHAnsi"/>
                <w:strike/>
                <w:color w:val="FF0000"/>
                <w:szCs w:val="18"/>
                <w:lang w:eastAsia="ja-JP"/>
              </w:rPr>
            </w:pPr>
            <w:r w:rsidRPr="00B23657">
              <w:rPr>
                <w:rFonts w:cs="Arial"/>
                <w:strike/>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rsidR="00E03789" w:rsidRPr="001A13D5" w:rsidRDefault="00E03789" w:rsidP="00E03789">
            <w:pPr>
              <w:pStyle w:val="TAL"/>
              <w:rPr>
                <w:rFonts w:asciiTheme="majorHAnsi" w:hAnsiTheme="majorHAnsi" w:cstheme="majorHAnsi"/>
                <w:strike/>
                <w:color w:val="FF0000"/>
                <w:szCs w:val="18"/>
                <w:lang w:eastAsia="ja-JP"/>
              </w:rPr>
            </w:pPr>
            <w:r w:rsidRPr="00B23657">
              <w:rPr>
                <w:rFonts w:cs="Arial"/>
                <w:strike/>
                <w:color w:val="FF0000"/>
                <w:szCs w:val="18"/>
              </w:rPr>
              <w:t>24-5</w:t>
            </w:r>
          </w:p>
        </w:tc>
        <w:tc>
          <w:tcPr>
            <w:tcW w:w="1559" w:type="dxa"/>
            <w:tcBorders>
              <w:top w:val="single" w:sz="4" w:space="0" w:color="auto"/>
              <w:left w:val="single" w:sz="4" w:space="0" w:color="auto"/>
              <w:bottom w:val="single" w:sz="4" w:space="0" w:color="auto"/>
              <w:right w:val="single" w:sz="4" w:space="0" w:color="auto"/>
            </w:tcBorders>
          </w:tcPr>
          <w:p w:rsidR="00E03789" w:rsidRPr="001A13D5" w:rsidRDefault="00E03789" w:rsidP="00E03789">
            <w:pPr>
              <w:pStyle w:val="TAL"/>
              <w:rPr>
                <w:rFonts w:asciiTheme="majorHAnsi" w:eastAsia="SimSun" w:hAnsiTheme="majorHAnsi" w:cstheme="majorHAnsi"/>
                <w:strike/>
                <w:color w:val="FF0000"/>
                <w:szCs w:val="18"/>
                <w:lang w:eastAsia="zh-CN"/>
              </w:rPr>
            </w:pPr>
            <w:r w:rsidRPr="00B23657">
              <w:rPr>
                <w:rFonts w:eastAsia="SimSun" w:cs="Arial"/>
                <w:strike/>
                <w:color w:val="FF0000"/>
                <w:szCs w:val="18"/>
                <w:lang w:eastAsia="zh-CN"/>
              </w:rPr>
              <w:t>960KHz SCS support</w:t>
            </w:r>
          </w:p>
        </w:tc>
        <w:tc>
          <w:tcPr>
            <w:tcW w:w="3549" w:type="dxa"/>
            <w:tcBorders>
              <w:top w:val="single" w:sz="4" w:space="0" w:color="auto"/>
              <w:left w:val="single" w:sz="4" w:space="0" w:color="auto"/>
              <w:bottom w:val="single" w:sz="4" w:space="0" w:color="auto"/>
              <w:right w:val="single" w:sz="4" w:space="0" w:color="auto"/>
            </w:tcBorders>
          </w:tcPr>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rPr>
              <w:t>1. 960KHz SCS for UL data and control channels and reference signal transmission in FR2-2</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rPr>
              <w:t>2. 960KHz SCS for DL data and control channels and reference signal reception in FR2-2</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rPr>
              <w:t>3. 960KHz for SSB monitoring</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rPr>
              <w:t>4. Multiple-slot PDCCH monitoring for 960KHz with X=</w:t>
            </w:r>
            <w:r w:rsidRPr="00B23657">
              <w:rPr>
                <w:rFonts w:cs="Arial"/>
                <w:strike/>
                <w:color w:val="FF0000"/>
                <w:sz w:val="18"/>
                <w:szCs w:val="18"/>
                <w:highlight w:val="yellow"/>
              </w:rPr>
              <w:t>[8]</w:t>
            </w:r>
            <w:r w:rsidRPr="00B23657">
              <w:rPr>
                <w:rFonts w:cs="Arial"/>
                <w:strike/>
                <w:color w:val="FF0000"/>
                <w:sz w:val="18"/>
                <w:szCs w:val="18"/>
              </w:rPr>
              <w:t xml:space="preserve"> slots </w:t>
            </w:r>
            <w:r w:rsidRPr="00B23657">
              <w:rPr>
                <w:rFonts w:cs="Arial"/>
                <w:strike/>
                <w:color w:val="FF0000"/>
                <w:sz w:val="18"/>
                <w:szCs w:val="18"/>
                <w:highlight w:val="yellow"/>
              </w:rPr>
              <w:t>[FFS: Component description to be updated once further details of multi-slot monitoring capability are known, e.g., definition of Y]</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rPr>
              <w:t>5. PRACH with 960KHz and length 139</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highlight w:val="yellow"/>
              </w:rPr>
              <w:t>FFS: 6. Support multi-RB PUCCH format 0/1/4 for 960 kHz</w:t>
            </w:r>
          </w:p>
          <w:p w:rsidR="00E03789" w:rsidRPr="00B23657" w:rsidRDefault="00E03789" w:rsidP="00E03789">
            <w:pPr>
              <w:autoSpaceDE w:val="0"/>
              <w:autoSpaceDN w:val="0"/>
              <w:adjustRightInd w:val="0"/>
              <w:snapToGrid w:val="0"/>
              <w:contextualSpacing/>
              <w:rPr>
                <w:rFonts w:cs="Arial"/>
                <w:strike/>
                <w:color w:val="FF0000"/>
                <w:sz w:val="18"/>
                <w:szCs w:val="18"/>
              </w:rPr>
            </w:pPr>
            <w:r w:rsidRPr="00B23657">
              <w:rPr>
                <w:rFonts w:cs="Arial"/>
                <w:strike/>
                <w:color w:val="FF0000"/>
                <w:sz w:val="18"/>
                <w:szCs w:val="18"/>
                <w:highlight w:val="yellow"/>
              </w:rPr>
              <w:t>FFS: 7. Multi-PUSCH/PDSCH scheduling by single DCI for the operation with 960 kHz SCS</w:t>
            </w:r>
          </w:p>
          <w:p w:rsidR="00E03789" w:rsidRPr="00E03789" w:rsidRDefault="00E03789" w:rsidP="00E03789">
            <w:pPr>
              <w:autoSpaceDE w:val="0"/>
              <w:autoSpaceDN w:val="0"/>
              <w:adjustRightInd w:val="0"/>
              <w:snapToGrid w:val="0"/>
              <w:contextualSpacing/>
              <w:jc w:val="both"/>
              <w:rPr>
                <w:rFonts w:asciiTheme="majorHAnsi" w:hAnsiTheme="majorHAnsi" w:cstheme="majorHAnsi"/>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E03789" w:rsidRPr="00C85FB7" w:rsidRDefault="00E03789"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E03789" w:rsidRPr="00C85FB7" w:rsidRDefault="00E03789" w:rsidP="00E03789">
            <w:pPr>
              <w:pStyle w:val="TAL"/>
              <w:rPr>
                <w:rFonts w:ascii="Calibri Light" w:hAnsi="Calibri Light" w:cs="Calibri Light"/>
                <w:szCs w:val="18"/>
                <w:lang w:eastAsia="ja-JP"/>
              </w:rPr>
            </w:pPr>
          </w:p>
        </w:tc>
      </w:tr>
      <w:tr w:rsidR="00A67BCB"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A67BCB" w:rsidRPr="0075473A" w:rsidRDefault="00A67BCB"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A67BCB" w:rsidRPr="0075473A" w:rsidRDefault="00A67BCB" w:rsidP="00A67BC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A67BCB" w:rsidRPr="0075473A" w:rsidRDefault="00A67BCB" w:rsidP="00B20F7C">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A67BCB" w:rsidRPr="00B20F7C" w:rsidRDefault="00A67BCB" w:rsidP="00B97862">
            <w:pPr>
              <w:pStyle w:val="ListParagraph"/>
              <w:numPr>
                <w:ilvl w:val="0"/>
                <w:numId w:val="22"/>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960kHz subcarrier spacing for DL data and control channels and reference signals</w:t>
            </w:r>
            <w:r w:rsidR="006F11AC">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A67BCB" w:rsidRPr="00C85FB7" w:rsidRDefault="00A67BCB"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A67BCB" w:rsidRPr="00776476" w:rsidRDefault="00776476" w:rsidP="00B20F7C">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A67BCB"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A67BCB" w:rsidRPr="0075473A" w:rsidRDefault="00A67BCB"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A67BCB" w:rsidRPr="0075473A" w:rsidRDefault="00A67BCB" w:rsidP="00A67BC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A67BCB" w:rsidRPr="0075473A" w:rsidRDefault="00A67BCB" w:rsidP="00B20F7C">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A67BCB" w:rsidRPr="0075473A" w:rsidRDefault="00A67BCB" w:rsidP="00B97862">
            <w:pPr>
              <w:numPr>
                <w:ilvl w:val="0"/>
                <w:numId w:val="14"/>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96</w:t>
            </w:r>
            <w:r w:rsidRPr="0075473A">
              <w:rPr>
                <w:rFonts w:ascii="Calibri Light" w:hAnsi="Calibri Light" w:cs="Calibri Light"/>
                <w:color w:val="FF0000"/>
                <w:sz w:val="18"/>
                <w:szCs w:val="18"/>
              </w:rPr>
              <w:t>0kHz subcarrier spacing for UL data and control channels and reference signals</w:t>
            </w:r>
            <w:r w:rsidR="006F11AC">
              <w:rPr>
                <w:rFonts w:ascii="Calibri Light" w:hAnsi="Calibri Light" w:cs="Calibri Light"/>
                <w:color w:val="FF0000"/>
                <w:sz w:val="18"/>
                <w:szCs w:val="18"/>
              </w:rPr>
              <w:t xml:space="preserve"> in FR2-2</w:t>
            </w:r>
          </w:p>
          <w:p w:rsidR="00A67BCB" w:rsidRPr="0075473A" w:rsidRDefault="003765AC" w:rsidP="00B97862">
            <w:pPr>
              <w:numPr>
                <w:ilvl w:val="0"/>
                <w:numId w:val="14"/>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00A67BCB" w:rsidRPr="0075473A">
              <w:rPr>
                <w:rFonts w:ascii="Calibri Light" w:hAnsi="Calibri Light" w:cs="Calibri Light"/>
                <w:color w:val="FF0000"/>
                <w:sz w:val="18"/>
                <w:szCs w:val="18"/>
              </w:rPr>
              <w:t xml:space="preserve">PRACH with </w:t>
            </w:r>
            <w:r w:rsidR="00A67BCB">
              <w:rPr>
                <w:rFonts w:ascii="Calibri Light" w:hAnsi="Calibri Light" w:cs="Calibri Light"/>
                <w:color w:val="FF0000"/>
                <w:sz w:val="18"/>
                <w:szCs w:val="18"/>
              </w:rPr>
              <w:t>96</w:t>
            </w:r>
            <w:r w:rsidR="00A67BCB" w:rsidRPr="0075473A">
              <w:rPr>
                <w:rFonts w:ascii="Calibri Light" w:hAnsi="Calibri Light" w:cs="Calibri Light"/>
                <w:color w:val="FF0000"/>
                <w:sz w:val="18"/>
                <w:szCs w:val="18"/>
              </w:rPr>
              <w:t>0KHz SCS and length 139</w:t>
            </w:r>
            <w:r w:rsidR="006F11AC">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A67BCB" w:rsidRPr="00C85FB7" w:rsidRDefault="00A67BCB"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A67BCB" w:rsidRPr="00776476" w:rsidRDefault="00776476" w:rsidP="00B20F7C">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A67BCB" w:rsidRPr="00A67BCB" w:rsidRDefault="00A67BCB" w:rsidP="00304CE1"/>
    <w:p w:rsidR="00CC0440" w:rsidRPr="00CC0440" w:rsidRDefault="00CC0440" w:rsidP="00B97862">
      <w:pPr>
        <w:pStyle w:val="ListParagraph"/>
        <w:keepNext/>
        <w:keepLines/>
        <w:numPr>
          <w:ilvl w:val="0"/>
          <w:numId w:val="9"/>
        </w:numPr>
        <w:spacing w:before="180"/>
        <w:outlineLvl w:val="1"/>
        <w:rPr>
          <w:rFonts w:ascii="Arial" w:hAnsi="Arial"/>
          <w:vanish/>
          <w:sz w:val="28"/>
        </w:rPr>
      </w:pPr>
      <w:bookmarkStart w:id="7" w:name="_Ref36545193"/>
      <w:bookmarkEnd w:id="0"/>
      <w:bookmarkEnd w:id="1"/>
    </w:p>
    <w:p w:rsidR="00CC0440" w:rsidRPr="00CC0440" w:rsidRDefault="00CC0440" w:rsidP="00B97862">
      <w:pPr>
        <w:pStyle w:val="ListParagraph"/>
        <w:keepNext/>
        <w:keepLines/>
        <w:numPr>
          <w:ilvl w:val="0"/>
          <w:numId w:val="9"/>
        </w:numPr>
        <w:spacing w:before="180"/>
        <w:outlineLvl w:val="1"/>
        <w:rPr>
          <w:rFonts w:ascii="Arial" w:hAnsi="Arial"/>
          <w:vanish/>
          <w:sz w:val="28"/>
        </w:rPr>
      </w:pPr>
    </w:p>
    <w:p w:rsidR="00CC0440" w:rsidRPr="00CC0440" w:rsidRDefault="00CC0440"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bookmarkEnd w:id="7"/>
      <w:r w:rsidR="001E5670">
        <w:rPr>
          <w:rFonts w:ascii="Arial" w:hAnsi="Arial"/>
          <w:sz w:val="28"/>
        </w:rPr>
        <w:t>initial access aspects</w:t>
      </w:r>
    </w:p>
    <w:p w:rsidR="00A30ED2" w:rsidRPr="00A30ED2" w:rsidRDefault="00A30ED2" w:rsidP="0015243D">
      <w:pPr>
        <w:rPr>
          <w:sz w:val="24"/>
          <w:szCs w:val="24"/>
          <w:u w:val="single"/>
        </w:rPr>
      </w:pPr>
      <w:r w:rsidRPr="00A30ED2">
        <w:rPr>
          <w:sz w:val="24"/>
          <w:szCs w:val="24"/>
          <w:u w:val="single"/>
        </w:rPr>
        <w:t xml:space="preserve">FG </w:t>
      </w:r>
      <w:r w:rsidR="008B51B4">
        <w:rPr>
          <w:sz w:val="24"/>
          <w:szCs w:val="24"/>
          <w:u w:val="single"/>
        </w:rPr>
        <w:t>24</w:t>
      </w:r>
      <w:r w:rsidRPr="00A30ED2">
        <w:rPr>
          <w:sz w:val="24"/>
          <w:szCs w:val="24"/>
          <w:u w:val="single"/>
        </w:rPr>
        <w:t>-</w:t>
      </w:r>
      <w:r w:rsidR="008B51B4">
        <w:rPr>
          <w:sz w:val="24"/>
          <w:szCs w:val="24"/>
          <w:u w:val="single"/>
        </w:rPr>
        <w:t>2</w:t>
      </w:r>
      <w:r w:rsidRPr="00A30ED2">
        <w:rPr>
          <w:sz w:val="24"/>
          <w:szCs w:val="24"/>
          <w:u w:val="single"/>
        </w:rPr>
        <w:t xml:space="preserve"> </w:t>
      </w:r>
      <w:r w:rsidR="008B51B4" w:rsidRPr="008B51B4">
        <w:rPr>
          <w:sz w:val="24"/>
          <w:szCs w:val="24"/>
          <w:u w:val="single"/>
        </w:rPr>
        <w:t>120KHz SSB based stand-alone support</w:t>
      </w:r>
    </w:p>
    <w:p w:rsidR="00776476" w:rsidRDefault="00776476" w:rsidP="0015243D">
      <w:r>
        <w:t>For FG24-2, the component should be “support 120kHz SSB for initial access”</w:t>
      </w:r>
      <w:r w:rsidR="000307B3">
        <w:t xml:space="preserve"> and we suggest to add FR2-2 notion</w:t>
      </w:r>
      <w:r w:rsidR="00B20F7C">
        <w:t xml:space="preserve"> to differentiate the support of 120kHz </w:t>
      </w:r>
      <w:r w:rsidR="00925C23">
        <w:t xml:space="preserve">SSB </w:t>
      </w:r>
      <w:r w:rsidR="00B20F7C">
        <w:t>in FR2-1</w:t>
      </w:r>
      <w:r w:rsidR="000307B3">
        <w:t>.</w:t>
      </w:r>
    </w:p>
    <w:p w:rsidR="00776476" w:rsidRDefault="00776476" w:rsidP="00776476">
      <w:pPr>
        <w:pStyle w:val="Caption"/>
      </w:pPr>
      <w:bookmarkStart w:id="8" w:name="_Ref83981849"/>
      <w:r>
        <w:t xml:space="preserve">Proposal </w:t>
      </w:r>
      <w:r>
        <w:fldChar w:fldCharType="begin"/>
      </w:r>
      <w:r>
        <w:instrText xml:space="preserve"> SEQ Proposal \* ARABIC </w:instrText>
      </w:r>
      <w:r>
        <w:fldChar w:fldCharType="separate"/>
      </w:r>
      <w:r w:rsidR="00327F6B">
        <w:rPr>
          <w:noProof/>
        </w:rPr>
        <w:t>5</w:t>
      </w:r>
      <w:r>
        <w:fldChar w:fldCharType="end"/>
      </w:r>
      <w:r w:rsidRPr="00285105">
        <w:rPr>
          <w:b w:val="0"/>
        </w:rPr>
        <w:t xml:space="preserve">: </w:t>
      </w:r>
      <w:r>
        <w:t>Fix typo in</w:t>
      </w:r>
      <w:r w:rsidRPr="00A67BCB">
        <w:t xml:space="preserve"> FG 24-</w:t>
      </w:r>
      <w:r>
        <w:t>2</w:t>
      </w:r>
      <w:r w:rsidRPr="00A67BCB">
        <w:t xml:space="preserve"> as follows</w:t>
      </w:r>
      <w:bookmarkEnd w:id="8"/>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39"/>
        <w:gridCol w:w="1530"/>
        <w:gridCol w:w="1350"/>
      </w:tblGrid>
      <w:tr w:rsidR="00776476" w:rsidRPr="00CD300F" w:rsidTr="00EE72D8">
        <w:trPr>
          <w:trHeight w:val="638"/>
        </w:trPr>
        <w:tc>
          <w:tcPr>
            <w:tcW w:w="1130"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Feature group</w:t>
            </w:r>
          </w:p>
        </w:tc>
        <w:tc>
          <w:tcPr>
            <w:tcW w:w="3639"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Components</w:t>
            </w:r>
          </w:p>
        </w:tc>
        <w:tc>
          <w:tcPr>
            <w:tcW w:w="1530"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Note</w:t>
            </w:r>
          </w:p>
        </w:tc>
        <w:tc>
          <w:tcPr>
            <w:tcW w:w="1350" w:type="dxa"/>
            <w:tcBorders>
              <w:top w:val="single" w:sz="4" w:space="0" w:color="auto"/>
              <w:left w:val="single" w:sz="4" w:space="0" w:color="auto"/>
              <w:bottom w:val="single" w:sz="4" w:space="0" w:color="auto"/>
              <w:right w:val="single" w:sz="4" w:space="0" w:color="auto"/>
            </w:tcBorders>
            <w:hideMark/>
          </w:tcPr>
          <w:p w:rsidR="00776476" w:rsidRPr="00CD300F" w:rsidRDefault="00776476" w:rsidP="00B20F7C">
            <w:pPr>
              <w:pStyle w:val="TAH"/>
              <w:rPr>
                <w:rFonts w:cs="Arial"/>
                <w:sz w:val="20"/>
              </w:rPr>
            </w:pPr>
            <w:r w:rsidRPr="00CD300F">
              <w:rPr>
                <w:rFonts w:cs="Arial"/>
                <w:sz w:val="20"/>
              </w:rPr>
              <w:t>Mandatory/Optional</w:t>
            </w:r>
          </w:p>
        </w:tc>
      </w:tr>
      <w:tr w:rsidR="00776476" w:rsidRPr="00CD300F" w:rsidTr="00EE72D8">
        <w:trPr>
          <w:trHeight w:val="20"/>
        </w:trPr>
        <w:tc>
          <w:tcPr>
            <w:tcW w:w="1130" w:type="dxa"/>
            <w:tcBorders>
              <w:top w:val="single" w:sz="4" w:space="0" w:color="auto"/>
              <w:left w:val="single" w:sz="4" w:space="0" w:color="auto"/>
              <w:bottom w:val="single" w:sz="4" w:space="0" w:color="auto"/>
              <w:right w:val="single" w:sz="4" w:space="0" w:color="auto"/>
            </w:tcBorders>
            <w:hideMark/>
          </w:tcPr>
          <w:p w:rsidR="00776476" w:rsidRPr="00CE5E64" w:rsidRDefault="00776476" w:rsidP="00776476">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776476" w:rsidRPr="00CE5E64" w:rsidRDefault="00776476" w:rsidP="00776476">
            <w:pPr>
              <w:pStyle w:val="TAL"/>
              <w:rPr>
                <w:rFonts w:asciiTheme="majorHAnsi" w:hAnsiTheme="majorHAnsi" w:cstheme="majorHAnsi"/>
                <w:szCs w:val="18"/>
                <w:lang w:eastAsia="ja-JP"/>
              </w:rPr>
            </w:pPr>
            <w:r w:rsidRPr="00CE5E64">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tcPr>
          <w:p w:rsidR="00776476" w:rsidRPr="00CE5E64" w:rsidRDefault="00776476" w:rsidP="00776476">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120KHz SSB based stand-alone support</w:t>
            </w:r>
            <w:r w:rsidR="000307B3">
              <w:rPr>
                <w:rFonts w:asciiTheme="majorHAnsi" w:eastAsia="SimSun" w:hAnsiTheme="majorHAnsi" w:cstheme="majorHAnsi"/>
                <w:szCs w:val="18"/>
                <w:lang w:eastAsia="zh-CN"/>
              </w:rPr>
              <w:t xml:space="preserve"> </w:t>
            </w:r>
            <w:r w:rsidR="00D161B3">
              <w:rPr>
                <w:rFonts w:asciiTheme="majorHAnsi" w:eastAsia="SimSun" w:hAnsiTheme="majorHAnsi" w:cstheme="majorHAnsi"/>
                <w:color w:val="FF0000"/>
                <w:szCs w:val="18"/>
                <w:lang w:eastAsia="zh-CN"/>
              </w:rPr>
              <w:t xml:space="preserve">in </w:t>
            </w:r>
            <w:r w:rsidR="000307B3" w:rsidRPr="000307B3">
              <w:rPr>
                <w:rFonts w:asciiTheme="majorHAnsi" w:eastAsia="SimSun" w:hAnsiTheme="majorHAnsi" w:cstheme="majorHAnsi"/>
                <w:color w:val="FF0000"/>
                <w:szCs w:val="18"/>
                <w:lang w:eastAsia="zh-CN"/>
              </w:rPr>
              <w:t>FR2-2</w:t>
            </w:r>
          </w:p>
        </w:tc>
        <w:tc>
          <w:tcPr>
            <w:tcW w:w="3639" w:type="dxa"/>
            <w:tcBorders>
              <w:top w:val="single" w:sz="4" w:space="0" w:color="auto"/>
              <w:left w:val="single" w:sz="4" w:space="0" w:color="auto"/>
              <w:bottom w:val="single" w:sz="4" w:space="0" w:color="auto"/>
              <w:right w:val="single" w:sz="4" w:space="0" w:color="auto"/>
            </w:tcBorders>
          </w:tcPr>
          <w:p w:rsidR="00776476" w:rsidRPr="00CE5E64" w:rsidRDefault="00776476" w:rsidP="00776476">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 xml:space="preserve">1. Support </w:t>
            </w:r>
            <w:r w:rsidRPr="00776476">
              <w:rPr>
                <w:rFonts w:asciiTheme="majorHAnsi" w:hAnsiTheme="majorHAnsi" w:cstheme="majorHAnsi"/>
                <w:strike/>
                <w:color w:val="FF0000"/>
                <w:sz w:val="18"/>
                <w:szCs w:val="18"/>
              </w:rPr>
              <w:t>480</w:t>
            </w:r>
            <w:r w:rsidRPr="00776476">
              <w:rPr>
                <w:rFonts w:asciiTheme="majorHAnsi" w:hAnsiTheme="majorHAnsi" w:cstheme="majorHAnsi"/>
                <w:color w:val="FF0000"/>
                <w:sz w:val="18"/>
                <w:szCs w:val="18"/>
              </w:rPr>
              <w:t>120</w:t>
            </w:r>
            <w:r w:rsidRPr="00CE5E64">
              <w:rPr>
                <w:rFonts w:asciiTheme="majorHAnsi" w:hAnsiTheme="majorHAnsi" w:cstheme="majorHAnsi"/>
                <w:sz w:val="18"/>
                <w:szCs w:val="18"/>
              </w:rPr>
              <w:t>KHz SSB for initial access</w:t>
            </w:r>
            <w:r w:rsidR="000307B3">
              <w:rPr>
                <w:rFonts w:asciiTheme="majorHAnsi" w:hAnsiTheme="majorHAnsi" w:cstheme="majorHAnsi"/>
                <w:sz w:val="18"/>
                <w:szCs w:val="18"/>
              </w:rPr>
              <w:t xml:space="preserve"> </w:t>
            </w:r>
            <w:r w:rsidR="000307B3" w:rsidRPr="000307B3">
              <w:rPr>
                <w:rFonts w:asciiTheme="majorHAnsi" w:hAnsiTheme="majorHAnsi" w:cstheme="majorHAnsi"/>
                <w:color w:val="FF0000"/>
                <w:sz w:val="18"/>
                <w:szCs w:val="18"/>
              </w:rPr>
              <w:t>in FR2-2</w:t>
            </w:r>
          </w:p>
          <w:p w:rsidR="00776476" w:rsidRPr="00CE5E64" w:rsidRDefault="00776476" w:rsidP="00776476">
            <w:pPr>
              <w:autoSpaceDE w:val="0"/>
              <w:autoSpaceDN w:val="0"/>
              <w:adjustRightInd w:val="0"/>
              <w:snapToGrid w:val="0"/>
              <w:contextualSpacing/>
              <w:jc w:val="both"/>
              <w:rPr>
                <w:rFonts w:asciiTheme="majorHAnsi" w:hAnsiTheme="majorHAnsi" w:cstheme="majorHAnsi"/>
                <w:sz w:val="18"/>
                <w:szCs w:val="18"/>
              </w:rPr>
            </w:pPr>
          </w:p>
          <w:p w:rsidR="00776476" w:rsidRPr="00CE5E64" w:rsidRDefault="00776476" w:rsidP="00776476">
            <w:pPr>
              <w:autoSpaceDE w:val="0"/>
              <w:autoSpaceDN w:val="0"/>
              <w:adjustRightInd w:val="0"/>
              <w:snapToGrid w:val="0"/>
              <w:contextualSpacing/>
              <w:jc w:val="both"/>
              <w:rPr>
                <w:rFonts w:asciiTheme="majorHAnsi" w:hAnsiTheme="majorHAnsi" w:cstheme="majorHAnsi"/>
                <w:sz w:val="18"/>
                <w:szCs w:val="18"/>
              </w:rPr>
            </w:pPr>
          </w:p>
        </w:tc>
        <w:tc>
          <w:tcPr>
            <w:tcW w:w="1530" w:type="dxa"/>
            <w:tcBorders>
              <w:top w:val="single" w:sz="4" w:space="0" w:color="auto"/>
              <w:left w:val="single" w:sz="4" w:space="0" w:color="auto"/>
              <w:bottom w:val="single" w:sz="4" w:space="0" w:color="auto"/>
              <w:right w:val="single" w:sz="4" w:space="0" w:color="auto"/>
            </w:tcBorders>
          </w:tcPr>
          <w:p w:rsidR="00776476" w:rsidRPr="00C85FB7" w:rsidRDefault="00776476" w:rsidP="00776476">
            <w:pPr>
              <w:pStyle w:val="TAL"/>
              <w:rPr>
                <w:rFonts w:ascii="Calibri Light" w:hAnsi="Calibri Light" w:cs="Calibri Light"/>
                <w:szCs w:val="18"/>
              </w:rPr>
            </w:pPr>
          </w:p>
        </w:tc>
        <w:tc>
          <w:tcPr>
            <w:tcW w:w="1350" w:type="dxa"/>
            <w:tcBorders>
              <w:top w:val="single" w:sz="4" w:space="0" w:color="auto"/>
              <w:left w:val="single" w:sz="4" w:space="0" w:color="auto"/>
              <w:bottom w:val="single" w:sz="4" w:space="0" w:color="auto"/>
              <w:right w:val="single" w:sz="4" w:space="0" w:color="auto"/>
            </w:tcBorders>
          </w:tcPr>
          <w:p w:rsidR="00776476" w:rsidRPr="004B1CA5" w:rsidRDefault="004B1CA5" w:rsidP="00776476">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776476" w:rsidRDefault="00776476" w:rsidP="002604D4">
      <w:pPr>
        <w:rPr>
          <w:b/>
        </w:rPr>
      </w:pPr>
    </w:p>
    <w:p w:rsidR="008B51B4" w:rsidRPr="00A30ED2" w:rsidRDefault="008B51B4" w:rsidP="008B51B4">
      <w:pPr>
        <w:rPr>
          <w:sz w:val="24"/>
          <w:szCs w:val="24"/>
          <w:u w:val="single"/>
        </w:rPr>
      </w:pPr>
      <w:r w:rsidRPr="00A30ED2">
        <w:rPr>
          <w:sz w:val="24"/>
          <w:szCs w:val="24"/>
          <w:u w:val="single"/>
        </w:rPr>
        <w:t xml:space="preserve">FG </w:t>
      </w:r>
      <w:r>
        <w:rPr>
          <w:sz w:val="24"/>
          <w:szCs w:val="24"/>
          <w:u w:val="single"/>
        </w:rPr>
        <w:t>24</w:t>
      </w:r>
      <w:r w:rsidRPr="00A30ED2">
        <w:rPr>
          <w:sz w:val="24"/>
          <w:szCs w:val="24"/>
          <w:u w:val="single"/>
        </w:rPr>
        <w:t>-</w:t>
      </w:r>
      <w:r>
        <w:rPr>
          <w:sz w:val="24"/>
          <w:szCs w:val="24"/>
          <w:u w:val="single"/>
        </w:rPr>
        <w:t>3</w:t>
      </w:r>
      <w:r w:rsidRPr="00A30ED2">
        <w:rPr>
          <w:sz w:val="24"/>
          <w:szCs w:val="24"/>
          <w:u w:val="single"/>
        </w:rPr>
        <w:t xml:space="preserve"> </w:t>
      </w:r>
      <w:r>
        <w:rPr>
          <w:sz w:val="24"/>
          <w:szCs w:val="24"/>
          <w:u w:val="single"/>
        </w:rPr>
        <w:t>48</w:t>
      </w:r>
      <w:r w:rsidRPr="008B51B4">
        <w:rPr>
          <w:sz w:val="24"/>
          <w:szCs w:val="24"/>
          <w:u w:val="single"/>
        </w:rPr>
        <w:t>0KHz SSB based stand-alone support</w:t>
      </w:r>
    </w:p>
    <w:p w:rsidR="00B20F7C" w:rsidRDefault="00970310" w:rsidP="002604D4">
      <w:pPr>
        <w:rPr>
          <w:lang w:eastAsia="zh-CN"/>
        </w:rPr>
      </w:pPr>
      <w:r>
        <w:t>In the note of FG 24-3, it capture</w:t>
      </w:r>
      <w:r w:rsidR="00B3171F">
        <w:t>s</w:t>
      </w:r>
      <w:r>
        <w:t xml:space="preserve"> that</w:t>
      </w:r>
      <w:r w:rsidR="00EE72D8">
        <w:t xml:space="preserve"> </w:t>
      </w:r>
      <w:r w:rsidR="00EE72D8" w:rsidRPr="00EE72D8">
        <w:t>480 kHz is an optional SSB numerology for initial access</w:t>
      </w:r>
      <w:r>
        <w:t>.</w:t>
      </w:r>
      <w:r w:rsidR="00EE72D8" w:rsidRPr="00EE72D8">
        <w:t xml:space="preserve"> </w:t>
      </w:r>
      <w:r w:rsidR="00FE07F4">
        <w:t>W</w:t>
      </w:r>
      <w:r w:rsidR="008A2670">
        <w:t xml:space="preserve">e suggest to add </w:t>
      </w:r>
      <w:r w:rsidR="00B20F7C">
        <w:t xml:space="preserve">following </w:t>
      </w:r>
      <w:r w:rsidR="008A2670">
        <w:t xml:space="preserve">description </w:t>
      </w:r>
      <w:r w:rsidR="00B20F7C">
        <w:t>in the note</w:t>
      </w:r>
      <w:r w:rsidR="00FE07F4">
        <w:t xml:space="preserve"> based on </w:t>
      </w:r>
      <w:r w:rsidR="00925C23">
        <w:t xml:space="preserve">one related </w:t>
      </w:r>
      <w:r w:rsidR="00FE07F4">
        <w:t>sub-bullet in WID</w:t>
      </w:r>
      <w:r w:rsidR="00B20F7C">
        <w:t>:</w:t>
      </w:r>
    </w:p>
    <w:p w:rsidR="00EE72D8" w:rsidRDefault="00EE72D8" w:rsidP="00B97862">
      <w:pPr>
        <w:pStyle w:val="ListParagraph"/>
        <w:numPr>
          <w:ilvl w:val="0"/>
          <w:numId w:val="23"/>
        </w:numPr>
        <w:rPr>
          <w:lang w:eastAsia="zh-CN"/>
        </w:rPr>
      </w:pPr>
      <w:r w:rsidRPr="00DD056C">
        <w:rPr>
          <w:lang w:eastAsia="zh-CN"/>
        </w:rPr>
        <w:t>only 480kHz CORES</w:t>
      </w:r>
      <w:r>
        <w:rPr>
          <w:lang w:eastAsia="zh-CN"/>
        </w:rPr>
        <w:t>ET</w:t>
      </w:r>
      <w:r w:rsidRPr="00DD056C">
        <w:rPr>
          <w:lang w:eastAsia="zh-CN"/>
        </w:rPr>
        <w:t xml:space="preserve">#0/Type0-PDCCH SCS </w:t>
      </w:r>
      <w:r>
        <w:rPr>
          <w:lang w:eastAsia="zh-CN"/>
        </w:rPr>
        <w:t xml:space="preserve">is </w:t>
      </w:r>
      <w:r w:rsidRPr="00DD056C">
        <w:rPr>
          <w:lang w:eastAsia="zh-CN"/>
        </w:rPr>
        <w:t>supported for 480 kHz SSB SCS</w:t>
      </w:r>
      <w:r>
        <w:rPr>
          <w:lang w:eastAsia="zh-CN"/>
        </w:rPr>
        <w:t xml:space="preserve">. </w:t>
      </w:r>
    </w:p>
    <w:p w:rsidR="008A2670" w:rsidRDefault="008A2670" w:rsidP="008A2670">
      <w:pPr>
        <w:pStyle w:val="Caption"/>
      </w:pPr>
      <w:bookmarkStart w:id="9" w:name="_Ref83981882"/>
      <w:r>
        <w:t xml:space="preserve">Proposal </w:t>
      </w:r>
      <w:r>
        <w:fldChar w:fldCharType="begin"/>
      </w:r>
      <w:r>
        <w:instrText xml:space="preserve"> SEQ Proposal \* ARABIC </w:instrText>
      </w:r>
      <w:r>
        <w:fldChar w:fldCharType="separate"/>
      </w:r>
      <w:r w:rsidR="00327F6B">
        <w:rPr>
          <w:noProof/>
        </w:rPr>
        <w:t>6</w:t>
      </w:r>
      <w:r>
        <w:fldChar w:fldCharType="end"/>
      </w:r>
      <w:r w:rsidRPr="00285105">
        <w:rPr>
          <w:b w:val="0"/>
        </w:rPr>
        <w:t xml:space="preserve">: </w:t>
      </w:r>
      <w:r w:rsidR="00F5449D">
        <w:t>M</w:t>
      </w:r>
      <w:r w:rsidRPr="00A67BCB">
        <w:t>odify FG 24-</w:t>
      </w:r>
      <w:r>
        <w:t>3</w:t>
      </w:r>
      <w:r w:rsidRPr="00A67BCB">
        <w:t xml:space="preserve"> as follows</w:t>
      </w:r>
      <w:bookmarkEnd w:id="9"/>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39"/>
        <w:gridCol w:w="1530"/>
        <w:gridCol w:w="1350"/>
      </w:tblGrid>
      <w:tr w:rsidR="008A2670"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t>Feature group</w:t>
            </w:r>
          </w:p>
        </w:tc>
        <w:tc>
          <w:tcPr>
            <w:tcW w:w="3639"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t>Components</w:t>
            </w:r>
          </w:p>
        </w:tc>
        <w:tc>
          <w:tcPr>
            <w:tcW w:w="1530"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t>Note</w:t>
            </w:r>
          </w:p>
        </w:tc>
        <w:tc>
          <w:tcPr>
            <w:tcW w:w="1350" w:type="dxa"/>
            <w:tcBorders>
              <w:top w:val="single" w:sz="4" w:space="0" w:color="auto"/>
              <w:left w:val="single" w:sz="4" w:space="0" w:color="auto"/>
              <w:bottom w:val="single" w:sz="4" w:space="0" w:color="auto"/>
              <w:right w:val="single" w:sz="4" w:space="0" w:color="auto"/>
            </w:tcBorders>
            <w:hideMark/>
          </w:tcPr>
          <w:p w:rsidR="008A2670" w:rsidRPr="00CD300F" w:rsidRDefault="008A2670" w:rsidP="00B20F7C">
            <w:pPr>
              <w:pStyle w:val="TAH"/>
              <w:rPr>
                <w:rFonts w:cs="Arial"/>
                <w:sz w:val="20"/>
              </w:rPr>
            </w:pPr>
            <w:r w:rsidRPr="00CD300F">
              <w:rPr>
                <w:rFonts w:cs="Arial"/>
                <w:sz w:val="20"/>
              </w:rPr>
              <w:t>Mandatory/Optional</w:t>
            </w:r>
          </w:p>
        </w:tc>
      </w:tr>
      <w:tr w:rsidR="008A2670"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hideMark/>
          </w:tcPr>
          <w:p w:rsidR="008A2670" w:rsidRPr="008A2670" w:rsidRDefault="008A2670" w:rsidP="00B20F7C">
            <w:pPr>
              <w:pStyle w:val="TAL"/>
              <w:rPr>
                <w:rFonts w:ascii="Calibri Light" w:hAnsi="Calibri Light" w:cs="Calibri Light"/>
                <w:szCs w:val="18"/>
                <w:lang w:eastAsia="ja-JP"/>
              </w:rPr>
            </w:pPr>
            <w:r w:rsidRPr="008A2670">
              <w:rPr>
                <w:rFonts w:ascii="Calibri Light" w:hAnsi="Calibri Light" w:cs="Calibri Light"/>
                <w:szCs w:val="18"/>
                <w:lang w:eastAsia="ja-JP"/>
              </w:rPr>
              <w:t xml:space="preserve"> 24.</w:t>
            </w:r>
            <w:r w:rsidRPr="00CE5E64">
              <w:rPr>
                <w:szCs w:val="18"/>
              </w:rPr>
              <w:t xml:space="preserve"> </w:t>
            </w:r>
            <w:r w:rsidRPr="008A2670">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8A2670" w:rsidRPr="008A2670" w:rsidRDefault="008A2670" w:rsidP="00B20F7C">
            <w:pPr>
              <w:pStyle w:val="TAL"/>
              <w:rPr>
                <w:rFonts w:ascii="Calibri Light" w:hAnsi="Calibri Light" w:cs="Calibri Light"/>
                <w:szCs w:val="18"/>
                <w:lang w:eastAsia="ja-JP"/>
              </w:rPr>
            </w:pPr>
            <w:r w:rsidRPr="008A2670">
              <w:rPr>
                <w:rFonts w:ascii="Calibri Light" w:hAnsi="Calibri Light" w:cs="Calibri Light"/>
                <w:szCs w:val="18"/>
                <w:lang w:eastAsia="ja-JP"/>
              </w:rPr>
              <w:t>24-</w:t>
            </w:r>
            <w:r>
              <w:rPr>
                <w:rFonts w:ascii="Calibri Light" w:hAnsi="Calibri Light" w:cs="Calibri Light"/>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8A2670" w:rsidRPr="008A2670" w:rsidRDefault="008A2670" w:rsidP="00B3171F">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48</w:t>
            </w:r>
            <w:r w:rsidRPr="008A2670">
              <w:rPr>
                <w:rFonts w:ascii="Calibri Light" w:eastAsia="SimSun" w:hAnsi="Calibri Light" w:cs="Calibri Light"/>
                <w:szCs w:val="18"/>
                <w:lang w:eastAsia="zh-CN"/>
              </w:rPr>
              <w:t>0KHz SSB based stand-alone support</w:t>
            </w:r>
            <w:r w:rsidR="000307B3">
              <w:rPr>
                <w:rFonts w:ascii="Calibri Light" w:eastAsia="SimSun" w:hAnsi="Calibri Light" w:cs="Calibri Light"/>
                <w:szCs w:val="18"/>
                <w:lang w:eastAsia="zh-CN"/>
              </w:rPr>
              <w:t xml:space="preserve"> </w:t>
            </w:r>
            <w:r w:rsidR="00B3171F">
              <w:rPr>
                <w:rFonts w:asciiTheme="majorHAnsi" w:eastAsia="SimSun" w:hAnsiTheme="majorHAnsi" w:cstheme="majorHAnsi"/>
                <w:color w:val="FF0000"/>
                <w:szCs w:val="18"/>
                <w:lang w:eastAsia="zh-CN"/>
              </w:rPr>
              <w:t>in</w:t>
            </w:r>
            <w:r w:rsidR="000307B3" w:rsidRPr="000307B3">
              <w:rPr>
                <w:rFonts w:asciiTheme="majorHAnsi" w:eastAsia="SimSun" w:hAnsiTheme="majorHAnsi" w:cstheme="majorHAnsi"/>
                <w:color w:val="FF0000"/>
                <w:szCs w:val="18"/>
                <w:lang w:eastAsia="zh-CN"/>
              </w:rPr>
              <w:t xml:space="preserve"> FR2-2</w:t>
            </w:r>
          </w:p>
        </w:tc>
        <w:tc>
          <w:tcPr>
            <w:tcW w:w="3639" w:type="dxa"/>
            <w:tcBorders>
              <w:top w:val="single" w:sz="4" w:space="0" w:color="auto"/>
              <w:left w:val="single" w:sz="4" w:space="0" w:color="auto"/>
              <w:bottom w:val="single" w:sz="4" w:space="0" w:color="auto"/>
              <w:right w:val="single" w:sz="4" w:space="0" w:color="auto"/>
            </w:tcBorders>
          </w:tcPr>
          <w:p w:rsidR="008A2670" w:rsidRPr="008A2670" w:rsidRDefault="008A2670" w:rsidP="00B20F7C">
            <w:pPr>
              <w:autoSpaceDE w:val="0"/>
              <w:autoSpaceDN w:val="0"/>
              <w:adjustRightInd w:val="0"/>
              <w:snapToGrid w:val="0"/>
              <w:contextualSpacing/>
              <w:jc w:val="both"/>
              <w:rPr>
                <w:rFonts w:ascii="Calibri Light" w:hAnsi="Calibri Light" w:cs="Calibri Light"/>
                <w:sz w:val="18"/>
                <w:szCs w:val="18"/>
              </w:rPr>
            </w:pPr>
            <w:r w:rsidRPr="008A2670">
              <w:rPr>
                <w:rFonts w:ascii="Calibri Light" w:hAnsi="Calibri Light" w:cs="Calibri Light"/>
                <w:sz w:val="18"/>
                <w:szCs w:val="18"/>
              </w:rPr>
              <w:t xml:space="preserve">1. Support </w:t>
            </w:r>
            <w:r w:rsidRPr="008A2670">
              <w:rPr>
                <w:rFonts w:ascii="Calibri Light" w:hAnsi="Calibri Light" w:cs="Calibri Light"/>
                <w:color w:val="000000" w:themeColor="text1"/>
                <w:sz w:val="18"/>
                <w:szCs w:val="18"/>
              </w:rPr>
              <w:t xml:space="preserve">480 </w:t>
            </w:r>
            <w:r w:rsidRPr="008A2670">
              <w:rPr>
                <w:rFonts w:ascii="Calibri Light" w:hAnsi="Calibri Light" w:cs="Calibri Light"/>
                <w:sz w:val="18"/>
                <w:szCs w:val="18"/>
              </w:rPr>
              <w:t>KHz SSB for initial access</w:t>
            </w:r>
            <w:r w:rsidR="000307B3" w:rsidRPr="000307B3">
              <w:rPr>
                <w:rFonts w:asciiTheme="majorHAnsi" w:eastAsia="SimSun" w:hAnsiTheme="majorHAnsi" w:cstheme="majorHAnsi"/>
                <w:color w:val="FF0000"/>
                <w:szCs w:val="18"/>
                <w:lang w:eastAsia="zh-CN"/>
              </w:rPr>
              <w:t xml:space="preserve"> </w:t>
            </w:r>
            <w:r w:rsidR="000307B3">
              <w:rPr>
                <w:rFonts w:asciiTheme="majorHAnsi" w:eastAsia="SimSun" w:hAnsiTheme="majorHAnsi" w:cstheme="majorHAnsi"/>
                <w:color w:val="FF0000"/>
                <w:szCs w:val="18"/>
                <w:lang w:eastAsia="zh-CN"/>
              </w:rPr>
              <w:t>in</w:t>
            </w:r>
            <w:r w:rsidR="000307B3" w:rsidRPr="000307B3">
              <w:rPr>
                <w:rFonts w:asciiTheme="majorHAnsi" w:eastAsia="SimSun" w:hAnsiTheme="majorHAnsi" w:cstheme="majorHAnsi"/>
                <w:color w:val="FF0000"/>
                <w:szCs w:val="18"/>
                <w:lang w:eastAsia="zh-CN"/>
              </w:rPr>
              <w:t xml:space="preserve"> FR2-2</w:t>
            </w:r>
          </w:p>
          <w:p w:rsidR="008A2670" w:rsidRPr="008A2670" w:rsidRDefault="008A2670" w:rsidP="00B20F7C">
            <w:pPr>
              <w:autoSpaceDE w:val="0"/>
              <w:autoSpaceDN w:val="0"/>
              <w:adjustRightInd w:val="0"/>
              <w:snapToGrid w:val="0"/>
              <w:contextualSpacing/>
              <w:jc w:val="both"/>
              <w:rPr>
                <w:rFonts w:ascii="Calibri Light" w:hAnsi="Calibri Light" w:cs="Calibri Light"/>
                <w:sz w:val="18"/>
                <w:szCs w:val="18"/>
              </w:rPr>
            </w:pPr>
          </w:p>
          <w:p w:rsidR="008A2670" w:rsidRPr="008A2670" w:rsidRDefault="008A2670" w:rsidP="00B20F7C">
            <w:pPr>
              <w:autoSpaceDE w:val="0"/>
              <w:autoSpaceDN w:val="0"/>
              <w:adjustRightInd w:val="0"/>
              <w:snapToGrid w:val="0"/>
              <w:contextualSpacing/>
              <w:jc w:val="both"/>
              <w:rPr>
                <w:rFonts w:ascii="Calibri Light" w:hAnsi="Calibri Light" w:cs="Calibri Light"/>
                <w:sz w:val="18"/>
                <w:szCs w:val="18"/>
              </w:rPr>
            </w:pPr>
          </w:p>
        </w:tc>
        <w:tc>
          <w:tcPr>
            <w:tcW w:w="1530" w:type="dxa"/>
            <w:tcBorders>
              <w:top w:val="single" w:sz="4" w:space="0" w:color="auto"/>
              <w:left w:val="single" w:sz="4" w:space="0" w:color="auto"/>
              <w:bottom w:val="single" w:sz="4" w:space="0" w:color="auto"/>
              <w:right w:val="single" w:sz="4" w:space="0" w:color="auto"/>
            </w:tcBorders>
          </w:tcPr>
          <w:p w:rsidR="008A2670" w:rsidRPr="008A2670" w:rsidRDefault="008A2670" w:rsidP="008A2670">
            <w:pPr>
              <w:pStyle w:val="TAL"/>
              <w:rPr>
                <w:rFonts w:ascii="Calibri Light" w:hAnsi="Calibri Light" w:cs="Calibri Light"/>
                <w:szCs w:val="18"/>
              </w:rPr>
            </w:pPr>
            <w:r w:rsidRPr="008A2670">
              <w:rPr>
                <w:rFonts w:ascii="Calibri Light" w:hAnsi="Calibri Light" w:cs="Calibri Light"/>
                <w:szCs w:val="18"/>
              </w:rPr>
              <w:t>From WID:</w:t>
            </w:r>
          </w:p>
          <w:p w:rsidR="008A2670" w:rsidRDefault="008A2670" w:rsidP="008A2670">
            <w:pPr>
              <w:pStyle w:val="TAL"/>
              <w:rPr>
                <w:rFonts w:ascii="Calibri Light" w:hAnsi="Calibri Light" w:cs="Calibri Light"/>
                <w:szCs w:val="18"/>
              </w:rPr>
            </w:pPr>
            <w:r w:rsidRPr="008A2670">
              <w:rPr>
                <w:rFonts w:ascii="Calibri Light" w:hAnsi="Calibri Light" w:cs="Calibri Light"/>
                <w:szCs w:val="18"/>
              </w:rPr>
              <w:t>-</w:t>
            </w:r>
            <w:r w:rsidRPr="008A2670">
              <w:rPr>
                <w:rFonts w:ascii="Calibri Light" w:hAnsi="Calibri Light" w:cs="Calibri Light"/>
                <w:szCs w:val="18"/>
              </w:rPr>
              <w:tab/>
              <w:t>In addition to 120kHz, support 480 kHz SSB for initial access with support of CORESET#0/Type0-PDCCH configuration in the MIB with following constraints:</w:t>
            </w:r>
          </w:p>
          <w:p w:rsidR="008A2670" w:rsidRPr="008A2670" w:rsidRDefault="008A2670" w:rsidP="00B97862">
            <w:pPr>
              <w:pStyle w:val="TAL"/>
              <w:numPr>
                <w:ilvl w:val="0"/>
                <w:numId w:val="15"/>
              </w:numPr>
              <w:rPr>
                <w:rFonts w:ascii="Calibri Light" w:hAnsi="Calibri Light" w:cs="Calibri Light"/>
                <w:color w:val="FF0000"/>
                <w:szCs w:val="18"/>
              </w:rPr>
            </w:pPr>
            <w:r w:rsidRPr="008A2670">
              <w:rPr>
                <w:rFonts w:ascii="Calibri Light" w:hAnsi="Calibri Light" w:cs="Calibri Light" w:hint="eastAsia"/>
                <w:color w:val="FF0000"/>
                <w:szCs w:val="18"/>
              </w:rPr>
              <w:t>only 480kHz CORESET#0/Type0-PDCCH SCS supported for 480 kHz SSB SCS.</w:t>
            </w:r>
          </w:p>
          <w:p w:rsidR="008A2670" w:rsidRDefault="008A2670" w:rsidP="008A2670">
            <w:pPr>
              <w:pStyle w:val="TAL"/>
              <w:rPr>
                <w:rFonts w:ascii="Calibri Light" w:hAnsi="Calibri Light" w:cs="Calibri Light"/>
                <w:szCs w:val="18"/>
              </w:rPr>
            </w:pPr>
            <w:r w:rsidRPr="008A2670">
              <w:rPr>
                <w:rFonts w:ascii="Calibri Light" w:hAnsi="Calibri Light" w:cs="Calibri Light"/>
                <w:szCs w:val="18"/>
              </w:rPr>
              <w:t>o</w:t>
            </w:r>
            <w:r w:rsidRPr="008A2670">
              <w:rPr>
                <w:rFonts w:ascii="Calibri Light" w:hAnsi="Calibri Light" w:cs="Calibri Light"/>
                <w:szCs w:val="18"/>
              </w:rPr>
              <w:tab/>
              <w:t>Note: 480 kHz is an optional SSB numerology for initial access for the UE. A UE supporting a band in 52.6-71 GHz must at least support 120 kHz SCS (for initial access and after initial access)</w:t>
            </w:r>
          </w:p>
          <w:p w:rsidR="008A2670" w:rsidRPr="00C85FB7" w:rsidRDefault="008A2670" w:rsidP="008A2670">
            <w:pPr>
              <w:pStyle w:val="TAL"/>
              <w:rPr>
                <w:rFonts w:ascii="Calibri Light" w:hAnsi="Calibri Light" w:cs="Calibri Light"/>
                <w:szCs w:val="18"/>
              </w:rPr>
            </w:pPr>
          </w:p>
        </w:tc>
        <w:tc>
          <w:tcPr>
            <w:tcW w:w="1350" w:type="dxa"/>
            <w:tcBorders>
              <w:top w:val="single" w:sz="4" w:space="0" w:color="auto"/>
              <w:left w:val="single" w:sz="4" w:space="0" w:color="auto"/>
              <w:bottom w:val="single" w:sz="4" w:space="0" w:color="auto"/>
              <w:right w:val="single" w:sz="4" w:space="0" w:color="auto"/>
            </w:tcBorders>
          </w:tcPr>
          <w:p w:rsidR="008A2670" w:rsidRPr="004B1CA5" w:rsidRDefault="008A2670" w:rsidP="00B20F7C">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EE72D8" w:rsidRDefault="00EE72D8" w:rsidP="002604D4">
      <w:pPr>
        <w:rPr>
          <w:lang w:eastAsia="zh-CN"/>
        </w:rPr>
      </w:pPr>
    </w:p>
    <w:p w:rsidR="008A2670" w:rsidRDefault="008A2670" w:rsidP="002604D4">
      <w:pPr>
        <w:rPr>
          <w:lang w:eastAsia="zh-CN"/>
        </w:rPr>
      </w:pPr>
    </w:p>
    <w:p w:rsidR="00EE72D8" w:rsidRPr="00EE72D8" w:rsidRDefault="00EE72D8" w:rsidP="002604D4"/>
    <w:p w:rsidR="00E40FCE" w:rsidRPr="00A30ED2" w:rsidRDefault="00E40FCE" w:rsidP="00E40FCE">
      <w:pPr>
        <w:rPr>
          <w:sz w:val="24"/>
          <w:szCs w:val="24"/>
          <w:u w:val="single"/>
        </w:rPr>
      </w:pPr>
      <w:r w:rsidRPr="00A30ED2">
        <w:rPr>
          <w:sz w:val="24"/>
          <w:szCs w:val="24"/>
          <w:u w:val="single"/>
        </w:rPr>
        <w:t xml:space="preserve">FG </w:t>
      </w:r>
      <w:r w:rsidR="003765AC">
        <w:rPr>
          <w:sz w:val="24"/>
          <w:szCs w:val="24"/>
          <w:u w:val="single"/>
        </w:rPr>
        <w:t>for</w:t>
      </w:r>
      <w:r w:rsidRPr="00A30ED2">
        <w:rPr>
          <w:sz w:val="24"/>
          <w:szCs w:val="24"/>
          <w:u w:val="single"/>
        </w:rPr>
        <w:t xml:space="preserve"> </w:t>
      </w:r>
      <w:r>
        <w:rPr>
          <w:sz w:val="24"/>
          <w:szCs w:val="24"/>
          <w:u w:val="single"/>
        </w:rPr>
        <w:t>wideband PRACH enhancement</w:t>
      </w:r>
    </w:p>
    <w:p w:rsidR="003C0186" w:rsidRDefault="00FE7617" w:rsidP="003C0186">
      <w:pPr>
        <w:rPr>
          <w:lang w:eastAsia="x-none"/>
        </w:rPr>
      </w:pPr>
      <w:r w:rsidRPr="00FE7617">
        <w:t>For wideband</w:t>
      </w:r>
      <w:r>
        <w:t xml:space="preserve"> PRACH enhancement, we suggest to introduce an FG </w:t>
      </w:r>
      <w:r w:rsidR="003C0186">
        <w:t>to capture the agreement made in RAN1 #104e me</w:t>
      </w:r>
      <w:r w:rsidR="00FE07F4">
        <w:t>e</w:t>
      </w:r>
      <w:r w:rsidR="003C0186">
        <w:t>ting</w:t>
      </w:r>
      <w:r w:rsidR="003C0186">
        <w:br/>
      </w:r>
      <w:r w:rsidR="003C0186" w:rsidRPr="00896569">
        <w:rPr>
          <w:highlight w:val="green"/>
          <w:lang w:eastAsia="x-none"/>
        </w:rPr>
        <w:t>Agreement:</w:t>
      </w:r>
    </w:p>
    <w:p w:rsidR="003C0186" w:rsidRPr="00896569" w:rsidRDefault="003C0186" w:rsidP="00B97862">
      <w:pPr>
        <w:pStyle w:val="BodyText"/>
        <w:numPr>
          <w:ilvl w:val="0"/>
          <w:numId w:val="16"/>
        </w:numPr>
        <w:spacing w:after="0" w:line="259" w:lineRule="auto"/>
        <w:jc w:val="both"/>
        <w:rPr>
          <w:rFonts w:cs="Times"/>
          <w:lang w:eastAsia="zh-CN"/>
        </w:rPr>
      </w:pPr>
      <w:r w:rsidRPr="00896569">
        <w:rPr>
          <w:rFonts w:cs="Times"/>
          <w:lang w:eastAsia="zh-CN"/>
        </w:rPr>
        <w:t>For initial access and non-initial access use cases, support 120kHz PRACH SCS with sequence length L=571, 1151 (in addition to L=139) for PRACH Formats A1~A3, B1~B4, C0, and C2.</w:t>
      </w:r>
    </w:p>
    <w:p w:rsidR="003C0186" w:rsidRDefault="003C0186" w:rsidP="00A30ED2"/>
    <w:p w:rsidR="00A30ED2" w:rsidRPr="00FE7617" w:rsidRDefault="00FE7617" w:rsidP="00A30ED2">
      <w:r>
        <w:t xml:space="preserve"> </w:t>
      </w:r>
    </w:p>
    <w:p w:rsidR="003C0186" w:rsidRDefault="003C0186" w:rsidP="003C0186">
      <w:pPr>
        <w:pStyle w:val="Caption"/>
      </w:pPr>
      <w:bookmarkStart w:id="10" w:name="_Ref83981890"/>
      <w:r>
        <w:t xml:space="preserve">Proposal </w:t>
      </w:r>
      <w:r>
        <w:fldChar w:fldCharType="begin"/>
      </w:r>
      <w:r>
        <w:instrText xml:space="preserve"> SEQ Proposal \* ARABIC </w:instrText>
      </w:r>
      <w:r>
        <w:fldChar w:fldCharType="separate"/>
      </w:r>
      <w:r w:rsidR="00327F6B">
        <w:rPr>
          <w:noProof/>
        </w:rPr>
        <w:t>7</w:t>
      </w:r>
      <w:r>
        <w:fldChar w:fldCharType="end"/>
      </w:r>
      <w:r w:rsidRPr="00285105">
        <w:rPr>
          <w:b w:val="0"/>
        </w:rPr>
        <w:t xml:space="preserve">: </w:t>
      </w:r>
      <w:r>
        <w:t>Add</w:t>
      </w:r>
      <w:r w:rsidRPr="00A67BCB">
        <w:t xml:space="preserve"> </w:t>
      </w:r>
      <w:r w:rsidR="00D161B3">
        <w:t xml:space="preserve">an </w:t>
      </w:r>
      <w:r w:rsidRPr="00A67BCB">
        <w:t xml:space="preserve">FG </w:t>
      </w:r>
      <w:r>
        <w:t xml:space="preserve">for wideband PRACH enhancement </w:t>
      </w:r>
      <w:r w:rsidR="003765AC">
        <w:t>for</w:t>
      </w:r>
      <w:r>
        <w:t xml:space="preserve"> 120kHz</w:t>
      </w:r>
      <w:r w:rsidRPr="00A67BCB">
        <w:t xml:space="preserve"> </w:t>
      </w:r>
      <w:r w:rsidR="003765AC">
        <w:t xml:space="preserve">SCS </w:t>
      </w:r>
      <w:r w:rsidR="00164070">
        <w:t>as follows:</w:t>
      </w:r>
      <w:bookmarkEnd w:id="10"/>
    </w:p>
    <w:p w:rsidR="003C0186" w:rsidRPr="00A67BCB" w:rsidRDefault="003C0186" w:rsidP="003C0186">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3C0186"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3C0186" w:rsidRPr="00CD300F" w:rsidRDefault="003C0186" w:rsidP="00B20F7C">
            <w:pPr>
              <w:pStyle w:val="TAH"/>
              <w:rPr>
                <w:rFonts w:cs="Arial"/>
                <w:sz w:val="20"/>
              </w:rPr>
            </w:pPr>
            <w:r w:rsidRPr="00CD300F">
              <w:rPr>
                <w:rFonts w:cs="Arial"/>
                <w:sz w:val="20"/>
              </w:rPr>
              <w:t>Mandatory/Optional</w:t>
            </w:r>
          </w:p>
        </w:tc>
      </w:tr>
      <w:tr w:rsidR="003C0186"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3C0186" w:rsidRPr="0075473A" w:rsidRDefault="003C0186"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C0186" w:rsidRPr="0075473A" w:rsidRDefault="003C0186" w:rsidP="003C0186">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rsidR="003C0186" w:rsidRPr="0075473A" w:rsidRDefault="003C0186" w:rsidP="000307B3">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Wideband PRACH for 120kHz </w:t>
            </w:r>
            <w:r w:rsidR="003765AC">
              <w:rPr>
                <w:rFonts w:ascii="Calibri Light" w:eastAsia="SimSun" w:hAnsi="Calibri Light" w:cs="Calibri Light"/>
                <w:color w:val="FF0000"/>
                <w:szCs w:val="18"/>
                <w:lang w:eastAsia="zh-CN"/>
              </w:rPr>
              <w:t xml:space="preserve">SCS </w:t>
            </w:r>
            <w:r w:rsidR="000307B3">
              <w:rPr>
                <w:rFonts w:ascii="Calibri Light" w:eastAsia="SimSun" w:hAnsi="Calibri Light" w:cs="Calibri Light"/>
                <w:color w:val="FF0000"/>
                <w:szCs w:val="18"/>
                <w:lang w:eastAsia="zh-CN"/>
              </w:rPr>
              <w:t>in</w:t>
            </w:r>
            <w:r w:rsidR="000307B3" w:rsidRPr="000307B3">
              <w:rPr>
                <w:rFonts w:ascii="Calibri Light" w:eastAsia="SimSun" w:hAnsi="Calibri Light" w:cs="Calibri Light"/>
                <w:color w:val="FF0000"/>
                <w:szCs w:val="18"/>
                <w:lang w:eastAsia="zh-CN"/>
              </w:rPr>
              <w:t xml:space="preserve"> FR2-2</w:t>
            </w:r>
            <w:r w:rsidR="000307B3">
              <w:t xml:space="preserve"> </w:t>
            </w:r>
            <w:r w:rsidR="000307B3" w:rsidRPr="000307B3">
              <w:rPr>
                <w:rFonts w:ascii="Calibri Light" w:eastAsia="SimSun" w:hAnsi="Calibri Light" w:cs="Calibri Light"/>
                <w:color w:val="FF0000"/>
                <w:szCs w:val="18"/>
                <w:lang w:eastAsia="zh-CN"/>
              </w:rPr>
              <w:t>unlicensed operation</w:t>
            </w:r>
          </w:p>
        </w:tc>
        <w:tc>
          <w:tcPr>
            <w:tcW w:w="3549" w:type="dxa"/>
            <w:tcBorders>
              <w:top w:val="single" w:sz="4" w:space="0" w:color="auto"/>
              <w:left w:val="single" w:sz="4" w:space="0" w:color="auto"/>
              <w:bottom w:val="single" w:sz="4" w:space="0" w:color="auto"/>
              <w:right w:val="single" w:sz="4" w:space="0" w:color="auto"/>
            </w:tcBorders>
          </w:tcPr>
          <w:p w:rsidR="003C0186" w:rsidRPr="0075473A" w:rsidRDefault="003C0186" w:rsidP="003C0186">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t xml:space="preserve">Enhanced PRACH design for operation with shared spectrum channel access by adopting a single long ZC sequence, with ZC sequence = </w:t>
            </w:r>
            <w:r>
              <w:rPr>
                <w:rFonts w:ascii="Calibri Light" w:hAnsi="Calibri Light" w:cs="Calibri Light"/>
                <w:color w:val="FF0000"/>
                <w:sz w:val="18"/>
                <w:szCs w:val="18"/>
              </w:rPr>
              <w:t>571/</w:t>
            </w:r>
            <w:r w:rsidRPr="003C0186">
              <w:rPr>
                <w:rFonts w:ascii="Calibri Light" w:hAnsi="Calibri Light" w:cs="Calibri Light"/>
                <w:color w:val="FF0000"/>
                <w:sz w:val="18"/>
                <w:szCs w:val="18"/>
              </w:rPr>
              <w:t xml:space="preserve">1151 for </w:t>
            </w:r>
            <w:r>
              <w:rPr>
                <w:rFonts w:ascii="Calibri Light" w:hAnsi="Calibri Light" w:cs="Calibri Light"/>
                <w:color w:val="FF0000"/>
                <w:sz w:val="18"/>
                <w:szCs w:val="18"/>
              </w:rPr>
              <w:t>120</w:t>
            </w:r>
            <w:r w:rsidRPr="003C0186">
              <w:rPr>
                <w:rFonts w:ascii="Calibri Light" w:hAnsi="Calibri Light" w:cs="Calibri Light"/>
                <w:color w:val="FF0000"/>
                <w:sz w:val="18"/>
                <w:szCs w:val="18"/>
              </w:rPr>
              <w:t>kHz</w:t>
            </w:r>
          </w:p>
        </w:tc>
        <w:tc>
          <w:tcPr>
            <w:tcW w:w="810" w:type="dxa"/>
            <w:tcBorders>
              <w:top w:val="single" w:sz="4" w:space="0" w:color="auto"/>
              <w:left w:val="single" w:sz="4" w:space="0" w:color="auto"/>
              <w:bottom w:val="single" w:sz="4" w:space="0" w:color="auto"/>
              <w:right w:val="single" w:sz="4" w:space="0" w:color="auto"/>
            </w:tcBorders>
          </w:tcPr>
          <w:p w:rsidR="003C0186" w:rsidRPr="00C85FB7" w:rsidRDefault="003C0186"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C0186" w:rsidRPr="00776476" w:rsidRDefault="003C0186" w:rsidP="00B20F7C">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E40FCE" w:rsidRPr="00A30ED2" w:rsidRDefault="00E40FCE" w:rsidP="00A30ED2">
      <w:pPr>
        <w:rPr>
          <w:sz w:val="24"/>
          <w:szCs w:val="24"/>
          <w:u w:val="single"/>
        </w:rPr>
      </w:pPr>
    </w:p>
    <w:p w:rsidR="00AA1288" w:rsidRDefault="00AA1288" w:rsidP="0015243D">
      <w:pPr>
        <w:rPr>
          <w:b/>
        </w:rPr>
      </w:pPr>
    </w:p>
    <w:p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sidR="001E5670">
        <w:rPr>
          <w:rFonts w:ascii="Arial" w:hAnsi="Arial"/>
          <w:sz w:val="28"/>
        </w:rPr>
        <w:t>PDCCH monitoring enhancements</w:t>
      </w:r>
    </w:p>
    <w:p w:rsidR="00AA1288" w:rsidRPr="00A30ED2" w:rsidRDefault="00AA1288" w:rsidP="00AA1288">
      <w:pPr>
        <w:rPr>
          <w:sz w:val="24"/>
          <w:szCs w:val="24"/>
          <w:u w:val="single"/>
        </w:rPr>
      </w:pPr>
      <w:r w:rsidRPr="00A30ED2">
        <w:rPr>
          <w:sz w:val="24"/>
          <w:szCs w:val="24"/>
          <w:u w:val="single"/>
        </w:rPr>
        <w:t xml:space="preserve">FG </w:t>
      </w:r>
      <w:r w:rsidR="003765AC">
        <w:rPr>
          <w:sz w:val="24"/>
          <w:szCs w:val="24"/>
          <w:u w:val="single"/>
        </w:rPr>
        <w:t>for</w:t>
      </w:r>
      <w:r w:rsidRPr="002604D4">
        <w:rPr>
          <w:sz w:val="24"/>
          <w:szCs w:val="24"/>
          <w:u w:val="single"/>
        </w:rPr>
        <w:t xml:space="preserve"> </w:t>
      </w:r>
      <w:r w:rsidR="003765AC">
        <w:rPr>
          <w:sz w:val="24"/>
          <w:szCs w:val="24"/>
          <w:u w:val="single"/>
        </w:rPr>
        <w:t>m</w:t>
      </w:r>
      <w:r>
        <w:rPr>
          <w:sz w:val="24"/>
          <w:szCs w:val="24"/>
          <w:u w:val="single"/>
        </w:rPr>
        <w:t>ulti-</w:t>
      </w:r>
      <w:r w:rsidR="007B2A5C">
        <w:rPr>
          <w:sz w:val="24"/>
          <w:szCs w:val="24"/>
          <w:u w:val="single"/>
        </w:rPr>
        <w:t>slot</w:t>
      </w:r>
      <w:r>
        <w:rPr>
          <w:sz w:val="24"/>
          <w:szCs w:val="24"/>
          <w:u w:val="single"/>
        </w:rPr>
        <w:t xml:space="preserve"> PDCCH </w:t>
      </w:r>
      <w:r w:rsidR="007B2A5C">
        <w:rPr>
          <w:sz w:val="24"/>
          <w:szCs w:val="24"/>
          <w:u w:val="single"/>
        </w:rPr>
        <w:t>monitoring</w:t>
      </w:r>
    </w:p>
    <w:p w:rsidR="00164070" w:rsidRDefault="00164070" w:rsidP="00AA1288">
      <w:r>
        <w:t>Although the multi-slot PDCCH monitoring feature details are still under discussion, we suggest to reserve FG</w:t>
      </w:r>
      <w:r w:rsidR="002D1771">
        <w:t>s</w:t>
      </w:r>
      <w:r>
        <w:t xml:space="preserve"> for the feature and </w:t>
      </w:r>
      <w:r w:rsidR="00B3171F">
        <w:t xml:space="preserve">revise the components </w:t>
      </w:r>
      <w:r w:rsidR="00FE07F4">
        <w:t>with</w:t>
      </w:r>
      <w:r>
        <w:t xml:space="preserve"> more details when the functionality is mature.</w:t>
      </w:r>
    </w:p>
    <w:p w:rsidR="00164070" w:rsidRDefault="00164070" w:rsidP="00164070">
      <w:pPr>
        <w:pStyle w:val="Caption"/>
      </w:pPr>
      <w:bookmarkStart w:id="11" w:name="_Ref83981969"/>
      <w:r>
        <w:t xml:space="preserve">Proposal </w:t>
      </w:r>
      <w:r>
        <w:fldChar w:fldCharType="begin"/>
      </w:r>
      <w:r>
        <w:instrText xml:space="preserve"> SEQ Proposal \* ARABIC </w:instrText>
      </w:r>
      <w:r>
        <w:fldChar w:fldCharType="separate"/>
      </w:r>
      <w:r w:rsidR="00327F6B">
        <w:rPr>
          <w:noProof/>
        </w:rPr>
        <w:t>8</w:t>
      </w:r>
      <w:r>
        <w:fldChar w:fldCharType="end"/>
      </w:r>
      <w:r w:rsidRPr="00285105">
        <w:rPr>
          <w:b w:val="0"/>
        </w:rPr>
        <w:t xml:space="preserve">: </w:t>
      </w:r>
      <w:r>
        <w:t>Add</w:t>
      </w:r>
      <w:r w:rsidRPr="00A67BCB">
        <w:t xml:space="preserve"> FG</w:t>
      </w:r>
      <w:r w:rsidR="00D161B3">
        <w:t>s</w:t>
      </w:r>
      <w:r w:rsidRPr="00A67BCB">
        <w:t xml:space="preserve"> </w:t>
      </w:r>
      <w:r>
        <w:t>for multi-slot PDCCH monitoring as follows:</w:t>
      </w:r>
      <w:bookmarkEnd w:id="11"/>
    </w:p>
    <w:p w:rsidR="00164070" w:rsidRPr="00A67BCB" w:rsidRDefault="00164070" w:rsidP="00164070">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164070"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164070" w:rsidRPr="00CD300F" w:rsidRDefault="00164070" w:rsidP="00B20F7C">
            <w:pPr>
              <w:pStyle w:val="TAH"/>
              <w:rPr>
                <w:rFonts w:cs="Arial"/>
                <w:sz w:val="20"/>
              </w:rPr>
            </w:pPr>
            <w:r w:rsidRPr="00CD300F">
              <w:rPr>
                <w:rFonts w:cs="Arial"/>
                <w:sz w:val="20"/>
              </w:rPr>
              <w:t>Mandatory/Optional</w:t>
            </w:r>
          </w:p>
        </w:tc>
      </w:tr>
      <w:tr w:rsidR="00164070"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164070" w:rsidRPr="0075473A" w:rsidRDefault="00164070"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164070" w:rsidRPr="0075473A" w:rsidRDefault="00164070"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Y</w:t>
            </w:r>
            <w:r w:rsidR="00F864AE">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164070" w:rsidRPr="0075473A" w:rsidRDefault="00A71926" w:rsidP="00B20F7C">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00164070" w:rsidRPr="00164070">
              <w:rPr>
                <w:rFonts w:ascii="Calibri Light" w:eastAsia="SimSun" w:hAnsi="Calibri Light" w:cs="Calibri Light"/>
                <w:color w:val="FF0000"/>
                <w:szCs w:val="18"/>
                <w:lang w:eastAsia="zh-CN"/>
              </w:rPr>
              <w:t>ulti-slot PDCCH monitoring</w:t>
            </w:r>
            <w:r w:rsidR="00F864AE">
              <w:rPr>
                <w:rFonts w:ascii="Calibri Light" w:eastAsia="SimSun" w:hAnsi="Calibri Light" w:cs="Calibri Light"/>
                <w:color w:val="FF0000"/>
                <w:szCs w:val="18"/>
                <w:lang w:eastAsia="zh-CN"/>
              </w:rPr>
              <w:t xml:space="preserve"> for 480kHz</w:t>
            </w:r>
          </w:p>
        </w:tc>
        <w:tc>
          <w:tcPr>
            <w:tcW w:w="3549" w:type="dxa"/>
            <w:tcBorders>
              <w:top w:val="single" w:sz="4" w:space="0" w:color="auto"/>
              <w:left w:val="single" w:sz="4" w:space="0" w:color="auto"/>
              <w:bottom w:val="single" w:sz="4" w:space="0" w:color="auto"/>
              <w:right w:val="single" w:sz="4" w:space="0" w:color="auto"/>
            </w:tcBorders>
          </w:tcPr>
          <w:p w:rsidR="00164070" w:rsidRDefault="00164070" w:rsidP="00B97862">
            <w:pPr>
              <w:numPr>
                <w:ilvl w:val="0"/>
                <w:numId w:val="17"/>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w:t>
            </w:r>
            <w:r w:rsidRPr="00164070">
              <w:rPr>
                <w:rFonts w:ascii="Calibri Light" w:hAnsi="Calibri Light" w:cs="Calibri Light"/>
                <w:color w:val="FF0000"/>
                <w:sz w:val="18"/>
                <w:szCs w:val="18"/>
              </w:rPr>
              <w:t>ulti-slot PDCCH monitoring for 480KHz with X=4</w:t>
            </w:r>
          </w:p>
          <w:p w:rsidR="00164070" w:rsidRPr="0075473A" w:rsidRDefault="00164070" w:rsidP="00F864AE">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164070" w:rsidRPr="00C85FB7" w:rsidRDefault="00164070"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164070" w:rsidRPr="00776476" w:rsidRDefault="00164070" w:rsidP="00B20F7C">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Y</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Pr="00164070">
              <w:rPr>
                <w:rFonts w:ascii="Calibri Light" w:eastAsia="SimSun" w:hAnsi="Calibri Light" w:cs="Calibri Light"/>
                <w:color w:val="FF0000"/>
                <w:szCs w:val="18"/>
                <w:lang w:eastAsia="zh-CN"/>
              </w:rPr>
              <w:t>ulti-slot PDCCH monitoring</w:t>
            </w:r>
            <w:r>
              <w:rPr>
                <w:rFonts w:ascii="Calibri Light" w:eastAsia="SimSun" w:hAnsi="Calibri Light" w:cs="Calibri Light"/>
                <w:color w:val="FF0000"/>
                <w:szCs w:val="18"/>
                <w:lang w:eastAsia="zh-CN"/>
              </w:rPr>
              <w:t xml:space="preserve"> for 960kHz</w:t>
            </w:r>
          </w:p>
        </w:tc>
        <w:tc>
          <w:tcPr>
            <w:tcW w:w="3549" w:type="dxa"/>
            <w:tcBorders>
              <w:top w:val="single" w:sz="4" w:space="0" w:color="auto"/>
              <w:left w:val="single" w:sz="4" w:space="0" w:color="auto"/>
              <w:bottom w:val="single" w:sz="4" w:space="0" w:color="auto"/>
              <w:right w:val="single" w:sz="4" w:space="0" w:color="auto"/>
            </w:tcBorders>
          </w:tcPr>
          <w:p w:rsidR="00F864AE" w:rsidRPr="0075473A" w:rsidRDefault="00F864AE" w:rsidP="00B97862">
            <w:pPr>
              <w:numPr>
                <w:ilvl w:val="0"/>
                <w:numId w:val="24"/>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w:t>
            </w:r>
            <w:r w:rsidRPr="00164070">
              <w:rPr>
                <w:rFonts w:ascii="Calibri Light" w:hAnsi="Calibri Light" w:cs="Calibri Light"/>
                <w:color w:val="FF0000"/>
                <w:sz w:val="18"/>
                <w:szCs w:val="18"/>
              </w:rPr>
              <w:t xml:space="preserve"> </w:t>
            </w:r>
            <w:r w:rsidR="003765AC">
              <w:rPr>
                <w:rFonts w:ascii="Calibri Light" w:hAnsi="Calibri Light" w:cs="Calibri Light"/>
                <w:color w:val="FF0000"/>
                <w:sz w:val="18"/>
                <w:szCs w:val="18"/>
              </w:rPr>
              <w:t>m</w:t>
            </w:r>
            <w:r w:rsidR="003765AC" w:rsidRPr="00164070">
              <w:rPr>
                <w:rFonts w:ascii="Calibri Light" w:hAnsi="Calibri Light" w:cs="Calibri Light"/>
                <w:color w:val="FF0000"/>
                <w:sz w:val="18"/>
                <w:szCs w:val="18"/>
              </w:rPr>
              <w:t xml:space="preserve">ulti-slot </w:t>
            </w:r>
            <w:r w:rsidRPr="00164070">
              <w:rPr>
                <w:rFonts w:ascii="Calibri Light" w:hAnsi="Calibri Light" w:cs="Calibri Light"/>
                <w:color w:val="FF0000"/>
                <w:sz w:val="18"/>
                <w:szCs w:val="18"/>
              </w:rPr>
              <w:t xml:space="preserve">PDCCH monitoring for </w:t>
            </w:r>
            <w:r>
              <w:rPr>
                <w:rFonts w:ascii="Calibri Light" w:hAnsi="Calibri Light" w:cs="Calibri Light"/>
                <w:color w:val="FF0000"/>
                <w:sz w:val="18"/>
                <w:szCs w:val="18"/>
              </w:rPr>
              <w:t>96</w:t>
            </w:r>
            <w:r w:rsidRPr="00164070">
              <w:rPr>
                <w:rFonts w:ascii="Calibri Light" w:hAnsi="Calibri Light" w:cs="Calibri Light"/>
                <w:color w:val="FF0000"/>
                <w:sz w:val="18"/>
                <w:szCs w:val="18"/>
              </w:rPr>
              <w:t>0KHz with X=</w:t>
            </w:r>
            <w:r>
              <w:rPr>
                <w:rFonts w:ascii="Calibri Light" w:hAnsi="Calibri Light" w:cs="Calibri Light"/>
                <w:color w:val="FF0000"/>
                <w:sz w:val="18"/>
                <w:szCs w:val="18"/>
              </w:rPr>
              <w:t>8</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164070" w:rsidRDefault="00164070" w:rsidP="00AA1288"/>
    <w:p w:rsidR="00F864AE" w:rsidRDefault="00F864AE" w:rsidP="00AA1288"/>
    <w:p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sidR="001E5670">
        <w:rPr>
          <w:rFonts w:ascii="Arial" w:hAnsi="Arial"/>
          <w:sz w:val="28"/>
        </w:rPr>
        <w:t>Enhancements for PUCCH formats 0/1/4</w:t>
      </w:r>
    </w:p>
    <w:p w:rsidR="00AA1288" w:rsidRDefault="00AA1288" w:rsidP="00AA1288"/>
    <w:p w:rsidR="007B2A5C" w:rsidRPr="00A30ED2" w:rsidRDefault="007B2A5C" w:rsidP="007B2A5C">
      <w:pPr>
        <w:rPr>
          <w:sz w:val="24"/>
          <w:szCs w:val="24"/>
          <w:u w:val="single"/>
        </w:rPr>
      </w:pPr>
      <w:r w:rsidRPr="00A30ED2">
        <w:rPr>
          <w:sz w:val="24"/>
          <w:szCs w:val="24"/>
          <w:u w:val="single"/>
        </w:rPr>
        <w:t xml:space="preserve">FG </w:t>
      </w:r>
      <w:r w:rsidR="002D1771">
        <w:rPr>
          <w:sz w:val="24"/>
          <w:szCs w:val="24"/>
          <w:u w:val="single"/>
        </w:rPr>
        <w:t>for</w:t>
      </w:r>
      <w:r w:rsidRPr="002604D4">
        <w:rPr>
          <w:sz w:val="24"/>
          <w:szCs w:val="24"/>
          <w:u w:val="single"/>
        </w:rPr>
        <w:t xml:space="preserve"> </w:t>
      </w:r>
      <w:r w:rsidRPr="007B2A5C">
        <w:rPr>
          <w:sz w:val="24"/>
          <w:szCs w:val="24"/>
          <w:u w:val="single"/>
        </w:rPr>
        <w:t>multi-RB PUCCH format 0/1/4</w:t>
      </w:r>
    </w:p>
    <w:p w:rsidR="003F565E" w:rsidRDefault="003F565E" w:rsidP="00AA1288">
      <w:r>
        <w:t>Based on our comments on FG 24-1, we suggest to introduce FG</w:t>
      </w:r>
      <w:r w:rsidR="003765AC">
        <w:t>s</w:t>
      </w:r>
      <w:r>
        <w:t xml:space="preserve"> for multi-RB PUCCH format 0/1/4 enhancement</w:t>
      </w:r>
      <w:r w:rsidR="00B3171F">
        <w:t>s</w:t>
      </w:r>
      <w:r>
        <w:t xml:space="preserve"> based on the </w:t>
      </w:r>
      <w:r w:rsidR="00B3171F">
        <w:t xml:space="preserve">following </w:t>
      </w:r>
      <w:r>
        <w:t>agreements:</w:t>
      </w:r>
    </w:p>
    <w:p w:rsidR="008911D8" w:rsidRDefault="008911D8" w:rsidP="008911D8">
      <w:pPr>
        <w:ind w:left="1596" w:hanging="1596"/>
        <w:rPr>
          <w:lang w:eastAsia="x-none"/>
        </w:rPr>
      </w:pPr>
      <w:r w:rsidRPr="00B856A9">
        <w:rPr>
          <w:highlight w:val="green"/>
          <w:lang w:eastAsia="x-none"/>
        </w:rPr>
        <w:t>Agreement:</w:t>
      </w:r>
    </w:p>
    <w:p w:rsidR="008911D8" w:rsidRDefault="008911D8" w:rsidP="008911D8">
      <w:pPr>
        <w:pStyle w:val="BodyText"/>
        <w:spacing w:after="0"/>
        <w:rPr>
          <w:lang w:eastAsia="zh-CN"/>
        </w:rPr>
      </w:pPr>
      <w:r>
        <w:t xml:space="preserve">The maximum configured number of RBs, N_RB, for enhanced PF 0/1/4 is given by </w:t>
      </w:r>
      <w:r>
        <w:rPr>
          <w:lang w:eastAsia="zh-CN"/>
        </w:rPr>
        <w:t>16 RBs for 120 kHz SCS.</w:t>
      </w:r>
    </w:p>
    <w:p w:rsidR="003F565E" w:rsidRDefault="003F565E" w:rsidP="00AA1288"/>
    <w:p w:rsidR="008911D8" w:rsidRDefault="008911D8" w:rsidP="008911D8">
      <w:pPr>
        <w:ind w:left="1596" w:hanging="1596"/>
        <w:rPr>
          <w:lang w:eastAsia="x-none"/>
        </w:rPr>
      </w:pPr>
      <w:r w:rsidRPr="0077385C">
        <w:rPr>
          <w:highlight w:val="green"/>
          <w:lang w:eastAsia="x-none"/>
        </w:rPr>
        <w:t>Agreement:</w:t>
      </w:r>
    </w:p>
    <w:p w:rsidR="008911D8" w:rsidRDefault="008911D8" w:rsidP="008911D8">
      <w:pPr>
        <w:rPr>
          <w:lang w:eastAsia="zh-CN"/>
        </w:rPr>
      </w:pPr>
      <w:r>
        <w:t>The maximum configured number of RBs, N_RB, for enhanced PF 0/1/4 is given by</w:t>
      </w:r>
      <w:r>
        <w:rPr>
          <w:lang w:eastAsia="zh-CN"/>
        </w:rPr>
        <w:t xml:space="preserve"> 16 RBs for 480 and 960 kHz SCS (same as for 120 kHz SCS).</w:t>
      </w:r>
    </w:p>
    <w:p w:rsidR="000A222D" w:rsidRDefault="000A222D" w:rsidP="000A222D">
      <w:pPr>
        <w:pStyle w:val="Caption"/>
      </w:pPr>
      <w:bookmarkStart w:id="12" w:name="_Ref83982012"/>
      <w:r>
        <w:t xml:space="preserve">Proposal </w:t>
      </w:r>
      <w:r>
        <w:fldChar w:fldCharType="begin"/>
      </w:r>
      <w:r>
        <w:instrText xml:space="preserve"> SEQ Proposal \* ARABIC </w:instrText>
      </w:r>
      <w:r>
        <w:fldChar w:fldCharType="separate"/>
      </w:r>
      <w:r w:rsidR="00327F6B">
        <w:rPr>
          <w:noProof/>
        </w:rPr>
        <w:t>9</w:t>
      </w:r>
      <w:r>
        <w:fldChar w:fldCharType="end"/>
      </w:r>
      <w:r w:rsidRPr="00285105">
        <w:rPr>
          <w:b w:val="0"/>
        </w:rPr>
        <w:t xml:space="preserve">: </w:t>
      </w:r>
      <w:r>
        <w:t>Add</w:t>
      </w:r>
      <w:r w:rsidR="00D161B3">
        <w:t xml:space="preserve"> FGs</w:t>
      </w:r>
      <w:r>
        <w:t xml:space="preserve"> for multi-RB PUCCH </w:t>
      </w:r>
      <w:r w:rsidRPr="000A222D">
        <w:t>format 0/1/4</w:t>
      </w:r>
      <w:r>
        <w:t xml:space="preserve"> as follows:</w:t>
      </w:r>
      <w:bookmarkEnd w:id="12"/>
    </w:p>
    <w:p w:rsidR="000A222D" w:rsidRPr="00A67BCB" w:rsidRDefault="000A222D" w:rsidP="000A222D">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0A222D"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0A222D" w:rsidRPr="00CD300F" w:rsidRDefault="000A222D" w:rsidP="00B20F7C">
            <w:pPr>
              <w:pStyle w:val="TAH"/>
              <w:rPr>
                <w:rFonts w:cs="Arial"/>
                <w:sz w:val="20"/>
              </w:rPr>
            </w:pPr>
            <w:r w:rsidRPr="00CD300F">
              <w:rPr>
                <w:rFonts w:cs="Arial"/>
                <w:sz w:val="20"/>
              </w:rPr>
              <w:t>Mandatory/Optional</w:t>
            </w:r>
          </w:p>
        </w:tc>
      </w:tr>
      <w:tr w:rsidR="000A222D"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0A222D" w:rsidRPr="0075473A" w:rsidRDefault="000A222D"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0A222D" w:rsidRPr="0075473A" w:rsidRDefault="000A222D"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Z</w:t>
            </w:r>
            <w:r w:rsidR="00F864AE">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0A222D" w:rsidRPr="0075473A" w:rsidRDefault="005A2E1B" w:rsidP="005A2E1B">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120kHz </w:t>
            </w:r>
            <w:r w:rsidR="000A222D" w:rsidRPr="000A222D">
              <w:rPr>
                <w:rFonts w:ascii="Calibri Light" w:eastAsia="SimSun" w:hAnsi="Calibri Light" w:cs="Calibri Light"/>
                <w:color w:val="FF0000"/>
                <w:szCs w:val="18"/>
                <w:lang w:eastAsia="zh-CN"/>
              </w:rPr>
              <w:t>multi-RB PUCCH format 0/1/4</w:t>
            </w:r>
            <w:r w:rsidR="005968ED">
              <w:rPr>
                <w:rFonts w:ascii="Calibri Light" w:eastAsia="SimSun" w:hAnsi="Calibri Light" w:cs="Calibri Light"/>
                <w:color w:val="FF0000"/>
                <w:szCs w:val="18"/>
                <w:lang w:eastAsia="zh-CN"/>
              </w:rPr>
              <w:t xml:space="preserve"> </w:t>
            </w:r>
            <w:r w:rsidR="005968ED"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1429BE" w:rsidRPr="00972AE8" w:rsidRDefault="000A222D" w:rsidP="00B97862">
            <w:pPr>
              <w:numPr>
                <w:ilvl w:val="0"/>
                <w:numId w:val="18"/>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 xml:space="preserve">Support </w:t>
            </w:r>
            <w:r w:rsidR="001429BE" w:rsidRPr="00972AE8">
              <w:rPr>
                <w:rFonts w:ascii="Calibri Light" w:hAnsi="Calibri Light" w:cs="Calibri Light"/>
                <w:color w:val="FF0000"/>
                <w:sz w:val="18"/>
                <w:szCs w:val="18"/>
              </w:rPr>
              <w:t>multi-RB</w:t>
            </w:r>
            <w:r w:rsidRPr="00972AE8">
              <w:rPr>
                <w:rFonts w:ascii="Calibri Light" w:hAnsi="Calibri Light" w:cs="Calibri Light"/>
                <w:color w:val="FF0000"/>
                <w:sz w:val="18"/>
                <w:szCs w:val="18"/>
              </w:rPr>
              <w:t xml:space="preserve"> </w:t>
            </w:r>
            <w:r w:rsidR="001429BE" w:rsidRPr="00972AE8">
              <w:rPr>
                <w:rFonts w:ascii="Calibri Light" w:hAnsi="Calibri Light" w:cs="Calibri Light"/>
                <w:color w:val="FF0000"/>
                <w:sz w:val="18"/>
                <w:szCs w:val="18"/>
              </w:rPr>
              <w:t>PUCCH format 0/1 enhancements</w:t>
            </w:r>
            <w:r w:rsidR="00972AE8">
              <w:rPr>
                <w:rFonts w:ascii="Calibri Light" w:hAnsi="Calibri Light" w:cs="Calibri Light"/>
                <w:color w:val="FF0000"/>
                <w:sz w:val="18"/>
                <w:szCs w:val="18"/>
              </w:rPr>
              <w:t xml:space="preserve"> </w:t>
            </w:r>
            <w:r w:rsidR="00812153" w:rsidRPr="00972AE8">
              <w:rPr>
                <w:rFonts w:ascii="Calibri Light" w:hAnsi="Calibri Light" w:cs="Calibri Light"/>
                <w:color w:val="FF0000"/>
                <w:sz w:val="18"/>
                <w:szCs w:val="18"/>
              </w:rPr>
              <w:t xml:space="preserve">with configured </w:t>
            </w:r>
            <w:r w:rsidR="00FC65CE">
              <w:rPr>
                <w:rFonts w:ascii="Calibri Light" w:hAnsi="Calibri Light" w:cs="Calibri Light"/>
                <w:color w:val="FF0000"/>
                <w:sz w:val="18"/>
                <w:szCs w:val="18"/>
              </w:rPr>
              <w:t xml:space="preserve">integer </w:t>
            </w:r>
            <w:r w:rsidR="00812153" w:rsidRPr="00972AE8">
              <w:rPr>
                <w:rFonts w:ascii="Calibri Light" w:hAnsi="Calibri Light" w:cs="Calibri Light"/>
                <w:color w:val="FF0000"/>
                <w:sz w:val="18"/>
                <w:szCs w:val="18"/>
              </w:rPr>
              <w:t xml:space="preserve">number of RB in the range [1,… ,16] </w:t>
            </w:r>
          </w:p>
          <w:p w:rsidR="00812153" w:rsidRDefault="00812153" w:rsidP="00B97862">
            <w:pPr>
              <w:numPr>
                <w:ilvl w:val="0"/>
                <w:numId w:val="18"/>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PUCCH format 4 enhancements</w:t>
            </w:r>
            <w:r w:rsidR="00972AE8">
              <w:rPr>
                <w:rFonts w:ascii="Calibri Light" w:hAnsi="Calibri Light" w:cs="Calibri Light"/>
                <w:color w:val="FF0000"/>
                <w:sz w:val="18"/>
                <w:szCs w:val="18"/>
              </w:rPr>
              <w:t xml:space="preserve"> </w:t>
            </w:r>
            <w:r w:rsidR="00FC65CE" w:rsidRPr="00972AE8">
              <w:rPr>
                <w:rFonts w:ascii="Calibri Light" w:hAnsi="Calibri Light" w:cs="Calibri Light"/>
                <w:color w:val="FF0000"/>
                <w:sz w:val="18"/>
                <w:szCs w:val="18"/>
              </w:rPr>
              <w:t xml:space="preserve">with configured </w:t>
            </w:r>
            <w:r w:rsidR="00FC65CE">
              <w:rPr>
                <w:rFonts w:ascii="Calibri Light" w:hAnsi="Calibri Light" w:cs="Calibri Light"/>
                <w:color w:val="FF0000"/>
                <w:sz w:val="18"/>
                <w:szCs w:val="18"/>
              </w:rPr>
              <w:t xml:space="preserve">integer </w:t>
            </w:r>
            <w:r w:rsidR="00FC65CE" w:rsidRPr="00972AE8">
              <w:rPr>
                <w:rFonts w:ascii="Calibri Light" w:hAnsi="Calibri Light" w:cs="Calibri Light"/>
                <w:color w:val="FF0000"/>
                <w:sz w:val="18"/>
                <w:szCs w:val="18"/>
              </w:rPr>
              <w:t>number of RB</w:t>
            </w:r>
            <w:r w:rsidR="00FC65CE">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in the range [1,… ,16] </w:t>
            </w:r>
            <w:r w:rsidR="00EE7CD0">
              <w:rPr>
                <w:rFonts w:ascii="Calibri Light" w:hAnsi="Calibri Light" w:cs="Calibri Light"/>
                <w:color w:val="FF0000"/>
                <w:sz w:val="18"/>
                <w:szCs w:val="18"/>
              </w:rPr>
              <w:t xml:space="preserve">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00EE7CD0"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0A222D" w:rsidRPr="0075473A" w:rsidRDefault="000A222D" w:rsidP="00FA2D7A">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0A222D" w:rsidRPr="00C85FB7" w:rsidRDefault="000A222D"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0A222D" w:rsidRPr="00776476" w:rsidRDefault="000A222D" w:rsidP="00B20F7C">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Z</w:t>
            </w:r>
            <w:r w:rsidR="00B3171F">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F864AE" w:rsidRPr="0075473A" w:rsidRDefault="005A2E1B" w:rsidP="005A2E1B">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480kHz </w:t>
            </w:r>
            <w:r w:rsidR="00F864AE" w:rsidRPr="000A222D">
              <w:rPr>
                <w:rFonts w:ascii="Calibri Light" w:eastAsia="SimSun" w:hAnsi="Calibri Light" w:cs="Calibri Light"/>
                <w:color w:val="FF0000"/>
                <w:szCs w:val="18"/>
                <w:lang w:eastAsia="zh-CN"/>
              </w:rPr>
              <w:t>multi-RB PUCCH format 0/1/4</w:t>
            </w:r>
            <w:r w:rsidR="00F864AE">
              <w:rPr>
                <w:rFonts w:ascii="Calibri Light" w:eastAsia="SimSun" w:hAnsi="Calibri Light" w:cs="Calibri Light"/>
                <w:color w:val="FF0000"/>
                <w:szCs w:val="18"/>
                <w:lang w:eastAsia="zh-CN"/>
              </w:rPr>
              <w:t xml:space="preserve"> </w:t>
            </w:r>
            <w:r w:rsidR="00F864AE"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FC65CE" w:rsidRPr="00972AE8" w:rsidRDefault="00FC65CE" w:rsidP="00B97862">
            <w:pPr>
              <w:numPr>
                <w:ilvl w:val="0"/>
                <w:numId w:val="44"/>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FC65CE" w:rsidRDefault="00FC65CE" w:rsidP="00B97862">
            <w:pPr>
              <w:numPr>
                <w:ilvl w:val="0"/>
                <w:numId w:val="44"/>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F864AE" w:rsidRPr="0075473A" w:rsidRDefault="00F864AE" w:rsidP="00F864AE">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Z</w:t>
            </w:r>
            <w:r w:rsidR="005A2E1B">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F864AE" w:rsidRPr="0075473A" w:rsidRDefault="005A2E1B" w:rsidP="005A2E1B">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960kHz </w:t>
            </w:r>
            <w:r w:rsidR="00F864AE" w:rsidRPr="000A222D">
              <w:rPr>
                <w:rFonts w:ascii="Calibri Light" w:eastAsia="SimSun" w:hAnsi="Calibri Light" w:cs="Calibri Light"/>
                <w:color w:val="FF0000"/>
                <w:szCs w:val="18"/>
                <w:lang w:eastAsia="zh-CN"/>
              </w:rPr>
              <w:t>multi-RB PUCCH format 0/1/4</w:t>
            </w:r>
            <w:r w:rsidR="00F864AE">
              <w:rPr>
                <w:rFonts w:ascii="Calibri Light" w:eastAsia="SimSun" w:hAnsi="Calibri Light" w:cs="Calibri Light"/>
                <w:color w:val="FF0000"/>
                <w:szCs w:val="18"/>
                <w:lang w:eastAsia="zh-CN"/>
              </w:rPr>
              <w:t xml:space="preserve"> </w:t>
            </w:r>
            <w:r w:rsidR="00F864AE"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FC65CE" w:rsidRPr="00972AE8" w:rsidRDefault="00FC65CE" w:rsidP="00B97862">
            <w:pPr>
              <w:numPr>
                <w:ilvl w:val="0"/>
                <w:numId w:val="45"/>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FC65CE" w:rsidRDefault="00FC65CE" w:rsidP="00B97862">
            <w:pPr>
              <w:numPr>
                <w:ilvl w:val="0"/>
                <w:numId w:val="45"/>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F864AE" w:rsidRPr="0075473A" w:rsidRDefault="00F864AE" w:rsidP="00F864AE">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AA1288" w:rsidRDefault="00AA1288" w:rsidP="00AA1288"/>
    <w:p w:rsidR="001F3AFD" w:rsidRDefault="001F3AFD" w:rsidP="001F3AFD">
      <w:pPr>
        <w:keepNext/>
        <w:keepLines/>
        <w:numPr>
          <w:ilvl w:val="1"/>
          <w:numId w:val="9"/>
        </w:numPr>
        <w:spacing w:before="180"/>
        <w:outlineLvl w:val="1"/>
        <w:rPr>
          <w:rFonts w:ascii="Arial" w:hAnsi="Arial"/>
          <w:sz w:val="28"/>
        </w:rPr>
      </w:pPr>
      <w:r w:rsidRPr="00CC0440">
        <w:rPr>
          <w:rFonts w:ascii="Arial" w:hAnsi="Arial"/>
          <w:sz w:val="28"/>
        </w:rPr>
        <w:t xml:space="preserve">Views on UE features for </w:t>
      </w:r>
      <w:r>
        <w:rPr>
          <w:rFonts w:ascii="Arial" w:hAnsi="Arial"/>
          <w:sz w:val="28"/>
        </w:rPr>
        <w:t>beam management for new SCSs</w:t>
      </w:r>
    </w:p>
    <w:p w:rsidR="00AA1288" w:rsidRDefault="001F3AFD" w:rsidP="00AA1288">
      <w:r>
        <w:t>In RAN1 #106bis e meeting, the following agreement regarding m-TRP multi-PDSCH scheduling reception is achieved.</w:t>
      </w:r>
    </w:p>
    <w:p w:rsidR="001F3AFD" w:rsidRPr="006C3C50" w:rsidRDefault="001F3AFD" w:rsidP="001F3AFD">
      <w:pPr>
        <w:rPr>
          <w:rFonts w:ascii="Calibri" w:eastAsia="Calibri" w:hAnsi="Calibri" w:cs="Calibri"/>
        </w:rPr>
      </w:pPr>
    </w:p>
    <w:p w:rsidR="001F3AFD" w:rsidRDefault="001F3AFD" w:rsidP="001F3AFD">
      <w:pPr>
        <w:rPr>
          <w:rFonts w:cs="Times"/>
          <w:iCs/>
        </w:rPr>
      </w:pPr>
      <w:r w:rsidRPr="006C3C50">
        <w:rPr>
          <w:rFonts w:cs="Times"/>
          <w:iCs/>
          <w:highlight w:val="green"/>
        </w:rPr>
        <w:t>Agreement:</w:t>
      </w:r>
    </w:p>
    <w:p w:rsidR="001F3AFD" w:rsidRPr="006C3C50" w:rsidRDefault="001F3AFD" w:rsidP="001F3AFD">
      <w:pPr>
        <w:spacing w:line="252" w:lineRule="auto"/>
        <w:rPr>
          <w:rFonts w:eastAsia="Calibri"/>
          <w:sz w:val="22"/>
          <w:szCs w:val="22"/>
        </w:rPr>
      </w:pPr>
      <w:r>
        <w:t>The working assumption in RAN1#106-e is confirmed with the following update:</w:t>
      </w:r>
    </w:p>
    <w:p w:rsidR="001F3AFD" w:rsidRDefault="001F3AFD" w:rsidP="001F3AFD">
      <w:pPr>
        <w:spacing w:line="252" w:lineRule="auto"/>
      </w:pPr>
      <w:r>
        <w:t>For multi-PDSCH scheduling for multi-TRPs, support a single DCI field ‘Transmission Configuration Indication’ as in Rel-16 TCI state indication mechanism for multi-TRPs</w:t>
      </w:r>
    </w:p>
    <w:p w:rsidR="001F3AFD" w:rsidRDefault="001F3AFD" w:rsidP="001F3AFD">
      <w:pPr>
        <w:numPr>
          <w:ilvl w:val="0"/>
          <w:numId w:val="52"/>
        </w:numPr>
        <w:spacing w:after="0" w:line="252" w:lineRule="auto"/>
        <w:rPr>
          <w:rFonts w:eastAsia="Times New Roman"/>
        </w:rPr>
      </w:pPr>
      <w:r>
        <w:rPr>
          <w:rFonts w:eastAsia="Times New Roman"/>
        </w:rPr>
        <w:t>The single DCI field ‘Transmission Configuration Indication’ indicates one or two TCI states associated with a code point for single DCI based multi-TRP mechanism</w:t>
      </w:r>
    </w:p>
    <w:p w:rsidR="001F3AFD" w:rsidRDefault="001F3AFD" w:rsidP="001F3AFD">
      <w:pPr>
        <w:numPr>
          <w:ilvl w:val="1"/>
          <w:numId w:val="52"/>
        </w:numPr>
        <w:spacing w:after="0" w:line="252" w:lineRule="auto"/>
        <w:rPr>
          <w:rFonts w:eastAsia="Times New Roman"/>
          <w:color w:val="FF0000"/>
        </w:rPr>
      </w:pPr>
      <w:r>
        <w:rPr>
          <w:rFonts w:eastAsia="Times New Roman"/>
          <w:color w:val="FF0000"/>
        </w:rPr>
        <w:t>When two TCI states are indicated, reuse Rel-16 association rules to apply the two TCI states for each PDSCH scheduled by a multi-PDSCH scheduling DCI</w:t>
      </w:r>
    </w:p>
    <w:p w:rsidR="001F3AFD" w:rsidRDefault="001F3AFD" w:rsidP="001F3AFD">
      <w:pPr>
        <w:numPr>
          <w:ilvl w:val="0"/>
          <w:numId w:val="52"/>
        </w:numPr>
        <w:spacing w:after="0" w:line="252" w:lineRule="auto"/>
        <w:rPr>
          <w:rFonts w:eastAsia="Times New Roman"/>
        </w:rPr>
      </w:pPr>
      <w:r>
        <w:rPr>
          <w:rFonts w:eastAsia="Times New Roman"/>
        </w:rPr>
        <w:t>The single DCI field ‘Transmission Configuration Indication’ indicates only one TCI state associated with a code point for multi-DCI based multi-TRP mechanism</w:t>
      </w:r>
    </w:p>
    <w:p w:rsidR="001F3AFD" w:rsidRDefault="001F3AFD" w:rsidP="001F3AFD">
      <w:pPr>
        <w:numPr>
          <w:ilvl w:val="0"/>
          <w:numId w:val="52"/>
        </w:numPr>
        <w:spacing w:after="0" w:line="252" w:lineRule="auto"/>
        <w:rPr>
          <w:rFonts w:eastAsia="Times New Roman"/>
        </w:rPr>
      </w:pPr>
      <w:r>
        <w:rPr>
          <w:rFonts w:eastAsia="Times New Roman"/>
        </w:rPr>
        <w:t>Reuse Rel-16 RRC configuration and MAC CE activation/deactivation methods for the one or two TCI states</w:t>
      </w:r>
    </w:p>
    <w:p w:rsidR="001F3AFD" w:rsidRDefault="001F3AFD" w:rsidP="001F3AFD">
      <w:pPr>
        <w:numPr>
          <w:ilvl w:val="0"/>
          <w:numId w:val="52"/>
        </w:numPr>
        <w:spacing w:after="0" w:line="252" w:lineRule="auto"/>
        <w:rPr>
          <w:rFonts w:ascii="Calibri" w:eastAsia="Times New Roman" w:hAnsi="Calibri" w:cs="Calibri"/>
          <w:strike/>
          <w:color w:val="FF0000"/>
        </w:rPr>
      </w:pPr>
      <w:r>
        <w:rPr>
          <w:rFonts w:eastAsia="Times New Roman"/>
          <w:strike/>
          <w:color w:val="FF0000"/>
        </w:rPr>
        <w:t>FFS: Details of multiple TCI state association with multiple PDSCHs</w:t>
      </w:r>
    </w:p>
    <w:p w:rsidR="001F3AFD" w:rsidRDefault="001F3AFD" w:rsidP="001F3AFD">
      <w:pPr>
        <w:numPr>
          <w:ilvl w:val="0"/>
          <w:numId w:val="52"/>
        </w:numPr>
        <w:spacing w:after="0" w:line="252" w:lineRule="auto"/>
        <w:rPr>
          <w:rFonts w:eastAsia="Times New Roman"/>
          <w:strike/>
          <w:color w:val="FF0000"/>
        </w:rPr>
      </w:pPr>
      <w:r>
        <w:rPr>
          <w:rFonts w:eastAsia="Times New Roman"/>
          <w:color w:val="FF0000"/>
        </w:rPr>
        <w:t>Within the TDRA table for multi-PDSCH scheduling, the UE does not expect to be configured with the higher layer parameter repetitionNumber</w:t>
      </w:r>
    </w:p>
    <w:p w:rsidR="00C03160" w:rsidRDefault="00C03160" w:rsidP="00AA1288"/>
    <w:p w:rsidR="00F864AE" w:rsidRDefault="00C03160" w:rsidP="00AA1288">
      <w:r>
        <w:lastRenderedPageBreak/>
        <w:t>To allow UE to support m-TRP single-PDSCH scheduling and only s-TRP multi-PDSCH scheduling, we suggest to introduce additional FGs for m-TRP multi-PDSCH scheduling.</w:t>
      </w:r>
    </w:p>
    <w:p w:rsidR="00C03160" w:rsidRDefault="00C03160" w:rsidP="00C03160">
      <w:pPr>
        <w:pStyle w:val="Caption"/>
      </w:pPr>
      <w:bookmarkStart w:id="13" w:name="_Ref87010034"/>
      <w:r>
        <w:t xml:space="preserve">Proposal </w:t>
      </w:r>
      <w:r>
        <w:fldChar w:fldCharType="begin"/>
      </w:r>
      <w:r>
        <w:instrText xml:space="preserve"> SEQ Proposal \* ARABIC </w:instrText>
      </w:r>
      <w:r>
        <w:fldChar w:fldCharType="separate"/>
      </w:r>
      <w:r w:rsidR="00327F6B">
        <w:rPr>
          <w:noProof/>
        </w:rPr>
        <w:t>10</w:t>
      </w:r>
      <w:r>
        <w:fldChar w:fldCharType="end"/>
      </w:r>
      <w:r w:rsidRPr="00285105">
        <w:rPr>
          <w:b w:val="0"/>
        </w:rPr>
        <w:t xml:space="preserve">: </w:t>
      </w:r>
      <w:r>
        <w:t>Add</w:t>
      </w:r>
      <w:r w:rsidRPr="00A67BCB">
        <w:t xml:space="preserve"> FG</w:t>
      </w:r>
      <w:r>
        <w:t>s</w:t>
      </w:r>
      <w:r w:rsidRPr="00A67BCB">
        <w:t xml:space="preserve"> </w:t>
      </w:r>
      <w:r>
        <w:t>for m-TRP multi-PDSCH scheduling as follows:</w:t>
      </w:r>
      <w:bookmarkEnd w:id="13"/>
    </w:p>
    <w:p w:rsidR="00C03160" w:rsidRPr="00A67BCB" w:rsidRDefault="00C03160" w:rsidP="00C03160">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03160" w:rsidRPr="00CD300F" w:rsidTr="006A4F70">
        <w:trPr>
          <w:trHeight w:val="638"/>
        </w:trPr>
        <w:tc>
          <w:tcPr>
            <w:tcW w:w="1130" w:type="dxa"/>
            <w:tcBorders>
              <w:top w:val="single" w:sz="4" w:space="0" w:color="auto"/>
              <w:left w:val="single" w:sz="4" w:space="0" w:color="auto"/>
              <w:bottom w:val="single" w:sz="4" w:space="0" w:color="auto"/>
              <w:right w:val="single" w:sz="4" w:space="0" w:color="auto"/>
            </w:tcBorders>
            <w:hideMark/>
          </w:tcPr>
          <w:p w:rsidR="00C03160" w:rsidRPr="00CD300F" w:rsidRDefault="00C03160" w:rsidP="006A4F70">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03160" w:rsidRPr="00CD300F" w:rsidRDefault="00C03160" w:rsidP="006A4F70">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03160" w:rsidRPr="00CD300F" w:rsidRDefault="00C03160" w:rsidP="006A4F70">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03160" w:rsidRPr="00CD300F" w:rsidRDefault="00C03160" w:rsidP="006A4F70">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03160" w:rsidRPr="00CD300F" w:rsidRDefault="00C03160" w:rsidP="006A4F70">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03160" w:rsidRPr="00CD300F" w:rsidRDefault="00C03160" w:rsidP="006A4F70">
            <w:pPr>
              <w:pStyle w:val="TAH"/>
              <w:rPr>
                <w:rFonts w:cs="Arial"/>
                <w:sz w:val="20"/>
              </w:rPr>
            </w:pPr>
            <w:r w:rsidRPr="00CD300F">
              <w:rPr>
                <w:rFonts w:cs="Arial"/>
                <w:sz w:val="20"/>
              </w:rPr>
              <w:t>Mandatory/Optional</w:t>
            </w:r>
          </w:p>
        </w:tc>
      </w:tr>
      <w:tr w:rsidR="00C03160"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C03160" w:rsidRPr="0075473A" w:rsidRDefault="00C03160" w:rsidP="006A4F70">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03160" w:rsidRPr="0075473A" w:rsidRDefault="00C03160"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U-1</w:t>
            </w:r>
          </w:p>
        </w:tc>
        <w:tc>
          <w:tcPr>
            <w:tcW w:w="1559" w:type="dxa"/>
            <w:tcBorders>
              <w:top w:val="single" w:sz="4" w:space="0" w:color="auto"/>
              <w:left w:val="single" w:sz="4" w:space="0" w:color="auto"/>
              <w:bottom w:val="single" w:sz="4" w:space="0" w:color="auto"/>
              <w:right w:val="single" w:sz="4" w:space="0" w:color="auto"/>
            </w:tcBorders>
          </w:tcPr>
          <w:p w:rsidR="00C03160" w:rsidRPr="0075473A" w:rsidRDefault="00C03160" w:rsidP="006A4F70">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C03160" w:rsidRPr="00972AE8" w:rsidRDefault="00C03160" w:rsidP="00B23657">
            <w:pPr>
              <w:pStyle w:val="ListParagraph"/>
              <w:numPr>
                <w:ilvl w:val="0"/>
                <w:numId w:val="19"/>
              </w:numPr>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03160" w:rsidRPr="00C85FB7" w:rsidRDefault="00C03160" w:rsidP="006A4F70">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03160" w:rsidRPr="00776476" w:rsidRDefault="00C03160" w:rsidP="006A4F70">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C03160" w:rsidRPr="00776476" w:rsidRDefault="00C03160" w:rsidP="006A4F70">
            <w:pPr>
              <w:pStyle w:val="TAL"/>
              <w:rPr>
                <w:rFonts w:ascii="Calibri Light" w:hAnsi="Calibri Light" w:cs="Calibri Light"/>
                <w:color w:val="FF0000"/>
                <w:szCs w:val="18"/>
                <w:lang w:eastAsia="ja-JP"/>
              </w:rPr>
            </w:pPr>
          </w:p>
        </w:tc>
      </w:tr>
      <w:tr w:rsidR="00C03160"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C03160" w:rsidRPr="0075473A" w:rsidRDefault="00C03160" w:rsidP="006A4F70">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03160" w:rsidRPr="0075473A" w:rsidRDefault="00C03160"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U-2</w:t>
            </w:r>
          </w:p>
        </w:tc>
        <w:tc>
          <w:tcPr>
            <w:tcW w:w="1559" w:type="dxa"/>
            <w:tcBorders>
              <w:top w:val="single" w:sz="4" w:space="0" w:color="auto"/>
              <w:left w:val="single" w:sz="4" w:space="0" w:color="auto"/>
              <w:bottom w:val="single" w:sz="4" w:space="0" w:color="auto"/>
              <w:right w:val="single" w:sz="4" w:space="0" w:color="auto"/>
            </w:tcBorders>
          </w:tcPr>
          <w:p w:rsidR="00C03160" w:rsidRPr="000A222D" w:rsidRDefault="00C03160" w:rsidP="006A4F70">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C03160" w:rsidRPr="00972AE8" w:rsidRDefault="00C03160" w:rsidP="007F2048">
            <w:pPr>
              <w:pStyle w:val="ListParagraph"/>
              <w:numPr>
                <w:ilvl w:val="0"/>
                <w:numId w:val="25"/>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03160" w:rsidRPr="00C85FB7" w:rsidRDefault="00C03160" w:rsidP="006A4F70">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03160" w:rsidRPr="00776476" w:rsidRDefault="00C03160" w:rsidP="006A4F70">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03160"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C03160" w:rsidRPr="0075473A" w:rsidRDefault="00C03160" w:rsidP="006A4F70">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03160" w:rsidRPr="0075473A" w:rsidRDefault="00C03160"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U-3</w:t>
            </w:r>
          </w:p>
        </w:tc>
        <w:tc>
          <w:tcPr>
            <w:tcW w:w="1559" w:type="dxa"/>
            <w:tcBorders>
              <w:top w:val="single" w:sz="4" w:space="0" w:color="auto"/>
              <w:left w:val="single" w:sz="4" w:space="0" w:color="auto"/>
              <w:bottom w:val="single" w:sz="4" w:space="0" w:color="auto"/>
              <w:right w:val="single" w:sz="4" w:space="0" w:color="auto"/>
            </w:tcBorders>
          </w:tcPr>
          <w:p w:rsidR="00C03160" w:rsidRPr="000A222D" w:rsidRDefault="00C03160" w:rsidP="006A4F70">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C03160" w:rsidRPr="00972AE8" w:rsidRDefault="00C03160" w:rsidP="007F2048">
            <w:pPr>
              <w:pStyle w:val="ListParagraph"/>
              <w:numPr>
                <w:ilvl w:val="0"/>
                <w:numId w:val="26"/>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C03160" w:rsidRPr="00C85FB7" w:rsidRDefault="00C03160" w:rsidP="006A4F70">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03160" w:rsidRPr="00776476" w:rsidRDefault="00C03160" w:rsidP="006A4F70">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V</w:t>
            </w:r>
            <w:r>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5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327F6B" w:rsidRPr="00776476" w:rsidRDefault="00327F6B" w:rsidP="00327F6B">
            <w:pPr>
              <w:pStyle w:val="TAL"/>
              <w:rPr>
                <w:rFonts w:ascii="Calibri Light" w:hAnsi="Calibri Light" w:cs="Calibri Light"/>
                <w:color w:val="FF0000"/>
                <w:szCs w:val="18"/>
                <w:lang w:eastAsia="ja-JP"/>
              </w:rPr>
            </w:pP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V</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Single-DCI based FDMSchemeA</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55"/>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eastAsia="SimSun" w:hAnsi="Calibri Light" w:cs="Calibri Light"/>
                <w:color w:val="FF0000"/>
                <w:szCs w:val="18"/>
                <w:lang w:eastAsia="zh-CN"/>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V</w:t>
            </w:r>
            <w:r>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56"/>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eastAsia="SimSun" w:hAnsi="Calibri Light" w:cs="Calibri Light"/>
                <w:color w:val="FF0000"/>
                <w:szCs w:val="18"/>
                <w:lang w:eastAsia="zh-CN"/>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R</w:t>
            </w:r>
            <w:r>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Single-DCI based FDMSchemeB</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57"/>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FDMSchemeB</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327F6B" w:rsidRPr="00776476" w:rsidRDefault="00327F6B" w:rsidP="00327F6B">
            <w:pPr>
              <w:pStyle w:val="TAL"/>
              <w:rPr>
                <w:rFonts w:ascii="Calibri Light" w:hAnsi="Calibri Light" w:cs="Calibri Light"/>
                <w:color w:val="FF0000"/>
                <w:szCs w:val="18"/>
                <w:lang w:eastAsia="ja-JP"/>
              </w:rPr>
            </w:pP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R</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Single-DCI based FDMSchemeB</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58"/>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FDMSchemeB</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R</w:t>
            </w:r>
            <w:r>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Single-DCI based FDMSchemeB</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59"/>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FDMSchemeB</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Q</w:t>
            </w:r>
            <w:r>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r w:rsidRPr="00C03160">
              <w:rPr>
                <w:rFonts w:ascii="Calibri Light" w:eastAsia="SimSun" w:hAnsi="Calibri Light" w:cs="Calibri Light"/>
                <w:color w:val="FF0000"/>
                <w:szCs w:val="18"/>
                <w:lang w:eastAsia="zh-CN"/>
              </w:rPr>
              <w:t>TDMSchemeA</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C03160" w:rsidRDefault="00327F6B" w:rsidP="00B23657">
            <w:pPr>
              <w:pStyle w:val="ListParagraph"/>
              <w:numPr>
                <w:ilvl w:val="0"/>
                <w:numId w:val="60"/>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TDMSchemeA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327F6B" w:rsidRPr="00776476" w:rsidRDefault="00327F6B" w:rsidP="00327F6B">
            <w:pPr>
              <w:pStyle w:val="TAL"/>
              <w:rPr>
                <w:rFonts w:ascii="Calibri Light" w:hAnsi="Calibri Light" w:cs="Calibri Light"/>
                <w:color w:val="FF0000"/>
                <w:szCs w:val="18"/>
                <w:lang w:eastAsia="ja-JP"/>
              </w:rPr>
            </w:pP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Q</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r w:rsidRPr="00C03160">
              <w:rPr>
                <w:rFonts w:ascii="Calibri Light" w:eastAsia="SimSun" w:hAnsi="Calibri Light" w:cs="Calibri Light"/>
                <w:color w:val="FF0000"/>
                <w:szCs w:val="18"/>
                <w:lang w:eastAsia="zh-CN"/>
              </w:rPr>
              <w:t>TDMSchemeA</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C03160" w:rsidRDefault="00327F6B" w:rsidP="00B23657">
            <w:pPr>
              <w:pStyle w:val="ListParagraph"/>
              <w:numPr>
                <w:ilvl w:val="0"/>
                <w:numId w:val="61"/>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TDMSchemeA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7F204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Q</w:t>
            </w:r>
            <w:r>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r w:rsidRPr="00C03160">
              <w:rPr>
                <w:rFonts w:ascii="Calibri Light" w:eastAsia="SimSun" w:hAnsi="Calibri Light" w:cs="Calibri Light"/>
                <w:color w:val="FF0000"/>
                <w:szCs w:val="18"/>
                <w:lang w:eastAsia="zh-CN"/>
              </w:rPr>
              <w:t>TDMSchemeA</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C03160" w:rsidRDefault="00327F6B" w:rsidP="00B23657">
            <w:pPr>
              <w:pStyle w:val="ListParagraph"/>
              <w:numPr>
                <w:ilvl w:val="0"/>
                <w:numId w:val="62"/>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TDMSchemeA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1F3AFD" w:rsidRDefault="001F3AFD" w:rsidP="00AA1288"/>
    <w:p w:rsidR="00AA1288" w:rsidRDefault="00AA1288" w:rsidP="00B97862">
      <w:pPr>
        <w:keepNext/>
        <w:keepLines/>
        <w:numPr>
          <w:ilvl w:val="1"/>
          <w:numId w:val="9"/>
        </w:numPr>
        <w:spacing w:before="180"/>
        <w:outlineLvl w:val="1"/>
        <w:rPr>
          <w:rFonts w:ascii="Arial" w:hAnsi="Arial"/>
          <w:sz w:val="28"/>
        </w:rPr>
      </w:pPr>
      <w:r w:rsidRPr="00CC0440">
        <w:rPr>
          <w:rFonts w:ascii="Arial" w:hAnsi="Arial"/>
          <w:sz w:val="28"/>
        </w:rPr>
        <w:lastRenderedPageBreak/>
        <w:t xml:space="preserve">Views on UE features for </w:t>
      </w:r>
      <w:r w:rsidR="001E5670">
        <w:rPr>
          <w:rFonts w:ascii="Arial" w:hAnsi="Arial"/>
          <w:sz w:val="28"/>
        </w:rPr>
        <w:t>PDSCH/PUSCH enhancements</w:t>
      </w:r>
    </w:p>
    <w:p w:rsidR="00AA1288" w:rsidRDefault="007B2A5C" w:rsidP="00AA1288">
      <w:pPr>
        <w:rPr>
          <w:sz w:val="24"/>
          <w:szCs w:val="24"/>
          <w:u w:val="single"/>
        </w:rPr>
      </w:pPr>
      <w:r w:rsidRPr="00A30ED2">
        <w:rPr>
          <w:sz w:val="24"/>
          <w:szCs w:val="24"/>
          <w:u w:val="single"/>
        </w:rPr>
        <w:t xml:space="preserve">FG </w:t>
      </w:r>
      <w:r w:rsidR="002D1771">
        <w:rPr>
          <w:sz w:val="24"/>
          <w:szCs w:val="24"/>
          <w:u w:val="single"/>
        </w:rPr>
        <w:t>for</w:t>
      </w:r>
      <w:r>
        <w:rPr>
          <w:sz w:val="24"/>
          <w:szCs w:val="24"/>
          <w:u w:val="single"/>
        </w:rPr>
        <w:t xml:space="preserve"> mult</w:t>
      </w:r>
      <w:r w:rsidR="0070025A">
        <w:rPr>
          <w:sz w:val="24"/>
          <w:szCs w:val="24"/>
          <w:u w:val="single"/>
        </w:rPr>
        <w:t>i-PDSCH DL grant</w:t>
      </w:r>
    </w:p>
    <w:p w:rsidR="006B3857" w:rsidRDefault="00DC7D64" w:rsidP="00AA1288">
      <w:r>
        <w:t>We</w:t>
      </w:r>
      <w:r w:rsidR="006B3857">
        <w:t xml:space="preserve"> suggest to add FGs for the enhancements </w:t>
      </w:r>
      <w:r w:rsidR="00FC65CE">
        <w:t>of</w:t>
      </w:r>
      <w:r w:rsidR="006B3857">
        <w:t xml:space="preserve"> both </w:t>
      </w:r>
      <w:r w:rsidR="003765AC">
        <w:t>multi-</w:t>
      </w:r>
      <w:r w:rsidR="006B3857">
        <w:t xml:space="preserve">PDSCH and </w:t>
      </w:r>
      <w:r w:rsidR="003765AC">
        <w:t>multi-</w:t>
      </w:r>
      <w:r w:rsidR="006B3857">
        <w:t xml:space="preserve">PUSCH </w:t>
      </w:r>
      <w:r w:rsidR="002D1771">
        <w:t>scheduled by</w:t>
      </w:r>
      <w:r w:rsidR="006B3857">
        <w:t xml:space="preserve"> single DCI.</w:t>
      </w:r>
      <w:r w:rsidR="00B1387E">
        <w:t xml:space="preserve"> We also suggest to add </w:t>
      </w:r>
      <w:r w:rsidR="00A23D57">
        <w:t xml:space="preserve">the </w:t>
      </w:r>
      <w:r w:rsidR="00B1387E">
        <w:t xml:space="preserve">notion of FR2-2 </w:t>
      </w:r>
      <w:r w:rsidR="00A23D57">
        <w:t>in this FG such that it can be</w:t>
      </w:r>
      <w:r w:rsidR="00B1387E">
        <w:t xml:space="preserve"> differentiate</w:t>
      </w:r>
      <w:r w:rsidR="00A23D57">
        <w:t>d</w:t>
      </w:r>
      <w:r w:rsidR="00B1387E">
        <w:t xml:space="preserve"> </w:t>
      </w:r>
      <w:r w:rsidR="003765AC">
        <w:t xml:space="preserve">from </w:t>
      </w:r>
      <w:r w:rsidR="00B1387E">
        <w:t>the existing mult</w:t>
      </w:r>
      <w:r w:rsidR="00F864AE">
        <w:t xml:space="preserve">i-PUSCH feature introduced </w:t>
      </w:r>
      <w:r w:rsidR="00B3171F">
        <w:t>for</w:t>
      </w:r>
      <w:r w:rsidR="00F864AE">
        <w:t xml:space="preserve"> Re</w:t>
      </w:r>
      <w:r w:rsidR="00B1387E">
        <w:t>l-16 NR-U</w:t>
      </w:r>
      <w:r w:rsidR="00B3171F">
        <w:t xml:space="preserve"> and for FR2-1</w:t>
      </w:r>
      <w:r w:rsidR="00B1387E">
        <w:t>.</w:t>
      </w:r>
    </w:p>
    <w:p w:rsidR="00972AE8" w:rsidRDefault="00972AE8" w:rsidP="00972AE8">
      <w:pPr>
        <w:pStyle w:val="Caption"/>
      </w:pPr>
      <w:bookmarkStart w:id="14" w:name="_Ref83982049"/>
      <w:r>
        <w:t xml:space="preserve">Proposal </w:t>
      </w:r>
      <w:r>
        <w:fldChar w:fldCharType="begin"/>
      </w:r>
      <w:r>
        <w:instrText xml:space="preserve"> SEQ Proposal \* ARABIC </w:instrText>
      </w:r>
      <w:r>
        <w:fldChar w:fldCharType="separate"/>
      </w:r>
      <w:r w:rsidR="00327F6B">
        <w:rPr>
          <w:noProof/>
        </w:rPr>
        <w:t>11</w:t>
      </w:r>
      <w:r>
        <w:fldChar w:fldCharType="end"/>
      </w:r>
      <w:r w:rsidRPr="00285105">
        <w:rPr>
          <w:b w:val="0"/>
        </w:rPr>
        <w:t xml:space="preserve">: </w:t>
      </w:r>
      <w:r>
        <w:t>Add</w:t>
      </w:r>
      <w:r w:rsidRPr="00A67BCB">
        <w:t xml:space="preserve"> FG</w:t>
      </w:r>
      <w:r w:rsidR="00D161B3">
        <w:t>s</w:t>
      </w:r>
      <w:r w:rsidRPr="00A67BCB">
        <w:t xml:space="preserve"> </w:t>
      </w:r>
      <w:r>
        <w:t>for multi-PDSCH scheduling as follows:</w:t>
      </w:r>
      <w:bookmarkEnd w:id="14"/>
    </w:p>
    <w:p w:rsidR="00972AE8" w:rsidRPr="00A67BCB" w:rsidRDefault="00972AE8" w:rsidP="00972AE8">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972AE8" w:rsidRPr="00CD300F" w:rsidTr="00B20F7C">
        <w:trPr>
          <w:trHeight w:val="638"/>
        </w:trPr>
        <w:tc>
          <w:tcPr>
            <w:tcW w:w="113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972AE8" w:rsidRPr="00CD300F" w:rsidRDefault="00972AE8" w:rsidP="00B20F7C">
            <w:pPr>
              <w:pStyle w:val="TAH"/>
              <w:rPr>
                <w:rFonts w:cs="Arial"/>
                <w:sz w:val="20"/>
              </w:rPr>
            </w:pPr>
            <w:r w:rsidRPr="00CD300F">
              <w:rPr>
                <w:rFonts w:cs="Arial"/>
                <w:sz w:val="20"/>
              </w:rPr>
              <w:t>Mandatory/Optional</w:t>
            </w:r>
          </w:p>
        </w:tc>
      </w:tr>
      <w:tr w:rsidR="00972AE8"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972AE8" w:rsidRPr="0075473A" w:rsidRDefault="00972AE8" w:rsidP="00B20F7C">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972AE8" w:rsidRPr="0075473A" w:rsidRDefault="00972AE8"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S</w:t>
            </w:r>
            <w:r w:rsidR="00F864AE">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972AE8" w:rsidRPr="0075473A" w:rsidRDefault="00972AE8" w:rsidP="00F864AE">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PDSCH DL grant</w:t>
            </w:r>
            <w:r w:rsidR="00B1387E">
              <w:rPr>
                <w:rFonts w:ascii="Calibri Light" w:eastAsia="SimSun" w:hAnsi="Calibri Light" w:cs="Calibri Light"/>
                <w:color w:val="FF0000"/>
                <w:szCs w:val="18"/>
                <w:lang w:eastAsia="zh-CN"/>
              </w:rPr>
              <w:t xml:space="preserve"> </w:t>
            </w:r>
            <w:r w:rsidR="00B1387E" w:rsidRPr="000307B3">
              <w:rPr>
                <w:rFonts w:asciiTheme="majorHAnsi" w:eastAsia="SimSun" w:hAnsiTheme="majorHAnsi" w:cstheme="majorHAnsi"/>
                <w:color w:val="FF0000"/>
                <w:szCs w:val="18"/>
                <w:lang w:eastAsia="zh-CN"/>
              </w:rPr>
              <w:t xml:space="preserve">for </w:t>
            </w:r>
            <w:r w:rsidR="00F864AE">
              <w:rPr>
                <w:rFonts w:asciiTheme="majorHAnsi" w:eastAsia="SimSun" w:hAnsiTheme="majorHAnsi" w:cstheme="majorHAnsi"/>
                <w:color w:val="FF0000"/>
                <w:szCs w:val="18"/>
                <w:lang w:eastAsia="zh-CN"/>
              </w:rPr>
              <w:t>1</w:t>
            </w:r>
            <w:r w:rsidR="00A52B4C">
              <w:rPr>
                <w:rFonts w:asciiTheme="majorHAnsi" w:eastAsia="SimSun" w:hAnsiTheme="majorHAnsi" w:cstheme="majorHAnsi"/>
                <w:color w:val="FF0000"/>
                <w:szCs w:val="18"/>
                <w:lang w:eastAsia="zh-CN"/>
              </w:rPr>
              <w:t>20</w:t>
            </w:r>
            <w:r w:rsidR="00F864AE">
              <w:rPr>
                <w:rFonts w:asciiTheme="majorHAnsi" w:eastAsia="SimSun" w:hAnsiTheme="majorHAnsi" w:cstheme="majorHAnsi"/>
                <w:color w:val="FF0000"/>
                <w:szCs w:val="18"/>
                <w:lang w:eastAsia="zh-CN"/>
              </w:rPr>
              <w:t xml:space="preserve"> kHz</w:t>
            </w:r>
            <w:r w:rsidR="005A2E1B">
              <w:rPr>
                <w:rFonts w:asciiTheme="majorHAnsi" w:eastAsia="SimSun" w:hAnsiTheme="majorHAnsi" w:cstheme="majorHAnsi"/>
                <w:color w:val="FF0000"/>
                <w:szCs w:val="18"/>
                <w:lang w:eastAsia="zh-CN"/>
              </w:rPr>
              <w:t xml:space="preserve"> SCS</w:t>
            </w:r>
            <w:r w:rsidR="00F864AE">
              <w:rPr>
                <w:rFonts w:asciiTheme="majorHAnsi" w:eastAsia="SimSun" w:hAnsiTheme="majorHAnsi" w:cstheme="majorHAnsi"/>
                <w:color w:val="FF0000"/>
                <w:szCs w:val="18"/>
                <w:lang w:eastAsia="zh-CN"/>
              </w:rPr>
              <w:t xml:space="preserve"> in FR2-2</w:t>
            </w:r>
          </w:p>
        </w:tc>
        <w:tc>
          <w:tcPr>
            <w:tcW w:w="3549" w:type="dxa"/>
            <w:tcBorders>
              <w:top w:val="single" w:sz="4" w:space="0" w:color="auto"/>
              <w:left w:val="single" w:sz="4" w:space="0" w:color="auto"/>
              <w:bottom w:val="single" w:sz="4" w:space="0" w:color="auto"/>
              <w:right w:val="single" w:sz="4" w:space="0" w:color="auto"/>
            </w:tcBorders>
          </w:tcPr>
          <w:p w:rsidR="00A52B4C" w:rsidRPr="00972AE8" w:rsidRDefault="00972AE8" w:rsidP="00B97862">
            <w:pPr>
              <w:pStyle w:val="ListParagraph"/>
              <w:numPr>
                <w:ilvl w:val="0"/>
                <w:numId w:val="19"/>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sidR="00F864AE">
              <w:rPr>
                <w:rFonts w:asciiTheme="majorHAnsi" w:eastAsia="SimSun" w:hAnsiTheme="majorHAnsi" w:cstheme="majorHAnsi"/>
                <w:color w:val="FF0000"/>
                <w:szCs w:val="18"/>
                <w:lang w:eastAsia="zh-CN"/>
              </w:rPr>
              <w:t>for 120kHz</w:t>
            </w:r>
            <w:r w:rsidR="005A2E1B">
              <w:rPr>
                <w:rFonts w:asciiTheme="majorHAnsi" w:eastAsia="SimSun" w:hAnsiTheme="majorHAnsi" w:cstheme="majorHAnsi"/>
                <w:color w:val="FF0000"/>
                <w:szCs w:val="18"/>
                <w:lang w:eastAsia="zh-CN"/>
              </w:rPr>
              <w:t xml:space="preserve"> SCS</w:t>
            </w:r>
            <w:r w:rsidR="00F864AE">
              <w:rPr>
                <w:rFonts w:asciiTheme="majorHAnsi" w:eastAsia="SimSun" w:hAnsiTheme="majorHAnsi" w:cstheme="majorHAnsi"/>
                <w:color w:val="FF0000"/>
                <w:szCs w:val="18"/>
                <w:lang w:eastAsia="zh-CN"/>
              </w:rPr>
              <w:t xml:space="preserve"> </w:t>
            </w:r>
            <w:r w:rsidR="00B1387E">
              <w:rPr>
                <w:rFonts w:asciiTheme="majorHAnsi" w:eastAsia="SimSun" w:hAnsiTheme="majorHAnsi" w:cstheme="majorHAnsi"/>
                <w:color w:val="FF0000"/>
                <w:szCs w:val="18"/>
                <w:lang w:eastAsia="zh-CN"/>
              </w:rPr>
              <w:t>in</w:t>
            </w:r>
            <w:r w:rsidR="00B1387E" w:rsidRPr="000307B3">
              <w:rPr>
                <w:rFonts w:asciiTheme="majorHAnsi" w:eastAsia="SimSun" w:hAnsiTheme="majorHAnsi" w:cstheme="majorHAnsi"/>
                <w:color w:val="FF0000"/>
                <w:szCs w:val="18"/>
                <w:lang w:eastAsia="zh-CN"/>
              </w:rPr>
              <w:t xml:space="preserve"> FR2-2</w:t>
            </w:r>
            <w:r w:rsidR="00A52B4C">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972AE8" w:rsidRPr="00C85FB7" w:rsidRDefault="00972AE8" w:rsidP="00B20F7C">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972AE8"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sidR="00A52B4C">
              <w:rPr>
                <w:rFonts w:ascii="Calibri Light" w:hAnsi="Calibri Light" w:cs="Calibri Light"/>
                <w:color w:val="FF0000"/>
                <w:szCs w:val="18"/>
                <w:lang w:eastAsia="ja-JP"/>
              </w:rPr>
              <w:br/>
            </w:r>
          </w:p>
          <w:p w:rsidR="00A52B4C" w:rsidRPr="00776476" w:rsidRDefault="00A52B4C" w:rsidP="00B20F7C">
            <w:pPr>
              <w:pStyle w:val="TAL"/>
              <w:rPr>
                <w:rFonts w:ascii="Calibri Light" w:hAnsi="Calibri Light" w:cs="Calibri Light"/>
                <w:color w:val="FF0000"/>
                <w:szCs w:val="18"/>
                <w:lang w:eastAsia="ja-JP"/>
              </w:rPr>
            </w:pP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S</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F864AE" w:rsidRPr="000A222D" w:rsidRDefault="00F864AE" w:rsidP="00F864AE">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w:t>
            </w:r>
            <w:r w:rsidR="005A2E1B">
              <w:rPr>
                <w:rFonts w:asciiTheme="majorHAnsi" w:eastAsia="SimSun" w:hAnsiTheme="majorHAnsi" w:cstheme="majorHAnsi"/>
                <w:color w:val="FF0000"/>
                <w:szCs w:val="18"/>
                <w:lang w:eastAsia="zh-CN"/>
              </w:rPr>
              <w:t xml:space="preserve"> SCS</w:t>
            </w:r>
            <w:r>
              <w:rPr>
                <w:rFonts w:asciiTheme="majorHAnsi" w:eastAsia="SimSun" w:hAnsiTheme="majorHAnsi" w:cstheme="majorHAnsi"/>
                <w:color w:val="FF0000"/>
                <w:szCs w:val="18"/>
                <w:lang w:eastAsia="zh-CN"/>
              </w:rPr>
              <w:t xml:space="preserve"> in FR2-2</w:t>
            </w:r>
          </w:p>
        </w:tc>
        <w:tc>
          <w:tcPr>
            <w:tcW w:w="3549" w:type="dxa"/>
            <w:tcBorders>
              <w:top w:val="single" w:sz="4" w:space="0" w:color="auto"/>
              <w:left w:val="single" w:sz="4" w:space="0" w:color="auto"/>
              <w:bottom w:val="single" w:sz="4" w:space="0" w:color="auto"/>
              <w:right w:val="single" w:sz="4" w:space="0" w:color="auto"/>
            </w:tcBorders>
          </w:tcPr>
          <w:p w:rsidR="00F864AE" w:rsidRPr="00972AE8" w:rsidRDefault="00F864AE" w:rsidP="00B97862">
            <w:pPr>
              <w:pStyle w:val="ListParagraph"/>
              <w:numPr>
                <w:ilvl w:val="0"/>
                <w:numId w:val="25"/>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 xml:space="preserve">for 480kHz </w:t>
            </w:r>
            <w:r w:rsidR="005A2E1B">
              <w:rPr>
                <w:rFonts w:asciiTheme="majorHAnsi" w:eastAsia="SimSun" w:hAnsiTheme="majorHAnsi" w:cstheme="majorHAnsi"/>
                <w:color w:val="FF0000"/>
                <w:szCs w:val="18"/>
                <w:lang w:eastAsia="zh-CN"/>
              </w:rPr>
              <w:t xml:space="preserve">SCS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B20F7C">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F864AE">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S</w:t>
            </w:r>
            <w:r>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F864AE" w:rsidRPr="000A222D" w:rsidRDefault="00F864AE" w:rsidP="00F864AE">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w:t>
            </w:r>
            <w:r w:rsidR="005A2E1B">
              <w:rPr>
                <w:rFonts w:asciiTheme="majorHAnsi" w:eastAsia="SimSun" w:hAnsiTheme="majorHAnsi" w:cstheme="majorHAnsi"/>
                <w:color w:val="FF0000"/>
                <w:szCs w:val="18"/>
                <w:lang w:eastAsia="zh-CN"/>
              </w:rPr>
              <w:t xml:space="preserve"> SCS</w:t>
            </w:r>
            <w:r>
              <w:rPr>
                <w:rFonts w:asciiTheme="majorHAnsi" w:eastAsia="SimSun" w:hAnsiTheme="majorHAnsi" w:cstheme="majorHAnsi"/>
                <w:color w:val="FF0000"/>
                <w:szCs w:val="18"/>
                <w:lang w:eastAsia="zh-CN"/>
              </w:rPr>
              <w:t xml:space="preserve"> in FR2-2</w:t>
            </w:r>
          </w:p>
        </w:tc>
        <w:tc>
          <w:tcPr>
            <w:tcW w:w="3549" w:type="dxa"/>
            <w:tcBorders>
              <w:top w:val="single" w:sz="4" w:space="0" w:color="auto"/>
              <w:left w:val="single" w:sz="4" w:space="0" w:color="auto"/>
              <w:bottom w:val="single" w:sz="4" w:space="0" w:color="auto"/>
              <w:right w:val="single" w:sz="4" w:space="0" w:color="auto"/>
            </w:tcBorders>
          </w:tcPr>
          <w:p w:rsidR="00F864AE" w:rsidRPr="00972AE8" w:rsidRDefault="00F864AE" w:rsidP="00B23657">
            <w:pPr>
              <w:pStyle w:val="ListParagraph"/>
              <w:numPr>
                <w:ilvl w:val="0"/>
                <w:numId w:val="62"/>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 xml:space="preserve">for 960kHz </w:t>
            </w:r>
            <w:r w:rsidR="005A2E1B">
              <w:rPr>
                <w:rFonts w:asciiTheme="majorHAnsi" w:eastAsia="SimSun" w:hAnsiTheme="majorHAnsi" w:cstheme="majorHAnsi"/>
                <w:color w:val="FF0000"/>
                <w:szCs w:val="18"/>
                <w:lang w:eastAsia="zh-CN"/>
              </w:rPr>
              <w:t xml:space="preserve">SCS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F864AE">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F864AE">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6B3857" w:rsidRDefault="006B3857" w:rsidP="00AA1288"/>
    <w:p w:rsidR="00972AE8" w:rsidRDefault="00972AE8" w:rsidP="00972AE8">
      <w:pPr>
        <w:pStyle w:val="Caption"/>
      </w:pPr>
      <w:bookmarkStart w:id="15" w:name="_Ref83982057"/>
      <w:r>
        <w:t xml:space="preserve">Proposal </w:t>
      </w:r>
      <w:r>
        <w:fldChar w:fldCharType="begin"/>
      </w:r>
      <w:r>
        <w:instrText xml:space="preserve"> SEQ Proposal \* ARABIC </w:instrText>
      </w:r>
      <w:r>
        <w:fldChar w:fldCharType="separate"/>
      </w:r>
      <w:r w:rsidR="00327F6B">
        <w:rPr>
          <w:noProof/>
        </w:rPr>
        <w:t>12</w:t>
      </w:r>
      <w:r>
        <w:fldChar w:fldCharType="end"/>
      </w:r>
      <w:r w:rsidRPr="00285105">
        <w:rPr>
          <w:b w:val="0"/>
        </w:rPr>
        <w:t xml:space="preserve">: </w:t>
      </w:r>
      <w:r>
        <w:t>Add</w:t>
      </w:r>
      <w:r w:rsidRPr="00A67BCB">
        <w:t xml:space="preserve"> FG</w:t>
      </w:r>
      <w:r w:rsidR="00D161B3">
        <w:t>s</w:t>
      </w:r>
      <w:r w:rsidRPr="00A67BCB">
        <w:t xml:space="preserve"> </w:t>
      </w:r>
      <w:r>
        <w:t>for multi-PUSCH scheduling as follows:</w:t>
      </w:r>
      <w:bookmarkEnd w:id="1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F864AE" w:rsidRPr="00CD300F" w:rsidTr="002D1771">
        <w:trPr>
          <w:trHeight w:val="638"/>
        </w:trPr>
        <w:tc>
          <w:tcPr>
            <w:tcW w:w="1130"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F864AE" w:rsidRPr="00CD300F" w:rsidRDefault="00F864AE" w:rsidP="002D1771">
            <w:pPr>
              <w:pStyle w:val="TAH"/>
              <w:rPr>
                <w:rFonts w:cs="Arial"/>
                <w:sz w:val="20"/>
              </w:rPr>
            </w:pPr>
            <w:r w:rsidRPr="00CD300F">
              <w:rPr>
                <w:rFonts w:cs="Arial"/>
                <w:sz w:val="20"/>
              </w:rPr>
              <w:t>Mandatory/Optional</w:t>
            </w:r>
          </w:p>
        </w:tc>
      </w:tr>
      <w:tr w:rsidR="00F864AE" w:rsidRPr="00CD300F" w:rsidTr="002D1771">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2D17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T</w:t>
            </w:r>
            <w:r>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F864AE" w:rsidRPr="0075473A" w:rsidRDefault="00F864AE" w:rsidP="00806230">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806230">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w:t>
            </w:r>
            <w:r w:rsidR="005A2E1B">
              <w:rPr>
                <w:rFonts w:asciiTheme="majorHAnsi" w:eastAsia="SimSun" w:hAnsiTheme="majorHAnsi" w:cstheme="majorHAnsi"/>
                <w:color w:val="FF0000"/>
                <w:szCs w:val="18"/>
                <w:lang w:eastAsia="zh-CN"/>
              </w:rPr>
              <w:t xml:space="preserve"> SCS</w:t>
            </w:r>
            <w:r>
              <w:rPr>
                <w:rFonts w:asciiTheme="majorHAnsi" w:eastAsia="SimSun" w:hAnsiTheme="majorHAnsi" w:cstheme="majorHAnsi"/>
                <w:color w:val="FF0000"/>
                <w:szCs w:val="18"/>
                <w:lang w:eastAsia="zh-CN"/>
              </w:rPr>
              <w:t xml:space="preserve"> in FR2-2</w:t>
            </w:r>
          </w:p>
        </w:tc>
        <w:tc>
          <w:tcPr>
            <w:tcW w:w="3549" w:type="dxa"/>
            <w:tcBorders>
              <w:top w:val="single" w:sz="4" w:space="0" w:color="auto"/>
              <w:left w:val="single" w:sz="4" w:space="0" w:color="auto"/>
              <w:bottom w:val="single" w:sz="4" w:space="0" w:color="auto"/>
              <w:right w:val="single" w:sz="4" w:space="0" w:color="auto"/>
            </w:tcBorders>
          </w:tcPr>
          <w:p w:rsidR="00F864AE" w:rsidRPr="00972AE8" w:rsidRDefault="00F864AE" w:rsidP="00B97862">
            <w:pPr>
              <w:pStyle w:val="ListParagraph"/>
              <w:numPr>
                <w:ilvl w:val="0"/>
                <w:numId w:val="27"/>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sidR="00DC7D64">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sidR="00B3171F">
              <w:rPr>
                <w:rFonts w:asciiTheme="majorHAnsi" w:eastAsia="SimSun" w:hAnsiTheme="majorHAnsi" w:cstheme="majorHAnsi"/>
                <w:color w:val="FF0000"/>
                <w:szCs w:val="18"/>
                <w:lang w:eastAsia="zh-CN"/>
              </w:rPr>
              <w:t xml:space="preserve">for 120kHz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2D17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2D17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F864AE" w:rsidRPr="00776476" w:rsidRDefault="00F864AE" w:rsidP="002D1771">
            <w:pPr>
              <w:pStyle w:val="TAL"/>
              <w:rPr>
                <w:rFonts w:ascii="Calibri Light" w:hAnsi="Calibri Light" w:cs="Calibri Light"/>
                <w:color w:val="FF0000"/>
                <w:szCs w:val="18"/>
                <w:lang w:eastAsia="ja-JP"/>
              </w:rPr>
            </w:pPr>
          </w:p>
        </w:tc>
      </w:tr>
      <w:tr w:rsidR="00F864AE" w:rsidRPr="00CD300F" w:rsidTr="002D1771">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2D17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T</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F864AE" w:rsidRPr="000A222D" w:rsidRDefault="00F864AE" w:rsidP="00806230">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806230">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 xml:space="preserve">480kHz </w:t>
            </w:r>
            <w:r w:rsidR="005A2E1B">
              <w:rPr>
                <w:rFonts w:asciiTheme="majorHAnsi" w:eastAsia="SimSun" w:hAnsiTheme="majorHAnsi" w:cstheme="majorHAnsi"/>
                <w:color w:val="FF0000"/>
                <w:szCs w:val="18"/>
                <w:lang w:eastAsia="zh-CN"/>
              </w:rPr>
              <w:t xml:space="preserve">SCS </w:t>
            </w:r>
            <w:r>
              <w:rPr>
                <w:rFonts w:asciiTheme="majorHAnsi" w:eastAsia="SimSun" w:hAnsiTheme="majorHAnsi" w:cstheme="majorHAnsi"/>
                <w:color w:val="FF0000"/>
                <w:szCs w:val="18"/>
                <w:lang w:eastAsia="zh-CN"/>
              </w:rPr>
              <w:t>in FR2-2</w:t>
            </w:r>
          </w:p>
        </w:tc>
        <w:tc>
          <w:tcPr>
            <w:tcW w:w="3549" w:type="dxa"/>
            <w:tcBorders>
              <w:top w:val="single" w:sz="4" w:space="0" w:color="auto"/>
              <w:left w:val="single" w:sz="4" w:space="0" w:color="auto"/>
              <w:bottom w:val="single" w:sz="4" w:space="0" w:color="auto"/>
              <w:right w:val="single" w:sz="4" w:space="0" w:color="auto"/>
            </w:tcBorders>
          </w:tcPr>
          <w:p w:rsidR="00F864AE" w:rsidRPr="00972AE8" w:rsidRDefault="00F864AE" w:rsidP="00B97862">
            <w:pPr>
              <w:pStyle w:val="ListParagraph"/>
              <w:numPr>
                <w:ilvl w:val="0"/>
                <w:numId w:val="28"/>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sidR="00DC7D64">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sidR="00B3171F">
              <w:rPr>
                <w:rFonts w:asciiTheme="majorHAnsi" w:eastAsia="SimSun" w:hAnsiTheme="majorHAnsi" w:cstheme="majorHAnsi"/>
                <w:color w:val="FF0000"/>
                <w:szCs w:val="18"/>
                <w:lang w:eastAsia="zh-CN"/>
              </w:rPr>
              <w:t xml:space="preserve">for 480kHz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2D17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2D17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F864AE" w:rsidRPr="00CD300F" w:rsidTr="002D1771">
        <w:trPr>
          <w:trHeight w:val="20"/>
        </w:trPr>
        <w:tc>
          <w:tcPr>
            <w:tcW w:w="1130" w:type="dxa"/>
            <w:tcBorders>
              <w:top w:val="single" w:sz="4" w:space="0" w:color="auto"/>
              <w:left w:val="single" w:sz="4" w:space="0" w:color="auto"/>
              <w:bottom w:val="single" w:sz="4" w:space="0" w:color="auto"/>
              <w:right w:val="single" w:sz="4" w:space="0" w:color="auto"/>
            </w:tcBorders>
          </w:tcPr>
          <w:p w:rsidR="00F864AE" w:rsidRPr="0075473A" w:rsidRDefault="00F864AE" w:rsidP="002D1771">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F864AE" w:rsidRPr="0075473A" w:rsidRDefault="00F864AE" w:rsidP="00D161B3">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D161B3">
              <w:rPr>
                <w:rFonts w:ascii="Calibri Light" w:hAnsi="Calibri Light" w:cs="Calibri Light"/>
                <w:color w:val="FF0000"/>
                <w:szCs w:val="18"/>
                <w:lang w:eastAsia="ja-JP"/>
              </w:rPr>
              <w:t>T</w:t>
            </w:r>
            <w:r>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F864AE" w:rsidRPr="000A222D" w:rsidRDefault="00F864AE" w:rsidP="00806230">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806230">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Pr>
                <w:rFonts w:asciiTheme="majorHAnsi" w:eastAsia="SimSun" w:hAnsiTheme="majorHAnsi" w:cstheme="majorHAnsi"/>
                <w:color w:val="FF0000"/>
                <w:szCs w:val="18"/>
                <w:lang w:eastAsia="zh-CN"/>
              </w:rPr>
              <w:t xml:space="preserve">for 960kHz </w:t>
            </w:r>
            <w:r w:rsidR="005A2E1B">
              <w:rPr>
                <w:rFonts w:asciiTheme="majorHAnsi" w:eastAsia="SimSun" w:hAnsiTheme="majorHAnsi" w:cstheme="majorHAnsi"/>
                <w:color w:val="FF0000"/>
                <w:szCs w:val="18"/>
                <w:lang w:eastAsia="zh-CN"/>
              </w:rPr>
              <w:t xml:space="preserve">SCS </w:t>
            </w:r>
            <w:r>
              <w:rPr>
                <w:rFonts w:asciiTheme="majorHAnsi" w:eastAsia="SimSun" w:hAnsiTheme="majorHAnsi" w:cstheme="majorHAnsi"/>
                <w:color w:val="FF0000"/>
                <w:szCs w:val="18"/>
                <w:lang w:eastAsia="zh-CN"/>
              </w:rPr>
              <w:t>in FR2-2</w:t>
            </w:r>
          </w:p>
        </w:tc>
        <w:tc>
          <w:tcPr>
            <w:tcW w:w="3549" w:type="dxa"/>
            <w:tcBorders>
              <w:top w:val="single" w:sz="4" w:space="0" w:color="auto"/>
              <w:left w:val="single" w:sz="4" w:space="0" w:color="auto"/>
              <w:bottom w:val="single" w:sz="4" w:space="0" w:color="auto"/>
              <w:right w:val="single" w:sz="4" w:space="0" w:color="auto"/>
            </w:tcBorders>
          </w:tcPr>
          <w:p w:rsidR="00F864AE" w:rsidRPr="00972AE8" w:rsidRDefault="00F864AE" w:rsidP="00B97862">
            <w:pPr>
              <w:pStyle w:val="ListParagraph"/>
              <w:numPr>
                <w:ilvl w:val="0"/>
                <w:numId w:val="29"/>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sidR="00DC7D64">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sidR="00B3171F">
              <w:rPr>
                <w:rFonts w:asciiTheme="majorHAnsi" w:eastAsia="SimSun" w:hAnsiTheme="majorHAnsi" w:cstheme="majorHAnsi"/>
                <w:color w:val="FF0000"/>
                <w:szCs w:val="18"/>
                <w:lang w:eastAsia="zh-CN"/>
              </w:rPr>
              <w:t xml:space="preserve">for 960kHz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F864AE" w:rsidRPr="00C85FB7" w:rsidRDefault="00F864AE" w:rsidP="002D1771">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F864AE" w:rsidRPr="00776476" w:rsidRDefault="00F864AE" w:rsidP="002D1771">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972AE8" w:rsidRDefault="00972AE8" w:rsidP="00972AE8">
      <w:r>
        <w:t xml:space="preserve"> </w:t>
      </w:r>
    </w:p>
    <w:p w:rsidR="00E9298A" w:rsidRDefault="00E9298A" w:rsidP="00E9298A">
      <w:pPr>
        <w:rPr>
          <w:sz w:val="24"/>
          <w:szCs w:val="24"/>
          <w:u w:val="single"/>
        </w:rPr>
      </w:pPr>
      <w:r w:rsidRPr="00A30ED2">
        <w:rPr>
          <w:sz w:val="24"/>
          <w:szCs w:val="24"/>
          <w:u w:val="single"/>
        </w:rPr>
        <w:t xml:space="preserve">FG </w:t>
      </w:r>
      <w:r>
        <w:rPr>
          <w:sz w:val="24"/>
          <w:szCs w:val="24"/>
          <w:u w:val="single"/>
        </w:rPr>
        <w:t>for HARQ process ID</w:t>
      </w:r>
    </w:p>
    <w:p w:rsidR="00E9298A" w:rsidRDefault="00E9298A" w:rsidP="00E9298A">
      <w:r>
        <w:t>We suggest to add the notion of FR2-2 in the FGs and to specify the support of the FGs are only for 480kHz and 960kHz.</w:t>
      </w:r>
    </w:p>
    <w:p w:rsidR="00864D34" w:rsidRDefault="00864D34" w:rsidP="00864D34">
      <w:pPr>
        <w:pStyle w:val="Caption"/>
      </w:pPr>
      <w:bookmarkStart w:id="16" w:name="_Ref86742814"/>
      <w:r>
        <w:t xml:space="preserve">Proposal </w:t>
      </w:r>
      <w:r>
        <w:fldChar w:fldCharType="begin"/>
      </w:r>
      <w:r>
        <w:instrText xml:space="preserve"> SEQ Proposal \* ARABIC </w:instrText>
      </w:r>
      <w:r>
        <w:fldChar w:fldCharType="separate"/>
      </w:r>
      <w:r w:rsidR="00327F6B">
        <w:rPr>
          <w:noProof/>
        </w:rPr>
        <w:t>13</w:t>
      </w:r>
      <w:r>
        <w:fldChar w:fldCharType="end"/>
      </w:r>
      <w:r w:rsidRPr="00285105">
        <w:rPr>
          <w:b w:val="0"/>
        </w:rPr>
        <w:t xml:space="preserve">: </w:t>
      </w:r>
      <w:r>
        <w:t>Update</w:t>
      </w:r>
      <w:r w:rsidRPr="00A67BCB">
        <w:t xml:space="preserve"> FG</w:t>
      </w:r>
      <w:r>
        <w:t>s</w:t>
      </w:r>
      <w:r w:rsidRPr="00A67BCB">
        <w:t xml:space="preserve"> </w:t>
      </w:r>
      <w:r>
        <w:t>for HARQ processes as follows:</w:t>
      </w:r>
      <w:bookmarkEnd w:id="16"/>
    </w:p>
    <w:p w:rsidR="00864D34" w:rsidRDefault="00864D34" w:rsidP="00E9298A"/>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E9298A" w:rsidRPr="00CD300F" w:rsidTr="006A4F70">
        <w:trPr>
          <w:trHeight w:val="638"/>
        </w:trPr>
        <w:tc>
          <w:tcPr>
            <w:tcW w:w="1130" w:type="dxa"/>
            <w:tcBorders>
              <w:top w:val="single" w:sz="4" w:space="0" w:color="auto"/>
              <w:left w:val="single" w:sz="4" w:space="0" w:color="auto"/>
              <w:bottom w:val="single" w:sz="4" w:space="0" w:color="auto"/>
              <w:right w:val="single" w:sz="4" w:space="0" w:color="auto"/>
            </w:tcBorders>
            <w:hideMark/>
          </w:tcPr>
          <w:p w:rsidR="00E9298A" w:rsidRPr="00CD300F" w:rsidRDefault="00E9298A" w:rsidP="006A4F70">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E9298A" w:rsidRPr="00CD300F" w:rsidRDefault="00E9298A" w:rsidP="006A4F70">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E9298A" w:rsidRPr="00CD300F" w:rsidRDefault="00E9298A" w:rsidP="006A4F70">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E9298A" w:rsidRPr="00CD300F" w:rsidRDefault="00E9298A" w:rsidP="006A4F70">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E9298A" w:rsidRPr="00CD300F" w:rsidRDefault="00E9298A" w:rsidP="006A4F70">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E9298A" w:rsidRPr="00CD300F" w:rsidRDefault="00E9298A" w:rsidP="006A4F70">
            <w:pPr>
              <w:pStyle w:val="TAH"/>
              <w:rPr>
                <w:rFonts w:cs="Arial"/>
                <w:sz w:val="20"/>
              </w:rPr>
            </w:pPr>
            <w:r w:rsidRPr="00CD300F">
              <w:rPr>
                <w:rFonts w:cs="Arial"/>
                <w:sz w:val="20"/>
              </w:rPr>
              <w:t>Mandatory/Optional</w:t>
            </w:r>
          </w:p>
        </w:tc>
      </w:tr>
      <w:tr w:rsidR="00E9298A"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E9298A" w:rsidRPr="0075473A" w:rsidRDefault="00E9298A" w:rsidP="00E9298A">
            <w:pPr>
              <w:pStyle w:val="TAL"/>
              <w:rPr>
                <w:rFonts w:ascii="Calibri Light" w:hAnsi="Calibri Light" w:cs="Calibri Light"/>
                <w:color w:val="FF0000"/>
                <w:szCs w:val="18"/>
                <w:lang w:eastAsia="ja-JP"/>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E9298A" w:rsidRPr="0075473A" w:rsidRDefault="00E9298A" w:rsidP="00E9298A">
            <w:pPr>
              <w:pStyle w:val="TAL"/>
              <w:rPr>
                <w:rFonts w:ascii="Calibri Light" w:hAnsi="Calibri Light" w:cs="Calibri Light"/>
                <w:color w:val="FF0000"/>
                <w:szCs w:val="18"/>
                <w:lang w:eastAsia="ja-JP"/>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tcPr>
          <w:p w:rsidR="00E9298A" w:rsidRPr="0075473A" w:rsidRDefault="00E9298A" w:rsidP="00616F03">
            <w:pPr>
              <w:pStyle w:val="TAL"/>
              <w:rPr>
                <w:rFonts w:ascii="Calibri Light" w:eastAsia="SimSun" w:hAnsi="Calibri Light" w:cs="Calibri Light"/>
                <w:color w:val="FF0000"/>
                <w:szCs w:val="18"/>
                <w:lang w:eastAsia="zh-CN"/>
              </w:rPr>
            </w:pPr>
            <w:r w:rsidRPr="009A7F7B">
              <w:rPr>
                <w:rFonts w:cs="Arial"/>
                <w:color w:val="FF0000"/>
                <w:szCs w:val="18"/>
                <w:lang w:eastAsia="zh-CN"/>
              </w:rPr>
              <w:t xml:space="preserve">32 DL HARQ processes </w:t>
            </w:r>
            <w:r w:rsidRPr="00AB2967">
              <w:rPr>
                <w:rFonts w:cs="Arial"/>
                <w:color w:val="7030A0"/>
                <w:szCs w:val="18"/>
                <w:lang w:eastAsia="zh-CN"/>
              </w:rPr>
              <w:t>for FR 2-2</w:t>
            </w:r>
          </w:p>
        </w:tc>
        <w:tc>
          <w:tcPr>
            <w:tcW w:w="3549" w:type="dxa"/>
            <w:tcBorders>
              <w:top w:val="single" w:sz="4" w:space="0" w:color="auto"/>
              <w:left w:val="single" w:sz="4" w:space="0" w:color="auto"/>
              <w:bottom w:val="single" w:sz="4" w:space="0" w:color="auto"/>
              <w:right w:val="single" w:sz="4" w:space="0" w:color="auto"/>
            </w:tcBorders>
          </w:tcPr>
          <w:p w:rsidR="00E9298A" w:rsidRPr="00B23657" w:rsidRDefault="00E9298A" w:rsidP="00B23657">
            <w:pPr>
              <w:autoSpaceDE w:val="0"/>
              <w:autoSpaceDN w:val="0"/>
              <w:adjustRightInd w:val="0"/>
              <w:snapToGrid w:val="0"/>
              <w:contextualSpacing/>
              <w:jc w:val="both"/>
              <w:rPr>
                <w:rFonts w:ascii="Calibri Light" w:hAnsi="Calibri Light" w:cs="Calibri Light"/>
                <w:color w:val="FF0000"/>
                <w:sz w:val="18"/>
                <w:szCs w:val="18"/>
              </w:rPr>
            </w:pPr>
            <w:r w:rsidRPr="00B23657">
              <w:rPr>
                <w:rFonts w:cs="Arial"/>
                <w:color w:val="FF0000"/>
                <w:sz w:val="18"/>
                <w:szCs w:val="18"/>
                <w:lang w:eastAsia="zh-CN"/>
              </w:rPr>
              <w:t xml:space="preserve">Support 32 HARQ processes in DL </w:t>
            </w:r>
            <w:r w:rsidRPr="00B23657">
              <w:rPr>
                <w:rFonts w:cs="Arial"/>
                <w:color w:val="7030A0"/>
                <w:sz w:val="18"/>
                <w:szCs w:val="18"/>
                <w:lang w:eastAsia="zh-CN"/>
              </w:rPr>
              <w:t>for 480/960 kHz</w:t>
            </w:r>
          </w:p>
        </w:tc>
        <w:tc>
          <w:tcPr>
            <w:tcW w:w="810" w:type="dxa"/>
            <w:tcBorders>
              <w:top w:val="single" w:sz="4" w:space="0" w:color="auto"/>
              <w:left w:val="single" w:sz="4" w:space="0" w:color="auto"/>
              <w:bottom w:val="single" w:sz="4" w:space="0" w:color="auto"/>
              <w:right w:val="single" w:sz="4" w:space="0" w:color="auto"/>
            </w:tcBorders>
          </w:tcPr>
          <w:p w:rsidR="00E9298A" w:rsidRPr="00C85FB7" w:rsidRDefault="00E9298A" w:rsidP="00E9298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E9298A" w:rsidRPr="00776476" w:rsidRDefault="00E9298A" w:rsidP="00E9298A">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E9298A" w:rsidRPr="00776476" w:rsidRDefault="00E9298A" w:rsidP="00E9298A">
            <w:pPr>
              <w:pStyle w:val="TAL"/>
              <w:rPr>
                <w:rFonts w:ascii="Calibri Light" w:hAnsi="Calibri Light" w:cs="Calibri Light"/>
                <w:color w:val="FF0000"/>
                <w:szCs w:val="18"/>
                <w:lang w:eastAsia="ja-JP"/>
              </w:rPr>
            </w:pPr>
          </w:p>
        </w:tc>
      </w:tr>
      <w:tr w:rsidR="00E9298A"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E9298A" w:rsidRPr="0075473A" w:rsidRDefault="00E9298A" w:rsidP="00E9298A">
            <w:pPr>
              <w:pStyle w:val="TAL"/>
              <w:rPr>
                <w:rFonts w:ascii="Calibri Light" w:hAnsi="Calibri Light" w:cs="Calibri Light"/>
                <w:color w:val="FF0000"/>
                <w:szCs w:val="18"/>
                <w:lang w:eastAsia="ja-JP"/>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E9298A" w:rsidRPr="0075473A" w:rsidRDefault="00E9298A" w:rsidP="00E9298A">
            <w:pPr>
              <w:pStyle w:val="TAL"/>
              <w:rPr>
                <w:rFonts w:ascii="Calibri Light" w:hAnsi="Calibri Light" w:cs="Calibri Light"/>
                <w:color w:val="FF0000"/>
                <w:szCs w:val="18"/>
                <w:lang w:eastAsia="ja-JP"/>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tcPr>
          <w:p w:rsidR="00E9298A" w:rsidRPr="000A222D" w:rsidRDefault="00E9298A" w:rsidP="00616F03">
            <w:pPr>
              <w:pStyle w:val="TAL"/>
              <w:rPr>
                <w:rFonts w:ascii="Calibri Light" w:eastAsia="SimSun" w:hAnsi="Calibri Light" w:cs="Calibri Light"/>
                <w:color w:val="FF0000"/>
                <w:szCs w:val="18"/>
                <w:lang w:eastAsia="zh-CN"/>
              </w:rPr>
            </w:pPr>
            <w:r w:rsidRPr="009A7F7B">
              <w:rPr>
                <w:rFonts w:cs="Arial"/>
                <w:color w:val="FF0000"/>
                <w:szCs w:val="18"/>
                <w:lang w:eastAsia="zh-CN"/>
              </w:rPr>
              <w:t xml:space="preserve">32 UL HARQ processes </w:t>
            </w:r>
            <w:r w:rsidRPr="00AB2967">
              <w:rPr>
                <w:rFonts w:cs="Arial"/>
                <w:color w:val="7030A0"/>
                <w:szCs w:val="18"/>
                <w:lang w:eastAsia="zh-CN"/>
              </w:rPr>
              <w:t>for FR 2-2</w:t>
            </w:r>
          </w:p>
        </w:tc>
        <w:tc>
          <w:tcPr>
            <w:tcW w:w="3549" w:type="dxa"/>
            <w:tcBorders>
              <w:top w:val="single" w:sz="4" w:space="0" w:color="auto"/>
              <w:left w:val="single" w:sz="4" w:space="0" w:color="auto"/>
              <w:bottom w:val="single" w:sz="4" w:space="0" w:color="auto"/>
              <w:right w:val="single" w:sz="4" w:space="0" w:color="auto"/>
            </w:tcBorders>
          </w:tcPr>
          <w:p w:rsidR="00E9298A" w:rsidRPr="00B23657" w:rsidRDefault="00E9298A" w:rsidP="00B23657">
            <w:pPr>
              <w:autoSpaceDE w:val="0"/>
              <w:autoSpaceDN w:val="0"/>
              <w:adjustRightInd w:val="0"/>
              <w:snapToGrid w:val="0"/>
              <w:contextualSpacing/>
              <w:jc w:val="both"/>
              <w:rPr>
                <w:rFonts w:ascii="Calibri Light" w:hAnsi="Calibri Light" w:cs="Calibri Light"/>
                <w:color w:val="FF0000"/>
                <w:sz w:val="18"/>
                <w:szCs w:val="18"/>
              </w:rPr>
            </w:pPr>
            <w:r w:rsidRPr="00B23657">
              <w:rPr>
                <w:rFonts w:cs="Arial"/>
                <w:color w:val="FF0000"/>
                <w:sz w:val="18"/>
                <w:szCs w:val="18"/>
                <w:lang w:eastAsia="zh-CN"/>
              </w:rPr>
              <w:t xml:space="preserve">Support 32 HARQ processes in UL </w:t>
            </w:r>
            <w:r w:rsidRPr="00B23657">
              <w:rPr>
                <w:rFonts w:cs="Arial"/>
                <w:color w:val="7030A0"/>
                <w:sz w:val="18"/>
                <w:szCs w:val="18"/>
                <w:lang w:eastAsia="zh-CN"/>
              </w:rPr>
              <w:t>for 480/960 kHz</w:t>
            </w:r>
          </w:p>
        </w:tc>
        <w:tc>
          <w:tcPr>
            <w:tcW w:w="810" w:type="dxa"/>
            <w:tcBorders>
              <w:top w:val="single" w:sz="4" w:space="0" w:color="auto"/>
              <w:left w:val="single" w:sz="4" w:space="0" w:color="auto"/>
              <w:bottom w:val="single" w:sz="4" w:space="0" w:color="auto"/>
              <w:right w:val="single" w:sz="4" w:space="0" w:color="auto"/>
            </w:tcBorders>
          </w:tcPr>
          <w:p w:rsidR="00E9298A" w:rsidRPr="00C85FB7" w:rsidRDefault="00E9298A" w:rsidP="00E9298A">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E9298A" w:rsidRPr="00776476" w:rsidRDefault="00E9298A" w:rsidP="00E9298A">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E9298A" w:rsidRPr="00A67BCB" w:rsidRDefault="00E9298A" w:rsidP="00972AE8"/>
    <w:p w:rsidR="006B2404" w:rsidRPr="006B2404" w:rsidRDefault="006B2404" w:rsidP="006B2404">
      <w:pPr>
        <w:pStyle w:val="ListParagraph"/>
        <w:numPr>
          <w:ilvl w:val="1"/>
          <w:numId w:val="45"/>
        </w:numPr>
        <w:outlineLvl w:val="1"/>
        <w:rPr>
          <w:rFonts w:ascii="Arial" w:hAnsi="Arial"/>
          <w:sz w:val="28"/>
        </w:rPr>
      </w:pPr>
      <w:r w:rsidRPr="006B2404">
        <w:rPr>
          <w:rFonts w:ascii="Arial" w:hAnsi="Arial"/>
          <w:sz w:val="28"/>
        </w:rPr>
        <w:t>Views on UE features for channel access mechanism</w:t>
      </w:r>
    </w:p>
    <w:p w:rsidR="006B2404" w:rsidRPr="006B2404" w:rsidRDefault="006B2404" w:rsidP="006B2404">
      <w:pPr>
        <w:rPr>
          <w:sz w:val="24"/>
          <w:szCs w:val="24"/>
          <w:u w:val="single"/>
        </w:rPr>
      </w:pPr>
      <w:r w:rsidRPr="006B2404">
        <w:rPr>
          <w:sz w:val="24"/>
          <w:szCs w:val="24"/>
          <w:u w:val="single"/>
        </w:rPr>
        <w:t>FG for Cat 3 or Cat 4 LBT support for FR2-2 unlicensed operation</w:t>
      </w:r>
      <w:r>
        <w:rPr>
          <w:sz w:val="24"/>
          <w:szCs w:val="24"/>
          <w:u w:val="single"/>
        </w:rPr>
        <w:t xml:space="preserve"> and </w:t>
      </w:r>
      <w:r w:rsidRPr="006B2404">
        <w:rPr>
          <w:sz w:val="24"/>
          <w:szCs w:val="24"/>
          <w:u w:val="single"/>
        </w:rPr>
        <w:t>Cat 2 LBT support for FR2-2 unlicensed operation</w:t>
      </w:r>
    </w:p>
    <w:p w:rsidR="006B2404" w:rsidRDefault="006B2404" w:rsidP="006B2404">
      <w:r>
        <w:t>Up to RAN1 #106</w:t>
      </w:r>
      <w:r w:rsidR="001A13D5">
        <w:t xml:space="preserve"> bis </w:t>
      </w:r>
      <w:r>
        <w:t>e meeting, COT sharing is the only agreed scenario for Cat2 LBT application and it is desirable to support such feature in additional to the support of Cat3 LBT</w:t>
      </w:r>
      <w:r w:rsidR="001A13D5">
        <w:t xml:space="preserve"> which was agreed in RAN1 #106bis meeting</w:t>
      </w:r>
      <w:r>
        <w:t xml:space="preserve">.  Therefore, we suggest to include the support of Cat3 LBT as the prerequisite features for the Cat2 LBT support. </w:t>
      </w:r>
    </w:p>
    <w:p w:rsidR="006B2404" w:rsidRDefault="006B2404" w:rsidP="006B2404"/>
    <w:p w:rsidR="00150486" w:rsidRDefault="006B2404" w:rsidP="00150486">
      <w:pPr>
        <w:pStyle w:val="Caption"/>
      </w:pPr>
      <w:r>
        <w:t xml:space="preserve">  </w:t>
      </w:r>
      <w:bookmarkStart w:id="17" w:name="_Ref83982083"/>
      <w:r w:rsidR="00150486">
        <w:t xml:space="preserve">Proposal </w:t>
      </w:r>
      <w:r w:rsidR="00150486">
        <w:fldChar w:fldCharType="begin"/>
      </w:r>
      <w:r w:rsidR="00150486">
        <w:instrText xml:space="preserve"> SEQ Proposal \* ARABIC </w:instrText>
      </w:r>
      <w:r w:rsidR="00150486">
        <w:fldChar w:fldCharType="separate"/>
      </w:r>
      <w:r w:rsidR="00327F6B">
        <w:rPr>
          <w:noProof/>
        </w:rPr>
        <w:t>14</w:t>
      </w:r>
      <w:r w:rsidR="00150486">
        <w:fldChar w:fldCharType="end"/>
      </w:r>
      <w:r w:rsidR="00150486" w:rsidRPr="00285105">
        <w:rPr>
          <w:b w:val="0"/>
        </w:rPr>
        <w:t xml:space="preserve">: </w:t>
      </w:r>
      <w:r w:rsidR="00150486">
        <w:t>Modify</w:t>
      </w:r>
      <w:r w:rsidR="00150486" w:rsidRPr="00A67BCB">
        <w:t xml:space="preserve"> FG 24</w:t>
      </w:r>
      <w:r w:rsidR="00616F03" w:rsidRPr="00A67BCB">
        <w:t>-</w:t>
      </w:r>
      <w:r w:rsidR="00616F03">
        <w:t>6 and 24-7</w:t>
      </w:r>
      <w:r w:rsidR="00616F03" w:rsidRPr="00A67BCB">
        <w:t xml:space="preserve"> </w:t>
      </w:r>
      <w:r w:rsidR="00150486" w:rsidRPr="00A67BCB">
        <w:t>as follows</w:t>
      </w:r>
      <w:bookmarkEnd w:id="17"/>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651"/>
        <w:gridCol w:w="1430"/>
        <w:gridCol w:w="2326"/>
        <w:gridCol w:w="1238"/>
        <w:gridCol w:w="1321"/>
        <w:gridCol w:w="2498"/>
      </w:tblGrid>
      <w:tr w:rsidR="00150486" w:rsidRPr="00CD300F" w:rsidTr="00150486">
        <w:trPr>
          <w:trHeight w:val="587"/>
        </w:trPr>
        <w:tc>
          <w:tcPr>
            <w:tcW w:w="1036" w:type="dxa"/>
            <w:tcBorders>
              <w:top w:val="single" w:sz="4" w:space="0" w:color="auto"/>
              <w:left w:val="single" w:sz="4" w:space="0" w:color="auto"/>
              <w:bottom w:val="single" w:sz="4" w:space="0" w:color="auto"/>
              <w:right w:val="single" w:sz="4" w:space="0" w:color="auto"/>
            </w:tcBorders>
            <w:hideMark/>
          </w:tcPr>
          <w:p w:rsidR="00150486" w:rsidRPr="00CD300F" w:rsidRDefault="00150486" w:rsidP="00E03789">
            <w:pPr>
              <w:pStyle w:val="TAH"/>
              <w:rPr>
                <w:rFonts w:cs="Arial"/>
                <w:sz w:val="20"/>
              </w:rPr>
            </w:pPr>
            <w:r w:rsidRPr="00CD300F">
              <w:rPr>
                <w:rFonts w:cs="Arial"/>
                <w:sz w:val="20"/>
              </w:rPr>
              <w:t>Features</w:t>
            </w:r>
          </w:p>
        </w:tc>
        <w:tc>
          <w:tcPr>
            <w:tcW w:w="651" w:type="dxa"/>
            <w:tcBorders>
              <w:top w:val="single" w:sz="4" w:space="0" w:color="auto"/>
              <w:left w:val="single" w:sz="4" w:space="0" w:color="auto"/>
              <w:bottom w:val="single" w:sz="4" w:space="0" w:color="auto"/>
              <w:right w:val="single" w:sz="4" w:space="0" w:color="auto"/>
            </w:tcBorders>
            <w:hideMark/>
          </w:tcPr>
          <w:p w:rsidR="00150486" w:rsidRPr="00CD300F" w:rsidRDefault="00150486" w:rsidP="00E03789">
            <w:pPr>
              <w:pStyle w:val="TAH"/>
              <w:rPr>
                <w:rFonts w:cs="Arial"/>
                <w:sz w:val="20"/>
              </w:rPr>
            </w:pPr>
            <w:r w:rsidRPr="00CD300F">
              <w:rPr>
                <w:rFonts w:cs="Arial"/>
                <w:sz w:val="20"/>
              </w:rPr>
              <w:t>Index</w:t>
            </w:r>
          </w:p>
        </w:tc>
        <w:tc>
          <w:tcPr>
            <w:tcW w:w="1430" w:type="dxa"/>
            <w:tcBorders>
              <w:top w:val="single" w:sz="4" w:space="0" w:color="auto"/>
              <w:left w:val="single" w:sz="4" w:space="0" w:color="auto"/>
              <w:bottom w:val="single" w:sz="4" w:space="0" w:color="auto"/>
              <w:right w:val="single" w:sz="4" w:space="0" w:color="auto"/>
            </w:tcBorders>
            <w:hideMark/>
          </w:tcPr>
          <w:p w:rsidR="00150486" w:rsidRPr="00CD300F" w:rsidRDefault="00150486" w:rsidP="00E03789">
            <w:pPr>
              <w:pStyle w:val="TAH"/>
              <w:rPr>
                <w:rFonts w:cs="Arial"/>
                <w:sz w:val="20"/>
              </w:rPr>
            </w:pPr>
            <w:r w:rsidRPr="00CD300F">
              <w:rPr>
                <w:rFonts w:cs="Arial"/>
                <w:sz w:val="20"/>
              </w:rPr>
              <w:t>Feature group</w:t>
            </w:r>
          </w:p>
        </w:tc>
        <w:tc>
          <w:tcPr>
            <w:tcW w:w="2326" w:type="dxa"/>
            <w:tcBorders>
              <w:top w:val="single" w:sz="4" w:space="0" w:color="auto"/>
              <w:left w:val="single" w:sz="4" w:space="0" w:color="auto"/>
              <w:bottom w:val="single" w:sz="4" w:space="0" w:color="auto"/>
              <w:right w:val="single" w:sz="4" w:space="0" w:color="auto"/>
            </w:tcBorders>
            <w:hideMark/>
          </w:tcPr>
          <w:p w:rsidR="00150486" w:rsidRPr="00CD300F" w:rsidRDefault="00150486" w:rsidP="00E03789">
            <w:pPr>
              <w:pStyle w:val="TAH"/>
              <w:rPr>
                <w:rFonts w:cs="Arial"/>
                <w:sz w:val="20"/>
              </w:rPr>
            </w:pPr>
            <w:r w:rsidRPr="00CD300F">
              <w:rPr>
                <w:rFonts w:cs="Arial"/>
                <w:sz w:val="20"/>
              </w:rPr>
              <w:t>Components</w:t>
            </w:r>
          </w:p>
        </w:tc>
        <w:tc>
          <w:tcPr>
            <w:tcW w:w="1238" w:type="dxa"/>
            <w:tcBorders>
              <w:top w:val="single" w:sz="4" w:space="0" w:color="auto"/>
              <w:left w:val="single" w:sz="4" w:space="0" w:color="auto"/>
              <w:bottom w:val="single" w:sz="4" w:space="0" w:color="auto"/>
              <w:right w:val="single" w:sz="4" w:space="0" w:color="auto"/>
            </w:tcBorders>
          </w:tcPr>
          <w:p w:rsidR="00150486" w:rsidRPr="00CD300F" w:rsidRDefault="00150486" w:rsidP="00E03789">
            <w:pPr>
              <w:pStyle w:val="TAH"/>
              <w:rPr>
                <w:rFonts w:cs="Arial"/>
                <w:sz w:val="20"/>
              </w:rPr>
            </w:pPr>
            <w:r w:rsidRPr="00CD300F">
              <w:rPr>
                <w:rFonts w:cs="Arial"/>
                <w:sz w:val="20"/>
              </w:rPr>
              <w:t>Prerequisite feature groups</w:t>
            </w:r>
          </w:p>
        </w:tc>
        <w:tc>
          <w:tcPr>
            <w:tcW w:w="1321" w:type="dxa"/>
            <w:tcBorders>
              <w:top w:val="single" w:sz="4" w:space="0" w:color="auto"/>
              <w:left w:val="single" w:sz="4" w:space="0" w:color="auto"/>
              <w:bottom w:val="single" w:sz="4" w:space="0" w:color="auto"/>
              <w:right w:val="single" w:sz="4" w:space="0" w:color="auto"/>
            </w:tcBorders>
            <w:hideMark/>
          </w:tcPr>
          <w:p w:rsidR="00150486" w:rsidRPr="00CD300F" w:rsidRDefault="00150486" w:rsidP="00E03789">
            <w:pPr>
              <w:pStyle w:val="TAH"/>
              <w:rPr>
                <w:rFonts w:cs="Arial"/>
                <w:sz w:val="20"/>
              </w:rPr>
            </w:pPr>
            <w:r w:rsidRPr="00CD300F">
              <w:rPr>
                <w:rFonts w:cs="Arial"/>
                <w:sz w:val="20"/>
              </w:rPr>
              <w:t>Note</w:t>
            </w:r>
          </w:p>
        </w:tc>
        <w:tc>
          <w:tcPr>
            <w:tcW w:w="2498" w:type="dxa"/>
            <w:tcBorders>
              <w:top w:val="single" w:sz="4" w:space="0" w:color="auto"/>
              <w:left w:val="single" w:sz="4" w:space="0" w:color="auto"/>
              <w:bottom w:val="single" w:sz="4" w:space="0" w:color="auto"/>
              <w:right w:val="single" w:sz="4" w:space="0" w:color="auto"/>
            </w:tcBorders>
            <w:hideMark/>
          </w:tcPr>
          <w:p w:rsidR="00150486" w:rsidRPr="00CD300F" w:rsidRDefault="00150486" w:rsidP="00E03789">
            <w:pPr>
              <w:pStyle w:val="TAH"/>
              <w:rPr>
                <w:rFonts w:cs="Arial"/>
                <w:sz w:val="20"/>
              </w:rPr>
            </w:pPr>
            <w:r w:rsidRPr="00CD300F">
              <w:rPr>
                <w:rFonts w:cs="Arial"/>
                <w:sz w:val="20"/>
              </w:rPr>
              <w:t>Mandatory/Optional</w:t>
            </w:r>
          </w:p>
        </w:tc>
      </w:tr>
      <w:tr w:rsidR="001A13D5" w:rsidRPr="00CD300F" w:rsidTr="00150486">
        <w:trPr>
          <w:trHeight w:val="18"/>
        </w:trPr>
        <w:tc>
          <w:tcPr>
            <w:tcW w:w="1036" w:type="dxa"/>
            <w:tcBorders>
              <w:top w:val="single" w:sz="4" w:space="0" w:color="auto"/>
              <w:left w:val="single" w:sz="4" w:space="0" w:color="auto"/>
              <w:bottom w:val="single" w:sz="4" w:space="0" w:color="auto"/>
              <w:right w:val="single" w:sz="4" w:space="0" w:color="auto"/>
            </w:tcBorders>
          </w:tcPr>
          <w:p w:rsidR="001A13D5" w:rsidRPr="00C85FB7" w:rsidRDefault="001A13D5" w:rsidP="001A13D5">
            <w:pPr>
              <w:pStyle w:val="TAL"/>
              <w:rPr>
                <w:rFonts w:ascii="Calibri Light" w:hAnsi="Calibri Light" w:cs="Calibri Light"/>
                <w:szCs w:val="18"/>
                <w:lang w:eastAsia="ja-JP"/>
              </w:rPr>
            </w:pPr>
            <w:r w:rsidRPr="009A7F7B">
              <w:rPr>
                <w:rFonts w:cs="Arial"/>
                <w:szCs w:val="18"/>
              </w:rPr>
              <w:t xml:space="preserve"> 24. NR_ext_to_71GHz</w:t>
            </w:r>
          </w:p>
        </w:tc>
        <w:tc>
          <w:tcPr>
            <w:tcW w:w="651" w:type="dxa"/>
            <w:tcBorders>
              <w:top w:val="single" w:sz="4" w:space="0" w:color="auto"/>
              <w:left w:val="single" w:sz="4" w:space="0" w:color="auto"/>
              <w:bottom w:val="single" w:sz="4" w:space="0" w:color="auto"/>
              <w:right w:val="single" w:sz="4" w:space="0" w:color="auto"/>
            </w:tcBorders>
          </w:tcPr>
          <w:p w:rsidR="001A13D5" w:rsidRPr="00C85FB7" w:rsidRDefault="001A13D5" w:rsidP="001A13D5">
            <w:pPr>
              <w:pStyle w:val="TAL"/>
              <w:rPr>
                <w:rFonts w:ascii="Calibri Light" w:hAnsi="Calibri Light" w:cs="Calibri Light"/>
                <w:szCs w:val="18"/>
                <w:lang w:eastAsia="ja-JP"/>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430" w:type="dxa"/>
            <w:tcBorders>
              <w:top w:val="single" w:sz="4" w:space="0" w:color="auto"/>
              <w:left w:val="single" w:sz="4" w:space="0" w:color="auto"/>
              <w:bottom w:val="single" w:sz="4" w:space="0" w:color="auto"/>
              <w:right w:val="single" w:sz="4" w:space="0" w:color="auto"/>
            </w:tcBorders>
          </w:tcPr>
          <w:p w:rsidR="001A13D5" w:rsidRPr="00C85FB7" w:rsidRDefault="001A13D5" w:rsidP="001A13D5">
            <w:pPr>
              <w:pStyle w:val="TAL"/>
              <w:rPr>
                <w:rFonts w:ascii="Calibri Light" w:eastAsia="SimSun" w:hAnsi="Calibri Light" w:cs="Calibri Light"/>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2326" w:type="dxa"/>
            <w:tcBorders>
              <w:top w:val="single" w:sz="4" w:space="0" w:color="auto"/>
              <w:left w:val="single" w:sz="4" w:space="0" w:color="auto"/>
              <w:bottom w:val="single" w:sz="4" w:space="0" w:color="auto"/>
              <w:right w:val="single" w:sz="4" w:space="0" w:color="auto"/>
            </w:tcBorders>
          </w:tcPr>
          <w:p w:rsidR="001A13D5" w:rsidRPr="00B23657" w:rsidRDefault="001A13D5" w:rsidP="001A13D5">
            <w:pPr>
              <w:pStyle w:val="ListParagraph"/>
              <w:numPr>
                <w:ilvl w:val="0"/>
                <w:numId w:val="51"/>
              </w:numPr>
              <w:autoSpaceDE w:val="0"/>
              <w:autoSpaceDN w:val="0"/>
              <w:adjustRightInd w:val="0"/>
              <w:snapToGrid w:val="0"/>
              <w:spacing w:after="0"/>
              <w:contextualSpacing/>
              <w:jc w:val="both"/>
              <w:rPr>
                <w:rFonts w:cs="Arial"/>
                <w:strike/>
                <w:color w:val="FF0000"/>
                <w:sz w:val="18"/>
                <w:szCs w:val="18"/>
              </w:rPr>
            </w:pPr>
            <w:r w:rsidRPr="009A7F7B">
              <w:rPr>
                <w:rFonts w:cs="Arial"/>
                <w:sz w:val="18"/>
                <w:szCs w:val="18"/>
              </w:rPr>
              <w:t xml:space="preserve">Cat 3 </w:t>
            </w:r>
            <w:r w:rsidRPr="00B23657">
              <w:rPr>
                <w:rFonts w:cs="Arial"/>
                <w:strike/>
                <w:color w:val="FF0000"/>
                <w:sz w:val="18"/>
                <w:szCs w:val="18"/>
                <w:highlight w:val="yellow"/>
              </w:rPr>
              <w:t>[or Cat 4]</w:t>
            </w:r>
            <w:r w:rsidRPr="00B23657">
              <w:rPr>
                <w:rFonts w:cs="Arial"/>
                <w:color w:val="FF0000"/>
                <w:sz w:val="18"/>
                <w:szCs w:val="18"/>
              </w:rPr>
              <w:t xml:space="preserve"> </w:t>
            </w:r>
            <w:r w:rsidRPr="009A7F7B">
              <w:rPr>
                <w:rFonts w:cs="Arial"/>
                <w:sz w:val="18"/>
                <w:szCs w:val="18"/>
              </w:rPr>
              <w:t xml:space="preserve">LBT support </w:t>
            </w:r>
            <w:r w:rsidRPr="00B23657">
              <w:rPr>
                <w:rFonts w:cs="Arial"/>
                <w:strike/>
                <w:color w:val="FF0000"/>
                <w:sz w:val="18"/>
                <w:szCs w:val="18"/>
                <w:highlight w:val="yellow"/>
              </w:rPr>
              <w:t>[(not agreed yet if CW is supported, so it can be either Cat 3 or Cat 4 LBT for now. Will update when we have agreement)]</w:t>
            </w:r>
          </w:p>
          <w:p w:rsidR="001A13D5" w:rsidRPr="00C85FB7" w:rsidRDefault="001A13D5" w:rsidP="001A13D5">
            <w:pPr>
              <w:autoSpaceDE w:val="0"/>
              <w:autoSpaceDN w:val="0"/>
              <w:adjustRightInd w:val="0"/>
              <w:snapToGrid w:val="0"/>
              <w:contextualSpacing/>
              <w:jc w:val="both"/>
              <w:rPr>
                <w:rFonts w:ascii="Calibri Light" w:hAnsi="Calibri Light" w:cs="Calibri Light"/>
                <w:sz w:val="18"/>
                <w:szCs w:val="18"/>
              </w:rPr>
            </w:pPr>
            <w:r w:rsidRPr="009A7F7B">
              <w:rPr>
                <w:rFonts w:cs="Arial"/>
                <w:color w:val="FF0000"/>
                <w:sz w:val="18"/>
                <w:szCs w:val="18"/>
                <w:highlight w:val="yellow"/>
              </w:rPr>
              <w:t>[Support LBT performed per carrier/BWP bandwidth]</w:t>
            </w:r>
          </w:p>
        </w:tc>
        <w:tc>
          <w:tcPr>
            <w:tcW w:w="1238" w:type="dxa"/>
            <w:tcBorders>
              <w:top w:val="single" w:sz="4" w:space="0" w:color="auto"/>
              <w:left w:val="single" w:sz="4" w:space="0" w:color="auto"/>
              <w:bottom w:val="single" w:sz="4" w:space="0" w:color="auto"/>
              <w:right w:val="single" w:sz="4" w:space="0" w:color="auto"/>
            </w:tcBorders>
          </w:tcPr>
          <w:p w:rsidR="001A13D5" w:rsidRPr="00150486" w:rsidRDefault="001A13D5" w:rsidP="001A13D5">
            <w:pPr>
              <w:pStyle w:val="TAL"/>
              <w:rPr>
                <w:rFonts w:ascii="Calibri Light" w:hAnsi="Calibri Light" w:cs="Calibri Light"/>
                <w:color w:val="FF0000"/>
                <w:szCs w:val="18"/>
              </w:rPr>
            </w:pPr>
            <w:r>
              <w:rPr>
                <w:rFonts w:ascii="Calibri Light" w:hAnsi="Calibri Light" w:cs="Calibri Light"/>
                <w:color w:val="FF0000"/>
                <w:szCs w:val="18"/>
              </w:rPr>
              <w:t>24-1</w:t>
            </w:r>
          </w:p>
        </w:tc>
        <w:tc>
          <w:tcPr>
            <w:tcW w:w="1321" w:type="dxa"/>
            <w:tcBorders>
              <w:top w:val="single" w:sz="4" w:space="0" w:color="auto"/>
              <w:left w:val="single" w:sz="4" w:space="0" w:color="auto"/>
              <w:bottom w:val="single" w:sz="4" w:space="0" w:color="auto"/>
              <w:right w:val="single" w:sz="4" w:space="0" w:color="auto"/>
            </w:tcBorders>
          </w:tcPr>
          <w:p w:rsidR="001A13D5" w:rsidRPr="00C85FB7" w:rsidRDefault="001A13D5" w:rsidP="001A13D5">
            <w:pPr>
              <w:pStyle w:val="TAL"/>
              <w:rPr>
                <w:rFonts w:ascii="Calibri Light" w:hAnsi="Calibri Light" w:cs="Calibri Light"/>
                <w:szCs w:val="18"/>
              </w:rPr>
            </w:pPr>
          </w:p>
        </w:tc>
        <w:tc>
          <w:tcPr>
            <w:tcW w:w="2498" w:type="dxa"/>
            <w:tcBorders>
              <w:top w:val="single" w:sz="4" w:space="0" w:color="auto"/>
              <w:left w:val="single" w:sz="4" w:space="0" w:color="auto"/>
              <w:bottom w:val="single" w:sz="4" w:space="0" w:color="auto"/>
              <w:right w:val="single" w:sz="4" w:space="0" w:color="auto"/>
            </w:tcBorders>
          </w:tcPr>
          <w:p w:rsidR="001A13D5" w:rsidRPr="009A7F7B" w:rsidRDefault="001A13D5" w:rsidP="001A13D5">
            <w:pPr>
              <w:pStyle w:val="TAL"/>
              <w:rPr>
                <w:rFonts w:cs="Arial"/>
                <w:color w:val="FF0000"/>
                <w:szCs w:val="18"/>
              </w:rPr>
            </w:pPr>
            <w:r w:rsidRPr="009A7F7B">
              <w:rPr>
                <w:rFonts w:cs="Arial"/>
                <w:color w:val="FF0000"/>
                <w:szCs w:val="18"/>
              </w:rPr>
              <w:t>Optional with capability signalling</w:t>
            </w:r>
          </w:p>
          <w:p w:rsidR="001A13D5" w:rsidRPr="009A7F7B" w:rsidRDefault="001A13D5" w:rsidP="001A13D5">
            <w:pPr>
              <w:pStyle w:val="TAL"/>
              <w:rPr>
                <w:rFonts w:cs="Arial"/>
                <w:color w:val="FF0000"/>
                <w:szCs w:val="18"/>
              </w:rPr>
            </w:pPr>
          </w:p>
          <w:p w:rsidR="001A13D5" w:rsidRDefault="001A13D5" w:rsidP="001A13D5">
            <w:pPr>
              <w:pStyle w:val="TAL"/>
              <w:rPr>
                <w:rFonts w:ascii="Calibri Light" w:hAnsi="Calibri Light" w:cs="Calibri Light"/>
                <w:color w:val="FF0000"/>
                <w:szCs w:val="18"/>
                <w:lang w:eastAsia="ja-JP"/>
              </w:rPr>
            </w:pPr>
            <w:r w:rsidRPr="009A7F7B">
              <w:rPr>
                <w:rFonts w:cs="Arial"/>
                <w:color w:val="FF0000"/>
                <w:szCs w:val="18"/>
                <w:highlight w:val="yellow"/>
              </w:rPr>
              <w:t>[A UE that supports FR2-2 must indicate this FG is supported when required by regulation]</w:t>
            </w:r>
          </w:p>
        </w:tc>
      </w:tr>
      <w:tr w:rsidR="001A13D5" w:rsidRPr="00CD300F" w:rsidTr="00150486">
        <w:trPr>
          <w:trHeight w:val="18"/>
        </w:trPr>
        <w:tc>
          <w:tcPr>
            <w:tcW w:w="1036" w:type="dxa"/>
            <w:tcBorders>
              <w:top w:val="single" w:sz="4" w:space="0" w:color="auto"/>
              <w:left w:val="single" w:sz="4" w:space="0" w:color="auto"/>
              <w:bottom w:val="single" w:sz="4" w:space="0" w:color="auto"/>
              <w:right w:val="single" w:sz="4" w:space="0" w:color="auto"/>
            </w:tcBorders>
            <w:hideMark/>
          </w:tcPr>
          <w:p w:rsidR="001A13D5" w:rsidRPr="00C85FB7" w:rsidRDefault="001A13D5" w:rsidP="001A13D5">
            <w:pPr>
              <w:pStyle w:val="TAL"/>
              <w:rPr>
                <w:rFonts w:ascii="Calibri Light" w:hAnsi="Calibri Light" w:cs="Calibri Light"/>
                <w:szCs w:val="18"/>
                <w:lang w:eastAsia="ja-JP"/>
              </w:rPr>
            </w:pPr>
            <w:r w:rsidRPr="009A7F7B">
              <w:rPr>
                <w:rFonts w:cs="Arial"/>
                <w:szCs w:val="18"/>
              </w:rPr>
              <w:t xml:space="preserve"> 24. NR_ext_to_71GHz</w:t>
            </w:r>
          </w:p>
        </w:tc>
        <w:tc>
          <w:tcPr>
            <w:tcW w:w="651" w:type="dxa"/>
            <w:tcBorders>
              <w:top w:val="single" w:sz="4" w:space="0" w:color="auto"/>
              <w:left w:val="single" w:sz="4" w:space="0" w:color="auto"/>
              <w:bottom w:val="single" w:sz="4" w:space="0" w:color="auto"/>
              <w:right w:val="single" w:sz="4" w:space="0" w:color="auto"/>
            </w:tcBorders>
            <w:hideMark/>
          </w:tcPr>
          <w:p w:rsidR="001A13D5" w:rsidRPr="00C85FB7" w:rsidRDefault="001A13D5" w:rsidP="001A13D5">
            <w:pPr>
              <w:pStyle w:val="TAL"/>
              <w:rPr>
                <w:rFonts w:ascii="Calibri Light" w:hAnsi="Calibri Light" w:cs="Calibri Light"/>
                <w:szCs w:val="18"/>
                <w:lang w:eastAsia="ja-JP"/>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430" w:type="dxa"/>
            <w:tcBorders>
              <w:top w:val="single" w:sz="4" w:space="0" w:color="auto"/>
              <w:left w:val="single" w:sz="4" w:space="0" w:color="auto"/>
              <w:bottom w:val="single" w:sz="4" w:space="0" w:color="auto"/>
              <w:right w:val="single" w:sz="4" w:space="0" w:color="auto"/>
            </w:tcBorders>
          </w:tcPr>
          <w:p w:rsidR="001A13D5" w:rsidRPr="00C85FB7" w:rsidRDefault="001A13D5" w:rsidP="001A13D5">
            <w:pPr>
              <w:pStyle w:val="TAL"/>
              <w:rPr>
                <w:rFonts w:ascii="Calibri Light" w:eastAsia="SimSun" w:hAnsi="Calibri Light" w:cs="Calibri Light"/>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2326" w:type="dxa"/>
            <w:tcBorders>
              <w:top w:val="single" w:sz="4" w:space="0" w:color="auto"/>
              <w:left w:val="single" w:sz="4" w:space="0" w:color="auto"/>
              <w:bottom w:val="single" w:sz="4" w:space="0" w:color="auto"/>
              <w:right w:val="single" w:sz="4" w:space="0" w:color="auto"/>
            </w:tcBorders>
          </w:tcPr>
          <w:p w:rsidR="001A13D5" w:rsidRPr="009A7F7B" w:rsidRDefault="001A13D5" w:rsidP="001A13D5">
            <w:pPr>
              <w:autoSpaceDE w:val="0"/>
              <w:autoSpaceDN w:val="0"/>
              <w:adjustRightInd w:val="0"/>
              <w:snapToGrid w:val="0"/>
              <w:contextualSpacing/>
              <w:rPr>
                <w:rFonts w:cs="Arial"/>
                <w:sz w:val="18"/>
                <w:szCs w:val="18"/>
              </w:rPr>
            </w:pPr>
            <w:r w:rsidRPr="009A7F7B">
              <w:rPr>
                <w:rFonts w:cs="Arial"/>
                <w:sz w:val="18"/>
                <w:szCs w:val="18"/>
              </w:rPr>
              <w:t>1. Support Cat 2 LBT</w:t>
            </w:r>
          </w:p>
          <w:p w:rsidR="001A13D5" w:rsidRPr="00C85FB7" w:rsidRDefault="001A13D5" w:rsidP="001A13D5">
            <w:pPr>
              <w:autoSpaceDE w:val="0"/>
              <w:autoSpaceDN w:val="0"/>
              <w:adjustRightInd w:val="0"/>
              <w:snapToGrid w:val="0"/>
              <w:contextualSpacing/>
              <w:jc w:val="both"/>
              <w:rPr>
                <w:rFonts w:ascii="Calibri Light" w:hAnsi="Calibri Light" w:cs="Calibri Light"/>
                <w:sz w:val="18"/>
                <w:szCs w:val="18"/>
              </w:rPr>
            </w:pPr>
          </w:p>
        </w:tc>
        <w:tc>
          <w:tcPr>
            <w:tcW w:w="1238" w:type="dxa"/>
            <w:tcBorders>
              <w:top w:val="single" w:sz="4" w:space="0" w:color="auto"/>
              <w:left w:val="single" w:sz="4" w:space="0" w:color="auto"/>
              <w:bottom w:val="single" w:sz="4" w:space="0" w:color="auto"/>
              <w:right w:val="single" w:sz="4" w:space="0" w:color="auto"/>
            </w:tcBorders>
          </w:tcPr>
          <w:p w:rsidR="001A13D5" w:rsidRPr="00C85FB7" w:rsidRDefault="001A13D5" w:rsidP="001A13D5">
            <w:pPr>
              <w:pStyle w:val="TAL"/>
              <w:rPr>
                <w:rFonts w:ascii="Calibri Light" w:hAnsi="Calibri Light" w:cs="Calibri Light"/>
                <w:szCs w:val="18"/>
              </w:rPr>
            </w:pPr>
            <w:r>
              <w:rPr>
                <w:rFonts w:ascii="Calibri Light" w:hAnsi="Calibri Light" w:cs="Calibri Light"/>
                <w:color w:val="FF0000"/>
                <w:szCs w:val="18"/>
              </w:rPr>
              <w:t>24-1,24-6</w:t>
            </w:r>
          </w:p>
        </w:tc>
        <w:tc>
          <w:tcPr>
            <w:tcW w:w="1321" w:type="dxa"/>
            <w:tcBorders>
              <w:top w:val="single" w:sz="4" w:space="0" w:color="auto"/>
              <w:left w:val="single" w:sz="4" w:space="0" w:color="auto"/>
              <w:bottom w:val="single" w:sz="4" w:space="0" w:color="auto"/>
              <w:right w:val="single" w:sz="4" w:space="0" w:color="auto"/>
            </w:tcBorders>
          </w:tcPr>
          <w:p w:rsidR="001A13D5" w:rsidRPr="00C85FB7" w:rsidRDefault="001A13D5" w:rsidP="001A13D5">
            <w:pPr>
              <w:pStyle w:val="TAL"/>
              <w:rPr>
                <w:rFonts w:ascii="Calibri Light" w:hAnsi="Calibri Light" w:cs="Calibri Light"/>
                <w:szCs w:val="18"/>
              </w:rPr>
            </w:pPr>
          </w:p>
        </w:tc>
        <w:tc>
          <w:tcPr>
            <w:tcW w:w="2498" w:type="dxa"/>
            <w:tcBorders>
              <w:top w:val="single" w:sz="4" w:space="0" w:color="auto"/>
              <w:left w:val="single" w:sz="4" w:space="0" w:color="auto"/>
              <w:bottom w:val="single" w:sz="4" w:space="0" w:color="auto"/>
              <w:right w:val="single" w:sz="4" w:space="0" w:color="auto"/>
            </w:tcBorders>
          </w:tcPr>
          <w:p w:rsidR="001A13D5" w:rsidRPr="009A7F7B" w:rsidRDefault="001A13D5" w:rsidP="001A13D5">
            <w:pPr>
              <w:pStyle w:val="TAL"/>
              <w:rPr>
                <w:rFonts w:cs="Arial"/>
                <w:color w:val="FF0000"/>
                <w:szCs w:val="18"/>
              </w:rPr>
            </w:pPr>
            <w:r w:rsidRPr="009A7F7B">
              <w:rPr>
                <w:rFonts w:cs="Arial"/>
                <w:color w:val="FF0000"/>
                <w:szCs w:val="18"/>
              </w:rPr>
              <w:t>Optional with capability signalling</w:t>
            </w:r>
          </w:p>
          <w:p w:rsidR="001A13D5" w:rsidRPr="009A7F7B" w:rsidRDefault="001A13D5" w:rsidP="001A13D5">
            <w:pPr>
              <w:pStyle w:val="TAL"/>
              <w:rPr>
                <w:rFonts w:cs="Arial"/>
                <w:color w:val="FF0000"/>
                <w:szCs w:val="18"/>
              </w:rPr>
            </w:pPr>
          </w:p>
          <w:p w:rsidR="001A13D5" w:rsidRPr="00B23657" w:rsidRDefault="001A13D5" w:rsidP="001A13D5">
            <w:pPr>
              <w:pStyle w:val="TAL"/>
              <w:rPr>
                <w:rFonts w:ascii="Calibri Light" w:hAnsi="Calibri Light" w:cs="Calibri Light"/>
                <w:strike/>
                <w:color w:val="FF0000"/>
                <w:szCs w:val="18"/>
                <w:lang w:eastAsia="ja-JP"/>
              </w:rPr>
            </w:pPr>
            <w:r w:rsidRPr="00B23657">
              <w:rPr>
                <w:rFonts w:cs="Arial"/>
                <w:strike/>
                <w:color w:val="FF0000"/>
                <w:szCs w:val="18"/>
                <w:highlight w:val="yellow"/>
              </w:rPr>
              <w:t>[A UE that supports FR2-2 must indicate this FG is supported when required by regulation]</w:t>
            </w:r>
          </w:p>
        </w:tc>
      </w:tr>
    </w:tbl>
    <w:p w:rsidR="006B2404" w:rsidRPr="006B2404" w:rsidRDefault="006B2404" w:rsidP="006B2404"/>
    <w:p w:rsidR="006E6301" w:rsidRDefault="00150486" w:rsidP="0015243D">
      <w:r>
        <w:t xml:space="preserve">Based on the WID, both </w:t>
      </w:r>
      <w:r w:rsidR="00630C2E">
        <w:t>LBT and No-LBT related procedures can be supported in FR2-2 unlicensed spectrum. Therefore, we suggest to introduce a FG for UE to indicate support of only No-LBT mode transmission.</w:t>
      </w:r>
    </w:p>
    <w:p w:rsidR="006E6301" w:rsidRDefault="006E6301" w:rsidP="0015243D"/>
    <w:p w:rsidR="00630C2E" w:rsidRDefault="00630C2E" w:rsidP="00630C2E">
      <w:pPr>
        <w:pStyle w:val="Caption"/>
      </w:pPr>
      <w:bookmarkStart w:id="18" w:name="_Ref83982108"/>
      <w:r>
        <w:t xml:space="preserve">Proposal </w:t>
      </w:r>
      <w:r>
        <w:fldChar w:fldCharType="begin"/>
      </w:r>
      <w:r>
        <w:instrText xml:space="preserve"> SEQ Proposal \* ARABIC </w:instrText>
      </w:r>
      <w:r>
        <w:fldChar w:fldCharType="separate"/>
      </w:r>
      <w:r w:rsidR="00327F6B">
        <w:rPr>
          <w:noProof/>
        </w:rPr>
        <w:t>15</w:t>
      </w:r>
      <w:r>
        <w:fldChar w:fldCharType="end"/>
      </w:r>
      <w:r w:rsidRPr="00285105">
        <w:rPr>
          <w:b w:val="0"/>
        </w:rPr>
        <w:t xml:space="preserve">: </w:t>
      </w:r>
      <w:r>
        <w:t>Add</w:t>
      </w:r>
      <w:r w:rsidRPr="00A67BCB">
        <w:t xml:space="preserve"> </w:t>
      </w:r>
      <w:r>
        <w:t xml:space="preserve">an </w:t>
      </w:r>
      <w:r w:rsidRPr="00A67BCB">
        <w:t xml:space="preserve">FG </w:t>
      </w:r>
      <w:r>
        <w:t>for No-LBT mode transmission if FR2-2 unlicensed operation as follows:</w:t>
      </w:r>
      <w:bookmarkEnd w:id="18"/>
    </w:p>
    <w:p w:rsidR="00630C2E" w:rsidRPr="00A67BCB" w:rsidRDefault="00630C2E" w:rsidP="00630C2E">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630C2E"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630C2E" w:rsidRPr="00CD300F" w:rsidRDefault="00630C2E" w:rsidP="00E03789">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630C2E" w:rsidRPr="00CD300F" w:rsidRDefault="00630C2E"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630C2E" w:rsidRPr="00CD300F" w:rsidRDefault="00630C2E" w:rsidP="00E03789">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630C2E" w:rsidRPr="00CD300F" w:rsidRDefault="00630C2E" w:rsidP="00E03789">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630C2E" w:rsidRPr="00CD300F" w:rsidRDefault="00630C2E" w:rsidP="00E03789">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630C2E" w:rsidRPr="00CD300F" w:rsidRDefault="00630C2E" w:rsidP="00E03789">
            <w:pPr>
              <w:pStyle w:val="TAH"/>
              <w:rPr>
                <w:rFonts w:cs="Arial"/>
                <w:sz w:val="20"/>
              </w:rPr>
            </w:pPr>
            <w:r w:rsidRPr="00CD300F">
              <w:rPr>
                <w:rFonts w:cs="Arial"/>
                <w:sz w:val="20"/>
              </w:rPr>
              <w:t>Mandatory/Optional</w:t>
            </w:r>
          </w:p>
        </w:tc>
      </w:tr>
      <w:tr w:rsidR="00630C2E"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630C2E" w:rsidRPr="0075473A" w:rsidRDefault="00630C2E"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630C2E" w:rsidRPr="0075473A" w:rsidRDefault="00630C2E" w:rsidP="00F5449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F5449D">
              <w:rPr>
                <w:rFonts w:ascii="Calibri Light" w:hAnsi="Calibri Light" w:cs="Calibri Light"/>
                <w:color w:val="FF0000"/>
                <w:szCs w:val="18"/>
                <w:lang w:eastAsia="ja-JP"/>
              </w:rPr>
              <w:t>W</w:t>
            </w:r>
          </w:p>
        </w:tc>
        <w:tc>
          <w:tcPr>
            <w:tcW w:w="1559" w:type="dxa"/>
            <w:tcBorders>
              <w:top w:val="single" w:sz="4" w:space="0" w:color="auto"/>
              <w:left w:val="single" w:sz="4" w:space="0" w:color="auto"/>
              <w:bottom w:val="single" w:sz="4" w:space="0" w:color="auto"/>
              <w:right w:val="single" w:sz="4" w:space="0" w:color="auto"/>
            </w:tcBorders>
          </w:tcPr>
          <w:p w:rsidR="00630C2E" w:rsidRPr="0075473A" w:rsidRDefault="00630C2E" w:rsidP="00C3295B">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No-LBT</w:t>
            </w:r>
            <w:r w:rsidR="00C3295B">
              <w:rPr>
                <w:rFonts w:ascii="Calibri Light" w:eastAsia="SimSun" w:hAnsi="Calibri Light" w:cs="Calibri Light"/>
                <w:color w:val="FF0000"/>
                <w:szCs w:val="18"/>
                <w:lang w:eastAsia="zh-CN"/>
              </w:rPr>
              <w:t xml:space="preserve"> mode</w:t>
            </w:r>
            <w:r>
              <w:rPr>
                <w:rFonts w:ascii="Calibri Light" w:eastAsia="SimSun" w:hAnsi="Calibri Light" w:cs="Calibri Light"/>
                <w:color w:val="FF0000"/>
                <w:szCs w:val="18"/>
                <w:lang w:eastAsia="zh-CN"/>
              </w:rPr>
              <w:t xml:space="preserve"> transmission for FR2-2 unlicensed operation</w:t>
            </w:r>
          </w:p>
        </w:tc>
        <w:tc>
          <w:tcPr>
            <w:tcW w:w="3549" w:type="dxa"/>
            <w:tcBorders>
              <w:top w:val="single" w:sz="4" w:space="0" w:color="auto"/>
              <w:left w:val="single" w:sz="4" w:space="0" w:color="auto"/>
              <w:bottom w:val="single" w:sz="4" w:space="0" w:color="auto"/>
              <w:right w:val="single" w:sz="4" w:space="0" w:color="auto"/>
            </w:tcBorders>
          </w:tcPr>
          <w:p w:rsidR="00630C2E" w:rsidRPr="0075473A" w:rsidRDefault="00630C2E" w:rsidP="00C3295B">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r>
            <w:r>
              <w:rPr>
                <w:rFonts w:ascii="Calibri Light" w:hAnsi="Calibri Light" w:cs="Calibri Light"/>
                <w:color w:val="FF0000"/>
                <w:sz w:val="18"/>
                <w:szCs w:val="18"/>
              </w:rPr>
              <w:t>Support only No-LBT mode transmission for FR2-2 unlicensed operation</w:t>
            </w:r>
          </w:p>
        </w:tc>
        <w:tc>
          <w:tcPr>
            <w:tcW w:w="810" w:type="dxa"/>
            <w:tcBorders>
              <w:top w:val="single" w:sz="4" w:space="0" w:color="auto"/>
              <w:left w:val="single" w:sz="4" w:space="0" w:color="auto"/>
              <w:bottom w:val="single" w:sz="4" w:space="0" w:color="auto"/>
              <w:right w:val="single" w:sz="4" w:space="0" w:color="auto"/>
            </w:tcBorders>
          </w:tcPr>
          <w:p w:rsidR="00630C2E" w:rsidRPr="00C85FB7" w:rsidRDefault="00630C2E"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630C2E" w:rsidRPr="00776476" w:rsidRDefault="00630C2E"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6E6301" w:rsidRDefault="006E6301" w:rsidP="0015243D">
      <w:pPr>
        <w:sectPr w:rsidR="006E6301" w:rsidSect="00E84277">
          <w:footnotePr>
            <w:numRestart w:val="eachSect"/>
          </w:footnotePr>
          <w:pgSz w:w="11907" w:h="16840" w:code="9"/>
          <w:pgMar w:top="1416" w:right="1133" w:bottom="1133" w:left="1133" w:header="850" w:footer="340" w:gutter="0"/>
          <w:cols w:space="720"/>
          <w:formProt w:val="0"/>
          <w:docGrid w:linePitch="272"/>
        </w:sectPr>
      </w:pPr>
    </w:p>
    <w:p w:rsidR="006E6301" w:rsidRDefault="001C5EA4" w:rsidP="006E6301">
      <w:pPr>
        <w:pStyle w:val="Heading1"/>
      </w:pPr>
      <w:r>
        <w:lastRenderedPageBreak/>
        <w:t xml:space="preserve">Conclusion </w:t>
      </w:r>
    </w:p>
    <w:p w:rsidR="00E84277" w:rsidRDefault="00806230" w:rsidP="0015243D">
      <w:pPr>
        <w:rPr>
          <w:lang w:val="en-US"/>
        </w:rPr>
      </w:pPr>
      <w:r>
        <w:t>In summary, we have the following proposals for revising RAN1 UE feature list</w:t>
      </w:r>
      <w:r>
        <w:rPr>
          <w:lang w:val="en-US"/>
        </w:rPr>
        <w:t xml:space="preserve"> and </w:t>
      </w:r>
      <w:r w:rsidR="006E6301">
        <w:rPr>
          <w:lang w:val="en-US"/>
        </w:rPr>
        <w:t xml:space="preserve">the </w:t>
      </w:r>
      <w:r w:rsidR="005802E6">
        <w:rPr>
          <w:lang w:val="en-US"/>
        </w:rPr>
        <w:t xml:space="preserve">updated </w:t>
      </w:r>
      <w:r w:rsidR="006E6301">
        <w:rPr>
          <w:lang w:val="en-US"/>
        </w:rPr>
        <w:t xml:space="preserve">UE feature list </w:t>
      </w:r>
      <w:r>
        <w:rPr>
          <w:lang w:val="en-US"/>
        </w:rPr>
        <w:t>table is provided accordingly</w:t>
      </w:r>
      <w:r w:rsidR="006E6301">
        <w:rPr>
          <w:lang w:val="en-US"/>
        </w:rPr>
        <w:t>.</w:t>
      </w:r>
      <w:r w:rsidR="003F4FDB">
        <w:rPr>
          <w:lang w:val="en-US"/>
        </w:rPr>
        <w:t xml:space="preserve"> Revised parts are written in red.</w:t>
      </w:r>
    </w:p>
    <w:p w:rsidR="006E6301" w:rsidRPr="00F5449D" w:rsidRDefault="00C3295B" w:rsidP="0015243D">
      <w:pPr>
        <w:rPr>
          <w:b/>
          <w:lang w:val="en-US"/>
        </w:rPr>
      </w:pPr>
      <w:r w:rsidRPr="00F5449D">
        <w:rPr>
          <w:b/>
          <w:lang w:val="en-US"/>
        </w:rPr>
        <w:fldChar w:fldCharType="begin"/>
      </w:r>
      <w:r w:rsidRPr="00F5449D">
        <w:rPr>
          <w:b/>
          <w:lang w:val="en-US"/>
        </w:rPr>
        <w:instrText xml:space="preserve"> REF _Ref83981729 \h </w:instrText>
      </w:r>
      <w:r w:rsidR="00F5449D">
        <w:rPr>
          <w:b/>
          <w:lang w:val="en-US"/>
        </w:rPr>
        <w:instrText xml:space="preserve"> \* MERGEFORMAT </w:instrText>
      </w:r>
      <w:r w:rsidRPr="00F5449D">
        <w:rPr>
          <w:b/>
          <w:lang w:val="en-US"/>
        </w:rPr>
      </w:r>
      <w:r w:rsidRPr="00F5449D">
        <w:rPr>
          <w:b/>
          <w:lang w:val="en-US"/>
        </w:rPr>
        <w:fldChar w:fldCharType="separate"/>
      </w:r>
      <w:r w:rsidR="00327F6B" w:rsidRPr="00B23657">
        <w:rPr>
          <w:b/>
        </w:rPr>
        <w:t xml:space="preserve">Proposal </w:t>
      </w:r>
      <w:r w:rsidR="00327F6B" w:rsidRPr="00B23657">
        <w:rPr>
          <w:b/>
          <w:noProof/>
        </w:rPr>
        <w:t>1</w:t>
      </w:r>
      <w:r w:rsidR="00327F6B" w:rsidRPr="00B23657">
        <w:rPr>
          <w:b/>
        </w:rPr>
        <w:t>: How to report UE features applied to only FR2-1 or FR2-2 should be further discussed.</w:t>
      </w:r>
      <w:r w:rsidRPr="00F5449D">
        <w:rPr>
          <w:b/>
          <w:lang w:val="en-US"/>
        </w:rPr>
        <w:fldChar w:fldCharType="end"/>
      </w:r>
    </w:p>
    <w:p w:rsidR="00C3295B" w:rsidRPr="00F5449D" w:rsidRDefault="00C3295B" w:rsidP="0015243D">
      <w:pPr>
        <w:rPr>
          <w:b/>
          <w:lang w:val="en-US"/>
        </w:rPr>
      </w:pPr>
      <w:r w:rsidRPr="00F5449D">
        <w:rPr>
          <w:b/>
          <w:lang w:val="en-US"/>
        </w:rPr>
        <w:fldChar w:fldCharType="begin"/>
      </w:r>
      <w:r w:rsidRPr="00F5449D">
        <w:rPr>
          <w:b/>
          <w:lang w:val="en-US"/>
        </w:rPr>
        <w:instrText xml:space="preserve"> REF _Ref83981774 \h </w:instrText>
      </w:r>
      <w:r w:rsidR="00F5449D">
        <w:rPr>
          <w:b/>
          <w:lang w:val="en-US"/>
        </w:rPr>
        <w:instrText xml:space="preserve"> \* MERGEFORMAT </w:instrText>
      </w:r>
      <w:r w:rsidRPr="00F5449D">
        <w:rPr>
          <w:b/>
          <w:lang w:val="en-US"/>
        </w:rPr>
      </w:r>
      <w:r w:rsidRPr="00F5449D">
        <w:rPr>
          <w:b/>
          <w:lang w:val="en-US"/>
        </w:rPr>
        <w:fldChar w:fldCharType="separate"/>
      </w:r>
      <w:r w:rsidR="00327F6B" w:rsidRPr="00B23657">
        <w:rPr>
          <w:b/>
        </w:rPr>
        <w:t xml:space="preserve">Proposal </w:t>
      </w:r>
      <w:r w:rsidR="00327F6B" w:rsidRPr="00B23657">
        <w:rPr>
          <w:b/>
          <w:noProof/>
        </w:rPr>
        <w:t>2</w:t>
      </w:r>
      <w:r w:rsidR="00327F6B" w:rsidRPr="00B23657">
        <w:rPr>
          <w:b/>
        </w:rPr>
        <w:t>: Modify FG 24-1 as follows</w:t>
      </w:r>
      <w:r w:rsidRPr="00F5449D">
        <w:rPr>
          <w:b/>
          <w:lang w:val="en-US"/>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616F03"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hideMark/>
          </w:tcPr>
          <w:p w:rsidR="00616F03" w:rsidRPr="0075473A" w:rsidRDefault="00616F03" w:rsidP="00616F03">
            <w:pPr>
              <w:pStyle w:val="TAL"/>
              <w:rPr>
                <w:rFonts w:ascii="Calibri Light" w:hAnsi="Calibri Light" w:cs="Calibri Light"/>
                <w:strike/>
                <w:color w:val="FF0000"/>
                <w:szCs w:val="18"/>
                <w:lang w:eastAsia="ja-JP"/>
              </w:rPr>
            </w:pPr>
            <w:r w:rsidRPr="00E03789">
              <w:rPr>
                <w:rFonts w:cs="Arial"/>
                <w:strike/>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rsidR="00616F03" w:rsidRPr="0075473A" w:rsidRDefault="00616F03" w:rsidP="00616F03">
            <w:pPr>
              <w:pStyle w:val="TAL"/>
              <w:rPr>
                <w:rFonts w:ascii="Calibri Light" w:hAnsi="Calibri Light" w:cs="Calibri Light"/>
                <w:strike/>
                <w:color w:val="FF0000"/>
                <w:szCs w:val="18"/>
                <w:lang w:eastAsia="ja-JP"/>
              </w:rPr>
            </w:pPr>
            <w:r w:rsidRPr="00E03789">
              <w:rPr>
                <w:rFonts w:cs="Arial"/>
                <w:strike/>
                <w:color w:val="FF0000"/>
                <w:szCs w:val="18"/>
              </w:rPr>
              <w:t>24-1</w:t>
            </w:r>
          </w:p>
        </w:tc>
        <w:tc>
          <w:tcPr>
            <w:tcW w:w="1559" w:type="dxa"/>
            <w:tcBorders>
              <w:top w:val="single" w:sz="4" w:space="0" w:color="auto"/>
              <w:left w:val="single" w:sz="4" w:space="0" w:color="auto"/>
              <w:bottom w:val="single" w:sz="4" w:space="0" w:color="auto"/>
              <w:right w:val="single" w:sz="4" w:space="0" w:color="auto"/>
            </w:tcBorders>
          </w:tcPr>
          <w:p w:rsidR="00616F03" w:rsidRPr="0075473A" w:rsidRDefault="00616F03" w:rsidP="00616F03">
            <w:pPr>
              <w:pStyle w:val="TAL"/>
              <w:rPr>
                <w:rFonts w:ascii="Calibri Light" w:eastAsia="SimSun" w:hAnsi="Calibri Light" w:cs="Calibri Light"/>
                <w:strike/>
                <w:color w:val="FF0000"/>
                <w:szCs w:val="18"/>
                <w:lang w:eastAsia="zh-CN"/>
              </w:rPr>
            </w:pPr>
            <w:r w:rsidRPr="00E03789">
              <w:rPr>
                <w:rFonts w:eastAsia="SimSun" w:cs="Arial"/>
                <w:strike/>
                <w:color w:val="FF0000"/>
                <w:szCs w:val="18"/>
                <w:lang w:eastAsia="zh-CN"/>
              </w:rPr>
              <w:t xml:space="preserve">General Basic FR2-2 </w:t>
            </w:r>
            <w:r w:rsidRPr="00E03789">
              <w:rPr>
                <w:rFonts w:eastAsia="SimSun" w:cs="Arial"/>
                <w:strike/>
                <w:color w:val="FF0000"/>
                <w:szCs w:val="18"/>
                <w:highlight w:val="yellow"/>
                <w:lang w:eastAsia="zh-CN"/>
              </w:rPr>
              <w:t>[DL]</w:t>
            </w:r>
            <w:r w:rsidRPr="00E03789">
              <w:rPr>
                <w:rFonts w:eastAsia="SimSun" w:cs="Arial"/>
                <w:strike/>
                <w:color w:val="FF0000"/>
                <w:szCs w:val="18"/>
                <w:lang w:eastAsia="zh-CN"/>
              </w:rPr>
              <w:t xml:space="preserve"> support</w:t>
            </w:r>
          </w:p>
        </w:tc>
        <w:tc>
          <w:tcPr>
            <w:tcW w:w="3549" w:type="dxa"/>
            <w:tcBorders>
              <w:top w:val="single" w:sz="4" w:space="0" w:color="auto"/>
              <w:left w:val="single" w:sz="4" w:space="0" w:color="auto"/>
              <w:bottom w:val="single" w:sz="4" w:space="0" w:color="auto"/>
              <w:right w:val="single" w:sz="4" w:space="0" w:color="auto"/>
            </w:tcBorders>
          </w:tcPr>
          <w:p w:rsidR="00616F03" w:rsidRPr="00E03789" w:rsidRDefault="00616F03" w:rsidP="00616F03">
            <w:pPr>
              <w:autoSpaceDE w:val="0"/>
              <w:autoSpaceDN w:val="0"/>
              <w:adjustRightInd w:val="0"/>
              <w:snapToGrid w:val="0"/>
              <w:contextualSpacing/>
              <w:rPr>
                <w:rFonts w:cs="Arial"/>
                <w:strike/>
                <w:color w:val="FF0000"/>
                <w:sz w:val="18"/>
                <w:szCs w:val="18"/>
              </w:rPr>
            </w:pPr>
            <w:r w:rsidRPr="00E03789">
              <w:rPr>
                <w:rFonts w:cs="Arial"/>
                <w:strike/>
                <w:color w:val="FF0000"/>
                <w:sz w:val="18"/>
                <w:szCs w:val="18"/>
              </w:rPr>
              <w:t xml:space="preserve">1. Support 120KHz SCS </w:t>
            </w:r>
            <w:r w:rsidRPr="00E03789">
              <w:rPr>
                <w:rFonts w:cs="Arial"/>
                <w:strike/>
                <w:color w:val="FF0000"/>
                <w:sz w:val="18"/>
                <w:szCs w:val="18"/>
                <w:highlight w:val="yellow"/>
              </w:rPr>
              <w:t>[transmission and]</w:t>
            </w:r>
            <w:r w:rsidRPr="00E03789">
              <w:rPr>
                <w:rFonts w:cs="Arial"/>
                <w:strike/>
                <w:color w:val="FF0000"/>
                <w:sz w:val="18"/>
                <w:szCs w:val="18"/>
              </w:rPr>
              <w:t xml:space="preserve"> reception for </w:t>
            </w:r>
            <w:r w:rsidRPr="00E03789">
              <w:rPr>
                <w:rFonts w:cs="Arial"/>
                <w:strike/>
                <w:color w:val="FF0000"/>
                <w:sz w:val="18"/>
                <w:szCs w:val="18"/>
                <w:highlight w:val="yellow"/>
              </w:rPr>
              <w:t>[initial/non-initial access]</w:t>
            </w:r>
          </w:p>
          <w:p w:rsidR="00616F03" w:rsidRPr="00E03789" w:rsidRDefault="00616F03" w:rsidP="00616F03">
            <w:pPr>
              <w:autoSpaceDE w:val="0"/>
              <w:autoSpaceDN w:val="0"/>
              <w:adjustRightInd w:val="0"/>
              <w:snapToGrid w:val="0"/>
              <w:contextualSpacing/>
              <w:rPr>
                <w:rFonts w:cs="Arial"/>
                <w:strike/>
                <w:color w:val="FF0000"/>
                <w:sz w:val="18"/>
                <w:szCs w:val="18"/>
              </w:rPr>
            </w:pPr>
            <w:r w:rsidRPr="00E03789">
              <w:rPr>
                <w:rFonts w:cs="Arial"/>
                <w:strike/>
                <w:color w:val="FF0000"/>
                <w:sz w:val="18"/>
                <w:szCs w:val="18"/>
                <w:highlight w:val="yellow"/>
              </w:rPr>
              <w:t>[2. Support multi-RB PUCCH format 0/1/4 for 120 kHz]</w:t>
            </w:r>
          </w:p>
          <w:p w:rsidR="00616F03" w:rsidRPr="00E03789" w:rsidRDefault="00616F03" w:rsidP="00616F03">
            <w:pPr>
              <w:autoSpaceDE w:val="0"/>
              <w:autoSpaceDN w:val="0"/>
              <w:adjustRightInd w:val="0"/>
              <w:snapToGrid w:val="0"/>
              <w:contextualSpacing/>
              <w:rPr>
                <w:rFonts w:cs="Arial"/>
                <w:strike/>
                <w:color w:val="FF0000"/>
                <w:sz w:val="18"/>
                <w:szCs w:val="18"/>
              </w:rPr>
            </w:pPr>
            <w:r w:rsidRPr="00E03789">
              <w:rPr>
                <w:rFonts w:cs="Arial"/>
                <w:strike/>
                <w:color w:val="FF0000"/>
                <w:sz w:val="18"/>
                <w:szCs w:val="18"/>
                <w:highlight w:val="yellow"/>
              </w:rPr>
              <w:t>[3. PRACH with 120KHz SCS and length 139[/571/1151]]</w:t>
            </w:r>
          </w:p>
          <w:p w:rsidR="00616F03" w:rsidRPr="00E03789" w:rsidRDefault="00616F03" w:rsidP="00616F03">
            <w:pPr>
              <w:autoSpaceDE w:val="0"/>
              <w:autoSpaceDN w:val="0"/>
              <w:adjustRightInd w:val="0"/>
              <w:snapToGrid w:val="0"/>
              <w:contextualSpacing/>
              <w:rPr>
                <w:rFonts w:cs="Arial"/>
                <w:strike/>
                <w:color w:val="FF0000"/>
                <w:sz w:val="18"/>
                <w:szCs w:val="18"/>
                <w:highlight w:val="yellow"/>
              </w:rPr>
            </w:pPr>
            <w:r w:rsidRPr="00E03789">
              <w:rPr>
                <w:rFonts w:cs="Arial"/>
                <w:strike/>
                <w:color w:val="FF0000"/>
                <w:sz w:val="18"/>
                <w:szCs w:val="18"/>
                <w:highlight w:val="yellow"/>
              </w:rPr>
              <w:t>[4. Support 120kHz subcarrier spacing for DL data and control channels and reference signals in FR2-2]</w:t>
            </w:r>
          </w:p>
          <w:p w:rsidR="00616F03" w:rsidRPr="00E03789" w:rsidRDefault="00616F03" w:rsidP="00616F03">
            <w:pPr>
              <w:autoSpaceDE w:val="0"/>
              <w:autoSpaceDN w:val="0"/>
              <w:adjustRightInd w:val="0"/>
              <w:snapToGrid w:val="0"/>
              <w:contextualSpacing/>
              <w:rPr>
                <w:rFonts w:cs="Arial"/>
                <w:strike/>
                <w:color w:val="FF0000"/>
                <w:sz w:val="18"/>
                <w:szCs w:val="18"/>
                <w:highlight w:val="yellow"/>
              </w:rPr>
            </w:pPr>
            <w:r w:rsidRPr="00E03789">
              <w:rPr>
                <w:rFonts w:cs="Arial"/>
                <w:strike/>
                <w:color w:val="FF0000"/>
                <w:sz w:val="18"/>
                <w:szCs w:val="18"/>
                <w:highlight w:val="yellow"/>
              </w:rPr>
              <w:t>[5. Support 120kHz subcarrier spacing for UL data and control channels and reference signals in FR2-2]</w:t>
            </w:r>
          </w:p>
          <w:p w:rsidR="00616F03" w:rsidRPr="00E03789" w:rsidRDefault="00616F03" w:rsidP="00616F03">
            <w:pPr>
              <w:autoSpaceDE w:val="0"/>
              <w:autoSpaceDN w:val="0"/>
              <w:adjustRightInd w:val="0"/>
              <w:snapToGrid w:val="0"/>
              <w:contextualSpacing/>
              <w:rPr>
                <w:rFonts w:cs="Arial"/>
                <w:strike/>
                <w:color w:val="FF0000"/>
                <w:sz w:val="18"/>
                <w:szCs w:val="18"/>
              </w:rPr>
            </w:pPr>
            <w:r w:rsidRPr="00E03789">
              <w:rPr>
                <w:rFonts w:cs="Arial"/>
                <w:strike/>
                <w:color w:val="FF0000"/>
                <w:sz w:val="18"/>
                <w:szCs w:val="18"/>
                <w:highlight w:val="yellow"/>
              </w:rPr>
              <w:t>[6. Support multi-PUSCH[/PDSCH] scheduling by single DCI for the operation with 120 kHz SCS]</w:t>
            </w:r>
          </w:p>
          <w:p w:rsidR="00616F03" w:rsidRPr="0075473A" w:rsidRDefault="00616F03" w:rsidP="00616F03">
            <w:pPr>
              <w:autoSpaceDE w:val="0"/>
              <w:autoSpaceDN w:val="0"/>
              <w:adjustRightInd w:val="0"/>
              <w:snapToGrid w:val="0"/>
              <w:contextualSpacing/>
              <w:jc w:val="both"/>
              <w:rPr>
                <w:rFonts w:ascii="Calibri Light" w:hAnsi="Calibri Light" w:cs="Calibri Light"/>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DL</w:t>
            </w:r>
          </w:p>
        </w:tc>
        <w:tc>
          <w:tcPr>
            <w:tcW w:w="3549" w:type="dxa"/>
            <w:tcBorders>
              <w:top w:val="single" w:sz="4" w:space="0" w:color="auto"/>
              <w:left w:val="single" w:sz="4" w:space="0" w:color="auto"/>
              <w:bottom w:val="single" w:sz="4" w:space="0" w:color="auto"/>
              <w:right w:val="single" w:sz="4" w:space="0" w:color="auto"/>
            </w:tcBorders>
          </w:tcPr>
          <w:p w:rsidR="00C3295B" w:rsidRPr="00B20F7C" w:rsidRDefault="00C3295B" w:rsidP="00B23657">
            <w:pPr>
              <w:pStyle w:val="ListParagraph"/>
              <w:numPr>
                <w:ilvl w:val="0"/>
                <w:numId w:val="75"/>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120kHz subcarrier spacing for DL data and control channels and reference signals</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6F11AC" w:rsidRDefault="00C3295B" w:rsidP="00E03789">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Optional with capability signaling</w:t>
            </w:r>
          </w:p>
          <w:p w:rsidR="00C3295B" w:rsidRPr="006F11AC" w:rsidRDefault="00C3295B" w:rsidP="00E03789">
            <w:pPr>
              <w:pStyle w:val="TAL"/>
              <w:rPr>
                <w:rFonts w:ascii="Calibri Light" w:hAnsi="Calibri Light" w:cs="Calibri Light"/>
                <w:color w:val="FF0000"/>
                <w:szCs w:val="18"/>
                <w:lang w:eastAsia="ja-JP"/>
              </w:rPr>
            </w:pPr>
          </w:p>
          <w:p w:rsidR="00C3295B" w:rsidRPr="006F11AC" w:rsidRDefault="00C3295B" w:rsidP="00E03789">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Pr>
                <w:rFonts w:ascii="Calibri Light" w:hAnsi="Calibri Light" w:cs="Calibri Light"/>
                <w:color w:val="FF0000"/>
                <w:szCs w:val="18"/>
                <w:lang w:eastAsia="ja-JP"/>
              </w:rPr>
              <w:t xml:space="preserve">DL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 xml:space="preserve">in FR2-2 </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24-1-2</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UL</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B23657">
            <w:pPr>
              <w:numPr>
                <w:ilvl w:val="0"/>
                <w:numId w:val="76"/>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Support 120kHz subcarrier spacing for UL data and control channels and reference signals</w:t>
            </w:r>
            <w:r>
              <w:rPr>
                <w:rFonts w:ascii="Calibri Light" w:hAnsi="Calibri Light" w:cs="Calibri Light"/>
                <w:color w:val="FF0000"/>
                <w:sz w:val="18"/>
                <w:szCs w:val="18"/>
              </w:rPr>
              <w:t xml:space="preserve"> in FR2-2</w:t>
            </w:r>
          </w:p>
          <w:p w:rsidR="00C3295B" w:rsidRPr="0075473A" w:rsidRDefault="00C3295B" w:rsidP="00B23657">
            <w:pPr>
              <w:numPr>
                <w:ilvl w:val="0"/>
                <w:numId w:val="76"/>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PRACH with 120KHz subcarrier spacing and length 139</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6F11AC" w:rsidRDefault="00C3295B" w:rsidP="00E03789">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Optional with capability signaling</w:t>
            </w:r>
          </w:p>
          <w:p w:rsidR="00C3295B" w:rsidRPr="006F11AC" w:rsidRDefault="00C3295B" w:rsidP="00E03789">
            <w:pPr>
              <w:pStyle w:val="TAL"/>
              <w:rPr>
                <w:rFonts w:ascii="Calibri Light" w:hAnsi="Calibri Light" w:cs="Calibri Light"/>
                <w:color w:val="FF0000"/>
                <w:szCs w:val="18"/>
                <w:lang w:eastAsia="ja-JP"/>
              </w:rPr>
            </w:pPr>
          </w:p>
          <w:p w:rsidR="00C3295B" w:rsidRPr="006F11AC" w:rsidRDefault="00C3295B" w:rsidP="00E03789">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Pr>
                <w:rFonts w:ascii="Calibri Light" w:hAnsi="Calibri Light" w:cs="Calibri Light"/>
                <w:color w:val="FF0000"/>
                <w:szCs w:val="18"/>
                <w:lang w:eastAsia="ja-JP"/>
              </w:rPr>
              <w:t xml:space="preserve">UL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in FR2-2</w:t>
            </w:r>
          </w:p>
        </w:tc>
      </w:tr>
    </w:tbl>
    <w:p w:rsidR="00C3295B" w:rsidRPr="00F5449D" w:rsidRDefault="00C3295B" w:rsidP="0015243D">
      <w:pPr>
        <w:rPr>
          <w:b/>
        </w:rPr>
      </w:pPr>
      <w:r w:rsidRPr="00F5449D">
        <w:rPr>
          <w:b/>
        </w:rPr>
        <w:fldChar w:fldCharType="begin"/>
      </w:r>
      <w:r w:rsidRPr="00F5449D">
        <w:rPr>
          <w:b/>
        </w:rPr>
        <w:instrText xml:space="preserve"> REF _Ref83981797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3</w:t>
      </w:r>
      <w:r w:rsidR="00327F6B" w:rsidRPr="00B23657">
        <w:rPr>
          <w:b/>
        </w:rPr>
        <w:t>: Modify FG 24-4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616F03"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hideMark/>
          </w:tcPr>
          <w:p w:rsidR="00616F03" w:rsidRPr="00B87CFE" w:rsidRDefault="00616F03" w:rsidP="00616F03">
            <w:pPr>
              <w:pStyle w:val="TAL"/>
              <w:rPr>
                <w:rFonts w:asciiTheme="majorHAnsi" w:hAnsiTheme="majorHAnsi" w:cstheme="majorHAnsi"/>
                <w:strike/>
                <w:color w:val="FF0000"/>
                <w:szCs w:val="18"/>
                <w:lang w:eastAsia="ja-JP"/>
              </w:rPr>
            </w:pPr>
            <w:r w:rsidRPr="006A4F70">
              <w:rPr>
                <w:rFonts w:cs="Arial"/>
                <w:strike/>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rsidR="00616F03" w:rsidRPr="00B87CFE" w:rsidRDefault="00616F03" w:rsidP="00616F03">
            <w:pPr>
              <w:pStyle w:val="TAL"/>
              <w:rPr>
                <w:rFonts w:asciiTheme="majorHAnsi" w:hAnsiTheme="majorHAnsi" w:cstheme="majorHAnsi"/>
                <w:strike/>
                <w:color w:val="FF0000"/>
                <w:szCs w:val="18"/>
                <w:lang w:eastAsia="ja-JP"/>
              </w:rPr>
            </w:pPr>
            <w:r w:rsidRPr="006A4F70">
              <w:rPr>
                <w:rFonts w:cs="Arial"/>
                <w:strike/>
                <w:color w:val="FF0000"/>
                <w:szCs w:val="18"/>
              </w:rPr>
              <w:t>24-4</w:t>
            </w:r>
          </w:p>
        </w:tc>
        <w:tc>
          <w:tcPr>
            <w:tcW w:w="1559" w:type="dxa"/>
            <w:tcBorders>
              <w:top w:val="single" w:sz="4" w:space="0" w:color="auto"/>
              <w:left w:val="single" w:sz="4" w:space="0" w:color="auto"/>
              <w:bottom w:val="single" w:sz="4" w:space="0" w:color="auto"/>
              <w:right w:val="single" w:sz="4" w:space="0" w:color="auto"/>
            </w:tcBorders>
          </w:tcPr>
          <w:p w:rsidR="00616F03" w:rsidRPr="00B87CFE" w:rsidRDefault="00616F03" w:rsidP="00616F03">
            <w:pPr>
              <w:pStyle w:val="TAL"/>
              <w:jc w:val="both"/>
              <w:rPr>
                <w:rFonts w:asciiTheme="majorHAnsi" w:eastAsia="SimSun" w:hAnsiTheme="majorHAnsi" w:cstheme="majorHAnsi"/>
                <w:strike/>
                <w:color w:val="FF0000"/>
                <w:szCs w:val="18"/>
                <w:lang w:eastAsia="zh-CN"/>
              </w:rPr>
            </w:pPr>
            <w:r w:rsidRPr="006A4F70">
              <w:rPr>
                <w:rFonts w:eastAsia="SimSun" w:cs="Arial"/>
                <w:strike/>
                <w:color w:val="FF0000"/>
                <w:szCs w:val="18"/>
                <w:lang w:eastAsia="zh-CN"/>
              </w:rPr>
              <w:t>480KHz SCS support</w:t>
            </w:r>
          </w:p>
        </w:tc>
        <w:tc>
          <w:tcPr>
            <w:tcW w:w="3549" w:type="dxa"/>
            <w:tcBorders>
              <w:top w:val="single" w:sz="4" w:space="0" w:color="auto"/>
              <w:left w:val="single" w:sz="4" w:space="0" w:color="auto"/>
              <w:bottom w:val="single" w:sz="4" w:space="0" w:color="auto"/>
              <w:right w:val="single" w:sz="4" w:space="0" w:color="auto"/>
            </w:tcBorders>
          </w:tcPr>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1. 480KHz SCS for UL data and control channels and reference signal transmission in FR2-2</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2. 480KHz SCS for DL data and control channels and reference signal reception in FR2-2</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 xml:space="preserve">3. 480KHz for SSB monitoring </w:t>
            </w:r>
            <w:r w:rsidRPr="006A4F70">
              <w:rPr>
                <w:rFonts w:cs="Arial"/>
                <w:strike/>
                <w:color w:val="FF0000"/>
                <w:sz w:val="18"/>
                <w:szCs w:val="18"/>
                <w:highlight w:val="yellow"/>
              </w:rPr>
              <w:t>[for non-initial access]</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4. Multiple-slot PDCCH monitoring for 480KHz with X=</w:t>
            </w:r>
            <w:r w:rsidRPr="006A4F70">
              <w:rPr>
                <w:rFonts w:cs="Arial"/>
                <w:strike/>
                <w:color w:val="FF0000"/>
                <w:sz w:val="18"/>
                <w:szCs w:val="18"/>
                <w:highlight w:val="yellow"/>
              </w:rPr>
              <w:t>[4]</w:t>
            </w:r>
            <w:r w:rsidRPr="006A4F70">
              <w:rPr>
                <w:rFonts w:cs="Arial"/>
                <w:strike/>
                <w:color w:val="FF0000"/>
                <w:sz w:val="18"/>
                <w:szCs w:val="18"/>
              </w:rPr>
              <w:t xml:space="preserve"> slots </w:t>
            </w:r>
            <w:r w:rsidRPr="006A4F70">
              <w:rPr>
                <w:rFonts w:cs="Arial"/>
                <w:strike/>
                <w:color w:val="FF0000"/>
                <w:sz w:val="18"/>
                <w:szCs w:val="18"/>
                <w:highlight w:val="yellow"/>
              </w:rPr>
              <w:t>[FFS: Component description to be updated once further details of multi-slot monitoring capability are known, e.g., definition of Y]</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5. PRACH with 480KHz and length 139/</w:t>
            </w:r>
            <w:r w:rsidRPr="006A4F70">
              <w:rPr>
                <w:rFonts w:cs="Arial"/>
                <w:strike/>
                <w:color w:val="FF0000"/>
                <w:sz w:val="18"/>
                <w:szCs w:val="18"/>
                <w:highlight w:val="yellow"/>
              </w:rPr>
              <w:t>[571]</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highlight w:val="yellow"/>
              </w:rPr>
              <w:t>FFS: 6. Support multi-RB PUCCH format 0/1/4 for 480 kHz</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highlight w:val="yellow"/>
              </w:rPr>
              <w:t>FFS: 7. Multi-PUSCH/PDSCH scheduling by single DCI for the operation with 480 kHz SCS</w:t>
            </w:r>
          </w:p>
          <w:p w:rsidR="00616F03" w:rsidRPr="00B87CFE" w:rsidRDefault="00616F03" w:rsidP="00616F03">
            <w:pPr>
              <w:autoSpaceDE w:val="0"/>
              <w:autoSpaceDN w:val="0"/>
              <w:adjustRightInd w:val="0"/>
              <w:snapToGrid w:val="0"/>
              <w:contextualSpacing/>
              <w:jc w:val="both"/>
              <w:rPr>
                <w:rFonts w:asciiTheme="majorHAnsi" w:hAnsiTheme="majorHAnsi" w:cstheme="majorHAnsi"/>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C3295B" w:rsidRPr="00B20F7C" w:rsidRDefault="00C3295B" w:rsidP="00B23657">
            <w:pPr>
              <w:pStyle w:val="ListParagraph"/>
              <w:numPr>
                <w:ilvl w:val="0"/>
                <w:numId w:val="77"/>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480kHz subcarrier spacing for DL data and control channels and reference signals</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B23657">
            <w:pPr>
              <w:numPr>
                <w:ilvl w:val="0"/>
                <w:numId w:val="78"/>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48</w:t>
            </w:r>
            <w:r w:rsidRPr="0075473A">
              <w:rPr>
                <w:rFonts w:ascii="Calibri Light" w:hAnsi="Calibri Light" w:cs="Calibri Light"/>
                <w:color w:val="FF0000"/>
                <w:sz w:val="18"/>
                <w:szCs w:val="18"/>
              </w:rPr>
              <w:t>0kHz subcarrier spacing for UL data and control channels and reference signals</w:t>
            </w:r>
            <w:r>
              <w:rPr>
                <w:rFonts w:ascii="Calibri Light" w:hAnsi="Calibri Light" w:cs="Calibri Light"/>
                <w:color w:val="FF0000"/>
                <w:sz w:val="18"/>
                <w:szCs w:val="18"/>
              </w:rPr>
              <w:t xml:space="preserve"> in FR2-2</w:t>
            </w:r>
          </w:p>
          <w:p w:rsidR="00C3295B" w:rsidRPr="0075473A" w:rsidRDefault="00C3295B" w:rsidP="00B23657">
            <w:pPr>
              <w:numPr>
                <w:ilvl w:val="0"/>
                <w:numId w:val="78"/>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 xml:space="preserve">PRACH with </w:t>
            </w:r>
            <w:r>
              <w:rPr>
                <w:rFonts w:ascii="Calibri Light" w:hAnsi="Calibri Light" w:cs="Calibri Light"/>
                <w:color w:val="FF0000"/>
                <w:sz w:val="18"/>
                <w:szCs w:val="18"/>
              </w:rPr>
              <w:t>48</w:t>
            </w:r>
            <w:r w:rsidRPr="0075473A">
              <w:rPr>
                <w:rFonts w:ascii="Calibri Light" w:hAnsi="Calibri Light" w:cs="Calibri Light"/>
                <w:color w:val="FF0000"/>
                <w:sz w:val="18"/>
                <w:szCs w:val="18"/>
              </w:rPr>
              <w:t>0KHz subcarrier spacing and length 139</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Default="00C3295B" w:rsidP="0015243D"/>
    <w:p w:rsidR="00C3295B" w:rsidRPr="00F5449D" w:rsidRDefault="00C3295B" w:rsidP="0015243D">
      <w:pPr>
        <w:rPr>
          <w:b/>
        </w:rPr>
      </w:pPr>
      <w:r w:rsidRPr="00F5449D">
        <w:rPr>
          <w:b/>
        </w:rPr>
        <w:fldChar w:fldCharType="begin"/>
      </w:r>
      <w:r w:rsidRPr="00F5449D">
        <w:rPr>
          <w:b/>
        </w:rPr>
        <w:instrText xml:space="preserve"> REF _Ref83981822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4</w:t>
      </w:r>
      <w:r w:rsidR="00327F6B" w:rsidRPr="00B23657">
        <w:rPr>
          <w:b/>
        </w:rPr>
        <w:t>: Modify FG 24-5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616F03"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hideMark/>
          </w:tcPr>
          <w:p w:rsidR="00616F03" w:rsidRPr="00DC7D64" w:rsidRDefault="00616F03" w:rsidP="00616F03">
            <w:pPr>
              <w:pStyle w:val="TAL"/>
              <w:rPr>
                <w:rFonts w:asciiTheme="majorHAnsi" w:hAnsiTheme="majorHAnsi" w:cstheme="majorHAnsi"/>
                <w:strike/>
                <w:color w:val="FF0000"/>
                <w:szCs w:val="18"/>
                <w:lang w:eastAsia="ja-JP"/>
              </w:rPr>
            </w:pPr>
            <w:r w:rsidRPr="006A4F70">
              <w:rPr>
                <w:rFonts w:cs="Arial"/>
                <w:strike/>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rsidR="00616F03" w:rsidRPr="00DC7D64" w:rsidRDefault="00616F03" w:rsidP="00616F03">
            <w:pPr>
              <w:pStyle w:val="TAL"/>
              <w:rPr>
                <w:rFonts w:asciiTheme="majorHAnsi" w:hAnsiTheme="majorHAnsi" w:cstheme="majorHAnsi"/>
                <w:strike/>
                <w:color w:val="FF0000"/>
                <w:szCs w:val="18"/>
                <w:lang w:eastAsia="ja-JP"/>
              </w:rPr>
            </w:pPr>
            <w:r w:rsidRPr="006A4F70">
              <w:rPr>
                <w:rFonts w:cs="Arial"/>
                <w:strike/>
                <w:color w:val="FF0000"/>
                <w:szCs w:val="18"/>
              </w:rPr>
              <w:t>24-5</w:t>
            </w:r>
          </w:p>
        </w:tc>
        <w:tc>
          <w:tcPr>
            <w:tcW w:w="1559" w:type="dxa"/>
            <w:tcBorders>
              <w:top w:val="single" w:sz="4" w:space="0" w:color="auto"/>
              <w:left w:val="single" w:sz="4" w:space="0" w:color="auto"/>
              <w:bottom w:val="single" w:sz="4" w:space="0" w:color="auto"/>
              <w:right w:val="single" w:sz="4" w:space="0" w:color="auto"/>
            </w:tcBorders>
          </w:tcPr>
          <w:p w:rsidR="00616F03" w:rsidRPr="00DC7D64" w:rsidRDefault="00616F03" w:rsidP="00616F03">
            <w:pPr>
              <w:pStyle w:val="TAL"/>
              <w:rPr>
                <w:rFonts w:asciiTheme="majorHAnsi" w:eastAsia="SimSun" w:hAnsiTheme="majorHAnsi" w:cstheme="majorHAnsi"/>
                <w:strike/>
                <w:color w:val="FF0000"/>
                <w:szCs w:val="18"/>
                <w:lang w:eastAsia="zh-CN"/>
              </w:rPr>
            </w:pPr>
            <w:r w:rsidRPr="006A4F70">
              <w:rPr>
                <w:rFonts w:eastAsia="SimSun" w:cs="Arial"/>
                <w:strike/>
                <w:color w:val="FF0000"/>
                <w:szCs w:val="18"/>
                <w:lang w:eastAsia="zh-CN"/>
              </w:rPr>
              <w:t>960KHz SCS support</w:t>
            </w:r>
          </w:p>
        </w:tc>
        <w:tc>
          <w:tcPr>
            <w:tcW w:w="3549" w:type="dxa"/>
            <w:tcBorders>
              <w:top w:val="single" w:sz="4" w:space="0" w:color="auto"/>
              <w:left w:val="single" w:sz="4" w:space="0" w:color="auto"/>
              <w:bottom w:val="single" w:sz="4" w:space="0" w:color="auto"/>
              <w:right w:val="single" w:sz="4" w:space="0" w:color="auto"/>
            </w:tcBorders>
          </w:tcPr>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1. 960KHz SCS for UL data and control channels and reference signal transmission in FR2-2</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2. 960KHz SCS for DL data and control channels and reference signal reception in FR2-2</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3. 960KHz for SSB monitoring</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4. Multiple-slot PDCCH monitoring for 960KHz with X=</w:t>
            </w:r>
            <w:r w:rsidRPr="006A4F70">
              <w:rPr>
                <w:rFonts w:cs="Arial"/>
                <w:strike/>
                <w:color w:val="FF0000"/>
                <w:sz w:val="18"/>
                <w:szCs w:val="18"/>
                <w:highlight w:val="yellow"/>
              </w:rPr>
              <w:t>[8]</w:t>
            </w:r>
            <w:r w:rsidRPr="006A4F70">
              <w:rPr>
                <w:rFonts w:cs="Arial"/>
                <w:strike/>
                <w:color w:val="FF0000"/>
                <w:sz w:val="18"/>
                <w:szCs w:val="18"/>
              </w:rPr>
              <w:t xml:space="preserve"> slots </w:t>
            </w:r>
            <w:r w:rsidRPr="006A4F70">
              <w:rPr>
                <w:rFonts w:cs="Arial"/>
                <w:strike/>
                <w:color w:val="FF0000"/>
                <w:sz w:val="18"/>
                <w:szCs w:val="18"/>
                <w:highlight w:val="yellow"/>
              </w:rPr>
              <w:t>[FFS: Component description to be updated once further details of multi-slot monitoring capability are known, e.g., definition of Y]</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5. PRACH with 960KHz and length 139</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highlight w:val="yellow"/>
              </w:rPr>
              <w:t>FFS: 6. Support multi-RB PUCCH format 0/1/4 for 960 kHz</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highlight w:val="yellow"/>
              </w:rPr>
              <w:t>FFS: 7. Multi-PUSCH/PDSCH scheduling by single DCI for the operation with 960 kHz SCS</w:t>
            </w:r>
          </w:p>
          <w:p w:rsidR="00616F03" w:rsidRPr="00DC7D64" w:rsidRDefault="00616F03" w:rsidP="00616F03">
            <w:pPr>
              <w:autoSpaceDE w:val="0"/>
              <w:autoSpaceDN w:val="0"/>
              <w:adjustRightInd w:val="0"/>
              <w:snapToGrid w:val="0"/>
              <w:contextualSpacing/>
              <w:jc w:val="both"/>
              <w:rPr>
                <w:rFonts w:asciiTheme="majorHAnsi" w:hAnsiTheme="majorHAnsi" w:cstheme="majorHAnsi"/>
                <w:strike/>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C3295B" w:rsidRPr="00B20F7C" w:rsidRDefault="00C3295B" w:rsidP="00B23657">
            <w:pPr>
              <w:pStyle w:val="ListParagraph"/>
              <w:numPr>
                <w:ilvl w:val="0"/>
                <w:numId w:val="79"/>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960kHz subcarrier spacing for DL data and control channels and reference signals</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B23657">
            <w:pPr>
              <w:numPr>
                <w:ilvl w:val="0"/>
                <w:numId w:val="80"/>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96</w:t>
            </w:r>
            <w:r w:rsidRPr="0075473A">
              <w:rPr>
                <w:rFonts w:ascii="Calibri Light" w:hAnsi="Calibri Light" w:cs="Calibri Light"/>
                <w:color w:val="FF0000"/>
                <w:sz w:val="18"/>
                <w:szCs w:val="18"/>
              </w:rPr>
              <w:t>0kHz subcarrier spacing for UL data and control channels and reference signals</w:t>
            </w:r>
            <w:r>
              <w:rPr>
                <w:rFonts w:ascii="Calibri Light" w:hAnsi="Calibri Light" w:cs="Calibri Light"/>
                <w:color w:val="FF0000"/>
                <w:sz w:val="18"/>
                <w:szCs w:val="18"/>
              </w:rPr>
              <w:t xml:space="preserve"> in FR2-2</w:t>
            </w:r>
          </w:p>
          <w:p w:rsidR="00C3295B" w:rsidRPr="0075473A" w:rsidRDefault="00C3295B" w:rsidP="00B23657">
            <w:pPr>
              <w:numPr>
                <w:ilvl w:val="0"/>
                <w:numId w:val="80"/>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 xml:space="preserve">PRACH with </w:t>
            </w:r>
            <w:r>
              <w:rPr>
                <w:rFonts w:ascii="Calibri Light" w:hAnsi="Calibri Light" w:cs="Calibri Light"/>
                <w:color w:val="FF0000"/>
                <w:sz w:val="18"/>
                <w:szCs w:val="18"/>
              </w:rPr>
              <w:t>96</w:t>
            </w:r>
            <w:r w:rsidRPr="0075473A">
              <w:rPr>
                <w:rFonts w:ascii="Calibri Light" w:hAnsi="Calibri Light" w:cs="Calibri Light"/>
                <w:color w:val="FF0000"/>
                <w:sz w:val="18"/>
                <w:szCs w:val="18"/>
              </w:rPr>
              <w:t>0KHz SCS and length 139</w:t>
            </w:r>
            <w:r>
              <w:rPr>
                <w:rFonts w:ascii="Calibri Light" w:hAnsi="Calibri Light" w:cs="Calibri Light"/>
                <w:color w:val="FF0000"/>
                <w:sz w:val="18"/>
                <w:szCs w:val="18"/>
              </w:rPr>
              <w:t xml:space="preserve"> in FR2-2</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F5449D" w:rsidRDefault="00C3295B" w:rsidP="0015243D">
      <w:pPr>
        <w:rPr>
          <w:b/>
        </w:rPr>
      </w:pPr>
      <w:r w:rsidRPr="00F5449D">
        <w:rPr>
          <w:b/>
        </w:rPr>
        <w:fldChar w:fldCharType="begin"/>
      </w:r>
      <w:r w:rsidRPr="00F5449D">
        <w:rPr>
          <w:b/>
        </w:rPr>
        <w:instrText xml:space="preserve"> REF _Ref83981849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5</w:t>
      </w:r>
      <w:r w:rsidR="00327F6B" w:rsidRPr="00B23657">
        <w:rPr>
          <w:b/>
        </w:rPr>
        <w:t>: Fix typo in FG 24-2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39"/>
        <w:gridCol w:w="1530"/>
        <w:gridCol w:w="1350"/>
      </w:tblGrid>
      <w:tr w:rsidR="00C3295B"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63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15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135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hideMark/>
          </w:tcPr>
          <w:p w:rsidR="00C3295B" w:rsidRPr="00CE5E64" w:rsidRDefault="00C3295B" w:rsidP="00E03789">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C3295B" w:rsidRPr="00CE5E64" w:rsidRDefault="00C3295B" w:rsidP="00E03789">
            <w:pPr>
              <w:pStyle w:val="TAL"/>
              <w:rPr>
                <w:rFonts w:asciiTheme="majorHAnsi" w:hAnsiTheme="majorHAnsi" w:cstheme="majorHAnsi"/>
                <w:szCs w:val="18"/>
                <w:lang w:eastAsia="ja-JP"/>
              </w:rPr>
            </w:pPr>
            <w:r w:rsidRPr="00CE5E64">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tcPr>
          <w:p w:rsidR="00C3295B" w:rsidRPr="00CE5E64" w:rsidRDefault="00C3295B" w:rsidP="00E03789">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120KHz SSB based stand-alone support</w:t>
            </w:r>
            <w:r>
              <w:rPr>
                <w:rFonts w:asciiTheme="majorHAnsi" w:eastAsia="SimSun" w:hAnsiTheme="majorHAnsi" w:cstheme="majorHAnsi"/>
                <w:szCs w:val="18"/>
                <w:lang w:eastAsia="zh-CN"/>
              </w:rPr>
              <w:t xml:space="preserve"> </w:t>
            </w:r>
            <w:r>
              <w:rPr>
                <w:rFonts w:asciiTheme="majorHAnsi" w:eastAsia="SimSun" w:hAnsiTheme="majorHAnsi" w:cstheme="majorHAnsi"/>
                <w:color w:val="FF0000"/>
                <w:szCs w:val="18"/>
                <w:lang w:eastAsia="zh-CN"/>
              </w:rPr>
              <w:t xml:space="preserve">in </w:t>
            </w:r>
            <w:r w:rsidRPr="000307B3">
              <w:rPr>
                <w:rFonts w:asciiTheme="majorHAnsi" w:eastAsia="SimSun" w:hAnsiTheme="majorHAnsi" w:cstheme="majorHAnsi"/>
                <w:color w:val="FF0000"/>
                <w:szCs w:val="18"/>
                <w:lang w:eastAsia="zh-CN"/>
              </w:rPr>
              <w:t>FR2-2</w:t>
            </w:r>
          </w:p>
        </w:tc>
        <w:tc>
          <w:tcPr>
            <w:tcW w:w="3639" w:type="dxa"/>
            <w:tcBorders>
              <w:top w:val="single" w:sz="4" w:space="0" w:color="auto"/>
              <w:left w:val="single" w:sz="4" w:space="0" w:color="auto"/>
              <w:bottom w:val="single" w:sz="4" w:space="0" w:color="auto"/>
              <w:right w:val="single" w:sz="4" w:space="0" w:color="auto"/>
            </w:tcBorders>
          </w:tcPr>
          <w:p w:rsidR="00C3295B" w:rsidRPr="00CE5E64" w:rsidRDefault="00C3295B" w:rsidP="00E03789">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 xml:space="preserve">1. Support </w:t>
            </w:r>
            <w:r w:rsidRPr="00776476">
              <w:rPr>
                <w:rFonts w:asciiTheme="majorHAnsi" w:hAnsiTheme="majorHAnsi" w:cstheme="majorHAnsi"/>
                <w:strike/>
                <w:color w:val="FF0000"/>
                <w:sz w:val="18"/>
                <w:szCs w:val="18"/>
              </w:rPr>
              <w:t>480</w:t>
            </w:r>
            <w:r w:rsidRPr="00776476">
              <w:rPr>
                <w:rFonts w:asciiTheme="majorHAnsi" w:hAnsiTheme="majorHAnsi" w:cstheme="majorHAnsi"/>
                <w:color w:val="FF0000"/>
                <w:sz w:val="18"/>
                <w:szCs w:val="18"/>
              </w:rPr>
              <w:t>120</w:t>
            </w:r>
            <w:r w:rsidRPr="00CE5E64">
              <w:rPr>
                <w:rFonts w:asciiTheme="majorHAnsi" w:hAnsiTheme="majorHAnsi" w:cstheme="majorHAnsi"/>
                <w:sz w:val="18"/>
                <w:szCs w:val="18"/>
              </w:rPr>
              <w:t>KHz SSB for initial access</w:t>
            </w:r>
            <w:r>
              <w:rPr>
                <w:rFonts w:asciiTheme="majorHAnsi" w:hAnsiTheme="majorHAnsi" w:cstheme="majorHAnsi"/>
                <w:sz w:val="18"/>
                <w:szCs w:val="18"/>
              </w:rPr>
              <w:t xml:space="preserve"> </w:t>
            </w:r>
            <w:r w:rsidRPr="000307B3">
              <w:rPr>
                <w:rFonts w:asciiTheme="majorHAnsi" w:hAnsiTheme="majorHAnsi" w:cstheme="majorHAnsi"/>
                <w:color w:val="FF0000"/>
                <w:sz w:val="18"/>
                <w:szCs w:val="18"/>
              </w:rPr>
              <w:t>in FR2-2</w:t>
            </w:r>
          </w:p>
          <w:p w:rsidR="00C3295B" w:rsidRPr="00CE5E64" w:rsidRDefault="00C3295B" w:rsidP="00E03789">
            <w:pPr>
              <w:autoSpaceDE w:val="0"/>
              <w:autoSpaceDN w:val="0"/>
              <w:adjustRightInd w:val="0"/>
              <w:snapToGrid w:val="0"/>
              <w:contextualSpacing/>
              <w:jc w:val="both"/>
              <w:rPr>
                <w:rFonts w:asciiTheme="majorHAnsi" w:hAnsiTheme="majorHAnsi" w:cstheme="majorHAnsi"/>
                <w:sz w:val="18"/>
                <w:szCs w:val="18"/>
              </w:rPr>
            </w:pPr>
          </w:p>
          <w:p w:rsidR="00C3295B" w:rsidRPr="00CE5E64" w:rsidRDefault="00C3295B" w:rsidP="00E03789">
            <w:pPr>
              <w:autoSpaceDE w:val="0"/>
              <w:autoSpaceDN w:val="0"/>
              <w:adjustRightInd w:val="0"/>
              <w:snapToGrid w:val="0"/>
              <w:contextualSpacing/>
              <w:jc w:val="both"/>
              <w:rPr>
                <w:rFonts w:asciiTheme="majorHAnsi" w:hAnsiTheme="majorHAnsi" w:cstheme="majorHAnsi"/>
                <w:sz w:val="18"/>
                <w:szCs w:val="18"/>
              </w:rPr>
            </w:pPr>
          </w:p>
        </w:tc>
        <w:tc>
          <w:tcPr>
            <w:tcW w:w="153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1350" w:type="dxa"/>
            <w:tcBorders>
              <w:top w:val="single" w:sz="4" w:space="0" w:color="auto"/>
              <w:left w:val="single" w:sz="4" w:space="0" w:color="auto"/>
              <w:bottom w:val="single" w:sz="4" w:space="0" w:color="auto"/>
              <w:right w:val="single" w:sz="4" w:space="0" w:color="auto"/>
            </w:tcBorders>
          </w:tcPr>
          <w:p w:rsidR="00C3295B" w:rsidRPr="004B1CA5" w:rsidRDefault="00C3295B" w:rsidP="00E03789">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C3295B" w:rsidRDefault="00C3295B" w:rsidP="0015243D"/>
    <w:p w:rsidR="00C3295B" w:rsidRPr="00F5449D" w:rsidRDefault="00C3295B" w:rsidP="0015243D">
      <w:pPr>
        <w:rPr>
          <w:b/>
        </w:rPr>
      </w:pPr>
      <w:r w:rsidRPr="00F5449D">
        <w:rPr>
          <w:b/>
        </w:rPr>
        <w:fldChar w:fldCharType="begin"/>
      </w:r>
      <w:r w:rsidRPr="00F5449D">
        <w:rPr>
          <w:b/>
        </w:rPr>
        <w:instrText xml:space="preserve"> REF _Ref83981882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6</w:t>
      </w:r>
      <w:r w:rsidR="00327F6B" w:rsidRPr="00B23657">
        <w:rPr>
          <w:b/>
        </w:rPr>
        <w:t>: Modify FG 24-3 as follows</w:t>
      </w:r>
      <w:r w:rsidRPr="00F5449D">
        <w:rPr>
          <w:b/>
        </w:rPr>
        <w:fldChar w:fldCharType="end"/>
      </w:r>
    </w:p>
    <w:tbl>
      <w:tblPr>
        <w:tblW w:w="1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39"/>
        <w:gridCol w:w="3757"/>
        <w:gridCol w:w="1710"/>
      </w:tblGrid>
      <w:tr w:rsidR="00C3295B" w:rsidRPr="00CD300F" w:rsidTr="00C3295B">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63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3757"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1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C3295B" w:rsidRPr="00CD300F" w:rsidTr="00C3295B">
        <w:trPr>
          <w:trHeight w:val="20"/>
        </w:trPr>
        <w:tc>
          <w:tcPr>
            <w:tcW w:w="1130" w:type="dxa"/>
            <w:tcBorders>
              <w:top w:val="single" w:sz="4" w:space="0" w:color="auto"/>
              <w:left w:val="single" w:sz="4" w:space="0" w:color="auto"/>
              <w:bottom w:val="single" w:sz="4" w:space="0" w:color="auto"/>
              <w:right w:val="single" w:sz="4" w:space="0" w:color="auto"/>
            </w:tcBorders>
            <w:hideMark/>
          </w:tcPr>
          <w:p w:rsidR="00C3295B" w:rsidRPr="008A2670" w:rsidRDefault="00C3295B" w:rsidP="00E03789">
            <w:pPr>
              <w:pStyle w:val="TAL"/>
              <w:rPr>
                <w:rFonts w:ascii="Calibri Light" w:hAnsi="Calibri Light" w:cs="Calibri Light"/>
                <w:szCs w:val="18"/>
                <w:lang w:eastAsia="ja-JP"/>
              </w:rPr>
            </w:pPr>
            <w:r w:rsidRPr="008A2670">
              <w:rPr>
                <w:rFonts w:ascii="Calibri Light" w:hAnsi="Calibri Light" w:cs="Calibri Light"/>
                <w:szCs w:val="18"/>
                <w:lang w:eastAsia="ja-JP"/>
              </w:rPr>
              <w:t xml:space="preserve"> 24.</w:t>
            </w:r>
            <w:r w:rsidRPr="00CE5E64">
              <w:rPr>
                <w:szCs w:val="18"/>
              </w:rPr>
              <w:t xml:space="preserve"> </w:t>
            </w:r>
            <w:r w:rsidRPr="008A2670">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rsidR="00C3295B" w:rsidRPr="008A2670" w:rsidRDefault="00C3295B" w:rsidP="00E03789">
            <w:pPr>
              <w:pStyle w:val="TAL"/>
              <w:rPr>
                <w:rFonts w:ascii="Calibri Light" w:hAnsi="Calibri Light" w:cs="Calibri Light"/>
                <w:szCs w:val="18"/>
                <w:lang w:eastAsia="ja-JP"/>
              </w:rPr>
            </w:pPr>
            <w:r w:rsidRPr="008A2670">
              <w:rPr>
                <w:rFonts w:ascii="Calibri Light" w:hAnsi="Calibri Light" w:cs="Calibri Light"/>
                <w:szCs w:val="18"/>
                <w:lang w:eastAsia="ja-JP"/>
              </w:rPr>
              <w:t>24-</w:t>
            </w:r>
            <w:r>
              <w:rPr>
                <w:rFonts w:ascii="Calibri Light" w:hAnsi="Calibri Light" w:cs="Calibri Light"/>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C3295B" w:rsidRPr="008A2670" w:rsidRDefault="00C3295B" w:rsidP="00E03789">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48</w:t>
            </w:r>
            <w:r w:rsidRPr="008A2670">
              <w:rPr>
                <w:rFonts w:ascii="Calibri Light" w:eastAsia="SimSun" w:hAnsi="Calibri Light" w:cs="Calibri Light"/>
                <w:szCs w:val="18"/>
                <w:lang w:eastAsia="zh-CN"/>
              </w:rPr>
              <w:t>0KHz SSB based stand-alone support</w:t>
            </w:r>
            <w:r>
              <w:rPr>
                <w:rFonts w:ascii="Calibri Light" w:eastAsia="SimSun" w:hAnsi="Calibri Light" w:cs="Calibri Light"/>
                <w:szCs w:val="18"/>
                <w:lang w:eastAsia="zh-CN"/>
              </w:rPr>
              <w:t xml:space="preserve">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p>
        </w:tc>
        <w:tc>
          <w:tcPr>
            <w:tcW w:w="3639" w:type="dxa"/>
            <w:tcBorders>
              <w:top w:val="single" w:sz="4" w:space="0" w:color="auto"/>
              <w:left w:val="single" w:sz="4" w:space="0" w:color="auto"/>
              <w:bottom w:val="single" w:sz="4" w:space="0" w:color="auto"/>
              <w:right w:val="single" w:sz="4" w:space="0" w:color="auto"/>
            </w:tcBorders>
          </w:tcPr>
          <w:p w:rsidR="00C3295B" w:rsidRPr="008A2670" w:rsidRDefault="00C3295B" w:rsidP="00E03789">
            <w:pPr>
              <w:autoSpaceDE w:val="0"/>
              <w:autoSpaceDN w:val="0"/>
              <w:adjustRightInd w:val="0"/>
              <w:snapToGrid w:val="0"/>
              <w:contextualSpacing/>
              <w:jc w:val="both"/>
              <w:rPr>
                <w:rFonts w:ascii="Calibri Light" w:hAnsi="Calibri Light" w:cs="Calibri Light"/>
                <w:sz w:val="18"/>
                <w:szCs w:val="18"/>
              </w:rPr>
            </w:pPr>
            <w:r w:rsidRPr="008A2670">
              <w:rPr>
                <w:rFonts w:ascii="Calibri Light" w:hAnsi="Calibri Light" w:cs="Calibri Light"/>
                <w:sz w:val="18"/>
                <w:szCs w:val="18"/>
              </w:rPr>
              <w:t xml:space="preserve">1. Support </w:t>
            </w:r>
            <w:r w:rsidRPr="008A2670">
              <w:rPr>
                <w:rFonts w:ascii="Calibri Light" w:hAnsi="Calibri Light" w:cs="Calibri Light"/>
                <w:color w:val="000000" w:themeColor="text1"/>
                <w:sz w:val="18"/>
                <w:szCs w:val="18"/>
              </w:rPr>
              <w:t xml:space="preserve">480 </w:t>
            </w:r>
            <w:r w:rsidRPr="008A2670">
              <w:rPr>
                <w:rFonts w:ascii="Calibri Light" w:hAnsi="Calibri Light" w:cs="Calibri Light"/>
                <w:sz w:val="18"/>
                <w:szCs w:val="18"/>
              </w:rPr>
              <w:t>KHz SSB for initial access</w:t>
            </w:r>
            <w:r w:rsidRPr="000307B3">
              <w:rPr>
                <w:rFonts w:asciiTheme="majorHAnsi" w:eastAsia="SimSun" w:hAnsiTheme="majorHAnsi" w:cstheme="majorHAnsi"/>
                <w:color w:val="FF0000"/>
                <w:szCs w:val="18"/>
                <w:lang w:eastAsia="zh-CN"/>
              </w:rPr>
              <w:t xml:space="preserve">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p>
          <w:p w:rsidR="00C3295B" w:rsidRPr="008A2670" w:rsidRDefault="00C3295B" w:rsidP="00E03789">
            <w:pPr>
              <w:autoSpaceDE w:val="0"/>
              <w:autoSpaceDN w:val="0"/>
              <w:adjustRightInd w:val="0"/>
              <w:snapToGrid w:val="0"/>
              <w:contextualSpacing/>
              <w:jc w:val="both"/>
              <w:rPr>
                <w:rFonts w:ascii="Calibri Light" w:hAnsi="Calibri Light" w:cs="Calibri Light"/>
                <w:sz w:val="18"/>
                <w:szCs w:val="18"/>
              </w:rPr>
            </w:pPr>
          </w:p>
          <w:p w:rsidR="00C3295B" w:rsidRPr="008A2670" w:rsidRDefault="00C3295B" w:rsidP="00E03789">
            <w:pPr>
              <w:autoSpaceDE w:val="0"/>
              <w:autoSpaceDN w:val="0"/>
              <w:adjustRightInd w:val="0"/>
              <w:snapToGrid w:val="0"/>
              <w:contextualSpacing/>
              <w:jc w:val="both"/>
              <w:rPr>
                <w:rFonts w:ascii="Calibri Light" w:hAnsi="Calibri Light" w:cs="Calibri Light"/>
                <w:sz w:val="18"/>
                <w:szCs w:val="18"/>
              </w:rPr>
            </w:pPr>
          </w:p>
        </w:tc>
        <w:tc>
          <w:tcPr>
            <w:tcW w:w="3757" w:type="dxa"/>
            <w:tcBorders>
              <w:top w:val="single" w:sz="4" w:space="0" w:color="auto"/>
              <w:left w:val="single" w:sz="4" w:space="0" w:color="auto"/>
              <w:bottom w:val="single" w:sz="4" w:space="0" w:color="auto"/>
              <w:right w:val="single" w:sz="4" w:space="0" w:color="auto"/>
            </w:tcBorders>
          </w:tcPr>
          <w:p w:rsidR="00C3295B" w:rsidRPr="008A2670" w:rsidRDefault="00C3295B" w:rsidP="00E03789">
            <w:pPr>
              <w:pStyle w:val="TAL"/>
              <w:rPr>
                <w:rFonts w:ascii="Calibri Light" w:hAnsi="Calibri Light" w:cs="Calibri Light"/>
                <w:szCs w:val="18"/>
              </w:rPr>
            </w:pPr>
            <w:r w:rsidRPr="008A2670">
              <w:rPr>
                <w:rFonts w:ascii="Calibri Light" w:hAnsi="Calibri Light" w:cs="Calibri Light"/>
                <w:szCs w:val="18"/>
              </w:rPr>
              <w:t>From WID:</w:t>
            </w:r>
          </w:p>
          <w:p w:rsidR="00C3295B" w:rsidRDefault="00C3295B" w:rsidP="00E03789">
            <w:pPr>
              <w:pStyle w:val="TAL"/>
              <w:rPr>
                <w:rFonts w:ascii="Calibri Light" w:hAnsi="Calibri Light" w:cs="Calibri Light"/>
                <w:szCs w:val="18"/>
              </w:rPr>
            </w:pPr>
            <w:r w:rsidRPr="008A2670">
              <w:rPr>
                <w:rFonts w:ascii="Calibri Light" w:hAnsi="Calibri Light" w:cs="Calibri Light"/>
                <w:szCs w:val="18"/>
              </w:rPr>
              <w:t>-</w:t>
            </w:r>
            <w:r w:rsidRPr="008A2670">
              <w:rPr>
                <w:rFonts w:ascii="Calibri Light" w:hAnsi="Calibri Light" w:cs="Calibri Light"/>
                <w:szCs w:val="18"/>
              </w:rPr>
              <w:tab/>
              <w:t>In addition to 120kHz, support 480 kHz SSB for initial access with support of CORESET#0/Type0-PDCCH configuration in the MIB with following constraints:</w:t>
            </w:r>
          </w:p>
          <w:p w:rsidR="00C3295B" w:rsidRPr="008A2670" w:rsidRDefault="00C3295B" w:rsidP="00E03789">
            <w:pPr>
              <w:pStyle w:val="TAL"/>
              <w:numPr>
                <w:ilvl w:val="0"/>
                <w:numId w:val="15"/>
              </w:numPr>
              <w:rPr>
                <w:rFonts w:ascii="Calibri Light" w:hAnsi="Calibri Light" w:cs="Calibri Light"/>
                <w:color w:val="FF0000"/>
                <w:szCs w:val="18"/>
              </w:rPr>
            </w:pPr>
            <w:r w:rsidRPr="008A2670">
              <w:rPr>
                <w:rFonts w:ascii="Calibri Light" w:hAnsi="Calibri Light" w:cs="Calibri Light" w:hint="eastAsia"/>
                <w:color w:val="FF0000"/>
                <w:szCs w:val="18"/>
              </w:rPr>
              <w:t>only 480kHz CORESET#0/Type0-PDCCH SCS supported for 480 kHz SSB SCS.</w:t>
            </w:r>
          </w:p>
          <w:p w:rsidR="00C3295B" w:rsidRDefault="00C3295B" w:rsidP="00E03789">
            <w:pPr>
              <w:pStyle w:val="TAL"/>
              <w:rPr>
                <w:rFonts w:ascii="Calibri Light" w:hAnsi="Calibri Light" w:cs="Calibri Light"/>
                <w:szCs w:val="18"/>
              </w:rPr>
            </w:pPr>
            <w:r w:rsidRPr="008A2670">
              <w:rPr>
                <w:rFonts w:ascii="Calibri Light" w:hAnsi="Calibri Light" w:cs="Calibri Light"/>
                <w:szCs w:val="18"/>
              </w:rPr>
              <w:t>o</w:t>
            </w:r>
            <w:r w:rsidRPr="008A2670">
              <w:rPr>
                <w:rFonts w:ascii="Calibri Light" w:hAnsi="Calibri Light" w:cs="Calibri Light"/>
                <w:szCs w:val="18"/>
              </w:rPr>
              <w:tab/>
              <w:t>Note: 480 kHz is an optional SSB numerology for initial access for the UE. A UE supporting a band in 52.6-71 GHz must at least support 120 kHz SCS (for initial access and after initial access)</w:t>
            </w:r>
          </w:p>
          <w:p w:rsidR="00C3295B" w:rsidRPr="00C85FB7" w:rsidRDefault="00C3295B" w:rsidP="00E03789">
            <w:pPr>
              <w:pStyle w:val="TAL"/>
              <w:rPr>
                <w:rFonts w:ascii="Calibri Light" w:hAnsi="Calibri Light" w:cs="Calibri Light"/>
                <w:szCs w:val="18"/>
              </w:rPr>
            </w:pPr>
          </w:p>
        </w:tc>
        <w:tc>
          <w:tcPr>
            <w:tcW w:w="1710" w:type="dxa"/>
            <w:tcBorders>
              <w:top w:val="single" w:sz="4" w:space="0" w:color="auto"/>
              <w:left w:val="single" w:sz="4" w:space="0" w:color="auto"/>
              <w:bottom w:val="single" w:sz="4" w:space="0" w:color="auto"/>
              <w:right w:val="single" w:sz="4" w:space="0" w:color="auto"/>
            </w:tcBorders>
          </w:tcPr>
          <w:p w:rsidR="00C3295B" w:rsidRPr="004B1CA5" w:rsidRDefault="00C3295B" w:rsidP="00E03789">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C3295B" w:rsidRPr="00F5449D" w:rsidRDefault="00C3295B" w:rsidP="0015243D">
      <w:pPr>
        <w:rPr>
          <w:b/>
        </w:rPr>
      </w:pPr>
    </w:p>
    <w:p w:rsidR="00C3295B" w:rsidRPr="00F5449D" w:rsidRDefault="00C3295B" w:rsidP="0015243D">
      <w:pPr>
        <w:rPr>
          <w:b/>
        </w:rPr>
      </w:pPr>
      <w:r w:rsidRPr="00F5449D">
        <w:rPr>
          <w:b/>
        </w:rPr>
        <w:fldChar w:fldCharType="begin"/>
      </w:r>
      <w:r w:rsidRPr="00F5449D">
        <w:rPr>
          <w:b/>
        </w:rPr>
        <w:instrText xml:space="preserve"> REF _Ref83981890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7</w:t>
      </w:r>
      <w:r w:rsidR="00327F6B" w:rsidRPr="00B23657">
        <w:rPr>
          <w:b/>
        </w:rPr>
        <w:t>: Add an FG for wideband PRACH enhancement for 120kHz SCS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X</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Wideband PRACH for 120kHz SCS in</w:t>
            </w:r>
            <w:r w:rsidRPr="000307B3">
              <w:rPr>
                <w:rFonts w:ascii="Calibri Light" w:eastAsia="SimSun" w:hAnsi="Calibri Light" w:cs="Calibri Light"/>
                <w:color w:val="FF0000"/>
                <w:szCs w:val="18"/>
                <w:lang w:eastAsia="zh-CN"/>
              </w:rPr>
              <w:t xml:space="preserve"> FR2-2</w:t>
            </w:r>
            <w:r>
              <w:t xml:space="preserve"> </w:t>
            </w:r>
            <w:r w:rsidRPr="000307B3">
              <w:rPr>
                <w:rFonts w:ascii="Calibri Light" w:eastAsia="SimSun" w:hAnsi="Calibri Light" w:cs="Calibri Light"/>
                <w:color w:val="FF0000"/>
                <w:szCs w:val="18"/>
                <w:lang w:eastAsia="zh-CN"/>
              </w:rPr>
              <w:t>unlicensed operation</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t xml:space="preserve">Enhanced PRACH design for operation with shared spectrum channel access by adopting a single long ZC sequence, with ZC sequence = </w:t>
            </w:r>
            <w:r>
              <w:rPr>
                <w:rFonts w:ascii="Calibri Light" w:hAnsi="Calibri Light" w:cs="Calibri Light"/>
                <w:color w:val="FF0000"/>
                <w:sz w:val="18"/>
                <w:szCs w:val="18"/>
              </w:rPr>
              <w:t>571/</w:t>
            </w:r>
            <w:r w:rsidRPr="003C0186">
              <w:rPr>
                <w:rFonts w:ascii="Calibri Light" w:hAnsi="Calibri Light" w:cs="Calibri Light"/>
                <w:color w:val="FF0000"/>
                <w:sz w:val="18"/>
                <w:szCs w:val="18"/>
              </w:rPr>
              <w:t xml:space="preserve">1151 for </w:t>
            </w:r>
            <w:r>
              <w:rPr>
                <w:rFonts w:ascii="Calibri Light" w:hAnsi="Calibri Light" w:cs="Calibri Light"/>
                <w:color w:val="FF0000"/>
                <w:sz w:val="18"/>
                <w:szCs w:val="18"/>
              </w:rPr>
              <w:t>120</w:t>
            </w:r>
            <w:r w:rsidRPr="003C0186">
              <w:rPr>
                <w:rFonts w:ascii="Calibri Light" w:hAnsi="Calibri Light" w:cs="Calibri Light"/>
                <w:color w:val="FF0000"/>
                <w:sz w:val="18"/>
                <w:szCs w:val="18"/>
              </w:rPr>
              <w:t>kHz</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Default="00C3295B" w:rsidP="0015243D"/>
    <w:p w:rsidR="00C3295B" w:rsidRPr="00F5449D" w:rsidRDefault="00C3295B" w:rsidP="0015243D">
      <w:pPr>
        <w:rPr>
          <w:b/>
        </w:rPr>
      </w:pPr>
      <w:r w:rsidRPr="00F5449D">
        <w:rPr>
          <w:b/>
        </w:rPr>
        <w:fldChar w:fldCharType="begin"/>
      </w:r>
      <w:r w:rsidRPr="00F5449D">
        <w:rPr>
          <w:b/>
        </w:rPr>
        <w:instrText xml:space="preserve"> REF _Ref83981969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8</w:t>
      </w:r>
      <w:r w:rsidR="00327F6B" w:rsidRPr="00B23657">
        <w:rPr>
          <w:b/>
        </w:rPr>
        <w:t>: Add FGs for multi-slot PDCCH monitoring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Y-1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Pr="00164070">
              <w:rPr>
                <w:rFonts w:ascii="Calibri Light" w:eastAsia="SimSun" w:hAnsi="Calibri Light" w:cs="Calibri Light"/>
                <w:color w:val="FF0000"/>
                <w:szCs w:val="18"/>
                <w:lang w:eastAsia="zh-CN"/>
              </w:rPr>
              <w:t>ulti-slot PDCCH monitoring</w:t>
            </w:r>
            <w:r>
              <w:rPr>
                <w:rFonts w:ascii="Calibri Light" w:eastAsia="SimSun" w:hAnsi="Calibri Light" w:cs="Calibri Light"/>
                <w:color w:val="FF0000"/>
                <w:szCs w:val="18"/>
                <w:lang w:eastAsia="zh-CN"/>
              </w:rPr>
              <w:t xml:space="preserve"> for 480kHz</w:t>
            </w:r>
          </w:p>
        </w:tc>
        <w:tc>
          <w:tcPr>
            <w:tcW w:w="3549" w:type="dxa"/>
            <w:tcBorders>
              <w:top w:val="single" w:sz="4" w:space="0" w:color="auto"/>
              <w:left w:val="single" w:sz="4" w:space="0" w:color="auto"/>
              <w:bottom w:val="single" w:sz="4" w:space="0" w:color="auto"/>
              <w:right w:val="single" w:sz="4" w:space="0" w:color="auto"/>
            </w:tcBorders>
          </w:tcPr>
          <w:p w:rsidR="00C3295B" w:rsidRDefault="00C3295B" w:rsidP="00B23657">
            <w:pPr>
              <w:numPr>
                <w:ilvl w:val="0"/>
                <w:numId w:val="81"/>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w:t>
            </w:r>
            <w:r w:rsidRPr="00164070">
              <w:rPr>
                <w:rFonts w:ascii="Calibri Light" w:hAnsi="Calibri Light" w:cs="Calibri Light"/>
                <w:color w:val="FF0000"/>
                <w:sz w:val="18"/>
                <w:szCs w:val="18"/>
              </w:rPr>
              <w:t>ulti-slot PDCCH monitoring for 480KHz with X=4</w:t>
            </w:r>
          </w:p>
          <w:p w:rsidR="00C3295B" w:rsidRPr="0075473A" w:rsidRDefault="00C3295B" w:rsidP="00E03789">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Y-2</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Pr="00164070">
              <w:rPr>
                <w:rFonts w:ascii="Calibri Light" w:eastAsia="SimSun" w:hAnsi="Calibri Light" w:cs="Calibri Light"/>
                <w:color w:val="FF0000"/>
                <w:szCs w:val="18"/>
                <w:lang w:eastAsia="zh-CN"/>
              </w:rPr>
              <w:t>ulti-slot PDCCH monitoring</w:t>
            </w:r>
            <w:r>
              <w:rPr>
                <w:rFonts w:ascii="Calibri Light" w:eastAsia="SimSun" w:hAnsi="Calibri Light" w:cs="Calibri Light"/>
                <w:color w:val="FF0000"/>
                <w:szCs w:val="18"/>
                <w:lang w:eastAsia="zh-CN"/>
              </w:rPr>
              <w:t xml:space="preserve"> for 960kHz</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B23657">
            <w:pPr>
              <w:numPr>
                <w:ilvl w:val="0"/>
                <w:numId w:val="82"/>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m</w:t>
            </w:r>
            <w:r w:rsidRPr="00164070">
              <w:rPr>
                <w:rFonts w:ascii="Calibri Light" w:hAnsi="Calibri Light" w:cs="Calibri Light"/>
                <w:color w:val="FF0000"/>
                <w:sz w:val="18"/>
                <w:szCs w:val="18"/>
              </w:rPr>
              <w:t xml:space="preserve">ulti-slot PDCCH monitoring for </w:t>
            </w:r>
            <w:r>
              <w:rPr>
                <w:rFonts w:ascii="Calibri Light" w:hAnsi="Calibri Light" w:cs="Calibri Light"/>
                <w:color w:val="FF0000"/>
                <w:sz w:val="18"/>
                <w:szCs w:val="18"/>
              </w:rPr>
              <w:t>96</w:t>
            </w:r>
            <w:r w:rsidRPr="00164070">
              <w:rPr>
                <w:rFonts w:ascii="Calibri Light" w:hAnsi="Calibri Light" w:cs="Calibri Light"/>
                <w:color w:val="FF0000"/>
                <w:sz w:val="18"/>
                <w:szCs w:val="18"/>
              </w:rPr>
              <w:t>0KHz with X=</w:t>
            </w:r>
            <w:r>
              <w:rPr>
                <w:rFonts w:ascii="Calibri Light" w:hAnsi="Calibri Light" w:cs="Calibri Light"/>
                <w:color w:val="FF0000"/>
                <w:sz w:val="18"/>
                <w:szCs w:val="18"/>
              </w:rPr>
              <w:t>8</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F5449D" w:rsidRDefault="00C3295B" w:rsidP="0015243D">
      <w:pPr>
        <w:rPr>
          <w:b/>
        </w:rPr>
      </w:pPr>
      <w:r w:rsidRPr="00F5449D">
        <w:rPr>
          <w:b/>
        </w:rPr>
        <w:fldChar w:fldCharType="begin"/>
      </w:r>
      <w:r w:rsidRPr="00F5449D">
        <w:rPr>
          <w:b/>
        </w:rPr>
        <w:instrText xml:space="preserve"> REF _Ref83982012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9</w:t>
      </w:r>
      <w:r w:rsidR="00327F6B" w:rsidRPr="00B23657">
        <w:rPr>
          <w:b/>
        </w:rPr>
        <w:t>: Add FGs for multi-RB PUCCH format 0/1/4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120kHz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B23657">
            <w:pPr>
              <w:numPr>
                <w:ilvl w:val="0"/>
                <w:numId w:val="83"/>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C3295B" w:rsidRDefault="00C3295B" w:rsidP="00B23657">
            <w:pPr>
              <w:numPr>
                <w:ilvl w:val="0"/>
                <w:numId w:val="83"/>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C3295B" w:rsidRPr="0075473A" w:rsidRDefault="00C3295B" w:rsidP="00E03789">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Z-2</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480kHz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B23657">
            <w:pPr>
              <w:numPr>
                <w:ilvl w:val="0"/>
                <w:numId w:val="84"/>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C3295B" w:rsidRDefault="00C3295B" w:rsidP="00B23657">
            <w:pPr>
              <w:numPr>
                <w:ilvl w:val="0"/>
                <w:numId w:val="84"/>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C3295B" w:rsidRPr="0075473A" w:rsidRDefault="00C3295B" w:rsidP="00E03789">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Z-3</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960kHz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B23657">
            <w:pPr>
              <w:numPr>
                <w:ilvl w:val="0"/>
                <w:numId w:val="85"/>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C3295B" w:rsidRDefault="00C3295B" w:rsidP="00B23657">
            <w:pPr>
              <w:numPr>
                <w:ilvl w:val="0"/>
                <w:numId w:val="85"/>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C3295B" w:rsidRPr="0075473A" w:rsidRDefault="00C3295B" w:rsidP="00E03789">
            <w:pPr>
              <w:autoSpaceDE w:val="0"/>
              <w:autoSpaceDN w:val="0"/>
              <w:adjustRightInd w:val="0"/>
              <w:snapToGrid w:val="0"/>
              <w:ind w:left="720"/>
              <w:contextualSpacing/>
              <w:jc w:val="both"/>
              <w:rPr>
                <w:rFonts w:ascii="Calibri Light" w:hAnsi="Calibri Light" w:cs="Calibri Light"/>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Default="00327F6B" w:rsidP="0015243D">
      <w:pPr>
        <w:rPr>
          <w:b/>
        </w:rPr>
      </w:pPr>
      <w:r w:rsidRPr="007F2048">
        <w:rPr>
          <w:b/>
        </w:rPr>
        <w:fldChar w:fldCharType="begin"/>
      </w:r>
      <w:r w:rsidRPr="00B23657">
        <w:rPr>
          <w:b/>
        </w:rPr>
        <w:instrText xml:space="preserve"> REF _Ref87010034 \h </w:instrText>
      </w:r>
      <w:r w:rsidRPr="00B23657">
        <w:rPr>
          <w:b/>
        </w:rPr>
      </w:r>
      <w:r w:rsidRPr="00B23657">
        <w:rPr>
          <w:b/>
        </w:rPr>
        <w:instrText xml:space="preserve"> \* MERGEFORMAT </w:instrText>
      </w:r>
      <w:r w:rsidRPr="00B23657">
        <w:rPr>
          <w:b/>
        </w:rPr>
        <w:fldChar w:fldCharType="separate"/>
      </w:r>
      <w:r w:rsidRPr="00B23657">
        <w:rPr>
          <w:b/>
        </w:rPr>
        <w:t xml:space="preserve">Proposal </w:t>
      </w:r>
      <w:r w:rsidRPr="00B23657">
        <w:rPr>
          <w:b/>
          <w:noProof/>
        </w:rPr>
        <w:t>10</w:t>
      </w:r>
      <w:r w:rsidRPr="00B23657">
        <w:rPr>
          <w:b/>
        </w:rPr>
        <w:t>: Add FGs for m-TRP multi-PDSCH scheduling as follows:</w:t>
      </w:r>
      <w:r w:rsidRPr="007F2048">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327F6B" w:rsidRPr="00CD300F" w:rsidTr="006A4F70">
        <w:trPr>
          <w:trHeight w:val="638"/>
        </w:trPr>
        <w:tc>
          <w:tcPr>
            <w:tcW w:w="1130" w:type="dxa"/>
            <w:tcBorders>
              <w:top w:val="single" w:sz="4" w:space="0" w:color="auto"/>
              <w:left w:val="single" w:sz="4" w:space="0" w:color="auto"/>
              <w:bottom w:val="single" w:sz="4" w:space="0" w:color="auto"/>
              <w:right w:val="single" w:sz="4" w:space="0" w:color="auto"/>
            </w:tcBorders>
            <w:hideMark/>
          </w:tcPr>
          <w:p w:rsidR="00327F6B" w:rsidRPr="00CD300F" w:rsidRDefault="00327F6B" w:rsidP="006A4F70">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327F6B" w:rsidRPr="00CD300F" w:rsidRDefault="00327F6B" w:rsidP="006A4F70">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327F6B" w:rsidRPr="00CD300F" w:rsidRDefault="00327F6B" w:rsidP="006A4F70">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327F6B" w:rsidRPr="00CD300F" w:rsidRDefault="00327F6B" w:rsidP="006A4F70">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327F6B" w:rsidRPr="00CD300F" w:rsidRDefault="00327F6B" w:rsidP="006A4F70">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327F6B" w:rsidRPr="00CD300F" w:rsidRDefault="00327F6B" w:rsidP="006A4F70">
            <w:pPr>
              <w:pStyle w:val="TAH"/>
              <w:rPr>
                <w:rFonts w:cs="Arial"/>
                <w:sz w:val="20"/>
              </w:rPr>
            </w:pPr>
            <w:r w:rsidRPr="00CD300F">
              <w:rPr>
                <w:rFonts w:cs="Arial"/>
                <w:sz w:val="20"/>
              </w:rPr>
              <w:t>Mandatory/Optional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6A4F70">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6A4F70">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U-1</w:t>
            </w:r>
          </w:p>
        </w:tc>
        <w:tc>
          <w:tcPr>
            <w:tcW w:w="1559" w:type="dxa"/>
            <w:tcBorders>
              <w:top w:val="single" w:sz="4" w:space="0" w:color="auto"/>
              <w:left w:val="single" w:sz="4" w:space="0" w:color="auto"/>
              <w:bottom w:val="single" w:sz="4" w:space="0" w:color="auto"/>
              <w:right w:val="single" w:sz="4" w:space="0" w:color="auto"/>
            </w:tcBorders>
          </w:tcPr>
          <w:p w:rsidR="00327F6B" w:rsidRPr="0075473A" w:rsidRDefault="00327F6B" w:rsidP="006A4F70">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86"/>
              </w:numPr>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6A4F70">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6A4F70">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327F6B" w:rsidRPr="00776476" w:rsidRDefault="00327F6B" w:rsidP="006A4F70">
            <w:pPr>
              <w:pStyle w:val="TAL"/>
              <w:rPr>
                <w:rFonts w:ascii="Calibri Light" w:hAnsi="Calibri Light" w:cs="Calibri Light"/>
                <w:color w:val="FF0000"/>
                <w:szCs w:val="18"/>
                <w:lang w:eastAsia="ja-JP"/>
              </w:rPr>
            </w:pP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6A4F70">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6A4F70">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U-2</w:t>
            </w:r>
          </w:p>
        </w:tc>
        <w:tc>
          <w:tcPr>
            <w:tcW w:w="1559" w:type="dxa"/>
            <w:tcBorders>
              <w:top w:val="single" w:sz="4" w:space="0" w:color="auto"/>
              <w:left w:val="single" w:sz="4" w:space="0" w:color="auto"/>
              <w:bottom w:val="single" w:sz="4" w:space="0" w:color="auto"/>
              <w:right w:val="single" w:sz="4" w:space="0" w:color="auto"/>
            </w:tcBorders>
          </w:tcPr>
          <w:p w:rsidR="00327F6B" w:rsidRPr="000A222D" w:rsidRDefault="00327F6B" w:rsidP="006A4F70">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87"/>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6A4F70">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6A4F70">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6A4F70">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6A4F70">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U-3</w:t>
            </w:r>
          </w:p>
        </w:tc>
        <w:tc>
          <w:tcPr>
            <w:tcW w:w="1559" w:type="dxa"/>
            <w:tcBorders>
              <w:top w:val="single" w:sz="4" w:space="0" w:color="auto"/>
              <w:left w:val="single" w:sz="4" w:space="0" w:color="auto"/>
              <w:bottom w:val="single" w:sz="4" w:space="0" w:color="auto"/>
              <w:right w:val="single" w:sz="4" w:space="0" w:color="auto"/>
            </w:tcBorders>
          </w:tcPr>
          <w:p w:rsidR="00327F6B" w:rsidRPr="000A222D" w:rsidRDefault="00327F6B" w:rsidP="006A4F70">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88"/>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6A4F70">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6A4F70">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V</w:t>
            </w:r>
            <w:r>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89"/>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327F6B" w:rsidRPr="00776476" w:rsidRDefault="00327F6B" w:rsidP="00327F6B">
            <w:pPr>
              <w:pStyle w:val="TAL"/>
              <w:rPr>
                <w:rFonts w:ascii="Calibri Light" w:hAnsi="Calibri Light" w:cs="Calibri Light"/>
                <w:color w:val="FF0000"/>
                <w:szCs w:val="18"/>
                <w:lang w:eastAsia="ja-JP"/>
              </w:rPr>
            </w:pP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V</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Single-DCI based FDMSchemeA</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90"/>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eastAsia="SimSun" w:hAnsi="Calibri Light" w:cs="Calibri Light"/>
                <w:color w:val="FF0000"/>
                <w:szCs w:val="18"/>
                <w:lang w:eastAsia="zh-CN"/>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V</w:t>
            </w:r>
            <w:r>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91"/>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eastAsia="SimSun" w:hAnsi="Calibri Light" w:cs="Calibri Light"/>
                <w:color w:val="FF0000"/>
                <w:szCs w:val="18"/>
                <w:lang w:eastAsia="zh-CN"/>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R</w:t>
            </w:r>
            <w:r>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Single-DCI based FDMSchemeB</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92"/>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FDMSchemeB</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327F6B" w:rsidRPr="00776476" w:rsidRDefault="00327F6B" w:rsidP="00327F6B">
            <w:pPr>
              <w:pStyle w:val="TAL"/>
              <w:rPr>
                <w:rFonts w:ascii="Calibri Light" w:hAnsi="Calibri Light" w:cs="Calibri Light"/>
                <w:color w:val="FF0000"/>
                <w:szCs w:val="18"/>
                <w:lang w:eastAsia="ja-JP"/>
              </w:rPr>
            </w:pP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R</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Single-DCI based FDMSchemeB</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9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FDMSchemeB</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R</w:t>
            </w:r>
            <w:r>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Single-DCI based FDMSchemeB</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972AE8" w:rsidRDefault="00327F6B" w:rsidP="00B23657">
            <w:pPr>
              <w:pStyle w:val="ListParagraph"/>
              <w:numPr>
                <w:ilvl w:val="0"/>
                <w:numId w:val="9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FDMSchemeB</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Q</w:t>
            </w:r>
            <w:r>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r w:rsidRPr="00C03160">
              <w:rPr>
                <w:rFonts w:ascii="Calibri Light" w:eastAsia="SimSun" w:hAnsi="Calibri Light" w:cs="Calibri Light"/>
                <w:color w:val="FF0000"/>
                <w:szCs w:val="18"/>
                <w:lang w:eastAsia="zh-CN"/>
              </w:rPr>
              <w:t>TDMSchemeA</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C03160" w:rsidRDefault="00327F6B" w:rsidP="00B23657">
            <w:pPr>
              <w:pStyle w:val="ListParagraph"/>
              <w:numPr>
                <w:ilvl w:val="0"/>
                <w:numId w:val="95"/>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TDMSchemeA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327F6B" w:rsidRPr="00776476" w:rsidRDefault="00327F6B" w:rsidP="00327F6B">
            <w:pPr>
              <w:pStyle w:val="TAL"/>
              <w:rPr>
                <w:rFonts w:ascii="Calibri Light" w:hAnsi="Calibri Light" w:cs="Calibri Light"/>
                <w:color w:val="FF0000"/>
                <w:szCs w:val="18"/>
                <w:lang w:eastAsia="ja-JP"/>
              </w:rPr>
            </w:pP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Q</w:t>
            </w:r>
            <w:r>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r w:rsidRPr="00C03160">
              <w:rPr>
                <w:rFonts w:ascii="Calibri Light" w:eastAsia="SimSun" w:hAnsi="Calibri Light" w:cs="Calibri Light"/>
                <w:color w:val="FF0000"/>
                <w:szCs w:val="18"/>
                <w:lang w:eastAsia="zh-CN"/>
              </w:rPr>
              <w:t>TDMSchemeA</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C03160" w:rsidRDefault="00327F6B" w:rsidP="00B23657">
            <w:pPr>
              <w:pStyle w:val="ListParagraph"/>
              <w:numPr>
                <w:ilvl w:val="0"/>
                <w:numId w:val="96"/>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TDMSchemeA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327F6B"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Q</w:t>
            </w:r>
            <w:r>
              <w:rPr>
                <w:rFonts w:ascii="Calibri Light" w:hAnsi="Calibri Light" w:cs="Calibri Light"/>
                <w:color w:val="FF0000"/>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rsidR="00327F6B" w:rsidRPr="00C03160"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w:t>
            </w:r>
            <w:r w:rsidRPr="00C03160">
              <w:rPr>
                <w:rFonts w:ascii="Calibri Light" w:eastAsia="SimSun" w:hAnsi="Calibri Light" w:cs="Calibri Light"/>
                <w:color w:val="FF0000"/>
                <w:szCs w:val="18"/>
                <w:lang w:eastAsia="zh-CN"/>
              </w:rPr>
              <w:t>TDMSchemeA</w:t>
            </w:r>
            <w:r w:rsidRPr="00C03160">
              <w:rPr>
                <w:rFonts w:ascii="Calibri Light" w:eastAsia="SimSun" w:hAnsi="Calibri Light" w:cs="Calibri Light"/>
                <w:color w:val="FF0000"/>
                <w:szCs w:val="18"/>
                <w:lang w:eastAsia="zh-CN"/>
              </w:rPr>
              <w:t xml:space="preserv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327F6B" w:rsidRPr="00C03160" w:rsidRDefault="00327F6B" w:rsidP="00B23657">
            <w:pPr>
              <w:pStyle w:val="ListParagraph"/>
              <w:numPr>
                <w:ilvl w:val="0"/>
                <w:numId w:val="97"/>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hAnsi="Calibri Light" w:cs="Calibri Light"/>
                <w:color w:val="FF0000"/>
                <w:sz w:val="18"/>
                <w:szCs w:val="18"/>
              </w:rPr>
              <w:t>TDMSchemeA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810" w:type="dxa"/>
            <w:tcBorders>
              <w:top w:val="single" w:sz="4" w:space="0" w:color="auto"/>
              <w:left w:val="single" w:sz="4" w:space="0" w:color="auto"/>
              <w:bottom w:val="single" w:sz="4" w:space="0" w:color="auto"/>
              <w:right w:val="single" w:sz="4" w:space="0" w:color="auto"/>
            </w:tcBorders>
          </w:tcPr>
          <w:p w:rsidR="00327F6B" w:rsidRPr="00C85FB7" w:rsidRDefault="00327F6B" w:rsidP="00327F6B">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327F6B" w:rsidRPr="00776476" w:rsidRDefault="00327F6B" w:rsidP="00327F6B">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327F6B" w:rsidRPr="007F2048" w:rsidRDefault="00327F6B" w:rsidP="0015243D">
      <w:pPr>
        <w:rPr>
          <w:b/>
        </w:rPr>
      </w:pPr>
    </w:p>
    <w:p w:rsidR="00C3295B" w:rsidRPr="00F5449D" w:rsidRDefault="00C3295B" w:rsidP="0015243D">
      <w:pPr>
        <w:rPr>
          <w:b/>
        </w:rPr>
      </w:pPr>
      <w:r w:rsidRPr="00F5449D">
        <w:rPr>
          <w:b/>
        </w:rPr>
        <w:lastRenderedPageBreak/>
        <w:fldChar w:fldCharType="begin"/>
      </w:r>
      <w:r w:rsidRPr="00F5449D">
        <w:rPr>
          <w:b/>
        </w:rPr>
        <w:instrText xml:space="preserve"> REF _Ref83982049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11</w:t>
      </w:r>
      <w:r w:rsidR="00327F6B" w:rsidRPr="00B23657">
        <w:rPr>
          <w:b/>
        </w:rPr>
        <w:t>: Add FGs for multi-PDSCH scheduling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B23657">
            <w:pPr>
              <w:pStyle w:val="ListParagraph"/>
              <w:numPr>
                <w:ilvl w:val="0"/>
                <w:numId w:val="98"/>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C3295B" w:rsidRPr="00776476" w:rsidRDefault="00C3295B" w:rsidP="00E03789">
            <w:pPr>
              <w:pStyle w:val="TAL"/>
              <w:rPr>
                <w:rFonts w:ascii="Calibri Light" w:hAnsi="Calibri Light" w:cs="Calibri Light"/>
                <w:color w:val="FF0000"/>
                <w:szCs w:val="18"/>
                <w:lang w:eastAsia="ja-JP"/>
              </w:rPr>
            </w:pP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S-2</w:t>
            </w:r>
          </w:p>
        </w:tc>
        <w:tc>
          <w:tcPr>
            <w:tcW w:w="1559" w:type="dxa"/>
            <w:tcBorders>
              <w:top w:val="single" w:sz="4" w:space="0" w:color="auto"/>
              <w:left w:val="single" w:sz="4" w:space="0" w:color="auto"/>
              <w:bottom w:val="single" w:sz="4" w:space="0" w:color="auto"/>
              <w:right w:val="single" w:sz="4" w:space="0" w:color="auto"/>
            </w:tcBorders>
          </w:tcPr>
          <w:p w:rsidR="00C3295B" w:rsidRPr="000A222D" w:rsidRDefault="00C3295B" w:rsidP="00E03789">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B23657">
            <w:pPr>
              <w:pStyle w:val="ListParagraph"/>
              <w:numPr>
                <w:ilvl w:val="0"/>
                <w:numId w:val="99"/>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S-3</w:t>
            </w:r>
          </w:p>
        </w:tc>
        <w:tc>
          <w:tcPr>
            <w:tcW w:w="1559" w:type="dxa"/>
            <w:tcBorders>
              <w:top w:val="single" w:sz="4" w:space="0" w:color="auto"/>
              <w:left w:val="single" w:sz="4" w:space="0" w:color="auto"/>
              <w:bottom w:val="single" w:sz="4" w:space="0" w:color="auto"/>
              <w:right w:val="single" w:sz="4" w:space="0" w:color="auto"/>
            </w:tcBorders>
          </w:tcPr>
          <w:p w:rsidR="00C3295B" w:rsidRPr="000A222D" w:rsidRDefault="00C3295B" w:rsidP="00E03789">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B23657">
            <w:pPr>
              <w:pStyle w:val="ListParagraph"/>
              <w:numPr>
                <w:ilvl w:val="0"/>
                <w:numId w:val="100"/>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F5449D" w:rsidRDefault="00C3295B" w:rsidP="0015243D">
      <w:pPr>
        <w:rPr>
          <w:b/>
        </w:rPr>
      </w:pPr>
      <w:r w:rsidRPr="00F5449D">
        <w:rPr>
          <w:b/>
        </w:rPr>
        <w:fldChar w:fldCharType="begin"/>
      </w:r>
      <w:r w:rsidRPr="00F5449D">
        <w:rPr>
          <w:b/>
        </w:rPr>
        <w:instrText xml:space="preserve"> REF _Ref83982057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12</w:t>
      </w:r>
      <w:r w:rsidR="00327F6B" w:rsidRPr="00B23657">
        <w:rPr>
          <w:b/>
        </w:rPr>
        <w:t>: Add FGs for multi-PUSCH scheduling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T-1</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UL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B23657">
            <w:pPr>
              <w:pStyle w:val="ListParagraph"/>
              <w:numPr>
                <w:ilvl w:val="0"/>
                <w:numId w:val="101"/>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120kHz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C3295B" w:rsidRPr="00776476" w:rsidRDefault="00C3295B" w:rsidP="00E03789">
            <w:pPr>
              <w:pStyle w:val="TAL"/>
              <w:rPr>
                <w:rFonts w:ascii="Calibri Light" w:hAnsi="Calibri Light" w:cs="Calibri Light"/>
                <w:color w:val="FF0000"/>
                <w:szCs w:val="18"/>
                <w:lang w:eastAsia="ja-JP"/>
              </w:rPr>
            </w:pP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T-2</w:t>
            </w:r>
          </w:p>
        </w:tc>
        <w:tc>
          <w:tcPr>
            <w:tcW w:w="1559" w:type="dxa"/>
            <w:tcBorders>
              <w:top w:val="single" w:sz="4" w:space="0" w:color="auto"/>
              <w:left w:val="single" w:sz="4" w:space="0" w:color="auto"/>
              <w:bottom w:val="single" w:sz="4" w:space="0" w:color="auto"/>
              <w:right w:val="single" w:sz="4" w:space="0" w:color="auto"/>
            </w:tcBorders>
          </w:tcPr>
          <w:p w:rsidR="00C3295B" w:rsidRPr="000A222D" w:rsidRDefault="00C3295B" w:rsidP="00E03789">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UL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B23657">
            <w:pPr>
              <w:pStyle w:val="ListParagraph"/>
              <w:numPr>
                <w:ilvl w:val="0"/>
                <w:numId w:val="102"/>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480kHz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T-3</w:t>
            </w:r>
          </w:p>
        </w:tc>
        <w:tc>
          <w:tcPr>
            <w:tcW w:w="1559" w:type="dxa"/>
            <w:tcBorders>
              <w:top w:val="single" w:sz="4" w:space="0" w:color="auto"/>
              <w:left w:val="single" w:sz="4" w:space="0" w:color="auto"/>
              <w:bottom w:val="single" w:sz="4" w:space="0" w:color="auto"/>
              <w:right w:val="single" w:sz="4" w:space="0" w:color="auto"/>
            </w:tcBorders>
          </w:tcPr>
          <w:p w:rsidR="00C3295B" w:rsidRPr="000A222D" w:rsidRDefault="00C3295B" w:rsidP="00E03789">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UL grant </w:t>
            </w:r>
            <w:r>
              <w:rPr>
                <w:rFonts w:asciiTheme="majorHAnsi" w:eastAsia="SimSun" w:hAnsiTheme="majorHAnsi" w:cstheme="majorHAnsi"/>
                <w:color w:val="FF0000"/>
                <w:szCs w:val="18"/>
                <w:lang w:eastAsia="zh-CN"/>
              </w:rPr>
              <w:t>for 960kHz SCS in FR2-2</w:t>
            </w:r>
          </w:p>
        </w:tc>
        <w:tc>
          <w:tcPr>
            <w:tcW w:w="3549" w:type="dxa"/>
            <w:tcBorders>
              <w:top w:val="single" w:sz="4" w:space="0" w:color="auto"/>
              <w:left w:val="single" w:sz="4" w:space="0" w:color="auto"/>
              <w:bottom w:val="single" w:sz="4" w:space="0" w:color="auto"/>
              <w:right w:val="single" w:sz="4" w:space="0" w:color="auto"/>
            </w:tcBorders>
          </w:tcPr>
          <w:p w:rsidR="00C3295B" w:rsidRPr="00972AE8" w:rsidRDefault="00C3295B" w:rsidP="00B23657">
            <w:pPr>
              <w:pStyle w:val="ListParagraph"/>
              <w:numPr>
                <w:ilvl w:val="0"/>
                <w:numId w:val="103"/>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960kHz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616F03" w:rsidRDefault="00616F03" w:rsidP="0015243D">
      <w:pPr>
        <w:rPr>
          <w:b/>
        </w:rPr>
      </w:pPr>
      <w:r w:rsidRPr="00C03160">
        <w:rPr>
          <w:b/>
        </w:rPr>
        <w:fldChar w:fldCharType="begin"/>
      </w:r>
      <w:r w:rsidRPr="00616F03">
        <w:rPr>
          <w:b/>
        </w:rPr>
        <w:instrText xml:space="preserve"> REF _Ref86742814 \h </w:instrText>
      </w:r>
      <w:r w:rsidRPr="00B23657">
        <w:rPr>
          <w:b/>
        </w:rPr>
        <w:instrText xml:space="preserve"> \* MERGEFORMAT </w:instrText>
      </w:r>
      <w:r w:rsidRPr="00B23657">
        <w:rPr>
          <w:b/>
        </w:rPr>
      </w:r>
      <w:r w:rsidRPr="00B23657">
        <w:rPr>
          <w:b/>
        </w:rPr>
        <w:fldChar w:fldCharType="separate"/>
      </w:r>
      <w:r w:rsidR="00327F6B" w:rsidRPr="00B23657">
        <w:rPr>
          <w:b/>
        </w:rPr>
        <w:t xml:space="preserve">Proposal </w:t>
      </w:r>
      <w:r w:rsidR="00327F6B" w:rsidRPr="00B23657">
        <w:rPr>
          <w:b/>
          <w:noProof/>
        </w:rPr>
        <w:t>13</w:t>
      </w:r>
      <w:r w:rsidR="00327F6B" w:rsidRPr="00B23657">
        <w:rPr>
          <w:b/>
        </w:rPr>
        <w:t>: Update FGs for HARQ processes as follows:</w:t>
      </w:r>
      <w:r w:rsidRPr="007F2048">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616F03" w:rsidRPr="00CD300F" w:rsidTr="006A4F70">
        <w:trPr>
          <w:trHeight w:val="638"/>
        </w:trPr>
        <w:tc>
          <w:tcPr>
            <w:tcW w:w="1130" w:type="dxa"/>
            <w:tcBorders>
              <w:top w:val="single" w:sz="4" w:space="0" w:color="auto"/>
              <w:left w:val="single" w:sz="4" w:space="0" w:color="auto"/>
              <w:bottom w:val="single" w:sz="4" w:space="0" w:color="auto"/>
              <w:right w:val="single" w:sz="4" w:space="0" w:color="auto"/>
            </w:tcBorders>
            <w:hideMark/>
          </w:tcPr>
          <w:p w:rsidR="00616F03" w:rsidRPr="00CD300F" w:rsidRDefault="00616F03" w:rsidP="006A4F70">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616F03" w:rsidRPr="00CD300F" w:rsidRDefault="00616F03" w:rsidP="006A4F70">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616F03" w:rsidRPr="00CD300F" w:rsidRDefault="00616F03" w:rsidP="006A4F70">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616F03" w:rsidRPr="00CD300F" w:rsidRDefault="00616F03" w:rsidP="006A4F70">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616F03" w:rsidRPr="00CD300F" w:rsidRDefault="00616F03" w:rsidP="006A4F70">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616F03" w:rsidRPr="00CD300F" w:rsidRDefault="00616F03" w:rsidP="006A4F70">
            <w:pPr>
              <w:pStyle w:val="TAH"/>
              <w:rPr>
                <w:rFonts w:cs="Arial"/>
                <w:sz w:val="20"/>
              </w:rPr>
            </w:pPr>
            <w:r w:rsidRPr="00CD300F">
              <w:rPr>
                <w:rFonts w:cs="Arial"/>
                <w:sz w:val="20"/>
              </w:rPr>
              <w:t>Mandatory/Optional</w:t>
            </w:r>
          </w:p>
        </w:tc>
      </w:tr>
      <w:tr w:rsidR="00616F03"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616F03" w:rsidRPr="0075473A" w:rsidRDefault="00616F03" w:rsidP="006A4F70">
            <w:pPr>
              <w:pStyle w:val="TAL"/>
              <w:rPr>
                <w:rFonts w:ascii="Calibri Light" w:hAnsi="Calibri Light" w:cs="Calibri Light"/>
                <w:color w:val="FF0000"/>
                <w:szCs w:val="18"/>
                <w:lang w:eastAsia="ja-JP"/>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616F03" w:rsidRPr="0075473A" w:rsidRDefault="00616F03" w:rsidP="006A4F70">
            <w:pPr>
              <w:pStyle w:val="TAL"/>
              <w:rPr>
                <w:rFonts w:ascii="Calibri Light" w:hAnsi="Calibri Light" w:cs="Calibri Light"/>
                <w:color w:val="FF0000"/>
                <w:szCs w:val="18"/>
                <w:lang w:eastAsia="ja-JP"/>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tcPr>
          <w:p w:rsidR="00616F03" w:rsidRPr="0075473A" w:rsidRDefault="00616F03" w:rsidP="006A4F70">
            <w:pPr>
              <w:pStyle w:val="TAL"/>
              <w:rPr>
                <w:rFonts w:ascii="Calibri Light" w:eastAsia="SimSun" w:hAnsi="Calibri Light" w:cs="Calibri Light"/>
                <w:color w:val="FF0000"/>
                <w:szCs w:val="18"/>
                <w:lang w:eastAsia="zh-CN"/>
              </w:rPr>
            </w:pPr>
            <w:r w:rsidRPr="009A7F7B">
              <w:rPr>
                <w:rFonts w:cs="Arial"/>
                <w:color w:val="FF0000"/>
                <w:szCs w:val="18"/>
                <w:lang w:eastAsia="zh-CN"/>
              </w:rPr>
              <w:t xml:space="preserve">32 DL HARQ processes </w:t>
            </w:r>
            <w:r w:rsidRPr="00AB2967">
              <w:rPr>
                <w:rFonts w:cs="Arial"/>
                <w:color w:val="7030A0"/>
                <w:szCs w:val="18"/>
                <w:lang w:eastAsia="zh-CN"/>
              </w:rPr>
              <w:t>for FR 2-2</w:t>
            </w:r>
          </w:p>
        </w:tc>
        <w:tc>
          <w:tcPr>
            <w:tcW w:w="3549" w:type="dxa"/>
            <w:tcBorders>
              <w:top w:val="single" w:sz="4" w:space="0" w:color="auto"/>
              <w:left w:val="single" w:sz="4" w:space="0" w:color="auto"/>
              <w:bottom w:val="single" w:sz="4" w:space="0" w:color="auto"/>
              <w:right w:val="single" w:sz="4" w:space="0" w:color="auto"/>
            </w:tcBorders>
          </w:tcPr>
          <w:p w:rsidR="00616F03" w:rsidRPr="006A4F70" w:rsidRDefault="00616F03" w:rsidP="006A4F70">
            <w:pPr>
              <w:autoSpaceDE w:val="0"/>
              <w:autoSpaceDN w:val="0"/>
              <w:adjustRightInd w:val="0"/>
              <w:snapToGrid w:val="0"/>
              <w:contextualSpacing/>
              <w:jc w:val="both"/>
              <w:rPr>
                <w:rFonts w:ascii="Calibri Light" w:hAnsi="Calibri Light" w:cs="Calibri Light"/>
                <w:color w:val="FF0000"/>
                <w:sz w:val="18"/>
                <w:szCs w:val="18"/>
              </w:rPr>
            </w:pPr>
            <w:r w:rsidRPr="006A4F70">
              <w:rPr>
                <w:rFonts w:cs="Arial"/>
                <w:color w:val="FF0000"/>
                <w:sz w:val="18"/>
                <w:szCs w:val="18"/>
                <w:lang w:eastAsia="zh-CN"/>
              </w:rPr>
              <w:t xml:space="preserve">Support 32 HARQ processes in DL </w:t>
            </w:r>
            <w:r w:rsidRPr="006A4F70">
              <w:rPr>
                <w:rFonts w:cs="Arial"/>
                <w:color w:val="7030A0"/>
                <w:sz w:val="18"/>
                <w:szCs w:val="18"/>
                <w:lang w:eastAsia="zh-CN"/>
              </w:rPr>
              <w:t>for 480/960 kHz</w:t>
            </w:r>
          </w:p>
        </w:tc>
        <w:tc>
          <w:tcPr>
            <w:tcW w:w="810" w:type="dxa"/>
            <w:tcBorders>
              <w:top w:val="single" w:sz="4" w:space="0" w:color="auto"/>
              <w:left w:val="single" w:sz="4" w:space="0" w:color="auto"/>
              <w:bottom w:val="single" w:sz="4" w:space="0" w:color="auto"/>
              <w:right w:val="single" w:sz="4" w:space="0" w:color="auto"/>
            </w:tcBorders>
          </w:tcPr>
          <w:p w:rsidR="00616F03" w:rsidRPr="00C85FB7" w:rsidRDefault="00616F03" w:rsidP="006A4F70">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616F03" w:rsidRPr="00776476" w:rsidRDefault="00616F03" w:rsidP="006A4F70">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r>
              <w:rPr>
                <w:rFonts w:ascii="Calibri Light" w:hAnsi="Calibri Light" w:cs="Calibri Light"/>
                <w:color w:val="FF0000"/>
                <w:szCs w:val="18"/>
                <w:lang w:eastAsia="ja-JP"/>
              </w:rPr>
              <w:br/>
            </w:r>
          </w:p>
          <w:p w:rsidR="00616F03" w:rsidRPr="00776476" w:rsidRDefault="00616F03" w:rsidP="006A4F70">
            <w:pPr>
              <w:pStyle w:val="TAL"/>
              <w:rPr>
                <w:rFonts w:ascii="Calibri Light" w:hAnsi="Calibri Light" w:cs="Calibri Light"/>
                <w:color w:val="FF0000"/>
                <w:szCs w:val="18"/>
                <w:lang w:eastAsia="ja-JP"/>
              </w:rPr>
            </w:pPr>
          </w:p>
        </w:tc>
      </w:tr>
      <w:tr w:rsidR="00616F03" w:rsidRPr="00CD300F" w:rsidTr="006A4F70">
        <w:trPr>
          <w:trHeight w:val="20"/>
        </w:trPr>
        <w:tc>
          <w:tcPr>
            <w:tcW w:w="1130" w:type="dxa"/>
            <w:tcBorders>
              <w:top w:val="single" w:sz="4" w:space="0" w:color="auto"/>
              <w:left w:val="single" w:sz="4" w:space="0" w:color="auto"/>
              <w:bottom w:val="single" w:sz="4" w:space="0" w:color="auto"/>
              <w:right w:val="single" w:sz="4" w:space="0" w:color="auto"/>
            </w:tcBorders>
          </w:tcPr>
          <w:p w:rsidR="00616F03" w:rsidRPr="0075473A" w:rsidRDefault="00616F03" w:rsidP="006A4F70">
            <w:pPr>
              <w:pStyle w:val="TAL"/>
              <w:rPr>
                <w:rFonts w:ascii="Calibri Light" w:hAnsi="Calibri Light" w:cs="Calibri Light"/>
                <w:color w:val="FF0000"/>
                <w:szCs w:val="18"/>
                <w:lang w:eastAsia="ja-JP"/>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rsidR="00616F03" w:rsidRPr="0075473A" w:rsidRDefault="00616F03" w:rsidP="006A4F70">
            <w:pPr>
              <w:pStyle w:val="TAL"/>
              <w:rPr>
                <w:rFonts w:ascii="Calibri Light" w:hAnsi="Calibri Light" w:cs="Calibri Light"/>
                <w:color w:val="FF0000"/>
                <w:szCs w:val="18"/>
                <w:lang w:eastAsia="ja-JP"/>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tcPr>
          <w:p w:rsidR="00616F03" w:rsidRPr="000A222D" w:rsidRDefault="00616F03" w:rsidP="006A4F70">
            <w:pPr>
              <w:pStyle w:val="TAL"/>
              <w:rPr>
                <w:rFonts w:ascii="Calibri Light" w:eastAsia="SimSun" w:hAnsi="Calibri Light" w:cs="Calibri Light"/>
                <w:color w:val="FF0000"/>
                <w:szCs w:val="18"/>
                <w:lang w:eastAsia="zh-CN"/>
              </w:rPr>
            </w:pPr>
            <w:r w:rsidRPr="009A7F7B">
              <w:rPr>
                <w:rFonts w:cs="Arial"/>
                <w:color w:val="FF0000"/>
                <w:szCs w:val="18"/>
                <w:lang w:eastAsia="zh-CN"/>
              </w:rPr>
              <w:t xml:space="preserve">32 UL HARQ processes </w:t>
            </w:r>
            <w:r w:rsidRPr="00AB2967">
              <w:rPr>
                <w:rFonts w:cs="Arial"/>
                <w:color w:val="7030A0"/>
                <w:szCs w:val="18"/>
                <w:lang w:eastAsia="zh-CN"/>
              </w:rPr>
              <w:t>for FR 2-2</w:t>
            </w:r>
          </w:p>
        </w:tc>
        <w:tc>
          <w:tcPr>
            <w:tcW w:w="3549" w:type="dxa"/>
            <w:tcBorders>
              <w:top w:val="single" w:sz="4" w:space="0" w:color="auto"/>
              <w:left w:val="single" w:sz="4" w:space="0" w:color="auto"/>
              <w:bottom w:val="single" w:sz="4" w:space="0" w:color="auto"/>
              <w:right w:val="single" w:sz="4" w:space="0" w:color="auto"/>
            </w:tcBorders>
          </w:tcPr>
          <w:p w:rsidR="00616F03" w:rsidRPr="006A4F70" w:rsidRDefault="00616F03" w:rsidP="006A4F70">
            <w:pPr>
              <w:autoSpaceDE w:val="0"/>
              <w:autoSpaceDN w:val="0"/>
              <w:adjustRightInd w:val="0"/>
              <w:snapToGrid w:val="0"/>
              <w:contextualSpacing/>
              <w:jc w:val="both"/>
              <w:rPr>
                <w:rFonts w:ascii="Calibri Light" w:hAnsi="Calibri Light" w:cs="Calibri Light"/>
                <w:color w:val="FF0000"/>
                <w:sz w:val="18"/>
                <w:szCs w:val="18"/>
              </w:rPr>
            </w:pPr>
            <w:r w:rsidRPr="006A4F70">
              <w:rPr>
                <w:rFonts w:cs="Arial"/>
                <w:color w:val="FF0000"/>
                <w:sz w:val="18"/>
                <w:szCs w:val="18"/>
                <w:lang w:eastAsia="zh-CN"/>
              </w:rPr>
              <w:t xml:space="preserve">Support 32 HARQ processes in UL </w:t>
            </w:r>
            <w:r w:rsidRPr="006A4F70">
              <w:rPr>
                <w:rFonts w:cs="Arial"/>
                <w:color w:val="7030A0"/>
                <w:sz w:val="18"/>
                <w:szCs w:val="18"/>
                <w:lang w:eastAsia="zh-CN"/>
              </w:rPr>
              <w:t>for 480/960 kHz</w:t>
            </w:r>
          </w:p>
        </w:tc>
        <w:tc>
          <w:tcPr>
            <w:tcW w:w="810" w:type="dxa"/>
            <w:tcBorders>
              <w:top w:val="single" w:sz="4" w:space="0" w:color="auto"/>
              <w:left w:val="single" w:sz="4" w:space="0" w:color="auto"/>
              <w:bottom w:val="single" w:sz="4" w:space="0" w:color="auto"/>
              <w:right w:val="single" w:sz="4" w:space="0" w:color="auto"/>
            </w:tcBorders>
          </w:tcPr>
          <w:p w:rsidR="00616F03" w:rsidRPr="00C85FB7" w:rsidRDefault="00616F03" w:rsidP="006A4F70">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616F03" w:rsidRPr="00776476" w:rsidRDefault="00616F03" w:rsidP="006A4F70">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616F03" w:rsidRPr="00616F03" w:rsidRDefault="00616F03" w:rsidP="0015243D">
      <w:pPr>
        <w:rPr>
          <w:b/>
        </w:rPr>
      </w:pPr>
    </w:p>
    <w:p w:rsidR="00C3295B" w:rsidRPr="00F5449D" w:rsidRDefault="00C3295B" w:rsidP="0015243D">
      <w:pPr>
        <w:rPr>
          <w:b/>
        </w:rPr>
      </w:pPr>
      <w:r w:rsidRPr="00F5449D">
        <w:rPr>
          <w:b/>
        </w:rPr>
        <w:fldChar w:fldCharType="begin"/>
      </w:r>
      <w:r w:rsidRPr="00F5449D">
        <w:rPr>
          <w:b/>
        </w:rPr>
        <w:instrText xml:space="preserve"> REF _Ref83982083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14</w:t>
      </w:r>
      <w:r w:rsidR="00327F6B" w:rsidRPr="00B23657">
        <w:rPr>
          <w:b/>
        </w:rPr>
        <w:t>: Modify FG 24-6 and 24-7 as</w:t>
      </w:r>
      <w:r w:rsidR="00327F6B" w:rsidRPr="00B23657">
        <w:rPr>
          <w:b/>
          <w:noProof/>
        </w:rPr>
        <w:t xml:space="preserve"> </w:t>
      </w:r>
      <w:r w:rsidR="00327F6B" w:rsidRPr="00B23657">
        <w:rPr>
          <w:b/>
        </w:rPr>
        <w:t>follows</w:t>
      </w:r>
      <w:r w:rsidRPr="00F5449D">
        <w:rPr>
          <w:b/>
        </w:rPr>
        <w:fldChar w:fldCharType="end"/>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651"/>
        <w:gridCol w:w="1430"/>
        <w:gridCol w:w="2326"/>
        <w:gridCol w:w="1238"/>
        <w:gridCol w:w="1321"/>
        <w:gridCol w:w="2498"/>
      </w:tblGrid>
      <w:tr w:rsidR="00C3295B" w:rsidRPr="00CD300F" w:rsidTr="00E03789">
        <w:trPr>
          <w:trHeight w:val="587"/>
        </w:trPr>
        <w:tc>
          <w:tcPr>
            <w:tcW w:w="1036"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lastRenderedPageBreak/>
              <w:t>Features</w:t>
            </w:r>
          </w:p>
        </w:tc>
        <w:tc>
          <w:tcPr>
            <w:tcW w:w="651"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4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2326"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1238" w:type="dxa"/>
            <w:tcBorders>
              <w:top w:val="single" w:sz="4" w:space="0" w:color="auto"/>
              <w:left w:val="single" w:sz="4" w:space="0" w:color="auto"/>
              <w:bottom w:val="single" w:sz="4" w:space="0" w:color="auto"/>
              <w:right w:val="single" w:sz="4" w:space="0" w:color="auto"/>
            </w:tcBorders>
          </w:tcPr>
          <w:p w:rsidR="00C3295B" w:rsidRPr="00CD300F" w:rsidRDefault="00C3295B" w:rsidP="00E03789">
            <w:pPr>
              <w:pStyle w:val="TAH"/>
              <w:rPr>
                <w:rFonts w:cs="Arial"/>
                <w:sz w:val="20"/>
              </w:rPr>
            </w:pPr>
            <w:r w:rsidRPr="00CD300F">
              <w:rPr>
                <w:rFonts w:cs="Arial"/>
                <w:sz w:val="20"/>
              </w:rPr>
              <w:t>Prerequisite feature groups</w:t>
            </w:r>
          </w:p>
        </w:tc>
        <w:tc>
          <w:tcPr>
            <w:tcW w:w="1321"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498"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616F03" w:rsidRPr="00CD300F" w:rsidTr="00E03789">
        <w:trPr>
          <w:trHeight w:val="18"/>
        </w:trPr>
        <w:tc>
          <w:tcPr>
            <w:tcW w:w="1036"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r w:rsidRPr="009A7F7B">
              <w:rPr>
                <w:rFonts w:cs="Arial"/>
                <w:szCs w:val="18"/>
              </w:rPr>
              <w:t xml:space="preserve"> 24. NR_ext_to_71GHz</w:t>
            </w:r>
          </w:p>
        </w:tc>
        <w:tc>
          <w:tcPr>
            <w:tcW w:w="651"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430"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eastAsia="SimSun" w:hAnsi="Calibri Light" w:cs="Calibri Light"/>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2326" w:type="dxa"/>
            <w:tcBorders>
              <w:top w:val="single" w:sz="4" w:space="0" w:color="auto"/>
              <w:left w:val="single" w:sz="4" w:space="0" w:color="auto"/>
              <w:bottom w:val="single" w:sz="4" w:space="0" w:color="auto"/>
              <w:right w:val="single" w:sz="4" w:space="0" w:color="auto"/>
            </w:tcBorders>
          </w:tcPr>
          <w:p w:rsidR="00616F03" w:rsidRPr="006A4F70" w:rsidRDefault="00616F03" w:rsidP="00616F03">
            <w:pPr>
              <w:pStyle w:val="ListParagraph"/>
              <w:numPr>
                <w:ilvl w:val="0"/>
                <w:numId w:val="51"/>
              </w:numPr>
              <w:autoSpaceDE w:val="0"/>
              <w:autoSpaceDN w:val="0"/>
              <w:adjustRightInd w:val="0"/>
              <w:snapToGrid w:val="0"/>
              <w:spacing w:after="0"/>
              <w:contextualSpacing/>
              <w:jc w:val="both"/>
              <w:rPr>
                <w:rFonts w:cs="Arial"/>
                <w:strike/>
                <w:color w:val="FF0000"/>
                <w:sz w:val="18"/>
                <w:szCs w:val="18"/>
              </w:rPr>
            </w:pPr>
            <w:r w:rsidRPr="009A7F7B">
              <w:rPr>
                <w:rFonts w:cs="Arial"/>
                <w:sz w:val="18"/>
                <w:szCs w:val="18"/>
              </w:rPr>
              <w:t xml:space="preserve">Cat 3 </w:t>
            </w:r>
            <w:r w:rsidRPr="006A4F70">
              <w:rPr>
                <w:rFonts w:cs="Arial"/>
                <w:strike/>
                <w:color w:val="FF0000"/>
                <w:sz w:val="18"/>
                <w:szCs w:val="18"/>
                <w:highlight w:val="yellow"/>
              </w:rPr>
              <w:t>[or Cat 4]</w:t>
            </w:r>
            <w:r w:rsidRPr="006A4F70">
              <w:rPr>
                <w:rFonts w:cs="Arial"/>
                <w:color w:val="FF0000"/>
                <w:sz w:val="18"/>
                <w:szCs w:val="18"/>
              </w:rPr>
              <w:t xml:space="preserve"> </w:t>
            </w:r>
            <w:r w:rsidRPr="009A7F7B">
              <w:rPr>
                <w:rFonts w:cs="Arial"/>
                <w:sz w:val="18"/>
                <w:szCs w:val="18"/>
              </w:rPr>
              <w:t xml:space="preserve">LBT support </w:t>
            </w:r>
            <w:r w:rsidRPr="006A4F70">
              <w:rPr>
                <w:rFonts w:cs="Arial"/>
                <w:strike/>
                <w:color w:val="FF0000"/>
                <w:sz w:val="18"/>
                <w:szCs w:val="18"/>
                <w:highlight w:val="yellow"/>
              </w:rPr>
              <w:t>[(not agreed yet if CW is supported, so it can be either Cat 3 or Cat 4 LBT for now. Will update when we have agreement)]</w:t>
            </w:r>
          </w:p>
          <w:p w:rsidR="00616F03" w:rsidRPr="00C85FB7" w:rsidRDefault="00616F03" w:rsidP="00616F03">
            <w:pPr>
              <w:autoSpaceDE w:val="0"/>
              <w:autoSpaceDN w:val="0"/>
              <w:adjustRightInd w:val="0"/>
              <w:snapToGrid w:val="0"/>
              <w:contextualSpacing/>
              <w:jc w:val="both"/>
              <w:rPr>
                <w:rFonts w:ascii="Calibri Light" w:hAnsi="Calibri Light" w:cs="Calibri Light"/>
                <w:sz w:val="18"/>
                <w:szCs w:val="18"/>
              </w:rPr>
            </w:pPr>
            <w:r w:rsidRPr="009A7F7B">
              <w:rPr>
                <w:rFonts w:cs="Arial"/>
                <w:color w:val="FF0000"/>
                <w:sz w:val="18"/>
                <w:szCs w:val="18"/>
                <w:highlight w:val="yellow"/>
              </w:rPr>
              <w:t>[Support LBT performed per carrier/BWP bandwidth]</w:t>
            </w:r>
          </w:p>
        </w:tc>
        <w:tc>
          <w:tcPr>
            <w:tcW w:w="1238" w:type="dxa"/>
            <w:tcBorders>
              <w:top w:val="single" w:sz="4" w:space="0" w:color="auto"/>
              <w:left w:val="single" w:sz="4" w:space="0" w:color="auto"/>
              <w:bottom w:val="single" w:sz="4" w:space="0" w:color="auto"/>
              <w:right w:val="single" w:sz="4" w:space="0" w:color="auto"/>
            </w:tcBorders>
          </w:tcPr>
          <w:p w:rsidR="00616F03" w:rsidRPr="00150486" w:rsidRDefault="00616F03" w:rsidP="00616F03">
            <w:pPr>
              <w:pStyle w:val="TAL"/>
              <w:rPr>
                <w:rFonts w:ascii="Calibri Light" w:hAnsi="Calibri Light" w:cs="Calibri Light"/>
                <w:color w:val="FF0000"/>
                <w:szCs w:val="18"/>
              </w:rPr>
            </w:pPr>
          </w:p>
        </w:tc>
        <w:tc>
          <w:tcPr>
            <w:tcW w:w="1321"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rPr>
            </w:pPr>
          </w:p>
        </w:tc>
        <w:tc>
          <w:tcPr>
            <w:tcW w:w="2498" w:type="dxa"/>
            <w:tcBorders>
              <w:top w:val="single" w:sz="4" w:space="0" w:color="auto"/>
              <w:left w:val="single" w:sz="4" w:space="0" w:color="auto"/>
              <w:bottom w:val="single" w:sz="4" w:space="0" w:color="auto"/>
              <w:right w:val="single" w:sz="4" w:space="0" w:color="auto"/>
            </w:tcBorders>
          </w:tcPr>
          <w:p w:rsidR="00616F03" w:rsidRDefault="00616F03" w:rsidP="00616F03">
            <w:pPr>
              <w:pStyle w:val="TAL"/>
              <w:rPr>
                <w:rFonts w:ascii="Calibri Light" w:hAnsi="Calibri Light" w:cs="Calibri Light"/>
                <w:color w:val="FF0000"/>
                <w:szCs w:val="18"/>
                <w:lang w:eastAsia="ja-JP"/>
              </w:rPr>
            </w:pPr>
          </w:p>
        </w:tc>
      </w:tr>
      <w:tr w:rsidR="00616F03" w:rsidRPr="00CD300F" w:rsidTr="00E03789">
        <w:trPr>
          <w:trHeight w:val="18"/>
        </w:trPr>
        <w:tc>
          <w:tcPr>
            <w:tcW w:w="1036" w:type="dxa"/>
            <w:tcBorders>
              <w:top w:val="single" w:sz="4" w:space="0" w:color="auto"/>
              <w:left w:val="single" w:sz="4" w:space="0" w:color="auto"/>
              <w:bottom w:val="single" w:sz="4" w:space="0" w:color="auto"/>
              <w:right w:val="single" w:sz="4" w:space="0" w:color="auto"/>
            </w:tcBorders>
            <w:hideMark/>
          </w:tcPr>
          <w:p w:rsidR="00616F03" w:rsidRPr="00C85FB7" w:rsidRDefault="00616F03" w:rsidP="00616F03">
            <w:pPr>
              <w:pStyle w:val="TAL"/>
              <w:rPr>
                <w:rFonts w:ascii="Calibri Light" w:hAnsi="Calibri Light" w:cs="Calibri Light"/>
                <w:szCs w:val="18"/>
                <w:lang w:eastAsia="ja-JP"/>
              </w:rPr>
            </w:pPr>
            <w:r w:rsidRPr="009A7F7B">
              <w:rPr>
                <w:rFonts w:cs="Arial"/>
                <w:szCs w:val="18"/>
              </w:rPr>
              <w:t xml:space="preserve"> 24. NR_ext_to_71GHz</w:t>
            </w:r>
          </w:p>
        </w:tc>
        <w:tc>
          <w:tcPr>
            <w:tcW w:w="651" w:type="dxa"/>
            <w:tcBorders>
              <w:top w:val="single" w:sz="4" w:space="0" w:color="auto"/>
              <w:left w:val="single" w:sz="4" w:space="0" w:color="auto"/>
              <w:bottom w:val="single" w:sz="4" w:space="0" w:color="auto"/>
              <w:right w:val="single" w:sz="4" w:space="0" w:color="auto"/>
            </w:tcBorders>
            <w:hideMark/>
          </w:tcPr>
          <w:p w:rsidR="00616F03" w:rsidRPr="00C85FB7" w:rsidRDefault="00616F03" w:rsidP="00616F03">
            <w:pPr>
              <w:pStyle w:val="TAL"/>
              <w:rPr>
                <w:rFonts w:ascii="Calibri Light" w:hAnsi="Calibri Light" w:cs="Calibri Light"/>
                <w:szCs w:val="18"/>
                <w:lang w:eastAsia="ja-JP"/>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430"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eastAsia="SimSun" w:hAnsi="Calibri Light" w:cs="Calibri Light"/>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2326" w:type="dxa"/>
            <w:tcBorders>
              <w:top w:val="single" w:sz="4" w:space="0" w:color="auto"/>
              <w:left w:val="single" w:sz="4" w:space="0" w:color="auto"/>
              <w:bottom w:val="single" w:sz="4" w:space="0" w:color="auto"/>
              <w:right w:val="single" w:sz="4" w:space="0" w:color="auto"/>
            </w:tcBorders>
          </w:tcPr>
          <w:p w:rsidR="00616F03" w:rsidRPr="009A7F7B" w:rsidRDefault="00616F03" w:rsidP="00616F03">
            <w:pPr>
              <w:autoSpaceDE w:val="0"/>
              <w:autoSpaceDN w:val="0"/>
              <w:adjustRightInd w:val="0"/>
              <w:snapToGrid w:val="0"/>
              <w:contextualSpacing/>
              <w:rPr>
                <w:rFonts w:cs="Arial"/>
                <w:sz w:val="18"/>
                <w:szCs w:val="18"/>
              </w:rPr>
            </w:pPr>
            <w:r w:rsidRPr="009A7F7B">
              <w:rPr>
                <w:rFonts w:cs="Arial"/>
                <w:sz w:val="18"/>
                <w:szCs w:val="18"/>
              </w:rPr>
              <w:t>1. Support Cat 2 LBT</w:t>
            </w:r>
          </w:p>
          <w:p w:rsidR="00616F03" w:rsidRPr="00C85FB7" w:rsidRDefault="00616F03" w:rsidP="00616F03">
            <w:pPr>
              <w:autoSpaceDE w:val="0"/>
              <w:autoSpaceDN w:val="0"/>
              <w:adjustRightInd w:val="0"/>
              <w:snapToGrid w:val="0"/>
              <w:contextualSpacing/>
              <w:jc w:val="both"/>
              <w:rPr>
                <w:rFonts w:ascii="Calibri Light" w:hAnsi="Calibri Light" w:cs="Calibri Light"/>
                <w:sz w:val="18"/>
                <w:szCs w:val="18"/>
              </w:rPr>
            </w:pPr>
          </w:p>
        </w:tc>
        <w:tc>
          <w:tcPr>
            <w:tcW w:w="1238"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rPr>
            </w:pPr>
          </w:p>
        </w:tc>
        <w:tc>
          <w:tcPr>
            <w:tcW w:w="1321"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rPr>
            </w:pPr>
          </w:p>
        </w:tc>
        <w:tc>
          <w:tcPr>
            <w:tcW w:w="2498" w:type="dxa"/>
            <w:tcBorders>
              <w:top w:val="single" w:sz="4" w:space="0" w:color="auto"/>
              <w:left w:val="single" w:sz="4" w:space="0" w:color="auto"/>
              <w:bottom w:val="single" w:sz="4" w:space="0" w:color="auto"/>
              <w:right w:val="single" w:sz="4" w:space="0" w:color="auto"/>
            </w:tcBorders>
          </w:tcPr>
          <w:p w:rsidR="00616F03" w:rsidRPr="004B1CA5" w:rsidRDefault="00616F03" w:rsidP="00616F03">
            <w:pPr>
              <w:pStyle w:val="TAL"/>
              <w:rPr>
                <w:rFonts w:ascii="Calibri Light" w:hAnsi="Calibri Light" w:cs="Calibri Light"/>
                <w:color w:val="FF0000"/>
                <w:szCs w:val="18"/>
                <w:lang w:eastAsia="ja-JP"/>
              </w:rPr>
            </w:pPr>
            <w:r>
              <w:rPr>
                <w:rFonts w:ascii="Calibri Light" w:hAnsi="Calibri Light" w:cs="Calibri Light"/>
                <w:color w:val="FF0000"/>
                <w:szCs w:val="18"/>
                <w:lang w:eastAsia="ja-JP"/>
              </w:rPr>
              <w:t>O</w:t>
            </w:r>
            <w:r w:rsidRPr="004B1CA5">
              <w:rPr>
                <w:rFonts w:ascii="Calibri Light" w:hAnsi="Calibri Light" w:cs="Calibri Light"/>
                <w:color w:val="FF0000"/>
                <w:szCs w:val="18"/>
                <w:lang w:eastAsia="ja-JP"/>
              </w:rPr>
              <w:t>ptional</w:t>
            </w:r>
          </w:p>
        </w:tc>
      </w:tr>
    </w:tbl>
    <w:p w:rsidR="00C3295B" w:rsidRPr="00F5449D" w:rsidRDefault="00C3295B" w:rsidP="0015243D">
      <w:pPr>
        <w:rPr>
          <w:b/>
        </w:rPr>
      </w:pPr>
      <w:r w:rsidRPr="00F5449D">
        <w:rPr>
          <w:b/>
        </w:rPr>
        <w:fldChar w:fldCharType="begin"/>
      </w:r>
      <w:r w:rsidRPr="00F5449D">
        <w:rPr>
          <w:b/>
        </w:rPr>
        <w:instrText xml:space="preserve"> REF _Ref83982108 \h </w:instrText>
      </w:r>
      <w:r w:rsidR="00F5449D">
        <w:rPr>
          <w:b/>
        </w:rPr>
        <w:instrText xml:space="preserve"> \* MERGEFORMAT </w:instrText>
      </w:r>
      <w:r w:rsidRPr="00F5449D">
        <w:rPr>
          <w:b/>
        </w:rPr>
      </w:r>
      <w:r w:rsidRPr="00F5449D">
        <w:rPr>
          <w:b/>
        </w:rPr>
        <w:fldChar w:fldCharType="separate"/>
      </w:r>
      <w:r w:rsidR="00327F6B" w:rsidRPr="00B23657">
        <w:rPr>
          <w:b/>
        </w:rPr>
        <w:t xml:space="preserve">Proposal </w:t>
      </w:r>
      <w:r w:rsidR="00327F6B" w:rsidRPr="00B23657">
        <w:rPr>
          <w:b/>
          <w:noProof/>
        </w:rPr>
        <w:t>15</w:t>
      </w:r>
      <w:r w:rsidR="00327F6B" w:rsidRPr="00B23657">
        <w:rPr>
          <w:b/>
        </w:rPr>
        <w:t>: Add an FG for No-LBT mode transmission if FR2-2 unlicensed operation as follows:</w:t>
      </w:r>
      <w:r w:rsidRPr="00F5449D">
        <w:rPr>
          <w:b/>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549"/>
        <w:gridCol w:w="810"/>
        <w:gridCol w:w="2160"/>
      </w:tblGrid>
      <w:tr w:rsidR="00C3295B" w:rsidRPr="00CD300F" w:rsidTr="00E03789">
        <w:trPr>
          <w:trHeight w:val="638"/>
        </w:trPr>
        <w:tc>
          <w:tcPr>
            <w:tcW w:w="113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Features</w:t>
            </w:r>
          </w:p>
        </w:tc>
        <w:tc>
          <w:tcPr>
            <w:tcW w:w="7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Feature group</w:t>
            </w:r>
          </w:p>
        </w:tc>
        <w:tc>
          <w:tcPr>
            <w:tcW w:w="3549"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Components</w:t>
            </w:r>
          </w:p>
        </w:tc>
        <w:tc>
          <w:tcPr>
            <w:tcW w:w="81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Note</w:t>
            </w:r>
          </w:p>
        </w:tc>
        <w:tc>
          <w:tcPr>
            <w:tcW w:w="2160" w:type="dxa"/>
            <w:tcBorders>
              <w:top w:val="single" w:sz="4" w:space="0" w:color="auto"/>
              <w:left w:val="single" w:sz="4" w:space="0" w:color="auto"/>
              <w:bottom w:val="single" w:sz="4" w:space="0" w:color="auto"/>
              <w:right w:val="single" w:sz="4" w:space="0" w:color="auto"/>
            </w:tcBorders>
            <w:hideMark/>
          </w:tcPr>
          <w:p w:rsidR="00C3295B" w:rsidRPr="00CD300F" w:rsidRDefault="00C3295B" w:rsidP="00E03789">
            <w:pPr>
              <w:pStyle w:val="TAH"/>
              <w:rPr>
                <w:rFonts w:cs="Arial"/>
                <w:sz w:val="20"/>
              </w:rPr>
            </w:pPr>
            <w:r w:rsidRPr="00CD300F">
              <w:rPr>
                <w:rFonts w:cs="Arial"/>
                <w:sz w:val="20"/>
              </w:rPr>
              <w:t>Mandatory/Optional</w:t>
            </w:r>
          </w:p>
        </w:tc>
      </w:tr>
      <w:tr w:rsidR="00C3295B" w:rsidRPr="00CD300F" w:rsidTr="00E03789">
        <w:trPr>
          <w:trHeight w:val="20"/>
        </w:trPr>
        <w:tc>
          <w:tcPr>
            <w:tcW w:w="1130" w:type="dxa"/>
            <w:tcBorders>
              <w:top w:val="single" w:sz="4" w:space="0" w:color="auto"/>
              <w:left w:val="single" w:sz="4" w:space="0" w:color="auto"/>
              <w:bottom w:val="single" w:sz="4" w:space="0" w:color="auto"/>
              <w:right w:val="single" w:sz="4" w:space="0" w:color="auto"/>
            </w:tcBorders>
          </w:tcPr>
          <w:p w:rsidR="00C3295B" w:rsidRPr="0075473A" w:rsidRDefault="00C3295B" w:rsidP="00E0378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C3295B" w:rsidRPr="0075473A" w:rsidRDefault="00C3295B" w:rsidP="00F5449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00F5449D">
              <w:rPr>
                <w:rFonts w:ascii="Calibri Light" w:hAnsi="Calibri Light" w:cs="Calibri Light"/>
                <w:color w:val="FF0000"/>
                <w:szCs w:val="18"/>
                <w:lang w:eastAsia="ja-JP"/>
              </w:rPr>
              <w:t>W</w:t>
            </w:r>
          </w:p>
        </w:tc>
        <w:tc>
          <w:tcPr>
            <w:tcW w:w="1559" w:type="dxa"/>
            <w:tcBorders>
              <w:top w:val="single" w:sz="4" w:space="0" w:color="auto"/>
              <w:left w:val="single" w:sz="4" w:space="0" w:color="auto"/>
              <w:bottom w:val="single" w:sz="4" w:space="0" w:color="auto"/>
              <w:right w:val="single" w:sz="4" w:space="0" w:color="auto"/>
            </w:tcBorders>
          </w:tcPr>
          <w:p w:rsidR="00C3295B" w:rsidRPr="0075473A" w:rsidRDefault="00C3295B" w:rsidP="00F5449D">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No-LBT</w:t>
            </w:r>
            <w:r w:rsidR="00F5449D">
              <w:rPr>
                <w:rFonts w:ascii="Calibri Light" w:eastAsia="SimSun" w:hAnsi="Calibri Light" w:cs="Calibri Light"/>
                <w:color w:val="FF0000"/>
                <w:szCs w:val="18"/>
                <w:lang w:eastAsia="zh-CN"/>
              </w:rPr>
              <w:t xml:space="preserve"> mode</w:t>
            </w:r>
            <w:r>
              <w:rPr>
                <w:rFonts w:ascii="Calibri Light" w:eastAsia="SimSun" w:hAnsi="Calibri Light" w:cs="Calibri Light"/>
                <w:color w:val="FF0000"/>
                <w:szCs w:val="18"/>
                <w:lang w:eastAsia="zh-CN"/>
              </w:rPr>
              <w:t xml:space="preserve"> transmission for FR2-2 unlicensed operation</w:t>
            </w:r>
          </w:p>
        </w:tc>
        <w:tc>
          <w:tcPr>
            <w:tcW w:w="3549" w:type="dxa"/>
            <w:tcBorders>
              <w:top w:val="single" w:sz="4" w:space="0" w:color="auto"/>
              <w:left w:val="single" w:sz="4" w:space="0" w:color="auto"/>
              <w:bottom w:val="single" w:sz="4" w:space="0" w:color="auto"/>
              <w:right w:val="single" w:sz="4" w:space="0" w:color="auto"/>
            </w:tcBorders>
          </w:tcPr>
          <w:p w:rsidR="00C3295B" w:rsidRPr="0075473A" w:rsidRDefault="00C3295B" w:rsidP="00D567C6">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r>
            <w:r>
              <w:rPr>
                <w:rFonts w:ascii="Calibri Light" w:hAnsi="Calibri Light" w:cs="Calibri Light"/>
                <w:color w:val="FF0000"/>
                <w:sz w:val="18"/>
                <w:szCs w:val="18"/>
              </w:rPr>
              <w:t>Support only No-LBT mode transmission for FR2-2 unlicensed operation</w:t>
            </w:r>
          </w:p>
        </w:tc>
        <w:tc>
          <w:tcPr>
            <w:tcW w:w="810" w:type="dxa"/>
            <w:tcBorders>
              <w:top w:val="single" w:sz="4" w:space="0" w:color="auto"/>
              <w:left w:val="single" w:sz="4" w:space="0" w:color="auto"/>
              <w:bottom w:val="single" w:sz="4" w:space="0" w:color="auto"/>
              <w:right w:val="single" w:sz="4" w:space="0" w:color="auto"/>
            </w:tcBorders>
          </w:tcPr>
          <w:p w:rsidR="00C3295B" w:rsidRPr="00C85FB7" w:rsidRDefault="00C3295B" w:rsidP="00E03789">
            <w:pPr>
              <w:pStyle w:val="TAL"/>
              <w:rPr>
                <w:rFonts w:ascii="Calibri Light" w:hAnsi="Calibri Light" w:cs="Calibri Light"/>
                <w:szCs w:val="18"/>
              </w:rPr>
            </w:pPr>
          </w:p>
        </w:tc>
        <w:tc>
          <w:tcPr>
            <w:tcW w:w="2160" w:type="dxa"/>
            <w:tcBorders>
              <w:top w:val="single" w:sz="4" w:space="0" w:color="auto"/>
              <w:left w:val="single" w:sz="4" w:space="0" w:color="auto"/>
              <w:bottom w:val="single" w:sz="4" w:space="0" w:color="auto"/>
              <w:right w:val="single" w:sz="4" w:space="0" w:color="auto"/>
            </w:tcBorders>
          </w:tcPr>
          <w:p w:rsidR="00C3295B" w:rsidRPr="00776476" w:rsidRDefault="00C3295B" w:rsidP="00E03789">
            <w:pPr>
              <w:pStyle w:val="TAL"/>
              <w:rPr>
                <w:rFonts w:ascii="Calibri Light" w:hAnsi="Calibri Light" w:cs="Calibri Light"/>
                <w:color w:val="FF0000"/>
                <w:szCs w:val="18"/>
                <w:lang w:eastAsia="ja-JP"/>
              </w:rPr>
            </w:pPr>
            <w:r w:rsidRPr="00776476">
              <w:rPr>
                <w:rFonts w:ascii="Calibri Light" w:hAnsi="Calibri Light" w:cs="Calibri Light"/>
                <w:color w:val="FF0000"/>
                <w:szCs w:val="18"/>
                <w:lang w:eastAsia="ja-JP"/>
              </w:rPr>
              <w:t>Optional</w:t>
            </w:r>
          </w:p>
        </w:tc>
      </w:tr>
    </w:tbl>
    <w:p w:rsidR="00C3295B" w:rsidRPr="00C3295B" w:rsidRDefault="00C3295B" w:rsidP="0015243D"/>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31371"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31371">
              <w:rPr>
                <w:rFonts w:eastAsia="Gulim" w:cs="Arial"/>
                <w:color w:val="000000"/>
                <w:sz w:val="20"/>
              </w:rPr>
              <w:t xml:space="preserve">Applicable to </w:t>
            </w:r>
            <w:r w:rsidRPr="00C31371">
              <w:rPr>
                <w:rFonts w:cs="Arial"/>
                <w:color w:val="000000"/>
                <w:sz w:val="20"/>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N"/>
              <w:ind w:left="0" w:firstLine="0"/>
              <w:rPr>
                <w:rFonts w:cs="Arial"/>
                <w:b/>
                <w:sz w:val="20"/>
                <w:lang w:eastAsia="ja-JP"/>
              </w:rPr>
            </w:pPr>
            <w:r w:rsidRPr="00CD300F">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N"/>
              <w:ind w:left="0" w:firstLine="0"/>
              <w:rPr>
                <w:rFonts w:cs="Arial"/>
                <w:b/>
                <w:sz w:val="20"/>
                <w:lang w:eastAsia="ja-JP"/>
              </w:rPr>
            </w:pPr>
            <w:r w:rsidRPr="00CD300F">
              <w:rPr>
                <w:rFonts w:cs="Arial"/>
                <w:b/>
                <w:sz w:val="20"/>
                <w:lang w:eastAsia="ja-JP"/>
              </w:rPr>
              <w:t>Type</w:t>
            </w:r>
          </w:p>
          <w:p w:rsidR="00C31371" w:rsidRPr="00CD300F" w:rsidRDefault="00C31371" w:rsidP="0010281A">
            <w:pPr>
              <w:pStyle w:val="TAN"/>
              <w:ind w:left="0" w:firstLine="0"/>
              <w:rPr>
                <w:rFonts w:cs="Arial"/>
                <w:b/>
                <w:sz w:val="20"/>
                <w:lang w:eastAsia="ja-JP"/>
              </w:rPr>
            </w:pPr>
            <w:r w:rsidRPr="00CD300F">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rsidR="00C31371" w:rsidRPr="00CD300F" w:rsidRDefault="00C31371" w:rsidP="0010281A">
            <w:pPr>
              <w:pStyle w:val="TAH"/>
              <w:rPr>
                <w:rFonts w:cs="Arial"/>
                <w:sz w:val="20"/>
              </w:rPr>
            </w:pPr>
            <w:r w:rsidRPr="00CD300F">
              <w:rPr>
                <w:rFonts w:cs="Arial"/>
                <w:sz w:val="20"/>
              </w:rPr>
              <w:t>Mandatory/Optional</w:t>
            </w:r>
          </w:p>
        </w:tc>
      </w:tr>
      <w:tr w:rsidR="00616F03"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hideMark/>
          </w:tcPr>
          <w:p w:rsidR="00616F03" w:rsidRPr="0075473A" w:rsidRDefault="00616F03" w:rsidP="00616F03">
            <w:pPr>
              <w:pStyle w:val="TAL"/>
              <w:rPr>
                <w:rFonts w:ascii="Calibri Light" w:hAnsi="Calibri Light" w:cs="Calibri Light"/>
                <w:strike/>
                <w:color w:val="FF0000"/>
                <w:szCs w:val="18"/>
                <w:lang w:eastAsia="ja-JP"/>
              </w:rPr>
            </w:pPr>
            <w:r w:rsidRPr="00E03789">
              <w:rPr>
                <w:rFonts w:cs="Arial"/>
                <w:strike/>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rsidR="00616F03" w:rsidRPr="0075473A" w:rsidRDefault="00616F03" w:rsidP="00616F03">
            <w:pPr>
              <w:pStyle w:val="TAL"/>
              <w:rPr>
                <w:rFonts w:ascii="Calibri Light" w:hAnsi="Calibri Light" w:cs="Calibri Light"/>
                <w:strike/>
                <w:color w:val="FF0000"/>
                <w:szCs w:val="18"/>
                <w:lang w:eastAsia="ja-JP"/>
              </w:rPr>
            </w:pPr>
            <w:r w:rsidRPr="00E03789">
              <w:rPr>
                <w:rFonts w:cs="Arial"/>
                <w:strike/>
                <w:color w:val="FF0000"/>
                <w:szCs w:val="18"/>
              </w:rPr>
              <w:t>24-1</w:t>
            </w:r>
          </w:p>
        </w:tc>
        <w:tc>
          <w:tcPr>
            <w:tcW w:w="1559" w:type="dxa"/>
            <w:tcBorders>
              <w:top w:val="single" w:sz="4" w:space="0" w:color="auto"/>
              <w:left w:val="single" w:sz="4" w:space="0" w:color="auto"/>
              <w:bottom w:val="single" w:sz="4" w:space="0" w:color="auto"/>
              <w:right w:val="single" w:sz="4" w:space="0" w:color="auto"/>
            </w:tcBorders>
          </w:tcPr>
          <w:p w:rsidR="00616F03" w:rsidRPr="0075473A" w:rsidRDefault="00616F03" w:rsidP="00616F03">
            <w:pPr>
              <w:pStyle w:val="TAL"/>
              <w:rPr>
                <w:rFonts w:ascii="Calibri Light" w:eastAsia="SimSun" w:hAnsi="Calibri Light" w:cs="Calibri Light"/>
                <w:strike/>
                <w:color w:val="FF0000"/>
                <w:szCs w:val="18"/>
                <w:lang w:eastAsia="zh-CN"/>
              </w:rPr>
            </w:pPr>
            <w:r w:rsidRPr="00E03789">
              <w:rPr>
                <w:rFonts w:eastAsia="SimSun" w:cs="Arial"/>
                <w:strike/>
                <w:color w:val="FF0000"/>
                <w:szCs w:val="18"/>
                <w:lang w:eastAsia="zh-CN"/>
              </w:rPr>
              <w:t xml:space="preserve">General Basic FR2-2 </w:t>
            </w:r>
            <w:r w:rsidRPr="00E03789">
              <w:rPr>
                <w:rFonts w:eastAsia="SimSun" w:cs="Arial"/>
                <w:strike/>
                <w:color w:val="FF0000"/>
                <w:szCs w:val="18"/>
                <w:highlight w:val="yellow"/>
                <w:lang w:eastAsia="zh-CN"/>
              </w:rPr>
              <w:t>[DL]</w:t>
            </w:r>
            <w:r w:rsidRPr="00E03789">
              <w:rPr>
                <w:rFonts w:eastAsia="SimSun" w:cs="Arial"/>
                <w:strike/>
                <w:color w:val="FF0000"/>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rsidR="00616F03" w:rsidRPr="00E03789" w:rsidRDefault="00616F03" w:rsidP="00616F03">
            <w:pPr>
              <w:autoSpaceDE w:val="0"/>
              <w:autoSpaceDN w:val="0"/>
              <w:adjustRightInd w:val="0"/>
              <w:snapToGrid w:val="0"/>
              <w:contextualSpacing/>
              <w:rPr>
                <w:rFonts w:cs="Arial"/>
                <w:strike/>
                <w:color w:val="FF0000"/>
                <w:sz w:val="18"/>
                <w:szCs w:val="18"/>
              </w:rPr>
            </w:pPr>
            <w:r w:rsidRPr="00E03789">
              <w:rPr>
                <w:rFonts w:cs="Arial"/>
                <w:strike/>
                <w:color w:val="FF0000"/>
                <w:sz w:val="18"/>
                <w:szCs w:val="18"/>
              </w:rPr>
              <w:t xml:space="preserve">1. Support 120KHz SCS </w:t>
            </w:r>
            <w:r w:rsidRPr="00E03789">
              <w:rPr>
                <w:rFonts w:cs="Arial"/>
                <w:strike/>
                <w:color w:val="FF0000"/>
                <w:sz w:val="18"/>
                <w:szCs w:val="18"/>
                <w:highlight w:val="yellow"/>
              </w:rPr>
              <w:t>[transmission and]</w:t>
            </w:r>
            <w:r w:rsidRPr="00E03789">
              <w:rPr>
                <w:rFonts w:cs="Arial"/>
                <w:strike/>
                <w:color w:val="FF0000"/>
                <w:sz w:val="18"/>
                <w:szCs w:val="18"/>
              </w:rPr>
              <w:t xml:space="preserve"> reception for </w:t>
            </w:r>
            <w:r w:rsidRPr="00E03789">
              <w:rPr>
                <w:rFonts w:cs="Arial"/>
                <w:strike/>
                <w:color w:val="FF0000"/>
                <w:sz w:val="18"/>
                <w:szCs w:val="18"/>
                <w:highlight w:val="yellow"/>
              </w:rPr>
              <w:t>[initial/non-initial access]</w:t>
            </w:r>
          </w:p>
          <w:p w:rsidR="00616F03" w:rsidRPr="00E03789" w:rsidRDefault="00616F03" w:rsidP="00616F03">
            <w:pPr>
              <w:autoSpaceDE w:val="0"/>
              <w:autoSpaceDN w:val="0"/>
              <w:adjustRightInd w:val="0"/>
              <w:snapToGrid w:val="0"/>
              <w:contextualSpacing/>
              <w:rPr>
                <w:rFonts w:cs="Arial"/>
                <w:strike/>
                <w:color w:val="FF0000"/>
                <w:sz w:val="18"/>
                <w:szCs w:val="18"/>
              </w:rPr>
            </w:pPr>
            <w:r w:rsidRPr="00E03789">
              <w:rPr>
                <w:rFonts w:cs="Arial"/>
                <w:strike/>
                <w:color w:val="FF0000"/>
                <w:sz w:val="18"/>
                <w:szCs w:val="18"/>
                <w:highlight w:val="yellow"/>
              </w:rPr>
              <w:t>[2. Support multi-RB PUCCH format 0/1/4 for 120 kHz]</w:t>
            </w:r>
          </w:p>
          <w:p w:rsidR="00616F03" w:rsidRPr="00E03789" w:rsidRDefault="00616F03" w:rsidP="00616F03">
            <w:pPr>
              <w:autoSpaceDE w:val="0"/>
              <w:autoSpaceDN w:val="0"/>
              <w:adjustRightInd w:val="0"/>
              <w:snapToGrid w:val="0"/>
              <w:contextualSpacing/>
              <w:rPr>
                <w:rFonts w:cs="Arial"/>
                <w:strike/>
                <w:color w:val="FF0000"/>
                <w:sz w:val="18"/>
                <w:szCs w:val="18"/>
              </w:rPr>
            </w:pPr>
            <w:r w:rsidRPr="00E03789">
              <w:rPr>
                <w:rFonts w:cs="Arial"/>
                <w:strike/>
                <w:color w:val="FF0000"/>
                <w:sz w:val="18"/>
                <w:szCs w:val="18"/>
                <w:highlight w:val="yellow"/>
              </w:rPr>
              <w:t>[3. PRACH with 120KHz SCS and length 139[/571/1151]]</w:t>
            </w:r>
          </w:p>
          <w:p w:rsidR="00616F03" w:rsidRPr="00E03789" w:rsidRDefault="00616F03" w:rsidP="00616F03">
            <w:pPr>
              <w:autoSpaceDE w:val="0"/>
              <w:autoSpaceDN w:val="0"/>
              <w:adjustRightInd w:val="0"/>
              <w:snapToGrid w:val="0"/>
              <w:contextualSpacing/>
              <w:rPr>
                <w:rFonts w:cs="Arial"/>
                <w:strike/>
                <w:color w:val="FF0000"/>
                <w:sz w:val="18"/>
                <w:szCs w:val="18"/>
                <w:highlight w:val="yellow"/>
              </w:rPr>
            </w:pPr>
            <w:r w:rsidRPr="00E03789">
              <w:rPr>
                <w:rFonts w:cs="Arial"/>
                <w:strike/>
                <w:color w:val="FF0000"/>
                <w:sz w:val="18"/>
                <w:szCs w:val="18"/>
                <w:highlight w:val="yellow"/>
              </w:rPr>
              <w:t>[4. Support 120kHz subcarrier spacing for DL data and control channels and reference signals in FR2-2]</w:t>
            </w:r>
          </w:p>
          <w:p w:rsidR="00616F03" w:rsidRPr="00E03789" w:rsidRDefault="00616F03" w:rsidP="00616F03">
            <w:pPr>
              <w:autoSpaceDE w:val="0"/>
              <w:autoSpaceDN w:val="0"/>
              <w:adjustRightInd w:val="0"/>
              <w:snapToGrid w:val="0"/>
              <w:contextualSpacing/>
              <w:rPr>
                <w:rFonts w:cs="Arial"/>
                <w:strike/>
                <w:color w:val="FF0000"/>
                <w:sz w:val="18"/>
                <w:szCs w:val="18"/>
                <w:highlight w:val="yellow"/>
              </w:rPr>
            </w:pPr>
            <w:r w:rsidRPr="00E03789">
              <w:rPr>
                <w:rFonts w:cs="Arial"/>
                <w:strike/>
                <w:color w:val="FF0000"/>
                <w:sz w:val="18"/>
                <w:szCs w:val="18"/>
                <w:highlight w:val="yellow"/>
              </w:rPr>
              <w:t>[5. Support 120kHz subcarrier spacing for UL data and control channels and reference signals in FR2-2]</w:t>
            </w:r>
          </w:p>
          <w:p w:rsidR="00616F03" w:rsidRPr="00E03789" w:rsidRDefault="00616F03" w:rsidP="00616F03">
            <w:pPr>
              <w:autoSpaceDE w:val="0"/>
              <w:autoSpaceDN w:val="0"/>
              <w:adjustRightInd w:val="0"/>
              <w:snapToGrid w:val="0"/>
              <w:contextualSpacing/>
              <w:rPr>
                <w:rFonts w:cs="Arial"/>
                <w:strike/>
                <w:color w:val="FF0000"/>
                <w:sz w:val="18"/>
                <w:szCs w:val="18"/>
              </w:rPr>
            </w:pPr>
            <w:r w:rsidRPr="00E03789">
              <w:rPr>
                <w:rFonts w:cs="Arial"/>
                <w:strike/>
                <w:color w:val="FF0000"/>
                <w:sz w:val="18"/>
                <w:szCs w:val="18"/>
                <w:highlight w:val="yellow"/>
              </w:rPr>
              <w:t>[6. Support multi-PUSCH[/PDSCH] scheduling by single DCI for the operation with 120 kHz SCS]</w:t>
            </w:r>
          </w:p>
          <w:p w:rsidR="00616F03" w:rsidRPr="0075473A" w:rsidRDefault="00616F03" w:rsidP="00616F03">
            <w:pPr>
              <w:autoSpaceDE w:val="0"/>
              <w:autoSpaceDN w:val="0"/>
              <w:adjustRightInd w:val="0"/>
              <w:snapToGrid w:val="0"/>
              <w:contextualSpacing/>
              <w:jc w:val="both"/>
              <w:rPr>
                <w:rFonts w:ascii="Calibri Light" w:hAnsi="Calibri Light" w:cs="Calibri Light"/>
                <w:strike/>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eastAsia="MS Mincho" w:hAnsi="Calibri Light" w:cs="Calibri Light"/>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rsidR="00616F03" w:rsidRPr="00C85FB7" w:rsidRDefault="00616F03" w:rsidP="00616F03">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eastAsia="SimSun" w:hAnsi="Calibri Light" w:cs="Calibri Light"/>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eastAsia="SimSun" w:hAnsi="Calibri Light" w:cs="Calibri Light"/>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p>
        </w:tc>
        <w:tc>
          <w:tcPr>
            <w:tcW w:w="993"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tcPr>
          <w:p w:rsidR="00616F03" w:rsidRPr="00C85FB7" w:rsidRDefault="00616F03" w:rsidP="00616F03">
            <w:pPr>
              <w:pStyle w:val="TAL"/>
              <w:rPr>
                <w:rFonts w:ascii="Calibri Light" w:hAnsi="Calibri Light" w:cs="Calibri Light"/>
                <w:szCs w:val="18"/>
                <w:lang w:eastAsia="ja-JP"/>
              </w:rPr>
            </w:pPr>
          </w:p>
        </w:tc>
      </w:tr>
      <w:tr w:rsidR="001C5EA4"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24-1-1</w:t>
            </w:r>
          </w:p>
        </w:tc>
        <w:tc>
          <w:tcPr>
            <w:tcW w:w="1559"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DL</w:t>
            </w:r>
          </w:p>
        </w:tc>
        <w:tc>
          <w:tcPr>
            <w:tcW w:w="6371" w:type="dxa"/>
            <w:tcBorders>
              <w:top w:val="single" w:sz="4" w:space="0" w:color="auto"/>
              <w:left w:val="single" w:sz="4" w:space="0" w:color="auto"/>
              <w:bottom w:val="single" w:sz="4" w:space="0" w:color="auto"/>
              <w:right w:val="single" w:sz="4" w:space="0" w:color="auto"/>
            </w:tcBorders>
          </w:tcPr>
          <w:p w:rsidR="001C5EA4" w:rsidRPr="00B20F7C" w:rsidRDefault="001C5EA4" w:rsidP="00B97862">
            <w:pPr>
              <w:pStyle w:val="ListParagraph"/>
              <w:numPr>
                <w:ilvl w:val="0"/>
                <w:numId w:val="38"/>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120kHz subcarrier spacing for DL data and control channels and reference signals</w:t>
            </w:r>
            <w:r w:rsidR="006F11AC">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MS Mincho" w:hAnsi="Calibri Light" w:cs="Calibri Light"/>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993"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tcPr>
          <w:p w:rsidR="00CD0378" w:rsidRDefault="006F11AC" w:rsidP="00CD0378">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Optional </w:t>
            </w:r>
          </w:p>
          <w:p w:rsidR="00CD0378" w:rsidRDefault="00CD0378" w:rsidP="00CD0378">
            <w:pPr>
              <w:pStyle w:val="TAL"/>
              <w:rPr>
                <w:rFonts w:ascii="Calibri Light" w:hAnsi="Calibri Light" w:cs="Calibri Light"/>
                <w:color w:val="FF0000"/>
                <w:szCs w:val="18"/>
                <w:lang w:eastAsia="ja-JP"/>
              </w:rPr>
            </w:pPr>
          </w:p>
          <w:p w:rsidR="001C5EA4" w:rsidRPr="006F11AC" w:rsidRDefault="006F11AC" w:rsidP="00CD0378">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Pr>
                <w:rFonts w:ascii="Calibri Light" w:hAnsi="Calibri Light" w:cs="Calibri Light"/>
                <w:color w:val="FF0000"/>
                <w:szCs w:val="18"/>
                <w:lang w:eastAsia="ja-JP"/>
              </w:rPr>
              <w:t xml:space="preserve">DL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 xml:space="preserve">in FR2-2 </w:t>
            </w:r>
          </w:p>
        </w:tc>
      </w:tr>
      <w:tr w:rsidR="001C5EA4"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24-1-2</w:t>
            </w:r>
          </w:p>
        </w:tc>
        <w:tc>
          <w:tcPr>
            <w:tcW w:w="1559" w:type="dxa"/>
            <w:tcBorders>
              <w:top w:val="single" w:sz="4" w:space="0" w:color="auto"/>
              <w:left w:val="single" w:sz="4" w:space="0" w:color="auto"/>
              <w:bottom w:val="single" w:sz="4" w:space="0" w:color="auto"/>
              <w:right w:val="single" w:sz="4" w:space="0" w:color="auto"/>
            </w:tcBorders>
          </w:tcPr>
          <w:p w:rsidR="001C5EA4" w:rsidRPr="0075473A" w:rsidRDefault="001C5EA4" w:rsidP="001C5EA4">
            <w:pPr>
              <w:pStyle w:val="TAL"/>
              <w:rPr>
                <w:rFonts w:ascii="Calibri Light" w:eastAsia="SimSun" w:hAnsi="Calibri Light" w:cs="Calibri Light"/>
                <w:color w:val="FF0000"/>
                <w:szCs w:val="18"/>
                <w:lang w:eastAsia="zh-CN"/>
              </w:rPr>
            </w:pPr>
            <w:r w:rsidRPr="0075473A">
              <w:rPr>
                <w:rFonts w:ascii="Calibri Light" w:eastAsia="SimSun" w:hAnsi="Calibri Light" w:cs="Calibri Light"/>
                <w:color w:val="FF0000"/>
                <w:szCs w:val="18"/>
                <w:lang w:eastAsia="zh-CN"/>
              </w:rPr>
              <w:t>General FR2-2 support for UL</w:t>
            </w:r>
          </w:p>
        </w:tc>
        <w:tc>
          <w:tcPr>
            <w:tcW w:w="6371" w:type="dxa"/>
            <w:tcBorders>
              <w:top w:val="single" w:sz="4" w:space="0" w:color="auto"/>
              <w:left w:val="single" w:sz="4" w:space="0" w:color="auto"/>
              <w:bottom w:val="single" w:sz="4" w:space="0" w:color="auto"/>
              <w:right w:val="single" w:sz="4" w:space="0" w:color="auto"/>
            </w:tcBorders>
          </w:tcPr>
          <w:p w:rsidR="001C5EA4" w:rsidRPr="0075473A" w:rsidRDefault="001C5EA4" w:rsidP="00B97862">
            <w:pPr>
              <w:numPr>
                <w:ilvl w:val="0"/>
                <w:numId w:val="39"/>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Support 120kHz subcarrier spacing for UL data and control channels and reference signals</w:t>
            </w:r>
            <w:r w:rsidR="006F11AC">
              <w:rPr>
                <w:rFonts w:ascii="Calibri Light" w:hAnsi="Calibri Light" w:cs="Calibri Light"/>
                <w:color w:val="FF0000"/>
                <w:sz w:val="18"/>
                <w:szCs w:val="18"/>
              </w:rPr>
              <w:t xml:space="preserve"> in FR2-2</w:t>
            </w:r>
          </w:p>
          <w:p w:rsidR="001C5EA4" w:rsidRPr="0075473A" w:rsidRDefault="001C5EA4" w:rsidP="00B97862">
            <w:pPr>
              <w:numPr>
                <w:ilvl w:val="0"/>
                <w:numId w:val="39"/>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PRACH with 120KHz subcarrier spacing and length 139</w:t>
            </w:r>
            <w:r w:rsidR="006F11AC">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MS Mincho" w:hAnsi="Calibri Light" w:cs="Calibri Light"/>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eastAsia="SimSun" w:hAnsi="Calibri Light" w:cs="Calibri Light"/>
                <w:szCs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993"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989"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rsidR="001C5EA4" w:rsidRPr="00C85FB7" w:rsidRDefault="001C5EA4" w:rsidP="001C5EA4">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tcPr>
          <w:p w:rsidR="006F11AC" w:rsidRDefault="006F11AC" w:rsidP="006F11AC">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Optional </w:t>
            </w:r>
          </w:p>
          <w:p w:rsidR="00CD0378" w:rsidRPr="006F11AC" w:rsidRDefault="00CD0378" w:rsidP="006F11AC">
            <w:pPr>
              <w:pStyle w:val="TAL"/>
              <w:rPr>
                <w:rFonts w:ascii="Calibri Light" w:hAnsi="Calibri Light" w:cs="Calibri Light"/>
                <w:color w:val="FF0000"/>
                <w:szCs w:val="18"/>
                <w:lang w:eastAsia="ja-JP"/>
              </w:rPr>
            </w:pPr>
          </w:p>
          <w:p w:rsidR="001C5EA4" w:rsidRPr="006F11AC" w:rsidRDefault="006F11AC" w:rsidP="00DC7D64">
            <w:pPr>
              <w:pStyle w:val="TAL"/>
              <w:rPr>
                <w:rFonts w:ascii="Calibri Light" w:hAnsi="Calibri Light" w:cs="Calibri Light"/>
                <w:color w:val="FF0000"/>
                <w:szCs w:val="18"/>
                <w:lang w:eastAsia="ja-JP"/>
              </w:rPr>
            </w:pPr>
            <w:r w:rsidRPr="006F11AC">
              <w:rPr>
                <w:rFonts w:ascii="Calibri Light" w:hAnsi="Calibri Light" w:cs="Calibri Light"/>
                <w:color w:val="FF0000"/>
                <w:szCs w:val="18"/>
                <w:lang w:eastAsia="ja-JP"/>
              </w:rPr>
              <w:t xml:space="preserve">This FG is a part of basic </w:t>
            </w:r>
            <w:r w:rsidR="00DC7D64">
              <w:rPr>
                <w:rFonts w:ascii="Calibri Light" w:hAnsi="Calibri Light" w:cs="Calibri Light"/>
                <w:color w:val="FF0000"/>
                <w:szCs w:val="18"/>
                <w:lang w:eastAsia="ja-JP"/>
              </w:rPr>
              <w:t>UL</w:t>
            </w:r>
            <w:r>
              <w:rPr>
                <w:rFonts w:ascii="Calibri Light" w:hAnsi="Calibri Light" w:cs="Calibri Light"/>
                <w:color w:val="FF0000"/>
                <w:szCs w:val="18"/>
                <w:lang w:eastAsia="ja-JP"/>
              </w:rPr>
              <w:t xml:space="preserve"> </w:t>
            </w:r>
            <w:r w:rsidRPr="006F11AC">
              <w:rPr>
                <w:rFonts w:ascii="Calibri Light" w:hAnsi="Calibri Light" w:cs="Calibri Light"/>
                <w:color w:val="FF0000"/>
                <w:szCs w:val="18"/>
                <w:lang w:eastAsia="ja-JP"/>
              </w:rPr>
              <w:t xml:space="preserve">operation </w:t>
            </w:r>
            <w:r>
              <w:rPr>
                <w:rFonts w:ascii="Calibri Light" w:hAnsi="Calibri Light" w:cs="Calibri Light"/>
                <w:color w:val="FF0000"/>
                <w:szCs w:val="18"/>
                <w:lang w:eastAsia="ja-JP"/>
              </w:rPr>
              <w:t>in FR2-2</w:t>
            </w:r>
          </w:p>
        </w:tc>
      </w:tr>
      <w:tr w:rsidR="001C5EA4"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rsidR="001C5EA4" w:rsidRPr="00CE5E64" w:rsidRDefault="001C5EA4" w:rsidP="001C5EA4">
            <w:pPr>
              <w:pStyle w:val="TAL"/>
              <w:rPr>
                <w:rFonts w:asciiTheme="majorHAnsi" w:hAnsiTheme="majorHAnsi" w:cstheme="majorHAnsi"/>
                <w:szCs w:val="18"/>
                <w:lang w:eastAsia="ja-JP"/>
              </w:rPr>
            </w:pPr>
            <w:r w:rsidRPr="00CE5E64">
              <w:rPr>
                <w:rFonts w:asciiTheme="majorHAnsi" w:hAnsiTheme="majorHAnsi" w:cstheme="majorHAnsi"/>
                <w:szCs w:val="18"/>
                <w:lang w:eastAsia="ja-JP"/>
              </w:rPr>
              <w:t xml:space="preserve"> 24.</w:t>
            </w:r>
            <w:r w:rsidRPr="00CE5E64">
              <w:rPr>
                <w:szCs w:val="18"/>
              </w:rPr>
              <w:t xml:space="preserve"> </w:t>
            </w:r>
            <w:r w:rsidRPr="00CE5E64">
              <w:rPr>
                <w:rFonts w:asciiTheme="majorHAnsi" w:hAnsiTheme="majorHAnsi" w:cstheme="majorHAnsi"/>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1C5EA4" w:rsidRPr="00CE5E64" w:rsidRDefault="001C5EA4" w:rsidP="001C5EA4">
            <w:pPr>
              <w:pStyle w:val="TAL"/>
              <w:rPr>
                <w:rFonts w:asciiTheme="majorHAnsi" w:hAnsiTheme="majorHAnsi" w:cstheme="majorHAnsi"/>
                <w:szCs w:val="18"/>
                <w:lang w:eastAsia="ja-JP"/>
              </w:rPr>
            </w:pPr>
            <w:r w:rsidRPr="00CE5E64">
              <w:rPr>
                <w:rFonts w:asciiTheme="majorHAnsi" w:hAnsiTheme="majorHAnsi" w:cstheme="majorHAnsi"/>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C5EA4" w:rsidRPr="00CE5E64" w:rsidRDefault="001C5EA4" w:rsidP="001C5EA4">
            <w:pPr>
              <w:pStyle w:val="TAL"/>
              <w:rPr>
                <w:rFonts w:asciiTheme="majorHAnsi" w:eastAsia="SimSun" w:hAnsiTheme="majorHAnsi" w:cstheme="majorHAnsi"/>
                <w:szCs w:val="18"/>
                <w:lang w:eastAsia="zh-CN"/>
              </w:rPr>
            </w:pPr>
            <w:r w:rsidRPr="00CE5E64">
              <w:rPr>
                <w:rFonts w:asciiTheme="majorHAnsi" w:eastAsia="SimSun" w:hAnsiTheme="majorHAnsi" w:cstheme="majorHAnsi"/>
                <w:szCs w:val="18"/>
                <w:lang w:eastAsia="zh-CN"/>
              </w:rPr>
              <w:t>120KHz SSB based stand-alone support</w:t>
            </w:r>
            <w:r>
              <w:rPr>
                <w:rFonts w:asciiTheme="majorHAnsi" w:eastAsia="SimSun" w:hAnsiTheme="majorHAnsi" w:cstheme="majorHAnsi"/>
                <w:szCs w:val="18"/>
                <w:lang w:eastAsia="zh-CN"/>
              </w:rPr>
              <w:t xml:space="preserve"> </w:t>
            </w:r>
            <w:r>
              <w:rPr>
                <w:rFonts w:asciiTheme="majorHAnsi" w:eastAsia="SimSun" w:hAnsiTheme="majorHAnsi" w:cstheme="majorHAnsi"/>
                <w:color w:val="FF0000"/>
                <w:szCs w:val="18"/>
                <w:lang w:eastAsia="zh-CN"/>
              </w:rPr>
              <w:t xml:space="preserve">in </w:t>
            </w:r>
            <w:r w:rsidRPr="000307B3">
              <w:rPr>
                <w:rFonts w:asciiTheme="majorHAnsi" w:eastAsia="SimSun" w:hAnsiTheme="majorHAnsi" w:cstheme="majorHAnsi"/>
                <w:color w:val="FF0000"/>
                <w:szCs w:val="18"/>
                <w:lang w:eastAsia="zh-CN"/>
              </w:rPr>
              <w:t>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C5EA4" w:rsidRPr="00CE5E64" w:rsidRDefault="001C5EA4" w:rsidP="001C5EA4">
            <w:pPr>
              <w:autoSpaceDE w:val="0"/>
              <w:autoSpaceDN w:val="0"/>
              <w:adjustRightInd w:val="0"/>
              <w:snapToGrid w:val="0"/>
              <w:contextualSpacing/>
              <w:jc w:val="both"/>
              <w:rPr>
                <w:rFonts w:asciiTheme="majorHAnsi" w:hAnsiTheme="majorHAnsi" w:cstheme="majorHAnsi"/>
                <w:sz w:val="18"/>
                <w:szCs w:val="18"/>
              </w:rPr>
            </w:pPr>
            <w:r w:rsidRPr="00CE5E64">
              <w:rPr>
                <w:rFonts w:asciiTheme="majorHAnsi" w:hAnsiTheme="majorHAnsi" w:cstheme="majorHAnsi"/>
                <w:sz w:val="18"/>
                <w:szCs w:val="18"/>
              </w:rPr>
              <w:t xml:space="preserve">1. Support </w:t>
            </w:r>
            <w:r w:rsidRPr="00776476">
              <w:rPr>
                <w:rFonts w:asciiTheme="majorHAnsi" w:hAnsiTheme="majorHAnsi" w:cstheme="majorHAnsi"/>
                <w:strike/>
                <w:color w:val="FF0000"/>
                <w:sz w:val="18"/>
                <w:szCs w:val="18"/>
              </w:rPr>
              <w:t>480</w:t>
            </w:r>
            <w:r w:rsidRPr="00776476">
              <w:rPr>
                <w:rFonts w:asciiTheme="majorHAnsi" w:hAnsiTheme="majorHAnsi" w:cstheme="majorHAnsi"/>
                <w:color w:val="FF0000"/>
                <w:sz w:val="18"/>
                <w:szCs w:val="18"/>
              </w:rPr>
              <w:t>120</w:t>
            </w:r>
            <w:r w:rsidRPr="00CE5E64">
              <w:rPr>
                <w:rFonts w:asciiTheme="majorHAnsi" w:hAnsiTheme="majorHAnsi" w:cstheme="majorHAnsi"/>
                <w:sz w:val="18"/>
                <w:szCs w:val="18"/>
              </w:rPr>
              <w:t>KHz SSB for initial access</w:t>
            </w:r>
            <w:r>
              <w:rPr>
                <w:rFonts w:asciiTheme="majorHAnsi" w:hAnsiTheme="majorHAnsi" w:cstheme="majorHAnsi"/>
                <w:sz w:val="18"/>
                <w:szCs w:val="18"/>
              </w:rPr>
              <w:t xml:space="preserve"> </w:t>
            </w:r>
            <w:r w:rsidRPr="000307B3">
              <w:rPr>
                <w:rFonts w:asciiTheme="majorHAnsi" w:hAnsiTheme="majorHAnsi" w:cstheme="majorHAnsi"/>
                <w:color w:val="FF0000"/>
                <w:sz w:val="18"/>
                <w:szCs w:val="18"/>
              </w:rPr>
              <w:t>in FR2-2</w:t>
            </w:r>
          </w:p>
          <w:p w:rsidR="001C5EA4" w:rsidRPr="00CE5E64" w:rsidRDefault="001C5EA4" w:rsidP="001C5EA4">
            <w:pPr>
              <w:autoSpaceDE w:val="0"/>
              <w:autoSpaceDN w:val="0"/>
              <w:adjustRightInd w:val="0"/>
              <w:snapToGrid w:val="0"/>
              <w:contextualSpacing/>
              <w:jc w:val="both"/>
              <w:rPr>
                <w:rFonts w:asciiTheme="majorHAnsi" w:hAnsiTheme="majorHAnsi" w:cstheme="majorHAnsi"/>
                <w:sz w:val="18"/>
                <w:szCs w:val="18"/>
              </w:rPr>
            </w:pPr>
          </w:p>
          <w:p w:rsidR="001C5EA4" w:rsidRPr="00CE5E64" w:rsidRDefault="001C5EA4" w:rsidP="001C5EA4">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eastAsia="MS Mincho" w:hAnsi="Calibri Light" w:cs="Calibri Light"/>
                <w:szCs w:val="18"/>
                <w:highlight w:val="yellow"/>
                <w:lang w:eastAsia="ja-JP"/>
              </w:rPr>
            </w:pPr>
            <w:r w:rsidRPr="00C85FB7">
              <w:rPr>
                <w:rFonts w:ascii="Calibri Light" w:eastAsia="MS Mincho" w:hAnsi="Calibri Light" w:cs="Calibri Light"/>
                <w:szCs w:val="18"/>
                <w:lang w:eastAsia="ja-JP"/>
              </w:rPr>
              <w:t>24-1</w:t>
            </w:r>
            <w:r w:rsidR="0065658D" w:rsidRPr="0065658D">
              <w:rPr>
                <w:rFonts w:ascii="Calibri Light" w:eastAsia="MS Mincho" w:hAnsi="Calibri Light" w:cs="Calibri Light"/>
                <w:color w:val="FF0000"/>
                <w:szCs w:val="18"/>
                <w:lang w:eastAsia="ja-JP"/>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eastAsia="SimSun" w:hAnsi="Calibri Light" w:cs="Calibri Light"/>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eastAsia="SimSun" w:hAnsi="Calibri Light" w:cs="Calibri Light"/>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C5EA4" w:rsidRPr="00C85FB7" w:rsidRDefault="001C5EA4" w:rsidP="001C5EA4">
            <w:pPr>
              <w:pStyle w:val="TAL"/>
              <w:rPr>
                <w:rFonts w:ascii="Calibri Light" w:hAnsi="Calibri Light" w:cs="Calibri Light"/>
                <w:szCs w:val="18"/>
                <w:lang w:eastAsia="ja-JP"/>
              </w:rPr>
            </w:pPr>
            <w:r w:rsidRPr="001C5EA4">
              <w:rPr>
                <w:rFonts w:ascii="Calibri Light" w:hAnsi="Calibri Light" w:cs="Calibri Light"/>
                <w:color w:val="FF0000"/>
                <w:szCs w:val="18"/>
                <w:lang w:eastAsia="ja-JP"/>
              </w:rPr>
              <w:t>optional</w:t>
            </w:r>
          </w:p>
        </w:tc>
      </w:tr>
      <w:tr w:rsidR="0065658D"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rsidR="0065658D" w:rsidRPr="008A2670" w:rsidRDefault="0065658D" w:rsidP="0065658D">
            <w:pPr>
              <w:pStyle w:val="TAL"/>
              <w:rPr>
                <w:rFonts w:ascii="Calibri Light" w:hAnsi="Calibri Light" w:cs="Calibri Light"/>
                <w:szCs w:val="18"/>
                <w:lang w:eastAsia="ja-JP"/>
              </w:rPr>
            </w:pPr>
            <w:r w:rsidRPr="008A2670">
              <w:rPr>
                <w:rFonts w:ascii="Calibri Light" w:hAnsi="Calibri Light" w:cs="Calibri Light"/>
                <w:szCs w:val="18"/>
                <w:lang w:eastAsia="ja-JP"/>
              </w:rPr>
              <w:lastRenderedPageBreak/>
              <w:t xml:space="preserve"> 24.</w:t>
            </w:r>
            <w:r w:rsidRPr="00CE5E64">
              <w:rPr>
                <w:szCs w:val="18"/>
              </w:rPr>
              <w:t xml:space="preserve"> </w:t>
            </w:r>
            <w:r w:rsidRPr="008A2670">
              <w:rPr>
                <w:rFonts w:ascii="Calibri Light" w:hAnsi="Calibri Light" w:cs="Calibri Light"/>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65658D" w:rsidRPr="008A2670" w:rsidRDefault="0065658D" w:rsidP="0065658D">
            <w:pPr>
              <w:pStyle w:val="TAL"/>
              <w:rPr>
                <w:rFonts w:ascii="Calibri Light" w:hAnsi="Calibri Light" w:cs="Calibri Light"/>
                <w:szCs w:val="18"/>
                <w:lang w:eastAsia="ja-JP"/>
              </w:rPr>
            </w:pPr>
            <w:r w:rsidRPr="008A2670">
              <w:rPr>
                <w:rFonts w:ascii="Calibri Light" w:hAnsi="Calibri Light" w:cs="Calibri Light"/>
                <w:szCs w:val="18"/>
                <w:lang w:eastAsia="ja-JP"/>
              </w:rPr>
              <w:t>24-</w:t>
            </w:r>
            <w:r>
              <w:rPr>
                <w:rFonts w:ascii="Calibri Light" w:hAnsi="Calibri Light" w:cs="Calibri Light"/>
                <w:szCs w:val="18"/>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58D" w:rsidRPr="008A2670" w:rsidRDefault="0065658D" w:rsidP="0065658D">
            <w:pPr>
              <w:pStyle w:val="TAL"/>
              <w:rPr>
                <w:rFonts w:ascii="Calibri Light" w:eastAsia="SimSun" w:hAnsi="Calibri Light" w:cs="Calibri Light"/>
                <w:szCs w:val="18"/>
                <w:lang w:eastAsia="zh-CN"/>
              </w:rPr>
            </w:pPr>
            <w:r>
              <w:rPr>
                <w:rFonts w:ascii="Calibri Light" w:eastAsia="SimSun" w:hAnsi="Calibri Light" w:cs="Calibri Light"/>
                <w:szCs w:val="18"/>
                <w:lang w:eastAsia="zh-CN"/>
              </w:rPr>
              <w:t>48</w:t>
            </w:r>
            <w:r w:rsidRPr="008A2670">
              <w:rPr>
                <w:rFonts w:ascii="Calibri Light" w:eastAsia="SimSun" w:hAnsi="Calibri Light" w:cs="Calibri Light"/>
                <w:szCs w:val="18"/>
                <w:lang w:eastAsia="zh-CN"/>
              </w:rPr>
              <w:t>0KHz SSB based stand-alone support</w:t>
            </w:r>
            <w:r>
              <w:rPr>
                <w:rFonts w:ascii="Calibri Light" w:eastAsia="SimSun" w:hAnsi="Calibri Light" w:cs="Calibri Light"/>
                <w:szCs w:val="18"/>
                <w:lang w:eastAsia="zh-CN"/>
              </w:rPr>
              <w:t xml:space="preserve">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5658D" w:rsidRPr="008A2670" w:rsidRDefault="0065658D" w:rsidP="0065658D">
            <w:pPr>
              <w:autoSpaceDE w:val="0"/>
              <w:autoSpaceDN w:val="0"/>
              <w:adjustRightInd w:val="0"/>
              <w:snapToGrid w:val="0"/>
              <w:contextualSpacing/>
              <w:jc w:val="both"/>
              <w:rPr>
                <w:rFonts w:ascii="Calibri Light" w:hAnsi="Calibri Light" w:cs="Calibri Light"/>
                <w:sz w:val="18"/>
                <w:szCs w:val="18"/>
              </w:rPr>
            </w:pPr>
            <w:r w:rsidRPr="008A2670">
              <w:rPr>
                <w:rFonts w:ascii="Calibri Light" w:hAnsi="Calibri Light" w:cs="Calibri Light"/>
                <w:sz w:val="18"/>
                <w:szCs w:val="18"/>
              </w:rPr>
              <w:t xml:space="preserve">1. Support </w:t>
            </w:r>
            <w:r w:rsidRPr="008A2670">
              <w:rPr>
                <w:rFonts w:ascii="Calibri Light" w:hAnsi="Calibri Light" w:cs="Calibri Light"/>
                <w:color w:val="000000" w:themeColor="text1"/>
                <w:sz w:val="18"/>
                <w:szCs w:val="18"/>
              </w:rPr>
              <w:t xml:space="preserve">480 </w:t>
            </w:r>
            <w:r w:rsidRPr="008A2670">
              <w:rPr>
                <w:rFonts w:ascii="Calibri Light" w:hAnsi="Calibri Light" w:cs="Calibri Light"/>
                <w:sz w:val="18"/>
                <w:szCs w:val="18"/>
              </w:rPr>
              <w:t>KHz SSB for initial access</w:t>
            </w:r>
            <w:r w:rsidRPr="000307B3">
              <w:rPr>
                <w:rFonts w:asciiTheme="majorHAnsi" w:eastAsia="SimSun" w:hAnsiTheme="majorHAnsi" w:cstheme="majorHAnsi"/>
                <w:color w:val="FF0000"/>
                <w:szCs w:val="18"/>
                <w:lang w:eastAsia="zh-CN"/>
              </w:rPr>
              <w:t xml:space="preserve"> </w:t>
            </w:r>
            <w:r>
              <w:rPr>
                <w:rFonts w:asciiTheme="majorHAnsi" w:eastAsia="SimSun" w:hAnsiTheme="majorHAnsi" w:cstheme="majorHAnsi"/>
                <w:color w:val="FF0000"/>
                <w:szCs w:val="18"/>
                <w:lang w:eastAsia="zh-CN"/>
              </w:rPr>
              <w:t>in</w:t>
            </w:r>
            <w:r w:rsidRPr="000307B3">
              <w:rPr>
                <w:rFonts w:asciiTheme="majorHAnsi" w:eastAsia="SimSun" w:hAnsiTheme="majorHAnsi" w:cstheme="majorHAnsi"/>
                <w:color w:val="FF0000"/>
                <w:szCs w:val="18"/>
                <w:lang w:eastAsia="zh-CN"/>
              </w:rPr>
              <w:t xml:space="preserve"> FR2-2</w:t>
            </w:r>
          </w:p>
          <w:p w:rsidR="0065658D" w:rsidRPr="008A2670" w:rsidRDefault="0065658D" w:rsidP="0065658D">
            <w:pPr>
              <w:autoSpaceDE w:val="0"/>
              <w:autoSpaceDN w:val="0"/>
              <w:adjustRightInd w:val="0"/>
              <w:snapToGrid w:val="0"/>
              <w:contextualSpacing/>
              <w:jc w:val="both"/>
              <w:rPr>
                <w:rFonts w:ascii="Calibri Light" w:hAnsi="Calibri Light" w:cs="Calibri Light"/>
                <w:sz w:val="18"/>
                <w:szCs w:val="18"/>
              </w:rPr>
            </w:pPr>
          </w:p>
          <w:p w:rsidR="0065658D" w:rsidRPr="008A2670" w:rsidRDefault="0065658D" w:rsidP="0065658D">
            <w:pPr>
              <w:autoSpaceDE w:val="0"/>
              <w:autoSpaceDN w:val="0"/>
              <w:adjustRightInd w:val="0"/>
              <w:snapToGrid w:val="0"/>
              <w:contextualSpacing/>
              <w:jc w:val="both"/>
              <w:rPr>
                <w:rFonts w:ascii="Calibri Light" w:hAnsi="Calibri Light" w:cs="Calibri Light"/>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r w:rsidRPr="00C85FB7">
              <w:rPr>
                <w:rFonts w:ascii="Calibri Light" w:hAnsi="Calibri Light" w:cs="Calibri Light"/>
                <w:szCs w:val="18"/>
              </w:rPr>
              <w:t>24-1</w:t>
            </w:r>
            <w:r w:rsidRPr="0065658D">
              <w:rPr>
                <w:rFonts w:ascii="Calibri Light" w:hAnsi="Calibri Light" w:cs="Calibri Light"/>
                <w:color w:val="FF0000"/>
                <w:szCs w:val="18"/>
              </w:rPr>
              <w:t>-1</w:t>
            </w:r>
            <w:r w:rsidRPr="00C85FB7">
              <w:rPr>
                <w:rFonts w:ascii="Calibri Light" w:hAnsi="Calibri Light" w:cs="Calibri Light"/>
                <w:szCs w:val="18"/>
              </w:rPr>
              <w:t>,</w:t>
            </w:r>
            <w:r w:rsidR="00CD0378" w:rsidRPr="00C85FB7">
              <w:rPr>
                <w:rFonts w:ascii="Calibri Light" w:hAnsi="Calibri Light" w:cs="Calibri Light"/>
                <w:szCs w:val="18"/>
              </w:rPr>
              <w:t xml:space="preserve"> </w:t>
            </w:r>
            <w:r w:rsidR="00CD0378" w:rsidRPr="00CD0378">
              <w:rPr>
                <w:rFonts w:ascii="Calibri Light" w:hAnsi="Calibri Light" w:cs="Calibri Light"/>
                <w:color w:val="FF0000"/>
                <w:szCs w:val="18"/>
              </w:rPr>
              <w:t>24-1-</w:t>
            </w:r>
            <w:r w:rsidR="00CD0378">
              <w:rPr>
                <w:rFonts w:ascii="Calibri Light" w:hAnsi="Calibri Light" w:cs="Calibri Light"/>
                <w:color w:val="FF0000"/>
                <w:szCs w:val="18"/>
              </w:rPr>
              <w:t>2</w:t>
            </w:r>
            <w:r w:rsidR="00CD0378">
              <w:rPr>
                <w:rFonts w:ascii="Calibri Light" w:hAnsi="Calibri Light" w:cs="Calibri Light"/>
                <w:szCs w:val="18"/>
              </w:rPr>
              <w:t>,</w:t>
            </w:r>
            <w:r w:rsidRPr="00C85FB7">
              <w:rPr>
                <w:rFonts w:ascii="Calibri Light" w:hAnsi="Calibri Light" w:cs="Calibri Light"/>
                <w:szCs w:val="18"/>
              </w:rPr>
              <w:t xml:space="preserve"> 24-2, 24-4</w:t>
            </w:r>
            <w:r w:rsidRPr="0065658D">
              <w:rPr>
                <w:rFonts w:ascii="Calibri Light" w:hAnsi="Calibri Light" w:cs="Calibri Light"/>
                <w:color w:val="FF0000"/>
                <w:szCs w:val="18"/>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r w:rsidRPr="00C85FB7">
              <w:rPr>
                <w:rFonts w:ascii="Calibri Light" w:hAnsi="Calibri Light" w:cs="Calibri Light"/>
                <w:szCs w:val="18"/>
              </w:rPr>
              <w:t>From WID:</w:t>
            </w:r>
          </w:p>
          <w:p w:rsidR="0065658D" w:rsidRDefault="0065658D" w:rsidP="00B97862">
            <w:pPr>
              <w:pStyle w:val="B1"/>
              <w:numPr>
                <w:ilvl w:val="0"/>
                <w:numId w:val="11"/>
              </w:numPr>
              <w:overflowPunct w:val="0"/>
              <w:autoSpaceDE w:val="0"/>
              <w:autoSpaceDN w:val="0"/>
              <w:adjustRightInd w:val="0"/>
              <w:spacing w:after="0"/>
              <w:textAlignment w:val="baseline"/>
              <w:rPr>
                <w:sz w:val="18"/>
                <w:szCs w:val="18"/>
                <w:lang w:eastAsia="zh-CN"/>
              </w:rPr>
            </w:pPr>
            <w:r w:rsidRPr="00CE5E64">
              <w:rPr>
                <w:sz w:val="18"/>
                <w:szCs w:val="18"/>
                <w:lang w:eastAsia="zh-CN"/>
              </w:rPr>
              <w:t>In addition to 120kHz, support 480 kHz SSB for initial access with support of CORESET#0/Type0-PDCCH configuration in the MIB with following constraints:</w:t>
            </w:r>
          </w:p>
          <w:p w:rsidR="0065658D" w:rsidRPr="0065658D" w:rsidRDefault="0065658D" w:rsidP="00B97862">
            <w:pPr>
              <w:pStyle w:val="TAL"/>
              <w:numPr>
                <w:ilvl w:val="0"/>
                <w:numId w:val="11"/>
              </w:numPr>
              <w:overflowPunct w:val="0"/>
              <w:autoSpaceDE w:val="0"/>
              <w:autoSpaceDN w:val="0"/>
              <w:adjustRightInd w:val="0"/>
              <w:textAlignment w:val="baseline"/>
              <w:rPr>
                <w:szCs w:val="18"/>
                <w:lang w:eastAsia="zh-CN"/>
              </w:rPr>
            </w:pPr>
            <w:r w:rsidRPr="0065658D">
              <w:rPr>
                <w:rFonts w:ascii="Calibri Light" w:hAnsi="Calibri Light" w:cs="Calibri Light" w:hint="eastAsia"/>
                <w:color w:val="FF0000"/>
                <w:szCs w:val="18"/>
              </w:rPr>
              <w:t>only 480kHz CORESET#0/Type0-PDCCH SCS supported for 480 kHz SSB SCS.</w:t>
            </w:r>
          </w:p>
          <w:p w:rsidR="0065658D" w:rsidRPr="00CE5E64" w:rsidRDefault="0065658D" w:rsidP="00B97862">
            <w:pPr>
              <w:pStyle w:val="B1"/>
              <w:numPr>
                <w:ilvl w:val="1"/>
                <w:numId w:val="11"/>
              </w:numPr>
              <w:overflowPunct w:val="0"/>
              <w:autoSpaceDE w:val="0"/>
              <w:autoSpaceDN w:val="0"/>
              <w:adjustRightInd w:val="0"/>
              <w:spacing w:after="0"/>
              <w:textAlignment w:val="baseline"/>
              <w:rPr>
                <w:sz w:val="18"/>
                <w:szCs w:val="18"/>
                <w:lang w:eastAsia="zh-CN"/>
              </w:rPr>
            </w:pPr>
            <w:r w:rsidRPr="00CE5E64">
              <w:rPr>
                <w:sz w:val="18"/>
                <w:szCs w:val="18"/>
                <w:lang w:eastAsia="zh-CN"/>
              </w:rPr>
              <w:t>Note: 480 kHz is an optional SSB numerology for initial access for the UE. A UE supporting a band in 52.6-71 GHz must at least support 120 kHz SCS (for initial access and after initial access)</w:t>
            </w:r>
          </w:p>
          <w:p w:rsidR="0065658D" w:rsidRPr="00CE5E64" w:rsidRDefault="0065658D" w:rsidP="00B97862">
            <w:pPr>
              <w:pStyle w:val="B1"/>
              <w:numPr>
                <w:ilvl w:val="0"/>
                <w:numId w:val="11"/>
              </w:numPr>
              <w:overflowPunct w:val="0"/>
              <w:autoSpaceDE w:val="0"/>
              <w:autoSpaceDN w:val="0"/>
              <w:adjustRightInd w:val="0"/>
              <w:spacing w:after="0"/>
              <w:textAlignment w:val="baseline"/>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616F03"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616F03" w:rsidRPr="00B87CFE" w:rsidRDefault="00616F03" w:rsidP="00616F03">
            <w:pPr>
              <w:pStyle w:val="TAL"/>
              <w:rPr>
                <w:rFonts w:asciiTheme="majorHAnsi" w:hAnsiTheme="majorHAnsi" w:cstheme="majorHAnsi"/>
                <w:strike/>
                <w:color w:val="FF0000"/>
                <w:szCs w:val="18"/>
                <w:lang w:eastAsia="ja-JP"/>
              </w:rPr>
            </w:pPr>
            <w:r w:rsidRPr="006A4F70">
              <w:rPr>
                <w:rFonts w:cs="Arial"/>
                <w:strike/>
                <w:color w:val="FF000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616F03" w:rsidRPr="00B87CFE" w:rsidRDefault="00616F03" w:rsidP="00616F03">
            <w:pPr>
              <w:pStyle w:val="TAL"/>
              <w:rPr>
                <w:rFonts w:asciiTheme="majorHAnsi" w:hAnsiTheme="majorHAnsi" w:cstheme="majorHAnsi"/>
                <w:strike/>
                <w:color w:val="FF0000"/>
                <w:szCs w:val="18"/>
                <w:lang w:eastAsia="ja-JP"/>
              </w:rPr>
            </w:pPr>
            <w:r w:rsidRPr="006A4F70">
              <w:rPr>
                <w:rFonts w:cs="Arial"/>
                <w:strike/>
                <w:color w:val="FF0000"/>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6F03" w:rsidRPr="00B87CFE" w:rsidRDefault="00616F03" w:rsidP="00616F03">
            <w:pPr>
              <w:pStyle w:val="TAL"/>
              <w:jc w:val="both"/>
              <w:rPr>
                <w:rFonts w:asciiTheme="majorHAnsi" w:eastAsia="SimSun" w:hAnsiTheme="majorHAnsi" w:cstheme="majorHAnsi"/>
                <w:strike/>
                <w:color w:val="FF0000"/>
                <w:szCs w:val="18"/>
                <w:lang w:eastAsia="zh-CN"/>
              </w:rPr>
            </w:pPr>
            <w:r w:rsidRPr="006A4F70">
              <w:rPr>
                <w:rFonts w:eastAsia="SimSun" w:cs="Arial"/>
                <w:strike/>
                <w:color w:val="FF0000"/>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1. 480KHz SCS for UL data and control channels and reference signal transmission in FR2-2</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2. 480KHz SCS for DL data and control channels and reference signal reception in FR2-2</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 xml:space="preserve">3. 480KHz for SSB monitoring </w:t>
            </w:r>
            <w:r w:rsidRPr="006A4F70">
              <w:rPr>
                <w:rFonts w:cs="Arial"/>
                <w:strike/>
                <w:color w:val="FF0000"/>
                <w:sz w:val="18"/>
                <w:szCs w:val="18"/>
                <w:highlight w:val="yellow"/>
              </w:rPr>
              <w:t>[for non-initial access]</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4. Multiple-slot PDCCH monitoring for 480KHz with X=</w:t>
            </w:r>
            <w:r w:rsidRPr="006A4F70">
              <w:rPr>
                <w:rFonts w:cs="Arial"/>
                <w:strike/>
                <w:color w:val="FF0000"/>
                <w:sz w:val="18"/>
                <w:szCs w:val="18"/>
                <w:highlight w:val="yellow"/>
              </w:rPr>
              <w:t>[4]</w:t>
            </w:r>
            <w:r w:rsidRPr="006A4F70">
              <w:rPr>
                <w:rFonts w:cs="Arial"/>
                <w:strike/>
                <w:color w:val="FF0000"/>
                <w:sz w:val="18"/>
                <w:szCs w:val="18"/>
              </w:rPr>
              <w:t xml:space="preserve"> slots </w:t>
            </w:r>
            <w:r w:rsidRPr="006A4F70">
              <w:rPr>
                <w:rFonts w:cs="Arial"/>
                <w:strike/>
                <w:color w:val="FF0000"/>
                <w:sz w:val="18"/>
                <w:szCs w:val="18"/>
                <w:highlight w:val="yellow"/>
              </w:rPr>
              <w:t>[FFS: Component description to be updated once further details of multi-slot monitoring capability are known, e.g., definition of Y]</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5. PRACH with 480KHz and length 139/</w:t>
            </w:r>
            <w:r w:rsidRPr="006A4F70">
              <w:rPr>
                <w:rFonts w:cs="Arial"/>
                <w:strike/>
                <w:color w:val="FF0000"/>
                <w:sz w:val="18"/>
                <w:szCs w:val="18"/>
                <w:highlight w:val="yellow"/>
              </w:rPr>
              <w:t>[571]</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highlight w:val="yellow"/>
              </w:rPr>
              <w:t>FFS: 6. Support multi-RB PUCCH format 0/1/4 for 480 kHz</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highlight w:val="yellow"/>
              </w:rPr>
              <w:t>FFS: 7. Multi-PUSCH/PDSCH scheduling by single DCI for the operation with 480 kHz SCS</w:t>
            </w:r>
          </w:p>
          <w:p w:rsidR="00616F03" w:rsidRPr="00B87CFE" w:rsidRDefault="00616F03" w:rsidP="00616F03">
            <w:pPr>
              <w:autoSpaceDE w:val="0"/>
              <w:autoSpaceDN w:val="0"/>
              <w:adjustRightInd w:val="0"/>
              <w:snapToGrid w:val="0"/>
              <w:contextualSpacing/>
              <w:jc w:val="both"/>
              <w:rPr>
                <w:rFonts w:asciiTheme="majorHAnsi" w:hAnsiTheme="majorHAnsi" w:cstheme="majorHAnsi"/>
                <w:strike/>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16F03" w:rsidRPr="0065658D" w:rsidRDefault="00616F03" w:rsidP="00616F03">
            <w:pPr>
              <w:pStyle w:val="TAL"/>
              <w:rPr>
                <w:rFonts w:ascii="Calibri Light" w:hAnsi="Calibri Light" w:cs="Calibri Light"/>
                <w:strike/>
                <w:color w:val="FF0000"/>
                <w:szCs w:val="18"/>
              </w:rPr>
            </w:pPr>
            <w:r w:rsidRPr="0065658D">
              <w:rPr>
                <w:rFonts w:ascii="Calibri Light" w:hAnsi="Calibri Light" w:cs="Calibri Light"/>
                <w:strike/>
                <w:color w:val="FF0000"/>
                <w:szCs w:val="18"/>
              </w:rPr>
              <w:t>From WID:</w:t>
            </w:r>
          </w:p>
          <w:p w:rsidR="00616F03" w:rsidRPr="00C85FB7" w:rsidRDefault="00616F03" w:rsidP="00616F03">
            <w:pPr>
              <w:pStyle w:val="TAL"/>
              <w:rPr>
                <w:rFonts w:ascii="Calibri Light" w:hAnsi="Calibri Light" w:cs="Calibri Light"/>
                <w:szCs w:val="18"/>
              </w:rPr>
            </w:pPr>
            <w:bookmarkStart w:id="19" w:name="_Hlk58583563"/>
            <w:r w:rsidRPr="0065658D">
              <w:rPr>
                <w:strike/>
                <w:color w:val="FF0000"/>
                <w:szCs w:val="18"/>
                <w:lang w:eastAsia="ja-JP"/>
              </w:rPr>
              <w:t xml:space="preserve">In addition to 120kHz SCS, specify </w:t>
            </w:r>
            <w:r w:rsidRPr="0065658D">
              <w:rPr>
                <w:strike/>
                <w:color w:val="FF0000"/>
                <w:szCs w:val="18"/>
                <w:lang w:eastAsia="zh-CN"/>
              </w:rPr>
              <w:t xml:space="preserve">new SCS, </w:t>
            </w:r>
            <w:r w:rsidRPr="0065658D">
              <w:rPr>
                <w:strike/>
                <w:color w:val="FF0000"/>
                <w:szCs w:val="18"/>
                <w:lang w:eastAsia="ja-JP"/>
              </w:rPr>
              <w:t>480kHz and 960kHz, and define maximum bandwidth(s), for operation in this frequency range for data and control channels and reference signals, only NCP supported</w:t>
            </w:r>
            <w:bookmarkEnd w:id="19"/>
            <w:r w:rsidRPr="0065658D">
              <w:rPr>
                <w:strike/>
                <w:color w:val="FF0000"/>
                <w:szCs w:val="18"/>
                <w:lang w:eastAsia="ja-JP"/>
              </w:rPr>
              <w:t>.</w:t>
            </w:r>
            <w:r w:rsidRPr="0065658D">
              <w:rPr>
                <w:color w:val="FF0000"/>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rPr>
            </w:pPr>
          </w:p>
        </w:tc>
      </w:tr>
      <w:tr w:rsidR="0065658D"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5658D" w:rsidRPr="00B20F7C" w:rsidRDefault="0065658D" w:rsidP="00B97862">
            <w:pPr>
              <w:pStyle w:val="ListParagraph"/>
              <w:numPr>
                <w:ilvl w:val="0"/>
                <w:numId w:val="40"/>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480kHz subcarrier spacing for DL data and control channels and reference signals</w:t>
            </w:r>
            <w:r w:rsidR="006F11AC">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CD0378" w:rsidP="00CD0378">
            <w:pPr>
              <w:pStyle w:val="TAL"/>
              <w:rPr>
                <w:rFonts w:ascii="Calibri Light" w:hAnsi="Calibri Light" w:cs="Calibri Light"/>
                <w:szCs w:val="18"/>
              </w:rPr>
            </w:pPr>
            <w:r w:rsidRPr="00CD0378">
              <w:rPr>
                <w:rFonts w:ascii="Calibri Light" w:hAnsi="Calibri Light" w:cs="Calibri Light"/>
                <w:color w:val="FF0000"/>
                <w:szCs w:val="18"/>
              </w:rPr>
              <w:t>24-1-1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5658D" w:rsidRPr="0065658D" w:rsidRDefault="0065658D" w:rsidP="0065658D">
            <w:pPr>
              <w:pStyle w:val="TAL"/>
              <w:rPr>
                <w:rFonts w:ascii="Calibri Light" w:hAnsi="Calibri Light" w:cs="Calibri Light"/>
                <w:color w:val="FF0000"/>
                <w:szCs w:val="18"/>
              </w:rPr>
            </w:pPr>
            <w:r w:rsidRPr="0065658D">
              <w:rPr>
                <w:rFonts w:ascii="Calibri Light" w:hAnsi="Calibri Light" w:cs="Calibri Light"/>
                <w:color w:val="FF0000"/>
                <w:szCs w:val="18"/>
              </w:rPr>
              <w:t>From WID:</w:t>
            </w:r>
          </w:p>
          <w:p w:rsidR="0065658D" w:rsidRPr="0065658D" w:rsidRDefault="0065658D" w:rsidP="0065658D">
            <w:pPr>
              <w:pStyle w:val="TAL"/>
              <w:rPr>
                <w:rFonts w:ascii="Calibri Light" w:hAnsi="Calibri Light" w:cs="Calibri Light"/>
                <w:color w:val="FF0000"/>
                <w:szCs w:val="18"/>
              </w:rPr>
            </w:pPr>
            <w:r w:rsidRPr="0065658D">
              <w:rPr>
                <w:color w:val="FF0000"/>
                <w:szCs w:val="18"/>
                <w:lang w:eastAsia="ja-JP"/>
              </w:rPr>
              <w:t xml:space="preserve">In addition to 120kHz SCS, specify </w:t>
            </w:r>
            <w:r w:rsidRPr="0065658D">
              <w:rPr>
                <w:color w:val="FF0000"/>
                <w:szCs w:val="18"/>
                <w:lang w:eastAsia="zh-CN"/>
              </w:rPr>
              <w:t xml:space="preserve">new SCS, </w:t>
            </w:r>
            <w:r w:rsidRPr="0065658D">
              <w:rPr>
                <w:color w:val="FF0000"/>
                <w:szCs w:val="18"/>
                <w:lang w:eastAsia="ja-JP"/>
              </w:rPr>
              <w:t>480kHz and 960kHz, and define maximum bandwidth(s), for operation in this frequency range for data and control channels and reference signals, only NCP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65658D"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4</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65658D">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480kHz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5658D" w:rsidRPr="0075473A" w:rsidRDefault="0065658D" w:rsidP="00B97862">
            <w:pPr>
              <w:numPr>
                <w:ilvl w:val="0"/>
                <w:numId w:val="41"/>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48</w:t>
            </w:r>
            <w:r w:rsidRPr="0075473A">
              <w:rPr>
                <w:rFonts w:ascii="Calibri Light" w:hAnsi="Calibri Light" w:cs="Calibri Light"/>
                <w:color w:val="FF0000"/>
                <w:sz w:val="18"/>
                <w:szCs w:val="18"/>
              </w:rPr>
              <w:t>0kHz subcarrier spacing for UL data and control channels and reference signals</w:t>
            </w:r>
            <w:r w:rsidR="006F11AC">
              <w:rPr>
                <w:rFonts w:ascii="Calibri Light" w:hAnsi="Calibri Light" w:cs="Calibri Light"/>
                <w:color w:val="FF0000"/>
                <w:sz w:val="18"/>
                <w:szCs w:val="18"/>
              </w:rPr>
              <w:t xml:space="preserve"> in FR2-2</w:t>
            </w:r>
          </w:p>
          <w:p w:rsidR="0065658D" w:rsidRPr="0075473A" w:rsidRDefault="0065658D" w:rsidP="00B97862">
            <w:pPr>
              <w:numPr>
                <w:ilvl w:val="0"/>
                <w:numId w:val="41"/>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 xml:space="preserve">PRACH with </w:t>
            </w:r>
            <w:r>
              <w:rPr>
                <w:rFonts w:ascii="Calibri Light" w:hAnsi="Calibri Light" w:cs="Calibri Light"/>
                <w:color w:val="FF0000"/>
                <w:sz w:val="18"/>
                <w:szCs w:val="18"/>
              </w:rPr>
              <w:t>48</w:t>
            </w:r>
            <w:r w:rsidRPr="0075473A">
              <w:rPr>
                <w:rFonts w:ascii="Calibri Light" w:hAnsi="Calibri Light" w:cs="Calibri Light"/>
                <w:color w:val="FF0000"/>
                <w:sz w:val="18"/>
                <w:szCs w:val="18"/>
              </w:rPr>
              <w:t>0KHz subcarrier spacing and length 139</w:t>
            </w:r>
            <w:r w:rsidR="006F11AC">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CD0378" w:rsidP="00CD0378">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4-1-</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5658D" w:rsidRPr="0065658D" w:rsidRDefault="0065658D" w:rsidP="0065658D">
            <w:pPr>
              <w:pStyle w:val="TAL"/>
              <w:rPr>
                <w:rFonts w:ascii="Calibri Light" w:hAnsi="Calibri Light" w:cs="Calibri Light"/>
                <w:color w:val="FF0000"/>
                <w:szCs w:val="18"/>
              </w:rPr>
            </w:pPr>
            <w:r w:rsidRPr="0065658D">
              <w:rPr>
                <w:rFonts w:ascii="Calibri Light" w:hAnsi="Calibri Light" w:cs="Calibri Light"/>
                <w:color w:val="FF0000"/>
                <w:szCs w:val="18"/>
              </w:rPr>
              <w:t>From WID:</w:t>
            </w:r>
          </w:p>
          <w:p w:rsidR="0065658D" w:rsidRPr="0065658D" w:rsidRDefault="0065658D" w:rsidP="0065658D">
            <w:pPr>
              <w:pStyle w:val="TAL"/>
              <w:rPr>
                <w:rFonts w:ascii="Calibri Light" w:hAnsi="Calibri Light" w:cs="Calibri Light"/>
                <w:color w:val="FF0000"/>
                <w:szCs w:val="18"/>
              </w:rPr>
            </w:pPr>
            <w:r w:rsidRPr="0065658D">
              <w:rPr>
                <w:color w:val="FF0000"/>
                <w:szCs w:val="18"/>
                <w:lang w:eastAsia="ja-JP"/>
              </w:rPr>
              <w:t xml:space="preserve">In addition to 120kHz SCS, specify </w:t>
            </w:r>
            <w:r w:rsidRPr="0065658D">
              <w:rPr>
                <w:color w:val="FF0000"/>
                <w:szCs w:val="18"/>
                <w:lang w:eastAsia="zh-CN"/>
              </w:rPr>
              <w:t xml:space="preserve">new SCS, </w:t>
            </w:r>
            <w:r w:rsidRPr="0065658D">
              <w:rPr>
                <w:color w:val="FF0000"/>
                <w:szCs w:val="18"/>
                <w:lang w:eastAsia="ja-JP"/>
              </w:rPr>
              <w:t>480kHz and 960kHz, and define maximum bandwidth(s), for operation in this frequency range for data and control channels and reference signals, only NCP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5658D" w:rsidRPr="00C85FB7" w:rsidRDefault="0065658D" w:rsidP="0065658D">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616F03"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616F03" w:rsidRPr="00A67BCB" w:rsidRDefault="00616F03" w:rsidP="00616F03">
            <w:pPr>
              <w:pStyle w:val="TAL"/>
              <w:rPr>
                <w:rFonts w:ascii="Calibri Light" w:hAnsi="Calibri Light" w:cs="Calibri Light"/>
                <w:strike/>
                <w:color w:val="FF0000"/>
                <w:szCs w:val="18"/>
                <w:lang w:eastAsia="ja-JP"/>
              </w:rPr>
            </w:pPr>
            <w:r w:rsidRPr="006A4F70">
              <w:rPr>
                <w:rFonts w:cs="Arial"/>
                <w:strike/>
                <w:color w:val="FF0000"/>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616F03" w:rsidRPr="00A67BCB" w:rsidRDefault="00616F03" w:rsidP="00616F03">
            <w:pPr>
              <w:pStyle w:val="TAL"/>
              <w:rPr>
                <w:rFonts w:ascii="Calibri Light" w:hAnsi="Calibri Light" w:cs="Calibri Light"/>
                <w:strike/>
                <w:color w:val="FF0000"/>
                <w:szCs w:val="18"/>
                <w:lang w:eastAsia="ja-JP"/>
              </w:rPr>
            </w:pPr>
            <w:r w:rsidRPr="006A4F70">
              <w:rPr>
                <w:rFonts w:cs="Arial"/>
                <w:strike/>
                <w:color w:val="FF0000"/>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16F03" w:rsidRPr="00A67BCB" w:rsidRDefault="00616F03" w:rsidP="00616F03">
            <w:pPr>
              <w:pStyle w:val="TAL"/>
              <w:jc w:val="both"/>
              <w:rPr>
                <w:rFonts w:ascii="Calibri Light" w:eastAsia="SimSun" w:hAnsi="Calibri Light" w:cs="Calibri Light"/>
                <w:strike/>
                <w:color w:val="FF0000"/>
                <w:szCs w:val="18"/>
                <w:lang w:eastAsia="zh-CN"/>
              </w:rPr>
            </w:pPr>
            <w:r w:rsidRPr="006A4F70">
              <w:rPr>
                <w:rFonts w:eastAsia="SimSun" w:cs="Arial"/>
                <w:strike/>
                <w:color w:val="FF0000"/>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1. 960KHz SCS for UL data and control channels and reference signal transmission in FR2-2</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2. 960KHz SCS for DL data and control channels and reference signal reception in FR2-2</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3. 960KHz for SSB monitoring</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4. Multiple-slot PDCCH monitoring for 960KHz with X=</w:t>
            </w:r>
            <w:r w:rsidRPr="006A4F70">
              <w:rPr>
                <w:rFonts w:cs="Arial"/>
                <w:strike/>
                <w:color w:val="FF0000"/>
                <w:sz w:val="18"/>
                <w:szCs w:val="18"/>
                <w:highlight w:val="yellow"/>
              </w:rPr>
              <w:t>[8]</w:t>
            </w:r>
            <w:r w:rsidRPr="006A4F70">
              <w:rPr>
                <w:rFonts w:cs="Arial"/>
                <w:strike/>
                <w:color w:val="FF0000"/>
                <w:sz w:val="18"/>
                <w:szCs w:val="18"/>
              </w:rPr>
              <w:t xml:space="preserve"> slots </w:t>
            </w:r>
            <w:r w:rsidRPr="006A4F70">
              <w:rPr>
                <w:rFonts w:cs="Arial"/>
                <w:strike/>
                <w:color w:val="FF0000"/>
                <w:sz w:val="18"/>
                <w:szCs w:val="18"/>
                <w:highlight w:val="yellow"/>
              </w:rPr>
              <w:t>[FFS: Component description to be updated once further details of multi-slot monitoring capability are known, e.g., definition of Y]</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rPr>
              <w:t>5. PRACH with 960KHz and length 139</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highlight w:val="yellow"/>
              </w:rPr>
              <w:t>FFS: 6. Support multi-RB PUCCH format 0/1/4 for 960 kHz</w:t>
            </w:r>
          </w:p>
          <w:p w:rsidR="00616F03" w:rsidRPr="006A4F70" w:rsidRDefault="00616F03" w:rsidP="00616F03">
            <w:pPr>
              <w:autoSpaceDE w:val="0"/>
              <w:autoSpaceDN w:val="0"/>
              <w:adjustRightInd w:val="0"/>
              <w:snapToGrid w:val="0"/>
              <w:contextualSpacing/>
              <w:rPr>
                <w:rFonts w:cs="Arial"/>
                <w:strike/>
                <w:color w:val="FF0000"/>
                <w:sz w:val="18"/>
                <w:szCs w:val="18"/>
              </w:rPr>
            </w:pPr>
            <w:r w:rsidRPr="006A4F70">
              <w:rPr>
                <w:rFonts w:cs="Arial"/>
                <w:strike/>
                <w:color w:val="FF0000"/>
                <w:sz w:val="18"/>
                <w:szCs w:val="18"/>
                <w:highlight w:val="yellow"/>
              </w:rPr>
              <w:t>FFS: 7. Multi-PUSCH/PDSCH scheduling by single DCI for the operation with 960 kHz SCS</w:t>
            </w:r>
          </w:p>
          <w:p w:rsidR="00616F03" w:rsidRPr="00A67BCB" w:rsidRDefault="00616F03" w:rsidP="00616F03">
            <w:pPr>
              <w:autoSpaceDE w:val="0"/>
              <w:autoSpaceDN w:val="0"/>
              <w:adjustRightInd w:val="0"/>
              <w:snapToGrid w:val="0"/>
              <w:contextualSpacing/>
              <w:jc w:val="both"/>
              <w:rPr>
                <w:rFonts w:ascii="Calibri Light" w:hAnsi="Calibri Light" w:cs="Calibri Light"/>
                <w:strike/>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16F03" w:rsidRPr="0065658D" w:rsidRDefault="00616F03" w:rsidP="00616F03">
            <w:pPr>
              <w:pStyle w:val="TAL"/>
              <w:rPr>
                <w:rFonts w:ascii="Calibri Light" w:hAnsi="Calibri Light" w:cs="Calibri Light"/>
                <w:strike/>
                <w:color w:val="FF0000"/>
                <w:szCs w:val="18"/>
              </w:rPr>
            </w:pPr>
            <w:r w:rsidRPr="0065658D">
              <w:rPr>
                <w:rFonts w:ascii="Calibri Light" w:hAnsi="Calibri Light" w:cs="Calibri Light"/>
                <w:strike/>
                <w:color w:val="FF0000"/>
                <w:szCs w:val="18"/>
              </w:rPr>
              <w:t>From WID:</w:t>
            </w:r>
          </w:p>
          <w:p w:rsidR="00616F03" w:rsidRPr="00C85FB7" w:rsidRDefault="00616F03" w:rsidP="00616F03">
            <w:pPr>
              <w:pStyle w:val="TAL"/>
              <w:rPr>
                <w:rFonts w:ascii="Calibri Light" w:hAnsi="Calibri Light" w:cs="Calibri Light"/>
                <w:szCs w:val="18"/>
              </w:rPr>
            </w:pPr>
            <w:r w:rsidRPr="0065658D">
              <w:rPr>
                <w:strike/>
                <w:color w:val="FF0000"/>
                <w:szCs w:val="18"/>
                <w:lang w:eastAsia="ja-JP"/>
              </w:rPr>
              <w:t xml:space="preserve">In addition to 120kHz SCS, specify </w:t>
            </w:r>
            <w:r w:rsidRPr="0065658D">
              <w:rPr>
                <w:strike/>
                <w:color w:val="FF0000"/>
                <w:szCs w:val="18"/>
                <w:lang w:eastAsia="zh-CN"/>
              </w:rPr>
              <w:t xml:space="preserve">new SCS, </w:t>
            </w:r>
            <w:r w:rsidRPr="0065658D">
              <w:rPr>
                <w:strike/>
                <w:color w:val="FF0000"/>
                <w:szCs w:val="18"/>
                <w:lang w:eastAsia="ja-JP"/>
              </w:rPr>
              <w:t>480kHz and 960kHz, and define maximum bandwidth(s), for operation in this frequency range for data and control channels and reference signals, only NCP supported.</w:t>
            </w:r>
            <w:r w:rsidRPr="0065658D">
              <w:rPr>
                <w:color w:val="FF0000"/>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6F03" w:rsidRPr="00C85FB7" w:rsidRDefault="00616F03" w:rsidP="00616F03">
            <w:pPr>
              <w:pStyle w:val="TAL"/>
              <w:rPr>
                <w:rFonts w:ascii="Calibri Light" w:hAnsi="Calibri Light" w:cs="Calibri Light"/>
                <w:szCs w:val="18"/>
              </w:rPr>
            </w:pPr>
          </w:p>
        </w:tc>
      </w:tr>
      <w:tr w:rsidR="00CD0378"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DL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CD0378" w:rsidRPr="00B20F7C" w:rsidRDefault="00CD0378" w:rsidP="00CD0378">
            <w:pPr>
              <w:pStyle w:val="ListParagraph"/>
              <w:numPr>
                <w:ilvl w:val="0"/>
                <w:numId w:val="43"/>
              </w:numPr>
              <w:autoSpaceDE w:val="0"/>
              <w:autoSpaceDN w:val="0"/>
              <w:adjustRightInd w:val="0"/>
              <w:snapToGrid w:val="0"/>
              <w:contextualSpacing/>
              <w:jc w:val="both"/>
              <w:rPr>
                <w:rFonts w:ascii="Calibri Light" w:hAnsi="Calibri Light" w:cs="Calibri Light"/>
                <w:color w:val="FF0000"/>
                <w:sz w:val="18"/>
                <w:szCs w:val="18"/>
              </w:rPr>
            </w:pPr>
            <w:r w:rsidRPr="00B20F7C">
              <w:rPr>
                <w:rFonts w:ascii="Calibri Light" w:hAnsi="Calibri Light" w:cs="Calibri Light"/>
                <w:color w:val="FF0000"/>
                <w:sz w:val="18"/>
                <w:szCs w:val="18"/>
              </w:rPr>
              <w:t>Support 960kHz subcarrier spacing for DL data and control channels and reference signals</w:t>
            </w:r>
            <w:r>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r w:rsidRPr="00CD0378">
              <w:rPr>
                <w:rFonts w:ascii="Calibri Light" w:hAnsi="Calibri Light" w:cs="Calibri Light"/>
                <w:color w:val="FF0000"/>
                <w:szCs w:val="18"/>
              </w:rPr>
              <w:t>24-1-1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CD0378" w:rsidRPr="0065658D" w:rsidRDefault="00CD0378" w:rsidP="00CD0378">
            <w:pPr>
              <w:pStyle w:val="TAL"/>
              <w:rPr>
                <w:rFonts w:ascii="Calibri Light" w:hAnsi="Calibri Light" w:cs="Calibri Light"/>
                <w:color w:val="FF0000"/>
                <w:szCs w:val="18"/>
              </w:rPr>
            </w:pPr>
            <w:r w:rsidRPr="0065658D">
              <w:rPr>
                <w:rFonts w:ascii="Calibri Light" w:hAnsi="Calibri Light" w:cs="Calibri Light"/>
                <w:color w:val="FF0000"/>
                <w:szCs w:val="18"/>
              </w:rPr>
              <w:t>From WID:</w:t>
            </w:r>
          </w:p>
          <w:p w:rsidR="00CD0378" w:rsidRPr="0065658D" w:rsidRDefault="00CD0378" w:rsidP="00CD0378">
            <w:pPr>
              <w:pStyle w:val="TAL"/>
              <w:rPr>
                <w:rFonts w:ascii="Calibri Light" w:hAnsi="Calibri Light" w:cs="Calibri Light"/>
                <w:color w:val="FF0000"/>
                <w:szCs w:val="18"/>
              </w:rPr>
            </w:pPr>
            <w:r w:rsidRPr="0065658D">
              <w:rPr>
                <w:color w:val="FF0000"/>
                <w:szCs w:val="18"/>
                <w:lang w:eastAsia="ja-JP"/>
              </w:rPr>
              <w:t xml:space="preserve">In addition to 120kHz SCS, specify </w:t>
            </w:r>
            <w:r w:rsidRPr="0065658D">
              <w:rPr>
                <w:color w:val="FF0000"/>
                <w:szCs w:val="18"/>
                <w:lang w:eastAsia="zh-CN"/>
              </w:rPr>
              <w:t xml:space="preserve">new SCS, </w:t>
            </w:r>
            <w:r w:rsidRPr="0065658D">
              <w:rPr>
                <w:color w:val="FF0000"/>
                <w:szCs w:val="18"/>
                <w:lang w:eastAsia="ja-JP"/>
              </w:rPr>
              <w:t>480kHz and 960kHz, and define maximum bandwidth(s), for operation in this frequency range for data and control channels and reference signals, only NCP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CD0378"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5</w:t>
            </w:r>
            <w:r w:rsidRPr="0075473A">
              <w:rPr>
                <w:rFonts w:ascii="Calibri Light" w:hAnsi="Calibri Light" w:cs="Calibri Light"/>
                <w:color w:val="FF0000"/>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960kHz SCS</w:t>
            </w:r>
            <w:r w:rsidRPr="0075473A">
              <w:rPr>
                <w:rFonts w:ascii="Calibri Light" w:eastAsia="SimSun" w:hAnsi="Calibri Light" w:cs="Calibri Light"/>
                <w:color w:val="FF0000"/>
                <w:szCs w:val="18"/>
                <w:lang w:eastAsia="zh-CN"/>
              </w:rPr>
              <w:t xml:space="preserve"> support for </w:t>
            </w:r>
            <w:r>
              <w:rPr>
                <w:rFonts w:ascii="Calibri Light" w:eastAsia="SimSun" w:hAnsi="Calibri Light" w:cs="Calibri Light"/>
                <w:color w:val="FF0000"/>
                <w:szCs w:val="18"/>
                <w:lang w:eastAsia="zh-CN"/>
              </w:rPr>
              <w:t>U</w:t>
            </w:r>
            <w:r w:rsidRPr="0075473A">
              <w:rPr>
                <w:rFonts w:ascii="Calibri Light" w:eastAsia="SimSun" w:hAnsi="Calibri Light" w:cs="Calibri Light"/>
                <w:color w:val="FF0000"/>
                <w:szCs w:val="18"/>
                <w:lang w:eastAsia="zh-CN"/>
              </w:rPr>
              <w:t>L</w:t>
            </w:r>
            <w:r>
              <w:rPr>
                <w:rFonts w:ascii="Calibri Light" w:eastAsia="SimSun" w:hAnsi="Calibri Light" w:cs="Calibri Light"/>
                <w:color w:val="FF0000"/>
                <w:szCs w:val="18"/>
                <w:lang w:eastAsia="zh-CN"/>
              </w:rPr>
              <w:t xml:space="preserve"> in</w:t>
            </w:r>
            <w:r w:rsidRPr="0075473A">
              <w:rPr>
                <w:rFonts w:ascii="Calibri Light" w:eastAsia="SimSun" w:hAnsi="Calibri Light" w:cs="Calibri Light"/>
                <w:color w:val="FF0000"/>
                <w:szCs w:val="18"/>
                <w:lang w:eastAsia="zh-CN"/>
              </w:rPr>
              <w:t xml:space="preserve">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CD0378" w:rsidRPr="0075473A" w:rsidRDefault="00CD0378" w:rsidP="00CD0378">
            <w:pPr>
              <w:numPr>
                <w:ilvl w:val="0"/>
                <w:numId w:val="42"/>
              </w:numPr>
              <w:autoSpaceDE w:val="0"/>
              <w:autoSpaceDN w:val="0"/>
              <w:adjustRightInd w:val="0"/>
              <w:snapToGrid w:val="0"/>
              <w:contextualSpacing/>
              <w:jc w:val="both"/>
              <w:rPr>
                <w:rFonts w:ascii="Calibri Light" w:hAnsi="Calibri Light" w:cs="Calibri Light"/>
                <w:color w:val="FF0000"/>
                <w:sz w:val="18"/>
                <w:szCs w:val="18"/>
              </w:rPr>
            </w:pPr>
            <w:r w:rsidRPr="0075473A">
              <w:rPr>
                <w:rFonts w:ascii="Calibri Light" w:hAnsi="Calibri Light" w:cs="Calibri Light"/>
                <w:color w:val="FF0000"/>
                <w:sz w:val="18"/>
                <w:szCs w:val="18"/>
              </w:rPr>
              <w:t xml:space="preserve">Support </w:t>
            </w:r>
            <w:r>
              <w:rPr>
                <w:rFonts w:ascii="Calibri Light" w:hAnsi="Calibri Light" w:cs="Calibri Light"/>
                <w:color w:val="FF0000"/>
                <w:sz w:val="18"/>
                <w:szCs w:val="18"/>
              </w:rPr>
              <w:t>96</w:t>
            </w:r>
            <w:r w:rsidRPr="0075473A">
              <w:rPr>
                <w:rFonts w:ascii="Calibri Light" w:hAnsi="Calibri Light" w:cs="Calibri Light"/>
                <w:color w:val="FF0000"/>
                <w:sz w:val="18"/>
                <w:szCs w:val="18"/>
              </w:rPr>
              <w:t>0kHz subcarrier spacing for UL data and control channels and reference signals</w:t>
            </w:r>
            <w:r>
              <w:rPr>
                <w:rFonts w:ascii="Calibri Light" w:hAnsi="Calibri Light" w:cs="Calibri Light"/>
                <w:color w:val="FF0000"/>
                <w:sz w:val="18"/>
                <w:szCs w:val="18"/>
              </w:rPr>
              <w:t xml:space="preserve"> in FR2-2</w:t>
            </w:r>
          </w:p>
          <w:p w:rsidR="00CD0378" w:rsidRPr="0075473A" w:rsidRDefault="00CD0378" w:rsidP="00CD0378">
            <w:pPr>
              <w:numPr>
                <w:ilvl w:val="0"/>
                <w:numId w:val="42"/>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 xml:space="preserve">Support </w:t>
            </w:r>
            <w:r w:rsidRPr="0075473A">
              <w:rPr>
                <w:rFonts w:ascii="Calibri Light" w:hAnsi="Calibri Light" w:cs="Calibri Light"/>
                <w:color w:val="FF0000"/>
                <w:sz w:val="18"/>
                <w:szCs w:val="18"/>
              </w:rPr>
              <w:t xml:space="preserve">PRACH with </w:t>
            </w:r>
            <w:r>
              <w:rPr>
                <w:rFonts w:ascii="Calibri Light" w:hAnsi="Calibri Light" w:cs="Calibri Light"/>
                <w:color w:val="FF0000"/>
                <w:sz w:val="18"/>
                <w:szCs w:val="18"/>
              </w:rPr>
              <w:t>96</w:t>
            </w:r>
            <w:r w:rsidRPr="0075473A">
              <w:rPr>
                <w:rFonts w:ascii="Calibri Light" w:hAnsi="Calibri Light" w:cs="Calibri Light"/>
                <w:color w:val="FF0000"/>
                <w:sz w:val="18"/>
                <w:szCs w:val="18"/>
              </w:rPr>
              <w:t>0KHz SCS and length 139</w:t>
            </w:r>
            <w:r>
              <w:rPr>
                <w:rFonts w:ascii="Calibri Light" w:hAnsi="Calibri Light" w:cs="Calibri Light"/>
                <w:color w:val="FF0000"/>
                <w:sz w:val="18"/>
                <w:szCs w:val="18"/>
              </w:rPr>
              <w:t xml:space="preserve">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4-1-</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CD0378" w:rsidRPr="0065658D" w:rsidRDefault="00CD0378" w:rsidP="00CD0378">
            <w:pPr>
              <w:pStyle w:val="TAL"/>
              <w:rPr>
                <w:rFonts w:ascii="Calibri Light" w:hAnsi="Calibri Light" w:cs="Calibri Light"/>
                <w:color w:val="FF0000"/>
                <w:szCs w:val="18"/>
              </w:rPr>
            </w:pPr>
            <w:r w:rsidRPr="0065658D">
              <w:rPr>
                <w:rFonts w:ascii="Calibri Light" w:hAnsi="Calibri Light" w:cs="Calibri Light"/>
                <w:color w:val="FF0000"/>
                <w:szCs w:val="18"/>
              </w:rPr>
              <w:t>From WID:</w:t>
            </w:r>
          </w:p>
          <w:p w:rsidR="00CD0378" w:rsidRPr="0065658D" w:rsidRDefault="00CD0378" w:rsidP="00CD0378">
            <w:pPr>
              <w:pStyle w:val="TAL"/>
              <w:rPr>
                <w:rFonts w:ascii="Calibri Light" w:hAnsi="Calibri Light" w:cs="Calibri Light"/>
                <w:color w:val="FF0000"/>
                <w:szCs w:val="18"/>
              </w:rPr>
            </w:pPr>
            <w:r w:rsidRPr="0065658D">
              <w:rPr>
                <w:color w:val="FF0000"/>
                <w:szCs w:val="18"/>
                <w:lang w:eastAsia="ja-JP"/>
              </w:rPr>
              <w:t xml:space="preserve">In addition to 120kHz SCS, specify </w:t>
            </w:r>
            <w:r w:rsidRPr="0065658D">
              <w:rPr>
                <w:color w:val="FF0000"/>
                <w:szCs w:val="18"/>
                <w:lang w:eastAsia="zh-CN"/>
              </w:rPr>
              <w:t xml:space="preserve">new SCS, </w:t>
            </w:r>
            <w:r w:rsidRPr="0065658D">
              <w:rPr>
                <w:color w:val="FF0000"/>
                <w:szCs w:val="18"/>
                <w:lang w:eastAsia="ja-JP"/>
              </w:rPr>
              <w:t>480kHz and 960kHz, and define maximum bandwidth(s), for operation in this frequency range for data and control channels and reference signals, only NCP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D0378" w:rsidRPr="00C85FB7" w:rsidRDefault="00CD0378" w:rsidP="00CD0378">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400A67"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lang w:eastAsia="ja-JP"/>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lang w:eastAsia="ja-JP"/>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eastAsia="SimSun" w:hAnsi="Calibri Light" w:cs="Calibri Light"/>
                <w:szCs w:val="18"/>
                <w:lang w:eastAsia="zh-CN"/>
              </w:rPr>
            </w:pPr>
            <w:r w:rsidRPr="009A7F7B">
              <w:rPr>
                <w:rFonts w:eastAsia="SimSun" w:cs="Arial"/>
                <w:strike/>
                <w:color w:val="FF0000"/>
                <w:szCs w:val="18"/>
                <w:lang w:eastAsia="zh-CN"/>
              </w:rPr>
              <w:t>Cat 3 or Cat 4 LBT support</w:t>
            </w:r>
            <w:r w:rsidRPr="009A7F7B">
              <w:rPr>
                <w:rFonts w:eastAsia="SimSun" w:cs="Arial"/>
                <w:szCs w:val="18"/>
                <w:lang w:eastAsia="zh-CN"/>
              </w:rPr>
              <w:t xml:space="preserve"> </w:t>
            </w:r>
            <w:r w:rsidRPr="009A7F7B">
              <w:rPr>
                <w:rFonts w:eastAsia="SimSun" w:cs="Arial"/>
                <w:color w:val="FF0000"/>
                <w:szCs w:val="18"/>
                <w:lang w:eastAsia="zh-CN"/>
              </w:rPr>
              <w:t>Uplink channel access procedure</w:t>
            </w:r>
            <w:r w:rsidRPr="009A7F7B">
              <w:rPr>
                <w:rFonts w:eastAsia="SimSun"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00A67" w:rsidRPr="00B23657" w:rsidRDefault="00400A67" w:rsidP="00B23657">
            <w:pPr>
              <w:pStyle w:val="ListParagraph"/>
              <w:numPr>
                <w:ilvl w:val="0"/>
                <w:numId w:val="53"/>
              </w:numPr>
              <w:autoSpaceDE w:val="0"/>
              <w:autoSpaceDN w:val="0"/>
              <w:adjustRightInd w:val="0"/>
              <w:snapToGrid w:val="0"/>
              <w:spacing w:after="0"/>
              <w:contextualSpacing/>
              <w:jc w:val="both"/>
              <w:rPr>
                <w:rFonts w:cs="Arial"/>
                <w:strike/>
                <w:color w:val="FF0000"/>
                <w:sz w:val="18"/>
                <w:szCs w:val="18"/>
              </w:rPr>
            </w:pPr>
            <w:r w:rsidRPr="00B23657">
              <w:rPr>
                <w:rFonts w:cs="Arial"/>
                <w:sz w:val="18"/>
                <w:szCs w:val="18"/>
              </w:rPr>
              <w:t xml:space="preserve"> Cat 3 </w:t>
            </w:r>
            <w:r w:rsidRPr="00B23657">
              <w:rPr>
                <w:rFonts w:cs="Arial"/>
                <w:strike/>
                <w:color w:val="FF0000"/>
                <w:sz w:val="18"/>
                <w:szCs w:val="18"/>
                <w:highlight w:val="yellow"/>
              </w:rPr>
              <w:t>[or Cat 4]</w:t>
            </w:r>
            <w:r w:rsidRPr="00B23657">
              <w:rPr>
                <w:rFonts w:cs="Arial"/>
                <w:color w:val="FF0000"/>
                <w:sz w:val="18"/>
                <w:szCs w:val="18"/>
              </w:rPr>
              <w:t xml:space="preserve"> </w:t>
            </w:r>
            <w:r w:rsidRPr="00B23657">
              <w:rPr>
                <w:rFonts w:cs="Arial"/>
                <w:sz w:val="18"/>
                <w:szCs w:val="18"/>
              </w:rPr>
              <w:t xml:space="preserve">LBT support </w:t>
            </w:r>
            <w:r w:rsidRPr="00B23657">
              <w:rPr>
                <w:rFonts w:cs="Arial"/>
                <w:strike/>
                <w:color w:val="FF0000"/>
                <w:sz w:val="18"/>
                <w:szCs w:val="18"/>
                <w:highlight w:val="yellow"/>
              </w:rPr>
              <w:t>[(not agreed yet if CW is supported, so it can be either Cat 3 or Cat 4 LBT for now. Will update when we have agreement)]</w:t>
            </w:r>
          </w:p>
          <w:p w:rsidR="00400A67" w:rsidRPr="00B23657" w:rsidRDefault="00400A67" w:rsidP="00B23657">
            <w:pPr>
              <w:pStyle w:val="ListParagraph"/>
              <w:numPr>
                <w:ilvl w:val="0"/>
                <w:numId w:val="53"/>
              </w:numPr>
              <w:autoSpaceDE w:val="0"/>
              <w:autoSpaceDN w:val="0"/>
              <w:adjustRightInd w:val="0"/>
              <w:snapToGrid w:val="0"/>
              <w:contextualSpacing/>
              <w:jc w:val="both"/>
              <w:rPr>
                <w:rFonts w:ascii="Calibri Light" w:hAnsi="Calibri Light" w:cs="Calibri Light"/>
                <w:sz w:val="18"/>
                <w:szCs w:val="18"/>
              </w:rPr>
            </w:pPr>
            <w:r w:rsidRPr="00B23657">
              <w:rPr>
                <w:rFonts w:cs="Arial"/>
                <w:color w:val="FF0000"/>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rPr>
            </w:pPr>
            <w:r w:rsidRPr="00C85FB7">
              <w:rPr>
                <w:rFonts w:ascii="Calibri Light" w:hAnsi="Calibri Light" w:cs="Calibri Light"/>
                <w:szCs w:val="18"/>
              </w:rPr>
              <w:t>24-1</w:t>
            </w:r>
            <w:r w:rsidRPr="0000148A">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00A67" w:rsidRPr="00F5449D" w:rsidRDefault="00400A67" w:rsidP="00400A67">
            <w:pPr>
              <w:pStyle w:val="TAL"/>
              <w:rPr>
                <w:rFonts w:ascii="Calibri Light" w:hAnsi="Calibri Light" w:cs="Calibri Light"/>
                <w:color w:val="FF0000"/>
                <w:szCs w:val="18"/>
              </w:rPr>
            </w:pPr>
            <w:r w:rsidRPr="00F5449D">
              <w:rPr>
                <w:rFonts w:ascii="Calibri Light" w:hAnsi="Calibri Light" w:cs="Calibri Light"/>
                <w:color w:val="FF0000"/>
                <w:szCs w:val="18"/>
              </w:rPr>
              <w:t>optional</w:t>
            </w:r>
          </w:p>
        </w:tc>
      </w:tr>
      <w:tr w:rsidR="00400A67"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lang w:eastAsia="ja-JP"/>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lang w:eastAsia="ja-JP"/>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eastAsia="SimSun" w:hAnsi="Calibri Light" w:cs="Calibri Light"/>
                <w:szCs w:val="18"/>
                <w:lang w:eastAsia="zh-CN"/>
              </w:rPr>
            </w:pPr>
            <w:r w:rsidRPr="009A7F7B">
              <w:rPr>
                <w:rFonts w:eastAsia="SimSun" w:cs="Arial"/>
                <w:szCs w:val="18"/>
                <w:lang w:eastAsia="zh-CN"/>
              </w:rPr>
              <w:t>Cat 2 LBT support for</w:t>
            </w:r>
            <w:r w:rsidRPr="009A7F7B">
              <w:rPr>
                <w:rFonts w:cs="Arial"/>
                <w:szCs w:val="18"/>
              </w:rPr>
              <w:t xml:space="preserve"> </w:t>
            </w:r>
            <w:r w:rsidRPr="009A7F7B">
              <w:rPr>
                <w:rFonts w:eastAsia="SimSun" w:cs="Arial"/>
                <w:color w:val="FF0000"/>
                <w:szCs w:val="18"/>
                <w:lang w:eastAsia="zh-CN"/>
              </w:rPr>
              <w:t>uplink channel access procedure for</w:t>
            </w:r>
            <w:r w:rsidRPr="009A7F7B">
              <w:rPr>
                <w:rFonts w:eastAsia="SimSun"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400A67" w:rsidRPr="009A7F7B" w:rsidRDefault="00400A67" w:rsidP="00400A67">
            <w:pPr>
              <w:autoSpaceDE w:val="0"/>
              <w:autoSpaceDN w:val="0"/>
              <w:adjustRightInd w:val="0"/>
              <w:snapToGrid w:val="0"/>
              <w:contextualSpacing/>
              <w:rPr>
                <w:rFonts w:cs="Arial"/>
                <w:sz w:val="18"/>
                <w:szCs w:val="18"/>
              </w:rPr>
            </w:pPr>
            <w:r w:rsidRPr="009A7F7B">
              <w:rPr>
                <w:rFonts w:cs="Arial"/>
                <w:sz w:val="18"/>
                <w:szCs w:val="18"/>
              </w:rPr>
              <w:t>1. Support Cat 2 LBT</w:t>
            </w:r>
          </w:p>
          <w:p w:rsidR="00400A67" w:rsidRPr="00C85FB7" w:rsidRDefault="00400A67" w:rsidP="00400A67">
            <w:pPr>
              <w:autoSpaceDE w:val="0"/>
              <w:autoSpaceDN w:val="0"/>
              <w:adjustRightInd w:val="0"/>
              <w:snapToGrid w:val="0"/>
              <w:contextualSpacing/>
              <w:jc w:val="both"/>
              <w:rPr>
                <w:rFonts w:ascii="Calibri Light" w:hAnsi="Calibri Light" w:cs="Calibri Light"/>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rPr>
            </w:pPr>
            <w:r w:rsidRPr="00C85FB7">
              <w:rPr>
                <w:rFonts w:ascii="Calibri Light" w:hAnsi="Calibri Light" w:cs="Calibri Light"/>
                <w:szCs w:val="18"/>
              </w:rPr>
              <w:t>24-1</w:t>
            </w:r>
            <w:r w:rsidRPr="0000148A">
              <w:rPr>
                <w:rFonts w:ascii="Calibri Light" w:hAnsi="Calibri Light" w:cs="Calibri Light"/>
                <w:color w:val="FF0000"/>
                <w:szCs w:val="18"/>
              </w:rPr>
              <w:t>-2</w:t>
            </w:r>
            <w:r>
              <w:rPr>
                <w:rFonts w:ascii="Calibri Light" w:hAnsi="Calibri Light" w:cs="Calibri Light"/>
                <w:color w:val="FF0000"/>
                <w:szCs w:val="18"/>
              </w:rPr>
              <w:t>,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400A67" w:rsidRPr="00C85FB7" w:rsidRDefault="00400A67" w:rsidP="00400A67">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00A67" w:rsidRPr="00F5449D" w:rsidRDefault="00400A67" w:rsidP="00400A67">
            <w:pPr>
              <w:pStyle w:val="TAL"/>
              <w:rPr>
                <w:rFonts w:ascii="Calibri Light" w:hAnsi="Calibri Light" w:cs="Calibri Light"/>
                <w:color w:val="FF0000"/>
                <w:szCs w:val="18"/>
              </w:rPr>
            </w:pPr>
            <w:r w:rsidRPr="00F5449D">
              <w:rPr>
                <w:rFonts w:ascii="Calibri Light" w:hAnsi="Calibri Light" w:cs="Calibri Light"/>
                <w:color w:val="FF0000"/>
                <w:szCs w:val="18"/>
              </w:rPr>
              <w:t>optional</w:t>
            </w:r>
          </w:p>
        </w:tc>
      </w:tr>
      <w:tr w:rsidR="00F5449D"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F5449D" w:rsidRPr="0075473A" w:rsidRDefault="00F5449D" w:rsidP="00F5449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F5449D" w:rsidRPr="0075473A" w:rsidRDefault="00F5449D" w:rsidP="00F5449D">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W</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449D" w:rsidRPr="0075473A" w:rsidRDefault="00F5449D" w:rsidP="00F5449D">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No-LBT mode transmission 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F5449D" w:rsidRPr="0075473A" w:rsidRDefault="00F5449D" w:rsidP="00D567C6">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r>
            <w:r>
              <w:rPr>
                <w:rFonts w:ascii="Calibri Light" w:hAnsi="Calibri Light" w:cs="Calibri Light"/>
                <w:color w:val="FF0000"/>
                <w:sz w:val="18"/>
                <w:szCs w:val="18"/>
              </w:rPr>
              <w:t>Support only No-LBT mode transmission for FR2-2 unlicensed operation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F5449D" w:rsidRPr="00C85FB7" w:rsidRDefault="00F5449D" w:rsidP="00F5449D">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5449D" w:rsidRPr="00F5449D" w:rsidRDefault="00F5449D" w:rsidP="00F5449D">
            <w:pPr>
              <w:pStyle w:val="TAL"/>
              <w:rPr>
                <w:rFonts w:ascii="Calibri Light" w:hAnsi="Calibri Light" w:cs="Calibri Light"/>
                <w:color w:val="FF0000"/>
                <w:szCs w:val="18"/>
              </w:rPr>
            </w:pPr>
            <w:r w:rsidRPr="00F5449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Wideband PRACH for 120kHz SCS in</w:t>
            </w:r>
            <w:r w:rsidRPr="000307B3">
              <w:rPr>
                <w:rFonts w:ascii="Calibri Light" w:eastAsia="SimSun" w:hAnsi="Calibri Light" w:cs="Calibri Light"/>
                <w:color w:val="FF0000"/>
                <w:szCs w:val="18"/>
                <w:lang w:eastAsia="zh-CN"/>
              </w:rPr>
              <w:t xml:space="preserve"> FR2-2</w:t>
            </w:r>
            <w:r>
              <w:t xml:space="preserve"> </w:t>
            </w:r>
            <w:r w:rsidRPr="000307B3">
              <w:rPr>
                <w:rFonts w:ascii="Calibri Light" w:eastAsia="SimSun" w:hAnsi="Calibri Light" w:cs="Calibri Light"/>
                <w:color w:val="FF0000"/>
                <w:szCs w:val="18"/>
                <w:lang w:eastAsia="zh-CN"/>
              </w:rPr>
              <w:t>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autoSpaceDE w:val="0"/>
              <w:autoSpaceDN w:val="0"/>
              <w:adjustRightInd w:val="0"/>
              <w:snapToGrid w:val="0"/>
              <w:contextualSpacing/>
              <w:jc w:val="both"/>
              <w:rPr>
                <w:rFonts w:ascii="Calibri Light" w:hAnsi="Calibri Light" w:cs="Calibri Light"/>
                <w:color w:val="FF0000"/>
                <w:sz w:val="18"/>
                <w:szCs w:val="18"/>
              </w:rPr>
            </w:pPr>
            <w:r w:rsidRPr="003C0186">
              <w:rPr>
                <w:rFonts w:ascii="Calibri Light" w:hAnsi="Calibri Light" w:cs="Calibri Light"/>
                <w:color w:val="FF0000"/>
                <w:sz w:val="18"/>
                <w:szCs w:val="18"/>
              </w:rPr>
              <w:t>1.</w:t>
            </w:r>
            <w:r w:rsidRPr="003C0186">
              <w:rPr>
                <w:rFonts w:ascii="Calibri Light" w:hAnsi="Calibri Light" w:cs="Calibri Light"/>
                <w:color w:val="FF0000"/>
                <w:sz w:val="18"/>
                <w:szCs w:val="18"/>
              </w:rPr>
              <w:tab/>
              <w:t xml:space="preserve">Enhanced PRACH design for operation with shared spectrum channel access by adopting a single long ZC sequence, with ZC sequence = </w:t>
            </w:r>
            <w:r>
              <w:rPr>
                <w:rFonts w:ascii="Calibri Light" w:hAnsi="Calibri Light" w:cs="Calibri Light"/>
                <w:color w:val="FF0000"/>
                <w:sz w:val="18"/>
                <w:szCs w:val="18"/>
              </w:rPr>
              <w:t>571/</w:t>
            </w:r>
            <w:r w:rsidRPr="003C0186">
              <w:rPr>
                <w:rFonts w:ascii="Calibri Light" w:hAnsi="Calibri Light" w:cs="Calibri Light"/>
                <w:color w:val="FF0000"/>
                <w:sz w:val="18"/>
                <w:szCs w:val="18"/>
              </w:rPr>
              <w:t xml:space="preserve">1151 for </w:t>
            </w:r>
            <w:r>
              <w:rPr>
                <w:rFonts w:ascii="Calibri Light" w:hAnsi="Calibri Light" w:cs="Calibri Light"/>
                <w:color w:val="FF0000"/>
                <w:sz w:val="18"/>
                <w:szCs w:val="18"/>
              </w:rPr>
              <w:t>120</w:t>
            </w:r>
            <w:r w:rsidRPr="003C0186">
              <w:rPr>
                <w:rFonts w:ascii="Calibri Light" w:hAnsi="Calibri Light" w:cs="Calibri Light"/>
                <w:color w:val="FF0000"/>
                <w:sz w:val="18"/>
                <w:szCs w:val="18"/>
              </w:rPr>
              <w:t>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2A347F">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4-1-</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2A347F">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Y-1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Pr="00164070">
              <w:rPr>
                <w:rFonts w:ascii="Calibri Light" w:eastAsia="SimSun" w:hAnsi="Calibri Light" w:cs="Calibri Light"/>
                <w:color w:val="FF0000"/>
                <w:szCs w:val="18"/>
                <w:lang w:eastAsia="zh-CN"/>
              </w:rPr>
              <w:t>ulti-slot PDCCH monitoring</w:t>
            </w:r>
            <w:r>
              <w:rPr>
                <w:rFonts w:ascii="Calibri Light" w:eastAsia="SimSun" w:hAnsi="Calibri Light" w:cs="Calibri Light"/>
                <w:color w:val="FF0000"/>
                <w:szCs w:val="18"/>
                <w:lang w:eastAsia="zh-CN"/>
              </w:rPr>
              <w:t xml:space="preserve"> for 480kHz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Default="002A347F" w:rsidP="00B97862">
            <w:pPr>
              <w:numPr>
                <w:ilvl w:val="0"/>
                <w:numId w:val="30"/>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w:t>
            </w:r>
            <w:r w:rsidRPr="00164070">
              <w:rPr>
                <w:rFonts w:ascii="Calibri Light" w:hAnsi="Calibri Light" w:cs="Calibri Light"/>
                <w:color w:val="FF0000"/>
                <w:sz w:val="18"/>
                <w:szCs w:val="18"/>
              </w:rPr>
              <w:t>ulti-slot PDCCH monitoring for 480KHz with X=4</w:t>
            </w:r>
          </w:p>
          <w:p w:rsidR="002A347F" w:rsidRPr="0075473A" w:rsidRDefault="002A347F" w:rsidP="002A347F">
            <w:pPr>
              <w:autoSpaceDE w:val="0"/>
              <w:autoSpaceDN w:val="0"/>
              <w:adjustRightInd w:val="0"/>
              <w:snapToGrid w:val="0"/>
              <w:ind w:left="720"/>
              <w:contextualSpacing/>
              <w:jc w:val="both"/>
              <w:rPr>
                <w:rFonts w:ascii="Calibri Light" w:hAnsi="Calibri Light" w:cs="Calibri Light"/>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1B0E09">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w:t>
            </w:r>
            <w:r>
              <w:rPr>
                <w:rFonts w:ascii="Calibri Light" w:hAnsi="Calibri Light" w:cs="Calibri Light"/>
                <w:color w:val="FF0000"/>
                <w:szCs w:val="18"/>
              </w:rPr>
              <w:t>4</w:t>
            </w:r>
            <w:r w:rsidRPr="00CD0378">
              <w:rPr>
                <w:rFonts w:ascii="Calibri Light" w:hAnsi="Calibri Light" w:cs="Calibri Light"/>
                <w:color w:val="FF0000"/>
                <w:szCs w:val="18"/>
              </w:rPr>
              <w:t>-</w:t>
            </w:r>
            <w:r>
              <w:rPr>
                <w:rFonts w:ascii="Calibri Light" w:hAnsi="Calibri Light" w:cs="Calibri Light"/>
                <w:color w:val="FF0000"/>
                <w:szCs w:val="18"/>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Y-2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M</w:t>
            </w:r>
            <w:r w:rsidRPr="00164070">
              <w:rPr>
                <w:rFonts w:ascii="Calibri Light" w:eastAsia="SimSun" w:hAnsi="Calibri Light" w:cs="Calibri Light"/>
                <w:color w:val="FF0000"/>
                <w:szCs w:val="18"/>
                <w:lang w:eastAsia="zh-CN"/>
              </w:rPr>
              <w:t>ulti-slot PDCCH monitoring</w:t>
            </w:r>
            <w:r>
              <w:rPr>
                <w:rFonts w:ascii="Calibri Light" w:eastAsia="SimSun" w:hAnsi="Calibri Light" w:cs="Calibri Light"/>
                <w:color w:val="FF0000"/>
                <w:szCs w:val="18"/>
                <w:lang w:eastAsia="zh-CN"/>
              </w:rPr>
              <w:t xml:space="preserve"> for 960kHz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B97862">
            <w:pPr>
              <w:numPr>
                <w:ilvl w:val="0"/>
                <w:numId w:val="31"/>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m</w:t>
            </w:r>
            <w:r w:rsidRPr="00164070">
              <w:rPr>
                <w:rFonts w:ascii="Calibri Light" w:hAnsi="Calibri Light" w:cs="Calibri Light"/>
                <w:color w:val="FF0000"/>
                <w:sz w:val="18"/>
                <w:szCs w:val="18"/>
              </w:rPr>
              <w:t xml:space="preserve">ulti-slot PDCCH monitoring for </w:t>
            </w:r>
            <w:r>
              <w:rPr>
                <w:rFonts w:ascii="Calibri Light" w:hAnsi="Calibri Light" w:cs="Calibri Light"/>
                <w:color w:val="FF0000"/>
                <w:sz w:val="18"/>
                <w:szCs w:val="18"/>
              </w:rPr>
              <w:t>96</w:t>
            </w:r>
            <w:r w:rsidRPr="00164070">
              <w:rPr>
                <w:rFonts w:ascii="Calibri Light" w:hAnsi="Calibri Light" w:cs="Calibri Light"/>
                <w:color w:val="FF0000"/>
                <w:sz w:val="18"/>
                <w:szCs w:val="18"/>
              </w:rPr>
              <w:t>0KHz with X=</w:t>
            </w:r>
            <w:r>
              <w:rPr>
                <w:rFonts w:ascii="Calibri Light" w:hAnsi="Calibri Light" w:cs="Calibri Light"/>
                <w:color w:val="FF0000"/>
                <w:sz w:val="18"/>
                <w:szCs w:val="18"/>
              </w:rPr>
              <w:t>8</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1B0E09">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w:t>
            </w:r>
            <w:r>
              <w:rPr>
                <w:rFonts w:ascii="Calibri Light" w:hAnsi="Calibri Light" w:cs="Calibri Light"/>
                <w:color w:val="FF0000"/>
                <w:szCs w:val="18"/>
              </w:rPr>
              <w:t>5</w:t>
            </w:r>
            <w:r w:rsidRPr="00CD0378">
              <w:rPr>
                <w:rFonts w:ascii="Calibri Light" w:hAnsi="Calibri Light" w:cs="Calibri Light"/>
                <w:color w:val="FF0000"/>
                <w:szCs w:val="18"/>
              </w:rPr>
              <w:t>-</w:t>
            </w:r>
            <w:r>
              <w:rPr>
                <w:rFonts w:ascii="Calibri Light" w:hAnsi="Calibri Light" w:cs="Calibri Light"/>
                <w:color w:val="FF0000"/>
                <w:szCs w:val="18"/>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lastRenderedPageBreak/>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120kHz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numPr>
                <w:ilvl w:val="0"/>
                <w:numId w:val="46"/>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1B0E09" w:rsidRDefault="001B0E09" w:rsidP="001B0E09">
            <w:pPr>
              <w:numPr>
                <w:ilvl w:val="0"/>
                <w:numId w:val="46"/>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1B0E09" w:rsidRPr="0075473A" w:rsidRDefault="001B0E09" w:rsidP="001B0E09">
            <w:pPr>
              <w:autoSpaceDE w:val="0"/>
              <w:autoSpaceDN w:val="0"/>
              <w:adjustRightInd w:val="0"/>
              <w:snapToGrid w:val="0"/>
              <w:ind w:left="720"/>
              <w:contextualSpacing/>
              <w:jc w:val="both"/>
              <w:rPr>
                <w:rFonts w:ascii="Calibri Light" w:hAnsi="Calibri Light" w:cs="Calibri Light"/>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CD0378">
              <w:rPr>
                <w:rFonts w:ascii="Calibri Light" w:hAnsi="Calibri Light" w:cs="Calibri Light"/>
                <w:color w:val="FF0000"/>
                <w:szCs w:val="18"/>
              </w:rPr>
              <w:t>24-1-</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480kHz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numPr>
                <w:ilvl w:val="0"/>
                <w:numId w:val="47"/>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1B0E09" w:rsidRDefault="001B0E09" w:rsidP="001B0E09">
            <w:pPr>
              <w:numPr>
                <w:ilvl w:val="0"/>
                <w:numId w:val="47"/>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1B0E09" w:rsidRPr="0075473A" w:rsidRDefault="001B0E09" w:rsidP="001B0E09">
            <w:pPr>
              <w:autoSpaceDE w:val="0"/>
              <w:autoSpaceDN w:val="0"/>
              <w:adjustRightInd w:val="0"/>
              <w:snapToGrid w:val="0"/>
              <w:ind w:left="720"/>
              <w:contextualSpacing/>
              <w:jc w:val="both"/>
              <w:rPr>
                <w:rFonts w:ascii="Calibri Light" w:hAnsi="Calibri Light" w:cs="Calibri Light"/>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w:t>
            </w:r>
            <w:r>
              <w:rPr>
                <w:rFonts w:ascii="Calibri Light" w:hAnsi="Calibri Light" w:cs="Calibri Light"/>
                <w:color w:val="FF0000"/>
                <w:szCs w:val="18"/>
              </w:rPr>
              <w:t>4</w:t>
            </w:r>
            <w:r w:rsidRPr="00CD0378">
              <w:rPr>
                <w:rFonts w:ascii="Calibri Light" w:hAnsi="Calibri Light" w:cs="Calibri Light"/>
                <w:color w:val="FF0000"/>
                <w:szCs w:val="18"/>
              </w:rPr>
              <w:t>-</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Z-3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eastAsia="SimSun" w:hAnsi="Calibri Light" w:cs="Calibri Light"/>
                <w:color w:val="FF0000"/>
                <w:szCs w:val="18"/>
                <w:lang w:eastAsia="zh-CN"/>
              </w:rPr>
            </w:pPr>
            <w:r>
              <w:rPr>
                <w:rFonts w:ascii="Calibri Light" w:eastAsia="SimSun" w:hAnsi="Calibri Light" w:cs="Calibri Light"/>
                <w:color w:val="FF0000"/>
                <w:szCs w:val="18"/>
                <w:lang w:eastAsia="zh-CN"/>
              </w:rPr>
              <w:t xml:space="preserve">960kHz </w:t>
            </w:r>
            <w:r w:rsidRPr="000A222D">
              <w:rPr>
                <w:rFonts w:ascii="Calibri Light" w:eastAsia="SimSun" w:hAnsi="Calibri Light" w:cs="Calibri Light"/>
                <w:color w:val="FF0000"/>
                <w:szCs w:val="18"/>
                <w:lang w:eastAsia="zh-CN"/>
              </w:rPr>
              <w:t>multi-RB PUCCH format 0/1/4</w:t>
            </w:r>
            <w:r>
              <w:rPr>
                <w:rFonts w:ascii="Calibri Light" w:eastAsia="SimSun" w:hAnsi="Calibri Light" w:cs="Calibri Light"/>
                <w:color w:val="FF0000"/>
                <w:szCs w:val="18"/>
                <w:lang w:eastAsia="zh-CN"/>
              </w:rPr>
              <w:t xml:space="preserve"> </w:t>
            </w:r>
            <w:r w:rsidRPr="005968ED">
              <w:rPr>
                <w:rFonts w:ascii="Calibri Light" w:eastAsia="SimSun" w:hAnsi="Calibri Light" w:cs="Calibri Light"/>
                <w:color w:val="FF0000"/>
                <w:szCs w:val="18"/>
                <w:lang w:eastAsia="zh-CN"/>
              </w:rPr>
              <w:t>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numPr>
                <w:ilvl w:val="0"/>
                <w:numId w:val="48"/>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multi-RB PUCCH format 0/1 enhancements</w:t>
            </w:r>
            <w:r>
              <w:rPr>
                <w:rFonts w:ascii="Calibri Light" w:hAnsi="Calibri Light" w:cs="Calibri Light"/>
                <w:color w:val="FF0000"/>
                <w:sz w:val="18"/>
                <w:szCs w:val="18"/>
              </w:rPr>
              <w:t xml:space="preserve">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 xml:space="preserve">number of RB in the range [1,… ,16] </w:t>
            </w:r>
          </w:p>
          <w:p w:rsidR="001B0E09" w:rsidRDefault="001B0E09" w:rsidP="001B0E09">
            <w:pPr>
              <w:numPr>
                <w:ilvl w:val="0"/>
                <w:numId w:val="48"/>
              </w:numPr>
              <w:autoSpaceDE w:val="0"/>
              <w:autoSpaceDN w:val="0"/>
              <w:adjustRightInd w:val="0"/>
              <w:snapToGrid w:val="0"/>
              <w:contextualSpacing/>
              <w:jc w:val="both"/>
              <w:rPr>
                <w:rFonts w:ascii="Calibri Light" w:hAnsi="Calibri Light" w:cs="Calibri Light"/>
                <w:color w:val="FF0000"/>
                <w:sz w:val="18"/>
                <w:szCs w:val="18"/>
              </w:rPr>
            </w:pPr>
            <w:r>
              <w:rPr>
                <w:rFonts w:ascii="Calibri Light" w:hAnsi="Calibri Light" w:cs="Calibri Light"/>
                <w:color w:val="FF0000"/>
                <w:sz w:val="18"/>
                <w:szCs w:val="18"/>
              </w:rPr>
              <w:t>Support multi-RB</w:t>
            </w:r>
            <w:r w:rsidRPr="00164070">
              <w:rPr>
                <w:rFonts w:ascii="Calibri Light" w:hAnsi="Calibri Light" w:cs="Calibri Light"/>
                <w:color w:val="FF0000"/>
                <w:sz w:val="18"/>
                <w:szCs w:val="18"/>
              </w:rPr>
              <w:t xml:space="preserve"> </w:t>
            </w:r>
            <w:r>
              <w:rPr>
                <w:rFonts w:ascii="Calibri Light" w:hAnsi="Calibri Light" w:cs="Calibri Light"/>
                <w:color w:val="FF0000"/>
                <w:sz w:val="18"/>
                <w:szCs w:val="18"/>
              </w:rPr>
              <w:t xml:space="preserve">PUCCH format 4 enhancements </w:t>
            </w:r>
            <w:r w:rsidRPr="00972AE8">
              <w:rPr>
                <w:rFonts w:ascii="Calibri Light" w:hAnsi="Calibri Light" w:cs="Calibri Light"/>
                <w:color w:val="FF0000"/>
                <w:sz w:val="18"/>
                <w:szCs w:val="18"/>
              </w:rPr>
              <w:t xml:space="preserve">with configured </w:t>
            </w:r>
            <w:r>
              <w:rPr>
                <w:rFonts w:ascii="Calibri Light" w:hAnsi="Calibri Light" w:cs="Calibri Light"/>
                <w:color w:val="FF0000"/>
                <w:sz w:val="18"/>
                <w:szCs w:val="18"/>
              </w:rPr>
              <w:t xml:space="preserve">integer </w:t>
            </w:r>
            <w:r w:rsidRPr="00972AE8">
              <w:rPr>
                <w:rFonts w:ascii="Calibri Light" w:hAnsi="Calibri Light" w:cs="Calibri Light"/>
                <w:color w:val="FF0000"/>
                <w:sz w:val="18"/>
                <w:szCs w:val="18"/>
              </w:rPr>
              <w:t>number of RB</w:t>
            </w:r>
            <w:r>
              <w:rPr>
                <w:rFonts w:ascii="Calibri Light" w:hAnsi="Calibri Light" w:cs="Calibri Light"/>
                <w:color w:val="FF0000"/>
                <w:sz w:val="18"/>
                <w:szCs w:val="18"/>
              </w:rPr>
              <w:t xml:space="preserve"> in the range [1,… ,16] that </w:t>
            </w:r>
            <w:r w:rsidRPr="00812153">
              <w:rPr>
                <w:rFonts w:ascii="Calibri Light" w:hAnsi="Calibri Light" w:cs="Calibri Light"/>
                <w:color w:val="FF0000"/>
                <w:sz w:val="18"/>
                <w:szCs w:val="18"/>
              </w:rPr>
              <w:t xml:space="preserve">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EE7CD0">
              <w:rPr>
                <w:rFonts w:ascii="Calibri Light" w:hAnsi="Calibri Light" w:cs="Calibri Light"/>
                <w:color w:val="FF0000"/>
                <w:sz w:val="18"/>
                <w:szCs w:val="18"/>
              </w:rPr>
              <w:t xml:space="preserve"> </w:t>
            </w:r>
            <w:r w:rsidRPr="00812153">
              <w:rPr>
                <w:rFonts w:ascii="Calibri Light" w:hAnsi="Calibri Light" w:cs="Calibri Light"/>
                <w:color w:val="FF0000"/>
                <w:sz w:val="18"/>
                <w:szCs w:val="18"/>
              </w:rPr>
              <w:t xml:space="preserve">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812153">
              <w:rPr>
                <w:rFonts w:ascii="Calibri Light" w:hAnsi="Calibri Light" w:cs="Calibri Light"/>
                <w:color w:val="FF0000"/>
                <w:sz w:val="18"/>
                <w:szCs w:val="18"/>
              </w:rPr>
              <w:t xml:space="preserve"> is a set of non-negative integers </w:t>
            </w:r>
          </w:p>
          <w:p w:rsidR="001B0E09" w:rsidRPr="0075473A" w:rsidRDefault="001B0E09" w:rsidP="001B0E09">
            <w:pPr>
              <w:autoSpaceDE w:val="0"/>
              <w:autoSpaceDN w:val="0"/>
              <w:adjustRightInd w:val="0"/>
              <w:snapToGrid w:val="0"/>
              <w:ind w:left="720"/>
              <w:contextualSpacing/>
              <w:jc w:val="both"/>
              <w:rPr>
                <w:rFonts w:ascii="Calibri Light" w:hAnsi="Calibri Light" w:cs="Calibri Light"/>
                <w:color w:val="FF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CD0378">
              <w:rPr>
                <w:rFonts w:ascii="Calibri Light" w:hAnsi="Calibri Light" w:cs="Calibri Light"/>
                <w:color w:val="FF0000"/>
                <w:szCs w:val="18"/>
              </w:rPr>
              <w:t>24-</w:t>
            </w:r>
            <w:r>
              <w:rPr>
                <w:rFonts w:ascii="Calibri Light" w:hAnsi="Calibri Light" w:cs="Calibri Light"/>
                <w:color w:val="FF0000"/>
                <w:szCs w:val="18"/>
              </w:rPr>
              <w:t>5</w:t>
            </w:r>
            <w:r w:rsidRPr="00CD0378">
              <w:rPr>
                <w:rFonts w:ascii="Calibri Light" w:hAnsi="Calibri Light" w:cs="Calibri Light"/>
                <w:color w:val="FF0000"/>
                <w:szCs w:val="18"/>
              </w:rPr>
              <w:t>-</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Pr="00972AE8" w:rsidRDefault="002A347F" w:rsidP="00B97862">
            <w:pPr>
              <w:pStyle w:val="ListParagraph"/>
              <w:numPr>
                <w:ilvl w:val="0"/>
                <w:numId w:val="32"/>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2A347F">
            <w:pPr>
              <w:pStyle w:val="TAL"/>
              <w:rPr>
                <w:rFonts w:ascii="Calibri Light" w:hAnsi="Calibri Light" w:cs="Calibri Light"/>
                <w:szCs w:val="18"/>
              </w:rPr>
            </w:pPr>
            <w:r w:rsidRPr="00CD0378">
              <w:rPr>
                <w:rFonts w:ascii="Calibri Light" w:hAnsi="Calibri Light" w:cs="Calibri Light"/>
                <w:color w:val="FF0000"/>
                <w:szCs w:val="18"/>
              </w:rPr>
              <w:t>24-1-1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0A222D" w:rsidRDefault="002A347F" w:rsidP="002A347F">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Pr="00972AE8" w:rsidRDefault="002A347F" w:rsidP="00B97862">
            <w:pPr>
              <w:pStyle w:val="ListParagraph"/>
              <w:numPr>
                <w:ilvl w:val="0"/>
                <w:numId w:val="33"/>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2A347F">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w:t>
            </w:r>
            <w:r>
              <w:rPr>
                <w:rFonts w:ascii="Calibri Light" w:hAnsi="Calibri Light" w:cs="Calibri Light"/>
                <w:color w:val="FF0000"/>
                <w:szCs w:val="18"/>
              </w:rPr>
              <w:t>4</w:t>
            </w:r>
            <w:r w:rsidRPr="00CD0378">
              <w:rPr>
                <w:rFonts w:ascii="Calibri Light" w:hAnsi="Calibri Light" w:cs="Calibri Light"/>
                <w:color w:val="FF0000"/>
                <w:szCs w:val="18"/>
              </w:rPr>
              <w:t>-</w:t>
            </w:r>
            <w:r>
              <w:rPr>
                <w:rFonts w:ascii="Calibri Light" w:hAnsi="Calibri Light" w:cs="Calibri Light"/>
                <w:color w:val="FF0000"/>
                <w:szCs w:val="18"/>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2A347F"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2A347F" w:rsidRPr="0075473A" w:rsidRDefault="002A347F" w:rsidP="002A347F">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S-3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347F" w:rsidRPr="000A222D" w:rsidRDefault="002A347F" w:rsidP="002A347F">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2A347F" w:rsidRPr="00972AE8" w:rsidRDefault="002A347F" w:rsidP="00B97862">
            <w:pPr>
              <w:pStyle w:val="ListParagraph"/>
              <w:numPr>
                <w:ilvl w:val="0"/>
                <w:numId w:val="34"/>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D</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1</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1B0E09" w:rsidP="001B0E09">
            <w:pPr>
              <w:pStyle w:val="TAL"/>
              <w:rPr>
                <w:rFonts w:ascii="Calibri Light" w:hAnsi="Calibri Light" w:cs="Calibri Light"/>
                <w:szCs w:val="18"/>
              </w:rPr>
            </w:pPr>
            <w:r w:rsidRPr="00CD0378">
              <w:rPr>
                <w:rFonts w:ascii="Calibri Light" w:hAnsi="Calibri Light" w:cs="Calibri Light"/>
                <w:color w:val="FF0000"/>
                <w:szCs w:val="18"/>
              </w:rPr>
              <w:t>24-</w:t>
            </w:r>
            <w:r>
              <w:rPr>
                <w:rFonts w:ascii="Calibri Light" w:hAnsi="Calibri Light" w:cs="Calibri Light"/>
                <w:color w:val="FF0000"/>
                <w:szCs w:val="18"/>
              </w:rPr>
              <w:t>5</w:t>
            </w:r>
            <w:r w:rsidRPr="00CD0378">
              <w:rPr>
                <w:rFonts w:ascii="Calibri Light" w:hAnsi="Calibri Light" w:cs="Calibri Light"/>
                <w:color w:val="FF0000"/>
                <w:szCs w:val="18"/>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347F" w:rsidRPr="00C85FB7" w:rsidRDefault="002A347F" w:rsidP="002A347F">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4263B2">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4263B2">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pStyle w:val="ListParagraph"/>
              <w:numPr>
                <w:ilvl w:val="0"/>
                <w:numId w:val="35"/>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120kHz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CD0378">
              <w:rPr>
                <w:rFonts w:ascii="Calibri Light" w:hAnsi="Calibri Light" w:cs="Calibri Light"/>
                <w:color w:val="FF0000"/>
                <w:szCs w:val="18"/>
              </w:rPr>
              <w:t>24-1-</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0A222D" w:rsidRDefault="001B0E09" w:rsidP="004263B2">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4263B2">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pStyle w:val="ListParagraph"/>
              <w:numPr>
                <w:ilvl w:val="0"/>
                <w:numId w:val="36"/>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480kHz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Pr>
                <w:rFonts w:ascii="Calibri Light" w:hAnsi="Calibri Light" w:cs="Calibri Light"/>
                <w:color w:val="FF0000"/>
                <w:szCs w:val="18"/>
              </w:rPr>
              <w:t>2</w:t>
            </w:r>
            <w:r w:rsidRPr="00CD0378">
              <w:rPr>
                <w:rFonts w:ascii="Calibri Light" w:hAnsi="Calibri Light" w:cs="Calibri Light"/>
                <w:color w:val="FF0000"/>
                <w:szCs w:val="18"/>
              </w:rPr>
              <w:t>4-</w:t>
            </w:r>
            <w:r>
              <w:rPr>
                <w:rFonts w:ascii="Calibri Light" w:hAnsi="Calibri Light" w:cs="Calibri Light"/>
                <w:color w:val="FF0000"/>
                <w:szCs w:val="18"/>
              </w:rPr>
              <w:t>4</w:t>
            </w:r>
            <w:r w:rsidRPr="00CD0378">
              <w:rPr>
                <w:rFonts w:ascii="Calibri Light" w:hAnsi="Calibri Light" w:cs="Calibri Light"/>
                <w:color w:val="FF0000"/>
                <w:szCs w:val="18"/>
              </w:rPr>
              <w:t>-</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1B0E09"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B0E09" w:rsidRPr="0075473A" w:rsidRDefault="001B0E09" w:rsidP="001B0E09">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0E09" w:rsidRPr="000A222D" w:rsidRDefault="001B0E09" w:rsidP="004263B2">
            <w:pPr>
              <w:pStyle w:val="TAL"/>
              <w:rPr>
                <w:rFonts w:ascii="Calibri Light" w:eastAsia="SimSun" w:hAnsi="Calibri Light" w:cs="Calibri Light"/>
                <w:color w:val="FF0000"/>
                <w:szCs w:val="18"/>
                <w:lang w:eastAsia="zh-CN"/>
              </w:rPr>
            </w:pP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PUSCH </w:t>
            </w:r>
            <w:r w:rsidR="004263B2">
              <w:rPr>
                <w:rFonts w:ascii="Calibri Light" w:eastAsia="SimSun" w:hAnsi="Calibri Light" w:cs="Calibri Light"/>
                <w:color w:val="FF0000"/>
                <w:szCs w:val="18"/>
                <w:lang w:eastAsia="zh-CN"/>
              </w:rPr>
              <w:t>U</w:t>
            </w:r>
            <w:r>
              <w:rPr>
                <w:rFonts w:ascii="Calibri Light" w:eastAsia="SimSun" w:hAnsi="Calibri Light" w:cs="Calibri Light"/>
                <w:color w:val="FF0000"/>
                <w:szCs w:val="18"/>
                <w:lang w:eastAsia="zh-CN"/>
              </w:rPr>
              <w:t xml:space="preserve">L grant </w:t>
            </w:r>
            <w:r>
              <w:rPr>
                <w:rFonts w:asciiTheme="majorHAnsi" w:eastAsia="SimSun" w:hAnsiTheme="majorHAnsi" w:cstheme="majorHAnsi"/>
                <w:color w:val="FF0000"/>
                <w:szCs w:val="18"/>
                <w:lang w:eastAsia="zh-CN"/>
              </w:rPr>
              <w:t>for 960kHz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B0E09" w:rsidRPr="00972AE8" w:rsidRDefault="001B0E09" w:rsidP="001B0E09">
            <w:pPr>
              <w:pStyle w:val="ListParagraph"/>
              <w:numPr>
                <w:ilvl w:val="0"/>
                <w:numId w:val="37"/>
              </w:numPr>
              <w:autoSpaceDE w:val="0"/>
              <w:autoSpaceDN w:val="0"/>
              <w:adjustRightInd w:val="0"/>
              <w:snapToGrid w:val="0"/>
              <w:contextualSpacing/>
              <w:jc w:val="both"/>
              <w:rPr>
                <w:rFonts w:ascii="Calibri Light" w:hAnsi="Calibri Light" w:cs="Calibri Light"/>
                <w:color w:val="FF0000"/>
                <w:sz w:val="18"/>
                <w:szCs w:val="18"/>
              </w:rPr>
            </w:pPr>
            <w:r w:rsidRPr="00972AE8">
              <w:rPr>
                <w:rFonts w:ascii="Calibri Light" w:hAnsi="Calibri Light" w:cs="Calibri Light"/>
                <w:color w:val="FF0000"/>
                <w:sz w:val="18"/>
                <w:szCs w:val="18"/>
              </w:rPr>
              <w:t>Support of scheduling up to 8 P</w:t>
            </w:r>
            <w:r>
              <w:rPr>
                <w:rFonts w:ascii="Calibri Light" w:hAnsi="Calibri Light" w:cs="Calibri Light"/>
                <w:color w:val="FF0000"/>
                <w:sz w:val="18"/>
                <w:szCs w:val="18"/>
              </w:rPr>
              <w:t>U</w:t>
            </w:r>
            <w:r w:rsidRPr="00972AE8">
              <w:rPr>
                <w:rFonts w:ascii="Calibri Light" w:hAnsi="Calibri Light" w:cs="Calibri Light"/>
                <w:color w:val="FF0000"/>
                <w:sz w:val="18"/>
                <w:szCs w:val="18"/>
              </w:rPr>
              <w:t>SCH</w:t>
            </w:r>
            <w:r>
              <w:rPr>
                <w:rFonts w:ascii="Calibri Light" w:hAnsi="Calibri Light" w:cs="Calibri Light"/>
                <w:color w:val="FF0000"/>
                <w:sz w:val="18"/>
                <w:szCs w:val="18"/>
              </w:rPr>
              <w:t>s</w:t>
            </w:r>
            <w:r w:rsidRPr="00972AE8">
              <w:rPr>
                <w:rFonts w:ascii="Calibri Light" w:hAnsi="Calibri Light" w:cs="Calibri Light"/>
                <w:color w:val="FF0000"/>
                <w:sz w:val="18"/>
                <w:szCs w:val="18"/>
              </w:rPr>
              <w:t xml:space="preserve"> with a single DCI </w:t>
            </w:r>
            <w:r>
              <w:rPr>
                <w:rFonts w:ascii="Calibri Light" w:hAnsi="Calibri Light" w:cs="Calibri Light"/>
                <w:color w:val="FF0000"/>
                <w:sz w:val="18"/>
                <w:szCs w:val="18"/>
              </w:rPr>
              <w:t>0</w:t>
            </w:r>
            <w:r w:rsidRPr="00972AE8">
              <w:rPr>
                <w:rFonts w:ascii="Calibri Light" w:hAnsi="Calibri Light" w:cs="Calibri Light"/>
                <w:color w:val="FF0000"/>
                <w:sz w:val="18"/>
                <w:szCs w:val="18"/>
              </w:rPr>
              <w:t xml:space="preserve">_1 </w:t>
            </w:r>
            <w:r>
              <w:rPr>
                <w:rFonts w:asciiTheme="majorHAnsi" w:eastAsia="SimSun" w:hAnsiTheme="majorHAnsi" w:cstheme="majorHAnsi"/>
                <w:color w:val="FF0000"/>
                <w:szCs w:val="18"/>
                <w:lang w:eastAsia="zh-CN"/>
              </w:rPr>
              <w:t>for 960kHz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CD0378">
              <w:rPr>
                <w:rFonts w:ascii="Calibri Light" w:hAnsi="Calibri Light" w:cs="Calibri Light"/>
                <w:color w:val="FF0000"/>
                <w:szCs w:val="18"/>
              </w:rPr>
              <w:t>24-</w:t>
            </w:r>
            <w:r>
              <w:rPr>
                <w:rFonts w:ascii="Calibri Light" w:hAnsi="Calibri Light" w:cs="Calibri Light"/>
                <w:color w:val="FF0000"/>
                <w:szCs w:val="18"/>
              </w:rPr>
              <w:t>5</w:t>
            </w:r>
            <w:r w:rsidRPr="00CD0378">
              <w:rPr>
                <w:rFonts w:ascii="Calibri Light" w:hAnsi="Calibri Light" w:cs="Calibri Light"/>
                <w:color w:val="FF0000"/>
                <w:szCs w:val="18"/>
              </w:rPr>
              <w:t>-</w:t>
            </w:r>
            <w:r>
              <w:rPr>
                <w:rFonts w:ascii="Calibri Light" w:hAnsi="Calibri Light" w:cs="Calibri Light"/>
                <w:color w:val="FF0000"/>
                <w:szCs w:val="18"/>
              </w:rPr>
              <w:t>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0E09" w:rsidRPr="00C85FB7" w:rsidRDefault="001B0E09" w:rsidP="001B0E09">
            <w:pPr>
              <w:pStyle w:val="TAL"/>
              <w:rPr>
                <w:rFonts w:ascii="Calibri Light" w:hAnsi="Calibri Light" w:cs="Calibri Light"/>
                <w:szCs w:val="18"/>
              </w:rPr>
            </w:pPr>
            <w:r w:rsidRPr="0065658D">
              <w:rPr>
                <w:rFonts w:ascii="Calibri Light" w:hAnsi="Calibri Light" w:cs="Calibri Light"/>
                <w:color w:val="FF0000"/>
                <w:szCs w:val="18"/>
              </w:rPr>
              <w:t>optional</w:t>
            </w: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U-1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6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U-2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6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U-3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SDM scheme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65"/>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SDM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V-1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66"/>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V-2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67"/>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eastAsia="SimSun" w:hAnsi="Calibri Light" w:cs="Calibri Light"/>
                <w:color w:val="FF0000"/>
                <w:szCs w:val="18"/>
                <w:lang w:eastAsia="zh-CN"/>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lastRenderedPageBreak/>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V-3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68"/>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 xml:space="preserve">Support of single-DCI based </w:t>
            </w:r>
            <w:r w:rsidRPr="00C03160">
              <w:rPr>
                <w:rFonts w:ascii="Calibri Light" w:eastAsia="SimSun" w:hAnsi="Calibri Light" w:cs="Calibri Light"/>
                <w:color w:val="FF0000"/>
                <w:szCs w:val="18"/>
                <w:lang w:eastAsia="zh-CN"/>
              </w:rPr>
              <w:t>FDMSchemeA</w:t>
            </w:r>
            <w:r w:rsidRPr="00C03160">
              <w:rPr>
                <w:rFonts w:ascii="Calibri Light" w:hAnsi="Calibri Light" w:cs="Calibri Light"/>
                <w:color w:val="FF0000"/>
                <w:sz w:val="18"/>
                <w:szCs w:val="18"/>
              </w:rPr>
              <w:t xml:space="preserve">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R-1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69"/>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R-2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70"/>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R-3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FDMSchemeB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71"/>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FDMSchemeB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Q-1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120 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72"/>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120kHz SCS in</w:t>
            </w:r>
            <w:r w:rsidRPr="000307B3">
              <w:rPr>
                <w:rFonts w:asciiTheme="majorHAnsi" w:eastAsia="SimSun" w:hAnsiTheme="majorHAnsi" w:cstheme="majorHAnsi"/>
                <w:color w:val="FF0000"/>
                <w:szCs w:val="18"/>
                <w:lang w:eastAsia="zh-CN"/>
              </w:rPr>
              <w:t xml:space="preserve"> FR2-2</w:t>
            </w:r>
            <w:r>
              <w:rPr>
                <w:rFonts w:asciiTheme="majorHAnsi" w:eastAsia="SimSun" w:hAnsiTheme="majorHAnsi" w:cstheme="majorHAnsi"/>
                <w:color w:val="FF0000"/>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Q-2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sidRPr="000307B3">
              <w:rPr>
                <w:rFonts w:asciiTheme="majorHAnsi" w:eastAsia="SimSun" w:hAnsiTheme="majorHAnsi" w:cstheme="majorHAnsi"/>
                <w:color w:val="FF0000"/>
                <w:szCs w:val="18"/>
                <w:lang w:eastAsia="zh-CN"/>
              </w:rPr>
              <w:t xml:space="preserve">for </w:t>
            </w:r>
            <w:r>
              <w:rPr>
                <w:rFonts w:asciiTheme="majorHAnsi" w:eastAsia="SimSun" w:hAnsiTheme="majorHAnsi" w:cstheme="majorHAnsi"/>
                <w:color w:val="FF0000"/>
                <w:szCs w:val="18"/>
                <w:lang w:eastAsia="zh-CN"/>
              </w:rPr>
              <w:t>480kHz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73"/>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480kHz SCS in</w:t>
            </w:r>
            <w:r w:rsidRPr="000307B3">
              <w:rPr>
                <w:rFonts w:asciiTheme="majorHAnsi" w:eastAsia="SimSun" w:hAnsiTheme="majorHAnsi" w:cstheme="majorHAnsi"/>
                <w:color w:val="FF0000"/>
                <w:szCs w:val="18"/>
                <w:lang w:eastAsia="zh-CN"/>
              </w:rPr>
              <w:t xml:space="preserve">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r w:rsidR="00327F6B" w:rsidRPr="00CD300F" w:rsidTr="0010281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sidRPr="0075473A">
              <w:rPr>
                <w:color w:val="FF0000"/>
                <w:szCs w:val="18"/>
              </w:rPr>
              <w:t xml:space="preserve"> </w:t>
            </w:r>
            <w:r w:rsidRPr="0075473A">
              <w:rPr>
                <w:rFonts w:ascii="Calibri Light" w:hAnsi="Calibri Light" w:cs="Calibri Light"/>
                <w:color w:val="FF0000"/>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27F6B" w:rsidRPr="0075473A" w:rsidRDefault="00327F6B" w:rsidP="00327F6B">
            <w:pPr>
              <w:pStyle w:val="TAL"/>
              <w:rPr>
                <w:rFonts w:ascii="Calibri Light" w:hAnsi="Calibri Light" w:cs="Calibri Light"/>
                <w:color w:val="FF0000"/>
                <w:szCs w:val="18"/>
                <w:lang w:eastAsia="ja-JP"/>
              </w:rPr>
            </w:pPr>
            <w:r w:rsidRPr="0075473A">
              <w:rPr>
                <w:rFonts w:ascii="Calibri Light" w:hAnsi="Calibri Light" w:cs="Calibri Light"/>
                <w:color w:val="FF0000"/>
                <w:szCs w:val="18"/>
                <w:lang w:eastAsia="ja-JP"/>
              </w:rPr>
              <w:t>24-</w:t>
            </w:r>
            <w:r>
              <w:rPr>
                <w:rFonts w:ascii="Calibri Light" w:hAnsi="Calibri Light" w:cs="Calibri Light"/>
                <w:color w:val="FF0000"/>
                <w:szCs w:val="18"/>
                <w:lang w:eastAsia="ja-JP"/>
              </w:rPr>
              <w:t>Q-3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7F6B" w:rsidRPr="000A222D" w:rsidRDefault="00327F6B" w:rsidP="00327F6B">
            <w:pPr>
              <w:pStyle w:val="TAL"/>
              <w:rPr>
                <w:rFonts w:ascii="Calibri Light" w:eastAsia="SimSun" w:hAnsi="Calibri Light" w:cs="Calibri Light"/>
                <w:color w:val="FF0000"/>
                <w:szCs w:val="18"/>
                <w:lang w:eastAsia="zh-CN"/>
              </w:rPr>
            </w:pPr>
            <w:r w:rsidRPr="00C03160">
              <w:rPr>
                <w:rFonts w:ascii="Calibri Light" w:eastAsia="SimSun" w:hAnsi="Calibri Light" w:cs="Calibri Light"/>
                <w:color w:val="FF0000"/>
                <w:szCs w:val="18"/>
                <w:lang w:eastAsia="zh-CN"/>
              </w:rPr>
              <w:t xml:space="preserve">Single-DCI based TDMSchemeA </w:t>
            </w:r>
            <w:r>
              <w:rPr>
                <w:rFonts w:ascii="Calibri Light" w:eastAsia="SimSun" w:hAnsi="Calibri Light" w:cs="Calibri Light"/>
                <w:color w:val="FF0000"/>
                <w:szCs w:val="18"/>
                <w:lang w:eastAsia="zh-CN"/>
              </w:rPr>
              <w:t xml:space="preserve"> </w:t>
            </w:r>
            <w:r w:rsidRPr="000A222D">
              <w:rPr>
                <w:rFonts w:ascii="Calibri Light" w:eastAsia="SimSun" w:hAnsi="Calibri Light" w:cs="Calibri Light"/>
                <w:color w:val="FF0000"/>
                <w:szCs w:val="18"/>
                <w:lang w:eastAsia="zh-CN"/>
              </w:rPr>
              <w:t>multi-</w:t>
            </w:r>
            <w:r>
              <w:rPr>
                <w:rFonts w:ascii="Calibri Light" w:eastAsia="SimSun" w:hAnsi="Calibri Light" w:cs="Calibri Light"/>
                <w:color w:val="FF0000"/>
                <w:szCs w:val="18"/>
                <w:lang w:eastAsia="zh-CN"/>
              </w:rPr>
              <w:t xml:space="preserve">PDSCH DL grant </w:t>
            </w:r>
            <w:r>
              <w:rPr>
                <w:rFonts w:asciiTheme="majorHAnsi" w:eastAsia="SimSun" w:hAnsiTheme="majorHAnsi" w:cstheme="majorHAnsi"/>
                <w:color w:val="FF0000"/>
                <w:szCs w:val="18"/>
                <w:lang w:eastAsia="zh-CN"/>
              </w:rPr>
              <w:t>for 960kHz SCS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27F6B" w:rsidRPr="00972AE8" w:rsidRDefault="00327F6B" w:rsidP="00B23657">
            <w:pPr>
              <w:pStyle w:val="ListParagraph"/>
              <w:numPr>
                <w:ilvl w:val="0"/>
                <w:numId w:val="74"/>
              </w:numPr>
              <w:autoSpaceDE w:val="0"/>
              <w:autoSpaceDN w:val="0"/>
              <w:adjustRightInd w:val="0"/>
              <w:snapToGrid w:val="0"/>
              <w:contextualSpacing/>
              <w:jc w:val="both"/>
              <w:rPr>
                <w:rFonts w:ascii="Calibri Light" w:hAnsi="Calibri Light" w:cs="Calibri Light"/>
                <w:color w:val="FF0000"/>
                <w:sz w:val="18"/>
                <w:szCs w:val="18"/>
              </w:rPr>
            </w:pPr>
            <w:r w:rsidRPr="00C03160">
              <w:rPr>
                <w:rFonts w:ascii="Calibri Light" w:hAnsi="Calibri Light" w:cs="Calibri Light"/>
                <w:color w:val="FF0000"/>
                <w:sz w:val="18"/>
                <w:szCs w:val="18"/>
              </w:rPr>
              <w:t>Support of single-DCI based TDMSchemeA scheme</w:t>
            </w:r>
            <w:r>
              <w:rPr>
                <w:rFonts w:ascii="Calibri Light" w:hAnsi="Calibri Light" w:cs="Calibri Light"/>
                <w:color w:val="FF0000"/>
                <w:sz w:val="18"/>
                <w:szCs w:val="18"/>
              </w:rPr>
              <w:t xml:space="preserve"> for multi-PDSCH scheduling </w:t>
            </w:r>
            <w:r>
              <w:rPr>
                <w:rFonts w:asciiTheme="majorHAnsi" w:eastAsia="SimSun" w:hAnsiTheme="majorHAnsi" w:cstheme="majorHAnsi"/>
                <w:color w:val="FF0000"/>
                <w:szCs w:val="18"/>
                <w:lang w:eastAsia="zh-CN"/>
              </w:rPr>
              <w:t>for 960kHz SCS in</w:t>
            </w:r>
            <w:r w:rsidRPr="000307B3">
              <w:rPr>
                <w:rFonts w:asciiTheme="majorHAnsi" w:eastAsia="SimSun" w:hAnsiTheme="majorHAnsi" w:cstheme="majorHAnsi"/>
                <w:color w:val="FF0000"/>
                <w:szCs w:val="18"/>
                <w:lang w:eastAsia="zh-CN"/>
              </w:rPr>
              <w:t xml:space="preserve">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27F6B" w:rsidRPr="00CD0378" w:rsidRDefault="00327F6B" w:rsidP="00327F6B">
            <w:pPr>
              <w:pStyle w:val="TAL"/>
              <w:rPr>
                <w:rFonts w:ascii="Calibri Light" w:hAnsi="Calibri Light" w:cs="Calibri Light"/>
                <w:color w:val="FF000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eastAsia="SimSun" w:hAnsi="Calibri Light" w:cs="Calibri Light"/>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27F6B" w:rsidRPr="00C85FB7" w:rsidRDefault="00327F6B" w:rsidP="00327F6B">
            <w:pPr>
              <w:pStyle w:val="TAL"/>
              <w:rPr>
                <w:rFonts w:ascii="Calibri Light" w:hAnsi="Calibri Light" w:cs="Calibri Light"/>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27F6B" w:rsidRPr="0065658D" w:rsidRDefault="00327F6B" w:rsidP="00327F6B">
            <w:pPr>
              <w:pStyle w:val="TAL"/>
              <w:rPr>
                <w:rFonts w:ascii="Calibri Light" w:hAnsi="Calibri Light" w:cs="Calibri Light"/>
                <w:color w:val="FF0000"/>
                <w:szCs w:val="18"/>
              </w:rPr>
            </w:pPr>
          </w:p>
        </w:tc>
      </w:tr>
    </w:tbl>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C31371" w:rsidRDefault="00C31371" w:rsidP="0015243D">
      <w:pPr>
        <w:rPr>
          <w:lang w:val="en-US"/>
        </w:rPr>
      </w:pPr>
    </w:p>
    <w:p w:rsidR="006E6301" w:rsidRDefault="006E6301" w:rsidP="0015243D">
      <w:pPr>
        <w:rPr>
          <w:lang w:val="en-US"/>
        </w:rPr>
      </w:pPr>
    </w:p>
    <w:sectPr w:rsidR="006E6301"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895" w:rsidRDefault="00420895">
      <w:r>
        <w:separator/>
      </w:r>
    </w:p>
  </w:endnote>
  <w:endnote w:type="continuationSeparator" w:id="0">
    <w:p w:rsidR="00420895" w:rsidRDefault="0042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altName w:val="Arial"/>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895" w:rsidRDefault="00420895">
      <w:r>
        <w:separator/>
      </w:r>
    </w:p>
  </w:footnote>
  <w:footnote w:type="continuationSeparator" w:id="0">
    <w:p w:rsidR="00420895" w:rsidRDefault="00420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236418"/>
    <w:multiLevelType w:val="hybridMultilevel"/>
    <w:tmpl w:val="0A5EFB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CA768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1030D2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1AF55D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1C92D75"/>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44281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947D50"/>
    <w:multiLevelType w:val="multilevel"/>
    <w:tmpl w:val="5378B94A"/>
    <w:lvl w:ilvl="0">
      <w:start w:val="1"/>
      <w:numFmt w:val="decimal"/>
      <w:lvlText w:val="%1."/>
      <w:lvlJc w:val="left"/>
      <w:pPr>
        <w:ind w:left="360" w:hanging="360"/>
      </w:pPr>
      <w:rPr>
        <w:rFonts w:hint="default"/>
      </w:rPr>
    </w:lvl>
    <w:lvl w:ilvl="1">
      <w:start w:val="5"/>
      <w:numFmt w:val="decimal"/>
      <w:isLgl/>
      <w:lvlText w:val="%1.6"/>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nsid w:val="0917650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99422B1"/>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B206B1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CB413C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D005EA1"/>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E2260FE"/>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E354595"/>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0FFC5693"/>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01B0D0F"/>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1F767D"/>
    <w:multiLevelType w:val="hybridMultilevel"/>
    <w:tmpl w:val="C8DC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4F82DE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152316B7"/>
    <w:multiLevelType w:val="hybridMultilevel"/>
    <w:tmpl w:val="0A5EFB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160C06E8"/>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628368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177D456B"/>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1B401EF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1B7F1B39"/>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1C18784E"/>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EEE3678"/>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00A578A"/>
    <w:multiLevelType w:val="hybridMultilevel"/>
    <w:tmpl w:val="BED466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03B335F"/>
    <w:multiLevelType w:val="hybridMultilevel"/>
    <w:tmpl w:val="BED466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08260D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1D118A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24131D41"/>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25DB7B7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273A27BC"/>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27A11588"/>
    <w:multiLevelType w:val="hybridMultilevel"/>
    <w:tmpl w:val="BED466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89066B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90C7AAB"/>
    <w:multiLevelType w:val="hybridMultilevel"/>
    <w:tmpl w:val="B194FC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29C0661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E3D27A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34B83133"/>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4D4711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350D7131"/>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36C30D64"/>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370F6DE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37F74AF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2">
    <w:nsid w:val="3AFD3BB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3BBA7E5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3C7042A0"/>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F3E6BF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402209D3"/>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41F51F9B"/>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58D6D7B"/>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45EA72BD"/>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466A1BC7"/>
    <w:multiLevelType w:val="multilevel"/>
    <w:tmpl w:val="92765CE6"/>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3">
    <w:nsid w:val="4670682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4745668B"/>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47525A5A"/>
    <w:multiLevelType w:val="hybridMultilevel"/>
    <w:tmpl w:val="0A5EFB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476F38ED"/>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483315F7"/>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484E22DA"/>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0">
    <w:nsid w:val="4A572B29"/>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4ECF0F0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4F250B4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528F019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nsid w:val="54464F18"/>
    <w:multiLevelType w:val="hybridMultilevel"/>
    <w:tmpl w:val="B194FC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56C86F5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nsid w:val="59014C73"/>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5A4A250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5B7C6E2B"/>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5C3A7920"/>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5D781CD6"/>
    <w:multiLevelType w:val="hybridMultilevel"/>
    <w:tmpl w:val="185CEEA8"/>
    <w:lvl w:ilvl="0" w:tplc="25FA46FC">
      <w:start w:val="1"/>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D986A18"/>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F714340"/>
    <w:multiLevelType w:val="multilevel"/>
    <w:tmpl w:val="5378B94A"/>
    <w:lvl w:ilvl="0">
      <w:start w:val="1"/>
      <w:numFmt w:val="decimal"/>
      <w:lvlText w:val="%1."/>
      <w:lvlJc w:val="left"/>
      <w:pPr>
        <w:ind w:left="360" w:hanging="360"/>
      </w:pPr>
      <w:rPr>
        <w:rFonts w:hint="default"/>
      </w:rPr>
    </w:lvl>
    <w:lvl w:ilvl="1">
      <w:start w:val="5"/>
      <w:numFmt w:val="decimal"/>
      <w:isLgl/>
      <w:lvlText w:val="%1.6"/>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4">
    <w:nsid w:val="5FC1290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60840044"/>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1750CF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8">
    <w:nsid w:val="643B7EAB"/>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6521790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664E10D9"/>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66B924FF"/>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93B55B5"/>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6A7C61E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712277E0"/>
    <w:multiLevelType w:val="hybridMultilevel"/>
    <w:tmpl w:val="2C8A1B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4C5726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nsid w:val="77FE1EF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79EC1D39"/>
    <w:multiLevelType w:val="hybridMultilevel"/>
    <w:tmpl w:val="B194FC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AB6742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nsid w:val="7C4253D9"/>
    <w:multiLevelType w:val="hybridMultilevel"/>
    <w:tmpl w:val="33C09F34"/>
    <w:lvl w:ilvl="0" w:tplc="92542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CDF49E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69"/>
  </w:num>
  <w:num w:numId="3">
    <w:abstractNumId w:val="8"/>
  </w:num>
  <w:num w:numId="4">
    <w:abstractNumId w:val="51"/>
  </w:num>
  <w:num w:numId="5">
    <w:abstractNumId w:val="43"/>
  </w:num>
  <w:num w:numId="6">
    <w:abstractNumId w:val="7"/>
  </w:num>
  <w:num w:numId="7">
    <w:abstractNumId w:val="61"/>
  </w:num>
  <w:num w:numId="8">
    <w:abstractNumId w:val="58"/>
  </w:num>
  <w:num w:numId="9">
    <w:abstractNumId w:val="100"/>
  </w:num>
  <w:num w:numId="10">
    <w:abstractNumId w:val="87"/>
  </w:num>
  <w:num w:numId="11">
    <w:abstractNumId w:val="76"/>
  </w:num>
  <w:num w:numId="12">
    <w:abstractNumId w:val="60"/>
  </w:num>
  <w:num w:numId="13">
    <w:abstractNumId w:val="56"/>
  </w:num>
  <w:num w:numId="14">
    <w:abstractNumId w:val="11"/>
  </w:num>
  <w:num w:numId="15">
    <w:abstractNumId w:val="94"/>
  </w:num>
  <w:num w:numId="16">
    <w:abstractNumId w:val="21"/>
  </w:num>
  <w:num w:numId="17">
    <w:abstractNumId w:val="70"/>
  </w:num>
  <w:num w:numId="18">
    <w:abstractNumId w:val="55"/>
  </w:num>
  <w:num w:numId="19">
    <w:abstractNumId w:val="75"/>
  </w:num>
  <w:num w:numId="20">
    <w:abstractNumId w:val="65"/>
  </w:num>
  <w:num w:numId="21">
    <w:abstractNumId w:val="74"/>
  </w:num>
  <w:num w:numId="22">
    <w:abstractNumId w:val="32"/>
  </w:num>
  <w:num w:numId="23">
    <w:abstractNumId w:val="19"/>
  </w:num>
  <w:num w:numId="24">
    <w:abstractNumId w:val="3"/>
  </w:num>
  <w:num w:numId="25">
    <w:abstractNumId w:val="50"/>
  </w:num>
  <w:num w:numId="26">
    <w:abstractNumId w:val="42"/>
  </w:num>
  <w:num w:numId="27">
    <w:abstractNumId w:val="86"/>
  </w:num>
  <w:num w:numId="28">
    <w:abstractNumId w:val="44"/>
  </w:num>
  <w:num w:numId="29">
    <w:abstractNumId w:val="73"/>
  </w:num>
  <w:num w:numId="30">
    <w:abstractNumId w:val="64"/>
  </w:num>
  <w:num w:numId="31">
    <w:abstractNumId w:val="33"/>
  </w:num>
  <w:num w:numId="32">
    <w:abstractNumId w:val="89"/>
  </w:num>
  <w:num w:numId="33">
    <w:abstractNumId w:val="13"/>
  </w:num>
  <w:num w:numId="34">
    <w:abstractNumId w:val="25"/>
  </w:num>
  <w:num w:numId="35">
    <w:abstractNumId w:val="82"/>
  </w:num>
  <w:num w:numId="36">
    <w:abstractNumId w:val="88"/>
  </w:num>
  <w:num w:numId="37">
    <w:abstractNumId w:val="46"/>
  </w:num>
  <w:num w:numId="38">
    <w:abstractNumId w:val="23"/>
  </w:num>
  <w:num w:numId="39">
    <w:abstractNumId w:val="24"/>
  </w:num>
  <w:num w:numId="40">
    <w:abstractNumId w:val="41"/>
  </w:num>
  <w:num w:numId="41">
    <w:abstractNumId w:val="59"/>
  </w:num>
  <w:num w:numId="42">
    <w:abstractNumId w:val="80"/>
  </w:num>
  <w:num w:numId="43">
    <w:abstractNumId w:val="38"/>
  </w:num>
  <w:num w:numId="44">
    <w:abstractNumId w:val="84"/>
  </w:num>
  <w:num w:numId="45">
    <w:abstractNumId w:val="9"/>
  </w:num>
  <w:num w:numId="46">
    <w:abstractNumId w:val="67"/>
  </w:num>
  <w:num w:numId="47">
    <w:abstractNumId w:val="93"/>
  </w:num>
  <w:num w:numId="48">
    <w:abstractNumId w:val="77"/>
  </w:num>
  <w:num w:numId="49">
    <w:abstractNumId w:val="96"/>
  </w:num>
  <w:num w:numId="50">
    <w:abstractNumId w:val="20"/>
  </w:num>
  <w:num w:numId="51">
    <w:abstractNumId w:val="40"/>
  </w:num>
  <w:num w:numId="52">
    <w:abstractNumId w:val="103"/>
  </w:num>
  <w:num w:numId="53">
    <w:abstractNumId w:val="81"/>
  </w:num>
  <w:num w:numId="54">
    <w:abstractNumId w:val="68"/>
  </w:num>
  <w:num w:numId="55">
    <w:abstractNumId w:val="92"/>
  </w:num>
  <w:num w:numId="56">
    <w:abstractNumId w:val="72"/>
  </w:num>
  <w:num w:numId="57">
    <w:abstractNumId w:val="71"/>
  </w:num>
  <w:num w:numId="58">
    <w:abstractNumId w:val="35"/>
  </w:num>
  <w:num w:numId="59">
    <w:abstractNumId w:val="4"/>
  </w:num>
  <w:num w:numId="60">
    <w:abstractNumId w:val="49"/>
  </w:num>
  <w:num w:numId="61">
    <w:abstractNumId w:val="36"/>
  </w:num>
  <w:num w:numId="62">
    <w:abstractNumId w:val="34"/>
  </w:num>
  <w:num w:numId="63">
    <w:abstractNumId w:val="18"/>
  </w:num>
  <w:num w:numId="64">
    <w:abstractNumId w:val="15"/>
  </w:num>
  <w:num w:numId="65">
    <w:abstractNumId w:val="54"/>
  </w:num>
  <w:num w:numId="66">
    <w:abstractNumId w:val="57"/>
  </w:num>
  <w:num w:numId="67">
    <w:abstractNumId w:val="45"/>
  </w:num>
  <w:num w:numId="68">
    <w:abstractNumId w:val="30"/>
  </w:num>
  <w:num w:numId="69">
    <w:abstractNumId w:val="85"/>
  </w:num>
  <w:num w:numId="70">
    <w:abstractNumId w:val="91"/>
  </w:num>
  <w:num w:numId="71">
    <w:abstractNumId w:val="101"/>
  </w:num>
  <w:num w:numId="72">
    <w:abstractNumId w:val="5"/>
  </w:num>
  <w:num w:numId="73">
    <w:abstractNumId w:val="29"/>
  </w:num>
  <w:num w:numId="74">
    <w:abstractNumId w:val="17"/>
  </w:num>
  <w:num w:numId="75">
    <w:abstractNumId w:val="1"/>
  </w:num>
  <w:num w:numId="76">
    <w:abstractNumId w:val="48"/>
  </w:num>
  <w:num w:numId="77">
    <w:abstractNumId w:val="98"/>
  </w:num>
  <w:num w:numId="78">
    <w:abstractNumId w:val="66"/>
  </w:num>
  <w:num w:numId="79">
    <w:abstractNumId w:val="31"/>
  </w:num>
  <w:num w:numId="80">
    <w:abstractNumId w:val="16"/>
  </w:num>
  <w:num w:numId="81">
    <w:abstractNumId w:val="37"/>
  </w:num>
  <w:num w:numId="82">
    <w:abstractNumId w:val="2"/>
  </w:num>
  <w:num w:numId="83">
    <w:abstractNumId w:val="79"/>
  </w:num>
  <w:num w:numId="84">
    <w:abstractNumId w:val="53"/>
  </w:num>
  <w:num w:numId="85">
    <w:abstractNumId w:val="83"/>
  </w:num>
  <w:num w:numId="86">
    <w:abstractNumId w:val="47"/>
  </w:num>
  <w:num w:numId="87">
    <w:abstractNumId w:val="52"/>
  </w:num>
  <w:num w:numId="88">
    <w:abstractNumId w:val="102"/>
  </w:num>
  <w:num w:numId="89">
    <w:abstractNumId w:val="28"/>
  </w:num>
  <w:num w:numId="90">
    <w:abstractNumId w:val="22"/>
  </w:num>
  <w:num w:numId="91">
    <w:abstractNumId w:val="95"/>
  </w:num>
  <w:num w:numId="92">
    <w:abstractNumId w:val="39"/>
  </w:num>
  <w:num w:numId="93">
    <w:abstractNumId w:val="90"/>
  </w:num>
  <w:num w:numId="94">
    <w:abstractNumId w:val="99"/>
  </w:num>
  <w:num w:numId="95">
    <w:abstractNumId w:val="27"/>
  </w:num>
  <w:num w:numId="96">
    <w:abstractNumId w:val="14"/>
  </w:num>
  <w:num w:numId="97">
    <w:abstractNumId w:val="6"/>
  </w:num>
  <w:num w:numId="98">
    <w:abstractNumId w:val="26"/>
  </w:num>
  <w:num w:numId="99">
    <w:abstractNumId w:val="78"/>
  </w:num>
  <w:num w:numId="100">
    <w:abstractNumId w:val="97"/>
  </w:num>
  <w:num w:numId="101">
    <w:abstractNumId w:val="63"/>
  </w:num>
  <w:num w:numId="102">
    <w:abstractNumId w:val="12"/>
  </w:num>
  <w:num w:numId="103">
    <w:abstractNumId w:val="10"/>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E4"/>
    <w:rsid w:val="0000148A"/>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7B3"/>
    <w:rsid w:val="00030DBB"/>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77B"/>
    <w:rsid w:val="00047B5D"/>
    <w:rsid w:val="00047DB7"/>
    <w:rsid w:val="00050A44"/>
    <w:rsid w:val="00051D4E"/>
    <w:rsid w:val="00051D6A"/>
    <w:rsid w:val="00051F90"/>
    <w:rsid w:val="0005255F"/>
    <w:rsid w:val="0005267D"/>
    <w:rsid w:val="000529A1"/>
    <w:rsid w:val="00052B19"/>
    <w:rsid w:val="0005305A"/>
    <w:rsid w:val="000534BF"/>
    <w:rsid w:val="0005388C"/>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38D"/>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C4C"/>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22D"/>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900"/>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6CD"/>
    <w:rsid w:val="00123CE3"/>
    <w:rsid w:val="00124490"/>
    <w:rsid w:val="00124A98"/>
    <w:rsid w:val="0012509D"/>
    <w:rsid w:val="0012514B"/>
    <w:rsid w:val="001253C5"/>
    <w:rsid w:val="00125472"/>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29BE"/>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CF2"/>
    <w:rsid w:val="001472C0"/>
    <w:rsid w:val="00147485"/>
    <w:rsid w:val="00147492"/>
    <w:rsid w:val="0014760C"/>
    <w:rsid w:val="00147C78"/>
    <w:rsid w:val="00147CC3"/>
    <w:rsid w:val="00147D5D"/>
    <w:rsid w:val="0015048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ADC"/>
    <w:rsid w:val="0015718A"/>
    <w:rsid w:val="00157494"/>
    <w:rsid w:val="00157C5C"/>
    <w:rsid w:val="001601DA"/>
    <w:rsid w:val="0016090F"/>
    <w:rsid w:val="00160A90"/>
    <w:rsid w:val="00160B00"/>
    <w:rsid w:val="00161258"/>
    <w:rsid w:val="001617B6"/>
    <w:rsid w:val="0016185D"/>
    <w:rsid w:val="00161B03"/>
    <w:rsid w:val="00161C3C"/>
    <w:rsid w:val="00161C65"/>
    <w:rsid w:val="00161C89"/>
    <w:rsid w:val="00161D0F"/>
    <w:rsid w:val="00161E2A"/>
    <w:rsid w:val="001627D6"/>
    <w:rsid w:val="001637BD"/>
    <w:rsid w:val="00163A7D"/>
    <w:rsid w:val="00163C35"/>
    <w:rsid w:val="00163CF1"/>
    <w:rsid w:val="00164070"/>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1C2"/>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660"/>
    <w:rsid w:val="00182B95"/>
    <w:rsid w:val="00182F70"/>
    <w:rsid w:val="0018308F"/>
    <w:rsid w:val="001832B6"/>
    <w:rsid w:val="00183568"/>
    <w:rsid w:val="00183A6B"/>
    <w:rsid w:val="0018415D"/>
    <w:rsid w:val="001842CE"/>
    <w:rsid w:val="001848FA"/>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A8B"/>
    <w:rsid w:val="001960E4"/>
    <w:rsid w:val="00196349"/>
    <w:rsid w:val="00196408"/>
    <w:rsid w:val="001964D5"/>
    <w:rsid w:val="00196690"/>
    <w:rsid w:val="001968B4"/>
    <w:rsid w:val="0019691E"/>
    <w:rsid w:val="00196B0A"/>
    <w:rsid w:val="001973F8"/>
    <w:rsid w:val="0019768C"/>
    <w:rsid w:val="00197710"/>
    <w:rsid w:val="0019781D"/>
    <w:rsid w:val="001A035A"/>
    <w:rsid w:val="001A0481"/>
    <w:rsid w:val="001A0871"/>
    <w:rsid w:val="001A08AA"/>
    <w:rsid w:val="001A0E2A"/>
    <w:rsid w:val="001A0FA8"/>
    <w:rsid w:val="001A124D"/>
    <w:rsid w:val="001A13D5"/>
    <w:rsid w:val="001A21CB"/>
    <w:rsid w:val="001A2425"/>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0E09"/>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EA4"/>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F3C"/>
    <w:rsid w:val="001D3D9C"/>
    <w:rsid w:val="001D3DAD"/>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670"/>
    <w:rsid w:val="001E5776"/>
    <w:rsid w:val="001E602E"/>
    <w:rsid w:val="001E6163"/>
    <w:rsid w:val="001E6231"/>
    <w:rsid w:val="001E62FB"/>
    <w:rsid w:val="001E63A1"/>
    <w:rsid w:val="001E65F9"/>
    <w:rsid w:val="001E6B75"/>
    <w:rsid w:val="001E6D23"/>
    <w:rsid w:val="001E754B"/>
    <w:rsid w:val="001E794D"/>
    <w:rsid w:val="001E7D26"/>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3AFD"/>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E23"/>
    <w:rsid w:val="00216034"/>
    <w:rsid w:val="0021603A"/>
    <w:rsid w:val="0021678F"/>
    <w:rsid w:val="002168BA"/>
    <w:rsid w:val="002168CE"/>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D4B"/>
    <w:rsid w:val="00241EE9"/>
    <w:rsid w:val="00241F67"/>
    <w:rsid w:val="00241FBD"/>
    <w:rsid w:val="002421B2"/>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B82"/>
    <w:rsid w:val="0024611D"/>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8A8"/>
    <w:rsid w:val="002518B6"/>
    <w:rsid w:val="00252052"/>
    <w:rsid w:val="002520B3"/>
    <w:rsid w:val="002521EC"/>
    <w:rsid w:val="002522DB"/>
    <w:rsid w:val="002523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C4"/>
    <w:rsid w:val="0028242D"/>
    <w:rsid w:val="0028249F"/>
    <w:rsid w:val="002829CB"/>
    <w:rsid w:val="00282C6E"/>
    <w:rsid w:val="00283257"/>
    <w:rsid w:val="00283534"/>
    <w:rsid w:val="002839C0"/>
    <w:rsid w:val="00284328"/>
    <w:rsid w:val="0028434C"/>
    <w:rsid w:val="00284470"/>
    <w:rsid w:val="00284630"/>
    <w:rsid w:val="00284B89"/>
    <w:rsid w:val="00284CCA"/>
    <w:rsid w:val="00284D5B"/>
    <w:rsid w:val="00284D6F"/>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8AA"/>
    <w:rsid w:val="00295C67"/>
    <w:rsid w:val="00295DFF"/>
    <w:rsid w:val="00296608"/>
    <w:rsid w:val="0029697B"/>
    <w:rsid w:val="00296F1A"/>
    <w:rsid w:val="0029702C"/>
    <w:rsid w:val="002974F2"/>
    <w:rsid w:val="00297AAB"/>
    <w:rsid w:val="00297B9B"/>
    <w:rsid w:val="002A0154"/>
    <w:rsid w:val="002A01EA"/>
    <w:rsid w:val="002A0583"/>
    <w:rsid w:val="002A087F"/>
    <w:rsid w:val="002A0B16"/>
    <w:rsid w:val="002A0E26"/>
    <w:rsid w:val="002A0FC5"/>
    <w:rsid w:val="002A10E0"/>
    <w:rsid w:val="002A1210"/>
    <w:rsid w:val="002A15AD"/>
    <w:rsid w:val="002A184A"/>
    <w:rsid w:val="002A1EAD"/>
    <w:rsid w:val="002A2090"/>
    <w:rsid w:val="002A235C"/>
    <w:rsid w:val="002A25E8"/>
    <w:rsid w:val="002A2862"/>
    <w:rsid w:val="002A29CC"/>
    <w:rsid w:val="002A2C3D"/>
    <w:rsid w:val="002A2DA6"/>
    <w:rsid w:val="002A2DC8"/>
    <w:rsid w:val="002A347F"/>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771"/>
    <w:rsid w:val="002D1A56"/>
    <w:rsid w:val="002D1BF6"/>
    <w:rsid w:val="002D1E41"/>
    <w:rsid w:val="002D20CA"/>
    <w:rsid w:val="002D20F1"/>
    <w:rsid w:val="002D2208"/>
    <w:rsid w:val="002D2CA6"/>
    <w:rsid w:val="002D2FE0"/>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CE1"/>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27F6B"/>
    <w:rsid w:val="00330388"/>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133"/>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AC"/>
    <w:rsid w:val="003765C0"/>
    <w:rsid w:val="0037662B"/>
    <w:rsid w:val="003768E2"/>
    <w:rsid w:val="003769A6"/>
    <w:rsid w:val="00376BB9"/>
    <w:rsid w:val="00376BCD"/>
    <w:rsid w:val="00376BF0"/>
    <w:rsid w:val="0037730D"/>
    <w:rsid w:val="00377B02"/>
    <w:rsid w:val="00377DE3"/>
    <w:rsid w:val="0038003D"/>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3F4"/>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2FF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186"/>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DB"/>
    <w:rsid w:val="003F53F8"/>
    <w:rsid w:val="003F555F"/>
    <w:rsid w:val="003F565E"/>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A67"/>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388"/>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895"/>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30"/>
    <w:rsid w:val="00423C66"/>
    <w:rsid w:val="00423DF6"/>
    <w:rsid w:val="00423F17"/>
    <w:rsid w:val="00424198"/>
    <w:rsid w:val="00424360"/>
    <w:rsid w:val="0042464C"/>
    <w:rsid w:val="0042483E"/>
    <w:rsid w:val="0042492C"/>
    <w:rsid w:val="00424CCD"/>
    <w:rsid w:val="004258F1"/>
    <w:rsid w:val="004259EB"/>
    <w:rsid w:val="0042632B"/>
    <w:rsid w:val="004263B2"/>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0DD"/>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1CA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978"/>
    <w:rsid w:val="004B5A97"/>
    <w:rsid w:val="004B5DE4"/>
    <w:rsid w:val="004B5F83"/>
    <w:rsid w:val="004B60D1"/>
    <w:rsid w:val="004B62B1"/>
    <w:rsid w:val="004B62ED"/>
    <w:rsid w:val="004B62F1"/>
    <w:rsid w:val="004B6546"/>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64C"/>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722"/>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93"/>
    <w:rsid w:val="005619B1"/>
    <w:rsid w:val="00561AF2"/>
    <w:rsid w:val="00561BEB"/>
    <w:rsid w:val="00561CD2"/>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2E6"/>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097"/>
    <w:rsid w:val="00594177"/>
    <w:rsid w:val="00594197"/>
    <w:rsid w:val="00594834"/>
    <w:rsid w:val="00594DE5"/>
    <w:rsid w:val="005952CF"/>
    <w:rsid w:val="00595B59"/>
    <w:rsid w:val="00595D0F"/>
    <w:rsid w:val="0059606E"/>
    <w:rsid w:val="0059609C"/>
    <w:rsid w:val="0059618B"/>
    <w:rsid w:val="00596839"/>
    <w:rsid w:val="005968ED"/>
    <w:rsid w:val="005978D0"/>
    <w:rsid w:val="00597DD0"/>
    <w:rsid w:val="00597E21"/>
    <w:rsid w:val="005A00D5"/>
    <w:rsid w:val="005A022B"/>
    <w:rsid w:val="005A094F"/>
    <w:rsid w:val="005A0B2D"/>
    <w:rsid w:val="005A0F58"/>
    <w:rsid w:val="005A1248"/>
    <w:rsid w:val="005A12E6"/>
    <w:rsid w:val="005A14A7"/>
    <w:rsid w:val="005A150F"/>
    <w:rsid w:val="005A1AF4"/>
    <w:rsid w:val="005A1B60"/>
    <w:rsid w:val="005A2217"/>
    <w:rsid w:val="005A227C"/>
    <w:rsid w:val="005A2ADE"/>
    <w:rsid w:val="005A2E1B"/>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C2C"/>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86"/>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6F03"/>
    <w:rsid w:val="00617645"/>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819"/>
    <w:rsid w:val="00630C2E"/>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58D"/>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404"/>
    <w:rsid w:val="006B27D9"/>
    <w:rsid w:val="006B2A0F"/>
    <w:rsid w:val="006B2C87"/>
    <w:rsid w:val="006B2EE4"/>
    <w:rsid w:val="006B2F94"/>
    <w:rsid w:val="006B3246"/>
    <w:rsid w:val="006B3667"/>
    <w:rsid w:val="006B385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301"/>
    <w:rsid w:val="006E6A33"/>
    <w:rsid w:val="006E6FB6"/>
    <w:rsid w:val="006E7526"/>
    <w:rsid w:val="006E7B14"/>
    <w:rsid w:val="006E7E01"/>
    <w:rsid w:val="006E7F3E"/>
    <w:rsid w:val="006F06ED"/>
    <w:rsid w:val="006F1195"/>
    <w:rsid w:val="006F11AC"/>
    <w:rsid w:val="006F14BF"/>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5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4028"/>
    <w:rsid w:val="00754252"/>
    <w:rsid w:val="007542FB"/>
    <w:rsid w:val="0075439B"/>
    <w:rsid w:val="007545C2"/>
    <w:rsid w:val="007546EC"/>
    <w:rsid w:val="0075473A"/>
    <w:rsid w:val="00754DA2"/>
    <w:rsid w:val="00754E47"/>
    <w:rsid w:val="00754F34"/>
    <w:rsid w:val="00754FB8"/>
    <w:rsid w:val="007550D9"/>
    <w:rsid w:val="007551FE"/>
    <w:rsid w:val="007553DD"/>
    <w:rsid w:val="00755538"/>
    <w:rsid w:val="00755573"/>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300"/>
    <w:rsid w:val="0077549D"/>
    <w:rsid w:val="00775C7B"/>
    <w:rsid w:val="00776463"/>
    <w:rsid w:val="00776476"/>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A5C"/>
    <w:rsid w:val="007B2D72"/>
    <w:rsid w:val="007B2E21"/>
    <w:rsid w:val="007B2E34"/>
    <w:rsid w:val="007B3441"/>
    <w:rsid w:val="007B3652"/>
    <w:rsid w:val="007B3B76"/>
    <w:rsid w:val="007B40A9"/>
    <w:rsid w:val="007B40FE"/>
    <w:rsid w:val="007B495B"/>
    <w:rsid w:val="007B5017"/>
    <w:rsid w:val="007B53A3"/>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FE6"/>
    <w:rsid w:val="007F2048"/>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6230"/>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53"/>
    <w:rsid w:val="008121C4"/>
    <w:rsid w:val="008126DD"/>
    <w:rsid w:val="0081274C"/>
    <w:rsid w:val="00812980"/>
    <w:rsid w:val="008129D2"/>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92F"/>
    <w:rsid w:val="008332A1"/>
    <w:rsid w:val="00833423"/>
    <w:rsid w:val="0083347F"/>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D34"/>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8D0"/>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1D8"/>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670"/>
    <w:rsid w:val="008A2778"/>
    <w:rsid w:val="008A2C3D"/>
    <w:rsid w:val="008A2F44"/>
    <w:rsid w:val="008A3076"/>
    <w:rsid w:val="008A354E"/>
    <w:rsid w:val="008A37C2"/>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1B4"/>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7B8"/>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C23"/>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39"/>
    <w:rsid w:val="00967CDC"/>
    <w:rsid w:val="00967D3D"/>
    <w:rsid w:val="00967F22"/>
    <w:rsid w:val="00967F25"/>
    <w:rsid w:val="00970310"/>
    <w:rsid w:val="009705C2"/>
    <w:rsid w:val="0097063D"/>
    <w:rsid w:val="00970718"/>
    <w:rsid w:val="00971042"/>
    <w:rsid w:val="00971298"/>
    <w:rsid w:val="00971B09"/>
    <w:rsid w:val="00971CCC"/>
    <w:rsid w:val="00971F3D"/>
    <w:rsid w:val="009721F1"/>
    <w:rsid w:val="0097229A"/>
    <w:rsid w:val="009725D3"/>
    <w:rsid w:val="009728D6"/>
    <w:rsid w:val="00972952"/>
    <w:rsid w:val="00972AE8"/>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5D0F"/>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2B4"/>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A019A"/>
    <w:rsid w:val="009A0284"/>
    <w:rsid w:val="009A10C2"/>
    <w:rsid w:val="009A14B7"/>
    <w:rsid w:val="009A1620"/>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B71"/>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263"/>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8B"/>
    <w:rsid w:val="00A179D9"/>
    <w:rsid w:val="00A17A5D"/>
    <w:rsid w:val="00A2070C"/>
    <w:rsid w:val="00A20BC1"/>
    <w:rsid w:val="00A214BC"/>
    <w:rsid w:val="00A2155D"/>
    <w:rsid w:val="00A219D4"/>
    <w:rsid w:val="00A21AD2"/>
    <w:rsid w:val="00A22832"/>
    <w:rsid w:val="00A2299F"/>
    <w:rsid w:val="00A22EC0"/>
    <w:rsid w:val="00A23464"/>
    <w:rsid w:val="00A23783"/>
    <w:rsid w:val="00A23A1C"/>
    <w:rsid w:val="00A23BB3"/>
    <w:rsid w:val="00A23CC0"/>
    <w:rsid w:val="00A23D57"/>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CD7"/>
    <w:rsid w:val="00A44D3F"/>
    <w:rsid w:val="00A44D8E"/>
    <w:rsid w:val="00A44E93"/>
    <w:rsid w:val="00A44EE0"/>
    <w:rsid w:val="00A45D37"/>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B4C"/>
    <w:rsid w:val="00A52D4E"/>
    <w:rsid w:val="00A52D73"/>
    <w:rsid w:val="00A52DFD"/>
    <w:rsid w:val="00A52ED9"/>
    <w:rsid w:val="00A53697"/>
    <w:rsid w:val="00A539C4"/>
    <w:rsid w:val="00A53A79"/>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12B"/>
    <w:rsid w:val="00A6143B"/>
    <w:rsid w:val="00A61440"/>
    <w:rsid w:val="00A619A5"/>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741"/>
    <w:rsid w:val="00A67762"/>
    <w:rsid w:val="00A67BA2"/>
    <w:rsid w:val="00A67BCB"/>
    <w:rsid w:val="00A67C6D"/>
    <w:rsid w:val="00A7008F"/>
    <w:rsid w:val="00A7010E"/>
    <w:rsid w:val="00A701AF"/>
    <w:rsid w:val="00A701CF"/>
    <w:rsid w:val="00A70460"/>
    <w:rsid w:val="00A70562"/>
    <w:rsid w:val="00A70A6E"/>
    <w:rsid w:val="00A70D46"/>
    <w:rsid w:val="00A70F47"/>
    <w:rsid w:val="00A7116F"/>
    <w:rsid w:val="00A7181B"/>
    <w:rsid w:val="00A71926"/>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0F8"/>
    <w:rsid w:val="00A82476"/>
    <w:rsid w:val="00A82658"/>
    <w:rsid w:val="00A829DD"/>
    <w:rsid w:val="00A82DDF"/>
    <w:rsid w:val="00A8327D"/>
    <w:rsid w:val="00A83684"/>
    <w:rsid w:val="00A83866"/>
    <w:rsid w:val="00A83A8A"/>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78C"/>
    <w:rsid w:val="00A97898"/>
    <w:rsid w:val="00AA00DA"/>
    <w:rsid w:val="00AA0445"/>
    <w:rsid w:val="00AA07B2"/>
    <w:rsid w:val="00AA0A00"/>
    <w:rsid w:val="00AA0A78"/>
    <w:rsid w:val="00AA0C7B"/>
    <w:rsid w:val="00AA127E"/>
    <w:rsid w:val="00AA1288"/>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4C"/>
    <w:rsid w:val="00AF2EAD"/>
    <w:rsid w:val="00AF3830"/>
    <w:rsid w:val="00AF387A"/>
    <w:rsid w:val="00AF4171"/>
    <w:rsid w:val="00AF4178"/>
    <w:rsid w:val="00AF49A9"/>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87E"/>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2C4"/>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0F7C"/>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657"/>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71F"/>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58E"/>
    <w:rsid w:val="00B3783A"/>
    <w:rsid w:val="00B37996"/>
    <w:rsid w:val="00B379D8"/>
    <w:rsid w:val="00B40089"/>
    <w:rsid w:val="00B4010D"/>
    <w:rsid w:val="00B40380"/>
    <w:rsid w:val="00B40548"/>
    <w:rsid w:val="00B406F2"/>
    <w:rsid w:val="00B4075D"/>
    <w:rsid w:val="00B40B7D"/>
    <w:rsid w:val="00B40F98"/>
    <w:rsid w:val="00B410C7"/>
    <w:rsid w:val="00B41620"/>
    <w:rsid w:val="00B41E26"/>
    <w:rsid w:val="00B42413"/>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CFE"/>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862"/>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DA4"/>
    <w:rsid w:val="00BA3FA8"/>
    <w:rsid w:val="00BA4877"/>
    <w:rsid w:val="00BA59E6"/>
    <w:rsid w:val="00BA5C6D"/>
    <w:rsid w:val="00BA5F16"/>
    <w:rsid w:val="00BA65F6"/>
    <w:rsid w:val="00BA66E0"/>
    <w:rsid w:val="00BA694A"/>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0FCA"/>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160"/>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658"/>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77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95B"/>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70"/>
    <w:rsid w:val="00C51EF2"/>
    <w:rsid w:val="00C52163"/>
    <w:rsid w:val="00C525AD"/>
    <w:rsid w:val="00C527B0"/>
    <w:rsid w:val="00C527BB"/>
    <w:rsid w:val="00C52814"/>
    <w:rsid w:val="00C5297A"/>
    <w:rsid w:val="00C529C8"/>
    <w:rsid w:val="00C529E2"/>
    <w:rsid w:val="00C52A49"/>
    <w:rsid w:val="00C52ADE"/>
    <w:rsid w:val="00C52B06"/>
    <w:rsid w:val="00C52BDA"/>
    <w:rsid w:val="00C52C05"/>
    <w:rsid w:val="00C52DFD"/>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991"/>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B7"/>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378"/>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1B3"/>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347"/>
    <w:rsid w:val="00D55715"/>
    <w:rsid w:val="00D55B6B"/>
    <w:rsid w:val="00D55DAA"/>
    <w:rsid w:val="00D55E22"/>
    <w:rsid w:val="00D561B9"/>
    <w:rsid w:val="00D56306"/>
    <w:rsid w:val="00D563B3"/>
    <w:rsid w:val="00D565C0"/>
    <w:rsid w:val="00D5677E"/>
    <w:rsid w:val="00D567C6"/>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741"/>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87A"/>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6F5"/>
    <w:rsid w:val="00DB38E6"/>
    <w:rsid w:val="00DB396C"/>
    <w:rsid w:val="00DB3B60"/>
    <w:rsid w:val="00DB3C59"/>
    <w:rsid w:val="00DB4215"/>
    <w:rsid w:val="00DB49EE"/>
    <w:rsid w:val="00DB4AF4"/>
    <w:rsid w:val="00DB4B6A"/>
    <w:rsid w:val="00DB5117"/>
    <w:rsid w:val="00DB581F"/>
    <w:rsid w:val="00DB58B0"/>
    <w:rsid w:val="00DB5C8E"/>
    <w:rsid w:val="00DB5F0E"/>
    <w:rsid w:val="00DB662D"/>
    <w:rsid w:val="00DB6686"/>
    <w:rsid w:val="00DB6A93"/>
    <w:rsid w:val="00DB6B0B"/>
    <w:rsid w:val="00DB6E66"/>
    <w:rsid w:val="00DB703B"/>
    <w:rsid w:val="00DB714D"/>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D64"/>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DC5"/>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401"/>
    <w:rsid w:val="00E03622"/>
    <w:rsid w:val="00E03789"/>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9C6"/>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69F"/>
    <w:rsid w:val="00E407A8"/>
    <w:rsid w:val="00E40FCE"/>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98A"/>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04"/>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2268"/>
    <w:rsid w:val="00ED2F27"/>
    <w:rsid w:val="00ED2FF0"/>
    <w:rsid w:val="00ED31C6"/>
    <w:rsid w:val="00ED33E7"/>
    <w:rsid w:val="00ED3774"/>
    <w:rsid w:val="00ED3BF2"/>
    <w:rsid w:val="00ED3D10"/>
    <w:rsid w:val="00ED3D80"/>
    <w:rsid w:val="00ED3DDB"/>
    <w:rsid w:val="00ED3ECC"/>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2D8"/>
    <w:rsid w:val="00EE75EE"/>
    <w:rsid w:val="00EE7746"/>
    <w:rsid w:val="00EE78ED"/>
    <w:rsid w:val="00EE7953"/>
    <w:rsid w:val="00EE7A59"/>
    <w:rsid w:val="00EE7B21"/>
    <w:rsid w:val="00EE7CD0"/>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49D"/>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26"/>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4AE"/>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7A"/>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5CE"/>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7F4"/>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17"/>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6E78"/>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D30B639-50A5-4377-9E0E-9B695E014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B71"/>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fighead22"/>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qFormat/>
    <w:rsid w:val="002E4B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040EDC"/>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40EDC"/>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3A54AB"/>
    <w:rPr>
      <w:lang w:val="en-GB" w:eastAsia="en-US"/>
    </w:rPr>
  </w:style>
  <w:style w:type="table" w:styleId="GridTable4-Accent1">
    <w:name w:val="Grid Table 4 Accent 1"/>
    <w:basedOn w:val="TableNormal"/>
    <w:uiPriority w:val="49"/>
    <w:rsid w:val="00257D06"/>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
    <w:name w:val="Grid Table 4 Accent 5"/>
    <w:basedOn w:val="TableNormal"/>
    <w:uiPriority w:val="49"/>
    <w:rsid w:val="00257D06"/>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5">
    <w:name w:val="List Table 3 Accent 5"/>
    <w:basedOn w:val="TableNormal"/>
    <w:uiPriority w:val="48"/>
    <w:rsid w:val="005A7A1D"/>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Normal"/>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ommentTextChar">
    <w:name w:val="Comment Text Char"/>
    <w:link w:val="CommentText"/>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BodyText"/>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Normal"/>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Normal"/>
    <w:next w:val="Normal"/>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ListParagraph"/>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Normal"/>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Normal"/>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Normal"/>
    <w:next w:val="Normal"/>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Normal"/>
    <w:rsid w:val="00A30ED2"/>
    <w:pPr>
      <w:widowControl w:val="0"/>
      <w:numPr>
        <w:numId w:val="10"/>
      </w:numPr>
      <w:spacing w:before="120" w:after="120"/>
      <w:jc w:val="both"/>
    </w:pPr>
    <w:rPr>
      <w:rFonts w:ascii="Arial" w:hAnsi="Arial"/>
      <w:b/>
      <w:color w:val="0000FF"/>
      <w:u w:val="single"/>
      <w:lang w:val="en-US"/>
    </w:rPr>
  </w:style>
  <w:style w:type="paragraph" w:styleId="CommentSubject">
    <w:name w:val="annotation subject"/>
    <w:basedOn w:val="CommentText"/>
    <w:next w:val="CommentText"/>
    <w:link w:val="CommentSubjectChar"/>
    <w:rsid w:val="003E07CD"/>
    <w:rPr>
      <w:b/>
      <w:bCs/>
    </w:rPr>
  </w:style>
  <w:style w:type="character" w:customStyle="1" w:styleId="CommentSubjectChar">
    <w:name w:val="Comment Subject Char"/>
    <w:link w:val="CommentSubject"/>
    <w:rsid w:val="003E07C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F049C4-CF4D-427C-8046-A2D07A55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CFECC9-C0A5-4501-B0E1-AA25510391E6}">
  <ds:schemaRefs>
    <ds:schemaRef ds:uri="http://schemas.microsoft.com/office/2006/metadata/longProperties"/>
  </ds:schemaRefs>
</ds:datastoreItem>
</file>

<file path=customXml/itemProps3.xml><?xml version="1.0" encoding="utf-8"?>
<ds:datastoreItem xmlns:ds="http://schemas.openxmlformats.org/officeDocument/2006/customXml" ds:itemID="{8CDFD3FB-D328-43BF-9033-E5E6B5659239}">
  <ds:schemaRefs>
    <ds:schemaRef ds:uri="http://schemas.microsoft.com/sharepoint/v3/contenttype/forms"/>
  </ds:schemaRefs>
</ds:datastoreItem>
</file>

<file path=customXml/itemProps4.xml><?xml version="1.0" encoding="utf-8"?>
<ds:datastoreItem xmlns:ds="http://schemas.openxmlformats.org/officeDocument/2006/customXml" ds:itemID="{6B07DD81-AB5B-49B0-A83D-875F8AEFD23B}">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1F900B2E-E688-44FF-9E9C-5DC4317C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6715</Words>
  <Characters>38281</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44907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dc:description/>
  <cp:lastModifiedBy>Hsien-Ping Lin</cp:lastModifiedBy>
  <cp:revision>5</cp:revision>
  <cp:lastPrinted>2018-01-17T01:39:00Z</cp:lastPrinted>
  <dcterms:created xsi:type="dcterms:W3CDTF">2021-11-05T20:26:00Z</dcterms:created>
  <dcterms:modified xsi:type="dcterms:W3CDTF">2021-11-05T20:33:00Z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ies>
</file>