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B9E68" w14:textId="36B495EF" w:rsidR="00143FE8" w:rsidRPr="005A56DB" w:rsidRDefault="00143FE8" w:rsidP="00F85748">
      <w:pPr>
        <w:pStyle w:val="Header"/>
        <w:tabs>
          <w:tab w:val="left" w:pos="8190"/>
        </w:tabs>
        <w:spacing w:after="0" w:afterAutospacing="0"/>
        <w:rPr>
          <w:rFonts w:ascii="Times New Roman" w:hAnsi="Times New Roman"/>
          <w:iCs/>
          <w:noProof w:val="0"/>
          <w:sz w:val="28"/>
          <w:szCs w:val="28"/>
          <w:lang w:val="en-US"/>
        </w:rPr>
      </w:pPr>
      <w:bookmarkStart w:id="0" w:name="OLE_LINK3"/>
      <w:r w:rsidRPr="005A56DB">
        <w:rPr>
          <w:rFonts w:ascii="Times New Roman" w:eastAsia="MS Gothic" w:hAnsi="Times New Roman"/>
          <w:noProof w:val="0"/>
          <w:sz w:val="28"/>
          <w:szCs w:val="28"/>
          <w:lang w:val="en-US"/>
        </w:rPr>
        <w:t>3GPP TSG RAN WG1</w:t>
      </w:r>
      <w:r w:rsidR="002E6F8F" w:rsidRPr="005A56DB">
        <w:rPr>
          <w:rFonts w:ascii="Times New Roman" w:eastAsia="MS Gothic" w:hAnsi="Times New Roman"/>
          <w:noProof w:val="0"/>
          <w:sz w:val="28"/>
          <w:szCs w:val="28"/>
          <w:lang w:val="en-US"/>
        </w:rPr>
        <w:t xml:space="preserve"> </w:t>
      </w:r>
      <w:r w:rsidR="009D183E" w:rsidRPr="005A56DB">
        <w:rPr>
          <w:rFonts w:ascii="Times New Roman" w:eastAsia="MS Gothic" w:hAnsi="Times New Roman"/>
          <w:noProof w:val="0"/>
          <w:sz w:val="28"/>
          <w:szCs w:val="28"/>
          <w:lang w:val="en-US"/>
        </w:rPr>
        <w:t>#</w:t>
      </w:r>
      <w:r w:rsidR="00362D7E" w:rsidRPr="005A56DB">
        <w:rPr>
          <w:rFonts w:ascii="Times New Roman" w:eastAsia="MS Gothic" w:hAnsi="Times New Roman"/>
          <w:noProof w:val="0"/>
          <w:sz w:val="28"/>
          <w:szCs w:val="28"/>
          <w:lang w:val="en-US"/>
        </w:rPr>
        <w:t>10</w:t>
      </w:r>
      <w:r w:rsidR="00E91278">
        <w:rPr>
          <w:rFonts w:ascii="Times New Roman" w:eastAsia="MS Gothic" w:hAnsi="Times New Roman"/>
          <w:noProof w:val="0"/>
          <w:sz w:val="28"/>
          <w:szCs w:val="28"/>
          <w:lang w:val="en-US"/>
        </w:rPr>
        <w:t>7</w:t>
      </w:r>
      <w:r w:rsidR="002E6F8F" w:rsidRPr="005A56DB">
        <w:rPr>
          <w:rFonts w:ascii="Times New Roman" w:eastAsia="MS Gothic" w:hAnsi="Times New Roman"/>
          <w:noProof w:val="0"/>
          <w:sz w:val="28"/>
          <w:szCs w:val="28"/>
          <w:lang w:val="en-US"/>
        </w:rPr>
        <w:t>-e</w:t>
      </w:r>
      <w:r w:rsidRPr="005A56DB">
        <w:rPr>
          <w:rFonts w:ascii="Times New Roman" w:eastAsia="MS Gothic" w:hAnsi="Times New Roman"/>
          <w:noProof w:val="0"/>
          <w:sz w:val="28"/>
          <w:szCs w:val="28"/>
          <w:lang w:val="en-US"/>
        </w:rPr>
        <w:tab/>
      </w:r>
      <w:r w:rsidR="00A6584D" w:rsidRPr="00A6584D">
        <w:rPr>
          <w:rFonts w:ascii="Times New Roman" w:eastAsia="MS Gothic" w:hAnsi="Times New Roman"/>
          <w:noProof w:val="0"/>
          <w:sz w:val="28"/>
          <w:szCs w:val="28"/>
          <w:lang w:val="en-US"/>
        </w:rPr>
        <w:t>R1-</w:t>
      </w:r>
      <w:r w:rsidR="0080446D" w:rsidRPr="0080446D">
        <w:rPr>
          <w:rFonts w:ascii="Times New Roman" w:eastAsia="MS Gothic" w:hAnsi="Times New Roman"/>
          <w:noProof w:val="0"/>
          <w:sz w:val="28"/>
          <w:szCs w:val="28"/>
          <w:lang w:val="en-US"/>
        </w:rPr>
        <w:t>2112014</w:t>
      </w:r>
    </w:p>
    <w:p w14:paraId="5FC4555D" w14:textId="15DB9717" w:rsidR="0016550A" w:rsidRPr="005A56DB" w:rsidRDefault="0016550A" w:rsidP="00F85748">
      <w:pPr>
        <w:pStyle w:val="Header"/>
        <w:tabs>
          <w:tab w:val="right" w:pos="9072"/>
          <w:tab w:val="right" w:pos="10206"/>
        </w:tabs>
        <w:spacing w:after="0" w:afterAutospacing="0"/>
        <w:rPr>
          <w:rFonts w:ascii="Times New Roman" w:eastAsia="SimSun" w:hAnsi="Times New Roman"/>
          <w:noProof w:val="0"/>
          <w:sz w:val="28"/>
          <w:szCs w:val="28"/>
          <w:lang w:val="en-US" w:eastAsia="zh-CN"/>
        </w:rPr>
      </w:pPr>
      <w:r w:rsidRPr="0016550A">
        <w:rPr>
          <w:rFonts w:ascii="Times New Roman" w:eastAsia="SimSun" w:hAnsi="Times New Roman"/>
          <w:noProof w:val="0"/>
          <w:sz w:val="28"/>
          <w:szCs w:val="28"/>
          <w:lang w:val="en-US" w:eastAsia="zh-CN"/>
        </w:rPr>
        <w:t xml:space="preserve">e-Meeting, </w:t>
      </w:r>
      <w:r w:rsidR="00E91278">
        <w:rPr>
          <w:rFonts w:ascii="Times New Roman" w:eastAsia="SimSun" w:hAnsi="Times New Roman"/>
          <w:noProof w:val="0"/>
          <w:sz w:val="28"/>
          <w:szCs w:val="28"/>
          <w:lang w:val="en-US" w:eastAsia="zh-CN"/>
        </w:rPr>
        <w:t>November</w:t>
      </w:r>
      <w:r w:rsidRPr="0016550A">
        <w:rPr>
          <w:rFonts w:ascii="Times New Roman" w:eastAsia="SimSun" w:hAnsi="Times New Roman"/>
          <w:noProof w:val="0"/>
          <w:sz w:val="28"/>
          <w:szCs w:val="28"/>
          <w:lang w:val="en-US" w:eastAsia="zh-CN"/>
        </w:rPr>
        <w:t xml:space="preserve"> 11th – 19th, 2021</w:t>
      </w:r>
    </w:p>
    <w:p w14:paraId="5BE09D65" w14:textId="53030B4D" w:rsidR="0016550A" w:rsidRDefault="0016550A" w:rsidP="00F85748">
      <w:pPr>
        <w:pStyle w:val="Header"/>
        <w:tabs>
          <w:tab w:val="right" w:pos="9072"/>
          <w:tab w:val="right" w:pos="10206"/>
        </w:tabs>
        <w:spacing w:after="0" w:afterAutospacing="0"/>
        <w:rPr>
          <w:rFonts w:ascii="Times New Roman" w:eastAsia="SimSun" w:hAnsi="Times New Roman"/>
          <w:sz w:val="28"/>
          <w:szCs w:val="28"/>
          <w:lang w:val="en-US" w:eastAsia="zh-CN"/>
        </w:rPr>
      </w:pPr>
    </w:p>
    <w:p w14:paraId="404DC80C" w14:textId="77777777" w:rsidR="00143FE8" w:rsidRPr="005A56DB" w:rsidRDefault="00143FE8" w:rsidP="00F85748">
      <w:pPr>
        <w:tabs>
          <w:tab w:val="left" w:pos="1985"/>
        </w:tabs>
        <w:spacing w:after="0" w:afterAutospacing="0"/>
        <w:ind w:left="1985" w:hangingChars="706" w:hanging="1985"/>
        <w:rPr>
          <w:rFonts w:eastAsia="MS Mincho"/>
          <w:b/>
          <w:sz w:val="28"/>
          <w:szCs w:val="28"/>
          <w:lang w:val="en-US"/>
        </w:rPr>
      </w:pPr>
      <w:bookmarkStart w:id="1" w:name="_Ref133120545"/>
      <w:bookmarkEnd w:id="0"/>
      <w:r w:rsidRPr="005A56DB">
        <w:rPr>
          <w:b/>
          <w:sz w:val="28"/>
          <w:szCs w:val="28"/>
          <w:lang w:val="en-US"/>
        </w:rPr>
        <w:t>Source:</w:t>
      </w:r>
      <w:r w:rsidRPr="005A56DB">
        <w:rPr>
          <w:b/>
          <w:sz w:val="28"/>
          <w:szCs w:val="28"/>
          <w:lang w:val="en-US"/>
        </w:rPr>
        <w:tab/>
        <w:t>S</w:t>
      </w:r>
      <w:r w:rsidRPr="005A56DB">
        <w:rPr>
          <w:rFonts w:eastAsia="MS Mincho"/>
          <w:b/>
          <w:sz w:val="28"/>
          <w:szCs w:val="28"/>
          <w:lang w:val="en-US"/>
        </w:rPr>
        <w:t>harp</w:t>
      </w:r>
    </w:p>
    <w:p w14:paraId="39A6C7D7" w14:textId="26ACC116" w:rsidR="002E6F8F" w:rsidRPr="005A56DB" w:rsidRDefault="00143FE8" w:rsidP="00F85748">
      <w:pPr>
        <w:spacing w:after="0" w:afterAutospacing="0"/>
        <w:ind w:left="1985" w:hangingChars="706" w:hanging="1985"/>
        <w:rPr>
          <w:b/>
          <w:sz w:val="28"/>
          <w:szCs w:val="28"/>
          <w:lang w:val="en-US"/>
        </w:rPr>
      </w:pPr>
      <w:r w:rsidRPr="005A56DB">
        <w:rPr>
          <w:b/>
          <w:sz w:val="28"/>
          <w:szCs w:val="28"/>
          <w:lang w:val="en-US"/>
        </w:rPr>
        <w:t>Title:</w:t>
      </w:r>
      <w:r w:rsidRPr="005A56DB">
        <w:rPr>
          <w:b/>
          <w:sz w:val="28"/>
          <w:szCs w:val="28"/>
          <w:lang w:val="en-US"/>
        </w:rPr>
        <w:tab/>
      </w:r>
      <w:r w:rsidR="00D60454">
        <w:rPr>
          <w:b/>
          <w:sz w:val="28"/>
          <w:szCs w:val="28"/>
          <w:lang w:val="en-US"/>
        </w:rPr>
        <w:t>Enhancements on i</w:t>
      </w:r>
      <w:r w:rsidR="00933D88" w:rsidRPr="005A56DB">
        <w:rPr>
          <w:b/>
          <w:sz w:val="28"/>
          <w:szCs w:val="28"/>
          <w:lang w:val="en-US"/>
        </w:rPr>
        <w:t xml:space="preserve">ntra-UE </w:t>
      </w:r>
      <w:r w:rsidR="00AB549C" w:rsidRPr="005A56DB">
        <w:rPr>
          <w:b/>
          <w:sz w:val="28"/>
          <w:szCs w:val="28"/>
          <w:lang w:val="en-US"/>
        </w:rPr>
        <w:t xml:space="preserve">UCI multiplexing </w:t>
      </w:r>
      <w:r w:rsidR="00D60454">
        <w:rPr>
          <w:b/>
          <w:sz w:val="28"/>
          <w:szCs w:val="28"/>
          <w:lang w:val="en-US"/>
        </w:rPr>
        <w:t>and</w:t>
      </w:r>
      <w:r w:rsidR="00D60454" w:rsidRPr="00D60454">
        <w:rPr>
          <w:b/>
          <w:sz w:val="28"/>
          <w:szCs w:val="28"/>
          <w:lang w:val="en-US"/>
        </w:rPr>
        <w:t xml:space="preserve"> </w:t>
      </w:r>
      <w:r w:rsidR="00D60454">
        <w:rPr>
          <w:b/>
          <w:sz w:val="28"/>
          <w:szCs w:val="28"/>
          <w:lang w:val="en-US"/>
        </w:rPr>
        <w:t>channel collision resolution framework</w:t>
      </w:r>
    </w:p>
    <w:p w14:paraId="3BA584A4" w14:textId="79345718" w:rsidR="00143FE8" w:rsidRPr="005A56DB" w:rsidRDefault="00143FE8" w:rsidP="00F85748">
      <w:pPr>
        <w:spacing w:after="0" w:afterAutospacing="0"/>
        <w:ind w:left="1985" w:hangingChars="706" w:hanging="1985"/>
        <w:rPr>
          <w:rFonts w:eastAsiaTheme="minorEastAsia"/>
          <w:b/>
          <w:sz w:val="28"/>
          <w:szCs w:val="28"/>
          <w:lang w:val="en-US" w:eastAsia="zh-CN"/>
        </w:rPr>
      </w:pPr>
      <w:r w:rsidRPr="005A56DB">
        <w:rPr>
          <w:b/>
          <w:sz w:val="28"/>
          <w:szCs w:val="28"/>
          <w:lang w:val="en-US"/>
        </w:rPr>
        <w:t>Agenda Item:</w:t>
      </w:r>
      <w:r w:rsidRPr="005A56DB">
        <w:rPr>
          <w:b/>
          <w:sz w:val="28"/>
          <w:szCs w:val="28"/>
          <w:lang w:val="en-US"/>
        </w:rPr>
        <w:tab/>
      </w:r>
      <w:r w:rsidR="0047495F" w:rsidRPr="005A56DB">
        <w:rPr>
          <w:b/>
          <w:sz w:val="28"/>
          <w:szCs w:val="28"/>
          <w:lang w:val="en-US"/>
        </w:rPr>
        <w:t>8.</w:t>
      </w:r>
      <w:r w:rsidR="00BB3CD2" w:rsidRPr="005A56DB">
        <w:rPr>
          <w:b/>
          <w:sz w:val="28"/>
          <w:szCs w:val="28"/>
          <w:lang w:val="en-US"/>
        </w:rPr>
        <w:t>3.</w:t>
      </w:r>
      <w:r w:rsidR="00E758A4" w:rsidRPr="005A56DB">
        <w:rPr>
          <w:b/>
          <w:sz w:val="28"/>
          <w:szCs w:val="28"/>
          <w:lang w:val="en-US"/>
        </w:rPr>
        <w:t>3</w:t>
      </w:r>
    </w:p>
    <w:p w14:paraId="57DE6C95" w14:textId="77777777" w:rsidR="00143FE8" w:rsidRPr="005A56DB" w:rsidRDefault="00143FE8" w:rsidP="00F85748">
      <w:pPr>
        <w:pBdr>
          <w:bottom w:val="single" w:sz="12" w:space="1" w:color="auto"/>
        </w:pBdr>
        <w:spacing w:after="0" w:afterAutospacing="0"/>
        <w:ind w:left="1985" w:hangingChars="706" w:hanging="1985"/>
        <w:rPr>
          <w:b/>
          <w:sz w:val="28"/>
          <w:szCs w:val="28"/>
          <w:lang w:val="en-US"/>
        </w:rPr>
      </w:pPr>
      <w:r w:rsidRPr="005A56DB">
        <w:rPr>
          <w:b/>
          <w:sz w:val="28"/>
          <w:szCs w:val="28"/>
          <w:lang w:val="en-US"/>
        </w:rPr>
        <w:t>Document for:</w:t>
      </w:r>
      <w:r w:rsidRPr="005A56DB">
        <w:rPr>
          <w:b/>
          <w:sz w:val="28"/>
          <w:szCs w:val="28"/>
          <w:lang w:val="en-US"/>
        </w:rPr>
        <w:tab/>
        <w:t>Discussion</w:t>
      </w:r>
      <w:bookmarkStart w:id="2" w:name="DocumentFor"/>
      <w:bookmarkEnd w:id="2"/>
      <w:r w:rsidRPr="005A56DB">
        <w:rPr>
          <w:b/>
          <w:sz w:val="28"/>
          <w:szCs w:val="28"/>
          <w:lang w:val="en-US"/>
        </w:rPr>
        <w:t xml:space="preserve"> and Decision</w:t>
      </w:r>
    </w:p>
    <w:p w14:paraId="0AF87B48" w14:textId="1FDA8A96" w:rsidR="00143FE8" w:rsidRPr="002B6D2B" w:rsidRDefault="00143FE8" w:rsidP="00F85748">
      <w:pPr>
        <w:pStyle w:val="Heading1"/>
        <w:numPr>
          <w:ilvl w:val="0"/>
          <w:numId w:val="17"/>
        </w:numPr>
        <w:adjustRightInd w:val="0"/>
        <w:spacing w:before="100" w:beforeAutospacing="1" w:afterLines="0" w:afterAutospacing="1"/>
        <w:rPr>
          <w:rFonts w:ascii="Times New Roman" w:hAnsi="Times New Roman"/>
          <w:szCs w:val="32"/>
        </w:rPr>
      </w:pPr>
      <w:r w:rsidRPr="002B6D2B">
        <w:rPr>
          <w:rFonts w:ascii="Times New Roman" w:hAnsi="Times New Roman"/>
          <w:szCs w:val="32"/>
        </w:rPr>
        <w:t>Introduction</w:t>
      </w:r>
      <w:bookmarkEnd w:id="1"/>
    </w:p>
    <w:p w14:paraId="4050E4A7" w14:textId="5766895F" w:rsidR="00703171" w:rsidRPr="002B6D2B" w:rsidRDefault="00AA5B26" w:rsidP="00F85748">
      <w:pPr>
        <w:adjustRightInd w:val="0"/>
        <w:spacing w:before="100" w:beforeAutospacing="1"/>
        <w:rPr>
          <w:szCs w:val="24"/>
          <w:lang w:val="en-US"/>
        </w:rPr>
      </w:pPr>
      <w:r w:rsidRPr="002B6D2B">
        <w:rPr>
          <w:szCs w:val="24"/>
        </w:rPr>
        <w:t>In this contribution, we provide our views on</w:t>
      </w:r>
      <w:r w:rsidR="00A54D06" w:rsidRPr="002B6D2B">
        <w:rPr>
          <w:szCs w:val="24"/>
        </w:rPr>
        <w:t xml:space="preserve"> remaining issues for</w:t>
      </w:r>
      <w:r w:rsidRPr="002B6D2B">
        <w:rPr>
          <w:szCs w:val="24"/>
        </w:rPr>
        <w:t xml:space="preserve"> intra-UE </w:t>
      </w:r>
      <w:r w:rsidR="00C91DB1" w:rsidRPr="002B6D2B">
        <w:rPr>
          <w:szCs w:val="24"/>
        </w:rPr>
        <w:t>collision handling</w:t>
      </w:r>
      <w:r w:rsidR="00BD2FE9" w:rsidRPr="002B6D2B">
        <w:rPr>
          <w:szCs w:val="24"/>
        </w:rPr>
        <w:t xml:space="preserve">, esp. </w:t>
      </w:r>
      <w:r w:rsidR="00C91DB1" w:rsidRPr="002B6D2B">
        <w:rPr>
          <w:szCs w:val="24"/>
        </w:rPr>
        <w:t xml:space="preserve">UCI </w:t>
      </w:r>
      <w:r w:rsidRPr="002B6D2B">
        <w:rPr>
          <w:szCs w:val="24"/>
        </w:rPr>
        <w:t>multiplexing with different priorities</w:t>
      </w:r>
      <w:r w:rsidR="00B10AA9" w:rsidRPr="002B6D2B">
        <w:rPr>
          <w:szCs w:val="24"/>
        </w:rPr>
        <w:t xml:space="preserve"> on PUCCH</w:t>
      </w:r>
      <w:r w:rsidR="00DD33D9" w:rsidRPr="002B6D2B">
        <w:rPr>
          <w:szCs w:val="24"/>
        </w:rPr>
        <w:t xml:space="preserve"> and </w:t>
      </w:r>
      <w:r w:rsidR="002649D0" w:rsidRPr="002B6D2B">
        <w:rPr>
          <w:szCs w:val="24"/>
        </w:rPr>
        <w:t>PUSCH</w:t>
      </w:r>
      <w:r w:rsidR="004A5A89" w:rsidRPr="002B6D2B">
        <w:rPr>
          <w:szCs w:val="24"/>
        </w:rPr>
        <w:t>.</w:t>
      </w:r>
    </w:p>
    <w:p w14:paraId="576CA4C0" w14:textId="14F55867" w:rsidR="0083438B" w:rsidRPr="002B6D2B" w:rsidRDefault="00DD49A6" w:rsidP="00F85748">
      <w:pPr>
        <w:pStyle w:val="Heading1"/>
        <w:numPr>
          <w:ilvl w:val="0"/>
          <w:numId w:val="17"/>
        </w:numPr>
        <w:adjustRightInd w:val="0"/>
        <w:spacing w:before="0" w:afterLines="0" w:after="0"/>
        <w:rPr>
          <w:rFonts w:ascii="Times New Roman" w:hAnsi="Times New Roman"/>
        </w:rPr>
      </w:pPr>
      <w:r w:rsidRPr="002B6D2B">
        <w:rPr>
          <w:rFonts w:ascii="Times New Roman" w:hAnsi="Times New Roman"/>
        </w:rPr>
        <w:t xml:space="preserve">UCI multiplexing </w:t>
      </w:r>
      <w:r w:rsidR="006B2B7B" w:rsidRPr="002B6D2B">
        <w:rPr>
          <w:rFonts w:ascii="Times New Roman" w:hAnsi="Times New Roman"/>
        </w:rPr>
        <w:t xml:space="preserve">with different priorities </w:t>
      </w:r>
      <w:r w:rsidRPr="002B6D2B">
        <w:rPr>
          <w:rFonts w:ascii="Times New Roman" w:hAnsi="Times New Roman"/>
        </w:rPr>
        <w:t>on PU</w:t>
      </w:r>
      <w:r w:rsidR="0083438B" w:rsidRPr="002B6D2B">
        <w:rPr>
          <w:rFonts w:ascii="Times New Roman" w:hAnsi="Times New Roman"/>
        </w:rPr>
        <w:t>C</w:t>
      </w:r>
      <w:r w:rsidRPr="002B6D2B">
        <w:rPr>
          <w:rFonts w:ascii="Times New Roman" w:hAnsi="Times New Roman"/>
        </w:rPr>
        <w:t>CH</w:t>
      </w:r>
    </w:p>
    <w:p w14:paraId="4C9902B4" w14:textId="77777777" w:rsidR="0083438B" w:rsidRPr="002B6D2B" w:rsidRDefault="0083438B" w:rsidP="00F85748">
      <w:pPr>
        <w:pStyle w:val="ListParagraph"/>
        <w:spacing w:after="0" w:afterAutospacing="0"/>
        <w:ind w:left="792" w:firstLineChars="0" w:firstLine="0"/>
        <w:rPr>
          <w:b/>
          <w:bCs/>
          <w:szCs w:val="24"/>
        </w:rPr>
      </w:pPr>
    </w:p>
    <w:p w14:paraId="57D3F9ED" w14:textId="5E06480B" w:rsidR="006D72A2" w:rsidRPr="002B6D2B" w:rsidRDefault="00B15CDF" w:rsidP="00F85748">
      <w:pPr>
        <w:pStyle w:val="ListParagraph"/>
        <w:numPr>
          <w:ilvl w:val="1"/>
          <w:numId w:val="17"/>
        </w:numPr>
        <w:ind w:firstLineChars="0"/>
        <w:rPr>
          <w:b/>
          <w:bCs/>
          <w:szCs w:val="24"/>
        </w:rPr>
      </w:pPr>
      <w:r w:rsidRPr="002B6D2B">
        <w:rPr>
          <w:b/>
          <w:bCs/>
          <w:szCs w:val="24"/>
        </w:rPr>
        <w:t xml:space="preserve">RB determination </w:t>
      </w:r>
      <w:r w:rsidR="006B2B7B" w:rsidRPr="002B6D2B">
        <w:rPr>
          <w:b/>
          <w:bCs/>
          <w:szCs w:val="24"/>
        </w:rPr>
        <w:t>for HARQ-ACK multiplexing</w:t>
      </w:r>
    </w:p>
    <w:p w14:paraId="07594207" w14:textId="0601E354" w:rsidR="003565B9" w:rsidRPr="002B6D2B" w:rsidRDefault="006B2B7B" w:rsidP="00F85748">
      <w:pPr>
        <w:adjustRightInd w:val="0"/>
        <w:spacing w:before="100" w:beforeAutospacing="1"/>
        <w:rPr>
          <w:rFonts w:eastAsia="Microsoft YaHei"/>
          <w:szCs w:val="24"/>
        </w:rPr>
      </w:pPr>
      <w:r w:rsidRPr="002B6D2B">
        <w:rPr>
          <w:rFonts w:eastAsia="Microsoft YaHei"/>
          <w:szCs w:val="24"/>
        </w:rPr>
        <w:t>For multiplexing of HARQ-ACK with different priorities, a PUCCH resources is selected from the configured HP PUCCH resources</w:t>
      </w:r>
      <w:r w:rsidR="003565B9" w:rsidRPr="002B6D2B">
        <w:rPr>
          <w:rFonts w:eastAsia="Microsoft YaHei"/>
          <w:szCs w:val="24"/>
        </w:rPr>
        <w:t xml:space="preserve"> regardless of total payload, </w:t>
      </w:r>
      <w:proofErr w:type="gramStart"/>
      <w:r w:rsidR="003565B9" w:rsidRPr="002B6D2B">
        <w:rPr>
          <w:rFonts w:eastAsia="Microsoft YaHei"/>
          <w:szCs w:val="24"/>
        </w:rPr>
        <w:t>i.e.</w:t>
      </w:r>
      <w:proofErr w:type="gramEnd"/>
      <w:r w:rsidR="003565B9" w:rsidRPr="002B6D2B">
        <w:rPr>
          <w:rFonts w:eastAsia="Microsoft YaHei"/>
          <w:szCs w:val="24"/>
        </w:rPr>
        <w:t xml:space="preserve"> for both </w:t>
      </w:r>
      <w:r w:rsidR="003565B9" w:rsidRPr="002B6D2B">
        <w:rPr>
          <w:rFonts w:cs="Times"/>
        </w:rPr>
        <w:t>total number of LP and HP HARQ-ACK bits is 2 and greater than 2</w:t>
      </w:r>
      <w:r w:rsidR="003565B9" w:rsidRPr="002B6D2B">
        <w:rPr>
          <w:rFonts w:eastAsia="Microsoft YaHei"/>
          <w:szCs w:val="24"/>
        </w:rPr>
        <w:t xml:space="preserve">. </w:t>
      </w:r>
    </w:p>
    <w:p w14:paraId="05276BAE" w14:textId="122B9C32" w:rsidR="00B15CDF" w:rsidRPr="002B6D2B" w:rsidRDefault="00B15CDF" w:rsidP="00F85748">
      <w:pPr>
        <w:adjustRightInd w:val="0"/>
        <w:spacing w:before="100" w:beforeAutospacing="1"/>
        <w:rPr>
          <w:rFonts w:eastAsia="Microsoft YaHei"/>
          <w:szCs w:val="24"/>
        </w:rPr>
      </w:pPr>
      <w:r w:rsidRPr="002B6D2B">
        <w:rPr>
          <w:noProof/>
        </w:rPr>
        <mc:AlternateContent>
          <mc:Choice Requires="wps">
            <w:drawing>
              <wp:anchor distT="0" distB="0" distL="114300" distR="114300" simplePos="0" relativeHeight="251667456" behindDoc="0" locked="0" layoutInCell="1" allowOverlap="1" wp14:anchorId="3DD570A8" wp14:editId="2F6F3AED">
                <wp:simplePos x="0" y="0"/>
                <wp:positionH relativeFrom="column">
                  <wp:posOffset>0</wp:posOffset>
                </wp:positionH>
                <wp:positionV relativeFrom="paragraph">
                  <wp:posOffset>515710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716E110" w14:textId="77777777" w:rsidR="00B15CDF" w:rsidRPr="003A1F7A" w:rsidRDefault="00B15CDF" w:rsidP="003565B9">
                            <w:pPr>
                              <w:rPr>
                                <w:rFonts w:eastAsia="SimSun"/>
                                <w:b/>
                                <w:bCs/>
                                <w:highlight w:val="green"/>
                                <w:lang w:eastAsia="zh-CN"/>
                              </w:rPr>
                            </w:pPr>
                            <w:r w:rsidRPr="003A1F7A">
                              <w:rPr>
                                <w:rFonts w:eastAsia="SimSun"/>
                                <w:b/>
                                <w:bCs/>
                                <w:highlight w:val="green"/>
                                <w:lang w:eastAsia="zh-CN"/>
                              </w:rPr>
                              <w:t>Agreement</w:t>
                            </w:r>
                          </w:p>
                          <w:p w14:paraId="03C4EFB1" w14:textId="77777777" w:rsidR="00B15CDF" w:rsidRPr="00CB2D7A" w:rsidRDefault="00B15CDF" w:rsidP="003565B9">
                            <w:pPr>
                              <w:rPr>
                                <w:rFonts w:eastAsia="Malgun Gothic"/>
                                <w:lang w:eastAsia="zh-CN"/>
                              </w:rPr>
                            </w:pPr>
                            <w:r w:rsidRPr="000C77A6">
                              <w:rPr>
                                <w:bCs/>
                              </w:rPr>
                              <w:t xml:space="preserve">For </w:t>
                            </w:r>
                            <w:r>
                              <w:rPr>
                                <w:bCs/>
                              </w:rPr>
                              <w:t xml:space="preserve">determining </w:t>
                            </w:r>
                            <w:r w:rsidRPr="000C77A6">
                              <w:rPr>
                                <w:bCs/>
                              </w:rPr>
                              <w:t>the PUCCH resource to carry the multiplexed high-priority and low-priority HARQ-ACKs,</w:t>
                            </w:r>
                          </w:p>
                          <w:p w14:paraId="352C1AB7" w14:textId="77777777" w:rsidR="00B15CDF" w:rsidRPr="00BD6FAE" w:rsidRDefault="00B15CDF" w:rsidP="003565B9">
                            <w:pPr>
                              <w:pStyle w:val="ListParagraph"/>
                              <w:numPr>
                                <w:ilvl w:val="0"/>
                                <w:numId w:val="40"/>
                              </w:numPr>
                              <w:overflowPunct w:val="0"/>
                              <w:autoSpaceDE w:val="0"/>
                              <w:autoSpaceDN w:val="0"/>
                              <w:adjustRightInd w:val="0"/>
                              <w:snapToGrid/>
                              <w:spacing w:after="0" w:afterAutospacing="0"/>
                              <w:ind w:firstLineChars="0"/>
                              <w:contextualSpacing/>
                              <w:jc w:val="left"/>
                              <w:textAlignment w:val="baseline"/>
                            </w:pPr>
                            <w:r w:rsidRPr="00A6118B">
                              <w:t>The numb</w:t>
                            </w:r>
                            <w:r w:rsidRPr="00BD6FAE">
                              <w:t>er of RBs for multiplexing HP HARQ-ACK and LP HARQ-ACK on a PUCCH format 3 is determined as following:</w:t>
                            </w:r>
                          </w:p>
                          <w:p w14:paraId="7809A7E8" w14:textId="77777777" w:rsidR="00B15CDF" w:rsidRPr="00126882" w:rsidRDefault="00B15CDF" w:rsidP="003565B9">
                            <w:pPr>
                              <w:pStyle w:val="ListParagraph"/>
                              <w:numPr>
                                <w:ilvl w:val="2"/>
                                <w:numId w:val="26"/>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126882">
                              <w:rPr>
                                <w:rFonts w:eastAsia="Malgun Gothic"/>
                                <w:lang w:eastAsia="zh-CN"/>
                              </w:rPr>
                              <w:t xml:space="preserve">If </w:t>
                            </w:r>
                            <w:r w:rsidRPr="00126882">
                              <w:rPr>
                                <w:rFonts w:eastAsia="Malgun Gothic"/>
                                <w:lang w:eastAsia="zh-CN"/>
                              </w:rPr>
                              <w:fldChar w:fldCharType="begin"/>
                            </w:r>
                            <w:r w:rsidRPr="00126882">
                              <w:rPr>
                                <w:rFonts w:eastAsia="Malgun Gothic"/>
                                <w:lang w:eastAsia="zh-CN"/>
                              </w:rPr>
                              <w:instrText xml:space="preserve"> QUOTE </w:instrText>
                            </w:r>
                            <w:r w:rsidR="0028455B">
                              <w:rPr>
                                <w:noProof/>
                                <w:position w:val="-15"/>
                              </w:rPr>
                              <w:pict w14:anchorId="70C9C7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alt="" style="width:171.25pt;height:2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11D27&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411D27&quot; wsp:rsidP=&quot;00411D27&quot;&gt;&lt;m:oMathPara&gt;&lt;m:oMath&gt;&lt;m:d&gt;&lt;m:dPr&gt;&lt;m:ctrlPr&gt;&lt;w:rPr&gt;&lt;w:rFonts w:ascii=&quot;Cambria Math&quot; w:fareast=&quot;Malgun Gothic&quot; w:h-ansi=&quot;Cambria Math&quot;/&gt;&lt;wx:font wx:val=&quot;Cambria Math&quot;/&gt;&lt;w:lang w:fareast=&quot;ZH-CN&quot;/&gt;&lt;/w:rPr&gt;&lt;/m:ctrlPr&gt;&lt;/m:dPr&gt;&lt;m:e&gt;&lt;m:f&gt;&lt;m:fPr&gt;&lt;m:ctrlPr&gt;&lt;w:rPr&gt;&lt;w:rFonts w:ascii=&quot;Cambria Math&quot; w:fareast=&quot;Malgun Gothic&quot; w:h-ansi=&quot;Cambria Math&quot;/&gt;&lt;wx:font wx:val=&quot;Cambria Math&quot;/&gt;&lt;w:lang w:fareast=&quot;ZH-CN&quot;/&gt;&lt;/w:rPr&gt;&lt;/m:ctrlPr&gt;&lt;/m:fPr&gt;&lt;m:num&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HP_UCI&lt;/m:t&gt;&lt;/m:r&gt;&lt;/m:sub&gt;&lt;/m:sSub&gt;&lt;m:r&gt;&lt;m:rPr&gt;&lt;m:sty m:val=&quot;p&quot;/&gt;&lt;/m:rPr&gt;&lt;w:rPr&gt;&lt;w:rFonts w:ascii=&quot;Cambria Math&quot; w:fareast=&quot;Malgun Gothic&quot; w:h-ansi=&quot;Cambria Math&quot;/&gt;&lt;wx:font wx:val=&quot;Cambria Math&quot;/&gt;&lt;w:lang w:fareast=&quot;ZH-CN&quot;/&gt;&lt;/w:rPr&gt;&lt;m:t&gt;+&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CRC,¬†HP_UCI&lt;/m:t&gt;&lt;/m:r&gt;&lt;/m:sub&gt;&lt;/m:sSub&gt;&lt;/m:num&gt;&lt;m:den&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r&lt;/m:t&gt;&lt;/m:r&gt;&lt;/m:e&gt;&lt;m:sub&gt;&lt;m:r&gt;&lt;m:rPr&gt;&lt;m:sty m:val=&quot;p&quot;/&gt;&lt;/m:rPr&gt;&lt;w:rPr&gt;&lt;w:rFonts w:ascii=&quot;Cambria Math&quot; w:fareast=&quot;Malgun Gothic&quot; w:h-ansi=&quot;Cambria Math&quot;/&gt;&lt;wx:font wx:val=&quot;Cambria Math&quot;/&gt;&lt;w:lang w:fareast=&quot;ZH-CN&quot;/&gt;&lt;/w:rPr&gt;&lt;m:t&gt;HP_UCI&lt;/m:t&gt;&lt;/m:r&gt;&lt;/m:sub&gt;&lt;/m:sSub&gt;&lt;m:r&gt;&lt;m:rPr&gt;&lt;m:sty m:val=&quot;p&quot;/&gt;&lt;/m:rPr&gt;&lt;w:rPr&gt;&lt;w:rFonts w:ascii=&quot;Cambria Math&quot; w:fareast=&quot;Malgun Gothic&quot; w:h-ansi=&quot;Cambria Math&quot;/&gt;&lt;wx:font wx:val=&quot;Cambria Math&quot;/&gt;&lt;w:lang w:fareast=&quot;ZH-CN&quot;/&gt;&lt;/w:rPr&gt;&lt;m:t&gt;‚àô&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Q&lt;/m:t&gt;&lt;/m:r&gt;&lt;/m:e&gt;&lt;m:sub&gt;&lt;m:r&gt;&lt;m:rPr&gt;&lt;m:sty m:val=&quot;p&quot;/&gt;&lt;/m:rPr&gt;&lt;w:rPr&gt;&lt;w:rFonts w:ascii=&quot;Cambria Math&quot; w:fareast=&quot;Malgun Gothic&quot; w:h-ansi=&quot;Cambria Math&quot;/&gt;&lt;wx:font wx:val=&quot;Cambria Math&quot;/&gt;&lt;w:lang w:fareast=&quot;ZH-CN&quot;/&gt;&lt;/w:rPr&gt;&lt;m:t&gt;m&lt;/m:t&gt;&lt;/m:r&gt;&lt;/m:sub&gt;&lt;/m:sSub&gt;&lt;/m:den&gt;&lt;/m:f&gt;&lt;m:r&gt;&lt;w:rPr&gt;&lt;w:rFonts w:ascii=&quot;Cambria Math&quot; w:fareast=&quot;Malgun Gothic&quot; w:h-ansi=&quot;Cambria Math&quot;/&gt;&lt;wx:font wx:val=&quot;Cambria Math&quot;/&gt;&lt;w:i/&gt;&lt;w:lang w:fareast=&quot;ZH-CN&quot;/&gt;&lt;/w:rPr&gt;&lt;m:t&gt;+&lt;/m:t&gt;&lt;/m:r&gt;&lt;m:f&gt;&lt;m:fPr&gt;&lt;m:ctrlPr&gt;&lt;w:rPr&gt;&lt;w:rFonts w:ascii=&quot;Cambria Math&quot; w:fareast=&quot;Malgun Gothic&quot; w:h-ansi=&quot;Cambria Math&quot;/&gt;&lt;wx:font wx:val=&quot;Cambria Math&quot;/&gt;&lt;w:lang w:fareast=&quot;ZH-CN&quot;/&gt;&lt;/w:rPr&gt;&lt;/m:ctrlPr&gt;&lt;/m:fPr&gt;&lt;m:num&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LP_UCI&lt;/m:t&gt;&lt;/m:r&gt;&lt;/m:sub&gt;&lt;/m:sSub&gt;&lt;m:r&gt;&lt;m:rPr&gt;&lt;m:sty m:val=&quot;p&quot;/&gt;&lt;/m:rPr&gt;&lt;w:rPr&gt;&lt;w:rFonts w:ascii=&quot;Cambria Math&quot; w:fareast=&quot;Malgun Gothic&quot; w:h-ansi=&quot;Cambria Math&quot;/&gt;&lt;wx:font wx:val=&quot;Cambria Math&quot;/&gt;&lt;w:lang w:fareast=&quot;ZH-CN&quot;/&gt;&lt;/w:rPr&gt;&lt;m:t&gt;+&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CRC,¬†LP_UCI&lt;/m:t&gt;&lt;/m:r&gt;&lt;/m:sub&gt;&lt;/m:sSub&gt;&lt;/m:num&gt;&lt;m:den&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r&lt;/m:t&gt;&lt;/m:r&gt;&lt;/m:e&gt;&lt;m:sub&gt;&lt;m:r&gt;&lt;m:rPr&gt;&lt;m:sty m:val=&quot;p&quot;/&gt;&lt;/m:rPr&gt;&lt;w:rPr&gt;&lt;w:rFonts w:ascii=&quot;Cambria Math&quot; w:fareast=&quot;Malgun Gothic&quot; w:h-ansi=&quot;Cambria Math&quot;/&gt;&lt;wx:font wx:val=&quot;Cambria Math&quot;/&gt;&lt;w:lang w:fareast=&quot;ZH-CN&quot;/&gt;&lt;/w:rPr&gt;&lt;m:t&gt;LP_UCI&lt;/m:t&gt;&lt;/m:r&gt;&lt;/m:sub&gt;&lt;/m:sSub&gt;&lt;m:r&gt;&lt;m:rPr&gt;&lt;m:sty m:val=&quot;p&quot;/&gt;&lt;/m:rPr&gt;&lt;w:rPr&gt;&lt;w:rFonts w:ascii=&quot;Cambria Math&quot; w:fareast=&quot;Malgun Gothic&quot; w:h-ansi=&quot;Cambria Math&quot;/&gt;&lt;wx:font wx:val=&quot;Cambria Math&quot;/&gt;&lt;w:lang w:fareast=&quot;ZH-CN&quot;/&gt;&lt;/w:rPr&gt;&lt;m:t&gt;‚àô&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Q&lt;/m:t&gt;&lt;/m:r&gt;&lt;/m:e&gt;&lt;m:sub&gt;&lt;m:r&gt;&lt;m:rPr&gt;&lt;m:sty m:val=&quot;p&quot;/&gt;&lt;/m:rPr&gt;&lt;w:rPr&gt;&lt;w:rFonts w:ascii=&quot;Cambria Math&quot; w:fareast=&quot;Malgun Gothic&quot; w:h-ansi=&quot;Cambria Math&quot;/&gt;&lt;wx:font wx:val=&quot;Cambria Math&quot;/&gt;&lt;w:lang w:fareast=&quot;ZH-CN&quot;/&gt;&lt;/w:rPr&gt;&lt;m:t&gt;m&lt;/m:t&gt;&lt;/m:r&gt;&lt;/m:sub&gt;&lt;/m:sSub&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126882">
                              <w:rPr>
                                <w:rFonts w:eastAsia="Malgun Gothic"/>
                                <w:lang w:eastAsia="zh-CN"/>
                              </w:rPr>
                              <w:instrText xml:space="preserve"> </w:instrText>
                            </w:r>
                            <w:r w:rsidRPr="00126882">
                              <w:rPr>
                                <w:rFonts w:eastAsia="Malgun Gothic"/>
                                <w:lang w:eastAsia="zh-CN"/>
                              </w:rPr>
                              <w:fldChar w:fldCharType="separate"/>
                            </w:r>
                            <w:r w:rsidR="0028455B">
                              <w:rPr>
                                <w:noProof/>
                                <w:position w:val="-15"/>
                              </w:rPr>
                              <w:pict w14:anchorId="08763E80">
                                <v:shape id="_x0000_i1042" type="#_x0000_t75" alt="" style="width:171.25pt;height:2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11D27&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411D27&quot; wsp:rsidP=&quot;00411D27&quot;&gt;&lt;m:oMathPara&gt;&lt;m:oMath&gt;&lt;m:d&gt;&lt;m:dPr&gt;&lt;m:ctrlPr&gt;&lt;w:rPr&gt;&lt;w:rFonts w:ascii=&quot;Cambria Math&quot; w:fareast=&quot;Malgun Gothic&quot; w:h-ansi=&quot;Cambria Math&quot;/&gt;&lt;wx:font wx:val=&quot;Cambria Math&quot;/&gt;&lt;w:lang w:fareast=&quot;ZH-CN&quot;/&gt;&lt;/w:rPr&gt;&lt;/m:ctrlPr&gt;&lt;/m:dPr&gt;&lt;m:e&gt;&lt;m:f&gt;&lt;m:fPr&gt;&lt;m:ctrlPr&gt;&lt;w:rPr&gt;&lt;w:rFonts w:ascii=&quot;Cambria Math&quot; w:fareast=&quot;Malgun Gothic&quot; w:h-ansi=&quot;Cambria Math&quot;/&gt;&lt;wx:font wx:val=&quot;Cambria Math&quot;/&gt;&lt;w:lang w:fareast=&quot;ZH-CN&quot;/&gt;&lt;/w:rPr&gt;&lt;/m:ctrlPr&gt;&lt;/m:fPr&gt;&lt;m:num&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HP_UCI&lt;/m:t&gt;&lt;/m:r&gt;&lt;/m:sub&gt;&lt;/m:sSub&gt;&lt;m:r&gt;&lt;m:rPr&gt;&lt;m:sty m:val=&quot;p&quot;/&gt;&lt;/m:rPr&gt;&lt;w:rPr&gt;&lt;w:rFonts w:ascii=&quot;Cambria Math&quot; w:fareast=&quot;Malgun Gothic&quot; w:h-ansi=&quot;Cambria Math&quot;/&gt;&lt;wx:font wx:val=&quot;Cambria Math&quot;/&gt;&lt;w:lang w:fareast=&quot;ZH-CN&quot;/&gt;&lt;/w:rPr&gt;&lt;m:t&gt;+&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CRC,¬†HP_UCI&lt;/m:t&gt;&lt;/m:r&gt;&lt;/m:sub&gt;&lt;/m:sSub&gt;&lt;/m:num&gt;&lt;m:den&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r&lt;/m:t&gt;&lt;/m:r&gt;&lt;/m:e&gt;&lt;m:sub&gt;&lt;m:r&gt;&lt;m:rPr&gt;&lt;m:sty m:val=&quot;p&quot;/&gt;&lt;/m:rPr&gt;&lt;w:rPr&gt;&lt;w:rFonts w:ascii=&quot;Cambria Math&quot; w:fareast=&quot;Malgun Gothic&quot; w:h-ansi=&quot;Cambria Math&quot;/&gt;&lt;wx:font wx:val=&quot;Cambria Math&quot;/&gt;&lt;w:lang w:fareast=&quot;ZH-CN&quot;/&gt;&lt;/w:rPr&gt;&lt;m:t&gt;HP_UCI&lt;/m:t&gt;&lt;/m:r&gt;&lt;/m:sub&gt;&lt;/m:sSub&gt;&lt;m:r&gt;&lt;m:rPr&gt;&lt;m:sty m:val=&quot;p&quot;/&gt;&lt;/m:rPr&gt;&lt;w:rPr&gt;&lt;w:rFonts w:ascii=&quot;Cambria Math&quot; w:fareast=&quot;Malgun Gothic&quot; w:h-ansi=&quot;Cambria Math&quot;/&gt;&lt;wx:font wx:val=&quot;Cambria Math&quot;/&gt;&lt;w:lang w:fareast=&quot;ZH-CN&quot;/&gt;&lt;/w:rPr&gt;&lt;m:t&gt;‚àô&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Q&lt;/m:t&gt;&lt;/m:r&gt;&lt;/m:e&gt;&lt;m:sub&gt;&lt;m:r&gt;&lt;m:rPr&gt;&lt;m:sty m:val=&quot;p&quot;/&gt;&lt;/m:rPr&gt;&lt;w:rPr&gt;&lt;w:rFonts w:ascii=&quot;Cambria Math&quot; w:fareast=&quot;Malgun Gothic&quot; w:h-ansi=&quot;Cambria Math&quot;/&gt;&lt;wx:font wx:val=&quot;Cambria Math&quot;/&gt;&lt;w:lang w:fareast=&quot;ZH-CN&quot;/&gt;&lt;/w:rPr&gt;&lt;m:t&gt;m&lt;/m:t&gt;&lt;/m:r&gt;&lt;/m:sub&gt;&lt;/m:sSub&gt;&lt;/m:den&gt;&lt;/m:f&gt;&lt;m:r&gt;&lt;w:rPr&gt;&lt;w:rFonts w:ascii=&quot;Cambria Math&quot; w:fareast=&quot;Malgun Gothic&quot; w:h-ansi=&quot;Cambria Math&quot;/&gt;&lt;wx:font wx:val=&quot;Cambria Math&quot;/&gt;&lt;w:i/&gt;&lt;w:lang w:fareast=&quot;ZH-CN&quot;/&gt;&lt;/w:rPr&gt;&lt;m:t&gt;+&lt;/m:t&gt;&lt;/m:r&gt;&lt;m:f&gt;&lt;m:fPr&gt;&lt;m:ctrlPr&gt;&lt;w:rPr&gt;&lt;w:rFonts w:ascii=&quot;Cambria Math&quot; w:fareast=&quot;Malgun Gothic&quot; w:h-ansi=&quot;Cambria Math&quot;/&gt;&lt;wx:font wx:val=&quot;Cambria Math&quot;/&gt;&lt;w:lang w:fareast=&quot;ZH-CN&quot;/&gt;&lt;/w:rPr&gt;&lt;/m:ctrlPr&gt;&lt;/m:fPr&gt;&lt;m:num&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LP_UCI&lt;/m:t&gt;&lt;/m:r&gt;&lt;/m:sub&gt;&lt;/m:sSub&gt;&lt;m:r&gt;&lt;m:rPr&gt;&lt;m:sty m:val=&quot;p&quot;/&gt;&lt;/m:rPr&gt;&lt;w:rPr&gt;&lt;w:rFonts w:ascii=&quot;Cambria Math&quot; w:fareast=&quot;Malgun Gothic&quot; w:h-ansi=&quot;Cambria Math&quot;/&gt;&lt;wx:font wx:val=&quot;Cambria Math&quot;/&gt;&lt;w:lang w:fareast=&quot;ZH-CN&quot;/&gt;&lt;/w:rPr&gt;&lt;m:t&gt;+&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CRC,¬†LP_UCI&lt;/m:t&gt;&lt;/m:r&gt;&lt;/m:sub&gt;&lt;/m:sSub&gt;&lt;/m:num&gt;&lt;m:den&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r&lt;/m:t&gt;&lt;/m:r&gt;&lt;/m:e&gt;&lt;m:sub&gt;&lt;m:r&gt;&lt;m:rPr&gt;&lt;m:sty m:val=&quot;p&quot;/&gt;&lt;/m:rPr&gt;&lt;w:rPr&gt;&lt;w:rFonts w:ascii=&quot;Cambria Math&quot; w:fareast=&quot;Malgun Gothic&quot; w:h-ansi=&quot;Cambria Math&quot;/&gt;&lt;wx:font wx:val=&quot;Cambria Math&quot;/&gt;&lt;w:lang w:fareast=&quot;ZH-CN&quot;/&gt;&lt;/w:rPr&gt;&lt;m:t&gt;LP_UCI&lt;/m:t&gt;&lt;/m:r&gt;&lt;/m:sub&gt;&lt;/m:sSub&gt;&lt;m:r&gt;&lt;m:rPr&gt;&lt;m:sty m:val=&quot;p&quot;/&gt;&lt;/m:rPr&gt;&lt;w:rPr&gt;&lt;w:rFonts w:ascii=&quot;Cambria Math&quot; w:fareast=&quot;Malgun Gothic&quot; w:h-ansi=&quot;Cambria Math&quot;/&gt;&lt;wx:font wx:val=&quot;Cambria Math&quot;/&gt;&lt;w:lang w:fareast=&quot;ZH-CN&quot;/&gt;&lt;/w:rPr&gt;&lt;m:t&gt;‚àô&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Q&lt;/m:t&gt;&lt;/m:r&gt;&lt;/m:e&gt;&lt;m:sub&gt;&lt;m:r&gt;&lt;m:rPr&gt;&lt;m:sty m:val=&quot;p&quot;/&gt;&lt;/m:rPr&gt;&lt;w:rPr&gt;&lt;w:rFonts w:ascii=&quot;Cambria Math&quot; w:fareast=&quot;Malgun Gothic&quot; w:h-ansi=&quot;Cambria Math&quot;/&gt;&lt;wx:font wx:val=&quot;Cambria Math&quot;/&gt;&lt;w:lang w:fareast=&quot;ZH-CN&quot;/&gt;&lt;/w:rPr&gt;&lt;m:t&gt;m&lt;/m:t&gt;&lt;/m:r&gt;&lt;/m:sub&gt;&lt;/m:sSub&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126882">
                              <w:rPr>
                                <w:rFonts w:eastAsia="Malgun Gothic"/>
                                <w:lang w:eastAsia="zh-CN"/>
                              </w:rPr>
                              <w:fldChar w:fldCharType="end"/>
                            </w:r>
                            <w:r w:rsidRPr="00126882">
                              <w:rPr>
                                <w:rFonts w:eastAsia="Malgun Gothic"/>
                                <w:lang w:eastAsia="zh-CN"/>
                              </w:rPr>
                              <w:t xml:space="preserve"> </w:t>
                            </w:r>
                            <w:r w:rsidRPr="00126882">
                              <w:rPr>
                                <w:rFonts w:eastAsia="Malgun Gothic"/>
                                <w:lang w:eastAsia="zh-CN"/>
                              </w:rPr>
                              <w:fldChar w:fldCharType="begin"/>
                            </w:r>
                            <w:r w:rsidRPr="00126882">
                              <w:rPr>
                                <w:rFonts w:eastAsia="Malgun Gothic"/>
                                <w:lang w:eastAsia="zh-CN"/>
                              </w:rPr>
                              <w:instrText xml:space="preserve"> QUOTE </w:instrText>
                            </w:r>
                            <w:r w:rsidR="0028455B">
                              <w:rPr>
                                <w:noProof/>
                                <w:position w:val="-8"/>
                              </w:rPr>
                              <w:pict w14:anchorId="544D0FBB">
                                <v:shape id="_x0000_i1041" type="#_x0000_t75" alt="" style="width:128.15pt;height:14.1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6B8B&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7A6B8B&quot; wsp:rsidP=&quot;007A6B8B&quot;&gt;&lt;m:oMathPara&gt;&lt;m:oMath&gt;&lt;m:r&gt;&lt;m:rPr&gt;&lt;m:sty m:val=&quot;p&quot;/&gt;&lt;/m:rPr&gt;&lt;w:rPr&gt;&lt;w:rFonts w:ascii=&quot;Cambria Math&quot; w:fareast=&quot;Malgun Gothic&quot; w:h-ansi=&quot;Cambria Math&quot; w:hint=&quot;fareast&quot;/&gt;&lt;wx:font wx:val=&quot;Malgun Gothic&quot;/&gt;&lt;w:lang w:fareast=&quot;ZH-CN&quot;/&gt;&lt;/w:rPr&gt;&lt;m:t&gt;‚â§&lt;/m:t&gt;&lt;/m:r&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M&lt;/m:t&gt;&lt;/m:r&gt;&lt;/m:e&gt;&lt;m:sub&gt;&lt;m:r&gt;&lt;m:rPr&gt;&lt;m:sty m:val=&quot;p&quot;/&gt;&lt;/m:rPr&gt;&lt;w:rPr&gt;&lt;w:rFonts w:ascii=&quot;Cambria Math&quot; w:fareast=&quot;Malgun Gothic&quot; w:h-ansi=&quot;Cambria Math&quot;/&gt;&lt;wx:font wx:val=&quot;Cambria Math&quot;/&gt;&lt;w:lang w:fareast=&quot;ZH-CN&quot;/&gt;&lt;/w:rPr&gt;&lt;m:t&gt;RB&lt;/m:t&gt;&lt;/m:r&gt;&lt;/m:sub&gt;&lt;m:sup&gt;&lt;m:r&gt;&lt;m:rPr&gt;&lt;m:sty m:val=&quot;p&quot;/&gt;&lt;/m:rPr&gt;&lt;w:rPr&gt;&lt;w:rFonts w:ascii=&quot;Cambria Math&quot; w:fareast=&quot;Malgun Gothic&quot; w:h-ansi=&quot;Cambria Math&quot;/&gt;&lt;wx:font wx:val=&quot;Cambria Math&quot;/&gt;&lt;w:lang w:fareast=&quot;ZH-CN&quot;/&gt;&lt;/w:rPr&gt;&lt;m:t&gt;PUCCH&lt;/m:t&gt;&lt;/m:r&gt;&lt;/m:sup&gt;&lt;/m:sSubSup&gt;&lt;m:r&gt;&lt;m:rPr&gt;&lt;m:sty m:val=&quot;p&quot;/&gt;&lt;/m:rPr&gt;&lt;w:rPr&gt;&lt;w:rFonts w:ascii=&quot;Cambria Math&quot; w:fareast=&quot;Malgun Gothic&quot; w:h-ansi=&quot;Cambria Math&quot;/&gt;&lt;wx:font wx:val=&quot;Cambria Math&quot;/&gt;&lt;w:lang w:fareast=&quot;ZH-CN&quot;/&gt;&lt;/w:rPr&gt;&lt;m:t&gt;‚àô&lt;/m:t&gt;&lt;/m:r&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N&lt;/m:t&gt;&lt;/m:r&gt;&lt;/m:e&gt;&lt;m:sub&gt;&lt;m:r&gt;&lt;m:rPr&gt;&lt;m:sty m:val=&quot;p&quot;/&gt;&lt;/m:rPr&gt;&lt;w:rPr&gt;&lt;w:rFonts w:ascii=&quot;Cambria Math&quot; w:fareast=&quot;Malgun Gothic&quot; w:h-ansi=&quot;Cambria Math&quot;/&gt;&lt;wx:font wx:val=&quot;Cambria Math&quot;/&gt;&lt;w:lang w:fareast=&quot;ZH-CN&quot;/&gt;&lt;/w:rPr&gt;&lt;m:t&gt;sc,¬†ctrl&lt;/m:t&gt;&lt;/m:r&gt;&lt;/m:sub&gt;&lt;m:sup&gt;&lt;m:r&gt;&lt;m:rPr&gt;&lt;m:sty m:val=&quot;p&quot;/&gt;&lt;/m:rPr&gt;&lt;w:rPr&gt;&lt;w:rFonts w:ascii=&quot;Cambria Math&quot; w:fareast=&quot;Malgun Gothic&quot; w:h-ansi=&quot;Cambria Math&quot;/&gt;&lt;wx:font wx:val=&quot;Cambria Math&quot;/&gt;&lt;w:lang w:fareast=&quot;ZH-CN&quot;/&gt;&lt;/w:rPr&gt;&lt;m:t&gt;RB&lt;/m:t&gt;&lt;/m:r&gt;&lt;/m:sup&gt;&lt;/m:sSubSup&gt;&lt;m:r&gt;&lt;m:rPr&gt;&lt;m:sty m:val=&quot;p&quot;/&gt;&lt;/m:rPr&gt;&lt;w:rPr&gt;&lt;w:rFonts w:ascii=&quot;Cambria Math&quot; w:fareast=&quot;Malgun Gothic&quot; w:h-ansi=&quot;Cambria Math&quot;/&gt;&lt;wx:font wx:val=&quot;Cambria Math&quot;/&gt;&lt;w:lang w:fareast=&quot;ZH-CN&quot;/&gt;&lt;/w:rPr&gt;&lt;m:t&gt;‚àô&lt;/m:t&gt;&lt;/m:r&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N&lt;/m:t&gt;&lt;/m:r&gt;&lt;/m:e&gt;&lt;m:sub&gt;&lt;m:r&gt;&lt;m:rPr&gt;&lt;m:sty m:val=&quot;p&quot;/&gt;&lt;/m:rPr&gt;&lt;w:rPr&gt;&lt;w:rFonts w:ascii=&quot;Cambria Math&quot; w:fareast=&quot;Malgun Gothic&quot; w:h-ansi=&quot;Cambria Math&quot;/&gt;&lt;wx:font wx:val=&quot;Cambria Math&quot;/&gt;&lt;w:lang w:fareast=&quot;ZH-CN&quot;/&gt;&lt;/w:rPr&gt;&lt;m:t&gt;symb-UCI&lt;/m:t&gt;&lt;/m:r&gt;&lt;/m:sub&gt;&lt;m:sup&gt;&lt;m:r&gt;&lt;m:rPr&gt;&lt;m:sty m:val=&quot;p&quot;/&gt;&lt;/m:rPr&gt;&lt;w:rPr&gt;&lt;w:rFonts w:ascii=&quot;Cambria Math&quot; w:fareast=&quot;Malgun Gothic&quot; w:h-ansi=&quot;Cambria Math&quot;/&gt;&lt;wx:font wx:val=&quot;Cambria Math&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126882">
                              <w:rPr>
                                <w:rFonts w:eastAsia="Malgun Gothic"/>
                                <w:lang w:eastAsia="zh-CN"/>
                              </w:rPr>
                              <w:instrText xml:space="preserve"> </w:instrText>
                            </w:r>
                            <w:r w:rsidRPr="00126882">
                              <w:rPr>
                                <w:rFonts w:eastAsia="Malgun Gothic"/>
                                <w:lang w:eastAsia="zh-CN"/>
                              </w:rPr>
                              <w:fldChar w:fldCharType="separate"/>
                            </w:r>
                            <w:r w:rsidR="0028455B">
                              <w:rPr>
                                <w:noProof/>
                                <w:position w:val="-8"/>
                              </w:rPr>
                              <w:pict w14:anchorId="7AA95DCF">
                                <v:shape id="_x0000_i1040" type="#_x0000_t75" alt="" style="width:128.15pt;height:14.1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6B8B&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7A6B8B&quot; wsp:rsidP=&quot;007A6B8B&quot;&gt;&lt;m:oMathPara&gt;&lt;m:oMath&gt;&lt;m:r&gt;&lt;m:rPr&gt;&lt;m:sty m:val=&quot;p&quot;/&gt;&lt;/m:rPr&gt;&lt;w:rPr&gt;&lt;w:rFonts w:ascii=&quot;Cambria Math&quot; w:fareast=&quot;Malgun Gothic&quot; w:h-ansi=&quot;Cambria Math&quot; w:hint=&quot;fareast&quot;/&gt;&lt;wx:font wx:val=&quot;Malgun Gothic&quot;/&gt;&lt;w:lang w:fareast=&quot;ZH-CN&quot;/&gt;&lt;/w:rPr&gt;&lt;m:t&gt;‚â§&lt;/m:t&gt;&lt;/m:r&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M&lt;/m:t&gt;&lt;/m:r&gt;&lt;/m:e&gt;&lt;m:sub&gt;&lt;m:r&gt;&lt;m:rPr&gt;&lt;m:sty m:val=&quot;p&quot;/&gt;&lt;/m:rPr&gt;&lt;w:rPr&gt;&lt;w:rFonts w:ascii=&quot;Cambria Math&quot; w:fareast=&quot;Malgun Gothic&quot; w:h-ansi=&quot;Cambria Math&quot;/&gt;&lt;wx:font wx:val=&quot;Cambria Math&quot;/&gt;&lt;w:lang w:fareast=&quot;ZH-CN&quot;/&gt;&lt;/w:rPr&gt;&lt;m:t&gt;RB&lt;/m:t&gt;&lt;/m:r&gt;&lt;/m:sub&gt;&lt;m:sup&gt;&lt;m:r&gt;&lt;m:rPr&gt;&lt;m:sty m:val=&quot;p&quot;/&gt;&lt;/m:rPr&gt;&lt;w:rPr&gt;&lt;w:rFonts w:ascii=&quot;Cambria Math&quot; w:fareast=&quot;Malgun Gothic&quot; w:h-ansi=&quot;Cambria Math&quot;/&gt;&lt;wx:font wx:val=&quot;Cambria Math&quot;/&gt;&lt;w:lang w:fareast=&quot;ZH-CN&quot;/&gt;&lt;/w:rPr&gt;&lt;m:t&gt;PUCCH&lt;/m:t&gt;&lt;/m:r&gt;&lt;/m:sup&gt;&lt;/m:sSubSup&gt;&lt;m:r&gt;&lt;m:rPr&gt;&lt;m:sty m:val=&quot;p&quot;/&gt;&lt;/m:rPr&gt;&lt;w:rPr&gt;&lt;w:rFonts w:ascii=&quot;Cambria Math&quot; w:fareast=&quot;Malgun Gothic&quot; w:h-ansi=&quot;Cambria Math&quot;/&gt;&lt;wx:font wx:val=&quot;Cambria Math&quot;/&gt;&lt;w:lang w:fareast=&quot;ZH-CN&quot;/&gt;&lt;/w:rPr&gt;&lt;m:t&gt;‚àô&lt;/m:t&gt;&lt;/m:r&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N&lt;/m:t&gt;&lt;/m:r&gt;&lt;/m:e&gt;&lt;m:sub&gt;&lt;m:r&gt;&lt;m:rPr&gt;&lt;m:sty m:val=&quot;p&quot;/&gt;&lt;/m:rPr&gt;&lt;w:rPr&gt;&lt;w:rFonts w:ascii=&quot;Cambria Math&quot; w:fareast=&quot;Malgun Gothic&quot; w:h-ansi=&quot;Cambria Math&quot;/&gt;&lt;wx:font wx:val=&quot;Cambria Math&quot;/&gt;&lt;w:lang w:fareast=&quot;ZH-CN&quot;/&gt;&lt;/w:rPr&gt;&lt;m:t&gt;sc,¬†ctrl&lt;/m:t&gt;&lt;/m:r&gt;&lt;/m:sub&gt;&lt;m:sup&gt;&lt;m:r&gt;&lt;m:rPr&gt;&lt;m:sty m:val=&quot;p&quot;/&gt;&lt;/m:rPr&gt;&lt;w:rPr&gt;&lt;w:rFonts w:ascii=&quot;Cambria Math&quot; w:fareast=&quot;Malgun Gothic&quot; w:h-ansi=&quot;Cambria Math&quot;/&gt;&lt;wx:font wx:val=&quot;Cambria Math&quot;/&gt;&lt;w:lang w:fareast=&quot;ZH-CN&quot;/&gt;&lt;/w:rPr&gt;&lt;m:t&gt;RB&lt;/m:t&gt;&lt;/m:r&gt;&lt;/m:sup&gt;&lt;/m:sSubSup&gt;&lt;m:r&gt;&lt;m:rPr&gt;&lt;m:sty m:val=&quot;p&quot;/&gt;&lt;/m:rPr&gt;&lt;w:rPr&gt;&lt;w:rFonts w:ascii=&quot;Cambria Math&quot; w:fareast=&quot;Malgun Gothic&quot; w:h-ansi=&quot;Cambria Math&quot;/&gt;&lt;wx:font wx:val=&quot;Cambria Math&quot;/&gt;&lt;w:lang w:fareast=&quot;ZH-CN&quot;/&gt;&lt;/w:rPr&gt;&lt;m:t&gt;‚àô&lt;/m:t&gt;&lt;/m:r&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N&lt;/m:t&gt;&lt;/m:r&gt;&lt;/m:e&gt;&lt;m:sub&gt;&lt;m:r&gt;&lt;m:rPr&gt;&lt;m:sty m:val=&quot;p&quot;/&gt;&lt;/m:rPr&gt;&lt;w:rPr&gt;&lt;w:rFonts w:ascii=&quot;Cambria Math&quot; w:fareast=&quot;Malgun Gothic&quot; w:h-ansi=&quot;Cambria Math&quot;/&gt;&lt;wx:font wx:val=&quot;Cambria Math&quot;/&gt;&lt;w:lang w:fareast=&quot;ZH-CN&quot;/&gt;&lt;/w:rPr&gt;&lt;m:t&gt;symb-UCI&lt;/m:t&gt;&lt;/m:r&gt;&lt;/m:sub&gt;&lt;m:sup&gt;&lt;m:r&gt;&lt;m:rPr&gt;&lt;m:sty m:val=&quot;p&quot;/&gt;&lt;/m:rPr&gt;&lt;w:rPr&gt;&lt;w:rFonts w:ascii=&quot;Cambria Math&quot; w:fareast=&quot;Malgun Gothic&quot; w:h-ansi=&quot;Cambria Math&quot;/&gt;&lt;wx:font wx:val=&quot;Cambria Math&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126882">
                              <w:rPr>
                                <w:rFonts w:eastAsia="Malgun Gothic"/>
                                <w:lang w:eastAsia="zh-CN"/>
                              </w:rPr>
                              <w:fldChar w:fldCharType="end"/>
                            </w:r>
                            <w:r w:rsidRPr="00126882">
                              <w:rPr>
                                <w:rFonts w:eastAsia="Malgun Gothic"/>
                                <w:lang w:eastAsia="zh-CN"/>
                              </w:rPr>
                              <w:t xml:space="preserve">, the minimum number of RBs is determined as the number of </w:t>
                            </w:r>
                            <w:r w:rsidRPr="00126882">
                              <w:rPr>
                                <w:rFonts w:eastAsia="Malgun Gothic"/>
                                <w:lang w:eastAsia="zh-CN"/>
                              </w:rPr>
                              <w:fldChar w:fldCharType="begin"/>
                            </w:r>
                            <w:r w:rsidRPr="00126882">
                              <w:rPr>
                                <w:rFonts w:eastAsia="Malgun Gothic"/>
                                <w:lang w:eastAsia="zh-CN"/>
                              </w:rPr>
                              <w:instrText xml:space="preserve"> QUOTE </w:instrText>
                            </w:r>
                            <w:r w:rsidR="0028455B">
                              <w:rPr>
                                <w:noProof/>
                                <w:position w:val="-6"/>
                              </w:rPr>
                              <w:pict w14:anchorId="3C8681F9">
                                <v:shape id="_x0000_i1039" type="#_x0000_t75" alt="" style="width:34.6pt;height:13.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025&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C53025&quot; wsp:rsidP=&quot;00C53025&quot;&gt;&lt;m:oMathPara&gt;&lt;m:oMath&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M&lt;/m:t&gt;&lt;/m:r&gt;&lt;/m:e&gt;&lt;m:sub&gt;&lt;m:r&gt;&lt;m:rPr&gt;&lt;m:sty m:val=&quot;p&quot;/&gt;&lt;/m:rPr&gt;&lt;w:rPr&gt;&lt;w:rFonts w:ascii=&quot;Cambria Math&quot; w:fareast=&quot;Malgun Gothic&quot; w:h-ansi=&quot;Cambria Math&quot;/&gt;&lt;wx:font wx:val=&quot;Cambria Math&quot;/&gt;&lt;w:lang w:fareast=&quot;ZH-CN&quot;/&gt;&lt;/w:rPr&gt;&lt;m:t&gt;RB,¬†min&lt;/m:t&gt;&lt;/m:r&gt;&lt;/m:sub&gt;&lt;m:sup&gt;&lt;m:r&gt;&lt;m:rPr&gt;&lt;m:sty m:val=&quot;p&quot;/&gt;&lt;/m:rPr&gt;&lt;w:rPr&gt;&lt;w:rFonts w:ascii=&quot;Cambria Math&quot; w:fareast=&quot;Malgun Gothic&quot; w:h-ansi=&quot;Cambria Math&quot;/&gt;&lt;wx:font wx:val=&quot;Cambria Math&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126882">
                              <w:rPr>
                                <w:rFonts w:eastAsia="Malgun Gothic"/>
                                <w:lang w:eastAsia="zh-CN"/>
                              </w:rPr>
                              <w:instrText xml:space="preserve"> </w:instrText>
                            </w:r>
                            <w:r w:rsidRPr="00126882">
                              <w:rPr>
                                <w:rFonts w:eastAsia="Malgun Gothic"/>
                                <w:lang w:eastAsia="zh-CN"/>
                              </w:rPr>
                              <w:fldChar w:fldCharType="separate"/>
                            </w:r>
                            <w:r w:rsidR="0028455B">
                              <w:rPr>
                                <w:noProof/>
                                <w:position w:val="-6"/>
                              </w:rPr>
                              <w:pict w14:anchorId="7E66F99C">
                                <v:shape id="_x0000_i1038" type="#_x0000_t75" alt="" style="width:34.6pt;height:13.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025&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C53025&quot; wsp:rsidP=&quot;00C53025&quot;&gt;&lt;m:oMathPara&gt;&lt;m:oMath&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M&lt;/m:t&gt;&lt;/m:r&gt;&lt;/m:e&gt;&lt;m:sub&gt;&lt;m:r&gt;&lt;m:rPr&gt;&lt;m:sty m:val=&quot;p&quot;/&gt;&lt;/m:rPr&gt;&lt;w:rPr&gt;&lt;w:rFonts w:ascii=&quot;Cambria Math&quot; w:fareast=&quot;Malgun Gothic&quot; w:h-ansi=&quot;Cambria Math&quot;/&gt;&lt;wx:font wx:val=&quot;Cambria Math&quot;/&gt;&lt;w:lang w:fareast=&quot;ZH-CN&quot;/&gt;&lt;/w:rPr&gt;&lt;m:t&gt;RB,¬†min&lt;/m:t&gt;&lt;/m:r&gt;&lt;/m:sub&gt;&lt;m:sup&gt;&lt;m:r&gt;&lt;m:rPr&gt;&lt;m:sty m:val=&quot;p&quot;/&gt;&lt;/m:rPr&gt;&lt;w:rPr&gt;&lt;w:rFonts w:ascii=&quot;Cambria Math&quot; w:fareast=&quot;Malgun Gothic&quot; w:h-ansi=&quot;Cambria Math&quot;/&gt;&lt;wx:font wx:val=&quot;Cambria Math&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126882">
                              <w:rPr>
                                <w:rFonts w:eastAsia="Malgun Gothic"/>
                                <w:lang w:eastAsia="zh-CN"/>
                              </w:rPr>
                              <w:fldChar w:fldCharType="end"/>
                            </w:r>
                            <w:r w:rsidRPr="00126882">
                              <w:rPr>
                                <w:rFonts w:eastAsia="Malgun Gothic" w:hint="eastAsia"/>
                                <w:lang w:eastAsia="zh-CN"/>
                              </w:rPr>
                              <w:t>,</w:t>
                            </w:r>
                            <w:r w:rsidRPr="00126882">
                              <w:rPr>
                                <w:rFonts w:eastAsia="Malgun Gothic"/>
                                <w:lang w:eastAsia="zh-CN"/>
                              </w:rPr>
                              <w:t xml:space="preserve"> satisfying </w:t>
                            </w:r>
                            <w:r w:rsidRPr="00126882">
                              <w:rPr>
                                <w:rFonts w:eastAsia="Malgun Gothic"/>
                                <w:lang w:eastAsia="zh-CN"/>
                              </w:rPr>
                              <w:fldChar w:fldCharType="begin"/>
                            </w:r>
                            <w:r w:rsidRPr="00126882">
                              <w:rPr>
                                <w:rFonts w:eastAsia="Malgun Gothic"/>
                                <w:lang w:eastAsia="zh-CN"/>
                              </w:rPr>
                              <w:instrText xml:space="preserve"> QUOTE </w:instrText>
                            </w:r>
                            <w:r w:rsidR="0028455B">
                              <w:rPr>
                                <w:noProof/>
                                <w:position w:val="-15"/>
                              </w:rPr>
                              <w:pict w14:anchorId="561A37A5">
                                <v:shape id="_x0000_i1037" type="#_x0000_t75" alt="" style="width:302.25pt;height:2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0FD2&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9A0FD2&quot; wsp:rsidP=&quot;009A0FD2&quot;&gt;&lt;m:oMathPara&gt;&lt;m:oMath&gt;&lt;m:d&gt;&lt;m:dPr&gt;&lt;m:ctrlPr&gt;&lt;w:rPr&gt;&lt;w:rFonts w:ascii=&quot;Cambria Math&quot; w:fareast=&quot;Malgun Gothic&quot; w:h-ansi=&quot;Cambria Math&quot;/&gt;&lt;wx:font wx:val=&quot;Cambria Math&quot;/&gt;&lt;w:lang w:fareast=&quot;ZH-CN&quot;/&gt;&lt;/w:rPr&gt;&lt;/m:ctrlPr&gt;&lt;/m:dPr&gt;&lt;m:e&gt;&lt;m:f&gt;&lt;m:fPr&gt;&lt;m:ctrlPr&gt;&lt;w:rPr&gt;&lt;w:rFonts w:ascii=&quot;Cambria Math&quot; w:fareast=&quot;Malgun Gothic&quot; w:h-ansi=&quot;Cambria Math&quot;/&gt;&lt;wx:font wx:val=&quot;Cambria Math&quot;/&gt;&lt;w:lang w:fareast=&quot;ZH-CN&quot;/&gt;&lt;/w:rPr&gt;&lt;/m:ctrlPr&gt;&lt;/m:fPr&gt;&lt;m:num&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HP_UCI&lt;/m:t&gt;&lt;/m:r&gt;&lt;/m:sub&gt;&lt;/m:sSub&gt;&lt;m:r&gt;&lt;m:rPr&gt;&lt;m:sty m:val=&quot;p&quot;/&gt;&lt;/m:rPr&gt;&lt;w:rPr&gt;&lt;w:rFonts w:ascii=&quot;Cambria Math&quot; w:fareast=&quot;Malgun Gothic&quot; w:h-ansi=&quot;Cambria Math&quot;/&gt;&lt;wx:font wx:val=&quot;Cambria Math&quot;/&gt;&lt;w:lang w:fareast=&quot;ZH-CN&quot;/&gt;&lt;/w:rPr&gt;&lt;m:t&gt;+&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CRC,¬†HP_UCI&lt;/m:t&gt;&lt;/m:r&gt;&lt;/m:sub&gt;&lt;/m:sSub&gt;&lt;/m:num&gt;&lt;m:den&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r&lt;/m:t&gt;&lt;/m:r&gt;&lt;/m:e&gt;&lt;m:sub&gt;&lt;m:r&gt;&lt;m:rPr&gt;&lt;m:sty m:val=&quot;p&quot;/&gt;&lt;/m:rPr&gt;&lt;w:rPr&gt;&lt;w:rFonts w:ascii=&quot;Cambria Math&quot; w:fareast=&quot;Malgun Gothic&quot; w:h-ansi=&quot;Cambria Math&quot;/&gt;&lt;wx:font wx:val=&quot;Cambria Math&quot;/&gt;&lt;w:lang w:fareast=&quot;ZH-CN&quot;/&gt;&lt;/w:rPr&gt;&lt;m:t&gt;HP_UCI&lt;/m:t&gt;&lt;/m:r&gt;&lt;/m:sub&gt;&lt;/m:sSub&gt;&lt;m:r&gt;&lt;m:rPr&gt;&lt;m:sty m:val=&quot;p&quot;/&gt;&lt;/m:rPr&gt;&lt;w:rPr&gt;&lt;w:rFonts w:ascii=&quot;Cambria Math&quot; w:fareast=&quot;Malgun Gothic&quot; w:h-ansi=&quot;Cambria Math&quot;/&gt;&lt;wx:font wx:val=&quot;Cambria Math&quot;/&gt;&lt;w:lang w:fareast=&quot;ZH-CN&quot;/&gt;&lt;/w:rPr&gt;&lt;m:t&gt;‚àô&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Q&lt;/m:t&gt;&lt;/m:r&gt;&lt;/m:e&gt;&lt;m:sub&gt;&lt;m:r&gt;&lt;m:rPr&gt;&lt;m:sty m:val=&quot;p&quot;/&gt;&lt;/m:rPr&gt;&lt;w:rPr&gt;&lt;w:rFonts w:ascii=&quot;Cambria Math&quot; w:fareast=&quot;Malgun Gothic&quot; w:h-ansi=&quot;Cambria Math&quot;/&gt;&lt;wx:font wx:val=&quot;Cambria Math&quot;/&gt;&lt;w:lang w:fareast=&quot;ZH-CN&quot;/&gt;&lt;/w:rPr&gt;&lt;m:t&gt;m&lt;/m:t&gt;&lt;/m:r&gt;&lt;/m:sub&gt;&lt;/m:sSub&gt;&lt;/m:den&gt;&lt;/m:f&gt;&lt;m:r&gt;&lt;w:rPr&gt;&lt;w:rFonts w:ascii=&quot;Cambria Math&quot; w:fareast=&quot;Malgun Gothic&quot; w:h-ansi=&quot;Cambria Math&quot;/&gt;&lt;wx:font wx:val=&quot;Cambria Math&quot;/&gt;&lt;w:i/&gt;&lt;w:lang w:fareast=&quot;ZH-CN&quot;/&gt;&lt;/w:rPr&gt;&lt;m:t&gt;+&lt;/m:t&gt;&lt;/m:r&gt;&lt;m:f&gt;&lt;m:fPr&gt;&lt;m:ctrlPr&gt;&lt;w:rPr&gt;&lt;w:rFonts w:ascii=&quot;Cambria Math&quot; w:fareast=&quot;Malgun Gothic&quot; w:h-ansi=&quot;Cambria Math&quot;/&gt;&lt;wx:font wx:val=&quot;Cambria Math&quot;/&gt;&lt;w:lang w:fareast=&quot;ZH-CN&quot;/&gt;&lt;/w:rPr&gt;&lt;/m:ctrlPr&gt;&lt;/m:fPr&gt;&lt;m:num&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LP_UCI&lt;/m:t&gt;&lt;/m:r&gt;&lt;/m:sub&gt;&lt;/m:sSub&gt;&lt;m:r&gt;&lt;m:rPr&gt;&lt;m:sty m:val=&quot;p&quot;/&gt;&lt;/m:rPr&gt;&lt;w:rPr&gt;&lt;w:rFonts w:ascii=&quot;Cambria Math&quot; w:fareast=&quot;Malgun Gothic&quot; w:h-ansi=&quot;Cambria Math&quot;/&gt;&lt;wx:font wx:val=&quot;Cambria Math&quot;/&gt;&lt;w:lang w:fareast=&quot;ZH-CN&quot;/&gt;&lt;/w:rPr&gt;&lt;m:t&gt;+&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CRC,¬†LP_UCI&lt;/m:t&gt;&lt;/m:r&gt;&lt;/m:sub&gt;&lt;/m:sSub&gt;&lt;/m:num&gt;&lt;m:den&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r&lt;/m:t&gt;&lt;/m:r&gt;&lt;/m:e&gt;&lt;m:sub&gt;&lt;m:r&gt;&lt;m:rPr&gt;&lt;m:sty m:val=&quot;p&quot;/&gt;&lt;/m:rPr&gt;&lt;w:rPr&gt;&lt;w:rFonts w:ascii=&quot;Cambria Math&quot; w:fareast=&quot;Malgun Gothic&quot; w:h-ansi=&quot;Cambria Math&quot;/&gt;&lt;wx:font wx:val=&quot;Cambria Math&quot;/&gt;&lt;w:lang w:fareast=&quot;ZH-CN&quot;/&gt;&lt;/w:rPr&gt;&lt;m:t&gt;LP_UCI&lt;/m:t&gt;&lt;/m:r&gt;&lt;/m:sub&gt;&lt;/m:sSub&gt;&lt;m:r&gt;&lt;m:rPr&gt;&lt;m:sty m:val=&quot;p&quot;/&gt;&lt;/m:rPr&gt;&lt;w:rPr&gt;&lt;w:rFonts w:ascii=&quot;Cambria Math&quot; w:fareast=&quot;Malgun Gothic&quot; w:h-ansi=&quot;Cambria Math&quot;/&gt;&lt;wx:font wx:val=&quot;Cambria Math&quot;/&gt;&lt;w:lang w:fareast=&quot;ZH-CN&quot;/&gt;&lt;/w:rPr&gt;&lt;m:t&gt;‚àô&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Q&lt;/m:t&gt;&lt;/m:r&gt;&lt;/m:e&gt;&lt;m:sub&gt;&lt;m:r&gt;&lt;m:rPr&gt;&lt;m:sty m:val=&quot;p&quot;/&gt;&lt;/m:rPr&gt;&lt;w:rPr&gt;&lt;w:rFonts w:ascii=&quot;Cambria Math&quot; w:fareast=&quot;Malgun Gothic&quot; w:h-ansi=&quot;Cambria Math&quot;/&gt;&lt;wx:font wx:val=&quot;Cambria Math&quot;/&gt;&lt;w:lang w:fareast=&quot;ZH-CN&quot;/&gt;&lt;/w:rPr&gt;&lt;m:t&gt;m&lt;/m:t&gt;&lt;/m:r&gt;&lt;/m:sub&gt;&lt;/m:sSub&gt;&lt;/m:den&gt;&lt;/m:f&gt;&lt;/m:e&gt;&lt;/m:d&gt;&lt;m:r&gt;&lt;m:rPr&gt;&lt;m:sty m:val=&quot;p&quot;/&gt;&lt;/m:rPr&gt;&lt;w:rPr&gt;&lt;w:rFonts w:ascii=&quot;Cambria Math&quot; w:fareast=&quot;Malgun Gothic&quot; w:h-ansi=&quot;Cambria Math&quot; w:hint=&quot;fareast&quot;/&gt;&lt;wx:font wx:val=&quot;Malgun Gothic&quot;/&gt;&lt;w:lang w:fareast=&quot;ZH-CN&quot;/&gt;&lt;/w:rPr&gt;&lt;m:t&gt;‚â§&lt;/m:t&gt;&lt;/m:r&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M&lt;/m:t&gt;&lt;/m:r&gt;&lt;/m:e&gt;&lt;m:sub&gt;&lt;m:r&gt;&lt;m:rPr&gt;&lt;m:sty m:val=&quot;p&quot;/&gt;&lt;/m:rPr&gt;&lt;w:rPr&gt;&lt;w:rFonts w:ascii=&quot;Cambria Math&quot; w:fareast=&quot;Malgun Gothic&quot; w:h-ansi=&quot;Cambria Math&quot;/&gt;&lt;wx:font wx:val=&quot;Cambria Math&quot;/&gt;&lt;w:lang w:fareast=&quot;ZH-CN&quot;/&gt;&lt;/w:rPr&gt;&lt;m:t&gt;RB,min&lt;/m:t&gt;&lt;/m:r&gt;&lt;/m:sub&gt;&lt;m:sup&gt;&lt;m:r&gt;&lt;m:rPr&gt;&lt;m:sty m:val=&quot;p&quot;/&gt;&lt;/m:rPr&gt;&lt;w:rPr&gt;&lt;w:rFonts w:ascii=&quot;Cambria Math&quot; w:fareast=&quot;Malgun Gothic&quot; w:h-ansi=&quot;Cambria Math&quot;/&gt;&lt;wx:font wx:val=&quot;Cambria Math&quot;/&gt;&lt;w:lang w:fareast=&quot;ZH-CN&quot;/&gt;&lt;/w:rPr&gt;&lt;m:t&gt;PUCCH&lt;/m:t&gt;&lt;/m:r&gt;&lt;/m:sup&gt;&lt;/m:sSubSup&gt;&lt;m:r&gt;&lt;m:rPr&gt;&lt;m:sty m:val=&quot;p&quot;/&gt;&lt;/m:rPr&gt;&lt;w:rPr&gt;&lt;w:rFonts w:ascii=&quot;Cambria Math&quot; w:fareast=&quot;Malgun Gothic&quot; w:h-ansi=&quot;Cambria Math&quot;/&gt;&lt;wx:font wx:val=&quot;Cambria Math&quot;/&gt;&lt;w:lang w:fareast=&quot;ZH-CN&quot;/&gt;&lt;/w:rPr&gt;&lt;m:t&gt;‚àô&lt;/m:t&gt;&lt;/m:r&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N&lt;/m:t&gt;&lt;/m:r&gt;&lt;/m:e&gt;&lt;m:sub&gt;&lt;m:r&gt;&lt;m:rPr&gt;&lt;m:sty m:val=&quot;p&quot;/&gt;&lt;/m:rPr&gt;&lt;w:rPr&gt;&lt;w:rFonts w:ascii=&quot;Cambria Math&quot; w:fareast=&quot;Malgun Gothic&quot; w:h-ansi=&quot;Cambria Math&quot;/&gt;&lt;wx:font wx:val=&quot;Cambria Math&quot;/&gt;&lt;w:lang w:fareast=&quot;ZH-CN&quot;/&gt;&lt;/w:rPr&gt;&lt;m:t&gt;sc,¬†ctrl&lt;/m:t&gt;&lt;/m:r&gt;&lt;/m:sub&gt;&lt;m:sup&gt;&lt;m:r&gt;&lt;m:rPr&gt;&lt;m:sty m:val=&quot;p&quot;/&gt;&lt;/m:rPr&gt;&lt;w:rPr&gt;&lt;w:rFonts w:ascii=&quot;Cambria Math&quot; w:fareast=&quot;Malgun Gothic&quot; w:h-ansi=&quot;Cambria Math&quot;/&gt;&lt;wx:font wx:val=&quot;Cambria Math&quot;/&gt;&lt;w:lang w:fareast=&quot;ZH-CN&quot;/&gt;&lt;/w:rPr&gt;&lt;m:t&gt;RB&lt;/m:t&gt;&lt;/m:r&gt;&lt;/m:sup&gt;&lt;/m:sSubSup&gt;&lt;m:r&gt;&lt;m:rPr&gt;&lt;m:sty m:val=&quot;p&quot;/&gt;&lt;/m:rPr&gt;&lt;w:rPr&gt;&lt;w:rFonts w:ascii=&quot;Cambria Math&quot; w:fareast=&quot;Malgun Gothic&quot; w:h-ansi=&quot;Cambria Math&quot;/&gt;&lt;wx:font wx:val=&quot;Cambria Math&quot;/&gt;&lt;w:lang w:fareast=&quot;ZH-CN&quot;/&gt;&lt;/w:rPr&gt;&lt;m:t&gt;‚àô&lt;/m:t&gt;&lt;/m:r&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N&lt;/m:t&gt;&lt;/m:r&gt;&lt;/m:e&gt;&lt;m:sub&gt;&lt;m:r&gt;&lt;m:rPr&gt;&lt;m:sty m:val=&quot;p&quot;/&gt;&lt;/m:rPr&gt;&lt;w:rPr&gt;&lt;w:rFonts w:ascii=&quot;Cambria Math&quot; w:fareast=&quot;Malgun Gothic&quot; w:h-ansi=&quot;Cambria Math&quot;/&gt;&lt;wx:font wx:val=&quot;Cambria Math&quot;/&gt;&lt;w:lang w:fareast=&quot;ZH-CN&quot;/&gt;&lt;/w:rPr&gt;&lt;m:t&gt;symb-UCI&lt;/m:t&gt;&lt;/m:r&gt;&lt;/m:sub&gt;&lt;m:sup&gt;&lt;m:r&gt;&lt;m:rPr&gt;&lt;m:sty m:val=&quot;p&quot;/&gt;&lt;/m:rPr&gt;&lt;w:rPr&gt;&lt;w:rFonts w:ascii=&quot;Cambria Math&quot; w:fareast=&quot;Malgun Gothic&quot; w:h-ansi=&quot;Cambria Math&quot;/&gt;&lt;wx:font wx:val=&quot;Cambria Math&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26882">
                              <w:rPr>
                                <w:rFonts w:eastAsia="Malgun Gothic"/>
                                <w:lang w:eastAsia="zh-CN"/>
                              </w:rPr>
                              <w:instrText xml:space="preserve"> </w:instrText>
                            </w:r>
                            <w:r w:rsidRPr="00126882">
                              <w:rPr>
                                <w:rFonts w:eastAsia="Malgun Gothic"/>
                                <w:lang w:eastAsia="zh-CN"/>
                              </w:rPr>
                              <w:fldChar w:fldCharType="separate"/>
                            </w:r>
                            <w:r w:rsidR="0028455B">
                              <w:rPr>
                                <w:noProof/>
                                <w:position w:val="-15"/>
                              </w:rPr>
                              <w:pict w14:anchorId="3820EC04">
                                <v:shape id="_x0000_i1036" type="#_x0000_t75" alt="" style="width:302.25pt;height:2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0FD2&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9A0FD2&quot; wsp:rsidP=&quot;009A0FD2&quot;&gt;&lt;m:oMathPara&gt;&lt;m:oMath&gt;&lt;m:d&gt;&lt;m:dPr&gt;&lt;m:ctrlPr&gt;&lt;w:rPr&gt;&lt;w:rFonts w:ascii=&quot;Cambria Math&quot; w:fareast=&quot;Malgun Gothic&quot; w:h-ansi=&quot;Cambria Math&quot;/&gt;&lt;wx:font wx:val=&quot;Cambria Math&quot;/&gt;&lt;w:lang w:fareast=&quot;ZH-CN&quot;/&gt;&lt;/w:rPr&gt;&lt;/m:ctrlPr&gt;&lt;/m:dPr&gt;&lt;m:e&gt;&lt;m:f&gt;&lt;m:fPr&gt;&lt;m:ctrlPr&gt;&lt;w:rPr&gt;&lt;w:rFonts w:ascii=&quot;Cambria Math&quot; w:fareast=&quot;Malgun Gothic&quot; w:h-ansi=&quot;Cambria Math&quot;/&gt;&lt;wx:font wx:val=&quot;Cambria Math&quot;/&gt;&lt;w:lang w:fareast=&quot;ZH-CN&quot;/&gt;&lt;/w:rPr&gt;&lt;/m:ctrlPr&gt;&lt;/m:fPr&gt;&lt;m:num&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HP_UCI&lt;/m:t&gt;&lt;/m:r&gt;&lt;/m:sub&gt;&lt;/m:sSub&gt;&lt;m:r&gt;&lt;m:rPr&gt;&lt;m:sty m:val=&quot;p&quot;/&gt;&lt;/m:rPr&gt;&lt;w:rPr&gt;&lt;w:rFonts w:ascii=&quot;Cambria Math&quot; w:fareast=&quot;Malgun Gothic&quot; w:h-ansi=&quot;Cambria Math&quot;/&gt;&lt;wx:font wx:val=&quot;Cambria Math&quot;/&gt;&lt;w:lang w:fareast=&quot;ZH-CN&quot;/&gt;&lt;/w:rPr&gt;&lt;m:t&gt;+&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CRC,¬†HP_UCI&lt;/m:t&gt;&lt;/m:r&gt;&lt;/m:sub&gt;&lt;/m:sSub&gt;&lt;/m:num&gt;&lt;m:den&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r&lt;/m:t&gt;&lt;/m:r&gt;&lt;/m:e&gt;&lt;m:sub&gt;&lt;m:r&gt;&lt;m:rPr&gt;&lt;m:sty m:val=&quot;p&quot;/&gt;&lt;/m:rPr&gt;&lt;w:rPr&gt;&lt;w:rFonts w:ascii=&quot;Cambria Math&quot; w:fareast=&quot;Malgun Gothic&quot; w:h-ansi=&quot;Cambria Math&quot;/&gt;&lt;wx:font wx:val=&quot;Cambria Math&quot;/&gt;&lt;w:lang w:fareast=&quot;ZH-CN&quot;/&gt;&lt;/w:rPr&gt;&lt;m:t&gt;HP_UCI&lt;/m:t&gt;&lt;/m:r&gt;&lt;/m:sub&gt;&lt;/m:sSub&gt;&lt;m:r&gt;&lt;m:rPr&gt;&lt;m:sty m:val=&quot;p&quot;/&gt;&lt;/m:rPr&gt;&lt;w:rPr&gt;&lt;w:rFonts w:ascii=&quot;Cambria Math&quot; w:fareast=&quot;Malgun Gothic&quot; w:h-ansi=&quot;Cambria Math&quot;/&gt;&lt;wx:font wx:val=&quot;Cambria Math&quot;/&gt;&lt;w:lang w:fareast=&quot;ZH-CN&quot;/&gt;&lt;/w:rPr&gt;&lt;m:t&gt;‚àô&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Q&lt;/m:t&gt;&lt;/m:r&gt;&lt;/m:e&gt;&lt;m:sub&gt;&lt;m:r&gt;&lt;m:rPr&gt;&lt;m:sty m:val=&quot;p&quot;/&gt;&lt;/m:rPr&gt;&lt;w:rPr&gt;&lt;w:rFonts w:ascii=&quot;Cambria Math&quot; w:fareast=&quot;Malgun Gothic&quot; w:h-ansi=&quot;Cambria Math&quot;/&gt;&lt;wx:font wx:val=&quot;Cambria Math&quot;/&gt;&lt;w:lang w:fareast=&quot;ZH-CN&quot;/&gt;&lt;/w:rPr&gt;&lt;m:t&gt;m&lt;/m:t&gt;&lt;/m:r&gt;&lt;/m:sub&gt;&lt;/m:sSub&gt;&lt;/m:den&gt;&lt;/m:f&gt;&lt;m:r&gt;&lt;w:rPr&gt;&lt;w:rFonts w:ascii=&quot;Cambria Math&quot; w:fareast=&quot;Malgun Gothic&quot; w:h-ansi=&quot;Cambria Math&quot;/&gt;&lt;wx:font wx:val=&quot;Cambria Math&quot;/&gt;&lt;w:i/&gt;&lt;w:lang w:fareast=&quot;ZH-CN&quot;/&gt;&lt;/w:rPr&gt;&lt;m:t&gt;+&lt;/m:t&gt;&lt;/m:r&gt;&lt;m:f&gt;&lt;m:fPr&gt;&lt;m:ctrlPr&gt;&lt;w:rPr&gt;&lt;w:rFonts w:ascii=&quot;Cambria Math&quot; w:fareast=&quot;Malgun Gothic&quot; w:h-ansi=&quot;Cambria Math&quot;/&gt;&lt;wx:font wx:val=&quot;Cambria Math&quot;/&gt;&lt;w:lang w:fareast=&quot;ZH-CN&quot;/&gt;&lt;/w:rPr&gt;&lt;/m:ctrlPr&gt;&lt;/m:fPr&gt;&lt;m:num&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LP_UCI&lt;/m:t&gt;&lt;/m:r&gt;&lt;/m:sub&gt;&lt;/m:sSub&gt;&lt;m:r&gt;&lt;m:rPr&gt;&lt;m:sty m:val=&quot;p&quot;/&gt;&lt;/m:rPr&gt;&lt;w:rPr&gt;&lt;w:rFonts w:ascii=&quot;Cambria Math&quot; w:fareast=&quot;Malgun Gothic&quot; w:h-ansi=&quot;Cambria Math&quot;/&gt;&lt;wx:font wx:val=&quot;Cambria Math&quot;/&gt;&lt;w:lang w:fareast=&quot;ZH-CN&quot;/&gt;&lt;/w:rPr&gt;&lt;m:t&gt;+&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CRC,¬†LP_UCI&lt;/m:t&gt;&lt;/m:r&gt;&lt;/m:sub&gt;&lt;/m:sSub&gt;&lt;/m:num&gt;&lt;m:den&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r&lt;/m:t&gt;&lt;/m:r&gt;&lt;/m:e&gt;&lt;m:sub&gt;&lt;m:r&gt;&lt;m:rPr&gt;&lt;m:sty m:val=&quot;p&quot;/&gt;&lt;/m:rPr&gt;&lt;w:rPr&gt;&lt;w:rFonts w:ascii=&quot;Cambria Math&quot; w:fareast=&quot;Malgun Gothic&quot; w:h-ansi=&quot;Cambria Math&quot;/&gt;&lt;wx:font wx:val=&quot;Cambria Math&quot;/&gt;&lt;w:lang w:fareast=&quot;ZH-CN&quot;/&gt;&lt;/w:rPr&gt;&lt;m:t&gt;LP_UCI&lt;/m:t&gt;&lt;/m:r&gt;&lt;/m:sub&gt;&lt;/m:sSub&gt;&lt;m:r&gt;&lt;m:rPr&gt;&lt;m:sty m:val=&quot;p&quot;/&gt;&lt;/m:rPr&gt;&lt;w:rPr&gt;&lt;w:rFonts w:ascii=&quot;Cambria Math&quot; w:fareast=&quot;Malgun Gothic&quot; w:h-ansi=&quot;Cambria Math&quot;/&gt;&lt;wx:font wx:val=&quot;Cambria Math&quot;/&gt;&lt;w:lang w:fareast=&quot;ZH-CN&quot;/&gt;&lt;/w:rPr&gt;&lt;m:t&gt;‚àô&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Q&lt;/m:t&gt;&lt;/m:r&gt;&lt;/m:e&gt;&lt;m:sub&gt;&lt;m:r&gt;&lt;m:rPr&gt;&lt;m:sty m:val=&quot;p&quot;/&gt;&lt;/m:rPr&gt;&lt;w:rPr&gt;&lt;w:rFonts w:ascii=&quot;Cambria Math&quot; w:fareast=&quot;Malgun Gothic&quot; w:h-ansi=&quot;Cambria Math&quot;/&gt;&lt;wx:font wx:val=&quot;Cambria Math&quot;/&gt;&lt;w:lang w:fareast=&quot;ZH-CN&quot;/&gt;&lt;/w:rPr&gt;&lt;m:t&gt;m&lt;/m:t&gt;&lt;/m:r&gt;&lt;/m:sub&gt;&lt;/m:sSub&gt;&lt;/m:den&gt;&lt;/m:f&gt;&lt;/m:e&gt;&lt;/m:d&gt;&lt;m:r&gt;&lt;m:rPr&gt;&lt;m:sty m:val=&quot;p&quot;/&gt;&lt;/m:rPr&gt;&lt;w:rPr&gt;&lt;w:rFonts w:ascii=&quot;Cambria Math&quot; w:fareast=&quot;Malgun Gothic&quot; w:h-ansi=&quot;Cambria Math&quot; w:hint=&quot;fareast&quot;/&gt;&lt;wx:font wx:val=&quot;Malgun Gothic&quot;/&gt;&lt;w:lang w:fareast=&quot;ZH-CN&quot;/&gt;&lt;/w:rPr&gt;&lt;m:t&gt;‚â§&lt;/m:t&gt;&lt;/m:r&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M&lt;/m:t&gt;&lt;/m:r&gt;&lt;/m:e&gt;&lt;m:sub&gt;&lt;m:r&gt;&lt;m:rPr&gt;&lt;m:sty m:val=&quot;p&quot;/&gt;&lt;/m:rPr&gt;&lt;w:rPr&gt;&lt;w:rFonts w:ascii=&quot;Cambria Math&quot; w:fareast=&quot;Malgun Gothic&quot; w:h-ansi=&quot;Cambria Math&quot;/&gt;&lt;wx:font wx:val=&quot;Cambria Math&quot;/&gt;&lt;w:lang w:fareast=&quot;ZH-CN&quot;/&gt;&lt;/w:rPr&gt;&lt;m:t&gt;RB,min&lt;/m:t&gt;&lt;/m:r&gt;&lt;/m:sub&gt;&lt;m:sup&gt;&lt;m:r&gt;&lt;m:rPr&gt;&lt;m:sty m:val=&quot;p&quot;/&gt;&lt;/m:rPr&gt;&lt;w:rPr&gt;&lt;w:rFonts w:ascii=&quot;Cambria Math&quot; w:fareast=&quot;Malgun Gothic&quot; w:h-ansi=&quot;Cambria Math&quot;/&gt;&lt;wx:font wx:val=&quot;Cambria Math&quot;/&gt;&lt;w:lang w:fareast=&quot;ZH-CN&quot;/&gt;&lt;/w:rPr&gt;&lt;m:t&gt;PUCCH&lt;/m:t&gt;&lt;/m:r&gt;&lt;/m:sup&gt;&lt;/m:sSubSup&gt;&lt;m:r&gt;&lt;m:rPr&gt;&lt;m:sty m:val=&quot;p&quot;/&gt;&lt;/m:rPr&gt;&lt;w:rPr&gt;&lt;w:rFonts w:ascii=&quot;Cambria Math&quot; w:fareast=&quot;Malgun Gothic&quot; w:h-ansi=&quot;Cambria Math&quot;/&gt;&lt;wx:font wx:val=&quot;Cambria Math&quot;/&gt;&lt;w:lang w:fareast=&quot;ZH-CN&quot;/&gt;&lt;/w:rPr&gt;&lt;m:t&gt;‚àô&lt;/m:t&gt;&lt;/m:r&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N&lt;/m:t&gt;&lt;/m:r&gt;&lt;/m:e&gt;&lt;m:sub&gt;&lt;m:r&gt;&lt;m:rPr&gt;&lt;m:sty m:val=&quot;p&quot;/&gt;&lt;/m:rPr&gt;&lt;w:rPr&gt;&lt;w:rFonts w:ascii=&quot;Cambria Math&quot; w:fareast=&quot;Malgun Gothic&quot; w:h-ansi=&quot;Cambria Math&quot;/&gt;&lt;wx:font wx:val=&quot;Cambria Math&quot;/&gt;&lt;w:lang w:fareast=&quot;ZH-CN&quot;/&gt;&lt;/w:rPr&gt;&lt;m:t&gt;sc,¬†ctrl&lt;/m:t&gt;&lt;/m:r&gt;&lt;/m:sub&gt;&lt;m:sup&gt;&lt;m:r&gt;&lt;m:rPr&gt;&lt;m:sty m:val=&quot;p&quot;/&gt;&lt;/m:rPr&gt;&lt;w:rPr&gt;&lt;w:rFonts w:ascii=&quot;Cambria Math&quot; w:fareast=&quot;Malgun Gothic&quot; w:h-ansi=&quot;Cambria Math&quot;/&gt;&lt;wx:font wx:val=&quot;Cambria Math&quot;/&gt;&lt;w:lang w:fareast=&quot;ZH-CN&quot;/&gt;&lt;/w:rPr&gt;&lt;m:t&gt;RB&lt;/m:t&gt;&lt;/m:r&gt;&lt;/m:sup&gt;&lt;/m:sSubSup&gt;&lt;m:r&gt;&lt;m:rPr&gt;&lt;m:sty m:val=&quot;p&quot;/&gt;&lt;/m:rPr&gt;&lt;w:rPr&gt;&lt;w:rFonts w:ascii=&quot;Cambria Math&quot; w:fareast=&quot;Malgun Gothic&quot; w:h-ansi=&quot;Cambria Math&quot;/&gt;&lt;wx:font wx:val=&quot;Cambria Math&quot;/&gt;&lt;w:lang w:fareast=&quot;ZH-CN&quot;/&gt;&lt;/w:rPr&gt;&lt;m:t&gt;‚àô&lt;/m:t&gt;&lt;/m:r&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N&lt;/m:t&gt;&lt;/m:r&gt;&lt;/m:e&gt;&lt;m:sub&gt;&lt;m:r&gt;&lt;m:rPr&gt;&lt;m:sty m:val=&quot;p&quot;/&gt;&lt;/m:rPr&gt;&lt;w:rPr&gt;&lt;w:rFonts w:ascii=&quot;Cambria Math&quot; w:fareast=&quot;Malgun Gothic&quot; w:h-ansi=&quot;Cambria Math&quot;/&gt;&lt;wx:font wx:val=&quot;Cambria Math&quot;/&gt;&lt;w:lang w:fareast=&quot;ZH-CN&quot;/&gt;&lt;/w:rPr&gt;&lt;m:t&gt;symb-UCI&lt;/m:t&gt;&lt;/m:r&gt;&lt;/m:sub&gt;&lt;m:sup&gt;&lt;m:r&gt;&lt;m:rPr&gt;&lt;m:sty m:val=&quot;p&quot;/&gt;&lt;/m:rPr&gt;&lt;w:rPr&gt;&lt;w:rFonts w:ascii=&quot;Cambria Math&quot; w:fareast=&quot;Malgun Gothic&quot; w:h-ansi=&quot;Cambria Math&quot;/&gt;&lt;wx:font wx:val=&quot;Cambria Math&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26882">
                              <w:rPr>
                                <w:rFonts w:eastAsia="Malgun Gothic"/>
                                <w:lang w:eastAsia="zh-CN"/>
                              </w:rPr>
                              <w:fldChar w:fldCharType="end"/>
                            </w:r>
                            <w:r w:rsidRPr="00126882">
                              <w:rPr>
                                <w:rFonts w:eastAsia="Malgun Gothic"/>
                                <w:lang w:eastAsia="zh-CN"/>
                              </w:rPr>
                              <w:t xml:space="preserve"> and </w:t>
                            </w:r>
                            <w:r w:rsidRPr="00126882">
                              <w:rPr>
                                <w:rFonts w:eastAsia="Malgun Gothic"/>
                                <w:lang w:eastAsia="zh-CN"/>
                              </w:rPr>
                              <w:fldChar w:fldCharType="begin"/>
                            </w:r>
                            <w:r w:rsidRPr="00126882">
                              <w:rPr>
                                <w:rFonts w:eastAsia="Malgun Gothic"/>
                                <w:lang w:eastAsia="zh-CN"/>
                              </w:rPr>
                              <w:instrText xml:space="preserve"> QUOTE </w:instrText>
                            </w:r>
                            <w:r w:rsidR="0028455B">
                              <w:rPr>
                                <w:noProof/>
                                <w:position w:val="-15"/>
                              </w:rPr>
                              <w:pict w14:anchorId="4FE4777B">
                                <v:shape id="_x0000_i1035" type="#_x0000_t75" alt="" style="width:330.55pt;height:2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0517&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FD0517&quot; wsp:rsidP=&quot;00FD0517&quot;&gt;&lt;m:oMathPara&gt;&lt;m:oMath&gt;&lt;m:d&gt;&lt;m:dPr&gt;&lt;m:ctrlPr&gt;&lt;w:rPr&gt;&lt;w:rFonts w:ascii=&quot;Cambria Math&quot; w:fareast=&quot;Malgun Gothic&quot; w:h-ansi=&quot;Cambria Math&quot;/&gt;&lt;wx:font wx:val=&quot;Cambria Math&quot;/&gt;&lt;w:color w:val=&quot;FF0000&quot;/&gt;&lt;w:lang w:fareast=&quot;ZH-CN&quot;/&gt;&lt;/w:rPr&gt;&lt;/m:ctrlPr&gt;&lt;/m:dPr&gt;&lt;m:e&gt;&lt;m:f&gt;&lt;m:fPr&gt;&lt;m:ctrlPr&gt;&lt;w:rPr&gt;&lt;w:rFonts w:ascii=&quot;Cambria Math&quot; w:fareast=&quot;Malgun Gothic&quot; w:h-ansi=&quot;Cambria Math&quot;/&gt;&lt;wx:font wx:val=&quot;Cambria Math&quot;/&gt;&lt;w:color w:val=&quot;FF0000&quot;/&gt;&lt;w:lang w:fareast=&quot;ZH-CN&quot;/&gt;&lt;/w:rPr&gt;&lt;/m:ctrlPr&gt;&lt;/m:fPr&gt;&lt;m:num&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O&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HP_UCI&lt;/m:t&gt;&lt;/m:r&gt;&lt;/m:sub&gt;&lt;/m:sSub&gt;&lt;m:r&gt;&lt;m:rPr&gt;&lt;m:sty m:val=&quot;p&quot;/&gt;&lt;/m:rPr&gt;&lt;w:rPr&gt;&lt;w:rFonts w:ascii=&quot;Cambria Math&quot; w:fareast=&quot;Malgun Gothic&quot; w:h-ansi=&quot;Cambria Math&quot;/&gt;&lt;wx:font wx:val=&quot;Cambria Math&quot;/&gt;&lt;w:color w:val=&quot;FF0000&quot;/&gt;&lt;w:lang w:fareast=&quot;ZH-CN&quot;/&gt;&lt;/w:rPr&gt;&lt;m:t&gt;+&lt;/m:t&gt;&lt;/m:r&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O&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CRC,¬†HP_UCI&lt;/m:t&gt;&lt;/m:r&gt;&lt;/m:sub&gt;&lt;/m:sSub&gt;&lt;/m:num&gt;&lt;m:den&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r&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HP_UCI&lt;/m:t&gt;&lt;/m:r&gt;&lt;/m:sub&gt;&lt;/m:sSub&gt;&lt;m:r&gt;&lt;m:rPr&gt;&lt;m:sty m:val=&quot;p&quot;/&gt;&lt;/m:rPr&gt;&lt;w:rPr&gt;&lt;w:rFonts w:ascii=&quot;Cambria Math&quot; w:fareast=&quot;Malgun Gothic&quot; w:h-ansi=&quot;Cambria Math&quot;/&gt;&lt;wx:font wx:val=&quot;Cambria Math&quot;/&gt;&lt;w:color w:val=&quot;FF0000&quot;/&gt;&lt;w:lang w:fareast=&quot;ZH-CN&quot;/&gt;&lt;/w:rPr&gt;&lt;m:t&gt;‚àô&lt;/m:t&gt;&lt;/m:r&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Q&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m&lt;/m:t&gt;&lt;/m:r&gt;&lt;/m:sub&gt;&lt;/m:sSub&gt;&lt;/m:den&gt;&lt;/m:f&gt;&lt;m:r&gt;&lt;w:rPr&gt;&lt;w:rFonts w:ascii=&quot;Cambria Math&quot; w:fareast=&quot;Malgun Gothic&quot; w:h-ansi=&quot;Cambria Math&quot;/&gt;&lt;wx:font wx:val=&quot;Cambria Math&quot;/&gt;&lt;w:i/&gt;&lt;w:color w:val=&quot;FF0000&quot;/&gt;&lt;w:lang w:fareast=&quot;ZH-CN&quot;/&gt;&lt;/w:rPr&gt;&lt;m:t&gt;+&lt;/m:t&gt;&lt;/m:r&gt;&lt;m:f&gt;&lt;m:fPr&gt;&lt;m:ctrlPr&gt;&lt;w:rPr&gt;&lt;w:rFonts w:ascii=&quot;Cambria Math&quot; w:fareast=&quot;Malgun Gothic&quot; w:h-ansi=&quot;Cambria Math&quot;/&gt;&lt;wx:font wx:val=&quot;Cambria Math&quot;/&gt;&lt;w:color w:val=&quot;FF0000&quot;/&gt;&lt;w:lang w:fareast=&quot;ZH-CN&quot;/&gt;&lt;/w:rPr&gt;&lt;/m:ctrlPr&gt;&lt;/m:fPr&gt;&lt;m:num&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O&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LP_UCI&lt;/m:t&gt;&lt;/m:r&gt;&lt;/m:sub&gt;&lt;/m:sSub&gt;&lt;m:r&gt;&lt;m:rPr&gt;&lt;m:sty m:val=&quot;p&quot;/&gt;&lt;/m:rPr&gt;&lt;w:rPr&gt;&lt;w:rFonts w:ascii=&quot;Cambria Math&quot; w:fareast=&quot;Malgun Gothic&quot; w:h-ansi=&quot;Cambria Math&quot;/&gt;&lt;wx:font wx:val=&quot;Cambria Math&quot;/&gt;&lt;w:color w:val=&quot;FF0000&quot;/&gt;&lt;w:lang w:fareast=&quot;ZH-CN&quot;/&gt;&lt;/w:rPr&gt;&lt;m:t&gt;+&lt;/m:t&gt;&lt;/m:r&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O&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CRC,¬†LP_UCI&lt;/m:t&gt;&lt;/m:r&gt;&lt;/m:sub&gt;&lt;/m:sSub&gt;&lt;/m:num&gt;&lt;m:den&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r&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LP_UCI&lt;/m:t&gt;&lt;/m:r&gt;&lt;/m:sub&gt;&lt;/m:sSub&gt;&lt;m:r&gt;&lt;m:rPr&gt;&lt;m:sty m:val=&quot;p&quot;/&gt;&lt;/m:rPr&gt;&lt;w:rPr&gt;&lt;w:rFonts w:ascii=&quot;Cambria Math&quot; w:fareast=&quot;Malgun Gothic&quot; w:h-ansi=&quot;Cambria Math&quot;/&gt;&lt;wx:font wx:val=&quot;Cambria Math&quot;/&gt;&lt;w:color w:val=&quot;FF0000&quot;/&gt;&lt;w:lang w:fareast=&quot;ZH-CN&quot;/&gt;&lt;/w:rPr&gt;&lt;m:t&gt;‚àô&lt;/m:t&gt;&lt;/m:r&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Q&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m&lt;/m:t&gt;&lt;/m:r&gt;&lt;/m:sub&gt;&lt;/m:sSub&gt;&lt;/m:den&gt;&lt;/m:f&gt;&lt;/m:e&gt;&lt;/m:d&gt;&lt;m:r&gt;&lt;w:rPr&gt;&lt;w:rFonts w:ascii=&quot;Cambria Math&quot; w:fareast=&quot;Malgun Gothic&quot; w:h-ansi=&quot;Cambria Math&quot;/&gt;&lt;wx:font wx:val=&quot;Cambria Math&quot;/&gt;&lt;w:i/&gt;&lt;w:color w:val=&quot;FF0000&quot;/&gt;&lt;w:lang w:fareast=&quot;ZH-CN&quot;/&gt;&lt;/w:rPr&gt;&lt;m:t&gt;&amp;gt;&lt;/m:t&gt;&lt;/m:r&gt;&lt;m:d&gt;&lt;m:dPr&gt;&lt;m:ctrlPr&gt;&lt;w:rPr&gt;&lt;w:rFonts w:ascii=&quot;Cambria Math&quot; w:fareast=&quot;Malgun Gothic&quot; w:h-ansi=&quot;Cambria Math&quot;/&gt;&lt;wx:font wx:val=&quot;Cambria Math&quot;/&gt;&lt;w:i/&gt;&lt;w:color w:val=&quot;FF0000&quot;/&gt;&lt;w:lang w:fareast=&quot;ZH-CN&quot;/&gt;&lt;/w:rPr&gt;&lt;/m:ctrlPr&gt;&lt;/m:dPr&gt;&lt;m:e&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M&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RB,min&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PUCCH&lt;/m:t&gt;&lt;/m:r&gt;&lt;/m:sup&gt;&lt;/m:sSubSup&gt;&lt;m:r&gt;&lt;w:rPr&gt;&lt;w:rFonts w:ascii=&quot;Cambria Math&quot; w:fareast=&quot;Malgun Gothic&quot; w:h-ansi=&quot;Cambria Math&quot;/&gt;&lt;wx:font wx:val=&quot;Cambria Math&quot;/&gt;&lt;w:i/&gt;&lt;w:color w:val=&quot;FF0000&quot;/&gt;&lt;w:lang w:fareast=&quot;ZH-CN&quot;/&gt;&lt;/w:rPr&gt;&lt;m:t&gt;-1&lt;/m:t&gt;&lt;/m:r&gt;&lt;/m:e&gt;&lt;/m:d&gt;&lt;m:r&gt;&lt;m:rPr&gt;&lt;m:sty m:val=&quot;p&quot;/&gt;&lt;/m:rPr&gt;&lt;w:rPr&gt;&lt;w:rFonts w:ascii=&quot;Cambria Math&quot; w:fareast=&quot;Malgun Gothic&quot; w:h-ansi=&quot;Cambria Math&quot;/&gt;&lt;wx:font wx:val=&quot;Cambria Math&quot;/&gt;&lt;w:color w:val=&quot;FF0000&quot;/&gt;&lt;w:lang w:fareast=&quot;ZH-CN&quot;/&gt;&lt;/w:rPr&gt;&lt;m:t&gt;‚àô&lt;/m:t&gt;&lt;/m:r&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N&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sc,¬†ctrl&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RB&lt;/m:t&gt;&lt;/m:r&gt;&lt;/m:sup&gt;&lt;/m:sSubSup&gt;&lt;m:r&gt;&lt;m:rPr&gt;&lt;m:sty m:val=&quot;p&quot;/&gt;&lt;/m:rPr&gt;&lt;w:rPr&gt;&lt;w:rFonts w:ascii=&quot;Cambria Math&quot; w:fareast=&quot;Malgun Gothic&quot; w:h-ansi=&quot;Cambria Math&quot;/&gt;&lt;wx:font wx:val=&quot;Cambria Math&quot;/&gt;&lt;w:color w:val=&quot;FF0000&quot;/&gt;&lt;w:lang w:fareast=&quot;ZH-CN&quot;/&gt;&lt;/w:rPr&gt;&lt;m:t&gt;‚àô&lt;/m:t&gt;&lt;/m:r&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N&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symb-UCI&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PUCCH&lt;/m:t&gt;&lt;/m:r&gt;&lt;/m:sup&gt;&lt;/m:sSubSup&gt;&lt;m:r&gt;&lt;w:rPr&gt;&lt;w:rFonts w:ascii=&quot;Cambria Math&quot; w:fareast=&quot;Malgun Gothic&quot; w:h-ansi=&quot;Cambria Math&quot;/&gt;&lt;wx:font wx:val=&quot;Cambria Math&quot;/&gt;&lt;w:i/&gt;&lt;w:color w:val=&quot;FF0000&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126882">
                              <w:rPr>
                                <w:rFonts w:eastAsia="Malgun Gothic"/>
                                <w:lang w:eastAsia="zh-CN"/>
                              </w:rPr>
                              <w:instrText xml:space="preserve"> </w:instrText>
                            </w:r>
                            <w:r w:rsidRPr="00126882">
                              <w:rPr>
                                <w:rFonts w:eastAsia="Malgun Gothic"/>
                                <w:lang w:eastAsia="zh-CN"/>
                              </w:rPr>
                              <w:fldChar w:fldCharType="separate"/>
                            </w:r>
                            <w:r w:rsidR="0028455B">
                              <w:rPr>
                                <w:noProof/>
                                <w:position w:val="-15"/>
                              </w:rPr>
                              <w:pict w14:anchorId="1510F9B5">
                                <v:shape id="_x0000_i1034" type="#_x0000_t75" alt="" style="width:330.55pt;height:2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0517&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FD0517&quot; wsp:rsidP=&quot;00FD0517&quot;&gt;&lt;m:oMathPara&gt;&lt;m:oMath&gt;&lt;m:d&gt;&lt;m:dPr&gt;&lt;m:ctrlPr&gt;&lt;w:rPr&gt;&lt;w:rFonts w:ascii=&quot;Cambria Math&quot; w:fareast=&quot;Malgun Gothic&quot; w:h-ansi=&quot;Cambria Math&quot;/&gt;&lt;wx:font wx:val=&quot;Cambria Math&quot;/&gt;&lt;w:color w:val=&quot;FF0000&quot;/&gt;&lt;w:lang w:fareast=&quot;ZH-CN&quot;/&gt;&lt;/w:rPr&gt;&lt;/m:ctrlPr&gt;&lt;/m:dPr&gt;&lt;m:e&gt;&lt;m:f&gt;&lt;m:fPr&gt;&lt;m:ctrlPr&gt;&lt;w:rPr&gt;&lt;w:rFonts w:ascii=&quot;Cambria Math&quot; w:fareast=&quot;Malgun Gothic&quot; w:h-ansi=&quot;Cambria Math&quot;/&gt;&lt;wx:font wx:val=&quot;Cambria Math&quot;/&gt;&lt;w:color w:val=&quot;FF0000&quot;/&gt;&lt;w:lang w:fareast=&quot;ZH-CN&quot;/&gt;&lt;/w:rPr&gt;&lt;/m:ctrlPr&gt;&lt;/m:fPr&gt;&lt;m:num&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O&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HP_UCI&lt;/m:t&gt;&lt;/m:r&gt;&lt;/m:sub&gt;&lt;/m:sSub&gt;&lt;m:r&gt;&lt;m:rPr&gt;&lt;m:sty m:val=&quot;p&quot;/&gt;&lt;/m:rPr&gt;&lt;w:rPr&gt;&lt;w:rFonts w:ascii=&quot;Cambria Math&quot; w:fareast=&quot;Malgun Gothic&quot; w:h-ansi=&quot;Cambria Math&quot;/&gt;&lt;wx:font wx:val=&quot;Cambria Math&quot;/&gt;&lt;w:color w:val=&quot;FF0000&quot;/&gt;&lt;w:lang w:fareast=&quot;ZH-CN&quot;/&gt;&lt;/w:rPr&gt;&lt;m:t&gt;+&lt;/m:t&gt;&lt;/m:r&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O&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CRC,¬†HP_UCI&lt;/m:t&gt;&lt;/m:r&gt;&lt;/m:sub&gt;&lt;/m:sSub&gt;&lt;/m:num&gt;&lt;m:den&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r&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HP_UCI&lt;/m:t&gt;&lt;/m:r&gt;&lt;/m:sub&gt;&lt;/m:sSub&gt;&lt;m:r&gt;&lt;m:rPr&gt;&lt;m:sty m:val=&quot;p&quot;/&gt;&lt;/m:rPr&gt;&lt;w:rPr&gt;&lt;w:rFonts w:ascii=&quot;Cambria Math&quot; w:fareast=&quot;Malgun Gothic&quot; w:h-ansi=&quot;Cambria Math&quot;/&gt;&lt;wx:font wx:val=&quot;Cambria Math&quot;/&gt;&lt;w:color w:val=&quot;FF0000&quot;/&gt;&lt;w:lang w:fareast=&quot;ZH-CN&quot;/&gt;&lt;/w:rPr&gt;&lt;m:t&gt;‚àô&lt;/m:t&gt;&lt;/m:r&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Q&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m&lt;/m:t&gt;&lt;/m:r&gt;&lt;/m:sub&gt;&lt;/m:sSub&gt;&lt;/m:den&gt;&lt;/m:f&gt;&lt;m:r&gt;&lt;w:rPr&gt;&lt;w:rFonts w:ascii=&quot;Cambria Math&quot; w:fareast=&quot;Malgun Gothic&quot; w:h-ansi=&quot;Cambria Math&quot;/&gt;&lt;wx:font wx:val=&quot;Cambria Math&quot;/&gt;&lt;w:i/&gt;&lt;w:color w:val=&quot;FF0000&quot;/&gt;&lt;w:lang w:fareast=&quot;ZH-CN&quot;/&gt;&lt;/w:rPr&gt;&lt;m:t&gt;+&lt;/m:t&gt;&lt;/m:r&gt;&lt;m:f&gt;&lt;m:fPr&gt;&lt;m:ctrlPr&gt;&lt;w:rPr&gt;&lt;w:rFonts w:ascii=&quot;Cambria Math&quot; w:fareast=&quot;Malgun Gothic&quot; w:h-ansi=&quot;Cambria Math&quot;/&gt;&lt;wx:font wx:val=&quot;Cambria Math&quot;/&gt;&lt;w:color w:val=&quot;FF0000&quot;/&gt;&lt;w:lang w:fareast=&quot;ZH-CN&quot;/&gt;&lt;/w:rPr&gt;&lt;/m:ctrlPr&gt;&lt;/m:fPr&gt;&lt;m:num&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O&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LP_UCI&lt;/m:t&gt;&lt;/m:r&gt;&lt;/m:sub&gt;&lt;/m:sSub&gt;&lt;m:r&gt;&lt;m:rPr&gt;&lt;m:sty m:val=&quot;p&quot;/&gt;&lt;/m:rPr&gt;&lt;w:rPr&gt;&lt;w:rFonts w:ascii=&quot;Cambria Math&quot; w:fareast=&quot;Malgun Gothic&quot; w:h-ansi=&quot;Cambria Math&quot;/&gt;&lt;wx:font wx:val=&quot;Cambria Math&quot;/&gt;&lt;w:color w:val=&quot;FF0000&quot;/&gt;&lt;w:lang w:fareast=&quot;ZH-CN&quot;/&gt;&lt;/w:rPr&gt;&lt;m:t&gt;+&lt;/m:t&gt;&lt;/m:r&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O&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CRC,¬†LP_UCI&lt;/m:t&gt;&lt;/m:r&gt;&lt;/m:sub&gt;&lt;/m:sSub&gt;&lt;/m:num&gt;&lt;m:den&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r&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LP_UCI&lt;/m:t&gt;&lt;/m:r&gt;&lt;/m:sub&gt;&lt;/m:sSub&gt;&lt;m:r&gt;&lt;m:rPr&gt;&lt;m:sty m:val=&quot;p&quot;/&gt;&lt;/m:rPr&gt;&lt;w:rPr&gt;&lt;w:rFonts w:ascii=&quot;Cambria Math&quot; w:fareast=&quot;Malgun Gothic&quot; w:h-ansi=&quot;Cambria Math&quot;/&gt;&lt;wx:font wx:val=&quot;Cambria Math&quot;/&gt;&lt;w:color w:val=&quot;FF0000&quot;/&gt;&lt;w:lang w:fareast=&quot;ZH-CN&quot;/&gt;&lt;/w:rPr&gt;&lt;m:t&gt;‚àô&lt;/m:t&gt;&lt;/m:r&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Q&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m&lt;/m:t&gt;&lt;/m:r&gt;&lt;/m:sub&gt;&lt;/m:sSub&gt;&lt;/m:den&gt;&lt;/m:f&gt;&lt;/m:e&gt;&lt;/m:d&gt;&lt;m:r&gt;&lt;w:rPr&gt;&lt;w:rFonts w:ascii=&quot;Cambria Math&quot; w:fareast=&quot;Malgun Gothic&quot; w:h-ansi=&quot;Cambria Math&quot;/&gt;&lt;wx:font wx:val=&quot;Cambria Math&quot;/&gt;&lt;w:i/&gt;&lt;w:color w:val=&quot;FF0000&quot;/&gt;&lt;w:lang w:fareast=&quot;ZH-CN&quot;/&gt;&lt;/w:rPr&gt;&lt;m:t&gt;&amp;gt;&lt;/m:t&gt;&lt;/m:r&gt;&lt;m:d&gt;&lt;m:dPr&gt;&lt;m:ctrlPr&gt;&lt;w:rPr&gt;&lt;w:rFonts w:ascii=&quot;Cambria Math&quot; w:fareast=&quot;Malgun Gothic&quot; w:h-ansi=&quot;Cambria Math&quot;/&gt;&lt;wx:font wx:val=&quot;Cambria Math&quot;/&gt;&lt;w:i/&gt;&lt;w:color w:val=&quot;FF0000&quot;/&gt;&lt;w:lang w:fareast=&quot;ZH-CN&quot;/&gt;&lt;/w:rPr&gt;&lt;/m:ctrlPr&gt;&lt;/m:dPr&gt;&lt;m:e&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M&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RB,min&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PUCCH&lt;/m:t&gt;&lt;/m:r&gt;&lt;/m:sup&gt;&lt;/m:sSubSup&gt;&lt;m:r&gt;&lt;w:rPr&gt;&lt;w:rFonts w:ascii=&quot;Cambria Math&quot; w:fareast=&quot;Malgun Gothic&quot; w:h-ansi=&quot;Cambria Math&quot;/&gt;&lt;wx:font wx:val=&quot;Cambria Math&quot;/&gt;&lt;w:i/&gt;&lt;w:color w:val=&quot;FF0000&quot;/&gt;&lt;w:lang w:fareast=&quot;ZH-CN&quot;/&gt;&lt;/w:rPr&gt;&lt;m:t&gt;-1&lt;/m:t&gt;&lt;/m:r&gt;&lt;/m:e&gt;&lt;/m:d&gt;&lt;m:r&gt;&lt;m:rPr&gt;&lt;m:sty m:val=&quot;p&quot;/&gt;&lt;/m:rPr&gt;&lt;w:rPr&gt;&lt;w:rFonts w:ascii=&quot;Cambria Math&quot; w:fareast=&quot;Malgun Gothic&quot; w:h-ansi=&quot;Cambria Math&quot;/&gt;&lt;wx:font wx:val=&quot;Cambria Math&quot;/&gt;&lt;w:color w:val=&quot;FF0000&quot;/&gt;&lt;w:lang w:fareast=&quot;ZH-CN&quot;/&gt;&lt;/w:rPr&gt;&lt;m:t&gt;‚àô&lt;/m:t&gt;&lt;/m:r&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N&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sc,¬†ctrl&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RB&lt;/m:t&gt;&lt;/m:r&gt;&lt;/m:sup&gt;&lt;/m:sSubSup&gt;&lt;m:r&gt;&lt;m:rPr&gt;&lt;m:sty m:val=&quot;p&quot;/&gt;&lt;/m:rPr&gt;&lt;w:rPr&gt;&lt;w:rFonts w:ascii=&quot;Cambria Math&quot; w:fareast=&quot;Malgun Gothic&quot; w:h-ansi=&quot;Cambria Math&quot;/&gt;&lt;wx:font wx:val=&quot;Cambria Math&quot;/&gt;&lt;w:color w:val=&quot;FF0000&quot;/&gt;&lt;w:lang w:fareast=&quot;ZH-CN&quot;/&gt;&lt;/w:rPr&gt;&lt;m:t&gt;‚àô&lt;/m:t&gt;&lt;/m:r&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N&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symb-UCI&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PUCCH&lt;/m:t&gt;&lt;/m:r&gt;&lt;/m:sup&gt;&lt;/m:sSubSup&gt;&lt;m:r&gt;&lt;w:rPr&gt;&lt;w:rFonts w:ascii=&quot;Cambria Math&quot; w:fareast=&quot;Malgun Gothic&quot; w:h-ansi=&quot;Cambria Math&quot;/&gt;&lt;wx:font wx:val=&quot;Cambria Math&quot;/&gt;&lt;w:i/&gt;&lt;w:color w:val=&quot;FF0000&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126882">
                              <w:rPr>
                                <w:rFonts w:eastAsia="Malgun Gothic"/>
                                <w:lang w:eastAsia="zh-CN"/>
                              </w:rPr>
                              <w:fldChar w:fldCharType="end"/>
                            </w:r>
                          </w:p>
                          <w:p w14:paraId="257B6FC9" w14:textId="77777777" w:rsidR="00B15CDF" w:rsidRPr="00126882" w:rsidRDefault="00B15CDF" w:rsidP="003565B9">
                            <w:pPr>
                              <w:pStyle w:val="ListParagraph"/>
                              <w:numPr>
                                <w:ilvl w:val="3"/>
                                <w:numId w:val="26"/>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126882">
                              <w:rPr>
                                <w:rFonts w:eastAsia="Malgun Gothic"/>
                                <w:lang w:eastAsia="zh-CN"/>
                              </w:rPr>
                              <w:t xml:space="preserve">Note: </w:t>
                            </w:r>
                            <w:r w:rsidRPr="00126882">
                              <w:rPr>
                                <w:rFonts w:eastAsia="Malgun Gothic"/>
                                <w:lang w:eastAsia="zh-CN"/>
                              </w:rPr>
                              <w:fldChar w:fldCharType="begin"/>
                            </w:r>
                            <w:r w:rsidRPr="00126882">
                              <w:rPr>
                                <w:rFonts w:eastAsia="Malgun Gothic"/>
                                <w:lang w:eastAsia="zh-CN"/>
                              </w:rPr>
                              <w:instrText xml:space="preserve"> QUOTE </w:instrText>
                            </w:r>
                            <w:r w:rsidR="0028455B">
                              <w:rPr>
                                <w:noProof/>
                                <w:position w:val="-6"/>
                              </w:rPr>
                              <w:pict w14:anchorId="09A20A88">
                                <v:shape id="_x0000_i1033" type="#_x0000_t75" alt="" style="width:83.9pt;height:11.9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7F3&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5F67F3&quot; wsp:rsidP=&quot;005F67F3&quot;&gt;&lt;m:oMathPara&gt;&lt;m:oMath&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r&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HP_UCI&lt;/m:t&gt;&lt;/m:r&gt;&lt;/m:sub&gt;&lt;/m:sSub&gt;&lt;m:r&gt;&lt;m:rPr&gt;&lt;m:sty m:val=&quot;p&quot;/&gt;&lt;/m:rPr&gt;&lt;w:rPr&gt;&lt;w:rFonts w:ascii=&quot;Cambria Math&quot; w:fareast=&quot;Malgun Gothic&quot; w:h-ansi=&quot;Cambria Math&quot;/&gt;&lt;wx:font wx:val=&quot;Cambria Math&quot;/&gt;&lt;w:color w:val=&quot;FF0000&quot;/&gt;&lt;w:lang w:fareast=&quot;ZH-CN&quot;/&gt;&lt;/w:rPr&gt;&lt;m:t&gt;‚àô&lt;/m:t&gt;&lt;/m:r&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r&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LP_UCI&lt;/m:t&gt;&lt;/m:r&gt;&lt;/m:sub&gt;&lt;/m:sSub&gt;&lt;m:r&gt;&lt;m:rPr&gt;&lt;m:sty m:val=&quot;p&quot;/&gt;&lt;/m:rPr&gt;&lt;w:rPr&gt;&lt;w:rFonts w:ascii=&quot;Cambria Math&quot; w:fareast=&quot;Malgun Gothic&quot; w:h-ansi=&quot;Cambria Math&quot;/&gt;&lt;wx:font wx:val=&quot;Cambria Math&quot;/&gt;&lt;w:color w:val=&quot;FF0000&quot;/&gt;&lt;w:lang w:fareast=&quot;ZH-CN&quot;/&gt;&lt;/w:rPr&gt;&lt;m:t&gt;‚àô&lt;/m:t&gt;&lt;/m:r&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Q&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m&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126882">
                              <w:rPr>
                                <w:rFonts w:eastAsia="Malgun Gothic"/>
                                <w:lang w:eastAsia="zh-CN"/>
                              </w:rPr>
                              <w:instrText xml:space="preserve"> </w:instrText>
                            </w:r>
                            <w:r w:rsidRPr="00126882">
                              <w:rPr>
                                <w:rFonts w:eastAsia="Malgun Gothic"/>
                                <w:lang w:eastAsia="zh-CN"/>
                              </w:rPr>
                              <w:fldChar w:fldCharType="separate"/>
                            </w:r>
                            <w:r w:rsidR="0028455B">
                              <w:rPr>
                                <w:noProof/>
                                <w:position w:val="-6"/>
                              </w:rPr>
                              <w:pict w14:anchorId="70405014">
                                <v:shape id="_x0000_i1032" type="#_x0000_t75" alt="" style="width:83.9pt;height:11.9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7F3&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5F67F3&quot; wsp:rsidP=&quot;005F67F3&quot;&gt;&lt;m:oMathPara&gt;&lt;m:oMath&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r&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HP_UCI&lt;/m:t&gt;&lt;/m:r&gt;&lt;/m:sub&gt;&lt;/m:sSub&gt;&lt;m:r&gt;&lt;m:rPr&gt;&lt;m:sty m:val=&quot;p&quot;/&gt;&lt;/m:rPr&gt;&lt;w:rPr&gt;&lt;w:rFonts w:ascii=&quot;Cambria Math&quot; w:fareast=&quot;Malgun Gothic&quot; w:h-ansi=&quot;Cambria Math&quot;/&gt;&lt;wx:font wx:val=&quot;Cambria Math&quot;/&gt;&lt;w:color w:val=&quot;FF0000&quot;/&gt;&lt;w:lang w:fareast=&quot;ZH-CN&quot;/&gt;&lt;/w:rPr&gt;&lt;m:t&gt;‚àô&lt;/m:t&gt;&lt;/m:r&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r&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LP_UCI&lt;/m:t&gt;&lt;/m:r&gt;&lt;/m:sub&gt;&lt;/m:sSub&gt;&lt;m:r&gt;&lt;m:rPr&gt;&lt;m:sty m:val=&quot;p&quot;/&gt;&lt;/m:rPr&gt;&lt;w:rPr&gt;&lt;w:rFonts w:ascii=&quot;Cambria Math&quot; w:fareast=&quot;Malgun Gothic&quot; w:h-ansi=&quot;Cambria Math&quot;/&gt;&lt;wx:font wx:val=&quot;Cambria Math&quot;/&gt;&lt;w:color w:val=&quot;FF0000&quot;/&gt;&lt;w:lang w:fareast=&quot;ZH-CN&quot;/&gt;&lt;/w:rPr&gt;&lt;m:t&gt;‚àô&lt;/m:t&gt;&lt;/m:r&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Q&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m&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126882">
                              <w:rPr>
                                <w:rFonts w:eastAsia="Malgun Gothic"/>
                                <w:lang w:eastAsia="zh-CN"/>
                              </w:rPr>
                              <w:fldChar w:fldCharType="end"/>
                            </w:r>
                            <w:r w:rsidRPr="00126882">
                              <w:rPr>
                                <w:rFonts w:eastAsia="Malgun Gothic"/>
                                <w:lang w:eastAsia="zh-CN"/>
                              </w:rPr>
                              <w:t xml:space="preserve"> is multiplied at both sides to avoid mismatch between </w:t>
                            </w:r>
                            <w:proofErr w:type="spellStart"/>
                            <w:r w:rsidRPr="00126882">
                              <w:rPr>
                                <w:rFonts w:eastAsia="Malgun Gothic"/>
                                <w:lang w:eastAsia="zh-CN"/>
                              </w:rPr>
                              <w:t>gNB</w:t>
                            </w:r>
                            <w:proofErr w:type="spellEnd"/>
                            <w:r w:rsidRPr="00126882">
                              <w:rPr>
                                <w:rFonts w:eastAsia="Malgun Gothic"/>
                                <w:lang w:eastAsia="zh-CN"/>
                              </w:rPr>
                              <w:t xml:space="preserve"> and UE due to floating point operation. Editor to capture as suggested.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DD570A8" id="_x0000_t202" coordsize="21600,21600" o:spt="202" path="m,l,21600r21600,l21600,xe">
                <v:stroke joinstyle="miter"/>
                <v:path gradientshapeok="t" o:connecttype="rect"/>
              </v:shapetype>
              <v:shape id="Text Box 1" o:spid="_x0000_s1026" type="#_x0000_t202" style="position:absolute;left:0;text-align:left;margin-left:0;margin-top:40.6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" filled="f" strokeweight=".5pt">
                <v:textbox style="mso-fit-shape-to-text:t">
                  <w:txbxContent>
                    <w:p w14:paraId="3716E110" w14:textId="77777777" w:rsidR="00B15CDF" w:rsidRPr="003A1F7A" w:rsidRDefault="00B15CDF" w:rsidP="003565B9">
                      <w:pPr>
                        <w:rPr>
                          <w:rFonts w:eastAsia="SimSun"/>
                          <w:b/>
                          <w:bCs/>
                          <w:highlight w:val="green"/>
                          <w:lang w:eastAsia="zh-CN"/>
                        </w:rPr>
                      </w:pPr>
                      <w:r w:rsidRPr="003A1F7A">
                        <w:rPr>
                          <w:rFonts w:eastAsia="SimSun"/>
                          <w:b/>
                          <w:bCs/>
                          <w:highlight w:val="green"/>
                          <w:lang w:eastAsia="zh-CN"/>
                        </w:rPr>
                        <w:t>Agreement</w:t>
                      </w:r>
                    </w:p>
                    <w:p w14:paraId="03C4EFB1" w14:textId="77777777" w:rsidR="00B15CDF" w:rsidRPr="00CB2D7A" w:rsidRDefault="00B15CDF" w:rsidP="003565B9">
                      <w:pPr>
                        <w:rPr>
                          <w:rFonts w:eastAsia="Malgun Gothic"/>
                          <w:lang w:eastAsia="zh-CN"/>
                        </w:rPr>
                      </w:pPr>
                      <w:r w:rsidRPr="000C77A6">
                        <w:rPr>
                          <w:bCs/>
                        </w:rPr>
                        <w:t xml:space="preserve">For </w:t>
                      </w:r>
                      <w:r>
                        <w:rPr>
                          <w:bCs/>
                        </w:rPr>
                        <w:t xml:space="preserve">determining </w:t>
                      </w:r>
                      <w:r w:rsidRPr="000C77A6">
                        <w:rPr>
                          <w:bCs/>
                        </w:rPr>
                        <w:t>the PUCCH resource to carry the multiplexed high-priority and low-priority HARQ-ACKs,</w:t>
                      </w:r>
                    </w:p>
                    <w:p w14:paraId="352C1AB7" w14:textId="77777777" w:rsidR="00B15CDF" w:rsidRPr="00BD6FAE" w:rsidRDefault="00B15CDF" w:rsidP="003565B9">
                      <w:pPr>
                        <w:pStyle w:val="ListParagraph"/>
                        <w:numPr>
                          <w:ilvl w:val="0"/>
                          <w:numId w:val="40"/>
                        </w:numPr>
                        <w:overflowPunct w:val="0"/>
                        <w:autoSpaceDE w:val="0"/>
                        <w:autoSpaceDN w:val="0"/>
                        <w:adjustRightInd w:val="0"/>
                        <w:snapToGrid/>
                        <w:spacing w:after="0" w:afterAutospacing="0"/>
                        <w:ind w:firstLineChars="0"/>
                        <w:contextualSpacing/>
                        <w:jc w:val="left"/>
                        <w:textAlignment w:val="baseline"/>
                      </w:pPr>
                      <w:r w:rsidRPr="00A6118B">
                        <w:t>The numb</w:t>
                      </w:r>
                      <w:r w:rsidRPr="00BD6FAE">
                        <w:t>er of RBs for multiplexing HP HARQ-ACK and LP HARQ-ACK on a PUCCH format 3 is determined as following:</w:t>
                      </w:r>
                    </w:p>
                    <w:p w14:paraId="7809A7E8" w14:textId="77777777" w:rsidR="00B15CDF" w:rsidRPr="00126882" w:rsidRDefault="00B15CDF" w:rsidP="003565B9">
                      <w:pPr>
                        <w:pStyle w:val="ListParagraph"/>
                        <w:numPr>
                          <w:ilvl w:val="2"/>
                          <w:numId w:val="26"/>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126882">
                        <w:rPr>
                          <w:rFonts w:eastAsia="Malgun Gothic"/>
                          <w:lang w:eastAsia="zh-CN"/>
                        </w:rPr>
                        <w:t xml:space="preserve">If </w:t>
                      </w:r>
                      <w:r w:rsidRPr="00126882">
                        <w:rPr>
                          <w:rFonts w:eastAsia="Malgun Gothic"/>
                          <w:lang w:eastAsia="zh-CN"/>
                        </w:rPr>
                        <w:fldChar w:fldCharType="begin"/>
                      </w:r>
                      <w:r w:rsidRPr="00126882">
                        <w:rPr>
                          <w:rFonts w:eastAsia="Malgun Gothic"/>
                          <w:lang w:eastAsia="zh-CN"/>
                        </w:rPr>
                        <w:instrText xml:space="preserve"> QUOTE </w:instrText>
                      </w:r>
                      <w:r w:rsidR="0028455B">
                        <w:rPr>
                          <w:noProof/>
                          <w:position w:val="-15"/>
                        </w:rPr>
                        <w:pict w14:anchorId="70C9C75D">
                          <v:shape id="_x0000_i1043" type="#_x0000_t75" alt="" style="width:171.25pt;height:2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11D27&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411D27&quot; wsp:rsidP=&quot;00411D27&quot;&gt;&lt;m:oMathPara&gt;&lt;m:oMath&gt;&lt;m:d&gt;&lt;m:dPr&gt;&lt;m:ctrlPr&gt;&lt;w:rPr&gt;&lt;w:rFonts w:ascii=&quot;Cambria Math&quot; w:fareast=&quot;Malgun Gothic&quot; w:h-ansi=&quot;Cambria Math&quot;/&gt;&lt;wx:font wx:val=&quot;Cambria Math&quot;/&gt;&lt;w:lang w:fareast=&quot;ZH-CN&quot;/&gt;&lt;/w:rPr&gt;&lt;/m:ctrlPr&gt;&lt;/m:dPr&gt;&lt;m:e&gt;&lt;m:f&gt;&lt;m:fPr&gt;&lt;m:ctrlPr&gt;&lt;w:rPr&gt;&lt;w:rFonts w:ascii=&quot;Cambria Math&quot; w:fareast=&quot;Malgun Gothic&quot; w:h-ansi=&quot;Cambria Math&quot;/&gt;&lt;wx:font wx:val=&quot;Cambria Math&quot;/&gt;&lt;w:lang w:fareast=&quot;ZH-CN&quot;/&gt;&lt;/w:rPr&gt;&lt;/m:ctrlPr&gt;&lt;/m:fPr&gt;&lt;m:num&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HP_UCI&lt;/m:t&gt;&lt;/m:r&gt;&lt;/m:sub&gt;&lt;/m:sSub&gt;&lt;m:r&gt;&lt;m:rPr&gt;&lt;m:sty m:val=&quot;p&quot;/&gt;&lt;/m:rPr&gt;&lt;w:rPr&gt;&lt;w:rFonts w:ascii=&quot;Cambria Math&quot; w:fareast=&quot;Malgun Gothic&quot; w:h-ansi=&quot;Cambria Math&quot;/&gt;&lt;wx:font wx:val=&quot;Cambria Math&quot;/&gt;&lt;w:lang w:fareast=&quot;ZH-CN&quot;/&gt;&lt;/w:rPr&gt;&lt;m:t&gt;+&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CRC,¬†HP_UCI&lt;/m:t&gt;&lt;/m:r&gt;&lt;/m:sub&gt;&lt;/m:sSub&gt;&lt;/m:num&gt;&lt;m:den&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r&lt;/m:t&gt;&lt;/m:r&gt;&lt;/m:e&gt;&lt;m:sub&gt;&lt;m:r&gt;&lt;m:rPr&gt;&lt;m:sty m:val=&quot;p&quot;/&gt;&lt;/m:rPr&gt;&lt;w:rPr&gt;&lt;w:rFonts w:ascii=&quot;Cambria Math&quot; w:fareast=&quot;Malgun Gothic&quot; w:h-ansi=&quot;Cambria Math&quot;/&gt;&lt;wx:font wx:val=&quot;Cambria Math&quot;/&gt;&lt;w:lang w:fareast=&quot;ZH-CN&quot;/&gt;&lt;/w:rPr&gt;&lt;m:t&gt;HP_UCI&lt;/m:t&gt;&lt;/m:r&gt;&lt;/m:sub&gt;&lt;/m:sSub&gt;&lt;m:r&gt;&lt;m:rPr&gt;&lt;m:sty m:val=&quot;p&quot;/&gt;&lt;/m:rPr&gt;&lt;w:rPr&gt;&lt;w:rFonts w:ascii=&quot;Cambria Math&quot; w:fareast=&quot;Malgun Gothic&quot; w:h-ansi=&quot;Cambria Math&quot;/&gt;&lt;wx:font wx:val=&quot;Cambria Math&quot;/&gt;&lt;w:lang w:fareast=&quot;ZH-CN&quot;/&gt;&lt;/w:rPr&gt;&lt;m:t&gt;‚àô&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Q&lt;/m:t&gt;&lt;/m:r&gt;&lt;/m:e&gt;&lt;m:sub&gt;&lt;m:r&gt;&lt;m:rPr&gt;&lt;m:sty m:val=&quot;p&quot;/&gt;&lt;/m:rPr&gt;&lt;w:rPr&gt;&lt;w:rFonts w:ascii=&quot;Cambria Math&quot; w:fareast=&quot;Malgun Gothic&quot; w:h-ansi=&quot;Cambria Math&quot;/&gt;&lt;wx:font wx:val=&quot;Cambria Math&quot;/&gt;&lt;w:lang w:fareast=&quot;ZH-CN&quot;/&gt;&lt;/w:rPr&gt;&lt;m:t&gt;m&lt;/m:t&gt;&lt;/m:r&gt;&lt;/m:sub&gt;&lt;/m:sSub&gt;&lt;/m:den&gt;&lt;/m:f&gt;&lt;m:r&gt;&lt;w:rPr&gt;&lt;w:rFonts w:ascii=&quot;Cambria Math&quot; w:fareast=&quot;Malgun Gothic&quot; w:h-ansi=&quot;Cambria Math&quot;/&gt;&lt;wx:font wx:val=&quot;Cambria Math&quot;/&gt;&lt;w:i/&gt;&lt;w:lang w:fareast=&quot;ZH-CN&quot;/&gt;&lt;/w:rPr&gt;&lt;m:t&gt;+&lt;/m:t&gt;&lt;/m:r&gt;&lt;m:f&gt;&lt;m:fPr&gt;&lt;m:ctrlPr&gt;&lt;w:rPr&gt;&lt;w:rFonts w:ascii=&quot;Cambria Math&quot; w:fareast=&quot;Malgun Gothic&quot; w:h-ansi=&quot;Cambria Math&quot;/&gt;&lt;wx:font wx:val=&quot;Cambria Math&quot;/&gt;&lt;w:lang w:fareast=&quot;ZH-CN&quot;/&gt;&lt;/w:rPr&gt;&lt;/m:ctrlPr&gt;&lt;/m:fPr&gt;&lt;m:num&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LP_UCI&lt;/m:t&gt;&lt;/m:r&gt;&lt;/m:sub&gt;&lt;/m:sSub&gt;&lt;m:r&gt;&lt;m:rPr&gt;&lt;m:sty m:val=&quot;p&quot;/&gt;&lt;/m:rPr&gt;&lt;w:rPr&gt;&lt;w:rFonts w:ascii=&quot;Cambria Math&quot; w:fareast=&quot;Malgun Gothic&quot; w:h-ansi=&quot;Cambria Math&quot;/&gt;&lt;wx:font wx:val=&quot;Cambria Math&quot;/&gt;&lt;w:lang w:fareast=&quot;ZH-CN&quot;/&gt;&lt;/w:rPr&gt;&lt;m:t&gt;+&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CRC,¬†LP_UCI&lt;/m:t&gt;&lt;/m:r&gt;&lt;/m:sub&gt;&lt;/m:sSub&gt;&lt;/m:num&gt;&lt;m:den&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r&lt;/m:t&gt;&lt;/m:r&gt;&lt;/m:e&gt;&lt;m:sub&gt;&lt;m:r&gt;&lt;m:rPr&gt;&lt;m:sty m:val=&quot;p&quot;/&gt;&lt;/m:rPr&gt;&lt;w:rPr&gt;&lt;w:rFonts w:ascii=&quot;Cambria Math&quot; w:fareast=&quot;Malgun Gothic&quot; w:h-ansi=&quot;Cambria Math&quot;/&gt;&lt;wx:font wx:val=&quot;Cambria Math&quot;/&gt;&lt;w:lang w:fareast=&quot;ZH-CN&quot;/&gt;&lt;/w:rPr&gt;&lt;m:t&gt;LP_UCI&lt;/m:t&gt;&lt;/m:r&gt;&lt;/m:sub&gt;&lt;/m:sSub&gt;&lt;m:r&gt;&lt;m:rPr&gt;&lt;m:sty m:val=&quot;p&quot;/&gt;&lt;/m:rPr&gt;&lt;w:rPr&gt;&lt;w:rFonts w:ascii=&quot;Cambria Math&quot; w:fareast=&quot;Malgun Gothic&quot; w:h-ansi=&quot;Cambria Math&quot;/&gt;&lt;wx:font wx:val=&quot;Cambria Math&quot;/&gt;&lt;w:lang w:fareast=&quot;ZH-CN&quot;/&gt;&lt;/w:rPr&gt;&lt;m:t&gt;‚àô&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Q&lt;/m:t&gt;&lt;/m:r&gt;&lt;/m:e&gt;&lt;m:sub&gt;&lt;m:r&gt;&lt;m:rPr&gt;&lt;m:sty m:val=&quot;p&quot;/&gt;&lt;/m:rPr&gt;&lt;w:rPr&gt;&lt;w:rFonts w:ascii=&quot;Cambria Math&quot; w:fareast=&quot;Malgun Gothic&quot; w:h-ansi=&quot;Cambria Math&quot;/&gt;&lt;wx:font wx:val=&quot;Cambria Math&quot;/&gt;&lt;w:lang w:fareast=&quot;ZH-CN&quot;/&gt;&lt;/w:rPr&gt;&lt;m:t&gt;m&lt;/m:t&gt;&lt;/m:r&gt;&lt;/m:sub&gt;&lt;/m:sSub&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126882">
                        <w:rPr>
                          <w:rFonts w:eastAsia="Malgun Gothic"/>
                          <w:lang w:eastAsia="zh-CN"/>
                        </w:rPr>
                        <w:instrText xml:space="preserve"> </w:instrText>
                      </w:r>
                      <w:r w:rsidRPr="00126882">
                        <w:rPr>
                          <w:rFonts w:eastAsia="Malgun Gothic"/>
                          <w:lang w:eastAsia="zh-CN"/>
                        </w:rPr>
                        <w:fldChar w:fldCharType="separate"/>
                      </w:r>
                      <w:r w:rsidR="0028455B">
                        <w:rPr>
                          <w:noProof/>
                          <w:position w:val="-15"/>
                        </w:rPr>
                        <w:pict w14:anchorId="08763E80">
                          <v:shape id="_x0000_i1042" type="#_x0000_t75" alt="" style="width:171.25pt;height:2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11D27&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411D27&quot; wsp:rsidP=&quot;00411D27&quot;&gt;&lt;m:oMathPara&gt;&lt;m:oMath&gt;&lt;m:d&gt;&lt;m:dPr&gt;&lt;m:ctrlPr&gt;&lt;w:rPr&gt;&lt;w:rFonts w:ascii=&quot;Cambria Math&quot; w:fareast=&quot;Malgun Gothic&quot; w:h-ansi=&quot;Cambria Math&quot;/&gt;&lt;wx:font wx:val=&quot;Cambria Math&quot;/&gt;&lt;w:lang w:fareast=&quot;ZH-CN&quot;/&gt;&lt;/w:rPr&gt;&lt;/m:ctrlPr&gt;&lt;/m:dPr&gt;&lt;m:e&gt;&lt;m:f&gt;&lt;m:fPr&gt;&lt;m:ctrlPr&gt;&lt;w:rPr&gt;&lt;w:rFonts w:ascii=&quot;Cambria Math&quot; w:fareast=&quot;Malgun Gothic&quot; w:h-ansi=&quot;Cambria Math&quot;/&gt;&lt;wx:font wx:val=&quot;Cambria Math&quot;/&gt;&lt;w:lang w:fareast=&quot;ZH-CN&quot;/&gt;&lt;/w:rPr&gt;&lt;/m:ctrlPr&gt;&lt;/m:fPr&gt;&lt;m:num&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HP_UCI&lt;/m:t&gt;&lt;/m:r&gt;&lt;/m:sub&gt;&lt;/m:sSub&gt;&lt;m:r&gt;&lt;m:rPr&gt;&lt;m:sty m:val=&quot;p&quot;/&gt;&lt;/m:rPr&gt;&lt;w:rPr&gt;&lt;w:rFonts w:ascii=&quot;Cambria Math&quot; w:fareast=&quot;Malgun Gothic&quot; w:h-ansi=&quot;Cambria Math&quot;/&gt;&lt;wx:font wx:val=&quot;Cambria Math&quot;/&gt;&lt;w:lang w:fareast=&quot;ZH-CN&quot;/&gt;&lt;/w:rPr&gt;&lt;m:t&gt;+&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CRC,¬†HP_UCI&lt;/m:t&gt;&lt;/m:r&gt;&lt;/m:sub&gt;&lt;/m:sSub&gt;&lt;/m:num&gt;&lt;m:den&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r&lt;/m:t&gt;&lt;/m:r&gt;&lt;/m:e&gt;&lt;m:sub&gt;&lt;m:r&gt;&lt;m:rPr&gt;&lt;m:sty m:val=&quot;p&quot;/&gt;&lt;/m:rPr&gt;&lt;w:rPr&gt;&lt;w:rFonts w:ascii=&quot;Cambria Math&quot; w:fareast=&quot;Malgun Gothic&quot; w:h-ansi=&quot;Cambria Math&quot;/&gt;&lt;wx:font wx:val=&quot;Cambria Math&quot;/&gt;&lt;w:lang w:fareast=&quot;ZH-CN&quot;/&gt;&lt;/w:rPr&gt;&lt;m:t&gt;HP_UCI&lt;/m:t&gt;&lt;/m:r&gt;&lt;/m:sub&gt;&lt;/m:sSub&gt;&lt;m:r&gt;&lt;m:rPr&gt;&lt;m:sty m:val=&quot;p&quot;/&gt;&lt;/m:rPr&gt;&lt;w:rPr&gt;&lt;w:rFonts w:ascii=&quot;Cambria Math&quot; w:fareast=&quot;Malgun Gothic&quot; w:h-ansi=&quot;Cambria Math&quot;/&gt;&lt;wx:font wx:val=&quot;Cambria Math&quot;/&gt;&lt;w:lang w:fareast=&quot;ZH-CN&quot;/&gt;&lt;/w:rPr&gt;&lt;m:t&gt;‚àô&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Q&lt;/m:t&gt;&lt;/m:r&gt;&lt;/m:e&gt;&lt;m:sub&gt;&lt;m:r&gt;&lt;m:rPr&gt;&lt;m:sty m:val=&quot;p&quot;/&gt;&lt;/m:rPr&gt;&lt;w:rPr&gt;&lt;w:rFonts w:ascii=&quot;Cambria Math&quot; w:fareast=&quot;Malgun Gothic&quot; w:h-ansi=&quot;Cambria Math&quot;/&gt;&lt;wx:font wx:val=&quot;Cambria Math&quot;/&gt;&lt;w:lang w:fareast=&quot;ZH-CN&quot;/&gt;&lt;/w:rPr&gt;&lt;m:t&gt;m&lt;/m:t&gt;&lt;/m:r&gt;&lt;/m:sub&gt;&lt;/m:sSub&gt;&lt;/m:den&gt;&lt;/m:f&gt;&lt;m:r&gt;&lt;w:rPr&gt;&lt;w:rFonts w:ascii=&quot;Cambria Math&quot; w:fareast=&quot;Malgun Gothic&quot; w:h-ansi=&quot;Cambria Math&quot;/&gt;&lt;wx:font wx:val=&quot;Cambria Math&quot;/&gt;&lt;w:i/&gt;&lt;w:lang w:fareast=&quot;ZH-CN&quot;/&gt;&lt;/w:rPr&gt;&lt;m:t&gt;+&lt;/m:t&gt;&lt;/m:r&gt;&lt;m:f&gt;&lt;m:fPr&gt;&lt;m:ctrlPr&gt;&lt;w:rPr&gt;&lt;w:rFonts w:ascii=&quot;Cambria Math&quot; w:fareast=&quot;Malgun Gothic&quot; w:h-ansi=&quot;Cambria Math&quot;/&gt;&lt;wx:font wx:val=&quot;Cambria Math&quot;/&gt;&lt;w:lang w:fareast=&quot;ZH-CN&quot;/&gt;&lt;/w:rPr&gt;&lt;/m:ctrlPr&gt;&lt;/m:fPr&gt;&lt;m:num&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LP_UCI&lt;/m:t&gt;&lt;/m:r&gt;&lt;/m:sub&gt;&lt;/m:sSub&gt;&lt;m:r&gt;&lt;m:rPr&gt;&lt;m:sty m:val=&quot;p&quot;/&gt;&lt;/m:rPr&gt;&lt;w:rPr&gt;&lt;w:rFonts w:ascii=&quot;Cambria Math&quot; w:fareast=&quot;Malgun Gothic&quot; w:h-ansi=&quot;Cambria Math&quot;/&gt;&lt;wx:font wx:val=&quot;Cambria Math&quot;/&gt;&lt;w:lang w:fareast=&quot;ZH-CN&quot;/&gt;&lt;/w:rPr&gt;&lt;m:t&gt;+&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CRC,¬†LP_UCI&lt;/m:t&gt;&lt;/m:r&gt;&lt;/m:sub&gt;&lt;/m:sSub&gt;&lt;/m:num&gt;&lt;m:den&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r&lt;/m:t&gt;&lt;/m:r&gt;&lt;/m:e&gt;&lt;m:sub&gt;&lt;m:r&gt;&lt;m:rPr&gt;&lt;m:sty m:val=&quot;p&quot;/&gt;&lt;/m:rPr&gt;&lt;w:rPr&gt;&lt;w:rFonts w:ascii=&quot;Cambria Math&quot; w:fareast=&quot;Malgun Gothic&quot; w:h-ansi=&quot;Cambria Math&quot;/&gt;&lt;wx:font wx:val=&quot;Cambria Math&quot;/&gt;&lt;w:lang w:fareast=&quot;ZH-CN&quot;/&gt;&lt;/w:rPr&gt;&lt;m:t&gt;LP_UCI&lt;/m:t&gt;&lt;/m:r&gt;&lt;/m:sub&gt;&lt;/m:sSub&gt;&lt;m:r&gt;&lt;m:rPr&gt;&lt;m:sty m:val=&quot;p&quot;/&gt;&lt;/m:rPr&gt;&lt;w:rPr&gt;&lt;w:rFonts w:ascii=&quot;Cambria Math&quot; w:fareast=&quot;Malgun Gothic&quot; w:h-ansi=&quot;Cambria Math&quot;/&gt;&lt;wx:font wx:val=&quot;Cambria Math&quot;/&gt;&lt;w:lang w:fareast=&quot;ZH-CN&quot;/&gt;&lt;/w:rPr&gt;&lt;m:t&gt;‚àô&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Q&lt;/m:t&gt;&lt;/m:r&gt;&lt;/m:e&gt;&lt;m:sub&gt;&lt;m:r&gt;&lt;m:rPr&gt;&lt;m:sty m:val=&quot;p&quot;/&gt;&lt;/m:rPr&gt;&lt;w:rPr&gt;&lt;w:rFonts w:ascii=&quot;Cambria Math&quot; w:fareast=&quot;Malgun Gothic&quot; w:h-ansi=&quot;Cambria Math&quot;/&gt;&lt;wx:font wx:val=&quot;Cambria Math&quot;/&gt;&lt;w:lang w:fareast=&quot;ZH-CN&quot;/&gt;&lt;/w:rPr&gt;&lt;m:t&gt;m&lt;/m:t&gt;&lt;/m:r&gt;&lt;/m:sub&gt;&lt;/m:sSub&gt;&lt;/m:den&gt;&lt;/m:f&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126882">
                        <w:rPr>
                          <w:rFonts w:eastAsia="Malgun Gothic"/>
                          <w:lang w:eastAsia="zh-CN"/>
                        </w:rPr>
                        <w:fldChar w:fldCharType="end"/>
                      </w:r>
                      <w:r w:rsidRPr="00126882">
                        <w:rPr>
                          <w:rFonts w:eastAsia="Malgun Gothic"/>
                          <w:lang w:eastAsia="zh-CN"/>
                        </w:rPr>
                        <w:t xml:space="preserve"> </w:t>
                      </w:r>
                      <w:r w:rsidRPr="00126882">
                        <w:rPr>
                          <w:rFonts w:eastAsia="Malgun Gothic"/>
                          <w:lang w:eastAsia="zh-CN"/>
                        </w:rPr>
                        <w:fldChar w:fldCharType="begin"/>
                      </w:r>
                      <w:r w:rsidRPr="00126882">
                        <w:rPr>
                          <w:rFonts w:eastAsia="Malgun Gothic"/>
                          <w:lang w:eastAsia="zh-CN"/>
                        </w:rPr>
                        <w:instrText xml:space="preserve"> QUOTE </w:instrText>
                      </w:r>
                      <w:r w:rsidR="0028455B">
                        <w:rPr>
                          <w:noProof/>
                          <w:position w:val="-8"/>
                        </w:rPr>
                        <w:pict w14:anchorId="544D0FBB">
                          <v:shape id="_x0000_i1041" type="#_x0000_t75" alt="" style="width:128.15pt;height:14.1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6B8B&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7A6B8B&quot; wsp:rsidP=&quot;007A6B8B&quot;&gt;&lt;m:oMathPara&gt;&lt;m:oMath&gt;&lt;m:r&gt;&lt;m:rPr&gt;&lt;m:sty m:val=&quot;p&quot;/&gt;&lt;/m:rPr&gt;&lt;w:rPr&gt;&lt;w:rFonts w:ascii=&quot;Cambria Math&quot; w:fareast=&quot;Malgun Gothic&quot; w:h-ansi=&quot;Cambria Math&quot; w:hint=&quot;fareast&quot;/&gt;&lt;wx:font wx:val=&quot;Malgun Gothic&quot;/&gt;&lt;w:lang w:fareast=&quot;ZH-CN&quot;/&gt;&lt;/w:rPr&gt;&lt;m:t&gt;‚â§&lt;/m:t&gt;&lt;/m:r&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M&lt;/m:t&gt;&lt;/m:r&gt;&lt;/m:e&gt;&lt;m:sub&gt;&lt;m:r&gt;&lt;m:rPr&gt;&lt;m:sty m:val=&quot;p&quot;/&gt;&lt;/m:rPr&gt;&lt;w:rPr&gt;&lt;w:rFonts w:ascii=&quot;Cambria Math&quot; w:fareast=&quot;Malgun Gothic&quot; w:h-ansi=&quot;Cambria Math&quot;/&gt;&lt;wx:font wx:val=&quot;Cambria Math&quot;/&gt;&lt;w:lang w:fareast=&quot;ZH-CN&quot;/&gt;&lt;/w:rPr&gt;&lt;m:t&gt;RB&lt;/m:t&gt;&lt;/m:r&gt;&lt;/m:sub&gt;&lt;m:sup&gt;&lt;m:r&gt;&lt;m:rPr&gt;&lt;m:sty m:val=&quot;p&quot;/&gt;&lt;/m:rPr&gt;&lt;w:rPr&gt;&lt;w:rFonts w:ascii=&quot;Cambria Math&quot; w:fareast=&quot;Malgun Gothic&quot; w:h-ansi=&quot;Cambria Math&quot;/&gt;&lt;wx:font wx:val=&quot;Cambria Math&quot;/&gt;&lt;w:lang w:fareast=&quot;ZH-CN&quot;/&gt;&lt;/w:rPr&gt;&lt;m:t&gt;PUCCH&lt;/m:t&gt;&lt;/m:r&gt;&lt;/m:sup&gt;&lt;/m:sSubSup&gt;&lt;m:r&gt;&lt;m:rPr&gt;&lt;m:sty m:val=&quot;p&quot;/&gt;&lt;/m:rPr&gt;&lt;w:rPr&gt;&lt;w:rFonts w:ascii=&quot;Cambria Math&quot; w:fareast=&quot;Malgun Gothic&quot; w:h-ansi=&quot;Cambria Math&quot;/&gt;&lt;wx:font wx:val=&quot;Cambria Math&quot;/&gt;&lt;w:lang w:fareast=&quot;ZH-CN&quot;/&gt;&lt;/w:rPr&gt;&lt;m:t&gt;‚àô&lt;/m:t&gt;&lt;/m:r&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N&lt;/m:t&gt;&lt;/m:r&gt;&lt;/m:e&gt;&lt;m:sub&gt;&lt;m:r&gt;&lt;m:rPr&gt;&lt;m:sty m:val=&quot;p&quot;/&gt;&lt;/m:rPr&gt;&lt;w:rPr&gt;&lt;w:rFonts w:ascii=&quot;Cambria Math&quot; w:fareast=&quot;Malgun Gothic&quot; w:h-ansi=&quot;Cambria Math&quot;/&gt;&lt;wx:font wx:val=&quot;Cambria Math&quot;/&gt;&lt;w:lang w:fareast=&quot;ZH-CN&quot;/&gt;&lt;/w:rPr&gt;&lt;m:t&gt;sc,¬†ctrl&lt;/m:t&gt;&lt;/m:r&gt;&lt;/m:sub&gt;&lt;m:sup&gt;&lt;m:r&gt;&lt;m:rPr&gt;&lt;m:sty m:val=&quot;p&quot;/&gt;&lt;/m:rPr&gt;&lt;w:rPr&gt;&lt;w:rFonts w:ascii=&quot;Cambria Math&quot; w:fareast=&quot;Malgun Gothic&quot; w:h-ansi=&quot;Cambria Math&quot;/&gt;&lt;wx:font wx:val=&quot;Cambria Math&quot;/&gt;&lt;w:lang w:fareast=&quot;ZH-CN&quot;/&gt;&lt;/w:rPr&gt;&lt;m:t&gt;RB&lt;/m:t&gt;&lt;/m:r&gt;&lt;/m:sup&gt;&lt;/m:sSubSup&gt;&lt;m:r&gt;&lt;m:rPr&gt;&lt;m:sty m:val=&quot;p&quot;/&gt;&lt;/m:rPr&gt;&lt;w:rPr&gt;&lt;w:rFonts w:ascii=&quot;Cambria Math&quot; w:fareast=&quot;Malgun Gothic&quot; w:h-ansi=&quot;Cambria Math&quot;/&gt;&lt;wx:font wx:val=&quot;Cambria Math&quot;/&gt;&lt;w:lang w:fareast=&quot;ZH-CN&quot;/&gt;&lt;/w:rPr&gt;&lt;m:t&gt;‚àô&lt;/m:t&gt;&lt;/m:r&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N&lt;/m:t&gt;&lt;/m:r&gt;&lt;/m:e&gt;&lt;m:sub&gt;&lt;m:r&gt;&lt;m:rPr&gt;&lt;m:sty m:val=&quot;p&quot;/&gt;&lt;/m:rPr&gt;&lt;w:rPr&gt;&lt;w:rFonts w:ascii=&quot;Cambria Math&quot; w:fareast=&quot;Malgun Gothic&quot; w:h-ansi=&quot;Cambria Math&quot;/&gt;&lt;wx:font wx:val=&quot;Cambria Math&quot;/&gt;&lt;w:lang w:fareast=&quot;ZH-CN&quot;/&gt;&lt;/w:rPr&gt;&lt;m:t&gt;symb-UCI&lt;/m:t&gt;&lt;/m:r&gt;&lt;/m:sub&gt;&lt;m:sup&gt;&lt;m:r&gt;&lt;m:rPr&gt;&lt;m:sty m:val=&quot;p&quot;/&gt;&lt;/m:rPr&gt;&lt;w:rPr&gt;&lt;w:rFonts w:ascii=&quot;Cambria Math&quot; w:fareast=&quot;Malgun Gothic&quot; w:h-ansi=&quot;Cambria Math&quot;/&gt;&lt;wx:font wx:val=&quot;Cambria Math&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126882">
                        <w:rPr>
                          <w:rFonts w:eastAsia="Malgun Gothic"/>
                          <w:lang w:eastAsia="zh-CN"/>
                        </w:rPr>
                        <w:instrText xml:space="preserve"> </w:instrText>
                      </w:r>
                      <w:r w:rsidRPr="00126882">
                        <w:rPr>
                          <w:rFonts w:eastAsia="Malgun Gothic"/>
                          <w:lang w:eastAsia="zh-CN"/>
                        </w:rPr>
                        <w:fldChar w:fldCharType="separate"/>
                      </w:r>
                      <w:r w:rsidR="0028455B">
                        <w:rPr>
                          <w:noProof/>
                          <w:position w:val="-8"/>
                        </w:rPr>
                        <w:pict w14:anchorId="7AA95DCF">
                          <v:shape id="_x0000_i1040" type="#_x0000_t75" alt="" style="width:128.15pt;height:14.1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6B8B&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7A6B8B&quot; wsp:rsidP=&quot;007A6B8B&quot;&gt;&lt;m:oMathPara&gt;&lt;m:oMath&gt;&lt;m:r&gt;&lt;m:rPr&gt;&lt;m:sty m:val=&quot;p&quot;/&gt;&lt;/m:rPr&gt;&lt;w:rPr&gt;&lt;w:rFonts w:ascii=&quot;Cambria Math&quot; w:fareast=&quot;Malgun Gothic&quot; w:h-ansi=&quot;Cambria Math&quot; w:hint=&quot;fareast&quot;/&gt;&lt;wx:font wx:val=&quot;Malgun Gothic&quot;/&gt;&lt;w:lang w:fareast=&quot;ZH-CN&quot;/&gt;&lt;/w:rPr&gt;&lt;m:t&gt;‚â§&lt;/m:t&gt;&lt;/m:r&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M&lt;/m:t&gt;&lt;/m:r&gt;&lt;/m:e&gt;&lt;m:sub&gt;&lt;m:r&gt;&lt;m:rPr&gt;&lt;m:sty m:val=&quot;p&quot;/&gt;&lt;/m:rPr&gt;&lt;w:rPr&gt;&lt;w:rFonts w:ascii=&quot;Cambria Math&quot; w:fareast=&quot;Malgun Gothic&quot; w:h-ansi=&quot;Cambria Math&quot;/&gt;&lt;wx:font wx:val=&quot;Cambria Math&quot;/&gt;&lt;w:lang w:fareast=&quot;ZH-CN&quot;/&gt;&lt;/w:rPr&gt;&lt;m:t&gt;RB&lt;/m:t&gt;&lt;/m:r&gt;&lt;/m:sub&gt;&lt;m:sup&gt;&lt;m:r&gt;&lt;m:rPr&gt;&lt;m:sty m:val=&quot;p&quot;/&gt;&lt;/m:rPr&gt;&lt;w:rPr&gt;&lt;w:rFonts w:ascii=&quot;Cambria Math&quot; w:fareast=&quot;Malgun Gothic&quot; w:h-ansi=&quot;Cambria Math&quot;/&gt;&lt;wx:font wx:val=&quot;Cambria Math&quot;/&gt;&lt;w:lang w:fareast=&quot;ZH-CN&quot;/&gt;&lt;/w:rPr&gt;&lt;m:t&gt;PUCCH&lt;/m:t&gt;&lt;/m:r&gt;&lt;/m:sup&gt;&lt;/m:sSubSup&gt;&lt;m:r&gt;&lt;m:rPr&gt;&lt;m:sty m:val=&quot;p&quot;/&gt;&lt;/m:rPr&gt;&lt;w:rPr&gt;&lt;w:rFonts w:ascii=&quot;Cambria Math&quot; w:fareast=&quot;Malgun Gothic&quot; w:h-ansi=&quot;Cambria Math&quot;/&gt;&lt;wx:font wx:val=&quot;Cambria Math&quot;/&gt;&lt;w:lang w:fareast=&quot;ZH-CN&quot;/&gt;&lt;/w:rPr&gt;&lt;m:t&gt;‚àô&lt;/m:t&gt;&lt;/m:r&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N&lt;/m:t&gt;&lt;/m:r&gt;&lt;/m:e&gt;&lt;m:sub&gt;&lt;m:r&gt;&lt;m:rPr&gt;&lt;m:sty m:val=&quot;p&quot;/&gt;&lt;/m:rPr&gt;&lt;w:rPr&gt;&lt;w:rFonts w:ascii=&quot;Cambria Math&quot; w:fareast=&quot;Malgun Gothic&quot; w:h-ansi=&quot;Cambria Math&quot;/&gt;&lt;wx:font wx:val=&quot;Cambria Math&quot;/&gt;&lt;w:lang w:fareast=&quot;ZH-CN&quot;/&gt;&lt;/w:rPr&gt;&lt;m:t&gt;sc,¬†ctrl&lt;/m:t&gt;&lt;/m:r&gt;&lt;/m:sub&gt;&lt;m:sup&gt;&lt;m:r&gt;&lt;m:rPr&gt;&lt;m:sty m:val=&quot;p&quot;/&gt;&lt;/m:rPr&gt;&lt;w:rPr&gt;&lt;w:rFonts w:ascii=&quot;Cambria Math&quot; w:fareast=&quot;Malgun Gothic&quot; w:h-ansi=&quot;Cambria Math&quot;/&gt;&lt;wx:font wx:val=&quot;Cambria Math&quot;/&gt;&lt;w:lang w:fareast=&quot;ZH-CN&quot;/&gt;&lt;/w:rPr&gt;&lt;m:t&gt;RB&lt;/m:t&gt;&lt;/m:r&gt;&lt;/m:sup&gt;&lt;/m:sSubSup&gt;&lt;m:r&gt;&lt;m:rPr&gt;&lt;m:sty m:val=&quot;p&quot;/&gt;&lt;/m:rPr&gt;&lt;w:rPr&gt;&lt;w:rFonts w:ascii=&quot;Cambria Math&quot; w:fareast=&quot;Malgun Gothic&quot; w:h-ansi=&quot;Cambria Math&quot;/&gt;&lt;wx:font wx:val=&quot;Cambria Math&quot;/&gt;&lt;w:lang w:fareast=&quot;ZH-CN&quot;/&gt;&lt;/w:rPr&gt;&lt;m:t&gt;‚àô&lt;/m:t&gt;&lt;/m:r&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N&lt;/m:t&gt;&lt;/m:r&gt;&lt;/m:e&gt;&lt;m:sub&gt;&lt;m:r&gt;&lt;m:rPr&gt;&lt;m:sty m:val=&quot;p&quot;/&gt;&lt;/m:rPr&gt;&lt;w:rPr&gt;&lt;w:rFonts w:ascii=&quot;Cambria Math&quot; w:fareast=&quot;Malgun Gothic&quot; w:h-ansi=&quot;Cambria Math&quot;/&gt;&lt;wx:font wx:val=&quot;Cambria Math&quot;/&gt;&lt;w:lang w:fareast=&quot;ZH-CN&quot;/&gt;&lt;/w:rPr&gt;&lt;m:t&gt;symb-UCI&lt;/m:t&gt;&lt;/m:r&gt;&lt;/m:sub&gt;&lt;m:sup&gt;&lt;m:r&gt;&lt;m:rPr&gt;&lt;m:sty m:val=&quot;p&quot;/&gt;&lt;/m:rPr&gt;&lt;w:rPr&gt;&lt;w:rFonts w:ascii=&quot;Cambria Math&quot; w:fareast=&quot;Malgun Gothic&quot; w:h-ansi=&quot;Cambria Math&quot;/&gt;&lt;wx:font wx:val=&quot;Cambria Math&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126882">
                        <w:rPr>
                          <w:rFonts w:eastAsia="Malgun Gothic"/>
                          <w:lang w:eastAsia="zh-CN"/>
                        </w:rPr>
                        <w:fldChar w:fldCharType="end"/>
                      </w:r>
                      <w:r w:rsidRPr="00126882">
                        <w:rPr>
                          <w:rFonts w:eastAsia="Malgun Gothic"/>
                          <w:lang w:eastAsia="zh-CN"/>
                        </w:rPr>
                        <w:t xml:space="preserve">, the minimum number of RBs is determined as the number of </w:t>
                      </w:r>
                      <w:r w:rsidRPr="00126882">
                        <w:rPr>
                          <w:rFonts w:eastAsia="Malgun Gothic"/>
                          <w:lang w:eastAsia="zh-CN"/>
                        </w:rPr>
                        <w:fldChar w:fldCharType="begin"/>
                      </w:r>
                      <w:r w:rsidRPr="00126882">
                        <w:rPr>
                          <w:rFonts w:eastAsia="Malgun Gothic"/>
                          <w:lang w:eastAsia="zh-CN"/>
                        </w:rPr>
                        <w:instrText xml:space="preserve"> QUOTE </w:instrText>
                      </w:r>
                      <w:r w:rsidR="0028455B">
                        <w:rPr>
                          <w:noProof/>
                          <w:position w:val="-6"/>
                        </w:rPr>
                        <w:pict w14:anchorId="3C8681F9">
                          <v:shape id="_x0000_i1039" type="#_x0000_t75" alt="" style="width:34.6pt;height:13.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025&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C53025&quot; wsp:rsidP=&quot;00C53025&quot;&gt;&lt;m:oMathPara&gt;&lt;m:oMath&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M&lt;/m:t&gt;&lt;/m:r&gt;&lt;/m:e&gt;&lt;m:sub&gt;&lt;m:r&gt;&lt;m:rPr&gt;&lt;m:sty m:val=&quot;p&quot;/&gt;&lt;/m:rPr&gt;&lt;w:rPr&gt;&lt;w:rFonts w:ascii=&quot;Cambria Math&quot; w:fareast=&quot;Malgun Gothic&quot; w:h-ansi=&quot;Cambria Math&quot;/&gt;&lt;wx:font wx:val=&quot;Cambria Math&quot;/&gt;&lt;w:lang w:fareast=&quot;ZH-CN&quot;/&gt;&lt;/w:rPr&gt;&lt;m:t&gt;RB,¬†min&lt;/m:t&gt;&lt;/m:r&gt;&lt;/m:sub&gt;&lt;m:sup&gt;&lt;m:r&gt;&lt;m:rPr&gt;&lt;m:sty m:val=&quot;p&quot;/&gt;&lt;/m:rPr&gt;&lt;w:rPr&gt;&lt;w:rFonts w:ascii=&quot;Cambria Math&quot; w:fareast=&quot;Malgun Gothic&quot; w:h-ansi=&quot;Cambria Math&quot;/&gt;&lt;wx:font wx:val=&quot;Cambria Math&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126882">
                        <w:rPr>
                          <w:rFonts w:eastAsia="Malgun Gothic"/>
                          <w:lang w:eastAsia="zh-CN"/>
                        </w:rPr>
                        <w:instrText xml:space="preserve"> </w:instrText>
                      </w:r>
                      <w:r w:rsidRPr="00126882">
                        <w:rPr>
                          <w:rFonts w:eastAsia="Malgun Gothic"/>
                          <w:lang w:eastAsia="zh-CN"/>
                        </w:rPr>
                        <w:fldChar w:fldCharType="separate"/>
                      </w:r>
                      <w:r w:rsidR="0028455B">
                        <w:rPr>
                          <w:noProof/>
                          <w:position w:val="-6"/>
                        </w:rPr>
                        <w:pict w14:anchorId="7E66F99C">
                          <v:shape id="_x0000_i1038" type="#_x0000_t75" alt="" style="width:34.6pt;height:13.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025&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C53025&quot; wsp:rsidP=&quot;00C53025&quot;&gt;&lt;m:oMathPara&gt;&lt;m:oMath&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M&lt;/m:t&gt;&lt;/m:r&gt;&lt;/m:e&gt;&lt;m:sub&gt;&lt;m:r&gt;&lt;m:rPr&gt;&lt;m:sty m:val=&quot;p&quot;/&gt;&lt;/m:rPr&gt;&lt;w:rPr&gt;&lt;w:rFonts w:ascii=&quot;Cambria Math&quot; w:fareast=&quot;Malgun Gothic&quot; w:h-ansi=&quot;Cambria Math&quot;/&gt;&lt;wx:font wx:val=&quot;Cambria Math&quot;/&gt;&lt;w:lang w:fareast=&quot;ZH-CN&quot;/&gt;&lt;/w:rPr&gt;&lt;m:t&gt;RB,¬†min&lt;/m:t&gt;&lt;/m:r&gt;&lt;/m:sub&gt;&lt;m:sup&gt;&lt;m:r&gt;&lt;m:rPr&gt;&lt;m:sty m:val=&quot;p&quot;/&gt;&lt;/m:rPr&gt;&lt;w:rPr&gt;&lt;w:rFonts w:ascii=&quot;Cambria Math&quot; w:fareast=&quot;Malgun Gothic&quot; w:h-ansi=&quot;Cambria Math&quot;/&gt;&lt;wx:font wx:val=&quot;Cambria Math&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126882">
                        <w:rPr>
                          <w:rFonts w:eastAsia="Malgun Gothic"/>
                          <w:lang w:eastAsia="zh-CN"/>
                        </w:rPr>
                        <w:fldChar w:fldCharType="end"/>
                      </w:r>
                      <w:r w:rsidRPr="00126882">
                        <w:rPr>
                          <w:rFonts w:eastAsia="Malgun Gothic" w:hint="eastAsia"/>
                          <w:lang w:eastAsia="zh-CN"/>
                        </w:rPr>
                        <w:t>,</w:t>
                      </w:r>
                      <w:r w:rsidRPr="00126882">
                        <w:rPr>
                          <w:rFonts w:eastAsia="Malgun Gothic"/>
                          <w:lang w:eastAsia="zh-CN"/>
                        </w:rPr>
                        <w:t xml:space="preserve"> satisfying </w:t>
                      </w:r>
                      <w:r w:rsidRPr="00126882">
                        <w:rPr>
                          <w:rFonts w:eastAsia="Malgun Gothic"/>
                          <w:lang w:eastAsia="zh-CN"/>
                        </w:rPr>
                        <w:fldChar w:fldCharType="begin"/>
                      </w:r>
                      <w:r w:rsidRPr="00126882">
                        <w:rPr>
                          <w:rFonts w:eastAsia="Malgun Gothic"/>
                          <w:lang w:eastAsia="zh-CN"/>
                        </w:rPr>
                        <w:instrText xml:space="preserve"> QUOTE </w:instrText>
                      </w:r>
                      <w:r w:rsidR="0028455B">
                        <w:rPr>
                          <w:noProof/>
                          <w:position w:val="-15"/>
                        </w:rPr>
                        <w:pict w14:anchorId="561A37A5">
                          <v:shape id="_x0000_i1037" type="#_x0000_t75" alt="" style="width:302.25pt;height:2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0FD2&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9A0FD2&quot; wsp:rsidP=&quot;009A0FD2&quot;&gt;&lt;m:oMathPara&gt;&lt;m:oMath&gt;&lt;m:d&gt;&lt;m:dPr&gt;&lt;m:ctrlPr&gt;&lt;w:rPr&gt;&lt;w:rFonts w:ascii=&quot;Cambria Math&quot; w:fareast=&quot;Malgun Gothic&quot; w:h-ansi=&quot;Cambria Math&quot;/&gt;&lt;wx:font wx:val=&quot;Cambria Math&quot;/&gt;&lt;w:lang w:fareast=&quot;ZH-CN&quot;/&gt;&lt;/w:rPr&gt;&lt;/m:ctrlPr&gt;&lt;/m:dPr&gt;&lt;m:e&gt;&lt;m:f&gt;&lt;m:fPr&gt;&lt;m:ctrlPr&gt;&lt;w:rPr&gt;&lt;w:rFonts w:ascii=&quot;Cambria Math&quot; w:fareast=&quot;Malgun Gothic&quot; w:h-ansi=&quot;Cambria Math&quot;/&gt;&lt;wx:font wx:val=&quot;Cambria Math&quot;/&gt;&lt;w:lang w:fareast=&quot;ZH-CN&quot;/&gt;&lt;/w:rPr&gt;&lt;/m:ctrlPr&gt;&lt;/m:fPr&gt;&lt;m:num&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HP_UCI&lt;/m:t&gt;&lt;/m:r&gt;&lt;/m:sub&gt;&lt;/m:sSub&gt;&lt;m:r&gt;&lt;m:rPr&gt;&lt;m:sty m:val=&quot;p&quot;/&gt;&lt;/m:rPr&gt;&lt;w:rPr&gt;&lt;w:rFonts w:ascii=&quot;Cambria Math&quot; w:fareast=&quot;Malgun Gothic&quot; w:h-ansi=&quot;Cambria Math&quot;/&gt;&lt;wx:font wx:val=&quot;Cambria Math&quot;/&gt;&lt;w:lang w:fareast=&quot;ZH-CN&quot;/&gt;&lt;/w:rPr&gt;&lt;m:t&gt;+&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CRC,¬†HP_UCI&lt;/m:t&gt;&lt;/m:r&gt;&lt;/m:sub&gt;&lt;/m:sSub&gt;&lt;/m:num&gt;&lt;m:den&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r&lt;/m:t&gt;&lt;/m:r&gt;&lt;/m:e&gt;&lt;m:sub&gt;&lt;m:r&gt;&lt;m:rPr&gt;&lt;m:sty m:val=&quot;p&quot;/&gt;&lt;/m:rPr&gt;&lt;w:rPr&gt;&lt;w:rFonts w:ascii=&quot;Cambria Math&quot; w:fareast=&quot;Malgun Gothic&quot; w:h-ansi=&quot;Cambria Math&quot;/&gt;&lt;wx:font wx:val=&quot;Cambria Math&quot;/&gt;&lt;w:lang w:fareast=&quot;ZH-CN&quot;/&gt;&lt;/w:rPr&gt;&lt;m:t&gt;HP_UCI&lt;/m:t&gt;&lt;/m:r&gt;&lt;/m:sub&gt;&lt;/m:sSub&gt;&lt;m:r&gt;&lt;m:rPr&gt;&lt;m:sty m:val=&quot;p&quot;/&gt;&lt;/m:rPr&gt;&lt;w:rPr&gt;&lt;w:rFonts w:ascii=&quot;Cambria Math&quot; w:fareast=&quot;Malgun Gothic&quot; w:h-ansi=&quot;Cambria Math&quot;/&gt;&lt;wx:font wx:val=&quot;Cambria Math&quot;/&gt;&lt;w:lang w:fareast=&quot;ZH-CN&quot;/&gt;&lt;/w:rPr&gt;&lt;m:t&gt;‚àô&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Q&lt;/m:t&gt;&lt;/m:r&gt;&lt;/m:e&gt;&lt;m:sub&gt;&lt;m:r&gt;&lt;m:rPr&gt;&lt;m:sty m:val=&quot;p&quot;/&gt;&lt;/m:rPr&gt;&lt;w:rPr&gt;&lt;w:rFonts w:ascii=&quot;Cambria Math&quot; w:fareast=&quot;Malgun Gothic&quot; w:h-ansi=&quot;Cambria Math&quot;/&gt;&lt;wx:font wx:val=&quot;Cambria Math&quot;/&gt;&lt;w:lang w:fareast=&quot;ZH-CN&quot;/&gt;&lt;/w:rPr&gt;&lt;m:t&gt;m&lt;/m:t&gt;&lt;/m:r&gt;&lt;/m:sub&gt;&lt;/m:sSub&gt;&lt;/m:den&gt;&lt;/m:f&gt;&lt;m:r&gt;&lt;w:rPr&gt;&lt;w:rFonts w:ascii=&quot;Cambria Math&quot; w:fareast=&quot;Malgun Gothic&quot; w:h-ansi=&quot;Cambria Math&quot;/&gt;&lt;wx:font wx:val=&quot;Cambria Math&quot;/&gt;&lt;w:i/&gt;&lt;w:lang w:fareast=&quot;ZH-CN&quot;/&gt;&lt;/w:rPr&gt;&lt;m:t&gt;+&lt;/m:t&gt;&lt;/m:r&gt;&lt;m:f&gt;&lt;m:fPr&gt;&lt;m:ctrlPr&gt;&lt;w:rPr&gt;&lt;w:rFonts w:ascii=&quot;Cambria Math&quot; w:fareast=&quot;Malgun Gothic&quot; w:h-ansi=&quot;Cambria Math&quot;/&gt;&lt;wx:font wx:val=&quot;Cambria Math&quot;/&gt;&lt;w:lang w:fareast=&quot;ZH-CN&quot;/&gt;&lt;/w:rPr&gt;&lt;/m:ctrlPr&gt;&lt;/m:fPr&gt;&lt;m:num&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LP_UCI&lt;/m:t&gt;&lt;/m:r&gt;&lt;/m:sub&gt;&lt;/m:sSub&gt;&lt;m:r&gt;&lt;m:rPr&gt;&lt;m:sty m:val=&quot;p&quot;/&gt;&lt;/m:rPr&gt;&lt;w:rPr&gt;&lt;w:rFonts w:ascii=&quot;Cambria Math&quot; w:fareast=&quot;Malgun Gothic&quot; w:h-ansi=&quot;Cambria Math&quot;/&gt;&lt;wx:font wx:val=&quot;Cambria Math&quot;/&gt;&lt;w:lang w:fareast=&quot;ZH-CN&quot;/&gt;&lt;/w:rPr&gt;&lt;m:t&gt;+&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CRC,¬†LP_UCI&lt;/m:t&gt;&lt;/m:r&gt;&lt;/m:sub&gt;&lt;/m:sSub&gt;&lt;/m:num&gt;&lt;m:den&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r&lt;/m:t&gt;&lt;/m:r&gt;&lt;/m:e&gt;&lt;m:sub&gt;&lt;m:r&gt;&lt;m:rPr&gt;&lt;m:sty m:val=&quot;p&quot;/&gt;&lt;/m:rPr&gt;&lt;w:rPr&gt;&lt;w:rFonts w:ascii=&quot;Cambria Math&quot; w:fareast=&quot;Malgun Gothic&quot; w:h-ansi=&quot;Cambria Math&quot;/&gt;&lt;wx:font wx:val=&quot;Cambria Math&quot;/&gt;&lt;w:lang w:fareast=&quot;ZH-CN&quot;/&gt;&lt;/w:rPr&gt;&lt;m:t&gt;LP_UCI&lt;/m:t&gt;&lt;/m:r&gt;&lt;/m:sub&gt;&lt;/m:sSub&gt;&lt;m:r&gt;&lt;m:rPr&gt;&lt;m:sty m:val=&quot;p&quot;/&gt;&lt;/m:rPr&gt;&lt;w:rPr&gt;&lt;w:rFonts w:ascii=&quot;Cambria Math&quot; w:fareast=&quot;Malgun Gothic&quot; w:h-ansi=&quot;Cambria Math&quot;/&gt;&lt;wx:font wx:val=&quot;Cambria Math&quot;/&gt;&lt;w:lang w:fareast=&quot;ZH-CN&quot;/&gt;&lt;/w:rPr&gt;&lt;m:t&gt;‚àô&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Q&lt;/m:t&gt;&lt;/m:r&gt;&lt;/m:e&gt;&lt;m:sub&gt;&lt;m:r&gt;&lt;m:rPr&gt;&lt;m:sty m:val=&quot;p&quot;/&gt;&lt;/m:rPr&gt;&lt;w:rPr&gt;&lt;w:rFonts w:ascii=&quot;Cambria Math&quot; w:fareast=&quot;Malgun Gothic&quot; w:h-ansi=&quot;Cambria Math&quot;/&gt;&lt;wx:font wx:val=&quot;Cambria Math&quot;/&gt;&lt;w:lang w:fareast=&quot;ZH-CN&quot;/&gt;&lt;/w:rPr&gt;&lt;m:t&gt;m&lt;/m:t&gt;&lt;/m:r&gt;&lt;/m:sub&gt;&lt;/m:sSub&gt;&lt;/m:den&gt;&lt;/m:f&gt;&lt;/m:e&gt;&lt;/m:d&gt;&lt;m:r&gt;&lt;m:rPr&gt;&lt;m:sty m:val=&quot;p&quot;/&gt;&lt;/m:rPr&gt;&lt;w:rPr&gt;&lt;w:rFonts w:ascii=&quot;Cambria Math&quot; w:fareast=&quot;Malgun Gothic&quot; w:h-ansi=&quot;Cambria Math&quot; w:hint=&quot;fareast&quot;/&gt;&lt;wx:font wx:val=&quot;Malgun Gothic&quot;/&gt;&lt;w:lang w:fareast=&quot;ZH-CN&quot;/&gt;&lt;/w:rPr&gt;&lt;m:t&gt;‚â§&lt;/m:t&gt;&lt;/m:r&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M&lt;/m:t&gt;&lt;/m:r&gt;&lt;/m:e&gt;&lt;m:sub&gt;&lt;m:r&gt;&lt;m:rPr&gt;&lt;m:sty m:val=&quot;p&quot;/&gt;&lt;/m:rPr&gt;&lt;w:rPr&gt;&lt;w:rFonts w:ascii=&quot;Cambria Math&quot; w:fareast=&quot;Malgun Gothic&quot; w:h-ansi=&quot;Cambria Math&quot;/&gt;&lt;wx:font wx:val=&quot;Cambria Math&quot;/&gt;&lt;w:lang w:fareast=&quot;ZH-CN&quot;/&gt;&lt;/w:rPr&gt;&lt;m:t&gt;RB,min&lt;/m:t&gt;&lt;/m:r&gt;&lt;/m:sub&gt;&lt;m:sup&gt;&lt;m:r&gt;&lt;m:rPr&gt;&lt;m:sty m:val=&quot;p&quot;/&gt;&lt;/m:rPr&gt;&lt;w:rPr&gt;&lt;w:rFonts w:ascii=&quot;Cambria Math&quot; w:fareast=&quot;Malgun Gothic&quot; w:h-ansi=&quot;Cambria Math&quot;/&gt;&lt;wx:font wx:val=&quot;Cambria Math&quot;/&gt;&lt;w:lang w:fareast=&quot;ZH-CN&quot;/&gt;&lt;/w:rPr&gt;&lt;m:t&gt;PUCCH&lt;/m:t&gt;&lt;/m:r&gt;&lt;/m:sup&gt;&lt;/m:sSubSup&gt;&lt;m:r&gt;&lt;m:rPr&gt;&lt;m:sty m:val=&quot;p&quot;/&gt;&lt;/m:rPr&gt;&lt;w:rPr&gt;&lt;w:rFonts w:ascii=&quot;Cambria Math&quot; w:fareast=&quot;Malgun Gothic&quot; w:h-ansi=&quot;Cambria Math&quot;/&gt;&lt;wx:font wx:val=&quot;Cambria Math&quot;/&gt;&lt;w:lang w:fareast=&quot;ZH-CN&quot;/&gt;&lt;/w:rPr&gt;&lt;m:t&gt;‚àô&lt;/m:t&gt;&lt;/m:r&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N&lt;/m:t&gt;&lt;/m:r&gt;&lt;/m:e&gt;&lt;m:sub&gt;&lt;m:r&gt;&lt;m:rPr&gt;&lt;m:sty m:val=&quot;p&quot;/&gt;&lt;/m:rPr&gt;&lt;w:rPr&gt;&lt;w:rFonts w:ascii=&quot;Cambria Math&quot; w:fareast=&quot;Malgun Gothic&quot; w:h-ansi=&quot;Cambria Math&quot;/&gt;&lt;wx:font wx:val=&quot;Cambria Math&quot;/&gt;&lt;w:lang w:fareast=&quot;ZH-CN&quot;/&gt;&lt;/w:rPr&gt;&lt;m:t&gt;sc,¬†ctrl&lt;/m:t&gt;&lt;/m:r&gt;&lt;/m:sub&gt;&lt;m:sup&gt;&lt;m:r&gt;&lt;m:rPr&gt;&lt;m:sty m:val=&quot;p&quot;/&gt;&lt;/m:rPr&gt;&lt;w:rPr&gt;&lt;w:rFonts w:ascii=&quot;Cambria Math&quot; w:fareast=&quot;Malgun Gothic&quot; w:h-ansi=&quot;Cambria Math&quot;/&gt;&lt;wx:font wx:val=&quot;Cambria Math&quot;/&gt;&lt;w:lang w:fareast=&quot;ZH-CN&quot;/&gt;&lt;/w:rPr&gt;&lt;m:t&gt;RB&lt;/m:t&gt;&lt;/m:r&gt;&lt;/m:sup&gt;&lt;/m:sSubSup&gt;&lt;m:r&gt;&lt;m:rPr&gt;&lt;m:sty m:val=&quot;p&quot;/&gt;&lt;/m:rPr&gt;&lt;w:rPr&gt;&lt;w:rFonts w:ascii=&quot;Cambria Math&quot; w:fareast=&quot;Malgun Gothic&quot; w:h-ansi=&quot;Cambria Math&quot;/&gt;&lt;wx:font wx:val=&quot;Cambria Math&quot;/&gt;&lt;w:lang w:fareast=&quot;ZH-CN&quot;/&gt;&lt;/w:rPr&gt;&lt;m:t&gt;‚àô&lt;/m:t&gt;&lt;/m:r&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N&lt;/m:t&gt;&lt;/m:r&gt;&lt;/m:e&gt;&lt;m:sub&gt;&lt;m:r&gt;&lt;m:rPr&gt;&lt;m:sty m:val=&quot;p&quot;/&gt;&lt;/m:rPr&gt;&lt;w:rPr&gt;&lt;w:rFonts w:ascii=&quot;Cambria Math&quot; w:fareast=&quot;Malgun Gothic&quot; w:h-ansi=&quot;Cambria Math&quot;/&gt;&lt;wx:font wx:val=&quot;Cambria Math&quot;/&gt;&lt;w:lang w:fareast=&quot;ZH-CN&quot;/&gt;&lt;/w:rPr&gt;&lt;m:t&gt;symb-UCI&lt;/m:t&gt;&lt;/m:r&gt;&lt;/m:sub&gt;&lt;m:sup&gt;&lt;m:r&gt;&lt;m:rPr&gt;&lt;m:sty m:val=&quot;p&quot;/&gt;&lt;/m:rPr&gt;&lt;w:rPr&gt;&lt;w:rFonts w:ascii=&quot;Cambria Math&quot; w:fareast=&quot;Malgun Gothic&quot; w:h-ansi=&quot;Cambria Math&quot;/&gt;&lt;wx:font wx:val=&quot;Cambria Math&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26882">
                        <w:rPr>
                          <w:rFonts w:eastAsia="Malgun Gothic"/>
                          <w:lang w:eastAsia="zh-CN"/>
                        </w:rPr>
                        <w:instrText xml:space="preserve"> </w:instrText>
                      </w:r>
                      <w:r w:rsidRPr="00126882">
                        <w:rPr>
                          <w:rFonts w:eastAsia="Malgun Gothic"/>
                          <w:lang w:eastAsia="zh-CN"/>
                        </w:rPr>
                        <w:fldChar w:fldCharType="separate"/>
                      </w:r>
                      <w:r w:rsidR="0028455B">
                        <w:rPr>
                          <w:noProof/>
                          <w:position w:val="-15"/>
                        </w:rPr>
                        <w:pict w14:anchorId="3820EC04">
                          <v:shape id="_x0000_i1036" type="#_x0000_t75" alt="" style="width:302.25pt;height:2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0FD2&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9A0FD2&quot; wsp:rsidP=&quot;009A0FD2&quot;&gt;&lt;m:oMathPara&gt;&lt;m:oMath&gt;&lt;m:d&gt;&lt;m:dPr&gt;&lt;m:ctrlPr&gt;&lt;w:rPr&gt;&lt;w:rFonts w:ascii=&quot;Cambria Math&quot; w:fareast=&quot;Malgun Gothic&quot; w:h-ansi=&quot;Cambria Math&quot;/&gt;&lt;wx:font wx:val=&quot;Cambria Math&quot;/&gt;&lt;w:lang w:fareast=&quot;ZH-CN&quot;/&gt;&lt;/w:rPr&gt;&lt;/m:ctrlPr&gt;&lt;/m:dPr&gt;&lt;m:e&gt;&lt;m:f&gt;&lt;m:fPr&gt;&lt;m:ctrlPr&gt;&lt;w:rPr&gt;&lt;w:rFonts w:ascii=&quot;Cambria Math&quot; w:fareast=&quot;Malgun Gothic&quot; w:h-ansi=&quot;Cambria Math&quot;/&gt;&lt;wx:font wx:val=&quot;Cambria Math&quot;/&gt;&lt;w:lang w:fareast=&quot;ZH-CN&quot;/&gt;&lt;/w:rPr&gt;&lt;/m:ctrlPr&gt;&lt;/m:fPr&gt;&lt;m:num&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HP_UCI&lt;/m:t&gt;&lt;/m:r&gt;&lt;/m:sub&gt;&lt;/m:sSub&gt;&lt;m:r&gt;&lt;m:rPr&gt;&lt;m:sty m:val=&quot;p&quot;/&gt;&lt;/m:rPr&gt;&lt;w:rPr&gt;&lt;w:rFonts w:ascii=&quot;Cambria Math&quot; w:fareast=&quot;Malgun Gothic&quot; w:h-ansi=&quot;Cambria Math&quot;/&gt;&lt;wx:font wx:val=&quot;Cambria Math&quot;/&gt;&lt;w:lang w:fareast=&quot;ZH-CN&quot;/&gt;&lt;/w:rPr&gt;&lt;m:t&gt;+&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CRC,¬†HP_UCI&lt;/m:t&gt;&lt;/m:r&gt;&lt;/m:sub&gt;&lt;/m:sSub&gt;&lt;/m:num&gt;&lt;m:den&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r&lt;/m:t&gt;&lt;/m:r&gt;&lt;/m:e&gt;&lt;m:sub&gt;&lt;m:r&gt;&lt;m:rPr&gt;&lt;m:sty m:val=&quot;p&quot;/&gt;&lt;/m:rPr&gt;&lt;w:rPr&gt;&lt;w:rFonts w:ascii=&quot;Cambria Math&quot; w:fareast=&quot;Malgun Gothic&quot; w:h-ansi=&quot;Cambria Math&quot;/&gt;&lt;wx:font wx:val=&quot;Cambria Math&quot;/&gt;&lt;w:lang w:fareast=&quot;ZH-CN&quot;/&gt;&lt;/w:rPr&gt;&lt;m:t&gt;HP_UCI&lt;/m:t&gt;&lt;/m:r&gt;&lt;/m:sub&gt;&lt;/m:sSub&gt;&lt;m:r&gt;&lt;m:rPr&gt;&lt;m:sty m:val=&quot;p&quot;/&gt;&lt;/m:rPr&gt;&lt;w:rPr&gt;&lt;w:rFonts w:ascii=&quot;Cambria Math&quot; w:fareast=&quot;Malgun Gothic&quot; w:h-ansi=&quot;Cambria Math&quot;/&gt;&lt;wx:font wx:val=&quot;Cambria Math&quot;/&gt;&lt;w:lang w:fareast=&quot;ZH-CN&quot;/&gt;&lt;/w:rPr&gt;&lt;m:t&gt;‚àô&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Q&lt;/m:t&gt;&lt;/m:r&gt;&lt;/m:e&gt;&lt;m:sub&gt;&lt;m:r&gt;&lt;m:rPr&gt;&lt;m:sty m:val=&quot;p&quot;/&gt;&lt;/m:rPr&gt;&lt;w:rPr&gt;&lt;w:rFonts w:ascii=&quot;Cambria Math&quot; w:fareast=&quot;Malgun Gothic&quot; w:h-ansi=&quot;Cambria Math&quot;/&gt;&lt;wx:font wx:val=&quot;Cambria Math&quot;/&gt;&lt;w:lang w:fareast=&quot;ZH-CN&quot;/&gt;&lt;/w:rPr&gt;&lt;m:t&gt;m&lt;/m:t&gt;&lt;/m:r&gt;&lt;/m:sub&gt;&lt;/m:sSub&gt;&lt;/m:den&gt;&lt;/m:f&gt;&lt;m:r&gt;&lt;w:rPr&gt;&lt;w:rFonts w:ascii=&quot;Cambria Math&quot; w:fareast=&quot;Malgun Gothic&quot; w:h-ansi=&quot;Cambria Math&quot;/&gt;&lt;wx:font wx:val=&quot;Cambria Math&quot;/&gt;&lt;w:i/&gt;&lt;w:lang w:fareast=&quot;ZH-CN&quot;/&gt;&lt;/w:rPr&gt;&lt;m:t&gt;+&lt;/m:t&gt;&lt;/m:r&gt;&lt;m:f&gt;&lt;m:fPr&gt;&lt;m:ctrlPr&gt;&lt;w:rPr&gt;&lt;w:rFonts w:ascii=&quot;Cambria Math&quot; w:fareast=&quot;Malgun Gothic&quot; w:h-ansi=&quot;Cambria Math&quot;/&gt;&lt;wx:font wx:val=&quot;Cambria Math&quot;/&gt;&lt;w:lang w:fareast=&quot;ZH-CN&quot;/&gt;&lt;/w:rPr&gt;&lt;/m:ctrlPr&gt;&lt;/m:fPr&gt;&lt;m:num&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LP_UCI&lt;/m:t&gt;&lt;/m:r&gt;&lt;/m:sub&gt;&lt;/m:sSub&gt;&lt;m:r&gt;&lt;m:rPr&gt;&lt;m:sty m:val=&quot;p&quot;/&gt;&lt;/m:rPr&gt;&lt;w:rPr&gt;&lt;w:rFonts w:ascii=&quot;Cambria Math&quot; w:fareast=&quot;Malgun Gothic&quot; w:h-ansi=&quot;Cambria Math&quot;/&gt;&lt;wx:font wx:val=&quot;Cambria Math&quot;/&gt;&lt;w:lang w:fareast=&quot;ZH-CN&quot;/&gt;&lt;/w:rPr&gt;&lt;m:t&gt;+&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O&lt;/m:t&gt;&lt;/m:r&gt;&lt;/m:e&gt;&lt;m:sub&gt;&lt;m:r&gt;&lt;m:rPr&gt;&lt;m:sty m:val=&quot;p&quot;/&gt;&lt;/m:rPr&gt;&lt;w:rPr&gt;&lt;w:rFonts w:ascii=&quot;Cambria Math&quot; w:fareast=&quot;Malgun Gothic&quot; w:h-ansi=&quot;Cambria Math&quot;/&gt;&lt;wx:font wx:val=&quot;Cambria Math&quot;/&gt;&lt;w:lang w:fareast=&quot;ZH-CN&quot;/&gt;&lt;/w:rPr&gt;&lt;m:t&gt;CRC,¬†LP_UCI&lt;/m:t&gt;&lt;/m:r&gt;&lt;/m:sub&gt;&lt;/m:sSub&gt;&lt;/m:num&gt;&lt;m:den&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r&lt;/m:t&gt;&lt;/m:r&gt;&lt;/m:e&gt;&lt;m:sub&gt;&lt;m:r&gt;&lt;m:rPr&gt;&lt;m:sty m:val=&quot;p&quot;/&gt;&lt;/m:rPr&gt;&lt;w:rPr&gt;&lt;w:rFonts w:ascii=&quot;Cambria Math&quot; w:fareast=&quot;Malgun Gothic&quot; w:h-ansi=&quot;Cambria Math&quot;/&gt;&lt;wx:font wx:val=&quot;Cambria Math&quot;/&gt;&lt;w:lang w:fareast=&quot;ZH-CN&quot;/&gt;&lt;/w:rPr&gt;&lt;m:t&gt;LP_UCI&lt;/m:t&gt;&lt;/m:r&gt;&lt;/m:sub&gt;&lt;/m:sSub&gt;&lt;m:r&gt;&lt;m:rPr&gt;&lt;m:sty m:val=&quot;p&quot;/&gt;&lt;/m:rPr&gt;&lt;w:rPr&gt;&lt;w:rFonts w:ascii=&quot;Cambria Math&quot; w:fareast=&quot;Malgun Gothic&quot; w:h-ansi=&quot;Cambria Math&quot;/&gt;&lt;wx:font wx:val=&quot;Cambria Math&quot;/&gt;&lt;w:lang w:fareast=&quot;ZH-CN&quot;/&gt;&lt;/w:rPr&gt;&lt;m:t&gt;‚àô&lt;/m:t&gt;&lt;/m:r&gt;&lt;m:sSub&gt;&lt;m:sSubPr&gt;&lt;m:ctrlPr&gt;&lt;w:rPr&gt;&lt;w:rFonts w:ascii=&quot;Cambria Math&quot; w:fareast=&quot;Malgun Gothic&quot; w:h-ansi=&quot;Cambria Math&quot;/&gt;&lt;wx:font wx:val=&quot;Cambria Math&quot;/&gt;&lt;w:lang w:fareast=&quot;ZH-CN&quot;/&gt;&lt;/w:rPr&gt;&lt;/m:ctrlPr&gt;&lt;/m:sSubPr&gt;&lt;m:e&gt;&lt;m:r&gt;&lt;m:rPr&gt;&lt;m:sty m:val=&quot;p&quot;/&gt;&lt;/m:rPr&gt;&lt;w:rPr&gt;&lt;w:rFonts w:ascii=&quot;Cambria Math&quot; w:fareast=&quot;Malgun Gothic&quot; w:h-ansi=&quot;Cambria Math&quot;/&gt;&lt;wx:font wx:val=&quot;Cambria Math&quot;/&gt;&lt;w:lang w:fareast=&quot;ZH-CN&quot;/&gt;&lt;/w:rPr&gt;&lt;m:t&gt;Q&lt;/m:t&gt;&lt;/m:r&gt;&lt;/m:e&gt;&lt;m:sub&gt;&lt;m:r&gt;&lt;m:rPr&gt;&lt;m:sty m:val=&quot;p&quot;/&gt;&lt;/m:rPr&gt;&lt;w:rPr&gt;&lt;w:rFonts w:ascii=&quot;Cambria Math&quot; w:fareast=&quot;Malgun Gothic&quot; w:h-ansi=&quot;Cambria Math&quot;/&gt;&lt;wx:font wx:val=&quot;Cambria Math&quot;/&gt;&lt;w:lang w:fareast=&quot;ZH-CN&quot;/&gt;&lt;/w:rPr&gt;&lt;m:t&gt;m&lt;/m:t&gt;&lt;/m:r&gt;&lt;/m:sub&gt;&lt;/m:sSub&gt;&lt;/m:den&gt;&lt;/m:f&gt;&lt;/m:e&gt;&lt;/m:d&gt;&lt;m:r&gt;&lt;m:rPr&gt;&lt;m:sty m:val=&quot;p&quot;/&gt;&lt;/m:rPr&gt;&lt;w:rPr&gt;&lt;w:rFonts w:ascii=&quot;Cambria Math&quot; w:fareast=&quot;Malgun Gothic&quot; w:h-ansi=&quot;Cambria Math&quot; w:hint=&quot;fareast&quot;/&gt;&lt;wx:font wx:val=&quot;Malgun Gothic&quot;/&gt;&lt;w:lang w:fareast=&quot;ZH-CN&quot;/&gt;&lt;/w:rPr&gt;&lt;m:t&gt;‚â§&lt;/m:t&gt;&lt;/m:r&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M&lt;/m:t&gt;&lt;/m:r&gt;&lt;/m:e&gt;&lt;m:sub&gt;&lt;m:r&gt;&lt;m:rPr&gt;&lt;m:sty m:val=&quot;p&quot;/&gt;&lt;/m:rPr&gt;&lt;w:rPr&gt;&lt;w:rFonts w:ascii=&quot;Cambria Math&quot; w:fareast=&quot;Malgun Gothic&quot; w:h-ansi=&quot;Cambria Math&quot;/&gt;&lt;wx:font wx:val=&quot;Cambria Math&quot;/&gt;&lt;w:lang w:fareast=&quot;ZH-CN&quot;/&gt;&lt;/w:rPr&gt;&lt;m:t&gt;RB,min&lt;/m:t&gt;&lt;/m:r&gt;&lt;/m:sub&gt;&lt;m:sup&gt;&lt;m:r&gt;&lt;m:rPr&gt;&lt;m:sty m:val=&quot;p&quot;/&gt;&lt;/m:rPr&gt;&lt;w:rPr&gt;&lt;w:rFonts w:ascii=&quot;Cambria Math&quot; w:fareast=&quot;Malgun Gothic&quot; w:h-ansi=&quot;Cambria Math&quot;/&gt;&lt;wx:font wx:val=&quot;Cambria Math&quot;/&gt;&lt;w:lang w:fareast=&quot;ZH-CN&quot;/&gt;&lt;/w:rPr&gt;&lt;m:t&gt;PUCCH&lt;/m:t&gt;&lt;/m:r&gt;&lt;/m:sup&gt;&lt;/m:sSubSup&gt;&lt;m:r&gt;&lt;m:rPr&gt;&lt;m:sty m:val=&quot;p&quot;/&gt;&lt;/m:rPr&gt;&lt;w:rPr&gt;&lt;w:rFonts w:ascii=&quot;Cambria Math&quot; w:fareast=&quot;Malgun Gothic&quot; w:h-ansi=&quot;Cambria Math&quot;/&gt;&lt;wx:font wx:val=&quot;Cambria Math&quot;/&gt;&lt;w:lang w:fareast=&quot;ZH-CN&quot;/&gt;&lt;/w:rPr&gt;&lt;m:t&gt;‚àô&lt;/m:t&gt;&lt;/m:r&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N&lt;/m:t&gt;&lt;/m:r&gt;&lt;/m:e&gt;&lt;m:sub&gt;&lt;m:r&gt;&lt;m:rPr&gt;&lt;m:sty m:val=&quot;p&quot;/&gt;&lt;/m:rPr&gt;&lt;w:rPr&gt;&lt;w:rFonts w:ascii=&quot;Cambria Math&quot; w:fareast=&quot;Malgun Gothic&quot; w:h-ansi=&quot;Cambria Math&quot;/&gt;&lt;wx:font wx:val=&quot;Cambria Math&quot;/&gt;&lt;w:lang w:fareast=&quot;ZH-CN&quot;/&gt;&lt;/w:rPr&gt;&lt;m:t&gt;sc,¬†ctrl&lt;/m:t&gt;&lt;/m:r&gt;&lt;/m:sub&gt;&lt;m:sup&gt;&lt;m:r&gt;&lt;m:rPr&gt;&lt;m:sty m:val=&quot;p&quot;/&gt;&lt;/m:rPr&gt;&lt;w:rPr&gt;&lt;w:rFonts w:ascii=&quot;Cambria Math&quot; w:fareast=&quot;Malgun Gothic&quot; w:h-ansi=&quot;Cambria Math&quot;/&gt;&lt;wx:font wx:val=&quot;Cambria Math&quot;/&gt;&lt;w:lang w:fareast=&quot;ZH-CN&quot;/&gt;&lt;/w:rPr&gt;&lt;m:t&gt;RB&lt;/m:t&gt;&lt;/m:r&gt;&lt;/m:sup&gt;&lt;/m:sSubSup&gt;&lt;m:r&gt;&lt;m:rPr&gt;&lt;m:sty m:val=&quot;p&quot;/&gt;&lt;/m:rPr&gt;&lt;w:rPr&gt;&lt;w:rFonts w:ascii=&quot;Cambria Math&quot; w:fareast=&quot;Malgun Gothic&quot; w:h-ansi=&quot;Cambria Math&quot;/&gt;&lt;wx:font wx:val=&quot;Cambria Math&quot;/&gt;&lt;w:lang w:fareast=&quot;ZH-CN&quot;/&gt;&lt;/w:rPr&gt;&lt;m:t&gt;‚àô&lt;/m:t&gt;&lt;/m:r&gt;&lt;m:sSubSup&gt;&lt;m:sSubSupPr&gt;&lt;m:ctrlPr&gt;&lt;w:rPr&gt;&lt;w:rFonts w:ascii=&quot;Cambria Math&quot; w:fareast=&quot;Malgun Gothic&quot; w:h-ansi=&quot;Cambria Math&quot;/&gt;&lt;wx:font wx:val=&quot;Cambria Math&quot;/&gt;&lt;w:lang w:fareast=&quot;ZH-CN&quot;/&gt;&lt;/w:rPr&gt;&lt;/m:ctrlPr&gt;&lt;/m:sSubSupPr&gt;&lt;m:e&gt;&lt;m:r&gt;&lt;m:rPr&gt;&lt;m:sty m:val=&quot;p&quot;/&gt;&lt;/m:rPr&gt;&lt;w:rPr&gt;&lt;w:rFonts w:ascii=&quot;Cambria Math&quot; w:fareast=&quot;Malgun Gothic&quot; w:h-ansi=&quot;Cambria Math&quot;/&gt;&lt;wx:font wx:val=&quot;Cambria Math&quot;/&gt;&lt;w:lang w:fareast=&quot;ZH-CN&quot;/&gt;&lt;/w:rPr&gt;&lt;m:t&gt;N&lt;/m:t&gt;&lt;/m:r&gt;&lt;/m:e&gt;&lt;m:sub&gt;&lt;m:r&gt;&lt;m:rPr&gt;&lt;m:sty m:val=&quot;p&quot;/&gt;&lt;/m:rPr&gt;&lt;w:rPr&gt;&lt;w:rFonts w:ascii=&quot;Cambria Math&quot; w:fareast=&quot;Malgun Gothic&quot; w:h-ansi=&quot;Cambria Math&quot;/&gt;&lt;wx:font wx:val=&quot;Cambria Math&quot;/&gt;&lt;w:lang w:fareast=&quot;ZH-CN&quot;/&gt;&lt;/w:rPr&gt;&lt;m:t&gt;symb-UCI&lt;/m:t&gt;&lt;/m:r&gt;&lt;/m:sub&gt;&lt;m:sup&gt;&lt;m:r&gt;&lt;m:rPr&gt;&lt;m:sty m:val=&quot;p&quot;/&gt;&lt;/m:rPr&gt;&lt;w:rPr&gt;&lt;w:rFonts w:ascii=&quot;Cambria Math&quot; w:fareast=&quot;Malgun Gothic&quot; w:h-ansi=&quot;Cambria Math&quot;/&gt;&lt;wx:font wx:val=&quot;Cambria Math&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26882">
                        <w:rPr>
                          <w:rFonts w:eastAsia="Malgun Gothic"/>
                          <w:lang w:eastAsia="zh-CN"/>
                        </w:rPr>
                        <w:fldChar w:fldCharType="end"/>
                      </w:r>
                      <w:r w:rsidRPr="00126882">
                        <w:rPr>
                          <w:rFonts w:eastAsia="Malgun Gothic"/>
                          <w:lang w:eastAsia="zh-CN"/>
                        </w:rPr>
                        <w:t xml:space="preserve"> and </w:t>
                      </w:r>
                      <w:r w:rsidRPr="00126882">
                        <w:rPr>
                          <w:rFonts w:eastAsia="Malgun Gothic"/>
                          <w:lang w:eastAsia="zh-CN"/>
                        </w:rPr>
                        <w:fldChar w:fldCharType="begin"/>
                      </w:r>
                      <w:r w:rsidRPr="00126882">
                        <w:rPr>
                          <w:rFonts w:eastAsia="Malgun Gothic"/>
                          <w:lang w:eastAsia="zh-CN"/>
                        </w:rPr>
                        <w:instrText xml:space="preserve"> QUOTE </w:instrText>
                      </w:r>
                      <w:r w:rsidR="0028455B">
                        <w:rPr>
                          <w:noProof/>
                          <w:position w:val="-15"/>
                        </w:rPr>
                        <w:pict w14:anchorId="4FE4777B">
                          <v:shape id="_x0000_i1035" type="#_x0000_t75" alt="" style="width:330.55pt;height:2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0517&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FD0517&quot; wsp:rsidP=&quot;00FD0517&quot;&gt;&lt;m:oMathPara&gt;&lt;m:oMath&gt;&lt;m:d&gt;&lt;m:dPr&gt;&lt;m:ctrlPr&gt;&lt;w:rPr&gt;&lt;w:rFonts w:ascii=&quot;Cambria Math&quot; w:fareast=&quot;Malgun Gothic&quot; w:h-ansi=&quot;Cambria Math&quot;/&gt;&lt;wx:font wx:val=&quot;Cambria Math&quot;/&gt;&lt;w:color w:val=&quot;FF0000&quot;/&gt;&lt;w:lang w:fareast=&quot;ZH-CN&quot;/&gt;&lt;/w:rPr&gt;&lt;/m:ctrlPr&gt;&lt;/m:dPr&gt;&lt;m:e&gt;&lt;m:f&gt;&lt;m:fPr&gt;&lt;m:ctrlPr&gt;&lt;w:rPr&gt;&lt;w:rFonts w:ascii=&quot;Cambria Math&quot; w:fareast=&quot;Malgun Gothic&quot; w:h-ansi=&quot;Cambria Math&quot;/&gt;&lt;wx:font wx:val=&quot;Cambria Math&quot;/&gt;&lt;w:color w:val=&quot;FF0000&quot;/&gt;&lt;w:lang w:fareast=&quot;ZH-CN&quot;/&gt;&lt;/w:rPr&gt;&lt;/m:ctrlPr&gt;&lt;/m:fPr&gt;&lt;m:num&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O&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HP_UCI&lt;/m:t&gt;&lt;/m:r&gt;&lt;/m:sub&gt;&lt;/m:sSub&gt;&lt;m:r&gt;&lt;m:rPr&gt;&lt;m:sty m:val=&quot;p&quot;/&gt;&lt;/m:rPr&gt;&lt;w:rPr&gt;&lt;w:rFonts w:ascii=&quot;Cambria Math&quot; w:fareast=&quot;Malgun Gothic&quot; w:h-ansi=&quot;Cambria Math&quot;/&gt;&lt;wx:font wx:val=&quot;Cambria Math&quot;/&gt;&lt;w:color w:val=&quot;FF0000&quot;/&gt;&lt;w:lang w:fareast=&quot;ZH-CN&quot;/&gt;&lt;/w:rPr&gt;&lt;m:t&gt;+&lt;/m:t&gt;&lt;/m:r&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O&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CRC,¬†HP_UCI&lt;/m:t&gt;&lt;/m:r&gt;&lt;/m:sub&gt;&lt;/m:sSub&gt;&lt;/m:num&gt;&lt;m:den&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r&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HP_UCI&lt;/m:t&gt;&lt;/m:r&gt;&lt;/m:sub&gt;&lt;/m:sSub&gt;&lt;m:r&gt;&lt;m:rPr&gt;&lt;m:sty m:val=&quot;p&quot;/&gt;&lt;/m:rPr&gt;&lt;w:rPr&gt;&lt;w:rFonts w:ascii=&quot;Cambria Math&quot; w:fareast=&quot;Malgun Gothic&quot; w:h-ansi=&quot;Cambria Math&quot;/&gt;&lt;wx:font wx:val=&quot;Cambria Math&quot;/&gt;&lt;w:color w:val=&quot;FF0000&quot;/&gt;&lt;w:lang w:fareast=&quot;ZH-CN&quot;/&gt;&lt;/w:rPr&gt;&lt;m:t&gt;‚àô&lt;/m:t&gt;&lt;/m:r&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Q&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m&lt;/m:t&gt;&lt;/m:r&gt;&lt;/m:sub&gt;&lt;/m:sSub&gt;&lt;/m:den&gt;&lt;/m:f&gt;&lt;m:r&gt;&lt;w:rPr&gt;&lt;w:rFonts w:ascii=&quot;Cambria Math&quot; w:fareast=&quot;Malgun Gothic&quot; w:h-ansi=&quot;Cambria Math&quot;/&gt;&lt;wx:font wx:val=&quot;Cambria Math&quot;/&gt;&lt;w:i/&gt;&lt;w:color w:val=&quot;FF0000&quot;/&gt;&lt;w:lang w:fareast=&quot;ZH-CN&quot;/&gt;&lt;/w:rPr&gt;&lt;m:t&gt;+&lt;/m:t&gt;&lt;/m:r&gt;&lt;m:f&gt;&lt;m:fPr&gt;&lt;m:ctrlPr&gt;&lt;w:rPr&gt;&lt;w:rFonts w:ascii=&quot;Cambria Math&quot; w:fareast=&quot;Malgun Gothic&quot; w:h-ansi=&quot;Cambria Math&quot;/&gt;&lt;wx:font wx:val=&quot;Cambria Math&quot;/&gt;&lt;w:color w:val=&quot;FF0000&quot;/&gt;&lt;w:lang w:fareast=&quot;ZH-CN&quot;/&gt;&lt;/w:rPr&gt;&lt;/m:ctrlPr&gt;&lt;/m:fPr&gt;&lt;m:num&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O&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LP_UCI&lt;/m:t&gt;&lt;/m:r&gt;&lt;/m:sub&gt;&lt;/m:sSub&gt;&lt;m:r&gt;&lt;m:rPr&gt;&lt;m:sty m:val=&quot;p&quot;/&gt;&lt;/m:rPr&gt;&lt;w:rPr&gt;&lt;w:rFonts w:ascii=&quot;Cambria Math&quot; w:fareast=&quot;Malgun Gothic&quot; w:h-ansi=&quot;Cambria Math&quot;/&gt;&lt;wx:font wx:val=&quot;Cambria Math&quot;/&gt;&lt;w:color w:val=&quot;FF0000&quot;/&gt;&lt;w:lang w:fareast=&quot;ZH-CN&quot;/&gt;&lt;/w:rPr&gt;&lt;m:t&gt;+&lt;/m:t&gt;&lt;/m:r&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O&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CRC,¬†LP_UCI&lt;/m:t&gt;&lt;/m:r&gt;&lt;/m:sub&gt;&lt;/m:sSub&gt;&lt;/m:num&gt;&lt;m:den&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r&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LP_UCI&lt;/m:t&gt;&lt;/m:r&gt;&lt;/m:sub&gt;&lt;/m:sSub&gt;&lt;m:r&gt;&lt;m:rPr&gt;&lt;m:sty m:val=&quot;p&quot;/&gt;&lt;/m:rPr&gt;&lt;w:rPr&gt;&lt;w:rFonts w:ascii=&quot;Cambria Math&quot; w:fareast=&quot;Malgun Gothic&quot; w:h-ansi=&quot;Cambria Math&quot;/&gt;&lt;wx:font wx:val=&quot;Cambria Math&quot;/&gt;&lt;w:color w:val=&quot;FF0000&quot;/&gt;&lt;w:lang w:fareast=&quot;ZH-CN&quot;/&gt;&lt;/w:rPr&gt;&lt;m:t&gt;‚àô&lt;/m:t&gt;&lt;/m:r&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Q&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m&lt;/m:t&gt;&lt;/m:r&gt;&lt;/m:sub&gt;&lt;/m:sSub&gt;&lt;/m:den&gt;&lt;/m:f&gt;&lt;/m:e&gt;&lt;/m:d&gt;&lt;m:r&gt;&lt;w:rPr&gt;&lt;w:rFonts w:ascii=&quot;Cambria Math&quot; w:fareast=&quot;Malgun Gothic&quot; w:h-ansi=&quot;Cambria Math&quot;/&gt;&lt;wx:font wx:val=&quot;Cambria Math&quot;/&gt;&lt;w:i/&gt;&lt;w:color w:val=&quot;FF0000&quot;/&gt;&lt;w:lang w:fareast=&quot;ZH-CN&quot;/&gt;&lt;/w:rPr&gt;&lt;m:t&gt;&amp;gt;&lt;/m:t&gt;&lt;/m:r&gt;&lt;m:d&gt;&lt;m:dPr&gt;&lt;m:ctrlPr&gt;&lt;w:rPr&gt;&lt;w:rFonts w:ascii=&quot;Cambria Math&quot; w:fareast=&quot;Malgun Gothic&quot; w:h-ansi=&quot;Cambria Math&quot;/&gt;&lt;wx:font wx:val=&quot;Cambria Math&quot;/&gt;&lt;w:i/&gt;&lt;w:color w:val=&quot;FF0000&quot;/&gt;&lt;w:lang w:fareast=&quot;ZH-CN&quot;/&gt;&lt;/w:rPr&gt;&lt;/m:ctrlPr&gt;&lt;/m:dPr&gt;&lt;m:e&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M&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RB,min&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PUCCH&lt;/m:t&gt;&lt;/m:r&gt;&lt;/m:sup&gt;&lt;/m:sSubSup&gt;&lt;m:r&gt;&lt;w:rPr&gt;&lt;w:rFonts w:ascii=&quot;Cambria Math&quot; w:fareast=&quot;Malgun Gothic&quot; w:h-ansi=&quot;Cambria Math&quot;/&gt;&lt;wx:font wx:val=&quot;Cambria Math&quot;/&gt;&lt;w:i/&gt;&lt;w:color w:val=&quot;FF0000&quot;/&gt;&lt;w:lang w:fareast=&quot;ZH-CN&quot;/&gt;&lt;/w:rPr&gt;&lt;m:t&gt;-1&lt;/m:t&gt;&lt;/m:r&gt;&lt;/m:e&gt;&lt;/m:d&gt;&lt;m:r&gt;&lt;m:rPr&gt;&lt;m:sty m:val=&quot;p&quot;/&gt;&lt;/m:rPr&gt;&lt;w:rPr&gt;&lt;w:rFonts w:ascii=&quot;Cambria Math&quot; w:fareast=&quot;Malgun Gothic&quot; w:h-ansi=&quot;Cambria Math&quot;/&gt;&lt;wx:font wx:val=&quot;Cambria Math&quot;/&gt;&lt;w:color w:val=&quot;FF0000&quot;/&gt;&lt;w:lang w:fareast=&quot;ZH-CN&quot;/&gt;&lt;/w:rPr&gt;&lt;m:t&gt;‚àô&lt;/m:t&gt;&lt;/m:r&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N&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sc,¬†ctrl&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RB&lt;/m:t&gt;&lt;/m:r&gt;&lt;/m:sup&gt;&lt;/m:sSubSup&gt;&lt;m:r&gt;&lt;m:rPr&gt;&lt;m:sty m:val=&quot;p&quot;/&gt;&lt;/m:rPr&gt;&lt;w:rPr&gt;&lt;w:rFonts w:ascii=&quot;Cambria Math&quot; w:fareast=&quot;Malgun Gothic&quot; w:h-ansi=&quot;Cambria Math&quot;/&gt;&lt;wx:font wx:val=&quot;Cambria Math&quot;/&gt;&lt;w:color w:val=&quot;FF0000&quot;/&gt;&lt;w:lang w:fareast=&quot;ZH-CN&quot;/&gt;&lt;/w:rPr&gt;&lt;m:t&gt;‚àô&lt;/m:t&gt;&lt;/m:r&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N&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symb-UCI&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PUCCH&lt;/m:t&gt;&lt;/m:r&gt;&lt;/m:sup&gt;&lt;/m:sSubSup&gt;&lt;m:r&gt;&lt;w:rPr&gt;&lt;w:rFonts w:ascii=&quot;Cambria Math&quot; w:fareast=&quot;Malgun Gothic&quot; w:h-ansi=&quot;Cambria Math&quot;/&gt;&lt;wx:font wx:val=&quot;Cambria Math&quot;/&gt;&lt;w:i/&gt;&lt;w:color w:val=&quot;FF0000&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126882">
                        <w:rPr>
                          <w:rFonts w:eastAsia="Malgun Gothic"/>
                          <w:lang w:eastAsia="zh-CN"/>
                        </w:rPr>
                        <w:instrText xml:space="preserve"> </w:instrText>
                      </w:r>
                      <w:r w:rsidRPr="00126882">
                        <w:rPr>
                          <w:rFonts w:eastAsia="Malgun Gothic"/>
                          <w:lang w:eastAsia="zh-CN"/>
                        </w:rPr>
                        <w:fldChar w:fldCharType="separate"/>
                      </w:r>
                      <w:r w:rsidR="0028455B">
                        <w:rPr>
                          <w:noProof/>
                          <w:position w:val="-15"/>
                        </w:rPr>
                        <w:pict w14:anchorId="1510F9B5">
                          <v:shape id="_x0000_i1034" type="#_x0000_t75" alt="" style="width:330.55pt;height:22.1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0517&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FD0517&quot; wsp:rsidP=&quot;00FD0517&quot;&gt;&lt;m:oMathPara&gt;&lt;m:oMath&gt;&lt;m:d&gt;&lt;m:dPr&gt;&lt;m:ctrlPr&gt;&lt;w:rPr&gt;&lt;w:rFonts w:ascii=&quot;Cambria Math&quot; w:fareast=&quot;Malgun Gothic&quot; w:h-ansi=&quot;Cambria Math&quot;/&gt;&lt;wx:font wx:val=&quot;Cambria Math&quot;/&gt;&lt;w:color w:val=&quot;FF0000&quot;/&gt;&lt;w:lang w:fareast=&quot;ZH-CN&quot;/&gt;&lt;/w:rPr&gt;&lt;/m:ctrlPr&gt;&lt;/m:dPr&gt;&lt;m:e&gt;&lt;m:f&gt;&lt;m:fPr&gt;&lt;m:ctrlPr&gt;&lt;w:rPr&gt;&lt;w:rFonts w:ascii=&quot;Cambria Math&quot; w:fareast=&quot;Malgun Gothic&quot; w:h-ansi=&quot;Cambria Math&quot;/&gt;&lt;wx:font wx:val=&quot;Cambria Math&quot;/&gt;&lt;w:color w:val=&quot;FF0000&quot;/&gt;&lt;w:lang w:fareast=&quot;ZH-CN&quot;/&gt;&lt;/w:rPr&gt;&lt;/m:ctrlPr&gt;&lt;/m:fPr&gt;&lt;m:num&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O&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HP_UCI&lt;/m:t&gt;&lt;/m:r&gt;&lt;/m:sub&gt;&lt;/m:sSub&gt;&lt;m:r&gt;&lt;m:rPr&gt;&lt;m:sty m:val=&quot;p&quot;/&gt;&lt;/m:rPr&gt;&lt;w:rPr&gt;&lt;w:rFonts w:ascii=&quot;Cambria Math&quot; w:fareast=&quot;Malgun Gothic&quot; w:h-ansi=&quot;Cambria Math&quot;/&gt;&lt;wx:font wx:val=&quot;Cambria Math&quot;/&gt;&lt;w:color w:val=&quot;FF0000&quot;/&gt;&lt;w:lang w:fareast=&quot;ZH-CN&quot;/&gt;&lt;/w:rPr&gt;&lt;m:t&gt;+&lt;/m:t&gt;&lt;/m:r&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O&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CRC,¬†HP_UCI&lt;/m:t&gt;&lt;/m:r&gt;&lt;/m:sub&gt;&lt;/m:sSub&gt;&lt;/m:num&gt;&lt;m:den&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r&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HP_UCI&lt;/m:t&gt;&lt;/m:r&gt;&lt;/m:sub&gt;&lt;/m:sSub&gt;&lt;m:r&gt;&lt;m:rPr&gt;&lt;m:sty m:val=&quot;p&quot;/&gt;&lt;/m:rPr&gt;&lt;w:rPr&gt;&lt;w:rFonts w:ascii=&quot;Cambria Math&quot; w:fareast=&quot;Malgun Gothic&quot; w:h-ansi=&quot;Cambria Math&quot;/&gt;&lt;wx:font wx:val=&quot;Cambria Math&quot;/&gt;&lt;w:color w:val=&quot;FF0000&quot;/&gt;&lt;w:lang w:fareast=&quot;ZH-CN&quot;/&gt;&lt;/w:rPr&gt;&lt;m:t&gt;‚àô&lt;/m:t&gt;&lt;/m:r&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Q&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m&lt;/m:t&gt;&lt;/m:r&gt;&lt;/m:sub&gt;&lt;/m:sSub&gt;&lt;/m:den&gt;&lt;/m:f&gt;&lt;m:r&gt;&lt;w:rPr&gt;&lt;w:rFonts w:ascii=&quot;Cambria Math&quot; w:fareast=&quot;Malgun Gothic&quot; w:h-ansi=&quot;Cambria Math&quot;/&gt;&lt;wx:font wx:val=&quot;Cambria Math&quot;/&gt;&lt;w:i/&gt;&lt;w:color w:val=&quot;FF0000&quot;/&gt;&lt;w:lang w:fareast=&quot;ZH-CN&quot;/&gt;&lt;/w:rPr&gt;&lt;m:t&gt;+&lt;/m:t&gt;&lt;/m:r&gt;&lt;m:f&gt;&lt;m:fPr&gt;&lt;m:ctrlPr&gt;&lt;w:rPr&gt;&lt;w:rFonts w:ascii=&quot;Cambria Math&quot; w:fareast=&quot;Malgun Gothic&quot; w:h-ansi=&quot;Cambria Math&quot;/&gt;&lt;wx:font wx:val=&quot;Cambria Math&quot;/&gt;&lt;w:color w:val=&quot;FF0000&quot;/&gt;&lt;w:lang w:fareast=&quot;ZH-CN&quot;/&gt;&lt;/w:rPr&gt;&lt;/m:ctrlPr&gt;&lt;/m:fPr&gt;&lt;m:num&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O&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LP_UCI&lt;/m:t&gt;&lt;/m:r&gt;&lt;/m:sub&gt;&lt;/m:sSub&gt;&lt;m:r&gt;&lt;m:rPr&gt;&lt;m:sty m:val=&quot;p&quot;/&gt;&lt;/m:rPr&gt;&lt;w:rPr&gt;&lt;w:rFonts w:ascii=&quot;Cambria Math&quot; w:fareast=&quot;Malgun Gothic&quot; w:h-ansi=&quot;Cambria Math&quot;/&gt;&lt;wx:font wx:val=&quot;Cambria Math&quot;/&gt;&lt;w:color w:val=&quot;FF0000&quot;/&gt;&lt;w:lang w:fareast=&quot;ZH-CN&quot;/&gt;&lt;/w:rPr&gt;&lt;m:t&gt;+&lt;/m:t&gt;&lt;/m:r&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O&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CRC,¬†LP_UCI&lt;/m:t&gt;&lt;/m:r&gt;&lt;/m:sub&gt;&lt;/m:sSub&gt;&lt;/m:num&gt;&lt;m:den&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r&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LP_UCI&lt;/m:t&gt;&lt;/m:r&gt;&lt;/m:sub&gt;&lt;/m:sSub&gt;&lt;m:r&gt;&lt;m:rPr&gt;&lt;m:sty m:val=&quot;p&quot;/&gt;&lt;/m:rPr&gt;&lt;w:rPr&gt;&lt;w:rFonts w:ascii=&quot;Cambria Math&quot; w:fareast=&quot;Malgun Gothic&quot; w:h-ansi=&quot;Cambria Math&quot;/&gt;&lt;wx:font wx:val=&quot;Cambria Math&quot;/&gt;&lt;w:color w:val=&quot;FF0000&quot;/&gt;&lt;w:lang w:fareast=&quot;ZH-CN&quot;/&gt;&lt;/w:rPr&gt;&lt;m:t&gt;‚àô&lt;/m:t&gt;&lt;/m:r&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Q&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m&lt;/m:t&gt;&lt;/m:r&gt;&lt;/m:sub&gt;&lt;/m:sSub&gt;&lt;/m:den&gt;&lt;/m:f&gt;&lt;/m:e&gt;&lt;/m:d&gt;&lt;m:r&gt;&lt;w:rPr&gt;&lt;w:rFonts w:ascii=&quot;Cambria Math&quot; w:fareast=&quot;Malgun Gothic&quot; w:h-ansi=&quot;Cambria Math&quot;/&gt;&lt;wx:font wx:val=&quot;Cambria Math&quot;/&gt;&lt;w:i/&gt;&lt;w:color w:val=&quot;FF0000&quot;/&gt;&lt;w:lang w:fareast=&quot;ZH-CN&quot;/&gt;&lt;/w:rPr&gt;&lt;m:t&gt;&amp;gt;&lt;/m:t&gt;&lt;/m:r&gt;&lt;m:d&gt;&lt;m:dPr&gt;&lt;m:ctrlPr&gt;&lt;w:rPr&gt;&lt;w:rFonts w:ascii=&quot;Cambria Math&quot; w:fareast=&quot;Malgun Gothic&quot; w:h-ansi=&quot;Cambria Math&quot;/&gt;&lt;wx:font wx:val=&quot;Cambria Math&quot;/&gt;&lt;w:i/&gt;&lt;w:color w:val=&quot;FF0000&quot;/&gt;&lt;w:lang w:fareast=&quot;ZH-CN&quot;/&gt;&lt;/w:rPr&gt;&lt;/m:ctrlPr&gt;&lt;/m:dPr&gt;&lt;m:e&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M&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RB,min&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PUCCH&lt;/m:t&gt;&lt;/m:r&gt;&lt;/m:sup&gt;&lt;/m:sSubSup&gt;&lt;m:r&gt;&lt;w:rPr&gt;&lt;w:rFonts w:ascii=&quot;Cambria Math&quot; w:fareast=&quot;Malgun Gothic&quot; w:h-ansi=&quot;Cambria Math&quot;/&gt;&lt;wx:font wx:val=&quot;Cambria Math&quot;/&gt;&lt;w:i/&gt;&lt;w:color w:val=&quot;FF0000&quot;/&gt;&lt;w:lang w:fareast=&quot;ZH-CN&quot;/&gt;&lt;/w:rPr&gt;&lt;m:t&gt;-1&lt;/m:t&gt;&lt;/m:r&gt;&lt;/m:e&gt;&lt;/m:d&gt;&lt;m:r&gt;&lt;m:rPr&gt;&lt;m:sty m:val=&quot;p&quot;/&gt;&lt;/m:rPr&gt;&lt;w:rPr&gt;&lt;w:rFonts w:ascii=&quot;Cambria Math&quot; w:fareast=&quot;Malgun Gothic&quot; w:h-ansi=&quot;Cambria Math&quot;/&gt;&lt;wx:font wx:val=&quot;Cambria Math&quot;/&gt;&lt;w:color w:val=&quot;FF0000&quot;/&gt;&lt;w:lang w:fareast=&quot;ZH-CN&quot;/&gt;&lt;/w:rPr&gt;&lt;m:t&gt;‚àô&lt;/m:t&gt;&lt;/m:r&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N&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sc,¬†ctrl&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RB&lt;/m:t&gt;&lt;/m:r&gt;&lt;/m:sup&gt;&lt;/m:sSubSup&gt;&lt;m:r&gt;&lt;m:rPr&gt;&lt;m:sty m:val=&quot;p&quot;/&gt;&lt;/m:rPr&gt;&lt;w:rPr&gt;&lt;w:rFonts w:ascii=&quot;Cambria Math&quot; w:fareast=&quot;Malgun Gothic&quot; w:h-ansi=&quot;Cambria Math&quot;/&gt;&lt;wx:font wx:val=&quot;Cambria Math&quot;/&gt;&lt;w:color w:val=&quot;FF0000&quot;/&gt;&lt;w:lang w:fareast=&quot;ZH-CN&quot;/&gt;&lt;/w:rPr&gt;&lt;m:t&gt;‚àô&lt;/m:t&gt;&lt;/m:r&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N&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symb-UCI&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PUCCH&lt;/m:t&gt;&lt;/m:r&gt;&lt;/m:sup&gt;&lt;/m:sSubSup&gt;&lt;m:r&gt;&lt;w:rPr&gt;&lt;w:rFonts w:ascii=&quot;Cambria Math&quot; w:fareast=&quot;Malgun Gothic&quot; w:h-ansi=&quot;Cambria Math&quot;/&gt;&lt;wx:font wx:val=&quot;Cambria Math&quot;/&gt;&lt;w:i/&gt;&lt;w:color w:val=&quot;FF0000&quot;/&gt;&lt;w:lang w:fareast=&quot;ZH-CN&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126882">
                        <w:rPr>
                          <w:rFonts w:eastAsia="Malgun Gothic"/>
                          <w:lang w:eastAsia="zh-CN"/>
                        </w:rPr>
                        <w:fldChar w:fldCharType="end"/>
                      </w:r>
                    </w:p>
                    <w:p w14:paraId="257B6FC9" w14:textId="77777777" w:rsidR="00B15CDF" w:rsidRPr="00126882" w:rsidRDefault="00B15CDF" w:rsidP="003565B9">
                      <w:pPr>
                        <w:pStyle w:val="ListParagraph"/>
                        <w:numPr>
                          <w:ilvl w:val="3"/>
                          <w:numId w:val="26"/>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126882">
                        <w:rPr>
                          <w:rFonts w:eastAsia="Malgun Gothic"/>
                          <w:lang w:eastAsia="zh-CN"/>
                        </w:rPr>
                        <w:t xml:space="preserve">Note: </w:t>
                      </w:r>
                      <w:r w:rsidRPr="00126882">
                        <w:rPr>
                          <w:rFonts w:eastAsia="Malgun Gothic"/>
                          <w:lang w:eastAsia="zh-CN"/>
                        </w:rPr>
                        <w:fldChar w:fldCharType="begin"/>
                      </w:r>
                      <w:r w:rsidRPr="00126882">
                        <w:rPr>
                          <w:rFonts w:eastAsia="Malgun Gothic"/>
                          <w:lang w:eastAsia="zh-CN"/>
                        </w:rPr>
                        <w:instrText xml:space="preserve"> QUOTE </w:instrText>
                      </w:r>
                      <w:r w:rsidR="0028455B">
                        <w:rPr>
                          <w:noProof/>
                          <w:position w:val="-6"/>
                        </w:rPr>
                        <w:pict w14:anchorId="09A20A88">
                          <v:shape id="_x0000_i1033" type="#_x0000_t75" alt="" style="width:83.9pt;height:11.9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7F3&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5F67F3&quot; wsp:rsidP=&quot;005F67F3&quot;&gt;&lt;m:oMathPara&gt;&lt;m:oMath&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r&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HP_UCI&lt;/m:t&gt;&lt;/m:r&gt;&lt;/m:sub&gt;&lt;/m:sSub&gt;&lt;m:r&gt;&lt;m:rPr&gt;&lt;m:sty m:val=&quot;p&quot;/&gt;&lt;/m:rPr&gt;&lt;w:rPr&gt;&lt;w:rFonts w:ascii=&quot;Cambria Math&quot; w:fareast=&quot;Malgun Gothic&quot; w:h-ansi=&quot;Cambria Math&quot;/&gt;&lt;wx:font wx:val=&quot;Cambria Math&quot;/&gt;&lt;w:color w:val=&quot;FF0000&quot;/&gt;&lt;w:lang w:fareast=&quot;ZH-CN&quot;/&gt;&lt;/w:rPr&gt;&lt;m:t&gt;‚àô&lt;/m:t&gt;&lt;/m:r&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r&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LP_UCI&lt;/m:t&gt;&lt;/m:r&gt;&lt;/m:sub&gt;&lt;/m:sSub&gt;&lt;m:r&gt;&lt;m:rPr&gt;&lt;m:sty m:val=&quot;p&quot;/&gt;&lt;/m:rPr&gt;&lt;w:rPr&gt;&lt;w:rFonts w:ascii=&quot;Cambria Math&quot; w:fareast=&quot;Malgun Gothic&quot; w:h-ansi=&quot;Cambria Math&quot;/&gt;&lt;wx:font wx:val=&quot;Cambria Math&quot;/&gt;&lt;w:color w:val=&quot;FF0000&quot;/&gt;&lt;w:lang w:fareast=&quot;ZH-CN&quot;/&gt;&lt;/w:rPr&gt;&lt;m:t&gt;‚àô&lt;/m:t&gt;&lt;/m:r&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Q&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m&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126882">
                        <w:rPr>
                          <w:rFonts w:eastAsia="Malgun Gothic"/>
                          <w:lang w:eastAsia="zh-CN"/>
                        </w:rPr>
                        <w:instrText xml:space="preserve"> </w:instrText>
                      </w:r>
                      <w:r w:rsidRPr="00126882">
                        <w:rPr>
                          <w:rFonts w:eastAsia="Malgun Gothic"/>
                          <w:lang w:eastAsia="zh-CN"/>
                        </w:rPr>
                        <w:fldChar w:fldCharType="separate"/>
                      </w:r>
                      <w:r w:rsidR="0028455B">
                        <w:rPr>
                          <w:noProof/>
                          <w:position w:val="-6"/>
                        </w:rPr>
                        <w:pict w14:anchorId="70405014">
                          <v:shape id="_x0000_i1032" type="#_x0000_t75" alt="" style="width:83.9pt;height:11.9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7F3&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5F67F3&quot; wsp:rsidP=&quot;005F67F3&quot;&gt;&lt;m:oMathPara&gt;&lt;m:oMath&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r&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HP_UCI&lt;/m:t&gt;&lt;/m:r&gt;&lt;/m:sub&gt;&lt;/m:sSub&gt;&lt;m:r&gt;&lt;m:rPr&gt;&lt;m:sty m:val=&quot;p&quot;/&gt;&lt;/m:rPr&gt;&lt;w:rPr&gt;&lt;w:rFonts w:ascii=&quot;Cambria Math&quot; w:fareast=&quot;Malgun Gothic&quot; w:h-ansi=&quot;Cambria Math&quot;/&gt;&lt;wx:font wx:val=&quot;Cambria Math&quot;/&gt;&lt;w:color w:val=&quot;FF0000&quot;/&gt;&lt;w:lang w:fareast=&quot;ZH-CN&quot;/&gt;&lt;/w:rPr&gt;&lt;m:t&gt;‚àô&lt;/m:t&gt;&lt;/m:r&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r&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LP_UCI&lt;/m:t&gt;&lt;/m:r&gt;&lt;/m:sub&gt;&lt;/m:sSub&gt;&lt;m:r&gt;&lt;m:rPr&gt;&lt;m:sty m:val=&quot;p&quot;/&gt;&lt;/m:rPr&gt;&lt;w:rPr&gt;&lt;w:rFonts w:ascii=&quot;Cambria Math&quot; w:fareast=&quot;Malgun Gothic&quot; w:h-ansi=&quot;Cambria Math&quot;/&gt;&lt;wx:font wx:val=&quot;Cambria Math&quot;/&gt;&lt;w:color w:val=&quot;FF0000&quot;/&gt;&lt;w:lang w:fareast=&quot;ZH-CN&quot;/&gt;&lt;/w:rPr&gt;&lt;m:t&gt;‚àô&lt;/m:t&gt;&lt;/m:r&gt;&lt;m:sSub&gt;&lt;m:sSubPr&gt;&lt;m:ctrlPr&gt;&lt;w:rPr&gt;&lt;w:rFonts w:ascii=&quot;Cambria Math&quot; w:fareast=&quot;Malgun Gothic&quot; w:h-ansi=&quot;Cambria Math&quot;/&gt;&lt;wx:font wx:val=&quot;Cambria Math&quot;/&gt;&lt;w:color w:val=&quot;FF0000&quot;/&gt;&lt;w:lang w:fareast=&quot;ZH-CN&quot;/&gt;&lt;/w:rPr&gt;&lt;/m:ctrlPr&gt;&lt;/m:sSubPr&gt;&lt;m:e&gt;&lt;m:r&gt;&lt;m:rPr&gt;&lt;m:sty m:val=&quot;p&quot;/&gt;&lt;/m:rPr&gt;&lt;w:rPr&gt;&lt;w:rFonts w:ascii=&quot;Cambria Math&quot; w:fareast=&quot;Malgun Gothic&quot; w:h-ansi=&quot;Cambria Math&quot;/&gt;&lt;wx:font wx:val=&quot;Cambria Math&quot;/&gt;&lt;w:color w:val=&quot;FF0000&quot;/&gt;&lt;w:lang w:fareast=&quot;ZH-CN&quot;/&gt;&lt;/w:rPr&gt;&lt;m:t&gt;Q&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m&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126882">
                        <w:rPr>
                          <w:rFonts w:eastAsia="Malgun Gothic"/>
                          <w:lang w:eastAsia="zh-CN"/>
                        </w:rPr>
                        <w:fldChar w:fldCharType="end"/>
                      </w:r>
                      <w:r w:rsidRPr="00126882">
                        <w:rPr>
                          <w:rFonts w:eastAsia="Malgun Gothic"/>
                          <w:lang w:eastAsia="zh-CN"/>
                        </w:rPr>
                        <w:t xml:space="preserve"> is multiplied at both sides to avoid mismatch between </w:t>
                      </w:r>
                      <w:proofErr w:type="spellStart"/>
                      <w:r w:rsidRPr="00126882">
                        <w:rPr>
                          <w:rFonts w:eastAsia="Malgun Gothic"/>
                          <w:lang w:eastAsia="zh-CN"/>
                        </w:rPr>
                        <w:t>gNB</w:t>
                      </w:r>
                      <w:proofErr w:type="spellEnd"/>
                      <w:r w:rsidRPr="00126882">
                        <w:rPr>
                          <w:rFonts w:eastAsia="Malgun Gothic"/>
                          <w:lang w:eastAsia="zh-CN"/>
                        </w:rPr>
                        <w:t xml:space="preserve"> and UE due to floating point operation. Editor to capture as suggested.</w:t>
                      </w:r>
                    </w:p>
                  </w:txbxContent>
                </v:textbox>
                <w10:wrap type="square"/>
              </v:shape>
            </w:pict>
          </mc:Fallback>
        </mc:AlternateContent>
      </w:r>
      <w:r w:rsidR="003565B9" w:rsidRPr="002B6D2B">
        <w:rPr>
          <w:rFonts w:eastAsia="Microsoft YaHei"/>
          <w:szCs w:val="24"/>
        </w:rPr>
        <w:t xml:space="preserve">Based on total payload of HP HARQ-ACK and LP HARQ-ACK, the UE selects a HP PUCCH resource in a set of HP PUCCH resources for HARQ-ACK determined by the configured payload range. </w:t>
      </w:r>
    </w:p>
    <w:p w14:paraId="70553ADC" w14:textId="22BACAD9" w:rsidR="00B15CDF" w:rsidRDefault="00B15CDF" w:rsidP="00B15CDF">
      <w:pPr>
        <w:overflowPunct w:val="0"/>
        <w:autoSpaceDE w:val="0"/>
        <w:autoSpaceDN w:val="0"/>
        <w:adjustRightInd w:val="0"/>
        <w:snapToGrid/>
        <w:spacing w:after="0" w:afterAutospacing="0"/>
        <w:contextualSpacing/>
        <w:jc w:val="left"/>
        <w:textAlignment w:val="baseline"/>
        <w:rPr>
          <w:rFonts w:eastAsia="Malgun Gothic"/>
          <w:lang w:eastAsia="zh-CN"/>
        </w:rPr>
      </w:pPr>
      <w:r>
        <w:rPr>
          <w:noProof/>
        </w:rPr>
        <w:lastRenderedPageBreak/>
        <mc:AlternateContent>
          <mc:Choice Requires="wps">
            <w:drawing>
              <wp:anchor distT="0" distB="0" distL="114300" distR="114300" simplePos="0" relativeHeight="251669504" behindDoc="0" locked="0" layoutInCell="1" allowOverlap="1" wp14:anchorId="1ECFD90E" wp14:editId="41FB7EB2">
                <wp:simplePos x="0" y="0"/>
                <wp:positionH relativeFrom="column">
                  <wp:posOffset>7230</wp:posOffset>
                </wp:positionH>
                <wp:positionV relativeFrom="paragraph">
                  <wp:posOffset>95</wp:posOffset>
                </wp:positionV>
                <wp:extent cx="1828800" cy="1828800"/>
                <wp:effectExtent l="0" t="0" r="0" b="0"/>
                <wp:wrapSquare wrapText="bothSides"/>
                <wp:docPr id="30" name="Text Box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089ECF9" w14:textId="77777777" w:rsidR="00B15CDF" w:rsidRPr="00126882" w:rsidRDefault="00B15CDF" w:rsidP="00B15CDF">
                            <w:pPr>
                              <w:pStyle w:val="ListParagraph"/>
                              <w:numPr>
                                <w:ilvl w:val="2"/>
                                <w:numId w:val="26"/>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126882">
                              <w:rPr>
                                <w:rFonts w:eastAsia="Malgun Gothic"/>
                                <w:lang w:eastAsia="zh-CN"/>
                              </w:rPr>
                              <w:t xml:space="preserve">Otherwise, </w:t>
                            </w:r>
                          </w:p>
                          <w:p w14:paraId="5654FD00" w14:textId="77777777" w:rsidR="00B15CDF" w:rsidRPr="00126882" w:rsidRDefault="00B15CDF" w:rsidP="00B15CDF">
                            <w:pPr>
                              <w:pStyle w:val="ListParagraph"/>
                              <w:numPr>
                                <w:ilvl w:val="3"/>
                                <w:numId w:val="26"/>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126882">
                              <w:rPr>
                                <w:rFonts w:eastAsia="Malgun Gothic"/>
                                <w:lang w:eastAsia="zh-CN"/>
                              </w:rPr>
                              <w:t xml:space="preserve">Alt1: </w:t>
                            </w:r>
                            <w:r w:rsidRPr="00126882">
                              <w:rPr>
                                <w:rFonts w:eastAsia="Malgun Gothic" w:hint="eastAsia"/>
                                <w:lang w:eastAsia="zh-CN"/>
                              </w:rPr>
                              <w:t>t</w:t>
                            </w:r>
                            <w:r w:rsidRPr="00126882">
                              <w:t xml:space="preserve">he number of RBs is </w:t>
                            </w:r>
                            <w:r w:rsidRPr="00126882">
                              <w:rPr>
                                <w:rFonts w:eastAsia="Malgun Gothic"/>
                                <w:lang w:eastAsia="zh-CN"/>
                              </w:rPr>
                              <w:fldChar w:fldCharType="begin"/>
                            </w:r>
                            <w:r w:rsidRPr="00126882">
                              <w:rPr>
                                <w:rFonts w:eastAsia="Malgun Gothic"/>
                                <w:lang w:eastAsia="zh-CN"/>
                              </w:rPr>
                              <w:instrText xml:space="preserve"> QUOTE </w:instrText>
                            </w:r>
                            <w:r w:rsidR="0028455B">
                              <w:rPr>
                                <w:noProof/>
                                <w:position w:val="-5"/>
                              </w:rPr>
                              <w:pict w14:anchorId="714F5312">
                                <v:shape id="_x0000_i1031" type="#_x0000_t75" alt="" style="width:32.3pt;height:12.4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4F50&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9E4F50&quot; wsp:rsidP=&quot;009E4F50&quot;&gt;&lt;m:oMathPara&gt;&lt;m:oMath&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M&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RB&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126882">
                              <w:rPr>
                                <w:rFonts w:eastAsia="Malgun Gothic"/>
                                <w:lang w:eastAsia="zh-CN"/>
                              </w:rPr>
                              <w:instrText xml:space="preserve"> </w:instrText>
                            </w:r>
                            <w:r w:rsidRPr="00126882">
                              <w:rPr>
                                <w:rFonts w:eastAsia="Malgun Gothic"/>
                                <w:lang w:eastAsia="zh-CN"/>
                              </w:rPr>
                              <w:fldChar w:fldCharType="separate"/>
                            </w:r>
                            <w:r w:rsidR="0028455B">
                              <w:rPr>
                                <w:noProof/>
                                <w:position w:val="-5"/>
                              </w:rPr>
                              <w:pict w14:anchorId="3CE32288">
                                <v:shape id="_x0000_i1030" type="#_x0000_t75" alt="" style="width:32.3pt;height:12.4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4F50&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9E4F50&quot; wsp:rsidP=&quot;009E4F50&quot;&gt;&lt;m:oMathPara&gt;&lt;m:oMath&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M&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RB&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126882">
                              <w:rPr>
                                <w:rFonts w:eastAsia="Malgun Gothic"/>
                                <w:lang w:eastAsia="zh-CN"/>
                              </w:rPr>
                              <w:fldChar w:fldCharType="end"/>
                            </w:r>
                            <w:r w:rsidRPr="00126882">
                              <w:rPr>
                                <w:rFonts w:eastAsia="Malgun Gothic"/>
                                <w:lang w:eastAsia="zh-CN"/>
                              </w:rPr>
                              <w:t>. FFS: Whether/How LP HARQ-ACK is dropped.</w:t>
                            </w:r>
                          </w:p>
                          <w:p w14:paraId="157ABC19" w14:textId="77777777" w:rsidR="00B15CDF" w:rsidRPr="00126882" w:rsidRDefault="00B15CDF" w:rsidP="00B15CDF">
                            <w:pPr>
                              <w:pStyle w:val="ListParagraph"/>
                              <w:numPr>
                                <w:ilvl w:val="3"/>
                                <w:numId w:val="26"/>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126882">
                              <w:rPr>
                                <w:rFonts w:eastAsia="Malgun Gothic"/>
                                <w:lang w:eastAsia="zh-CN"/>
                              </w:rPr>
                              <w:t xml:space="preserve">Alt2: </w:t>
                            </w:r>
                            <w:r w:rsidRPr="00126882">
                              <w:rPr>
                                <w:rFonts w:eastAsia="Malgun Gothic" w:hint="eastAsia"/>
                                <w:lang w:eastAsia="zh-CN"/>
                              </w:rPr>
                              <w:t>t</w:t>
                            </w:r>
                            <w:r w:rsidRPr="00126882">
                              <w:t>he number of RBs is</w:t>
                            </w:r>
                            <w:r w:rsidRPr="00126882">
                              <w:rPr>
                                <w:rFonts w:eastAsia="Malgun Gothic" w:hint="eastAsia"/>
                                <w:lang w:eastAsia="zh-CN"/>
                              </w:rPr>
                              <w:t xml:space="preserve"> </w:t>
                            </w:r>
                            <w:r w:rsidRPr="00126882">
                              <w:rPr>
                                <w:rFonts w:eastAsia="Malgun Gothic"/>
                                <w:lang w:eastAsia="zh-CN"/>
                              </w:rPr>
                              <w:t xml:space="preserve">determined by HP ACK payload size. </w:t>
                            </w:r>
                            <w:r w:rsidRPr="00126882">
                              <w:rPr>
                                <w:rFonts w:eastAsia="Malgun Gothic" w:hint="eastAsia"/>
                                <w:lang w:eastAsia="zh-CN"/>
                              </w:rPr>
                              <w:t xml:space="preserve">LP HARQ-ACK is </w:t>
                            </w:r>
                            <w:r w:rsidRPr="00126882">
                              <w:rPr>
                                <w:rFonts w:eastAsia="Malgun Gothic"/>
                                <w:lang w:eastAsia="zh-CN"/>
                              </w:rPr>
                              <w:t xml:space="preserve">fully </w:t>
                            </w:r>
                            <w:r w:rsidRPr="00126882">
                              <w:rPr>
                                <w:rFonts w:eastAsia="Malgun Gothic" w:hint="eastAsia"/>
                                <w:lang w:eastAsia="zh-CN"/>
                              </w:rPr>
                              <w:t>dropped.</w:t>
                            </w:r>
                            <w:r w:rsidRPr="00126882">
                              <w:rPr>
                                <w:rFonts w:eastAsia="Malgun Gothic"/>
                                <w:lang w:eastAsia="zh-CN"/>
                              </w:rPr>
                              <w:t xml:space="preserve"> </w:t>
                            </w:r>
                          </w:p>
                          <w:p w14:paraId="208ECF6B" w14:textId="77777777" w:rsidR="00B15CDF" w:rsidRPr="00126882" w:rsidRDefault="00B15CDF" w:rsidP="00B15CDF">
                            <w:pPr>
                              <w:pStyle w:val="ListParagraph"/>
                              <w:numPr>
                                <w:ilvl w:val="3"/>
                                <w:numId w:val="26"/>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126882">
                              <w:rPr>
                                <w:rFonts w:eastAsia="Malgun Gothic"/>
                                <w:lang w:eastAsia="zh-CN"/>
                              </w:rPr>
                              <w:t>Other alternatives are not precluded.</w:t>
                            </w:r>
                          </w:p>
                          <w:p w14:paraId="21B80886" w14:textId="77777777" w:rsidR="00B15CDF" w:rsidRPr="00126882" w:rsidRDefault="00B15CDF" w:rsidP="00B15CDF">
                            <w:pPr>
                              <w:pStyle w:val="ListParagraph"/>
                              <w:numPr>
                                <w:ilvl w:val="2"/>
                                <w:numId w:val="26"/>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proofErr w:type="spellStart"/>
                            <w:r w:rsidRPr="00126882">
                              <w:rPr>
                                <w:rFonts w:eastAsia="SimSun"/>
                                <w:lang w:eastAsia="zh-CN"/>
                              </w:rPr>
                              <w:t>r_HP_UCI</w:t>
                            </w:r>
                            <w:proofErr w:type="spellEnd"/>
                            <w:r w:rsidRPr="00126882">
                              <w:rPr>
                                <w:rFonts w:eastAsia="SimSun"/>
                                <w:lang w:eastAsia="zh-CN"/>
                              </w:rPr>
                              <w:t xml:space="preserve"> is </w:t>
                            </w:r>
                            <w:proofErr w:type="spellStart"/>
                            <w:r w:rsidRPr="00126882">
                              <w:rPr>
                                <w:rFonts w:eastAsia="SimSun"/>
                                <w:lang w:eastAsia="zh-CN"/>
                              </w:rPr>
                              <w:t>maxCodeRate</w:t>
                            </w:r>
                            <w:proofErr w:type="spellEnd"/>
                            <w:r w:rsidRPr="00126882">
                              <w:rPr>
                                <w:rFonts w:eastAsia="SimSun"/>
                                <w:lang w:eastAsia="zh-CN"/>
                              </w:rPr>
                              <w:t xml:space="preserve"> configured for HP bits and </w:t>
                            </w:r>
                            <w:proofErr w:type="spellStart"/>
                            <w:r w:rsidRPr="00126882">
                              <w:rPr>
                                <w:rFonts w:eastAsia="SimSun"/>
                                <w:lang w:eastAsia="zh-CN"/>
                              </w:rPr>
                              <w:t>r_LP_UCI</w:t>
                            </w:r>
                            <w:proofErr w:type="spellEnd"/>
                            <w:r w:rsidRPr="00126882">
                              <w:rPr>
                                <w:rFonts w:eastAsia="SimSun"/>
                                <w:lang w:eastAsia="zh-CN"/>
                              </w:rPr>
                              <w:t xml:space="preserve"> is </w:t>
                            </w:r>
                            <w:proofErr w:type="spellStart"/>
                            <w:r w:rsidRPr="00126882">
                              <w:rPr>
                                <w:rFonts w:eastAsia="SimSun"/>
                                <w:lang w:eastAsia="zh-CN"/>
                              </w:rPr>
                              <w:t>maxCodeRate</w:t>
                            </w:r>
                            <w:proofErr w:type="spellEnd"/>
                            <w:r w:rsidRPr="00126882">
                              <w:rPr>
                                <w:rFonts w:eastAsia="SimSun"/>
                                <w:lang w:eastAsia="zh-CN"/>
                              </w:rPr>
                              <w:t xml:space="preserve"> configured for LP bits in the second </w:t>
                            </w:r>
                            <w:r w:rsidRPr="00126882">
                              <w:rPr>
                                <w:rFonts w:eastAsia="Yu Mincho"/>
                                <w:i/>
                              </w:rPr>
                              <w:t xml:space="preserve">PUCCH-Config </w:t>
                            </w:r>
                            <w:r w:rsidRPr="00126882">
                              <w:t xml:space="preserve">(the </w:t>
                            </w:r>
                            <w:r w:rsidRPr="00126882">
                              <w:rPr>
                                <w:i/>
                                <w:iCs/>
                              </w:rPr>
                              <w:t>PUCCH-config</w:t>
                            </w:r>
                            <w:r w:rsidRPr="00126882">
                              <w:rPr>
                                <w:iCs/>
                              </w:rPr>
                              <w:t xml:space="preserve"> </w:t>
                            </w:r>
                            <w:r w:rsidRPr="00126882">
                              <w:t>containing the PUCCH resource of the HP HARQ-ACK)</w:t>
                            </w:r>
                            <w:r w:rsidRPr="00126882">
                              <w:rPr>
                                <w:rFonts w:eastAsia="SimSun"/>
                                <w:lang w:eastAsia="zh-CN"/>
                              </w:rPr>
                              <w:t>.</w:t>
                            </w:r>
                          </w:p>
                          <w:p w14:paraId="2C2BCF8D" w14:textId="77777777" w:rsidR="00B15CDF" w:rsidRPr="00126882" w:rsidRDefault="00B15CDF" w:rsidP="00B15CDF">
                            <w:pPr>
                              <w:pStyle w:val="ListParagraph"/>
                              <w:numPr>
                                <w:ilvl w:val="3"/>
                                <w:numId w:val="41"/>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126882">
                              <w:rPr>
                                <w:rFonts w:eastAsia="Malgun Gothic"/>
                                <w:lang w:eastAsia="zh-CN"/>
                              </w:rPr>
                              <w:t xml:space="preserve">FFS whether more than one </w:t>
                            </w:r>
                            <w:proofErr w:type="spellStart"/>
                            <w:r w:rsidRPr="00126882">
                              <w:rPr>
                                <w:rFonts w:eastAsia="Malgun Gothic"/>
                                <w:lang w:eastAsia="zh-CN"/>
                              </w:rPr>
                              <w:t>maxCodeRate</w:t>
                            </w:r>
                            <w:proofErr w:type="spellEnd"/>
                            <w:r w:rsidRPr="00126882">
                              <w:rPr>
                                <w:rFonts w:eastAsia="Malgun Gothic"/>
                                <w:lang w:eastAsia="zh-CN"/>
                              </w:rPr>
                              <w:t xml:space="preserve"> can be configured for one priority.</w:t>
                            </w:r>
                          </w:p>
                          <w:p w14:paraId="27C62A04" w14:textId="77777777" w:rsidR="00B15CDF" w:rsidRPr="00126882" w:rsidRDefault="00B15CDF" w:rsidP="00B15CDF">
                            <w:pPr>
                              <w:pStyle w:val="ListParagraph"/>
                              <w:numPr>
                                <w:ilvl w:val="2"/>
                                <w:numId w:val="41"/>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126882">
                              <w:t xml:space="preserve">If </w:t>
                            </w:r>
                            <w:r w:rsidRPr="00126882">
                              <w:rPr>
                                <w:rFonts w:eastAsia="Malgun Gothic"/>
                                <w:lang w:eastAsia="zh-CN"/>
                              </w:rPr>
                              <w:t xml:space="preserve"> </w:t>
                            </w:r>
                            <w:r w:rsidRPr="00126882">
                              <w:fldChar w:fldCharType="begin"/>
                            </w:r>
                            <w:r w:rsidRPr="00126882">
                              <w:instrText xml:space="preserve"> QUOTE </w:instrText>
                            </w:r>
                            <w:r w:rsidR="0028455B">
                              <w:rPr>
                                <w:noProof/>
                                <w:position w:val="-6"/>
                              </w:rPr>
                              <w:pict w14:anchorId="26EF2CE1">
                                <v:shape id="_x0000_i1029" type="#_x0000_t75" alt="" style="width:34.6pt;height:13.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EF6F63&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EF6F63&quot; wsp:rsidP=&quot;00EF6F63&quot;&gt;&lt;m:oMathPara&gt;&lt;m:oMath&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M&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RB,¬†min&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126882">
                              <w:instrText xml:space="preserve"> </w:instrText>
                            </w:r>
                            <w:r w:rsidRPr="00126882">
                              <w:fldChar w:fldCharType="separate"/>
                            </w:r>
                            <w:r w:rsidR="0028455B">
                              <w:rPr>
                                <w:noProof/>
                                <w:position w:val="-6"/>
                              </w:rPr>
                              <w:pict w14:anchorId="32824267">
                                <v:shape id="_x0000_i1028" type="#_x0000_t75" alt="" style="width:34.6pt;height:13.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EF6F63&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EF6F63&quot; wsp:rsidP=&quot;00EF6F63&quot;&gt;&lt;m:oMathPara&gt;&lt;m:oMath&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M&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RB,¬†min&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126882">
                              <w:fldChar w:fldCharType="end"/>
                            </w:r>
                            <w:r w:rsidRPr="00126882">
                              <w:t xml:space="preserve"> is not equal to </w:t>
                            </w:r>
                            <w:r w:rsidRPr="00126882">
                              <w:rPr>
                                <w:noProof/>
                                <w:position w:val="-6"/>
                                <w:lang w:eastAsia="ko-KR"/>
                              </w:rPr>
                              <w:drawing>
                                <wp:inline distT="0" distB="0" distL="0" distR="0" wp14:anchorId="70936AA3" wp14:editId="626ED005">
                                  <wp:extent cx="802005" cy="198755"/>
                                  <wp:effectExtent l="0" t="0" r="0" b="0"/>
                                  <wp:docPr id="64" name="Picture 18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06"/>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02005" cy="198755"/>
                                          </a:xfrm>
                                          <a:prstGeom prst="rect">
                                            <a:avLst/>
                                          </a:prstGeom>
                                          <a:noFill/>
                                          <a:ln>
                                            <a:noFill/>
                                          </a:ln>
                                        </pic:spPr>
                                      </pic:pic>
                                    </a:graphicData>
                                  </a:graphic>
                                </wp:inline>
                              </w:drawing>
                            </w:r>
                            <w:r w:rsidRPr="00126882">
                              <w:t xml:space="preserve"> according to [4, TS 38.211], </w:t>
                            </w:r>
                            <w:r w:rsidRPr="00126882">
                              <w:fldChar w:fldCharType="begin"/>
                            </w:r>
                            <w:r w:rsidRPr="00126882">
                              <w:instrText xml:space="preserve"> QUOTE </w:instrText>
                            </w:r>
                            <w:r w:rsidR="0028455B">
                              <w:rPr>
                                <w:noProof/>
                                <w:position w:val="-6"/>
                              </w:rPr>
                              <w:pict w14:anchorId="5ACC6E7A">
                                <v:shape id="_x0000_i1027" type="#_x0000_t75" alt="" style="width:34.6pt;height:13.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1682E&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41682E&quot; wsp:rsidP=&quot;0041682E&quot;&gt;&lt;m:oMathPara&gt;&lt;m:oMath&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M&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RB,¬†min&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126882">
                              <w:instrText xml:space="preserve"> </w:instrText>
                            </w:r>
                            <w:r w:rsidRPr="00126882">
                              <w:fldChar w:fldCharType="separate"/>
                            </w:r>
                            <w:r w:rsidR="0028455B">
                              <w:rPr>
                                <w:noProof/>
                                <w:position w:val="-6"/>
                              </w:rPr>
                              <w:pict w14:anchorId="43941953">
                                <v:shape id="_x0000_i1026" type="#_x0000_t75" alt="" style="width:34.6pt;height:13.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1682E&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41682E&quot; wsp:rsidP=&quot;0041682E&quot;&gt;&lt;m:oMathPara&gt;&lt;m:oMath&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M&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RB,¬†min&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126882">
                              <w:fldChar w:fldCharType="end"/>
                            </w:r>
                            <w:r w:rsidRPr="00126882">
                              <w:t xml:space="preserve"> is increased to the nearest allowed value of </w:t>
                            </w:r>
                            <w:proofErr w:type="spellStart"/>
                            <w:r w:rsidRPr="00126882">
                              <w:rPr>
                                <w:i/>
                                <w:iCs/>
                              </w:rPr>
                              <w:t>nrofPRBs</w:t>
                            </w:r>
                            <w:proofErr w:type="spellEnd"/>
                            <w:r w:rsidRPr="00126882">
                              <w:rPr>
                                <w:i/>
                                <w:iCs/>
                              </w:rPr>
                              <w:t xml:space="preserve"> </w:t>
                            </w:r>
                            <w:r w:rsidRPr="00126882">
                              <w:t xml:space="preserve">for </w:t>
                            </w:r>
                            <w:r w:rsidRPr="00126882">
                              <w:rPr>
                                <w:i/>
                                <w:iCs/>
                              </w:rPr>
                              <w:t>PUCCH-format3</w:t>
                            </w:r>
                            <w:r w:rsidRPr="00126882">
                              <w:rPr>
                                <w:iCs/>
                              </w:rPr>
                              <w:t xml:space="preserve"> provided by the second</w:t>
                            </w:r>
                            <w:r w:rsidRPr="00126882">
                              <w:rPr>
                                <w:i/>
                                <w:iCs/>
                              </w:rPr>
                              <w:t xml:space="preserve"> PUCCH-Config</w:t>
                            </w:r>
                            <w:r w:rsidRPr="00126882">
                              <w:rPr>
                                <w:b/>
                                <w:bCs/>
                                <w:i/>
                                <w:iCs/>
                              </w:rPr>
                              <w:t xml:space="preserve"> </w:t>
                            </w:r>
                            <w:r w:rsidRPr="00126882">
                              <w:t>[12, TS 38.331].</w:t>
                            </w:r>
                          </w:p>
                          <w:p w14:paraId="7846B477" w14:textId="77777777" w:rsidR="00B15CDF" w:rsidRPr="00126882" w:rsidRDefault="00B15CDF" w:rsidP="00B15CDF">
                            <w:pPr>
                              <w:pStyle w:val="ListParagraph"/>
                              <w:numPr>
                                <w:ilvl w:val="2"/>
                                <w:numId w:val="41"/>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126882">
                              <w:t>HP coded bits and LP coded bits are not transmitted using the same RE(s)</w:t>
                            </w:r>
                          </w:p>
                          <w:p w14:paraId="4B863157" w14:textId="77777777" w:rsidR="00B15CDF" w:rsidRPr="00EE09AE" w:rsidRDefault="00B15CDF" w:rsidP="00EE09AE">
                            <w:pPr>
                              <w:pStyle w:val="ListParagraph"/>
                              <w:numPr>
                                <w:ilvl w:val="1"/>
                                <w:numId w:val="41"/>
                              </w:numPr>
                              <w:overflowPunct w:val="0"/>
                              <w:autoSpaceDE w:val="0"/>
                              <w:autoSpaceDN w:val="0"/>
                              <w:adjustRightInd w:val="0"/>
                              <w:ind w:firstLine="480"/>
                              <w:contextualSpacing/>
                              <w:textAlignment w:val="baseline"/>
                              <w:rPr>
                                <w:rFonts w:eastAsia="Malgun Gothic"/>
                              </w:rPr>
                            </w:pPr>
                            <w:r w:rsidRPr="00126882">
                              <w:rPr>
                                <w:rFonts w:eastAsia="Malgun Gothic" w:hint="eastAsia"/>
                                <w:lang w:eastAsia="zh-CN"/>
                              </w:rPr>
                              <w:t>F</w:t>
                            </w:r>
                            <w:r w:rsidRPr="00126882">
                              <w:rPr>
                                <w:rFonts w:eastAsia="Malgun Gothic"/>
                                <w:lang w:eastAsia="zh-CN"/>
                              </w:rPr>
                              <w:t>FS for PUCCH format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V relativeFrom="margin">
                  <wp14:pctHeight>0</wp14:pctHeight>
                </wp14:sizeRelV>
              </wp:anchor>
            </w:drawing>
          </mc:Choice>
          <mc:Fallback>
            <w:pict>
              <v:shape w14:anchorId="1ECFD90E" id="Text Box 30" o:spid="_x0000_s1027" type="#_x0000_t202" style="position:absolute;margin-left:.55pt;margin-top:0;width:2in;height:2in;z-index:25166950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" filled="f" strokeweight=".5pt">
                <v:textbox style="mso-fit-shape-to-text:t">
                  <w:txbxContent>
                    <w:p w14:paraId="5089ECF9" w14:textId="77777777" w:rsidR="00B15CDF" w:rsidRPr="00126882" w:rsidRDefault="00B15CDF" w:rsidP="00B15CDF">
                      <w:pPr>
                        <w:pStyle w:val="ListParagraph"/>
                        <w:numPr>
                          <w:ilvl w:val="2"/>
                          <w:numId w:val="26"/>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126882">
                        <w:rPr>
                          <w:rFonts w:eastAsia="Malgun Gothic"/>
                          <w:lang w:eastAsia="zh-CN"/>
                        </w:rPr>
                        <w:t xml:space="preserve">Otherwise, </w:t>
                      </w:r>
                    </w:p>
                    <w:p w14:paraId="5654FD00" w14:textId="77777777" w:rsidR="00B15CDF" w:rsidRPr="00126882" w:rsidRDefault="00B15CDF" w:rsidP="00B15CDF">
                      <w:pPr>
                        <w:pStyle w:val="ListParagraph"/>
                        <w:numPr>
                          <w:ilvl w:val="3"/>
                          <w:numId w:val="26"/>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126882">
                        <w:rPr>
                          <w:rFonts w:eastAsia="Malgun Gothic"/>
                          <w:lang w:eastAsia="zh-CN"/>
                        </w:rPr>
                        <w:t xml:space="preserve">Alt1: </w:t>
                      </w:r>
                      <w:r w:rsidRPr="00126882">
                        <w:rPr>
                          <w:rFonts w:eastAsia="Malgun Gothic" w:hint="eastAsia"/>
                          <w:lang w:eastAsia="zh-CN"/>
                        </w:rPr>
                        <w:t>t</w:t>
                      </w:r>
                      <w:r w:rsidRPr="00126882">
                        <w:t xml:space="preserve">he number of RBs is </w:t>
                      </w:r>
                      <w:r w:rsidRPr="00126882">
                        <w:rPr>
                          <w:rFonts w:eastAsia="Malgun Gothic"/>
                          <w:lang w:eastAsia="zh-CN"/>
                        </w:rPr>
                        <w:fldChar w:fldCharType="begin"/>
                      </w:r>
                      <w:r w:rsidRPr="00126882">
                        <w:rPr>
                          <w:rFonts w:eastAsia="Malgun Gothic"/>
                          <w:lang w:eastAsia="zh-CN"/>
                        </w:rPr>
                        <w:instrText xml:space="preserve"> QUOTE </w:instrText>
                      </w:r>
                      <w:r w:rsidR="0028455B">
                        <w:rPr>
                          <w:noProof/>
                          <w:position w:val="-5"/>
                        </w:rPr>
                        <w:pict w14:anchorId="714F5312">
                          <v:shape id="_x0000_i1031" type="#_x0000_t75" alt="" style="width:32.3pt;height:12.4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4F50&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9E4F50&quot; wsp:rsidP=&quot;009E4F50&quot;&gt;&lt;m:oMathPara&gt;&lt;m:oMath&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M&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RB&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126882">
                        <w:rPr>
                          <w:rFonts w:eastAsia="Malgun Gothic"/>
                          <w:lang w:eastAsia="zh-CN"/>
                        </w:rPr>
                        <w:instrText xml:space="preserve"> </w:instrText>
                      </w:r>
                      <w:r w:rsidRPr="00126882">
                        <w:rPr>
                          <w:rFonts w:eastAsia="Malgun Gothic"/>
                          <w:lang w:eastAsia="zh-CN"/>
                        </w:rPr>
                        <w:fldChar w:fldCharType="separate"/>
                      </w:r>
                      <w:r w:rsidR="0028455B">
                        <w:rPr>
                          <w:noProof/>
                          <w:position w:val="-5"/>
                        </w:rPr>
                        <w:pict w14:anchorId="3CE32288">
                          <v:shape id="_x0000_i1030" type="#_x0000_t75" alt="" style="width:32.3pt;height:12.4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4F50&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9E4F50&quot; wsp:rsidP=&quot;009E4F50&quot;&gt;&lt;m:oMathPara&gt;&lt;m:oMath&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M&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RB&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126882">
                        <w:rPr>
                          <w:rFonts w:eastAsia="Malgun Gothic"/>
                          <w:lang w:eastAsia="zh-CN"/>
                        </w:rPr>
                        <w:fldChar w:fldCharType="end"/>
                      </w:r>
                      <w:r w:rsidRPr="00126882">
                        <w:rPr>
                          <w:rFonts w:eastAsia="Malgun Gothic"/>
                          <w:lang w:eastAsia="zh-CN"/>
                        </w:rPr>
                        <w:t>. FFS: Whether/How LP HARQ-ACK is dropped.</w:t>
                      </w:r>
                    </w:p>
                    <w:p w14:paraId="157ABC19" w14:textId="77777777" w:rsidR="00B15CDF" w:rsidRPr="00126882" w:rsidRDefault="00B15CDF" w:rsidP="00B15CDF">
                      <w:pPr>
                        <w:pStyle w:val="ListParagraph"/>
                        <w:numPr>
                          <w:ilvl w:val="3"/>
                          <w:numId w:val="26"/>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126882">
                        <w:rPr>
                          <w:rFonts w:eastAsia="Malgun Gothic"/>
                          <w:lang w:eastAsia="zh-CN"/>
                        </w:rPr>
                        <w:t xml:space="preserve">Alt2: </w:t>
                      </w:r>
                      <w:r w:rsidRPr="00126882">
                        <w:rPr>
                          <w:rFonts w:eastAsia="Malgun Gothic" w:hint="eastAsia"/>
                          <w:lang w:eastAsia="zh-CN"/>
                        </w:rPr>
                        <w:t>t</w:t>
                      </w:r>
                      <w:r w:rsidRPr="00126882">
                        <w:t>he number of RBs is</w:t>
                      </w:r>
                      <w:r w:rsidRPr="00126882">
                        <w:rPr>
                          <w:rFonts w:eastAsia="Malgun Gothic" w:hint="eastAsia"/>
                          <w:lang w:eastAsia="zh-CN"/>
                        </w:rPr>
                        <w:t xml:space="preserve"> </w:t>
                      </w:r>
                      <w:r w:rsidRPr="00126882">
                        <w:rPr>
                          <w:rFonts w:eastAsia="Malgun Gothic"/>
                          <w:lang w:eastAsia="zh-CN"/>
                        </w:rPr>
                        <w:t xml:space="preserve">determined by HP ACK payload size. </w:t>
                      </w:r>
                      <w:r w:rsidRPr="00126882">
                        <w:rPr>
                          <w:rFonts w:eastAsia="Malgun Gothic" w:hint="eastAsia"/>
                          <w:lang w:eastAsia="zh-CN"/>
                        </w:rPr>
                        <w:t xml:space="preserve">LP HARQ-ACK is </w:t>
                      </w:r>
                      <w:r w:rsidRPr="00126882">
                        <w:rPr>
                          <w:rFonts w:eastAsia="Malgun Gothic"/>
                          <w:lang w:eastAsia="zh-CN"/>
                        </w:rPr>
                        <w:t xml:space="preserve">fully </w:t>
                      </w:r>
                      <w:r w:rsidRPr="00126882">
                        <w:rPr>
                          <w:rFonts w:eastAsia="Malgun Gothic" w:hint="eastAsia"/>
                          <w:lang w:eastAsia="zh-CN"/>
                        </w:rPr>
                        <w:t>dropped.</w:t>
                      </w:r>
                      <w:r w:rsidRPr="00126882">
                        <w:rPr>
                          <w:rFonts w:eastAsia="Malgun Gothic"/>
                          <w:lang w:eastAsia="zh-CN"/>
                        </w:rPr>
                        <w:t xml:space="preserve"> </w:t>
                      </w:r>
                    </w:p>
                    <w:p w14:paraId="208ECF6B" w14:textId="77777777" w:rsidR="00B15CDF" w:rsidRPr="00126882" w:rsidRDefault="00B15CDF" w:rsidP="00B15CDF">
                      <w:pPr>
                        <w:pStyle w:val="ListParagraph"/>
                        <w:numPr>
                          <w:ilvl w:val="3"/>
                          <w:numId w:val="26"/>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126882">
                        <w:rPr>
                          <w:rFonts w:eastAsia="Malgun Gothic"/>
                          <w:lang w:eastAsia="zh-CN"/>
                        </w:rPr>
                        <w:t>Other alternatives are not precluded.</w:t>
                      </w:r>
                    </w:p>
                    <w:p w14:paraId="21B80886" w14:textId="77777777" w:rsidR="00B15CDF" w:rsidRPr="00126882" w:rsidRDefault="00B15CDF" w:rsidP="00B15CDF">
                      <w:pPr>
                        <w:pStyle w:val="ListParagraph"/>
                        <w:numPr>
                          <w:ilvl w:val="2"/>
                          <w:numId w:val="26"/>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proofErr w:type="spellStart"/>
                      <w:r w:rsidRPr="00126882">
                        <w:rPr>
                          <w:rFonts w:eastAsia="SimSun"/>
                          <w:lang w:eastAsia="zh-CN"/>
                        </w:rPr>
                        <w:t>r_HP_UCI</w:t>
                      </w:r>
                      <w:proofErr w:type="spellEnd"/>
                      <w:r w:rsidRPr="00126882">
                        <w:rPr>
                          <w:rFonts w:eastAsia="SimSun"/>
                          <w:lang w:eastAsia="zh-CN"/>
                        </w:rPr>
                        <w:t xml:space="preserve"> is </w:t>
                      </w:r>
                      <w:proofErr w:type="spellStart"/>
                      <w:r w:rsidRPr="00126882">
                        <w:rPr>
                          <w:rFonts w:eastAsia="SimSun"/>
                          <w:lang w:eastAsia="zh-CN"/>
                        </w:rPr>
                        <w:t>maxCodeRate</w:t>
                      </w:r>
                      <w:proofErr w:type="spellEnd"/>
                      <w:r w:rsidRPr="00126882">
                        <w:rPr>
                          <w:rFonts w:eastAsia="SimSun"/>
                          <w:lang w:eastAsia="zh-CN"/>
                        </w:rPr>
                        <w:t xml:space="preserve"> configured for HP bits and </w:t>
                      </w:r>
                      <w:proofErr w:type="spellStart"/>
                      <w:r w:rsidRPr="00126882">
                        <w:rPr>
                          <w:rFonts w:eastAsia="SimSun"/>
                          <w:lang w:eastAsia="zh-CN"/>
                        </w:rPr>
                        <w:t>r_LP_UCI</w:t>
                      </w:r>
                      <w:proofErr w:type="spellEnd"/>
                      <w:r w:rsidRPr="00126882">
                        <w:rPr>
                          <w:rFonts w:eastAsia="SimSun"/>
                          <w:lang w:eastAsia="zh-CN"/>
                        </w:rPr>
                        <w:t xml:space="preserve"> is </w:t>
                      </w:r>
                      <w:proofErr w:type="spellStart"/>
                      <w:r w:rsidRPr="00126882">
                        <w:rPr>
                          <w:rFonts w:eastAsia="SimSun"/>
                          <w:lang w:eastAsia="zh-CN"/>
                        </w:rPr>
                        <w:t>maxCodeRate</w:t>
                      </w:r>
                      <w:proofErr w:type="spellEnd"/>
                      <w:r w:rsidRPr="00126882">
                        <w:rPr>
                          <w:rFonts w:eastAsia="SimSun"/>
                          <w:lang w:eastAsia="zh-CN"/>
                        </w:rPr>
                        <w:t xml:space="preserve"> configured for LP bits in the second </w:t>
                      </w:r>
                      <w:r w:rsidRPr="00126882">
                        <w:rPr>
                          <w:rFonts w:eastAsia="Yu Mincho"/>
                          <w:i/>
                        </w:rPr>
                        <w:t xml:space="preserve">PUCCH-Config </w:t>
                      </w:r>
                      <w:r w:rsidRPr="00126882">
                        <w:t xml:space="preserve">(the </w:t>
                      </w:r>
                      <w:r w:rsidRPr="00126882">
                        <w:rPr>
                          <w:i/>
                          <w:iCs/>
                        </w:rPr>
                        <w:t>PUCCH-config</w:t>
                      </w:r>
                      <w:r w:rsidRPr="00126882">
                        <w:rPr>
                          <w:iCs/>
                        </w:rPr>
                        <w:t xml:space="preserve"> </w:t>
                      </w:r>
                      <w:r w:rsidRPr="00126882">
                        <w:t>containing the PUCCH resource of the HP HARQ-ACK)</w:t>
                      </w:r>
                      <w:r w:rsidRPr="00126882">
                        <w:rPr>
                          <w:rFonts w:eastAsia="SimSun"/>
                          <w:lang w:eastAsia="zh-CN"/>
                        </w:rPr>
                        <w:t>.</w:t>
                      </w:r>
                    </w:p>
                    <w:p w14:paraId="2C2BCF8D" w14:textId="77777777" w:rsidR="00B15CDF" w:rsidRPr="00126882" w:rsidRDefault="00B15CDF" w:rsidP="00B15CDF">
                      <w:pPr>
                        <w:pStyle w:val="ListParagraph"/>
                        <w:numPr>
                          <w:ilvl w:val="3"/>
                          <w:numId w:val="41"/>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126882">
                        <w:rPr>
                          <w:rFonts w:eastAsia="Malgun Gothic"/>
                          <w:lang w:eastAsia="zh-CN"/>
                        </w:rPr>
                        <w:t xml:space="preserve">FFS whether more than one </w:t>
                      </w:r>
                      <w:proofErr w:type="spellStart"/>
                      <w:r w:rsidRPr="00126882">
                        <w:rPr>
                          <w:rFonts w:eastAsia="Malgun Gothic"/>
                          <w:lang w:eastAsia="zh-CN"/>
                        </w:rPr>
                        <w:t>maxCodeRate</w:t>
                      </w:r>
                      <w:proofErr w:type="spellEnd"/>
                      <w:r w:rsidRPr="00126882">
                        <w:rPr>
                          <w:rFonts w:eastAsia="Malgun Gothic"/>
                          <w:lang w:eastAsia="zh-CN"/>
                        </w:rPr>
                        <w:t xml:space="preserve"> can be configured for one priority.</w:t>
                      </w:r>
                    </w:p>
                    <w:p w14:paraId="27C62A04" w14:textId="77777777" w:rsidR="00B15CDF" w:rsidRPr="00126882" w:rsidRDefault="00B15CDF" w:rsidP="00B15CDF">
                      <w:pPr>
                        <w:pStyle w:val="ListParagraph"/>
                        <w:numPr>
                          <w:ilvl w:val="2"/>
                          <w:numId w:val="41"/>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126882">
                        <w:t xml:space="preserve">If </w:t>
                      </w:r>
                      <w:r w:rsidRPr="00126882">
                        <w:rPr>
                          <w:rFonts w:eastAsia="Malgun Gothic"/>
                          <w:lang w:eastAsia="zh-CN"/>
                        </w:rPr>
                        <w:t xml:space="preserve"> </w:t>
                      </w:r>
                      <w:r w:rsidRPr="00126882">
                        <w:fldChar w:fldCharType="begin"/>
                      </w:r>
                      <w:r w:rsidRPr="00126882">
                        <w:instrText xml:space="preserve"> QUOTE </w:instrText>
                      </w:r>
                      <w:r w:rsidR="0028455B">
                        <w:rPr>
                          <w:noProof/>
                          <w:position w:val="-6"/>
                        </w:rPr>
                        <w:pict w14:anchorId="26EF2CE1">
                          <v:shape id="_x0000_i1029" type="#_x0000_t75" alt="" style="width:34.6pt;height:13.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EF6F63&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EF6F63&quot; wsp:rsidP=&quot;00EF6F63&quot;&gt;&lt;m:oMathPara&gt;&lt;m:oMath&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M&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RB,¬†min&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126882">
                        <w:instrText xml:space="preserve"> </w:instrText>
                      </w:r>
                      <w:r w:rsidRPr="00126882">
                        <w:fldChar w:fldCharType="separate"/>
                      </w:r>
                      <w:r w:rsidR="0028455B">
                        <w:rPr>
                          <w:noProof/>
                          <w:position w:val="-6"/>
                        </w:rPr>
                        <w:pict w14:anchorId="32824267">
                          <v:shape id="_x0000_i1028" type="#_x0000_t75" alt="" style="width:34.6pt;height:13.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EF6F63&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EF6F63&quot; wsp:rsidP=&quot;00EF6F63&quot;&gt;&lt;m:oMathPara&gt;&lt;m:oMath&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M&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RB,¬†min&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126882">
                        <w:fldChar w:fldCharType="end"/>
                      </w:r>
                      <w:r w:rsidRPr="00126882">
                        <w:t xml:space="preserve"> is not equal to </w:t>
                      </w:r>
                      <w:r w:rsidRPr="00126882">
                        <w:rPr>
                          <w:noProof/>
                          <w:position w:val="-6"/>
                          <w:lang w:eastAsia="ko-KR"/>
                        </w:rPr>
                        <w:drawing>
                          <wp:inline distT="0" distB="0" distL="0" distR="0" wp14:anchorId="70936AA3" wp14:editId="626ED005">
                            <wp:extent cx="802005" cy="198755"/>
                            <wp:effectExtent l="0" t="0" r="0" b="0"/>
                            <wp:docPr id="64" name="Picture 180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06"/>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02005" cy="198755"/>
                                    </a:xfrm>
                                    <a:prstGeom prst="rect">
                                      <a:avLst/>
                                    </a:prstGeom>
                                    <a:noFill/>
                                    <a:ln>
                                      <a:noFill/>
                                    </a:ln>
                                  </pic:spPr>
                                </pic:pic>
                              </a:graphicData>
                            </a:graphic>
                          </wp:inline>
                        </w:drawing>
                      </w:r>
                      <w:r w:rsidRPr="00126882">
                        <w:t xml:space="preserve"> according to [4, TS 38.211], </w:t>
                      </w:r>
                      <w:r w:rsidRPr="00126882">
                        <w:fldChar w:fldCharType="begin"/>
                      </w:r>
                      <w:r w:rsidRPr="00126882">
                        <w:instrText xml:space="preserve"> QUOTE </w:instrText>
                      </w:r>
                      <w:r w:rsidR="0028455B">
                        <w:rPr>
                          <w:noProof/>
                          <w:position w:val="-6"/>
                        </w:rPr>
                        <w:pict w14:anchorId="5ACC6E7A">
                          <v:shape id="_x0000_i1027" type="#_x0000_t75" alt="" style="width:34.6pt;height:13.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1682E&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41682E&quot; wsp:rsidP=&quot;0041682E&quot;&gt;&lt;m:oMathPara&gt;&lt;m:oMath&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M&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RB,¬†min&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126882">
                        <w:instrText xml:space="preserve"> </w:instrText>
                      </w:r>
                      <w:r w:rsidRPr="00126882">
                        <w:fldChar w:fldCharType="separate"/>
                      </w:r>
                      <w:r w:rsidR="0028455B">
                        <w:rPr>
                          <w:noProof/>
                          <w:position w:val="-6"/>
                        </w:rPr>
                        <w:pict w14:anchorId="43941953">
                          <v:shape id="_x0000_i1026" type="#_x0000_t75" alt="" style="width:34.6pt;height:13.6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1682E&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41682E&quot; wsp:rsidP=&quot;0041682E&quot;&gt;&lt;m:oMathPara&gt;&lt;m:oMath&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M&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RB,¬†min&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126882">
                        <w:fldChar w:fldCharType="end"/>
                      </w:r>
                      <w:r w:rsidRPr="00126882">
                        <w:t xml:space="preserve"> is increased to the nearest allowed value of </w:t>
                      </w:r>
                      <w:proofErr w:type="spellStart"/>
                      <w:r w:rsidRPr="00126882">
                        <w:rPr>
                          <w:i/>
                          <w:iCs/>
                        </w:rPr>
                        <w:t>nrofPRBs</w:t>
                      </w:r>
                      <w:proofErr w:type="spellEnd"/>
                      <w:r w:rsidRPr="00126882">
                        <w:rPr>
                          <w:i/>
                          <w:iCs/>
                        </w:rPr>
                        <w:t xml:space="preserve"> </w:t>
                      </w:r>
                      <w:r w:rsidRPr="00126882">
                        <w:t xml:space="preserve">for </w:t>
                      </w:r>
                      <w:r w:rsidRPr="00126882">
                        <w:rPr>
                          <w:i/>
                          <w:iCs/>
                        </w:rPr>
                        <w:t>PUCCH-format3</w:t>
                      </w:r>
                      <w:r w:rsidRPr="00126882">
                        <w:rPr>
                          <w:iCs/>
                        </w:rPr>
                        <w:t xml:space="preserve"> provided by the second</w:t>
                      </w:r>
                      <w:r w:rsidRPr="00126882">
                        <w:rPr>
                          <w:i/>
                          <w:iCs/>
                        </w:rPr>
                        <w:t xml:space="preserve"> PUCCH-Config</w:t>
                      </w:r>
                      <w:r w:rsidRPr="00126882">
                        <w:rPr>
                          <w:b/>
                          <w:bCs/>
                          <w:i/>
                          <w:iCs/>
                        </w:rPr>
                        <w:t xml:space="preserve"> </w:t>
                      </w:r>
                      <w:r w:rsidRPr="00126882">
                        <w:t>[12, TS 38.331].</w:t>
                      </w:r>
                    </w:p>
                    <w:p w14:paraId="7846B477" w14:textId="77777777" w:rsidR="00B15CDF" w:rsidRPr="00126882" w:rsidRDefault="00B15CDF" w:rsidP="00B15CDF">
                      <w:pPr>
                        <w:pStyle w:val="ListParagraph"/>
                        <w:numPr>
                          <w:ilvl w:val="2"/>
                          <w:numId w:val="41"/>
                        </w:numPr>
                        <w:overflowPunct w:val="0"/>
                        <w:autoSpaceDE w:val="0"/>
                        <w:autoSpaceDN w:val="0"/>
                        <w:adjustRightInd w:val="0"/>
                        <w:snapToGrid/>
                        <w:spacing w:after="0" w:afterAutospacing="0"/>
                        <w:ind w:firstLineChars="0"/>
                        <w:contextualSpacing/>
                        <w:jc w:val="left"/>
                        <w:textAlignment w:val="baseline"/>
                        <w:rPr>
                          <w:rFonts w:eastAsia="Malgun Gothic"/>
                          <w:lang w:eastAsia="zh-CN"/>
                        </w:rPr>
                      </w:pPr>
                      <w:r w:rsidRPr="00126882">
                        <w:t>HP coded bits and LP coded bits are not transmitted using the same RE(s)</w:t>
                      </w:r>
                    </w:p>
                    <w:p w14:paraId="4B863157" w14:textId="77777777" w:rsidR="00B15CDF" w:rsidRPr="00EE09AE" w:rsidRDefault="00B15CDF" w:rsidP="00EE09AE">
                      <w:pPr>
                        <w:pStyle w:val="ListParagraph"/>
                        <w:numPr>
                          <w:ilvl w:val="1"/>
                          <w:numId w:val="41"/>
                        </w:numPr>
                        <w:overflowPunct w:val="0"/>
                        <w:autoSpaceDE w:val="0"/>
                        <w:autoSpaceDN w:val="0"/>
                        <w:adjustRightInd w:val="0"/>
                        <w:ind w:firstLine="480"/>
                        <w:contextualSpacing/>
                        <w:textAlignment w:val="baseline"/>
                        <w:rPr>
                          <w:rFonts w:eastAsia="Malgun Gothic"/>
                        </w:rPr>
                      </w:pPr>
                      <w:r w:rsidRPr="00126882">
                        <w:rPr>
                          <w:rFonts w:eastAsia="Malgun Gothic" w:hint="eastAsia"/>
                          <w:lang w:eastAsia="zh-CN"/>
                        </w:rPr>
                        <w:t>F</w:t>
                      </w:r>
                      <w:r w:rsidRPr="00126882">
                        <w:rPr>
                          <w:rFonts w:eastAsia="Malgun Gothic"/>
                          <w:lang w:eastAsia="zh-CN"/>
                        </w:rPr>
                        <w:t>FS for PUCCH format 2.</w:t>
                      </w:r>
                    </w:p>
                  </w:txbxContent>
                </v:textbox>
                <w10:wrap type="square"/>
              </v:shape>
            </w:pict>
          </mc:Fallback>
        </mc:AlternateContent>
      </w:r>
    </w:p>
    <w:p w14:paraId="4C851DEB" w14:textId="3BA0EA21" w:rsidR="00B15CDF" w:rsidRPr="002B6D2B" w:rsidRDefault="00B15CDF" w:rsidP="00B15CDF">
      <w:pPr>
        <w:adjustRightInd w:val="0"/>
        <w:spacing w:before="100" w:beforeAutospacing="1"/>
        <w:rPr>
          <w:rFonts w:eastAsia="Malgun Gothic"/>
          <w:lang w:eastAsia="zh-CN"/>
        </w:rPr>
      </w:pPr>
      <w:r w:rsidRPr="002B6D2B">
        <w:rPr>
          <w:rFonts w:eastAsia="Microsoft YaHei"/>
          <w:szCs w:val="24"/>
        </w:rPr>
        <w:t xml:space="preserve">If the total payload is smaller than the PUCCH payload capacity, the </w:t>
      </w:r>
      <w:r w:rsidRPr="002B6D2B">
        <w:t xml:space="preserve">HP HARQ-ACK and LP HARQ-ACK should be multiplexed on </w:t>
      </w:r>
      <w:r w:rsidR="00416989">
        <w:t>the</w:t>
      </w:r>
      <w:r w:rsidRPr="002B6D2B">
        <w:t xml:space="preserve"> selected </w:t>
      </w:r>
      <w:r w:rsidR="00416989">
        <w:t xml:space="preserve">HP </w:t>
      </w:r>
      <w:r w:rsidRPr="002B6D2B">
        <w:t xml:space="preserve">PUCCH resource. </w:t>
      </w:r>
      <w:r w:rsidRPr="002B6D2B">
        <w:rPr>
          <w:rFonts w:eastAsia="Microsoft YaHei"/>
          <w:szCs w:val="24"/>
        </w:rPr>
        <w:t xml:space="preserve">Since the maximum code rate of a LP HARQ-ACK should be higher than the maximum code rate of a HP HARQ-ACK, the selected PUCCH resource should be enough to carry both HARQ-ACKs. Therefore, for the above agreements on </w:t>
      </w:r>
      <w:r w:rsidRPr="002B6D2B">
        <w:t>number of RBs determination</w:t>
      </w:r>
      <w:r w:rsidR="0037732E">
        <w:t xml:space="preserve"> </w:t>
      </w:r>
      <w:r w:rsidR="0037732E">
        <w:fldChar w:fldCharType="begin"/>
      </w:r>
      <w:r w:rsidR="0037732E">
        <w:instrText xml:space="preserve"> REF _Ref83658254 \r \h </w:instrText>
      </w:r>
      <w:r w:rsidR="0037732E">
        <w:fldChar w:fldCharType="separate"/>
      </w:r>
      <w:r w:rsidR="0037732E">
        <w:t>[1]</w:t>
      </w:r>
      <w:r w:rsidR="0037732E">
        <w:fldChar w:fldCharType="end"/>
      </w:r>
      <w:r w:rsidRPr="002B6D2B">
        <w:t xml:space="preserve">, we prefer Alt1. That is, </w:t>
      </w:r>
      <w:r w:rsidRPr="002B6D2B">
        <w:rPr>
          <w:rFonts w:eastAsia="Malgun Gothic" w:hint="eastAsia"/>
          <w:lang w:eastAsia="zh-CN"/>
        </w:rPr>
        <w:t>t</w:t>
      </w:r>
      <w:r w:rsidRPr="002B6D2B">
        <w:t xml:space="preserve">he number of RBs is </w:t>
      </w:r>
      <w:r w:rsidRPr="002B6D2B">
        <w:rPr>
          <w:rFonts w:eastAsia="Malgun Gothic"/>
          <w:lang w:eastAsia="zh-CN"/>
        </w:rPr>
        <w:fldChar w:fldCharType="begin"/>
      </w:r>
      <w:r w:rsidRPr="002B6D2B">
        <w:rPr>
          <w:rFonts w:eastAsia="Malgun Gothic"/>
          <w:lang w:eastAsia="zh-CN"/>
        </w:rPr>
        <w:instrText xml:space="preserve"> QUOTE </w:instrText>
      </w:r>
      <w:r w:rsidR="0028455B">
        <w:rPr>
          <w:noProof/>
          <w:position w:val="-5"/>
        </w:rPr>
        <w:pict w14:anchorId="415B2357">
          <v:shape id="_x0000_i1025" type="#_x0000_t75" alt="" style="width:32.3pt;height:12.45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doNotEmbedSystemFonts/&gt;&lt;w:bordersDontSurroundHeader/&gt;&lt;w:bordersDontSurroundFooter/&gt;&lt;w:defaultTabStop w:val=&quot;800&quot;/&gt;&lt;w:punctuationKerning/&gt;&lt;w:characterSpacingControl w:val=&quot;DontCompress&quot;/&gt;&lt;w:webPageEncoding w:val=&quot;ks_c_5601-1987&quot;/&gt;&lt;w:validateAgainstSchema/&gt;&lt;w:saveInvalidXML w:val=&quot;off&quot;/&gt;&lt;w:ignoreMixedContent w:val=&quot;off&quot;/&gt;&lt;w:alwaysShowPlaceholderText w:val=&quot;off&quot;/&gt;&lt;w:compat&gt;&lt;w:breakWrappedTables/&gt;&lt;w:snapToGridInCell/&gt;&lt;w:wrapTextWithPunct/&gt;&lt;w:useAsianBreakRules/&gt;&lt;w:dontGrowAutofit/&gt;&lt;w:useFELayout/&gt;&lt;/w:compat&gt;&lt;wsp:rsids&gt;&lt;wsp:rsidRoot wsp:val=&quot;00345EEA&quot;/&gt;&lt;wsp:rsid wsp:val=&quot;00003D07&quot;/&gt;&lt;wsp:rsid wsp:val=&quot;000113F1&quot;/&gt;&lt;wsp:rsid wsp:val=&quot;000126BD&quot;/&gt;&lt;wsp:rsid wsp:val=&quot;00012CCF&quot;/&gt;&lt;wsp:rsid wsp:val=&quot;000136B2&quot;/&gt;&lt;wsp:rsid wsp:val=&quot;0002062C&quot;/&gt;&lt;wsp:rsid wsp:val=&quot;0002164C&quot;/&gt;&lt;wsp:rsid wsp:val=&quot;00023F74&quot;/&gt;&lt;wsp:rsid wsp:val=&quot;0002727F&quot;/&gt;&lt;wsp:rsid wsp:val=&quot;00030A8E&quot;/&gt;&lt;wsp:rsid wsp:val=&quot;00031B93&quot;/&gt;&lt;wsp:rsid wsp:val=&quot;00034074&quot;/&gt;&lt;wsp:rsid wsp:val=&quot;0003649A&quot;/&gt;&lt;wsp:rsid wsp:val=&quot;000443A6&quot;/&gt;&lt;wsp:rsid wsp:val=&quot;00045689&quot;/&gt;&lt;wsp:rsid wsp:val=&quot;00045AA4&quot;/&gt;&lt;wsp:rsid wsp:val=&quot;00045F41&quot;/&gt;&lt;wsp:rsid wsp:val=&quot;0005065D&quot;/&gt;&lt;wsp:rsid wsp:val=&quot;00050EAA&quot;/&gt;&lt;wsp:rsid wsp:val=&quot;0005127E&quot;/&gt;&lt;wsp:rsid wsp:val=&quot;00062307&quot;/&gt;&lt;wsp:rsid wsp:val=&quot;000633D6&quot;/&gt;&lt;wsp:rsid wsp:val=&quot;00063733&quot;/&gt;&lt;wsp:rsid wsp:val=&quot;0006473E&quot;/&gt;&lt;wsp:rsid wsp:val=&quot;00072878&quot;/&gt;&lt;wsp:rsid wsp:val=&quot;00073C45&quot;/&gt;&lt;wsp:rsid wsp:val=&quot;00076C50&quot;/&gt;&lt;wsp:rsid wsp:val=&quot;00080283&quot;/&gt;&lt;wsp:rsid wsp:val=&quot;00081DD2&quot;/&gt;&lt;wsp:rsid wsp:val=&quot;000834A4&quot;/&gt;&lt;wsp:rsid wsp:val=&quot;00083539&quot;/&gt;&lt;wsp:rsid wsp:val=&quot;00084952&quot;/&gt;&lt;wsp:rsid wsp:val=&quot;00086347&quot;/&gt;&lt;wsp:rsid wsp:val=&quot;000906E0&quot;/&gt;&lt;wsp:rsid wsp:val=&quot;00091C4B&quot;/&gt;&lt;wsp:rsid wsp:val=&quot;00092578&quot;/&gt;&lt;wsp:rsid wsp:val=&quot;00093D8C&quot;/&gt;&lt;wsp:rsid wsp:val=&quot;00096027&quot;/&gt;&lt;wsp:rsid wsp:val=&quot;00096EAD&quot;/&gt;&lt;wsp:rsid wsp:val=&quot;000A02D7&quot;/&gt;&lt;wsp:rsid wsp:val=&quot;000A1554&quot;/&gt;&lt;wsp:rsid wsp:val=&quot;000A604D&quot;/&gt;&lt;wsp:rsid wsp:val=&quot;000A7FA1&quot;/&gt;&lt;wsp:rsid wsp:val=&quot;000B08A5&quot;/&gt;&lt;wsp:rsid wsp:val=&quot;000B283D&quot;/&gt;&lt;wsp:rsid wsp:val=&quot;000B4259&quot;/&gt;&lt;wsp:rsid wsp:val=&quot;000B4C4D&quot;/&gt;&lt;wsp:rsid wsp:val=&quot;000C04E5&quot;/&gt;&lt;wsp:rsid wsp:val=&quot;000C1E89&quot;/&gt;&lt;wsp:rsid wsp:val=&quot;000C256E&quot;/&gt;&lt;wsp:rsid wsp:val=&quot;000C4EF0&quot;/&gt;&lt;wsp:rsid wsp:val=&quot;000D6C5B&quot;/&gt;&lt;wsp:rsid wsp:val=&quot;000D7192&quot;/&gt;&lt;wsp:rsid wsp:val=&quot;000D789E&quot;/&gt;&lt;wsp:rsid wsp:val=&quot;000E2FAE&quot;/&gt;&lt;wsp:rsid wsp:val=&quot;000E3965&quot;/&gt;&lt;wsp:rsid wsp:val=&quot;000E3B26&quot;/&gt;&lt;wsp:rsid wsp:val=&quot;000E4C0F&quot;/&gt;&lt;wsp:rsid wsp:val=&quot;000E5FC6&quot;/&gt;&lt;wsp:rsid wsp:val=&quot;000E653F&quot;/&gt;&lt;wsp:rsid wsp:val=&quot;000F0267&quot;/&gt;&lt;wsp:rsid wsp:val=&quot;000F25A5&quot;/&gt;&lt;wsp:rsid wsp:val=&quot;000F32DC&quot;/&gt;&lt;wsp:rsid wsp:val=&quot;000F381E&quot;/&gt;&lt;wsp:rsid wsp:val=&quot;000F3832&quot;/&gt;&lt;wsp:rsid wsp:val=&quot;000F399C&quot;/&gt;&lt;wsp:rsid wsp:val=&quot;000F4CE2&quot;/&gt;&lt;wsp:rsid wsp:val=&quot;000F58F5&quot;/&gt;&lt;wsp:rsid wsp:val=&quot;000F6E3C&quot;/&gt;&lt;wsp:rsid wsp:val=&quot;001034EE&quot;/&gt;&lt;wsp:rsid wsp:val=&quot;00107245&quot;/&gt;&lt;wsp:rsid wsp:val=&quot;001122F1&quot;/&gt;&lt;wsp:rsid wsp:val=&quot;00114AF8&quot;/&gt;&lt;wsp:rsid wsp:val=&quot;00114F34&quot;/&gt;&lt;wsp:rsid wsp:val=&quot;00116F90&quot;/&gt;&lt;wsp:rsid wsp:val=&quot;0012481F&quot;/&gt;&lt;wsp:rsid wsp:val=&quot;00125793&quot;/&gt;&lt;wsp:rsid wsp:val=&quot;00125A76&quot;/&gt;&lt;wsp:rsid wsp:val=&quot;00130686&quot;/&gt;&lt;wsp:rsid wsp:val=&quot;001359C4&quot;/&gt;&lt;wsp:rsid wsp:val=&quot;001402AA&quot;/&gt;&lt;wsp:rsid wsp:val=&quot;0014297A&quot;/&gt;&lt;wsp:rsid wsp:val=&quot;0014314D&quot;/&gt;&lt;wsp:rsid wsp:val=&quot;00146A39&quot;/&gt;&lt;wsp:rsid wsp:val=&quot;00151B17&quot;/&gt;&lt;wsp:rsid wsp:val=&quot;0015372A&quot;/&gt;&lt;wsp:rsid wsp:val=&quot;00153C3D&quot;/&gt;&lt;wsp:rsid wsp:val=&quot;00170DBA&quot;/&gt;&lt;wsp:rsid wsp:val=&quot;001802DF&quot;/&gt;&lt;wsp:rsid wsp:val=&quot;00181D2B&quot;/&gt;&lt;wsp:rsid wsp:val=&quot;0018520E&quot;/&gt;&lt;wsp:rsid wsp:val=&quot;001929F1&quot;/&gt;&lt;wsp:rsid wsp:val=&quot;001A05BD&quot;/&gt;&lt;wsp:rsid wsp:val=&quot;001B0BEA&quot;/&gt;&lt;wsp:rsid wsp:val=&quot;001B3345&quot;/&gt;&lt;wsp:rsid wsp:val=&quot;001C3B7D&quot;/&gt;&lt;wsp:rsid wsp:val=&quot;001C40D9&quot;/&gt;&lt;wsp:rsid wsp:val=&quot;001C5A1B&quot;/&gt;&lt;wsp:rsid wsp:val=&quot;001D0694&quot;/&gt;&lt;wsp:rsid wsp:val=&quot;001E560B&quot;/&gt;&lt;wsp:rsid wsp:val=&quot;001F1C29&quot;/&gt;&lt;wsp:rsid wsp:val=&quot;001F4B2C&quot;/&gt;&lt;wsp:rsid wsp:val=&quot;002031D7&quot;/&gt;&lt;wsp:rsid wsp:val=&quot;00204643&quot;/&gt;&lt;wsp:rsid wsp:val=&quot;002064E9&quot;/&gt;&lt;wsp:rsid wsp:val=&quot;00213A4C&quot;/&gt;&lt;wsp:rsid wsp:val=&quot;002144C8&quot;/&gt;&lt;wsp:rsid wsp:val=&quot;0022645D&quot;/&gt;&lt;wsp:rsid wsp:val=&quot;00231522&quot;/&gt;&lt;wsp:rsid wsp:val=&quot;00234EFE&quot;/&gt;&lt;wsp:rsid wsp:val=&quot;00241A4F&quot;/&gt;&lt;wsp:rsid wsp:val=&quot;00250288&quot;/&gt;&lt;wsp:rsid wsp:val=&quot;0025456D&quot;/&gt;&lt;wsp:rsid wsp:val=&quot;00256C39&quot;/&gt;&lt;wsp:rsid wsp:val=&quot;00261F49&quot;/&gt;&lt;wsp:rsid wsp:val=&quot;002637DB&quot;/&gt;&lt;wsp:rsid wsp:val=&quot;0026656D&quot;/&gt;&lt;wsp:rsid wsp:val=&quot;00266885&quot;/&gt;&lt;wsp:rsid wsp:val=&quot;00267A5F&quot;/&gt;&lt;wsp:rsid wsp:val=&quot;00273095&quot;/&gt;&lt;wsp:rsid wsp:val=&quot;00280DA9&quot;/&gt;&lt;wsp:rsid wsp:val=&quot;00281790&quot;/&gt;&lt;wsp:rsid wsp:val=&quot;002818D1&quot;/&gt;&lt;wsp:rsid wsp:val=&quot;00282D36&quot;/&gt;&lt;wsp:rsid wsp:val=&quot;00283302&quot;/&gt;&lt;wsp:rsid wsp:val=&quot;002908DD&quot;/&gt;&lt;wsp:rsid wsp:val=&quot;00293341&quot;/&gt;&lt;wsp:rsid wsp:val=&quot;00293C36&quot;/&gt;&lt;wsp:rsid wsp:val=&quot;00295349&quot;/&gt;&lt;wsp:rsid wsp:val=&quot;002A16D8&quot;/&gt;&lt;wsp:rsid wsp:val=&quot;002A1E7D&quot;/&gt;&lt;wsp:rsid wsp:val=&quot;002A7DE5&quot;/&gt;&lt;wsp:rsid wsp:val=&quot;002B1B46&quot;/&gt;&lt;wsp:rsid wsp:val=&quot;002B6337&quot;/&gt;&lt;wsp:rsid wsp:val=&quot;002C6D3B&quot;/&gt;&lt;wsp:rsid wsp:val=&quot;002C71FA&quot;/&gt;&lt;wsp:rsid wsp:val=&quot;002D45CA&quot;/&gt;&lt;wsp:rsid wsp:val=&quot;002D63ED&quot;/&gt;&lt;wsp:rsid wsp:val=&quot;002F0188&quot;/&gt;&lt;wsp:rsid wsp:val=&quot;002F1C88&quot;/&gt;&lt;wsp:rsid wsp:val=&quot;002F6243&quot;/&gt;&lt;wsp:rsid wsp:val=&quot;00307899&quot;/&gt;&lt;wsp:rsid wsp:val=&quot;003079C7&quot;/&gt;&lt;wsp:rsid wsp:val=&quot;003148B5&quot;/&gt;&lt;wsp:rsid wsp:val=&quot;00315261&quot;/&gt;&lt;wsp:rsid wsp:val=&quot;00315E14&quot;/&gt;&lt;wsp:rsid wsp:val=&quot;003227AB&quot;/&gt;&lt;wsp:rsid wsp:val=&quot;00327EB4&quot;/&gt;&lt;wsp:rsid wsp:val=&quot;0034140C&quot;/&gt;&lt;wsp:rsid wsp:val=&quot;00342739&quot;/&gt;&lt;wsp:rsid wsp:val=&quot;00342D17&quot;/&gt;&lt;wsp:rsid wsp:val=&quot;00343262&quot;/&gt;&lt;wsp:rsid wsp:val=&quot;00345EEA&quot;/&gt;&lt;wsp:rsid wsp:val=&quot;00346D7B&quot;/&gt;&lt;wsp:rsid wsp:val=&quot;00350A07&quot;/&gt;&lt;wsp:rsid wsp:val=&quot;00351BAA&quot;/&gt;&lt;wsp:rsid wsp:val=&quot;00355EDD&quot;/&gt;&lt;wsp:rsid wsp:val=&quot;00360F76&quot;/&gt;&lt;wsp:rsid wsp:val=&quot;0037393C&quot;/&gt;&lt;wsp:rsid wsp:val=&quot;00377843&quot;/&gt;&lt;wsp:rsid wsp:val=&quot;00386B68&quot;/&gt;&lt;wsp:rsid wsp:val=&quot;0039582F&quot;/&gt;&lt;wsp:rsid wsp:val=&quot;00395EB7&quot;/&gt;&lt;wsp:rsid wsp:val=&quot;003A3913&quot;/&gt;&lt;wsp:rsid wsp:val=&quot;003A4F5C&quot;/&gt;&lt;wsp:rsid wsp:val=&quot;003A5666&quot;/&gt;&lt;wsp:rsid wsp:val=&quot;003A5E0F&quot;/&gt;&lt;wsp:rsid wsp:val=&quot;003B1F78&quot;/&gt;&lt;wsp:rsid wsp:val=&quot;003B54C3&quot;/&gt;&lt;wsp:rsid wsp:val=&quot;003C2684&quot;/&gt;&lt;wsp:rsid wsp:val=&quot;003C3453&quot;/&gt;&lt;wsp:rsid wsp:val=&quot;003C6BDE&quot;/&gt;&lt;wsp:rsid wsp:val=&quot;003D4920&quot;/&gt;&lt;wsp:rsid wsp:val=&quot;003E06BD&quot;/&gt;&lt;wsp:rsid wsp:val=&quot;003E125B&quot;/&gt;&lt;wsp:rsid wsp:val=&quot;003E7DF2&quot;/&gt;&lt;wsp:rsid wsp:val=&quot;003F30E5&quot;/&gt;&lt;wsp:rsid wsp:val=&quot;00403B8D&quot;/&gt;&lt;wsp:rsid wsp:val=&quot;00403D22&quot;/&gt;&lt;wsp:rsid wsp:val=&quot;00410CA1&quot;/&gt;&lt;wsp:rsid wsp:val=&quot;004220B9&quot;/&gt;&lt;wsp:rsid wsp:val=&quot;00425BFE&quot;/&gt;&lt;wsp:rsid wsp:val=&quot;0042673C&quot;/&gt;&lt;wsp:rsid wsp:val=&quot;00432B84&quot;/&gt;&lt;wsp:rsid wsp:val=&quot;0043531D&quot;/&gt;&lt;wsp:rsid wsp:val=&quot;004361C5&quot;/&gt;&lt;wsp:rsid wsp:val=&quot;0044099A&quot;/&gt;&lt;wsp:rsid wsp:val=&quot;00442934&quot;/&gt;&lt;wsp:rsid wsp:val=&quot;00443EAF&quot;/&gt;&lt;wsp:rsid wsp:val=&quot;004535C4&quot;/&gt;&lt;wsp:rsid wsp:val=&quot;00453797&quot;/&gt;&lt;wsp:rsid wsp:val=&quot;00454760&quot;/&gt;&lt;wsp:rsid wsp:val=&quot;0045569B&quot;/&gt;&lt;wsp:rsid wsp:val=&quot;004601BD&quot;/&gt;&lt;wsp:rsid wsp:val=&quot;00461301&quot;/&gt;&lt;wsp:rsid wsp:val=&quot;00462BD0&quot;/&gt;&lt;wsp:rsid wsp:val=&quot;004656AB&quot;/&gt;&lt;wsp:rsid wsp:val=&quot;00465CCE&quot;/&gt;&lt;wsp:rsid wsp:val=&quot;00466457&quot;/&gt;&lt;wsp:rsid wsp:val=&quot;0047126E&quot;/&gt;&lt;wsp:rsid wsp:val=&quot;0047298C&quot;/&gt;&lt;wsp:rsid wsp:val=&quot;00475014&quot;/&gt;&lt;wsp:rsid wsp:val=&quot;004915E9&quot;/&gt;&lt;wsp:rsid wsp:val=&quot;00491CDC&quot;/&gt;&lt;wsp:rsid wsp:val=&quot;004952EA&quot;/&gt;&lt;wsp:rsid wsp:val=&quot;004977E1&quot;/&gt;&lt;wsp:rsid wsp:val=&quot;004B65BA&quot;/&gt;&lt;wsp:rsid wsp:val=&quot;004C092F&quot;/&gt;&lt;wsp:rsid wsp:val=&quot;004C1466&quot;/&gt;&lt;wsp:rsid wsp:val=&quot;004C325F&quot;/&gt;&lt;wsp:rsid wsp:val=&quot;004E1E92&quot;/&gt;&lt;wsp:rsid wsp:val=&quot;004E2F31&quot;/&gt;&lt;wsp:rsid wsp:val=&quot;004E3356&quot;/&gt;&lt;wsp:rsid wsp:val=&quot;004E40C3&quot;/&gt;&lt;wsp:rsid wsp:val=&quot;004E4F43&quot;/&gt;&lt;wsp:rsid wsp:val=&quot;004E5018&quot;/&gt;&lt;wsp:rsid wsp:val=&quot;004E680F&quot;/&gt;&lt;wsp:rsid wsp:val=&quot;004F18A2&quot;/&gt;&lt;wsp:rsid wsp:val=&quot;004F232E&quot;/&gt;&lt;wsp:rsid wsp:val=&quot;00500544&quot;/&gt;&lt;wsp:rsid wsp:val=&quot;0050341F&quot;/&gt;&lt;wsp:rsid wsp:val=&quot;005067D3&quot;/&gt;&lt;wsp:rsid wsp:val=&quot;00513A0F&quot;/&gt;&lt;wsp:rsid wsp:val=&quot;00514701&quot;/&gt;&lt;wsp:rsid wsp:val=&quot;00516AD6&quot;/&gt;&lt;wsp:rsid wsp:val=&quot;005218B4&quot;/&gt;&lt;wsp:rsid wsp:val=&quot;0052251B&quot;/&gt;&lt;wsp:rsid wsp:val=&quot;00527789&quot;/&gt;&lt;wsp:rsid wsp:val=&quot;00527F5D&quot;/&gt;&lt;wsp:rsid wsp:val=&quot;00531C87&quot;/&gt;&lt;wsp:rsid wsp:val=&quot;00534C24&quot;/&gt;&lt;wsp:rsid wsp:val=&quot;00534FF1&quot;/&gt;&lt;wsp:rsid wsp:val=&quot;00544713&quot;/&gt;&lt;wsp:rsid wsp:val=&quot;00545B57&quot;/&gt;&lt;wsp:rsid wsp:val=&quot;00545BC6&quot;/&gt;&lt;wsp:rsid wsp:val=&quot;00552C58&quot;/&gt;&lt;wsp:rsid wsp:val=&quot;00552E0F&quot;/&gt;&lt;wsp:rsid wsp:val=&quot;00566089&quot;/&gt;&lt;wsp:rsid wsp:val=&quot;005661F2&quot;/&gt;&lt;wsp:rsid wsp:val=&quot;00570536&quot;/&gt;&lt;wsp:rsid wsp:val=&quot;005717B4&quot;/&gt;&lt;wsp:rsid wsp:val=&quot;005729CA&quot;/&gt;&lt;wsp:rsid wsp:val=&quot;00572F0E&quot;/&gt;&lt;wsp:rsid wsp:val=&quot;005747FA&quot;/&gt;&lt;wsp:rsid wsp:val=&quot;00580FFF&quot;/&gt;&lt;wsp:rsid wsp:val=&quot;005823D9&quot;/&gt;&lt;wsp:rsid wsp:val=&quot;00583710&quot;/&gt;&lt;wsp:rsid wsp:val=&quot;005878DC&quot;/&gt;&lt;wsp:rsid wsp:val=&quot;005A1253&quot;/&gt;&lt;wsp:rsid wsp:val=&quot;005A505E&quot;/&gt;&lt;wsp:rsid wsp:val=&quot;005A5371&quot;/&gt;&lt;wsp:rsid wsp:val=&quot;005A68BC&quot;/&gt;&lt;wsp:rsid wsp:val=&quot;005B26AB&quot;/&gt;&lt;wsp:rsid wsp:val=&quot;005B38CF&quot;/&gt;&lt;wsp:rsid wsp:val=&quot;005B5055&quot;/&gt;&lt;wsp:rsid wsp:val=&quot;005B5782&quot;/&gt;&lt;wsp:rsid wsp:val=&quot;005C5897&quot;/&gt;&lt;wsp:rsid wsp:val=&quot;005C5A33&quot;/&gt;&lt;wsp:rsid wsp:val=&quot;005C6BEB&quot;/&gt;&lt;wsp:rsid wsp:val=&quot;005C72BC&quot;/&gt;&lt;wsp:rsid wsp:val=&quot;005D02EF&quot;/&gt;&lt;wsp:rsid wsp:val=&quot;005D0B5D&quot;/&gt;&lt;wsp:rsid wsp:val=&quot;005D0D98&quot;/&gt;&lt;wsp:rsid wsp:val=&quot;005D0DE4&quot;/&gt;&lt;wsp:rsid wsp:val=&quot;005E113A&quot;/&gt;&lt;wsp:rsid wsp:val=&quot;005E3502&quot;/&gt;&lt;wsp:rsid wsp:val=&quot;005F23F8&quot;/&gt;&lt;wsp:rsid wsp:val=&quot;005F3E09&quot;/&gt;&lt;wsp:rsid wsp:val=&quot;005F682E&quot;/&gt;&lt;wsp:rsid wsp:val=&quot;0060268D&quot;/&gt;&lt;wsp:rsid wsp:val=&quot;006115A3&quot;/&gt;&lt;wsp:rsid wsp:val=&quot;00614827&quot;/&gt;&lt;wsp:rsid wsp:val=&quot;006207DD&quot;/&gt;&lt;wsp:rsid wsp:val=&quot;0063311C&quot;/&gt;&lt;wsp:rsid wsp:val=&quot;00634F8B&quot;/&gt;&lt;wsp:rsid wsp:val=&quot;0063535C&quot;/&gt;&lt;wsp:rsid wsp:val=&quot;00636B97&quot;/&gt;&lt;wsp:rsid wsp:val=&quot;00636FBD&quot;/&gt;&lt;wsp:rsid wsp:val=&quot;006403D2&quot;/&gt;&lt;wsp:rsid wsp:val=&quot;006404CC&quot;/&gt;&lt;wsp:rsid wsp:val=&quot;00643485&quot;/&gt;&lt;wsp:rsid wsp:val=&quot;00646379&quot;/&gt;&lt;wsp:rsid wsp:val=&quot;0064761A&quot;/&gt;&lt;wsp:rsid wsp:val=&quot;00651C3F&quot;/&gt;&lt;wsp:rsid wsp:val=&quot;006548F0&quot;/&gt;&lt;wsp:rsid wsp:val=&quot;00654DDE&quot;/&gt;&lt;wsp:rsid wsp:val=&quot;0066031D&quot;/&gt;&lt;wsp:rsid wsp:val=&quot;00660A1A&quot;/&gt;&lt;wsp:rsid wsp:val=&quot;00662DE8&quot;/&gt;&lt;wsp:rsid wsp:val=&quot;00663643&quot;/&gt;&lt;wsp:rsid wsp:val=&quot;006645A6&quot;/&gt;&lt;wsp:rsid wsp:val=&quot;00665EFB&quot;/&gt;&lt;wsp:rsid wsp:val=&quot;00673307&quot;/&gt;&lt;wsp:rsid wsp:val=&quot;006773CB&quot;/&gt;&lt;wsp:rsid wsp:val=&quot;00677413&quot;/&gt;&lt;wsp:rsid wsp:val=&quot;0068178A&quot;/&gt;&lt;wsp:rsid wsp:val=&quot;00681D1B&quot;/&gt;&lt;wsp:rsid wsp:val=&quot;0069316D&quot;/&gt;&lt;wsp:rsid wsp:val=&quot;006960FB&quot;/&gt;&lt;wsp:rsid wsp:val=&quot;0069657D&quot;/&gt;&lt;wsp:rsid wsp:val=&quot;006A043E&quot;/&gt;&lt;wsp:rsid wsp:val=&quot;006A1545&quot;/&gt;&lt;wsp:rsid wsp:val=&quot;006A4A0F&quot;/&gt;&lt;wsp:rsid wsp:val=&quot;006A5A38&quot;/&gt;&lt;wsp:rsid wsp:val=&quot;006B1C2E&quot;/&gt;&lt;wsp:rsid wsp:val=&quot;006B40DA&quot;/&gt;&lt;wsp:rsid wsp:val=&quot;006B45E8&quot;/&gt;&lt;wsp:rsid wsp:val=&quot;006B50E1&quot;/&gt;&lt;wsp:rsid wsp:val=&quot;006C5B96&quot;/&gt;&lt;wsp:rsid wsp:val=&quot;006D0518&quot;/&gt;&lt;wsp:rsid wsp:val=&quot;006D7A84&quot;/&gt;&lt;wsp:rsid wsp:val=&quot;006E4523&quot;/&gt;&lt;wsp:rsid wsp:val=&quot;006E4D3D&quot;/&gt;&lt;wsp:rsid wsp:val=&quot;006E70B2&quot;/&gt;&lt;wsp:rsid wsp:val=&quot;006F0360&quot;/&gt;&lt;wsp:rsid wsp:val=&quot;006F3D79&quot;/&gt;&lt;wsp:rsid wsp:val=&quot;00716AEC&quot;/&gt;&lt;wsp:rsid wsp:val=&quot;0072343E&quot;/&gt;&lt;wsp:rsid wsp:val=&quot;0073573C&quot;/&gt;&lt;wsp:rsid wsp:val=&quot;007436B8&quot;/&gt;&lt;wsp:rsid wsp:val=&quot;0075024A&quot;/&gt;&lt;wsp:rsid wsp:val=&quot;0075113D&quot;/&gt;&lt;wsp:rsid wsp:val=&quot;007516D9&quot;/&gt;&lt;wsp:rsid wsp:val=&quot;00753915&quot;/&gt;&lt;wsp:rsid wsp:val=&quot;00753C21&quot;/&gt;&lt;wsp:rsid wsp:val=&quot;00760708&quot;/&gt;&lt;wsp:rsid wsp:val=&quot;00761467&quot;/&gt;&lt;wsp:rsid wsp:val=&quot;007638B1&quot;/&gt;&lt;wsp:rsid wsp:val=&quot;00765261&quot;/&gt;&lt;wsp:rsid wsp:val=&quot;007667D7&quot;/&gt;&lt;wsp:rsid wsp:val=&quot;0077029D&quot;/&gt;&lt;wsp:rsid wsp:val=&quot;0077236B&quot;/&gt;&lt;wsp:rsid wsp:val=&quot;00774B4C&quot;/&gt;&lt;wsp:rsid wsp:val=&quot;007754C9&quot;/&gt;&lt;wsp:rsid wsp:val=&quot;00780059&quot;/&gt;&lt;wsp:rsid wsp:val=&quot;00783B6F&quot;/&gt;&lt;wsp:rsid wsp:val=&quot;007850B3&quot;/&gt;&lt;wsp:rsid wsp:val=&quot;00787EE4&quot;/&gt;&lt;wsp:rsid wsp:val=&quot;00794BC6&quot;/&gt;&lt;wsp:rsid wsp:val=&quot;00795BD6&quot;/&gt;&lt;wsp:rsid wsp:val=&quot;00795DA1&quot;/&gt;&lt;wsp:rsid wsp:val=&quot;007979FF&quot;/&gt;&lt;wsp:rsid wsp:val=&quot;007A07E3&quot;/&gt;&lt;wsp:rsid wsp:val=&quot;007A08B5&quot;/&gt;&lt;wsp:rsid wsp:val=&quot;007A4363&quot;/&gt;&lt;wsp:rsid wsp:val=&quot;007A6029&quot;/&gt;&lt;wsp:rsid wsp:val=&quot;007A67A0&quot;/&gt;&lt;wsp:rsid wsp:val=&quot;007A743D&quot;/&gt;&lt;wsp:rsid wsp:val=&quot;007B11E8&quot;/&gt;&lt;wsp:rsid wsp:val=&quot;007B1ED8&quot;/&gt;&lt;wsp:rsid wsp:val=&quot;007B26EB&quot;/&gt;&lt;wsp:rsid wsp:val=&quot;007B2D74&quot;/&gt;&lt;wsp:rsid wsp:val=&quot;007B3374&quot;/&gt;&lt;wsp:rsid wsp:val=&quot;007B5261&quot;/&gt;&lt;wsp:rsid wsp:val=&quot;007B7C31&quot;/&gt;&lt;wsp:rsid wsp:val=&quot;007C2F4E&quot;/&gt;&lt;wsp:rsid wsp:val=&quot;007C3C20&quot;/&gt;&lt;wsp:rsid wsp:val=&quot;007D54BC&quot;/&gt;&lt;wsp:rsid wsp:val=&quot;007D68E4&quot;/&gt;&lt;wsp:rsid wsp:val=&quot;007D713C&quot;/&gt;&lt;wsp:rsid wsp:val=&quot;007D7A8F&quot;/&gt;&lt;wsp:rsid wsp:val=&quot;007E329A&quot;/&gt;&lt;wsp:rsid wsp:val=&quot;007E72B6&quot;/&gt;&lt;wsp:rsid wsp:val=&quot;007E7D8C&quot;/&gt;&lt;wsp:rsid wsp:val=&quot;007F014B&quot;/&gt;&lt;wsp:rsid wsp:val=&quot;007F4F52&quot;/&gt;&lt;wsp:rsid wsp:val=&quot;007F550B&quot;/&gt;&lt;wsp:rsid wsp:val=&quot;0080190D&quot;/&gt;&lt;wsp:rsid wsp:val=&quot;00822158&quot;/&gt;&lt;wsp:rsid wsp:val=&quot;00823D19&quot;/&gt;&lt;wsp:rsid wsp:val=&quot;0082576D&quot;/&gt;&lt;wsp:rsid wsp:val=&quot;008273B5&quot;/&gt;&lt;wsp:rsid wsp:val=&quot;00830DE9&quot;/&gt;&lt;wsp:rsid wsp:val=&quot;0083268A&quot;/&gt;&lt;wsp:rsid wsp:val=&quot;008326BB&quot;/&gt;&lt;wsp:rsid wsp:val=&quot;00833177&quot;/&gt;&lt;wsp:rsid wsp:val=&quot;00833A35&quot;/&gt;&lt;wsp:rsid wsp:val=&quot;00834363&quot;/&gt;&lt;wsp:rsid wsp:val=&quot;00836125&quot;/&gt;&lt;wsp:rsid wsp:val=&quot;00841FEB&quot;/&gt;&lt;wsp:rsid wsp:val=&quot;00847F38&quot;/&gt;&lt;wsp:rsid wsp:val=&quot;00852EF2&quot;/&gt;&lt;wsp:rsid wsp:val=&quot;00853EBE&quot;/&gt;&lt;wsp:rsid wsp:val=&quot;00853F3B&quot;/&gt;&lt;wsp:rsid wsp:val=&quot;00855E20&quot;/&gt;&lt;wsp:rsid wsp:val=&quot;00857083&quot;/&gt;&lt;wsp:rsid wsp:val=&quot;008610DD&quot;/&gt;&lt;wsp:rsid wsp:val=&quot;00861D66&quot;/&gt;&lt;wsp:rsid wsp:val=&quot;008623F2&quot;/&gt;&lt;wsp:rsid wsp:val=&quot;00863505&quot;/&gt;&lt;wsp:rsid wsp:val=&quot;00863550&quot;/&gt;&lt;wsp:rsid wsp:val=&quot;008636BB&quot;/&gt;&lt;wsp:rsid wsp:val=&quot;00867327&quot;/&gt;&lt;wsp:rsid wsp:val=&quot;0087232B&quot;/&gt;&lt;wsp:rsid wsp:val=&quot;008739D8&quot;/&gt;&lt;wsp:rsid wsp:val=&quot;00875064&quot;/&gt;&lt;wsp:rsid wsp:val=&quot;008863F4&quot;/&gt;&lt;wsp:rsid wsp:val=&quot;008945AA&quot;/&gt;&lt;wsp:rsid wsp:val=&quot;008975AB&quot;/&gt;&lt;wsp:rsid wsp:val=&quot;008A34F1&quot;/&gt;&lt;wsp:rsid wsp:val=&quot;008A3FF7&quot;/&gt;&lt;wsp:rsid wsp:val=&quot;008B480F&quot;/&gt;&lt;wsp:rsid wsp:val=&quot;008B5AA5&quot;/&gt;&lt;wsp:rsid wsp:val=&quot;008C4A92&quot;/&gt;&lt;wsp:rsid wsp:val=&quot;008C54F8&quot;/&gt;&lt;wsp:rsid wsp:val=&quot;008C619E&quot;/&gt;&lt;wsp:rsid wsp:val=&quot;008D10C5&quot;/&gt;&lt;wsp:rsid wsp:val=&quot;008D71EF&quot;/&gt;&lt;wsp:rsid wsp:val=&quot;008D7E51&quot;/&gt;&lt;wsp:rsid wsp:val=&quot;008E1808&quot;/&gt;&lt;wsp:rsid wsp:val=&quot;008E29EB&quot;/&gt;&lt;wsp:rsid wsp:val=&quot;008E2CEF&quot;/&gt;&lt;wsp:rsid wsp:val=&quot;008E4F63&quot;/&gt;&lt;wsp:rsid wsp:val=&quot;008E7F2E&quot;/&gt;&lt;wsp:rsid wsp:val=&quot;008F1A1F&quot;/&gt;&lt;wsp:rsid wsp:val=&quot;008F24F8&quot;/&gt;&lt;wsp:rsid wsp:val=&quot;008F2B61&quot;/&gt;&lt;wsp:rsid wsp:val=&quot;008F6807&quot;/&gt;&lt;wsp:rsid wsp:val=&quot;008F7C25&quot;/&gt;&lt;wsp:rsid wsp:val=&quot;00914870&quot;/&gt;&lt;wsp:rsid wsp:val=&quot;0091512B&quot;/&gt;&lt;wsp:rsid wsp:val=&quot;00916200&quot;/&gt;&lt;wsp:rsid wsp:val=&quot;009200A5&quot;/&gt;&lt;wsp:rsid wsp:val=&quot;0093354F&quot;/&gt;&lt;wsp:rsid wsp:val=&quot;009361A5&quot;/&gt;&lt;wsp:rsid wsp:val=&quot;00936C07&quot;/&gt;&lt;wsp:rsid wsp:val=&quot;00941A05&quot;/&gt;&lt;wsp:rsid wsp:val=&quot;00945B73&quot;/&gt;&lt;wsp:rsid wsp:val=&quot;0094671A&quot;/&gt;&lt;wsp:rsid wsp:val=&quot;00952CA2&quot;/&gt;&lt;wsp:rsid wsp:val=&quot;009535FD&quot;/&gt;&lt;wsp:rsid wsp:val=&quot;009538BB&quot;/&gt;&lt;wsp:rsid wsp:val=&quot;00953F35&quot;/&gt;&lt;wsp:rsid wsp:val=&quot;00953FD3&quot;/&gt;&lt;wsp:rsid wsp:val=&quot;00954008&quot;/&gt;&lt;wsp:rsid wsp:val=&quot;00954C65&quot;/&gt;&lt;wsp:rsid wsp:val=&quot;00956B57&quot;/&gt;&lt;wsp:rsid wsp:val=&quot;00965CD2&quot;/&gt;&lt;wsp:rsid wsp:val=&quot;00970222&quot;/&gt;&lt;wsp:rsid wsp:val=&quot;009748A1&quot;/&gt;&lt;wsp:rsid wsp:val=&quot;00976E1D&quot;/&gt;&lt;wsp:rsid wsp:val=&quot;00977B7D&quot;/&gt;&lt;wsp:rsid wsp:val=&quot;0098063B&quot;/&gt;&lt;wsp:rsid wsp:val=&quot;0098076F&quot;/&gt;&lt;wsp:rsid wsp:val=&quot;00985DD3&quot;/&gt;&lt;wsp:rsid wsp:val=&quot;00994944&quot;/&gt;&lt;wsp:rsid wsp:val=&quot;00996CD9&quot;/&gt;&lt;wsp:rsid wsp:val=&quot;00996D8A&quot;/&gt;&lt;wsp:rsid wsp:val=&quot;009A333F&quot;/&gt;&lt;wsp:rsid wsp:val=&quot;009A5899&quot;/&gt;&lt;wsp:rsid wsp:val=&quot;009A6B47&quot;/&gt;&lt;wsp:rsid wsp:val=&quot;009B59B6&quot;/&gt;&lt;wsp:rsid wsp:val=&quot;009B64D0&quot;/&gt;&lt;wsp:rsid wsp:val=&quot;009B771A&quot;/&gt;&lt;wsp:rsid wsp:val=&quot;009C0C68&quot;/&gt;&lt;wsp:rsid wsp:val=&quot;009C3464&quot;/&gt;&lt;wsp:rsid wsp:val=&quot;009C70E2&quot;/&gt;&lt;wsp:rsid wsp:val=&quot;009D106C&quot;/&gt;&lt;wsp:rsid wsp:val=&quot;009E3164&quot;/&gt;&lt;wsp:rsid wsp:val=&quot;009E3936&quot;/&gt;&lt;wsp:rsid wsp:val=&quot;009E3E25&quot;/&gt;&lt;wsp:rsid wsp:val=&quot;009E4F50&quot;/&gt;&lt;wsp:rsid wsp:val=&quot;009E621B&quot;/&gt;&lt;wsp:rsid wsp:val=&quot;009E6FF0&quot;/&gt;&lt;wsp:rsid wsp:val=&quot;009F04A5&quot;/&gt;&lt;wsp:rsid wsp:val=&quot;00A009D2&quot;/&gt;&lt;wsp:rsid wsp:val=&quot;00A11047&quot;/&gt;&lt;wsp:rsid wsp:val=&quot;00A16E1D&quot;/&gt;&lt;wsp:rsid wsp:val=&quot;00A21FBC&quot;/&gt;&lt;wsp:rsid wsp:val=&quot;00A2402C&quot;/&gt;&lt;wsp:rsid wsp:val=&quot;00A34344&quot;/&gt;&lt;wsp:rsid wsp:val=&quot;00A41C1C&quot;/&gt;&lt;wsp:rsid wsp:val=&quot;00A45514&quot;/&gt;&lt;wsp:rsid wsp:val=&quot;00A4775A&quot;/&gt;&lt;wsp:rsid wsp:val=&quot;00A513FE&quot;/&gt;&lt;wsp:rsid wsp:val=&quot;00A55B47&quot;/&gt;&lt;wsp:rsid wsp:val=&quot;00A70D88&quot;/&gt;&lt;wsp:rsid wsp:val=&quot;00A7717D&quot;/&gt;&lt;wsp:rsid wsp:val=&quot;00A778CB&quot;/&gt;&lt;wsp:rsid wsp:val=&quot;00A81B59&quot;/&gt;&lt;wsp:rsid wsp:val=&quot;00A9207A&quot;/&gt;&lt;wsp:rsid wsp:val=&quot;00A92552&quot;/&gt;&lt;wsp:rsid wsp:val=&quot;00AA1F42&quot;/&gt;&lt;wsp:rsid wsp:val=&quot;00AB0896&quot;/&gt;&lt;wsp:rsid wsp:val=&quot;00AB1E89&quot;/&gt;&lt;wsp:rsid wsp:val=&quot;00AB232E&quot;/&gt;&lt;wsp:rsid wsp:val=&quot;00AB7421&quot;/&gt;&lt;wsp:rsid wsp:val=&quot;00AC0E46&quot;/&gt;&lt;wsp:rsid wsp:val=&quot;00AC594B&quot;/&gt;&lt;wsp:rsid wsp:val=&quot;00AC6132&quot;/&gt;&lt;wsp:rsid wsp:val=&quot;00AC725A&quot;/&gt;&lt;wsp:rsid wsp:val=&quot;00AC7C7D&quot;/&gt;&lt;wsp:rsid wsp:val=&quot;00AC7FFE&quot;/&gt;&lt;wsp:rsid wsp:val=&quot;00AE0FB9&quot;/&gt;&lt;wsp:rsid wsp:val=&quot;00AF1129&quot;/&gt;&lt;wsp:rsid wsp:val=&quot;00AF227F&quot;/&gt;&lt;wsp:rsid wsp:val=&quot;00AF2D8C&quot;/&gt;&lt;wsp:rsid wsp:val=&quot;00AF5265&quot;/&gt;&lt;wsp:rsid wsp:val=&quot;00B040D2&quot;/&gt;&lt;wsp:rsid wsp:val=&quot;00B0733E&quot;/&gt;&lt;wsp:rsid wsp:val=&quot;00B10EC3&quot;/&gt;&lt;wsp:rsid wsp:val=&quot;00B136E4&quot;/&gt;&lt;wsp:rsid wsp:val=&quot;00B24126&quot;/&gt;&lt;wsp:rsid wsp:val=&quot;00B245DC&quot;/&gt;&lt;wsp:rsid wsp:val=&quot;00B257A8&quot;/&gt;&lt;wsp:rsid wsp:val=&quot;00B31EB7&quot;/&gt;&lt;wsp:rsid wsp:val=&quot;00B366F8&quot;/&gt;&lt;wsp:rsid wsp:val=&quot;00B43817&quot;/&gt;&lt;wsp:rsid wsp:val=&quot;00B457F1&quot;/&gt;&lt;wsp:rsid wsp:val=&quot;00B54F1C&quot;/&gt;&lt;wsp:rsid wsp:val=&quot;00B60122&quot;/&gt;&lt;wsp:rsid wsp:val=&quot;00B61C3E&quot;/&gt;&lt;wsp:rsid wsp:val=&quot;00B61EB8&quot;/&gt;&lt;wsp:rsid wsp:val=&quot;00B62417&quot;/&gt;&lt;wsp:rsid wsp:val=&quot;00B640E8&quot;/&gt;&lt;wsp:rsid wsp:val=&quot;00B66672&quot;/&gt;&lt;wsp:rsid wsp:val=&quot;00B7060B&quot;/&gt;&lt;wsp:rsid wsp:val=&quot;00B75DE1&quot;/&gt;&lt;wsp:rsid wsp:val=&quot;00B82329&quot;/&gt;&lt;wsp:rsid wsp:val=&quot;00B837FF&quot;/&gt;&lt;wsp:rsid wsp:val=&quot;00B902B2&quot;/&gt;&lt;wsp:rsid wsp:val=&quot;00B930C9&quot;/&gt;&lt;wsp:rsid wsp:val=&quot;00BA0C0F&quot;/&gt;&lt;wsp:rsid wsp:val=&quot;00BA142E&quot;/&gt;&lt;wsp:rsid wsp:val=&quot;00BA32BB&quot;/&gt;&lt;wsp:rsid wsp:val=&quot;00BB101D&quot;/&gt;&lt;wsp:rsid wsp:val=&quot;00BC1C58&quot;/&gt;&lt;wsp:rsid wsp:val=&quot;00BC6B9B&quot;/&gt;&lt;wsp:rsid wsp:val=&quot;00BD1A19&quot;/&gt;&lt;wsp:rsid wsp:val=&quot;00BD27D0&quot;/&gt;&lt;wsp:rsid wsp:val=&quot;00BE0101&quot;/&gt;&lt;wsp:rsid wsp:val=&quot;00BE3589&quot;/&gt;&lt;wsp:rsid wsp:val=&quot;00BE7564&quot;/&gt;&lt;wsp:rsid wsp:val=&quot;00BE76E0&quot;/&gt;&lt;wsp:rsid wsp:val=&quot;00BF1E0A&quot;/&gt;&lt;wsp:rsid wsp:val=&quot;00BF1F78&quot;/&gt;&lt;wsp:rsid wsp:val=&quot;00BF668E&quot;/&gt;&lt;wsp:rsid wsp:val=&quot;00BF6DD5&quot;/&gt;&lt;wsp:rsid wsp:val=&quot;00BF78F9&quot;/&gt;&lt;wsp:rsid wsp:val=&quot;00C02A12&quot;/&gt;&lt;wsp:rsid wsp:val=&quot;00C036E7&quot;/&gt;&lt;wsp:rsid wsp:val=&quot;00C07532&quot;/&gt;&lt;wsp:rsid wsp:val=&quot;00C117F2&quot;/&gt;&lt;wsp:rsid wsp:val=&quot;00C124EA&quot;/&gt;&lt;wsp:rsid wsp:val=&quot;00C1584B&quot;/&gt;&lt;wsp:rsid wsp:val=&quot;00C203D7&quot;/&gt;&lt;wsp:rsid wsp:val=&quot;00C23A85&quot;/&gt;&lt;wsp:rsid wsp:val=&quot;00C26769&quot;/&gt;&lt;wsp:rsid wsp:val=&quot;00C27D09&quot;/&gt;&lt;wsp:rsid wsp:val=&quot;00C323F5&quot;/&gt;&lt;wsp:rsid wsp:val=&quot;00C33F71&quot;/&gt;&lt;wsp:rsid wsp:val=&quot;00C3781E&quot;/&gt;&lt;wsp:rsid wsp:val=&quot;00C40E21&quot;/&gt;&lt;wsp:rsid wsp:val=&quot;00C447E1&quot;/&gt;&lt;wsp:rsid wsp:val=&quot;00C46A68&quot;/&gt;&lt;wsp:rsid wsp:val=&quot;00C53A29&quot;/&gt;&lt;wsp:rsid wsp:val=&quot;00C56EB9&quot;/&gt;&lt;wsp:rsid wsp:val=&quot;00C61BC7&quot;/&gt;&lt;wsp:rsid wsp:val=&quot;00C63EFF&quot;/&gt;&lt;wsp:rsid wsp:val=&quot;00C738B3&quot;/&gt;&lt;wsp:rsid wsp:val=&quot;00C773CB&quot;/&gt;&lt;wsp:rsid wsp:val=&quot;00C860B9&quot;/&gt;&lt;wsp:rsid wsp:val=&quot;00C864BC&quot;/&gt;&lt;wsp:rsid wsp:val=&quot;00C86809&quot;/&gt;&lt;wsp:rsid wsp:val=&quot;00C86B16&quot;/&gt;&lt;wsp:rsid wsp:val=&quot;00C933CB&quot;/&gt;&lt;wsp:rsid wsp:val=&quot;00C95A71&quot;/&gt;&lt;wsp:rsid wsp:val=&quot;00C96B76&quot;/&gt;&lt;wsp:rsid wsp:val=&quot;00CA3F26&quot;/&gt;&lt;wsp:rsid wsp:val=&quot;00CA4A7A&quot;/&gt;&lt;wsp:rsid wsp:val=&quot;00CA5C33&quot;/&gt;&lt;wsp:rsid wsp:val=&quot;00CB2D7A&quot;/&gt;&lt;wsp:rsid wsp:val=&quot;00CB3523&quot;/&gt;&lt;wsp:rsid wsp:val=&quot;00CB5F1C&quot;/&gt;&lt;wsp:rsid wsp:val=&quot;00CC05B3&quot;/&gt;&lt;wsp:rsid wsp:val=&quot;00CC07B5&quot;/&gt;&lt;wsp:rsid wsp:val=&quot;00CC16EC&quot;/&gt;&lt;wsp:rsid wsp:val=&quot;00CC7562&quot;/&gt;&lt;wsp:rsid wsp:val=&quot;00CC7D9D&quot;/&gt;&lt;wsp:rsid wsp:val=&quot;00CD0829&quot;/&gt;&lt;wsp:rsid wsp:val=&quot;00CD1153&quot;/&gt;&lt;wsp:rsid wsp:val=&quot;00CD1CC6&quot;/&gt;&lt;wsp:rsid wsp:val=&quot;00CD4788&quot;/&gt;&lt;wsp:rsid wsp:val=&quot;00CD6503&quot;/&gt;&lt;wsp:rsid wsp:val=&quot;00CD795B&quot;/&gt;&lt;wsp:rsid wsp:val=&quot;00CE06EE&quot;/&gt;&lt;wsp:rsid wsp:val=&quot;00CE3E19&quot;/&gt;&lt;wsp:rsid wsp:val=&quot;00CF0AC2&quot;/&gt;&lt;wsp:rsid wsp:val=&quot;00CF2E3F&quot;/&gt;&lt;wsp:rsid wsp:val=&quot;00CF4CC0&quot;/&gt;&lt;wsp:rsid wsp:val=&quot;00CF6BE6&quot;/&gt;&lt;wsp:rsid wsp:val=&quot;00D068E0&quot;/&gt;&lt;wsp:rsid wsp:val=&quot;00D06C0D&quot;/&gt;&lt;wsp:rsid wsp:val=&quot;00D077BB&quot;/&gt;&lt;wsp:rsid wsp:val=&quot;00D15153&quot;/&gt;&lt;wsp:rsid wsp:val=&quot;00D23029&quot;/&gt;&lt;wsp:rsid wsp:val=&quot;00D235B6&quot;/&gt;&lt;wsp:rsid wsp:val=&quot;00D2550C&quot;/&gt;&lt;wsp:rsid wsp:val=&quot;00D2655F&quot;/&gt;&lt;wsp:rsid wsp:val=&quot;00D45E22&quot;/&gt;&lt;wsp:rsid wsp:val=&quot;00D52E5D&quot;/&gt;&lt;wsp:rsid wsp:val=&quot;00D56105&quot;/&gt;&lt;wsp:rsid wsp:val=&quot;00D5618A&quot;/&gt;&lt;wsp:rsid wsp:val=&quot;00D574E0&quot;/&gt;&lt;wsp:rsid wsp:val=&quot;00D650A4&quot;/&gt;&lt;wsp:rsid wsp:val=&quot;00D66DF6&quot;/&gt;&lt;wsp:rsid wsp:val=&quot;00D6708F&quot;/&gt;&lt;wsp:rsid wsp:val=&quot;00D71309&quot;/&gt;&lt;wsp:rsid wsp:val=&quot;00D72988&quot;/&gt;&lt;wsp:rsid wsp:val=&quot;00D8360F&quot;/&gt;&lt;wsp:rsid wsp:val=&quot;00D84CDC&quot;/&gt;&lt;wsp:rsid wsp:val=&quot;00D87DE8&quot;/&gt;&lt;wsp:rsid wsp:val=&quot;00D90799&quot;/&gt;&lt;wsp:rsid wsp:val=&quot;00D9303A&quot;/&gt;&lt;wsp:rsid wsp:val=&quot;00D945DA&quot;/&gt;&lt;wsp:rsid wsp:val=&quot;00D95E1D&quot;/&gt;&lt;wsp:rsid wsp:val=&quot;00D961B6&quot;/&gt;&lt;wsp:rsid wsp:val=&quot;00D96D01&quot;/&gt;&lt;wsp:rsid wsp:val=&quot;00DA134E&quot;/&gt;&lt;wsp:rsid wsp:val=&quot;00DA68F4&quot;/&gt;&lt;wsp:rsid wsp:val=&quot;00DC00DD&quot;/&gt;&lt;wsp:rsid wsp:val=&quot;00DC2279&quot;/&gt;&lt;wsp:rsid wsp:val=&quot;00DC2BBE&quot;/&gt;&lt;wsp:rsid wsp:val=&quot;00DC331C&quot;/&gt;&lt;wsp:rsid wsp:val=&quot;00DC48B8&quot;/&gt;&lt;wsp:rsid wsp:val=&quot;00DC7C26&quot;/&gt;&lt;wsp:rsid wsp:val=&quot;00DD2686&quot;/&gt;&lt;wsp:rsid wsp:val=&quot;00DD4F5F&quot;/&gt;&lt;wsp:rsid wsp:val=&quot;00DD562C&quot;/&gt;&lt;wsp:rsid wsp:val=&quot;00DD6B06&quot;/&gt;&lt;wsp:rsid wsp:val=&quot;00DE0BD0&quot;/&gt;&lt;wsp:rsid wsp:val=&quot;00DE1277&quot;/&gt;&lt;wsp:rsid wsp:val=&quot;00DE23ED&quot;/&gt;&lt;wsp:rsid wsp:val=&quot;00DF1AC5&quot;/&gt;&lt;wsp:rsid wsp:val=&quot;00DF3CCC&quot;/&gt;&lt;wsp:rsid wsp:val=&quot;00DF4D1F&quot;/&gt;&lt;wsp:rsid wsp:val=&quot;00DF6470&quot;/&gt;&lt;wsp:rsid wsp:val=&quot;00E017E4&quot;/&gt;&lt;wsp:rsid wsp:val=&quot;00E02D53&quot;/&gt;&lt;wsp:rsid wsp:val=&quot;00E122B0&quot;/&gt;&lt;wsp:rsid wsp:val=&quot;00E1524A&quot;/&gt;&lt;wsp:rsid wsp:val=&quot;00E20385&quot;/&gt;&lt;wsp:rsid wsp:val=&quot;00E208D2&quot;/&gt;&lt;wsp:rsid wsp:val=&quot;00E215CB&quot;/&gt;&lt;wsp:rsid wsp:val=&quot;00E21737&quot;/&gt;&lt;wsp:rsid wsp:val=&quot;00E2635A&quot;/&gt;&lt;wsp:rsid wsp:val=&quot;00E34E54&quot;/&gt;&lt;wsp:rsid wsp:val=&quot;00E36B64&quot;/&gt;&lt;wsp:rsid wsp:val=&quot;00E42FAA&quot;/&gt;&lt;wsp:rsid wsp:val=&quot;00E52989&quot;/&gt;&lt;wsp:rsid wsp:val=&quot;00E53830&quot;/&gt;&lt;wsp:rsid wsp:val=&quot;00E5738B&quot;/&gt;&lt;wsp:rsid wsp:val=&quot;00E61192&quot;/&gt;&lt;wsp:rsid wsp:val=&quot;00E62B52&quot;/&gt;&lt;wsp:rsid wsp:val=&quot;00E77800&quot;/&gt;&lt;wsp:rsid wsp:val=&quot;00E805D0&quot;/&gt;&lt;wsp:rsid wsp:val=&quot;00E8107C&quot;/&gt;&lt;wsp:rsid wsp:val=&quot;00E916AA&quot;/&gt;&lt;wsp:rsid wsp:val=&quot;00E949D2&quot;/&gt;&lt;wsp:rsid wsp:val=&quot;00E96332&quot;/&gt;&lt;wsp:rsid wsp:val=&quot;00EA0FBC&quot;/&gt;&lt;wsp:rsid wsp:val=&quot;00EA72BA&quot;/&gt;&lt;wsp:rsid wsp:val=&quot;00EA7990&quot;/&gt;&lt;wsp:rsid wsp:val=&quot;00EB0600&quot;/&gt;&lt;wsp:rsid wsp:val=&quot;00EB3519&quot;/&gt;&lt;wsp:rsid wsp:val=&quot;00EC01E4&quot;/&gt;&lt;wsp:rsid wsp:val=&quot;00EC137F&quot;/&gt;&lt;wsp:rsid wsp:val=&quot;00EC5C8F&quot;/&gt;&lt;wsp:rsid wsp:val=&quot;00EC7B40&quot;/&gt;&lt;wsp:rsid wsp:val=&quot;00ED2861&quot;/&gt;&lt;wsp:rsid wsp:val=&quot;00ED2E01&quot;/&gt;&lt;wsp:rsid wsp:val=&quot;00ED4176&quot;/&gt;&lt;wsp:rsid wsp:val=&quot;00ED62BC&quot;/&gt;&lt;wsp:rsid wsp:val=&quot;00ED69A9&quot;/&gt;&lt;wsp:rsid wsp:val=&quot;00EE0875&quot;/&gt;&lt;wsp:rsid wsp:val=&quot;00EE5830&quot;/&gt;&lt;wsp:rsid wsp:val=&quot;00EF09F7&quot;/&gt;&lt;wsp:rsid wsp:val=&quot;00EF3A52&quot;/&gt;&lt;wsp:rsid wsp:val=&quot;00EF3F64&quot;/&gt;&lt;wsp:rsid wsp:val=&quot;00EF6981&quot;/&gt;&lt;wsp:rsid wsp:val=&quot;00F03529&quot;/&gt;&lt;wsp:rsid wsp:val=&quot;00F0466F&quot;/&gt;&lt;wsp:rsid wsp:val=&quot;00F05F79&quot;/&gt;&lt;wsp:rsid wsp:val=&quot;00F0796D&quot;/&gt;&lt;wsp:rsid wsp:val=&quot;00F07E7D&quot;/&gt;&lt;wsp:rsid wsp:val=&quot;00F118AB&quot;/&gt;&lt;wsp:rsid wsp:val=&quot;00F12B06&quot;/&gt;&lt;wsp:rsid wsp:val=&quot;00F12D2E&quot;/&gt;&lt;wsp:rsid wsp:val=&quot;00F13F82&quot;/&gt;&lt;wsp:rsid wsp:val=&quot;00F15C22&quot;/&gt;&lt;wsp:rsid wsp:val=&quot;00F15E23&quot;/&gt;&lt;wsp:rsid wsp:val=&quot;00F16E7D&quot;/&gt;&lt;wsp:rsid wsp:val=&quot;00F3170B&quot;/&gt;&lt;wsp:rsid wsp:val=&quot;00F32217&quot;/&gt;&lt;wsp:rsid wsp:val=&quot;00F3794B&quot;/&gt;&lt;wsp:rsid wsp:val=&quot;00F40818&quot;/&gt;&lt;wsp:rsid wsp:val=&quot;00F42D29&quot;/&gt;&lt;wsp:rsid wsp:val=&quot;00F44C72&quot;/&gt;&lt;wsp:rsid wsp:val=&quot;00F508D9&quot;/&gt;&lt;wsp:rsid wsp:val=&quot;00F52B54&quot;/&gt;&lt;wsp:rsid wsp:val=&quot;00F54EBC&quot;/&gt;&lt;wsp:rsid wsp:val=&quot;00F56B1E&quot;/&gt;&lt;wsp:rsid wsp:val=&quot;00F64615&quot;/&gt;&lt;wsp:rsid wsp:val=&quot;00F70475&quot;/&gt;&lt;wsp:rsid wsp:val=&quot;00F70DFF&quot;/&gt;&lt;wsp:rsid wsp:val=&quot;00F724AE&quot;/&gt;&lt;wsp:rsid wsp:val=&quot;00F7460F&quot;/&gt;&lt;wsp:rsid wsp:val=&quot;00F75A1E&quot;/&gt;&lt;wsp:rsid wsp:val=&quot;00F808B3&quot;/&gt;&lt;wsp:rsid wsp:val=&quot;00F81F79&quot;/&gt;&lt;wsp:rsid wsp:val=&quot;00F83D68&quot;/&gt;&lt;wsp:rsid wsp:val=&quot;00F95CCB&quot;/&gt;&lt;wsp:rsid wsp:val=&quot;00FA098B&quot;/&gt;&lt;wsp:rsid wsp:val=&quot;00FA2145&quot;/&gt;&lt;wsp:rsid wsp:val=&quot;00FB1ECE&quot;/&gt;&lt;wsp:rsid wsp:val=&quot;00FB4F79&quot;/&gt;&lt;wsp:rsid wsp:val=&quot;00FB785C&quot;/&gt;&lt;wsp:rsid wsp:val=&quot;00FC4359&quot;/&gt;&lt;wsp:rsid wsp:val=&quot;00FC69A9&quot;/&gt;&lt;wsp:rsid wsp:val=&quot;00FD0301&quot;/&gt;&lt;wsp:rsid wsp:val=&quot;00FD22EB&quot;/&gt;&lt;wsp:rsid wsp:val=&quot;00FD3727&quot;/&gt;&lt;wsp:rsid wsp:val=&quot;00FD43E6&quot;/&gt;&lt;wsp:rsid wsp:val=&quot;00FE6A52&quot;/&gt;&lt;wsp:rsid wsp:val=&quot;00FF0160&quot;/&gt;&lt;wsp:rsid wsp:val=&quot;00FF519C&quot;/&gt;&lt;wsp:rsid wsp:val=&quot;00FF7D96&quot;/&gt;&lt;/wsp:rsids&gt;&lt;/w:docPr&gt;&lt;w:body&gt;&lt;wx:sect&gt;&lt;w:p wsp:rsidR=&quot;00000000&quot; wsp:rsidRDefault=&quot;009E4F50&quot; wsp:rsidP=&quot;009E4F50&quot;&gt;&lt;m:oMathPara&gt;&lt;m:oMath&gt;&lt;m:sSubSup&gt;&lt;m:sSubSupPr&gt;&lt;m:ctrlPr&gt;&lt;w:rPr&gt;&lt;w:rFonts w:ascii=&quot;Cambria Math&quot; w:fareast=&quot;Malgun Gothic&quot; w:h-ansi=&quot;Cambria Math&quot;/&gt;&lt;wx:font wx:val=&quot;Cambria Math&quot;/&gt;&lt;w:color w:val=&quot;FF0000&quot;/&gt;&lt;w:lang w:fareast=&quot;ZH-CN&quot;/&gt;&lt;/w:rPr&gt;&lt;/m:ctrlPr&gt;&lt;/m:sSubSupPr&gt;&lt;m:e&gt;&lt;m:r&gt;&lt;m:rPr&gt;&lt;m:sty m:val=&quot;p&quot;/&gt;&lt;/m:rPr&gt;&lt;w:rPr&gt;&lt;w:rFonts w:ascii=&quot;Cambria Math&quot; w:fareast=&quot;Malgun Gothic&quot; w:h-ansi=&quot;Cambria Math&quot;/&gt;&lt;wx:font wx:val=&quot;Cambria Math&quot;/&gt;&lt;w:color w:val=&quot;FF0000&quot;/&gt;&lt;w:lang w:fareast=&quot;ZH-CN&quot;/&gt;&lt;/w:rPr&gt;&lt;m:t&gt;M&lt;/m:t&gt;&lt;/m:r&gt;&lt;/m:e&gt;&lt;m:sub&gt;&lt;m:r&gt;&lt;m:rPr&gt;&lt;m:sty m:val=&quot;p&quot;/&gt;&lt;/m:rPr&gt;&lt;w:rPr&gt;&lt;w:rFonts w:ascii=&quot;Cambria Math&quot; w:fareast=&quot;Malgun Gothic&quot; w:h-ansi=&quot;Cambria Math&quot;/&gt;&lt;wx:font wx:val=&quot;Cambria Math&quot;/&gt;&lt;w:color w:val=&quot;FF0000&quot;/&gt;&lt;w:lang w:fareast=&quot;ZH-CN&quot;/&gt;&lt;/w:rPr&gt;&lt;m:t&gt;RB&lt;/m:t&gt;&lt;/m:r&gt;&lt;/m:sub&gt;&lt;m:sup&gt;&lt;m:r&gt;&lt;m:rPr&gt;&lt;m:sty m:val=&quot;p&quot;/&gt;&lt;/m:rPr&gt;&lt;w:rPr&gt;&lt;w:rFonts w:ascii=&quot;Cambria Math&quot; w:fareast=&quot;Malgun Gothic&quot; w:h-ansi=&quot;Cambria Math&quot;/&gt;&lt;wx:font wx:val=&quot;Cambria Math&quot;/&gt;&lt;w:color w:val=&quot;FF0000&quot;/&gt;&lt;w:lang w:fareast=&quot;ZH-CN&quot;/&gt;&lt;/w:rPr&gt;&lt;m:t&gt;PUCCH&lt;/m:t&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2B6D2B">
        <w:rPr>
          <w:rFonts w:eastAsia="Malgun Gothic"/>
          <w:lang w:eastAsia="zh-CN"/>
        </w:rPr>
        <w:instrText xml:space="preserve"> </w:instrText>
      </w:r>
      <w:r w:rsidRPr="002B6D2B">
        <w:rPr>
          <w:rFonts w:eastAsia="Malgun Gothic"/>
          <w:lang w:eastAsia="zh-CN"/>
        </w:rPr>
        <w:fldChar w:fldCharType="separate"/>
      </w:r>
      <m:oMath>
        <m:sSubSup>
          <m:sSubSupPr>
            <m:ctrlPr>
              <w:rPr>
                <w:rFonts w:ascii="Cambria Math" w:hAnsi="Cambria Math"/>
                <w:bCs/>
                <w:i/>
              </w:rPr>
            </m:ctrlPr>
          </m:sSubSupPr>
          <m:e>
            <m:r>
              <m:rPr>
                <m:sty m:val="p"/>
              </m:rPr>
              <w:rPr>
                <w:rFonts w:ascii="Cambria Math" w:hAnsi="Cambria Math"/>
              </w:rPr>
              <m:t>M</m:t>
            </m:r>
          </m:e>
          <m:sub>
            <m:r>
              <m:rPr>
                <m:sty m:val="p"/>
              </m:rPr>
              <w:rPr>
                <w:rFonts w:ascii="Cambria Math" w:hAnsi="Cambria Math"/>
              </w:rPr>
              <m:t>RB</m:t>
            </m:r>
          </m:sub>
          <m:sup>
            <m:r>
              <m:rPr>
                <m:sty m:val="p"/>
              </m:rPr>
              <w:rPr>
                <w:rFonts w:ascii="Cambria Math" w:hAnsi="Cambria Math"/>
              </w:rPr>
              <m:t>PUCCH</m:t>
            </m:r>
          </m:sup>
        </m:sSubSup>
      </m:oMath>
      <w:r w:rsidRPr="002B6D2B">
        <w:rPr>
          <w:rFonts w:eastAsia="Malgun Gothic"/>
          <w:lang w:eastAsia="zh-CN"/>
        </w:rPr>
        <w:fldChar w:fldCharType="end"/>
      </w:r>
      <w:r w:rsidRPr="002B6D2B">
        <w:rPr>
          <w:rFonts w:eastAsia="Malgun Gothic"/>
          <w:lang w:eastAsia="zh-CN"/>
        </w:rPr>
        <w:t>, and the LP HARQ-ACK is not dropped. Thus, the UE should multiplex the HP HARQ-ACK to satisfy the maximum code rate and round to symbol level, and the LP HARQ-ACK should use all remaining RE resource in the configured PUCCH RBs even if the resulting coding rate is slightly higher than the configured maximum code rate.</w:t>
      </w:r>
    </w:p>
    <w:p w14:paraId="3CF0672E" w14:textId="77777777" w:rsidR="008B3237" w:rsidRPr="002B6D2B" w:rsidRDefault="008B3237" w:rsidP="008B3237">
      <w:pPr>
        <w:rPr>
          <w:b/>
        </w:rPr>
      </w:pPr>
      <w:r w:rsidRPr="002B6D2B">
        <w:rPr>
          <w:b/>
        </w:rPr>
        <w:t>Proposal 1: A HP PUCCH resource is determined by the total payload of the HP HARQ-ACK and LP HARQ-ACK if the total payload is within the PUCCH capacity.</w:t>
      </w:r>
    </w:p>
    <w:p w14:paraId="6DB325A7" w14:textId="71D82465" w:rsidR="008B3237" w:rsidRPr="002B6D2B" w:rsidRDefault="008B3237" w:rsidP="008B3237">
      <w:pPr>
        <w:pStyle w:val="ListParagraph"/>
        <w:numPr>
          <w:ilvl w:val="0"/>
          <w:numId w:val="43"/>
        </w:numPr>
        <w:ind w:firstLineChars="0"/>
        <w:rPr>
          <w:rFonts w:eastAsia="Malgun Gothic"/>
          <w:b/>
          <w:lang w:eastAsia="zh-CN"/>
        </w:rPr>
      </w:pPr>
      <w:r w:rsidRPr="002B6D2B">
        <w:rPr>
          <w:b/>
        </w:rPr>
        <w:t>For determining the PUCCH resource to carry the multiplexed high-priority and low-priority HARQ-ACKs, the number of RBs is given by the minimum between the formula in the agreement and</w:t>
      </w:r>
      <w:r w:rsidR="00416989">
        <w:rPr>
          <w:b/>
        </w:rPr>
        <w:t xml:space="preserve"> the</w:t>
      </w:r>
      <w:r w:rsidRPr="002B6D2B">
        <w:rPr>
          <w:b/>
        </w:rPr>
        <w:t xml:space="preserve"> </w:t>
      </w:r>
      <m:oMath>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RB</m:t>
            </m:r>
          </m:sub>
          <m:sup>
            <m:r>
              <m:rPr>
                <m:sty m:val="bi"/>
              </m:rPr>
              <w:rPr>
                <w:rFonts w:ascii="Cambria Math" w:hAnsi="Cambria Math"/>
              </w:rPr>
              <m:t>PUCCH</m:t>
            </m:r>
          </m:sup>
        </m:sSubSup>
      </m:oMath>
      <w:r w:rsidRPr="002B6D2B">
        <w:rPr>
          <w:b/>
        </w:rPr>
        <w:t xml:space="preserve">. </w:t>
      </w:r>
    </w:p>
    <w:p w14:paraId="29C3DD56" w14:textId="1FAFC585" w:rsidR="002B6D2B" w:rsidRPr="002B6D2B" w:rsidRDefault="008B3237" w:rsidP="002B6D2B">
      <w:pPr>
        <w:pStyle w:val="ListParagraph"/>
        <w:numPr>
          <w:ilvl w:val="0"/>
          <w:numId w:val="43"/>
        </w:numPr>
        <w:ind w:firstLineChars="0"/>
        <w:rPr>
          <w:rFonts w:eastAsia="Malgun Gothic"/>
          <w:b/>
          <w:lang w:eastAsia="zh-CN"/>
        </w:rPr>
      </w:pPr>
      <w:r w:rsidRPr="002B6D2B">
        <w:rPr>
          <w:b/>
        </w:rPr>
        <w:t>LP HARQ-ACK is not dropped.</w:t>
      </w:r>
    </w:p>
    <w:p w14:paraId="509567B2" w14:textId="089F221E" w:rsidR="00B15CDF" w:rsidRPr="002B6D2B" w:rsidRDefault="00B15CDF" w:rsidP="00B15CDF">
      <w:pPr>
        <w:pStyle w:val="ListParagraph"/>
        <w:numPr>
          <w:ilvl w:val="1"/>
          <w:numId w:val="17"/>
        </w:numPr>
        <w:ind w:firstLineChars="0"/>
        <w:rPr>
          <w:b/>
          <w:bCs/>
          <w:szCs w:val="24"/>
        </w:rPr>
      </w:pPr>
      <w:r w:rsidRPr="002B6D2B">
        <w:t xml:space="preserve"> P</w:t>
      </w:r>
      <w:r w:rsidRPr="002B6D2B">
        <w:rPr>
          <w:b/>
          <w:bCs/>
          <w:szCs w:val="24"/>
        </w:rPr>
        <w:t>ayload reduction for HARQ-ACK multiplexing</w:t>
      </w:r>
    </w:p>
    <w:p w14:paraId="7F08CA0E" w14:textId="77777777" w:rsidR="001E1CAC" w:rsidRDefault="008B3237" w:rsidP="00F85748">
      <w:pPr>
        <w:adjustRightInd w:val="0"/>
        <w:spacing w:before="100" w:beforeAutospacing="1"/>
        <w:rPr>
          <w:rFonts w:eastAsia="Microsoft YaHei"/>
          <w:szCs w:val="24"/>
        </w:rPr>
      </w:pPr>
      <w:r w:rsidRPr="002B6D2B">
        <w:rPr>
          <w:rFonts w:eastAsia="Microsoft YaHei"/>
          <w:szCs w:val="24"/>
        </w:rPr>
        <w:t>T</w:t>
      </w:r>
      <w:r w:rsidR="00ED7148" w:rsidRPr="002B6D2B">
        <w:rPr>
          <w:rFonts w:eastAsia="Microsoft YaHei"/>
          <w:szCs w:val="24"/>
        </w:rPr>
        <w:t>he LP HARQ-ACK tends to have larger payload than the HP HARQ-ACK, esp. if CBG is configured</w:t>
      </w:r>
      <w:r w:rsidR="00194BEE" w:rsidRPr="002B6D2B">
        <w:rPr>
          <w:rFonts w:eastAsia="Microsoft YaHei"/>
          <w:szCs w:val="24"/>
        </w:rPr>
        <w:t xml:space="preserve">. If the total payload </w:t>
      </w:r>
      <w:r w:rsidR="001E1CAC">
        <w:rPr>
          <w:rFonts w:eastAsia="Microsoft YaHei"/>
          <w:szCs w:val="24"/>
        </w:rPr>
        <w:t xml:space="preserve">of HP HARQ-ACK and LP HARQ-ACK </w:t>
      </w:r>
      <w:r w:rsidR="00194BEE" w:rsidRPr="002B6D2B">
        <w:rPr>
          <w:rFonts w:eastAsia="Microsoft YaHei"/>
          <w:szCs w:val="24"/>
        </w:rPr>
        <w:t>exceeds the configured maximum PUCCH payload size, the LP HARQ-ACK will be dropped</w:t>
      </w:r>
      <w:r w:rsidR="00087C31" w:rsidRPr="002B6D2B">
        <w:rPr>
          <w:rFonts w:eastAsia="Microsoft YaHei"/>
          <w:szCs w:val="24"/>
        </w:rPr>
        <w:t xml:space="preserve"> if no other enhancement is introduced</w:t>
      </w:r>
      <w:r w:rsidR="00194BEE" w:rsidRPr="002B6D2B">
        <w:rPr>
          <w:rFonts w:eastAsia="Microsoft YaHei"/>
          <w:szCs w:val="24"/>
        </w:rPr>
        <w:t xml:space="preserve">. To avoid the </w:t>
      </w:r>
      <w:r w:rsidR="00194BEE" w:rsidRPr="002B6D2B">
        <w:rPr>
          <w:rFonts w:eastAsia="Microsoft YaHei"/>
          <w:szCs w:val="24"/>
        </w:rPr>
        <w:lastRenderedPageBreak/>
        <w:t xml:space="preserve">LP HARQ-ACK dropping, some </w:t>
      </w:r>
      <w:r w:rsidR="00087C31" w:rsidRPr="002B6D2B">
        <w:rPr>
          <w:rFonts w:eastAsia="Microsoft YaHei"/>
          <w:szCs w:val="24"/>
        </w:rPr>
        <w:t xml:space="preserve">LP HARQ-ACK </w:t>
      </w:r>
      <w:r w:rsidR="00194BEE" w:rsidRPr="002B6D2B">
        <w:rPr>
          <w:rFonts w:eastAsia="Microsoft YaHei"/>
          <w:szCs w:val="24"/>
        </w:rPr>
        <w:t xml:space="preserve">payload reduction methods </w:t>
      </w:r>
      <w:r w:rsidR="00087C31" w:rsidRPr="002B6D2B">
        <w:rPr>
          <w:rFonts w:eastAsia="Microsoft YaHei"/>
          <w:szCs w:val="24"/>
        </w:rPr>
        <w:t>should be applied</w:t>
      </w:r>
      <w:r w:rsidR="00194BEE" w:rsidRPr="002B6D2B">
        <w:rPr>
          <w:rFonts w:eastAsia="Microsoft YaHei"/>
          <w:szCs w:val="24"/>
        </w:rPr>
        <w:t xml:space="preserve"> under certain conditions, </w:t>
      </w:r>
      <w:proofErr w:type="gramStart"/>
      <w:r w:rsidR="00194BEE" w:rsidRPr="002B6D2B">
        <w:rPr>
          <w:rFonts w:eastAsia="Microsoft YaHei"/>
          <w:szCs w:val="24"/>
        </w:rPr>
        <w:t>e.g.</w:t>
      </w:r>
      <w:proofErr w:type="gramEnd"/>
      <w:r w:rsidR="00194BEE" w:rsidRPr="002B6D2B">
        <w:rPr>
          <w:rFonts w:eastAsia="Microsoft YaHei"/>
          <w:szCs w:val="24"/>
        </w:rPr>
        <w:t xml:space="preserve"> when the total payload exceeds the PUCCH capacity. </w:t>
      </w:r>
    </w:p>
    <w:p w14:paraId="7016EDBA" w14:textId="4D66E26A" w:rsidR="00ED7148" w:rsidRPr="002B6D2B" w:rsidRDefault="00087C31" w:rsidP="00F85748">
      <w:pPr>
        <w:adjustRightInd w:val="0"/>
        <w:spacing w:before="100" w:beforeAutospacing="1"/>
        <w:rPr>
          <w:rFonts w:eastAsia="Microsoft YaHei"/>
          <w:szCs w:val="24"/>
        </w:rPr>
      </w:pPr>
      <w:r w:rsidRPr="002B6D2B">
        <w:rPr>
          <w:rFonts w:eastAsia="Microsoft YaHei"/>
          <w:szCs w:val="24"/>
        </w:rPr>
        <w:t>S</w:t>
      </w:r>
      <w:r w:rsidR="00194BEE" w:rsidRPr="002B6D2B">
        <w:rPr>
          <w:rFonts w:eastAsia="Microsoft YaHei"/>
          <w:szCs w:val="24"/>
        </w:rPr>
        <w:t>everal methods can be considered for LP HARQ-ACK payload reduction, e.g.</w:t>
      </w:r>
    </w:p>
    <w:p w14:paraId="7C2E67F4" w14:textId="7386FE30" w:rsidR="00194BEE" w:rsidRPr="002B6D2B" w:rsidRDefault="00194BEE" w:rsidP="00F85748">
      <w:pPr>
        <w:pStyle w:val="ListParagraph"/>
        <w:numPr>
          <w:ilvl w:val="0"/>
          <w:numId w:val="35"/>
        </w:numPr>
        <w:adjustRightInd w:val="0"/>
        <w:spacing w:before="100" w:beforeAutospacing="1"/>
        <w:ind w:firstLineChars="0"/>
        <w:rPr>
          <w:rFonts w:eastAsia="Microsoft YaHei"/>
          <w:szCs w:val="24"/>
        </w:rPr>
      </w:pPr>
      <w:r w:rsidRPr="002B6D2B">
        <w:rPr>
          <w:rFonts w:eastAsia="Microsoft YaHei"/>
          <w:szCs w:val="24"/>
        </w:rPr>
        <w:t>If CBG is configured, a CBG HARQ-ACK to TB level HARQ-ACK bundling can be used.</w:t>
      </w:r>
    </w:p>
    <w:p w14:paraId="1CD27CD0" w14:textId="30AF6F5C" w:rsidR="00194BEE" w:rsidRPr="002B6D2B" w:rsidRDefault="00194BEE" w:rsidP="00F85748">
      <w:pPr>
        <w:pStyle w:val="ListParagraph"/>
        <w:numPr>
          <w:ilvl w:val="0"/>
          <w:numId w:val="35"/>
        </w:numPr>
        <w:adjustRightInd w:val="0"/>
        <w:spacing w:before="100" w:beforeAutospacing="1"/>
        <w:ind w:firstLineChars="0"/>
        <w:rPr>
          <w:rFonts w:eastAsia="Microsoft YaHei"/>
          <w:szCs w:val="24"/>
        </w:rPr>
      </w:pPr>
      <w:r w:rsidRPr="002B6D2B">
        <w:rPr>
          <w:rFonts w:eastAsia="Microsoft YaHei"/>
          <w:szCs w:val="24"/>
        </w:rPr>
        <w:t>Spatial bundling can be applied i</w:t>
      </w:r>
      <w:r w:rsidR="001E1CAC">
        <w:rPr>
          <w:rFonts w:eastAsia="Microsoft YaHei"/>
          <w:szCs w:val="24"/>
        </w:rPr>
        <w:t xml:space="preserve">f a PDSCH is configured with </w:t>
      </w:r>
      <w:r w:rsidRPr="002B6D2B">
        <w:rPr>
          <w:rFonts w:eastAsia="Microsoft YaHei"/>
          <w:szCs w:val="24"/>
        </w:rPr>
        <w:t>2.</w:t>
      </w:r>
    </w:p>
    <w:p w14:paraId="76A2E62D" w14:textId="2D0339CF" w:rsidR="00194BEE" w:rsidRPr="002B6D2B" w:rsidRDefault="00194BEE" w:rsidP="00F85748">
      <w:pPr>
        <w:pStyle w:val="ListParagraph"/>
        <w:numPr>
          <w:ilvl w:val="0"/>
          <w:numId w:val="35"/>
        </w:numPr>
        <w:adjustRightInd w:val="0"/>
        <w:spacing w:before="100" w:beforeAutospacing="1"/>
        <w:ind w:firstLineChars="0"/>
        <w:rPr>
          <w:rFonts w:eastAsia="Microsoft YaHei"/>
          <w:szCs w:val="24"/>
        </w:rPr>
      </w:pPr>
      <w:r w:rsidRPr="002B6D2B">
        <w:rPr>
          <w:rFonts w:eastAsia="Microsoft YaHei"/>
          <w:szCs w:val="24"/>
        </w:rPr>
        <w:t>TB level HARQ-ACK bundling can be further performed</w:t>
      </w:r>
      <w:r w:rsidR="001E1CAC">
        <w:rPr>
          <w:rFonts w:eastAsia="Microsoft YaHei"/>
          <w:szCs w:val="24"/>
        </w:rPr>
        <w:t xml:space="preserve"> with </w:t>
      </w:r>
      <w:r w:rsidRPr="002B6D2B">
        <w:rPr>
          <w:rFonts w:eastAsia="Microsoft YaHei"/>
          <w:szCs w:val="24"/>
        </w:rPr>
        <w:t xml:space="preserve">a </w:t>
      </w:r>
      <w:r w:rsidR="001E1CAC">
        <w:rPr>
          <w:rFonts w:eastAsia="Microsoft YaHei"/>
          <w:szCs w:val="24"/>
        </w:rPr>
        <w:t xml:space="preserve">configured </w:t>
      </w:r>
      <w:r w:rsidRPr="002B6D2B">
        <w:rPr>
          <w:rFonts w:eastAsia="Microsoft YaHei"/>
          <w:szCs w:val="24"/>
        </w:rPr>
        <w:t xml:space="preserve">bundling size or a reference </w:t>
      </w:r>
      <w:r w:rsidR="00D65223">
        <w:rPr>
          <w:rFonts w:eastAsia="Microsoft YaHei"/>
          <w:szCs w:val="24"/>
        </w:rPr>
        <w:t xml:space="preserve">LP HARQ-ACK </w:t>
      </w:r>
      <w:r w:rsidRPr="002B6D2B">
        <w:rPr>
          <w:rFonts w:eastAsia="Microsoft YaHei"/>
          <w:szCs w:val="24"/>
        </w:rPr>
        <w:t>payload size.</w:t>
      </w:r>
    </w:p>
    <w:p w14:paraId="1F7CE812" w14:textId="2877C6CD" w:rsidR="00087C31" w:rsidRPr="002B6D2B" w:rsidRDefault="00087C31" w:rsidP="00F85748">
      <w:pPr>
        <w:adjustRightInd w:val="0"/>
        <w:spacing w:before="100" w:beforeAutospacing="1"/>
        <w:rPr>
          <w:rFonts w:eastAsia="Microsoft YaHei"/>
          <w:szCs w:val="24"/>
        </w:rPr>
      </w:pPr>
      <w:r w:rsidRPr="002B6D2B">
        <w:rPr>
          <w:rFonts w:eastAsia="Microsoft YaHei"/>
          <w:szCs w:val="24"/>
        </w:rPr>
        <w:t xml:space="preserve">RAN1 should </w:t>
      </w:r>
      <w:r w:rsidR="00B13BE5">
        <w:rPr>
          <w:rFonts w:eastAsia="Microsoft YaHei"/>
          <w:szCs w:val="24"/>
        </w:rPr>
        <w:t xml:space="preserve">specify the conditions to apply LP HARQ-ACK payload reduction, study </w:t>
      </w:r>
      <w:r w:rsidRPr="002B6D2B">
        <w:rPr>
          <w:rFonts w:eastAsia="Microsoft YaHei"/>
          <w:szCs w:val="24"/>
        </w:rPr>
        <w:t>what payload reduction methods can be supported</w:t>
      </w:r>
      <w:r w:rsidR="00B13BE5">
        <w:rPr>
          <w:rFonts w:eastAsia="Microsoft YaHei"/>
          <w:szCs w:val="24"/>
        </w:rPr>
        <w:t xml:space="preserve"> </w:t>
      </w:r>
      <w:r w:rsidRPr="002B6D2B">
        <w:rPr>
          <w:rFonts w:eastAsia="Microsoft YaHei"/>
          <w:szCs w:val="24"/>
        </w:rPr>
        <w:t>and how to configure the payload reduction method.</w:t>
      </w:r>
    </w:p>
    <w:p w14:paraId="4C083424" w14:textId="06F55A82" w:rsidR="00EC6A08" w:rsidRPr="002B6D2B" w:rsidRDefault="00194BEE" w:rsidP="00F85748">
      <w:pPr>
        <w:pStyle w:val="xxmsonormal"/>
        <w:snapToGrid w:val="0"/>
        <w:jc w:val="both"/>
        <w:textAlignment w:val="baseline"/>
        <w:rPr>
          <w:rFonts w:ascii="Times New Roman" w:eastAsia="Microsoft YaHei" w:hAnsi="Times New Roman" w:cs="Times New Roman"/>
          <w:b/>
          <w:bCs/>
          <w:sz w:val="24"/>
          <w:szCs w:val="24"/>
        </w:rPr>
      </w:pPr>
      <w:r w:rsidRPr="002B6D2B">
        <w:rPr>
          <w:rFonts w:ascii="Times New Roman" w:eastAsia="Microsoft YaHei" w:hAnsi="Times New Roman" w:cs="Times New Roman"/>
          <w:b/>
          <w:bCs/>
          <w:sz w:val="24"/>
          <w:szCs w:val="24"/>
        </w:rPr>
        <w:t xml:space="preserve">Proposal </w:t>
      </w:r>
      <w:r w:rsidR="002B6D2B" w:rsidRPr="002B6D2B">
        <w:rPr>
          <w:rFonts w:ascii="Times New Roman" w:eastAsia="Microsoft YaHei" w:hAnsi="Times New Roman" w:cs="Times New Roman"/>
          <w:b/>
          <w:bCs/>
          <w:sz w:val="24"/>
          <w:szCs w:val="24"/>
        </w:rPr>
        <w:t>2</w:t>
      </w:r>
      <w:r w:rsidRPr="002B6D2B">
        <w:rPr>
          <w:rFonts w:ascii="Times New Roman" w:eastAsia="Microsoft YaHei" w:hAnsi="Times New Roman" w:cs="Times New Roman"/>
          <w:b/>
          <w:bCs/>
          <w:sz w:val="24"/>
          <w:szCs w:val="24"/>
        </w:rPr>
        <w:t xml:space="preserve">: LP HARQ-ACK payload reduction </w:t>
      </w:r>
      <w:r w:rsidR="00EC6A08" w:rsidRPr="002B6D2B">
        <w:rPr>
          <w:rFonts w:ascii="Times New Roman" w:eastAsia="Microsoft YaHei" w:hAnsi="Times New Roman" w:cs="Times New Roman"/>
          <w:b/>
          <w:bCs/>
          <w:sz w:val="24"/>
          <w:szCs w:val="24"/>
        </w:rPr>
        <w:t xml:space="preserve">can be </w:t>
      </w:r>
      <w:r w:rsidR="00087C31" w:rsidRPr="002B6D2B">
        <w:rPr>
          <w:rFonts w:ascii="Times New Roman" w:eastAsia="Microsoft YaHei" w:hAnsi="Times New Roman" w:cs="Times New Roman"/>
          <w:b/>
          <w:bCs/>
          <w:sz w:val="24"/>
          <w:szCs w:val="24"/>
        </w:rPr>
        <w:t xml:space="preserve">configured by higher layer signaling, and be </w:t>
      </w:r>
      <w:r w:rsidR="00EC6A08" w:rsidRPr="002B6D2B">
        <w:rPr>
          <w:rFonts w:ascii="Times New Roman" w:eastAsia="Microsoft YaHei" w:hAnsi="Times New Roman" w:cs="Times New Roman"/>
          <w:b/>
          <w:bCs/>
          <w:sz w:val="24"/>
          <w:szCs w:val="24"/>
        </w:rPr>
        <w:t>applied if the total payload exceeds the PUCCH capacity</w:t>
      </w:r>
    </w:p>
    <w:p w14:paraId="3BE5EDF8" w14:textId="7513C9B0" w:rsidR="00EC6A08" w:rsidRPr="002B6D2B" w:rsidRDefault="00087C31" w:rsidP="00F85748">
      <w:pPr>
        <w:pStyle w:val="xxmsonormal"/>
        <w:numPr>
          <w:ilvl w:val="0"/>
          <w:numId w:val="35"/>
        </w:numPr>
        <w:snapToGrid w:val="0"/>
        <w:jc w:val="both"/>
        <w:textAlignment w:val="baseline"/>
        <w:rPr>
          <w:rFonts w:ascii="Times New Roman" w:eastAsia="Microsoft YaHei" w:hAnsi="Times New Roman" w:cs="Times New Roman"/>
          <w:b/>
          <w:bCs/>
          <w:sz w:val="24"/>
          <w:szCs w:val="24"/>
        </w:rPr>
      </w:pPr>
      <w:r w:rsidRPr="002B6D2B">
        <w:rPr>
          <w:rFonts w:ascii="Times New Roman" w:eastAsia="Microsoft YaHei" w:hAnsi="Times New Roman" w:cs="Times New Roman"/>
          <w:b/>
          <w:bCs/>
          <w:sz w:val="24"/>
          <w:szCs w:val="24"/>
        </w:rPr>
        <w:t>FFS t</w:t>
      </w:r>
      <w:r w:rsidR="00EC6A08" w:rsidRPr="002B6D2B">
        <w:rPr>
          <w:rFonts w:ascii="Times New Roman" w:eastAsia="Microsoft YaHei" w:hAnsi="Times New Roman" w:cs="Times New Roman"/>
          <w:b/>
          <w:bCs/>
          <w:sz w:val="24"/>
          <w:szCs w:val="24"/>
        </w:rPr>
        <w:t>he supported payload reduction methods</w:t>
      </w:r>
      <w:r w:rsidR="00221DC2">
        <w:rPr>
          <w:rFonts w:ascii="Times New Roman" w:eastAsia="Microsoft YaHei" w:hAnsi="Times New Roman" w:cs="Times New Roman"/>
          <w:b/>
          <w:bCs/>
          <w:sz w:val="24"/>
          <w:szCs w:val="24"/>
        </w:rPr>
        <w:t xml:space="preserve"> and the signaling</w:t>
      </w:r>
      <w:r w:rsidR="00EC6A08" w:rsidRPr="002B6D2B">
        <w:rPr>
          <w:rFonts w:ascii="Times New Roman" w:eastAsia="Microsoft YaHei" w:hAnsi="Times New Roman" w:cs="Times New Roman"/>
          <w:b/>
          <w:bCs/>
          <w:sz w:val="24"/>
          <w:szCs w:val="24"/>
        </w:rPr>
        <w:t>.</w:t>
      </w:r>
    </w:p>
    <w:p w14:paraId="79BE467F" w14:textId="0775B8B8" w:rsidR="00140E15" w:rsidRDefault="00140E15" w:rsidP="00F85748">
      <w:pPr>
        <w:pStyle w:val="xxmsonormal"/>
        <w:snapToGrid w:val="0"/>
        <w:jc w:val="both"/>
        <w:textAlignment w:val="baseline"/>
        <w:rPr>
          <w:rFonts w:ascii="Times New Roman" w:eastAsia="Microsoft YaHei" w:hAnsi="Times New Roman" w:cs="Times New Roman"/>
          <w:b/>
          <w:bCs/>
          <w:sz w:val="24"/>
          <w:szCs w:val="24"/>
        </w:rPr>
      </w:pPr>
    </w:p>
    <w:p w14:paraId="7A12F620" w14:textId="77777777" w:rsidR="00F85748" w:rsidRPr="005323F6" w:rsidRDefault="00F85748" w:rsidP="00F85748">
      <w:pPr>
        <w:pStyle w:val="xxmsonormal"/>
        <w:snapToGrid w:val="0"/>
        <w:jc w:val="both"/>
        <w:textAlignment w:val="baseline"/>
        <w:rPr>
          <w:rFonts w:ascii="Times New Roman" w:eastAsia="Microsoft YaHei" w:hAnsi="Times New Roman" w:cs="Times New Roman"/>
          <w:sz w:val="24"/>
          <w:szCs w:val="24"/>
        </w:rPr>
      </w:pPr>
    </w:p>
    <w:p w14:paraId="01CAD1C2" w14:textId="62651E0B" w:rsidR="001A304C" w:rsidRPr="005323F6" w:rsidRDefault="004B422D" w:rsidP="00B15CDF">
      <w:pPr>
        <w:pStyle w:val="ListParagraph"/>
        <w:numPr>
          <w:ilvl w:val="1"/>
          <w:numId w:val="17"/>
        </w:numPr>
        <w:ind w:firstLineChars="0"/>
        <w:rPr>
          <w:b/>
          <w:bCs/>
          <w:szCs w:val="24"/>
        </w:rPr>
      </w:pPr>
      <w:r w:rsidRPr="005323F6">
        <w:rPr>
          <w:b/>
          <w:bCs/>
          <w:szCs w:val="24"/>
        </w:rPr>
        <w:t xml:space="preserve">LP </w:t>
      </w:r>
      <w:r w:rsidR="001A304C" w:rsidRPr="005323F6">
        <w:rPr>
          <w:b/>
          <w:bCs/>
          <w:szCs w:val="24"/>
        </w:rPr>
        <w:t xml:space="preserve">HARQ-ACK and </w:t>
      </w:r>
      <w:r w:rsidRPr="005323F6">
        <w:rPr>
          <w:b/>
          <w:bCs/>
          <w:szCs w:val="24"/>
        </w:rPr>
        <w:t xml:space="preserve">HP </w:t>
      </w:r>
      <w:r w:rsidR="001A304C" w:rsidRPr="005323F6">
        <w:rPr>
          <w:b/>
          <w:bCs/>
          <w:szCs w:val="24"/>
        </w:rPr>
        <w:t xml:space="preserve">SR multiplexing </w:t>
      </w:r>
      <w:r w:rsidR="00CE7F27" w:rsidRPr="005323F6">
        <w:rPr>
          <w:b/>
          <w:bCs/>
          <w:szCs w:val="24"/>
        </w:rPr>
        <w:t>on PUCCH</w:t>
      </w:r>
    </w:p>
    <w:p w14:paraId="63B5734E" w14:textId="7FC47102" w:rsidR="004B422D" w:rsidRPr="005323F6" w:rsidRDefault="001A304C" w:rsidP="00F85748">
      <w:pPr>
        <w:adjustRightInd w:val="0"/>
        <w:spacing w:before="100" w:beforeAutospacing="1"/>
        <w:rPr>
          <w:rFonts w:eastAsia="Times New Roman"/>
          <w:szCs w:val="24"/>
          <w:shd w:val="clear" w:color="auto" w:fill="FFFFFF"/>
        </w:rPr>
      </w:pPr>
      <w:r w:rsidRPr="005323F6">
        <w:rPr>
          <w:rFonts w:eastAsia="Times New Roman"/>
          <w:szCs w:val="24"/>
          <w:shd w:val="clear" w:color="auto" w:fill="FFFFFF"/>
        </w:rPr>
        <w:t xml:space="preserve">For multiplexing a LP HARQ-ACK and a HP SR, </w:t>
      </w:r>
      <w:r w:rsidR="00505179" w:rsidRPr="005323F6">
        <w:rPr>
          <w:rFonts w:eastAsia="Times New Roman"/>
          <w:szCs w:val="24"/>
          <w:shd w:val="clear" w:color="auto" w:fill="FFFFFF"/>
        </w:rPr>
        <w:t xml:space="preserve">overlapping between </w:t>
      </w:r>
      <w:r w:rsidRPr="005323F6">
        <w:rPr>
          <w:rFonts w:eastAsia="Times New Roman"/>
          <w:szCs w:val="24"/>
          <w:shd w:val="clear" w:color="auto" w:fill="FFFFFF"/>
        </w:rPr>
        <w:t>all PUCCH format combinations can be considered.</w:t>
      </w:r>
      <w:r w:rsidR="0010595E" w:rsidRPr="005323F6">
        <w:rPr>
          <w:rFonts w:eastAsia="Times New Roman"/>
          <w:szCs w:val="24"/>
          <w:shd w:val="clear" w:color="auto" w:fill="FFFFFF"/>
        </w:rPr>
        <w:t xml:space="preserve"> </w:t>
      </w:r>
    </w:p>
    <w:p w14:paraId="10D9E712" w14:textId="1BB527F8" w:rsidR="00120EE9" w:rsidRPr="005323F6" w:rsidRDefault="00120EE9" w:rsidP="00B15CDF">
      <w:pPr>
        <w:pStyle w:val="ListParagraph"/>
        <w:numPr>
          <w:ilvl w:val="2"/>
          <w:numId w:val="17"/>
        </w:numPr>
        <w:ind w:firstLineChars="0"/>
        <w:rPr>
          <w:b/>
          <w:bCs/>
          <w:szCs w:val="24"/>
        </w:rPr>
      </w:pPr>
      <w:r w:rsidRPr="005323F6">
        <w:rPr>
          <w:b/>
          <w:bCs/>
          <w:szCs w:val="24"/>
        </w:rPr>
        <w:t>HP SR and LP HARQ-ACK with PUCCH format 0/1</w:t>
      </w:r>
    </w:p>
    <w:p w14:paraId="647DE02F" w14:textId="580A9018" w:rsidR="00505179" w:rsidRPr="005323F6" w:rsidRDefault="009144EE" w:rsidP="00F85748">
      <w:pPr>
        <w:adjustRightInd w:val="0"/>
        <w:spacing w:before="100" w:beforeAutospacing="1"/>
        <w:rPr>
          <w:rFonts w:eastAsia="Times New Roman"/>
          <w:szCs w:val="24"/>
          <w:shd w:val="clear" w:color="auto" w:fill="FFFFFF"/>
        </w:rPr>
      </w:pPr>
      <w:r w:rsidRPr="005323F6">
        <w:rPr>
          <w:rFonts w:eastAsia="Times New Roman"/>
          <w:szCs w:val="24"/>
          <w:shd w:val="clear" w:color="auto" w:fill="FFFFFF"/>
        </w:rPr>
        <w:t>For up to 2 bits of</w:t>
      </w:r>
      <w:r w:rsidR="001832C0" w:rsidRPr="005323F6">
        <w:rPr>
          <w:rFonts w:eastAsia="Times New Roman"/>
          <w:szCs w:val="24"/>
          <w:shd w:val="clear" w:color="auto" w:fill="FFFFFF"/>
        </w:rPr>
        <w:t xml:space="preserve"> LP </w:t>
      </w:r>
      <w:r w:rsidRPr="005323F6">
        <w:rPr>
          <w:rFonts w:eastAsia="Times New Roman"/>
          <w:szCs w:val="24"/>
          <w:shd w:val="clear" w:color="auto" w:fill="FFFFFF"/>
        </w:rPr>
        <w:t xml:space="preserve">HARQ-ACK with PF0 or PF1, </w:t>
      </w:r>
      <w:r w:rsidR="00505179" w:rsidRPr="005323F6">
        <w:rPr>
          <w:rFonts w:eastAsia="Times New Roman"/>
          <w:szCs w:val="24"/>
          <w:shd w:val="clear" w:color="auto" w:fill="FFFFFF"/>
        </w:rPr>
        <w:t>the LP</w:t>
      </w:r>
      <w:r w:rsidRPr="005323F6">
        <w:rPr>
          <w:rFonts w:eastAsia="Times New Roman"/>
          <w:szCs w:val="24"/>
          <w:shd w:val="clear" w:color="auto" w:fill="FFFFFF"/>
        </w:rPr>
        <w:t xml:space="preserve"> HARQ-ACK PUCCH </w:t>
      </w:r>
      <w:r w:rsidR="00505179" w:rsidRPr="005323F6">
        <w:rPr>
          <w:rFonts w:eastAsia="Times New Roman"/>
          <w:szCs w:val="24"/>
          <w:shd w:val="clear" w:color="auto" w:fill="FFFFFF"/>
        </w:rPr>
        <w:t xml:space="preserve">should be </w:t>
      </w:r>
      <w:r w:rsidRPr="005323F6">
        <w:rPr>
          <w:rFonts w:eastAsia="Times New Roman"/>
          <w:szCs w:val="24"/>
          <w:shd w:val="clear" w:color="auto" w:fill="FFFFFF"/>
        </w:rPr>
        <w:t>transmi</w:t>
      </w:r>
      <w:r w:rsidR="00505179" w:rsidRPr="005323F6">
        <w:rPr>
          <w:rFonts w:eastAsia="Times New Roman"/>
          <w:szCs w:val="24"/>
          <w:shd w:val="clear" w:color="auto" w:fill="FFFFFF"/>
        </w:rPr>
        <w:t xml:space="preserve">tted </w:t>
      </w:r>
      <w:r w:rsidRPr="005323F6">
        <w:rPr>
          <w:rFonts w:eastAsia="Times New Roman"/>
          <w:szCs w:val="24"/>
          <w:shd w:val="clear" w:color="auto" w:fill="FFFFFF"/>
        </w:rPr>
        <w:t xml:space="preserve">in case of </w:t>
      </w:r>
      <w:r w:rsidR="00505179" w:rsidRPr="005323F6">
        <w:rPr>
          <w:rFonts w:eastAsia="Times New Roman"/>
          <w:szCs w:val="24"/>
          <w:shd w:val="clear" w:color="auto" w:fill="FFFFFF"/>
        </w:rPr>
        <w:t xml:space="preserve">overlapping HP SR PUCCH with </w:t>
      </w:r>
      <w:r w:rsidRPr="005323F6">
        <w:rPr>
          <w:rFonts w:eastAsia="Times New Roman"/>
          <w:szCs w:val="24"/>
          <w:shd w:val="clear" w:color="auto" w:fill="FFFFFF"/>
        </w:rPr>
        <w:t>negative SR</w:t>
      </w:r>
      <w:r w:rsidR="00505179" w:rsidRPr="005323F6">
        <w:rPr>
          <w:rFonts w:eastAsia="Times New Roman"/>
          <w:szCs w:val="24"/>
          <w:shd w:val="clear" w:color="auto" w:fill="FFFFFF"/>
        </w:rPr>
        <w:t xml:space="preserve"> only</w:t>
      </w:r>
      <w:r w:rsidR="002C065B">
        <w:rPr>
          <w:rFonts w:eastAsia="Times New Roman"/>
          <w:szCs w:val="24"/>
          <w:shd w:val="clear" w:color="auto" w:fill="FFFFFF"/>
        </w:rPr>
        <w:t xml:space="preserve">, </w:t>
      </w:r>
      <w:proofErr w:type="gramStart"/>
      <w:r w:rsidR="002C065B">
        <w:rPr>
          <w:rFonts w:eastAsia="Times New Roman"/>
          <w:szCs w:val="24"/>
          <w:shd w:val="clear" w:color="auto" w:fill="FFFFFF"/>
        </w:rPr>
        <w:t>i.e.</w:t>
      </w:r>
      <w:proofErr w:type="gramEnd"/>
      <w:r w:rsidR="002C065B">
        <w:rPr>
          <w:rFonts w:eastAsia="Times New Roman"/>
          <w:szCs w:val="24"/>
          <w:shd w:val="clear" w:color="auto" w:fill="FFFFFF"/>
        </w:rPr>
        <w:t xml:space="preserve"> no impact on the LP HARQ-ACK PUCCH reporting in case of negative HP SR.</w:t>
      </w:r>
    </w:p>
    <w:p w14:paraId="1A9221E3" w14:textId="665CA3DE" w:rsidR="00120EE9" w:rsidRPr="005323F6" w:rsidRDefault="00120EE9" w:rsidP="00120EE9">
      <w:pPr>
        <w:spacing w:after="0" w:afterAutospacing="0"/>
        <w:rPr>
          <w:b/>
          <w:bCs/>
          <w:szCs w:val="24"/>
        </w:rPr>
      </w:pPr>
      <w:r w:rsidRPr="005323F6">
        <w:rPr>
          <w:b/>
          <w:bCs/>
          <w:szCs w:val="24"/>
        </w:rPr>
        <w:t xml:space="preserve">Proposal </w:t>
      </w:r>
      <w:r w:rsidR="002B6D2B" w:rsidRPr="005323F6">
        <w:rPr>
          <w:b/>
          <w:bCs/>
          <w:szCs w:val="24"/>
        </w:rPr>
        <w:t>3</w:t>
      </w:r>
      <w:r w:rsidRPr="005323F6">
        <w:rPr>
          <w:b/>
          <w:bCs/>
          <w:szCs w:val="24"/>
        </w:rPr>
        <w:t xml:space="preserve">: If a </w:t>
      </w:r>
      <w:r w:rsidR="002C065B">
        <w:rPr>
          <w:b/>
          <w:bCs/>
          <w:szCs w:val="24"/>
        </w:rPr>
        <w:t xml:space="preserve">HP SR </w:t>
      </w:r>
      <w:r w:rsidRPr="005323F6">
        <w:rPr>
          <w:b/>
          <w:bCs/>
          <w:szCs w:val="24"/>
        </w:rPr>
        <w:t xml:space="preserve">PUCCH with PF0/1 </w:t>
      </w:r>
      <w:r w:rsidR="002C065B">
        <w:rPr>
          <w:b/>
          <w:bCs/>
          <w:szCs w:val="24"/>
        </w:rPr>
        <w:t>and</w:t>
      </w:r>
      <w:r w:rsidRPr="005323F6">
        <w:rPr>
          <w:b/>
          <w:bCs/>
          <w:szCs w:val="24"/>
        </w:rPr>
        <w:t xml:space="preserve"> negative HP SR overlaps with a PUCCH carrying LP HARQ-ACK with PF0/1, transmit LP HARQ-ACK on the LP HARQ-ACK PUCCH resource.</w:t>
      </w:r>
    </w:p>
    <w:p w14:paraId="5EF76E34" w14:textId="3CE50228" w:rsidR="00505179" w:rsidRPr="005323F6" w:rsidRDefault="009144EE" w:rsidP="00F85748">
      <w:pPr>
        <w:adjustRightInd w:val="0"/>
        <w:spacing w:before="100" w:beforeAutospacing="1"/>
        <w:rPr>
          <w:rFonts w:eastAsia="Times New Roman"/>
          <w:szCs w:val="24"/>
          <w:shd w:val="clear" w:color="auto" w:fill="FFFFFF"/>
        </w:rPr>
      </w:pPr>
      <w:r w:rsidRPr="005323F6">
        <w:rPr>
          <w:rFonts w:eastAsia="Times New Roman"/>
          <w:szCs w:val="24"/>
          <w:shd w:val="clear" w:color="auto" w:fill="FFFFFF"/>
        </w:rPr>
        <w:t xml:space="preserve">In case of </w:t>
      </w:r>
      <w:r w:rsidR="00505179" w:rsidRPr="005323F6">
        <w:rPr>
          <w:rFonts w:eastAsia="Times New Roman"/>
          <w:szCs w:val="24"/>
          <w:shd w:val="clear" w:color="auto" w:fill="FFFFFF"/>
        </w:rPr>
        <w:t xml:space="preserve">overlapping with a PUCCH with a </w:t>
      </w:r>
      <w:r w:rsidRPr="005323F6">
        <w:rPr>
          <w:rFonts w:eastAsia="Times New Roman"/>
          <w:szCs w:val="24"/>
          <w:shd w:val="clear" w:color="auto" w:fill="FFFFFF"/>
        </w:rPr>
        <w:t xml:space="preserve">positive </w:t>
      </w:r>
      <w:r w:rsidR="001832C0" w:rsidRPr="005323F6">
        <w:rPr>
          <w:rFonts w:eastAsia="Times New Roman"/>
          <w:szCs w:val="24"/>
          <w:shd w:val="clear" w:color="auto" w:fill="FFFFFF"/>
        </w:rPr>
        <w:t xml:space="preserve">HP </w:t>
      </w:r>
      <w:r w:rsidRPr="005323F6">
        <w:rPr>
          <w:rFonts w:eastAsia="Times New Roman"/>
          <w:szCs w:val="24"/>
          <w:shd w:val="clear" w:color="auto" w:fill="FFFFFF"/>
        </w:rPr>
        <w:t xml:space="preserve">SR, </w:t>
      </w:r>
      <w:r w:rsidR="00505179" w:rsidRPr="005323F6">
        <w:rPr>
          <w:rFonts w:eastAsia="Times New Roman"/>
          <w:szCs w:val="24"/>
          <w:shd w:val="clear" w:color="auto" w:fill="FFFFFF"/>
        </w:rPr>
        <w:t xml:space="preserve">the LP PUCCH with LP HARQ-ACK should be dropped in Rel-16. As </w:t>
      </w:r>
      <w:r w:rsidR="002C065B">
        <w:rPr>
          <w:rFonts w:eastAsia="Times New Roman"/>
          <w:szCs w:val="24"/>
          <w:shd w:val="clear" w:color="auto" w:fill="FFFFFF"/>
        </w:rPr>
        <w:t xml:space="preserve">a </w:t>
      </w:r>
      <w:r w:rsidR="00505179" w:rsidRPr="005323F6">
        <w:rPr>
          <w:rFonts w:eastAsia="Times New Roman"/>
          <w:szCs w:val="24"/>
          <w:shd w:val="clear" w:color="auto" w:fill="FFFFFF"/>
        </w:rPr>
        <w:t xml:space="preserve">natural enhancement to channel dropping, the LP HARQ-ACK may be multiplexed on the HP SR PUCCH with positive SR whenever possible as </w:t>
      </w:r>
      <w:proofErr w:type="gramStart"/>
      <w:r w:rsidR="00505179" w:rsidRPr="005323F6">
        <w:rPr>
          <w:rFonts w:eastAsia="Times New Roman"/>
          <w:szCs w:val="24"/>
          <w:shd w:val="clear" w:color="auto" w:fill="FFFFFF"/>
        </w:rPr>
        <w:t>an</w:t>
      </w:r>
      <w:proofErr w:type="gramEnd"/>
      <w:r w:rsidR="00505179" w:rsidRPr="005323F6">
        <w:rPr>
          <w:rFonts w:eastAsia="Times New Roman"/>
          <w:szCs w:val="24"/>
          <w:shd w:val="clear" w:color="auto" w:fill="FFFFFF"/>
        </w:rPr>
        <w:t xml:space="preserve"> unified solution. Thus,</w:t>
      </w:r>
    </w:p>
    <w:p w14:paraId="553B5BF3" w14:textId="71FA1A2D" w:rsidR="00893DD5" w:rsidRPr="005323F6" w:rsidRDefault="00505179" w:rsidP="00505179">
      <w:pPr>
        <w:adjustRightInd w:val="0"/>
        <w:spacing w:before="100" w:beforeAutospacing="1"/>
        <w:rPr>
          <w:rFonts w:eastAsia="Times New Roman"/>
          <w:szCs w:val="24"/>
          <w:shd w:val="clear" w:color="auto" w:fill="FFFFFF"/>
        </w:rPr>
      </w:pPr>
      <w:r w:rsidRPr="005323F6">
        <w:rPr>
          <w:rFonts w:eastAsia="Times New Roman"/>
          <w:szCs w:val="24"/>
          <w:shd w:val="clear" w:color="auto" w:fill="FFFFFF"/>
        </w:rPr>
        <w:t xml:space="preserve">For overlapping between a position HP SR with PF1 and a LP HARQ-ACK with PF0/1, </w:t>
      </w:r>
      <w:r w:rsidR="00A9498C" w:rsidRPr="005323F6">
        <w:rPr>
          <w:rFonts w:eastAsia="Times New Roman"/>
          <w:szCs w:val="24"/>
          <w:shd w:val="clear" w:color="auto" w:fill="FFFFFF"/>
        </w:rPr>
        <w:t xml:space="preserve">a positive </w:t>
      </w:r>
      <w:r w:rsidR="007B2AA5" w:rsidRPr="005323F6">
        <w:rPr>
          <w:rFonts w:eastAsia="Times New Roman"/>
          <w:szCs w:val="24"/>
          <w:shd w:val="clear" w:color="auto" w:fill="FFFFFF"/>
        </w:rPr>
        <w:t xml:space="preserve">SR is </w:t>
      </w:r>
      <w:r w:rsidR="00A9498C" w:rsidRPr="005323F6">
        <w:rPr>
          <w:rFonts w:eastAsia="Times New Roman"/>
          <w:szCs w:val="24"/>
          <w:shd w:val="clear" w:color="auto" w:fill="FFFFFF"/>
        </w:rPr>
        <w:t xml:space="preserve">indicated </w:t>
      </w:r>
      <w:r w:rsidR="007B2AA5" w:rsidRPr="005323F6">
        <w:rPr>
          <w:rFonts w:eastAsia="Times New Roman"/>
          <w:szCs w:val="24"/>
          <w:shd w:val="clear" w:color="auto" w:fill="FFFFFF"/>
        </w:rPr>
        <w:t xml:space="preserve">by the present of SR PUCCH transmission, and </w:t>
      </w:r>
      <w:r w:rsidRPr="005323F6">
        <w:rPr>
          <w:rFonts w:eastAsia="Times New Roman"/>
          <w:szCs w:val="24"/>
          <w:shd w:val="clear" w:color="auto" w:fill="FFFFFF"/>
        </w:rPr>
        <w:t>the</w:t>
      </w:r>
      <w:r w:rsidR="007B2AA5" w:rsidRPr="005323F6">
        <w:rPr>
          <w:rFonts w:eastAsia="Times New Roman"/>
          <w:szCs w:val="24"/>
          <w:shd w:val="clear" w:color="auto" w:fill="FFFFFF"/>
        </w:rPr>
        <w:t xml:space="preserve"> SR PUCCH with PF1 has </w:t>
      </w:r>
      <w:r w:rsidR="008A431F" w:rsidRPr="005323F6">
        <w:rPr>
          <w:rFonts w:eastAsia="Times New Roman"/>
          <w:szCs w:val="24"/>
          <w:shd w:val="clear" w:color="auto" w:fill="FFFFFF"/>
        </w:rPr>
        <w:t>a</w:t>
      </w:r>
      <w:r w:rsidR="007B2AA5" w:rsidRPr="005323F6">
        <w:rPr>
          <w:rFonts w:eastAsia="Times New Roman"/>
          <w:szCs w:val="24"/>
          <w:shd w:val="clear" w:color="auto" w:fill="FFFFFF"/>
        </w:rPr>
        <w:t xml:space="preserve"> capacity to carry two bits on the PUCCH resource</w:t>
      </w:r>
      <w:r w:rsidR="008A431F" w:rsidRPr="005323F6">
        <w:rPr>
          <w:rFonts w:eastAsia="Times New Roman"/>
          <w:szCs w:val="24"/>
          <w:shd w:val="clear" w:color="auto" w:fill="FFFFFF"/>
        </w:rPr>
        <w:t>.</w:t>
      </w:r>
      <w:r w:rsidR="0026078F" w:rsidRPr="005323F6">
        <w:rPr>
          <w:rFonts w:eastAsia="Times New Roman"/>
          <w:szCs w:val="24"/>
          <w:shd w:val="clear" w:color="auto" w:fill="FFFFFF"/>
        </w:rPr>
        <w:t xml:space="preserve"> Furthermore, </w:t>
      </w:r>
      <w:r w:rsidR="00916673" w:rsidRPr="005323F6">
        <w:rPr>
          <w:rFonts w:eastAsia="Times New Roman"/>
          <w:szCs w:val="24"/>
          <w:shd w:val="clear" w:color="auto" w:fill="FFFFFF"/>
        </w:rPr>
        <w:t>the HP PUCCH resource should be prioritized if possible since it normally provides better BER performance.</w:t>
      </w:r>
      <w:r w:rsidR="0010595E" w:rsidRPr="005323F6">
        <w:rPr>
          <w:rFonts w:eastAsia="Times New Roman"/>
          <w:szCs w:val="24"/>
          <w:shd w:val="clear" w:color="auto" w:fill="FFFFFF"/>
        </w:rPr>
        <w:t xml:space="preserve"> </w:t>
      </w:r>
      <w:r w:rsidRPr="005323F6">
        <w:rPr>
          <w:rFonts w:eastAsia="Times New Roman"/>
          <w:szCs w:val="24"/>
          <w:shd w:val="clear" w:color="auto" w:fill="FFFFFF"/>
        </w:rPr>
        <w:t xml:space="preserve">Therefore, </w:t>
      </w:r>
      <w:r w:rsidR="0047785A" w:rsidRPr="005323F6">
        <w:rPr>
          <w:rFonts w:eastAsia="Times New Roman"/>
          <w:szCs w:val="24"/>
          <w:shd w:val="clear" w:color="auto" w:fill="FFFFFF"/>
        </w:rPr>
        <w:t xml:space="preserve">the high priority SR PUCCH resource can be used to carry the LP HARQ-ACK. </w:t>
      </w:r>
    </w:p>
    <w:p w14:paraId="5AB6DE56" w14:textId="5402E234" w:rsidR="006D4FC2" w:rsidRPr="005323F6" w:rsidRDefault="004729D1" w:rsidP="00120EE9">
      <w:pPr>
        <w:spacing w:after="0" w:afterAutospacing="0"/>
        <w:rPr>
          <w:b/>
          <w:bCs/>
          <w:szCs w:val="24"/>
        </w:rPr>
      </w:pPr>
      <w:r w:rsidRPr="005323F6">
        <w:rPr>
          <w:b/>
          <w:bCs/>
          <w:szCs w:val="24"/>
        </w:rPr>
        <w:t xml:space="preserve">Proposal </w:t>
      </w:r>
      <w:r w:rsidR="002B6D2B" w:rsidRPr="005323F6">
        <w:rPr>
          <w:b/>
          <w:bCs/>
          <w:szCs w:val="24"/>
        </w:rPr>
        <w:t>4</w:t>
      </w:r>
      <w:r w:rsidRPr="005323F6">
        <w:rPr>
          <w:b/>
          <w:bCs/>
          <w:szCs w:val="24"/>
        </w:rPr>
        <w:t xml:space="preserve">: </w:t>
      </w:r>
      <w:r w:rsidR="00120EE9" w:rsidRPr="005323F6">
        <w:rPr>
          <w:b/>
          <w:bCs/>
          <w:szCs w:val="24"/>
        </w:rPr>
        <w:t>If</w:t>
      </w:r>
      <w:r w:rsidRPr="005323F6">
        <w:rPr>
          <w:b/>
          <w:bCs/>
          <w:szCs w:val="24"/>
        </w:rPr>
        <w:t xml:space="preserve"> </w:t>
      </w:r>
      <w:r w:rsidR="002C065B">
        <w:rPr>
          <w:b/>
          <w:bCs/>
          <w:szCs w:val="24"/>
        </w:rPr>
        <w:t xml:space="preserve">a </w:t>
      </w:r>
      <w:r w:rsidRPr="005323F6">
        <w:rPr>
          <w:b/>
          <w:bCs/>
          <w:szCs w:val="24"/>
        </w:rPr>
        <w:t xml:space="preserve">PUCCH with PF1 </w:t>
      </w:r>
      <w:r w:rsidR="00120EE9" w:rsidRPr="005323F6">
        <w:rPr>
          <w:b/>
          <w:bCs/>
          <w:szCs w:val="24"/>
        </w:rPr>
        <w:t xml:space="preserve">and a </w:t>
      </w:r>
      <w:proofErr w:type="gramStart"/>
      <w:r w:rsidR="00120EE9" w:rsidRPr="005323F6">
        <w:rPr>
          <w:b/>
          <w:bCs/>
          <w:szCs w:val="24"/>
        </w:rPr>
        <w:t xml:space="preserve">positive HP SR </w:t>
      </w:r>
      <w:r w:rsidRPr="005323F6">
        <w:rPr>
          <w:b/>
          <w:bCs/>
          <w:szCs w:val="24"/>
        </w:rPr>
        <w:t>overlaps</w:t>
      </w:r>
      <w:proofErr w:type="gramEnd"/>
      <w:r w:rsidRPr="005323F6">
        <w:rPr>
          <w:b/>
          <w:bCs/>
          <w:szCs w:val="24"/>
        </w:rPr>
        <w:t xml:space="preserve"> with a PUCCH carrying LP HARQ-ACK with PF0</w:t>
      </w:r>
      <w:r w:rsidR="002C065B">
        <w:rPr>
          <w:b/>
          <w:bCs/>
          <w:szCs w:val="24"/>
        </w:rPr>
        <w:t>/</w:t>
      </w:r>
      <w:r w:rsidR="00893DD5" w:rsidRPr="005323F6">
        <w:rPr>
          <w:b/>
          <w:bCs/>
          <w:szCs w:val="24"/>
        </w:rPr>
        <w:t>1</w:t>
      </w:r>
      <w:r w:rsidRPr="005323F6">
        <w:rPr>
          <w:b/>
          <w:bCs/>
          <w:szCs w:val="24"/>
        </w:rPr>
        <w:t xml:space="preserve">, </w:t>
      </w:r>
      <w:r w:rsidR="00120EE9" w:rsidRPr="005323F6">
        <w:rPr>
          <w:b/>
          <w:bCs/>
          <w:szCs w:val="24"/>
        </w:rPr>
        <w:t>report</w:t>
      </w:r>
      <w:r w:rsidRPr="005323F6">
        <w:rPr>
          <w:b/>
          <w:bCs/>
          <w:szCs w:val="24"/>
        </w:rPr>
        <w:t xml:space="preserve"> LP HARQ-ACK on the </w:t>
      </w:r>
      <w:r w:rsidR="002C065B">
        <w:rPr>
          <w:b/>
          <w:bCs/>
          <w:szCs w:val="24"/>
        </w:rPr>
        <w:t xml:space="preserve">PUCCH </w:t>
      </w:r>
      <w:r w:rsidRPr="005323F6">
        <w:rPr>
          <w:b/>
          <w:bCs/>
          <w:szCs w:val="24"/>
        </w:rPr>
        <w:t>resource</w:t>
      </w:r>
      <w:r w:rsidR="002C065B">
        <w:rPr>
          <w:b/>
          <w:bCs/>
          <w:szCs w:val="24"/>
        </w:rPr>
        <w:t xml:space="preserve"> for the positive HP SR with PF1</w:t>
      </w:r>
      <w:r w:rsidR="00120EE9" w:rsidRPr="005323F6">
        <w:rPr>
          <w:b/>
          <w:bCs/>
          <w:szCs w:val="24"/>
        </w:rPr>
        <w:t>.</w:t>
      </w:r>
    </w:p>
    <w:p w14:paraId="716F2ADF" w14:textId="11C2B726" w:rsidR="00410068" w:rsidRPr="005323F6" w:rsidRDefault="00410068" w:rsidP="00F85748">
      <w:pPr>
        <w:spacing w:after="0" w:afterAutospacing="0"/>
        <w:rPr>
          <w:b/>
          <w:bCs/>
          <w:szCs w:val="24"/>
        </w:rPr>
      </w:pPr>
    </w:p>
    <w:p w14:paraId="7307A1D6" w14:textId="77777777" w:rsidR="00505179" w:rsidRPr="005323F6" w:rsidRDefault="00505179" w:rsidP="00505179">
      <w:pPr>
        <w:adjustRightInd w:val="0"/>
        <w:spacing w:before="100" w:beforeAutospacing="1"/>
        <w:rPr>
          <w:rFonts w:eastAsia="Times New Roman"/>
          <w:szCs w:val="24"/>
          <w:shd w:val="clear" w:color="auto" w:fill="FFFFFF"/>
        </w:rPr>
      </w:pPr>
      <w:r w:rsidRPr="005323F6">
        <w:rPr>
          <w:rFonts w:eastAsia="Times New Roman"/>
          <w:szCs w:val="24"/>
          <w:shd w:val="clear" w:color="auto" w:fill="FFFFFF"/>
        </w:rPr>
        <w:lastRenderedPageBreak/>
        <w:t xml:space="preserve">For overlapping between a position HP SR with PF0 and a LP HARQ-ACK with PF0/1, the HP positive SR and LP HARQ-ACK may be multiplexed on the HP SR PUCCH resource if additional resources are reserved or configured for the HP SR. </w:t>
      </w:r>
    </w:p>
    <w:p w14:paraId="3ED8A7EA" w14:textId="77777777" w:rsidR="00120EE9" w:rsidRPr="005323F6" w:rsidRDefault="00120EE9" w:rsidP="00505179">
      <w:pPr>
        <w:adjustRightInd w:val="0"/>
        <w:spacing w:before="100" w:beforeAutospacing="1"/>
        <w:rPr>
          <w:rFonts w:eastAsia="Times New Roman"/>
          <w:szCs w:val="24"/>
          <w:shd w:val="clear" w:color="auto" w:fill="FFFFFF"/>
        </w:rPr>
      </w:pPr>
      <w:r w:rsidRPr="005323F6">
        <w:rPr>
          <w:rFonts w:eastAsia="Times New Roman"/>
          <w:szCs w:val="24"/>
          <w:shd w:val="clear" w:color="auto" w:fill="FFFFFF"/>
        </w:rPr>
        <w:t xml:space="preserve">Normally, </w:t>
      </w:r>
      <w:r w:rsidR="00505179" w:rsidRPr="005323F6">
        <w:rPr>
          <w:rFonts w:eastAsia="Times New Roman"/>
          <w:szCs w:val="24"/>
          <w:shd w:val="clear" w:color="auto" w:fill="FFFFFF"/>
        </w:rPr>
        <w:t xml:space="preserve">a SR PUCCH resource is configured with only one CS value, there is no extra space to carry the HARQ-ACK bits. </w:t>
      </w:r>
      <w:r w:rsidRPr="005323F6">
        <w:rPr>
          <w:rFonts w:eastAsia="Times New Roman"/>
          <w:szCs w:val="24"/>
          <w:shd w:val="clear" w:color="auto" w:fill="FFFFFF"/>
        </w:rPr>
        <w:t>I</w:t>
      </w:r>
      <w:r w:rsidR="00505179" w:rsidRPr="005323F6">
        <w:rPr>
          <w:rFonts w:eastAsia="Times New Roman"/>
          <w:szCs w:val="24"/>
          <w:shd w:val="clear" w:color="auto" w:fill="FFFFFF"/>
        </w:rPr>
        <w:t>f the HP SR PUCCH resource can be configured</w:t>
      </w:r>
      <w:r w:rsidRPr="005323F6">
        <w:rPr>
          <w:rFonts w:eastAsia="Times New Roman"/>
          <w:szCs w:val="24"/>
          <w:shd w:val="clear" w:color="auto" w:fill="FFFFFF"/>
        </w:rPr>
        <w:t>/reserved</w:t>
      </w:r>
      <w:r w:rsidR="00505179" w:rsidRPr="005323F6">
        <w:rPr>
          <w:rFonts w:eastAsia="Times New Roman"/>
          <w:szCs w:val="24"/>
          <w:shd w:val="clear" w:color="auto" w:fill="FFFFFF"/>
        </w:rPr>
        <w:t xml:space="preserve"> with multiple CSs</w:t>
      </w:r>
      <w:r w:rsidRPr="005323F6">
        <w:rPr>
          <w:rFonts w:eastAsia="Times New Roman"/>
          <w:szCs w:val="24"/>
          <w:shd w:val="clear" w:color="auto" w:fill="FFFFFF"/>
        </w:rPr>
        <w:t xml:space="preserve">, </w:t>
      </w:r>
      <w:proofErr w:type="gramStart"/>
      <w:r w:rsidR="00505179" w:rsidRPr="005323F6">
        <w:rPr>
          <w:rFonts w:eastAsia="Times New Roman"/>
          <w:szCs w:val="24"/>
          <w:shd w:val="clear" w:color="auto" w:fill="FFFFFF"/>
        </w:rPr>
        <w:t>e.g.</w:t>
      </w:r>
      <w:proofErr w:type="gramEnd"/>
      <w:r w:rsidR="00505179" w:rsidRPr="005323F6">
        <w:rPr>
          <w:rFonts w:eastAsia="Times New Roman"/>
          <w:szCs w:val="24"/>
          <w:shd w:val="clear" w:color="auto" w:fill="FFFFFF"/>
        </w:rPr>
        <w:t xml:space="preserve"> 4 CSs</w:t>
      </w:r>
      <w:r w:rsidRPr="005323F6">
        <w:rPr>
          <w:rFonts w:eastAsia="Times New Roman"/>
          <w:szCs w:val="24"/>
          <w:shd w:val="clear" w:color="auto" w:fill="FFFFFF"/>
        </w:rPr>
        <w:t xml:space="preserve">, the LP HARQ-ACK can be multiplexed on the SR PUCCH resource with different CSs as HARQ-ACK only case on PF0. And the HP SR is indicated by the transmission of the HP SR PUCCH resource. </w:t>
      </w:r>
    </w:p>
    <w:p w14:paraId="1BD71619" w14:textId="14AEEE62" w:rsidR="00505179" w:rsidRPr="005323F6" w:rsidRDefault="00120EE9" w:rsidP="00505179">
      <w:pPr>
        <w:adjustRightInd w:val="0"/>
        <w:spacing w:before="100" w:beforeAutospacing="1"/>
        <w:rPr>
          <w:rFonts w:eastAsia="Times New Roman"/>
          <w:szCs w:val="24"/>
          <w:shd w:val="clear" w:color="auto" w:fill="FFFFFF"/>
        </w:rPr>
      </w:pPr>
      <w:r w:rsidRPr="005323F6">
        <w:rPr>
          <w:rFonts w:eastAsia="Times New Roman"/>
          <w:szCs w:val="24"/>
          <w:shd w:val="clear" w:color="auto" w:fill="FFFFFF"/>
        </w:rPr>
        <w:t>T</w:t>
      </w:r>
      <w:r w:rsidR="00505179" w:rsidRPr="005323F6">
        <w:rPr>
          <w:rFonts w:eastAsia="Times New Roman"/>
          <w:szCs w:val="24"/>
          <w:shd w:val="clear" w:color="auto" w:fill="FFFFFF"/>
        </w:rPr>
        <w:t>hus, for negative SR, the LP HARQ-ACK is reported on LP HARQ-ACK PUCCH. And in case of a positive HP SR, the LP HARQ-ACK is reported on HP SR PUCCH by applying a corresponding CS.</w:t>
      </w:r>
      <w:r w:rsidRPr="005323F6">
        <w:rPr>
          <w:rFonts w:eastAsia="Times New Roman"/>
          <w:szCs w:val="24"/>
          <w:shd w:val="clear" w:color="auto" w:fill="FFFFFF"/>
        </w:rPr>
        <w:t xml:space="preserve"> If no extra CS resources are reserved for the HP PUCCH, the LP HARQ-ACK should be dropped as in Rel-16.</w:t>
      </w:r>
    </w:p>
    <w:p w14:paraId="213A7016" w14:textId="16A3EAD1" w:rsidR="00120EE9" w:rsidRDefault="004729D1" w:rsidP="00120EE9">
      <w:pPr>
        <w:adjustRightInd w:val="0"/>
        <w:spacing w:after="0" w:afterAutospacing="0"/>
        <w:rPr>
          <w:rFonts w:eastAsia="Times New Roman"/>
          <w:b/>
          <w:bCs/>
          <w:szCs w:val="24"/>
          <w:shd w:val="clear" w:color="auto" w:fill="FFFFFF"/>
        </w:rPr>
      </w:pPr>
      <w:r w:rsidRPr="005323F6">
        <w:rPr>
          <w:rFonts w:eastAsia="Times New Roman"/>
          <w:b/>
          <w:bCs/>
          <w:szCs w:val="24"/>
          <w:shd w:val="clear" w:color="auto" w:fill="FFFFFF"/>
        </w:rPr>
        <w:t xml:space="preserve">Proposal </w:t>
      </w:r>
      <w:r w:rsidR="002B6D2B" w:rsidRPr="005323F6">
        <w:rPr>
          <w:rFonts w:eastAsia="Times New Roman"/>
          <w:b/>
          <w:bCs/>
          <w:szCs w:val="24"/>
          <w:shd w:val="clear" w:color="auto" w:fill="FFFFFF"/>
        </w:rPr>
        <w:t>5</w:t>
      </w:r>
      <w:r w:rsidRPr="005323F6">
        <w:rPr>
          <w:rFonts w:eastAsia="Times New Roman"/>
          <w:b/>
          <w:bCs/>
          <w:szCs w:val="24"/>
          <w:shd w:val="clear" w:color="auto" w:fill="FFFFFF"/>
        </w:rPr>
        <w:t xml:space="preserve">: </w:t>
      </w:r>
      <w:r w:rsidR="00120EE9" w:rsidRPr="005323F6">
        <w:rPr>
          <w:b/>
          <w:bCs/>
          <w:szCs w:val="24"/>
        </w:rPr>
        <w:t>If</w:t>
      </w:r>
      <w:r w:rsidRPr="005323F6">
        <w:rPr>
          <w:b/>
          <w:bCs/>
          <w:szCs w:val="24"/>
        </w:rPr>
        <w:t xml:space="preserve"> a PUCCH with PF0 </w:t>
      </w:r>
      <w:r w:rsidR="00120EE9" w:rsidRPr="005323F6">
        <w:rPr>
          <w:b/>
          <w:bCs/>
          <w:szCs w:val="24"/>
        </w:rPr>
        <w:t xml:space="preserve">and a </w:t>
      </w:r>
      <w:proofErr w:type="gramStart"/>
      <w:r w:rsidR="00120EE9" w:rsidRPr="005323F6">
        <w:rPr>
          <w:b/>
          <w:bCs/>
          <w:szCs w:val="24"/>
        </w:rPr>
        <w:t xml:space="preserve">positive HP SR </w:t>
      </w:r>
      <w:r w:rsidRPr="005323F6">
        <w:rPr>
          <w:b/>
          <w:bCs/>
          <w:szCs w:val="24"/>
        </w:rPr>
        <w:t>overlaps</w:t>
      </w:r>
      <w:proofErr w:type="gramEnd"/>
      <w:r w:rsidRPr="005323F6">
        <w:rPr>
          <w:b/>
          <w:bCs/>
          <w:szCs w:val="24"/>
        </w:rPr>
        <w:t xml:space="preserve"> with a PUCCH carrying LP HARQ-ACK with PF0</w:t>
      </w:r>
      <w:r w:rsidR="00120EE9" w:rsidRPr="005323F6">
        <w:rPr>
          <w:b/>
          <w:bCs/>
          <w:szCs w:val="24"/>
        </w:rPr>
        <w:t xml:space="preserve">/1, report </w:t>
      </w:r>
      <w:r w:rsidR="00120EE9" w:rsidRPr="005323F6">
        <w:rPr>
          <w:rFonts w:eastAsia="Times New Roman"/>
          <w:b/>
          <w:bCs/>
          <w:szCs w:val="24"/>
          <w:shd w:val="clear" w:color="auto" w:fill="FFFFFF"/>
        </w:rPr>
        <w:t xml:space="preserve">the </w:t>
      </w:r>
      <w:r w:rsidRPr="005323F6">
        <w:rPr>
          <w:rFonts w:eastAsia="Times New Roman"/>
          <w:b/>
          <w:bCs/>
          <w:szCs w:val="24"/>
          <w:shd w:val="clear" w:color="auto" w:fill="FFFFFF"/>
        </w:rPr>
        <w:t xml:space="preserve">LP HARQ-ACK on </w:t>
      </w:r>
      <w:r w:rsidR="00120EE9" w:rsidRPr="005323F6">
        <w:rPr>
          <w:rFonts w:eastAsia="Times New Roman"/>
          <w:b/>
          <w:bCs/>
          <w:szCs w:val="24"/>
          <w:shd w:val="clear" w:color="auto" w:fill="FFFFFF"/>
        </w:rPr>
        <w:t xml:space="preserve">the </w:t>
      </w:r>
      <w:r w:rsidRPr="005323F6">
        <w:rPr>
          <w:rFonts w:eastAsia="Times New Roman"/>
          <w:b/>
          <w:bCs/>
          <w:szCs w:val="24"/>
          <w:shd w:val="clear" w:color="auto" w:fill="FFFFFF"/>
        </w:rPr>
        <w:t xml:space="preserve">HP SR PUCCH </w:t>
      </w:r>
      <w:r w:rsidR="00120EE9" w:rsidRPr="005323F6">
        <w:rPr>
          <w:rFonts w:eastAsia="Times New Roman"/>
          <w:b/>
          <w:bCs/>
          <w:szCs w:val="24"/>
          <w:shd w:val="clear" w:color="auto" w:fill="FFFFFF"/>
        </w:rPr>
        <w:t xml:space="preserve">resource </w:t>
      </w:r>
      <w:r w:rsidR="002C065B">
        <w:rPr>
          <w:rFonts w:eastAsia="Times New Roman"/>
          <w:b/>
          <w:bCs/>
          <w:szCs w:val="24"/>
          <w:shd w:val="clear" w:color="auto" w:fill="FFFFFF"/>
        </w:rPr>
        <w:t xml:space="preserve">with a </w:t>
      </w:r>
      <w:r w:rsidR="00120EE9" w:rsidRPr="005323F6">
        <w:rPr>
          <w:rFonts w:eastAsia="Times New Roman"/>
          <w:b/>
          <w:bCs/>
          <w:szCs w:val="24"/>
          <w:shd w:val="clear" w:color="auto" w:fill="FFFFFF"/>
        </w:rPr>
        <w:t xml:space="preserve">CS </w:t>
      </w:r>
      <w:r w:rsidR="002C065B">
        <w:rPr>
          <w:rFonts w:eastAsia="Times New Roman"/>
          <w:b/>
          <w:bCs/>
          <w:szCs w:val="24"/>
          <w:shd w:val="clear" w:color="auto" w:fill="FFFFFF"/>
        </w:rPr>
        <w:t xml:space="preserve">value representing the HARQ-ACK </w:t>
      </w:r>
      <w:r w:rsidRPr="005323F6">
        <w:rPr>
          <w:rFonts w:eastAsia="Times New Roman"/>
          <w:b/>
          <w:bCs/>
          <w:szCs w:val="24"/>
          <w:shd w:val="clear" w:color="auto" w:fill="FFFFFF"/>
        </w:rPr>
        <w:t>if multiple CS value</w:t>
      </w:r>
      <w:r w:rsidR="002C065B">
        <w:rPr>
          <w:rFonts w:eastAsia="Times New Roman"/>
          <w:b/>
          <w:bCs/>
          <w:szCs w:val="24"/>
          <w:shd w:val="clear" w:color="auto" w:fill="FFFFFF"/>
        </w:rPr>
        <w:t xml:space="preserve">s are configured for the </w:t>
      </w:r>
      <w:r w:rsidR="002C065B" w:rsidRPr="005323F6">
        <w:rPr>
          <w:rFonts w:eastAsia="Times New Roman"/>
          <w:b/>
          <w:bCs/>
          <w:szCs w:val="24"/>
          <w:shd w:val="clear" w:color="auto" w:fill="FFFFFF"/>
        </w:rPr>
        <w:t>HP SR PUCCH resource</w:t>
      </w:r>
      <w:r w:rsidR="002C065B" w:rsidRPr="002C065B">
        <w:rPr>
          <w:rFonts w:eastAsia="Times New Roman"/>
          <w:b/>
          <w:bCs/>
          <w:szCs w:val="24"/>
          <w:shd w:val="clear" w:color="auto" w:fill="FFFFFF"/>
        </w:rPr>
        <w:t xml:space="preserve"> </w:t>
      </w:r>
      <w:r w:rsidR="002C065B">
        <w:rPr>
          <w:rFonts w:eastAsia="Times New Roman"/>
          <w:b/>
          <w:bCs/>
          <w:szCs w:val="24"/>
          <w:shd w:val="clear" w:color="auto" w:fill="FFFFFF"/>
        </w:rPr>
        <w:t xml:space="preserve">with </w:t>
      </w:r>
      <w:r w:rsidR="002C065B" w:rsidRPr="005323F6">
        <w:rPr>
          <w:rFonts w:eastAsia="Times New Roman"/>
          <w:b/>
          <w:bCs/>
          <w:szCs w:val="24"/>
          <w:shd w:val="clear" w:color="auto" w:fill="FFFFFF"/>
        </w:rPr>
        <w:t>PF0</w:t>
      </w:r>
      <w:r w:rsidR="002C065B">
        <w:rPr>
          <w:rFonts w:eastAsia="Times New Roman"/>
          <w:b/>
          <w:bCs/>
          <w:szCs w:val="24"/>
          <w:shd w:val="clear" w:color="auto" w:fill="FFFFFF"/>
        </w:rPr>
        <w:t>.</w:t>
      </w:r>
    </w:p>
    <w:p w14:paraId="54AF8FA6" w14:textId="77777777" w:rsidR="005323F6" w:rsidRPr="005323F6" w:rsidRDefault="005323F6" w:rsidP="00120EE9">
      <w:pPr>
        <w:adjustRightInd w:val="0"/>
        <w:spacing w:after="0" w:afterAutospacing="0"/>
        <w:rPr>
          <w:rFonts w:eastAsia="Times New Roman"/>
          <w:b/>
          <w:bCs/>
          <w:szCs w:val="24"/>
          <w:shd w:val="clear" w:color="auto" w:fill="FFFFFF"/>
        </w:rPr>
      </w:pPr>
    </w:p>
    <w:p w14:paraId="777D3697" w14:textId="4E056955" w:rsidR="002B6D2B" w:rsidRPr="005323F6" w:rsidRDefault="002B6D2B" w:rsidP="00120EE9">
      <w:pPr>
        <w:adjustRightInd w:val="0"/>
        <w:spacing w:after="0" w:afterAutospacing="0"/>
        <w:rPr>
          <w:rFonts w:eastAsia="Times New Roman"/>
          <w:b/>
          <w:bCs/>
          <w:szCs w:val="24"/>
          <w:shd w:val="clear" w:color="auto" w:fill="FFFFFF"/>
        </w:rPr>
      </w:pPr>
    </w:p>
    <w:p w14:paraId="3740DD0B" w14:textId="554858AF" w:rsidR="00943817" w:rsidRPr="005323F6" w:rsidRDefault="00943817" w:rsidP="00B15CDF">
      <w:pPr>
        <w:pStyle w:val="ListParagraph"/>
        <w:numPr>
          <w:ilvl w:val="2"/>
          <w:numId w:val="17"/>
        </w:numPr>
        <w:ind w:firstLineChars="0"/>
        <w:rPr>
          <w:b/>
          <w:bCs/>
          <w:szCs w:val="24"/>
        </w:rPr>
      </w:pPr>
      <w:r w:rsidRPr="005323F6">
        <w:rPr>
          <w:b/>
          <w:bCs/>
          <w:szCs w:val="24"/>
        </w:rPr>
        <w:t>HP SR and LP HARQ-ACK with P</w:t>
      </w:r>
      <w:r w:rsidR="00B26BCF" w:rsidRPr="005323F6">
        <w:rPr>
          <w:b/>
          <w:bCs/>
          <w:szCs w:val="24"/>
        </w:rPr>
        <w:t xml:space="preserve">UCCH format </w:t>
      </w:r>
      <w:r w:rsidRPr="005323F6">
        <w:rPr>
          <w:b/>
          <w:bCs/>
          <w:szCs w:val="24"/>
        </w:rPr>
        <w:t>2/3/4</w:t>
      </w:r>
    </w:p>
    <w:p w14:paraId="51BB21AF" w14:textId="4A597CDE" w:rsidR="002B6D2B" w:rsidRPr="005323F6" w:rsidRDefault="00E22AD2" w:rsidP="00F85748">
      <w:pPr>
        <w:adjustRightInd w:val="0"/>
        <w:spacing w:before="100" w:beforeAutospacing="1"/>
        <w:rPr>
          <w:rFonts w:eastAsia="Times New Roman"/>
          <w:szCs w:val="24"/>
          <w:shd w:val="clear" w:color="auto" w:fill="FFFFFF"/>
        </w:rPr>
      </w:pPr>
      <w:r w:rsidRPr="005323F6">
        <w:rPr>
          <w:rFonts w:eastAsia="Times New Roman"/>
          <w:szCs w:val="24"/>
          <w:shd w:val="clear" w:color="auto" w:fill="FFFFFF"/>
        </w:rPr>
        <w:t xml:space="preserve">For </w:t>
      </w:r>
      <w:r w:rsidR="00E253FB">
        <w:rPr>
          <w:rFonts w:eastAsia="Times New Roman"/>
          <w:szCs w:val="24"/>
          <w:shd w:val="clear" w:color="auto" w:fill="FFFFFF"/>
        </w:rPr>
        <w:t>overlapping between SR PUCCH(s) and HARQ-ACK PUCCH with PF 2/3/4</w:t>
      </w:r>
      <w:r w:rsidR="00E253FB" w:rsidRPr="00E253FB">
        <w:rPr>
          <w:rFonts w:eastAsia="Times New Roman"/>
          <w:szCs w:val="24"/>
          <w:shd w:val="clear" w:color="auto" w:fill="FFFFFF"/>
        </w:rPr>
        <w:t xml:space="preserve"> </w:t>
      </w:r>
      <w:r w:rsidR="00E253FB" w:rsidRPr="005323F6">
        <w:rPr>
          <w:rFonts w:eastAsia="Times New Roman"/>
          <w:szCs w:val="24"/>
          <w:shd w:val="clear" w:color="auto" w:fill="FFFFFF"/>
        </w:rPr>
        <w:t>with the same priority</w:t>
      </w:r>
      <w:r w:rsidR="00E253FB">
        <w:rPr>
          <w:rFonts w:eastAsia="Times New Roman"/>
          <w:szCs w:val="24"/>
          <w:shd w:val="clear" w:color="auto" w:fill="FFFFFF"/>
        </w:rPr>
        <w:t xml:space="preserve">, </w:t>
      </w:r>
      <w:r w:rsidRPr="005323F6">
        <w:rPr>
          <w:rFonts w:eastAsia="Times New Roman"/>
          <w:szCs w:val="24"/>
          <w:shd w:val="clear" w:color="auto" w:fill="FFFFFF"/>
        </w:rPr>
        <w:t xml:space="preserve">SR </w:t>
      </w:r>
      <w:r w:rsidR="00E253FB">
        <w:rPr>
          <w:rFonts w:eastAsia="Times New Roman"/>
          <w:szCs w:val="24"/>
          <w:shd w:val="clear" w:color="auto" w:fill="FFFFFF"/>
        </w:rPr>
        <w:t xml:space="preserve">is multiplexed with </w:t>
      </w:r>
      <w:r w:rsidRPr="005323F6">
        <w:rPr>
          <w:rFonts w:eastAsia="Times New Roman"/>
          <w:szCs w:val="24"/>
          <w:shd w:val="clear" w:color="auto" w:fill="FFFFFF"/>
        </w:rPr>
        <w:t xml:space="preserve">HARQ-ACK on </w:t>
      </w:r>
      <w:r w:rsidR="00E253FB">
        <w:rPr>
          <w:rFonts w:eastAsia="Times New Roman"/>
          <w:szCs w:val="24"/>
          <w:shd w:val="clear" w:color="auto" w:fill="FFFFFF"/>
        </w:rPr>
        <w:t>PF</w:t>
      </w:r>
      <w:r w:rsidRPr="005323F6">
        <w:rPr>
          <w:rFonts w:eastAsia="Times New Roman"/>
          <w:szCs w:val="24"/>
          <w:shd w:val="clear" w:color="auto" w:fill="FFFFFF"/>
        </w:rPr>
        <w:t xml:space="preserve"> 2/3/4</w:t>
      </w:r>
      <w:r w:rsidR="00E253FB">
        <w:rPr>
          <w:rFonts w:eastAsia="Times New Roman"/>
          <w:szCs w:val="24"/>
          <w:shd w:val="clear" w:color="auto" w:fill="FFFFFF"/>
        </w:rPr>
        <w:t xml:space="preserve">. </w:t>
      </w:r>
      <w:proofErr w:type="gramStart"/>
      <w:r w:rsidR="00E253FB">
        <w:rPr>
          <w:rFonts w:eastAsia="Times New Roman"/>
          <w:szCs w:val="24"/>
          <w:shd w:val="clear" w:color="auto" w:fill="FFFFFF"/>
        </w:rPr>
        <w:t>A</w:t>
      </w:r>
      <w:r w:rsidRPr="005323F6">
        <w:rPr>
          <w:rFonts w:eastAsia="Times New Roman"/>
          <w:szCs w:val="24"/>
          <w:shd w:val="clear" w:color="auto" w:fill="FFFFFF"/>
        </w:rPr>
        <w:t xml:space="preserve"> number of</w:t>
      </w:r>
      <w:proofErr w:type="gramEnd"/>
      <w:r w:rsidRPr="005323F6">
        <w:rPr>
          <w:rFonts w:eastAsia="Times New Roman"/>
          <w:szCs w:val="24"/>
          <w:shd w:val="clear" w:color="auto" w:fill="FFFFFF"/>
        </w:rPr>
        <w:t xml:space="preserve"> </w:t>
      </w:r>
      <w:r w:rsidR="00E253FB">
        <w:rPr>
          <w:rFonts w:eastAsia="Times New Roman"/>
          <w:szCs w:val="24"/>
          <w:shd w:val="clear" w:color="auto" w:fill="FFFFFF"/>
        </w:rPr>
        <w:t xml:space="preserve">SR </w:t>
      </w:r>
      <w:r w:rsidRPr="005323F6">
        <w:rPr>
          <w:rFonts w:eastAsia="Times New Roman"/>
          <w:szCs w:val="24"/>
          <w:shd w:val="clear" w:color="auto" w:fill="FFFFFF"/>
        </w:rPr>
        <w:t xml:space="preserve">bits </w:t>
      </w:r>
      <w:r w:rsidR="002B6D2B" w:rsidRPr="005323F6">
        <w:rPr>
          <w:rFonts w:eastAsia="Times New Roman"/>
          <w:szCs w:val="24"/>
          <w:shd w:val="clear" w:color="auto" w:fill="FFFFFF"/>
        </w:rPr>
        <w:t>can be</w:t>
      </w:r>
      <w:r w:rsidRPr="005323F6">
        <w:rPr>
          <w:rFonts w:eastAsia="Times New Roman"/>
          <w:szCs w:val="24"/>
          <w:shd w:val="clear" w:color="auto" w:fill="FFFFFF"/>
        </w:rPr>
        <w:t xml:space="preserve"> generated based on the number of overlapping SR PUCCHs</w:t>
      </w:r>
      <w:r w:rsidR="00E253FB">
        <w:rPr>
          <w:rFonts w:eastAsia="Times New Roman"/>
          <w:szCs w:val="24"/>
          <w:shd w:val="clear" w:color="auto" w:fill="FFFFFF"/>
        </w:rPr>
        <w:t xml:space="preserve">, then </w:t>
      </w:r>
      <w:r w:rsidRPr="005323F6">
        <w:rPr>
          <w:rFonts w:eastAsia="Times New Roman"/>
          <w:szCs w:val="24"/>
          <w:shd w:val="clear" w:color="auto" w:fill="FFFFFF"/>
        </w:rPr>
        <w:t>appended to the HARQ-ACK codebook. The</w:t>
      </w:r>
      <w:r w:rsidR="00E253FB">
        <w:rPr>
          <w:rFonts w:eastAsia="Times New Roman"/>
          <w:szCs w:val="24"/>
          <w:shd w:val="clear" w:color="auto" w:fill="FFFFFF"/>
        </w:rPr>
        <w:t xml:space="preserve"> number of </w:t>
      </w:r>
      <w:r w:rsidRPr="005323F6">
        <w:rPr>
          <w:rFonts w:eastAsia="Times New Roman"/>
          <w:szCs w:val="24"/>
          <w:shd w:val="clear" w:color="auto" w:fill="FFFFFF"/>
        </w:rPr>
        <w:t>bits for SR are included regardless of positive or negative SR status.</w:t>
      </w:r>
    </w:p>
    <w:p w14:paraId="6FF4ED4F" w14:textId="54BCDBF9" w:rsidR="005323F6" w:rsidRPr="005323F6" w:rsidRDefault="00E22AD2" w:rsidP="00F85748">
      <w:pPr>
        <w:adjustRightInd w:val="0"/>
        <w:spacing w:before="100" w:beforeAutospacing="1"/>
        <w:rPr>
          <w:rFonts w:eastAsia="Times New Roman"/>
          <w:szCs w:val="24"/>
          <w:shd w:val="clear" w:color="auto" w:fill="FFFFFF"/>
        </w:rPr>
      </w:pPr>
      <w:r w:rsidRPr="005323F6">
        <w:rPr>
          <w:rFonts w:eastAsia="Times New Roman"/>
          <w:szCs w:val="24"/>
          <w:shd w:val="clear" w:color="auto" w:fill="FFFFFF"/>
        </w:rPr>
        <w:t xml:space="preserve">Similarly, </w:t>
      </w:r>
      <w:r w:rsidR="00E253FB">
        <w:rPr>
          <w:rFonts w:eastAsia="Times New Roman"/>
          <w:szCs w:val="24"/>
          <w:shd w:val="clear" w:color="auto" w:fill="FFFFFF"/>
        </w:rPr>
        <w:t>for</w:t>
      </w:r>
      <w:r w:rsidR="00E253FB" w:rsidRPr="005323F6">
        <w:rPr>
          <w:rFonts w:eastAsia="Times New Roman"/>
          <w:szCs w:val="24"/>
          <w:shd w:val="clear" w:color="auto" w:fill="FFFFFF"/>
        </w:rPr>
        <w:t xml:space="preserve"> </w:t>
      </w:r>
      <w:r w:rsidR="00E253FB">
        <w:rPr>
          <w:rFonts w:eastAsia="Times New Roman"/>
          <w:szCs w:val="24"/>
          <w:shd w:val="clear" w:color="auto" w:fill="FFFFFF"/>
        </w:rPr>
        <w:t xml:space="preserve">overlapping between HP SR PUCCH(s) and LP HARQ-ACK PUCCH </w:t>
      </w:r>
      <w:r w:rsidR="00A81C4A" w:rsidRPr="005323F6">
        <w:rPr>
          <w:rFonts w:eastAsia="Times New Roman"/>
          <w:szCs w:val="24"/>
          <w:shd w:val="clear" w:color="auto" w:fill="FFFFFF"/>
        </w:rPr>
        <w:t xml:space="preserve">with </w:t>
      </w:r>
      <w:r w:rsidR="00943817" w:rsidRPr="005323F6">
        <w:rPr>
          <w:rFonts w:eastAsia="Times New Roman"/>
          <w:szCs w:val="24"/>
          <w:shd w:val="clear" w:color="auto" w:fill="FFFFFF"/>
        </w:rPr>
        <w:t xml:space="preserve">more than 2 bits on </w:t>
      </w:r>
      <w:r w:rsidR="00E253FB">
        <w:rPr>
          <w:rFonts w:eastAsia="Times New Roman"/>
          <w:szCs w:val="24"/>
          <w:shd w:val="clear" w:color="auto" w:fill="FFFFFF"/>
        </w:rPr>
        <w:t>PF</w:t>
      </w:r>
      <w:r w:rsidR="00A81C4A" w:rsidRPr="005323F6">
        <w:rPr>
          <w:rFonts w:eastAsia="Times New Roman"/>
          <w:szCs w:val="24"/>
          <w:shd w:val="clear" w:color="auto" w:fill="FFFFFF"/>
        </w:rPr>
        <w:t xml:space="preserve"> 2/3/4, </w:t>
      </w:r>
      <w:r w:rsidR="00E253FB">
        <w:rPr>
          <w:rFonts w:eastAsia="Times New Roman"/>
          <w:szCs w:val="24"/>
          <w:shd w:val="clear" w:color="auto" w:fill="FFFFFF"/>
        </w:rPr>
        <w:t>SR and HARQ-ACK multiplexing can be supported. T</w:t>
      </w:r>
      <w:r w:rsidR="00A81C4A" w:rsidRPr="005323F6">
        <w:rPr>
          <w:rFonts w:eastAsia="Times New Roman"/>
          <w:szCs w:val="24"/>
          <w:shd w:val="clear" w:color="auto" w:fill="FFFFFF"/>
        </w:rPr>
        <w:t>he HP SR bits can be generated based on the number of overlapping HP SR PUCCH resource</w:t>
      </w:r>
      <w:r w:rsidR="00943817" w:rsidRPr="005323F6">
        <w:rPr>
          <w:rFonts w:eastAsia="Times New Roman"/>
          <w:szCs w:val="24"/>
          <w:shd w:val="clear" w:color="auto" w:fill="FFFFFF"/>
        </w:rPr>
        <w:t>s</w:t>
      </w:r>
      <w:r w:rsidR="00E253FB">
        <w:rPr>
          <w:rFonts w:eastAsia="Times New Roman"/>
          <w:szCs w:val="24"/>
          <w:shd w:val="clear" w:color="auto" w:fill="FFFFFF"/>
        </w:rPr>
        <w:t>, and t</w:t>
      </w:r>
      <w:r w:rsidR="00A81C4A" w:rsidRPr="005323F6">
        <w:rPr>
          <w:rFonts w:eastAsia="Times New Roman"/>
          <w:szCs w:val="24"/>
          <w:shd w:val="clear" w:color="auto" w:fill="FFFFFF"/>
        </w:rPr>
        <w:t>he generated HP SR bits can then be reported together with the LP HARQ-ACK codebook. More details need to be discussed on the ordering of HP SR bits and the LP HARQ-ACK bits, and whether LP SRs should also be considered. For example,</w:t>
      </w:r>
      <w:r w:rsidR="00262D8B" w:rsidRPr="005323F6">
        <w:rPr>
          <w:rFonts w:eastAsia="Times New Roman"/>
          <w:szCs w:val="24"/>
          <w:shd w:val="clear" w:color="auto" w:fill="FFFFFF"/>
        </w:rPr>
        <w:t xml:space="preserve"> </w:t>
      </w:r>
    </w:p>
    <w:p w14:paraId="5D1DFC9B" w14:textId="1C410880" w:rsidR="005323F6" w:rsidRPr="005323F6" w:rsidRDefault="005323F6" w:rsidP="005323F6">
      <w:pPr>
        <w:pStyle w:val="ListParagraph"/>
        <w:numPr>
          <w:ilvl w:val="0"/>
          <w:numId w:val="35"/>
        </w:numPr>
        <w:adjustRightInd w:val="0"/>
        <w:spacing w:before="100" w:beforeAutospacing="1"/>
        <w:ind w:firstLineChars="0"/>
        <w:rPr>
          <w:rFonts w:eastAsia="Times New Roman"/>
          <w:szCs w:val="24"/>
          <w:shd w:val="clear" w:color="auto" w:fill="FFFFFF"/>
        </w:rPr>
      </w:pPr>
      <w:r w:rsidRPr="005323F6">
        <w:rPr>
          <w:rFonts w:eastAsia="Times New Roman"/>
          <w:szCs w:val="24"/>
          <w:shd w:val="clear" w:color="auto" w:fill="FFFFFF"/>
        </w:rPr>
        <w:t xml:space="preserve">Append the HP SR bits to LP HARQ-ACK, </w:t>
      </w:r>
      <w:proofErr w:type="gramStart"/>
      <w:r w:rsidRPr="005323F6">
        <w:rPr>
          <w:rFonts w:eastAsia="Times New Roman"/>
          <w:szCs w:val="24"/>
          <w:shd w:val="clear" w:color="auto" w:fill="FFFFFF"/>
        </w:rPr>
        <w:t>i.e.</w:t>
      </w:r>
      <w:proofErr w:type="gramEnd"/>
      <w:r w:rsidRPr="005323F6">
        <w:rPr>
          <w:rFonts w:eastAsia="Times New Roman"/>
          <w:szCs w:val="24"/>
          <w:shd w:val="clear" w:color="auto" w:fill="FFFFFF"/>
        </w:rPr>
        <w:t xml:space="preserve"> LP HARQ-ACK + HP SR, or  </w:t>
      </w:r>
    </w:p>
    <w:p w14:paraId="04515EE8" w14:textId="3B2D36E7" w:rsidR="005323F6" w:rsidRPr="005323F6" w:rsidRDefault="005323F6" w:rsidP="005323F6">
      <w:pPr>
        <w:pStyle w:val="ListParagraph"/>
        <w:numPr>
          <w:ilvl w:val="0"/>
          <w:numId w:val="35"/>
        </w:numPr>
        <w:adjustRightInd w:val="0"/>
        <w:spacing w:before="100" w:beforeAutospacing="1"/>
        <w:ind w:firstLineChars="0"/>
        <w:rPr>
          <w:rFonts w:eastAsia="Times New Roman"/>
          <w:szCs w:val="24"/>
          <w:shd w:val="clear" w:color="auto" w:fill="FFFFFF"/>
        </w:rPr>
      </w:pPr>
      <w:r w:rsidRPr="005323F6">
        <w:rPr>
          <w:rFonts w:eastAsia="Times New Roman"/>
          <w:szCs w:val="24"/>
          <w:shd w:val="clear" w:color="auto" w:fill="FFFFFF"/>
        </w:rPr>
        <w:t>P</w:t>
      </w:r>
      <w:r w:rsidR="00F52D12" w:rsidRPr="005323F6">
        <w:rPr>
          <w:rFonts w:eastAsia="Times New Roman"/>
          <w:szCs w:val="24"/>
          <w:shd w:val="clear" w:color="auto" w:fill="FFFFFF"/>
        </w:rPr>
        <w:t xml:space="preserve">repend high priority UCI bits before the LP UCI, </w:t>
      </w:r>
      <w:proofErr w:type="gramStart"/>
      <w:r w:rsidR="00F52D12" w:rsidRPr="005323F6">
        <w:rPr>
          <w:rFonts w:eastAsia="Times New Roman"/>
          <w:szCs w:val="24"/>
          <w:shd w:val="clear" w:color="auto" w:fill="FFFFFF"/>
        </w:rPr>
        <w:t>i.e.</w:t>
      </w:r>
      <w:proofErr w:type="gramEnd"/>
      <w:r w:rsidR="00F52D12" w:rsidRPr="005323F6">
        <w:rPr>
          <w:rFonts w:eastAsia="Times New Roman"/>
          <w:szCs w:val="24"/>
          <w:shd w:val="clear" w:color="auto" w:fill="FFFFFF"/>
        </w:rPr>
        <w:t xml:space="preserve"> </w:t>
      </w:r>
      <w:r w:rsidR="00A81C4A" w:rsidRPr="005323F6">
        <w:rPr>
          <w:rFonts w:eastAsia="Times New Roman"/>
          <w:szCs w:val="24"/>
          <w:shd w:val="clear" w:color="auto" w:fill="FFFFFF"/>
        </w:rPr>
        <w:t>HP SR + LP HARQ-ACK</w:t>
      </w:r>
      <w:r w:rsidRPr="005323F6">
        <w:rPr>
          <w:rFonts w:eastAsia="Times New Roman"/>
          <w:szCs w:val="24"/>
          <w:shd w:val="clear" w:color="auto" w:fill="FFFFFF"/>
        </w:rPr>
        <w:t>.</w:t>
      </w:r>
    </w:p>
    <w:p w14:paraId="3FD1F593" w14:textId="165D5F3F" w:rsidR="00F52D12" w:rsidRPr="005323F6" w:rsidRDefault="005323F6" w:rsidP="005323F6">
      <w:pPr>
        <w:adjustRightInd w:val="0"/>
        <w:spacing w:before="100" w:beforeAutospacing="1"/>
        <w:rPr>
          <w:rFonts w:eastAsia="Times New Roman"/>
          <w:szCs w:val="24"/>
          <w:shd w:val="clear" w:color="auto" w:fill="FFFFFF"/>
        </w:rPr>
      </w:pPr>
      <w:r w:rsidRPr="005323F6">
        <w:rPr>
          <w:rFonts w:eastAsia="Times New Roman"/>
          <w:szCs w:val="24"/>
          <w:shd w:val="clear" w:color="auto" w:fill="FFFFFF"/>
        </w:rPr>
        <w:t xml:space="preserve">Furthermore, </w:t>
      </w:r>
      <w:r w:rsidR="00F52D12" w:rsidRPr="005323F6">
        <w:rPr>
          <w:rFonts w:eastAsia="Times New Roman"/>
          <w:szCs w:val="24"/>
          <w:shd w:val="clear" w:color="auto" w:fill="FFFFFF"/>
        </w:rPr>
        <w:t>to avoid dropping of LP positive SR while all HP SRs are negative</w:t>
      </w:r>
      <w:r w:rsidRPr="005323F6">
        <w:rPr>
          <w:rFonts w:eastAsia="Times New Roman"/>
          <w:szCs w:val="24"/>
          <w:shd w:val="clear" w:color="auto" w:fill="FFFFFF"/>
        </w:rPr>
        <w:t>, LP SRs may also be included, e.g.</w:t>
      </w:r>
    </w:p>
    <w:p w14:paraId="171BB993" w14:textId="116B20E4" w:rsidR="005323F6" w:rsidRPr="005323F6" w:rsidRDefault="005323F6" w:rsidP="005323F6">
      <w:pPr>
        <w:pStyle w:val="ListParagraph"/>
        <w:numPr>
          <w:ilvl w:val="0"/>
          <w:numId w:val="35"/>
        </w:numPr>
        <w:adjustRightInd w:val="0"/>
        <w:spacing w:before="100" w:beforeAutospacing="1"/>
        <w:ind w:firstLineChars="0"/>
        <w:rPr>
          <w:rFonts w:eastAsia="Times New Roman"/>
          <w:szCs w:val="24"/>
          <w:shd w:val="clear" w:color="auto" w:fill="FFFFFF"/>
        </w:rPr>
      </w:pPr>
      <w:r w:rsidRPr="005323F6">
        <w:rPr>
          <w:rFonts w:eastAsia="Times New Roman"/>
          <w:szCs w:val="24"/>
          <w:shd w:val="clear" w:color="auto" w:fill="FFFFFF"/>
        </w:rPr>
        <w:t>Generate SR bits including both HP SR and LP SR, and append to LP HARQ-ACK, or</w:t>
      </w:r>
    </w:p>
    <w:p w14:paraId="55D97DEE" w14:textId="666F52CD" w:rsidR="005323F6" w:rsidRPr="005323F6" w:rsidRDefault="005323F6" w:rsidP="005323F6">
      <w:pPr>
        <w:pStyle w:val="ListParagraph"/>
        <w:numPr>
          <w:ilvl w:val="0"/>
          <w:numId w:val="35"/>
        </w:numPr>
        <w:adjustRightInd w:val="0"/>
        <w:spacing w:before="100" w:beforeAutospacing="1"/>
        <w:ind w:firstLineChars="0"/>
        <w:rPr>
          <w:rFonts w:eastAsia="Times New Roman"/>
          <w:szCs w:val="24"/>
          <w:shd w:val="clear" w:color="auto" w:fill="FFFFFF"/>
        </w:rPr>
      </w:pPr>
      <w:r w:rsidRPr="005323F6">
        <w:rPr>
          <w:rFonts w:eastAsia="Times New Roman"/>
          <w:szCs w:val="24"/>
          <w:shd w:val="clear" w:color="auto" w:fill="FFFFFF"/>
        </w:rPr>
        <w:t>Prepend HP SR bits to LP HARQ-ACK, then append LP SR bits.</w:t>
      </w:r>
    </w:p>
    <w:p w14:paraId="4D78FA39" w14:textId="4F24A4A7" w:rsidR="002D27BC" w:rsidRPr="005323F6" w:rsidRDefault="002D27BC" w:rsidP="00F85748">
      <w:pPr>
        <w:adjustRightInd w:val="0"/>
        <w:spacing w:after="0" w:afterAutospacing="0"/>
        <w:rPr>
          <w:b/>
          <w:bCs/>
          <w:szCs w:val="24"/>
        </w:rPr>
      </w:pPr>
      <w:r w:rsidRPr="005323F6">
        <w:rPr>
          <w:b/>
          <w:bCs/>
          <w:szCs w:val="24"/>
        </w:rPr>
        <w:t xml:space="preserve">Proposal </w:t>
      </w:r>
      <w:r w:rsidR="005323F6">
        <w:rPr>
          <w:b/>
          <w:bCs/>
          <w:szCs w:val="24"/>
        </w:rPr>
        <w:t>6</w:t>
      </w:r>
      <w:r w:rsidRPr="005323F6">
        <w:rPr>
          <w:b/>
          <w:bCs/>
          <w:szCs w:val="24"/>
        </w:rPr>
        <w:t xml:space="preserve">: For </w:t>
      </w:r>
      <w:r w:rsidR="00E253FB">
        <w:rPr>
          <w:b/>
          <w:bCs/>
          <w:szCs w:val="24"/>
        </w:rPr>
        <w:t>overlapping between</w:t>
      </w:r>
      <w:r w:rsidRPr="005323F6">
        <w:rPr>
          <w:b/>
          <w:bCs/>
          <w:szCs w:val="24"/>
        </w:rPr>
        <w:t xml:space="preserve"> HP SR </w:t>
      </w:r>
      <w:r w:rsidR="00E253FB">
        <w:rPr>
          <w:b/>
          <w:bCs/>
          <w:szCs w:val="24"/>
        </w:rPr>
        <w:t>PUCCH(s) and a</w:t>
      </w:r>
      <w:r w:rsidRPr="005323F6">
        <w:rPr>
          <w:b/>
          <w:bCs/>
          <w:szCs w:val="24"/>
        </w:rPr>
        <w:t xml:space="preserve"> LP HARQ-ACK with P</w:t>
      </w:r>
      <w:r w:rsidR="00C70469">
        <w:rPr>
          <w:b/>
          <w:bCs/>
          <w:szCs w:val="24"/>
        </w:rPr>
        <w:t xml:space="preserve">F </w:t>
      </w:r>
      <w:r w:rsidRPr="005323F6">
        <w:rPr>
          <w:b/>
          <w:bCs/>
          <w:szCs w:val="24"/>
        </w:rPr>
        <w:t>2/3/4,</w:t>
      </w:r>
    </w:p>
    <w:p w14:paraId="71B107C7" w14:textId="0C43F78B" w:rsidR="002D27BC" w:rsidRPr="005323F6" w:rsidRDefault="002D27BC" w:rsidP="00F85748">
      <w:pPr>
        <w:pStyle w:val="ListParagraph"/>
        <w:numPr>
          <w:ilvl w:val="0"/>
          <w:numId w:val="16"/>
        </w:numPr>
        <w:adjustRightInd w:val="0"/>
        <w:spacing w:after="0" w:afterAutospacing="0"/>
        <w:ind w:firstLineChars="0"/>
        <w:rPr>
          <w:rFonts w:eastAsia="Times New Roman"/>
          <w:b/>
          <w:bCs/>
          <w:szCs w:val="24"/>
          <w:shd w:val="clear" w:color="auto" w:fill="FFFFFF"/>
        </w:rPr>
      </w:pPr>
      <w:r w:rsidRPr="005323F6">
        <w:rPr>
          <w:b/>
          <w:bCs/>
          <w:szCs w:val="24"/>
        </w:rPr>
        <w:t>HP SR bits can be generated based on the number of overlapping HP SR PUCCH resources.</w:t>
      </w:r>
    </w:p>
    <w:p w14:paraId="267C3F61" w14:textId="4BE328C2" w:rsidR="002D27BC" w:rsidRPr="00E253FB" w:rsidRDefault="002D27BC" w:rsidP="00832BBE">
      <w:pPr>
        <w:pStyle w:val="ListParagraph"/>
        <w:numPr>
          <w:ilvl w:val="0"/>
          <w:numId w:val="16"/>
        </w:numPr>
        <w:adjustRightInd w:val="0"/>
        <w:spacing w:after="0" w:afterAutospacing="0"/>
        <w:ind w:firstLineChars="0"/>
        <w:rPr>
          <w:rFonts w:eastAsia="Times New Roman"/>
          <w:b/>
          <w:bCs/>
          <w:szCs w:val="24"/>
          <w:shd w:val="clear" w:color="auto" w:fill="FFFFFF"/>
        </w:rPr>
      </w:pPr>
      <w:r w:rsidRPr="00E253FB">
        <w:rPr>
          <w:b/>
          <w:bCs/>
          <w:szCs w:val="24"/>
        </w:rPr>
        <w:t xml:space="preserve">FFS on the </w:t>
      </w:r>
      <w:r w:rsidR="00E253FB">
        <w:rPr>
          <w:b/>
          <w:bCs/>
          <w:szCs w:val="24"/>
        </w:rPr>
        <w:t xml:space="preserve">HP SR and LP HARQ-ACK </w:t>
      </w:r>
      <w:r w:rsidRPr="00E253FB">
        <w:rPr>
          <w:b/>
          <w:bCs/>
          <w:szCs w:val="24"/>
        </w:rPr>
        <w:t>ordering</w:t>
      </w:r>
      <w:r w:rsidR="00E253FB" w:rsidRPr="00E253FB">
        <w:rPr>
          <w:b/>
          <w:bCs/>
          <w:szCs w:val="24"/>
        </w:rPr>
        <w:t xml:space="preserve">, and </w:t>
      </w:r>
      <w:r w:rsidR="00600669" w:rsidRPr="00E253FB">
        <w:rPr>
          <w:b/>
          <w:bCs/>
          <w:szCs w:val="24"/>
        </w:rPr>
        <w:t xml:space="preserve">whether </w:t>
      </w:r>
      <w:r w:rsidRPr="00E253FB">
        <w:rPr>
          <w:b/>
          <w:bCs/>
          <w:szCs w:val="24"/>
        </w:rPr>
        <w:t>LP SR</w:t>
      </w:r>
      <w:r w:rsidR="00E253FB">
        <w:rPr>
          <w:b/>
          <w:bCs/>
          <w:szCs w:val="24"/>
        </w:rPr>
        <w:t>s</w:t>
      </w:r>
      <w:r w:rsidRPr="00E253FB">
        <w:rPr>
          <w:b/>
          <w:bCs/>
          <w:szCs w:val="24"/>
        </w:rPr>
        <w:t xml:space="preserve"> should be included.</w:t>
      </w:r>
    </w:p>
    <w:p w14:paraId="0C26623E" w14:textId="77777777" w:rsidR="006D4FC2" w:rsidRPr="002D27BC" w:rsidRDefault="006D4FC2" w:rsidP="00F85748">
      <w:pPr>
        <w:pStyle w:val="ListParagraph"/>
        <w:adjustRightInd w:val="0"/>
        <w:spacing w:after="0" w:afterAutospacing="0"/>
        <w:ind w:left="720" w:firstLineChars="0" w:firstLine="0"/>
        <w:rPr>
          <w:rFonts w:eastAsia="Times New Roman"/>
          <w:b/>
          <w:bCs/>
          <w:szCs w:val="24"/>
          <w:shd w:val="clear" w:color="auto" w:fill="FFFFFF"/>
        </w:rPr>
      </w:pPr>
    </w:p>
    <w:p w14:paraId="0AB3E4E5" w14:textId="77777777" w:rsidR="00916673" w:rsidRPr="002D27BC" w:rsidRDefault="00916673" w:rsidP="00F85748">
      <w:pPr>
        <w:adjustRightInd w:val="0"/>
        <w:spacing w:after="0" w:afterAutospacing="0"/>
        <w:rPr>
          <w:rFonts w:eastAsia="Times New Roman"/>
          <w:b/>
          <w:bCs/>
          <w:szCs w:val="24"/>
          <w:shd w:val="clear" w:color="auto" w:fill="FFFFFF"/>
        </w:rPr>
      </w:pPr>
    </w:p>
    <w:p w14:paraId="08CE3F38" w14:textId="659701AF" w:rsidR="00481AEC" w:rsidRPr="00A168A1" w:rsidRDefault="00481AEC" w:rsidP="00B15CDF">
      <w:pPr>
        <w:pStyle w:val="ListParagraph"/>
        <w:numPr>
          <w:ilvl w:val="1"/>
          <w:numId w:val="17"/>
        </w:numPr>
        <w:ind w:firstLineChars="0"/>
        <w:rPr>
          <w:b/>
          <w:bCs/>
          <w:szCs w:val="24"/>
        </w:rPr>
      </w:pPr>
      <w:r w:rsidRPr="00A168A1">
        <w:rPr>
          <w:b/>
          <w:bCs/>
          <w:szCs w:val="24"/>
          <w:lang w:val="en-US" w:eastAsia="zh-CN"/>
        </w:rPr>
        <w:t xml:space="preserve">HP </w:t>
      </w:r>
      <w:r w:rsidRPr="00A168A1">
        <w:rPr>
          <w:b/>
          <w:bCs/>
          <w:szCs w:val="24"/>
        </w:rPr>
        <w:t>HARQ-ACK</w:t>
      </w:r>
      <w:r w:rsidR="004B422D">
        <w:rPr>
          <w:b/>
          <w:bCs/>
          <w:szCs w:val="24"/>
        </w:rPr>
        <w:t>,</w:t>
      </w:r>
      <w:r w:rsidRPr="00A168A1">
        <w:rPr>
          <w:b/>
          <w:bCs/>
          <w:szCs w:val="24"/>
        </w:rPr>
        <w:t xml:space="preserve"> LP HARQ-ACK and </w:t>
      </w:r>
      <w:r w:rsidR="00600669">
        <w:rPr>
          <w:b/>
          <w:bCs/>
          <w:szCs w:val="24"/>
        </w:rPr>
        <w:t xml:space="preserve">HP </w:t>
      </w:r>
      <w:r w:rsidRPr="00A168A1">
        <w:rPr>
          <w:b/>
          <w:bCs/>
          <w:szCs w:val="24"/>
        </w:rPr>
        <w:t xml:space="preserve">SR multiplexing </w:t>
      </w:r>
      <w:r w:rsidR="00CE7F27" w:rsidRPr="00A168A1">
        <w:rPr>
          <w:b/>
          <w:bCs/>
          <w:szCs w:val="24"/>
        </w:rPr>
        <w:t>on PUCCH</w:t>
      </w:r>
    </w:p>
    <w:p w14:paraId="05A42889" w14:textId="47EA6DBF" w:rsidR="001B5104" w:rsidRDefault="00481AEC" w:rsidP="00F85748">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In case of multiplexing a LP HARQ-ACK, a HP HARQ-ACK and a H</w:t>
      </w:r>
      <w:r w:rsidR="004B422D">
        <w:rPr>
          <w:rFonts w:eastAsia="Times New Roman"/>
          <w:szCs w:val="24"/>
          <w:shd w:val="clear" w:color="auto" w:fill="FFFFFF"/>
        </w:rPr>
        <w:t>P</w:t>
      </w:r>
      <w:r w:rsidRPr="005A56DB">
        <w:rPr>
          <w:rFonts w:eastAsia="Times New Roman"/>
          <w:szCs w:val="24"/>
          <w:shd w:val="clear" w:color="auto" w:fill="FFFFFF"/>
        </w:rPr>
        <w:t xml:space="preserve"> SR</w:t>
      </w:r>
      <w:r w:rsidR="004B422D">
        <w:rPr>
          <w:rFonts w:eastAsia="Times New Roman"/>
          <w:szCs w:val="24"/>
          <w:shd w:val="clear" w:color="auto" w:fill="FFFFFF"/>
        </w:rPr>
        <w:t xml:space="preserve"> on PUCCH</w:t>
      </w:r>
      <w:r w:rsidRPr="005A56DB">
        <w:rPr>
          <w:rFonts w:eastAsia="Times New Roman"/>
          <w:szCs w:val="24"/>
          <w:shd w:val="clear" w:color="auto" w:fill="FFFFFF"/>
        </w:rPr>
        <w:t xml:space="preserve">, the total </w:t>
      </w:r>
      <w:r w:rsidR="004B422D">
        <w:rPr>
          <w:rFonts w:eastAsia="Times New Roman"/>
          <w:szCs w:val="24"/>
          <w:shd w:val="clear" w:color="auto" w:fill="FFFFFF"/>
        </w:rPr>
        <w:t xml:space="preserve">UCI </w:t>
      </w:r>
      <w:r w:rsidRPr="005A56DB">
        <w:rPr>
          <w:rFonts w:eastAsia="Times New Roman"/>
          <w:szCs w:val="24"/>
          <w:shd w:val="clear" w:color="auto" w:fill="FFFFFF"/>
        </w:rPr>
        <w:t>payload is always more than 2 bits</w:t>
      </w:r>
      <w:r w:rsidR="004B422D">
        <w:rPr>
          <w:rFonts w:eastAsia="Times New Roman"/>
          <w:szCs w:val="24"/>
          <w:shd w:val="clear" w:color="auto" w:fill="FFFFFF"/>
        </w:rPr>
        <w:t>. Thus</w:t>
      </w:r>
      <w:r w:rsidRPr="005A56DB">
        <w:rPr>
          <w:rFonts w:eastAsia="Times New Roman"/>
          <w:szCs w:val="24"/>
          <w:shd w:val="clear" w:color="auto" w:fill="FFFFFF"/>
        </w:rPr>
        <w:t>, a HP HARQ-ACK PUCCH resource with PF 2/3/4 should be selected</w:t>
      </w:r>
      <w:r w:rsidR="004B422D">
        <w:rPr>
          <w:rFonts w:eastAsia="Times New Roman"/>
          <w:szCs w:val="24"/>
          <w:shd w:val="clear" w:color="auto" w:fill="FFFFFF"/>
        </w:rPr>
        <w:t xml:space="preserve"> to multiplex all of them together</w:t>
      </w:r>
      <w:r w:rsidRPr="005A56DB">
        <w:rPr>
          <w:rFonts w:eastAsia="Times New Roman"/>
          <w:szCs w:val="24"/>
          <w:shd w:val="clear" w:color="auto" w:fill="FFFFFF"/>
        </w:rPr>
        <w:t xml:space="preserve">. </w:t>
      </w:r>
    </w:p>
    <w:p w14:paraId="6B5BFE30" w14:textId="07811D79" w:rsidR="00481AEC" w:rsidRDefault="00481AEC" w:rsidP="00F85748">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 xml:space="preserve">The order of multiplexing within a priority before the multiplexing between different priorities should be maintained. Thus, the multiplexing order is defined as HP HARQ-ACK + HP SR + LP HARQ-ACK. To avoid dropping of a positive LP SR with negative HP SR, the LP SR may be configured by higher layer signalling and reported with the multiplexing order of HP HARQ-ACK + HP SR + LP HARQ-ACK + LP SR. </w:t>
      </w:r>
    </w:p>
    <w:p w14:paraId="7F545058" w14:textId="75C1EB40" w:rsidR="00B16D85" w:rsidRPr="005A56DB" w:rsidRDefault="00B16D85" w:rsidP="00F85748">
      <w:pPr>
        <w:adjustRightInd w:val="0"/>
        <w:spacing w:before="100" w:beforeAutospacing="1"/>
        <w:rPr>
          <w:rFonts w:eastAsia="Times New Roman"/>
          <w:szCs w:val="24"/>
          <w:shd w:val="clear" w:color="auto" w:fill="FFFFFF"/>
        </w:rPr>
      </w:pPr>
      <w:r>
        <w:rPr>
          <w:rFonts w:eastAsia="Times New Roman"/>
          <w:szCs w:val="24"/>
          <w:shd w:val="clear" w:color="auto" w:fill="FFFFFF"/>
        </w:rPr>
        <w:t>Since the total payload is more than 2 bits, separate coding should be applied so that HP HARQ-ACK and HP SR is coded as HP UCI, and LP HARQ-ACK with or without LP SR is coded as LP UCI.</w:t>
      </w:r>
    </w:p>
    <w:p w14:paraId="37411B37" w14:textId="77777777" w:rsidR="00B16D85" w:rsidRDefault="00481AEC" w:rsidP="00F85748">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 xml:space="preserve">In all case, several issues need to be discussed on how to generate the SR bits. For a codebook with no more than 2 bits. In current HARQ-ACK and SR multiplexing on PUCCH with PUCCH format 0 or 1, no extra bit is added to the HARQ-ACK codebook. For multiplexing of HARQ-ACK with different priorities and SR on PF 2/3/4, how to represent the SR and how many bits should be generated for the SR should be studied. </w:t>
      </w:r>
    </w:p>
    <w:p w14:paraId="24361470" w14:textId="3DA67E1E" w:rsidR="002D27BC" w:rsidRDefault="002D27BC" w:rsidP="00F85748">
      <w:pPr>
        <w:adjustRightInd w:val="0"/>
        <w:spacing w:before="100" w:beforeAutospacing="1"/>
        <w:rPr>
          <w:rFonts w:eastAsia="Times New Roman"/>
          <w:szCs w:val="24"/>
          <w:shd w:val="clear" w:color="auto" w:fill="FFFFFF"/>
        </w:rPr>
      </w:pPr>
      <w:r>
        <w:rPr>
          <w:rFonts w:eastAsia="Times New Roman"/>
          <w:szCs w:val="24"/>
          <w:shd w:val="clear" w:color="auto" w:fill="FFFFFF"/>
        </w:rPr>
        <w:t>F</w:t>
      </w:r>
      <w:r w:rsidR="00481AEC" w:rsidRPr="005A56DB">
        <w:rPr>
          <w:rFonts w:eastAsia="Times New Roman"/>
          <w:szCs w:val="24"/>
          <w:shd w:val="clear" w:color="auto" w:fill="FFFFFF"/>
        </w:rPr>
        <w:t>or collision handling within each priority, SR bits are determined based on the number of overlapping SRs with the HARQ-ACK PUCCH resource of the same priority</w:t>
      </w:r>
      <w:r>
        <w:rPr>
          <w:rFonts w:eastAsia="Times New Roman"/>
          <w:szCs w:val="24"/>
          <w:shd w:val="clear" w:color="auto" w:fill="FFFFFF"/>
        </w:rPr>
        <w:t xml:space="preserve">, </w:t>
      </w:r>
      <w:proofErr w:type="gramStart"/>
      <w:r>
        <w:rPr>
          <w:rFonts w:eastAsia="Times New Roman"/>
          <w:szCs w:val="24"/>
          <w:shd w:val="clear" w:color="auto" w:fill="FFFFFF"/>
        </w:rPr>
        <w:t>i.e.</w:t>
      </w:r>
      <w:proofErr w:type="gramEnd"/>
      <w:r>
        <w:rPr>
          <w:rFonts w:eastAsia="Times New Roman"/>
          <w:szCs w:val="24"/>
          <w:shd w:val="clear" w:color="auto" w:fill="FFFFFF"/>
        </w:rPr>
        <w:t xml:space="preserve"> the original PUCCH resource of each priority</w:t>
      </w:r>
      <w:r w:rsidR="00481AEC" w:rsidRPr="005A56DB">
        <w:rPr>
          <w:rFonts w:eastAsia="Times New Roman"/>
          <w:szCs w:val="24"/>
          <w:shd w:val="clear" w:color="auto" w:fill="FFFFFF"/>
        </w:rPr>
        <w:t xml:space="preserve">. In case of multiplexing of HARQ-ACK with different priorities, </w:t>
      </w:r>
      <w:r>
        <w:rPr>
          <w:rFonts w:eastAsia="Times New Roman"/>
          <w:szCs w:val="24"/>
          <w:shd w:val="clear" w:color="auto" w:fill="FFFFFF"/>
        </w:rPr>
        <w:t xml:space="preserve">how to determine the SR overlapping conditions should be decided first, e.g. </w:t>
      </w:r>
    </w:p>
    <w:p w14:paraId="72FD123D" w14:textId="723C9803" w:rsidR="002D27BC" w:rsidRPr="002D27BC" w:rsidRDefault="002D27BC" w:rsidP="00F85748">
      <w:pPr>
        <w:pStyle w:val="ListParagraph"/>
        <w:numPr>
          <w:ilvl w:val="0"/>
          <w:numId w:val="16"/>
        </w:numPr>
        <w:adjustRightInd w:val="0"/>
        <w:spacing w:before="100" w:beforeAutospacing="1"/>
        <w:ind w:firstLineChars="0"/>
        <w:rPr>
          <w:rFonts w:eastAsia="Times New Roman"/>
          <w:szCs w:val="24"/>
          <w:shd w:val="clear" w:color="auto" w:fill="FFFFFF"/>
        </w:rPr>
      </w:pPr>
      <w:r>
        <w:rPr>
          <w:rFonts w:eastAsia="Times New Roman"/>
          <w:szCs w:val="24"/>
          <w:shd w:val="clear" w:color="auto" w:fill="FFFFFF"/>
        </w:rPr>
        <w:t>T</w:t>
      </w:r>
      <w:r w:rsidRPr="002D27BC">
        <w:rPr>
          <w:rFonts w:eastAsia="Times New Roman"/>
          <w:szCs w:val="24"/>
          <w:shd w:val="clear" w:color="auto" w:fill="FFFFFF"/>
        </w:rPr>
        <w:t xml:space="preserve">he SR bits may be determined based on the number of overlapping SRs with the </w:t>
      </w:r>
      <w:r>
        <w:rPr>
          <w:rFonts w:eastAsia="Times New Roman"/>
          <w:szCs w:val="24"/>
          <w:shd w:val="clear" w:color="auto" w:fill="FFFFFF"/>
        </w:rPr>
        <w:t xml:space="preserve">original </w:t>
      </w:r>
      <w:r w:rsidRPr="002D27BC">
        <w:rPr>
          <w:rFonts w:eastAsia="Times New Roman"/>
          <w:szCs w:val="24"/>
          <w:shd w:val="clear" w:color="auto" w:fill="FFFFFF"/>
        </w:rPr>
        <w:t xml:space="preserve">PUCCH resource </w:t>
      </w:r>
      <w:r>
        <w:rPr>
          <w:rFonts w:eastAsia="Times New Roman"/>
          <w:szCs w:val="24"/>
          <w:shd w:val="clear" w:color="auto" w:fill="FFFFFF"/>
        </w:rPr>
        <w:t xml:space="preserve">with the same priority, or </w:t>
      </w:r>
    </w:p>
    <w:p w14:paraId="43337624" w14:textId="42991C46" w:rsidR="00481AEC" w:rsidRPr="002D27BC" w:rsidRDefault="002D27BC" w:rsidP="00F85748">
      <w:pPr>
        <w:pStyle w:val="ListParagraph"/>
        <w:numPr>
          <w:ilvl w:val="0"/>
          <w:numId w:val="16"/>
        </w:numPr>
        <w:adjustRightInd w:val="0"/>
        <w:spacing w:before="100" w:beforeAutospacing="1"/>
        <w:ind w:firstLineChars="0"/>
        <w:rPr>
          <w:rFonts w:eastAsia="Times New Roman"/>
          <w:szCs w:val="24"/>
          <w:shd w:val="clear" w:color="auto" w:fill="FFFFFF"/>
        </w:rPr>
      </w:pPr>
      <w:r>
        <w:rPr>
          <w:rFonts w:eastAsia="Times New Roman"/>
          <w:szCs w:val="24"/>
          <w:shd w:val="clear" w:color="auto" w:fill="FFFFFF"/>
        </w:rPr>
        <w:t>T</w:t>
      </w:r>
      <w:r w:rsidR="00481AEC" w:rsidRPr="002D27BC">
        <w:rPr>
          <w:rFonts w:eastAsia="Times New Roman"/>
          <w:szCs w:val="24"/>
          <w:shd w:val="clear" w:color="auto" w:fill="FFFFFF"/>
        </w:rPr>
        <w:t>he SR bits may be determined based on the number of overlapping SRs with the determined PUCCH resource for UCI multiplexing.</w:t>
      </w:r>
    </w:p>
    <w:p w14:paraId="1FB764AF" w14:textId="60CC8812" w:rsidR="002F1AEC" w:rsidRPr="005A56DB" w:rsidRDefault="002F1AEC" w:rsidP="00F85748">
      <w:pPr>
        <w:adjustRightInd w:val="0"/>
        <w:spacing w:after="0" w:afterAutospacing="0"/>
        <w:rPr>
          <w:b/>
          <w:bCs/>
          <w:szCs w:val="24"/>
        </w:rPr>
      </w:pPr>
      <w:r w:rsidRPr="005A56DB">
        <w:rPr>
          <w:b/>
          <w:bCs/>
          <w:szCs w:val="24"/>
        </w:rPr>
        <w:t xml:space="preserve">Proposal </w:t>
      </w:r>
      <w:r w:rsidR="005323F6">
        <w:rPr>
          <w:b/>
          <w:bCs/>
          <w:szCs w:val="24"/>
        </w:rPr>
        <w:t>7</w:t>
      </w:r>
      <w:r w:rsidRPr="005A56DB">
        <w:rPr>
          <w:b/>
          <w:bCs/>
          <w:szCs w:val="24"/>
        </w:rPr>
        <w:t xml:space="preserve">: </w:t>
      </w:r>
      <w:r w:rsidRPr="002F1AEC">
        <w:rPr>
          <w:b/>
          <w:bCs/>
          <w:szCs w:val="24"/>
        </w:rPr>
        <w:t>For multiplexing of HP HARQ-ACK, LP HARQ-ACK and SR, a HP PUCCH resource with more than 2 bits of payload is used.</w:t>
      </w:r>
    </w:p>
    <w:p w14:paraId="195D099B" w14:textId="37C593BE" w:rsidR="002F1AEC" w:rsidRDefault="002F1AEC" w:rsidP="00F85748">
      <w:pPr>
        <w:pStyle w:val="ListParagraph"/>
        <w:numPr>
          <w:ilvl w:val="0"/>
          <w:numId w:val="16"/>
        </w:numPr>
        <w:ind w:firstLineChars="0"/>
        <w:rPr>
          <w:b/>
          <w:bCs/>
          <w:szCs w:val="24"/>
        </w:rPr>
      </w:pPr>
      <w:r w:rsidRPr="002F1AEC">
        <w:rPr>
          <w:b/>
          <w:bCs/>
          <w:szCs w:val="24"/>
        </w:rPr>
        <w:t xml:space="preserve">FFS on the SR bit generation methods, and </w:t>
      </w:r>
      <w:r w:rsidR="00C70469" w:rsidRPr="002F1AEC">
        <w:rPr>
          <w:b/>
          <w:bCs/>
          <w:szCs w:val="24"/>
        </w:rPr>
        <w:t xml:space="preserve">multiplexing </w:t>
      </w:r>
      <w:r w:rsidRPr="002F1AEC">
        <w:rPr>
          <w:b/>
          <w:bCs/>
          <w:szCs w:val="24"/>
        </w:rPr>
        <w:t xml:space="preserve">order of </w:t>
      </w:r>
      <w:r w:rsidR="00C70469">
        <w:rPr>
          <w:b/>
          <w:bCs/>
          <w:szCs w:val="24"/>
        </w:rPr>
        <w:t xml:space="preserve">HP </w:t>
      </w:r>
      <w:r w:rsidRPr="002F1AEC">
        <w:rPr>
          <w:b/>
          <w:bCs/>
          <w:szCs w:val="24"/>
        </w:rPr>
        <w:t>HARQ-ACK</w:t>
      </w:r>
      <w:r w:rsidR="00C70469">
        <w:rPr>
          <w:b/>
          <w:bCs/>
          <w:szCs w:val="24"/>
        </w:rPr>
        <w:t xml:space="preserve">, LP HARQ-ACK and </w:t>
      </w:r>
      <w:r w:rsidRPr="002F1AEC">
        <w:rPr>
          <w:b/>
          <w:bCs/>
          <w:szCs w:val="24"/>
        </w:rPr>
        <w:t>the SR</w:t>
      </w:r>
      <w:r>
        <w:rPr>
          <w:b/>
          <w:bCs/>
          <w:szCs w:val="24"/>
        </w:rPr>
        <w:t>.</w:t>
      </w:r>
    </w:p>
    <w:p w14:paraId="31C1A017" w14:textId="77777777" w:rsidR="004C76CC" w:rsidRDefault="004C76CC" w:rsidP="004C76CC">
      <w:pPr>
        <w:pStyle w:val="ListParagraph"/>
        <w:ind w:left="720" w:firstLineChars="0" w:firstLine="0"/>
        <w:rPr>
          <w:b/>
          <w:bCs/>
          <w:szCs w:val="24"/>
        </w:rPr>
      </w:pPr>
    </w:p>
    <w:p w14:paraId="1155E090" w14:textId="5A2B75D3" w:rsidR="00DB16B7" w:rsidRDefault="00DB16B7" w:rsidP="00B15CDF">
      <w:pPr>
        <w:pStyle w:val="Heading1"/>
        <w:numPr>
          <w:ilvl w:val="0"/>
          <w:numId w:val="17"/>
        </w:numPr>
        <w:adjustRightInd w:val="0"/>
        <w:spacing w:before="0" w:afterLines="0" w:after="0"/>
        <w:rPr>
          <w:rFonts w:ascii="Times New Roman" w:hAnsi="Times New Roman"/>
        </w:rPr>
      </w:pPr>
      <w:r>
        <w:rPr>
          <w:rFonts w:ascii="Times New Roman" w:hAnsi="Times New Roman"/>
        </w:rPr>
        <w:t>UCI multiplexing on PUSCH</w:t>
      </w:r>
      <w:r w:rsidR="00606C1E">
        <w:rPr>
          <w:rFonts w:ascii="Times New Roman" w:hAnsi="Times New Roman"/>
        </w:rPr>
        <w:t xml:space="preserve"> with different priorities</w:t>
      </w:r>
    </w:p>
    <w:p w14:paraId="13742A6D" w14:textId="77777777" w:rsidR="00F071DD" w:rsidRDefault="00F071DD" w:rsidP="00F85748">
      <w:pPr>
        <w:pStyle w:val="ListParagraph"/>
        <w:spacing w:after="0" w:afterAutospacing="0"/>
        <w:ind w:left="792" w:firstLineChars="0" w:firstLine="0"/>
        <w:rPr>
          <w:b/>
          <w:bCs/>
          <w:szCs w:val="24"/>
        </w:rPr>
      </w:pPr>
    </w:p>
    <w:p w14:paraId="7AAA7A55" w14:textId="758E131F" w:rsidR="00DB16B7" w:rsidRPr="00DB16B7" w:rsidRDefault="00DB16B7" w:rsidP="00B15CDF">
      <w:pPr>
        <w:pStyle w:val="ListParagraph"/>
        <w:numPr>
          <w:ilvl w:val="1"/>
          <w:numId w:val="17"/>
        </w:numPr>
        <w:spacing w:after="0" w:afterAutospacing="0"/>
        <w:ind w:firstLineChars="0"/>
        <w:rPr>
          <w:b/>
          <w:bCs/>
          <w:szCs w:val="24"/>
        </w:rPr>
      </w:pPr>
      <w:r>
        <w:rPr>
          <w:b/>
          <w:bCs/>
          <w:szCs w:val="24"/>
        </w:rPr>
        <w:t>HP HARQ-ACK on LP PUSCH</w:t>
      </w:r>
    </w:p>
    <w:p w14:paraId="1A867745" w14:textId="77777777" w:rsidR="00566A45" w:rsidRDefault="003A2DC5" w:rsidP="00F85748">
      <w:pPr>
        <w:adjustRightInd w:val="0"/>
        <w:spacing w:before="100" w:beforeAutospacing="1"/>
        <w:rPr>
          <w:szCs w:val="24"/>
        </w:rPr>
      </w:pPr>
      <w:r>
        <w:rPr>
          <w:szCs w:val="24"/>
        </w:rPr>
        <w:t>F</w:t>
      </w:r>
      <w:r w:rsidR="00CE7F27">
        <w:rPr>
          <w:szCs w:val="24"/>
        </w:rPr>
        <w:t xml:space="preserve">or </w:t>
      </w:r>
      <w:r w:rsidR="00600669">
        <w:rPr>
          <w:szCs w:val="24"/>
        </w:rPr>
        <w:t xml:space="preserve">multiplexing </w:t>
      </w:r>
      <w:r w:rsidR="00CE7F27">
        <w:rPr>
          <w:szCs w:val="24"/>
        </w:rPr>
        <w:t>HP HARQ-ACK on LP PUSCH, beside</w:t>
      </w:r>
      <w:r w:rsidR="00566A45">
        <w:rPr>
          <w:szCs w:val="24"/>
        </w:rPr>
        <w:t>s</w:t>
      </w:r>
      <w:r w:rsidR="00CE7F27">
        <w:rPr>
          <w:szCs w:val="24"/>
        </w:rPr>
        <w:t xml:space="preserve"> a different beta offset from LP HARQ-ACK, more details need to be discussed on the timeline requirements and the locations for HARQ-ACK multiplexing. For example, </w:t>
      </w:r>
    </w:p>
    <w:p w14:paraId="31B2321A" w14:textId="77777777" w:rsidR="00566A45" w:rsidRDefault="00566A45" w:rsidP="00566A45">
      <w:pPr>
        <w:pStyle w:val="ListParagraph"/>
        <w:numPr>
          <w:ilvl w:val="0"/>
          <w:numId w:val="16"/>
        </w:numPr>
        <w:adjustRightInd w:val="0"/>
        <w:spacing w:before="100" w:beforeAutospacing="1"/>
        <w:ind w:firstLineChars="0"/>
        <w:rPr>
          <w:szCs w:val="24"/>
        </w:rPr>
      </w:pPr>
      <w:r>
        <w:rPr>
          <w:szCs w:val="24"/>
        </w:rPr>
        <w:lastRenderedPageBreak/>
        <w:t>T</w:t>
      </w:r>
      <w:r w:rsidR="00CE7F27" w:rsidRPr="00566A45">
        <w:rPr>
          <w:szCs w:val="24"/>
        </w:rPr>
        <w:t xml:space="preserve">o maintain the HARQ-ACK timing, </w:t>
      </w:r>
      <w:r w:rsidR="00600669" w:rsidRPr="00566A45">
        <w:rPr>
          <w:szCs w:val="24"/>
        </w:rPr>
        <w:t>t</w:t>
      </w:r>
      <w:r w:rsidR="00BD663F" w:rsidRPr="00566A45">
        <w:rPr>
          <w:szCs w:val="24"/>
        </w:rPr>
        <w:t xml:space="preserve">he HARQ-ACK </w:t>
      </w:r>
      <w:r w:rsidR="00600669" w:rsidRPr="00566A45">
        <w:rPr>
          <w:szCs w:val="24"/>
        </w:rPr>
        <w:t>may</w:t>
      </w:r>
      <w:r w:rsidR="00BD663F" w:rsidRPr="00566A45">
        <w:rPr>
          <w:szCs w:val="24"/>
        </w:rPr>
        <w:t xml:space="preserve"> be multiplexed in a single hop only</w:t>
      </w:r>
      <w:r w:rsidR="00600669" w:rsidRPr="00566A45">
        <w:rPr>
          <w:szCs w:val="24"/>
        </w:rPr>
        <w:t xml:space="preserve"> even if frequency hopping is configured for the LP PUSCH. </w:t>
      </w:r>
    </w:p>
    <w:p w14:paraId="73C367DF" w14:textId="002A4721" w:rsidR="00BD663F" w:rsidRPr="00566A45" w:rsidRDefault="00600669" w:rsidP="00566A45">
      <w:pPr>
        <w:pStyle w:val="ListParagraph"/>
        <w:numPr>
          <w:ilvl w:val="0"/>
          <w:numId w:val="16"/>
        </w:numPr>
        <w:adjustRightInd w:val="0"/>
        <w:spacing w:before="100" w:beforeAutospacing="1"/>
        <w:ind w:firstLineChars="0"/>
        <w:rPr>
          <w:szCs w:val="24"/>
        </w:rPr>
      </w:pPr>
      <w:r w:rsidRPr="00566A45">
        <w:rPr>
          <w:szCs w:val="24"/>
        </w:rPr>
        <w:t>Furthermore, the HARQ-ACK multiplexed symbols should not late than the</w:t>
      </w:r>
      <w:r w:rsidR="005323F6">
        <w:rPr>
          <w:szCs w:val="24"/>
        </w:rPr>
        <w:t xml:space="preserve"> end of the </w:t>
      </w:r>
      <w:r w:rsidRPr="00566A45">
        <w:rPr>
          <w:szCs w:val="24"/>
        </w:rPr>
        <w:t>HP PUCCH</w:t>
      </w:r>
      <w:r w:rsidR="005323F6">
        <w:rPr>
          <w:szCs w:val="24"/>
        </w:rPr>
        <w:t xml:space="preserve"> or the </w:t>
      </w:r>
      <w:proofErr w:type="spellStart"/>
      <w:r w:rsidR="005323F6">
        <w:rPr>
          <w:szCs w:val="24"/>
        </w:rPr>
        <w:t>subslot</w:t>
      </w:r>
      <w:proofErr w:type="spellEnd"/>
      <w:r w:rsidR="005323F6">
        <w:rPr>
          <w:szCs w:val="24"/>
        </w:rPr>
        <w:t xml:space="preserve"> containing the HP PUCCH.</w:t>
      </w:r>
    </w:p>
    <w:p w14:paraId="304540A8" w14:textId="610A3C40" w:rsidR="002F1AEC" w:rsidRDefault="002F1AEC" w:rsidP="00F85748">
      <w:pPr>
        <w:adjustRightInd w:val="0"/>
        <w:spacing w:after="0" w:afterAutospacing="0"/>
        <w:rPr>
          <w:rFonts w:eastAsia="Times New Roman"/>
          <w:b/>
          <w:bCs/>
          <w:color w:val="000000"/>
          <w:szCs w:val="24"/>
          <w:shd w:val="clear" w:color="auto" w:fill="FFFFFF"/>
        </w:rPr>
      </w:pPr>
      <w:r w:rsidRPr="002125EB">
        <w:rPr>
          <w:b/>
          <w:bCs/>
          <w:szCs w:val="24"/>
        </w:rPr>
        <w:t xml:space="preserve">Proposal </w:t>
      </w:r>
      <w:r w:rsidR="00290F48">
        <w:rPr>
          <w:b/>
          <w:bCs/>
          <w:szCs w:val="24"/>
        </w:rPr>
        <w:t>8</w:t>
      </w:r>
      <w:r w:rsidRPr="002125EB">
        <w:rPr>
          <w:b/>
          <w:bCs/>
          <w:szCs w:val="24"/>
        </w:rPr>
        <w:t xml:space="preserve">: </w:t>
      </w:r>
      <w:r w:rsidRPr="001D3959">
        <w:rPr>
          <w:rFonts w:eastAsia="Times New Roman"/>
          <w:b/>
          <w:bCs/>
          <w:color w:val="000000"/>
          <w:szCs w:val="24"/>
          <w:shd w:val="clear" w:color="auto" w:fill="FFFFFF"/>
        </w:rPr>
        <w:t xml:space="preserve">For </w:t>
      </w:r>
      <w:r>
        <w:rPr>
          <w:rFonts w:eastAsia="Times New Roman"/>
          <w:b/>
          <w:bCs/>
          <w:color w:val="000000"/>
          <w:szCs w:val="24"/>
          <w:shd w:val="clear" w:color="auto" w:fill="FFFFFF"/>
        </w:rPr>
        <w:t xml:space="preserve">multiplexing of </w:t>
      </w:r>
      <w:r w:rsidRPr="001D3959">
        <w:rPr>
          <w:rFonts w:eastAsia="Times New Roman"/>
          <w:b/>
          <w:bCs/>
          <w:color w:val="000000"/>
          <w:szCs w:val="24"/>
          <w:shd w:val="clear" w:color="auto" w:fill="FFFFFF"/>
        </w:rPr>
        <w:t xml:space="preserve">HP HARQ-ACK on LP PUSCH, </w:t>
      </w:r>
      <w:r w:rsidR="00AA643D">
        <w:rPr>
          <w:rFonts w:eastAsia="Times New Roman"/>
          <w:b/>
          <w:bCs/>
          <w:color w:val="000000"/>
          <w:szCs w:val="24"/>
          <w:shd w:val="clear" w:color="auto" w:fill="FFFFFF"/>
        </w:rPr>
        <w:t>RAN1 should specify</w:t>
      </w:r>
      <w:r>
        <w:rPr>
          <w:rFonts w:eastAsia="Times New Roman"/>
          <w:b/>
          <w:bCs/>
          <w:color w:val="000000"/>
          <w:szCs w:val="24"/>
          <w:shd w:val="clear" w:color="auto" w:fill="FFFFFF"/>
        </w:rPr>
        <w:t xml:space="preserve"> detailed multiplexing methods, </w:t>
      </w:r>
      <w:proofErr w:type="gramStart"/>
      <w:r>
        <w:rPr>
          <w:rFonts w:eastAsia="Times New Roman"/>
          <w:b/>
          <w:bCs/>
          <w:color w:val="000000"/>
          <w:szCs w:val="24"/>
          <w:shd w:val="clear" w:color="auto" w:fill="FFFFFF"/>
        </w:rPr>
        <w:t>e.g.</w:t>
      </w:r>
      <w:proofErr w:type="gramEnd"/>
      <w:r>
        <w:rPr>
          <w:rFonts w:eastAsia="Times New Roman"/>
          <w:b/>
          <w:bCs/>
          <w:color w:val="000000"/>
          <w:szCs w:val="24"/>
          <w:shd w:val="clear" w:color="auto" w:fill="FFFFFF"/>
        </w:rPr>
        <w:t xml:space="preserve"> the m</w:t>
      </w:r>
      <w:r w:rsidRPr="00AF12E4">
        <w:rPr>
          <w:rFonts w:eastAsia="Times New Roman"/>
          <w:b/>
          <w:bCs/>
          <w:color w:val="000000"/>
          <w:szCs w:val="24"/>
          <w:shd w:val="clear" w:color="auto" w:fill="FFFFFF"/>
        </w:rPr>
        <w:t>ultiplexing location</w:t>
      </w:r>
      <w:r>
        <w:rPr>
          <w:rFonts w:eastAsia="Times New Roman"/>
          <w:b/>
          <w:bCs/>
          <w:color w:val="000000"/>
          <w:szCs w:val="24"/>
          <w:shd w:val="clear" w:color="auto" w:fill="FFFFFF"/>
        </w:rPr>
        <w:t xml:space="preserve"> and multiplexing symbol restrictions.</w:t>
      </w:r>
    </w:p>
    <w:p w14:paraId="041EB380" w14:textId="77777777" w:rsidR="002F1AEC" w:rsidRDefault="002F1AEC" w:rsidP="00F85748">
      <w:pPr>
        <w:adjustRightInd w:val="0"/>
        <w:spacing w:after="0" w:afterAutospacing="0"/>
        <w:rPr>
          <w:rFonts w:eastAsia="Times New Roman"/>
          <w:b/>
          <w:bCs/>
          <w:color w:val="000000"/>
          <w:szCs w:val="24"/>
          <w:shd w:val="clear" w:color="auto" w:fill="FFFFFF"/>
        </w:rPr>
      </w:pPr>
    </w:p>
    <w:p w14:paraId="543B7CDB" w14:textId="77777777" w:rsidR="00BD663F" w:rsidRDefault="00CE7F27" w:rsidP="00F85748">
      <w:pPr>
        <w:adjustRightInd w:val="0"/>
        <w:spacing w:before="100" w:beforeAutospacing="1"/>
        <w:rPr>
          <w:szCs w:val="24"/>
        </w:rPr>
      </w:pPr>
      <w:r>
        <w:rPr>
          <w:szCs w:val="24"/>
        </w:rPr>
        <w:t xml:space="preserve">If both HP HARQ-ACK and LP-HARQ-ACK need to be reported on LP-PUSCH, the multiplexing methods should be further clarified. For example, </w:t>
      </w:r>
    </w:p>
    <w:p w14:paraId="1BDCACAE" w14:textId="46F54C78" w:rsidR="00BD663F" w:rsidRDefault="002F1AEC" w:rsidP="00F85748">
      <w:pPr>
        <w:pStyle w:val="ListParagraph"/>
        <w:numPr>
          <w:ilvl w:val="0"/>
          <w:numId w:val="16"/>
        </w:numPr>
        <w:adjustRightInd w:val="0"/>
        <w:spacing w:before="100" w:beforeAutospacing="1"/>
        <w:ind w:firstLineChars="0"/>
        <w:rPr>
          <w:szCs w:val="24"/>
        </w:rPr>
      </w:pPr>
      <w:r>
        <w:rPr>
          <w:szCs w:val="24"/>
        </w:rPr>
        <w:t>Following the WA of collision handling of the same priority first, t</w:t>
      </w:r>
      <w:r w:rsidR="00BD663F" w:rsidRPr="00BD663F">
        <w:rPr>
          <w:szCs w:val="24"/>
        </w:rPr>
        <w:t xml:space="preserve">he LP HARQ-ACK can be multiplexed on the PUSCH </w:t>
      </w:r>
      <w:r w:rsidR="00BD663F">
        <w:rPr>
          <w:szCs w:val="24"/>
        </w:rPr>
        <w:t>as in Rel-16</w:t>
      </w:r>
      <w:r w:rsidR="00BD663F" w:rsidRPr="00BD663F">
        <w:rPr>
          <w:szCs w:val="24"/>
        </w:rPr>
        <w:t>, then the HP-HARQ is multiplex</w:t>
      </w:r>
      <w:r w:rsidR="00BD663F">
        <w:rPr>
          <w:szCs w:val="24"/>
        </w:rPr>
        <w:t>ed</w:t>
      </w:r>
      <w:r w:rsidR="00BD663F" w:rsidRPr="00BD663F">
        <w:rPr>
          <w:szCs w:val="24"/>
        </w:rPr>
        <w:t xml:space="preserve"> </w:t>
      </w:r>
      <w:r w:rsidR="00BD663F">
        <w:rPr>
          <w:szCs w:val="24"/>
        </w:rPr>
        <w:t xml:space="preserve">by puncturing </w:t>
      </w:r>
      <w:r w:rsidR="00BD663F" w:rsidRPr="00BD663F">
        <w:rPr>
          <w:szCs w:val="24"/>
        </w:rPr>
        <w:t>on the PUSCH with LP HARQ-ACK</w:t>
      </w:r>
      <w:r>
        <w:rPr>
          <w:szCs w:val="24"/>
        </w:rPr>
        <w:t>, or</w:t>
      </w:r>
    </w:p>
    <w:p w14:paraId="6A42DC55" w14:textId="711BECA1" w:rsidR="00BD663F" w:rsidRPr="00BD663F" w:rsidRDefault="002F1AEC" w:rsidP="00F85748">
      <w:pPr>
        <w:pStyle w:val="ListParagraph"/>
        <w:numPr>
          <w:ilvl w:val="0"/>
          <w:numId w:val="16"/>
        </w:numPr>
        <w:adjustRightInd w:val="0"/>
        <w:spacing w:before="100" w:beforeAutospacing="1"/>
        <w:ind w:firstLineChars="0"/>
        <w:rPr>
          <w:szCs w:val="24"/>
        </w:rPr>
      </w:pPr>
      <w:r>
        <w:rPr>
          <w:szCs w:val="24"/>
        </w:rPr>
        <w:t>The collision handling determines that both LP HARQ-ACK and HP HARQ-ACK should be multiplexed on the LP PUSDCH. And t</w:t>
      </w:r>
      <w:r w:rsidR="00BD663F" w:rsidRPr="00BD663F">
        <w:rPr>
          <w:szCs w:val="24"/>
        </w:rPr>
        <w:t xml:space="preserve">he HP HARQ-ACK and LP-HARQ-ACK can be multiplexed so that the HP-HARQ-ACK is multiplexed </w:t>
      </w:r>
      <w:r w:rsidR="00BD663F">
        <w:rPr>
          <w:szCs w:val="24"/>
        </w:rPr>
        <w:t xml:space="preserve">first </w:t>
      </w:r>
      <w:r>
        <w:rPr>
          <w:szCs w:val="24"/>
        </w:rPr>
        <w:t>followed by</w:t>
      </w:r>
      <w:r w:rsidR="00BD663F" w:rsidRPr="00BD663F">
        <w:rPr>
          <w:szCs w:val="24"/>
        </w:rPr>
        <w:t xml:space="preserve"> the LP-HARQ-ACK.</w:t>
      </w:r>
    </w:p>
    <w:p w14:paraId="35F4F5B3" w14:textId="6F0BC3DE" w:rsidR="002F1AEC" w:rsidRPr="002F1AEC" w:rsidRDefault="002F1AEC" w:rsidP="00F85748">
      <w:pPr>
        <w:adjustRightInd w:val="0"/>
        <w:spacing w:after="0" w:afterAutospacing="0"/>
        <w:rPr>
          <w:rFonts w:eastAsia="Times New Roman"/>
          <w:b/>
          <w:bCs/>
          <w:color w:val="000000"/>
          <w:szCs w:val="24"/>
          <w:shd w:val="clear" w:color="auto" w:fill="FFFFFF"/>
        </w:rPr>
      </w:pPr>
      <w:r w:rsidRPr="002F1AEC">
        <w:rPr>
          <w:b/>
          <w:bCs/>
          <w:szCs w:val="24"/>
        </w:rPr>
        <w:t xml:space="preserve">Proposal </w:t>
      </w:r>
      <w:r w:rsidR="00290F48">
        <w:rPr>
          <w:b/>
          <w:bCs/>
          <w:szCs w:val="24"/>
        </w:rPr>
        <w:t>9</w:t>
      </w:r>
      <w:r w:rsidRPr="002F1AEC">
        <w:rPr>
          <w:b/>
          <w:bCs/>
          <w:szCs w:val="24"/>
        </w:rPr>
        <w:t xml:space="preserve">: </w:t>
      </w:r>
      <w:r w:rsidRPr="002F1AEC">
        <w:rPr>
          <w:rFonts w:eastAsia="Times New Roman"/>
          <w:b/>
          <w:bCs/>
          <w:color w:val="000000"/>
          <w:szCs w:val="24"/>
          <w:shd w:val="clear" w:color="auto" w:fill="FFFFFF"/>
        </w:rPr>
        <w:t xml:space="preserve">For </w:t>
      </w:r>
      <w:r>
        <w:rPr>
          <w:rFonts w:eastAsia="Times New Roman"/>
          <w:b/>
          <w:bCs/>
          <w:color w:val="000000"/>
          <w:szCs w:val="24"/>
          <w:shd w:val="clear" w:color="auto" w:fill="FFFFFF"/>
        </w:rPr>
        <w:t xml:space="preserve">multiplexing of </w:t>
      </w:r>
      <w:r w:rsidRPr="002F1AEC">
        <w:rPr>
          <w:rFonts w:eastAsia="Times New Roman"/>
          <w:b/>
          <w:bCs/>
          <w:color w:val="000000"/>
          <w:szCs w:val="24"/>
          <w:shd w:val="clear" w:color="auto" w:fill="FFFFFF"/>
        </w:rPr>
        <w:t xml:space="preserve">HP HARQ-ACK </w:t>
      </w:r>
      <w:r>
        <w:rPr>
          <w:rFonts w:eastAsia="Times New Roman"/>
          <w:b/>
          <w:bCs/>
          <w:color w:val="000000"/>
          <w:szCs w:val="24"/>
          <w:shd w:val="clear" w:color="auto" w:fill="FFFFFF"/>
        </w:rPr>
        <w:t xml:space="preserve">and LP HARQ-ACK </w:t>
      </w:r>
      <w:r w:rsidRPr="002F1AEC">
        <w:rPr>
          <w:rFonts w:eastAsia="Times New Roman"/>
          <w:b/>
          <w:bCs/>
          <w:color w:val="000000"/>
          <w:szCs w:val="24"/>
          <w:shd w:val="clear" w:color="auto" w:fill="FFFFFF"/>
        </w:rPr>
        <w:t xml:space="preserve">on LP PUSCH, FFS </w:t>
      </w:r>
      <w:r>
        <w:rPr>
          <w:rFonts w:eastAsia="Times New Roman"/>
          <w:b/>
          <w:bCs/>
          <w:color w:val="000000"/>
          <w:szCs w:val="24"/>
          <w:shd w:val="clear" w:color="auto" w:fill="FFFFFF"/>
        </w:rPr>
        <w:t>o</w:t>
      </w:r>
      <w:r w:rsidRPr="002F1AEC">
        <w:rPr>
          <w:rFonts w:eastAsia="Times New Roman"/>
          <w:b/>
          <w:bCs/>
          <w:color w:val="000000"/>
          <w:szCs w:val="24"/>
          <w:shd w:val="clear" w:color="auto" w:fill="FFFFFF"/>
        </w:rPr>
        <w:t xml:space="preserve">n the </w:t>
      </w:r>
      <w:r>
        <w:rPr>
          <w:rFonts w:eastAsia="Times New Roman"/>
          <w:b/>
          <w:bCs/>
          <w:color w:val="000000"/>
          <w:szCs w:val="24"/>
          <w:shd w:val="clear" w:color="auto" w:fill="FFFFFF"/>
        </w:rPr>
        <w:t>order of HARQ-ACK multiplexing</w:t>
      </w:r>
      <w:r w:rsidRPr="002F1AEC">
        <w:rPr>
          <w:rFonts w:eastAsia="Times New Roman"/>
          <w:b/>
          <w:bCs/>
          <w:color w:val="000000"/>
          <w:szCs w:val="24"/>
          <w:shd w:val="clear" w:color="auto" w:fill="FFFFFF"/>
        </w:rPr>
        <w:t>.</w:t>
      </w:r>
    </w:p>
    <w:p w14:paraId="48245C29" w14:textId="35F05A1A" w:rsidR="002F1AEC" w:rsidRDefault="002F1AEC" w:rsidP="00F85748">
      <w:pPr>
        <w:adjustRightInd w:val="0"/>
        <w:spacing w:after="0" w:afterAutospacing="0"/>
        <w:rPr>
          <w:rFonts w:eastAsia="Times New Roman"/>
          <w:b/>
          <w:bCs/>
          <w:color w:val="000000"/>
          <w:szCs w:val="24"/>
          <w:shd w:val="clear" w:color="auto" w:fill="FFFFFF"/>
        </w:rPr>
      </w:pPr>
    </w:p>
    <w:p w14:paraId="60BD5CAD" w14:textId="77777777" w:rsidR="002F1AEC" w:rsidRPr="00AF12E4" w:rsidRDefault="002F1AEC" w:rsidP="00F85748">
      <w:pPr>
        <w:adjustRightInd w:val="0"/>
        <w:spacing w:after="0" w:afterAutospacing="0"/>
        <w:rPr>
          <w:rFonts w:eastAsia="Times New Roman"/>
          <w:b/>
          <w:bCs/>
          <w:color w:val="000000"/>
          <w:szCs w:val="24"/>
          <w:shd w:val="clear" w:color="auto" w:fill="FFFFFF"/>
        </w:rPr>
      </w:pPr>
    </w:p>
    <w:p w14:paraId="73780AAC" w14:textId="445261D9" w:rsidR="00113E4E" w:rsidRPr="002A34AD" w:rsidRDefault="009B13B9" w:rsidP="00B15CDF">
      <w:pPr>
        <w:pStyle w:val="ListParagraph"/>
        <w:numPr>
          <w:ilvl w:val="1"/>
          <w:numId w:val="17"/>
        </w:numPr>
        <w:spacing w:after="0" w:afterAutospacing="0"/>
        <w:ind w:firstLineChars="0"/>
        <w:rPr>
          <w:b/>
          <w:bCs/>
          <w:szCs w:val="24"/>
        </w:rPr>
      </w:pPr>
      <w:r>
        <w:rPr>
          <w:b/>
          <w:bCs/>
          <w:szCs w:val="24"/>
        </w:rPr>
        <w:t>HP</w:t>
      </w:r>
      <w:r w:rsidR="00113E4E">
        <w:rPr>
          <w:b/>
          <w:bCs/>
          <w:szCs w:val="24"/>
        </w:rPr>
        <w:t xml:space="preserve"> SR </w:t>
      </w:r>
      <w:r w:rsidR="00933A0C">
        <w:rPr>
          <w:b/>
          <w:bCs/>
          <w:szCs w:val="24"/>
        </w:rPr>
        <w:t>multiplexing on</w:t>
      </w:r>
      <w:r w:rsidR="00113E4E">
        <w:rPr>
          <w:b/>
          <w:bCs/>
          <w:szCs w:val="24"/>
        </w:rPr>
        <w:t xml:space="preserve"> </w:t>
      </w:r>
      <w:r w:rsidR="00113E4E" w:rsidRPr="002A34AD">
        <w:rPr>
          <w:b/>
          <w:bCs/>
          <w:szCs w:val="24"/>
        </w:rPr>
        <w:t>LP PUSCH</w:t>
      </w:r>
    </w:p>
    <w:p w14:paraId="5F3E4CF6" w14:textId="77777777" w:rsidR="00113E4E" w:rsidRDefault="00113E4E" w:rsidP="00F85748">
      <w:pPr>
        <w:adjustRightInd w:val="0"/>
        <w:spacing w:after="0" w:afterAutospacing="0"/>
        <w:rPr>
          <w:rFonts w:eastAsia="Times New Roman"/>
          <w:b/>
          <w:bCs/>
          <w:color w:val="000000"/>
          <w:szCs w:val="24"/>
          <w:shd w:val="clear" w:color="auto" w:fill="FFFFFF"/>
        </w:rPr>
      </w:pPr>
    </w:p>
    <w:p w14:paraId="5D415EF0" w14:textId="0A72E3AF" w:rsidR="00113E4E" w:rsidRDefault="00113E4E" w:rsidP="00F85748">
      <w:pPr>
        <w:adjustRightInd w:val="0"/>
        <w:spacing w:after="0" w:afterAutospacing="0"/>
        <w:rPr>
          <w:rFonts w:eastAsia="Times New Roman"/>
          <w:color w:val="000000"/>
          <w:szCs w:val="24"/>
          <w:shd w:val="clear" w:color="auto" w:fill="FFFFFF"/>
        </w:rPr>
      </w:pPr>
      <w:r>
        <w:rPr>
          <w:rFonts w:eastAsia="Times New Roman"/>
          <w:color w:val="000000"/>
          <w:szCs w:val="24"/>
          <w:shd w:val="clear" w:color="auto" w:fill="FFFFFF"/>
        </w:rPr>
        <w:t>With current rules, SR is not reported on PUSCH. Thus, in case of a HP SR overlapping with LP PUSCH, the LP PUSCH will be dropped. However, if there is a HP HARQ-ACK multiplexed on the LP PUSCH, dropping the LP PUSCH may also drops the more important HP HARQ-ACK.</w:t>
      </w:r>
    </w:p>
    <w:p w14:paraId="57F8B42C" w14:textId="77777777" w:rsidR="00113E4E" w:rsidRDefault="00113E4E" w:rsidP="00F85748">
      <w:pPr>
        <w:adjustRightInd w:val="0"/>
        <w:spacing w:after="0" w:afterAutospacing="0"/>
        <w:rPr>
          <w:rFonts w:eastAsia="Times New Roman"/>
          <w:color w:val="000000"/>
          <w:szCs w:val="24"/>
          <w:shd w:val="clear" w:color="auto" w:fill="FFFFFF"/>
        </w:rPr>
      </w:pPr>
    </w:p>
    <w:p w14:paraId="37D3A3EC" w14:textId="42AA20B6" w:rsidR="008A2F29" w:rsidRPr="0010595E" w:rsidRDefault="00113E4E" w:rsidP="00F85748">
      <w:pPr>
        <w:adjustRightInd w:val="0"/>
        <w:spacing w:after="0" w:afterAutospacing="0"/>
        <w:rPr>
          <w:rFonts w:eastAsia="Times New Roman"/>
          <w:b/>
          <w:bCs/>
          <w:color w:val="000000"/>
          <w:szCs w:val="24"/>
          <w:shd w:val="clear" w:color="auto" w:fill="FFFFFF"/>
        </w:rPr>
      </w:pPr>
      <w:r>
        <w:rPr>
          <w:rFonts w:eastAsia="Times New Roman"/>
          <w:color w:val="000000"/>
          <w:szCs w:val="24"/>
          <w:shd w:val="clear" w:color="auto" w:fill="FFFFFF"/>
        </w:rPr>
        <w:t>Therefore, the HP SR reporting needs to be enhanced for overlapping</w:t>
      </w:r>
      <w:r w:rsidR="002B09C5">
        <w:rPr>
          <w:rFonts w:eastAsia="Times New Roman"/>
          <w:color w:val="000000"/>
          <w:szCs w:val="24"/>
          <w:shd w:val="clear" w:color="auto" w:fill="FFFFFF"/>
        </w:rPr>
        <w:t xml:space="preserve"> between a PUCCH for HP SR and</w:t>
      </w:r>
      <w:r>
        <w:rPr>
          <w:rFonts w:eastAsia="Times New Roman"/>
          <w:color w:val="000000"/>
          <w:szCs w:val="24"/>
          <w:shd w:val="clear" w:color="auto" w:fill="FFFFFF"/>
        </w:rPr>
        <w:t xml:space="preserve"> a LP PUSCH. </w:t>
      </w:r>
      <w:r w:rsidR="008A2F29">
        <w:rPr>
          <w:rFonts w:eastAsia="Times New Roman"/>
          <w:color w:val="000000"/>
          <w:szCs w:val="24"/>
          <w:shd w:val="clear" w:color="auto" w:fill="FFFFFF"/>
        </w:rPr>
        <w:t>For example</w:t>
      </w:r>
      <w:r w:rsidRPr="0010595E">
        <w:rPr>
          <w:rFonts w:eastAsia="Times New Roman"/>
          <w:color w:val="000000"/>
          <w:szCs w:val="24"/>
          <w:shd w:val="clear" w:color="auto" w:fill="FFFFFF"/>
        </w:rPr>
        <w:t xml:space="preserve">, the positive HP SR multiplexing on a LP PUSCH may be supported by a RRC configuration or UE capability. </w:t>
      </w:r>
      <w:r w:rsidR="002B09C5">
        <w:rPr>
          <w:rFonts w:eastAsia="Times New Roman"/>
          <w:color w:val="000000"/>
          <w:szCs w:val="24"/>
          <w:shd w:val="clear" w:color="auto" w:fill="FFFFFF"/>
        </w:rPr>
        <w:t>D</w:t>
      </w:r>
      <w:r w:rsidRPr="0010595E">
        <w:rPr>
          <w:rFonts w:eastAsia="Times New Roman"/>
          <w:color w:val="000000"/>
          <w:szCs w:val="24"/>
          <w:shd w:val="clear" w:color="auto" w:fill="FFFFFF"/>
        </w:rPr>
        <w:t xml:space="preserve">etailed methods of HP SR multiplexing on </w:t>
      </w:r>
      <w:r w:rsidR="002B09C5">
        <w:rPr>
          <w:rFonts w:eastAsia="Times New Roman"/>
          <w:color w:val="000000"/>
          <w:szCs w:val="24"/>
          <w:shd w:val="clear" w:color="auto" w:fill="FFFFFF"/>
        </w:rPr>
        <w:t xml:space="preserve">LP </w:t>
      </w:r>
      <w:r w:rsidRPr="0010595E">
        <w:rPr>
          <w:rFonts w:eastAsia="Times New Roman"/>
          <w:color w:val="000000"/>
          <w:szCs w:val="24"/>
          <w:shd w:val="clear" w:color="auto" w:fill="FFFFFF"/>
        </w:rPr>
        <w:t>PUSCH can be FFS</w:t>
      </w:r>
      <w:r w:rsidR="002B09C5">
        <w:rPr>
          <w:rFonts w:eastAsia="Times New Roman"/>
          <w:color w:val="000000"/>
          <w:szCs w:val="24"/>
          <w:shd w:val="clear" w:color="auto" w:fill="FFFFFF"/>
        </w:rPr>
        <w:t xml:space="preserve">, </w:t>
      </w:r>
      <w:proofErr w:type="gramStart"/>
      <w:r w:rsidR="002B09C5">
        <w:rPr>
          <w:rFonts w:eastAsia="Times New Roman"/>
          <w:color w:val="000000"/>
          <w:szCs w:val="24"/>
          <w:shd w:val="clear" w:color="auto" w:fill="FFFFFF"/>
        </w:rPr>
        <w:t>e.g.</w:t>
      </w:r>
      <w:proofErr w:type="gramEnd"/>
      <w:r w:rsidR="002B09C5">
        <w:rPr>
          <w:rFonts w:eastAsia="Times New Roman"/>
          <w:color w:val="000000"/>
          <w:szCs w:val="24"/>
          <w:shd w:val="clear" w:color="auto" w:fill="FFFFFF"/>
        </w:rPr>
        <w:t xml:space="preserve"> t</w:t>
      </w:r>
      <w:r w:rsidR="002B09C5" w:rsidRPr="00231709">
        <w:rPr>
          <w:rFonts w:eastAsia="Times New Roman"/>
          <w:color w:val="000000"/>
          <w:szCs w:val="24"/>
          <w:shd w:val="clear" w:color="auto" w:fill="FFFFFF"/>
        </w:rPr>
        <w:t xml:space="preserve">he </w:t>
      </w:r>
      <w:r w:rsidR="002B09C5">
        <w:rPr>
          <w:rFonts w:eastAsia="Times New Roman"/>
          <w:color w:val="000000"/>
          <w:szCs w:val="24"/>
          <w:shd w:val="clear" w:color="auto" w:fill="FFFFFF"/>
        </w:rPr>
        <w:t>HP SR may be reported in a similar was as HP HARQ-ACK or jointly with HARQ-ACK.</w:t>
      </w:r>
    </w:p>
    <w:p w14:paraId="532AE7E7" w14:textId="77777777" w:rsidR="008A2F29" w:rsidRDefault="008A2F29" w:rsidP="00F85748">
      <w:pPr>
        <w:adjustRightInd w:val="0"/>
        <w:spacing w:after="0" w:afterAutospacing="0"/>
        <w:rPr>
          <w:rFonts w:eastAsia="Times New Roman"/>
          <w:color w:val="000000"/>
          <w:szCs w:val="24"/>
          <w:shd w:val="clear" w:color="auto" w:fill="FFFFFF"/>
        </w:rPr>
      </w:pPr>
    </w:p>
    <w:p w14:paraId="563BED55" w14:textId="6E40A48F" w:rsidR="00043C89" w:rsidRDefault="00113E4E" w:rsidP="00F85748">
      <w:pPr>
        <w:adjustRightInd w:val="0"/>
        <w:spacing w:after="0" w:afterAutospacing="0"/>
        <w:rPr>
          <w:rFonts w:eastAsia="Times New Roman"/>
          <w:color w:val="000000"/>
          <w:szCs w:val="24"/>
          <w:shd w:val="clear" w:color="auto" w:fill="FFFFFF"/>
        </w:rPr>
      </w:pPr>
      <w:r w:rsidRPr="0010595E">
        <w:rPr>
          <w:rFonts w:eastAsia="Times New Roman"/>
          <w:color w:val="000000"/>
          <w:szCs w:val="24"/>
          <w:shd w:val="clear" w:color="auto" w:fill="FFFFFF"/>
        </w:rPr>
        <w:t xml:space="preserve">Furthermore, </w:t>
      </w:r>
      <w:r w:rsidR="00043C89">
        <w:rPr>
          <w:rFonts w:eastAsia="Times New Roman"/>
          <w:color w:val="000000"/>
          <w:szCs w:val="24"/>
          <w:shd w:val="clear" w:color="auto" w:fill="FFFFFF"/>
        </w:rPr>
        <w:t xml:space="preserve">even </w:t>
      </w:r>
      <w:r w:rsidRPr="0010595E">
        <w:rPr>
          <w:rFonts w:eastAsia="Times New Roman"/>
          <w:color w:val="000000"/>
          <w:szCs w:val="24"/>
          <w:shd w:val="clear" w:color="auto" w:fill="FFFFFF"/>
        </w:rPr>
        <w:t xml:space="preserve">if </w:t>
      </w:r>
      <w:r w:rsidR="00043C89">
        <w:rPr>
          <w:rFonts w:eastAsia="Times New Roman"/>
          <w:color w:val="000000"/>
          <w:szCs w:val="24"/>
          <w:shd w:val="clear" w:color="auto" w:fill="FFFFFF"/>
        </w:rPr>
        <w:t xml:space="preserve">SR multiplexing on PUSCH is supported, </w:t>
      </w:r>
      <w:r w:rsidR="002B09C5">
        <w:rPr>
          <w:rFonts w:eastAsia="Times New Roman"/>
          <w:color w:val="000000"/>
          <w:szCs w:val="24"/>
          <w:shd w:val="clear" w:color="auto" w:fill="FFFFFF"/>
        </w:rPr>
        <w:t>if</w:t>
      </w:r>
      <w:r w:rsidR="00043C89">
        <w:rPr>
          <w:rFonts w:eastAsia="Times New Roman"/>
          <w:color w:val="000000"/>
          <w:szCs w:val="24"/>
          <w:shd w:val="clear" w:color="auto" w:fill="FFFFFF"/>
        </w:rPr>
        <w:t xml:space="preserve"> </w:t>
      </w:r>
      <w:r w:rsidR="008A2F29">
        <w:rPr>
          <w:rFonts w:eastAsia="Times New Roman"/>
          <w:color w:val="000000"/>
          <w:szCs w:val="24"/>
          <w:shd w:val="clear" w:color="auto" w:fill="FFFFFF"/>
        </w:rPr>
        <w:t xml:space="preserve">the multiplexing timeline cannot be satisfied, </w:t>
      </w:r>
      <w:proofErr w:type="gramStart"/>
      <w:r w:rsidR="008A2F29">
        <w:rPr>
          <w:rFonts w:eastAsia="Times New Roman"/>
          <w:color w:val="000000"/>
          <w:szCs w:val="24"/>
          <w:shd w:val="clear" w:color="auto" w:fill="FFFFFF"/>
        </w:rPr>
        <w:t>e.g.</w:t>
      </w:r>
      <w:proofErr w:type="gramEnd"/>
      <w:r w:rsidR="008A2F29">
        <w:rPr>
          <w:rFonts w:eastAsia="Times New Roman"/>
          <w:color w:val="000000"/>
          <w:szCs w:val="24"/>
          <w:shd w:val="clear" w:color="auto" w:fill="FFFFFF"/>
        </w:rPr>
        <w:t xml:space="preserve"> </w:t>
      </w:r>
      <w:r w:rsidRPr="0010595E">
        <w:rPr>
          <w:rFonts w:eastAsia="Times New Roman"/>
          <w:color w:val="000000"/>
          <w:szCs w:val="24"/>
          <w:shd w:val="clear" w:color="auto" w:fill="FFFFFF"/>
        </w:rPr>
        <w:t>a positive SR is triggered after the start of a LP PUSCH transmission, SR multiplexing on PUSCH may be not possible</w:t>
      </w:r>
      <w:r w:rsidR="002B09C5">
        <w:rPr>
          <w:rFonts w:eastAsia="Times New Roman"/>
          <w:color w:val="000000"/>
          <w:szCs w:val="24"/>
          <w:shd w:val="clear" w:color="auto" w:fill="FFFFFF"/>
        </w:rPr>
        <w:t xml:space="preserve"> and channel </w:t>
      </w:r>
      <w:r w:rsidR="000C016C">
        <w:rPr>
          <w:rFonts w:eastAsia="Times New Roman"/>
          <w:color w:val="000000"/>
          <w:szCs w:val="24"/>
          <w:shd w:val="clear" w:color="auto" w:fill="FFFFFF"/>
        </w:rPr>
        <w:t>dropping</w:t>
      </w:r>
      <w:r w:rsidR="002B09C5">
        <w:rPr>
          <w:rFonts w:eastAsia="Times New Roman"/>
          <w:color w:val="000000"/>
          <w:szCs w:val="24"/>
          <w:shd w:val="clear" w:color="auto" w:fill="FFFFFF"/>
        </w:rPr>
        <w:t xml:space="preserve"> </w:t>
      </w:r>
      <w:r w:rsidR="000C016C">
        <w:rPr>
          <w:rFonts w:eastAsia="Times New Roman"/>
          <w:color w:val="000000"/>
          <w:szCs w:val="24"/>
          <w:shd w:val="clear" w:color="auto" w:fill="FFFFFF"/>
        </w:rPr>
        <w:t>behaviour</w:t>
      </w:r>
      <w:r w:rsidR="002B09C5">
        <w:rPr>
          <w:rFonts w:eastAsia="Times New Roman"/>
          <w:color w:val="000000"/>
          <w:szCs w:val="24"/>
          <w:shd w:val="clear" w:color="auto" w:fill="FFFFFF"/>
        </w:rPr>
        <w:t xml:space="preserve"> should be performed</w:t>
      </w:r>
      <w:r w:rsidRPr="0010595E">
        <w:rPr>
          <w:rFonts w:eastAsia="Times New Roman"/>
          <w:color w:val="000000"/>
          <w:szCs w:val="24"/>
          <w:shd w:val="clear" w:color="auto" w:fill="FFFFFF"/>
        </w:rPr>
        <w:t xml:space="preserve">. </w:t>
      </w:r>
    </w:p>
    <w:p w14:paraId="0761A4A3" w14:textId="77777777" w:rsidR="00043C89" w:rsidRDefault="00043C89" w:rsidP="00F85748">
      <w:pPr>
        <w:adjustRightInd w:val="0"/>
        <w:spacing w:after="0" w:afterAutospacing="0"/>
        <w:rPr>
          <w:rFonts w:eastAsia="Times New Roman"/>
          <w:color w:val="000000"/>
          <w:szCs w:val="24"/>
          <w:shd w:val="clear" w:color="auto" w:fill="FFFFFF"/>
        </w:rPr>
      </w:pPr>
    </w:p>
    <w:p w14:paraId="42BC4EB7" w14:textId="7912260F" w:rsidR="002B09C5" w:rsidRPr="0010595E" w:rsidRDefault="002B09C5" w:rsidP="00F85748">
      <w:pPr>
        <w:adjustRightInd w:val="0"/>
        <w:spacing w:after="0" w:afterAutospacing="0"/>
        <w:rPr>
          <w:rFonts w:eastAsia="Times New Roman"/>
          <w:color w:val="000000"/>
          <w:szCs w:val="24"/>
          <w:shd w:val="clear" w:color="auto" w:fill="FFFFFF"/>
        </w:rPr>
      </w:pPr>
      <w:r>
        <w:rPr>
          <w:rFonts w:eastAsia="Times New Roman"/>
          <w:color w:val="000000"/>
          <w:szCs w:val="24"/>
          <w:shd w:val="clear" w:color="auto" w:fill="FFFFFF"/>
        </w:rPr>
        <w:t>To avoid dropping of potential HP UCI on a LP PUSCH, t</w:t>
      </w:r>
      <w:r w:rsidR="00113E4E" w:rsidRPr="0010595E">
        <w:rPr>
          <w:rFonts w:eastAsia="Times New Roman"/>
          <w:color w:val="000000"/>
          <w:szCs w:val="24"/>
          <w:shd w:val="clear" w:color="auto" w:fill="FFFFFF"/>
        </w:rPr>
        <w:t xml:space="preserve">he channel dropping rules should be enhanced. For example, if there is HP HARQ-ACK multiplexing on the LP PUSCH, the LP PUSCH with HP HARQ-ACK should be </w:t>
      </w:r>
      <w:r w:rsidR="008A2F29">
        <w:rPr>
          <w:rFonts w:eastAsia="Times New Roman"/>
          <w:color w:val="000000"/>
          <w:szCs w:val="24"/>
          <w:shd w:val="clear" w:color="auto" w:fill="FFFFFF"/>
        </w:rPr>
        <w:t xml:space="preserve">treated as a HP channel and be </w:t>
      </w:r>
      <w:r w:rsidR="00113E4E" w:rsidRPr="0010595E">
        <w:rPr>
          <w:rFonts w:eastAsia="Times New Roman"/>
          <w:color w:val="000000"/>
          <w:szCs w:val="24"/>
          <w:shd w:val="clear" w:color="auto" w:fill="FFFFFF"/>
        </w:rPr>
        <w:t>transmitted</w:t>
      </w:r>
      <w:r w:rsidR="008A2F29">
        <w:rPr>
          <w:rFonts w:eastAsia="Times New Roman"/>
          <w:color w:val="000000"/>
          <w:szCs w:val="24"/>
          <w:shd w:val="clear" w:color="auto" w:fill="FFFFFF"/>
        </w:rPr>
        <w:t>, and</w:t>
      </w:r>
      <w:r w:rsidR="00113E4E" w:rsidRPr="0010595E">
        <w:rPr>
          <w:rFonts w:eastAsia="Times New Roman"/>
          <w:color w:val="000000"/>
          <w:szCs w:val="24"/>
          <w:shd w:val="clear" w:color="auto" w:fill="FFFFFF"/>
        </w:rPr>
        <w:t xml:space="preserve"> the HP SR PUCCH should be dropped. </w:t>
      </w:r>
      <w:r w:rsidR="008A2F29">
        <w:rPr>
          <w:rFonts w:eastAsia="Times New Roman"/>
          <w:color w:val="000000"/>
          <w:szCs w:val="24"/>
          <w:shd w:val="clear" w:color="auto" w:fill="FFFFFF"/>
        </w:rPr>
        <w:t>On the other hand, i</w:t>
      </w:r>
      <w:r w:rsidR="00113E4E" w:rsidRPr="0010595E">
        <w:rPr>
          <w:rFonts w:eastAsia="Times New Roman"/>
          <w:color w:val="000000"/>
          <w:szCs w:val="24"/>
          <w:shd w:val="clear" w:color="auto" w:fill="FFFFFF"/>
        </w:rPr>
        <w:t xml:space="preserve">f there is no HP UCI multiplexed on the LP PUSCH, HP SR PUCCH should be </w:t>
      </w:r>
      <w:r w:rsidR="00E94EB4" w:rsidRPr="00E94EB4">
        <w:rPr>
          <w:rFonts w:eastAsia="Times New Roman"/>
          <w:color w:val="000000"/>
          <w:szCs w:val="24"/>
          <w:shd w:val="clear" w:color="auto" w:fill="FFFFFF"/>
        </w:rPr>
        <w:t>transmitted,</w:t>
      </w:r>
      <w:r w:rsidR="00113E4E" w:rsidRPr="0010595E">
        <w:rPr>
          <w:rFonts w:eastAsia="Times New Roman"/>
          <w:color w:val="000000"/>
          <w:szCs w:val="24"/>
          <w:shd w:val="clear" w:color="auto" w:fill="FFFFFF"/>
        </w:rPr>
        <w:t xml:space="preserve"> and the LP PUSCH should be dropped.</w:t>
      </w:r>
      <w:r>
        <w:rPr>
          <w:rFonts w:eastAsia="Times New Roman"/>
          <w:color w:val="000000"/>
          <w:szCs w:val="24"/>
          <w:shd w:val="clear" w:color="auto" w:fill="FFFFFF"/>
        </w:rPr>
        <w:t xml:space="preserve"> The enhanced channel dropping rule should also be supported if SR multiplexing on PUSCH is not supported.</w:t>
      </w:r>
    </w:p>
    <w:p w14:paraId="5F6F0453" w14:textId="4105BD18" w:rsidR="00113E4E" w:rsidRDefault="00113E4E" w:rsidP="00F85748">
      <w:pPr>
        <w:adjustRightInd w:val="0"/>
        <w:spacing w:after="0" w:afterAutospacing="0"/>
        <w:rPr>
          <w:rFonts w:eastAsia="Times New Roman"/>
          <w:color w:val="000000"/>
          <w:szCs w:val="24"/>
          <w:shd w:val="clear" w:color="auto" w:fill="FFFFFF"/>
        </w:rPr>
      </w:pPr>
    </w:p>
    <w:p w14:paraId="4F6D00E7" w14:textId="2C68FA3C" w:rsidR="008A2F29" w:rsidRDefault="00113E4E" w:rsidP="00F85748">
      <w:pPr>
        <w:rPr>
          <w:rFonts w:eastAsia="Microsoft YaHei"/>
          <w:b/>
          <w:bCs/>
          <w:color w:val="000000"/>
        </w:rPr>
      </w:pPr>
      <w:r>
        <w:rPr>
          <w:rFonts w:eastAsia="Microsoft YaHei"/>
          <w:b/>
          <w:bCs/>
          <w:color w:val="000000"/>
        </w:rPr>
        <w:t>Proposal 1</w:t>
      </w:r>
      <w:r w:rsidR="00290F48">
        <w:rPr>
          <w:rFonts w:eastAsia="Microsoft YaHei"/>
          <w:b/>
          <w:bCs/>
          <w:color w:val="000000"/>
        </w:rPr>
        <w:t>0</w:t>
      </w:r>
      <w:r>
        <w:rPr>
          <w:rFonts w:eastAsia="Microsoft YaHei"/>
          <w:b/>
          <w:bCs/>
          <w:color w:val="000000"/>
        </w:rPr>
        <w:t xml:space="preserve">: </w:t>
      </w:r>
      <w:r w:rsidR="00BC347F">
        <w:rPr>
          <w:rFonts w:eastAsia="Microsoft YaHei"/>
          <w:b/>
          <w:bCs/>
          <w:color w:val="000000"/>
        </w:rPr>
        <w:t xml:space="preserve">Support </w:t>
      </w:r>
      <w:r>
        <w:rPr>
          <w:rFonts w:eastAsia="Microsoft YaHei"/>
          <w:b/>
          <w:bCs/>
          <w:color w:val="000000"/>
        </w:rPr>
        <w:t>HP SR multiplexing on</w:t>
      </w:r>
      <w:r w:rsidR="00AA643D">
        <w:rPr>
          <w:rFonts w:eastAsia="Microsoft YaHei"/>
          <w:b/>
          <w:bCs/>
          <w:color w:val="000000"/>
        </w:rPr>
        <w:t xml:space="preserve"> a</w:t>
      </w:r>
      <w:r>
        <w:rPr>
          <w:rFonts w:eastAsia="Microsoft YaHei"/>
          <w:b/>
          <w:bCs/>
          <w:color w:val="000000"/>
        </w:rPr>
        <w:t xml:space="preserve"> LP PUSCH </w:t>
      </w:r>
      <w:r w:rsidR="00BC347F">
        <w:rPr>
          <w:rFonts w:eastAsia="Microsoft YaHei"/>
          <w:b/>
          <w:bCs/>
          <w:color w:val="000000"/>
        </w:rPr>
        <w:t xml:space="preserve">if timeline can be satisfied; and specify </w:t>
      </w:r>
      <w:r w:rsidR="00E94EB4">
        <w:rPr>
          <w:rFonts w:eastAsia="Microsoft YaHei"/>
          <w:b/>
          <w:bCs/>
          <w:color w:val="000000"/>
        </w:rPr>
        <w:t>e</w:t>
      </w:r>
      <w:r w:rsidRPr="0010595E">
        <w:rPr>
          <w:rFonts w:eastAsia="Microsoft YaHei"/>
          <w:b/>
          <w:bCs/>
          <w:color w:val="000000"/>
        </w:rPr>
        <w:t>nhanced channel dropping rule</w:t>
      </w:r>
      <w:r w:rsidR="00BC347F">
        <w:rPr>
          <w:rFonts w:eastAsia="Microsoft YaHei"/>
          <w:b/>
          <w:bCs/>
          <w:color w:val="000000"/>
        </w:rPr>
        <w:t>s</w:t>
      </w:r>
      <w:r w:rsidRPr="0010595E">
        <w:rPr>
          <w:rFonts w:eastAsia="Microsoft YaHei"/>
          <w:b/>
          <w:bCs/>
          <w:color w:val="000000"/>
        </w:rPr>
        <w:t xml:space="preserve"> </w:t>
      </w:r>
      <w:r w:rsidR="008A2F29" w:rsidRPr="0010595E">
        <w:rPr>
          <w:rFonts w:eastAsia="Microsoft YaHei"/>
          <w:b/>
          <w:bCs/>
          <w:color w:val="000000"/>
        </w:rPr>
        <w:t xml:space="preserve">based on whether HP UCI is </w:t>
      </w:r>
      <w:r w:rsidR="00E94EB4" w:rsidRPr="00E94EB4">
        <w:rPr>
          <w:rFonts w:eastAsia="Microsoft YaHei"/>
          <w:b/>
          <w:bCs/>
          <w:color w:val="000000"/>
        </w:rPr>
        <w:t>multiplexed</w:t>
      </w:r>
      <w:r w:rsidR="008A2F29" w:rsidRPr="0010595E">
        <w:rPr>
          <w:rFonts w:eastAsia="Microsoft YaHei"/>
          <w:b/>
          <w:bCs/>
          <w:color w:val="000000"/>
        </w:rPr>
        <w:t xml:space="preserve"> on</w:t>
      </w:r>
      <w:r w:rsidR="00AA643D">
        <w:rPr>
          <w:rFonts w:eastAsia="Microsoft YaHei"/>
          <w:b/>
          <w:bCs/>
          <w:color w:val="000000"/>
        </w:rPr>
        <w:t xml:space="preserve"> the</w:t>
      </w:r>
      <w:r w:rsidR="008A2F29" w:rsidRPr="0010595E">
        <w:rPr>
          <w:rFonts w:eastAsia="Microsoft YaHei"/>
          <w:b/>
          <w:bCs/>
          <w:color w:val="000000"/>
        </w:rPr>
        <w:t xml:space="preserve"> LP PUSCH</w:t>
      </w:r>
      <w:r w:rsidR="002B09C5">
        <w:rPr>
          <w:rFonts w:eastAsia="Microsoft YaHei"/>
          <w:b/>
          <w:bCs/>
          <w:color w:val="000000"/>
        </w:rPr>
        <w:t>.</w:t>
      </w:r>
    </w:p>
    <w:p w14:paraId="70076341" w14:textId="77777777" w:rsidR="00730A78" w:rsidRDefault="00730A78" w:rsidP="00B15CDF">
      <w:pPr>
        <w:pStyle w:val="Heading1"/>
        <w:numPr>
          <w:ilvl w:val="0"/>
          <w:numId w:val="17"/>
        </w:numPr>
        <w:adjustRightInd w:val="0"/>
        <w:spacing w:before="0" w:afterLines="0" w:after="0"/>
        <w:rPr>
          <w:rFonts w:ascii="Times New Roman" w:hAnsi="Times New Roman"/>
        </w:rPr>
      </w:pPr>
      <w:r>
        <w:rPr>
          <w:rFonts w:ascii="Times New Roman" w:hAnsi="Times New Roman"/>
        </w:rPr>
        <w:lastRenderedPageBreak/>
        <w:t>Channel resolution framework</w:t>
      </w:r>
    </w:p>
    <w:p w14:paraId="2A3CCB04" w14:textId="082DB430" w:rsidR="00CB271E" w:rsidRDefault="00730A78" w:rsidP="00CB271E">
      <w:pPr>
        <w:adjustRightInd w:val="0"/>
        <w:spacing w:before="100" w:beforeAutospacing="1"/>
        <w:rPr>
          <w:rFonts w:eastAsia="Times New Roman"/>
          <w:szCs w:val="24"/>
          <w:lang w:eastAsia="zh-CN"/>
        </w:rPr>
      </w:pPr>
      <w:r w:rsidRPr="00F071DD">
        <w:rPr>
          <w:rFonts w:eastAsia="Times New Roman"/>
          <w:szCs w:val="24"/>
          <w:lang w:eastAsia="zh-CN"/>
        </w:rPr>
        <w:t>In RAN1 #106</w:t>
      </w:r>
      <w:r>
        <w:rPr>
          <w:rFonts w:eastAsia="Times New Roman"/>
          <w:szCs w:val="24"/>
          <w:lang w:eastAsia="zh-CN"/>
        </w:rPr>
        <w:t>bis</w:t>
      </w:r>
      <w:r w:rsidRPr="00F071DD">
        <w:rPr>
          <w:rFonts w:eastAsia="Times New Roman"/>
          <w:szCs w:val="24"/>
          <w:lang w:eastAsia="zh-CN"/>
        </w:rPr>
        <w:t>-e</w:t>
      </w:r>
      <w:r>
        <w:rPr>
          <w:rFonts w:eastAsia="Times New Roman"/>
          <w:szCs w:val="24"/>
          <w:lang w:eastAsia="zh-CN"/>
        </w:rPr>
        <w:t xml:space="preserve"> </w:t>
      </w:r>
      <w:r>
        <w:rPr>
          <w:rFonts w:eastAsia="Times New Roman"/>
          <w:szCs w:val="24"/>
          <w:lang w:eastAsia="zh-CN"/>
        </w:rPr>
        <w:fldChar w:fldCharType="begin"/>
      </w:r>
      <w:r>
        <w:rPr>
          <w:rFonts w:eastAsia="Times New Roman"/>
          <w:szCs w:val="24"/>
          <w:lang w:eastAsia="zh-CN"/>
        </w:rPr>
        <w:instrText xml:space="preserve"> REF _Ref83658254 \r \h  \* MERGEFORMAT </w:instrText>
      </w:r>
      <w:r>
        <w:rPr>
          <w:rFonts w:eastAsia="Times New Roman"/>
          <w:szCs w:val="24"/>
          <w:lang w:eastAsia="zh-CN"/>
        </w:rPr>
      </w:r>
      <w:r>
        <w:rPr>
          <w:rFonts w:eastAsia="Times New Roman"/>
          <w:szCs w:val="24"/>
          <w:lang w:eastAsia="zh-CN"/>
        </w:rPr>
        <w:fldChar w:fldCharType="separate"/>
      </w:r>
      <w:r>
        <w:rPr>
          <w:rFonts w:eastAsia="Times New Roman"/>
          <w:szCs w:val="24"/>
          <w:lang w:eastAsia="zh-CN"/>
        </w:rPr>
        <w:t>[1]</w:t>
      </w:r>
      <w:r>
        <w:rPr>
          <w:rFonts w:eastAsia="Times New Roman"/>
          <w:szCs w:val="24"/>
          <w:lang w:eastAsia="zh-CN"/>
        </w:rPr>
        <w:fldChar w:fldCharType="end"/>
      </w:r>
      <w:r w:rsidRPr="00F071DD">
        <w:rPr>
          <w:rFonts w:eastAsia="Times New Roman"/>
          <w:szCs w:val="24"/>
          <w:lang w:eastAsia="zh-CN"/>
        </w:rPr>
        <w:t xml:space="preserve">, </w:t>
      </w:r>
      <w:r>
        <w:rPr>
          <w:rFonts w:eastAsia="Times New Roman"/>
          <w:szCs w:val="24"/>
          <w:lang w:eastAsia="zh-CN"/>
        </w:rPr>
        <w:t>two step procedure was agreed that f</w:t>
      </w:r>
      <w:r w:rsidRPr="00E166E6">
        <w:rPr>
          <w:rFonts w:eastAsia="Times New Roman"/>
          <w:szCs w:val="24"/>
          <w:lang w:eastAsia="zh-CN"/>
        </w:rPr>
        <w:t>or handling overlapping PUCCHs/PUSCHs with different priorities in R17</w:t>
      </w:r>
      <w:r w:rsidR="001971E3">
        <w:rPr>
          <w:rFonts w:eastAsia="Times New Roman"/>
          <w:szCs w:val="24"/>
          <w:lang w:eastAsia="zh-CN"/>
        </w:rPr>
        <w:t xml:space="preserve">, with the </w:t>
      </w:r>
      <w:r w:rsidR="00CB271E" w:rsidRPr="00CB271E">
        <w:rPr>
          <w:rFonts w:eastAsia="Times New Roman"/>
          <w:szCs w:val="24"/>
          <w:lang w:eastAsia="zh-CN"/>
        </w:rPr>
        <w:t>Rel-15 intra-UE UCI multiplexing timeline appli</w:t>
      </w:r>
      <w:r w:rsidR="001971E3">
        <w:rPr>
          <w:rFonts w:eastAsia="Times New Roman"/>
          <w:szCs w:val="24"/>
          <w:lang w:eastAsia="zh-CN"/>
        </w:rPr>
        <w:t>ed.</w:t>
      </w:r>
    </w:p>
    <w:p w14:paraId="4FEDBA42" w14:textId="77777777" w:rsidR="00CB271E" w:rsidRPr="00CB271E" w:rsidRDefault="00CB271E" w:rsidP="00CB271E">
      <w:pPr>
        <w:pStyle w:val="ListParagraph"/>
        <w:numPr>
          <w:ilvl w:val="0"/>
          <w:numId w:val="44"/>
        </w:numPr>
        <w:adjustRightInd w:val="0"/>
        <w:spacing w:before="100" w:beforeAutospacing="1"/>
        <w:ind w:firstLineChars="0"/>
        <w:rPr>
          <w:rFonts w:eastAsia="Times New Roman"/>
          <w:szCs w:val="24"/>
          <w:lang w:eastAsia="zh-CN"/>
        </w:rPr>
      </w:pPr>
      <w:r w:rsidRPr="00CB271E">
        <w:rPr>
          <w:rFonts w:eastAsia="Times New Roman"/>
          <w:szCs w:val="24"/>
          <w:lang w:eastAsia="zh-CN"/>
        </w:rPr>
        <w:t>Step 1: Resolve overlapping PUCCHs and/or PUSCHs with the same priority</w:t>
      </w:r>
    </w:p>
    <w:p w14:paraId="6677B3C4" w14:textId="3B5BE85B" w:rsidR="00730A78" w:rsidRPr="00CB271E" w:rsidRDefault="00CB271E" w:rsidP="00CB271E">
      <w:pPr>
        <w:pStyle w:val="ListParagraph"/>
        <w:numPr>
          <w:ilvl w:val="0"/>
          <w:numId w:val="44"/>
        </w:numPr>
        <w:adjustRightInd w:val="0"/>
        <w:spacing w:before="100" w:beforeAutospacing="1"/>
        <w:ind w:firstLineChars="0"/>
        <w:rPr>
          <w:rFonts w:eastAsia="Times New Roman"/>
          <w:szCs w:val="24"/>
          <w:lang w:eastAsia="zh-CN"/>
        </w:rPr>
      </w:pPr>
      <w:r w:rsidRPr="00CB271E">
        <w:rPr>
          <w:rFonts w:eastAsia="Times New Roman"/>
          <w:szCs w:val="24"/>
          <w:lang w:eastAsia="zh-CN"/>
        </w:rPr>
        <w:t>Step 2: Resolve overlapping PUCCHs and/or PUSCHs with different priorities</w:t>
      </w:r>
    </w:p>
    <w:p w14:paraId="68FD7BF8" w14:textId="77777777" w:rsidR="001971E3" w:rsidRDefault="001971E3" w:rsidP="001971E3">
      <w:pPr>
        <w:adjustRightInd w:val="0"/>
        <w:spacing w:before="100" w:beforeAutospacing="1"/>
        <w:rPr>
          <w:rFonts w:eastAsia="Times New Roman"/>
          <w:szCs w:val="24"/>
          <w:lang w:eastAsia="zh-CN"/>
        </w:rPr>
      </w:pPr>
      <w:r>
        <w:rPr>
          <w:rFonts w:eastAsia="Times New Roman"/>
          <w:szCs w:val="24"/>
          <w:lang w:eastAsia="zh-CN"/>
        </w:rPr>
        <w:t>However, the Rel-15 timeline assumes that overlapping channels have the same priority, and the UCI multiplexing timeline can be satisfied. However, for channels with different priorities, the timeline should still be evaluated to determine whether UCI multiplexing can be performed. The Rel-16 channel dropping timeline can be used as baseline. For example, if a LP PUSCH transmission starts with Tproc,2+d1 of a DCI for a HP PDSCH transmission, the HP HARQ-ACK may not be multiplexed on the LP PUSCH.</w:t>
      </w:r>
    </w:p>
    <w:p w14:paraId="6B3CA433" w14:textId="77777777" w:rsidR="005175BF" w:rsidRDefault="001971E3" w:rsidP="001971E3">
      <w:pPr>
        <w:adjustRightInd w:val="0"/>
        <w:spacing w:before="100" w:beforeAutospacing="1"/>
        <w:rPr>
          <w:rFonts w:eastAsia="Times New Roman"/>
          <w:szCs w:val="24"/>
          <w:lang w:eastAsia="zh-CN"/>
        </w:rPr>
      </w:pPr>
      <w:r>
        <w:rPr>
          <w:rFonts w:eastAsia="Times New Roman"/>
          <w:szCs w:val="24"/>
          <w:lang w:eastAsia="zh-CN"/>
        </w:rPr>
        <w:t xml:space="preserve">Furthermore, </w:t>
      </w:r>
      <w:r w:rsidR="005175BF">
        <w:rPr>
          <w:rFonts w:eastAsia="Times New Roman"/>
          <w:szCs w:val="24"/>
          <w:lang w:eastAsia="zh-CN"/>
        </w:rPr>
        <w:t xml:space="preserve">some new issues should be clarified in each step. In Step 1 among HP channels, the </w:t>
      </w:r>
      <w:r>
        <w:rPr>
          <w:rFonts w:eastAsia="Times New Roman"/>
          <w:szCs w:val="24"/>
          <w:lang w:eastAsia="zh-CN"/>
        </w:rPr>
        <w:t>HP PUCCH</w:t>
      </w:r>
      <w:r w:rsidR="005175BF">
        <w:rPr>
          <w:rFonts w:eastAsia="Times New Roman"/>
          <w:szCs w:val="24"/>
          <w:lang w:eastAsia="zh-CN"/>
        </w:rPr>
        <w:t>s</w:t>
      </w:r>
      <w:r>
        <w:rPr>
          <w:rFonts w:eastAsia="Times New Roman"/>
          <w:szCs w:val="24"/>
          <w:lang w:eastAsia="zh-CN"/>
        </w:rPr>
        <w:t xml:space="preserve"> can be configured with a </w:t>
      </w:r>
      <w:proofErr w:type="spellStart"/>
      <w:r>
        <w:rPr>
          <w:rFonts w:eastAsia="Times New Roman"/>
          <w:szCs w:val="24"/>
          <w:lang w:eastAsia="zh-CN"/>
        </w:rPr>
        <w:t>subslot</w:t>
      </w:r>
      <w:proofErr w:type="spellEnd"/>
      <w:r>
        <w:rPr>
          <w:rFonts w:eastAsia="Times New Roman"/>
          <w:szCs w:val="24"/>
          <w:lang w:eastAsia="zh-CN"/>
        </w:rPr>
        <w:t xml:space="preserve"> structure, and each </w:t>
      </w:r>
      <w:proofErr w:type="spellStart"/>
      <w:r>
        <w:rPr>
          <w:rFonts w:eastAsia="Times New Roman"/>
          <w:szCs w:val="24"/>
          <w:lang w:eastAsia="zh-CN"/>
        </w:rPr>
        <w:t>subslot</w:t>
      </w:r>
      <w:proofErr w:type="spellEnd"/>
      <w:r>
        <w:rPr>
          <w:rFonts w:eastAsia="Times New Roman"/>
          <w:szCs w:val="24"/>
          <w:lang w:eastAsia="zh-CN"/>
        </w:rPr>
        <w:t xml:space="preserve"> can have a HP HARQ-ACK PUCCH transmission. On the other hand, a HP PUSCH may be scheduled from any symbol in a slot and may cross the HP PUCCH </w:t>
      </w:r>
      <w:proofErr w:type="spellStart"/>
      <w:r>
        <w:rPr>
          <w:rFonts w:eastAsia="Times New Roman"/>
          <w:szCs w:val="24"/>
          <w:lang w:eastAsia="zh-CN"/>
        </w:rPr>
        <w:t>subslot</w:t>
      </w:r>
      <w:proofErr w:type="spellEnd"/>
      <w:r>
        <w:rPr>
          <w:rFonts w:eastAsia="Times New Roman"/>
          <w:szCs w:val="24"/>
          <w:lang w:eastAsia="zh-CN"/>
        </w:rPr>
        <w:t xml:space="preserve"> boundary. Thus, </w:t>
      </w:r>
      <w:r w:rsidR="005175BF">
        <w:rPr>
          <w:rFonts w:eastAsia="Times New Roman"/>
          <w:szCs w:val="24"/>
          <w:lang w:eastAsia="zh-CN"/>
        </w:rPr>
        <w:t xml:space="preserve">it is possible </w:t>
      </w:r>
      <w:r>
        <w:rPr>
          <w:rFonts w:eastAsia="Times New Roman"/>
          <w:szCs w:val="24"/>
          <w:lang w:eastAsia="zh-CN"/>
        </w:rPr>
        <w:t xml:space="preserve">to have a HP PUSCH overlaps with more than one HP PUCCH with HP HARQ-ACK. </w:t>
      </w:r>
      <w:r w:rsidR="005175BF">
        <w:rPr>
          <w:rFonts w:eastAsia="Times New Roman"/>
          <w:szCs w:val="24"/>
          <w:lang w:eastAsia="zh-CN"/>
        </w:rPr>
        <w:t>RAN1 should clarify w</w:t>
      </w:r>
      <w:r>
        <w:rPr>
          <w:rFonts w:eastAsia="Times New Roman"/>
          <w:szCs w:val="24"/>
          <w:lang w:eastAsia="zh-CN"/>
        </w:rPr>
        <w:t>hether this case should be supported, and if so how to handle it</w:t>
      </w:r>
      <w:r w:rsidR="005175BF">
        <w:rPr>
          <w:rFonts w:eastAsia="Times New Roman"/>
          <w:szCs w:val="24"/>
          <w:lang w:eastAsia="zh-CN"/>
        </w:rPr>
        <w:t>.</w:t>
      </w:r>
    </w:p>
    <w:p w14:paraId="0122B75B" w14:textId="513BB2A3" w:rsidR="005175BF" w:rsidRPr="005175BF" w:rsidRDefault="005175BF" w:rsidP="005175BF">
      <w:pPr>
        <w:adjustRightInd w:val="0"/>
        <w:spacing w:before="100" w:beforeAutospacing="1"/>
        <w:rPr>
          <w:rFonts w:eastAsia="Times New Roman"/>
          <w:b/>
          <w:bCs/>
          <w:szCs w:val="24"/>
          <w:lang w:eastAsia="zh-CN"/>
        </w:rPr>
      </w:pPr>
      <w:r w:rsidRPr="005175BF">
        <w:rPr>
          <w:rFonts w:eastAsia="Times New Roman"/>
          <w:b/>
          <w:bCs/>
          <w:szCs w:val="24"/>
          <w:lang w:eastAsia="zh-CN"/>
        </w:rPr>
        <w:t xml:space="preserve">Proposal 11: RAN1 should clarify whether and how to handle the case of a HP PUSCH overlaps with more than one HP PUCCH with HARQ-ACK. </w:t>
      </w:r>
    </w:p>
    <w:p w14:paraId="7EA89E2F" w14:textId="77777777" w:rsidR="005175BF" w:rsidRDefault="005175BF" w:rsidP="005175BF">
      <w:pPr>
        <w:adjustRightInd w:val="0"/>
        <w:spacing w:before="100" w:beforeAutospacing="1"/>
        <w:rPr>
          <w:rFonts w:eastAsia="Times New Roman"/>
          <w:szCs w:val="24"/>
          <w:lang w:eastAsia="zh-CN"/>
        </w:rPr>
      </w:pPr>
      <w:r>
        <w:rPr>
          <w:rFonts w:eastAsia="Times New Roman"/>
          <w:szCs w:val="24"/>
          <w:lang w:eastAsia="zh-CN"/>
        </w:rPr>
        <w:t xml:space="preserve">For Step 2, </w:t>
      </w:r>
      <w:r w:rsidR="00730A78">
        <w:rPr>
          <w:rFonts w:eastAsia="Times New Roman"/>
          <w:szCs w:val="24"/>
          <w:lang w:eastAsia="zh-CN"/>
        </w:rPr>
        <w:t xml:space="preserve">there should be only one high priority (HP) channel left in each sublot after Step 1. </w:t>
      </w:r>
      <w:r>
        <w:rPr>
          <w:rFonts w:eastAsia="Times New Roman"/>
          <w:szCs w:val="24"/>
          <w:lang w:eastAsia="zh-CN"/>
        </w:rPr>
        <w:t>S</w:t>
      </w:r>
      <w:r w:rsidR="00730A78">
        <w:rPr>
          <w:rFonts w:eastAsia="Times New Roman"/>
          <w:szCs w:val="24"/>
          <w:lang w:eastAsia="zh-CN"/>
        </w:rPr>
        <w:t>tep 2 needs to handle potential collision between a LP channel and one HP in each sublot.</w:t>
      </w:r>
      <w:r>
        <w:rPr>
          <w:rFonts w:eastAsia="Times New Roman"/>
          <w:szCs w:val="24"/>
          <w:lang w:eastAsia="zh-CN"/>
        </w:rPr>
        <w:t xml:space="preserve"> However, there are cases when a LP channel overlaps with more than one HP channels. </w:t>
      </w:r>
    </w:p>
    <w:p w14:paraId="1AFD37A0" w14:textId="3B11A83F" w:rsidR="005175BF" w:rsidRDefault="005175BF" w:rsidP="005175BF">
      <w:pPr>
        <w:adjustRightInd w:val="0"/>
        <w:spacing w:before="100" w:beforeAutospacing="1"/>
        <w:rPr>
          <w:rFonts w:eastAsia="Times New Roman"/>
          <w:szCs w:val="24"/>
          <w:lang w:eastAsia="zh-CN"/>
        </w:rPr>
      </w:pPr>
      <w:r>
        <w:rPr>
          <w:rFonts w:eastAsia="Times New Roman"/>
          <w:szCs w:val="24"/>
          <w:lang w:eastAsia="zh-CN"/>
        </w:rPr>
        <w:t xml:space="preserve">For example, in one case, a LP PUCCH with HARQ-ACK overlaps with more than one HP PUCCHs with HARQ-ACK. The LP HARQ-ACK should be multiplexed only once, preferably with the earliest HP PUCCH satisfying the UCI multiplexing timeline. </w:t>
      </w:r>
    </w:p>
    <w:p w14:paraId="2F7051E7" w14:textId="1CAF0188" w:rsidR="00624F5C" w:rsidRDefault="00624F5C" w:rsidP="005175BF">
      <w:pPr>
        <w:adjustRightInd w:val="0"/>
        <w:spacing w:before="100" w:beforeAutospacing="1"/>
        <w:rPr>
          <w:rFonts w:eastAsia="Times New Roman"/>
          <w:szCs w:val="24"/>
          <w:lang w:eastAsia="zh-CN"/>
        </w:rPr>
      </w:pPr>
      <w:r w:rsidRPr="005A56DB">
        <w:rPr>
          <w:rFonts w:eastAsia="Microsoft YaHei"/>
          <w:b/>
          <w:bCs/>
          <w:szCs w:val="24"/>
        </w:rPr>
        <w:t xml:space="preserve">Proposal </w:t>
      </w:r>
      <w:r>
        <w:rPr>
          <w:rFonts w:eastAsia="Microsoft YaHei"/>
          <w:b/>
          <w:bCs/>
          <w:szCs w:val="24"/>
        </w:rPr>
        <w:t>12</w:t>
      </w:r>
      <w:r w:rsidRPr="005A56DB">
        <w:rPr>
          <w:rFonts w:eastAsia="Microsoft YaHei"/>
          <w:b/>
          <w:bCs/>
          <w:szCs w:val="24"/>
        </w:rPr>
        <w:t xml:space="preserve">: </w:t>
      </w:r>
      <w:r>
        <w:rPr>
          <w:rFonts w:eastAsia="Microsoft YaHei"/>
          <w:b/>
          <w:bCs/>
          <w:szCs w:val="24"/>
        </w:rPr>
        <w:t xml:space="preserve">If a LP PUCCH with HARQ-ACK overlaps with more than one HP PUCCH with HARQ-ACK, the LP HARQ-ACK is multiplexed with the first HP HARQ-ACK that </w:t>
      </w:r>
      <w:r w:rsidR="00AA643D">
        <w:rPr>
          <w:rFonts w:eastAsia="Microsoft YaHei"/>
          <w:b/>
          <w:bCs/>
          <w:szCs w:val="24"/>
        </w:rPr>
        <w:t>satisfies</w:t>
      </w:r>
      <w:r>
        <w:rPr>
          <w:rFonts w:eastAsia="Microsoft YaHei"/>
          <w:b/>
          <w:bCs/>
          <w:szCs w:val="24"/>
        </w:rPr>
        <w:t xml:space="preserve"> the multiplexing timeline</w:t>
      </w:r>
      <w:r w:rsidR="00AA643D">
        <w:rPr>
          <w:rFonts w:eastAsia="Microsoft YaHei"/>
          <w:b/>
          <w:bCs/>
          <w:szCs w:val="24"/>
        </w:rPr>
        <w:t>.</w:t>
      </w:r>
    </w:p>
    <w:p w14:paraId="67190BE1" w14:textId="31B000A7" w:rsidR="00624F5C" w:rsidRDefault="005175BF" w:rsidP="005175BF">
      <w:pPr>
        <w:adjustRightInd w:val="0"/>
        <w:spacing w:before="100" w:beforeAutospacing="1"/>
        <w:rPr>
          <w:rFonts w:eastAsia="Times New Roman"/>
          <w:szCs w:val="24"/>
          <w:lang w:eastAsia="zh-CN"/>
        </w:rPr>
      </w:pPr>
      <w:r>
        <w:rPr>
          <w:rFonts w:eastAsia="Times New Roman"/>
          <w:szCs w:val="24"/>
          <w:lang w:eastAsia="zh-CN"/>
        </w:rPr>
        <w:t xml:space="preserve">In another case, a LP PUSCH overlaps with more than one HP PUCCHs with HARQ-ACK. The UCI multiplexing timeline situations may be different for each overlapping HP PUCCH. </w:t>
      </w:r>
      <w:r w:rsidR="00AA643D">
        <w:rPr>
          <w:rFonts w:eastAsia="Times New Roman"/>
          <w:szCs w:val="24"/>
          <w:lang w:eastAsia="zh-CN"/>
        </w:rPr>
        <w:t xml:space="preserve">The overlapping conditions and multiplexing timeline should be evaluated first, and </w:t>
      </w:r>
      <w:r>
        <w:rPr>
          <w:rFonts w:eastAsia="Times New Roman"/>
          <w:szCs w:val="24"/>
          <w:lang w:eastAsia="zh-CN"/>
        </w:rPr>
        <w:t xml:space="preserve">different handling methods </w:t>
      </w:r>
      <w:r w:rsidR="00AA643D">
        <w:rPr>
          <w:rFonts w:eastAsia="Times New Roman"/>
          <w:szCs w:val="24"/>
          <w:lang w:eastAsia="zh-CN"/>
        </w:rPr>
        <w:t xml:space="preserve">may be </w:t>
      </w:r>
      <w:r>
        <w:rPr>
          <w:rFonts w:eastAsia="Times New Roman"/>
          <w:szCs w:val="24"/>
          <w:lang w:eastAsia="zh-CN"/>
        </w:rPr>
        <w:t>considered</w:t>
      </w:r>
      <w:r w:rsidR="00624F5C">
        <w:rPr>
          <w:rFonts w:eastAsia="Times New Roman"/>
          <w:szCs w:val="24"/>
          <w:lang w:eastAsia="zh-CN"/>
        </w:rPr>
        <w:t xml:space="preserve"> depending on the timeline</w:t>
      </w:r>
      <w:r w:rsidR="00AA643D">
        <w:rPr>
          <w:rFonts w:eastAsia="Times New Roman"/>
          <w:szCs w:val="24"/>
          <w:lang w:eastAsia="zh-CN"/>
        </w:rPr>
        <w:t xml:space="preserve"> evaluation outcomes</w:t>
      </w:r>
      <w:r>
        <w:rPr>
          <w:rFonts w:eastAsia="Times New Roman"/>
          <w:szCs w:val="24"/>
          <w:lang w:eastAsia="zh-CN"/>
        </w:rPr>
        <w:t xml:space="preserve">. For example, </w:t>
      </w:r>
    </w:p>
    <w:p w14:paraId="2FF5605D" w14:textId="4818F4DA" w:rsidR="005175BF" w:rsidRDefault="00AA643D" w:rsidP="00624F5C">
      <w:pPr>
        <w:pStyle w:val="ListParagraph"/>
        <w:numPr>
          <w:ilvl w:val="0"/>
          <w:numId w:val="44"/>
        </w:numPr>
        <w:adjustRightInd w:val="0"/>
        <w:spacing w:before="100" w:beforeAutospacing="1"/>
        <w:ind w:firstLineChars="0"/>
        <w:rPr>
          <w:rFonts w:eastAsia="Times New Roman"/>
          <w:szCs w:val="24"/>
          <w:lang w:eastAsia="zh-CN"/>
        </w:rPr>
      </w:pPr>
      <w:r>
        <w:rPr>
          <w:rFonts w:eastAsia="Times New Roman"/>
          <w:szCs w:val="24"/>
          <w:lang w:eastAsia="zh-CN"/>
        </w:rPr>
        <w:t>If an</w:t>
      </w:r>
      <w:r w:rsidR="00624F5C" w:rsidRPr="00624F5C">
        <w:rPr>
          <w:rFonts w:eastAsia="Times New Roman"/>
          <w:szCs w:val="24"/>
          <w:lang w:eastAsia="zh-CN"/>
        </w:rPr>
        <w:t xml:space="preserve"> earlier HARQ-ACK is already multiplexed on the LP PUSCH, a later arrived HP PUCCH may drop the LP PUSCH with modified cancellation timeline to avoid dropping of the HP HARQ-ACK multiplexed on the LP PUSCH</w:t>
      </w:r>
      <w:r>
        <w:rPr>
          <w:rFonts w:eastAsia="Times New Roman"/>
          <w:szCs w:val="24"/>
          <w:lang w:eastAsia="zh-CN"/>
        </w:rPr>
        <w:t>.</w:t>
      </w:r>
    </w:p>
    <w:p w14:paraId="6D76642B" w14:textId="77777777" w:rsidR="00AA643D" w:rsidRDefault="00AA643D" w:rsidP="00624F5C">
      <w:pPr>
        <w:pStyle w:val="ListParagraph"/>
        <w:numPr>
          <w:ilvl w:val="0"/>
          <w:numId w:val="44"/>
        </w:numPr>
        <w:adjustRightInd w:val="0"/>
        <w:spacing w:before="100" w:beforeAutospacing="1"/>
        <w:ind w:firstLineChars="0"/>
        <w:rPr>
          <w:rFonts w:eastAsia="Times New Roman"/>
          <w:szCs w:val="24"/>
          <w:lang w:eastAsia="zh-CN"/>
        </w:rPr>
      </w:pPr>
      <w:r>
        <w:rPr>
          <w:rFonts w:eastAsia="Times New Roman"/>
          <w:szCs w:val="24"/>
          <w:lang w:eastAsia="zh-CN"/>
        </w:rPr>
        <w:t>If two overlapping</w:t>
      </w:r>
      <w:r w:rsidR="00624F5C" w:rsidRPr="00624F5C">
        <w:rPr>
          <w:rFonts w:eastAsia="Times New Roman"/>
          <w:szCs w:val="24"/>
          <w:lang w:eastAsia="zh-CN"/>
        </w:rPr>
        <w:t xml:space="preserve"> HP PUCCHs </w:t>
      </w:r>
      <w:r>
        <w:rPr>
          <w:rFonts w:eastAsia="Times New Roman"/>
          <w:szCs w:val="24"/>
          <w:lang w:eastAsia="zh-CN"/>
        </w:rPr>
        <w:t xml:space="preserve">all </w:t>
      </w:r>
      <w:r w:rsidR="00624F5C" w:rsidRPr="00624F5C">
        <w:rPr>
          <w:rFonts w:eastAsia="Times New Roman"/>
          <w:szCs w:val="24"/>
          <w:lang w:eastAsia="zh-CN"/>
        </w:rPr>
        <w:t xml:space="preserve">satisfy the multiplexing timeline, </w:t>
      </w:r>
      <w:r>
        <w:rPr>
          <w:rFonts w:eastAsia="Times New Roman"/>
          <w:szCs w:val="24"/>
          <w:lang w:eastAsia="zh-CN"/>
        </w:rPr>
        <w:t>the HARQ-ACKs from two overlapping HP PUCCHs may be multiplexed jointly on the LP PUSCH.</w:t>
      </w:r>
    </w:p>
    <w:p w14:paraId="188EA586" w14:textId="0607ABE8" w:rsidR="00624F5C" w:rsidRPr="00624F5C" w:rsidRDefault="00624F5C" w:rsidP="00624F5C">
      <w:pPr>
        <w:pStyle w:val="ListParagraph"/>
        <w:numPr>
          <w:ilvl w:val="0"/>
          <w:numId w:val="44"/>
        </w:numPr>
        <w:adjustRightInd w:val="0"/>
        <w:spacing w:before="100" w:beforeAutospacing="1"/>
        <w:ind w:firstLineChars="0"/>
        <w:rPr>
          <w:rFonts w:eastAsia="Times New Roman"/>
          <w:szCs w:val="24"/>
          <w:lang w:eastAsia="zh-CN"/>
        </w:rPr>
      </w:pPr>
      <w:r>
        <w:rPr>
          <w:rFonts w:eastAsia="Times New Roman"/>
          <w:szCs w:val="24"/>
          <w:lang w:eastAsia="zh-CN"/>
        </w:rPr>
        <w:lastRenderedPageBreak/>
        <w:t>If the UE knows more than 2 HP PUCCH overlapping with the LP PUSCH before the PUSCH transmission, the LP PUSCH may be dropped.</w:t>
      </w:r>
    </w:p>
    <w:p w14:paraId="49151F15" w14:textId="3B41BF95" w:rsidR="00624F5C" w:rsidRDefault="00624F5C" w:rsidP="00624F5C">
      <w:pPr>
        <w:adjustRightInd w:val="0"/>
        <w:spacing w:before="100" w:beforeAutospacing="1"/>
        <w:rPr>
          <w:rFonts w:eastAsia="Microsoft YaHei"/>
          <w:b/>
          <w:bCs/>
          <w:szCs w:val="24"/>
        </w:rPr>
      </w:pPr>
      <w:r w:rsidRPr="00624F5C">
        <w:rPr>
          <w:rFonts w:eastAsia="Microsoft YaHei"/>
          <w:b/>
          <w:bCs/>
          <w:szCs w:val="24"/>
        </w:rPr>
        <w:t>Proposal 1</w:t>
      </w:r>
      <w:r>
        <w:rPr>
          <w:rFonts w:eastAsia="Microsoft YaHei"/>
          <w:b/>
          <w:bCs/>
          <w:szCs w:val="24"/>
        </w:rPr>
        <w:t>3</w:t>
      </w:r>
      <w:r w:rsidRPr="00624F5C">
        <w:rPr>
          <w:rFonts w:eastAsia="Microsoft YaHei"/>
          <w:b/>
          <w:bCs/>
          <w:szCs w:val="24"/>
        </w:rPr>
        <w:t>: If a LP PU</w:t>
      </w:r>
      <w:r>
        <w:rPr>
          <w:rFonts w:eastAsia="Microsoft YaHei"/>
          <w:b/>
          <w:bCs/>
          <w:szCs w:val="24"/>
        </w:rPr>
        <w:t>S</w:t>
      </w:r>
      <w:r w:rsidRPr="00624F5C">
        <w:rPr>
          <w:rFonts w:eastAsia="Microsoft YaHei"/>
          <w:b/>
          <w:bCs/>
          <w:szCs w:val="24"/>
        </w:rPr>
        <w:t xml:space="preserve">CH overlaps with more than one HP PUCCH with HARQ-ACK, </w:t>
      </w:r>
      <w:r>
        <w:rPr>
          <w:rFonts w:eastAsia="Microsoft YaHei"/>
          <w:b/>
          <w:bCs/>
          <w:szCs w:val="24"/>
        </w:rPr>
        <w:t xml:space="preserve">different handling methods may be used based on the overlapping conditions and </w:t>
      </w:r>
      <w:r w:rsidRPr="00624F5C">
        <w:rPr>
          <w:rFonts w:eastAsia="Microsoft YaHei"/>
          <w:b/>
          <w:bCs/>
          <w:szCs w:val="24"/>
        </w:rPr>
        <w:t>multiplex</w:t>
      </w:r>
      <w:r>
        <w:rPr>
          <w:rFonts w:eastAsia="Microsoft YaHei"/>
          <w:b/>
          <w:bCs/>
          <w:szCs w:val="24"/>
        </w:rPr>
        <w:t>ing timeline.</w:t>
      </w:r>
    </w:p>
    <w:p w14:paraId="645F89EC" w14:textId="77777777" w:rsidR="00126F3D" w:rsidRDefault="00126F3D" w:rsidP="00624F5C">
      <w:pPr>
        <w:adjustRightInd w:val="0"/>
        <w:spacing w:before="100" w:beforeAutospacing="1"/>
        <w:rPr>
          <w:rFonts w:eastAsia="Microsoft YaHei"/>
          <w:b/>
          <w:bCs/>
          <w:szCs w:val="24"/>
        </w:rPr>
      </w:pPr>
    </w:p>
    <w:p w14:paraId="6C481B65" w14:textId="4E22D1E0" w:rsidR="00012F22" w:rsidRPr="005A56DB" w:rsidRDefault="00C30613" w:rsidP="00B15CDF">
      <w:pPr>
        <w:pStyle w:val="Heading1"/>
        <w:numPr>
          <w:ilvl w:val="0"/>
          <w:numId w:val="17"/>
        </w:numPr>
        <w:adjustRightInd w:val="0"/>
        <w:spacing w:before="100" w:beforeAutospacing="1" w:afterLines="0" w:afterAutospacing="1"/>
        <w:rPr>
          <w:rFonts w:ascii="Times New Roman" w:hAnsi="Times New Roman"/>
        </w:rPr>
      </w:pPr>
      <w:r w:rsidRPr="005A56DB">
        <w:rPr>
          <w:rFonts w:ascii="Times New Roman" w:hAnsi="Times New Roman"/>
        </w:rPr>
        <w:t>Conclusion</w:t>
      </w:r>
      <w:r w:rsidR="00DD08E3" w:rsidRPr="005A56DB">
        <w:rPr>
          <w:rFonts w:ascii="Times New Roman" w:hAnsi="Times New Roman"/>
        </w:rPr>
        <w:t>s</w:t>
      </w:r>
    </w:p>
    <w:p w14:paraId="2CC068A6" w14:textId="0AD86DE7" w:rsidR="007A7437" w:rsidRDefault="00012F22" w:rsidP="00F85748">
      <w:pPr>
        <w:adjustRightInd w:val="0"/>
        <w:spacing w:before="100" w:beforeAutospacing="1"/>
        <w:rPr>
          <w:rFonts w:eastAsiaTheme="minorEastAsia"/>
          <w:szCs w:val="24"/>
          <w:lang w:val="en-US"/>
        </w:rPr>
      </w:pPr>
      <w:r w:rsidRPr="005A56DB">
        <w:rPr>
          <w:rFonts w:eastAsiaTheme="minorEastAsia"/>
          <w:szCs w:val="24"/>
          <w:lang w:val="en-US"/>
        </w:rPr>
        <w:t xml:space="preserve">In this contribution, we </w:t>
      </w:r>
      <w:bookmarkStart w:id="3" w:name="_References"/>
      <w:bookmarkEnd w:id="3"/>
      <w:r w:rsidR="005C58A6" w:rsidRPr="005A56DB">
        <w:rPr>
          <w:rFonts w:eastAsiaTheme="minorEastAsia"/>
          <w:szCs w:val="24"/>
          <w:lang w:val="en-US"/>
        </w:rPr>
        <w:t>provide the following</w:t>
      </w:r>
      <w:r w:rsidR="00F57EA6" w:rsidRPr="005A56DB">
        <w:rPr>
          <w:rFonts w:eastAsiaTheme="minorEastAsia"/>
          <w:szCs w:val="24"/>
          <w:lang w:val="en-US"/>
        </w:rPr>
        <w:t xml:space="preserve"> proposals for </w:t>
      </w:r>
      <w:r w:rsidR="005F75D6" w:rsidRPr="005A56DB">
        <w:rPr>
          <w:rFonts w:eastAsiaTheme="minorEastAsia"/>
          <w:szCs w:val="24"/>
          <w:lang w:val="en-US"/>
        </w:rPr>
        <w:t xml:space="preserve">intra-UE </w:t>
      </w:r>
      <w:r w:rsidR="00155044">
        <w:rPr>
          <w:rFonts w:eastAsiaTheme="minorEastAsia"/>
          <w:szCs w:val="24"/>
          <w:lang w:val="en-US"/>
        </w:rPr>
        <w:t xml:space="preserve">channel collision and </w:t>
      </w:r>
      <w:r w:rsidR="00507347" w:rsidRPr="005A56DB">
        <w:rPr>
          <w:rFonts w:eastAsiaTheme="minorEastAsia"/>
          <w:szCs w:val="24"/>
          <w:lang w:val="en-US"/>
        </w:rPr>
        <w:t xml:space="preserve">UCI </w:t>
      </w:r>
      <w:r w:rsidR="005F75D6" w:rsidRPr="005A56DB">
        <w:rPr>
          <w:rFonts w:eastAsiaTheme="minorEastAsia"/>
          <w:szCs w:val="24"/>
          <w:lang w:val="en-US"/>
        </w:rPr>
        <w:t xml:space="preserve">multiplexing </w:t>
      </w:r>
      <w:r w:rsidR="00507347" w:rsidRPr="005A56DB">
        <w:rPr>
          <w:rFonts w:eastAsiaTheme="minorEastAsia"/>
          <w:szCs w:val="24"/>
          <w:lang w:val="en-US"/>
        </w:rPr>
        <w:t>on PUCCH</w:t>
      </w:r>
      <w:r w:rsidR="00E94EB4">
        <w:rPr>
          <w:rFonts w:eastAsiaTheme="minorEastAsia"/>
          <w:szCs w:val="24"/>
          <w:lang w:val="en-US"/>
        </w:rPr>
        <w:t xml:space="preserve"> and PUSCH</w:t>
      </w:r>
      <w:r w:rsidR="007A7437" w:rsidRPr="005A56DB">
        <w:rPr>
          <w:rFonts w:eastAsiaTheme="minorEastAsia"/>
          <w:szCs w:val="24"/>
          <w:lang w:val="en-US"/>
        </w:rPr>
        <w:t xml:space="preserve">. </w:t>
      </w:r>
    </w:p>
    <w:p w14:paraId="27BDAE80" w14:textId="64DF3DB1" w:rsidR="00C4451B" w:rsidRDefault="00C4451B" w:rsidP="00F85748">
      <w:pPr>
        <w:adjustRightInd w:val="0"/>
        <w:spacing w:before="100" w:beforeAutospacing="1"/>
        <w:rPr>
          <w:rFonts w:eastAsiaTheme="minorEastAsia"/>
          <w:szCs w:val="24"/>
          <w:lang w:val="en-US"/>
        </w:rPr>
      </w:pPr>
      <w:r>
        <w:rPr>
          <w:rFonts w:eastAsiaTheme="minorEastAsia"/>
          <w:szCs w:val="24"/>
          <w:lang w:val="en-US"/>
        </w:rPr>
        <w:t xml:space="preserve">For multiplexing </w:t>
      </w:r>
      <w:r w:rsidR="001C5FC8">
        <w:rPr>
          <w:rFonts w:eastAsiaTheme="minorEastAsia"/>
          <w:szCs w:val="24"/>
          <w:lang w:val="en-US"/>
        </w:rPr>
        <w:t xml:space="preserve">of HARQ-ACK with different priorities </w:t>
      </w:r>
      <w:r w:rsidR="00DD0106">
        <w:rPr>
          <w:rFonts w:eastAsiaTheme="minorEastAsia"/>
          <w:szCs w:val="24"/>
          <w:lang w:val="en-US"/>
        </w:rPr>
        <w:t>on PUCCH</w:t>
      </w:r>
      <w:r w:rsidR="001C5FC8">
        <w:rPr>
          <w:rFonts w:eastAsiaTheme="minorEastAsia"/>
          <w:szCs w:val="24"/>
          <w:lang w:val="en-US"/>
        </w:rPr>
        <w:t>, we propose</w:t>
      </w:r>
    </w:p>
    <w:p w14:paraId="18CCCEDC" w14:textId="77777777" w:rsidR="00416989" w:rsidRPr="002B6D2B" w:rsidRDefault="00416989" w:rsidP="00416989">
      <w:pPr>
        <w:rPr>
          <w:b/>
        </w:rPr>
      </w:pPr>
      <w:r w:rsidRPr="002B6D2B">
        <w:rPr>
          <w:b/>
        </w:rPr>
        <w:t>Proposal 1: A HP PUCCH resource is determined by the total payload of the HP HARQ-ACK and LP HARQ-ACK if the total payload is within the PUCCH capacity.</w:t>
      </w:r>
    </w:p>
    <w:p w14:paraId="042880CD" w14:textId="77777777" w:rsidR="00416989" w:rsidRPr="002B6D2B" w:rsidRDefault="00416989" w:rsidP="00416989">
      <w:pPr>
        <w:pStyle w:val="ListParagraph"/>
        <w:numPr>
          <w:ilvl w:val="0"/>
          <w:numId w:val="43"/>
        </w:numPr>
        <w:ind w:firstLineChars="0"/>
        <w:rPr>
          <w:rFonts w:eastAsia="Malgun Gothic"/>
          <w:b/>
          <w:lang w:eastAsia="zh-CN"/>
        </w:rPr>
      </w:pPr>
      <w:r w:rsidRPr="002B6D2B">
        <w:rPr>
          <w:b/>
        </w:rPr>
        <w:t>For determining the PUCCH resource to carry the multiplexed high-priority and low-priority HARQ-ACKs, the number of RBs is given by the minimum between the formula in the agreement and</w:t>
      </w:r>
      <w:r>
        <w:rPr>
          <w:b/>
        </w:rPr>
        <w:t xml:space="preserve"> the</w:t>
      </w:r>
      <w:r w:rsidRPr="002B6D2B">
        <w:rPr>
          <w:b/>
        </w:rPr>
        <w:t xml:space="preserve"> </w:t>
      </w:r>
      <m:oMath>
        <m:sSubSup>
          <m:sSubSupPr>
            <m:ctrlPr>
              <w:rPr>
                <w:rFonts w:ascii="Cambria Math" w:hAnsi="Cambria Math"/>
                <w:b/>
                <w:i/>
              </w:rPr>
            </m:ctrlPr>
          </m:sSubSupPr>
          <m:e>
            <m:r>
              <m:rPr>
                <m:sty m:val="bi"/>
              </m:rPr>
              <w:rPr>
                <w:rFonts w:ascii="Cambria Math" w:hAnsi="Cambria Math"/>
              </w:rPr>
              <m:t>M</m:t>
            </m:r>
          </m:e>
          <m:sub>
            <m:r>
              <m:rPr>
                <m:sty m:val="bi"/>
              </m:rPr>
              <w:rPr>
                <w:rFonts w:ascii="Cambria Math" w:hAnsi="Cambria Math"/>
              </w:rPr>
              <m:t>RB</m:t>
            </m:r>
          </m:sub>
          <m:sup>
            <m:r>
              <m:rPr>
                <m:sty m:val="bi"/>
              </m:rPr>
              <w:rPr>
                <w:rFonts w:ascii="Cambria Math" w:hAnsi="Cambria Math"/>
              </w:rPr>
              <m:t>PUCCH</m:t>
            </m:r>
          </m:sup>
        </m:sSubSup>
      </m:oMath>
      <w:r w:rsidRPr="002B6D2B">
        <w:rPr>
          <w:b/>
        </w:rPr>
        <w:t xml:space="preserve">. </w:t>
      </w:r>
    </w:p>
    <w:p w14:paraId="20E1F8C3" w14:textId="77777777" w:rsidR="00416989" w:rsidRPr="002B6D2B" w:rsidRDefault="00416989" w:rsidP="00416989">
      <w:pPr>
        <w:pStyle w:val="ListParagraph"/>
        <w:numPr>
          <w:ilvl w:val="0"/>
          <w:numId w:val="43"/>
        </w:numPr>
        <w:ind w:firstLineChars="0"/>
        <w:rPr>
          <w:rFonts w:eastAsia="Malgun Gothic"/>
          <w:b/>
          <w:lang w:eastAsia="zh-CN"/>
        </w:rPr>
      </w:pPr>
      <w:r w:rsidRPr="002B6D2B">
        <w:rPr>
          <w:b/>
        </w:rPr>
        <w:t>LP HARQ-ACK is not dropped.</w:t>
      </w:r>
    </w:p>
    <w:p w14:paraId="5D45429D" w14:textId="77777777" w:rsidR="00221DC2" w:rsidRPr="002B6D2B" w:rsidRDefault="00221DC2" w:rsidP="00221DC2">
      <w:pPr>
        <w:pStyle w:val="xxmsonormal"/>
        <w:snapToGrid w:val="0"/>
        <w:jc w:val="both"/>
        <w:textAlignment w:val="baseline"/>
        <w:rPr>
          <w:rFonts w:ascii="Times New Roman" w:eastAsia="Microsoft YaHei" w:hAnsi="Times New Roman" w:cs="Times New Roman"/>
          <w:b/>
          <w:bCs/>
          <w:sz w:val="24"/>
          <w:szCs w:val="24"/>
        </w:rPr>
      </w:pPr>
      <w:r w:rsidRPr="002B6D2B">
        <w:rPr>
          <w:rFonts w:ascii="Times New Roman" w:eastAsia="Microsoft YaHei" w:hAnsi="Times New Roman" w:cs="Times New Roman"/>
          <w:b/>
          <w:bCs/>
          <w:sz w:val="24"/>
          <w:szCs w:val="24"/>
        </w:rPr>
        <w:t>Proposal 2: LP HARQ-ACK payload reduction can be configured by higher layer signaling, and be applied if the total payload exceeds the PUCCH capacity</w:t>
      </w:r>
    </w:p>
    <w:p w14:paraId="45196537" w14:textId="77777777" w:rsidR="00221DC2" w:rsidRPr="002B6D2B" w:rsidRDefault="00221DC2" w:rsidP="00221DC2">
      <w:pPr>
        <w:pStyle w:val="xxmsonormal"/>
        <w:numPr>
          <w:ilvl w:val="0"/>
          <w:numId w:val="35"/>
        </w:numPr>
        <w:snapToGrid w:val="0"/>
        <w:jc w:val="both"/>
        <w:textAlignment w:val="baseline"/>
        <w:rPr>
          <w:rFonts w:ascii="Times New Roman" w:eastAsia="Microsoft YaHei" w:hAnsi="Times New Roman" w:cs="Times New Roman"/>
          <w:b/>
          <w:bCs/>
          <w:sz w:val="24"/>
          <w:szCs w:val="24"/>
        </w:rPr>
      </w:pPr>
      <w:r w:rsidRPr="002B6D2B">
        <w:rPr>
          <w:rFonts w:ascii="Times New Roman" w:eastAsia="Microsoft YaHei" w:hAnsi="Times New Roman" w:cs="Times New Roman"/>
          <w:b/>
          <w:bCs/>
          <w:sz w:val="24"/>
          <w:szCs w:val="24"/>
        </w:rPr>
        <w:t>FFS the supported payload reduction methods</w:t>
      </w:r>
      <w:r>
        <w:rPr>
          <w:rFonts w:ascii="Times New Roman" w:eastAsia="Microsoft YaHei" w:hAnsi="Times New Roman" w:cs="Times New Roman"/>
          <w:b/>
          <w:bCs/>
          <w:sz w:val="24"/>
          <w:szCs w:val="24"/>
        </w:rPr>
        <w:t xml:space="preserve"> and the signaling</w:t>
      </w:r>
      <w:r w:rsidRPr="002B6D2B">
        <w:rPr>
          <w:rFonts w:ascii="Times New Roman" w:eastAsia="Microsoft YaHei" w:hAnsi="Times New Roman" w:cs="Times New Roman"/>
          <w:b/>
          <w:bCs/>
          <w:sz w:val="24"/>
          <w:szCs w:val="24"/>
        </w:rPr>
        <w:t>.</w:t>
      </w:r>
    </w:p>
    <w:p w14:paraId="4E2B25C1" w14:textId="1B44A4CD" w:rsidR="00F338D7" w:rsidRDefault="00F338D7" w:rsidP="00F85748">
      <w:pPr>
        <w:adjustRightInd w:val="0"/>
        <w:spacing w:before="100" w:beforeAutospacing="1"/>
        <w:rPr>
          <w:rFonts w:eastAsia="Times New Roman"/>
          <w:szCs w:val="24"/>
          <w:shd w:val="clear" w:color="auto" w:fill="FFFFFF"/>
        </w:rPr>
      </w:pPr>
      <w:r w:rsidRPr="005A56DB">
        <w:rPr>
          <w:rFonts w:eastAsia="Times New Roman"/>
          <w:szCs w:val="24"/>
          <w:shd w:val="clear" w:color="auto" w:fill="FFFFFF"/>
        </w:rPr>
        <w:t>For different cases of HP SR overlapping with LP HARQ-ACK</w:t>
      </w:r>
      <w:r>
        <w:rPr>
          <w:rFonts w:eastAsia="Times New Roman"/>
          <w:szCs w:val="24"/>
          <w:shd w:val="clear" w:color="auto" w:fill="FFFFFF"/>
        </w:rPr>
        <w:t xml:space="preserve"> on PUCCH</w:t>
      </w:r>
      <w:r w:rsidRPr="005A56DB">
        <w:rPr>
          <w:rFonts w:eastAsia="Times New Roman"/>
          <w:szCs w:val="24"/>
          <w:shd w:val="clear" w:color="auto" w:fill="FFFFFF"/>
        </w:rPr>
        <w:t>, we propose</w:t>
      </w:r>
    </w:p>
    <w:p w14:paraId="31D8F85F" w14:textId="77777777" w:rsidR="002C065B" w:rsidRPr="005323F6" w:rsidRDefault="002C065B" w:rsidP="002C065B">
      <w:pPr>
        <w:spacing w:after="0" w:afterAutospacing="0"/>
        <w:rPr>
          <w:b/>
          <w:bCs/>
          <w:szCs w:val="24"/>
        </w:rPr>
      </w:pPr>
      <w:r w:rsidRPr="005323F6">
        <w:rPr>
          <w:b/>
          <w:bCs/>
          <w:szCs w:val="24"/>
        </w:rPr>
        <w:t xml:space="preserve">Proposal 3: If a </w:t>
      </w:r>
      <w:r>
        <w:rPr>
          <w:b/>
          <w:bCs/>
          <w:szCs w:val="24"/>
        </w:rPr>
        <w:t xml:space="preserve">HP SR </w:t>
      </w:r>
      <w:r w:rsidRPr="005323F6">
        <w:rPr>
          <w:b/>
          <w:bCs/>
          <w:szCs w:val="24"/>
        </w:rPr>
        <w:t xml:space="preserve">PUCCH with PF0/1 </w:t>
      </w:r>
      <w:r>
        <w:rPr>
          <w:b/>
          <w:bCs/>
          <w:szCs w:val="24"/>
        </w:rPr>
        <w:t>and</w:t>
      </w:r>
      <w:r w:rsidRPr="005323F6">
        <w:rPr>
          <w:b/>
          <w:bCs/>
          <w:szCs w:val="24"/>
        </w:rPr>
        <w:t xml:space="preserve"> negative HP SR overlaps with a PUCCH carrying LP HARQ-ACK with PF0/1, transmit LP HARQ-ACK on the LP HARQ-ACK PUCCH resource.</w:t>
      </w:r>
    </w:p>
    <w:p w14:paraId="69FCB643" w14:textId="77777777" w:rsidR="00546323" w:rsidRPr="005323F6" w:rsidRDefault="00546323" w:rsidP="00546323">
      <w:pPr>
        <w:spacing w:after="0" w:afterAutospacing="0"/>
        <w:rPr>
          <w:b/>
          <w:bCs/>
          <w:szCs w:val="24"/>
        </w:rPr>
      </w:pPr>
    </w:p>
    <w:p w14:paraId="0C3CCD46" w14:textId="77777777" w:rsidR="002C065B" w:rsidRPr="005323F6" w:rsidRDefault="002C065B" w:rsidP="002C065B">
      <w:pPr>
        <w:spacing w:after="0" w:afterAutospacing="0"/>
        <w:rPr>
          <w:b/>
          <w:bCs/>
          <w:szCs w:val="24"/>
        </w:rPr>
      </w:pPr>
      <w:r w:rsidRPr="005323F6">
        <w:rPr>
          <w:b/>
          <w:bCs/>
          <w:szCs w:val="24"/>
        </w:rPr>
        <w:t xml:space="preserve">Proposal 4: If </w:t>
      </w:r>
      <w:r>
        <w:rPr>
          <w:b/>
          <w:bCs/>
          <w:szCs w:val="24"/>
        </w:rPr>
        <w:t xml:space="preserve">a </w:t>
      </w:r>
      <w:r w:rsidRPr="005323F6">
        <w:rPr>
          <w:b/>
          <w:bCs/>
          <w:szCs w:val="24"/>
        </w:rPr>
        <w:t xml:space="preserve">PUCCH with PF1 and a </w:t>
      </w:r>
      <w:proofErr w:type="gramStart"/>
      <w:r w:rsidRPr="005323F6">
        <w:rPr>
          <w:b/>
          <w:bCs/>
          <w:szCs w:val="24"/>
        </w:rPr>
        <w:t>positive HP SR overlaps</w:t>
      </w:r>
      <w:proofErr w:type="gramEnd"/>
      <w:r w:rsidRPr="005323F6">
        <w:rPr>
          <w:b/>
          <w:bCs/>
          <w:szCs w:val="24"/>
        </w:rPr>
        <w:t xml:space="preserve"> with a PUCCH carrying LP HARQ-ACK with PF0</w:t>
      </w:r>
      <w:r>
        <w:rPr>
          <w:b/>
          <w:bCs/>
          <w:szCs w:val="24"/>
        </w:rPr>
        <w:t>/</w:t>
      </w:r>
      <w:r w:rsidRPr="005323F6">
        <w:rPr>
          <w:b/>
          <w:bCs/>
          <w:szCs w:val="24"/>
        </w:rPr>
        <w:t xml:space="preserve">1, report LP HARQ-ACK on the </w:t>
      </w:r>
      <w:r>
        <w:rPr>
          <w:b/>
          <w:bCs/>
          <w:szCs w:val="24"/>
        </w:rPr>
        <w:t xml:space="preserve">PUCCH </w:t>
      </w:r>
      <w:r w:rsidRPr="005323F6">
        <w:rPr>
          <w:b/>
          <w:bCs/>
          <w:szCs w:val="24"/>
        </w:rPr>
        <w:t>resource</w:t>
      </w:r>
      <w:r>
        <w:rPr>
          <w:b/>
          <w:bCs/>
          <w:szCs w:val="24"/>
        </w:rPr>
        <w:t xml:space="preserve"> for the positive HP SR with PF1</w:t>
      </w:r>
      <w:r w:rsidRPr="005323F6">
        <w:rPr>
          <w:b/>
          <w:bCs/>
          <w:szCs w:val="24"/>
        </w:rPr>
        <w:t>.</w:t>
      </w:r>
    </w:p>
    <w:p w14:paraId="2A8EDF91" w14:textId="77777777" w:rsidR="00546323" w:rsidRPr="005323F6" w:rsidRDefault="00546323" w:rsidP="00546323">
      <w:pPr>
        <w:spacing w:after="0" w:afterAutospacing="0"/>
        <w:rPr>
          <w:b/>
          <w:bCs/>
          <w:szCs w:val="24"/>
        </w:rPr>
      </w:pPr>
    </w:p>
    <w:p w14:paraId="4593BA96" w14:textId="77777777" w:rsidR="002C065B" w:rsidRDefault="002C065B" w:rsidP="002C065B">
      <w:pPr>
        <w:adjustRightInd w:val="0"/>
        <w:spacing w:after="0" w:afterAutospacing="0"/>
        <w:rPr>
          <w:rFonts w:eastAsia="Times New Roman"/>
          <w:b/>
          <w:bCs/>
          <w:szCs w:val="24"/>
          <w:shd w:val="clear" w:color="auto" w:fill="FFFFFF"/>
        </w:rPr>
      </w:pPr>
      <w:r w:rsidRPr="005323F6">
        <w:rPr>
          <w:rFonts w:eastAsia="Times New Roman"/>
          <w:b/>
          <w:bCs/>
          <w:szCs w:val="24"/>
          <w:shd w:val="clear" w:color="auto" w:fill="FFFFFF"/>
        </w:rPr>
        <w:t xml:space="preserve">Proposal 5: </w:t>
      </w:r>
      <w:r w:rsidRPr="005323F6">
        <w:rPr>
          <w:b/>
          <w:bCs/>
          <w:szCs w:val="24"/>
        </w:rPr>
        <w:t xml:space="preserve">If a PUCCH with PF0 and a </w:t>
      </w:r>
      <w:proofErr w:type="gramStart"/>
      <w:r w:rsidRPr="005323F6">
        <w:rPr>
          <w:b/>
          <w:bCs/>
          <w:szCs w:val="24"/>
        </w:rPr>
        <w:t>positive HP SR overlaps</w:t>
      </w:r>
      <w:proofErr w:type="gramEnd"/>
      <w:r w:rsidRPr="005323F6">
        <w:rPr>
          <w:b/>
          <w:bCs/>
          <w:szCs w:val="24"/>
        </w:rPr>
        <w:t xml:space="preserve"> with a PUCCH carrying LP HARQ-ACK with PF0/1, report </w:t>
      </w:r>
      <w:r w:rsidRPr="005323F6">
        <w:rPr>
          <w:rFonts w:eastAsia="Times New Roman"/>
          <w:b/>
          <w:bCs/>
          <w:szCs w:val="24"/>
          <w:shd w:val="clear" w:color="auto" w:fill="FFFFFF"/>
        </w:rPr>
        <w:t xml:space="preserve">the LP HARQ-ACK on the HP SR PUCCH resource </w:t>
      </w:r>
      <w:r>
        <w:rPr>
          <w:rFonts w:eastAsia="Times New Roman"/>
          <w:b/>
          <w:bCs/>
          <w:szCs w:val="24"/>
          <w:shd w:val="clear" w:color="auto" w:fill="FFFFFF"/>
        </w:rPr>
        <w:t xml:space="preserve">with a </w:t>
      </w:r>
      <w:r w:rsidRPr="005323F6">
        <w:rPr>
          <w:rFonts w:eastAsia="Times New Roman"/>
          <w:b/>
          <w:bCs/>
          <w:szCs w:val="24"/>
          <w:shd w:val="clear" w:color="auto" w:fill="FFFFFF"/>
        </w:rPr>
        <w:t xml:space="preserve">CS </w:t>
      </w:r>
      <w:r>
        <w:rPr>
          <w:rFonts w:eastAsia="Times New Roman"/>
          <w:b/>
          <w:bCs/>
          <w:szCs w:val="24"/>
          <w:shd w:val="clear" w:color="auto" w:fill="FFFFFF"/>
        </w:rPr>
        <w:t xml:space="preserve">value representing the HARQ-ACK </w:t>
      </w:r>
      <w:r w:rsidRPr="005323F6">
        <w:rPr>
          <w:rFonts w:eastAsia="Times New Roman"/>
          <w:b/>
          <w:bCs/>
          <w:szCs w:val="24"/>
          <w:shd w:val="clear" w:color="auto" w:fill="FFFFFF"/>
        </w:rPr>
        <w:t>if multiple CS value</w:t>
      </w:r>
      <w:r>
        <w:rPr>
          <w:rFonts w:eastAsia="Times New Roman"/>
          <w:b/>
          <w:bCs/>
          <w:szCs w:val="24"/>
          <w:shd w:val="clear" w:color="auto" w:fill="FFFFFF"/>
        </w:rPr>
        <w:t xml:space="preserve">s are configured for the </w:t>
      </w:r>
      <w:r w:rsidRPr="005323F6">
        <w:rPr>
          <w:rFonts w:eastAsia="Times New Roman"/>
          <w:b/>
          <w:bCs/>
          <w:szCs w:val="24"/>
          <w:shd w:val="clear" w:color="auto" w:fill="FFFFFF"/>
        </w:rPr>
        <w:t>HP SR PUCCH resource</w:t>
      </w:r>
      <w:r w:rsidRPr="002C065B">
        <w:rPr>
          <w:rFonts w:eastAsia="Times New Roman"/>
          <w:b/>
          <w:bCs/>
          <w:szCs w:val="24"/>
          <w:shd w:val="clear" w:color="auto" w:fill="FFFFFF"/>
        </w:rPr>
        <w:t xml:space="preserve"> </w:t>
      </w:r>
      <w:r>
        <w:rPr>
          <w:rFonts w:eastAsia="Times New Roman"/>
          <w:b/>
          <w:bCs/>
          <w:szCs w:val="24"/>
          <w:shd w:val="clear" w:color="auto" w:fill="FFFFFF"/>
        </w:rPr>
        <w:t xml:space="preserve">with </w:t>
      </w:r>
      <w:r w:rsidRPr="005323F6">
        <w:rPr>
          <w:rFonts w:eastAsia="Times New Roman"/>
          <w:b/>
          <w:bCs/>
          <w:szCs w:val="24"/>
          <w:shd w:val="clear" w:color="auto" w:fill="FFFFFF"/>
        </w:rPr>
        <w:t>PF0</w:t>
      </w:r>
      <w:r>
        <w:rPr>
          <w:rFonts w:eastAsia="Times New Roman"/>
          <w:b/>
          <w:bCs/>
          <w:szCs w:val="24"/>
          <w:shd w:val="clear" w:color="auto" w:fill="FFFFFF"/>
        </w:rPr>
        <w:t>.</w:t>
      </w:r>
    </w:p>
    <w:p w14:paraId="1C062EDC" w14:textId="77777777" w:rsidR="00546323" w:rsidRDefault="00546323" w:rsidP="00546323">
      <w:pPr>
        <w:adjustRightInd w:val="0"/>
        <w:spacing w:after="0" w:afterAutospacing="0"/>
        <w:rPr>
          <w:b/>
          <w:bCs/>
          <w:szCs w:val="24"/>
        </w:rPr>
      </w:pPr>
    </w:p>
    <w:p w14:paraId="4BC84FB5" w14:textId="77777777" w:rsidR="00C70469" w:rsidRPr="00C70469" w:rsidRDefault="00C70469" w:rsidP="00C70469">
      <w:pPr>
        <w:adjustRightInd w:val="0"/>
        <w:spacing w:after="0" w:afterAutospacing="0"/>
        <w:rPr>
          <w:b/>
          <w:bCs/>
          <w:szCs w:val="24"/>
        </w:rPr>
      </w:pPr>
      <w:r w:rsidRPr="00C70469">
        <w:rPr>
          <w:b/>
          <w:bCs/>
          <w:szCs w:val="24"/>
        </w:rPr>
        <w:t>Proposal 6: For overlapping between HP SR PUCCH(s) and a LP HARQ-ACK with PF 2/3/4,</w:t>
      </w:r>
    </w:p>
    <w:p w14:paraId="6A59D7A9" w14:textId="77777777" w:rsidR="00E253FB" w:rsidRPr="005323F6" w:rsidRDefault="00E253FB" w:rsidP="00E253FB">
      <w:pPr>
        <w:pStyle w:val="ListParagraph"/>
        <w:numPr>
          <w:ilvl w:val="0"/>
          <w:numId w:val="16"/>
        </w:numPr>
        <w:adjustRightInd w:val="0"/>
        <w:spacing w:after="0" w:afterAutospacing="0"/>
        <w:ind w:firstLineChars="0"/>
        <w:rPr>
          <w:rFonts w:eastAsia="Times New Roman"/>
          <w:b/>
          <w:bCs/>
          <w:szCs w:val="24"/>
          <w:shd w:val="clear" w:color="auto" w:fill="FFFFFF"/>
        </w:rPr>
      </w:pPr>
      <w:r w:rsidRPr="005323F6">
        <w:rPr>
          <w:b/>
          <w:bCs/>
          <w:szCs w:val="24"/>
        </w:rPr>
        <w:t>HP SR bits can be generated based on the number of overlapping HP SR PUCCH resources.</w:t>
      </w:r>
    </w:p>
    <w:p w14:paraId="13B36575" w14:textId="77777777" w:rsidR="00E253FB" w:rsidRPr="00E253FB" w:rsidRDefault="00E253FB" w:rsidP="00E253FB">
      <w:pPr>
        <w:pStyle w:val="ListParagraph"/>
        <w:numPr>
          <w:ilvl w:val="0"/>
          <w:numId w:val="16"/>
        </w:numPr>
        <w:adjustRightInd w:val="0"/>
        <w:spacing w:after="0" w:afterAutospacing="0"/>
        <w:ind w:firstLineChars="0"/>
        <w:rPr>
          <w:rFonts w:eastAsia="Times New Roman"/>
          <w:b/>
          <w:bCs/>
          <w:szCs w:val="24"/>
          <w:shd w:val="clear" w:color="auto" w:fill="FFFFFF"/>
        </w:rPr>
      </w:pPr>
      <w:r w:rsidRPr="00E253FB">
        <w:rPr>
          <w:b/>
          <w:bCs/>
          <w:szCs w:val="24"/>
        </w:rPr>
        <w:t xml:space="preserve">FFS on the </w:t>
      </w:r>
      <w:r>
        <w:rPr>
          <w:b/>
          <w:bCs/>
          <w:szCs w:val="24"/>
        </w:rPr>
        <w:t xml:space="preserve">HP SR and LP HARQ-ACK </w:t>
      </w:r>
      <w:r w:rsidRPr="00E253FB">
        <w:rPr>
          <w:b/>
          <w:bCs/>
          <w:szCs w:val="24"/>
        </w:rPr>
        <w:t>ordering, and whether LP SR</w:t>
      </w:r>
      <w:r>
        <w:rPr>
          <w:b/>
          <w:bCs/>
          <w:szCs w:val="24"/>
        </w:rPr>
        <w:t>s</w:t>
      </w:r>
      <w:r w:rsidRPr="00E253FB">
        <w:rPr>
          <w:b/>
          <w:bCs/>
          <w:szCs w:val="24"/>
        </w:rPr>
        <w:t xml:space="preserve"> should be included.</w:t>
      </w:r>
    </w:p>
    <w:p w14:paraId="22DA04A1" w14:textId="77777777" w:rsidR="00A11015" w:rsidRDefault="00A11015" w:rsidP="00F85748">
      <w:pPr>
        <w:adjustRightInd w:val="0"/>
        <w:spacing w:before="100" w:beforeAutospacing="1"/>
        <w:rPr>
          <w:rFonts w:eastAsia="Times New Roman"/>
          <w:szCs w:val="24"/>
          <w:shd w:val="clear" w:color="auto" w:fill="FFFFFF"/>
        </w:rPr>
      </w:pPr>
    </w:p>
    <w:p w14:paraId="11A48867" w14:textId="27DEA12D" w:rsidR="00546323" w:rsidRDefault="00546323" w:rsidP="00F85748">
      <w:pPr>
        <w:adjustRightInd w:val="0"/>
        <w:spacing w:before="100" w:beforeAutospacing="1"/>
        <w:rPr>
          <w:rFonts w:eastAsia="Times New Roman"/>
          <w:szCs w:val="24"/>
          <w:shd w:val="clear" w:color="auto" w:fill="FFFFFF"/>
        </w:rPr>
      </w:pPr>
      <w:r>
        <w:rPr>
          <w:rFonts w:eastAsia="Times New Roman"/>
          <w:szCs w:val="24"/>
          <w:shd w:val="clear" w:color="auto" w:fill="FFFFFF"/>
        </w:rPr>
        <w:lastRenderedPageBreak/>
        <w:t>For</w:t>
      </w:r>
      <w:r w:rsidRPr="005A56DB">
        <w:rPr>
          <w:rFonts w:eastAsia="Times New Roman"/>
          <w:szCs w:val="24"/>
          <w:shd w:val="clear" w:color="auto" w:fill="FFFFFF"/>
        </w:rPr>
        <w:t xml:space="preserve"> HP SR multiplexing with HP HARQ-ACK and LP HARQ-ACK</w:t>
      </w:r>
      <w:r>
        <w:rPr>
          <w:rFonts w:eastAsia="Times New Roman"/>
          <w:szCs w:val="24"/>
          <w:shd w:val="clear" w:color="auto" w:fill="FFFFFF"/>
        </w:rPr>
        <w:t>, we propose</w:t>
      </w:r>
    </w:p>
    <w:p w14:paraId="31C5AD56" w14:textId="77777777" w:rsidR="00C70469" w:rsidRPr="005A56DB" w:rsidRDefault="00C70469" w:rsidP="00C70469">
      <w:pPr>
        <w:adjustRightInd w:val="0"/>
        <w:spacing w:after="0" w:afterAutospacing="0"/>
        <w:rPr>
          <w:b/>
          <w:bCs/>
          <w:szCs w:val="24"/>
        </w:rPr>
      </w:pPr>
      <w:r w:rsidRPr="005A56DB">
        <w:rPr>
          <w:b/>
          <w:bCs/>
          <w:szCs w:val="24"/>
        </w:rPr>
        <w:t xml:space="preserve">Proposal </w:t>
      </w:r>
      <w:r>
        <w:rPr>
          <w:b/>
          <w:bCs/>
          <w:szCs w:val="24"/>
        </w:rPr>
        <w:t>7</w:t>
      </w:r>
      <w:r w:rsidRPr="005A56DB">
        <w:rPr>
          <w:b/>
          <w:bCs/>
          <w:szCs w:val="24"/>
        </w:rPr>
        <w:t xml:space="preserve">: </w:t>
      </w:r>
      <w:r w:rsidRPr="002F1AEC">
        <w:rPr>
          <w:b/>
          <w:bCs/>
          <w:szCs w:val="24"/>
        </w:rPr>
        <w:t>For multiplexing of HP HARQ-ACK, LP HARQ-ACK and SR, a HP PUCCH resource with more than 2 bits of payload is used.</w:t>
      </w:r>
    </w:p>
    <w:p w14:paraId="07977BDC" w14:textId="77777777" w:rsidR="00C70469" w:rsidRDefault="00C70469" w:rsidP="00C70469">
      <w:pPr>
        <w:pStyle w:val="ListParagraph"/>
        <w:numPr>
          <w:ilvl w:val="0"/>
          <w:numId w:val="16"/>
        </w:numPr>
        <w:ind w:firstLineChars="0"/>
        <w:rPr>
          <w:b/>
          <w:bCs/>
          <w:szCs w:val="24"/>
        </w:rPr>
      </w:pPr>
      <w:r w:rsidRPr="002F1AEC">
        <w:rPr>
          <w:b/>
          <w:bCs/>
          <w:szCs w:val="24"/>
        </w:rPr>
        <w:t xml:space="preserve">FFS on the SR bit generation methods, and multiplexing order of </w:t>
      </w:r>
      <w:r>
        <w:rPr>
          <w:b/>
          <w:bCs/>
          <w:szCs w:val="24"/>
        </w:rPr>
        <w:t xml:space="preserve">HP </w:t>
      </w:r>
      <w:r w:rsidRPr="002F1AEC">
        <w:rPr>
          <w:b/>
          <w:bCs/>
          <w:szCs w:val="24"/>
        </w:rPr>
        <w:t>HARQ-ACK</w:t>
      </w:r>
      <w:r>
        <w:rPr>
          <w:b/>
          <w:bCs/>
          <w:szCs w:val="24"/>
        </w:rPr>
        <w:t xml:space="preserve">, LP HARQ-ACK and </w:t>
      </w:r>
      <w:r w:rsidRPr="002F1AEC">
        <w:rPr>
          <w:b/>
          <w:bCs/>
          <w:szCs w:val="24"/>
        </w:rPr>
        <w:t>the SR</w:t>
      </w:r>
      <w:r>
        <w:rPr>
          <w:b/>
          <w:bCs/>
          <w:szCs w:val="24"/>
        </w:rPr>
        <w:t>.</w:t>
      </w:r>
    </w:p>
    <w:p w14:paraId="2F8BF377" w14:textId="318C6519" w:rsidR="00F338D7" w:rsidRDefault="00F338D7" w:rsidP="00F85748">
      <w:pPr>
        <w:adjustRightInd w:val="0"/>
        <w:spacing w:before="100" w:beforeAutospacing="1"/>
        <w:rPr>
          <w:rFonts w:eastAsia="Microsoft YaHei"/>
          <w:szCs w:val="24"/>
        </w:rPr>
      </w:pPr>
      <w:r>
        <w:rPr>
          <w:rFonts w:eastAsia="Microsoft YaHei"/>
          <w:szCs w:val="24"/>
        </w:rPr>
        <w:t>For UCI multiplexing on PUSCH, we propose</w:t>
      </w:r>
    </w:p>
    <w:p w14:paraId="593F0236" w14:textId="77777777" w:rsidR="00AA643D" w:rsidRDefault="00AA643D" w:rsidP="00AA643D">
      <w:pPr>
        <w:adjustRightInd w:val="0"/>
        <w:spacing w:after="0" w:afterAutospacing="0"/>
        <w:rPr>
          <w:rFonts w:eastAsia="Times New Roman"/>
          <w:b/>
          <w:bCs/>
          <w:color w:val="000000"/>
          <w:szCs w:val="24"/>
          <w:shd w:val="clear" w:color="auto" w:fill="FFFFFF"/>
        </w:rPr>
      </w:pPr>
      <w:r w:rsidRPr="002125EB">
        <w:rPr>
          <w:b/>
          <w:bCs/>
          <w:szCs w:val="24"/>
        </w:rPr>
        <w:t xml:space="preserve">Proposal </w:t>
      </w:r>
      <w:r>
        <w:rPr>
          <w:b/>
          <w:bCs/>
          <w:szCs w:val="24"/>
        </w:rPr>
        <w:t>8</w:t>
      </w:r>
      <w:r w:rsidRPr="002125EB">
        <w:rPr>
          <w:b/>
          <w:bCs/>
          <w:szCs w:val="24"/>
        </w:rPr>
        <w:t xml:space="preserve">: </w:t>
      </w:r>
      <w:r w:rsidRPr="001D3959">
        <w:rPr>
          <w:rFonts w:eastAsia="Times New Roman"/>
          <w:b/>
          <w:bCs/>
          <w:color w:val="000000"/>
          <w:szCs w:val="24"/>
          <w:shd w:val="clear" w:color="auto" w:fill="FFFFFF"/>
        </w:rPr>
        <w:t xml:space="preserve">For </w:t>
      </w:r>
      <w:r>
        <w:rPr>
          <w:rFonts w:eastAsia="Times New Roman"/>
          <w:b/>
          <w:bCs/>
          <w:color w:val="000000"/>
          <w:szCs w:val="24"/>
          <w:shd w:val="clear" w:color="auto" w:fill="FFFFFF"/>
        </w:rPr>
        <w:t xml:space="preserve">multiplexing of </w:t>
      </w:r>
      <w:r w:rsidRPr="001D3959">
        <w:rPr>
          <w:rFonts w:eastAsia="Times New Roman"/>
          <w:b/>
          <w:bCs/>
          <w:color w:val="000000"/>
          <w:szCs w:val="24"/>
          <w:shd w:val="clear" w:color="auto" w:fill="FFFFFF"/>
        </w:rPr>
        <w:t xml:space="preserve">HP HARQ-ACK on LP PUSCH, </w:t>
      </w:r>
      <w:r>
        <w:rPr>
          <w:rFonts w:eastAsia="Times New Roman"/>
          <w:b/>
          <w:bCs/>
          <w:color w:val="000000"/>
          <w:szCs w:val="24"/>
          <w:shd w:val="clear" w:color="auto" w:fill="FFFFFF"/>
        </w:rPr>
        <w:t xml:space="preserve">RAN1 should specify detailed multiplexing methods, </w:t>
      </w:r>
      <w:proofErr w:type="gramStart"/>
      <w:r>
        <w:rPr>
          <w:rFonts w:eastAsia="Times New Roman"/>
          <w:b/>
          <w:bCs/>
          <w:color w:val="000000"/>
          <w:szCs w:val="24"/>
          <w:shd w:val="clear" w:color="auto" w:fill="FFFFFF"/>
        </w:rPr>
        <w:t>e.g.</w:t>
      </w:r>
      <w:proofErr w:type="gramEnd"/>
      <w:r>
        <w:rPr>
          <w:rFonts w:eastAsia="Times New Roman"/>
          <w:b/>
          <w:bCs/>
          <w:color w:val="000000"/>
          <w:szCs w:val="24"/>
          <w:shd w:val="clear" w:color="auto" w:fill="FFFFFF"/>
        </w:rPr>
        <w:t xml:space="preserve"> the m</w:t>
      </w:r>
      <w:r w:rsidRPr="00AF12E4">
        <w:rPr>
          <w:rFonts w:eastAsia="Times New Roman"/>
          <w:b/>
          <w:bCs/>
          <w:color w:val="000000"/>
          <w:szCs w:val="24"/>
          <w:shd w:val="clear" w:color="auto" w:fill="FFFFFF"/>
        </w:rPr>
        <w:t>ultiplexing location</w:t>
      </w:r>
      <w:r>
        <w:rPr>
          <w:rFonts w:eastAsia="Times New Roman"/>
          <w:b/>
          <w:bCs/>
          <w:color w:val="000000"/>
          <w:szCs w:val="24"/>
          <w:shd w:val="clear" w:color="auto" w:fill="FFFFFF"/>
        </w:rPr>
        <w:t xml:space="preserve"> and multiplexing symbol restrictions.</w:t>
      </w:r>
    </w:p>
    <w:p w14:paraId="523FE0C7" w14:textId="7CEDCE33" w:rsidR="0037732E" w:rsidRDefault="0037732E" w:rsidP="00F85748">
      <w:pPr>
        <w:adjustRightInd w:val="0"/>
        <w:spacing w:after="0" w:afterAutospacing="0"/>
        <w:rPr>
          <w:b/>
          <w:bCs/>
          <w:szCs w:val="24"/>
        </w:rPr>
      </w:pPr>
    </w:p>
    <w:p w14:paraId="591588FA" w14:textId="77777777" w:rsidR="0037732E" w:rsidRPr="002F1AEC" w:rsidRDefault="0037732E" w:rsidP="0037732E">
      <w:pPr>
        <w:adjustRightInd w:val="0"/>
        <w:spacing w:after="0" w:afterAutospacing="0"/>
        <w:rPr>
          <w:rFonts w:eastAsia="Times New Roman"/>
          <w:b/>
          <w:bCs/>
          <w:color w:val="000000"/>
          <w:szCs w:val="24"/>
          <w:shd w:val="clear" w:color="auto" w:fill="FFFFFF"/>
        </w:rPr>
      </w:pPr>
      <w:r w:rsidRPr="002F1AEC">
        <w:rPr>
          <w:b/>
          <w:bCs/>
          <w:szCs w:val="24"/>
        </w:rPr>
        <w:t xml:space="preserve">Proposal </w:t>
      </w:r>
      <w:r>
        <w:rPr>
          <w:b/>
          <w:bCs/>
          <w:szCs w:val="24"/>
        </w:rPr>
        <w:t>9</w:t>
      </w:r>
      <w:r w:rsidRPr="002F1AEC">
        <w:rPr>
          <w:b/>
          <w:bCs/>
          <w:szCs w:val="24"/>
        </w:rPr>
        <w:t xml:space="preserve">: </w:t>
      </w:r>
      <w:r w:rsidRPr="002F1AEC">
        <w:rPr>
          <w:rFonts w:eastAsia="Times New Roman"/>
          <w:b/>
          <w:bCs/>
          <w:color w:val="000000"/>
          <w:szCs w:val="24"/>
          <w:shd w:val="clear" w:color="auto" w:fill="FFFFFF"/>
        </w:rPr>
        <w:t xml:space="preserve">For </w:t>
      </w:r>
      <w:r>
        <w:rPr>
          <w:rFonts w:eastAsia="Times New Roman"/>
          <w:b/>
          <w:bCs/>
          <w:color w:val="000000"/>
          <w:szCs w:val="24"/>
          <w:shd w:val="clear" w:color="auto" w:fill="FFFFFF"/>
        </w:rPr>
        <w:t xml:space="preserve">multiplexing of </w:t>
      </w:r>
      <w:r w:rsidRPr="002F1AEC">
        <w:rPr>
          <w:rFonts w:eastAsia="Times New Roman"/>
          <w:b/>
          <w:bCs/>
          <w:color w:val="000000"/>
          <w:szCs w:val="24"/>
          <w:shd w:val="clear" w:color="auto" w:fill="FFFFFF"/>
        </w:rPr>
        <w:t xml:space="preserve">HP HARQ-ACK </w:t>
      </w:r>
      <w:r>
        <w:rPr>
          <w:rFonts w:eastAsia="Times New Roman"/>
          <w:b/>
          <w:bCs/>
          <w:color w:val="000000"/>
          <w:szCs w:val="24"/>
          <w:shd w:val="clear" w:color="auto" w:fill="FFFFFF"/>
        </w:rPr>
        <w:t xml:space="preserve">and LP HARQ-ACK </w:t>
      </w:r>
      <w:r w:rsidRPr="002F1AEC">
        <w:rPr>
          <w:rFonts w:eastAsia="Times New Roman"/>
          <w:b/>
          <w:bCs/>
          <w:color w:val="000000"/>
          <w:szCs w:val="24"/>
          <w:shd w:val="clear" w:color="auto" w:fill="FFFFFF"/>
        </w:rPr>
        <w:t xml:space="preserve">on LP PUSCH, FFS </w:t>
      </w:r>
      <w:r>
        <w:rPr>
          <w:rFonts w:eastAsia="Times New Roman"/>
          <w:b/>
          <w:bCs/>
          <w:color w:val="000000"/>
          <w:szCs w:val="24"/>
          <w:shd w:val="clear" w:color="auto" w:fill="FFFFFF"/>
        </w:rPr>
        <w:t>o</w:t>
      </w:r>
      <w:r w:rsidRPr="002F1AEC">
        <w:rPr>
          <w:rFonts w:eastAsia="Times New Roman"/>
          <w:b/>
          <w:bCs/>
          <w:color w:val="000000"/>
          <w:szCs w:val="24"/>
          <w:shd w:val="clear" w:color="auto" w:fill="FFFFFF"/>
        </w:rPr>
        <w:t xml:space="preserve">n the </w:t>
      </w:r>
      <w:r>
        <w:rPr>
          <w:rFonts w:eastAsia="Times New Roman"/>
          <w:b/>
          <w:bCs/>
          <w:color w:val="000000"/>
          <w:szCs w:val="24"/>
          <w:shd w:val="clear" w:color="auto" w:fill="FFFFFF"/>
        </w:rPr>
        <w:t>order of HARQ-ACK multiplexing</w:t>
      </w:r>
      <w:r w:rsidRPr="002F1AEC">
        <w:rPr>
          <w:rFonts w:eastAsia="Times New Roman"/>
          <w:b/>
          <w:bCs/>
          <w:color w:val="000000"/>
          <w:szCs w:val="24"/>
          <w:shd w:val="clear" w:color="auto" w:fill="FFFFFF"/>
        </w:rPr>
        <w:t>.</w:t>
      </w:r>
    </w:p>
    <w:p w14:paraId="4A0C6899" w14:textId="111A8024" w:rsidR="0037732E" w:rsidRDefault="0037732E" w:rsidP="00F85748">
      <w:pPr>
        <w:adjustRightInd w:val="0"/>
        <w:spacing w:after="0" w:afterAutospacing="0"/>
        <w:rPr>
          <w:b/>
          <w:bCs/>
          <w:szCs w:val="24"/>
        </w:rPr>
      </w:pPr>
    </w:p>
    <w:p w14:paraId="756A22EF" w14:textId="77777777" w:rsidR="00AA643D" w:rsidRDefault="00AA643D" w:rsidP="00AA643D">
      <w:pPr>
        <w:rPr>
          <w:rFonts w:eastAsia="Microsoft YaHei"/>
          <w:b/>
          <w:bCs/>
          <w:color w:val="000000"/>
        </w:rPr>
      </w:pPr>
      <w:r>
        <w:rPr>
          <w:rFonts w:eastAsia="Microsoft YaHei"/>
          <w:b/>
          <w:bCs/>
          <w:color w:val="000000"/>
        </w:rPr>
        <w:t>Proposal 10: Support HP SR multiplexing on a LP PUSCH if timeline can be satisfied; and specify e</w:t>
      </w:r>
      <w:r w:rsidRPr="0010595E">
        <w:rPr>
          <w:rFonts w:eastAsia="Microsoft YaHei"/>
          <w:b/>
          <w:bCs/>
          <w:color w:val="000000"/>
        </w:rPr>
        <w:t>nhanced channel dropping rule</w:t>
      </w:r>
      <w:r>
        <w:rPr>
          <w:rFonts w:eastAsia="Microsoft YaHei"/>
          <w:b/>
          <w:bCs/>
          <w:color w:val="000000"/>
        </w:rPr>
        <w:t>s</w:t>
      </w:r>
      <w:r w:rsidRPr="0010595E">
        <w:rPr>
          <w:rFonts w:eastAsia="Microsoft YaHei"/>
          <w:b/>
          <w:bCs/>
          <w:color w:val="000000"/>
        </w:rPr>
        <w:t xml:space="preserve"> based on whether HP UCI is </w:t>
      </w:r>
      <w:r w:rsidRPr="00E94EB4">
        <w:rPr>
          <w:rFonts w:eastAsia="Microsoft YaHei"/>
          <w:b/>
          <w:bCs/>
          <w:color w:val="000000"/>
        </w:rPr>
        <w:t>multiplexed</w:t>
      </w:r>
      <w:r w:rsidRPr="0010595E">
        <w:rPr>
          <w:rFonts w:eastAsia="Microsoft YaHei"/>
          <w:b/>
          <w:bCs/>
          <w:color w:val="000000"/>
        </w:rPr>
        <w:t xml:space="preserve"> on</w:t>
      </w:r>
      <w:r>
        <w:rPr>
          <w:rFonts w:eastAsia="Microsoft YaHei"/>
          <w:b/>
          <w:bCs/>
          <w:color w:val="000000"/>
        </w:rPr>
        <w:t xml:space="preserve"> the</w:t>
      </w:r>
      <w:r w:rsidRPr="0010595E">
        <w:rPr>
          <w:rFonts w:eastAsia="Microsoft YaHei"/>
          <w:b/>
          <w:bCs/>
          <w:color w:val="000000"/>
        </w:rPr>
        <w:t xml:space="preserve"> LP PUSCH</w:t>
      </w:r>
      <w:r>
        <w:rPr>
          <w:rFonts w:eastAsia="Microsoft YaHei"/>
          <w:b/>
          <w:bCs/>
          <w:color w:val="000000"/>
        </w:rPr>
        <w:t>.</w:t>
      </w:r>
    </w:p>
    <w:p w14:paraId="5A0423D2" w14:textId="50E371DC" w:rsidR="000D6528" w:rsidRDefault="0037732E" w:rsidP="000D6528">
      <w:pPr>
        <w:adjustRightInd w:val="0"/>
        <w:spacing w:before="100" w:beforeAutospacing="1"/>
        <w:rPr>
          <w:rFonts w:eastAsiaTheme="minorEastAsia"/>
          <w:szCs w:val="24"/>
          <w:lang w:val="en-US"/>
        </w:rPr>
      </w:pPr>
      <w:r>
        <w:rPr>
          <w:rFonts w:eastAsiaTheme="minorEastAsia"/>
          <w:szCs w:val="24"/>
          <w:lang w:val="en-US"/>
        </w:rPr>
        <w:t>Finally, f</w:t>
      </w:r>
      <w:r w:rsidR="000D6528">
        <w:rPr>
          <w:rFonts w:eastAsiaTheme="minorEastAsia"/>
          <w:szCs w:val="24"/>
          <w:lang w:val="en-US"/>
        </w:rPr>
        <w:t>or the collision handling framework, we propose</w:t>
      </w:r>
    </w:p>
    <w:p w14:paraId="6B032E38" w14:textId="77777777" w:rsidR="0037732E" w:rsidRPr="005175BF" w:rsidRDefault="0037732E" w:rsidP="0037732E">
      <w:pPr>
        <w:adjustRightInd w:val="0"/>
        <w:spacing w:before="100" w:beforeAutospacing="1"/>
        <w:rPr>
          <w:rFonts w:eastAsia="Times New Roman"/>
          <w:b/>
          <w:bCs/>
          <w:szCs w:val="24"/>
          <w:lang w:eastAsia="zh-CN"/>
        </w:rPr>
      </w:pPr>
      <w:r w:rsidRPr="005175BF">
        <w:rPr>
          <w:rFonts w:eastAsia="Times New Roman"/>
          <w:b/>
          <w:bCs/>
          <w:szCs w:val="24"/>
          <w:lang w:eastAsia="zh-CN"/>
        </w:rPr>
        <w:t xml:space="preserve">Proposal 11: RAN1 should clarify whether and how to handle the case of a HP PUSCH overlaps with more than one HP PUCCH with HARQ-ACK. </w:t>
      </w:r>
    </w:p>
    <w:p w14:paraId="1954C12F" w14:textId="77777777" w:rsidR="00AA643D" w:rsidRDefault="00AA643D" w:rsidP="00AA643D">
      <w:pPr>
        <w:adjustRightInd w:val="0"/>
        <w:spacing w:before="100" w:beforeAutospacing="1"/>
        <w:rPr>
          <w:rFonts w:eastAsia="Times New Roman"/>
          <w:szCs w:val="24"/>
          <w:lang w:eastAsia="zh-CN"/>
        </w:rPr>
      </w:pPr>
      <w:r w:rsidRPr="005A56DB">
        <w:rPr>
          <w:rFonts w:eastAsia="Microsoft YaHei"/>
          <w:b/>
          <w:bCs/>
          <w:szCs w:val="24"/>
        </w:rPr>
        <w:t xml:space="preserve">Proposal </w:t>
      </w:r>
      <w:r>
        <w:rPr>
          <w:rFonts w:eastAsia="Microsoft YaHei"/>
          <w:b/>
          <w:bCs/>
          <w:szCs w:val="24"/>
        </w:rPr>
        <w:t>12</w:t>
      </w:r>
      <w:r w:rsidRPr="005A56DB">
        <w:rPr>
          <w:rFonts w:eastAsia="Microsoft YaHei"/>
          <w:b/>
          <w:bCs/>
          <w:szCs w:val="24"/>
        </w:rPr>
        <w:t xml:space="preserve">: </w:t>
      </w:r>
      <w:r>
        <w:rPr>
          <w:rFonts w:eastAsia="Microsoft YaHei"/>
          <w:b/>
          <w:bCs/>
          <w:szCs w:val="24"/>
        </w:rPr>
        <w:t>If a LP PUCCH with HARQ-ACK overlaps with more than one HP PUCCH with HARQ-ACK, the LP HARQ-ACK is multiplexed with the first HP HARQ-ACK that satisfies the multiplexing timeline.</w:t>
      </w:r>
    </w:p>
    <w:p w14:paraId="4B4400C1" w14:textId="00763121" w:rsidR="0037732E" w:rsidRDefault="0037732E" w:rsidP="0037732E">
      <w:pPr>
        <w:adjustRightInd w:val="0"/>
        <w:spacing w:before="100" w:beforeAutospacing="1"/>
        <w:rPr>
          <w:rFonts w:eastAsia="Microsoft YaHei"/>
          <w:b/>
          <w:bCs/>
          <w:szCs w:val="24"/>
        </w:rPr>
      </w:pPr>
      <w:r w:rsidRPr="00624F5C">
        <w:rPr>
          <w:rFonts w:eastAsia="Microsoft YaHei"/>
          <w:b/>
          <w:bCs/>
          <w:szCs w:val="24"/>
        </w:rPr>
        <w:t>Proposal 1</w:t>
      </w:r>
      <w:r>
        <w:rPr>
          <w:rFonts w:eastAsia="Microsoft YaHei"/>
          <w:b/>
          <w:bCs/>
          <w:szCs w:val="24"/>
        </w:rPr>
        <w:t>3</w:t>
      </w:r>
      <w:r w:rsidRPr="00624F5C">
        <w:rPr>
          <w:rFonts w:eastAsia="Microsoft YaHei"/>
          <w:b/>
          <w:bCs/>
          <w:szCs w:val="24"/>
        </w:rPr>
        <w:t>: If a LP PU</w:t>
      </w:r>
      <w:r>
        <w:rPr>
          <w:rFonts w:eastAsia="Microsoft YaHei"/>
          <w:b/>
          <w:bCs/>
          <w:szCs w:val="24"/>
        </w:rPr>
        <w:t>S</w:t>
      </w:r>
      <w:r w:rsidRPr="00624F5C">
        <w:rPr>
          <w:rFonts w:eastAsia="Microsoft YaHei"/>
          <w:b/>
          <w:bCs/>
          <w:szCs w:val="24"/>
        </w:rPr>
        <w:t xml:space="preserve">CH overlaps with more than one HP PUCCH with HARQ-ACK, </w:t>
      </w:r>
      <w:r>
        <w:rPr>
          <w:rFonts w:eastAsia="Microsoft YaHei"/>
          <w:b/>
          <w:bCs/>
          <w:szCs w:val="24"/>
        </w:rPr>
        <w:t xml:space="preserve">different handling methods may be used based on the overlapping conditions and </w:t>
      </w:r>
      <w:r w:rsidRPr="00624F5C">
        <w:rPr>
          <w:rFonts w:eastAsia="Microsoft YaHei"/>
          <w:b/>
          <w:bCs/>
          <w:szCs w:val="24"/>
        </w:rPr>
        <w:t>multiplex</w:t>
      </w:r>
      <w:r>
        <w:rPr>
          <w:rFonts w:eastAsia="Microsoft YaHei"/>
          <w:b/>
          <w:bCs/>
          <w:szCs w:val="24"/>
        </w:rPr>
        <w:t>ing timeline.</w:t>
      </w:r>
    </w:p>
    <w:p w14:paraId="514781F9" w14:textId="77777777" w:rsidR="00AA643D" w:rsidRDefault="00AA643D" w:rsidP="0037732E">
      <w:pPr>
        <w:adjustRightInd w:val="0"/>
        <w:spacing w:before="100" w:beforeAutospacing="1"/>
        <w:rPr>
          <w:rFonts w:eastAsia="Microsoft YaHei"/>
          <w:b/>
          <w:bCs/>
          <w:szCs w:val="24"/>
        </w:rPr>
      </w:pPr>
    </w:p>
    <w:p w14:paraId="4B21DD0D" w14:textId="77777777" w:rsidR="00C30613" w:rsidRPr="005A56DB" w:rsidRDefault="00C30613" w:rsidP="00B15CDF">
      <w:pPr>
        <w:pStyle w:val="Heading1"/>
        <w:numPr>
          <w:ilvl w:val="0"/>
          <w:numId w:val="17"/>
        </w:numPr>
        <w:adjustRightInd w:val="0"/>
        <w:spacing w:before="100" w:beforeAutospacing="1" w:afterLines="0" w:afterAutospacing="1"/>
        <w:rPr>
          <w:rStyle w:val="Strong"/>
          <w:rFonts w:ascii="Times New Roman" w:hAnsi="Times New Roman"/>
          <w:b/>
          <w:kern w:val="0"/>
          <w:sz w:val="24"/>
        </w:rPr>
      </w:pPr>
      <w:r w:rsidRPr="005A56DB">
        <w:rPr>
          <w:rFonts w:ascii="Times New Roman" w:hAnsi="Times New Roman"/>
        </w:rPr>
        <w:t>References</w:t>
      </w:r>
    </w:p>
    <w:p w14:paraId="21C9982E" w14:textId="1775FB24" w:rsidR="005E62E2" w:rsidRDefault="00CB271E" w:rsidP="00F85748">
      <w:pPr>
        <w:pStyle w:val="textintend2"/>
        <w:numPr>
          <w:ilvl w:val="0"/>
          <w:numId w:val="30"/>
        </w:numPr>
        <w:snapToGrid w:val="0"/>
        <w:spacing w:before="100" w:beforeAutospacing="1" w:after="100" w:afterAutospacing="1" w:line="360" w:lineRule="auto"/>
        <w:rPr>
          <w:szCs w:val="24"/>
        </w:rPr>
      </w:pPr>
      <w:bookmarkStart w:id="4" w:name="_Ref83658254"/>
      <w:r w:rsidRPr="00CB271E">
        <w:rPr>
          <w:szCs w:val="24"/>
        </w:rPr>
        <w:t>Draft_Minutes_report_RAN1#106b-e_v020</w:t>
      </w:r>
      <w:bookmarkEnd w:id="4"/>
    </w:p>
    <w:sectPr w:rsidR="005E62E2" w:rsidSect="005661E8">
      <w:footerReference w:type="default" r:id="rId17"/>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5DF6B" w14:textId="77777777" w:rsidR="0028455B" w:rsidRDefault="0028455B">
      <w:pPr>
        <w:spacing w:after="0"/>
      </w:pPr>
      <w:r>
        <w:separator/>
      </w:r>
    </w:p>
  </w:endnote>
  <w:endnote w:type="continuationSeparator" w:id="0">
    <w:p w14:paraId="03379578" w14:textId="77777777" w:rsidR="0028455B" w:rsidRDefault="002845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icrosoft YaHei">
    <w:panose1 w:val="020B0503020204020204"/>
    <w:charset w:val="86"/>
    <w:family w:val="swiss"/>
    <w:pitch w:val="variable"/>
    <w:sig w:usb0="80000287" w:usb1="28CF3C52"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2D0A1" w14:textId="40E83C80" w:rsidR="00BC3CFC" w:rsidRDefault="00BC3CFC">
    <w:pPr>
      <w:pStyle w:val="Footer"/>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57256" w14:textId="77777777" w:rsidR="0028455B" w:rsidRDefault="0028455B">
      <w:pPr>
        <w:spacing w:after="0"/>
      </w:pPr>
      <w:r>
        <w:separator/>
      </w:r>
    </w:p>
  </w:footnote>
  <w:footnote w:type="continuationSeparator" w:id="0">
    <w:p w14:paraId="377FA833" w14:textId="77777777" w:rsidR="0028455B" w:rsidRDefault="002845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06D4E5E"/>
    <w:multiLevelType w:val="multilevel"/>
    <w:tmpl w:val="106D4E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3562A1"/>
    <w:multiLevelType w:val="hybridMultilevel"/>
    <w:tmpl w:val="3E385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7835D2"/>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053AD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5D767B"/>
    <w:multiLevelType w:val="hybridMultilevel"/>
    <w:tmpl w:val="26CCE6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E917A8"/>
    <w:multiLevelType w:val="hybridMultilevel"/>
    <w:tmpl w:val="E402C764"/>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7005F"/>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E582CB9"/>
    <w:multiLevelType w:val="hybridMultilevel"/>
    <w:tmpl w:val="E8E8A604"/>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5E27CB"/>
    <w:multiLevelType w:val="hybridMultilevel"/>
    <w:tmpl w:val="BAB2F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5C15E56"/>
    <w:multiLevelType w:val="hybridMultilevel"/>
    <w:tmpl w:val="A74ED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5DD5687"/>
    <w:multiLevelType w:val="hybridMultilevel"/>
    <w:tmpl w:val="7F1CD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4564E3"/>
    <w:multiLevelType w:val="hybridMultilevel"/>
    <w:tmpl w:val="6C2AE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9" w15:restartNumberingAfterBreak="0">
    <w:nsid w:val="586F7115"/>
    <w:multiLevelType w:val="multilevel"/>
    <w:tmpl w:val="D7CADCDC"/>
    <w:lvl w:ilvl="0">
      <w:start w:val="1"/>
      <w:numFmt w:val="bullet"/>
      <w:lvlText w:val=""/>
      <w:lvlJc w:val="left"/>
      <w:pPr>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DA0F08"/>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E650FF7"/>
    <w:multiLevelType w:val="hybridMultilevel"/>
    <w:tmpl w:val="3462E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E27E35"/>
    <w:multiLevelType w:val="hybridMultilevel"/>
    <w:tmpl w:val="F1E8F69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A639CB"/>
    <w:multiLevelType w:val="hybridMultilevel"/>
    <w:tmpl w:val="CA1AC3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8"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0" w15:restartNumberingAfterBreak="0">
    <w:nsid w:val="792375F2"/>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D9A5343"/>
    <w:multiLevelType w:val="hybridMultilevel"/>
    <w:tmpl w:val="CAEAF6E4"/>
    <w:lvl w:ilvl="0" w:tplc="D8BC4998">
      <w:start w:val="5"/>
      <w:numFmt w:val="bullet"/>
      <w:lvlText w:val=""/>
      <w:lvlJc w:val="left"/>
      <w:pPr>
        <w:ind w:left="1080" w:hanging="360"/>
      </w:pPr>
      <w:rPr>
        <w:rFonts w:ascii="Symbol" w:eastAsia="MS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37"/>
  </w:num>
  <w:num w:numId="3">
    <w:abstractNumId w:val="22"/>
  </w:num>
  <w:num w:numId="4">
    <w:abstractNumId w:val="23"/>
  </w:num>
  <w:num w:numId="5">
    <w:abstractNumId w:val="20"/>
  </w:num>
  <w:num w:numId="6">
    <w:abstractNumId w:val="1"/>
  </w:num>
  <w:num w:numId="7">
    <w:abstractNumId w:val="39"/>
  </w:num>
  <w:num w:numId="8">
    <w:abstractNumId w:val="19"/>
  </w:num>
  <w:num w:numId="9">
    <w:abstractNumId w:val="33"/>
  </w:num>
  <w:num w:numId="10">
    <w:abstractNumId w:val="27"/>
  </w:num>
  <w:num w:numId="11">
    <w:abstractNumId w:val="18"/>
  </w:num>
  <w:num w:numId="12">
    <w:abstractNumId w:val="0"/>
  </w:num>
  <w:num w:numId="13">
    <w:abstractNumId w:val="13"/>
  </w:num>
  <w:num w:numId="14">
    <w:abstractNumId w:val="15"/>
  </w:num>
  <w:num w:numId="15">
    <w:abstractNumId w:val="41"/>
  </w:num>
  <w:num w:numId="16">
    <w:abstractNumId w:val="4"/>
  </w:num>
  <w:num w:numId="17">
    <w:abstractNumId w:val="7"/>
  </w:num>
  <w:num w:numId="18">
    <w:abstractNumId w:val="16"/>
  </w:num>
  <w:num w:numId="19">
    <w:abstractNumId w:val="29"/>
  </w:num>
  <w:num w:numId="20">
    <w:abstractNumId w:val="38"/>
  </w:num>
  <w:num w:numId="21">
    <w:abstractNumId w:val="28"/>
  </w:num>
  <w:num w:numId="22">
    <w:abstractNumId w:val="42"/>
  </w:num>
  <w:num w:numId="23">
    <w:abstractNumId w:val="10"/>
  </w:num>
  <w:num w:numId="24">
    <w:abstractNumId w:val="8"/>
  </w:num>
  <w:num w:numId="25">
    <w:abstractNumId w:val="35"/>
  </w:num>
  <w:num w:numId="26">
    <w:abstractNumId w:val="3"/>
  </w:num>
  <w:num w:numId="27">
    <w:abstractNumId w:val="21"/>
  </w:num>
  <w:num w:numId="28">
    <w:abstractNumId w:val="17"/>
  </w:num>
  <w:num w:numId="29">
    <w:abstractNumId w:val="11"/>
  </w:num>
  <w:num w:numId="30">
    <w:abstractNumId w:val="12"/>
  </w:num>
  <w:num w:numId="31">
    <w:abstractNumId w:val="40"/>
  </w:num>
  <w:num w:numId="32">
    <w:abstractNumId w:val="14"/>
  </w:num>
  <w:num w:numId="33">
    <w:abstractNumId w:val="5"/>
  </w:num>
  <w:num w:numId="34">
    <w:abstractNumId w:val="6"/>
  </w:num>
  <w:num w:numId="35">
    <w:abstractNumId w:val="25"/>
  </w:num>
  <w:num w:numId="36">
    <w:abstractNumId w:val="32"/>
  </w:num>
  <w:num w:numId="37">
    <w:abstractNumId w:val="24"/>
  </w:num>
  <w:num w:numId="38">
    <w:abstractNumId w:val="30"/>
  </w:num>
  <w:num w:numId="39">
    <w:abstractNumId w:val="9"/>
  </w:num>
  <w:num w:numId="40">
    <w:abstractNumId w:val="26"/>
  </w:num>
  <w:num w:numId="41">
    <w:abstractNumId w:val="36"/>
  </w:num>
  <w:num w:numId="42">
    <w:abstractNumId w:val="31"/>
  </w:num>
  <w:num w:numId="43">
    <w:abstractNumId w:val="43"/>
  </w:num>
  <w:num w:numId="44">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0836"/>
    <w:rsid w:val="00001943"/>
    <w:rsid w:val="00001C94"/>
    <w:rsid w:val="00002626"/>
    <w:rsid w:val="000038FC"/>
    <w:rsid w:val="000046EA"/>
    <w:rsid w:val="00005AA1"/>
    <w:rsid w:val="0000600D"/>
    <w:rsid w:val="00006995"/>
    <w:rsid w:val="000072AC"/>
    <w:rsid w:val="00007EF1"/>
    <w:rsid w:val="000108F7"/>
    <w:rsid w:val="00010C7C"/>
    <w:rsid w:val="0001122E"/>
    <w:rsid w:val="00011DE2"/>
    <w:rsid w:val="00012C3E"/>
    <w:rsid w:val="00012DA0"/>
    <w:rsid w:val="00012F22"/>
    <w:rsid w:val="000130D9"/>
    <w:rsid w:val="00013B95"/>
    <w:rsid w:val="00014DB6"/>
    <w:rsid w:val="00015E57"/>
    <w:rsid w:val="000208BB"/>
    <w:rsid w:val="00020A8A"/>
    <w:rsid w:val="00021219"/>
    <w:rsid w:val="000215E4"/>
    <w:rsid w:val="00021699"/>
    <w:rsid w:val="00021802"/>
    <w:rsid w:val="00022153"/>
    <w:rsid w:val="000226D4"/>
    <w:rsid w:val="0002272B"/>
    <w:rsid w:val="00022E29"/>
    <w:rsid w:val="000245D1"/>
    <w:rsid w:val="00024B42"/>
    <w:rsid w:val="00024EAE"/>
    <w:rsid w:val="00024F9F"/>
    <w:rsid w:val="000252CD"/>
    <w:rsid w:val="00025C37"/>
    <w:rsid w:val="00027329"/>
    <w:rsid w:val="00027921"/>
    <w:rsid w:val="000303EF"/>
    <w:rsid w:val="00030914"/>
    <w:rsid w:val="0003262F"/>
    <w:rsid w:val="00032BAA"/>
    <w:rsid w:val="00033DF6"/>
    <w:rsid w:val="00033EC8"/>
    <w:rsid w:val="00034CCC"/>
    <w:rsid w:val="00034EAF"/>
    <w:rsid w:val="00034FEA"/>
    <w:rsid w:val="00035214"/>
    <w:rsid w:val="0003689E"/>
    <w:rsid w:val="000370D2"/>
    <w:rsid w:val="000374C2"/>
    <w:rsid w:val="0004116A"/>
    <w:rsid w:val="00041930"/>
    <w:rsid w:val="00041A96"/>
    <w:rsid w:val="0004241F"/>
    <w:rsid w:val="000432FA"/>
    <w:rsid w:val="0004334E"/>
    <w:rsid w:val="00043C89"/>
    <w:rsid w:val="0004428C"/>
    <w:rsid w:val="000446AF"/>
    <w:rsid w:val="0004474C"/>
    <w:rsid w:val="0004498D"/>
    <w:rsid w:val="00045B1D"/>
    <w:rsid w:val="00045D36"/>
    <w:rsid w:val="000473DE"/>
    <w:rsid w:val="00047FD2"/>
    <w:rsid w:val="0005147A"/>
    <w:rsid w:val="00051520"/>
    <w:rsid w:val="00052DCA"/>
    <w:rsid w:val="00052E06"/>
    <w:rsid w:val="0005424E"/>
    <w:rsid w:val="00054DA2"/>
    <w:rsid w:val="00055B63"/>
    <w:rsid w:val="000562F1"/>
    <w:rsid w:val="00056A5D"/>
    <w:rsid w:val="00056CE8"/>
    <w:rsid w:val="00057B2E"/>
    <w:rsid w:val="00057CE7"/>
    <w:rsid w:val="00060B0D"/>
    <w:rsid w:val="00060D9C"/>
    <w:rsid w:val="00060FDA"/>
    <w:rsid w:val="0006169F"/>
    <w:rsid w:val="00062380"/>
    <w:rsid w:val="000626A4"/>
    <w:rsid w:val="000629CF"/>
    <w:rsid w:val="00062F66"/>
    <w:rsid w:val="000642A0"/>
    <w:rsid w:val="00064C9B"/>
    <w:rsid w:val="0006544E"/>
    <w:rsid w:val="000660FC"/>
    <w:rsid w:val="00066B59"/>
    <w:rsid w:val="00066CF2"/>
    <w:rsid w:val="00067A11"/>
    <w:rsid w:val="00073EDB"/>
    <w:rsid w:val="00074D11"/>
    <w:rsid w:val="00075758"/>
    <w:rsid w:val="00076DAC"/>
    <w:rsid w:val="00076DE4"/>
    <w:rsid w:val="00080270"/>
    <w:rsid w:val="00080F50"/>
    <w:rsid w:val="00081336"/>
    <w:rsid w:val="00081829"/>
    <w:rsid w:val="000825EF"/>
    <w:rsid w:val="000826A6"/>
    <w:rsid w:val="00082F2D"/>
    <w:rsid w:val="00082FA9"/>
    <w:rsid w:val="000836A0"/>
    <w:rsid w:val="00083E77"/>
    <w:rsid w:val="00083F01"/>
    <w:rsid w:val="00084026"/>
    <w:rsid w:val="000841C9"/>
    <w:rsid w:val="00084A94"/>
    <w:rsid w:val="00086145"/>
    <w:rsid w:val="0008761E"/>
    <w:rsid w:val="0008782B"/>
    <w:rsid w:val="00087C31"/>
    <w:rsid w:val="00090121"/>
    <w:rsid w:val="000906C9"/>
    <w:rsid w:val="00090751"/>
    <w:rsid w:val="00090E39"/>
    <w:rsid w:val="000933F2"/>
    <w:rsid w:val="00093AD5"/>
    <w:rsid w:val="000944B1"/>
    <w:rsid w:val="00094760"/>
    <w:rsid w:val="00094BF6"/>
    <w:rsid w:val="00095111"/>
    <w:rsid w:val="00095143"/>
    <w:rsid w:val="00095763"/>
    <w:rsid w:val="000959BB"/>
    <w:rsid w:val="00095CC6"/>
    <w:rsid w:val="00095F40"/>
    <w:rsid w:val="00096088"/>
    <w:rsid w:val="00097932"/>
    <w:rsid w:val="000A03C5"/>
    <w:rsid w:val="000A0C8F"/>
    <w:rsid w:val="000A0F7D"/>
    <w:rsid w:val="000A2AA3"/>
    <w:rsid w:val="000A2E48"/>
    <w:rsid w:val="000A370B"/>
    <w:rsid w:val="000A4226"/>
    <w:rsid w:val="000A5EE1"/>
    <w:rsid w:val="000A6F8F"/>
    <w:rsid w:val="000A723E"/>
    <w:rsid w:val="000A798C"/>
    <w:rsid w:val="000B16D3"/>
    <w:rsid w:val="000B1E14"/>
    <w:rsid w:val="000B1E3F"/>
    <w:rsid w:val="000B30D7"/>
    <w:rsid w:val="000B3464"/>
    <w:rsid w:val="000B3F4D"/>
    <w:rsid w:val="000B47CD"/>
    <w:rsid w:val="000B4C32"/>
    <w:rsid w:val="000B4ECC"/>
    <w:rsid w:val="000B5FAC"/>
    <w:rsid w:val="000B6AC9"/>
    <w:rsid w:val="000B76DA"/>
    <w:rsid w:val="000B78BB"/>
    <w:rsid w:val="000B7B57"/>
    <w:rsid w:val="000C016C"/>
    <w:rsid w:val="000C06FD"/>
    <w:rsid w:val="000C090F"/>
    <w:rsid w:val="000C0C8A"/>
    <w:rsid w:val="000C0E44"/>
    <w:rsid w:val="000C3ED7"/>
    <w:rsid w:val="000C4C21"/>
    <w:rsid w:val="000C658C"/>
    <w:rsid w:val="000C6B1E"/>
    <w:rsid w:val="000D052D"/>
    <w:rsid w:val="000D098D"/>
    <w:rsid w:val="000D3329"/>
    <w:rsid w:val="000D340E"/>
    <w:rsid w:val="000D3CE3"/>
    <w:rsid w:val="000D4C20"/>
    <w:rsid w:val="000D4DD2"/>
    <w:rsid w:val="000D6528"/>
    <w:rsid w:val="000D6605"/>
    <w:rsid w:val="000D6BA6"/>
    <w:rsid w:val="000D718D"/>
    <w:rsid w:val="000D7B5E"/>
    <w:rsid w:val="000E0B9B"/>
    <w:rsid w:val="000E0FC2"/>
    <w:rsid w:val="000E1699"/>
    <w:rsid w:val="000E2375"/>
    <w:rsid w:val="000E2560"/>
    <w:rsid w:val="000E4BDC"/>
    <w:rsid w:val="000E4C49"/>
    <w:rsid w:val="000E6877"/>
    <w:rsid w:val="000E6AFD"/>
    <w:rsid w:val="000E6EA5"/>
    <w:rsid w:val="000E71A5"/>
    <w:rsid w:val="000E7BC4"/>
    <w:rsid w:val="000E7C38"/>
    <w:rsid w:val="000E7D38"/>
    <w:rsid w:val="000E7FA6"/>
    <w:rsid w:val="000F0B42"/>
    <w:rsid w:val="000F12FF"/>
    <w:rsid w:val="000F142E"/>
    <w:rsid w:val="000F2707"/>
    <w:rsid w:val="000F421A"/>
    <w:rsid w:val="000F4884"/>
    <w:rsid w:val="000F6ABD"/>
    <w:rsid w:val="000F74AB"/>
    <w:rsid w:val="001007FB"/>
    <w:rsid w:val="001009DC"/>
    <w:rsid w:val="001014FE"/>
    <w:rsid w:val="001015E2"/>
    <w:rsid w:val="00101EDA"/>
    <w:rsid w:val="00102302"/>
    <w:rsid w:val="00102503"/>
    <w:rsid w:val="00102BAC"/>
    <w:rsid w:val="00103FDB"/>
    <w:rsid w:val="0010414B"/>
    <w:rsid w:val="00104F49"/>
    <w:rsid w:val="00105247"/>
    <w:rsid w:val="0010595E"/>
    <w:rsid w:val="00106000"/>
    <w:rsid w:val="0010610A"/>
    <w:rsid w:val="001071AA"/>
    <w:rsid w:val="00107535"/>
    <w:rsid w:val="00110991"/>
    <w:rsid w:val="00110B49"/>
    <w:rsid w:val="001112EA"/>
    <w:rsid w:val="001115C5"/>
    <w:rsid w:val="00112012"/>
    <w:rsid w:val="001126DE"/>
    <w:rsid w:val="00112729"/>
    <w:rsid w:val="00112BD4"/>
    <w:rsid w:val="00112C93"/>
    <w:rsid w:val="00113657"/>
    <w:rsid w:val="00113E4E"/>
    <w:rsid w:val="001141B4"/>
    <w:rsid w:val="00115BF5"/>
    <w:rsid w:val="00117BDA"/>
    <w:rsid w:val="00117D13"/>
    <w:rsid w:val="00120004"/>
    <w:rsid w:val="001201CD"/>
    <w:rsid w:val="001201F4"/>
    <w:rsid w:val="001203F4"/>
    <w:rsid w:val="00120898"/>
    <w:rsid w:val="00120EE9"/>
    <w:rsid w:val="00121700"/>
    <w:rsid w:val="00121A2C"/>
    <w:rsid w:val="001237DC"/>
    <w:rsid w:val="00124D4E"/>
    <w:rsid w:val="00125256"/>
    <w:rsid w:val="00126574"/>
    <w:rsid w:val="00126F3D"/>
    <w:rsid w:val="00127559"/>
    <w:rsid w:val="001275CD"/>
    <w:rsid w:val="00127D4B"/>
    <w:rsid w:val="001306D1"/>
    <w:rsid w:val="00130E30"/>
    <w:rsid w:val="00131488"/>
    <w:rsid w:val="0013183A"/>
    <w:rsid w:val="00132A7D"/>
    <w:rsid w:val="0013323E"/>
    <w:rsid w:val="00133596"/>
    <w:rsid w:val="00134D7B"/>
    <w:rsid w:val="00135E4C"/>
    <w:rsid w:val="00137204"/>
    <w:rsid w:val="00140E15"/>
    <w:rsid w:val="0014115C"/>
    <w:rsid w:val="00142647"/>
    <w:rsid w:val="001433FF"/>
    <w:rsid w:val="00143639"/>
    <w:rsid w:val="00143E46"/>
    <w:rsid w:val="00143FA8"/>
    <w:rsid w:val="00143FE8"/>
    <w:rsid w:val="00144FD6"/>
    <w:rsid w:val="00145BA9"/>
    <w:rsid w:val="001470E3"/>
    <w:rsid w:val="00150471"/>
    <w:rsid w:val="001509BD"/>
    <w:rsid w:val="00151086"/>
    <w:rsid w:val="00151DF0"/>
    <w:rsid w:val="00151E6B"/>
    <w:rsid w:val="00152B87"/>
    <w:rsid w:val="0015380C"/>
    <w:rsid w:val="001542F7"/>
    <w:rsid w:val="00155044"/>
    <w:rsid w:val="00155A08"/>
    <w:rsid w:val="00155EAE"/>
    <w:rsid w:val="00156D5F"/>
    <w:rsid w:val="00157829"/>
    <w:rsid w:val="00160BD7"/>
    <w:rsid w:val="00161D03"/>
    <w:rsid w:val="001621E3"/>
    <w:rsid w:val="00162430"/>
    <w:rsid w:val="0016439A"/>
    <w:rsid w:val="00164A66"/>
    <w:rsid w:val="0016550A"/>
    <w:rsid w:val="00165BD3"/>
    <w:rsid w:val="00167452"/>
    <w:rsid w:val="0016754F"/>
    <w:rsid w:val="001677F7"/>
    <w:rsid w:val="00167912"/>
    <w:rsid w:val="00167A3A"/>
    <w:rsid w:val="00170D3E"/>
    <w:rsid w:val="0017339F"/>
    <w:rsid w:val="00173714"/>
    <w:rsid w:val="00173FEF"/>
    <w:rsid w:val="0017467C"/>
    <w:rsid w:val="00174F5F"/>
    <w:rsid w:val="00175348"/>
    <w:rsid w:val="001754E4"/>
    <w:rsid w:val="001777AA"/>
    <w:rsid w:val="001800CF"/>
    <w:rsid w:val="001805B3"/>
    <w:rsid w:val="00181275"/>
    <w:rsid w:val="001832C0"/>
    <w:rsid w:val="00184934"/>
    <w:rsid w:val="00184FDD"/>
    <w:rsid w:val="0018503A"/>
    <w:rsid w:val="00185680"/>
    <w:rsid w:val="00185CD7"/>
    <w:rsid w:val="00186AFC"/>
    <w:rsid w:val="00187222"/>
    <w:rsid w:val="00190229"/>
    <w:rsid w:val="001903D9"/>
    <w:rsid w:val="001910E0"/>
    <w:rsid w:val="00192D54"/>
    <w:rsid w:val="00192E3B"/>
    <w:rsid w:val="001935EE"/>
    <w:rsid w:val="00193F21"/>
    <w:rsid w:val="00194BEE"/>
    <w:rsid w:val="00195B83"/>
    <w:rsid w:val="00196F44"/>
    <w:rsid w:val="001971E3"/>
    <w:rsid w:val="00197382"/>
    <w:rsid w:val="001A021A"/>
    <w:rsid w:val="001A17BF"/>
    <w:rsid w:val="001A216C"/>
    <w:rsid w:val="001A2659"/>
    <w:rsid w:val="001A304C"/>
    <w:rsid w:val="001A39A6"/>
    <w:rsid w:val="001A3A99"/>
    <w:rsid w:val="001A3DC4"/>
    <w:rsid w:val="001A3E7F"/>
    <w:rsid w:val="001A4CBB"/>
    <w:rsid w:val="001A6AD1"/>
    <w:rsid w:val="001A75AB"/>
    <w:rsid w:val="001B13B2"/>
    <w:rsid w:val="001B1FDE"/>
    <w:rsid w:val="001B2416"/>
    <w:rsid w:val="001B27C5"/>
    <w:rsid w:val="001B434C"/>
    <w:rsid w:val="001B5104"/>
    <w:rsid w:val="001B53D2"/>
    <w:rsid w:val="001B59C8"/>
    <w:rsid w:val="001C0202"/>
    <w:rsid w:val="001C04E1"/>
    <w:rsid w:val="001C1235"/>
    <w:rsid w:val="001C1425"/>
    <w:rsid w:val="001C1616"/>
    <w:rsid w:val="001C1D8A"/>
    <w:rsid w:val="001C4584"/>
    <w:rsid w:val="001C46BA"/>
    <w:rsid w:val="001C4AAD"/>
    <w:rsid w:val="001C5F7D"/>
    <w:rsid w:val="001C5FC8"/>
    <w:rsid w:val="001C68D8"/>
    <w:rsid w:val="001C6B3A"/>
    <w:rsid w:val="001D0E5F"/>
    <w:rsid w:val="001D25C7"/>
    <w:rsid w:val="001D3880"/>
    <w:rsid w:val="001D3959"/>
    <w:rsid w:val="001D4D44"/>
    <w:rsid w:val="001D6EAB"/>
    <w:rsid w:val="001E16B4"/>
    <w:rsid w:val="001E1865"/>
    <w:rsid w:val="001E1CAC"/>
    <w:rsid w:val="001E2784"/>
    <w:rsid w:val="001E3C73"/>
    <w:rsid w:val="001E544E"/>
    <w:rsid w:val="001E56B4"/>
    <w:rsid w:val="001E5821"/>
    <w:rsid w:val="001E5E53"/>
    <w:rsid w:val="001E6587"/>
    <w:rsid w:val="001E667D"/>
    <w:rsid w:val="001E7D42"/>
    <w:rsid w:val="001F0C99"/>
    <w:rsid w:val="001F123C"/>
    <w:rsid w:val="001F1530"/>
    <w:rsid w:val="001F17FE"/>
    <w:rsid w:val="001F1AB5"/>
    <w:rsid w:val="001F2A3E"/>
    <w:rsid w:val="001F3E54"/>
    <w:rsid w:val="001F4423"/>
    <w:rsid w:val="001F47C2"/>
    <w:rsid w:val="001F4E5B"/>
    <w:rsid w:val="001F509D"/>
    <w:rsid w:val="001F562E"/>
    <w:rsid w:val="001F6511"/>
    <w:rsid w:val="0020063E"/>
    <w:rsid w:val="00200D20"/>
    <w:rsid w:val="0020210B"/>
    <w:rsid w:val="00202FD6"/>
    <w:rsid w:val="002057A9"/>
    <w:rsid w:val="00210560"/>
    <w:rsid w:val="002109CB"/>
    <w:rsid w:val="00210AB2"/>
    <w:rsid w:val="00210F28"/>
    <w:rsid w:val="0021111F"/>
    <w:rsid w:val="00211B08"/>
    <w:rsid w:val="002125EB"/>
    <w:rsid w:val="002126A5"/>
    <w:rsid w:val="00212FC4"/>
    <w:rsid w:val="00213098"/>
    <w:rsid w:val="00215066"/>
    <w:rsid w:val="002158B3"/>
    <w:rsid w:val="00215DA2"/>
    <w:rsid w:val="0021631C"/>
    <w:rsid w:val="00216E46"/>
    <w:rsid w:val="00217B1E"/>
    <w:rsid w:val="00220DDE"/>
    <w:rsid w:val="00221B0A"/>
    <w:rsid w:val="00221C1B"/>
    <w:rsid w:val="00221DC2"/>
    <w:rsid w:val="00222DE7"/>
    <w:rsid w:val="00224F47"/>
    <w:rsid w:val="00224F54"/>
    <w:rsid w:val="00225BB0"/>
    <w:rsid w:val="00227027"/>
    <w:rsid w:val="0023077B"/>
    <w:rsid w:val="002311AA"/>
    <w:rsid w:val="002317C8"/>
    <w:rsid w:val="0023187B"/>
    <w:rsid w:val="00232030"/>
    <w:rsid w:val="00233143"/>
    <w:rsid w:val="0023317B"/>
    <w:rsid w:val="00233382"/>
    <w:rsid w:val="00233AB2"/>
    <w:rsid w:val="00233F50"/>
    <w:rsid w:val="00234BE4"/>
    <w:rsid w:val="00235060"/>
    <w:rsid w:val="00235340"/>
    <w:rsid w:val="00235B09"/>
    <w:rsid w:val="002360C0"/>
    <w:rsid w:val="00237F9F"/>
    <w:rsid w:val="002414B2"/>
    <w:rsid w:val="00241A59"/>
    <w:rsid w:val="00241ABB"/>
    <w:rsid w:val="00245187"/>
    <w:rsid w:val="002455D2"/>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7373"/>
    <w:rsid w:val="00257715"/>
    <w:rsid w:val="00257ED9"/>
    <w:rsid w:val="0026078F"/>
    <w:rsid w:val="002608AC"/>
    <w:rsid w:val="00262D8B"/>
    <w:rsid w:val="00263E22"/>
    <w:rsid w:val="002643A3"/>
    <w:rsid w:val="002649D0"/>
    <w:rsid w:val="00265E47"/>
    <w:rsid w:val="0027008F"/>
    <w:rsid w:val="00270924"/>
    <w:rsid w:val="00270AA3"/>
    <w:rsid w:val="00271446"/>
    <w:rsid w:val="0027183F"/>
    <w:rsid w:val="00271FD1"/>
    <w:rsid w:val="002730E9"/>
    <w:rsid w:val="00273F65"/>
    <w:rsid w:val="002755CA"/>
    <w:rsid w:val="00275E4F"/>
    <w:rsid w:val="0027604A"/>
    <w:rsid w:val="00276962"/>
    <w:rsid w:val="0027749E"/>
    <w:rsid w:val="00277733"/>
    <w:rsid w:val="002777DD"/>
    <w:rsid w:val="0027786C"/>
    <w:rsid w:val="00280A7A"/>
    <w:rsid w:val="00280BFA"/>
    <w:rsid w:val="00281711"/>
    <w:rsid w:val="00281A09"/>
    <w:rsid w:val="002822EF"/>
    <w:rsid w:val="002837F3"/>
    <w:rsid w:val="0028455B"/>
    <w:rsid w:val="00284F42"/>
    <w:rsid w:val="00285282"/>
    <w:rsid w:val="002855A8"/>
    <w:rsid w:val="0028581A"/>
    <w:rsid w:val="00285EE5"/>
    <w:rsid w:val="00286BB3"/>
    <w:rsid w:val="00287448"/>
    <w:rsid w:val="00287F4B"/>
    <w:rsid w:val="00290F48"/>
    <w:rsid w:val="002917DB"/>
    <w:rsid w:val="00291856"/>
    <w:rsid w:val="00292020"/>
    <w:rsid w:val="00292AE1"/>
    <w:rsid w:val="002941AD"/>
    <w:rsid w:val="00295DA0"/>
    <w:rsid w:val="002A0C97"/>
    <w:rsid w:val="002A217B"/>
    <w:rsid w:val="002A34AD"/>
    <w:rsid w:val="002A3D63"/>
    <w:rsid w:val="002A491A"/>
    <w:rsid w:val="002A5B9A"/>
    <w:rsid w:val="002A5BF6"/>
    <w:rsid w:val="002A5C59"/>
    <w:rsid w:val="002B020C"/>
    <w:rsid w:val="002B04F0"/>
    <w:rsid w:val="002B09C5"/>
    <w:rsid w:val="002B0E45"/>
    <w:rsid w:val="002B24AF"/>
    <w:rsid w:val="002B2E8D"/>
    <w:rsid w:val="002B43D6"/>
    <w:rsid w:val="002B4E17"/>
    <w:rsid w:val="002B4E6F"/>
    <w:rsid w:val="002B5351"/>
    <w:rsid w:val="002B5C83"/>
    <w:rsid w:val="002B62F1"/>
    <w:rsid w:val="002B6D2B"/>
    <w:rsid w:val="002B7319"/>
    <w:rsid w:val="002B767E"/>
    <w:rsid w:val="002B7CC7"/>
    <w:rsid w:val="002C065B"/>
    <w:rsid w:val="002C1240"/>
    <w:rsid w:val="002C174C"/>
    <w:rsid w:val="002C17A9"/>
    <w:rsid w:val="002C17FF"/>
    <w:rsid w:val="002C2E3D"/>
    <w:rsid w:val="002C4CF7"/>
    <w:rsid w:val="002C4D8F"/>
    <w:rsid w:val="002C589C"/>
    <w:rsid w:val="002C66D7"/>
    <w:rsid w:val="002C68DD"/>
    <w:rsid w:val="002C6D4B"/>
    <w:rsid w:val="002C7FAC"/>
    <w:rsid w:val="002D0FCB"/>
    <w:rsid w:val="002D1F21"/>
    <w:rsid w:val="002D27BC"/>
    <w:rsid w:val="002D353A"/>
    <w:rsid w:val="002D4031"/>
    <w:rsid w:val="002D459A"/>
    <w:rsid w:val="002D4619"/>
    <w:rsid w:val="002D5154"/>
    <w:rsid w:val="002D5C9F"/>
    <w:rsid w:val="002D63D7"/>
    <w:rsid w:val="002D69BF"/>
    <w:rsid w:val="002D7B9C"/>
    <w:rsid w:val="002E00E2"/>
    <w:rsid w:val="002E01D9"/>
    <w:rsid w:val="002E075D"/>
    <w:rsid w:val="002E1618"/>
    <w:rsid w:val="002E19F7"/>
    <w:rsid w:val="002E1E65"/>
    <w:rsid w:val="002E1E83"/>
    <w:rsid w:val="002E275C"/>
    <w:rsid w:val="002E52CA"/>
    <w:rsid w:val="002E5821"/>
    <w:rsid w:val="002E5CC7"/>
    <w:rsid w:val="002E6C7A"/>
    <w:rsid w:val="002E6D05"/>
    <w:rsid w:val="002E6F8F"/>
    <w:rsid w:val="002E7307"/>
    <w:rsid w:val="002E7735"/>
    <w:rsid w:val="002F095F"/>
    <w:rsid w:val="002F0C55"/>
    <w:rsid w:val="002F1281"/>
    <w:rsid w:val="002F1375"/>
    <w:rsid w:val="002F15AB"/>
    <w:rsid w:val="002F1AEC"/>
    <w:rsid w:val="002F1C28"/>
    <w:rsid w:val="002F2F6A"/>
    <w:rsid w:val="002F3593"/>
    <w:rsid w:val="002F4606"/>
    <w:rsid w:val="002F5029"/>
    <w:rsid w:val="002F5792"/>
    <w:rsid w:val="002F6043"/>
    <w:rsid w:val="002F60D3"/>
    <w:rsid w:val="002F6C77"/>
    <w:rsid w:val="002F7232"/>
    <w:rsid w:val="002F7F99"/>
    <w:rsid w:val="0030005F"/>
    <w:rsid w:val="003000F5"/>
    <w:rsid w:val="00300465"/>
    <w:rsid w:val="00300636"/>
    <w:rsid w:val="00301A7C"/>
    <w:rsid w:val="0030225F"/>
    <w:rsid w:val="003034A5"/>
    <w:rsid w:val="0030367A"/>
    <w:rsid w:val="00303E16"/>
    <w:rsid w:val="00303FD2"/>
    <w:rsid w:val="00305081"/>
    <w:rsid w:val="0030552A"/>
    <w:rsid w:val="003062F6"/>
    <w:rsid w:val="00306451"/>
    <w:rsid w:val="00306752"/>
    <w:rsid w:val="00307B6C"/>
    <w:rsid w:val="00310378"/>
    <w:rsid w:val="003105A8"/>
    <w:rsid w:val="00310ABA"/>
    <w:rsid w:val="00311BB0"/>
    <w:rsid w:val="00312240"/>
    <w:rsid w:val="0031297F"/>
    <w:rsid w:val="00312E89"/>
    <w:rsid w:val="00313920"/>
    <w:rsid w:val="00313B64"/>
    <w:rsid w:val="00314679"/>
    <w:rsid w:val="00314835"/>
    <w:rsid w:val="003156A6"/>
    <w:rsid w:val="00315DF3"/>
    <w:rsid w:val="00316736"/>
    <w:rsid w:val="00316B6A"/>
    <w:rsid w:val="0031749B"/>
    <w:rsid w:val="00317A2C"/>
    <w:rsid w:val="00317F5D"/>
    <w:rsid w:val="003204C2"/>
    <w:rsid w:val="00321415"/>
    <w:rsid w:val="00321488"/>
    <w:rsid w:val="003221F9"/>
    <w:rsid w:val="00322B03"/>
    <w:rsid w:val="003240DA"/>
    <w:rsid w:val="003246C5"/>
    <w:rsid w:val="00325A6C"/>
    <w:rsid w:val="00326CC5"/>
    <w:rsid w:val="00326F23"/>
    <w:rsid w:val="0032773A"/>
    <w:rsid w:val="00327AE9"/>
    <w:rsid w:val="00327BE6"/>
    <w:rsid w:val="00330324"/>
    <w:rsid w:val="003303FB"/>
    <w:rsid w:val="0033097B"/>
    <w:rsid w:val="0033224D"/>
    <w:rsid w:val="003329B7"/>
    <w:rsid w:val="00333089"/>
    <w:rsid w:val="003339C8"/>
    <w:rsid w:val="00335155"/>
    <w:rsid w:val="00335A0F"/>
    <w:rsid w:val="00335B5E"/>
    <w:rsid w:val="00335BCD"/>
    <w:rsid w:val="0033713D"/>
    <w:rsid w:val="00337286"/>
    <w:rsid w:val="00340840"/>
    <w:rsid w:val="00340B61"/>
    <w:rsid w:val="00341241"/>
    <w:rsid w:val="003415B4"/>
    <w:rsid w:val="00344722"/>
    <w:rsid w:val="00344F1E"/>
    <w:rsid w:val="003451B2"/>
    <w:rsid w:val="00345D67"/>
    <w:rsid w:val="00346A57"/>
    <w:rsid w:val="00346E30"/>
    <w:rsid w:val="00347258"/>
    <w:rsid w:val="00347BEA"/>
    <w:rsid w:val="003507D3"/>
    <w:rsid w:val="00350906"/>
    <w:rsid w:val="00351135"/>
    <w:rsid w:val="0035129C"/>
    <w:rsid w:val="00352E06"/>
    <w:rsid w:val="00353189"/>
    <w:rsid w:val="0035356F"/>
    <w:rsid w:val="003537F7"/>
    <w:rsid w:val="00355061"/>
    <w:rsid w:val="00355EC4"/>
    <w:rsid w:val="0035612C"/>
    <w:rsid w:val="003565B9"/>
    <w:rsid w:val="00356BEC"/>
    <w:rsid w:val="00356DBB"/>
    <w:rsid w:val="00356E7E"/>
    <w:rsid w:val="00356EE7"/>
    <w:rsid w:val="00357105"/>
    <w:rsid w:val="003578BC"/>
    <w:rsid w:val="00360BF6"/>
    <w:rsid w:val="0036107A"/>
    <w:rsid w:val="0036136E"/>
    <w:rsid w:val="0036190A"/>
    <w:rsid w:val="0036206A"/>
    <w:rsid w:val="00362D7E"/>
    <w:rsid w:val="00362D99"/>
    <w:rsid w:val="00363239"/>
    <w:rsid w:val="0036326D"/>
    <w:rsid w:val="00364FD1"/>
    <w:rsid w:val="0036561A"/>
    <w:rsid w:val="00366402"/>
    <w:rsid w:val="003667A9"/>
    <w:rsid w:val="00366A5C"/>
    <w:rsid w:val="00366C36"/>
    <w:rsid w:val="00367FCF"/>
    <w:rsid w:val="00370EA7"/>
    <w:rsid w:val="00371080"/>
    <w:rsid w:val="003718CA"/>
    <w:rsid w:val="00371CEF"/>
    <w:rsid w:val="00373036"/>
    <w:rsid w:val="0037419A"/>
    <w:rsid w:val="00375672"/>
    <w:rsid w:val="00375C6E"/>
    <w:rsid w:val="00376DD5"/>
    <w:rsid w:val="0037732E"/>
    <w:rsid w:val="00380029"/>
    <w:rsid w:val="003802F3"/>
    <w:rsid w:val="00380457"/>
    <w:rsid w:val="003807F1"/>
    <w:rsid w:val="00380924"/>
    <w:rsid w:val="00381214"/>
    <w:rsid w:val="0038280C"/>
    <w:rsid w:val="00383411"/>
    <w:rsid w:val="00383D25"/>
    <w:rsid w:val="0038430C"/>
    <w:rsid w:val="00384993"/>
    <w:rsid w:val="00384CA0"/>
    <w:rsid w:val="00384D2D"/>
    <w:rsid w:val="00385196"/>
    <w:rsid w:val="0038702A"/>
    <w:rsid w:val="003871ED"/>
    <w:rsid w:val="00387C2C"/>
    <w:rsid w:val="00391143"/>
    <w:rsid w:val="00392107"/>
    <w:rsid w:val="003924AD"/>
    <w:rsid w:val="003934D9"/>
    <w:rsid w:val="00393A0F"/>
    <w:rsid w:val="00394A28"/>
    <w:rsid w:val="00394B51"/>
    <w:rsid w:val="00394E5A"/>
    <w:rsid w:val="00395370"/>
    <w:rsid w:val="00396125"/>
    <w:rsid w:val="00396635"/>
    <w:rsid w:val="00396DD5"/>
    <w:rsid w:val="003A031A"/>
    <w:rsid w:val="003A0A03"/>
    <w:rsid w:val="003A25AF"/>
    <w:rsid w:val="003A2DC5"/>
    <w:rsid w:val="003A3A90"/>
    <w:rsid w:val="003A3D01"/>
    <w:rsid w:val="003A4DB5"/>
    <w:rsid w:val="003A54B4"/>
    <w:rsid w:val="003A5840"/>
    <w:rsid w:val="003A5D48"/>
    <w:rsid w:val="003A64E4"/>
    <w:rsid w:val="003A761E"/>
    <w:rsid w:val="003A7909"/>
    <w:rsid w:val="003A7C5E"/>
    <w:rsid w:val="003B0A06"/>
    <w:rsid w:val="003B15B3"/>
    <w:rsid w:val="003B21D5"/>
    <w:rsid w:val="003B2697"/>
    <w:rsid w:val="003B2788"/>
    <w:rsid w:val="003B4C97"/>
    <w:rsid w:val="003B4F3E"/>
    <w:rsid w:val="003B4FFE"/>
    <w:rsid w:val="003B607D"/>
    <w:rsid w:val="003B6FDE"/>
    <w:rsid w:val="003B72EA"/>
    <w:rsid w:val="003B7DCB"/>
    <w:rsid w:val="003C0466"/>
    <w:rsid w:val="003C0624"/>
    <w:rsid w:val="003C2DBA"/>
    <w:rsid w:val="003C3204"/>
    <w:rsid w:val="003C3319"/>
    <w:rsid w:val="003C3531"/>
    <w:rsid w:val="003C4A33"/>
    <w:rsid w:val="003C50F6"/>
    <w:rsid w:val="003C6A00"/>
    <w:rsid w:val="003C7BBF"/>
    <w:rsid w:val="003C7F3C"/>
    <w:rsid w:val="003D02A0"/>
    <w:rsid w:val="003D0E8B"/>
    <w:rsid w:val="003D1106"/>
    <w:rsid w:val="003D1A84"/>
    <w:rsid w:val="003D2061"/>
    <w:rsid w:val="003D2CC5"/>
    <w:rsid w:val="003D3475"/>
    <w:rsid w:val="003D4679"/>
    <w:rsid w:val="003D516D"/>
    <w:rsid w:val="003D6550"/>
    <w:rsid w:val="003D71CA"/>
    <w:rsid w:val="003D77A3"/>
    <w:rsid w:val="003E0371"/>
    <w:rsid w:val="003E049F"/>
    <w:rsid w:val="003E0622"/>
    <w:rsid w:val="003E0CA3"/>
    <w:rsid w:val="003E11DA"/>
    <w:rsid w:val="003E1233"/>
    <w:rsid w:val="003E3218"/>
    <w:rsid w:val="003E5CD8"/>
    <w:rsid w:val="003E6522"/>
    <w:rsid w:val="003E7228"/>
    <w:rsid w:val="003E7FA3"/>
    <w:rsid w:val="003F0119"/>
    <w:rsid w:val="003F0367"/>
    <w:rsid w:val="003F05E7"/>
    <w:rsid w:val="003F147F"/>
    <w:rsid w:val="003F1864"/>
    <w:rsid w:val="003F2547"/>
    <w:rsid w:val="003F39A1"/>
    <w:rsid w:val="003F3C65"/>
    <w:rsid w:val="003F3DB7"/>
    <w:rsid w:val="003F509B"/>
    <w:rsid w:val="003F5718"/>
    <w:rsid w:val="003F5C5B"/>
    <w:rsid w:val="003F7644"/>
    <w:rsid w:val="004004E5"/>
    <w:rsid w:val="004007D8"/>
    <w:rsid w:val="004008C3"/>
    <w:rsid w:val="00400976"/>
    <w:rsid w:val="0040157F"/>
    <w:rsid w:val="00402B7E"/>
    <w:rsid w:val="00402C56"/>
    <w:rsid w:val="0040325B"/>
    <w:rsid w:val="00404375"/>
    <w:rsid w:val="00405355"/>
    <w:rsid w:val="00405919"/>
    <w:rsid w:val="00407556"/>
    <w:rsid w:val="00407C0E"/>
    <w:rsid w:val="00410068"/>
    <w:rsid w:val="00410CAF"/>
    <w:rsid w:val="004117BF"/>
    <w:rsid w:val="00412ABE"/>
    <w:rsid w:val="00413018"/>
    <w:rsid w:val="00413A52"/>
    <w:rsid w:val="00416664"/>
    <w:rsid w:val="00416989"/>
    <w:rsid w:val="0041791A"/>
    <w:rsid w:val="00417C6A"/>
    <w:rsid w:val="00417EC9"/>
    <w:rsid w:val="00420852"/>
    <w:rsid w:val="004213F2"/>
    <w:rsid w:val="00421420"/>
    <w:rsid w:val="0042248B"/>
    <w:rsid w:val="00422A04"/>
    <w:rsid w:val="00423116"/>
    <w:rsid w:val="00425507"/>
    <w:rsid w:val="0042580C"/>
    <w:rsid w:val="0042623A"/>
    <w:rsid w:val="00426D3B"/>
    <w:rsid w:val="00431711"/>
    <w:rsid w:val="00431A1F"/>
    <w:rsid w:val="00431A33"/>
    <w:rsid w:val="00432EE1"/>
    <w:rsid w:val="0043381A"/>
    <w:rsid w:val="00433D22"/>
    <w:rsid w:val="0043419D"/>
    <w:rsid w:val="00434277"/>
    <w:rsid w:val="00434D7E"/>
    <w:rsid w:val="00435622"/>
    <w:rsid w:val="004362A3"/>
    <w:rsid w:val="00436863"/>
    <w:rsid w:val="004370D3"/>
    <w:rsid w:val="0044077D"/>
    <w:rsid w:val="00441B90"/>
    <w:rsid w:val="0044239C"/>
    <w:rsid w:val="004427DE"/>
    <w:rsid w:val="0044673A"/>
    <w:rsid w:val="00446EE9"/>
    <w:rsid w:val="00447602"/>
    <w:rsid w:val="004476D4"/>
    <w:rsid w:val="004502CB"/>
    <w:rsid w:val="00450939"/>
    <w:rsid w:val="00451DA5"/>
    <w:rsid w:val="00452F80"/>
    <w:rsid w:val="004530B7"/>
    <w:rsid w:val="00454B27"/>
    <w:rsid w:val="00454DB4"/>
    <w:rsid w:val="00455136"/>
    <w:rsid w:val="004562FC"/>
    <w:rsid w:val="00457668"/>
    <w:rsid w:val="004608EC"/>
    <w:rsid w:val="00460A06"/>
    <w:rsid w:val="00460A85"/>
    <w:rsid w:val="00461479"/>
    <w:rsid w:val="00462166"/>
    <w:rsid w:val="00462F9B"/>
    <w:rsid w:val="00463476"/>
    <w:rsid w:val="00463ADD"/>
    <w:rsid w:val="00463BF5"/>
    <w:rsid w:val="0046479D"/>
    <w:rsid w:val="00465760"/>
    <w:rsid w:val="004669E3"/>
    <w:rsid w:val="00467557"/>
    <w:rsid w:val="004704A0"/>
    <w:rsid w:val="00472353"/>
    <w:rsid w:val="004729C3"/>
    <w:rsid w:val="004729D1"/>
    <w:rsid w:val="004737B8"/>
    <w:rsid w:val="0047495F"/>
    <w:rsid w:val="00474B84"/>
    <w:rsid w:val="00475A37"/>
    <w:rsid w:val="00475DD3"/>
    <w:rsid w:val="00476639"/>
    <w:rsid w:val="00476B18"/>
    <w:rsid w:val="0047702E"/>
    <w:rsid w:val="004775DC"/>
    <w:rsid w:val="004777EE"/>
    <w:rsid w:val="0047785A"/>
    <w:rsid w:val="00477CB6"/>
    <w:rsid w:val="00480659"/>
    <w:rsid w:val="00480A2A"/>
    <w:rsid w:val="00480C38"/>
    <w:rsid w:val="00481AEC"/>
    <w:rsid w:val="0048281A"/>
    <w:rsid w:val="004828F1"/>
    <w:rsid w:val="004830DD"/>
    <w:rsid w:val="00483387"/>
    <w:rsid w:val="004839D5"/>
    <w:rsid w:val="0048476D"/>
    <w:rsid w:val="0048543A"/>
    <w:rsid w:val="0048575F"/>
    <w:rsid w:val="00485F8A"/>
    <w:rsid w:val="0048711C"/>
    <w:rsid w:val="004901A5"/>
    <w:rsid w:val="004911EC"/>
    <w:rsid w:val="004919C4"/>
    <w:rsid w:val="0049286D"/>
    <w:rsid w:val="0049294B"/>
    <w:rsid w:val="004937D1"/>
    <w:rsid w:val="00493D38"/>
    <w:rsid w:val="00494DAD"/>
    <w:rsid w:val="00495E96"/>
    <w:rsid w:val="004961F5"/>
    <w:rsid w:val="00496BC8"/>
    <w:rsid w:val="00496E4C"/>
    <w:rsid w:val="004973F0"/>
    <w:rsid w:val="00497D6E"/>
    <w:rsid w:val="004A0C7D"/>
    <w:rsid w:val="004A0E8E"/>
    <w:rsid w:val="004A2708"/>
    <w:rsid w:val="004A2772"/>
    <w:rsid w:val="004A3FF8"/>
    <w:rsid w:val="004A425B"/>
    <w:rsid w:val="004A4E41"/>
    <w:rsid w:val="004A51E7"/>
    <w:rsid w:val="004A56D4"/>
    <w:rsid w:val="004A5A89"/>
    <w:rsid w:val="004A628F"/>
    <w:rsid w:val="004A6512"/>
    <w:rsid w:val="004B08C1"/>
    <w:rsid w:val="004B0B14"/>
    <w:rsid w:val="004B1467"/>
    <w:rsid w:val="004B1628"/>
    <w:rsid w:val="004B17A3"/>
    <w:rsid w:val="004B2A70"/>
    <w:rsid w:val="004B422D"/>
    <w:rsid w:val="004B43A8"/>
    <w:rsid w:val="004B4D07"/>
    <w:rsid w:val="004B6CCB"/>
    <w:rsid w:val="004B70E9"/>
    <w:rsid w:val="004C003F"/>
    <w:rsid w:val="004C104D"/>
    <w:rsid w:val="004C10B8"/>
    <w:rsid w:val="004C224E"/>
    <w:rsid w:val="004C3277"/>
    <w:rsid w:val="004C61B7"/>
    <w:rsid w:val="004C6C7F"/>
    <w:rsid w:val="004C713C"/>
    <w:rsid w:val="004C76CC"/>
    <w:rsid w:val="004D10FB"/>
    <w:rsid w:val="004D1B83"/>
    <w:rsid w:val="004D1BC9"/>
    <w:rsid w:val="004D518B"/>
    <w:rsid w:val="004D58C1"/>
    <w:rsid w:val="004D676D"/>
    <w:rsid w:val="004D6A26"/>
    <w:rsid w:val="004D798A"/>
    <w:rsid w:val="004E0CF4"/>
    <w:rsid w:val="004E1EFC"/>
    <w:rsid w:val="004E318F"/>
    <w:rsid w:val="004E3FC2"/>
    <w:rsid w:val="004E4D65"/>
    <w:rsid w:val="004E50F5"/>
    <w:rsid w:val="004E5DC5"/>
    <w:rsid w:val="004E6171"/>
    <w:rsid w:val="004E6FFE"/>
    <w:rsid w:val="004E7A57"/>
    <w:rsid w:val="004E7DF5"/>
    <w:rsid w:val="004F01C9"/>
    <w:rsid w:val="004F023C"/>
    <w:rsid w:val="004F0E03"/>
    <w:rsid w:val="004F2AEF"/>
    <w:rsid w:val="004F4128"/>
    <w:rsid w:val="004F4193"/>
    <w:rsid w:val="004F44D0"/>
    <w:rsid w:val="004F45CD"/>
    <w:rsid w:val="004F4773"/>
    <w:rsid w:val="004F49E2"/>
    <w:rsid w:val="004F4EE3"/>
    <w:rsid w:val="004F585E"/>
    <w:rsid w:val="004F5C6E"/>
    <w:rsid w:val="004F5D58"/>
    <w:rsid w:val="004F719F"/>
    <w:rsid w:val="00500317"/>
    <w:rsid w:val="00500A05"/>
    <w:rsid w:val="00501086"/>
    <w:rsid w:val="00501C27"/>
    <w:rsid w:val="005028C4"/>
    <w:rsid w:val="005029C8"/>
    <w:rsid w:val="005029FC"/>
    <w:rsid w:val="00503570"/>
    <w:rsid w:val="0050408E"/>
    <w:rsid w:val="00504AB7"/>
    <w:rsid w:val="00505179"/>
    <w:rsid w:val="0050562C"/>
    <w:rsid w:val="00506192"/>
    <w:rsid w:val="005062C0"/>
    <w:rsid w:val="00506671"/>
    <w:rsid w:val="00506B1E"/>
    <w:rsid w:val="00506C6F"/>
    <w:rsid w:val="00507347"/>
    <w:rsid w:val="00507E40"/>
    <w:rsid w:val="0051015A"/>
    <w:rsid w:val="0051083E"/>
    <w:rsid w:val="00511429"/>
    <w:rsid w:val="00511C1A"/>
    <w:rsid w:val="0051282D"/>
    <w:rsid w:val="00513588"/>
    <w:rsid w:val="00513800"/>
    <w:rsid w:val="00514506"/>
    <w:rsid w:val="0051550E"/>
    <w:rsid w:val="00516C5E"/>
    <w:rsid w:val="0051747C"/>
    <w:rsid w:val="005175BF"/>
    <w:rsid w:val="00517AA9"/>
    <w:rsid w:val="005206E8"/>
    <w:rsid w:val="00520DE5"/>
    <w:rsid w:val="00520EF2"/>
    <w:rsid w:val="00520F91"/>
    <w:rsid w:val="0052104A"/>
    <w:rsid w:val="005217D8"/>
    <w:rsid w:val="00522A67"/>
    <w:rsid w:val="005248B4"/>
    <w:rsid w:val="00525A80"/>
    <w:rsid w:val="005261E3"/>
    <w:rsid w:val="00526645"/>
    <w:rsid w:val="00526C96"/>
    <w:rsid w:val="005270B5"/>
    <w:rsid w:val="00531493"/>
    <w:rsid w:val="00531978"/>
    <w:rsid w:val="005323F6"/>
    <w:rsid w:val="00533CBE"/>
    <w:rsid w:val="005358A3"/>
    <w:rsid w:val="00536CFF"/>
    <w:rsid w:val="00540BF3"/>
    <w:rsid w:val="00540DF8"/>
    <w:rsid w:val="00543187"/>
    <w:rsid w:val="0054394B"/>
    <w:rsid w:val="005440C2"/>
    <w:rsid w:val="005443B5"/>
    <w:rsid w:val="0054458B"/>
    <w:rsid w:val="00544AC9"/>
    <w:rsid w:val="00544C07"/>
    <w:rsid w:val="005451DD"/>
    <w:rsid w:val="005462B8"/>
    <w:rsid w:val="00546323"/>
    <w:rsid w:val="00546E1A"/>
    <w:rsid w:val="00547600"/>
    <w:rsid w:val="00547844"/>
    <w:rsid w:val="00547945"/>
    <w:rsid w:val="00547E38"/>
    <w:rsid w:val="005514F7"/>
    <w:rsid w:val="00552041"/>
    <w:rsid w:val="00552426"/>
    <w:rsid w:val="00553CC1"/>
    <w:rsid w:val="00553D59"/>
    <w:rsid w:val="00555E14"/>
    <w:rsid w:val="00555F8D"/>
    <w:rsid w:val="005562A7"/>
    <w:rsid w:val="00556757"/>
    <w:rsid w:val="00556C62"/>
    <w:rsid w:val="00557167"/>
    <w:rsid w:val="00557CC4"/>
    <w:rsid w:val="00560832"/>
    <w:rsid w:val="00560A57"/>
    <w:rsid w:val="00562B6C"/>
    <w:rsid w:val="005634BD"/>
    <w:rsid w:val="00563805"/>
    <w:rsid w:val="005643D2"/>
    <w:rsid w:val="005661E8"/>
    <w:rsid w:val="00566A45"/>
    <w:rsid w:val="00567C10"/>
    <w:rsid w:val="00567DBF"/>
    <w:rsid w:val="0057104E"/>
    <w:rsid w:val="005723DA"/>
    <w:rsid w:val="00572A46"/>
    <w:rsid w:val="00572D08"/>
    <w:rsid w:val="00573127"/>
    <w:rsid w:val="005732E9"/>
    <w:rsid w:val="00574474"/>
    <w:rsid w:val="005753B6"/>
    <w:rsid w:val="00575663"/>
    <w:rsid w:val="005768E9"/>
    <w:rsid w:val="00576ADA"/>
    <w:rsid w:val="00576D53"/>
    <w:rsid w:val="0058005A"/>
    <w:rsid w:val="00580627"/>
    <w:rsid w:val="00580910"/>
    <w:rsid w:val="00580BEA"/>
    <w:rsid w:val="0058139F"/>
    <w:rsid w:val="005813FB"/>
    <w:rsid w:val="005818EC"/>
    <w:rsid w:val="0058197B"/>
    <w:rsid w:val="005823B8"/>
    <w:rsid w:val="005824B7"/>
    <w:rsid w:val="005833F3"/>
    <w:rsid w:val="005835D5"/>
    <w:rsid w:val="0058549C"/>
    <w:rsid w:val="00585810"/>
    <w:rsid w:val="005900C2"/>
    <w:rsid w:val="005903AF"/>
    <w:rsid w:val="00590835"/>
    <w:rsid w:val="00592C62"/>
    <w:rsid w:val="00593636"/>
    <w:rsid w:val="00594479"/>
    <w:rsid w:val="00594ED5"/>
    <w:rsid w:val="00595AF2"/>
    <w:rsid w:val="00596357"/>
    <w:rsid w:val="005A051A"/>
    <w:rsid w:val="005A0FE5"/>
    <w:rsid w:val="005A14D2"/>
    <w:rsid w:val="005A3D63"/>
    <w:rsid w:val="005A56DB"/>
    <w:rsid w:val="005A60F0"/>
    <w:rsid w:val="005A675F"/>
    <w:rsid w:val="005A78EE"/>
    <w:rsid w:val="005B0589"/>
    <w:rsid w:val="005B0F90"/>
    <w:rsid w:val="005B0F92"/>
    <w:rsid w:val="005B133B"/>
    <w:rsid w:val="005B1437"/>
    <w:rsid w:val="005B238E"/>
    <w:rsid w:val="005B3000"/>
    <w:rsid w:val="005B305D"/>
    <w:rsid w:val="005B3529"/>
    <w:rsid w:val="005B3FAF"/>
    <w:rsid w:val="005B5F34"/>
    <w:rsid w:val="005B6598"/>
    <w:rsid w:val="005B6726"/>
    <w:rsid w:val="005B6784"/>
    <w:rsid w:val="005B6988"/>
    <w:rsid w:val="005B7248"/>
    <w:rsid w:val="005B7EC7"/>
    <w:rsid w:val="005C0B8D"/>
    <w:rsid w:val="005C1A3E"/>
    <w:rsid w:val="005C1CAA"/>
    <w:rsid w:val="005C30AF"/>
    <w:rsid w:val="005C32E8"/>
    <w:rsid w:val="005C3A77"/>
    <w:rsid w:val="005C3FE4"/>
    <w:rsid w:val="005C40E1"/>
    <w:rsid w:val="005C4652"/>
    <w:rsid w:val="005C49B2"/>
    <w:rsid w:val="005C4AFF"/>
    <w:rsid w:val="005C58A6"/>
    <w:rsid w:val="005C5925"/>
    <w:rsid w:val="005C5C52"/>
    <w:rsid w:val="005C622B"/>
    <w:rsid w:val="005C6645"/>
    <w:rsid w:val="005C788A"/>
    <w:rsid w:val="005C7C09"/>
    <w:rsid w:val="005D09B3"/>
    <w:rsid w:val="005D0DB5"/>
    <w:rsid w:val="005D0F49"/>
    <w:rsid w:val="005D0FFE"/>
    <w:rsid w:val="005D200E"/>
    <w:rsid w:val="005D28ED"/>
    <w:rsid w:val="005D3A8B"/>
    <w:rsid w:val="005D3AA7"/>
    <w:rsid w:val="005D4E41"/>
    <w:rsid w:val="005D53C9"/>
    <w:rsid w:val="005D6E3A"/>
    <w:rsid w:val="005D7D12"/>
    <w:rsid w:val="005E038A"/>
    <w:rsid w:val="005E056A"/>
    <w:rsid w:val="005E13D6"/>
    <w:rsid w:val="005E1F72"/>
    <w:rsid w:val="005E2F3F"/>
    <w:rsid w:val="005E3138"/>
    <w:rsid w:val="005E3667"/>
    <w:rsid w:val="005E3D62"/>
    <w:rsid w:val="005E4174"/>
    <w:rsid w:val="005E5EFE"/>
    <w:rsid w:val="005E62E2"/>
    <w:rsid w:val="005E73F3"/>
    <w:rsid w:val="005E7ABE"/>
    <w:rsid w:val="005E7B15"/>
    <w:rsid w:val="005E7B96"/>
    <w:rsid w:val="005F0BB5"/>
    <w:rsid w:val="005F0C42"/>
    <w:rsid w:val="005F1364"/>
    <w:rsid w:val="005F1F36"/>
    <w:rsid w:val="005F2A22"/>
    <w:rsid w:val="005F2C1B"/>
    <w:rsid w:val="005F30D5"/>
    <w:rsid w:val="005F3B17"/>
    <w:rsid w:val="005F3EF4"/>
    <w:rsid w:val="005F5013"/>
    <w:rsid w:val="005F533E"/>
    <w:rsid w:val="005F534F"/>
    <w:rsid w:val="005F5802"/>
    <w:rsid w:val="005F5E1B"/>
    <w:rsid w:val="005F637B"/>
    <w:rsid w:val="005F6760"/>
    <w:rsid w:val="005F6CD3"/>
    <w:rsid w:val="005F6F29"/>
    <w:rsid w:val="005F75D6"/>
    <w:rsid w:val="005F777C"/>
    <w:rsid w:val="005F78C8"/>
    <w:rsid w:val="00600079"/>
    <w:rsid w:val="00600669"/>
    <w:rsid w:val="00600760"/>
    <w:rsid w:val="00601A74"/>
    <w:rsid w:val="00602580"/>
    <w:rsid w:val="00603E76"/>
    <w:rsid w:val="00604E0D"/>
    <w:rsid w:val="00604F86"/>
    <w:rsid w:val="00605270"/>
    <w:rsid w:val="006058E5"/>
    <w:rsid w:val="00606C1E"/>
    <w:rsid w:val="00607725"/>
    <w:rsid w:val="006104A8"/>
    <w:rsid w:val="006109B7"/>
    <w:rsid w:val="006109D9"/>
    <w:rsid w:val="00610F96"/>
    <w:rsid w:val="006115B2"/>
    <w:rsid w:val="00611630"/>
    <w:rsid w:val="006118D8"/>
    <w:rsid w:val="00611983"/>
    <w:rsid w:val="00611BFF"/>
    <w:rsid w:val="006133DE"/>
    <w:rsid w:val="00613485"/>
    <w:rsid w:val="00613802"/>
    <w:rsid w:val="00614211"/>
    <w:rsid w:val="006147CD"/>
    <w:rsid w:val="00615ACA"/>
    <w:rsid w:val="00616D56"/>
    <w:rsid w:val="00616DA5"/>
    <w:rsid w:val="00617B53"/>
    <w:rsid w:val="00617FC4"/>
    <w:rsid w:val="00620285"/>
    <w:rsid w:val="00620371"/>
    <w:rsid w:val="006212C8"/>
    <w:rsid w:val="00621DCE"/>
    <w:rsid w:val="00622149"/>
    <w:rsid w:val="00622894"/>
    <w:rsid w:val="00623C12"/>
    <w:rsid w:val="00624F5C"/>
    <w:rsid w:val="006259BF"/>
    <w:rsid w:val="00626CE5"/>
    <w:rsid w:val="00630016"/>
    <w:rsid w:val="00630051"/>
    <w:rsid w:val="00630418"/>
    <w:rsid w:val="006314BB"/>
    <w:rsid w:val="0063155F"/>
    <w:rsid w:val="00631A71"/>
    <w:rsid w:val="006325D8"/>
    <w:rsid w:val="00633BFA"/>
    <w:rsid w:val="00633E95"/>
    <w:rsid w:val="006347D1"/>
    <w:rsid w:val="00636210"/>
    <w:rsid w:val="00636370"/>
    <w:rsid w:val="00636382"/>
    <w:rsid w:val="0063689D"/>
    <w:rsid w:val="00636F5A"/>
    <w:rsid w:val="0064061B"/>
    <w:rsid w:val="00640BFD"/>
    <w:rsid w:val="0064153F"/>
    <w:rsid w:val="00641637"/>
    <w:rsid w:val="00641C51"/>
    <w:rsid w:val="00642BCA"/>
    <w:rsid w:val="00642E87"/>
    <w:rsid w:val="00642FC1"/>
    <w:rsid w:val="00643155"/>
    <w:rsid w:val="0064374E"/>
    <w:rsid w:val="00646ED8"/>
    <w:rsid w:val="00647592"/>
    <w:rsid w:val="0065213C"/>
    <w:rsid w:val="00652A90"/>
    <w:rsid w:val="00652C2D"/>
    <w:rsid w:val="006533BA"/>
    <w:rsid w:val="00654433"/>
    <w:rsid w:val="00654BA7"/>
    <w:rsid w:val="006559BB"/>
    <w:rsid w:val="00655CF7"/>
    <w:rsid w:val="00656856"/>
    <w:rsid w:val="006571C4"/>
    <w:rsid w:val="00657FB7"/>
    <w:rsid w:val="00661B67"/>
    <w:rsid w:val="00664266"/>
    <w:rsid w:val="0066487D"/>
    <w:rsid w:val="00664FD2"/>
    <w:rsid w:val="006679AA"/>
    <w:rsid w:val="006713EC"/>
    <w:rsid w:val="006714BB"/>
    <w:rsid w:val="00671756"/>
    <w:rsid w:val="006735EA"/>
    <w:rsid w:val="00673AF4"/>
    <w:rsid w:val="00673D04"/>
    <w:rsid w:val="00673E2B"/>
    <w:rsid w:val="006754D7"/>
    <w:rsid w:val="00675DB5"/>
    <w:rsid w:val="00677AF3"/>
    <w:rsid w:val="00680C3E"/>
    <w:rsid w:val="00680DF8"/>
    <w:rsid w:val="006815AA"/>
    <w:rsid w:val="00682704"/>
    <w:rsid w:val="00682F26"/>
    <w:rsid w:val="006830C7"/>
    <w:rsid w:val="00683DFB"/>
    <w:rsid w:val="00683F57"/>
    <w:rsid w:val="006840EC"/>
    <w:rsid w:val="00684824"/>
    <w:rsid w:val="00685C32"/>
    <w:rsid w:val="0068716E"/>
    <w:rsid w:val="00687CBE"/>
    <w:rsid w:val="00690710"/>
    <w:rsid w:val="006922A8"/>
    <w:rsid w:val="00692788"/>
    <w:rsid w:val="006928D2"/>
    <w:rsid w:val="0069297A"/>
    <w:rsid w:val="006933AD"/>
    <w:rsid w:val="00693C3A"/>
    <w:rsid w:val="006941A5"/>
    <w:rsid w:val="00695B2C"/>
    <w:rsid w:val="006965FB"/>
    <w:rsid w:val="0069748F"/>
    <w:rsid w:val="00697EC1"/>
    <w:rsid w:val="006A00B3"/>
    <w:rsid w:val="006A1892"/>
    <w:rsid w:val="006A18E5"/>
    <w:rsid w:val="006A20CA"/>
    <w:rsid w:val="006A2296"/>
    <w:rsid w:val="006A2310"/>
    <w:rsid w:val="006A262D"/>
    <w:rsid w:val="006A298A"/>
    <w:rsid w:val="006A3CF5"/>
    <w:rsid w:val="006A4BE2"/>
    <w:rsid w:val="006A4FA5"/>
    <w:rsid w:val="006A696C"/>
    <w:rsid w:val="006A6CF7"/>
    <w:rsid w:val="006A7055"/>
    <w:rsid w:val="006A7429"/>
    <w:rsid w:val="006A749E"/>
    <w:rsid w:val="006A78C0"/>
    <w:rsid w:val="006B0C06"/>
    <w:rsid w:val="006B11AA"/>
    <w:rsid w:val="006B2B7B"/>
    <w:rsid w:val="006B307F"/>
    <w:rsid w:val="006B4493"/>
    <w:rsid w:val="006B46C3"/>
    <w:rsid w:val="006B4F84"/>
    <w:rsid w:val="006B6702"/>
    <w:rsid w:val="006B6B23"/>
    <w:rsid w:val="006B78CD"/>
    <w:rsid w:val="006C0745"/>
    <w:rsid w:val="006C0B0D"/>
    <w:rsid w:val="006C1513"/>
    <w:rsid w:val="006C1E8F"/>
    <w:rsid w:val="006C33F8"/>
    <w:rsid w:val="006C3651"/>
    <w:rsid w:val="006C403D"/>
    <w:rsid w:val="006C48EF"/>
    <w:rsid w:val="006C4CCB"/>
    <w:rsid w:val="006C582F"/>
    <w:rsid w:val="006C6452"/>
    <w:rsid w:val="006C70E1"/>
    <w:rsid w:val="006C729D"/>
    <w:rsid w:val="006C748A"/>
    <w:rsid w:val="006D054D"/>
    <w:rsid w:val="006D0A3E"/>
    <w:rsid w:val="006D12B8"/>
    <w:rsid w:val="006D17FA"/>
    <w:rsid w:val="006D1C0D"/>
    <w:rsid w:val="006D1E53"/>
    <w:rsid w:val="006D2A5A"/>
    <w:rsid w:val="006D34CB"/>
    <w:rsid w:val="006D3570"/>
    <w:rsid w:val="006D3714"/>
    <w:rsid w:val="006D3C86"/>
    <w:rsid w:val="006D3F6D"/>
    <w:rsid w:val="006D4566"/>
    <w:rsid w:val="006D4FC2"/>
    <w:rsid w:val="006D5144"/>
    <w:rsid w:val="006D5333"/>
    <w:rsid w:val="006D6E21"/>
    <w:rsid w:val="006D72A2"/>
    <w:rsid w:val="006D7BBC"/>
    <w:rsid w:val="006D7EC6"/>
    <w:rsid w:val="006D7ECB"/>
    <w:rsid w:val="006E0333"/>
    <w:rsid w:val="006E0D3B"/>
    <w:rsid w:val="006E1BC8"/>
    <w:rsid w:val="006E280E"/>
    <w:rsid w:val="006E3762"/>
    <w:rsid w:val="006E61AF"/>
    <w:rsid w:val="006E6975"/>
    <w:rsid w:val="006E7676"/>
    <w:rsid w:val="006E7AAD"/>
    <w:rsid w:val="006F0CA6"/>
    <w:rsid w:val="006F1202"/>
    <w:rsid w:val="006F236E"/>
    <w:rsid w:val="006F2943"/>
    <w:rsid w:val="006F2993"/>
    <w:rsid w:val="006F2E26"/>
    <w:rsid w:val="006F3646"/>
    <w:rsid w:val="006F4E14"/>
    <w:rsid w:val="006F5423"/>
    <w:rsid w:val="006F54B2"/>
    <w:rsid w:val="006F7097"/>
    <w:rsid w:val="006F7C56"/>
    <w:rsid w:val="00700C7E"/>
    <w:rsid w:val="00700EE1"/>
    <w:rsid w:val="0070132E"/>
    <w:rsid w:val="0070191D"/>
    <w:rsid w:val="00701F07"/>
    <w:rsid w:val="007027DA"/>
    <w:rsid w:val="007027E2"/>
    <w:rsid w:val="00702896"/>
    <w:rsid w:val="00702994"/>
    <w:rsid w:val="00702DA3"/>
    <w:rsid w:val="00703171"/>
    <w:rsid w:val="0070325D"/>
    <w:rsid w:val="00703729"/>
    <w:rsid w:val="0070388A"/>
    <w:rsid w:val="00703D35"/>
    <w:rsid w:val="00704044"/>
    <w:rsid w:val="0070489D"/>
    <w:rsid w:val="00705B63"/>
    <w:rsid w:val="00706A7D"/>
    <w:rsid w:val="007073F2"/>
    <w:rsid w:val="00707EAC"/>
    <w:rsid w:val="00710035"/>
    <w:rsid w:val="007103F6"/>
    <w:rsid w:val="00711912"/>
    <w:rsid w:val="00711C31"/>
    <w:rsid w:val="00712CD7"/>
    <w:rsid w:val="007138EC"/>
    <w:rsid w:val="007141B7"/>
    <w:rsid w:val="007143E9"/>
    <w:rsid w:val="00714FF4"/>
    <w:rsid w:val="007159F1"/>
    <w:rsid w:val="007169BE"/>
    <w:rsid w:val="007174EA"/>
    <w:rsid w:val="007203FC"/>
    <w:rsid w:val="00720852"/>
    <w:rsid w:val="00720FDE"/>
    <w:rsid w:val="00721714"/>
    <w:rsid w:val="00721A10"/>
    <w:rsid w:val="00723838"/>
    <w:rsid w:val="00723AB9"/>
    <w:rsid w:val="007242BB"/>
    <w:rsid w:val="00724764"/>
    <w:rsid w:val="00725B35"/>
    <w:rsid w:val="00727099"/>
    <w:rsid w:val="0073032C"/>
    <w:rsid w:val="00730A78"/>
    <w:rsid w:val="00732EF4"/>
    <w:rsid w:val="007359C2"/>
    <w:rsid w:val="00735BD7"/>
    <w:rsid w:val="00735FDC"/>
    <w:rsid w:val="0073601B"/>
    <w:rsid w:val="0073674D"/>
    <w:rsid w:val="00736C1C"/>
    <w:rsid w:val="0073772E"/>
    <w:rsid w:val="007377CE"/>
    <w:rsid w:val="00737B7A"/>
    <w:rsid w:val="00740AEC"/>
    <w:rsid w:val="00740F81"/>
    <w:rsid w:val="00741006"/>
    <w:rsid w:val="00743635"/>
    <w:rsid w:val="007445A8"/>
    <w:rsid w:val="00746ACB"/>
    <w:rsid w:val="00746FF0"/>
    <w:rsid w:val="00747BC0"/>
    <w:rsid w:val="00751086"/>
    <w:rsid w:val="00751ABA"/>
    <w:rsid w:val="00751CD4"/>
    <w:rsid w:val="00751F5E"/>
    <w:rsid w:val="0075219B"/>
    <w:rsid w:val="0075312B"/>
    <w:rsid w:val="00753C31"/>
    <w:rsid w:val="0075461E"/>
    <w:rsid w:val="00754FAF"/>
    <w:rsid w:val="00756BE8"/>
    <w:rsid w:val="007602E4"/>
    <w:rsid w:val="0076107F"/>
    <w:rsid w:val="007616A9"/>
    <w:rsid w:val="00761F3A"/>
    <w:rsid w:val="00762952"/>
    <w:rsid w:val="0076666D"/>
    <w:rsid w:val="007666E6"/>
    <w:rsid w:val="0076673D"/>
    <w:rsid w:val="007667A1"/>
    <w:rsid w:val="00766A42"/>
    <w:rsid w:val="00766A8F"/>
    <w:rsid w:val="00766CD2"/>
    <w:rsid w:val="00766E75"/>
    <w:rsid w:val="0076759E"/>
    <w:rsid w:val="0076795F"/>
    <w:rsid w:val="007704FC"/>
    <w:rsid w:val="007717C3"/>
    <w:rsid w:val="0077202B"/>
    <w:rsid w:val="0077260F"/>
    <w:rsid w:val="00772818"/>
    <w:rsid w:val="007730B1"/>
    <w:rsid w:val="00773883"/>
    <w:rsid w:val="00773FB4"/>
    <w:rsid w:val="00775308"/>
    <w:rsid w:val="007753F2"/>
    <w:rsid w:val="00775B78"/>
    <w:rsid w:val="00775D71"/>
    <w:rsid w:val="0077602F"/>
    <w:rsid w:val="0077789A"/>
    <w:rsid w:val="00777938"/>
    <w:rsid w:val="0078159F"/>
    <w:rsid w:val="007821DF"/>
    <w:rsid w:val="007840F4"/>
    <w:rsid w:val="0078414E"/>
    <w:rsid w:val="00786603"/>
    <w:rsid w:val="00786D37"/>
    <w:rsid w:val="00790CBB"/>
    <w:rsid w:val="00791ADD"/>
    <w:rsid w:val="007924B2"/>
    <w:rsid w:val="00794FE9"/>
    <w:rsid w:val="00795373"/>
    <w:rsid w:val="0079663F"/>
    <w:rsid w:val="0079792E"/>
    <w:rsid w:val="007A076B"/>
    <w:rsid w:val="007A0C08"/>
    <w:rsid w:val="007A2364"/>
    <w:rsid w:val="007A2E8D"/>
    <w:rsid w:val="007A4499"/>
    <w:rsid w:val="007A4F6A"/>
    <w:rsid w:val="007A5BB8"/>
    <w:rsid w:val="007A5CFD"/>
    <w:rsid w:val="007A5FE5"/>
    <w:rsid w:val="007A621C"/>
    <w:rsid w:val="007A6319"/>
    <w:rsid w:val="007A6492"/>
    <w:rsid w:val="007A6B21"/>
    <w:rsid w:val="007A7437"/>
    <w:rsid w:val="007B01B9"/>
    <w:rsid w:val="007B0C25"/>
    <w:rsid w:val="007B12D1"/>
    <w:rsid w:val="007B16D6"/>
    <w:rsid w:val="007B1BFE"/>
    <w:rsid w:val="007B2318"/>
    <w:rsid w:val="007B2856"/>
    <w:rsid w:val="007B2AA5"/>
    <w:rsid w:val="007B32EC"/>
    <w:rsid w:val="007B3372"/>
    <w:rsid w:val="007B44A3"/>
    <w:rsid w:val="007B5573"/>
    <w:rsid w:val="007B5D82"/>
    <w:rsid w:val="007B620A"/>
    <w:rsid w:val="007B6ED6"/>
    <w:rsid w:val="007B79DA"/>
    <w:rsid w:val="007C0418"/>
    <w:rsid w:val="007C1FC8"/>
    <w:rsid w:val="007C59DF"/>
    <w:rsid w:val="007C733B"/>
    <w:rsid w:val="007C79AC"/>
    <w:rsid w:val="007D02E8"/>
    <w:rsid w:val="007D150A"/>
    <w:rsid w:val="007D1E1B"/>
    <w:rsid w:val="007D1FC9"/>
    <w:rsid w:val="007D308F"/>
    <w:rsid w:val="007D325E"/>
    <w:rsid w:val="007D396B"/>
    <w:rsid w:val="007D4BE3"/>
    <w:rsid w:val="007D500B"/>
    <w:rsid w:val="007D5A12"/>
    <w:rsid w:val="007D5B75"/>
    <w:rsid w:val="007D5FA8"/>
    <w:rsid w:val="007D6B2E"/>
    <w:rsid w:val="007D6E87"/>
    <w:rsid w:val="007D7941"/>
    <w:rsid w:val="007D7E62"/>
    <w:rsid w:val="007E00C3"/>
    <w:rsid w:val="007E0A16"/>
    <w:rsid w:val="007E0E13"/>
    <w:rsid w:val="007E20DF"/>
    <w:rsid w:val="007E2112"/>
    <w:rsid w:val="007E2437"/>
    <w:rsid w:val="007E266F"/>
    <w:rsid w:val="007E2FF2"/>
    <w:rsid w:val="007E3992"/>
    <w:rsid w:val="007E3B50"/>
    <w:rsid w:val="007E5579"/>
    <w:rsid w:val="007E7C1B"/>
    <w:rsid w:val="007E7EF0"/>
    <w:rsid w:val="007E7F6B"/>
    <w:rsid w:val="007F0416"/>
    <w:rsid w:val="007F0443"/>
    <w:rsid w:val="007F0681"/>
    <w:rsid w:val="007F1BD1"/>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B38"/>
    <w:rsid w:val="007F7CF7"/>
    <w:rsid w:val="00800B17"/>
    <w:rsid w:val="008014AF"/>
    <w:rsid w:val="00801B0F"/>
    <w:rsid w:val="00801CCE"/>
    <w:rsid w:val="00801FCE"/>
    <w:rsid w:val="0080265E"/>
    <w:rsid w:val="0080332C"/>
    <w:rsid w:val="008033BB"/>
    <w:rsid w:val="008037C4"/>
    <w:rsid w:val="00803824"/>
    <w:rsid w:val="0080446D"/>
    <w:rsid w:val="0080612F"/>
    <w:rsid w:val="00806EA7"/>
    <w:rsid w:val="00806ECB"/>
    <w:rsid w:val="00811A7E"/>
    <w:rsid w:val="008121E0"/>
    <w:rsid w:val="00812600"/>
    <w:rsid w:val="00812980"/>
    <w:rsid w:val="008129E3"/>
    <w:rsid w:val="00812E74"/>
    <w:rsid w:val="00812F4D"/>
    <w:rsid w:val="00812F58"/>
    <w:rsid w:val="00813C8A"/>
    <w:rsid w:val="00813E0E"/>
    <w:rsid w:val="00814411"/>
    <w:rsid w:val="008150A1"/>
    <w:rsid w:val="00815297"/>
    <w:rsid w:val="008164C6"/>
    <w:rsid w:val="008172C3"/>
    <w:rsid w:val="008205A4"/>
    <w:rsid w:val="0082079F"/>
    <w:rsid w:val="00820B32"/>
    <w:rsid w:val="00821D42"/>
    <w:rsid w:val="008225E2"/>
    <w:rsid w:val="00822602"/>
    <w:rsid w:val="00822A74"/>
    <w:rsid w:val="0082320B"/>
    <w:rsid w:val="00823507"/>
    <w:rsid w:val="00823CF1"/>
    <w:rsid w:val="00824DE6"/>
    <w:rsid w:val="00824E5C"/>
    <w:rsid w:val="00825246"/>
    <w:rsid w:val="00825CD9"/>
    <w:rsid w:val="008264AD"/>
    <w:rsid w:val="008275B5"/>
    <w:rsid w:val="008277EB"/>
    <w:rsid w:val="00830550"/>
    <w:rsid w:val="00831022"/>
    <w:rsid w:val="0083186E"/>
    <w:rsid w:val="0083268D"/>
    <w:rsid w:val="00833FB2"/>
    <w:rsid w:val="008341CB"/>
    <w:rsid w:val="00834267"/>
    <w:rsid w:val="0083438B"/>
    <w:rsid w:val="0083573A"/>
    <w:rsid w:val="00835EE9"/>
    <w:rsid w:val="008376F0"/>
    <w:rsid w:val="008379E5"/>
    <w:rsid w:val="00837ED3"/>
    <w:rsid w:val="00840046"/>
    <w:rsid w:val="008400AB"/>
    <w:rsid w:val="00841B71"/>
    <w:rsid w:val="00841FCC"/>
    <w:rsid w:val="00842255"/>
    <w:rsid w:val="00842EDE"/>
    <w:rsid w:val="00843D0B"/>
    <w:rsid w:val="008449C6"/>
    <w:rsid w:val="00845A10"/>
    <w:rsid w:val="008463DA"/>
    <w:rsid w:val="00847FDE"/>
    <w:rsid w:val="00850F61"/>
    <w:rsid w:val="00851245"/>
    <w:rsid w:val="00851423"/>
    <w:rsid w:val="008530B8"/>
    <w:rsid w:val="008531A1"/>
    <w:rsid w:val="00853F17"/>
    <w:rsid w:val="0085426B"/>
    <w:rsid w:val="008544CB"/>
    <w:rsid w:val="00854BC6"/>
    <w:rsid w:val="00855276"/>
    <w:rsid w:val="008572DB"/>
    <w:rsid w:val="0086089A"/>
    <w:rsid w:val="00861352"/>
    <w:rsid w:val="00862394"/>
    <w:rsid w:val="0086282A"/>
    <w:rsid w:val="00863D31"/>
    <w:rsid w:val="00866439"/>
    <w:rsid w:val="00866752"/>
    <w:rsid w:val="00866841"/>
    <w:rsid w:val="008675A1"/>
    <w:rsid w:val="00867BEC"/>
    <w:rsid w:val="008710E2"/>
    <w:rsid w:val="00872475"/>
    <w:rsid w:val="00873D7C"/>
    <w:rsid w:val="0087402A"/>
    <w:rsid w:val="00876E22"/>
    <w:rsid w:val="0087721A"/>
    <w:rsid w:val="00882170"/>
    <w:rsid w:val="00883909"/>
    <w:rsid w:val="008839A7"/>
    <w:rsid w:val="00883B1C"/>
    <w:rsid w:val="00884093"/>
    <w:rsid w:val="00884C3D"/>
    <w:rsid w:val="008865BE"/>
    <w:rsid w:val="00886DD6"/>
    <w:rsid w:val="008900BC"/>
    <w:rsid w:val="008909B4"/>
    <w:rsid w:val="00890A97"/>
    <w:rsid w:val="008922DE"/>
    <w:rsid w:val="00892515"/>
    <w:rsid w:val="00892EC0"/>
    <w:rsid w:val="00893DD5"/>
    <w:rsid w:val="0089522F"/>
    <w:rsid w:val="008955EB"/>
    <w:rsid w:val="00895C28"/>
    <w:rsid w:val="008964B3"/>
    <w:rsid w:val="008A0072"/>
    <w:rsid w:val="008A1D09"/>
    <w:rsid w:val="008A2902"/>
    <w:rsid w:val="008A2DEF"/>
    <w:rsid w:val="008A2F29"/>
    <w:rsid w:val="008A3A82"/>
    <w:rsid w:val="008A3E52"/>
    <w:rsid w:val="008A431F"/>
    <w:rsid w:val="008A4FE4"/>
    <w:rsid w:val="008A545F"/>
    <w:rsid w:val="008A65F4"/>
    <w:rsid w:val="008A6E25"/>
    <w:rsid w:val="008A705B"/>
    <w:rsid w:val="008A740A"/>
    <w:rsid w:val="008A7A81"/>
    <w:rsid w:val="008B0386"/>
    <w:rsid w:val="008B03F9"/>
    <w:rsid w:val="008B0ADA"/>
    <w:rsid w:val="008B14D9"/>
    <w:rsid w:val="008B31BD"/>
    <w:rsid w:val="008B3237"/>
    <w:rsid w:val="008B4052"/>
    <w:rsid w:val="008B4386"/>
    <w:rsid w:val="008B583D"/>
    <w:rsid w:val="008B5DC1"/>
    <w:rsid w:val="008B665B"/>
    <w:rsid w:val="008B6B07"/>
    <w:rsid w:val="008B6E90"/>
    <w:rsid w:val="008B770A"/>
    <w:rsid w:val="008B7836"/>
    <w:rsid w:val="008C0A11"/>
    <w:rsid w:val="008C1001"/>
    <w:rsid w:val="008C17B3"/>
    <w:rsid w:val="008C219C"/>
    <w:rsid w:val="008C23F2"/>
    <w:rsid w:val="008C2D7D"/>
    <w:rsid w:val="008C32EE"/>
    <w:rsid w:val="008C3A9B"/>
    <w:rsid w:val="008C51B7"/>
    <w:rsid w:val="008C57B2"/>
    <w:rsid w:val="008C5E84"/>
    <w:rsid w:val="008C5EFD"/>
    <w:rsid w:val="008C6564"/>
    <w:rsid w:val="008C6E89"/>
    <w:rsid w:val="008C7927"/>
    <w:rsid w:val="008D0947"/>
    <w:rsid w:val="008D24E9"/>
    <w:rsid w:val="008D2FCC"/>
    <w:rsid w:val="008D360F"/>
    <w:rsid w:val="008D3AD0"/>
    <w:rsid w:val="008D42C2"/>
    <w:rsid w:val="008D566A"/>
    <w:rsid w:val="008D5C8E"/>
    <w:rsid w:val="008D5FF3"/>
    <w:rsid w:val="008D6025"/>
    <w:rsid w:val="008D61E7"/>
    <w:rsid w:val="008D65AC"/>
    <w:rsid w:val="008D6D46"/>
    <w:rsid w:val="008E0B9E"/>
    <w:rsid w:val="008E1314"/>
    <w:rsid w:val="008E17A4"/>
    <w:rsid w:val="008E1D5D"/>
    <w:rsid w:val="008E1D9E"/>
    <w:rsid w:val="008E2AFC"/>
    <w:rsid w:val="008E3CCA"/>
    <w:rsid w:val="008E4A04"/>
    <w:rsid w:val="008E6A8D"/>
    <w:rsid w:val="008E7896"/>
    <w:rsid w:val="008E7E92"/>
    <w:rsid w:val="008F1484"/>
    <w:rsid w:val="008F1578"/>
    <w:rsid w:val="008F15C1"/>
    <w:rsid w:val="008F33A2"/>
    <w:rsid w:val="008F3481"/>
    <w:rsid w:val="008F39D3"/>
    <w:rsid w:val="008F4344"/>
    <w:rsid w:val="008F46E9"/>
    <w:rsid w:val="008F487E"/>
    <w:rsid w:val="008F54CD"/>
    <w:rsid w:val="008F642B"/>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2EED"/>
    <w:rsid w:val="009144D5"/>
    <w:rsid w:val="009144EE"/>
    <w:rsid w:val="00915114"/>
    <w:rsid w:val="00916347"/>
    <w:rsid w:val="00916673"/>
    <w:rsid w:val="00916743"/>
    <w:rsid w:val="00917198"/>
    <w:rsid w:val="009174F7"/>
    <w:rsid w:val="00920165"/>
    <w:rsid w:val="00920CD0"/>
    <w:rsid w:val="009217D6"/>
    <w:rsid w:val="00922023"/>
    <w:rsid w:val="0092251E"/>
    <w:rsid w:val="00923463"/>
    <w:rsid w:val="0092447B"/>
    <w:rsid w:val="0092542B"/>
    <w:rsid w:val="00925C7E"/>
    <w:rsid w:val="009272FC"/>
    <w:rsid w:val="0092780E"/>
    <w:rsid w:val="00931444"/>
    <w:rsid w:val="00931575"/>
    <w:rsid w:val="00931597"/>
    <w:rsid w:val="00931C8C"/>
    <w:rsid w:val="00931F02"/>
    <w:rsid w:val="00931F7B"/>
    <w:rsid w:val="00932E50"/>
    <w:rsid w:val="00933A0C"/>
    <w:rsid w:val="00933D88"/>
    <w:rsid w:val="00934383"/>
    <w:rsid w:val="00934B73"/>
    <w:rsid w:val="00934D56"/>
    <w:rsid w:val="00936555"/>
    <w:rsid w:val="0093672C"/>
    <w:rsid w:val="009368E6"/>
    <w:rsid w:val="00936C4F"/>
    <w:rsid w:val="009408BA"/>
    <w:rsid w:val="00941B73"/>
    <w:rsid w:val="00942936"/>
    <w:rsid w:val="00943817"/>
    <w:rsid w:val="00944226"/>
    <w:rsid w:val="00944282"/>
    <w:rsid w:val="009442E5"/>
    <w:rsid w:val="00944B13"/>
    <w:rsid w:val="00944FDD"/>
    <w:rsid w:val="00946609"/>
    <w:rsid w:val="00946A0E"/>
    <w:rsid w:val="009478EB"/>
    <w:rsid w:val="00947F82"/>
    <w:rsid w:val="00950992"/>
    <w:rsid w:val="00950A5D"/>
    <w:rsid w:val="00950DEA"/>
    <w:rsid w:val="00950DFE"/>
    <w:rsid w:val="00951356"/>
    <w:rsid w:val="009514C4"/>
    <w:rsid w:val="009532A2"/>
    <w:rsid w:val="009537CA"/>
    <w:rsid w:val="00953879"/>
    <w:rsid w:val="009545B3"/>
    <w:rsid w:val="009554D0"/>
    <w:rsid w:val="00955BE2"/>
    <w:rsid w:val="0095722D"/>
    <w:rsid w:val="009574C7"/>
    <w:rsid w:val="009575AB"/>
    <w:rsid w:val="00960451"/>
    <w:rsid w:val="00960599"/>
    <w:rsid w:val="00960E2F"/>
    <w:rsid w:val="00961691"/>
    <w:rsid w:val="00961D2E"/>
    <w:rsid w:val="00961D7D"/>
    <w:rsid w:val="009623FB"/>
    <w:rsid w:val="009624E6"/>
    <w:rsid w:val="00962E96"/>
    <w:rsid w:val="0096315E"/>
    <w:rsid w:val="00963807"/>
    <w:rsid w:val="009647CA"/>
    <w:rsid w:val="009650BA"/>
    <w:rsid w:val="00966816"/>
    <w:rsid w:val="00966AB5"/>
    <w:rsid w:val="00966BC6"/>
    <w:rsid w:val="009670AF"/>
    <w:rsid w:val="009670B1"/>
    <w:rsid w:val="00967B27"/>
    <w:rsid w:val="00967ED6"/>
    <w:rsid w:val="00967F1D"/>
    <w:rsid w:val="00970D05"/>
    <w:rsid w:val="00971E3D"/>
    <w:rsid w:val="0097311D"/>
    <w:rsid w:val="0097327B"/>
    <w:rsid w:val="009746AB"/>
    <w:rsid w:val="009758B3"/>
    <w:rsid w:val="009760D5"/>
    <w:rsid w:val="00976249"/>
    <w:rsid w:val="00977711"/>
    <w:rsid w:val="009802FE"/>
    <w:rsid w:val="009809DF"/>
    <w:rsid w:val="009814D6"/>
    <w:rsid w:val="00981B7F"/>
    <w:rsid w:val="00981CFF"/>
    <w:rsid w:val="00982F1F"/>
    <w:rsid w:val="009830DB"/>
    <w:rsid w:val="0098342B"/>
    <w:rsid w:val="00983B46"/>
    <w:rsid w:val="0098560F"/>
    <w:rsid w:val="0098590C"/>
    <w:rsid w:val="00985E94"/>
    <w:rsid w:val="00986551"/>
    <w:rsid w:val="00986705"/>
    <w:rsid w:val="00987C51"/>
    <w:rsid w:val="00987CD5"/>
    <w:rsid w:val="00990040"/>
    <w:rsid w:val="00990067"/>
    <w:rsid w:val="009904D0"/>
    <w:rsid w:val="00990C71"/>
    <w:rsid w:val="00990CA0"/>
    <w:rsid w:val="00992FC7"/>
    <w:rsid w:val="00994FF2"/>
    <w:rsid w:val="00996226"/>
    <w:rsid w:val="00996E81"/>
    <w:rsid w:val="009A016A"/>
    <w:rsid w:val="009A0DED"/>
    <w:rsid w:val="009A1040"/>
    <w:rsid w:val="009A1CC3"/>
    <w:rsid w:val="009A2814"/>
    <w:rsid w:val="009A2B2D"/>
    <w:rsid w:val="009A2E63"/>
    <w:rsid w:val="009A46A5"/>
    <w:rsid w:val="009A5FF1"/>
    <w:rsid w:val="009A63AB"/>
    <w:rsid w:val="009A63BD"/>
    <w:rsid w:val="009A699B"/>
    <w:rsid w:val="009A6E8F"/>
    <w:rsid w:val="009A7011"/>
    <w:rsid w:val="009A777E"/>
    <w:rsid w:val="009A77CA"/>
    <w:rsid w:val="009B0064"/>
    <w:rsid w:val="009B03A0"/>
    <w:rsid w:val="009B0E49"/>
    <w:rsid w:val="009B13B9"/>
    <w:rsid w:val="009B27EB"/>
    <w:rsid w:val="009B2A17"/>
    <w:rsid w:val="009B388F"/>
    <w:rsid w:val="009B4F5A"/>
    <w:rsid w:val="009B5E67"/>
    <w:rsid w:val="009B6681"/>
    <w:rsid w:val="009B6F48"/>
    <w:rsid w:val="009B72EB"/>
    <w:rsid w:val="009B7E5F"/>
    <w:rsid w:val="009C015D"/>
    <w:rsid w:val="009C018F"/>
    <w:rsid w:val="009C0190"/>
    <w:rsid w:val="009C1B77"/>
    <w:rsid w:val="009C238E"/>
    <w:rsid w:val="009C270A"/>
    <w:rsid w:val="009C299B"/>
    <w:rsid w:val="009C2BA2"/>
    <w:rsid w:val="009C327A"/>
    <w:rsid w:val="009C47A1"/>
    <w:rsid w:val="009C4AC6"/>
    <w:rsid w:val="009C5342"/>
    <w:rsid w:val="009C5ECA"/>
    <w:rsid w:val="009C64C1"/>
    <w:rsid w:val="009D0C0B"/>
    <w:rsid w:val="009D0FB9"/>
    <w:rsid w:val="009D183E"/>
    <w:rsid w:val="009D4630"/>
    <w:rsid w:val="009D4B6A"/>
    <w:rsid w:val="009D5A9B"/>
    <w:rsid w:val="009D73E0"/>
    <w:rsid w:val="009D73E5"/>
    <w:rsid w:val="009D7503"/>
    <w:rsid w:val="009D768D"/>
    <w:rsid w:val="009D772D"/>
    <w:rsid w:val="009D79BB"/>
    <w:rsid w:val="009D7E45"/>
    <w:rsid w:val="009E088B"/>
    <w:rsid w:val="009E0E57"/>
    <w:rsid w:val="009E2E3A"/>
    <w:rsid w:val="009E349A"/>
    <w:rsid w:val="009E34A2"/>
    <w:rsid w:val="009E353C"/>
    <w:rsid w:val="009E3CFD"/>
    <w:rsid w:val="009E3DCE"/>
    <w:rsid w:val="009E4331"/>
    <w:rsid w:val="009E74B1"/>
    <w:rsid w:val="009F03F2"/>
    <w:rsid w:val="009F0DE7"/>
    <w:rsid w:val="009F18B9"/>
    <w:rsid w:val="009F194C"/>
    <w:rsid w:val="009F1A53"/>
    <w:rsid w:val="009F2EB2"/>
    <w:rsid w:val="009F41CE"/>
    <w:rsid w:val="009F49A0"/>
    <w:rsid w:val="009F4E24"/>
    <w:rsid w:val="009F54F9"/>
    <w:rsid w:val="009F5BEB"/>
    <w:rsid w:val="009F637D"/>
    <w:rsid w:val="009F7509"/>
    <w:rsid w:val="009F7DC6"/>
    <w:rsid w:val="009F7E24"/>
    <w:rsid w:val="00A01115"/>
    <w:rsid w:val="00A01582"/>
    <w:rsid w:val="00A0184E"/>
    <w:rsid w:val="00A022A3"/>
    <w:rsid w:val="00A02443"/>
    <w:rsid w:val="00A02EBE"/>
    <w:rsid w:val="00A02F3A"/>
    <w:rsid w:val="00A0301B"/>
    <w:rsid w:val="00A03E66"/>
    <w:rsid w:val="00A044DF"/>
    <w:rsid w:val="00A05349"/>
    <w:rsid w:val="00A06233"/>
    <w:rsid w:val="00A06C0D"/>
    <w:rsid w:val="00A071B0"/>
    <w:rsid w:val="00A07786"/>
    <w:rsid w:val="00A07FE8"/>
    <w:rsid w:val="00A10060"/>
    <w:rsid w:val="00A11015"/>
    <w:rsid w:val="00A119B9"/>
    <w:rsid w:val="00A11D27"/>
    <w:rsid w:val="00A12E1D"/>
    <w:rsid w:val="00A13260"/>
    <w:rsid w:val="00A14417"/>
    <w:rsid w:val="00A14BFF"/>
    <w:rsid w:val="00A14C94"/>
    <w:rsid w:val="00A1567E"/>
    <w:rsid w:val="00A1590E"/>
    <w:rsid w:val="00A168A1"/>
    <w:rsid w:val="00A16D47"/>
    <w:rsid w:val="00A174A0"/>
    <w:rsid w:val="00A20D3A"/>
    <w:rsid w:val="00A21ABD"/>
    <w:rsid w:val="00A22B8B"/>
    <w:rsid w:val="00A23194"/>
    <w:rsid w:val="00A2349F"/>
    <w:rsid w:val="00A25530"/>
    <w:rsid w:val="00A263B8"/>
    <w:rsid w:val="00A26F7B"/>
    <w:rsid w:val="00A2719C"/>
    <w:rsid w:val="00A274B3"/>
    <w:rsid w:val="00A2760C"/>
    <w:rsid w:val="00A27DF0"/>
    <w:rsid w:val="00A31FC7"/>
    <w:rsid w:val="00A32166"/>
    <w:rsid w:val="00A33811"/>
    <w:rsid w:val="00A3388D"/>
    <w:rsid w:val="00A356D6"/>
    <w:rsid w:val="00A3599F"/>
    <w:rsid w:val="00A359AE"/>
    <w:rsid w:val="00A36722"/>
    <w:rsid w:val="00A36F8D"/>
    <w:rsid w:val="00A37902"/>
    <w:rsid w:val="00A37CBD"/>
    <w:rsid w:val="00A401BB"/>
    <w:rsid w:val="00A409DE"/>
    <w:rsid w:val="00A40A73"/>
    <w:rsid w:val="00A414FC"/>
    <w:rsid w:val="00A41804"/>
    <w:rsid w:val="00A41AC6"/>
    <w:rsid w:val="00A42074"/>
    <w:rsid w:val="00A423A9"/>
    <w:rsid w:val="00A43837"/>
    <w:rsid w:val="00A438C1"/>
    <w:rsid w:val="00A445B9"/>
    <w:rsid w:val="00A44A34"/>
    <w:rsid w:val="00A45A11"/>
    <w:rsid w:val="00A45E96"/>
    <w:rsid w:val="00A4757A"/>
    <w:rsid w:val="00A47D94"/>
    <w:rsid w:val="00A516F6"/>
    <w:rsid w:val="00A52D92"/>
    <w:rsid w:val="00A5446E"/>
    <w:rsid w:val="00A546A3"/>
    <w:rsid w:val="00A54BDD"/>
    <w:rsid w:val="00A54D06"/>
    <w:rsid w:val="00A5532C"/>
    <w:rsid w:val="00A553C1"/>
    <w:rsid w:val="00A55CA3"/>
    <w:rsid w:val="00A55CCB"/>
    <w:rsid w:val="00A55FBD"/>
    <w:rsid w:val="00A56AB1"/>
    <w:rsid w:val="00A570F3"/>
    <w:rsid w:val="00A57D45"/>
    <w:rsid w:val="00A57E41"/>
    <w:rsid w:val="00A60D3C"/>
    <w:rsid w:val="00A6103F"/>
    <w:rsid w:val="00A61DEB"/>
    <w:rsid w:val="00A62C3C"/>
    <w:rsid w:val="00A62F0A"/>
    <w:rsid w:val="00A63197"/>
    <w:rsid w:val="00A63B6C"/>
    <w:rsid w:val="00A63DEE"/>
    <w:rsid w:val="00A64A23"/>
    <w:rsid w:val="00A6584D"/>
    <w:rsid w:val="00A6599E"/>
    <w:rsid w:val="00A65E02"/>
    <w:rsid w:val="00A65F35"/>
    <w:rsid w:val="00A674AB"/>
    <w:rsid w:val="00A702E3"/>
    <w:rsid w:val="00A71435"/>
    <w:rsid w:val="00A7172E"/>
    <w:rsid w:val="00A72CF1"/>
    <w:rsid w:val="00A72DA6"/>
    <w:rsid w:val="00A73F56"/>
    <w:rsid w:val="00A740DE"/>
    <w:rsid w:val="00A74360"/>
    <w:rsid w:val="00A76EBC"/>
    <w:rsid w:val="00A77A20"/>
    <w:rsid w:val="00A77C87"/>
    <w:rsid w:val="00A8040D"/>
    <w:rsid w:val="00A8056B"/>
    <w:rsid w:val="00A80A22"/>
    <w:rsid w:val="00A8166A"/>
    <w:rsid w:val="00A81C4A"/>
    <w:rsid w:val="00A81FE2"/>
    <w:rsid w:val="00A8255A"/>
    <w:rsid w:val="00A82663"/>
    <w:rsid w:val="00A82990"/>
    <w:rsid w:val="00A829A3"/>
    <w:rsid w:val="00A83307"/>
    <w:rsid w:val="00A8365A"/>
    <w:rsid w:val="00A84219"/>
    <w:rsid w:val="00A849E8"/>
    <w:rsid w:val="00A84F50"/>
    <w:rsid w:val="00A85AD7"/>
    <w:rsid w:val="00A86445"/>
    <w:rsid w:val="00A86AFF"/>
    <w:rsid w:val="00A90852"/>
    <w:rsid w:val="00A912E8"/>
    <w:rsid w:val="00A919EC"/>
    <w:rsid w:val="00A93A8D"/>
    <w:rsid w:val="00A93D10"/>
    <w:rsid w:val="00A9498C"/>
    <w:rsid w:val="00A959F0"/>
    <w:rsid w:val="00A961F5"/>
    <w:rsid w:val="00A96A22"/>
    <w:rsid w:val="00A97B4A"/>
    <w:rsid w:val="00A97B5C"/>
    <w:rsid w:val="00A97C48"/>
    <w:rsid w:val="00A97F9C"/>
    <w:rsid w:val="00AA2978"/>
    <w:rsid w:val="00AA2DFC"/>
    <w:rsid w:val="00AA310D"/>
    <w:rsid w:val="00AA312C"/>
    <w:rsid w:val="00AA3F3B"/>
    <w:rsid w:val="00AA534A"/>
    <w:rsid w:val="00AA5B26"/>
    <w:rsid w:val="00AA6229"/>
    <w:rsid w:val="00AA6333"/>
    <w:rsid w:val="00AA643D"/>
    <w:rsid w:val="00AA67C4"/>
    <w:rsid w:val="00AA6C91"/>
    <w:rsid w:val="00AB062B"/>
    <w:rsid w:val="00AB09A4"/>
    <w:rsid w:val="00AB30AE"/>
    <w:rsid w:val="00AB3A99"/>
    <w:rsid w:val="00AB3C0D"/>
    <w:rsid w:val="00AB3DDC"/>
    <w:rsid w:val="00AB4BA2"/>
    <w:rsid w:val="00AB549C"/>
    <w:rsid w:val="00AB5EB8"/>
    <w:rsid w:val="00AB6BE4"/>
    <w:rsid w:val="00AB77F7"/>
    <w:rsid w:val="00AB7EBB"/>
    <w:rsid w:val="00AC06A0"/>
    <w:rsid w:val="00AC12C3"/>
    <w:rsid w:val="00AC1807"/>
    <w:rsid w:val="00AC1D71"/>
    <w:rsid w:val="00AC2137"/>
    <w:rsid w:val="00AC2198"/>
    <w:rsid w:val="00AC2366"/>
    <w:rsid w:val="00AC2368"/>
    <w:rsid w:val="00AC2806"/>
    <w:rsid w:val="00AC2CE5"/>
    <w:rsid w:val="00AC2EA9"/>
    <w:rsid w:val="00AC40EB"/>
    <w:rsid w:val="00AC422C"/>
    <w:rsid w:val="00AC4799"/>
    <w:rsid w:val="00AC544E"/>
    <w:rsid w:val="00AC6A9C"/>
    <w:rsid w:val="00AC71EC"/>
    <w:rsid w:val="00AC7A30"/>
    <w:rsid w:val="00AD00FA"/>
    <w:rsid w:val="00AD0516"/>
    <w:rsid w:val="00AD0DD0"/>
    <w:rsid w:val="00AD11FE"/>
    <w:rsid w:val="00AD152B"/>
    <w:rsid w:val="00AD20F8"/>
    <w:rsid w:val="00AD4906"/>
    <w:rsid w:val="00AD547B"/>
    <w:rsid w:val="00AD5779"/>
    <w:rsid w:val="00AD7342"/>
    <w:rsid w:val="00AE00CC"/>
    <w:rsid w:val="00AE0296"/>
    <w:rsid w:val="00AE0B8D"/>
    <w:rsid w:val="00AE1D34"/>
    <w:rsid w:val="00AE4686"/>
    <w:rsid w:val="00AE4761"/>
    <w:rsid w:val="00AE5949"/>
    <w:rsid w:val="00AE6936"/>
    <w:rsid w:val="00AE773E"/>
    <w:rsid w:val="00AE7B4E"/>
    <w:rsid w:val="00AF0660"/>
    <w:rsid w:val="00AF12E4"/>
    <w:rsid w:val="00AF17C4"/>
    <w:rsid w:val="00AF1911"/>
    <w:rsid w:val="00AF27EB"/>
    <w:rsid w:val="00AF2BB7"/>
    <w:rsid w:val="00AF31FB"/>
    <w:rsid w:val="00AF3DDE"/>
    <w:rsid w:val="00AF418F"/>
    <w:rsid w:val="00AF48AC"/>
    <w:rsid w:val="00AF4E4D"/>
    <w:rsid w:val="00AF579E"/>
    <w:rsid w:val="00AF58D7"/>
    <w:rsid w:val="00B01113"/>
    <w:rsid w:val="00B03947"/>
    <w:rsid w:val="00B03C05"/>
    <w:rsid w:val="00B04167"/>
    <w:rsid w:val="00B0442A"/>
    <w:rsid w:val="00B052C8"/>
    <w:rsid w:val="00B056F0"/>
    <w:rsid w:val="00B063BA"/>
    <w:rsid w:val="00B06728"/>
    <w:rsid w:val="00B06EF3"/>
    <w:rsid w:val="00B074AE"/>
    <w:rsid w:val="00B076F6"/>
    <w:rsid w:val="00B10195"/>
    <w:rsid w:val="00B10AA9"/>
    <w:rsid w:val="00B1211F"/>
    <w:rsid w:val="00B1334B"/>
    <w:rsid w:val="00B1339B"/>
    <w:rsid w:val="00B1360E"/>
    <w:rsid w:val="00B13BE5"/>
    <w:rsid w:val="00B141AE"/>
    <w:rsid w:val="00B14213"/>
    <w:rsid w:val="00B156E9"/>
    <w:rsid w:val="00B15CDF"/>
    <w:rsid w:val="00B16D85"/>
    <w:rsid w:val="00B21A5B"/>
    <w:rsid w:val="00B2249F"/>
    <w:rsid w:val="00B2260B"/>
    <w:rsid w:val="00B249BA"/>
    <w:rsid w:val="00B24A39"/>
    <w:rsid w:val="00B254D2"/>
    <w:rsid w:val="00B258DF"/>
    <w:rsid w:val="00B26BCF"/>
    <w:rsid w:val="00B30115"/>
    <w:rsid w:val="00B30991"/>
    <w:rsid w:val="00B317F1"/>
    <w:rsid w:val="00B31912"/>
    <w:rsid w:val="00B319A7"/>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C1"/>
    <w:rsid w:val="00B4583F"/>
    <w:rsid w:val="00B45918"/>
    <w:rsid w:val="00B45E86"/>
    <w:rsid w:val="00B46570"/>
    <w:rsid w:val="00B4723A"/>
    <w:rsid w:val="00B477A7"/>
    <w:rsid w:val="00B502B7"/>
    <w:rsid w:val="00B5031E"/>
    <w:rsid w:val="00B508B5"/>
    <w:rsid w:val="00B51A59"/>
    <w:rsid w:val="00B51E31"/>
    <w:rsid w:val="00B523F9"/>
    <w:rsid w:val="00B525AD"/>
    <w:rsid w:val="00B53023"/>
    <w:rsid w:val="00B5328F"/>
    <w:rsid w:val="00B54632"/>
    <w:rsid w:val="00B55388"/>
    <w:rsid w:val="00B5593D"/>
    <w:rsid w:val="00B56968"/>
    <w:rsid w:val="00B570BD"/>
    <w:rsid w:val="00B5763D"/>
    <w:rsid w:val="00B60821"/>
    <w:rsid w:val="00B60A36"/>
    <w:rsid w:val="00B61850"/>
    <w:rsid w:val="00B61AAB"/>
    <w:rsid w:val="00B634B5"/>
    <w:rsid w:val="00B63EEB"/>
    <w:rsid w:val="00B64432"/>
    <w:rsid w:val="00B65F64"/>
    <w:rsid w:val="00B66FE8"/>
    <w:rsid w:val="00B67E56"/>
    <w:rsid w:val="00B70E1D"/>
    <w:rsid w:val="00B71783"/>
    <w:rsid w:val="00B71B80"/>
    <w:rsid w:val="00B71CFB"/>
    <w:rsid w:val="00B73C7D"/>
    <w:rsid w:val="00B75B0C"/>
    <w:rsid w:val="00B76252"/>
    <w:rsid w:val="00B80057"/>
    <w:rsid w:val="00B803D4"/>
    <w:rsid w:val="00B80965"/>
    <w:rsid w:val="00B811AF"/>
    <w:rsid w:val="00B81495"/>
    <w:rsid w:val="00B82C23"/>
    <w:rsid w:val="00B83320"/>
    <w:rsid w:val="00B835DB"/>
    <w:rsid w:val="00B8521C"/>
    <w:rsid w:val="00B85E65"/>
    <w:rsid w:val="00B8707D"/>
    <w:rsid w:val="00B874C0"/>
    <w:rsid w:val="00B87E62"/>
    <w:rsid w:val="00B91990"/>
    <w:rsid w:val="00B91E88"/>
    <w:rsid w:val="00B92D96"/>
    <w:rsid w:val="00B938EC"/>
    <w:rsid w:val="00B93D41"/>
    <w:rsid w:val="00B9491D"/>
    <w:rsid w:val="00B94C5B"/>
    <w:rsid w:val="00B964F7"/>
    <w:rsid w:val="00B970FD"/>
    <w:rsid w:val="00B97B78"/>
    <w:rsid w:val="00BA0EBF"/>
    <w:rsid w:val="00BA1FC1"/>
    <w:rsid w:val="00BA2672"/>
    <w:rsid w:val="00BA352E"/>
    <w:rsid w:val="00BA40B9"/>
    <w:rsid w:val="00BA48CD"/>
    <w:rsid w:val="00BA49D1"/>
    <w:rsid w:val="00BA4DE6"/>
    <w:rsid w:val="00BA574F"/>
    <w:rsid w:val="00BA75E1"/>
    <w:rsid w:val="00BA7B4C"/>
    <w:rsid w:val="00BA7E94"/>
    <w:rsid w:val="00BA7E9F"/>
    <w:rsid w:val="00BB0191"/>
    <w:rsid w:val="00BB0658"/>
    <w:rsid w:val="00BB1569"/>
    <w:rsid w:val="00BB15E8"/>
    <w:rsid w:val="00BB20AF"/>
    <w:rsid w:val="00BB2784"/>
    <w:rsid w:val="00BB2A4D"/>
    <w:rsid w:val="00BB3CD2"/>
    <w:rsid w:val="00BB556B"/>
    <w:rsid w:val="00BB5934"/>
    <w:rsid w:val="00BB5D8E"/>
    <w:rsid w:val="00BB6685"/>
    <w:rsid w:val="00BB711A"/>
    <w:rsid w:val="00BB7431"/>
    <w:rsid w:val="00BC0286"/>
    <w:rsid w:val="00BC0791"/>
    <w:rsid w:val="00BC0FA4"/>
    <w:rsid w:val="00BC12B0"/>
    <w:rsid w:val="00BC1BAE"/>
    <w:rsid w:val="00BC3032"/>
    <w:rsid w:val="00BC347F"/>
    <w:rsid w:val="00BC3CFC"/>
    <w:rsid w:val="00BC3E6B"/>
    <w:rsid w:val="00BC5409"/>
    <w:rsid w:val="00BC5A3A"/>
    <w:rsid w:val="00BC669E"/>
    <w:rsid w:val="00BC6A4D"/>
    <w:rsid w:val="00BC6EC3"/>
    <w:rsid w:val="00BC79DE"/>
    <w:rsid w:val="00BD05F3"/>
    <w:rsid w:val="00BD0C14"/>
    <w:rsid w:val="00BD0E3C"/>
    <w:rsid w:val="00BD0E4D"/>
    <w:rsid w:val="00BD2001"/>
    <w:rsid w:val="00BD26B8"/>
    <w:rsid w:val="00BD2FE9"/>
    <w:rsid w:val="00BD3189"/>
    <w:rsid w:val="00BD6609"/>
    <w:rsid w:val="00BD663F"/>
    <w:rsid w:val="00BD7C54"/>
    <w:rsid w:val="00BD7DC6"/>
    <w:rsid w:val="00BE0508"/>
    <w:rsid w:val="00BE1BE2"/>
    <w:rsid w:val="00BE30F4"/>
    <w:rsid w:val="00BE381F"/>
    <w:rsid w:val="00BE4193"/>
    <w:rsid w:val="00BE58FA"/>
    <w:rsid w:val="00BE5C5E"/>
    <w:rsid w:val="00BE6288"/>
    <w:rsid w:val="00BE7088"/>
    <w:rsid w:val="00BE71C7"/>
    <w:rsid w:val="00BE7E73"/>
    <w:rsid w:val="00BE7F77"/>
    <w:rsid w:val="00BF00B5"/>
    <w:rsid w:val="00BF0B0B"/>
    <w:rsid w:val="00BF177C"/>
    <w:rsid w:val="00BF2027"/>
    <w:rsid w:val="00BF363E"/>
    <w:rsid w:val="00BF3CDF"/>
    <w:rsid w:val="00BF579F"/>
    <w:rsid w:val="00BF60D6"/>
    <w:rsid w:val="00BF6AC8"/>
    <w:rsid w:val="00BF6F8E"/>
    <w:rsid w:val="00BF73B3"/>
    <w:rsid w:val="00BF79D3"/>
    <w:rsid w:val="00BF7B94"/>
    <w:rsid w:val="00BF7D8E"/>
    <w:rsid w:val="00C003B5"/>
    <w:rsid w:val="00C009C1"/>
    <w:rsid w:val="00C00C85"/>
    <w:rsid w:val="00C0269C"/>
    <w:rsid w:val="00C0309A"/>
    <w:rsid w:val="00C03319"/>
    <w:rsid w:val="00C03AC6"/>
    <w:rsid w:val="00C03ED8"/>
    <w:rsid w:val="00C0440B"/>
    <w:rsid w:val="00C059E3"/>
    <w:rsid w:val="00C0772B"/>
    <w:rsid w:val="00C10DDB"/>
    <w:rsid w:val="00C1241F"/>
    <w:rsid w:val="00C126DE"/>
    <w:rsid w:val="00C131FD"/>
    <w:rsid w:val="00C156E6"/>
    <w:rsid w:val="00C1575F"/>
    <w:rsid w:val="00C157A4"/>
    <w:rsid w:val="00C165FD"/>
    <w:rsid w:val="00C1705C"/>
    <w:rsid w:val="00C1733C"/>
    <w:rsid w:val="00C17847"/>
    <w:rsid w:val="00C2085D"/>
    <w:rsid w:val="00C21289"/>
    <w:rsid w:val="00C21F42"/>
    <w:rsid w:val="00C22420"/>
    <w:rsid w:val="00C249F4"/>
    <w:rsid w:val="00C24B7B"/>
    <w:rsid w:val="00C251F3"/>
    <w:rsid w:val="00C25773"/>
    <w:rsid w:val="00C26B96"/>
    <w:rsid w:val="00C26DA1"/>
    <w:rsid w:val="00C30613"/>
    <w:rsid w:val="00C30BCD"/>
    <w:rsid w:val="00C30DD2"/>
    <w:rsid w:val="00C315B8"/>
    <w:rsid w:val="00C31992"/>
    <w:rsid w:val="00C32502"/>
    <w:rsid w:val="00C331D0"/>
    <w:rsid w:val="00C347BB"/>
    <w:rsid w:val="00C35A34"/>
    <w:rsid w:val="00C35DEE"/>
    <w:rsid w:val="00C37189"/>
    <w:rsid w:val="00C401C9"/>
    <w:rsid w:val="00C420ED"/>
    <w:rsid w:val="00C4255B"/>
    <w:rsid w:val="00C42AD2"/>
    <w:rsid w:val="00C42BE8"/>
    <w:rsid w:val="00C43D11"/>
    <w:rsid w:val="00C43D6B"/>
    <w:rsid w:val="00C44440"/>
    <w:rsid w:val="00C4451B"/>
    <w:rsid w:val="00C452D4"/>
    <w:rsid w:val="00C45548"/>
    <w:rsid w:val="00C45AE6"/>
    <w:rsid w:val="00C45DA4"/>
    <w:rsid w:val="00C46E45"/>
    <w:rsid w:val="00C475D7"/>
    <w:rsid w:val="00C518FA"/>
    <w:rsid w:val="00C52531"/>
    <w:rsid w:val="00C52EA7"/>
    <w:rsid w:val="00C5393C"/>
    <w:rsid w:val="00C53BEE"/>
    <w:rsid w:val="00C555D4"/>
    <w:rsid w:val="00C55F6C"/>
    <w:rsid w:val="00C56571"/>
    <w:rsid w:val="00C5689F"/>
    <w:rsid w:val="00C56EB4"/>
    <w:rsid w:val="00C60494"/>
    <w:rsid w:val="00C607EF"/>
    <w:rsid w:val="00C60895"/>
    <w:rsid w:val="00C612FD"/>
    <w:rsid w:val="00C62594"/>
    <w:rsid w:val="00C63BF9"/>
    <w:rsid w:val="00C65401"/>
    <w:rsid w:val="00C6637D"/>
    <w:rsid w:val="00C6656A"/>
    <w:rsid w:val="00C66F42"/>
    <w:rsid w:val="00C70469"/>
    <w:rsid w:val="00C70A94"/>
    <w:rsid w:val="00C70C24"/>
    <w:rsid w:val="00C7124E"/>
    <w:rsid w:val="00C7280F"/>
    <w:rsid w:val="00C73635"/>
    <w:rsid w:val="00C74E3D"/>
    <w:rsid w:val="00C75303"/>
    <w:rsid w:val="00C753C8"/>
    <w:rsid w:val="00C75538"/>
    <w:rsid w:val="00C759C2"/>
    <w:rsid w:val="00C76212"/>
    <w:rsid w:val="00C76241"/>
    <w:rsid w:val="00C776C4"/>
    <w:rsid w:val="00C800C0"/>
    <w:rsid w:val="00C80307"/>
    <w:rsid w:val="00C809F1"/>
    <w:rsid w:val="00C81015"/>
    <w:rsid w:val="00C811E5"/>
    <w:rsid w:val="00C81463"/>
    <w:rsid w:val="00C8177A"/>
    <w:rsid w:val="00C81BDF"/>
    <w:rsid w:val="00C828BE"/>
    <w:rsid w:val="00C82E5B"/>
    <w:rsid w:val="00C82E76"/>
    <w:rsid w:val="00C84433"/>
    <w:rsid w:val="00C84553"/>
    <w:rsid w:val="00C8497B"/>
    <w:rsid w:val="00C85168"/>
    <w:rsid w:val="00C856B7"/>
    <w:rsid w:val="00C864B7"/>
    <w:rsid w:val="00C868D5"/>
    <w:rsid w:val="00C90179"/>
    <w:rsid w:val="00C902CA"/>
    <w:rsid w:val="00C90341"/>
    <w:rsid w:val="00C90C0A"/>
    <w:rsid w:val="00C90FA7"/>
    <w:rsid w:val="00C90FE9"/>
    <w:rsid w:val="00C9109A"/>
    <w:rsid w:val="00C91AC9"/>
    <w:rsid w:val="00C91DB1"/>
    <w:rsid w:val="00C91E34"/>
    <w:rsid w:val="00C9274F"/>
    <w:rsid w:val="00C92DF1"/>
    <w:rsid w:val="00C934A7"/>
    <w:rsid w:val="00C94E93"/>
    <w:rsid w:val="00C95377"/>
    <w:rsid w:val="00C95EA3"/>
    <w:rsid w:val="00C96D70"/>
    <w:rsid w:val="00C97D8C"/>
    <w:rsid w:val="00C97F8E"/>
    <w:rsid w:val="00CA0614"/>
    <w:rsid w:val="00CA2244"/>
    <w:rsid w:val="00CA2A19"/>
    <w:rsid w:val="00CA4265"/>
    <w:rsid w:val="00CA4F45"/>
    <w:rsid w:val="00CA57CE"/>
    <w:rsid w:val="00CA595F"/>
    <w:rsid w:val="00CA65DE"/>
    <w:rsid w:val="00CA73CA"/>
    <w:rsid w:val="00CA773D"/>
    <w:rsid w:val="00CA774C"/>
    <w:rsid w:val="00CB071F"/>
    <w:rsid w:val="00CB17BC"/>
    <w:rsid w:val="00CB271E"/>
    <w:rsid w:val="00CB3706"/>
    <w:rsid w:val="00CB56AF"/>
    <w:rsid w:val="00CB647D"/>
    <w:rsid w:val="00CB6BB1"/>
    <w:rsid w:val="00CB74D9"/>
    <w:rsid w:val="00CB76AC"/>
    <w:rsid w:val="00CB76B8"/>
    <w:rsid w:val="00CC02DF"/>
    <w:rsid w:val="00CC12FB"/>
    <w:rsid w:val="00CC1AD9"/>
    <w:rsid w:val="00CC4F5E"/>
    <w:rsid w:val="00CC59C0"/>
    <w:rsid w:val="00CC74F9"/>
    <w:rsid w:val="00CD05C5"/>
    <w:rsid w:val="00CD3187"/>
    <w:rsid w:val="00CD4635"/>
    <w:rsid w:val="00CD4874"/>
    <w:rsid w:val="00CD560E"/>
    <w:rsid w:val="00CD6222"/>
    <w:rsid w:val="00CD631F"/>
    <w:rsid w:val="00CD64E5"/>
    <w:rsid w:val="00CD730D"/>
    <w:rsid w:val="00CD76CA"/>
    <w:rsid w:val="00CD7E7E"/>
    <w:rsid w:val="00CE00B5"/>
    <w:rsid w:val="00CE0195"/>
    <w:rsid w:val="00CE0256"/>
    <w:rsid w:val="00CE086A"/>
    <w:rsid w:val="00CE1435"/>
    <w:rsid w:val="00CE1B9E"/>
    <w:rsid w:val="00CE2F22"/>
    <w:rsid w:val="00CE310B"/>
    <w:rsid w:val="00CE3189"/>
    <w:rsid w:val="00CE4590"/>
    <w:rsid w:val="00CE5102"/>
    <w:rsid w:val="00CE7084"/>
    <w:rsid w:val="00CE7DEC"/>
    <w:rsid w:val="00CE7F27"/>
    <w:rsid w:val="00CF0AE8"/>
    <w:rsid w:val="00CF118F"/>
    <w:rsid w:val="00CF131C"/>
    <w:rsid w:val="00CF1AEE"/>
    <w:rsid w:val="00CF2399"/>
    <w:rsid w:val="00CF64CD"/>
    <w:rsid w:val="00CF6EEA"/>
    <w:rsid w:val="00CF78CF"/>
    <w:rsid w:val="00D00BF0"/>
    <w:rsid w:val="00D019CB"/>
    <w:rsid w:val="00D032A4"/>
    <w:rsid w:val="00D034C2"/>
    <w:rsid w:val="00D040A5"/>
    <w:rsid w:val="00D04BF5"/>
    <w:rsid w:val="00D05E84"/>
    <w:rsid w:val="00D06125"/>
    <w:rsid w:val="00D06B95"/>
    <w:rsid w:val="00D075CC"/>
    <w:rsid w:val="00D07787"/>
    <w:rsid w:val="00D07A8B"/>
    <w:rsid w:val="00D10524"/>
    <w:rsid w:val="00D10525"/>
    <w:rsid w:val="00D10DC2"/>
    <w:rsid w:val="00D121A2"/>
    <w:rsid w:val="00D12524"/>
    <w:rsid w:val="00D13F39"/>
    <w:rsid w:val="00D14D77"/>
    <w:rsid w:val="00D15019"/>
    <w:rsid w:val="00D15564"/>
    <w:rsid w:val="00D156AA"/>
    <w:rsid w:val="00D15B3F"/>
    <w:rsid w:val="00D248BC"/>
    <w:rsid w:val="00D25170"/>
    <w:rsid w:val="00D25415"/>
    <w:rsid w:val="00D26521"/>
    <w:rsid w:val="00D27058"/>
    <w:rsid w:val="00D27A63"/>
    <w:rsid w:val="00D3004D"/>
    <w:rsid w:val="00D3080F"/>
    <w:rsid w:val="00D32EC3"/>
    <w:rsid w:val="00D3429D"/>
    <w:rsid w:val="00D34A26"/>
    <w:rsid w:val="00D34A9B"/>
    <w:rsid w:val="00D34D5F"/>
    <w:rsid w:val="00D353C6"/>
    <w:rsid w:val="00D359A0"/>
    <w:rsid w:val="00D36440"/>
    <w:rsid w:val="00D37BD3"/>
    <w:rsid w:val="00D40215"/>
    <w:rsid w:val="00D403FA"/>
    <w:rsid w:val="00D408FC"/>
    <w:rsid w:val="00D40D9B"/>
    <w:rsid w:val="00D41C11"/>
    <w:rsid w:val="00D41F5E"/>
    <w:rsid w:val="00D4353F"/>
    <w:rsid w:val="00D4392E"/>
    <w:rsid w:val="00D43F5F"/>
    <w:rsid w:val="00D44846"/>
    <w:rsid w:val="00D44F44"/>
    <w:rsid w:val="00D456FD"/>
    <w:rsid w:val="00D45F6E"/>
    <w:rsid w:val="00D4628D"/>
    <w:rsid w:val="00D462DD"/>
    <w:rsid w:val="00D46B44"/>
    <w:rsid w:val="00D46F86"/>
    <w:rsid w:val="00D5003F"/>
    <w:rsid w:val="00D5006A"/>
    <w:rsid w:val="00D501D9"/>
    <w:rsid w:val="00D50383"/>
    <w:rsid w:val="00D5171C"/>
    <w:rsid w:val="00D51AE7"/>
    <w:rsid w:val="00D51B07"/>
    <w:rsid w:val="00D51D4C"/>
    <w:rsid w:val="00D532D0"/>
    <w:rsid w:val="00D535D9"/>
    <w:rsid w:val="00D53733"/>
    <w:rsid w:val="00D53837"/>
    <w:rsid w:val="00D540D8"/>
    <w:rsid w:val="00D543F7"/>
    <w:rsid w:val="00D556B7"/>
    <w:rsid w:val="00D5621E"/>
    <w:rsid w:val="00D5638E"/>
    <w:rsid w:val="00D563E9"/>
    <w:rsid w:val="00D56576"/>
    <w:rsid w:val="00D577DA"/>
    <w:rsid w:val="00D57D3D"/>
    <w:rsid w:val="00D60340"/>
    <w:rsid w:val="00D60454"/>
    <w:rsid w:val="00D60B5C"/>
    <w:rsid w:val="00D610E6"/>
    <w:rsid w:val="00D612CB"/>
    <w:rsid w:val="00D61B09"/>
    <w:rsid w:val="00D62117"/>
    <w:rsid w:val="00D6296A"/>
    <w:rsid w:val="00D63777"/>
    <w:rsid w:val="00D6475D"/>
    <w:rsid w:val="00D65187"/>
    <w:rsid w:val="00D65223"/>
    <w:rsid w:val="00D65433"/>
    <w:rsid w:val="00D66114"/>
    <w:rsid w:val="00D664DE"/>
    <w:rsid w:val="00D668D7"/>
    <w:rsid w:val="00D67B6A"/>
    <w:rsid w:val="00D70BC4"/>
    <w:rsid w:val="00D7102A"/>
    <w:rsid w:val="00D71D51"/>
    <w:rsid w:val="00D72298"/>
    <w:rsid w:val="00D723AF"/>
    <w:rsid w:val="00D73DE9"/>
    <w:rsid w:val="00D75284"/>
    <w:rsid w:val="00D758A8"/>
    <w:rsid w:val="00D75C71"/>
    <w:rsid w:val="00D7658A"/>
    <w:rsid w:val="00D7681C"/>
    <w:rsid w:val="00D76CD9"/>
    <w:rsid w:val="00D77925"/>
    <w:rsid w:val="00D8041A"/>
    <w:rsid w:val="00D80B82"/>
    <w:rsid w:val="00D81B35"/>
    <w:rsid w:val="00D8460E"/>
    <w:rsid w:val="00D848EE"/>
    <w:rsid w:val="00D84980"/>
    <w:rsid w:val="00D84F00"/>
    <w:rsid w:val="00D85943"/>
    <w:rsid w:val="00D85ACA"/>
    <w:rsid w:val="00D868A3"/>
    <w:rsid w:val="00D86959"/>
    <w:rsid w:val="00D86E13"/>
    <w:rsid w:val="00D87716"/>
    <w:rsid w:val="00D91317"/>
    <w:rsid w:val="00D91368"/>
    <w:rsid w:val="00D9149C"/>
    <w:rsid w:val="00D914EB"/>
    <w:rsid w:val="00D919D5"/>
    <w:rsid w:val="00D91DEA"/>
    <w:rsid w:val="00D91F77"/>
    <w:rsid w:val="00D930AF"/>
    <w:rsid w:val="00D936C6"/>
    <w:rsid w:val="00D93A96"/>
    <w:rsid w:val="00D947AC"/>
    <w:rsid w:val="00D94AD8"/>
    <w:rsid w:val="00D955E3"/>
    <w:rsid w:val="00D95A13"/>
    <w:rsid w:val="00D95E08"/>
    <w:rsid w:val="00D96456"/>
    <w:rsid w:val="00D964BE"/>
    <w:rsid w:val="00D97C06"/>
    <w:rsid w:val="00D97C7C"/>
    <w:rsid w:val="00DA2DEF"/>
    <w:rsid w:val="00DA3199"/>
    <w:rsid w:val="00DA38E0"/>
    <w:rsid w:val="00DA3D8E"/>
    <w:rsid w:val="00DA3DCA"/>
    <w:rsid w:val="00DA45BF"/>
    <w:rsid w:val="00DA74C8"/>
    <w:rsid w:val="00DA7976"/>
    <w:rsid w:val="00DA7AAC"/>
    <w:rsid w:val="00DB05FF"/>
    <w:rsid w:val="00DB0EE4"/>
    <w:rsid w:val="00DB1554"/>
    <w:rsid w:val="00DB16B7"/>
    <w:rsid w:val="00DB1BD0"/>
    <w:rsid w:val="00DB3E1A"/>
    <w:rsid w:val="00DB4D7A"/>
    <w:rsid w:val="00DB65C9"/>
    <w:rsid w:val="00DB6D86"/>
    <w:rsid w:val="00DC046B"/>
    <w:rsid w:val="00DC09BC"/>
    <w:rsid w:val="00DC0DCD"/>
    <w:rsid w:val="00DC11CB"/>
    <w:rsid w:val="00DC23B0"/>
    <w:rsid w:val="00DC302B"/>
    <w:rsid w:val="00DC3655"/>
    <w:rsid w:val="00DC4182"/>
    <w:rsid w:val="00DC4D0F"/>
    <w:rsid w:val="00DC4D71"/>
    <w:rsid w:val="00DC51FE"/>
    <w:rsid w:val="00DC5358"/>
    <w:rsid w:val="00DC587F"/>
    <w:rsid w:val="00DC5AAA"/>
    <w:rsid w:val="00DC671F"/>
    <w:rsid w:val="00DC6D93"/>
    <w:rsid w:val="00DC720E"/>
    <w:rsid w:val="00DC72D1"/>
    <w:rsid w:val="00DC746B"/>
    <w:rsid w:val="00DC76BB"/>
    <w:rsid w:val="00DC78E2"/>
    <w:rsid w:val="00DD0106"/>
    <w:rsid w:val="00DD019C"/>
    <w:rsid w:val="00DD08E3"/>
    <w:rsid w:val="00DD0A47"/>
    <w:rsid w:val="00DD21E8"/>
    <w:rsid w:val="00DD2382"/>
    <w:rsid w:val="00DD33D9"/>
    <w:rsid w:val="00DD3D7E"/>
    <w:rsid w:val="00DD4195"/>
    <w:rsid w:val="00DD46C9"/>
    <w:rsid w:val="00DD49A6"/>
    <w:rsid w:val="00DD4E40"/>
    <w:rsid w:val="00DD6D0F"/>
    <w:rsid w:val="00DE0554"/>
    <w:rsid w:val="00DE0581"/>
    <w:rsid w:val="00DE0682"/>
    <w:rsid w:val="00DE08C3"/>
    <w:rsid w:val="00DE1D6D"/>
    <w:rsid w:val="00DE1F1A"/>
    <w:rsid w:val="00DE3090"/>
    <w:rsid w:val="00DE33D0"/>
    <w:rsid w:val="00DE43F6"/>
    <w:rsid w:val="00DE48FE"/>
    <w:rsid w:val="00DE4C27"/>
    <w:rsid w:val="00DF05BE"/>
    <w:rsid w:val="00DF09A8"/>
    <w:rsid w:val="00DF0B44"/>
    <w:rsid w:val="00DF0C79"/>
    <w:rsid w:val="00DF1AD7"/>
    <w:rsid w:val="00DF2927"/>
    <w:rsid w:val="00DF2D10"/>
    <w:rsid w:val="00DF2F63"/>
    <w:rsid w:val="00DF41A4"/>
    <w:rsid w:val="00DF4880"/>
    <w:rsid w:val="00DF4D8B"/>
    <w:rsid w:val="00DF5098"/>
    <w:rsid w:val="00DF56FF"/>
    <w:rsid w:val="00DF619D"/>
    <w:rsid w:val="00DF6528"/>
    <w:rsid w:val="00DF658A"/>
    <w:rsid w:val="00DF6A25"/>
    <w:rsid w:val="00DF7C93"/>
    <w:rsid w:val="00DF7F74"/>
    <w:rsid w:val="00E00629"/>
    <w:rsid w:val="00E00748"/>
    <w:rsid w:val="00E01D4E"/>
    <w:rsid w:val="00E01EF5"/>
    <w:rsid w:val="00E02FAD"/>
    <w:rsid w:val="00E0338E"/>
    <w:rsid w:val="00E0474A"/>
    <w:rsid w:val="00E0546F"/>
    <w:rsid w:val="00E05A79"/>
    <w:rsid w:val="00E070CC"/>
    <w:rsid w:val="00E10883"/>
    <w:rsid w:val="00E10A3B"/>
    <w:rsid w:val="00E11B6E"/>
    <w:rsid w:val="00E127D3"/>
    <w:rsid w:val="00E139B8"/>
    <w:rsid w:val="00E13FE9"/>
    <w:rsid w:val="00E14619"/>
    <w:rsid w:val="00E151CB"/>
    <w:rsid w:val="00E15B90"/>
    <w:rsid w:val="00E15D06"/>
    <w:rsid w:val="00E164FB"/>
    <w:rsid w:val="00E166E6"/>
    <w:rsid w:val="00E16961"/>
    <w:rsid w:val="00E1783D"/>
    <w:rsid w:val="00E20D65"/>
    <w:rsid w:val="00E20EFC"/>
    <w:rsid w:val="00E20F19"/>
    <w:rsid w:val="00E215C8"/>
    <w:rsid w:val="00E217A0"/>
    <w:rsid w:val="00E21A61"/>
    <w:rsid w:val="00E22AD2"/>
    <w:rsid w:val="00E23B9B"/>
    <w:rsid w:val="00E241A2"/>
    <w:rsid w:val="00E24B42"/>
    <w:rsid w:val="00E25050"/>
    <w:rsid w:val="00E253FB"/>
    <w:rsid w:val="00E261F0"/>
    <w:rsid w:val="00E26542"/>
    <w:rsid w:val="00E269E5"/>
    <w:rsid w:val="00E273FA"/>
    <w:rsid w:val="00E307CA"/>
    <w:rsid w:val="00E30871"/>
    <w:rsid w:val="00E30C7E"/>
    <w:rsid w:val="00E30CF9"/>
    <w:rsid w:val="00E31F20"/>
    <w:rsid w:val="00E3290D"/>
    <w:rsid w:val="00E3313D"/>
    <w:rsid w:val="00E3314A"/>
    <w:rsid w:val="00E33859"/>
    <w:rsid w:val="00E35A1A"/>
    <w:rsid w:val="00E35E20"/>
    <w:rsid w:val="00E3671F"/>
    <w:rsid w:val="00E40CD5"/>
    <w:rsid w:val="00E40D8F"/>
    <w:rsid w:val="00E441C2"/>
    <w:rsid w:val="00E4438A"/>
    <w:rsid w:val="00E45339"/>
    <w:rsid w:val="00E45428"/>
    <w:rsid w:val="00E46F0E"/>
    <w:rsid w:val="00E476C2"/>
    <w:rsid w:val="00E47AE7"/>
    <w:rsid w:val="00E5042D"/>
    <w:rsid w:val="00E50561"/>
    <w:rsid w:val="00E51E36"/>
    <w:rsid w:val="00E52986"/>
    <w:rsid w:val="00E53A68"/>
    <w:rsid w:val="00E53C12"/>
    <w:rsid w:val="00E5407B"/>
    <w:rsid w:val="00E57A4F"/>
    <w:rsid w:val="00E57DF2"/>
    <w:rsid w:val="00E60454"/>
    <w:rsid w:val="00E60E04"/>
    <w:rsid w:val="00E6188B"/>
    <w:rsid w:val="00E62966"/>
    <w:rsid w:val="00E62E87"/>
    <w:rsid w:val="00E62EF1"/>
    <w:rsid w:val="00E63905"/>
    <w:rsid w:val="00E649CD"/>
    <w:rsid w:val="00E64FA4"/>
    <w:rsid w:val="00E65492"/>
    <w:rsid w:val="00E6563B"/>
    <w:rsid w:val="00E666B8"/>
    <w:rsid w:val="00E676E2"/>
    <w:rsid w:val="00E7078C"/>
    <w:rsid w:val="00E71C46"/>
    <w:rsid w:val="00E71C54"/>
    <w:rsid w:val="00E71EE3"/>
    <w:rsid w:val="00E7385D"/>
    <w:rsid w:val="00E73AD7"/>
    <w:rsid w:val="00E752DE"/>
    <w:rsid w:val="00E758A4"/>
    <w:rsid w:val="00E76A74"/>
    <w:rsid w:val="00E777C1"/>
    <w:rsid w:val="00E80292"/>
    <w:rsid w:val="00E809A6"/>
    <w:rsid w:val="00E80DE2"/>
    <w:rsid w:val="00E81386"/>
    <w:rsid w:val="00E81636"/>
    <w:rsid w:val="00E81F49"/>
    <w:rsid w:val="00E826E3"/>
    <w:rsid w:val="00E82902"/>
    <w:rsid w:val="00E82E0F"/>
    <w:rsid w:val="00E8366E"/>
    <w:rsid w:val="00E83FD2"/>
    <w:rsid w:val="00E8528F"/>
    <w:rsid w:val="00E853CA"/>
    <w:rsid w:val="00E85800"/>
    <w:rsid w:val="00E85A18"/>
    <w:rsid w:val="00E8654A"/>
    <w:rsid w:val="00E86760"/>
    <w:rsid w:val="00E87BFE"/>
    <w:rsid w:val="00E91080"/>
    <w:rsid w:val="00E91278"/>
    <w:rsid w:val="00E91A69"/>
    <w:rsid w:val="00E91F5C"/>
    <w:rsid w:val="00E92742"/>
    <w:rsid w:val="00E9282D"/>
    <w:rsid w:val="00E9352A"/>
    <w:rsid w:val="00E9454B"/>
    <w:rsid w:val="00E94EB4"/>
    <w:rsid w:val="00E95D65"/>
    <w:rsid w:val="00E971D9"/>
    <w:rsid w:val="00E978C7"/>
    <w:rsid w:val="00EA0AAE"/>
    <w:rsid w:val="00EA0AC5"/>
    <w:rsid w:val="00EA0E43"/>
    <w:rsid w:val="00EA15E3"/>
    <w:rsid w:val="00EA1D1D"/>
    <w:rsid w:val="00EA1E26"/>
    <w:rsid w:val="00EA22AC"/>
    <w:rsid w:val="00EA3B3D"/>
    <w:rsid w:val="00EA5A8C"/>
    <w:rsid w:val="00EA6866"/>
    <w:rsid w:val="00EA6DBA"/>
    <w:rsid w:val="00EA6E55"/>
    <w:rsid w:val="00EA713E"/>
    <w:rsid w:val="00EB0251"/>
    <w:rsid w:val="00EB0323"/>
    <w:rsid w:val="00EB0CB4"/>
    <w:rsid w:val="00EB0F25"/>
    <w:rsid w:val="00EB137C"/>
    <w:rsid w:val="00EB1BE1"/>
    <w:rsid w:val="00EB2E9F"/>
    <w:rsid w:val="00EB39B7"/>
    <w:rsid w:val="00EB3BE1"/>
    <w:rsid w:val="00EB3CBD"/>
    <w:rsid w:val="00EB411F"/>
    <w:rsid w:val="00EB4521"/>
    <w:rsid w:val="00EB4565"/>
    <w:rsid w:val="00EB4672"/>
    <w:rsid w:val="00EB46D6"/>
    <w:rsid w:val="00EB65DB"/>
    <w:rsid w:val="00EB7178"/>
    <w:rsid w:val="00EB7547"/>
    <w:rsid w:val="00EC0166"/>
    <w:rsid w:val="00EC05A6"/>
    <w:rsid w:val="00EC1062"/>
    <w:rsid w:val="00EC2D93"/>
    <w:rsid w:val="00EC30EB"/>
    <w:rsid w:val="00EC314E"/>
    <w:rsid w:val="00EC33CE"/>
    <w:rsid w:val="00EC5045"/>
    <w:rsid w:val="00EC5263"/>
    <w:rsid w:val="00EC5541"/>
    <w:rsid w:val="00EC5ED8"/>
    <w:rsid w:val="00EC63F6"/>
    <w:rsid w:val="00EC6A08"/>
    <w:rsid w:val="00EC73DA"/>
    <w:rsid w:val="00EC7B43"/>
    <w:rsid w:val="00ED0E08"/>
    <w:rsid w:val="00ED11D6"/>
    <w:rsid w:val="00ED11F2"/>
    <w:rsid w:val="00ED2ADF"/>
    <w:rsid w:val="00ED2D70"/>
    <w:rsid w:val="00ED2F19"/>
    <w:rsid w:val="00ED3F24"/>
    <w:rsid w:val="00ED3F58"/>
    <w:rsid w:val="00ED40F1"/>
    <w:rsid w:val="00ED4652"/>
    <w:rsid w:val="00ED4C3E"/>
    <w:rsid w:val="00ED5029"/>
    <w:rsid w:val="00ED52A9"/>
    <w:rsid w:val="00ED5890"/>
    <w:rsid w:val="00ED59E0"/>
    <w:rsid w:val="00ED5BD1"/>
    <w:rsid w:val="00ED68C1"/>
    <w:rsid w:val="00ED6D0E"/>
    <w:rsid w:val="00ED7148"/>
    <w:rsid w:val="00ED7280"/>
    <w:rsid w:val="00EE000E"/>
    <w:rsid w:val="00EE02B6"/>
    <w:rsid w:val="00EE1F02"/>
    <w:rsid w:val="00EE21F8"/>
    <w:rsid w:val="00EE3C53"/>
    <w:rsid w:val="00EE54D0"/>
    <w:rsid w:val="00EE56D9"/>
    <w:rsid w:val="00EE587B"/>
    <w:rsid w:val="00EE59DA"/>
    <w:rsid w:val="00EE631C"/>
    <w:rsid w:val="00EE66D5"/>
    <w:rsid w:val="00EE69D3"/>
    <w:rsid w:val="00EE728F"/>
    <w:rsid w:val="00EE7A5F"/>
    <w:rsid w:val="00EF10A8"/>
    <w:rsid w:val="00EF1A81"/>
    <w:rsid w:val="00EF1B50"/>
    <w:rsid w:val="00EF1FB0"/>
    <w:rsid w:val="00EF200A"/>
    <w:rsid w:val="00EF3489"/>
    <w:rsid w:val="00EF3739"/>
    <w:rsid w:val="00EF466F"/>
    <w:rsid w:val="00EF55A3"/>
    <w:rsid w:val="00EF6BC5"/>
    <w:rsid w:val="00F0058F"/>
    <w:rsid w:val="00F007DE"/>
    <w:rsid w:val="00F01C22"/>
    <w:rsid w:val="00F024C4"/>
    <w:rsid w:val="00F02ACA"/>
    <w:rsid w:val="00F02FDA"/>
    <w:rsid w:val="00F03C8F"/>
    <w:rsid w:val="00F046D4"/>
    <w:rsid w:val="00F0498B"/>
    <w:rsid w:val="00F04FE0"/>
    <w:rsid w:val="00F06C27"/>
    <w:rsid w:val="00F071DD"/>
    <w:rsid w:val="00F073F2"/>
    <w:rsid w:val="00F0748D"/>
    <w:rsid w:val="00F108ED"/>
    <w:rsid w:val="00F10F4E"/>
    <w:rsid w:val="00F11C38"/>
    <w:rsid w:val="00F1228B"/>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2627"/>
    <w:rsid w:val="00F23F98"/>
    <w:rsid w:val="00F2407E"/>
    <w:rsid w:val="00F24113"/>
    <w:rsid w:val="00F2430D"/>
    <w:rsid w:val="00F24D39"/>
    <w:rsid w:val="00F25361"/>
    <w:rsid w:val="00F301F9"/>
    <w:rsid w:val="00F304B4"/>
    <w:rsid w:val="00F30E30"/>
    <w:rsid w:val="00F31C2C"/>
    <w:rsid w:val="00F338D7"/>
    <w:rsid w:val="00F34038"/>
    <w:rsid w:val="00F34470"/>
    <w:rsid w:val="00F3476A"/>
    <w:rsid w:val="00F34872"/>
    <w:rsid w:val="00F34E3B"/>
    <w:rsid w:val="00F40B28"/>
    <w:rsid w:val="00F40C69"/>
    <w:rsid w:val="00F410EF"/>
    <w:rsid w:val="00F41D4E"/>
    <w:rsid w:val="00F4212A"/>
    <w:rsid w:val="00F440C2"/>
    <w:rsid w:val="00F4501F"/>
    <w:rsid w:val="00F456C8"/>
    <w:rsid w:val="00F45BED"/>
    <w:rsid w:val="00F45DD9"/>
    <w:rsid w:val="00F46342"/>
    <w:rsid w:val="00F4732F"/>
    <w:rsid w:val="00F47F71"/>
    <w:rsid w:val="00F50402"/>
    <w:rsid w:val="00F50822"/>
    <w:rsid w:val="00F511B7"/>
    <w:rsid w:val="00F51AD1"/>
    <w:rsid w:val="00F524E0"/>
    <w:rsid w:val="00F52511"/>
    <w:rsid w:val="00F52D12"/>
    <w:rsid w:val="00F53489"/>
    <w:rsid w:val="00F536E9"/>
    <w:rsid w:val="00F540B0"/>
    <w:rsid w:val="00F55887"/>
    <w:rsid w:val="00F55CB8"/>
    <w:rsid w:val="00F5684C"/>
    <w:rsid w:val="00F56E7F"/>
    <w:rsid w:val="00F573A6"/>
    <w:rsid w:val="00F57EA6"/>
    <w:rsid w:val="00F606CD"/>
    <w:rsid w:val="00F608A8"/>
    <w:rsid w:val="00F60AFF"/>
    <w:rsid w:val="00F60BE9"/>
    <w:rsid w:val="00F62811"/>
    <w:rsid w:val="00F64C9C"/>
    <w:rsid w:val="00F64FBD"/>
    <w:rsid w:val="00F659C7"/>
    <w:rsid w:val="00F6642A"/>
    <w:rsid w:val="00F66D73"/>
    <w:rsid w:val="00F67012"/>
    <w:rsid w:val="00F702A0"/>
    <w:rsid w:val="00F70CC7"/>
    <w:rsid w:val="00F711E3"/>
    <w:rsid w:val="00F7142E"/>
    <w:rsid w:val="00F7260E"/>
    <w:rsid w:val="00F7316D"/>
    <w:rsid w:val="00F73F76"/>
    <w:rsid w:val="00F752AF"/>
    <w:rsid w:val="00F76401"/>
    <w:rsid w:val="00F774E9"/>
    <w:rsid w:val="00F803FB"/>
    <w:rsid w:val="00F818ED"/>
    <w:rsid w:val="00F8193B"/>
    <w:rsid w:val="00F81D5F"/>
    <w:rsid w:val="00F823DC"/>
    <w:rsid w:val="00F826EB"/>
    <w:rsid w:val="00F83331"/>
    <w:rsid w:val="00F83B2F"/>
    <w:rsid w:val="00F83C42"/>
    <w:rsid w:val="00F83DCF"/>
    <w:rsid w:val="00F845EC"/>
    <w:rsid w:val="00F84BCD"/>
    <w:rsid w:val="00F85640"/>
    <w:rsid w:val="00F85748"/>
    <w:rsid w:val="00F85FC8"/>
    <w:rsid w:val="00F862DC"/>
    <w:rsid w:val="00F864A3"/>
    <w:rsid w:val="00F866B1"/>
    <w:rsid w:val="00F9026A"/>
    <w:rsid w:val="00F90CDB"/>
    <w:rsid w:val="00F91031"/>
    <w:rsid w:val="00F9108D"/>
    <w:rsid w:val="00F91373"/>
    <w:rsid w:val="00F91C67"/>
    <w:rsid w:val="00F91C69"/>
    <w:rsid w:val="00F92C93"/>
    <w:rsid w:val="00F93DA3"/>
    <w:rsid w:val="00F94D8B"/>
    <w:rsid w:val="00F95718"/>
    <w:rsid w:val="00F95952"/>
    <w:rsid w:val="00F95E64"/>
    <w:rsid w:val="00F95F99"/>
    <w:rsid w:val="00F9635F"/>
    <w:rsid w:val="00F9735A"/>
    <w:rsid w:val="00F97F48"/>
    <w:rsid w:val="00FA041C"/>
    <w:rsid w:val="00FA1FB1"/>
    <w:rsid w:val="00FA2056"/>
    <w:rsid w:val="00FA208E"/>
    <w:rsid w:val="00FA30AE"/>
    <w:rsid w:val="00FA36BC"/>
    <w:rsid w:val="00FA3832"/>
    <w:rsid w:val="00FA3A5A"/>
    <w:rsid w:val="00FA3B39"/>
    <w:rsid w:val="00FA4845"/>
    <w:rsid w:val="00FA4DE2"/>
    <w:rsid w:val="00FA4E03"/>
    <w:rsid w:val="00FA5848"/>
    <w:rsid w:val="00FA5AC4"/>
    <w:rsid w:val="00FA703B"/>
    <w:rsid w:val="00FA78A8"/>
    <w:rsid w:val="00FA7C91"/>
    <w:rsid w:val="00FA7D95"/>
    <w:rsid w:val="00FB0770"/>
    <w:rsid w:val="00FB21C8"/>
    <w:rsid w:val="00FB2FE7"/>
    <w:rsid w:val="00FB3C24"/>
    <w:rsid w:val="00FB42F1"/>
    <w:rsid w:val="00FB5529"/>
    <w:rsid w:val="00FB5ABF"/>
    <w:rsid w:val="00FB618D"/>
    <w:rsid w:val="00FB69DC"/>
    <w:rsid w:val="00FB7927"/>
    <w:rsid w:val="00FC0507"/>
    <w:rsid w:val="00FC0B0D"/>
    <w:rsid w:val="00FC0E0B"/>
    <w:rsid w:val="00FC11EC"/>
    <w:rsid w:val="00FC221F"/>
    <w:rsid w:val="00FC2319"/>
    <w:rsid w:val="00FC34F5"/>
    <w:rsid w:val="00FC3E72"/>
    <w:rsid w:val="00FC40DE"/>
    <w:rsid w:val="00FC4CAA"/>
    <w:rsid w:val="00FC5610"/>
    <w:rsid w:val="00FC5B4B"/>
    <w:rsid w:val="00FC607C"/>
    <w:rsid w:val="00FC6489"/>
    <w:rsid w:val="00FC67D9"/>
    <w:rsid w:val="00FC6ABA"/>
    <w:rsid w:val="00FC6FD3"/>
    <w:rsid w:val="00FC775C"/>
    <w:rsid w:val="00FD0138"/>
    <w:rsid w:val="00FD1805"/>
    <w:rsid w:val="00FD2107"/>
    <w:rsid w:val="00FD3425"/>
    <w:rsid w:val="00FD4459"/>
    <w:rsid w:val="00FD46D1"/>
    <w:rsid w:val="00FD4A30"/>
    <w:rsid w:val="00FD59F0"/>
    <w:rsid w:val="00FD7D82"/>
    <w:rsid w:val="00FE0734"/>
    <w:rsid w:val="00FE0A07"/>
    <w:rsid w:val="00FE0FC9"/>
    <w:rsid w:val="00FE13C9"/>
    <w:rsid w:val="00FE1ABA"/>
    <w:rsid w:val="00FE1C49"/>
    <w:rsid w:val="00FE2533"/>
    <w:rsid w:val="00FE2805"/>
    <w:rsid w:val="00FE3196"/>
    <w:rsid w:val="00FE3DA1"/>
    <w:rsid w:val="00FE3EAC"/>
    <w:rsid w:val="00FE47DD"/>
    <w:rsid w:val="00FE49F1"/>
    <w:rsid w:val="00FE4FBA"/>
    <w:rsid w:val="00FE600E"/>
    <w:rsid w:val="00FE6D86"/>
    <w:rsid w:val="00FE6E0E"/>
    <w:rsid w:val="00FE7FA2"/>
    <w:rsid w:val="00FF04D8"/>
    <w:rsid w:val="00FF0A12"/>
    <w:rsid w:val="00FF1926"/>
    <w:rsid w:val="00FF1ED1"/>
    <w:rsid w:val="00FF241C"/>
    <w:rsid w:val="00FF265D"/>
    <w:rsid w:val="00FF2A9F"/>
    <w:rsid w:val="00FF40EA"/>
    <w:rsid w:val="00FF5AEC"/>
    <w:rsid w:val="00FF72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AEC"/>
    <w:pPr>
      <w:snapToGrid w:val="0"/>
      <w:spacing w:after="100" w:afterAutospacing="1" w:line="240" w:lineRule="auto"/>
      <w:jc w:val="both"/>
    </w:pPr>
    <w:rPr>
      <w:rFonts w:ascii="Times New Roman" w:eastAsia="MS Gothic" w:hAnsi="Times New Roman" w:cs="Times New Roman"/>
      <w:sz w:val="24"/>
      <w:szCs w:val="20"/>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143FE8"/>
    <w:pPr>
      <w:keepNext/>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181275"/>
    <w:pPr>
      <w:keepNext/>
      <w:spacing w:before="240"/>
      <w:jc w:val="left"/>
      <w:outlineLvl w:val="1"/>
    </w:pPr>
    <w:rPr>
      <w:rFonts w:eastAsia="MS Mincho"/>
      <w:b/>
      <w:szCs w:val="24"/>
      <w:lang w:val="en-US"/>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143FE8"/>
    <w:pPr>
      <w:keepNext/>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143FE8"/>
    <w:pPr>
      <w:keepNext/>
      <w:jc w:val="right"/>
      <w:outlineLvl w:val="3"/>
    </w:pPr>
    <w:rPr>
      <w:rFonts w:ascii="Arial" w:hAnsi="Arial"/>
      <w:i/>
    </w:rPr>
  </w:style>
  <w:style w:type="paragraph" w:styleId="Heading5">
    <w:name w:val="heading 5"/>
    <w:aliases w:val="h5,Heading5"/>
    <w:basedOn w:val="Heading4"/>
    <w:next w:val="Normal"/>
    <w:link w:val="Heading5Char"/>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143FE8"/>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143FE8"/>
    <w:pPr>
      <w:outlineLvl w:val="6"/>
    </w:pPr>
    <w:rPr>
      <w:b w:val="0"/>
      <w:bCs w:val="0"/>
      <w:sz w:val="24"/>
      <w:szCs w:val="24"/>
    </w:rPr>
  </w:style>
  <w:style w:type="paragraph" w:styleId="Heading8">
    <w:name w:val="heading 8"/>
    <w:basedOn w:val="Heading1"/>
    <w:next w:val="Normal"/>
    <w:link w:val="Heading8Char"/>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143FE8"/>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
    <w:rsid w:val="00143FE8"/>
    <w:rPr>
      <w:rFonts w:ascii="Arial" w:eastAsia="MS Gothic" w:hAnsi="Arial" w:cs="Times New Roman"/>
      <w:b/>
      <w:kern w:val="28"/>
      <w:sz w:val="32"/>
      <w:szCs w:val="20"/>
      <w:lang w:val="en-GB"/>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uiPriority w:val="9"/>
    <w:rsid w:val="00181275"/>
    <w:rPr>
      <w:rFonts w:ascii="Times New Roman" w:eastAsia="MS Mincho" w:hAnsi="Times New Roman" w:cs="Times New Roman"/>
      <w:b/>
      <w:sz w:val="24"/>
      <w:szCs w:val="24"/>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basedOn w:val="DefaultParagraphFont"/>
    <w:link w:val="Heading3"/>
    <w:rsid w:val="00143FE8"/>
    <w:rPr>
      <w:rFonts w:ascii="Arial" w:eastAsia="MS Gothic" w:hAnsi="Arial" w:cs="Times New Roman"/>
      <w:b/>
      <w:sz w:val="24"/>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43FE8"/>
    <w:rPr>
      <w:rFonts w:ascii="Arial" w:eastAsia="MS Gothic" w:hAnsi="Arial" w:cs="Times New Roman"/>
      <w:i/>
      <w:sz w:val="24"/>
      <w:szCs w:val="20"/>
      <w:lang w:val="en-GB"/>
    </w:rPr>
  </w:style>
  <w:style w:type="character" w:customStyle="1" w:styleId="Heading5Char">
    <w:name w:val="Heading 5 Char"/>
    <w:aliases w:val="h5 Char,Heading5 Char"/>
    <w:basedOn w:val="DefaultParagraphFont"/>
    <w:link w:val="Heading5"/>
    <w:uiPriority w:val="9"/>
    <w:rsid w:val="00143FE8"/>
    <w:rPr>
      <w:rFonts w:ascii="Times New Roman" w:eastAsia="MS Gothic" w:hAnsi="Times New Roman" w:cs="Times New Roman"/>
      <w:b/>
      <w:bCs/>
      <w:sz w:val="28"/>
      <w:szCs w:val="28"/>
      <w:lang w:val="en-GB"/>
    </w:rPr>
  </w:style>
  <w:style w:type="character" w:customStyle="1" w:styleId="Heading6Char">
    <w:name w:val="Heading 6 Char"/>
    <w:basedOn w:val="DefaultParagraphFont"/>
    <w:link w:val="Heading6"/>
    <w:uiPriority w:val="9"/>
    <w:rsid w:val="00143FE8"/>
    <w:rPr>
      <w:rFonts w:ascii="Cambria" w:eastAsia="SimSun" w:hAnsi="Cambria" w:cs="Times New Roman"/>
      <w:sz w:val="24"/>
      <w:szCs w:val="24"/>
      <w:lang w:val="en-GB"/>
    </w:rPr>
  </w:style>
  <w:style w:type="character" w:customStyle="1" w:styleId="Heading7Char">
    <w:name w:val="Heading 7 Char"/>
    <w:basedOn w:val="DefaultParagraphFont"/>
    <w:link w:val="Heading7"/>
    <w:uiPriority w:val="9"/>
    <w:rsid w:val="00143FE8"/>
    <w:rPr>
      <w:rFonts w:ascii="Times New Roman" w:eastAsia="MS Gothic" w:hAnsi="Times New Roman" w:cs="Times New Roman"/>
      <w:sz w:val="24"/>
      <w:szCs w:val="24"/>
      <w:lang w:val="en-GB"/>
    </w:rPr>
  </w:style>
  <w:style w:type="character" w:customStyle="1" w:styleId="Heading8Char">
    <w:name w:val="Heading 8 Char"/>
    <w:basedOn w:val="DefaultParagraphFont"/>
    <w:link w:val="Heading8"/>
    <w:uiPriority w:val="9"/>
    <w:rsid w:val="00143FE8"/>
    <w:rPr>
      <w:rFonts w:ascii="Cambria" w:eastAsia="SimSun" w:hAnsi="Cambria" w:cs="Times New Roman"/>
      <w:sz w:val="24"/>
      <w:szCs w:val="24"/>
      <w:lang w:val="en-GB"/>
    </w:rPr>
  </w:style>
  <w:style w:type="character" w:customStyle="1" w:styleId="Heading9Char">
    <w:name w:val="Heading 9 Char"/>
    <w:basedOn w:val="DefaultParagraphFont"/>
    <w:link w:val="Heading9"/>
    <w:uiPriority w:val="9"/>
    <w:rsid w:val="00143FE8"/>
    <w:rPr>
      <w:rFonts w:ascii="Cambria" w:eastAsia="SimSun" w:hAnsi="Cambria" w:cs="Times New Roman"/>
      <w:sz w:val="21"/>
      <w:szCs w:val="21"/>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43FE8"/>
    <w:rPr>
      <w:rFonts w:ascii="Arial" w:eastAsia="MS Mincho" w:hAnsi="Arial" w:cs="Times New Roman"/>
      <w:b/>
      <w:noProof/>
      <w:sz w:val="18"/>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143FE8"/>
    <w:pPr>
      <w:widowControl w:val="0"/>
    </w:pPr>
    <w:rPr>
      <w:rFonts w:ascii="Arial" w:eastAsia="MS Mincho" w:hAnsi="Arial"/>
      <w:b/>
      <w:noProof/>
      <w:sz w:val="18"/>
      <w:szCs w:val="22"/>
    </w:rPr>
  </w:style>
  <w:style w:type="character" w:customStyle="1" w:styleId="10">
    <w:name w:val="ヘッダー (文字)1"/>
    <w:basedOn w:val="DefaultParagraphFont"/>
    <w:uiPriority w:val="99"/>
    <w:semiHidden/>
    <w:rsid w:val="00143FE8"/>
    <w:rPr>
      <w:rFonts w:ascii="Times New Roman" w:eastAsia="MS Gothic"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MS Gothic" w:hAnsi="Times New Roman" w:cs="Times New Roman"/>
      <w:sz w:val="18"/>
      <w:szCs w:val="18"/>
      <w:lang w:val="en-GB" w:eastAsia="ja-JP"/>
    </w:rPr>
  </w:style>
  <w:style w:type="paragraph" w:styleId="Caption">
    <w:name w:val="caption"/>
    <w:aliases w:val="cap"/>
    <w:basedOn w:val="Normal"/>
    <w:next w:val="Normal"/>
    <w:link w:val="CaptionChar"/>
    <w:qFormat/>
    <w:rsid w:val="00143FE8"/>
    <w:pPr>
      <w:spacing w:before="120" w:after="120"/>
    </w:pPr>
    <w:rPr>
      <w:b/>
    </w:rPr>
  </w:style>
  <w:style w:type="paragraph" w:customStyle="1" w:styleId="H6">
    <w:name w:val="H6"/>
    <w:basedOn w:val="Heading5"/>
    <w:next w:val="Normal"/>
    <w:rsid w:val="00143FE8"/>
    <w:pPr>
      <w:ind w:left="1985" w:hanging="1985"/>
      <w:outlineLvl w:val="9"/>
    </w:pPr>
    <w:rPr>
      <w:sz w:val="20"/>
    </w:rPr>
  </w:style>
  <w:style w:type="paragraph" w:customStyle="1" w:styleId="Reference">
    <w:name w:val="Reference"/>
    <w:basedOn w:val="Normal"/>
    <w:rsid w:val="00143FE8"/>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yperlink">
    <w:name w:val="Hyperlink"/>
    <w:uiPriority w:val="99"/>
    <w:rsid w:val="00143FE8"/>
    <w:rPr>
      <w:rFonts w:cs="Times New Roman"/>
      <w:color w:val="0000FF"/>
      <w:u w:val="single"/>
    </w:rPr>
  </w:style>
  <w:style w:type="character" w:styleId="CommentReference">
    <w:name w:val="annotation reference"/>
    <w:uiPriority w:val="99"/>
    <w:qFormat/>
    <w:rsid w:val="00143FE8"/>
    <w:rPr>
      <w:rFonts w:cs="Times New Roman"/>
      <w:sz w:val="18"/>
    </w:rPr>
  </w:style>
  <w:style w:type="paragraph" w:styleId="CommentText">
    <w:name w:val="annotation text"/>
    <w:basedOn w:val="Normal"/>
    <w:link w:val="CommentTextChar"/>
    <w:uiPriority w:val="99"/>
    <w:semiHidden/>
    <w:rsid w:val="00143FE8"/>
    <w:pPr>
      <w:jc w:val="left"/>
    </w:pPr>
  </w:style>
  <w:style w:type="character" w:customStyle="1" w:styleId="CommentTextChar">
    <w:name w:val="Comment Text Char"/>
    <w:basedOn w:val="DefaultParagraphFont"/>
    <w:link w:val="CommentText"/>
    <w:uiPriority w:val="99"/>
    <w:rsid w:val="00143FE8"/>
    <w:rPr>
      <w:rFonts w:ascii="Times New Roman" w:eastAsia="MS Gothic" w:hAnsi="Times New Roman" w:cs="Times New Roman"/>
      <w:sz w:val="24"/>
      <w:szCs w:val="20"/>
      <w:lang w:val="en-GB"/>
    </w:rPr>
  </w:style>
  <w:style w:type="paragraph" w:styleId="CommentSubject">
    <w:name w:val="annotation subject"/>
    <w:basedOn w:val="CommentText"/>
    <w:next w:val="CommentText"/>
    <w:link w:val="CommentSubjectChar"/>
    <w:uiPriority w:val="99"/>
    <w:semiHidden/>
    <w:rsid w:val="00143FE8"/>
    <w:rPr>
      <w:b/>
      <w:bCs/>
    </w:rPr>
  </w:style>
  <w:style w:type="character" w:customStyle="1" w:styleId="CommentSubjectChar">
    <w:name w:val="Comment Subject Char"/>
    <w:basedOn w:val="CommentTextChar"/>
    <w:link w:val="CommentSubject"/>
    <w:uiPriority w:val="99"/>
    <w:semiHidden/>
    <w:rsid w:val="00143FE8"/>
    <w:rPr>
      <w:rFonts w:ascii="Times New Roman" w:eastAsia="MS Gothic" w:hAnsi="Times New Roman" w:cs="Times New Roman"/>
      <w:b/>
      <w:bCs/>
      <w:sz w:val="24"/>
      <w:szCs w:val="20"/>
      <w:lang w:val="en-GB"/>
    </w:rPr>
  </w:style>
  <w:style w:type="paragraph" w:styleId="BalloonText">
    <w:name w:val="Balloon Text"/>
    <w:basedOn w:val="Normal"/>
    <w:link w:val="BalloonTextChar"/>
    <w:uiPriority w:val="99"/>
    <w:semiHidden/>
    <w:rsid w:val="00143FE8"/>
    <w:rPr>
      <w:sz w:val="18"/>
      <w:szCs w:val="18"/>
    </w:rPr>
  </w:style>
  <w:style w:type="character" w:customStyle="1" w:styleId="BalloonTextChar">
    <w:name w:val="Balloon Text Char"/>
    <w:basedOn w:val="DefaultParagraphFont"/>
    <w:link w:val="BalloonText"/>
    <w:uiPriority w:val="99"/>
    <w:semiHidden/>
    <w:rsid w:val="00143FE8"/>
    <w:rPr>
      <w:rFonts w:ascii="Times New Roman" w:eastAsia="MS Gothic" w:hAnsi="Times New Roman" w:cs="Times New Roman"/>
      <w:sz w:val="18"/>
      <w:szCs w:val="18"/>
      <w:lang w:val="en-GB"/>
    </w:rPr>
  </w:style>
  <w:style w:type="paragraph" w:styleId="Footer">
    <w:name w:val="footer"/>
    <w:basedOn w:val="Normal"/>
    <w:link w:val="FooterChar"/>
    <w:uiPriority w:val="99"/>
    <w:rsid w:val="00143FE8"/>
    <w:pPr>
      <w:tabs>
        <w:tab w:val="center" w:pos="4252"/>
        <w:tab w:val="right" w:pos="8504"/>
      </w:tabs>
    </w:pPr>
  </w:style>
  <w:style w:type="character" w:customStyle="1" w:styleId="FooterChar">
    <w:name w:val="Footer Char"/>
    <w:basedOn w:val="DefaultParagraphFont"/>
    <w:link w:val="Footer"/>
    <w:uiPriority w:val="99"/>
    <w:rsid w:val="00143FE8"/>
    <w:rPr>
      <w:rFonts w:ascii="Times New Roman" w:eastAsia="MS Gothic" w:hAnsi="Times New Roman" w:cs="Times New Roman"/>
      <w:sz w:val="24"/>
      <w:szCs w:val="20"/>
      <w:lang w:val="en-GB"/>
    </w:rPr>
  </w:style>
  <w:style w:type="paragraph" w:customStyle="1" w:styleId="a">
    <w:name w:val="スタイル 数式"/>
    <w:basedOn w:val="Normal"/>
    <w:rsid w:val="00143FE8"/>
    <w:pPr>
      <w:ind w:firstLine="720"/>
    </w:pPr>
    <w:rPr>
      <w:rFonts w:cs="MS Mincho"/>
    </w:rPr>
  </w:style>
  <w:style w:type="table" w:styleId="TableGrid">
    <w:name w:val="Table Grid"/>
    <w:basedOn w:val="TableNormal"/>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143FE8"/>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143FE8"/>
    <w:rPr>
      <w:rFonts w:ascii="Century" w:eastAsia="MS Mincho" w:hAnsi="Century" w:cs="Times New Roman"/>
      <w:sz w:val="24"/>
      <w:szCs w:val="20"/>
      <w:lang w:eastAsia="en-US"/>
    </w:rPr>
  </w:style>
  <w:style w:type="table" w:styleId="TableGrid8">
    <w:name w:val="Table Grid 8"/>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143FE8"/>
    <w:pPr>
      <w:snapToGrid w:val="0"/>
      <w:spacing w:after="100" w:afterAutospacing="1" w:line="240" w:lineRule="auto"/>
      <w:jc w:val="both"/>
    </w:pPr>
    <w:rPr>
      <w:rFonts w:ascii="Century" w:eastAsia="MS Mincho"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143FE8"/>
    <w:rPr>
      <w:i/>
      <w:color w:val="000000"/>
    </w:rPr>
  </w:style>
  <w:style w:type="character" w:customStyle="1" w:styleId="QuoteChar">
    <w:name w:val="Quote Char"/>
    <w:basedOn w:val="DefaultParagraphFont"/>
    <w:link w:val="Quote"/>
    <w:uiPriority w:val="29"/>
    <w:rsid w:val="00143FE8"/>
    <w:rPr>
      <w:rFonts w:ascii="Times New Roman" w:eastAsia="MS Gothic" w:hAnsi="Times New Roman" w:cs="Times New Roman"/>
      <w:i/>
      <w:color w:val="000000"/>
      <w:sz w:val="24"/>
      <w:szCs w:val="20"/>
      <w:lang w:val="en-GB"/>
    </w:rPr>
  </w:style>
  <w:style w:type="character" w:styleId="Strong">
    <w:name w:val="Strong"/>
    <w:uiPriority w:val="22"/>
    <w:qFormat/>
    <w:rsid w:val="00143FE8"/>
    <w:rPr>
      <w:rFonts w:cs="Times New Roman"/>
      <w:b/>
    </w:rPr>
  </w:style>
  <w:style w:type="paragraph" w:customStyle="1" w:styleId="1">
    <w:name w:val="段落番号1"/>
    <w:basedOn w:val="Heading1"/>
    <w:next w:val="Normal"/>
    <w:rsid w:val="00143FE8"/>
    <w:pPr>
      <w:widowControl w:val="0"/>
      <w:numPr>
        <w:numId w:val="1"/>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143FE8"/>
    <w:pPr>
      <w:numPr>
        <w:ilvl w:val="1"/>
      </w:numPr>
      <w:ind w:left="200" w:hangingChars="200" w:hanging="200"/>
    </w:pPr>
    <w:rPr>
      <w:rFonts w:eastAsia="MS PMincho"/>
    </w:rPr>
  </w:style>
  <w:style w:type="paragraph" w:customStyle="1" w:styleId="3">
    <w:name w:val="段落番号3"/>
    <w:basedOn w:val="1"/>
    <w:next w:val="Normal"/>
    <w:rsid w:val="00143FE8"/>
    <w:pPr>
      <w:numPr>
        <w:ilvl w:val="2"/>
      </w:numPr>
      <w:ind w:left="250" w:hangingChars="250" w:hanging="250"/>
    </w:pPr>
  </w:style>
  <w:style w:type="paragraph" w:styleId="Revision">
    <w:name w:val="Revision"/>
    <w:hidden/>
    <w:uiPriority w:val="99"/>
    <w:semiHidden/>
    <w:rsid w:val="00143FE8"/>
    <w:pPr>
      <w:spacing w:after="0" w:line="240" w:lineRule="auto"/>
    </w:pPr>
    <w:rPr>
      <w:rFonts w:ascii="Times New Roman" w:eastAsia="MS Gothic"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MS Mincho" w:hAnsi="Times New Roman" w:cs="Times New Roman"/>
      <w:kern w:val="2"/>
      <w:sz w:val="20"/>
      <w:szCs w:val="20"/>
      <w:lang w:val="en-GB" w:eastAsia="zh-CN"/>
    </w:rPr>
  </w:style>
  <w:style w:type="paragraph" w:customStyle="1" w:styleId="a0">
    <w:name w:val="図表"/>
    <w:basedOn w:val="Caption"/>
    <w:link w:val="a1"/>
    <w:qFormat/>
    <w:rsid w:val="00143FE8"/>
    <w:pPr>
      <w:jc w:val="center"/>
    </w:pPr>
  </w:style>
  <w:style w:type="paragraph" w:styleId="DocumentMap">
    <w:name w:val="Document Map"/>
    <w:basedOn w:val="Normal"/>
    <w:link w:val="DocumentMapChar"/>
    <w:uiPriority w:val="99"/>
    <w:semiHidden/>
    <w:rsid w:val="00143FE8"/>
    <w:pPr>
      <w:shd w:val="clear" w:color="auto" w:fill="000080"/>
    </w:pPr>
    <w:rPr>
      <w:rFonts w:ascii="SimSun" w:eastAsia="SimSun"/>
      <w:sz w:val="18"/>
      <w:szCs w:val="18"/>
    </w:rPr>
  </w:style>
  <w:style w:type="character" w:customStyle="1" w:styleId="DocumentMapChar">
    <w:name w:val="Document Map Char"/>
    <w:basedOn w:val="DefaultParagraphFont"/>
    <w:link w:val="DocumentMap"/>
    <w:uiPriority w:val="99"/>
    <w:semiHidden/>
    <w:rsid w:val="00143FE8"/>
    <w:rPr>
      <w:rFonts w:ascii="SimSun" w:eastAsia="SimSun" w:hAnsi="Times New Roman" w:cs="Times New Roman"/>
      <w:sz w:val="18"/>
      <w:szCs w:val="18"/>
      <w:shd w:val="clear" w:color="auto" w:fill="000080"/>
      <w:lang w:val="en-GB"/>
    </w:rPr>
  </w:style>
  <w:style w:type="character" w:customStyle="1" w:styleId="CaptionChar">
    <w:name w:val="Caption Char"/>
    <w:aliases w:val="cap Char"/>
    <w:link w:val="Caption"/>
    <w:locked/>
    <w:rsid w:val="00143FE8"/>
    <w:rPr>
      <w:rFonts w:ascii="Times New Roman" w:eastAsia="MS Gothic" w:hAnsi="Times New Roman" w:cs="Times New Roman"/>
      <w:b/>
      <w:sz w:val="24"/>
      <w:szCs w:val="20"/>
      <w:lang w:val="en-GB"/>
    </w:rPr>
  </w:style>
  <w:style w:type="character" w:customStyle="1" w:styleId="a1">
    <w:name w:val="図表 (文字)"/>
    <w:link w:val="a0"/>
    <w:locked/>
    <w:rsid w:val="00143FE8"/>
    <w:rPr>
      <w:rFonts w:ascii="Times New Roman" w:eastAsia="MS Gothic" w:hAnsi="Times New Roman" w:cs="Times New Roman"/>
      <w:b/>
      <w:sz w:val="24"/>
      <w:szCs w:val="20"/>
      <w:lang w:val="en-GB"/>
    </w:rPr>
  </w:style>
  <w:style w:type="table" w:styleId="LightShading-Accent6">
    <w:name w:val="Light Shading Accent 6"/>
    <w:basedOn w:val="TableNormal"/>
    <w:uiPriority w:val="60"/>
    <w:rsid w:val="00143FE8"/>
    <w:pPr>
      <w:spacing w:after="0" w:line="240" w:lineRule="auto"/>
    </w:pPr>
    <w:rPr>
      <w:rFonts w:ascii="Century" w:eastAsia="MS Mincho"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143FE8"/>
    <w:pPr>
      <w:spacing w:after="0" w:line="240" w:lineRule="auto"/>
    </w:pPr>
    <w:rPr>
      <w:rFonts w:ascii="Century" w:eastAsia="MS Mincho"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143FE8"/>
    <w:pPr>
      <w:numPr>
        <w:numId w:val="2"/>
      </w:numPr>
    </w:pPr>
    <w:rPr>
      <w:rFonts w:ascii="Century" w:hAnsi="Century"/>
    </w:rPr>
  </w:style>
  <w:style w:type="paragraph" w:styleId="PlainText">
    <w:name w:val="Plain Text"/>
    <w:basedOn w:val="Normal"/>
    <w:link w:val="PlainTextChar"/>
    <w:uiPriority w:val="99"/>
    <w:semiHidden/>
    <w:unhideWhenUsed/>
    <w:rsid w:val="00143FE8"/>
    <w:pPr>
      <w:snapToGrid/>
      <w:spacing w:after="0" w:afterAutospacing="0"/>
      <w:jc w:val="left"/>
    </w:pPr>
    <w:rPr>
      <w:rFonts w:ascii="MS Gothic" w:hAnsi="MS Gothic"/>
      <w:sz w:val="20"/>
    </w:rPr>
  </w:style>
  <w:style w:type="character" w:customStyle="1" w:styleId="PlainTextChar">
    <w:name w:val="Plain Text Char"/>
    <w:basedOn w:val="DefaultParagraphFont"/>
    <w:link w:val="PlainText"/>
    <w:uiPriority w:val="99"/>
    <w:semiHidden/>
    <w:rsid w:val="00143FE8"/>
    <w:rPr>
      <w:rFonts w:ascii="MS Gothic" w:eastAsia="MS Gothic" w:hAnsi="MS Gothic" w:cs="Times New Roman"/>
      <w:sz w:val="20"/>
      <w:szCs w:val="20"/>
      <w:lang w:val="en-GB"/>
    </w:rPr>
  </w:style>
  <w:style w:type="character" w:customStyle="1" w:styleId="bullet0">
    <w:name w:val="bullet (文字)"/>
    <w:link w:val="bullet"/>
    <w:locked/>
    <w:rsid w:val="00143FE8"/>
    <w:rPr>
      <w:rFonts w:ascii="Century" w:eastAsia="MS Gothic" w:hAnsi="Century" w:cs="Times New Roman"/>
      <w:sz w:val="24"/>
      <w:szCs w:val="20"/>
      <w:lang w:val="en-GB"/>
    </w:rPr>
  </w:style>
  <w:style w:type="table" w:styleId="LightList-Accent6">
    <w:name w:val="Light List Accent 6"/>
    <w:basedOn w:val="TableNormal"/>
    <w:uiPriority w:val="61"/>
    <w:rsid w:val="00143FE8"/>
    <w:pPr>
      <w:spacing w:after="0" w:line="240" w:lineRule="auto"/>
    </w:pPr>
    <w:rPr>
      <w:rFonts w:ascii="Century" w:eastAsia="MS Mincho"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143FE8"/>
    <w:pPr>
      <w:ind w:left="1418" w:hanging="1418"/>
    </w:pPr>
  </w:style>
  <w:style w:type="paragraph" w:styleId="TOC8">
    <w:name w:val="toc 8"/>
    <w:basedOn w:val="TOC1"/>
    <w:uiPriority w:val="39"/>
    <w:semiHidden/>
    <w:rsid w:val="00143FE8"/>
    <w:pPr>
      <w:spacing w:before="180"/>
      <w:ind w:left="2693" w:hanging="2693"/>
    </w:pPr>
    <w:rPr>
      <w:b/>
    </w:rPr>
  </w:style>
  <w:style w:type="paragraph" w:styleId="TOC1">
    <w:name w:val="toc 1"/>
    <w:basedOn w:val="Normal"/>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GB" w:eastAsia="en-GB"/>
    </w:rPr>
  </w:style>
  <w:style w:type="paragraph" w:styleId="TOC5">
    <w:name w:val="toc 5"/>
    <w:basedOn w:val="TOC4"/>
    <w:uiPriority w:val="39"/>
    <w:semiHidden/>
    <w:rsid w:val="00143FE8"/>
    <w:pPr>
      <w:ind w:left="1701" w:hanging="1701"/>
    </w:pPr>
  </w:style>
  <w:style w:type="paragraph" w:styleId="TOC4">
    <w:name w:val="toc 4"/>
    <w:basedOn w:val="TOC3"/>
    <w:uiPriority w:val="39"/>
    <w:semiHidden/>
    <w:rsid w:val="00143FE8"/>
    <w:pPr>
      <w:ind w:left="1418" w:hanging="1418"/>
    </w:pPr>
  </w:style>
  <w:style w:type="paragraph" w:styleId="TOC3">
    <w:name w:val="toc 3"/>
    <w:basedOn w:val="TOC2"/>
    <w:uiPriority w:val="39"/>
    <w:semiHidden/>
    <w:rsid w:val="00143FE8"/>
    <w:pPr>
      <w:ind w:left="1134" w:hanging="1134"/>
    </w:pPr>
  </w:style>
  <w:style w:type="paragraph" w:styleId="TOC2">
    <w:name w:val="toc 2"/>
    <w:basedOn w:val="TOC1"/>
    <w:uiPriority w:val="39"/>
    <w:semiHidden/>
    <w:rsid w:val="00143FE8"/>
    <w:pPr>
      <w:keepNext w:val="0"/>
      <w:spacing w:before="0"/>
      <w:ind w:left="851" w:hanging="851"/>
    </w:pPr>
    <w:rPr>
      <w:sz w:val="20"/>
    </w:rPr>
  </w:style>
  <w:style w:type="paragraph" w:styleId="Index1">
    <w:name w:val="index 1"/>
    <w:basedOn w:val="Normal"/>
    <w:uiPriority w:val="99"/>
    <w:semiHidden/>
    <w:rsid w:val="00143FE8"/>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143FE8"/>
    <w:pPr>
      <w:ind w:left="284"/>
    </w:pPr>
  </w:style>
  <w:style w:type="paragraph" w:customStyle="1" w:styleId="TT">
    <w:name w:val="TT"/>
    <w:basedOn w:val="Heading1"/>
    <w:next w:val="Normal"/>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143FE8"/>
    <w:rPr>
      <w:rFonts w:cs="Times New Roman"/>
      <w:b/>
      <w:position w:val="6"/>
      <w:sz w:val="16"/>
    </w:rPr>
  </w:style>
  <w:style w:type="paragraph" w:styleId="FootnoteText">
    <w:name w:val="footnote text"/>
    <w:aliases w:val="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2">
    <w:name w:val="脚注文字列 (文字)"/>
    <w:basedOn w:val="DefaultParagraphFont"/>
    <w:uiPriority w:val="99"/>
    <w:semiHidden/>
    <w:rsid w:val="00143FE8"/>
    <w:rPr>
      <w:rFonts w:ascii="Times New Roman" w:eastAsia="MS Gothic" w:hAnsi="Times New Roman" w:cs="Times New Roman"/>
      <w:sz w:val="20"/>
      <w:szCs w:val="20"/>
      <w:lang w:val="en-GB"/>
    </w:rPr>
  </w:style>
  <w:style w:type="paragraph" w:styleId="ListNumber">
    <w:name w:val="List Number"/>
    <w:basedOn w:val="List"/>
    <w:uiPriority w:val="99"/>
    <w:rsid w:val="00143FE8"/>
  </w:style>
  <w:style w:type="paragraph" w:styleId="ListNumber2">
    <w:name w:val="List Number 2"/>
    <w:basedOn w:val="ListNumber"/>
    <w:uiPriority w:val="99"/>
    <w:rsid w:val="00143FE8"/>
    <w:pPr>
      <w:ind w:left="851"/>
    </w:pPr>
  </w:style>
  <w:style w:type="paragraph" w:customStyle="1" w:styleId="TAL">
    <w:name w:val="TAL"/>
    <w:basedOn w:val="Normal"/>
    <w:rsid w:val="00143FE8"/>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Normal"/>
    <w:link w:val="NOCar"/>
    <w:rsid w:val="00143FE8"/>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GB" w:eastAsia="en-GB"/>
    </w:rPr>
  </w:style>
  <w:style w:type="character" w:customStyle="1" w:styleId="FootnoteTextChar">
    <w:name w:val="Footnote Text Char"/>
    <w:aliases w:val="footnote text1 (文字) Char,footnote text2 (文字) Char,footnote text3 (文字) Char,footnote text4 (文字) Char,footnote text5 (文字) Char,footnote text6 (文字) Char,footnote text7 (文字) Char,footnote text11 (文字) Char,footnote text21 (文字) Char"/>
    <w:link w:val="FootnoteText"/>
    <w:uiPriority w:val="99"/>
    <w:semiHidden/>
    <w:locked/>
    <w:rsid w:val="00143FE8"/>
    <w:rPr>
      <w:rFonts w:ascii="Times New Roman" w:eastAsia="MS Gothic" w:hAnsi="Times New Roman" w:cs="Times New Roman"/>
      <w:sz w:val="24"/>
      <w:szCs w:val="20"/>
      <w:lang w:val="en-GB"/>
    </w:rPr>
  </w:style>
  <w:style w:type="paragraph" w:styleId="List">
    <w:name w:val="List"/>
    <w:basedOn w:val="Normal"/>
    <w:uiPriority w:val="99"/>
    <w:rsid w:val="00143FE8"/>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GB" w:eastAsia="en-GB"/>
    </w:rPr>
  </w:style>
  <w:style w:type="paragraph" w:customStyle="1" w:styleId="EX">
    <w:name w:val="EX"/>
    <w:basedOn w:val="Normal"/>
    <w:rsid w:val="00143FE8"/>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143FE8"/>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List"/>
    <w:link w:val="B1Char1"/>
    <w:qFormat/>
    <w:rsid w:val="00143FE8"/>
    <w:rPr>
      <w:rFonts w:ascii="Century" w:hAnsi="Century"/>
    </w:rPr>
  </w:style>
  <w:style w:type="character" w:customStyle="1" w:styleId="B1Char1">
    <w:name w:val="B1 Char1"/>
    <w:link w:val="B1"/>
    <w:qFormat/>
    <w:locked/>
    <w:rsid w:val="00143FE8"/>
    <w:rPr>
      <w:rFonts w:ascii="Century" w:eastAsia="MS Mincho" w:hAnsi="Century" w:cs="Times New Roman"/>
      <w:sz w:val="20"/>
      <w:szCs w:val="20"/>
      <w:lang w:val="en-GB" w:eastAsia="en-GB"/>
    </w:rPr>
  </w:style>
  <w:style w:type="paragraph" w:styleId="TOC6">
    <w:name w:val="toc 6"/>
    <w:basedOn w:val="TOC5"/>
    <w:next w:val="Normal"/>
    <w:uiPriority w:val="39"/>
    <w:semiHidden/>
    <w:rsid w:val="00143FE8"/>
    <w:pPr>
      <w:ind w:left="1985" w:hanging="1985"/>
    </w:pPr>
  </w:style>
  <w:style w:type="paragraph" w:styleId="TOC7">
    <w:name w:val="toc 7"/>
    <w:basedOn w:val="TOC6"/>
    <w:next w:val="Normal"/>
    <w:uiPriority w:val="39"/>
    <w:semiHidden/>
    <w:rsid w:val="00143FE8"/>
    <w:pPr>
      <w:ind w:left="2268" w:hanging="2268"/>
    </w:pPr>
  </w:style>
  <w:style w:type="paragraph" w:styleId="ListBullet2">
    <w:name w:val="List Bullet 2"/>
    <w:basedOn w:val="ListBullet"/>
    <w:uiPriority w:val="99"/>
    <w:rsid w:val="00143FE8"/>
    <w:pPr>
      <w:ind w:left="851"/>
    </w:pPr>
  </w:style>
  <w:style w:type="paragraph" w:styleId="ListBullet">
    <w:name w:val="List Bullet"/>
    <w:basedOn w:val="List"/>
    <w:uiPriority w:val="99"/>
    <w:rsid w:val="00143FE8"/>
  </w:style>
  <w:style w:type="paragraph" w:customStyle="1" w:styleId="EditorsNote">
    <w:name w:val="Editor's Note"/>
    <w:basedOn w:val="NO"/>
    <w:rsid w:val="00143FE8"/>
    <w:rPr>
      <w:color w:val="FF0000"/>
    </w:rPr>
  </w:style>
  <w:style w:type="paragraph" w:customStyle="1" w:styleId="TH">
    <w:name w:val="TH"/>
    <w:basedOn w:val="Normal"/>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143FE8"/>
    <w:rPr>
      <w:rFonts w:ascii="Arial" w:eastAsia="MS Mincho"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GB" w:eastAsia="en-GB"/>
    </w:rPr>
  </w:style>
  <w:style w:type="paragraph" w:styleId="ListBullet3">
    <w:name w:val="List Bullet 3"/>
    <w:basedOn w:val="ListBullet2"/>
    <w:uiPriority w:val="99"/>
    <w:rsid w:val="00143FE8"/>
    <w:pPr>
      <w:ind w:left="1135"/>
    </w:pPr>
  </w:style>
  <w:style w:type="paragraph" w:styleId="List2">
    <w:name w:val="List 2"/>
    <w:basedOn w:val="List"/>
    <w:uiPriority w:val="99"/>
    <w:rsid w:val="00143FE8"/>
    <w:pPr>
      <w:ind w:left="851"/>
    </w:pPr>
  </w:style>
  <w:style w:type="paragraph" w:styleId="List3">
    <w:name w:val="List 3"/>
    <w:basedOn w:val="List2"/>
    <w:uiPriority w:val="99"/>
    <w:rsid w:val="00143FE8"/>
    <w:pPr>
      <w:ind w:left="1135"/>
    </w:pPr>
  </w:style>
  <w:style w:type="paragraph" w:styleId="List4">
    <w:name w:val="List 4"/>
    <w:basedOn w:val="List3"/>
    <w:uiPriority w:val="99"/>
    <w:rsid w:val="00143FE8"/>
    <w:pPr>
      <w:ind w:left="1418"/>
    </w:pPr>
  </w:style>
  <w:style w:type="paragraph" w:styleId="List5">
    <w:name w:val="List 5"/>
    <w:basedOn w:val="List4"/>
    <w:uiPriority w:val="99"/>
    <w:rsid w:val="00143FE8"/>
    <w:pPr>
      <w:ind w:left="1702"/>
    </w:pPr>
  </w:style>
  <w:style w:type="paragraph" w:styleId="ListBullet4">
    <w:name w:val="List Bullet 4"/>
    <w:basedOn w:val="ListBullet3"/>
    <w:uiPriority w:val="99"/>
    <w:rsid w:val="00143FE8"/>
    <w:pPr>
      <w:ind w:left="1418"/>
    </w:pPr>
  </w:style>
  <w:style w:type="paragraph" w:styleId="ListBullet5">
    <w:name w:val="List Bullet 5"/>
    <w:basedOn w:val="ListBullet4"/>
    <w:uiPriority w:val="99"/>
    <w:rsid w:val="00143FE8"/>
    <w:pPr>
      <w:ind w:left="1702"/>
    </w:pPr>
  </w:style>
  <w:style w:type="paragraph" w:customStyle="1" w:styleId="B2">
    <w:name w:val="B2"/>
    <w:basedOn w:val="List2"/>
    <w:link w:val="B2Char"/>
    <w:qFormat/>
    <w:rsid w:val="00143FE8"/>
  </w:style>
  <w:style w:type="paragraph" w:customStyle="1" w:styleId="B3">
    <w:name w:val="B3"/>
    <w:basedOn w:val="List3"/>
    <w:link w:val="B3Char"/>
    <w:rsid w:val="00143FE8"/>
  </w:style>
  <w:style w:type="paragraph" w:customStyle="1" w:styleId="B4">
    <w:name w:val="B4"/>
    <w:basedOn w:val="List4"/>
    <w:rsid w:val="00143FE8"/>
  </w:style>
  <w:style w:type="paragraph" w:customStyle="1" w:styleId="B5">
    <w:name w:val="B5"/>
    <w:basedOn w:val="List5"/>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IndexHeading">
    <w:name w:val="index heading"/>
    <w:basedOn w:val="Normal"/>
    <w:next w:val="Normal"/>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143FE8"/>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143FE8"/>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143FE8"/>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143FE8"/>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Normal"/>
    <w:rsid w:val="00143FE8"/>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basedOn w:val="DefaultParagraphFont"/>
    <w:link w:val="BodyText2"/>
    <w:uiPriority w:val="99"/>
    <w:rsid w:val="00143FE8"/>
    <w:rPr>
      <w:rFonts w:ascii="Times New Roman" w:eastAsia="MS Gothic" w:hAnsi="Times New Roman" w:cs="Times New Roman"/>
      <w:sz w:val="24"/>
      <w:szCs w:val="20"/>
      <w:lang w:val="en-GB"/>
    </w:rPr>
  </w:style>
  <w:style w:type="paragraph" w:styleId="BodyTextIndent2">
    <w:name w:val="Body Text Indent 2"/>
    <w:basedOn w:val="Normal"/>
    <w:link w:val="BodyTextIndent2Char"/>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basedOn w:val="DefaultParagraphFont"/>
    <w:link w:val="BodyTextIndent2"/>
    <w:uiPriority w:val="99"/>
    <w:rsid w:val="00143FE8"/>
    <w:rPr>
      <w:rFonts w:ascii="Times New Roman" w:eastAsia="MS Gothic" w:hAnsi="Times New Roman" w:cs="Times New Roman"/>
      <w:sz w:val="24"/>
      <w:szCs w:val="20"/>
      <w:lang w:val="en-GB"/>
    </w:rPr>
  </w:style>
  <w:style w:type="paragraph" w:styleId="BodyTextIndent3">
    <w:name w:val="Body Text Indent 3"/>
    <w:basedOn w:val="Normal"/>
    <w:link w:val="BodyTextIndent3Char"/>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basedOn w:val="DefaultParagraphFont"/>
    <w:link w:val="BodyTextIndent3"/>
    <w:uiPriority w:val="99"/>
    <w:rsid w:val="00143FE8"/>
    <w:rPr>
      <w:rFonts w:ascii="Times New Roman" w:eastAsia="MS Gothic" w:hAnsi="Times New Roman" w:cs="Times New Roman"/>
      <w:sz w:val="16"/>
      <w:szCs w:val="16"/>
      <w:lang w:val="en-GB"/>
    </w:rPr>
  </w:style>
  <w:style w:type="paragraph" w:customStyle="1" w:styleId="numberedlist">
    <w:name w:val="numbered list"/>
    <w:basedOn w:val="ListBullet"/>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143FE8"/>
    <w:pPr>
      <w:spacing w:after="0" w:line="240" w:lineRule="auto"/>
    </w:pPr>
    <w:rPr>
      <w:rFonts w:ascii="Arial" w:eastAsia="MS Mincho" w:hAnsi="Arial" w:cs="Times New Roman"/>
      <w:sz w:val="20"/>
      <w:szCs w:val="20"/>
      <w:lang w:val="en-GB" w:eastAsia="en-US"/>
    </w:rPr>
  </w:style>
  <w:style w:type="paragraph" w:customStyle="1" w:styleId="TabList">
    <w:name w:val="TabList"/>
    <w:basedOn w:val="Normal"/>
    <w:rsid w:val="00143FE8"/>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143FE8"/>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0"/>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Normal"/>
    <w:rsid w:val="00143FE8"/>
    <w:pPr>
      <w:widowControl w:val="0"/>
      <w:numPr>
        <w:numId w:val="8"/>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143FE8"/>
    <w:pPr>
      <w:overflowPunct w:val="0"/>
      <w:autoSpaceDE w:val="0"/>
      <w:autoSpaceDN w:val="0"/>
      <w:adjustRightInd w:val="0"/>
      <w:snapToGrid/>
      <w:spacing w:after="0" w:afterAutospacing="0"/>
      <w:textAlignment w:val="baseline"/>
    </w:pPr>
  </w:style>
  <w:style w:type="character" w:customStyle="1" w:styleId="DateChar">
    <w:name w:val="Date Char"/>
    <w:basedOn w:val="DefaultParagraphFont"/>
    <w:link w:val="Date"/>
    <w:uiPriority w:val="99"/>
    <w:rsid w:val="00143FE8"/>
    <w:rPr>
      <w:rFonts w:ascii="Times New Roman" w:eastAsia="MS Gothic" w:hAnsi="Times New Roman" w:cs="Times New Roman"/>
      <w:sz w:val="24"/>
      <w:szCs w:val="20"/>
      <w:lang w:val="en-GB"/>
    </w:rPr>
  </w:style>
  <w:style w:type="paragraph" w:customStyle="1" w:styleId="Meetingcaption">
    <w:name w:val="Meeting caption"/>
    <w:basedOn w:val="Normal"/>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143FE8"/>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143FE8"/>
    <w:pPr>
      <w:spacing w:after="120" w:line="240" w:lineRule="auto"/>
    </w:pPr>
    <w:rPr>
      <w:rFonts w:ascii="Arial" w:eastAsia="MS Mincho" w:hAnsi="Arial" w:cs="Times New Roman"/>
      <w:sz w:val="20"/>
      <w:szCs w:val="20"/>
      <w:lang w:val="en-GB" w:eastAsia="en-US"/>
    </w:rPr>
  </w:style>
  <w:style w:type="paragraph" w:customStyle="1" w:styleId="Cell">
    <w:name w:val="Cell"/>
    <w:basedOn w:val="Normal"/>
    <w:rsid w:val="00143FE8"/>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143FE8"/>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2">
    <w:name w:val="表 (格子)1"/>
    <w:basedOn w:val="TableNormal"/>
    <w:next w:val="TableGrid"/>
    <w:rsid w:val="00143FE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3FE8"/>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MS Mincho" w:hAnsi="Arial" w:cs="Times New Roman"/>
      <w:noProof/>
      <w:sz w:val="24"/>
      <w:szCs w:val="20"/>
      <w:lang w:val="en-GB" w:eastAsia="en-US"/>
    </w:rPr>
  </w:style>
  <w:style w:type="character" w:customStyle="1" w:styleId="NOCar">
    <w:name w:val="NO Car"/>
    <w:link w:val="NO"/>
    <w:locked/>
    <w:rsid w:val="00143FE8"/>
    <w:rPr>
      <w:rFonts w:ascii="Times New Roman" w:eastAsia="MS Mincho" w:hAnsi="Times New Roman" w:cs="Times New Roman"/>
      <w:sz w:val="20"/>
      <w:szCs w:val="20"/>
      <w:lang w:val="en-GB" w:eastAsia="en-GB"/>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リスト段落,列"/>
    <w:basedOn w:val="Normal"/>
    <w:link w:val="ListParagraphChar"/>
    <w:uiPriority w:val="34"/>
    <w:qFormat/>
    <w:rsid w:val="00143FE8"/>
    <w:pPr>
      <w:ind w:firstLineChars="200" w:firstLine="420"/>
    </w:p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143FE8"/>
    <w:rPr>
      <w:rFonts w:ascii="Times New Roman" w:eastAsia="MS Gothic"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MS Mincho"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PlaceholderText">
    <w:name w:val="Placeholder Text"/>
    <w:basedOn w:val="DefaultParagraphFont"/>
    <w:uiPriority w:val="99"/>
    <w:semiHidden/>
    <w:rsid w:val="00143FE8"/>
    <w:rPr>
      <w:color w:val="808080"/>
    </w:rPr>
  </w:style>
  <w:style w:type="paragraph" w:styleId="NoSpacing">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MS Mincho" w:hAnsi="Arial" w:cs="Times New Roman"/>
      <w:sz w:val="18"/>
      <w:szCs w:val="20"/>
      <w:lang w:val="en-GB" w:eastAsia="en-GB"/>
    </w:rPr>
  </w:style>
  <w:style w:type="character" w:customStyle="1" w:styleId="TAHCar">
    <w:name w:val="TAH Car"/>
    <w:link w:val="TAH"/>
    <w:qFormat/>
    <w:rsid w:val="00143FE8"/>
    <w:rPr>
      <w:rFonts w:ascii="Arial" w:eastAsia="MS Mincho" w:hAnsi="Arial" w:cs="Times New Roman"/>
      <w:b/>
      <w:sz w:val="18"/>
      <w:szCs w:val="20"/>
      <w:lang w:val="en-GB" w:eastAsia="en-GB"/>
    </w:rPr>
  </w:style>
  <w:style w:type="character" w:customStyle="1" w:styleId="B3Char">
    <w:name w:val="B3 Char"/>
    <w:link w:val="B3"/>
    <w:rsid w:val="004A56D4"/>
    <w:rPr>
      <w:rFonts w:ascii="Times New Roman" w:eastAsia="MS Mincho"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MS Mincho" w:hAnsi="Times New Roman" w:cs="Times New Roman"/>
      <w:sz w:val="20"/>
      <w:szCs w:val="20"/>
      <w:lang w:val="en-GB" w:eastAsia="en-GB"/>
    </w:rPr>
  </w:style>
  <w:style w:type="paragraph" w:customStyle="1" w:styleId="RAN1bullet1">
    <w:name w:val="RAN1 bullet1"/>
    <w:basedOn w:val="Normal"/>
    <w:qFormat/>
    <w:rsid w:val="00647592"/>
    <w:pPr>
      <w:numPr>
        <w:numId w:val="12"/>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ListNumber4">
    <w:name w:val="List Number 4"/>
    <w:basedOn w:val="Normal"/>
    <w:rsid w:val="008F1484"/>
    <w:pPr>
      <w:numPr>
        <w:numId w:val="13"/>
      </w:numPr>
      <w:tabs>
        <w:tab w:val="left" w:pos="720"/>
        <w:tab w:val="left" w:pos="1209"/>
      </w:tabs>
      <w:overflowPunct w:val="0"/>
      <w:autoSpaceDE w:val="0"/>
      <w:autoSpaceDN w:val="0"/>
      <w:adjustRightInd w:val="0"/>
      <w:snapToGrid/>
      <w:spacing w:after="180" w:afterAutospacing="0"/>
      <w:ind w:left="1209"/>
      <w:jc w:val="left"/>
      <w:textAlignment w:val="baseline"/>
    </w:pPr>
    <w:rPr>
      <w:rFonts w:eastAsia="MS Mincho"/>
      <w:sz w:val="20"/>
      <w:lang w:eastAsia="en-GB"/>
    </w:rPr>
  </w:style>
  <w:style w:type="paragraph" w:styleId="BodyTextIndent">
    <w:name w:val="Body Text Indent"/>
    <w:basedOn w:val="Normal"/>
    <w:link w:val="BodyTextIndentChar"/>
    <w:uiPriority w:val="99"/>
    <w:semiHidden/>
    <w:unhideWhenUsed/>
    <w:rsid w:val="003F0367"/>
    <w:pPr>
      <w:spacing w:after="120"/>
      <w:ind w:left="360"/>
    </w:pPr>
  </w:style>
  <w:style w:type="character" w:customStyle="1" w:styleId="BodyTextIndentChar">
    <w:name w:val="Body Text Indent Char"/>
    <w:basedOn w:val="DefaultParagraphFont"/>
    <w:link w:val="BodyTextIndent"/>
    <w:uiPriority w:val="99"/>
    <w:semiHidden/>
    <w:rsid w:val="003F0367"/>
    <w:rPr>
      <w:rFonts w:ascii="Times New Roman" w:eastAsia="MS Gothic" w:hAnsi="Times New Roman" w:cs="Times New Roman"/>
      <w:sz w:val="24"/>
      <w:szCs w:val="20"/>
      <w:lang w:val="en-GB"/>
    </w:rPr>
  </w:style>
  <w:style w:type="character" w:customStyle="1" w:styleId="apple-converted-space">
    <w:name w:val="apple-converted-space"/>
    <w:qFormat/>
    <w:rsid w:val="00034CCC"/>
  </w:style>
  <w:style w:type="paragraph" w:customStyle="1" w:styleId="xmsonormal">
    <w:name w:val="xmsonormal"/>
    <w:basedOn w:val="Normal"/>
    <w:rsid w:val="00034CCC"/>
    <w:pPr>
      <w:snapToGrid/>
      <w:spacing w:after="0" w:afterAutospacing="0"/>
      <w:jc w:val="left"/>
    </w:pPr>
    <w:rPr>
      <w:rFonts w:ascii="SimSun" w:eastAsia="SimSun" w:hAnsi="SimSun" w:cs="SimSun"/>
      <w:szCs w:val="22"/>
      <w:lang w:val="en-US" w:eastAsia="zh-CN"/>
    </w:rPr>
  </w:style>
  <w:style w:type="character" w:customStyle="1" w:styleId="xapple-converted-space">
    <w:name w:val="xapple-converted-space"/>
    <w:rsid w:val="00A16D47"/>
  </w:style>
  <w:style w:type="paragraph" w:customStyle="1" w:styleId="xxmsonormal">
    <w:name w:val="xxmsonormal"/>
    <w:basedOn w:val="Normal"/>
    <w:rsid w:val="005B6726"/>
    <w:pPr>
      <w:snapToGrid/>
      <w:spacing w:after="0" w:afterAutospacing="0"/>
      <w:jc w:val="left"/>
    </w:pPr>
    <w:rPr>
      <w:rFonts w:ascii="Calibri" w:eastAsia="Calibri" w:hAnsi="Calibri" w:cs="Calibri"/>
      <w:sz w:val="22"/>
      <w:szCs w:val="22"/>
      <w:lang w:val="en-US" w:eastAsia="en-US"/>
    </w:rPr>
  </w:style>
  <w:style w:type="paragraph" w:customStyle="1" w:styleId="xxmsolistparagraph">
    <w:name w:val="xxmsolistparagraph"/>
    <w:basedOn w:val="Normal"/>
    <w:rsid w:val="005B6726"/>
    <w:pPr>
      <w:snapToGrid/>
      <w:spacing w:after="0" w:afterAutospacing="0"/>
      <w:jc w:val="left"/>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17660579">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947463859">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528758879">
      <w:bodyDiv w:val="1"/>
      <w:marLeft w:val="0"/>
      <w:marRight w:val="0"/>
      <w:marTop w:val="0"/>
      <w:marBottom w:val="0"/>
      <w:divBdr>
        <w:top w:val="none" w:sz="0" w:space="0" w:color="auto"/>
        <w:left w:val="none" w:sz="0" w:space="0" w:color="auto"/>
        <w:bottom w:val="none" w:sz="0" w:space="0" w:color="auto"/>
        <w:right w:val="none" w:sz="0" w:space="0" w:color="auto"/>
      </w:divBdr>
    </w:div>
    <w:div w:id="1590653002">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243BA-84F2-BE44-9AA3-EC4993A14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2890</Words>
  <Characters>16473</Characters>
  <Application>Microsoft Office Word</Application>
  <DocSecurity>0</DocSecurity>
  <Lines>137</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19325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李泰雨/研究員</dc:creator>
  <cp:keywords/>
  <dc:description/>
  <cp:lastModifiedBy>Yin, Zhanping "Walter"</cp:lastModifiedBy>
  <cp:revision>4</cp:revision>
  <dcterms:created xsi:type="dcterms:W3CDTF">2021-11-05T04:13:00Z</dcterms:created>
  <dcterms:modified xsi:type="dcterms:W3CDTF">2021-11-05T04:14:00Z</dcterms:modified>
</cp:coreProperties>
</file>