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7F503" w14:textId="0C042213" w:rsidR="00C54FBB" w:rsidRPr="00642825" w:rsidRDefault="00D93C43" w:rsidP="00A25D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356B02">
        <w:rPr>
          <w:rFonts w:ascii="Arial" w:eastAsia="Batang" w:hAnsi="Arial" w:cs="Arial"/>
          <w:b/>
          <w:bCs/>
          <w:sz w:val="24"/>
          <w:szCs w:val="24"/>
        </w:rPr>
        <w:t>3GPP TSG RAN WG1 #10</w:t>
      </w:r>
      <w:r w:rsidR="00A0013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 xml:space="preserve">-e                                                 </w:t>
      </w:r>
      <w:r w:rsidR="0064282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     </w:t>
      </w:r>
      <w:r w:rsidR="00356B0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B348F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</w:t>
      </w:r>
      <w:r w:rsidR="00356B0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A25DB8" w:rsidRPr="00356B0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>R1-</w:t>
      </w:r>
      <w:r w:rsidR="00924530" w:rsidRPr="00356B02">
        <w:rPr>
          <w:rFonts w:ascii="Arial" w:eastAsia="Batang" w:hAnsi="Arial" w:cs="Arial"/>
          <w:b/>
          <w:bCs/>
          <w:sz w:val="24"/>
          <w:szCs w:val="24"/>
        </w:rPr>
        <w:t>21</w:t>
      </w:r>
      <w:r w:rsidR="0027643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11268</w:t>
      </w:r>
    </w:p>
    <w:p w14:paraId="709F42D6" w14:textId="196DA9EB" w:rsidR="00C54FBB" w:rsidRPr="00356B02" w:rsidRDefault="00D93C43" w:rsidP="00A25D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proofErr w:type="gramStart"/>
      <w:r w:rsidRPr="00356B02">
        <w:rPr>
          <w:rFonts w:ascii="Arial" w:eastAsia="Batang" w:hAnsi="Arial" w:cs="Arial"/>
          <w:b/>
          <w:bCs/>
          <w:sz w:val="24"/>
          <w:szCs w:val="24"/>
        </w:rPr>
        <w:t>e-</w:t>
      </w:r>
      <w:r w:rsidR="00947AE0" w:rsidRPr="00356B02">
        <w:rPr>
          <w:rFonts w:ascii="Arial" w:eastAsia="Batang" w:hAnsi="Arial" w:cs="Arial"/>
          <w:b/>
          <w:bCs/>
          <w:sz w:val="24"/>
          <w:szCs w:val="24"/>
        </w:rPr>
        <w:t>Meeting</w:t>
      </w:r>
      <w:proofErr w:type="gramEnd"/>
      <w:r w:rsidRPr="00356B02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DD23D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November</w:t>
      </w:r>
      <w:r w:rsidR="00DD23D2" w:rsidRPr="00356B02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 w:rsidR="00DD23D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D23D2" w:rsidRPr="00356B0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DD23D2" w:rsidRPr="00356B02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="00DD23D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19</w:t>
      </w:r>
      <w:r w:rsidR="00DD23D2" w:rsidRPr="00356B0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DD23D2" w:rsidRPr="00356B02">
        <w:rPr>
          <w:rFonts w:ascii="Arial" w:eastAsia="Batang" w:hAnsi="Arial" w:cs="Arial"/>
          <w:b/>
          <w:bCs/>
          <w:sz w:val="24"/>
          <w:szCs w:val="24"/>
        </w:rPr>
        <w:t>, 2021</w:t>
      </w:r>
    </w:p>
    <w:p w14:paraId="28D40846" w14:textId="77777777" w:rsidR="00C54FBB" w:rsidRPr="00356B02" w:rsidRDefault="00C54FBB">
      <w:pPr>
        <w:spacing w:after="0"/>
        <w:jc w:val="both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694E3B12" w14:textId="77777777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Source:              CATT</w:t>
      </w:r>
    </w:p>
    <w:p w14:paraId="793D12FA" w14:textId="421E1DD9" w:rsidR="00C54FBB" w:rsidRPr="00030417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356B02">
        <w:rPr>
          <w:rFonts w:ascii="Arial" w:eastAsia="Batang" w:hAnsi="Arial"/>
          <w:b/>
          <w:sz w:val="24"/>
          <w:szCs w:val="24"/>
        </w:rPr>
        <w:t xml:space="preserve">Title:       </w:t>
      </w:r>
      <w:r w:rsidR="00030417">
        <w:rPr>
          <w:rFonts w:ascii="Arial" w:eastAsia="Batang" w:hAnsi="Arial"/>
          <w:b/>
          <w:sz w:val="24"/>
          <w:szCs w:val="24"/>
        </w:rPr>
        <w:t xml:space="preserve">            </w:t>
      </w:r>
      <w:r w:rsidR="00030417" w:rsidRPr="00030417">
        <w:rPr>
          <w:rFonts w:ascii="Arial" w:eastAsia="Batang" w:hAnsi="Arial" w:hint="eastAsia"/>
          <w:b/>
          <w:sz w:val="24"/>
          <w:szCs w:val="24"/>
        </w:rPr>
        <w:t>Multiple POs associated with one PEI</w:t>
      </w:r>
    </w:p>
    <w:p w14:paraId="370E012C" w14:textId="13EB80AC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Agenda Item:</w:t>
      </w:r>
      <w:bookmarkStart w:id="0" w:name="Source"/>
      <w:bookmarkEnd w:id="0"/>
      <w:r w:rsidRPr="00356B02">
        <w:rPr>
          <w:rFonts w:ascii="Arial" w:eastAsia="Batang" w:hAnsi="Arial"/>
          <w:b/>
          <w:sz w:val="24"/>
          <w:szCs w:val="24"/>
        </w:rPr>
        <w:t xml:space="preserve">     8.7.1.</w:t>
      </w:r>
      <w:r w:rsidR="00FD57E4">
        <w:rPr>
          <w:rFonts w:ascii="Arial" w:eastAsia="Batang" w:hAnsi="Arial"/>
          <w:b/>
          <w:sz w:val="24"/>
          <w:szCs w:val="24"/>
        </w:rPr>
        <w:t>3</w:t>
      </w:r>
      <w:bookmarkStart w:id="1" w:name="_GoBack"/>
      <w:bookmarkEnd w:id="1"/>
    </w:p>
    <w:p w14:paraId="2F4FD4AB" w14:textId="77777777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Document for:</w:t>
      </w:r>
      <w:bookmarkStart w:id="2" w:name="DocumentFor"/>
      <w:bookmarkEnd w:id="2"/>
      <w:r w:rsidRPr="00356B02">
        <w:rPr>
          <w:rFonts w:ascii="Arial" w:eastAsia="Batang" w:hAnsi="Arial"/>
          <w:b/>
          <w:sz w:val="24"/>
          <w:szCs w:val="24"/>
        </w:rPr>
        <w:t xml:space="preserve">   Discussion and Decision</w:t>
      </w:r>
    </w:p>
    <w:p w14:paraId="249E7C3D" w14:textId="77777777" w:rsidR="00C54FBB" w:rsidRPr="00EF593C" w:rsidRDefault="00C54FBB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6F10FB03" w14:textId="77777777" w:rsidR="00C54FBB" w:rsidRPr="00EF593C" w:rsidRDefault="00D93C43">
      <w:pPr>
        <w:pStyle w:val="1"/>
        <w:rPr>
          <w:b/>
          <w:sz w:val="24"/>
          <w:szCs w:val="24"/>
          <w:lang w:val="en-US"/>
        </w:rPr>
      </w:pPr>
      <w:r w:rsidRPr="00EF593C">
        <w:rPr>
          <w:b/>
          <w:sz w:val="24"/>
          <w:szCs w:val="24"/>
          <w:lang w:val="en-US"/>
        </w:rPr>
        <w:t>Introduction</w:t>
      </w:r>
    </w:p>
    <w:p w14:paraId="679F06E1" w14:textId="10BE7167" w:rsidR="00295BBF" w:rsidRDefault="00295BBF">
      <w:pPr>
        <w:spacing w:before="120"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RAN1#104-e</w:t>
      </w:r>
      <w:r w:rsidR="00B468E9">
        <w:rPr>
          <w:rFonts w:eastAsia="宋体" w:hint="eastAsia"/>
          <w:lang w:val="en-US" w:eastAsia="zh-CN"/>
        </w:rPr>
        <w:t xml:space="preserve"> [1]</w:t>
      </w:r>
      <w:r>
        <w:rPr>
          <w:rFonts w:eastAsia="宋体" w:hint="eastAsia"/>
          <w:lang w:val="en-US" w:eastAsia="zh-CN"/>
        </w:rPr>
        <w:t>, th</w:t>
      </w:r>
      <w:r w:rsidR="00131F6A">
        <w:rPr>
          <w:rFonts w:eastAsia="宋体" w:hint="eastAsia"/>
          <w:lang w:val="en-US" w:eastAsia="zh-CN"/>
        </w:rPr>
        <w:t>e following</w:t>
      </w:r>
      <w:r>
        <w:rPr>
          <w:rFonts w:eastAsia="宋体" w:hint="eastAsia"/>
          <w:lang w:val="en-US" w:eastAsia="zh-CN"/>
        </w:rPr>
        <w:t xml:space="preserve"> agreement was achieved,</w:t>
      </w:r>
      <w:r w:rsidR="00131F6A">
        <w:rPr>
          <w:rFonts w:eastAsia="宋体" w:hint="eastAsia"/>
          <w:lang w:val="en-US" w:eastAsia="zh-CN"/>
        </w:rPr>
        <w:t xml:space="preserve"> whether and how indication to multiple POs by one PEI should be considered.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31F6A" w14:paraId="1D1DEF1C" w14:textId="77777777" w:rsidTr="00131F6A">
        <w:tc>
          <w:tcPr>
            <w:tcW w:w="9857" w:type="dxa"/>
          </w:tcPr>
          <w:p w14:paraId="74AFB374" w14:textId="77777777" w:rsidR="00131F6A" w:rsidRDefault="00131F6A" w:rsidP="00131F6A">
            <w:pPr>
              <w:rPr>
                <w:rFonts w:ascii="Calibri" w:hAnsi="Calibri"/>
              </w:rPr>
            </w:pPr>
            <w:r>
              <w:rPr>
                <w:highlight w:val="green"/>
              </w:rPr>
              <w:t>Agreements:</w:t>
            </w:r>
          </w:p>
          <w:p w14:paraId="13845052" w14:textId="77777777" w:rsidR="00131F6A" w:rsidRDefault="00131F6A" w:rsidP="00131F6A">
            <w:pPr>
              <w:spacing w:line="280" w:lineRule="exact"/>
              <w:rPr>
                <w:rFonts w:ascii="Times" w:hAnsi="Times"/>
              </w:rPr>
            </w:pPr>
            <w:r>
              <w:t>For the evaluation of resource overhead with PEI candidate designs based on PDCCH, TRS/CSI-RS and SSS, companies to provide estimated overheads for PEI candidate designs based on the following factors:</w:t>
            </w:r>
          </w:p>
          <w:p w14:paraId="560A11E9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zh-CN"/>
              </w:rPr>
            </w:pPr>
            <w:r>
              <w:t xml:space="preserve">Assumption of </w:t>
            </w:r>
            <w:proofErr w:type="spellStart"/>
            <w:r>
              <w:t>Behv</w:t>
            </w:r>
            <w:proofErr w:type="spellEnd"/>
            <w:r>
              <w:t>-A/B</w:t>
            </w:r>
          </w:p>
          <w:p w14:paraId="5B5DF35B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x-none"/>
              </w:rPr>
            </w:pPr>
            <w:r>
              <w:t xml:space="preserve">Required #REs from performance evaluations </w:t>
            </w:r>
          </w:p>
          <w:p w14:paraId="3E4DD07C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</w:pPr>
            <w:r>
              <w:t>10% group paging rate per PO as baseline; other group paging rates can be optionally considered</w:t>
            </w:r>
          </w:p>
          <w:p w14:paraId="4A440A80" w14:textId="77777777" w:rsidR="00131F6A" w:rsidRDefault="00131F6A" w:rsidP="00131F6A">
            <w:pPr>
              <w:spacing w:line="280" w:lineRule="exact"/>
            </w:pPr>
            <w:r>
              <w:t>and based on the following assumptions with justification (up to each company)</w:t>
            </w:r>
          </w:p>
          <w:p w14:paraId="2F53A818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zh-CN"/>
              </w:rPr>
            </w:pPr>
            <w:r>
              <w:t xml:space="preserve">Whether and how coexistence with legacy UEs is considered </w:t>
            </w:r>
          </w:p>
          <w:p w14:paraId="37646128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x-none"/>
              </w:rPr>
            </w:pPr>
            <w:r>
              <w:t>Whether and how indication(s) to multiple POs and/or UE subgroups by one PEI is considered</w:t>
            </w:r>
          </w:p>
          <w:p w14:paraId="46329228" w14:textId="2FBE6AB5" w:rsidR="00131F6A" w:rsidRP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</w:pPr>
            <w:r>
              <w:t xml:space="preserve">Whether and how multi-beam transmission is considered </w:t>
            </w:r>
          </w:p>
        </w:tc>
      </w:tr>
    </w:tbl>
    <w:p w14:paraId="769B42E8" w14:textId="5DB1E692" w:rsidR="006D4F6A" w:rsidRDefault="006D4F6A" w:rsidP="006D4F6A">
      <w:pPr>
        <w:spacing w:before="120"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RAN1#10</w:t>
      </w:r>
      <w:r w:rsidR="00B468E9">
        <w:rPr>
          <w:rFonts w:eastAsia="宋体" w:hint="eastAsia"/>
          <w:lang w:val="en-US" w:eastAsia="zh-CN"/>
        </w:rPr>
        <w:t>6</w:t>
      </w:r>
      <w:r>
        <w:rPr>
          <w:rFonts w:eastAsia="宋体" w:hint="eastAsia"/>
          <w:lang w:val="en-US" w:eastAsia="zh-CN"/>
        </w:rPr>
        <w:t>bis-e</w:t>
      </w:r>
      <w:r w:rsidR="00B468E9">
        <w:rPr>
          <w:rFonts w:eastAsia="宋体" w:hint="eastAsia"/>
          <w:lang w:val="en-US" w:eastAsia="zh-CN"/>
        </w:rPr>
        <w:t xml:space="preserve"> [2]</w:t>
      </w:r>
      <w:r>
        <w:rPr>
          <w:rFonts w:eastAsia="宋体" w:hint="eastAsia"/>
          <w:lang w:val="en-US" w:eastAsia="zh-CN"/>
        </w:rPr>
        <w:t xml:space="preserve">, </w:t>
      </w:r>
      <w:r w:rsidRPr="002309B0">
        <w:rPr>
          <w:rFonts w:eastAsiaTheme="minorEastAsia"/>
          <w:kern w:val="2"/>
          <w:lang w:eastAsia="zh-CN"/>
        </w:rPr>
        <w:t>it was agreed that</w:t>
      </w:r>
      <w:r>
        <w:rPr>
          <w:rFonts w:eastAsiaTheme="minorEastAsia" w:hint="eastAsia"/>
          <w:kern w:val="2"/>
          <w:lang w:eastAsia="zh-CN"/>
        </w:rPr>
        <w:t xml:space="preserve"> </w:t>
      </w:r>
      <w:bookmarkStart w:id="3" w:name="OLE_LINK19"/>
      <w:bookmarkStart w:id="4" w:name="OLE_LINK20"/>
      <w:r>
        <w:rPr>
          <w:rFonts w:eastAsiaTheme="minorEastAsia" w:hint="eastAsia"/>
          <w:kern w:val="2"/>
          <w:lang w:eastAsia="zh-CN"/>
        </w:rPr>
        <w:t>one PEI can be configured to indicate up to 4 PO(s) in a PF, whether to supporting map PEI to 3 POs in a PF</w:t>
      </w:r>
      <w:bookmarkEnd w:id="3"/>
      <w:bookmarkEnd w:id="4"/>
      <w:r>
        <w:rPr>
          <w:rFonts w:eastAsiaTheme="minorEastAsia" w:hint="eastAsia"/>
          <w:kern w:val="2"/>
          <w:lang w:eastAsia="zh-CN"/>
        </w:rPr>
        <w:t xml:space="preserve"> and 1 PEI for POs across multiple PFs should be further discussed</w:t>
      </w:r>
      <w:r>
        <w:rPr>
          <w:rFonts w:eastAsia="宋体" w:hint="eastAsia"/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D4F6A" w14:paraId="20E29D8D" w14:textId="77777777" w:rsidTr="00982271">
        <w:tc>
          <w:tcPr>
            <w:tcW w:w="9857" w:type="dxa"/>
          </w:tcPr>
          <w:p w14:paraId="4C37538C" w14:textId="77777777" w:rsidR="00397B4C" w:rsidRPr="006D32B7" w:rsidRDefault="00397B4C" w:rsidP="00397B4C">
            <w:pPr>
              <w:rPr>
                <w:highlight w:val="green"/>
                <w:lang w:eastAsia="ko-KR"/>
              </w:rPr>
            </w:pPr>
            <w:r w:rsidRPr="006D32B7">
              <w:rPr>
                <w:color w:val="000000"/>
                <w:highlight w:val="green"/>
                <w:shd w:val="clear" w:color="auto" w:fill="FFFF00"/>
                <w:lang w:eastAsia="ko-KR"/>
              </w:rPr>
              <w:t xml:space="preserve">Agreement </w:t>
            </w:r>
          </w:p>
          <w:p w14:paraId="018CF7F5" w14:textId="77777777" w:rsidR="00397B4C" w:rsidRPr="006D32B7" w:rsidRDefault="00397B4C" w:rsidP="00397B4C">
            <w:pPr>
              <w:rPr>
                <w:lang w:eastAsia="ko-KR"/>
              </w:rPr>
            </w:pPr>
            <w:r w:rsidRPr="006D32B7">
              <w:rPr>
                <w:lang w:eastAsia="ko-KR"/>
              </w:rPr>
              <w:t>For PEI, a new DCI format is supported to include at least paging indications to UE group(s)/subgroups of the associated PO(s)</w:t>
            </w:r>
          </w:p>
          <w:p w14:paraId="18111A2B" w14:textId="77777777" w:rsidR="00397B4C" w:rsidRPr="006D32B7" w:rsidRDefault="00397B4C" w:rsidP="00397B4C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6D32B7">
              <w:rPr>
                <w:lang w:eastAsia="ko-KR"/>
              </w:rPr>
              <w:t>One bit in the DCI payload indicating one UE subgroup of a PO or one UE group/PO</w:t>
            </w:r>
          </w:p>
          <w:p w14:paraId="6325A4E2" w14:textId="77777777" w:rsidR="00397B4C" w:rsidRPr="006D32B7" w:rsidRDefault="00397B4C" w:rsidP="00397B4C">
            <w:pPr>
              <w:numPr>
                <w:ilvl w:val="0"/>
                <w:numId w:val="19"/>
              </w:numPr>
              <w:spacing w:after="0"/>
              <w:rPr>
                <w:lang w:eastAsia="ko-KR"/>
              </w:rPr>
            </w:pPr>
            <w:r w:rsidRPr="006D32B7">
              <w:rPr>
                <w:lang w:eastAsia="ko-KR"/>
              </w:rPr>
              <w:t xml:space="preserve">The maximum number of total bits for paging indication field in PEI DCI format is </w:t>
            </w:r>
            <w:r w:rsidRPr="006D32B7">
              <w:rPr>
                <w:color w:val="FF0000"/>
                <w:lang w:eastAsia="zh-CN"/>
              </w:rPr>
              <w:t>x</w:t>
            </w:r>
            <w:r w:rsidRPr="006D32B7">
              <w:rPr>
                <w:lang w:eastAsia="zh-CN"/>
              </w:rPr>
              <w:t xml:space="preserve"> </w:t>
            </w:r>
          </w:p>
          <w:p w14:paraId="36335F76" w14:textId="77777777" w:rsidR="00397B4C" w:rsidRPr="006D32B7" w:rsidRDefault="00397B4C" w:rsidP="00397B4C">
            <w:pPr>
              <w:numPr>
                <w:ilvl w:val="1"/>
                <w:numId w:val="19"/>
              </w:numPr>
              <w:spacing w:after="0"/>
              <w:rPr>
                <w:color w:val="FF0000"/>
                <w:lang w:eastAsia="ko-KR"/>
              </w:rPr>
            </w:pPr>
            <w:r w:rsidRPr="006D32B7">
              <w:rPr>
                <w:color w:val="FF0000"/>
                <w:lang w:eastAsia="ko-KR"/>
              </w:rPr>
              <w:t>One PEI can be configured to indicate up to 4 PO(s) in a PF</w:t>
            </w:r>
          </w:p>
          <w:p w14:paraId="6BE1FC91" w14:textId="77777777" w:rsidR="00397B4C" w:rsidRPr="006D32B7" w:rsidRDefault="00397B4C" w:rsidP="00397B4C">
            <w:pPr>
              <w:numPr>
                <w:ilvl w:val="2"/>
                <w:numId w:val="19"/>
              </w:numPr>
              <w:spacing w:after="0"/>
              <w:rPr>
                <w:color w:val="FF0000"/>
                <w:lang w:eastAsia="ko-KR"/>
              </w:rPr>
            </w:pPr>
            <w:r w:rsidRPr="006D32B7">
              <w:rPr>
                <w:rFonts w:eastAsia="等线"/>
                <w:color w:val="FF0000"/>
                <w:lang w:eastAsia="zh-CN"/>
              </w:rPr>
              <w:t>FFS whether to supporting map PEI to 3 POs in a PF</w:t>
            </w:r>
          </w:p>
          <w:p w14:paraId="57A34A8C" w14:textId="77777777" w:rsidR="00397B4C" w:rsidRPr="006D32B7" w:rsidRDefault="00397B4C" w:rsidP="00397B4C">
            <w:pPr>
              <w:numPr>
                <w:ilvl w:val="1"/>
                <w:numId w:val="19"/>
              </w:numPr>
              <w:spacing w:after="0"/>
              <w:rPr>
                <w:color w:val="FF0000"/>
                <w:lang w:eastAsia="ko-KR"/>
              </w:rPr>
            </w:pPr>
            <w:r w:rsidRPr="006D32B7">
              <w:rPr>
                <w:color w:val="FF0000"/>
                <w:lang w:eastAsia="ko-KR"/>
              </w:rPr>
              <w:t>FFS: 1 PEI for POs across multiple PFs</w:t>
            </w:r>
          </w:p>
          <w:p w14:paraId="77D77CFB" w14:textId="0FE223E7" w:rsidR="006D4F6A" w:rsidRPr="00397B4C" w:rsidRDefault="00397B4C" w:rsidP="00397B4C">
            <w:pPr>
              <w:numPr>
                <w:ilvl w:val="1"/>
                <w:numId w:val="19"/>
              </w:numPr>
              <w:spacing w:after="0"/>
              <w:rPr>
                <w:color w:val="FF0000"/>
                <w:lang w:eastAsia="ko-KR"/>
              </w:rPr>
            </w:pPr>
            <w:r w:rsidRPr="006D32B7">
              <w:rPr>
                <w:rFonts w:eastAsia="等线"/>
                <w:color w:val="FF0000"/>
                <w:lang w:eastAsia="zh-CN"/>
              </w:rPr>
              <w:t>FFS: value of x</w:t>
            </w:r>
          </w:p>
        </w:tc>
      </w:tr>
    </w:tbl>
    <w:p w14:paraId="6C941C88" w14:textId="591B2767" w:rsidR="00C54FBB" w:rsidRDefault="00D93C43">
      <w:pPr>
        <w:spacing w:before="120" w:after="0"/>
        <w:jc w:val="both"/>
        <w:rPr>
          <w:rFonts w:eastAsia="宋体"/>
          <w:lang w:val="en-US" w:eastAsia="zh-CN"/>
        </w:rPr>
      </w:pPr>
      <w:r w:rsidRPr="00EF593C">
        <w:rPr>
          <w:rFonts w:eastAsia="宋体"/>
          <w:lang w:val="en-US" w:eastAsia="zh-CN"/>
        </w:rPr>
        <w:t xml:space="preserve">In this contribution, </w:t>
      </w:r>
      <w:bookmarkStart w:id="5" w:name="OLE_LINK92"/>
      <w:bookmarkStart w:id="6" w:name="OLE_LINK93"/>
      <w:r w:rsidRPr="00EF593C">
        <w:rPr>
          <w:rFonts w:eastAsia="宋体"/>
          <w:lang w:val="en-US" w:eastAsia="zh-CN"/>
        </w:rPr>
        <w:t xml:space="preserve">we </w:t>
      </w:r>
      <w:r w:rsidR="00F54760">
        <w:rPr>
          <w:rFonts w:eastAsia="宋体"/>
          <w:lang w:val="en-US" w:eastAsia="zh-CN"/>
        </w:rPr>
        <w:t xml:space="preserve">discuss </w:t>
      </w:r>
      <w:bookmarkEnd w:id="5"/>
      <w:bookmarkEnd w:id="6"/>
      <w:r w:rsidR="004B0168">
        <w:rPr>
          <w:rFonts w:eastAsia="宋体" w:hint="eastAsia"/>
          <w:lang w:val="en-US" w:eastAsia="zh-CN"/>
        </w:rPr>
        <w:t xml:space="preserve">on </w:t>
      </w:r>
      <w:r w:rsidR="00064348">
        <w:rPr>
          <w:rFonts w:eastAsia="宋体" w:hint="eastAsia"/>
          <w:lang w:val="en-US" w:eastAsia="zh-CN"/>
        </w:rPr>
        <w:t xml:space="preserve">how to </w:t>
      </w:r>
      <w:r w:rsidR="00C90F63">
        <w:rPr>
          <w:rFonts w:eastAsia="宋体" w:hint="eastAsia"/>
          <w:lang w:val="en-US" w:eastAsia="zh-CN"/>
        </w:rPr>
        <w:t>configure</w:t>
      </w:r>
      <w:r w:rsidR="00064348">
        <w:rPr>
          <w:rFonts w:eastAsia="宋体" w:hint="eastAsia"/>
          <w:lang w:val="en-US" w:eastAsia="zh-CN"/>
        </w:rPr>
        <w:t xml:space="preserve"> the number of PO</w:t>
      </w:r>
      <w:r w:rsidR="005F1219">
        <w:rPr>
          <w:rFonts w:eastAsia="宋体" w:hint="eastAsia"/>
          <w:lang w:val="en-US" w:eastAsia="zh-CN"/>
        </w:rPr>
        <w:t>s</w:t>
      </w:r>
      <w:r w:rsidR="00064348">
        <w:rPr>
          <w:rFonts w:eastAsia="宋体" w:hint="eastAsia"/>
          <w:lang w:val="en-US" w:eastAsia="zh-CN"/>
        </w:rPr>
        <w:t xml:space="preserve"> associated with one </w:t>
      </w:r>
      <w:r w:rsidR="00A178F1">
        <w:rPr>
          <w:rFonts w:eastAsia="宋体" w:hint="eastAsia"/>
          <w:lang w:val="en-US" w:eastAsia="zh-CN"/>
        </w:rPr>
        <w:t>PDCCH</w:t>
      </w:r>
      <w:r w:rsidR="00064348">
        <w:rPr>
          <w:rFonts w:eastAsia="宋体" w:hint="eastAsia"/>
          <w:lang w:val="en-US" w:eastAsia="zh-CN"/>
        </w:rPr>
        <w:t>-based PEI</w:t>
      </w:r>
      <w:r w:rsidRPr="00EF593C">
        <w:rPr>
          <w:rFonts w:eastAsia="宋体"/>
          <w:lang w:val="en-US" w:eastAsia="zh-CN"/>
        </w:rPr>
        <w:t xml:space="preserve">. </w:t>
      </w:r>
    </w:p>
    <w:p w14:paraId="7E683609" w14:textId="77777777" w:rsidR="00425F64" w:rsidRPr="00B03592" w:rsidRDefault="00425F64">
      <w:pPr>
        <w:spacing w:before="120" w:after="0"/>
        <w:jc w:val="both"/>
        <w:rPr>
          <w:rFonts w:eastAsia="宋体"/>
          <w:lang w:val="en-US" w:eastAsia="zh-CN"/>
        </w:rPr>
      </w:pPr>
    </w:p>
    <w:p w14:paraId="09177257" w14:textId="6985958D" w:rsidR="00C54FBB" w:rsidRPr="00EF593C" w:rsidRDefault="00B03592">
      <w:pPr>
        <w:pStyle w:val="1"/>
        <w:rPr>
          <w:rFonts w:eastAsiaTheme="minorEastAsia" w:cs="Arial"/>
          <w:b/>
          <w:sz w:val="24"/>
          <w:szCs w:val="24"/>
          <w:lang w:val="en-US" w:eastAsia="zh-CN"/>
        </w:rPr>
      </w:pPr>
      <w:r>
        <w:rPr>
          <w:rFonts w:eastAsiaTheme="minorEastAsia" w:cs="Arial" w:hint="eastAsia"/>
          <w:b/>
          <w:sz w:val="24"/>
          <w:szCs w:val="24"/>
          <w:lang w:val="en-US" w:eastAsia="zh-CN"/>
        </w:rPr>
        <w:t xml:space="preserve">Discussion on </w:t>
      </w:r>
      <w:r w:rsidR="004B0168">
        <w:rPr>
          <w:rFonts w:eastAsiaTheme="minorEastAsia" w:cs="Arial" w:hint="eastAsia"/>
          <w:b/>
          <w:sz w:val="24"/>
          <w:szCs w:val="24"/>
          <w:lang w:val="en-US" w:eastAsia="zh-CN"/>
        </w:rPr>
        <w:t>multiple POs associated with one PEI</w:t>
      </w:r>
    </w:p>
    <w:p w14:paraId="2D8759F7" w14:textId="6D5B1EA9" w:rsidR="007C510E" w:rsidRPr="00352FCE" w:rsidRDefault="00D93C43" w:rsidP="00352FCE">
      <w:pPr>
        <w:jc w:val="both"/>
        <w:rPr>
          <w:rFonts w:eastAsiaTheme="minorEastAsia"/>
          <w:lang w:val="en-US" w:eastAsia="zh-CN"/>
        </w:rPr>
      </w:pPr>
      <w:r w:rsidRPr="00EF593C">
        <w:rPr>
          <w:rFonts w:eastAsia="宋体"/>
          <w:lang w:val="en-US" w:eastAsia="zh-CN"/>
        </w:rPr>
        <w:t>The paging early indication (PEI) can provide power saving gain</w:t>
      </w:r>
      <w:r w:rsidR="00A20756">
        <w:rPr>
          <w:rFonts w:eastAsia="宋体" w:hint="eastAsia"/>
          <w:lang w:val="en-US" w:eastAsia="zh-CN"/>
        </w:rPr>
        <w:t>s</w:t>
      </w:r>
      <w:r w:rsidRPr="00EF593C">
        <w:rPr>
          <w:rFonts w:eastAsia="宋体"/>
          <w:lang w:val="en-US" w:eastAsia="zh-CN"/>
        </w:rPr>
        <w:t xml:space="preserve"> and </w:t>
      </w:r>
      <w:r w:rsidR="006E0E2E" w:rsidRPr="00EF593C">
        <w:rPr>
          <w:rFonts w:eastAsia="宋体"/>
          <w:lang w:val="en-US" w:eastAsia="zh-CN"/>
        </w:rPr>
        <w:t>was agreed to be</w:t>
      </w:r>
      <w:r w:rsidRPr="00EF593C">
        <w:rPr>
          <w:rFonts w:eastAsia="宋体"/>
          <w:lang w:val="en-US" w:eastAsia="zh-CN"/>
        </w:rPr>
        <w:t xml:space="preserve"> supported in RAN1#103</w:t>
      </w:r>
      <w:r w:rsidR="009B5A08">
        <w:rPr>
          <w:rFonts w:eastAsia="宋体" w:hint="eastAsia"/>
          <w:lang w:val="en-US" w:eastAsia="zh-CN"/>
        </w:rPr>
        <w:t>-e</w:t>
      </w:r>
      <w:r w:rsidRPr="00EF593C">
        <w:rPr>
          <w:rFonts w:eastAsiaTheme="minorEastAsia"/>
          <w:lang w:val="en-US" w:eastAsia="zh-CN"/>
        </w:rPr>
        <w:t xml:space="preserve">. </w:t>
      </w:r>
      <w:r w:rsidR="0036543B">
        <w:rPr>
          <w:rFonts w:eastAsiaTheme="minorEastAsia" w:hint="eastAsia"/>
          <w:lang w:val="en-US" w:eastAsia="zh-CN"/>
        </w:rPr>
        <w:t xml:space="preserve">When </w:t>
      </w:r>
      <w:r w:rsidR="0036543B">
        <w:rPr>
          <w:rFonts w:eastAsiaTheme="minorEastAsia"/>
          <w:lang w:val="en-US" w:eastAsia="zh-CN"/>
        </w:rPr>
        <w:t>supporting</w:t>
      </w:r>
      <w:r w:rsidR="0036543B">
        <w:rPr>
          <w:rFonts w:eastAsiaTheme="minorEastAsia" w:hint="eastAsia"/>
          <w:lang w:val="en-US" w:eastAsia="zh-CN"/>
        </w:rPr>
        <w:t xml:space="preserve"> PEI in IDLE/Inactive mode, </w:t>
      </w:r>
      <w:r w:rsidR="0036543B">
        <w:rPr>
          <w:rFonts w:eastAsiaTheme="minorEastAsia"/>
          <w:lang w:val="en-US" w:eastAsia="zh-CN"/>
        </w:rPr>
        <w:t xml:space="preserve">the </w:t>
      </w:r>
      <w:r w:rsidR="0022326A">
        <w:rPr>
          <w:rFonts w:eastAsiaTheme="minorEastAsia"/>
          <w:lang w:val="en-US" w:eastAsia="zh-CN"/>
        </w:rPr>
        <w:t xml:space="preserve">PEI is the </w:t>
      </w:r>
      <w:r w:rsidR="0036543B">
        <w:rPr>
          <w:rFonts w:eastAsiaTheme="minorEastAsia"/>
          <w:lang w:val="en-US" w:eastAsia="zh-CN"/>
        </w:rPr>
        <w:t xml:space="preserve">additional </w:t>
      </w:r>
      <w:r w:rsidR="0036543B">
        <w:rPr>
          <w:rFonts w:eastAsiaTheme="minorEastAsia" w:hint="eastAsia"/>
          <w:lang w:val="en-US" w:eastAsia="zh-CN"/>
        </w:rPr>
        <w:t>resource overhead</w:t>
      </w:r>
      <w:r w:rsidR="0022326A">
        <w:rPr>
          <w:rFonts w:eastAsiaTheme="minorEastAsia"/>
          <w:lang w:val="en-US" w:eastAsia="zh-CN"/>
        </w:rPr>
        <w:t xml:space="preserve">. </w:t>
      </w:r>
      <w:r w:rsidR="0036543B">
        <w:rPr>
          <w:rFonts w:eastAsiaTheme="minorEastAsia" w:hint="eastAsia"/>
          <w:lang w:val="en-US" w:eastAsia="zh-CN"/>
        </w:rPr>
        <w:t xml:space="preserve">In order </w:t>
      </w:r>
      <w:r w:rsidR="0022326A">
        <w:rPr>
          <w:rFonts w:eastAsiaTheme="minorEastAsia"/>
          <w:lang w:val="en-US" w:eastAsia="zh-CN"/>
        </w:rPr>
        <w:t xml:space="preserve">to control the </w:t>
      </w:r>
      <w:r w:rsidR="0036543B">
        <w:rPr>
          <w:rFonts w:eastAsiaTheme="minorEastAsia" w:hint="eastAsia"/>
          <w:lang w:val="en-US" w:eastAsia="zh-CN"/>
        </w:rPr>
        <w:t xml:space="preserve">PEI resource overhead, </w:t>
      </w:r>
      <w:r w:rsidR="0022326A">
        <w:rPr>
          <w:rFonts w:eastAsiaTheme="minorEastAsia"/>
          <w:lang w:val="en-US" w:eastAsia="zh-CN"/>
        </w:rPr>
        <w:t>the generic</w:t>
      </w:r>
      <w:r w:rsidR="00F34618">
        <w:rPr>
          <w:rFonts w:eastAsiaTheme="minorEastAsia" w:hint="eastAsia"/>
          <w:lang w:val="en-US" w:eastAsia="zh-CN"/>
        </w:rPr>
        <w:t xml:space="preserve"> </w:t>
      </w:r>
      <w:r w:rsidR="0036543B">
        <w:rPr>
          <w:rFonts w:eastAsiaTheme="minorEastAsia" w:hint="eastAsia"/>
          <w:lang w:val="en-US" w:eastAsia="zh-CN"/>
        </w:rPr>
        <w:t xml:space="preserve">solution is that one PEI is </w:t>
      </w:r>
      <w:r w:rsidR="0036543B">
        <w:rPr>
          <w:rFonts w:eastAsiaTheme="minorEastAsia"/>
          <w:lang w:val="en-US" w:eastAsia="zh-CN"/>
        </w:rPr>
        <w:t>associated</w:t>
      </w:r>
      <w:r w:rsidR="0036543B">
        <w:rPr>
          <w:rFonts w:eastAsiaTheme="minorEastAsia" w:hint="eastAsia"/>
          <w:lang w:val="en-US" w:eastAsia="zh-CN"/>
        </w:rPr>
        <w:t xml:space="preserve"> with multiple </w:t>
      </w:r>
      <w:proofErr w:type="spellStart"/>
      <w:r w:rsidR="0036543B">
        <w:rPr>
          <w:rFonts w:eastAsiaTheme="minorEastAsia" w:hint="eastAsia"/>
          <w:lang w:val="en-US" w:eastAsia="zh-CN"/>
        </w:rPr>
        <w:t>POs.</w:t>
      </w:r>
      <w:proofErr w:type="spellEnd"/>
    </w:p>
    <w:p w14:paraId="0005375D" w14:textId="77777777" w:rsidR="00D65FC1" w:rsidRPr="008B261E" w:rsidRDefault="00D65FC1" w:rsidP="00D65FC1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Paging </w:t>
      </w:r>
      <w:r>
        <w:rPr>
          <w:rFonts w:eastAsia="宋体"/>
          <w:sz w:val="24"/>
          <w:szCs w:val="24"/>
          <w:lang w:eastAsia="zh-CN"/>
        </w:rPr>
        <w:t>occasion</w:t>
      </w:r>
      <w:r>
        <w:rPr>
          <w:rFonts w:eastAsia="宋体" w:hint="eastAsia"/>
          <w:sz w:val="24"/>
          <w:szCs w:val="24"/>
          <w:lang w:eastAsia="zh-CN"/>
        </w:rPr>
        <w:t xml:space="preserve"> configuration</w:t>
      </w:r>
    </w:p>
    <w:p w14:paraId="0FD318B2" w14:textId="77777777" w:rsidR="000B2740" w:rsidRDefault="00CC7D08" w:rsidP="00F90672">
      <w:pPr>
        <w:jc w:val="both"/>
        <w:rPr>
          <w:rFonts w:eastAsiaTheme="minorEastAsia"/>
          <w:kern w:val="2"/>
          <w:lang w:eastAsia="zh-CN"/>
        </w:rPr>
      </w:pPr>
      <w:r w:rsidRPr="00F90672">
        <w:rPr>
          <w:rFonts w:eastAsiaTheme="minorEastAsia"/>
          <w:kern w:val="2"/>
          <w:lang w:eastAsia="zh-CN"/>
        </w:rPr>
        <w:t>For paging, the PF and PO are determined by the following formula using the DRX parameters provided in System Information (detail description in 3</w:t>
      </w:r>
      <w:r w:rsidRPr="00F90672">
        <w:rPr>
          <w:rFonts w:eastAsiaTheme="minorEastAsia" w:hint="eastAsia"/>
          <w:kern w:val="2"/>
          <w:lang w:eastAsia="zh-CN"/>
        </w:rPr>
        <w:t>8</w:t>
      </w:r>
      <w:r w:rsidRPr="00F90672">
        <w:rPr>
          <w:rFonts w:eastAsiaTheme="minorEastAsia"/>
          <w:kern w:val="2"/>
          <w:lang w:eastAsia="zh-CN"/>
        </w:rPr>
        <w:t>.304)</w:t>
      </w:r>
      <w:r w:rsidRPr="00F90672">
        <w:rPr>
          <w:rFonts w:eastAsiaTheme="minorEastAsia" w:hint="eastAsia"/>
          <w:kern w:val="2"/>
          <w:lang w:eastAsia="zh-CN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2740" w14:paraId="5462E789" w14:textId="77777777" w:rsidTr="000B2740">
        <w:tc>
          <w:tcPr>
            <w:tcW w:w="9857" w:type="dxa"/>
          </w:tcPr>
          <w:p w14:paraId="086DC0AF" w14:textId="77777777" w:rsidR="000B2740" w:rsidRDefault="000B2740" w:rsidP="000B2740">
            <w:pPr>
              <w:jc w:val="both"/>
            </w:pPr>
            <w:r>
              <w:t>The PF</w:t>
            </w:r>
            <w:r>
              <w:rPr>
                <w:lang w:eastAsia="zh-CN"/>
              </w:rPr>
              <w:t xml:space="preserve"> and</w:t>
            </w:r>
            <w:r>
              <w:t xml:space="preserve"> PO for paging</w:t>
            </w:r>
            <w:r>
              <w:rPr>
                <w:lang w:eastAsia="zh-CN"/>
              </w:rPr>
              <w:t xml:space="preserve"> are</w:t>
            </w:r>
            <w:r>
              <w:t xml:space="preserve"> determined by the following formulae:</w:t>
            </w:r>
          </w:p>
          <w:p w14:paraId="7585AD1F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="568" w:hanging="284"/>
              <w:jc w:val="both"/>
              <w:rPr>
                <w:lang w:eastAsia="zh-CN"/>
              </w:rPr>
            </w:pPr>
            <w:r>
              <w:t>SFN for the PF is determined by:</w:t>
            </w:r>
          </w:p>
          <w:p w14:paraId="244F7D44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Chars="284" w:left="852" w:hangingChars="142" w:hanging="284"/>
              <w:jc w:val="both"/>
            </w:pPr>
            <w:r>
              <w:t xml:space="preserve">(SFN + </w:t>
            </w:r>
            <w:proofErr w:type="spellStart"/>
            <w:r>
              <w:t>PF_offset</w:t>
            </w:r>
            <w:proofErr w:type="spellEnd"/>
            <w:r>
              <w:t>) mod T = (T div N)*(UE_ID mod N)</w:t>
            </w:r>
          </w:p>
          <w:p w14:paraId="18856F0D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="568" w:hanging="284"/>
              <w:jc w:val="both"/>
            </w:pPr>
            <w:r>
              <w:lastRenderedPageBreak/>
              <w:t>Index (</w:t>
            </w:r>
            <w:proofErr w:type="spellStart"/>
            <w:r>
              <w:t>i_s</w:t>
            </w:r>
            <w:proofErr w:type="spellEnd"/>
            <w:r>
              <w:t>), indicating the index of the PO is determined by:</w:t>
            </w:r>
          </w:p>
          <w:p w14:paraId="5201F4ED" w14:textId="77777777" w:rsidR="000B2740" w:rsidRDefault="000B2740" w:rsidP="000B2740">
            <w:pPr>
              <w:pStyle w:val="B2"/>
              <w:jc w:val="both"/>
            </w:pPr>
            <w:proofErr w:type="spellStart"/>
            <w:r>
              <w:t>i_s</w:t>
            </w:r>
            <w:proofErr w:type="spellEnd"/>
            <w:r>
              <w:t xml:space="preserve"> = floor (UE_ID/N) mod Ns</w:t>
            </w:r>
          </w:p>
          <w:p w14:paraId="301E1292" w14:textId="77777777" w:rsidR="000B2740" w:rsidRDefault="000B2740" w:rsidP="000B2740">
            <w:pPr>
              <w:jc w:val="both"/>
            </w:pPr>
            <w:r>
              <w:t xml:space="preserve">The following parameters are used for the calculation of PF and </w:t>
            </w:r>
            <w:proofErr w:type="spellStart"/>
            <w:r>
              <w:t>i_s</w:t>
            </w:r>
            <w:proofErr w:type="spellEnd"/>
            <w:r>
              <w:t xml:space="preserve"> above:</w:t>
            </w:r>
          </w:p>
          <w:p w14:paraId="0CBB4927" w14:textId="77777777" w:rsidR="000B2740" w:rsidRDefault="000B2740" w:rsidP="000B2740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bCs/>
              </w:rPr>
              <w:t>T: DRX cycle of the UE (</w:t>
            </w:r>
            <w:r>
              <w:t>T is determined by the shortest of the UE specific DRX value(s), if configured by RRC and/or upper layers, and a default DRX value broadcast in system information. In RRC_IDLE state, if UE specific DRX is not configured by upper layers, the default value is applied).</w:t>
            </w:r>
          </w:p>
          <w:p w14:paraId="07F2160B" w14:textId="77777777" w:rsidR="000B2740" w:rsidRDefault="000B2740" w:rsidP="000B2740">
            <w:pPr>
              <w:pStyle w:val="B2"/>
              <w:ind w:left="1200" w:hanging="400"/>
              <w:jc w:val="both"/>
              <w:rPr>
                <w:bCs/>
                <w:lang w:eastAsia="ko-KR"/>
              </w:rPr>
            </w:pPr>
            <w:r>
              <w:rPr>
                <w:bCs/>
              </w:rPr>
              <w:t xml:space="preserve">N: number of total paging </w:t>
            </w:r>
            <w:r>
              <w:rPr>
                <w:bCs/>
                <w:lang w:eastAsia="ko-KR"/>
              </w:rPr>
              <w:t>frames</w:t>
            </w:r>
            <w:r>
              <w:rPr>
                <w:bCs/>
              </w:rPr>
              <w:t xml:space="preserve"> in T</w:t>
            </w:r>
          </w:p>
          <w:p w14:paraId="6D44524D" w14:textId="77777777" w:rsidR="000B2740" w:rsidRDefault="000B2740" w:rsidP="000B2740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lang w:eastAsia="ko-KR"/>
              </w:rPr>
              <w:t xml:space="preserve">Ns: number of paging </w:t>
            </w:r>
            <w:r>
              <w:rPr>
                <w:bCs/>
              </w:rPr>
              <w:t xml:space="preserve">occasions </w:t>
            </w:r>
            <w:r>
              <w:rPr>
                <w:lang w:eastAsia="ko-KR"/>
              </w:rPr>
              <w:t>for a PF</w:t>
            </w:r>
          </w:p>
          <w:p w14:paraId="3E966DC4" w14:textId="77777777" w:rsidR="00BD6BFF" w:rsidRDefault="000B2740" w:rsidP="00BD6BFF">
            <w:pPr>
              <w:pStyle w:val="B2"/>
              <w:ind w:left="1200" w:hanging="400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PF_offset</w:t>
            </w:r>
            <w:proofErr w:type="spellEnd"/>
            <w:r>
              <w:rPr>
                <w:lang w:eastAsia="zh-CN"/>
              </w:rPr>
              <w:t>: offset used for PF determination</w:t>
            </w:r>
          </w:p>
          <w:p w14:paraId="63EB492B" w14:textId="2BFDD4AB" w:rsidR="000B2740" w:rsidRPr="00BD6BFF" w:rsidRDefault="000B2740" w:rsidP="00BD6BFF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bCs/>
              </w:rPr>
              <w:t>UE_ID: 5G-S-TMSI mod 1024</w:t>
            </w:r>
          </w:p>
        </w:tc>
      </w:tr>
    </w:tbl>
    <w:p w14:paraId="6873919A" w14:textId="77777777" w:rsidR="00667983" w:rsidRDefault="00667983" w:rsidP="00F90672">
      <w:pPr>
        <w:jc w:val="both"/>
        <w:rPr>
          <w:rFonts w:eastAsiaTheme="minorEastAsia"/>
          <w:kern w:val="2"/>
          <w:lang w:eastAsia="zh-CN"/>
        </w:rPr>
      </w:pPr>
    </w:p>
    <w:p w14:paraId="4F5E211E" w14:textId="0C45C15A" w:rsidR="00CC7D08" w:rsidRPr="00F90672" w:rsidRDefault="00CC7D08" w:rsidP="00F90672">
      <w:pPr>
        <w:jc w:val="both"/>
        <w:rPr>
          <w:rFonts w:eastAsiaTheme="minorEastAsia"/>
          <w:kern w:val="2"/>
          <w:lang w:eastAsia="zh-CN"/>
        </w:rPr>
      </w:pPr>
      <w:r w:rsidRPr="00F90672">
        <w:rPr>
          <w:rFonts w:eastAsiaTheme="minorEastAsia"/>
          <w:kern w:val="2"/>
          <w:lang w:eastAsia="zh-CN"/>
        </w:rPr>
        <w:t xml:space="preserve">The parameter </w:t>
      </w:r>
      <w:r>
        <w:rPr>
          <w:rFonts w:eastAsiaTheme="minorEastAsia" w:hint="eastAsia"/>
          <w:kern w:val="2"/>
          <w:lang w:eastAsia="zh-CN"/>
        </w:rPr>
        <w:t>N and Ns</w:t>
      </w:r>
      <w:r w:rsidRPr="00F90672">
        <w:rPr>
          <w:rFonts w:eastAsiaTheme="minorEastAsia"/>
          <w:kern w:val="2"/>
          <w:lang w:eastAsia="zh-CN"/>
        </w:rPr>
        <w:t xml:space="preserve"> is used to derive the PO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 xml:space="preserve">s </w:t>
      </w:r>
      <w:r>
        <w:rPr>
          <w:rFonts w:eastAsiaTheme="minorEastAsia"/>
          <w:kern w:val="2"/>
          <w:lang w:eastAsia="zh-CN"/>
        </w:rPr>
        <w:t>location</w:t>
      </w:r>
      <w:r w:rsidRPr="00F90672">
        <w:rPr>
          <w:rFonts w:eastAsiaTheme="minorEastAsia"/>
          <w:kern w:val="2"/>
          <w:lang w:eastAsia="zh-CN"/>
        </w:rPr>
        <w:t xml:space="preserve"> and </w:t>
      </w:r>
      <w:r>
        <w:rPr>
          <w:rFonts w:eastAsiaTheme="minorEastAsia" w:hint="eastAsia"/>
          <w:kern w:val="2"/>
          <w:lang w:eastAsia="zh-CN"/>
        </w:rPr>
        <w:t xml:space="preserve">N*Ns </w:t>
      </w:r>
      <w:r w:rsidRPr="00F90672">
        <w:rPr>
          <w:rFonts w:eastAsiaTheme="minorEastAsia"/>
          <w:kern w:val="2"/>
          <w:lang w:eastAsia="zh-CN"/>
        </w:rPr>
        <w:t xml:space="preserve">reflect the number of POs in a DRX cycle. </w:t>
      </w:r>
      <w:r>
        <w:rPr>
          <w:rFonts w:eastAsiaTheme="minorEastAsia" w:hint="eastAsia"/>
          <w:kern w:val="2"/>
          <w:lang w:eastAsia="zh-CN"/>
        </w:rPr>
        <w:t>Assum</w:t>
      </w:r>
      <w:r>
        <w:rPr>
          <w:rFonts w:eastAsiaTheme="minorEastAsia"/>
          <w:kern w:val="2"/>
          <w:lang w:eastAsia="zh-CN"/>
        </w:rPr>
        <w:t>ing</w:t>
      </w:r>
      <w:r>
        <w:rPr>
          <w:rFonts w:eastAsiaTheme="minorEastAsia" w:hint="eastAsia"/>
          <w:kern w:val="2"/>
          <w:lang w:eastAsia="zh-CN"/>
        </w:rPr>
        <w:t xml:space="preserve"> the DRX cycle (T) is 128 ra</w:t>
      </w:r>
      <w:r>
        <w:rPr>
          <w:rFonts w:eastAsiaTheme="minorEastAsia"/>
          <w:kern w:val="2"/>
          <w:lang w:eastAsia="zh-CN"/>
        </w:rPr>
        <w:t>d</w:t>
      </w:r>
      <w:r>
        <w:rPr>
          <w:rFonts w:eastAsiaTheme="minorEastAsia" w:hint="eastAsia"/>
          <w:kern w:val="2"/>
          <w:lang w:eastAsia="zh-CN"/>
        </w:rPr>
        <w:t>io frames</w:t>
      </w:r>
      <w:r w:rsidR="001F44D1">
        <w:rPr>
          <w:rFonts w:eastAsiaTheme="minorEastAsia"/>
          <w:kern w:val="2"/>
          <w:lang w:eastAsia="zh-CN"/>
        </w:rPr>
        <w:t xml:space="preserve"> with</w:t>
      </w:r>
      <w:r>
        <w:rPr>
          <w:rFonts w:eastAsiaTheme="minorEastAsia" w:hint="eastAsia"/>
          <w:kern w:val="2"/>
          <w:lang w:eastAsia="zh-CN"/>
        </w:rPr>
        <w:t xml:space="preserve"> the parameter </w:t>
      </w:r>
      <w:r w:rsidRPr="005C307F">
        <w:rPr>
          <w:rFonts w:eastAsiaTheme="minorEastAsia"/>
          <w:kern w:val="2"/>
          <w:lang w:val="en-US" w:eastAsia="zh-CN"/>
        </w:rPr>
        <w:t xml:space="preserve">N </w:t>
      </w:r>
      <w:r w:rsidR="001F44D1" w:rsidRPr="005C307F">
        <w:rPr>
          <w:rFonts w:eastAsiaTheme="minorEastAsia"/>
          <w:kern w:val="2"/>
          <w:lang w:val="en-US" w:eastAsia="zh-CN"/>
        </w:rPr>
        <w:t xml:space="preserve">equaling to </w:t>
      </w:r>
      <w:r w:rsidRPr="005C307F">
        <w:rPr>
          <w:rFonts w:eastAsiaTheme="minorEastAsia"/>
          <w:kern w:val="2"/>
          <w:lang w:val="en-US" w:eastAsia="zh-CN"/>
        </w:rPr>
        <w:t xml:space="preserve">T and the parameter Ns </w:t>
      </w:r>
      <w:r w:rsidR="001F44D1" w:rsidRPr="005C307F">
        <w:rPr>
          <w:rFonts w:eastAsiaTheme="minorEastAsia"/>
          <w:kern w:val="2"/>
          <w:lang w:val="en-US" w:eastAsia="zh-CN"/>
        </w:rPr>
        <w:t xml:space="preserve">being </w:t>
      </w:r>
      <w:r w:rsidRPr="005C307F">
        <w:rPr>
          <w:rFonts w:eastAsiaTheme="minorEastAsia"/>
          <w:kern w:val="2"/>
          <w:lang w:val="en-US" w:eastAsia="zh-CN"/>
        </w:rPr>
        <w:t>4</w:t>
      </w:r>
      <w:r>
        <w:rPr>
          <w:rFonts w:eastAsiaTheme="minorEastAsia" w:hint="eastAsia"/>
          <w:kern w:val="2"/>
          <w:lang w:eastAsia="zh-CN"/>
        </w:rPr>
        <w:t xml:space="preserve">, the number of POs in a DRX cycle is 512. If the parameter N is T/2 and the parameter Ns is 1, then the number of POs in a DRX cycle is 64, as shown in </w:t>
      </w:r>
      <w:r w:rsidRPr="00F90672">
        <w:rPr>
          <w:rFonts w:eastAsiaTheme="minorEastAsia" w:hint="eastAsia"/>
          <w:b/>
          <w:kern w:val="2"/>
          <w:lang w:eastAsia="zh-CN"/>
        </w:rPr>
        <w:t xml:space="preserve">Figure </w:t>
      </w:r>
      <w:r w:rsidR="00FB5855">
        <w:rPr>
          <w:rFonts w:eastAsiaTheme="minorEastAsia" w:hint="eastAsia"/>
          <w:b/>
          <w:kern w:val="2"/>
          <w:lang w:eastAsia="zh-CN"/>
        </w:rPr>
        <w:t>1</w:t>
      </w:r>
      <w:r w:rsidRPr="00F90672">
        <w:rPr>
          <w:rFonts w:eastAsiaTheme="minorEastAsia" w:hint="eastAsia"/>
          <w:kern w:val="2"/>
          <w:lang w:eastAsia="zh-CN"/>
        </w:rPr>
        <w:t>.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 xml:space="preserve">he density of PO </w:t>
      </w:r>
      <w:r>
        <w:rPr>
          <w:rFonts w:eastAsiaTheme="minorEastAsia"/>
          <w:kern w:val="2"/>
          <w:lang w:eastAsia="zh-CN"/>
        </w:rPr>
        <w:t xml:space="preserve">configured </w:t>
      </w:r>
      <w:r>
        <w:rPr>
          <w:rFonts w:eastAsiaTheme="minorEastAsia" w:hint="eastAsia"/>
          <w:kern w:val="2"/>
          <w:lang w:eastAsia="zh-CN"/>
        </w:rPr>
        <w:t xml:space="preserve">within a DRX cycle is </w:t>
      </w:r>
      <w:r>
        <w:rPr>
          <w:rFonts w:eastAsiaTheme="minorEastAsia"/>
          <w:kern w:val="2"/>
          <w:lang w:eastAsia="zh-CN"/>
        </w:rPr>
        <w:t>derived from</w:t>
      </w:r>
      <w:r>
        <w:rPr>
          <w:rFonts w:eastAsiaTheme="minorEastAsia" w:hint="eastAsia"/>
          <w:kern w:val="2"/>
          <w:lang w:eastAsia="zh-CN"/>
        </w:rPr>
        <w:t xml:space="preserve"> the parameter of N and Ns.</w:t>
      </w:r>
    </w:p>
    <w:p w14:paraId="69294A45" w14:textId="77777777" w:rsidR="00CC7D08" w:rsidRPr="00997E50" w:rsidRDefault="00CC7D08" w:rsidP="00CC7D08">
      <w:pPr>
        <w:jc w:val="center"/>
        <w:rPr>
          <w:rFonts w:eastAsiaTheme="minorEastAsia"/>
          <w:b/>
          <w:kern w:val="2"/>
          <w:lang w:eastAsia="zh-CN"/>
        </w:rPr>
      </w:pPr>
      <w:r w:rsidRPr="00997E50">
        <w:rPr>
          <w:rFonts w:eastAsiaTheme="minorEastAsia"/>
          <w:b/>
          <w:noProof/>
          <w:kern w:val="2"/>
          <w:lang w:val="en-US" w:eastAsia="zh-CN"/>
        </w:rPr>
        <w:drawing>
          <wp:inline distT="0" distB="0" distL="0" distR="0" wp14:anchorId="7491A18A" wp14:editId="5F3E8A02">
            <wp:extent cx="4018784" cy="1290064"/>
            <wp:effectExtent l="0" t="0" r="1270" b="5715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262" cy="129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013391E" w14:textId="0A635C06" w:rsidR="00CC7D08" w:rsidRDefault="00CC7D08" w:rsidP="00CC7D08">
      <w:pPr>
        <w:pStyle w:val="a4"/>
        <w:ind w:left="1200" w:hanging="400"/>
        <w:jc w:val="center"/>
        <w:rPr>
          <w:kern w:val="2"/>
          <w:lang w:eastAsia="zh-CN"/>
        </w:rPr>
      </w:pPr>
      <w:r>
        <w:t xml:space="preserve">Figure </w:t>
      </w:r>
      <w:r w:rsidR="006977C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  <w:r>
        <w:t xml:space="preserve"> </w:t>
      </w:r>
      <w:r>
        <w:rPr>
          <w:rFonts w:eastAsiaTheme="minorEastAsia" w:hint="eastAsia"/>
          <w:lang w:eastAsia="zh-CN"/>
        </w:rPr>
        <w:t>R</w:t>
      </w:r>
      <w:r>
        <w:t xml:space="preserve">elationship between </w:t>
      </w:r>
      <w:r>
        <w:rPr>
          <w:rFonts w:eastAsiaTheme="minorEastAsia" w:hint="eastAsia"/>
          <w:lang w:eastAsia="zh-CN"/>
        </w:rPr>
        <w:t>N, Ns</w:t>
      </w:r>
      <w:r>
        <w:t xml:space="preserve"> and the number of POs </w:t>
      </w:r>
      <w:r>
        <w:rPr>
          <w:rFonts w:eastAsiaTheme="minorEastAsia" w:hint="eastAsia"/>
          <w:lang w:eastAsia="zh-CN"/>
        </w:rPr>
        <w:t>within</w:t>
      </w:r>
      <w:r>
        <w:t xml:space="preserve"> a DRX cycle</w:t>
      </w:r>
    </w:p>
    <w:p w14:paraId="415D578D" w14:textId="3D22A145" w:rsidR="00CC7D08" w:rsidRDefault="00CC7D08" w:rsidP="00C22470">
      <w:pPr>
        <w:jc w:val="both"/>
        <w:rPr>
          <w:rFonts w:eastAsiaTheme="minorEastAsia"/>
          <w:b/>
          <w:i/>
          <w:kern w:val="2"/>
          <w:lang w:eastAsia="zh-CN"/>
        </w:rPr>
      </w:pPr>
      <w:r w:rsidRPr="00E75102">
        <w:rPr>
          <w:rFonts w:eastAsiaTheme="minorEastAsia"/>
          <w:b/>
          <w:i/>
          <w:kern w:val="2"/>
          <w:lang w:eastAsia="zh-CN"/>
        </w:rPr>
        <w:t>Observation 1: The density of PO</w:t>
      </w:r>
      <w:r>
        <w:rPr>
          <w:rFonts w:eastAsiaTheme="minorEastAsia"/>
          <w:b/>
          <w:i/>
          <w:kern w:val="2"/>
          <w:lang w:eastAsia="zh-CN"/>
        </w:rPr>
        <w:t>s configured</w:t>
      </w:r>
      <w:r w:rsidRPr="00E75102">
        <w:rPr>
          <w:rFonts w:eastAsiaTheme="minorEastAsia"/>
          <w:b/>
          <w:i/>
          <w:kern w:val="2"/>
          <w:lang w:eastAsia="zh-CN"/>
        </w:rPr>
        <w:t xml:space="preserve"> within a DRX cycle is </w:t>
      </w:r>
      <w:r>
        <w:rPr>
          <w:rFonts w:eastAsiaTheme="minorEastAsia"/>
          <w:b/>
          <w:i/>
          <w:kern w:val="2"/>
          <w:lang w:eastAsia="zh-CN"/>
        </w:rPr>
        <w:t>derived from</w:t>
      </w:r>
      <w:r w:rsidRPr="00E75102">
        <w:rPr>
          <w:rFonts w:eastAsiaTheme="minorEastAsia"/>
          <w:b/>
          <w:i/>
          <w:kern w:val="2"/>
          <w:lang w:eastAsia="zh-CN"/>
        </w:rPr>
        <w:t xml:space="preserve"> the paging parameter</w:t>
      </w:r>
      <w:r>
        <w:rPr>
          <w:rFonts w:eastAsiaTheme="minorEastAsia" w:hint="eastAsia"/>
          <w:b/>
          <w:i/>
          <w:kern w:val="2"/>
          <w:lang w:eastAsia="zh-CN"/>
        </w:rPr>
        <w:t>s</w:t>
      </w:r>
      <w:r w:rsidRPr="00E75102">
        <w:rPr>
          <w:rFonts w:eastAsiaTheme="minorEastAsia"/>
          <w:b/>
          <w:i/>
          <w:kern w:val="2"/>
          <w:lang w:eastAsia="zh-CN"/>
        </w:rPr>
        <w:t xml:space="preserve"> of N and Ns.</w:t>
      </w:r>
    </w:p>
    <w:p w14:paraId="28B29F8A" w14:textId="6B175244" w:rsidR="00451E54" w:rsidRPr="00451E54" w:rsidRDefault="00451E54" w:rsidP="00451E54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System overhead</w:t>
      </w:r>
      <w:r w:rsidRPr="00351590">
        <w:rPr>
          <w:rFonts w:eastAsia="宋体"/>
          <w:sz w:val="24"/>
          <w:szCs w:val="24"/>
          <w:lang w:eastAsia="zh-CN"/>
        </w:rPr>
        <w:t xml:space="preserve"> of </w:t>
      </w:r>
      <w:r w:rsidR="005F75A8">
        <w:rPr>
          <w:rFonts w:eastAsia="宋体" w:hint="eastAsia"/>
          <w:sz w:val="24"/>
          <w:szCs w:val="24"/>
          <w:lang w:eastAsia="zh-CN"/>
        </w:rPr>
        <w:t>PDCCH</w:t>
      </w:r>
      <w:r>
        <w:rPr>
          <w:rFonts w:eastAsia="宋体" w:hint="eastAsia"/>
          <w:sz w:val="24"/>
          <w:szCs w:val="24"/>
          <w:lang w:eastAsia="zh-CN"/>
        </w:rPr>
        <w:t xml:space="preserve">-based </w:t>
      </w:r>
      <w:r w:rsidRPr="00351590">
        <w:rPr>
          <w:rFonts w:eastAsia="宋体"/>
          <w:sz w:val="24"/>
          <w:szCs w:val="24"/>
          <w:lang w:eastAsia="zh-CN"/>
        </w:rPr>
        <w:t>PEI</w:t>
      </w:r>
    </w:p>
    <w:p w14:paraId="5CA2B11C" w14:textId="48D995A0" w:rsidR="00B34C17" w:rsidRDefault="00C235D5" w:rsidP="00C235D5">
      <w:pPr>
        <w:jc w:val="both"/>
        <w:rPr>
          <w:rFonts w:eastAsiaTheme="minorEastAsia"/>
          <w:kern w:val="2"/>
          <w:lang w:eastAsia="zh-CN"/>
        </w:rPr>
      </w:pPr>
      <w:r w:rsidRPr="002309B0">
        <w:rPr>
          <w:rFonts w:eastAsiaTheme="minorEastAsia" w:hint="eastAsia"/>
          <w:kern w:val="2"/>
          <w:lang w:eastAsia="zh-CN"/>
        </w:rPr>
        <w:t>I</w:t>
      </w:r>
      <w:r w:rsidRPr="002309B0">
        <w:rPr>
          <w:rFonts w:eastAsiaTheme="minorEastAsia"/>
          <w:kern w:val="2"/>
          <w:lang w:eastAsia="zh-CN"/>
        </w:rPr>
        <w:t xml:space="preserve">n order to reduce </w:t>
      </w:r>
      <w:r w:rsidRPr="002309B0">
        <w:rPr>
          <w:rFonts w:eastAsiaTheme="minorEastAsia" w:hint="eastAsia"/>
          <w:kern w:val="2"/>
          <w:lang w:eastAsia="zh-CN"/>
        </w:rPr>
        <w:t xml:space="preserve">PEI </w:t>
      </w:r>
      <w:r w:rsidRPr="002309B0">
        <w:rPr>
          <w:rFonts w:eastAsiaTheme="minorEastAsia"/>
          <w:kern w:val="2"/>
          <w:lang w:eastAsia="zh-CN"/>
        </w:rPr>
        <w:t>resource overhead, there</w:t>
      </w:r>
      <w:r w:rsidR="0022326A">
        <w:rPr>
          <w:rFonts w:eastAsiaTheme="minorEastAsia"/>
          <w:kern w:val="2"/>
          <w:lang w:eastAsia="zh-CN"/>
        </w:rPr>
        <w:t xml:space="preserve"> are</w:t>
      </w:r>
      <w:r w:rsidRPr="002309B0">
        <w:rPr>
          <w:rFonts w:eastAsiaTheme="minorEastAsia"/>
          <w:kern w:val="2"/>
          <w:lang w:eastAsia="zh-CN"/>
        </w:rPr>
        <w:t xml:space="preserve"> proposals to consider multiple POs associated with one PEI. In RAN1#104, it was agreed that whether and how indication to multiple POs by one PEI is considered.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C123E7">
        <w:rPr>
          <w:rFonts w:eastAsiaTheme="minorEastAsia" w:hint="eastAsia"/>
          <w:kern w:val="2"/>
          <w:lang w:eastAsia="zh-CN"/>
        </w:rPr>
        <w:t>T</w:t>
      </w:r>
      <w:r w:rsidR="00C123E7">
        <w:rPr>
          <w:rFonts w:eastAsiaTheme="minorEastAsia"/>
          <w:kern w:val="2"/>
          <w:lang w:eastAsia="zh-CN"/>
        </w:rPr>
        <w:t>h</w:t>
      </w:r>
      <w:r w:rsidR="00C123E7">
        <w:rPr>
          <w:rFonts w:eastAsiaTheme="minorEastAsia" w:hint="eastAsia"/>
          <w:kern w:val="2"/>
          <w:lang w:eastAsia="zh-CN"/>
        </w:rPr>
        <w:t xml:space="preserve">e number of POs associated with one PEI can be configured by </w:t>
      </w:r>
      <w:proofErr w:type="spellStart"/>
      <w:r w:rsidR="00C123E7">
        <w:rPr>
          <w:rFonts w:eastAsiaTheme="minorEastAsia" w:hint="eastAsia"/>
          <w:kern w:val="2"/>
          <w:lang w:eastAsia="zh-CN"/>
        </w:rPr>
        <w:t>gNB</w:t>
      </w:r>
      <w:proofErr w:type="spellEnd"/>
      <w:r w:rsidR="00E92A5C">
        <w:rPr>
          <w:rFonts w:eastAsiaTheme="minorEastAsia" w:hint="eastAsia"/>
          <w:kern w:val="2"/>
          <w:lang w:eastAsia="zh-CN"/>
        </w:rPr>
        <w:t xml:space="preserve">. </w:t>
      </w:r>
      <w:r w:rsidR="00DC6528">
        <w:rPr>
          <w:rFonts w:eastAsiaTheme="minorEastAsia" w:hint="eastAsia"/>
          <w:kern w:val="2"/>
          <w:lang w:eastAsia="zh-CN"/>
        </w:rPr>
        <w:t xml:space="preserve">The following method can be used to determine the number of POs associated with one PEI. </w:t>
      </w:r>
      <w:r w:rsidR="000C6292">
        <w:rPr>
          <w:rFonts w:eastAsiaTheme="minorEastAsia" w:hint="eastAsia"/>
          <w:kern w:val="2"/>
          <w:lang w:eastAsia="zh-CN"/>
        </w:rPr>
        <w:t xml:space="preserve">For </w:t>
      </w:r>
      <w:r w:rsidR="00C85C85">
        <w:rPr>
          <w:rFonts w:eastAsiaTheme="minorEastAsia"/>
          <w:kern w:val="2"/>
          <w:lang w:eastAsia="zh-CN"/>
        </w:rPr>
        <w:t xml:space="preserve">the scenario of small number of </w:t>
      </w:r>
      <w:r w:rsidR="00C85C85">
        <w:rPr>
          <w:rFonts w:eastAsiaTheme="minorEastAsia" w:hint="eastAsia"/>
          <w:kern w:val="2"/>
          <w:lang w:eastAsia="zh-CN"/>
        </w:rPr>
        <w:t>PO</w:t>
      </w:r>
      <w:r w:rsidR="00C85C85">
        <w:rPr>
          <w:rFonts w:eastAsiaTheme="minorEastAsia"/>
          <w:kern w:val="2"/>
          <w:lang w:eastAsia="zh-CN"/>
        </w:rPr>
        <w:t>s within a DRX cycle, the number of UEs within a PO is relatively larger comparing to that of large number of POs with</w:t>
      </w:r>
      <w:r w:rsidR="00C85C85">
        <w:rPr>
          <w:rFonts w:eastAsiaTheme="minorEastAsia" w:hint="eastAsia"/>
          <w:kern w:val="2"/>
          <w:lang w:eastAsia="zh-CN"/>
        </w:rPr>
        <w:t>i</w:t>
      </w:r>
      <w:r w:rsidR="00C85C85">
        <w:rPr>
          <w:rFonts w:eastAsiaTheme="minorEastAsia"/>
          <w:kern w:val="2"/>
          <w:lang w:eastAsia="zh-CN"/>
        </w:rPr>
        <w:t>n a DRX cycle.</w:t>
      </w:r>
      <w:r w:rsidR="000C6292">
        <w:rPr>
          <w:rFonts w:eastAsiaTheme="minorEastAsia" w:hint="eastAsia"/>
          <w:kern w:val="2"/>
          <w:lang w:eastAsia="zh-CN"/>
        </w:rPr>
        <w:t xml:space="preserve"> </w:t>
      </w:r>
      <w:r w:rsidR="00C85C85">
        <w:rPr>
          <w:rFonts w:eastAsiaTheme="minorEastAsia" w:hint="eastAsia"/>
          <w:kern w:val="2"/>
          <w:lang w:eastAsia="zh-CN"/>
        </w:rPr>
        <w:t xml:space="preserve">One </w:t>
      </w:r>
      <w:r w:rsidR="000C6292">
        <w:rPr>
          <w:rFonts w:eastAsiaTheme="minorEastAsia" w:hint="eastAsia"/>
          <w:kern w:val="2"/>
          <w:lang w:eastAsia="zh-CN"/>
        </w:rPr>
        <w:t xml:space="preserve">PEI can provide sub-grouping indication information to one PO. </w:t>
      </w:r>
      <w:r w:rsidR="00C85C85">
        <w:rPr>
          <w:rFonts w:eastAsiaTheme="minorEastAsia" w:hint="eastAsia"/>
          <w:kern w:val="2"/>
          <w:lang w:eastAsia="zh-CN"/>
        </w:rPr>
        <w:t xml:space="preserve">For </w:t>
      </w:r>
      <w:r w:rsidR="00C85C85">
        <w:rPr>
          <w:rFonts w:eastAsiaTheme="minorEastAsia"/>
          <w:kern w:val="2"/>
          <w:lang w:eastAsia="zh-CN"/>
        </w:rPr>
        <w:t xml:space="preserve">the scenario of large number of </w:t>
      </w:r>
      <w:r w:rsidR="00C85C85">
        <w:rPr>
          <w:rFonts w:eastAsiaTheme="minorEastAsia" w:hint="eastAsia"/>
          <w:kern w:val="2"/>
          <w:lang w:eastAsia="zh-CN"/>
        </w:rPr>
        <w:t>PO</w:t>
      </w:r>
      <w:r w:rsidR="00C85C85">
        <w:rPr>
          <w:rFonts w:eastAsiaTheme="minorEastAsia"/>
          <w:kern w:val="2"/>
          <w:lang w:eastAsia="zh-CN"/>
        </w:rPr>
        <w:t>s within a DRX cycle</w:t>
      </w:r>
      <w:r w:rsidR="00C85C85">
        <w:rPr>
          <w:rFonts w:eastAsiaTheme="minorEastAsia" w:hint="eastAsia"/>
          <w:kern w:val="2"/>
          <w:lang w:eastAsia="zh-CN"/>
        </w:rPr>
        <w:t xml:space="preserve">, one PEI indicates </w:t>
      </w:r>
      <w:r w:rsidR="00C85C85">
        <w:rPr>
          <w:rFonts w:eastAsiaTheme="minorEastAsia"/>
          <w:kern w:val="2"/>
          <w:lang w:eastAsia="zh-CN"/>
        </w:rPr>
        <w:t xml:space="preserve">the paging subgroups of </w:t>
      </w:r>
      <w:r w:rsidR="00C85C85">
        <w:rPr>
          <w:rFonts w:eastAsiaTheme="minorEastAsia" w:hint="eastAsia"/>
          <w:kern w:val="2"/>
          <w:lang w:eastAsia="zh-CN"/>
        </w:rPr>
        <w:t>multiple POs</w:t>
      </w:r>
      <w:r w:rsidR="00C85C85">
        <w:rPr>
          <w:rFonts w:eastAsiaTheme="minorEastAsia"/>
          <w:kern w:val="2"/>
          <w:lang w:eastAsia="zh-CN"/>
        </w:rPr>
        <w:t xml:space="preserve"> would reduce the overhead of number of PEIs required</w:t>
      </w:r>
      <w:r w:rsidR="00B72BD6">
        <w:rPr>
          <w:rFonts w:eastAsiaTheme="minorEastAsia" w:hint="eastAsia"/>
          <w:kern w:val="2"/>
          <w:lang w:eastAsia="zh-CN"/>
        </w:rPr>
        <w:t>.</w:t>
      </w:r>
      <w:r w:rsidR="000C6292">
        <w:rPr>
          <w:rFonts w:eastAsiaTheme="minorEastAsia" w:hint="eastAsia"/>
          <w:kern w:val="2"/>
          <w:lang w:eastAsia="zh-CN"/>
        </w:rPr>
        <w:t xml:space="preserve"> </w:t>
      </w:r>
    </w:p>
    <w:p w14:paraId="06A82427" w14:textId="1335D7D6" w:rsidR="00C235D5" w:rsidRPr="0082709A" w:rsidRDefault="00C235D5" w:rsidP="00C235D5">
      <w:pPr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eastAsia="zh-CN"/>
        </w:rPr>
        <w:t xml:space="preserve">Since the </w:t>
      </w:r>
      <w:r w:rsidR="003C7272">
        <w:rPr>
          <w:rFonts w:eastAsiaTheme="minorEastAsia" w:hint="eastAsia"/>
          <w:kern w:val="2"/>
          <w:lang w:eastAsia="zh-CN"/>
        </w:rPr>
        <w:t xml:space="preserve">number </w:t>
      </w:r>
      <w:r>
        <w:rPr>
          <w:rFonts w:eastAsiaTheme="minorEastAsia" w:hint="eastAsia"/>
          <w:kern w:val="2"/>
          <w:lang w:eastAsia="zh-CN"/>
        </w:rPr>
        <w:t xml:space="preserve">of POs is </w:t>
      </w:r>
      <w:r>
        <w:rPr>
          <w:rFonts w:eastAsiaTheme="minorEastAsia"/>
          <w:kern w:val="2"/>
          <w:lang w:eastAsia="zh-CN"/>
        </w:rPr>
        <w:t>derived</w:t>
      </w:r>
      <w:r>
        <w:rPr>
          <w:rFonts w:eastAsiaTheme="minorEastAsia" w:hint="eastAsia"/>
          <w:kern w:val="2"/>
          <w:lang w:eastAsia="zh-CN"/>
        </w:rPr>
        <w:t xml:space="preserve"> from the paging parameters of </w:t>
      </w:r>
      <w:r w:rsidR="003C7272">
        <w:rPr>
          <w:rFonts w:eastAsiaTheme="minorEastAsia" w:hint="eastAsia"/>
          <w:kern w:val="2"/>
          <w:lang w:eastAsia="zh-CN"/>
        </w:rPr>
        <w:t>(</w:t>
      </w:r>
      <w:r>
        <w:rPr>
          <w:rFonts w:eastAsiaTheme="minorEastAsia" w:hint="eastAsia"/>
          <w:kern w:val="2"/>
          <w:lang w:eastAsia="zh-CN"/>
        </w:rPr>
        <w:t>N</w:t>
      </w:r>
      <w:r w:rsidR="003C7272">
        <w:rPr>
          <w:rFonts w:eastAsiaTheme="minorEastAsia" w:hint="eastAsia"/>
          <w:kern w:val="2"/>
          <w:lang w:eastAsia="zh-CN"/>
        </w:rPr>
        <w:t>*</w:t>
      </w:r>
      <w:r>
        <w:rPr>
          <w:rFonts w:eastAsiaTheme="minorEastAsia" w:hint="eastAsia"/>
          <w:kern w:val="2"/>
          <w:lang w:eastAsia="zh-CN"/>
        </w:rPr>
        <w:t>Ns</w:t>
      </w:r>
      <w:r w:rsidR="003C7272">
        <w:rPr>
          <w:rFonts w:eastAsiaTheme="minorEastAsia" w:hint="eastAsia"/>
          <w:kern w:val="2"/>
          <w:lang w:eastAsia="zh-CN"/>
        </w:rPr>
        <w:t>)</w:t>
      </w:r>
      <w:r>
        <w:rPr>
          <w:rFonts w:eastAsiaTheme="minorEastAsia" w:hint="eastAsia"/>
          <w:kern w:val="2"/>
          <w:lang w:eastAsia="zh-CN"/>
        </w:rPr>
        <w:t xml:space="preserve">. The number of POs associated with one PEI can be determined by the paging parameters of N and Ns. </w:t>
      </w:r>
      <w:r w:rsidR="00BE3CF8">
        <w:rPr>
          <w:rFonts w:eastAsia="宋体" w:hint="eastAsia"/>
          <w:lang w:val="en-US" w:eastAsia="zh-CN"/>
        </w:rPr>
        <w:t>So</w:t>
      </w:r>
      <w:r>
        <w:rPr>
          <w:rFonts w:eastAsiaTheme="minorEastAsia" w:hint="eastAsia"/>
          <w:kern w:val="2"/>
          <w:lang w:val="en-US" w:eastAsia="zh-CN"/>
        </w:rPr>
        <w:t xml:space="preserve"> the number of POs associated with one PEI</w:t>
      </w:r>
      <w:r w:rsidR="004868C5">
        <w:rPr>
          <w:rFonts w:eastAsiaTheme="minorEastAsia" w:hint="eastAsia"/>
          <w:kern w:val="2"/>
          <w:lang w:val="en-US" w:eastAsia="zh-CN"/>
        </w:rPr>
        <w:t xml:space="preserve"> configured by </w:t>
      </w:r>
      <w:proofErr w:type="spellStart"/>
      <w:r w:rsidR="004868C5">
        <w:rPr>
          <w:rFonts w:eastAsiaTheme="minorEastAsia" w:hint="eastAsia"/>
          <w:kern w:val="2"/>
          <w:lang w:val="en-US" w:eastAsia="zh-CN"/>
        </w:rPr>
        <w:t>gNB</w:t>
      </w:r>
      <w:proofErr w:type="spellEnd"/>
      <w:r w:rsidR="004868C5">
        <w:rPr>
          <w:rFonts w:eastAsiaTheme="minorEastAsia" w:hint="eastAsia"/>
          <w:kern w:val="2"/>
          <w:lang w:val="en-US" w:eastAsia="zh-CN"/>
        </w:rPr>
        <w:t xml:space="preserve"> can consider the</w:t>
      </w:r>
      <w:r>
        <w:rPr>
          <w:rFonts w:eastAsiaTheme="minorEastAsia" w:hint="eastAsia"/>
          <w:kern w:val="2"/>
          <w:lang w:val="en-US" w:eastAsia="zh-CN"/>
        </w:rPr>
        <w:t xml:space="preserve"> </w:t>
      </w:r>
      <w:r w:rsidR="00BE3CF8">
        <w:rPr>
          <w:rFonts w:eastAsiaTheme="minorEastAsia" w:hint="eastAsia"/>
          <w:kern w:val="2"/>
          <w:lang w:val="en-US" w:eastAsia="zh-CN"/>
        </w:rPr>
        <w:t xml:space="preserve">paging parameters of </w:t>
      </w:r>
      <w:r>
        <w:rPr>
          <w:rFonts w:eastAsiaTheme="minorEastAsia" w:hint="eastAsia"/>
          <w:kern w:val="2"/>
          <w:lang w:val="en-US" w:eastAsia="zh-CN"/>
        </w:rPr>
        <w:t>N and Ns</w:t>
      </w:r>
      <w:r w:rsidRPr="0082709A">
        <w:rPr>
          <w:rFonts w:eastAsiaTheme="minorEastAsia" w:hint="eastAsia"/>
          <w:kern w:val="2"/>
          <w:lang w:val="en-US" w:eastAsia="zh-CN"/>
        </w:rPr>
        <w:t>.</w:t>
      </w:r>
    </w:p>
    <w:p w14:paraId="358FAFB6" w14:textId="2F6862F9" w:rsidR="00BB2B9E" w:rsidRDefault="00C235D5" w:rsidP="00C235D5">
      <w:pPr>
        <w:jc w:val="both"/>
        <w:rPr>
          <w:rFonts w:eastAsiaTheme="minorEastAsia"/>
          <w:kern w:val="2"/>
          <w:lang w:val="en-US" w:eastAsia="zh-CN"/>
        </w:rPr>
      </w:pPr>
      <w:r w:rsidRPr="000C6D66">
        <w:rPr>
          <w:rFonts w:eastAsiaTheme="minorEastAsia" w:hint="eastAsia"/>
          <w:kern w:val="2"/>
          <w:lang w:val="en-US" w:eastAsia="zh-CN"/>
        </w:rPr>
        <w:t xml:space="preserve">In detail, when N*Ns is larger than a threshold, </w:t>
      </w:r>
      <w:r w:rsidR="00937A3C">
        <w:rPr>
          <w:rFonts w:eastAsiaTheme="minorEastAsia"/>
          <w:kern w:val="2"/>
          <w:lang w:val="en-US" w:eastAsia="zh-CN"/>
        </w:rPr>
        <w:t>it implies that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 th</w:t>
      </w:r>
      <w:r w:rsidR="00937A3C">
        <w:rPr>
          <w:rFonts w:eastAsiaTheme="minorEastAsia"/>
          <w:kern w:val="2"/>
          <w:lang w:val="en-US" w:eastAsia="zh-CN"/>
        </w:rPr>
        <w:t xml:space="preserve">e large number of </w:t>
      </w:r>
      <w:r w:rsidR="00937A3C" w:rsidRPr="000C6D66">
        <w:rPr>
          <w:rFonts w:eastAsiaTheme="minorEastAsia" w:hint="eastAsia"/>
          <w:kern w:val="2"/>
          <w:lang w:val="en-US" w:eastAsia="zh-CN"/>
        </w:rPr>
        <w:t>PO</w:t>
      </w:r>
      <w:r w:rsidR="00937A3C">
        <w:rPr>
          <w:rFonts w:eastAsiaTheme="minorEastAsia"/>
          <w:kern w:val="2"/>
          <w:lang w:val="en-US" w:eastAsia="zh-CN"/>
        </w:rPr>
        <w:t>s is configured in a DRX cycle. T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he number of POs associated with one PEI </w:t>
      </w:r>
      <w:r w:rsidR="00937A3C">
        <w:rPr>
          <w:rFonts w:eastAsiaTheme="minorEastAsia"/>
          <w:kern w:val="2"/>
          <w:lang w:val="en-US" w:eastAsia="zh-CN"/>
        </w:rPr>
        <w:t xml:space="preserve">needs to increase in proportion </w:t>
      </w:r>
      <w:r w:rsidR="00937A3C" w:rsidRPr="000C6D66">
        <w:rPr>
          <w:rFonts w:eastAsiaTheme="minorEastAsia" w:hint="eastAsia"/>
          <w:kern w:val="2"/>
          <w:lang w:val="en-US" w:eastAsia="zh-CN"/>
        </w:rPr>
        <w:t>in order to maintain the PEI resource overhead</w:t>
      </w:r>
      <w:r w:rsidR="001F44D1">
        <w:rPr>
          <w:rFonts w:eastAsiaTheme="minorEastAsia"/>
          <w:kern w:val="2"/>
          <w:lang w:val="en-US" w:eastAsia="zh-CN"/>
        </w:rPr>
        <w:t xml:space="preserve"> and the PEI detection performance</w:t>
      </w:r>
      <w:r w:rsidR="00937A3C" w:rsidRPr="000C6D66">
        <w:rPr>
          <w:rFonts w:eastAsiaTheme="minorEastAsia" w:hint="eastAsia"/>
          <w:kern w:val="2"/>
          <w:lang w:val="en-US" w:eastAsia="zh-CN"/>
        </w:rPr>
        <w:t>.</w:t>
      </w:r>
      <w:r w:rsidR="00937A3C"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>W</w:t>
      </w:r>
      <w:r w:rsidRPr="000C6D66">
        <w:rPr>
          <w:rFonts w:eastAsiaTheme="minorEastAsia" w:hint="eastAsia"/>
          <w:kern w:val="2"/>
          <w:lang w:val="en-US" w:eastAsia="zh-CN"/>
        </w:rPr>
        <w:t xml:space="preserve">hen N*Ns is </w:t>
      </w:r>
      <w:r>
        <w:rPr>
          <w:rFonts w:eastAsiaTheme="minorEastAsia" w:hint="eastAsia"/>
          <w:kern w:val="2"/>
          <w:lang w:val="en-US" w:eastAsia="zh-CN"/>
        </w:rPr>
        <w:t>small</w:t>
      </w:r>
      <w:r w:rsidRPr="000C6D66">
        <w:rPr>
          <w:rFonts w:eastAsiaTheme="minorEastAsia" w:hint="eastAsia"/>
          <w:kern w:val="2"/>
          <w:lang w:val="en-US" w:eastAsia="zh-CN"/>
        </w:rPr>
        <w:t xml:space="preserve">er than </w:t>
      </w:r>
      <w:r w:rsidR="00937A3C">
        <w:rPr>
          <w:rFonts w:eastAsiaTheme="minorEastAsia" w:hint="eastAsia"/>
          <w:kern w:val="2"/>
          <w:lang w:val="en-US" w:eastAsia="zh-CN"/>
        </w:rPr>
        <w:t>the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 </w:t>
      </w:r>
      <w:r w:rsidRPr="000C6D66">
        <w:rPr>
          <w:rFonts w:eastAsiaTheme="minorEastAsia" w:hint="eastAsia"/>
          <w:kern w:val="2"/>
          <w:lang w:val="en-US" w:eastAsia="zh-CN"/>
        </w:rPr>
        <w:t xml:space="preserve">threshold, </w:t>
      </w:r>
      <w:r w:rsidR="00937A3C" w:rsidRPr="000C6D66">
        <w:rPr>
          <w:rFonts w:eastAsiaTheme="minorEastAsia" w:hint="eastAsia"/>
          <w:kern w:val="2"/>
          <w:lang w:val="en-US" w:eastAsia="zh-CN"/>
        </w:rPr>
        <w:t>th</w:t>
      </w:r>
      <w:r w:rsidR="00937A3C">
        <w:rPr>
          <w:rFonts w:eastAsiaTheme="minorEastAsia"/>
          <w:kern w:val="2"/>
          <w:lang w:val="en-US" w:eastAsia="zh-CN"/>
        </w:rPr>
        <w:t xml:space="preserve">e number of </w:t>
      </w:r>
      <w:r w:rsidR="00937A3C" w:rsidRPr="000C6D66">
        <w:rPr>
          <w:rFonts w:eastAsiaTheme="minorEastAsia" w:hint="eastAsia"/>
          <w:kern w:val="2"/>
          <w:lang w:val="en-US" w:eastAsia="zh-CN"/>
        </w:rPr>
        <w:t>PO</w:t>
      </w:r>
      <w:r w:rsidR="00937A3C">
        <w:rPr>
          <w:rFonts w:eastAsiaTheme="minorEastAsia"/>
          <w:kern w:val="2"/>
          <w:lang w:val="en-US" w:eastAsia="zh-CN"/>
        </w:rPr>
        <w:t xml:space="preserve">s in a DRX is relative small. One </w:t>
      </w:r>
      <w:r w:rsidR="00937A3C">
        <w:rPr>
          <w:rFonts w:eastAsiaTheme="minorEastAsia" w:hint="eastAsia"/>
          <w:kern w:val="2"/>
          <w:lang w:val="en-US" w:eastAsia="zh-CN"/>
        </w:rPr>
        <w:t>PEI</w:t>
      </w:r>
      <w:r w:rsidR="00937A3C">
        <w:rPr>
          <w:rFonts w:eastAsiaTheme="minorEastAsia"/>
          <w:kern w:val="2"/>
          <w:lang w:val="en-US" w:eastAsia="zh-CN"/>
        </w:rPr>
        <w:t xml:space="preserve"> </w:t>
      </w:r>
      <w:r w:rsidR="00593BAD">
        <w:rPr>
          <w:rFonts w:eastAsiaTheme="minorEastAsia" w:hint="eastAsia"/>
          <w:kern w:val="2"/>
          <w:lang w:val="en-US" w:eastAsia="zh-CN"/>
        </w:rPr>
        <w:t>is configured to</w:t>
      </w:r>
      <w:r w:rsidR="00937A3C">
        <w:rPr>
          <w:rFonts w:eastAsiaTheme="minorEastAsia" w:hint="eastAsia"/>
          <w:kern w:val="2"/>
          <w:lang w:val="en-US" w:eastAsia="zh-CN"/>
        </w:rPr>
        <w:t xml:space="preserve"> indicate one PO. </w:t>
      </w:r>
      <w:r w:rsidR="00623462">
        <w:rPr>
          <w:rFonts w:eastAsiaTheme="minorEastAsia" w:hint="eastAsia"/>
          <w:kern w:val="2"/>
          <w:lang w:val="en-US" w:eastAsia="zh-CN"/>
        </w:rPr>
        <w:t xml:space="preserve">When N=T and Ns=4, every radio frame is PF and every PF contains 4 </w:t>
      </w:r>
      <w:proofErr w:type="spellStart"/>
      <w:r w:rsidR="00623462">
        <w:rPr>
          <w:rFonts w:eastAsiaTheme="minorEastAsia" w:hint="eastAsia"/>
          <w:kern w:val="2"/>
          <w:lang w:val="en-US" w:eastAsia="zh-CN"/>
        </w:rPr>
        <w:t>POs.</w:t>
      </w:r>
      <w:proofErr w:type="spellEnd"/>
      <w:r w:rsidR="00614819">
        <w:rPr>
          <w:rFonts w:eastAsiaTheme="minorEastAsia" w:hint="eastAsia"/>
          <w:kern w:val="2"/>
          <w:lang w:val="en-US" w:eastAsia="zh-CN"/>
        </w:rPr>
        <w:t xml:space="preserve"> So </w:t>
      </w:r>
      <w:r w:rsidR="00607DBB" w:rsidRPr="000C6D66">
        <w:rPr>
          <w:rFonts w:eastAsiaTheme="minorEastAsia" w:hint="eastAsia"/>
          <w:kern w:val="2"/>
          <w:lang w:val="en-US" w:eastAsia="zh-CN"/>
        </w:rPr>
        <w:t>th</w:t>
      </w:r>
      <w:r w:rsidR="00607DBB">
        <w:rPr>
          <w:rFonts w:eastAsiaTheme="minorEastAsia"/>
          <w:kern w:val="2"/>
          <w:lang w:val="en-US" w:eastAsia="zh-CN"/>
        </w:rPr>
        <w:t xml:space="preserve">e large number of </w:t>
      </w:r>
      <w:r w:rsidR="00607DBB" w:rsidRPr="000C6D66">
        <w:rPr>
          <w:rFonts w:eastAsiaTheme="minorEastAsia" w:hint="eastAsia"/>
          <w:kern w:val="2"/>
          <w:lang w:val="en-US" w:eastAsia="zh-CN"/>
        </w:rPr>
        <w:t>PO</w:t>
      </w:r>
      <w:r w:rsidR="00607DBB">
        <w:rPr>
          <w:rFonts w:eastAsiaTheme="minorEastAsia"/>
          <w:kern w:val="2"/>
          <w:lang w:val="en-US" w:eastAsia="zh-CN"/>
        </w:rPr>
        <w:t>s is configured in a DRX cycle</w:t>
      </w:r>
      <w:r w:rsidR="00614819">
        <w:rPr>
          <w:rFonts w:eastAsiaTheme="minorEastAsia" w:hint="eastAsia"/>
          <w:kern w:val="2"/>
          <w:lang w:val="en-US" w:eastAsia="zh-CN"/>
        </w:rPr>
        <w:t xml:space="preserve">, assume one PEI </w:t>
      </w:r>
      <w:r w:rsidR="00593BAD">
        <w:rPr>
          <w:rFonts w:eastAsiaTheme="minorEastAsia" w:hint="eastAsia"/>
          <w:kern w:val="2"/>
          <w:lang w:val="en-US" w:eastAsia="zh-CN"/>
        </w:rPr>
        <w:t>is configured to indicate</w:t>
      </w:r>
      <w:r w:rsidR="00614819">
        <w:rPr>
          <w:rFonts w:eastAsiaTheme="minorEastAsia" w:hint="eastAsia"/>
          <w:kern w:val="2"/>
          <w:lang w:val="en-US" w:eastAsia="zh-CN"/>
        </w:rPr>
        <w:t xml:space="preserve"> eight POs in this scenario. When N=T/16 and Ns=1, there is one PF within 16 radio frames and every PF contains 1 PO, </w:t>
      </w:r>
      <w:r w:rsidR="007234C0">
        <w:rPr>
          <w:rFonts w:eastAsiaTheme="minorEastAsia" w:hint="eastAsia"/>
          <w:kern w:val="2"/>
          <w:lang w:val="en-US" w:eastAsia="zh-CN"/>
        </w:rPr>
        <w:t>the number of POs in a DRX cycle is small</w:t>
      </w:r>
      <w:r w:rsidR="00614819">
        <w:rPr>
          <w:rFonts w:eastAsiaTheme="minorEastAsia" w:hint="eastAsia"/>
          <w:kern w:val="2"/>
          <w:lang w:val="en-US" w:eastAsia="zh-CN"/>
        </w:rPr>
        <w:t>,</w:t>
      </w:r>
      <w:r w:rsidR="00623462">
        <w:rPr>
          <w:rFonts w:eastAsiaTheme="minorEastAsia" w:hint="eastAsia"/>
          <w:kern w:val="2"/>
          <w:lang w:val="en-US" w:eastAsia="zh-CN"/>
        </w:rPr>
        <w:t xml:space="preserve"> </w:t>
      </w:r>
      <w:r w:rsidR="00593BAD">
        <w:rPr>
          <w:rFonts w:eastAsiaTheme="minorEastAsia" w:hint="eastAsia"/>
          <w:kern w:val="2"/>
          <w:lang w:val="en-US" w:eastAsia="zh-CN"/>
        </w:rPr>
        <w:t xml:space="preserve">so one PEI is configured for 1 PO, </w:t>
      </w:r>
      <w:r>
        <w:rPr>
          <w:rFonts w:eastAsiaTheme="minorEastAsia" w:hint="eastAsia"/>
          <w:kern w:val="2"/>
          <w:lang w:val="en-US" w:eastAsia="zh-CN"/>
        </w:rPr>
        <w:t xml:space="preserve">as shown in </w:t>
      </w:r>
      <w:r>
        <w:rPr>
          <w:rFonts w:eastAsiaTheme="minorEastAsia" w:hint="eastAsia"/>
          <w:b/>
          <w:kern w:val="2"/>
          <w:lang w:val="en-US" w:eastAsia="zh-CN"/>
        </w:rPr>
        <w:t>Figure</w:t>
      </w:r>
      <w:r w:rsidRPr="005721E5">
        <w:rPr>
          <w:rFonts w:eastAsiaTheme="minorEastAsia" w:hint="eastAsia"/>
          <w:b/>
          <w:kern w:val="2"/>
          <w:lang w:val="en-US" w:eastAsia="zh-CN"/>
        </w:rPr>
        <w:t xml:space="preserve"> </w:t>
      </w:r>
      <w:r w:rsidR="00BB2B9E">
        <w:rPr>
          <w:rFonts w:eastAsiaTheme="minorEastAsia" w:hint="eastAsia"/>
          <w:b/>
          <w:kern w:val="2"/>
          <w:lang w:val="en-US" w:eastAsia="zh-CN"/>
        </w:rPr>
        <w:t>2</w:t>
      </w:r>
      <w:r>
        <w:rPr>
          <w:rFonts w:eastAsiaTheme="minorEastAsia" w:hint="eastAsia"/>
          <w:kern w:val="2"/>
          <w:lang w:val="en-US" w:eastAsia="zh-CN"/>
        </w:rPr>
        <w:t>.</w:t>
      </w:r>
    </w:p>
    <w:p w14:paraId="6CF0AE05" w14:textId="23A89AF1" w:rsidR="00C235D5" w:rsidRPr="00BB2B9E" w:rsidRDefault="00BB2B9E" w:rsidP="00BB2B9E">
      <w:pPr>
        <w:jc w:val="both"/>
        <w:rPr>
          <w:rFonts w:eastAsiaTheme="minorEastAsia"/>
          <w:kern w:val="2"/>
          <w:lang w:val="en-US" w:eastAsia="zh-CN"/>
        </w:rPr>
      </w:pPr>
      <w:r>
        <w:object w:dxaOrig="12321" w:dyaOrig="3766" w14:anchorId="407F9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48.2pt" o:ole="">
            <v:imagedata r:id="rId11" o:title=""/>
          </v:shape>
          <o:OLEObject Type="Embed" ProgID="Visio.Drawing.11" ShapeID="_x0000_i1025" DrawAspect="Content" ObjectID="_1697629764" r:id="rId12"/>
        </w:object>
      </w:r>
    </w:p>
    <w:p w14:paraId="6850F2DF" w14:textId="445A6D23" w:rsidR="00C235D5" w:rsidRPr="00BC403D" w:rsidRDefault="00C235D5" w:rsidP="00C235D5">
      <w:pPr>
        <w:pStyle w:val="a4"/>
        <w:ind w:left="1200" w:hanging="400"/>
        <w:jc w:val="center"/>
        <w:rPr>
          <w:rFonts w:eastAsiaTheme="minorEastAsia"/>
          <w:kern w:val="2"/>
          <w:lang w:eastAsia="zh-CN"/>
        </w:rPr>
      </w:pPr>
      <w:r>
        <w:t xml:space="preserve">Figure </w:t>
      </w:r>
      <w:r w:rsidR="001A1147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:</w:t>
      </w:r>
      <w:r>
        <w:t xml:space="preserve"> </w:t>
      </w:r>
      <w:r>
        <w:rPr>
          <w:rFonts w:eastAsiaTheme="minorEastAsia" w:hint="eastAsia"/>
          <w:lang w:val="en-US" w:eastAsia="zh-CN"/>
        </w:rPr>
        <w:t>An example</w:t>
      </w:r>
      <w:r w:rsidRPr="00EF593C">
        <w:rPr>
          <w:lang w:val="en-US"/>
        </w:rPr>
        <w:t xml:space="preserve"> of</w:t>
      </w:r>
      <w:r>
        <w:rPr>
          <w:rFonts w:eastAsiaTheme="minorEastAsia" w:hint="eastAsia"/>
          <w:lang w:val="en-US" w:eastAsia="zh-CN"/>
        </w:rPr>
        <w:t xml:space="preserve"> determining </w:t>
      </w:r>
      <w:r w:rsidRPr="000C6D66">
        <w:rPr>
          <w:rFonts w:eastAsiaTheme="minorEastAsia" w:hint="eastAsia"/>
          <w:kern w:val="2"/>
          <w:lang w:val="en-US" w:eastAsia="zh-CN"/>
        </w:rPr>
        <w:t>the number of POs associated with one PEI</w:t>
      </w:r>
      <w:r w:rsidR="001A1147">
        <w:rPr>
          <w:rFonts w:eastAsiaTheme="minorEastAsia" w:hint="eastAsia"/>
          <w:kern w:val="2"/>
          <w:lang w:val="en-US" w:eastAsia="zh-CN"/>
        </w:rPr>
        <w:t xml:space="preserve"> based on N and Ns</w:t>
      </w:r>
    </w:p>
    <w:p w14:paraId="04823500" w14:textId="5BB426B7" w:rsidR="00C235D5" w:rsidRPr="000C6D66" w:rsidRDefault="003767A9" w:rsidP="00FF3CF0">
      <w:pPr>
        <w:jc w:val="both"/>
        <w:rPr>
          <w:rFonts w:eastAsiaTheme="minorEastAsia"/>
          <w:kern w:val="2"/>
          <w:lang w:val="en-US" w:eastAsia="zh-CN"/>
        </w:rPr>
      </w:pPr>
      <w:bookmarkStart w:id="7" w:name="OLE_LINK101"/>
      <w:bookmarkStart w:id="8" w:name="OLE_LINK102"/>
      <w:r>
        <w:rPr>
          <w:rFonts w:eastAsiaTheme="minorEastAsia" w:hint="eastAsia"/>
          <w:kern w:val="2"/>
          <w:lang w:val="en-US" w:eastAsia="zh-CN"/>
        </w:rPr>
        <w:t>W</w:t>
      </w:r>
      <w:r>
        <w:rPr>
          <w:rFonts w:eastAsiaTheme="minorEastAsia"/>
          <w:kern w:val="2"/>
          <w:lang w:val="en-US" w:eastAsia="zh-CN"/>
        </w:rPr>
        <w:t>h</w:t>
      </w:r>
      <w:r>
        <w:rPr>
          <w:rFonts w:eastAsiaTheme="minorEastAsia" w:hint="eastAsia"/>
          <w:kern w:val="2"/>
          <w:lang w:val="en-US" w:eastAsia="zh-CN"/>
        </w:rPr>
        <w:t xml:space="preserve">en </w:t>
      </w:r>
      <w:proofErr w:type="spellStart"/>
      <w:r>
        <w:rPr>
          <w:rFonts w:eastAsiaTheme="minorEastAsia" w:hint="eastAsia"/>
          <w:kern w:val="2"/>
          <w:lang w:val="en-US" w:eastAsia="zh-CN"/>
        </w:rPr>
        <w:t>gNB</w:t>
      </w:r>
      <w:proofErr w:type="spellEnd"/>
      <w:r>
        <w:rPr>
          <w:rFonts w:eastAsiaTheme="minorEastAsia" w:hint="eastAsia"/>
          <w:kern w:val="2"/>
          <w:lang w:val="en-US" w:eastAsia="zh-CN"/>
        </w:rPr>
        <w:t xml:space="preserve"> configures the number of POs associated with one PEI, the following</w:t>
      </w:r>
      <w:r w:rsidR="00FF3CF0">
        <w:rPr>
          <w:rFonts w:eastAsiaTheme="minorEastAsia" w:hint="eastAsia"/>
          <w:kern w:val="2"/>
          <w:lang w:val="en-US" w:eastAsia="zh-CN"/>
        </w:rPr>
        <w:t xml:space="preserve"> mapping between the number of POs associated with one PEI and the paging parameters of N and Ns</w:t>
      </w:r>
      <w:bookmarkEnd w:id="7"/>
      <w:bookmarkEnd w:id="8"/>
      <w:r>
        <w:rPr>
          <w:rFonts w:eastAsiaTheme="minorEastAsia" w:hint="eastAsia"/>
          <w:kern w:val="2"/>
          <w:lang w:val="en-US" w:eastAsia="zh-CN"/>
        </w:rPr>
        <w:t xml:space="preserve"> can be assumed as a base configuration, as given in the </w:t>
      </w:r>
      <w:r w:rsidR="00FF3CF0" w:rsidRPr="00BF6903">
        <w:rPr>
          <w:rFonts w:eastAsiaTheme="minorEastAsia" w:hint="eastAsia"/>
          <w:b/>
          <w:kern w:val="2"/>
          <w:lang w:val="en-US" w:eastAsia="zh-CN"/>
        </w:rPr>
        <w:t>Table 1</w:t>
      </w:r>
      <w:r w:rsidR="00FF3CF0">
        <w:rPr>
          <w:rFonts w:eastAsiaTheme="minorEastAsia" w:hint="eastAsia"/>
          <w:kern w:val="2"/>
          <w:lang w:val="en-US" w:eastAsia="zh-CN"/>
        </w:rPr>
        <w:t>.</w:t>
      </w:r>
      <w:r w:rsidR="00D85F6A">
        <w:rPr>
          <w:rFonts w:eastAsiaTheme="minorEastAsia" w:hint="eastAsia"/>
          <w:kern w:val="2"/>
          <w:lang w:val="en-US" w:eastAsia="zh-CN"/>
        </w:rPr>
        <w:t xml:space="preserve"> </w:t>
      </w:r>
      <w:r w:rsidR="00AA7E81">
        <w:rPr>
          <w:rFonts w:eastAsiaTheme="minorEastAsia" w:hint="eastAsia"/>
          <w:kern w:val="2"/>
          <w:lang w:val="en-US" w:eastAsia="zh-CN"/>
        </w:rPr>
        <w:t xml:space="preserve">Considering the power saving gain and PEI resource overhead, the </w:t>
      </w:r>
      <w:proofErr w:type="spellStart"/>
      <w:r w:rsidR="00AA7E81">
        <w:rPr>
          <w:rFonts w:eastAsiaTheme="minorEastAsia" w:hint="eastAsia"/>
          <w:kern w:val="2"/>
          <w:lang w:val="en-US" w:eastAsia="zh-CN"/>
        </w:rPr>
        <w:t>gNB</w:t>
      </w:r>
      <w:proofErr w:type="spellEnd"/>
      <w:r w:rsidR="00AA7E81">
        <w:rPr>
          <w:rFonts w:eastAsiaTheme="minorEastAsia" w:hint="eastAsia"/>
          <w:kern w:val="2"/>
          <w:lang w:val="en-US" w:eastAsia="zh-CN"/>
        </w:rPr>
        <w:t xml:space="preserve"> has flexibility to adjust the base configuration </w:t>
      </w:r>
      <w:r w:rsidR="00DA7FD6">
        <w:rPr>
          <w:rFonts w:eastAsiaTheme="minorEastAsia" w:hint="eastAsia"/>
          <w:kern w:val="2"/>
          <w:lang w:val="en-US" w:eastAsia="zh-CN"/>
        </w:rPr>
        <w:t>and</w:t>
      </w:r>
      <w:r w:rsidR="00AA7E81">
        <w:rPr>
          <w:rFonts w:eastAsiaTheme="minorEastAsia" w:hint="eastAsia"/>
          <w:kern w:val="2"/>
          <w:lang w:val="en-US" w:eastAsia="zh-CN"/>
        </w:rPr>
        <w:t xml:space="preserve"> determine</w:t>
      </w:r>
      <w:r w:rsidR="00DA7FD6">
        <w:rPr>
          <w:rFonts w:eastAsiaTheme="minorEastAsia" w:hint="eastAsia"/>
          <w:kern w:val="2"/>
          <w:lang w:val="en-US" w:eastAsia="zh-CN"/>
        </w:rPr>
        <w:t>s</w:t>
      </w:r>
      <w:r w:rsidR="00AA7E81">
        <w:rPr>
          <w:rFonts w:eastAsiaTheme="minorEastAsia" w:hint="eastAsia"/>
          <w:kern w:val="2"/>
          <w:lang w:val="en-US" w:eastAsia="zh-CN"/>
        </w:rPr>
        <w:t xml:space="preserve"> the number of POs associated with one PEI</w:t>
      </w:r>
      <w:r w:rsidR="00DA7FD6">
        <w:rPr>
          <w:rFonts w:eastAsiaTheme="minorEastAsia" w:hint="eastAsia"/>
          <w:kern w:val="2"/>
          <w:lang w:val="en-US" w:eastAsia="zh-CN"/>
        </w:rPr>
        <w:t xml:space="preserve"> in SIB-X</w:t>
      </w:r>
      <w:r w:rsidR="00AA7E81">
        <w:rPr>
          <w:rFonts w:eastAsiaTheme="minorEastAsia" w:hint="eastAsia"/>
          <w:kern w:val="2"/>
          <w:lang w:val="en-US" w:eastAsia="zh-CN"/>
        </w:rPr>
        <w:t>.</w:t>
      </w:r>
    </w:p>
    <w:p w14:paraId="1237E844" w14:textId="097A4966" w:rsidR="00C235D5" w:rsidRPr="003F311B" w:rsidRDefault="00C235D5" w:rsidP="00C235D5">
      <w:pPr>
        <w:jc w:val="center"/>
        <w:rPr>
          <w:rFonts w:eastAsiaTheme="minorEastAsia"/>
          <w:b/>
          <w:lang w:val="en-US" w:eastAsia="zh-CN"/>
        </w:rPr>
      </w:pPr>
      <w:r w:rsidRPr="00D51C3F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1:</w:t>
      </w:r>
      <w:r>
        <w:rPr>
          <w:rFonts w:eastAsiaTheme="minorEastAsia"/>
          <w:b/>
          <w:lang w:val="en-US"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 xml:space="preserve">mapping between the </w:t>
      </w:r>
      <w:proofErr w:type="gramStart"/>
      <w:r>
        <w:rPr>
          <w:rFonts w:eastAsiaTheme="minorEastAsia" w:hint="eastAsia"/>
          <w:b/>
          <w:lang w:val="en-US" w:eastAsia="zh-CN"/>
        </w:rPr>
        <w:t>number</w:t>
      </w:r>
      <w:proofErr w:type="gramEnd"/>
      <w:r>
        <w:rPr>
          <w:rFonts w:eastAsiaTheme="minorEastAsia" w:hint="eastAsia"/>
          <w:b/>
          <w:lang w:val="en-US" w:eastAsia="zh-CN"/>
        </w:rPr>
        <w:t xml:space="preserve"> of P</w:t>
      </w:r>
      <w:r w:rsidR="00FF3CF0">
        <w:rPr>
          <w:rFonts w:eastAsiaTheme="minorEastAsia" w:hint="eastAsia"/>
          <w:b/>
          <w:lang w:val="en-US" w:eastAsia="zh-CN"/>
        </w:rPr>
        <w:t>Os associated with one PEI and paging parameters of N and Ns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2694"/>
        <w:gridCol w:w="2694"/>
      </w:tblGrid>
      <w:tr w:rsidR="00D85F6A" w14:paraId="073B40F0" w14:textId="77777777" w:rsidTr="00D85F6A">
        <w:trPr>
          <w:trHeight w:val="278"/>
          <w:jc w:val="center"/>
        </w:trPr>
        <w:tc>
          <w:tcPr>
            <w:tcW w:w="3116" w:type="dxa"/>
            <w:shd w:val="clear" w:color="auto" w:fill="D9D9D9" w:themeFill="background1" w:themeFillShade="D9"/>
          </w:tcPr>
          <w:p w14:paraId="05D63313" w14:textId="5736C957" w:rsidR="00D85F6A" w:rsidRPr="00E00B51" w:rsidRDefault="00D85F6A" w:rsidP="00D85F6A">
            <w:pPr>
              <w:jc w:val="center"/>
              <w:rPr>
                <w:b/>
                <w:lang w:eastAsia="zh-CN"/>
              </w:rPr>
            </w:pP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>N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EB75217" w14:textId="2FB422AC" w:rsidR="00D85F6A" w:rsidRPr="00E00B51" w:rsidRDefault="00D85F6A" w:rsidP="00D31B2A">
            <w:pPr>
              <w:jc w:val="center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 w:hint="eastAsia"/>
                <w:b/>
                <w:kern w:val="2"/>
                <w:lang w:val="en-US" w:eastAsia="zh-CN"/>
              </w:rPr>
              <w:t>Ns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572267D" w14:textId="6B4D475B" w:rsidR="00D85F6A" w:rsidRPr="00E00B51" w:rsidRDefault="00D85F6A" w:rsidP="00D31B2A">
            <w:pPr>
              <w:jc w:val="center"/>
              <w:rPr>
                <w:b/>
                <w:lang w:eastAsia="zh-CN"/>
              </w:rPr>
            </w:pP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 xml:space="preserve">The number of POs </w:t>
            </w:r>
            <w:r w:rsidRPr="00E00B51">
              <w:rPr>
                <w:rFonts w:eastAsiaTheme="minorEastAsia"/>
                <w:b/>
                <w:kern w:val="2"/>
                <w:lang w:val="en-US" w:eastAsia="zh-CN"/>
              </w:rPr>
              <w:t>associated</w:t>
            </w: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 xml:space="preserve"> with one PEI</w:t>
            </w:r>
          </w:p>
        </w:tc>
      </w:tr>
      <w:tr w:rsidR="00D85F6A" w14:paraId="4718AEFC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0736DB28" w14:textId="018CE94C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6BD5EF75" w14:textId="15DEB532" w:rsidR="00D85F6A" w:rsidRP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5E824833" w14:textId="29D502B7" w:rsidR="00D85F6A" w:rsidRDefault="00D85F6A" w:rsidP="00D31B2A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D85F6A" w14:paraId="7E63F2C0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18FDC6F3" w14:textId="13AE75B6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6A6245EE" w14:textId="26E68187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5AC6241A" w14:textId="09505890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85F6A" w14:paraId="458FF930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5B64B2E0" w14:textId="5126491A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4254AF83" w14:textId="44CF5B5D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412F1045" w14:textId="5721AF73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80625" w14:paraId="7E363B3E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3F578346" w14:textId="17F2C6BA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FF9A4DE" w14:textId="5F63DE4A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1B53F04B" w14:textId="4696CAEC" w:rsidR="00480625" w:rsidRP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80625" w14:paraId="7E2505F9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61DFEB3F" w14:textId="197FAC44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650AC6C" w14:textId="0F56FED6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FF39196" w14:textId="763F764F" w:rsidR="00480625" w:rsidRDefault="00480625" w:rsidP="00D31B2A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80625" w14:paraId="110BC115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1A4F3CFC" w14:textId="0372724E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CE33D40" w14:textId="597B1313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64B1B8CF" w14:textId="2CF4E227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D532B6" w14:paraId="7EB73062" w14:textId="77777777" w:rsidTr="009E3566">
        <w:trPr>
          <w:trHeight w:val="242"/>
          <w:jc w:val="center"/>
        </w:trPr>
        <w:tc>
          <w:tcPr>
            <w:tcW w:w="5810" w:type="dxa"/>
            <w:gridSpan w:val="2"/>
            <w:shd w:val="clear" w:color="auto" w:fill="auto"/>
          </w:tcPr>
          <w:p w14:paraId="2662C8F0" w14:textId="265B3E59" w:rsidR="00D532B6" w:rsidRDefault="00D532B6" w:rsidP="00D532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ther configuration values</w:t>
            </w:r>
          </w:p>
        </w:tc>
        <w:tc>
          <w:tcPr>
            <w:tcW w:w="2694" w:type="dxa"/>
            <w:shd w:val="clear" w:color="auto" w:fill="auto"/>
          </w:tcPr>
          <w:p w14:paraId="36C35596" w14:textId="5742B1E6" w:rsidR="00D532B6" w:rsidRDefault="00D532B6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</w:tbl>
    <w:p w14:paraId="6A266E7E" w14:textId="77777777" w:rsidR="00BA67A1" w:rsidRDefault="00BA67A1">
      <w:pPr>
        <w:rPr>
          <w:rFonts w:eastAsia="宋体"/>
          <w:lang w:val="en-US" w:eastAsia="zh-CN"/>
        </w:rPr>
      </w:pPr>
    </w:p>
    <w:p w14:paraId="7948961C" w14:textId="6736A37B" w:rsidR="00836991" w:rsidRPr="00836991" w:rsidRDefault="00BC0315" w:rsidP="005C307F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 w:rsidR="00D22550">
        <w:rPr>
          <w:rFonts w:eastAsiaTheme="minorEastAsia" w:hint="eastAsia"/>
          <w:b/>
          <w:i/>
          <w:kern w:val="2"/>
          <w:lang w:eastAsia="zh-CN"/>
        </w:rPr>
        <w:t>1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 w:rsidR="00836991" w:rsidRPr="00836991">
        <w:rPr>
          <w:rFonts w:eastAsiaTheme="minorEastAsia" w:hint="eastAsia"/>
          <w:b/>
          <w:i/>
          <w:kern w:val="2"/>
          <w:lang w:eastAsia="zh-CN"/>
        </w:rPr>
        <w:t xml:space="preserve">The number of POs associated with one PEI </w:t>
      </w:r>
      <w:r w:rsidR="00D22550">
        <w:rPr>
          <w:rFonts w:eastAsiaTheme="minorEastAsia" w:hint="eastAsia"/>
          <w:b/>
          <w:i/>
          <w:kern w:val="2"/>
          <w:lang w:eastAsia="zh-CN"/>
        </w:rPr>
        <w:t xml:space="preserve">is configured by </w:t>
      </w:r>
      <w:proofErr w:type="spellStart"/>
      <w:r w:rsidR="00D22550">
        <w:rPr>
          <w:rFonts w:eastAsiaTheme="minorEastAsia" w:hint="eastAsia"/>
          <w:b/>
          <w:i/>
          <w:kern w:val="2"/>
          <w:lang w:eastAsia="zh-CN"/>
        </w:rPr>
        <w:t>gNB</w:t>
      </w:r>
      <w:proofErr w:type="spellEnd"/>
      <w:r w:rsidR="00D22550">
        <w:rPr>
          <w:rFonts w:eastAsiaTheme="minorEastAsia" w:hint="eastAsia"/>
          <w:b/>
          <w:i/>
          <w:kern w:val="2"/>
          <w:lang w:eastAsia="zh-CN"/>
        </w:rPr>
        <w:t xml:space="preserve"> considering</w:t>
      </w:r>
      <w:r w:rsidR="00836991" w:rsidRPr="00836991">
        <w:rPr>
          <w:rFonts w:eastAsiaTheme="minorEastAsia" w:hint="eastAsia"/>
          <w:b/>
          <w:i/>
          <w:kern w:val="2"/>
          <w:lang w:eastAsia="zh-CN"/>
        </w:rPr>
        <w:t xml:space="preserve"> the following factors:</w:t>
      </w:r>
    </w:p>
    <w:p w14:paraId="5F62CFB0" w14:textId="6F47D92C" w:rsidR="00BC0315" w:rsidRPr="00836991" w:rsidRDefault="00836991" w:rsidP="005C307F">
      <w:pPr>
        <w:pStyle w:val="af7"/>
        <w:numPr>
          <w:ilvl w:val="0"/>
          <w:numId w:val="14"/>
        </w:numPr>
        <w:jc w:val="both"/>
        <w:rPr>
          <w:rFonts w:eastAsiaTheme="minorEastAsia"/>
          <w:b/>
          <w:i/>
          <w:kern w:val="2"/>
          <w:lang w:eastAsia="zh-CN"/>
        </w:rPr>
      </w:pPr>
      <w:r w:rsidRPr="00836991">
        <w:rPr>
          <w:rFonts w:eastAsiaTheme="minorEastAsia" w:hint="eastAsia"/>
          <w:b/>
          <w:i/>
          <w:kern w:val="2"/>
          <w:lang w:eastAsia="zh-CN"/>
        </w:rPr>
        <w:t>Paging parameters: N and Ns.</w:t>
      </w:r>
    </w:p>
    <w:p w14:paraId="66BAE35C" w14:textId="77777777" w:rsidR="00582959" w:rsidRPr="00EF593C" w:rsidRDefault="00582959">
      <w:pPr>
        <w:rPr>
          <w:rFonts w:eastAsiaTheme="minorEastAsia"/>
          <w:kern w:val="2"/>
          <w:lang w:val="en-US" w:eastAsia="zh-CN"/>
        </w:rPr>
      </w:pPr>
    </w:p>
    <w:p w14:paraId="0AE0B23E" w14:textId="77777777" w:rsidR="00C54FBB" w:rsidRPr="00EF593C" w:rsidRDefault="00D93C43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 w:rsidRPr="00EF593C">
        <w:rPr>
          <w:rFonts w:eastAsia="宋体"/>
          <w:b/>
          <w:sz w:val="24"/>
          <w:szCs w:val="24"/>
          <w:lang w:val="en-US"/>
        </w:rPr>
        <w:t xml:space="preserve">Conclusion </w:t>
      </w:r>
    </w:p>
    <w:p w14:paraId="6922B290" w14:textId="6E7439B2" w:rsidR="00C54FBB" w:rsidRPr="00EF593C" w:rsidRDefault="00D93C43">
      <w:pPr>
        <w:pStyle w:val="a4"/>
        <w:spacing w:before="120" w:after="120"/>
        <w:jc w:val="both"/>
        <w:rPr>
          <w:rFonts w:eastAsiaTheme="minorEastAsia"/>
          <w:b w:val="0"/>
          <w:lang w:val="en-US" w:eastAsia="zh-CN"/>
        </w:rPr>
      </w:pPr>
      <w:r w:rsidRPr="00EF593C">
        <w:rPr>
          <w:rFonts w:eastAsia="宋体"/>
          <w:b w:val="0"/>
          <w:szCs w:val="22"/>
          <w:lang w:val="en-US" w:eastAsia="zh-CN"/>
        </w:rPr>
        <w:t xml:space="preserve">In this contribution, paging enhancement in RRC_IDLE/Inactive mode is discussed </w:t>
      </w:r>
      <w:r w:rsidRPr="00EF593C">
        <w:rPr>
          <w:b w:val="0"/>
          <w:lang w:val="en-US" w:eastAsia="ko-KR"/>
        </w:rPr>
        <w:t xml:space="preserve">and </w:t>
      </w:r>
      <w:r w:rsidR="00FD2A5C" w:rsidRPr="00EF593C">
        <w:rPr>
          <w:rFonts w:eastAsia="宋体"/>
          <w:b w:val="0"/>
          <w:lang w:val="en-US" w:eastAsia="zh-CN"/>
        </w:rPr>
        <w:t>analyzed</w:t>
      </w:r>
      <w:r w:rsidRPr="00EF593C">
        <w:rPr>
          <w:rFonts w:eastAsia="宋体"/>
          <w:b w:val="0"/>
          <w:szCs w:val="22"/>
          <w:lang w:val="en-US" w:eastAsia="zh-CN"/>
        </w:rPr>
        <w:t>. Based on discussion, w</w:t>
      </w:r>
      <w:r w:rsidRPr="00EF593C">
        <w:rPr>
          <w:b w:val="0"/>
          <w:lang w:val="en-US" w:eastAsia="ko-KR"/>
        </w:rPr>
        <w:t xml:space="preserve">e have the following </w:t>
      </w:r>
      <w:r w:rsidRPr="00EF593C">
        <w:rPr>
          <w:rFonts w:eastAsia="宋体"/>
          <w:b w:val="0"/>
          <w:lang w:val="en-US" w:eastAsia="zh-CN"/>
        </w:rPr>
        <w:t>observations and proposals:</w:t>
      </w:r>
      <w:r w:rsidRPr="00EF593C">
        <w:rPr>
          <w:b w:val="0"/>
          <w:lang w:val="en-US" w:eastAsia="ko-KR"/>
        </w:rPr>
        <w:t xml:space="preserve"> </w:t>
      </w:r>
    </w:p>
    <w:p w14:paraId="4276B76F" w14:textId="51AC8E42" w:rsidR="00916213" w:rsidRPr="00B72BD6" w:rsidRDefault="002C7410" w:rsidP="00B72BD6">
      <w:pPr>
        <w:jc w:val="both"/>
        <w:rPr>
          <w:rFonts w:eastAsiaTheme="minorEastAsia"/>
          <w:b/>
          <w:i/>
          <w:kern w:val="2"/>
          <w:lang w:eastAsia="zh-CN"/>
        </w:rPr>
      </w:pPr>
      <w:r w:rsidRPr="00E75102">
        <w:rPr>
          <w:rFonts w:eastAsiaTheme="minorEastAsia"/>
          <w:b/>
          <w:i/>
          <w:kern w:val="2"/>
          <w:lang w:eastAsia="zh-CN"/>
        </w:rPr>
        <w:t>Observation 1: The density of PO</w:t>
      </w:r>
      <w:r>
        <w:rPr>
          <w:rFonts w:eastAsiaTheme="minorEastAsia"/>
          <w:b/>
          <w:i/>
          <w:kern w:val="2"/>
          <w:lang w:eastAsia="zh-CN"/>
        </w:rPr>
        <w:t>s configured</w:t>
      </w:r>
      <w:r w:rsidRPr="00E75102">
        <w:rPr>
          <w:rFonts w:eastAsiaTheme="minorEastAsia"/>
          <w:b/>
          <w:i/>
          <w:kern w:val="2"/>
          <w:lang w:eastAsia="zh-CN"/>
        </w:rPr>
        <w:t xml:space="preserve"> within a DRX cycle is </w:t>
      </w:r>
      <w:r>
        <w:rPr>
          <w:rFonts w:eastAsiaTheme="minorEastAsia"/>
          <w:b/>
          <w:i/>
          <w:kern w:val="2"/>
          <w:lang w:eastAsia="zh-CN"/>
        </w:rPr>
        <w:t>derived from</w:t>
      </w:r>
      <w:r w:rsidRPr="00E75102">
        <w:rPr>
          <w:rFonts w:eastAsiaTheme="minorEastAsia"/>
          <w:b/>
          <w:i/>
          <w:kern w:val="2"/>
          <w:lang w:eastAsia="zh-CN"/>
        </w:rPr>
        <w:t xml:space="preserve"> the paging parameter</w:t>
      </w:r>
      <w:r>
        <w:rPr>
          <w:rFonts w:eastAsiaTheme="minorEastAsia" w:hint="eastAsia"/>
          <w:b/>
          <w:i/>
          <w:kern w:val="2"/>
          <w:lang w:eastAsia="zh-CN"/>
        </w:rPr>
        <w:t>s</w:t>
      </w:r>
      <w:r w:rsidRPr="00E75102">
        <w:rPr>
          <w:rFonts w:eastAsiaTheme="minorEastAsia"/>
          <w:b/>
          <w:i/>
          <w:kern w:val="2"/>
          <w:lang w:eastAsia="zh-CN"/>
        </w:rPr>
        <w:t xml:space="preserve"> of N and Ns.</w:t>
      </w:r>
    </w:p>
    <w:p w14:paraId="67C312A7" w14:textId="77777777" w:rsidR="00A0482C" w:rsidRPr="00836991" w:rsidRDefault="00A0482C" w:rsidP="00A0482C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>
        <w:rPr>
          <w:rFonts w:eastAsiaTheme="minorEastAsia" w:hint="eastAsia"/>
          <w:b/>
          <w:i/>
          <w:kern w:val="2"/>
          <w:lang w:eastAsia="zh-CN"/>
        </w:rPr>
        <w:t>1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The number of POs associated with one PEI </w:t>
      </w:r>
      <w:r>
        <w:rPr>
          <w:rFonts w:eastAsiaTheme="minorEastAsia" w:hint="eastAsia"/>
          <w:b/>
          <w:i/>
          <w:kern w:val="2"/>
          <w:lang w:eastAsia="zh-CN"/>
        </w:rPr>
        <w:t xml:space="preserve">is configured by </w:t>
      </w:r>
      <w:proofErr w:type="spellStart"/>
      <w:r>
        <w:rPr>
          <w:rFonts w:eastAsiaTheme="minorEastAsia" w:hint="eastAsia"/>
          <w:b/>
          <w:i/>
          <w:kern w:val="2"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kern w:val="2"/>
          <w:lang w:eastAsia="zh-CN"/>
        </w:rPr>
        <w:t xml:space="preserve"> considering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 the following factors:</w:t>
      </w:r>
    </w:p>
    <w:p w14:paraId="41AF73F3" w14:textId="77777777" w:rsidR="00A0482C" w:rsidRPr="00836991" w:rsidRDefault="00A0482C" w:rsidP="00A0482C">
      <w:pPr>
        <w:pStyle w:val="af7"/>
        <w:numPr>
          <w:ilvl w:val="0"/>
          <w:numId w:val="14"/>
        </w:numPr>
        <w:jc w:val="both"/>
        <w:rPr>
          <w:rFonts w:eastAsiaTheme="minorEastAsia"/>
          <w:b/>
          <w:i/>
          <w:kern w:val="2"/>
          <w:lang w:eastAsia="zh-CN"/>
        </w:rPr>
      </w:pPr>
      <w:r w:rsidRPr="00836991">
        <w:rPr>
          <w:rFonts w:eastAsiaTheme="minorEastAsia" w:hint="eastAsia"/>
          <w:b/>
          <w:i/>
          <w:kern w:val="2"/>
          <w:lang w:eastAsia="zh-CN"/>
        </w:rPr>
        <w:t>Paging parameters: N and Ns.</w:t>
      </w:r>
    </w:p>
    <w:p w14:paraId="4E868A42" w14:textId="77777777" w:rsidR="00CE5272" w:rsidRPr="00A0482C" w:rsidRDefault="00CE5272">
      <w:pPr>
        <w:rPr>
          <w:rFonts w:eastAsiaTheme="minorEastAsia"/>
          <w:lang w:eastAsia="zh-CN"/>
        </w:rPr>
      </w:pPr>
    </w:p>
    <w:p w14:paraId="2F739C2C" w14:textId="77777777" w:rsidR="00C54FBB" w:rsidRPr="00EF593C" w:rsidRDefault="00D93C43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 w:rsidRPr="00EF593C">
        <w:rPr>
          <w:rFonts w:eastAsia="宋体"/>
          <w:b/>
          <w:sz w:val="24"/>
          <w:szCs w:val="24"/>
          <w:lang w:val="en-US" w:eastAsia="zh-CN"/>
        </w:rPr>
        <w:t>References</w:t>
      </w:r>
    </w:p>
    <w:p w14:paraId="68F122B9" w14:textId="586D52A1" w:rsidR="00D459D8" w:rsidRDefault="00A0482C" w:rsidP="00A0482C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9" w:name="_Ref446507216"/>
      <w:bookmarkStart w:id="10" w:name="_Ref446511358"/>
      <w:bookmarkStart w:id="11" w:name="_Ref446506608"/>
      <w:bookmarkEnd w:id="9"/>
      <w:bookmarkEnd w:id="10"/>
      <w:bookmarkEnd w:id="11"/>
      <w:r w:rsidRPr="00EF593C">
        <w:rPr>
          <w:rFonts w:eastAsiaTheme="minorEastAsia"/>
          <w:lang w:val="en-US" w:eastAsia="zh-CN"/>
        </w:rPr>
        <w:t>RAN1#10</w:t>
      </w:r>
      <w:r>
        <w:rPr>
          <w:rFonts w:eastAsiaTheme="minorEastAsia" w:hint="eastAsia"/>
          <w:lang w:val="en-US" w:eastAsia="zh-CN"/>
        </w:rPr>
        <w:t>4</w:t>
      </w:r>
      <w:r w:rsidRPr="00EF593C">
        <w:rPr>
          <w:rFonts w:eastAsiaTheme="minorEastAsia"/>
          <w:lang w:val="en-US" w:eastAsia="zh-CN"/>
        </w:rPr>
        <w:t xml:space="preserve"> e-meeting, Chairman notes.</w:t>
      </w:r>
    </w:p>
    <w:p w14:paraId="58CEA853" w14:textId="0B1C6DDE" w:rsidR="00A0482C" w:rsidRPr="002F40A4" w:rsidRDefault="00A0482C" w:rsidP="00A0482C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r w:rsidRPr="00EF593C">
        <w:rPr>
          <w:rFonts w:eastAsiaTheme="minorEastAsia"/>
          <w:lang w:val="en-US" w:eastAsia="zh-CN"/>
        </w:rPr>
        <w:lastRenderedPageBreak/>
        <w:t>RAN1#10</w:t>
      </w:r>
      <w:r>
        <w:rPr>
          <w:rFonts w:eastAsiaTheme="minorEastAsia" w:hint="eastAsia"/>
          <w:lang w:val="en-US" w:eastAsia="zh-CN"/>
        </w:rPr>
        <w:t>6bis</w:t>
      </w:r>
      <w:r w:rsidRPr="00EF593C">
        <w:rPr>
          <w:rFonts w:eastAsiaTheme="minorEastAsia"/>
          <w:lang w:val="en-US" w:eastAsia="zh-CN"/>
        </w:rPr>
        <w:t xml:space="preserve"> e-meeting, Chairman notes.</w:t>
      </w:r>
    </w:p>
    <w:sectPr w:rsidR="00A0482C" w:rsidRPr="002F40A4">
      <w:foot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013D5" w14:textId="77777777" w:rsidR="006A1F56" w:rsidRDefault="006A1F56">
      <w:pPr>
        <w:spacing w:after="0"/>
      </w:pPr>
      <w:r>
        <w:separator/>
      </w:r>
    </w:p>
  </w:endnote>
  <w:endnote w:type="continuationSeparator" w:id="0">
    <w:p w14:paraId="2A98F458" w14:textId="77777777" w:rsidR="006A1F56" w:rsidRDefault="006A1F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6D2B" w14:textId="77777777" w:rsidR="00DD3F13" w:rsidRDefault="00DD3F13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5386F026" w14:textId="77777777" w:rsidR="00DD3F13" w:rsidRDefault="00DD3F1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B9276" w14:textId="77777777" w:rsidR="00DD3F13" w:rsidRDefault="00DD3F13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631BA">
      <w:rPr>
        <w:rStyle w:val="af1"/>
        <w:noProof/>
      </w:rPr>
      <w:t>1</w:t>
    </w:r>
    <w:r>
      <w:rPr>
        <w:rStyle w:val="af1"/>
      </w:rPr>
      <w:fldChar w:fldCharType="end"/>
    </w:r>
  </w:p>
  <w:p w14:paraId="320EC19D" w14:textId="77777777" w:rsidR="00DD3F13" w:rsidRDefault="00DD3F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C6FF2" w14:textId="77777777" w:rsidR="006A1F56" w:rsidRDefault="006A1F56">
      <w:pPr>
        <w:spacing w:after="0"/>
      </w:pPr>
      <w:r>
        <w:separator/>
      </w:r>
    </w:p>
  </w:footnote>
  <w:footnote w:type="continuationSeparator" w:id="0">
    <w:p w14:paraId="7EB7DBAD" w14:textId="77777777" w:rsidR="006A1F56" w:rsidRDefault="006A1F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0FB8"/>
    <w:multiLevelType w:val="hybridMultilevel"/>
    <w:tmpl w:val="8BCC84F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0C23F43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55478"/>
    <w:multiLevelType w:val="hybridMultilevel"/>
    <w:tmpl w:val="7E609EA0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640E3102"/>
    <w:multiLevelType w:val="hybridMultilevel"/>
    <w:tmpl w:val="8E9C5822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5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17"/>
  </w:num>
  <w:num w:numId="5">
    <w:abstractNumId w:val="1"/>
  </w:num>
  <w:num w:numId="6">
    <w:abstractNumId w:val="4"/>
  </w:num>
  <w:num w:numId="7">
    <w:abstractNumId w:val="13"/>
  </w:num>
  <w:num w:numId="8">
    <w:abstractNumId w:val="9"/>
  </w:num>
  <w:num w:numId="9">
    <w:abstractNumId w:val="11"/>
  </w:num>
  <w:num w:numId="10">
    <w:abstractNumId w:val="3"/>
  </w:num>
  <w:num w:numId="11">
    <w:abstractNumId w:val="7"/>
  </w:num>
  <w:num w:numId="12">
    <w:abstractNumId w:val="16"/>
  </w:num>
  <w:num w:numId="13">
    <w:abstractNumId w:val="14"/>
  </w:num>
  <w:num w:numId="14">
    <w:abstractNumId w:val="6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</w:num>
  <w:num w:numId="17">
    <w:abstractNumId w:val="8"/>
  </w:num>
  <w:num w:numId="18">
    <w:abstractNumId w:val="5"/>
  </w:num>
  <w:num w:numId="19">
    <w:abstractNumId w:val="1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1EE1"/>
    <w:rsid w:val="00002055"/>
    <w:rsid w:val="000020BF"/>
    <w:rsid w:val="0000274C"/>
    <w:rsid w:val="00002841"/>
    <w:rsid w:val="0000285B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9C0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5"/>
    <w:rsid w:val="00004FCE"/>
    <w:rsid w:val="000051DE"/>
    <w:rsid w:val="00005227"/>
    <w:rsid w:val="000056C6"/>
    <w:rsid w:val="00005A4A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4D0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0E1"/>
    <w:rsid w:val="00010B5D"/>
    <w:rsid w:val="000111E3"/>
    <w:rsid w:val="00011484"/>
    <w:rsid w:val="000115A4"/>
    <w:rsid w:val="000116DD"/>
    <w:rsid w:val="00011758"/>
    <w:rsid w:val="000119D5"/>
    <w:rsid w:val="00011B8F"/>
    <w:rsid w:val="00011B96"/>
    <w:rsid w:val="00011C28"/>
    <w:rsid w:val="00011CF6"/>
    <w:rsid w:val="00011D96"/>
    <w:rsid w:val="00011E78"/>
    <w:rsid w:val="00011FE8"/>
    <w:rsid w:val="00012111"/>
    <w:rsid w:val="00012276"/>
    <w:rsid w:val="000126BD"/>
    <w:rsid w:val="00012780"/>
    <w:rsid w:val="00012C8B"/>
    <w:rsid w:val="00012E71"/>
    <w:rsid w:val="00013156"/>
    <w:rsid w:val="00013366"/>
    <w:rsid w:val="000133E1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06"/>
    <w:rsid w:val="000150E9"/>
    <w:rsid w:val="0001545F"/>
    <w:rsid w:val="000155B2"/>
    <w:rsid w:val="00015699"/>
    <w:rsid w:val="000156C4"/>
    <w:rsid w:val="000158DC"/>
    <w:rsid w:val="000158E0"/>
    <w:rsid w:val="00015B6F"/>
    <w:rsid w:val="00015B95"/>
    <w:rsid w:val="00015E59"/>
    <w:rsid w:val="00015E8E"/>
    <w:rsid w:val="00015F7E"/>
    <w:rsid w:val="00015F82"/>
    <w:rsid w:val="0001612F"/>
    <w:rsid w:val="000161A6"/>
    <w:rsid w:val="0001620F"/>
    <w:rsid w:val="000164B1"/>
    <w:rsid w:val="000166E2"/>
    <w:rsid w:val="000167EB"/>
    <w:rsid w:val="0001684B"/>
    <w:rsid w:val="00016BC2"/>
    <w:rsid w:val="00016C18"/>
    <w:rsid w:val="00016F88"/>
    <w:rsid w:val="00016FE5"/>
    <w:rsid w:val="00017077"/>
    <w:rsid w:val="00017339"/>
    <w:rsid w:val="00017653"/>
    <w:rsid w:val="00017682"/>
    <w:rsid w:val="00017770"/>
    <w:rsid w:val="00017997"/>
    <w:rsid w:val="00017AE2"/>
    <w:rsid w:val="00017CD2"/>
    <w:rsid w:val="00017D2C"/>
    <w:rsid w:val="00017DA6"/>
    <w:rsid w:val="000201A7"/>
    <w:rsid w:val="000201EF"/>
    <w:rsid w:val="00020260"/>
    <w:rsid w:val="000204B4"/>
    <w:rsid w:val="00020674"/>
    <w:rsid w:val="000207B0"/>
    <w:rsid w:val="000208B7"/>
    <w:rsid w:val="00020BB2"/>
    <w:rsid w:val="00020D4B"/>
    <w:rsid w:val="00020E18"/>
    <w:rsid w:val="000210B9"/>
    <w:rsid w:val="00021165"/>
    <w:rsid w:val="0002125C"/>
    <w:rsid w:val="00021467"/>
    <w:rsid w:val="0002155E"/>
    <w:rsid w:val="0002174B"/>
    <w:rsid w:val="00021A40"/>
    <w:rsid w:val="00021B1E"/>
    <w:rsid w:val="00021D02"/>
    <w:rsid w:val="00021DAA"/>
    <w:rsid w:val="00021DE9"/>
    <w:rsid w:val="00021E9E"/>
    <w:rsid w:val="00021F54"/>
    <w:rsid w:val="00022283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A48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3A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417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7B3"/>
    <w:rsid w:val="0003187A"/>
    <w:rsid w:val="00031A25"/>
    <w:rsid w:val="00031B50"/>
    <w:rsid w:val="00031DDC"/>
    <w:rsid w:val="0003245D"/>
    <w:rsid w:val="00032609"/>
    <w:rsid w:val="0003274A"/>
    <w:rsid w:val="00032F2C"/>
    <w:rsid w:val="00033530"/>
    <w:rsid w:val="00033953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BA0"/>
    <w:rsid w:val="00035CF2"/>
    <w:rsid w:val="000362BF"/>
    <w:rsid w:val="0003643E"/>
    <w:rsid w:val="0003643F"/>
    <w:rsid w:val="000365D1"/>
    <w:rsid w:val="00036664"/>
    <w:rsid w:val="00036836"/>
    <w:rsid w:val="000368B0"/>
    <w:rsid w:val="000369B9"/>
    <w:rsid w:val="00036A14"/>
    <w:rsid w:val="00036AFE"/>
    <w:rsid w:val="00036B60"/>
    <w:rsid w:val="00036D12"/>
    <w:rsid w:val="00036E90"/>
    <w:rsid w:val="000374E7"/>
    <w:rsid w:val="00037540"/>
    <w:rsid w:val="0003756D"/>
    <w:rsid w:val="00037A15"/>
    <w:rsid w:val="00037E5D"/>
    <w:rsid w:val="00037F14"/>
    <w:rsid w:val="000401AD"/>
    <w:rsid w:val="0004041F"/>
    <w:rsid w:val="00040831"/>
    <w:rsid w:val="00040E40"/>
    <w:rsid w:val="0004115F"/>
    <w:rsid w:val="0004117B"/>
    <w:rsid w:val="00041681"/>
    <w:rsid w:val="00041A69"/>
    <w:rsid w:val="000423A5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C7"/>
    <w:rsid w:val="000448DA"/>
    <w:rsid w:val="000448FF"/>
    <w:rsid w:val="000449EF"/>
    <w:rsid w:val="00045056"/>
    <w:rsid w:val="000451AE"/>
    <w:rsid w:val="000454A4"/>
    <w:rsid w:val="000455E0"/>
    <w:rsid w:val="000457A0"/>
    <w:rsid w:val="00046510"/>
    <w:rsid w:val="000466D0"/>
    <w:rsid w:val="00046A2B"/>
    <w:rsid w:val="00046A44"/>
    <w:rsid w:val="00046A97"/>
    <w:rsid w:val="00046CE8"/>
    <w:rsid w:val="00046F0B"/>
    <w:rsid w:val="000472A5"/>
    <w:rsid w:val="000475EF"/>
    <w:rsid w:val="00047890"/>
    <w:rsid w:val="00047A23"/>
    <w:rsid w:val="00047BD8"/>
    <w:rsid w:val="00047F05"/>
    <w:rsid w:val="000505F7"/>
    <w:rsid w:val="00050E0D"/>
    <w:rsid w:val="00050EB5"/>
    <w:rsid w:val="00050F3C"/>
    <w:rsid w:val="00050F51"/>
    <w:rsid w:val="00051027"/>
    <w:rsid w:val="0005108D"/>
    <w:rsid w:val="00051234"/>
    <w:rsid w:val="0005142E"/>
    <w:rsid w:val="000516EC"/>
    <w:rsid w:val="000519D8"/>
    <w:rsid w:val="00051B7F"/>
    <w:rsid w:val="00051B97"/>
    <w:rsid w:val="00051D19"/>
    <w:rsid w:val="00051D75"/>
    <w:rsid w:val="00051E12"/>
    <w:rsid w:val="000524CE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EBC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AB7"/>
    <w:rsid w:val="00055E33"/>
    <w:rsid w:val="00055ED8"/>
    <w:rsid w:val="00055ED9"/>
    <w:rsid w:val="0005621A"/>
    <w:rsid w:val="000563D4"/>
    <w:rsid w:val="000566B4"/>
    <w:rsid w:val="000566E3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153"/>
    <w:rsid w:val="00057362"/>
    <w:rsid w:val="000573D2"/>
    <w:rsid w:val="00057566"/>
    <w:rsid w:val="00057586"/>
    <w:rsid w:val="00057B36"/>
    <w:rsid w:val="00057CBA"/>
    <w:rsid w:val="00057CE1"/>
    <w:rsid w:val="00060025"/>
    <w:rsid w:val="00060087"/>
    <w:rsid w:val="000600C5"/>
    <w:rsid w:val="00060131"/>
    <w:rsid w:val="000601FF"/>
    <w:rsid w:val="00060406"/>
    <w:rsid w:val="0006047D"/>
    <w:rsid w:val="000604AB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50"/>
    <w:rsid w:val="000619FB"/>
    <w:rsid w:val="00061C9F"/>
    <w:rsid w:val="00061E2C"/>
    <w:rsid w:val="00061EA3"/>
    <w:rsid w:val="0006215D"/>
    <w:rsid w:val="00062570"/>
    <w:rsid w:val="000627BF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48"/>
    <w:rsid w:val="000643A2"/>
    <w:rsid w:val="0006462B"/>
    <w:rsid w:val="000646CA"/>
    <w:rsid w:val="00064AC2"/>
    <w:rsid w:val="00064AD6"/>
    <w:rsid w:val="00064BC2"/>
    <w:rsid w:val="000654FC"/>
    <w:rsid w:val="000655B2"/>
    <w:rsid w:val="000655D4"/>
    <w:rsid w:val="0006590A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A5F"/>
    <w:rsid w:val="00067D10"/>
    <w:rsid w:val="00067E01"/>
    <w:rsid w:val="00067F44"/>
    <w:rsid w:val="00067F99"/>
    <w:rsid w:val="00070046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47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641"/>
    <w:rsid w:val="00073D27"/>
    <w:rsid w:val="00073D67"/>
    <w:rsid w:val="00073EC8"/>
    <w:rsid w:val="00073ED1"/>
    <w:rsid w:val="00073F93"/>
    <w:rsid w:val="00073FF6"/>
    <w:rsid w:val="00074112"/>
    <w:rsid w:val="00074139"/>
    <w:rsid w:val="000741DE"/>
    <w:rsid w:val="00074503"/>
    <w:rsid w:val="000745EF"/>
    <w:rsid w:val="00074991"/>
    <w:rsid w:val="000750C0"/>
    <w:rsid w:val="000752ED"/>
    <w:rsid w:val="0007533E"/>
    <w:rsid w:val="000757F0"/>
    <w:rsid w:val="00075AFF"/>
    <w:rsid w:val="00075B73"/>
    <w:rsid w:val="00075C56"/>
    <w:rsid w:val="00075CDD"/>
    <w:rsid w:val="00075D64"/>
    <w:rsid w:val="00075D8A"/>
    <w:rsid w:val="00075EAD"/>
    <w:rsid w:val="00076081"/>
    <w:rsid w:val="00076192"/>
    <w:rsid w:val="000762DB"/>
    <w:rsid w:val="00076428"/>
    <w:rsid w:val="00076509"/>
    <w:rsid w:val="000765E5"/>
    <w:rsid w:val="00076616"/>
    <w:rsid w:val="00076684"/>
    <w:rsid w:val="00076696"/>
    <w:rsid w:val="00076765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77FCC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071"/>
    <w:rsid w:val="000837AE"/>
    <w:rsid w:val="00083A4A"/>
    <w:rsid w:val="00083E94"/>
    <w:rsid w:val="00084015"/>
    <w:rsid w:val="00084105"/>
    <w:rsid w:val="000842DB"/>
    <w:rsid w:val="00084322"/>
    <w:rsid w:val="0008435B"/>
    <w:rsid w:val="00084386"/>
    <w:rsid w:val="000847BB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D5F"/>
    <w:rsid w:val="00086E47"/>
    <w:rsid w:val="000871AC"/>
    <w:rsid w:val="00087413"/>
    <w:rsid w:val="000875A9"/>
    <w:rsid w:val="000878AA"/>
    <w:rsid w:val="0008793D"/>
    <w:rsid w:val="00087B84"/>
    <w:rsid w:val="00087C0A"/>
    <w:rsid w:val="00087E0C"/>
    <w:rsid w:val="00087FC5"/>
    <w:rsid w:val="000906C5"/>
    <w:rsid w:val="00090745"/>
    <w:rsid w:val="00090B5F"/>
    <w:rsid w:val="000912B4"/>
    <w:rsid w:val="000913B3"/>
    <w:rsid w:val="000914FF"/>
    <w:rsid w:val="00091534"/>
    <w:rsid w:val="00091942"/>
    <w:rsid w:val="00091965"/>
    <w:rsid w:val="00091BE7"/>
    <w:rsid w:val="000921EC"/>
    <w:rsid w:val="0009231C"/>
    <w:rsid w:val="0009243F"/>
    <w:rsid w:val="00092727"/>
    <w:rsid w:val="000928C6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B15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27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21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C18"/>
    <w:rsid w:val="000A3E14"/>
    <w:rsid w:val="000A3EF6"/>
    <w:rsid w:val="000A3F28"/>
    <w:rsid w:val="000A3F48"/>
    <w:rsid w:val="000A4053"/>
    <w:rsid w:val="000A41BF"/>
    <w:rsid w:val="000A4247"/>
    <w:rsid w:val="000A47DC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5A7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6ED"/>
    <w:rsid w:val="000B1719"/>
    <w:rsid w:val="000B17D4"/>
    <w:rsid w:val="000B18F7"/>
    <w:rsid w:val="000B19A1"/>
    <w:rsid w:val="000B1AC7"/>
    <w:rsid w:val="000B1C92"/>
    <w:rsid w:val="000B2309"/>
    <w:rsid w:val="000B25A1"/>
    <w:rsid w:val="000B25D8"/>
    <w:rsid w:val="000B2740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9F8"/>
    <w:rsid w:val="000B3ABE"/>
    <w:rsid w:val="000B3F2B"/>
    <w:rsid w:val="000B42C2"/>
    <w:rsid w:val="000B4339"/>
    <w:rsid w:val="000B461A"/>
    <w:rsid w:val="000B4AD4"/>
    <w:rsid w:val="000B4F74"/>
    <w:rsid w:val="000B5166"/>
    <w:rsid w:val="000B54AE"/>
    <w:rsid w:val="000B54F2"/>
    <w:rsid w:val="000B5579"/>
    <w:rsid w:val="000B585C"/>
    <w:rsid w:val="000B58CF"/>
    <w:rsid w:val="000B58F9"/>
    <w:rsid w:val="000B5BC7"/>
    <w:rsid w:val="000B5D98"/>
    <w:rsid w:val="000B5FD7"/>
    <w:rsid w:val="000B63BE"/>
    <w:rsid w:val="000B680E"/>
    <w:rsid w:val="000B68D4"/>
    <w:rsid w:val="000B6FD4"/>
    <w:rsid w:val="000B74A3"/>
    <w:rsid w:val="000B7577"/>
    <w:rsid w:val="000B76E2"/>
    <w:rsid w:val="000B7ACD"/>
    <w:rsid w:val="000B7AD8"/>
    <w:rsid w:val="000B7DEF"/>
    <w:rsid w:val="000C00D9"/>
    <w:rsid w:val="000C02FF"/>
    <w:rsid w:val="000C0AFA"/>
    <w:rsid w:val="000C0C16"/>
    <w:rsid w:val="000C0EE0"/>
    <w:rsid w:val="000C110D"/>
    <w:rsid w:val="000C19D9"/>
    <w:rsid w:val="000C1C26"/>
    <w:rsid w:val="000C1E79"/>
    <w:rsid w:val="000C1EE5"/>
    <w:rsid w:val="000C1FCF"/>
    <w:rsid w:val="000C2006"/>
    <w:rsid w:val="000C2021"/>
    <w:rsid w:val="000C2129"/>
    <w:rsid w:val="000C22E5"/>
    <w:rsid w:val="000C2853"/>
    <w:rsid w:val="000C29B6"/>
    <w:rsid w:val="000C2BF7"/>
    <w:rsid w:val="000C2C71"/>
    <w:rsid w:val="000C2E02"/>
    <w:rsid w:val="000C2F3A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27C"/>
    <w:rsid w:val="000C6292"/>
    <w:rsid w:val="000C6318"/>
    <w:rsid w:val="000C63D2"/>
    <w:rsid w:val="000C6663"/>
    <w:rsid w:val="000C6773"/>
    <w:rsid w:val="000C688A"/>
    <w:rsid w:val="000C6A0F"/>
    <w:rsid w:val="000C6BB0"/>
    <w:rsid w:val="000C6D05"/>
    <w:rsid w:val="000C6D66"/>
    <w:rsid w:val="000C7004"/>
    <w:rsid w:val="000C7103"/>
    <w:rsid w:val="000C719F"/>
    <w:rsid w:val="000C71BD"/>
    <w:rsid w:val="000C7381"/>
    <w:rsid w:val="000C76BC"/>
    <w:rsid w:val="000C76D6"/>
    <w:rsid w:val="000C7793"/>
    <w:rsid w:val="000C7C54"/>
    <w:rsid w:val="000C7EE4"/>
    <w:rsid w:val="000D0289"/>
    <w:rsid w:val="000D0644"/>
    <w:rsid w:val="000D07A6"/>
    <w:rsid w:val="000D0875"/>
    <w:rsid w:val="000D099D"/>
    <w:rsid w:val="000D09C7"/>
    <w:rsid w:val="000D0AAC"/>
    <w:rsid w:val="000D0CD7"/>
    <w:rsid w:val="000D13A7"/>
    <w:rsid w:val="000D1606"/>
    <w:rsid w:val="000D19D5"/>
    <w:rsid w:val="000D227F"/>
    <w:rsid w:val="000D23C2"/>
    <w:rsid w:val="000D261C"/>
    <w:rsid w:val="000D262C"/>
    <w:rsid w:val="000D27DD"/>
    <w:rsid w:val="000D2815"/>
    <w:rsid w:val="000D2993"/>
    <w:rsid w:val="000D29A7"/>
    <w:rsid w:val="000D29E4"/>
    <w:rsid w:val="000D2D02"/>
    <w:rsid w:val="000D3149"/>
    <w:rsid w:val="000D32F9"/>
    <w:rsid w:val="000D3CAF"/>
    <w:rsid w:val="000D3CB2"/>
    <w:rsid w:val="000D3ED7"/>
    <w:rsid w:val="000D4033"/>
    <w:rsid w:val="000D4463"/>
    <w:rsid w:val="000D46AD"/>
    <w:rsid w:val="000D46FD"/>
    <w:rsid w:val="000D4792"/>
    <w:rsid w:val="000D487C"/>
    <w:rsid w:val="000D49BC"/>
    <w:rsid w:val="000D4B30"/>
    <w:rsid w:val="000D4C96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666E"/>
    <w:rsid w:val="000D6E80"/>
    <w:rsid w:val="000D7084"/>
    <w:rsid w:val="000D72C7"/>
    <w:rsid w:val="000D732D"/>
    <w:rsid w:val="000D749A"/>
    <w:rsid w:val="000D750C"/>
    <w:rsid w:val="000D7596"/>
    <w:rsid w:val="000D776A"/>
    <w:rsid w:val="000D7781"/>
    <w:rsid w:val="000D78FE"/>
    <w:rsid w:val="000D7E77"/>
    <w:rsid w:val="000D7E7C"/>
    <w:rsid w:val="000E0049"/>
    <w:rsid w:val="000E02B9"/>
    <w:rsid w:val="000E054D"/>
    <w:rsid w:val="000E05D9"/>
    <w:rsid w:val="000E0688"/>
    <w:rsid w:val="000E0DCB"/>
    <w:rsid w:val="000E0E63"/>
    <w:rsid w:val="000E0E6F"/>
    <w:rsid w:val="000E0E75"/>
    <w:rsid w:val="000E0EAD"/>
    <w:rsid w:val="000E0F6B"/>
    <w:rsid w:val="000E104D"/>
    <w:rsid w:val="000E106D"/>
    <w:rsid w:val="000E12E0"/>
    <w:rsid w:val="000E1856"/>
    <w:rsid w:val="000E1A74"/>
    <w:rsid w:val="000E1BA1"/>
    <w:rsid w:val="000E1EC0"/>
    <w:rsid w:val="000E21D1"/>
    <w:rsid w:val="000E225D"/>
    <w:rsid w:val="000E228A"/>
    <w:rsid w:val="000E22FC"/>
    <w:rsid w:val="000E238A"/>
    <w:rsid w:val="000E23D2"/>
    <w:rsid w:val="000E25FD"/>
    <w:rsid w:val="000E27F8"/>
    <w:rsid w:val="000E27FD"/>
    <w:rsid w:val="000E280A"/>
    <w:rsid w:val="000E2A25"/>
    <w:rsid w:val="000E2BFB"/>
    <w:rsid w:val="000E2CF7"/>
    <w:rsid w:val="000E2D24"/>
    <w:rsid w:val="000E32A1"/>
    <w:rsid w:val="000E32D1"/>
    <w:rsid w:val="000E338A"/>
    <w:rsid w:val="000E34DB"/>
    <w:rsid w:val="000E3681"/>
    <w:rsid w:val="000E36FB"/>
    <w:rsid w:val="000E3850"/>
    <w:rsid w:val="000E3A46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07E"/>
    <w:rsid w:val="000E6298"/>
    <w:rsid w:val="000E63E6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7EE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82D"/>
    <w:rsid w:val="000F19BD"/>
    <w:rsid w:val="000F1AD2"/>
    <w:rsid w:val="000F1C57"/>
    <w:rsid w:val="000F2327"/>
    <w:rsid w:val="000F24F2"/>
    <w:rsid w:val="000F255A"/>
    <w:rsid w:val="000F2B03"/>
    <w:rsid w:val="000F2D78"/>
    <w:rsid w:val="000F2DDA"/>
    <w:rsid w:val="000F30FC"/>
    <w:rsid w:val="000F3195"/>
    <w:rsid w:val="000F33FB"/>
    <w:rsid w:val="000F3478"/>
    <w:rsid w:val="000F36C7"/>
    <w:rsid w:val="000F3768"/>
    <w:rsid w:val="000F38A7"/>
    <w:rsid w:val="000F38C0"/>
    <w:rsid w:val="000F38DF"/>
    <w:rsid w:val="000F3A50"/>
    <w:rsid w:val="000F3DAD"/>
    <w:rsid w:val="000F3DB6"/>
    <w:rsid w:val="000F405D"/>
    <w:rsid w:val="000F40D5"/>
    <w:rsid w:val="000F474C"/>
    <w:rsid w:val="000F47C7"/>
    <w:rsid w:val="000F48C7"/>
    <w:rsid w:val="000F494E"/>
    <w:rsid w:val="000F4E86"/>
    <w:rsid w:val="000F50A8"/>
    <w:rsid w:val="000F51E7"/>
    <w:rsid w:val="000F52CB"/>
    <w:rsid w:val="000F5320"/>
    <w:rsid w:val="000F538D"/>
    <w:rsid w:val="000F5408"/>
    <w:rsid w:val="000F5470"/>
    <w:rsid w:val="000F5AC7"/>
    <w:rsid w:val="000F5C2B"/>
    <w:rsid w:val="000F5C40"/>
    <w:rsid w:val="000F660C"/>
    <w:rsid w:val="000F6700"/>
    <w:rsid w:val="000F6AF9"/>
    <w:rsid w:val="000F6BAD"/>
    <w:rsid w:val="000F6BE7"/>
    <w:rsid w:val="000F711E"/>
    <w:rsid w:val="000F7AB8"/>
    <w:rsid w:val="000F7AFC"/>
    <w:rsid w:val="000F7EA1"/>
    <w:rsid w:val="000F7F27"/>
    <w:rsid w:val="00100006"/>
    <w:rsid w:val="00100327"/>
    <w:rsid w:val="001003CC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41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3A4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3D0"/>
    <w:rsid w:val="001074A2"/>
    <w:rsid w:val="00107724"/>
    <w:rsid w:val="00107FA2"/>
    <w:rsid w:val="00107FB3"/>
    <w:rsid w:val="0011010F"/>
    <w:rsid w:val="001102A6"/>
    <w:rsid w:val="001105C4"/>
    <w:rsid w:val="00110A34"/>
    <w:rsid w:val="00110A53"/>
    <w:rsid w:val="001111E1"/>
    <w:rsid w:val="001112BF"/>
    <w:rsid w:val="00111641"/>
    <w:rsid w:val="00111840"/>
    <w:rsid w:val="001118BB"/>
    <w:rsid w:val="001119D7"/>
    <w:rsid w:val="00111CB5"/>
    <w:rsid w:val="00111F4F"/>
    <w:rsid w:val="001120AD"/>
    <w:rsid w:val="00112284"/>
    <w:rsid w:val="00112285"/>
    <w:rsid w:val="001122CD"/>
    <w:rsid w:val="0011230A"/>
    <w:rsid w:val="00112C72"/>
    <w:rsid w:val="00112F91"/>
    <w:rsid w:val="00113083"/>
    <w:rsid w:val="00113473"/>
    <w:rsid w:val="001134D8"/>
    <w:rsid w:val="00113575"/>
    <w:rsid w:val="001136E9"/>
    <w:rsid w:val="001138F6"/>
    <w:rsid w:val="00113905"/>
    <w:rsid w:val="00113960"/>
    <w:rsid w:val="00113A78"/>
    <w:rsid w:val="00113ACD"/>
    <w:rsid w:val="00113C74"/>
    <w:rsid w:val="00113CCC"/>
    <w:rsid w:val="00113FD9"/>
    <w:rsid w:val="001141FD"/>
    <w:rsid w:val="0011439D"/>
    <w:rsid w:val="001144AC"/>
    <w:rsid w:val="0011464E"/>
    <w:rsid w:val="00114792"/>
    <w:rsid w:val="001147F9"/>
    <w:rsid w:val="0011486C"/>
    <w:rsid w:val="001148DF"/>
    <w:rsid w:val="00114972"/>
    <w:rsid w:val="00114B62"/>
    <w:rsid w:val="001150F2"/>
    <w:rsid w:val="001150FF"/>
    <w:rsid w:val="0011524D"/>
    <w:rsid w:val="001154B5"/>
    <w:rsid w:val="001159AE"/>
    <w:rsid w:val="00115DC3"/>
    <w:rsid w:val="0011617B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285"/>
    <w:rsid w:val="0012036E"/>
    <w:rsid w:val="00120468"/>
    <w:rsid w:val="00120551"/>
    <w:rsid w:val="00120623"/>
    <w:rsid w:val="001206E5"/>
    <w:rsid w:val="00120780"/>
    <w:rsid w:val="00120A83"/>
    <w:rsid w:val="00120BD6"/>
    <w:rsid w:val="00120C1C"/>
    <w:rsid w:val="00120D3D"/>
    <w:rsid w:val="00120E0A"/>
    <w:rsid w:val="0012102C"/>
    <w:rsid w:val="001211B8"/>
    <w:rsid w:val="001211FC"/>
    <w:rsid w:val="001212D0"/>
    <w:rsid w:val="001216D4"/>
    <w:rsid w:val="00121718"/>
    <w:rsid w:val="00121815"/>
    <w:rsid w:val="00121879"/>
    <w:rsid w:val="00121B60"/>
    <w:rsid w:val="00121CC6"/>
    <w:rsid w:val="00121D69"/>
    <w:rsid w:val="00121D7C"/>
    <w:rsid w:val="00121D7F"/>
    <w:rsid w:val="0012205B"/>
    <w:rsid w:val="001223EC"/>
    <w:rsid w:val="0012251B"/>
    <w:rsid w:val="00122601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63"/>
    <w:rsid w:val="001256C8"/>
    <w:rsid w:val="00125790"/>
    <w:rsid w:val="00125A5C"/>
    <w:rsid w:val="00125B32"/>
    <w:rsid w:val="00125CE9"/>
    <w:rsid w:val="00125D9C"/>
    <w:rsid w:val="00125EEB"/>
    <w:rsid w:val="0012619A"/>
    <w:rsid w:val="001262FF"/>
    <w:rsid w:val="00126850"/>
    <w:rsid w:val="00126D52"/>
    <w:rsid w:val="00126E7B"/>
    <w:rsid w:val="00126EC5"/>
    <w:rsid w:val="00127293"/>
    <w:rsid w:val="001272D8"/>
    <w:rsid w:val="00127538"/>
    <w:rsid w:val="00127DD4"/>
    <w:rsid w:val="001301DE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1F6A"/>
    <w:rsid w:val="001321BA"/>
    <w:rsid w:val="00132435"/>
    <w:rsid w:val="0013251B"/>
    <w:rsid w:val="001326C1"/>
    <w:rsid w:val="00132B01"/>
    <w:rsid w:val="00133024"/>
    <w:rsid w:val="00133143"/>
    <w:rsid w:val="00133491"/>
    <w:rsid w:val="001334A8"/>
    <w:rsid w:val="0013358D"/>
    <w:rsid w:val="001336B8"/>
    <w:rsid w:val="001336F1"/>
    <w:rsid w:val="0013374E"/>
    <w:rsid w:val="00133772"/>
    <w:rsid w:val="00133AC6"/>
    <w:rsid w:val="00133AEB"/>
    <w:rsid w:val="00133B5C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DEE"/>
    <w:rsid w:val="00134EBD"/>
    <w:rsid w:val="001351E9"/>
    <w:rsid w:val="001352B5"/>
    <w:rsid w:val="0013531E"/>
    <w:rsid w:val="00135381"/>
    <w:rsid w:val="001353C0"/>
    <w:rsid w:val="001355BE"/>
    <w:rsid w:val="001356FA"/>
    <w:rsid w:val="001357DC"/>
    <w:rsid w:val="00135875"/>
    <w:rsid w:val="0013592C"/>
    <w:rsid w:val="00135A19"/>
    <w:rsid w:val="00135A54"/>
    <w:rsid w:val="00135AC9"/>
    <w:rsid w:val="00135CE7"/>
    <w:rsid w:val="00135E65"/>
    <w:rsid w:val="001360C1"/>
    <w:rsid w:val="00136148"/>
    <w:rsid w:val="00136157"/>
    <w:rsid w:val="001363AE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2FE"/>
    <w:rsid w:val="00137315"/>
    <w:rsid w:val="00137319"/>
    <w:rsid w:val="0013753D"/>
    <w:rsid w:val="00137945"/>
    <w:rsid w:val="0013794B"/>
    <w:rsid w:val="00137A15"/>
    <w:rsid w:val="00137A76"/>
    <w:rsid w:val="00137A90"/>
    <w:rsid w:val="00137AF5"/>
    <w:rsid w:val="00137CED"/>
    <w:rsid w:val="00137E84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18D"/>
    <w:rsid w:val="00141203"/>
    <w:rsid w:val="001412DC"/>
    <w:rsid w:val="00141339"/>
    <w:rsid w:val="001413B6"/>
    <w:rsid w:val="00141514"/>
    <w:rsid w:val="001415D8"/>
    <w:rsid w:val="001417B4"/>
    <w:rsid w:val="001419CD"/>
    <w:rsid w:val="00141A3E"/>
    <w:rsid w:val="00141AD5"/>
    <w:rsid w:val="00141D6F"/>
    <w:rsid w:val="00141E05"/>
    <w:rsid w:val="001423B6"/>
    <w:rsid w:val="00142924"/>
    <w:rsid w:val="00142947"/>
    <w:rsid w:val="00142CFA"/>
    <w:rsid w:val="00142E4E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4A4"/>
    <w:rsid w:val="00144A46"/>
    <w:rsid w:val="00144D71"/>
    <w:rsid w:val="00145059"/>
    <w:rsid w:val="00145311"/>
    <w:rsid w:val="0014532C"/>
    <w:rsid w:val="001455E3"/>
    <w:rsid w:val="001457CD"/>
    <w:rsid w:val="00145A00"/>
    <w:rsid w:val="00145FEC"/>
    <w:rsid w:val="00146151"/>
    <w:rsid w:val="001461E4"/>
    <w:rsid w:val="00146643"/>
    <w:rsid w:val="0014679E"/>
    <w:rsid w:val="0014688E"/>
    <w:rsid w:val="00146AA5"/>
    <w:rsid w:val="00146B64"/>
    <w:rsid w:val="00146D78"/>
    <w:rsid w:val="00147028"/>
    <w:rsid w:val="001470AA"/>
    <w:rsid w:val="0014714A"/>
    <w:rsid w:val="00147545"/>
    <w:rsid w:val="0014775A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3D2"/>
    <w:rsid w:val="00153706"/>
    <w:rsid w:val="00153882"/>
    <w:rsid w:val="001538A8"/>
    <w:rsid w:val="001539D4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3F5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5777B"/>
    <w:rsid w:val="001578D6"/>
    <w:rsid w:val="001579B8"/>
    <w:rsid w:val="001600DF"/>
    <w:rsid w:val="001601CE"/>
    <w:rsid w:val="0016024A"/>
    <w:rsid w:val="001602AB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E7"/>
    <w:rsid w:val="00163E16"/>
    <w:rsid w:val="00163F37"/>
    <w:rsid w:val="0016411F"/>
    <w:rsid w:val="0016412C"/>
    <w:rsid w:val="00164176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773"/>
    <w:rsid w:val="00165974"/>
    <w:rsid w:val="00165D37"/>
    <w:rsid w:val="00165DB2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67FDC"/>
    <w:rsid w:val="001702CB"/>
    <w:rsid w:val="001702FF"/>
    <w:rsid w:val="00170372"/>
    <w:rsid w:val="00170675"/>
    <w:rsid w:val="00170846"/>
    <w:rsid w:val="00170911"/>
    <w:rsid w:val="00170B84"/>
    <w:rsid w:val="00170C56"/>
    <w:rsid w:val="00170CA1"/>
    <w:rsid w:val="00170EEC"/>
    <w:rsid w:val="00170F40"/>
    <w:rsid w:val="00170FD3"/>
    <w:rsid w:val="00171181"/>
    <w:rsid w:val="00171243"/>
    <w:rsid w:val="001719C6"/>
    <w:rsid w:val="00171F12"/>
    <w:rsid w:val="00172253"/>
    <w:rsid w:val="00172298"/>
    <w:rsid w:val="001722D9"/>
    <w:rsid w:val="00172CD0"/>
    <w:rsid w:val="00172D70"/>
    <w:rsid w:val="00172E5C"/>
    <w:rsid w:val="00173018"/>
    <w:rsid w:val="00173055"/>
    <w:rsid w:val="001730B8"/>
    <w:rsid w:val="0017312E"/>
    <w:rsid w:val="0017339E"/>
    <w:rsid w:val="00173669"/>
    <w:rsid w:val="0017383F"/>
    <w:rsid w:val="001738B3"/>
    <w:rsid w:val="00173A00"/>
    <w:rsid w:val="00173DF2"/>
    <w:rsid w:val="001740FB"/>
    <w:rsid w:val="0017434C"/>
    <w:rsid w:val="001744B5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483"/>
    <w:rsid w:val="001756CF"/>
    <w:rsid w:val="00175770"/>
    <w:rsid w:val="00175FFE"/>
    <w:rsid w:val="001760B1"/>
    <w:rsid w:val="001760DD"/>
    <w:rsid w:val="001761FA"/>
    <w:rsid w:val="0017621F"/>
    <w:rsid w:val="0017627F"/>
    <w:rsid w:val="0017631C"/>
    <w:rsid w:val="00176385"/>
    <w:rsid w:val="001763A9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52"/>
    <w:rsid w:val="00177596"/>
    <w:rsid w:val="001776B0"/>
    <w:rsid w:val="001778DE"/>
    <w:rsid w:val="00177B6D"/>
    <w:rsid w:val="00177EB7"/>
    <w:rsid w:val="00177F8D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40"/>
    <w:rsid w:val="001810E0"/>
    <w:rsid w:val="00181235"/>
    <w:rsid w:val="00181364"/>
    <w:rsid w:val="0018138E"/>
    <w:rsid w:val="00181671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B8C"/>
    <w:rsid w:val="00182C3E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3FA1"/>
    <w:rsid w:val="0018422A"/>
    <w:rsid w:val="00184577"/>
    <w:rsid w:val="00184640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6EE5"/>
    <w:rsid w:val="00186FE6"/>
    <w:rsid w:val="001870F9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28D"/>
    <w:rsid w:val="0019060C"/>
    <w:rsid w:val="00190788"/>
    <w:rsid w:val="0019083D"/>
    <w:rsid w:val="00190875"/>
    <w:rsid w:val="00190A12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824"/>
    <w:rsid w:val="00191AEF"/>
    <w:rsid w:val="00191AF5"/>
    <w:rsid w:val="00191E5A"/>
    <w:rsid w:val="00192458"/>
    <w:rsid w:val="001924D0"/>
    <w:rsid w:val="001925C1"/>
    <w:rsid w:val="001928B0"/>
    <w:rsid w:val="00192927"/>
    <w:rsid w:val="001929B9"/>
    <w:rsid w:val="00192B22"/>
    <w:rsid w:val="00192C9E"/>
    <w:rsid w:val="001933A0"/>
    <w:rsid w:val="0019380F"/>
    <w:rsid w:val="00193A2C"/>
    <w:rsid w:val="00193A2E"/>
    <w:rsid w:val="00193BAB"/>
    <w:rsid w:val="00193C5B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752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254"/>
    <w:rsid w:val="001973A2"/>
    <w:rsid w:val="001973F1"/>
    <w:rsid w:val="001974F1"/>
    <w:rsid w:val="001974FE"/>
    <w:rsid w:val="00197593"/>
    <w:rsid w:val="001976E4"/>
    <w:rsid w:val="001978F0"/>
    <w:rsid w:val="00197B93"/>
    <w:rsid w:val="00197C37"/>
    <w:rsid w:val="00197CF6"/>
    <w:rsid w:val="00197DBB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147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15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0F0"/>
    <w:rsid w:val="001A6195"/>
    <w:rsid w:val="001A61EB"/>
    <w:rsid w:val="001A62C1"/>
    <w:rsid w:val="001A6312"/>
    <w:rsid w:val="001A66F7"/>
    <w:rsid w:val="001A6726"/>
    <w:rsid w:val="001A69C7"/>
    <w:rsid w:val="001A6EA7"/>
    <w:rsid w:val="001A70F5"/>
    <w:rsid w:val="001A7264"/>
    <w:rsid w:val="001A75F5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2C2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02D"/>
    <w:rsid w:val="001B30A8"/>
    <w:rsid w:val="001B3517"/>
    <w:rsid w:val="001B385F"/>
    <w:rsid w:val="001B3B89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46D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E6"/>
    <w:rsid w:val="001C20EB"/>
    <w:rsid w:val="001C20F5"/>
    <w:rsid w:val="001C215A"/>
    <w:rsid w:val="001C22DF"/>
    <w:rsid w:val="001C2522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545"/>
    <w:rsid w:val="001C375E"/>
    <w:rsid w:val="001C3847"/>
    <w:rsid w:val="001C3956"/>
    <w:rsid w:val="001C3B59"/>
    <w:rsid w:val="001C3E40"/>
    <w:rsid w:val="001C404A"/>
    <w:rsid w:val="001C412A"/>
    <w:rsid w:val="001C41FC"/>
    <w:rsid w:val="001C48E4"/>
    <w:rsid w:val="001C4A8F"/>
    <w:rsid w:val="001C4D02"/>
    <w:rsid w:val="001C5161"/>
    <w:rsid w:val="001C5716"/>
    <w:rsid w:val="001C58BC"/>
    <w:rsid w:val="001C5996"/>
    <w:rsid w:val="001C5C14"/>
    <w:rsid w:val="001C608E"/>
    <w:rsid w:val="001C6659"/>
    <w:rsid w:val="001C6ACA"/>
    <w:rsid w:val="001C6BD0"/>
    <w:rsid w:val="001C6C4D"/>
    <w:rsid w:val="001C6CEE"/>
    <w:rsid w:val="001C7052"/>
    <w:rsid w:val="001C71D9"/>
    <w:rsid w:val="001C72C5"/>
    <w:rsid w:val="001C79CE"/>
    <w:rsid w:val="001C7B9B"/>
    <w:rsid w:val="001C7EE3"/>
    <w:rsid w:val="001C7EEB"/>
    <w:rsid w:val="001C7F22"/>
    <w:rsid w:val="001C7F68"/>
    <w:rsid w:val="001D00A2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4E"/>
    <w:rsid w:val="001D167C"/>
    <w:rsid w:val="001D1886"/>
    <w:rsid w:val="001D1A76"/>
    <w:rsid w:val="001D1F68"/>
    <w:rsid w:val="001D1FA9"/>
    <w:rsid w:val="001D1FC5"/>
    <w:rsid w:val="001D21DC"/>
    <w:rsid w:val="001D267E"/>
    <w:rsid w:val="001D2D54"/>
    <w:rsid w:val="001D2F93"/>
    <w:rsid w:val="001D2FCA"/>
    <w:rsid w:val="001D2FE2"/>
    <w:rsid w:val="001D3018"/>
    <w:rsid w:val="001D338B"/>
    <w:rsid w:val="001D3730"/>
    <w:rsid w:val="001D37F3"/>
    <w:rsid w:val="001D3D1E"/>
    <w:rsid w:val="001D3E1C"/>
    <w:rsid w:val="001D3EE3"/>
    <w:rsid w:val="001D4099"/>
    <w:rsid w:val="001D41FD"/>
    <w:rsid w:val="001D44C7"/>
    <w:rsid w:val="001D460F"/>
    <w:rsid w:val="001D471E"/>
    <w:rsid w:val="001D4B34"/>
    <w:rsid w:val="001D4E09"/>
    <w:rsid w:val="001D4E45"/>
    <w:rsid w:val="001D4F2C"/>
    <w:rsid w:val="001D524E"/>
    <w:rsid w:val="001D547A"/>
    <w:rsid w:val="001D5799"/>
    <w:rsid w:val="001D57B2"/>
    <w:rsid w:val="001D5D60"/>
    <w:rsid w:val="001D6074"/>
    <w:rsid w:val="001D60F2"/>
    <w:rsid w:val="001D6148"/>
    <w:rsid w:val="001D6166"/>
    <w:rsid w:val="001D6633"/>
    <w:rsid w:val="001D6671"/>
    <w:rsid w:val="001D66B8"/>
    <w:rsid w:val="001D6E98"/>
    <w:rsid w:val="001D6F7D"/>
    <w:rsid w:val="001D70E1"/>
    <w:rsid w:val="001D728C"/>
    <w:rsid w:val="001D7327"/>
    <w:rsid w:val="001D7692"/>
    <w:rsid w:val="001D7740"/>
    <w:rsid w:val="001D7819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2FC"/>
    <w:rsid w:val="001E14EE"/>
    <w:rsid w:val="001E17D4"/>
    <w:rsid w:val="001E182D"/>
    <w:rsid w:val="001E1E35"/>
    <w:rsid w:val="001E2150"/>
    <w:rsid w:val="001E2319"/>
    <w:rsid w:val="001E23B8"/>
    <w:rsid w:val="001E2481"/>
    <w:rsid w:val="001E296B"/>
    <w:rsid w:val="001E2A24"/>
    <w:rsid w:val="001E2C27"/>
    <w:rsid w:val="001E2E35"/>
    <w:rsid w:val="001E363E"/>
    <w:rsid w:val="001E3776"/>
    <w:rsid w:val="001E3887"/>
    <w:rsid w:val="001E391D"/>
    <w:rsid w:val="001E3A21"/>
    <w:rsid w:val="001E3D5B"/>
    <w:rsid w:val="001E4002"/>
    <w:rsid w:val="001E423B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22"/>
    <w:rsid w:val="001E5797"/>
    <w:rsid w:val="001E58A6"/>
    <w:rsid w:val="001E5991"/>
    <w:rsid w:val="001E5D69"/>
    <w:rsid w:val="001E60E2"/>
    <w:rsid w:val="001E63FC"/>
    <w:rsid w:val="001E641C"/>
    <w:rsid w:val="001E642A"/>
    <w:rsid w:val="001E6BFA"/>
    <w:rsid w:val="001E6CA9"/>
    <w:rsid w:val="001E70B5"/>
    <w:rsid w:val="001E70E9"/>
    <w:rsid w:val="001E78E5"/>
    <w:rsid w:val="001E7BDB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7BD"/>
    <w:rsid w:val="001F1849"/>
    <w:rsid w:val="001F1A65"/>
    <w:rsid w:val="001F1C10"/>
    <w:rsid w:val="001F1E9D"/>
    <w:rsid w:val="001F1FB5"/>
    <w:rsid w:val="001F2335"/>
    <w:rsid w:val="001F234C"/>
    <w:rsid w:val="001F24B7"/>
    <w:rsid w:val="001F2D47"/>
    <w:rsid w:val="001F3007"/>
    <w:rsid w:val="001F30E3"/>
    <w:rsid w:val="001F3410"/>
    <w:rsid w:val="001F37A9"/>
    <w:rsid w:val="001F37C3"/>
    <w:rsid w:val="001F3933"/>
    <w:rsid w:val="001F3A4D"/>
    <w:rsid w:val="001F3B87"/>
    <w:rsid w:val="001F3B90"/>
    <w:rsid w:val="001F3CFA"/>
    <w:rsid w:val="001F3DDE"/>
    <w:rsid w:val="001F3E19"/>
    <w:rsid w:val="001F3E37"/>
    <w:rsid w:val="001F3F1F"/>
    <w:rsid w:val="001F409F"/>
    <w:rsid w:val="001F40FA"/>
    <w:rsid w:val="001F41A1"/>
    <w:rsid w:val="001F41EE"/>
    <w:rsid w:val="001F4214"/>
    <w:rsid w:val="001F4234"/>
    <w:rsid w:val="001F43F7"/>
    <w:rsid w:val="001F44D1"/>
    <w:rsid w:val="001F45DF"/>
    <w:rsid w:val="001F47F7"/>
    <w:rsid w:val="001F4833"/>
    <w:rsid w:val="001F4947"/>
    <w:rsid w:val="001F4AA0"/>
    <w:rsid w:val="001F4B2A"/>
    <w:rsid w:val="001F5045"/>
    <w:rsid w:val="001F5372"/>
    <w:rsid w:val="001F53A4"/>
    <w:rsid w:val="001F557E"/>
    <w:rsid w:val="001F57FD"/>
    <w:rsid w:val="001F584F"/>
    <w:rsid w:val="001F58B0"/>
    <w:rsid w:val="001F58F1"/>
    <w:rsid w:val="001F5920"/>
    <w:rsid w:val="001F5B7E"/>
    <w:rsid w:val="001F5BCB"/>
    <w:rsid w:val="001F601D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B9C"/>
    <w:rsid w:val="00200CC2"/>
    <w:rsid w:val="00200EBD"/>
    <w:rsid w:val="00200FBE"/>
    <w:rsid w:val="00200FD1"/>
    <w:rsid w:val="002010E1"/>
    <w:rsid w:val="002011AC"/>
    <w:rsid w:val="002014CE"/>
    <w:rsid w:val="00201557"/>
    <w:rsid w:val="00201685"/>
    <w:rsid w:val="00201908"/>
    <w:rsid w:val="00201A9D"/>
    <w:rsid w:val="00201AEA"/>
    <w:rsid w:val="00201CEA"/>
    <w:rsid w:val="00201DED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4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25E"/>
    <w:rsid w:val="00205305"/>
    <w:rsid w:val="00205365"/>
    <w:rsid w:val="002054C5"/>
    <w:rsid w:val="002054E2"/>
    <w:rsid w:val="00205675"/>
    <w:rsid w:val="0020570C"/>
    <w:rsid w:val="00205794"/>
    <w:rsid w:val="002058BF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CBE"/>
    <w:rsid w:val="00210DF5"/>
    <w:rsid w:val="00210F82"/>
    <w:rsid w:val="002110D1"/>
    <w:rsid w:val="00211119"/>
    <w:rsid w:val="0021149E"/>
    <w:rsid w:val="002114B1"/>
    <w:rsid w:val="002115EB"/>
    <w:rsid w:val="0021173D"/>
    <w:rsid w:val="00211B16"/>
    <w:rsid w:val="00211B94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5FD"/>
    <w:rsid w:val="0021588B"/>
    <w:rsid w:val="002159F6"/>
    <w:rsid w:val="00215B79"/>
    <w:rsid w:val="00216593"/>
    <w:rsid w:val="00216649"/>
    <w:rsid w:val="002169CF"/>
    <w:rsid w:val="00216A20"/>
    <w:rsid w:val="00216F19"/>
    <w:rsid w:val="00216FD2"/>
    <w:rsid w:val="002170E8"/>
    <w:rsid w:val="002172BD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39B"/>
    <w:rsid w:val="0022144E"/>
    <w:rsid w:val="0022168C"/>
    <w:rsid w:val="002217A1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26A"/>
    <w:rsid w:val="0022364D"/>
    <w:rsid w:val="00223795"/>
    <w:rsid w:val="0022385B"/>
    <w:rsid w:val="0022396C"/>
    <w:rsid w:val="00223A38"/>
    <w:rsid w:val="00223FF9"/>
    <w:rsid w:val="002240D5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8B6"/>
    <w:rsid w:val="00225DB9"/>
    <w:rsid w:val="00225DEB"/>
    <w:rsid w:val="00225E5B"/>
    <w:rsid w:val="00225E83"/>
    <w:rsid w:val="00226075"/>
    <w:rsid w:val="0022607D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40C"/>
    <w:rsid w:val="002274CD"/>
    <w:rsid w:val="00227737"/>
    <w:rsid w:val="00227A0B"/>
    <w:rsid w:val="00227A63"/>
    <w:rsid w:val="00227BB0"/>
    <w:rsid w:val="00230019"/>
    <w:rsid w:val="00230084"/>
    <w:rsid w:val="00230090"/>
    <w:rsid w:val="00230331"/>
    <w:rsid w:val="002303C5"/>
    <w:rsid w:val="0023048C"/>
    <w:rsid w:val="00230886"/>
    <w:rsid w:val="002309B0"/>
    <w:rsid w:val="00230D91"/>
    <w:rsid w:val="00230EFD"/>
    <w:rsid w:val="0023107D"/>
    <w:rsid w:val="00231103"/>
    <w:rsid w:val="00231351"/>
    <w:rsid w:val="00231496"/>
    <w:rsid w:val="002315B1"/>
    <w:rsid w:val="002315BC"/>
    <w:rsid w:val="0023193A"/>
    <w:rsid w:val="00231B7D"/>
    <w:rsid w:val="00231F64"/>
    <w:rsid w:val="00232009"/>
    <w:rsid w:val="0023223F"/>
    <w:rsid w:val="0023234F"/>
    <w:rsid w:val="0023263C"/>
    <w:rsid w:val="00232979"/>
    <w:rsid w:val="00232A1C"/>
    <w:rsid w:val="00232CBE"/>
    <w:rsid w:val="00232DFE"/>
    <w:rsid w:val="00232F5F"/>
    <w:rsid w:val="002335B4"/>
    <w:rsid w:val="002337D0"/>
    <w:rsid w:val="00233941"/>
    <w:rsid w:val="0023408C"/>
    <w:rsid w:val="002340CC"/>
    <w:rsid w:val="002344EB"/>
    <w:rsid w:val="00234520"/>
    <w:rsid w:val="0023463E"/>
    <w:rsid w:val="00234968"/>
    <w:rsid w:val="00234A47"/>
    <w:rsid w:val="00234BB2"/>
    <w:rsid w:val="00234C13"/>
    <w:rsid w:val="00234DD9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B72"/>
    <w:rsid w:val="00237DFA"/>
    <w:rsid w:val="00237E74"/>
    <w:rsid w:val="00237EF7"/>
    <w:rsid w:val="00240177"/>
    <w:rsid w:val="002402AB"/>
    <w:rsid w:val="002402ED"/>
    <w:rsid w:val="00240452"/>
    <w:rsid w:val="00240537"/>
    <w:rsid w:val="0024056B"/>
    <w:rsid w:val="00240B3B"/>
    <w:rsid w:val="00240C53"/>
    <w:rsid w:val="002412C7"/>
    <w:rsid w:val="0024131E"/>
    <w:rsid w:val="002413B7"/>
    <w:rsid w:val="0024162B"/>
    <w:rsid w:val="002417B5"/>
    <w:rsid w:val="0024189E"/>
    <w:rsid w:val="002418C2"/>
    <w:rsid w:val="00241B3D"/>
    <w:rsid w:val="00241C86"/>
    <w:rsid w:val="00241CAF"/>
    <w:rsid w:val="00241D2B"/>
    <w:rsid w:val="0024205F"/>
    <w:rsid w:val="00242187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5F2"/>
    <w:rsid w:val="00244641"/>
    <w:rsid w:val="0024488A"/>
    <w:rsid w:val="002448C6"/>
    <w:rsid w:val="00244BE3"/>
    <w:rsid w:val="00244C1A"/>
    <w:rsid w:val="0024502F"/>
    <w:rsid w:val="002450EF"/>
    <w:rsid w:val="002455C6"/>
    <w:rsid w:val="00245630"/>
    <w:rsid w:val="00245CDA"/>
    <w:rsid w:val="00245E5E"/>
    <w:rsid w:val="00245F28"/>
    <w:rsid w:val="00245F80"/>
    <w:rsid w:val="00245FDB"/>
    <w:rsid w:val="0024624D"/>
    <w:rsid w:val="002462F2"/>
    <w:rsid w:val="002463D7"/>
    <w:rsid w:val="00246720"/>
    <w:rsid w:val="0024681D"/>
    <w:rsid w:val="00246824"/>
    <w:rsid w:val="0024695D"/>
    <w:rsid w:val="002469F4"/>
    <w:rsid w:val="00246BC4"/>
    <w:rsid w:val="00246D1F"/>
    <w:rsid w:val="00246DBD"/>
    <w:rsid w:val="00246E91"/>
    <w:rsid w:val="00246FAA"/>
    <w:rsid w:val="002472CD"/>
    <w:rsid w:val="0024750F"/>
    <w:rsid w:val="00247AB6"/>
    <w:rsid w:val="00247DAB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506"/>
    <w:rsid w:val="002515F5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9B6"/>
    <w:rsid w:val="00252BEE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5D4"/>
    <w:rsid w:val="00254718"/>
    <w:rsid w:val="002548DA"/>
    <w:rsid w:val="00254AED"/>
    <w:rsid w:val="00255102"/>
    <w:rsid w:val="0025555D"/>
    <w:rsid w:val="0025557C"/>
    <w:rsid w:val="002556D9"/>
    <w:rsid w:val="00255736"/>
    <w:rsid w:val="0025583B"/>
    <w:rsid w:val="0025586C"/>
    <w:rsid w:val="00255A16"/>
    <w:rsid w:val="00255B3F"/>
    <w:rsid w:val="00255E96"/>
    <w:rsid w:val="00256513"/>
    <w:rsid w:val="00256634"/>
    <w:rsid w:val="00256681"/>
    <w:rsid w:val="00256A11"/>
    <w:rsid w:val="00256C56"/>
    <w:rsid w:val="00256E4F"/>
    <w:rsid w:val="00256F93"/>
    <w:rsid w:val="0025701B"/>
    <w:rsid w:val="002571D3"/>
    <w:rsid w:val="0025736B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BA6"/>
    <w:rsid w:val="00260C0F"/>
    <w:rsid w:val="00260DCE"/>
    <w:rsid w:val="00261153"/>
    <w:rsid w:val="00261248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827"/>
    <w:rsid w:val="0026292B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260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37"/>
    <w:rsid w:val="00264E8C"/>
    <w:rsid w:val="00264FFC"/>
    <w:rsid w:val="002653E6"/>
    <w:rsid w:val="0026544D"/>
    <w:rsid w:val="002657BB"/>
    <w:rsid w:val="00265A08"/>
    <w:rsid w:val="00265BFA"/>
    <w:rsid w:val="002660C2"/>
    <w:rsid w:val="002667C8"/>
    <w:rsid w:val="00266A23"/>
    <w:rsid w:val="00266DEC"/>
    <w:rsid w:val="00266E06"/>
    <w:rsid w:val="00266EB2"/>
    <w:rsid w:val="00267029"/>
    <w:rsid w:val="002671C7"/>
    <w:rsid w:val="002671DC"/>
    <w:rsid w:val="002672F5"/>
    <w:rsid w:val="00267607"/>
    <w:rsid w:val="002677EF"/>
    <w:rsid w:val="00267BB1"/>
    <w:rsid w:val="00267C2D"/>
    <w:rsid w:val="00267C86"/>
    <w:rsid w:val="00267D27"/>
    <w:rsid w:val="00267DF3"/>
    <w:rsid w:val="0027019B"/>
    <w:rsid w:val="002705D0"/>
    <w:rsid w:val="00270609"/>
    <w:rsid w:val="0027065B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2CB"/>
    <w:rsid w:val="002725CF"/>
    <w:rsid w:val="002725E7"/>
    <w:rsid w:val="0027264F"/>
    <w:rsid w:val="00272946"/>
    <w:rsid w:val="00272AD7"/>
    <w:rsid w:val="00272B8D"/>
    <w:rsid w:val="00272B9C"/>
    <w:rsid w:val="00272C6C"/>
    <w:rsid w:val="00272CB8"/>
    <w:rsid w:val="0027310E"/>
    <w:rsid w:val="00273244"/>
    <w:rsid w:val="0027328A"/>
    <w:rsid w:val="00273432"/>
    <w:rsid w:val="002736AE"/>
    <w:rsid w:val="00273720"/>
    <w:rsid w:val="0027388F"/>
    <w:rsid w:val="002738C4"/>
    <w:rsid w:val="00273D50"/>
    <w:rsid w:val="00274140"/>
    <w:rsid w:val="00274567"/>
    <w:rsid w:val="00274648"/>
    <w:rsid w:val="00274C8F"/>
    <w:rsid w:val="00274EA7"/>
    <w:rsid w:val="00274F00"/>
    <w:rsid w:val="00274F85"/>
    <w:rsid w:val="002752B1"/>
    <w:rsid w:val="002753B2"/>
    <w:rsid w:val="002754CF"/>
    <w:rsid w:val="002754FB"/>
    <w:rsid w:val="002755D2"/>
    <w:rsid w:val="00275A62"/>
    <w:rsid w:val="00275A7B"/>
    <w:rsid w:val="00275B01"/>
    <w:rsid w:val="00275C21"/>
    <w:rsid w:val="00275C69"/>
    <w:rsid w:val="00276051"/>
    <w:rsid w:val="00276238"/>
    <w:rsid w:val="00276310"/>
    <w:rsid w:val="00276383"/>
    <w:rsid w:val="0027643E"/>
    <w:rsid w:val="00276500"/>
    <w:rsid w:val="00276691"/>
    <w:rsid w:val="00276820"/>
    <w:rsid w:val="00276E18"/>
    <w:rsid w:val="00276E38"/>
    <w:rsid w:val="002775B0"/>
    <w:rsid w:val="002776A9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186"/>
    <w:rsid w:val="002812D3"/>
    <w:rsid w:val="002813D5"/>
    <w:rsid w:val="002818ED"/>
    <w:rsid w:val="00281E62"/>
    <w:rsid w:val="00281FD9"/>
    <w:rsid w:val="002827E3"/>
    <w:rsid w:val="00282BFD"/>
    <w:rsid w:val="00282F36"/>
    <w:rsid w:val="00282F98"/>
    <w:rsid w:val="00283384"/>
    <w:rsid w:val="00283478"/>
    <w:rsid w:val="00283889"/>
    <w:rsid w:val="002838A0"/>
    <w:rsid w:val="00283BF0"/>
    <w:rsid w:val="00283BF2"/>
    <w:rsid w:val="00283D45"/>
    <w:rsid w:val="00283F64"/>
    <w:rsid w:val="00283FCA"/>
    <w:rsid w:val="002840D9"/>
    <w:rsid w:val="00284189"/>
    <w:rsid w:val="0028427B"/>
    <w:rsid w:val="00284387"/>
    <w:rsid w:val="00284524"/>
    <w:rsid w:val="00284598"/>
    <w:rsid w:val="00284604"/>
    <w:rsid w:val="00284717"/>
    <w:rsid w:val="00284858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5E3E"/>
    <w:rsid w:val="00286282"/>
    <w:rsid w:val="00286330"/>
    <w:rsid w:val="00286743"/>
    <w:rsid w:val="00286D2B"/>
    <w:rsid w:val="00286F5C"/>
    <w:rsid w:val="0028709B"/>
    <w:rsid w:val="00287169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426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9B"/>
    <w:rsid w:val="002959B8"/>
    <w:rsid w:val="00295BBF"/>
    <w:rsid w:val="00295BFC"/>
    <w:rsid w:val="00295CCC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2D6"/>
    <w:rsid w:val="0029735C"/>
    <w:rsid w:val="0029742E"/>
    <w:rsid w:val="0029776D"/>
    <w:rsid w:val="002979AE"/>
    <w:rsid w:val="00297A8B"/>
    <w:rsid w:val="00297B93"/>
    <w:rsid w:val="00297D21"/>
    <w:rsid w:val="00297FE9"/>
    <w:rsid w:val="002A030C"/>
    <w:rsid w:val="002A041B"/>
    <w:rsid w:val="002A096C"/>
    <w:rsid w:val="002A0B43"/>
    <w:rsid w:val="002A0D72"/>
    <w:rsid w:val="002A107A"/>
    <w:rsid w:val="002A119C"/>
    <w:rsid w:val="002A1329"/>
    <w:rsid w:val="002A14F1"/>
    <w:rsid w:val="002A173A"/>
    <w:rsid w:val="002A1D09"/>
    <w:rsid w:val="002A1FB1"/>
    <w:rsid w:val="002A1FBA"/>
    <w:rsid w:val="002A1FDC"/>
    <w:rsid w:val="002A23E7"/>
    <w:rsid w:val="002A25C4"/>
    <w:rsid w:val="002A2612"/>
    <w:rsid w:val="002A2976"/>
    <w:rsid w:val="002A297F"/>
    <w:rsid w:val="002A2EEB"/>
    <w:rsid w:val="002A2F0E"/>
    <w:rsid w:val="002A2F6A"/>
    <w:rsid w:val="002A2FFB"/>
    <w:rsid w:val="002A362B"/>
    <w:rsid w:val="002A36DF"/>
    <w:rsid w:val="002A36F2"/>
    <w:rsid w:val="002A3D47"/>
    <w:rsid w:val="002A3DD1"/>
    <w:rsid w:val="002A3EEA"/>
    <w:rsid w:val="002A3F34"/>
    <w:rsid w:val="002A40FD"/>
    <w:rsid w:val="002A423C"/>
    <w:rsid w:val="002A4477"/>
    <w:rsid w:val="002A46B3"/>
    <w:rsid w:val="002A48BC"/>
    <w:rsid w:val="002A4B41"/>
    <w:rsid w:val="002A4BF7"/>
    <w:rsid w:val="002A502A"/>
    <w:rsid w:val="002A50E0"/>
    <w:rsid w:val="002A549B"/>
    <w:rsid w:val="002A58E9"/>
    <w:rsid w:val="002A59A0"/>
    <w:rsid w:val="002A5B55"/>
    <w:rsid w:val="002A5EB7"/>
    <w:rsid w:val="002A5F52"/>
    <w:rsid w:val="002A6180"/>
    <w:rsid w:val="002A631B"/>
    <w:rsid w:val="002A6371"/>
    <w:rsid w:val="002A63C0"/>
    <w:rsid w:val="002A652B"/>
    <w:rsid w:val="002A6908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EB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5E7"/>
    <w:rsid w:val="002B0BA1"/>
    <w:rsid w:val="002B0DDF"/>
    <w:rsid w:val="002B0F60"/>
    <w:rsid w:val="002B100A"/>
    <w:rsid w:val="002B11CD"/>
    <w:rsid w:val="002B13D2"/>
    <w:rsid w:val="002B1594"/>
    <w:rsid w:val="002B1798"/>
    <w:rsid w:val="002B1871"/>
    <w:rsid w:val="002B19B8"/>
    <w:rsid w:val="002B1DCD"/>
    <w:rsid w:val="002B1E60"/>
    <w:rsid w:val="002B1E90"/>
    <w:rsid w:val="002B1FF5"/>
    <w:rsid w:val="002B207B"/>
    <w:rsid w:val="002B21A4"/>
    <w:rsid w:val="002B23C0"/>
    <w:rsid w:val="002B2582"/>
    <w:rsid w:val="002B272C"/>
    <w:rsid w:val="002B2A2D"/>
    <w:rsid w:val="002B2B05"/>
    <w:rsid w:val="002B2C24"/>
    <w:rsid w:val="002B2CDB"/>
    <w:rsid w:val="002B2D68"/>
    <w:rsid w:val="002B2F74"/>
    <w:rsid w:val="002B3122"/>
    <w:rsid w:val="002B32BC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20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D1B"/>
    <w:rsid w:val="002B6E3C"/>
    <w:rsid w:val="002B6FA9"/>
    <w:rsid w:val="002B7164"/>
    <w:rsid w:val="002B719A"/>
    <w:rsid w:val="002B73D2"/>
    <w:rsid w:val="002B7435"/>
    <w:rsid w:val="002B74FF"/>
    <w:rsid w:val="002B7525"/>
    <w:rsid w:val="002B75E3"/>
    <w:rsid w:val="002B7645"/>
    <w:rsid w:val="002B78F4"/>
    <w:rsid w:val="002B7CDE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6E1"/>
    <w:rsid w:val="002C27D5"/>
    <w:rsid w:val="002C2B48"/>
    <w:rsid w:val="002C2C5B"/>
    <w:rsid w:val="002C324B"/>
    <w:rsid w:val="002C34DD"/>
    <w:rsid w:val="002C352E"/>
    <w:rsid w:val="002C37C1"/>
    <w:rsid w:val="002C3C2F"/>
    <w:rsid w:val="002C3F3B"/>
    <w:rsid w:val="002C3FBB"/>
    <w:rsid w:val="002C4254"/>
    <w:rsid w:val="002C4787"/>
    <w:rsid w:val="002C4DA6"/>
    <w:rsid w:val="002C5059"/>
    <w:rsid w:val="002C5416"/>
    <w:rsid w:val="002C5439"/>
    <w:rsid w:val="002C552B"/>
    <w:rsid w:val="002C5887"/>
    <w:rsid w:val="002C58DC"/>
    <w:rsid w:val="002C59EF"/>
    <w:rsid w:val="002C5B4D"/>
    <w:rsid w:val="002C5D40"/>
    <w:rsid w:val="002C5F99"/>
    <w:rsid w:val="002C60D6"/>
    <w:rsid w:val="002C6633"/>
    <w:rsid w:val="002C666A"/>
    <w:rsid w:val="002C721F"/>
    <w:rsid w:val="002C72A8"/>
    <w:rsid w:val="002C72DA"/>
    <w:rsid w:val="002C7410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7E0"/>
    <w:rsid w:val="002D085C"/>
    <w:rsid w:val="002D0BC3"/>
    <w:rsid w:val="002D0E28"/>
    <w:rsid w:val="002D1003"/>
    <w:rsid w:val="002D1012"/>
    <w:rsid w:val="002D1165"/>
    <w:rsid w:val="002D1202"/>
    <w:rsid w:val="002D12BD"/>
    <w:rsid w:val="002D12DB"/>
    <w:rsid w:val="002D1362"/>
    <w:rsid w:val="002D1367"/>
    <w:rsid w:val="002D1688"/>
    <w:rsid w:val="002D1AA8"/>
    <w:rsid w:val="002D1B7F"/>
    <w:rsid w:val="002D2051"/>
    <w:rsid w:val="002D21B8"/>
    <w:rsid w:val="002D2525"/>
    <w:rsid w:val="002D26C0"/>
    <w:rsid w:val="002D2F2B"/>
    <w:rsid w:val="002D319A"/>
    <w:rsid w:val="002D31B2"/>
    <w:rsid w:val="002D34A2"/>
    <w:rsid w:val="002D37C9"/>
    <w:rsid w:val="002D37CB"/>
    <w:rsid w:val="002D3847"/>
    <w:rsid w:val="002D3ACF"/>
    <w:rsid w:val="002D3BC9"/>
    <w:rsid w:val="002D3CF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40"/>
    <w:rsid w:val="002D55F6"/>
    <w:rsid w:val="002D59A5"/>
    <w:rsid w:val="002D5DD1"/>
    <w:rsid w:val="002D5F05"/>
    <w:rsid w:val="002D6171"/>
    <w:rsid w:val="002D61DC"/>
    <w:rsid w:val="002D62E9"/>
    <w:rsid w:val="002D6571"/>
    <w:rsid w:val="002D6628"/>
    <w:rsid w:val="002D6B05"/>
    <w:rsid w:val="002D6DBA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DE9"/>
    <w:rsid w:val="002E0E01"/>
    <w:rsid w:val="002E100B"/>
    <w:rsid w:val="002E1516"/>
    <w:rsid w:val="002E158C"/>
    <w:rsid w:val="002E17C4"/>
    <w:rsid w:val="002E1E76"/>
    <w:rsid w:val="002E1EFF"/>
    <w:rsid w:val="002E1F22"/>
    <w:rsid w:val="002E2036"/>
    <w:rsid w:val="002E20C5"/>
    <w:rsid w:val="002E2299"/>
    <w:rsid w:val="002E239A"/>
    <w:rsid w:val="002E242A"/>
    <w:rsid w:val="002E2735"/>
    <w:rsid w:val="002E282E"/>
    <w:rsid w:val="002E28B4"/>
    <w:rsid w:val="002E2A0E"/>
    <w:rsid w:val="002E2BBD"/>
    <w:rsid w:val="002E2D5E"/>
    <w:rsid w:val="002E2DAC"/>
    <w:rsid w:val="002E2EC8"/>
    <w:rsid w:val="002E2EE6"/>
    <w:rsid w:val="002E3030"/>
    <w:rsid w:val="002E327E"/>
    <w:rsid w:val="002E3374"/>
    <w:rsid w:val="002E3481"/>
    <w:rsid w:val="002E34FA"/>
    <w:rsid w:val="002E376A"/>
    <w:rsid w:val="002E3A07"/>
    <w:rsid w:val="002E3B11"/>
    <w:rsid w:val="002E3B99"/>
    <w:rsid w:val="002E3E33"/>
    <w:rsid w:val="002E438D"/>
    <w:rsid w:val="002E44AB"/>
    <w:rsid w:val="002E4528"/>
    <w:rsid w:val="002E4704"/>
    <w:rsid w:val="002E496E"/>
    <w:rsid w:val="002E4B32"/>
    <w:rsid w:val="002E4C04"/>
    <w:rsid w:val="002E4C73"/>
    <w:rsid w:val="002E500E"/>
    <w:rsid w:val="002E5203"/>
    <w:rsid w:val="002E54D9"/>
    <w:rsid w:val="002E58B8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95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99D"/>
    <w:rsid w:val="002F1A23"/>
    <w:rsid w:val="002F1D1A"/>
    <w:rsid w:val="002F1EB4"/>
    <w:rsid w:val="002F1F54"/>
    <w:rsid w:val="002F213B"/>
    <w:rsid w:val="002F25EA"/>
    <w:rsid w:val="002F26D6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0A4"/>
    <w:rsid w:val="002F4343"/>
    <w:rsid w:val="002F4995"/>
    <w:rsid w:val="002F49CC"/>
    <w:rsid w:val="002F4A0E"/>
    <w:rsid w:val="002F4BE3"/>
    <w:rsid w:val="002F4C04"/>
    <w:rsid w:val="002F4CEF"/>
    <w:rsid w:val="002F4EE5"/>
    <w:rsid w:val="002F4FC4"/>
    <w:rsid w:val="002F5265"/>
    <w:rsid w:val="002F54D1"/>
    <w:rsid w:val="002F5716"/>
    <w:rsid w:val="002F592E"/>
    <w:rsid w:val="002F5FD3"/>
    <w:rsid w:val="002F6226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497"/>
    <w:rsid w:val="0030054B"/>
    <w:rsid w:val="0030076C"/>
    <w:rsid w:val="003007A3"/>
    <w:rsid w:val="00300A04"/>
    <w:rsid w:val="00300B8F"/>
    <w:rsid w:val="00300EDD"/>
    <w:rsid w:val="00300F0B"/>
    <w:rsid w:val="0030112F"/>
    <w:rsid w:val="00301285"/>
    <w:rsid w:val="00301358"/>
    <w:rsid w:val="00302094"/>
    <w:rsid w:val="0030212A"/>
    <w:rsid w:val="0030217A"/>
    <w:rsid w:val="003021F8"/>
    <w:rsid w:val="003023B9"/>
    <w:rsid w:val="00302849"/>
    <w:rsid w:val="003029BF"/>
    <w:rsid w:val="00302BC6"/>
    <w:rsid w:val="00302ED6"/>
    <w:rsid w:val="00303051"/>
    <w:rsid w:val="0030322A"/>
    <w:rsid w:val="00303356"/>
    <w:rsid w:val="003033F0"/>
    <w:rsid w:val="00303750"/>
    <w:rsid w:val="00303D83"/>
    <w:rsid w:val="00303F62"/>
    <w:rsid w:val="0030400D"/>
    <w:rsid w:val="003040C0"/>
    <w:rsid w:val="003040F1"/>
    <w:rsid w:val="00304502"/>
    <w:rsid w:val="003045B5"/>
    <w:rsid w:val="0030499E"/>
    <w:rsid w:val="00304B46"/>
    <w:rsid w:val="00304D47"/>
    <w:rsid w:val="00305059"/>
    <w:rsid w:val="003051C5"/>
    <w:rsid w:val="003051D3"/>
    <w:rsid w:val="00305881"/>
    <w:rsid w:val="00305980"/>
    <w:rsid w:val="00305A23"/>
    <w:rsid w:val="00305C82"/>
    <w:rsid w:val="00305D03"/>
    <w:rsid w:val="00305FC4"/>
    <w:rsid w:val="003061FF"/>
    <w:rsid w:val="003065EF"/>
    <w:rsid w:val="00306C7A"/>
    <w:rsid w:val="00306FEC"/>
    <w:rsid w:val="0030719A"/>
    <w:rsid w:val="0030725E"/>
    <w:rsid w:val="0030730E"/>
    <w:rsid w:val="0030776A"/>
    <w:rsid w:val="0030788C"/>
    <w:rsid w:val="003078F4"/>
    <w:rsid w:val="00307D7F"/>
    <w:rsid w:val="00310928"/>
    <w:rsid w:val="00310B09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1E5C"/>
    <w:rsid w:val="003121EE"/>
    <w:rsid w:val="00312355"/>
    <w:rsid w:val="00312446"/>
    <w:rsid w:val="003128B0"/>
    <w:rsid w:val="00312962"/>
    <w:rsid w:val="00312A10"/>
    <w:rsid w:val="00312E40"/>
    <w:rsid w:val="00313318"/>
    <w:rsid w:val="0031389C"/>
    <w:rsid w:val="003138EF"/>
    <w:rsid w:val="003139D3"/>
    <w:rsid w:val="00313D79"/>
    <w:rsid w:val="00313E5B"/>
    <w:rsid w:val="00313FFC"/>
    <w:rsid w:val="00314483"/>
    <w:rsid w:val="003146D0"/>
    <w:rsid w:val="0031486B"/>
    <w:rsid w:val="00314A27"/>
    <w:rsid w:val="00314A56"/>
    <w:rsid w:val="00314DC5"/>
    <w:rsid w:val="00314DC8"/>
    <w:rsid w:val="00314FA3"/>
    <w:rsid w:val="003151E3"/>
    <w:rsid w:val="003154DF"/>
    <w:rsid w:val="003158C2"/>
    <w:rsid w:val="00315A10"/>
    <w:rsid w:val="00315BAA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920"/>
    <w:rsid w:val="00316DB4"/>
    <w:rsid w:val="003171F7"/>
    <w:rsid w:val="00317224"/>
    <w:rsid w:val="00317609"/>
    <w:rsid w:val="00317B74"/>
    <w:rsid w:val="0032000A"/>
    <w:rsid w:val="003200D5"/>
    <w:rsid w:val="0032012F"/>
    <w:rsid w:val="00320222"/>
    <w:rsid w:val="003204DE"/>
    <w:rsid w:val="0032057D"/>
    <w:rsid w:val="003209D2"/>
    <w:rsid w:val="00320C67"/>
    <w:rsid w:val="00320CB9"/>
    <w:rsid w:val="00320D1B"/>
    <w:rsid w:val="00320DB8"/>
    <w:rsid w:val="0032100C"/>
    <w:rsid w:val="0032105B"/>
    <w:rsid w:val="00321091"/>
    <w:rsid w:val="003210FB"/>
    <w:rsid w:val="00321350"/>
    <w:rsid w:val="00321454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04"/>
    <w:rsid w:val="0032269F"/>
    <w:rsid w:val="003226D1"/>
    <w:rsid w:val="003226F2"/>
    <w:rsid w:val="00322AAE"/>
    <w:rsid w:val="00322D74"/>
    <w:rsid w:val="0032305D"/>
    <w:rsid w:val="0032326F"/>
    <w:rsid w:val="003232A5"/>
    <w:rsid w:val="003233CC"/>
    <w:rsid w:val="003235B7"/>
    <w:rsid w:val="0032374B"/>
    <w:rsid w:val="00323817"/>
    <w:rsid w:val="00323953"/>
    <w:rsid w:val="00323C9D"/>
    <w:rsid w:val="00323F7A"/>
    <w:rsid w:val="00324006"/>
    <w:rsid w:val="0032403F"/>
    <w:rsid w:val="0032415D"/>
    <w:rsid w:val="00324235"/>
    <w:rsid w:val="003247B9"/>
    <w:rsid w:val="00324998"/>
    <w:rsid w:val="00324A16"/>
    <w:rsid w:val="00324A5D"/>
    <w:rsid w:val="00324CCA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5FF5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7C5"/>
    <w:rsid w:val="00327833"/>
    <w:rsid w:val="00327940"/>
    <w:rsid w:val="00327B0E"/>
    <w:rsid w:val="00327B22"/>
    <w:rsid w:val="00327BCF"/>
    <w:rsid w:val="00327D49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02"/>
    <w:rsid w:val="00332B7C"/>
    <w:rsid w:val="00332B8B"/>
    <w:rsid w:val="00332D8E"/>
    <w:rsid w:val="00333200"/>
    <w:rsid w:val="003333C4"/>
    <w:rsid w:val="0033371B"/>
    <w:rsid w:val="00333B30"/>
    <w:rsid w:val="00333B3D"/>
    <w:rsid w:val="00333FE3"/>
    <w:rsid w:val="0033421C"/>
    <w:rsid w:val="00334256"/>
    <w:rsid w:val="00334428"/>
    <w:rsid w:val="00334574"/>
    <w:rsid w:val="003346C0"/>
    <w:rsid w:val="003347F9"/>
    <w:rsid w:val="00334CE3"/>
    <w:rsid w:val="00334EFD"/>
    <w:rsid w:val="003352D0"/>
    <w:rsid w:val="0033537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493"/>
    <w:rsid w:val="003366E2"/>
    <w:rsid w:val="00336C0E"/>
    <w:rsid w:val="00336C57"/>
    <w:rsid w:val="00337184"/>
    <w:rsid w:val="003376EB"/>
    <w:rsid w:val="00337779"/>
    <w:rsid w:val="0033779B"/>
    <w:rsid w:val="003377D1"/>
    <w:rsid w:val="00337803"/>
    <w:rsid w:val="00337864"/>
    <w:rsid w:val="00337BF5"/>
    <w:rsid w:val="00337FDD"/>
    <w:rsid w:val="003401FC"/>
    <w:rsid w:val="0034031C"/>
    <w:rsid w:val="003406A4"/>
    <w:rsid w:val="00340768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21"/>
    <w:rsid w:val="00341656"/>
    <w:rsid w:val="00341698"/>
    <w:rsid w:val="00341705"/>
    <w:rsid w:val="00341786"/>
    <w:rsid w:val="00341962"/>
    <w:rsid w:val="00341F85"/>
    <w:rsid w:val="00342166"/>
    <w:rsid w:val="0034227C"/>
    <w:rsid w:val="00342287"/>
    <w:rsid w:val="00342339"/>
    <w:rsid w:val="00342343"/>
    <w:rsid w:val="0034242A"/>
    <w:rsid w:val="003424FD"/>
    <w:rsid w:val="00342537"/>
    <w:rsid w:val="003426F4"/>
    <w:rsid w:val="00342A2A"/>
    <w:rsid w:val="00342B6C"/>
    <w:rsid w:val="00342DEB"/>
    <w:rsid w:val="00342F87"/>
    <w:rsid w:val="00342FBF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323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3B9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D3"/>
    <w:rsid w:val="003472F3"/>
    <w:rsid w:val="00347337"/>
    <w:rsid w:val="003474BF"/>
    <w:rsid w:val="00347559"/>
    <w:rsid w:val="003476DE"/>
    <w:rsid w:val="0034773F"/>
    <w:rsid w:val="00347786"/>
    <w:rsid w:val="00347814"/>
    <w:rsid w:val="003479CA"/>
    <w:rsid w:val="00347A06"/>
    <w:rsid w:val="00347B41"/>
    <w:rsid w:val="00347BC0"/>
    <w:rsid w:val="0035006B"/>
    <w:rsid w:val="00350179"/>
    <w:rsid w:val="0035032B"/>
    <w:rsid w:val="003504EF"/>
    <w:rsid w:val="0035061E"/>
    <w:rsid w:val="00350A02"/>
    <w:rsid w:val="00350B2B"/>
    <w:rsid w:val="00350B4F"/>
    <w:rsid w:val="00350CEE"/>
    <w:rsid w:val="003513C0"/>
    <w:rsid w:val="003516DA"/>
    <w:rsid w:val="00351B4E"/>
    <w:rsid w:val="00351C66"/>
    <w:rsid w:val="00351C78"/>
    <w:rsid w:val="00352179"/>
    <w:rsid w:val="003525A1"/>
    <w:rsid w:val="003525D9"/>
    <w:rsid w:val="0035267B"/>
    <w:rsid w:val="00352928"/>
    <w:rsid w:val="00352A4F"/>
    <w:rsid w:val="00352C56"/>
    <w:rsid w:val="00352EC9"/>
    <w:rsid w:val="00352FCE"/>
    <w:rsid w:val="003531FB"/>
    <w:rsid w:val="0035323C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333"/>
    <w:rsid w:val="003567F5"/>
    <w:rsid w:val="00356824"/>
    <w:rsid w:val="00356A6E"/>
    <w:rsid w:val="00356B02"/>
    <w:rsid w:val="00356C77"/>
    <w:rsid w:val="00356C8C"/>
    <w:rsid w:val="00356DCA"/>
    <w:rsid w:val="00356E03"/>
    <w:rsid w:val="00356F3C"/>
    <w:rsid w:val="003570DD"/>
    <w:rsid w:val="0035717F"/>
    <w:rsid w:val="003572A4"/>
    <w:rsid w:val="003573AE"/>
    <w:rsid w:val="00357488"/>
    <w:rsid w:val="00357496"/>
    <w:rsid w:val="003577B9"/>
    <w:rsid w:val="0035791B"/>
    <w:rsid w:val="00357987"/>
    <w:rsid w:val="00357CB5"/>
    <w:rsid w:val="0036019D"/>
    <w:rsid w:val="00360341"/>
    <w:rsid w:val="003604CE"/>
    <w:rsid w:val="00360763"/>
    <w:rsid w:val="00360905"/>
    <w:rsid w:val="0036090D"/>
    <w:rsid w:val="00360916"/>
    <w:rsid w:val="00360A04"/>
    <w:rsid w:val="00360CF2"/>
    <w:rsid w:val="00360E82"/>
    <w:rsid w:val="00360F85"/>
    <w:rsid w:val="00360FAA"/>
    <w:rsid w:val="00360FDF"/>
    <w:rsid w:val="00361174"/>
    <w:rsid w:val="0036137C"/>
    <w:rsid w:val="003619FC"/>
    <w:rsid w:val="00361C21"/>
    <w:rsid w:val="00361E22"/>
    <w:rsid w:val="003620E6"/>
    <w:rsid w:val="003622C6"/>
    <w:rsid w:val="0036244B"/>
    <w:rsid w:val="003624EC"/>
    <w:rsid w:val="00362744"/>
    <w:rsid w:val="003628AA"/>
    <w:rsid w:val="003629BB"/>
    <w:rsid w:val="00362BD1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366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43B"/>
    <w:rsid w:val="003657D0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329"/>
    <w:rsid w:val="0036642A"/>
    <w:rsid w:val="003665C8"/>
    <w:rsid w:val="00366A94"/>
    <w:rsid w:val="00366B92"/>
    <w:rsid w:val="00366D98"/>
    <w:rsid w:val="00366F7C"/>
    <w:rsid w:val="003670B9"/>
    <w:rsid w:val="00367144"/>
    <w:rsid w:val="003672ED"/>
    <w:rsid w:val="003673A0"/>
    <w:rsid w:val="00367AF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630"/>
    <w:rsid w:val="00370901"/>
    <w:rsid w:val="00370AD2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2EC"/>
    <w:rsid w:val="003723B4"/>
    <w:rsid w:val="0037287D"/>
    <w:rsid w:val="00372CDA"/>
    <w:rsid w:val="00372EA6"/>
    <w:rsid w:val="00372F3E"/>
    <w:rsid w:val="00373007"/>
    <w:rsid w:val="00373156"/>
    <w:rsid w:val="00373402"/>
    <w:rsid w:val="0037370B"/>
    <w:rsid w:val="0037394D"/>
    <w:rsid w:val="00373A55"/>
    <w:rsid w:val="00373AAD"/>
    <w:rsid w:val="00373ACF"/>
    <w:rsid w:val="00373BEE"/>
    <w:rsid w:val="00373DC7"/>
    <w:rsid w:val="00373EA7"/>
    <w:rsid w:val="00373FA3"/>
    <w:rsid w:val="003742E9"/>
    <w:rsid w:val="0037464E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7A9"/>
    <w:rsid w:val="00376B01"/>
    <w:rsid w:val="00376D94"/>
    <w:rsid w:val="00376E48"/>
    <w:rsid w:val="003770C0"/>
    <w:rsid w:val="003772AD"/>
    <w:rsid w:val="003772D0"/>
    <w:rsid w:val="0037743A"/>
    <w:rsid w:val="0037744D"/>
    <w:rsid w:val="0037749A"/>
    <w:rsid w:val="0037777E"/>
    <w:rsid w:val="0037782F"/>
    <w:rsid w:val="00377ABD"/>
    <w:rsid w:val="00377CA6"/>
    <w:rsid w:val="00377E64"/>
    <w:rsid w:val="00377E9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24B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0A3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50"/>
    <w:rsid w:val="00390B83"/>
    <w:rsid w:val="00390D90"/>
    <w:rsid w:val="00390D9D"/>
    <w:rsid w:val="003913BF"/>
    <w:rsid w:val="003913FA"/>
    <w:rsid w:val="0039170B"/>
    <w:rsid w:val="00391E2F"/>
    <w:rsid w:val="00391FC6"/>
    <w:rsid w:val="003920A9"/>
    <w:rsid w:val="003921D7"/>
    <w:rsid w:val="003921D9"/>
    <w:rsid w:val="00392218"/>
    <w:rsid w:val="003925AB"/>
    <w:rsid w:val="003926EF"/>
    <w:rsid w:val="0039292F"/>
    <w:rsid w:val="00392CD7"/>
    <w:rsid w:val="00392DF0"/>
    <w:rsid w:val="00392EAE"/>
    <w:rsid w:val="0039305C"/>
    <w:rsid w:val="003930E6"/>
    <w:rsid w:val="00393294"/>
    <w:rsid w:val="00393815"/>
    <w:rsid w:val="003938F1"/>
    <w:rsid w:val="003939FA"/>
    <w:rsid w:val="00393BC3"/>
    <w:rsid w:val="00393E34"/>
    <w:rsid w:val="00393E91"/>
    <w:rsid w:val="00394076"/>
    <w:rsid w:val="00394218"/>
    <w:rsid w:val="0039427F"/>
    <w:rsid w:val="003942C8"/>
    <w:rsid w:val="0039432D"/>
    <w:rsid w:val="003943A8"/>
    <w:rsid w:val="003944E4"/>
    <w:rsid w:val="00394B02"/>
    <w:rsid w:val="00394C08"/>
    <w:rsid w:val="00394D39"/>
    <w:rsid w:val="003950DA"/>
    <w:rsid w:val="003951B8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97B4C"/>
    <w:rsid w:val="00397E71"/>
    <w:rsid w:val="003A00F3"/>
    <w:rsid w:val="003A061B"/>
    <w:rsid w:val="003A065A"/>
    <w:rsid w:val="003A0987"/>
    <w:rsid w:val="003A0C0E"/>
    <w:rsid w:val="003A0EA5"/>
    <w:rsid w:val="003A101C"/>
    <w:rsid w:val="003A117B"/>
    <w:rsid w:val="003A1259"/>
    <w:rsid w:val="003A1386"/>
    <w:rsid w:val="003A13E0"/>
    <w:rsid w:val="003A1897"/>
    <w:rsid w:val="003A1936"/>
    <w:rsid w:val="003A1974"/>
    <w:rsid w:val="003A1CBF"/>
    <w:rsid w:val="003A1DC8"/>
    <w:rsid w:val="003A1DE0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4E1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23"/>
    <w:rsid w:val="003A43F9"/>
    <w:rsid w:val="003A4426"/>
    <w:rsid w:val="003A463D"/>
    <w:rsid w:val="003A46F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2E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7F"/>
    <w:rsid w:val="003A7ECD"/>
    <w:rsid w:val="003B0050"/>
    <w:rsid w:val="003B00D2"/>
    <w:rsid w:val="003B015D"/>
    <w:rsid w:val="003B0283"/>
    <w:rsid w:val="003B041B"/>
    <w:rsid w:val="003B0514"/>
    <w:rsid w:val="003B08EE"/>
    <w:rsid w:val="003B0DCF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BA4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397A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42E"/>
    <w:rsid w:val="003B564D"/>
    <w:rsid w:val="003B6168"/>
    <w:rsid w:val="003B633E"/>
    <w:rsid w:val="003B6350"/>
    <w:rsid w:val="003B6382"/>
    <w:rsid w:val="003B6447"/>
    <w:rsid w:val="003B6547"/>
    <w:rsid w:val="003B657F"/>
    <w:rsid w:val="003B6BF3"/>
    <w:rsid w:val="003B6D67"/>
    <w:rsid w:val="003B6FC1"/>
    <w:rsid w:val="003B7354"/>
    <w:rsid w:val="003B7517"/>
    <w:rsid w:val="003B7637"/>
    <w:rsid w:val="003B7A2F"/>
    <w:rsid w:val="003B7D7D"/>
    <w:rsid w:val="003B7EAD"/>
    <w:rsid w:val="003C0595"/>
    <w:rsid w:val="003C09A4"/>
    <w:rsid w:val="003C0B6D"/>
    <w:rsid w:val="003C0F15"/>
    <w:rsid w:val="003C0F5E"/>
    <w:rsid w:val="003C1017"/>
    <w:rsid w:val="003C13CB"/>
    <w:rsid w:val="003C14B0"/>
    <w:rsid w:val="003C19AF"/>
    <w:rsid w:val="003C1E35"/>
    <w:rsid w:val="003C1E3A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0C4"/>
    <w:rsid w:val="003C626F"/>
    <w:rsid w:val="003C629F"/>
    <w:rsid w:val="003C62A2"/>
    <w:rsid w:val="003C664F"/>
    <w:rsid w:val="003C671D"/>
    <w:rsid w:val="003C6747"/>
    <w:rsid w:val="003C67F1"/>
    <w:rsid w:val="003C6807"/>
    <w:rsid w:val="003C6965"/>
    <w:rsid w:val="003C6E34"/>
    <w:rsid w:val="003C7272"/>
    <w:rsid w:val="003C73C0"/>
    <w:rsid w:val="003C75D8"/>
    <w:rsid w:val="003C76E6"/>
    <w:rsid w:val="003C77FC"/>
    <w:rsid w:val="003C7E60"/>
    <w:rsid w:val="003C7F73"/>
    <w:rsid w:val="003C7FDF"/>
    <w:rsid w:val="003D00D0"/>
    <w:rsid w:val="003D046C"/>
    <w:rsid w:val="003D0596"/>
    <w:rsid w:val="003D08DA"/>
    <w:rsid w:val="003D0B35"/>
    <w:rsid w:val="003D0B99"/>
    <w:rsid w:val="003D0E24"/>
    <w:rsid w:val="003D0EA1"/>
    <w:rsid w:val="003D0F4D"/>
    <w:rsid w:val="003D1190"/>
    <w:rsid w:val="003D12E7"/>
    <w:rsid w:val="003D1341"/>
    <w:rsid w:val="003D15F0"/>
    <w:rsid w:val="003D161A"/>
    <w:rsid w:val="003D185D"/>
    <w:rsid w:val="003D195A"/>
    <w:rsid w:val="003D1ACB"/>
    <w:rsid w:val="003D1B58"/>
    <w:rsid w:val="003D1C4D"/>
    <w:rsid w:val="003D1CE6"/>
    <w:rsid w:val="003D1F8B"/>
    <w:rsid w:val="003D1FE1"/>
    <w:rsid w:val="003D1FF8"/>
    <w:rsid w:val="003D20A0"/>
    <w:rsid w:val="003D22E6"/>
    <w:rsid w:val="003D241D"/>
    <w:rsid w:val="003D28F6"/>
    <w:rsid w:val="003D2A22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970"/>
    <w:rsid w:val="003D4C4A"/>
    <w:rsid w:val="003D4F8F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756"/>
    <w:rsid w:val="003E1AE8"/>
    <w:rsid w:val="003E1D93"/>
    <w:rsid w:val="003E1F5F"/>
    <w:rsid w:val="003E1FE5"/>
    <w:rsid w:val="003E2614"/>
    <w:rsid w:val="003E2D2F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683"/>
    <w:rsid w:val="003E47F5"/>
    <w:rsid w:val="003E48AA"/>
    <w:rsid w:val="003E48DE"/>
    <w:rsid w:val="003E4AE3"/>
    <w:rsid w:val="003E4B42"/>
    <w:rsid w:val="003E4BCA"/>
    <w:rsid w:val="003E4BF1"/>
    <w:rsid w:val="003E4EAF"/>
    <w:rsid w:val="003E4FE1"/>
    <w:rsid w:val="003E50FD"/>
    <w:rsid w:val="003E52BC"/>
    <w:rsid w:val="003E5412"/>
    <w:rsid w:val="003E547B"/>
    <w:rsid w:val="003E55C6"/>
    <w:rsid w:val="003E5B9B"/>
    <w:rsid w:val="003E5F7C"/>
    <w:rsid w:val="003E60E9"/>
    <w:rsid w:val="003E6318"/>
    <w:rsid w:val="003E6439"/>
    <w:rsid w:val="003E65D9"/>
    <w:rsid w:val="003E661B"/>
    <w:rsid w:val="003E6679"/>
    <w:rsid w:val="003E673F"/>
    <w:rsid w:val="003E6819"/>
    <w:rsid w:val="003E6977"/>
    <w:rsid w:val="003E6FE4"/>
    <w:rsid w:val="003E70D4"/>
    <w:rsid w:val="003E72C6"/>
    <w:rsid w:val="003E76C0"/>
    <w:rsid w:val="003E7942"/>
    <w:rsid w:val="003E79F1"/>
    <w:rsid w:val="003E7A01"/>
    <w:rsid w:val="003E7BBC"/>
    <w:rsid w:val="003E7C94"/>
    <w:rsid w:val="003E7CC4"/>
    <w:rsid w:val="003E7E32"/>
    <w:rsid w:val="003E7F4C"/>
    <w:rsid w:val="003F0087"/>
    <w:rsid w:val="003F0659"/>
    <w:rsid w:val="003F0887"/>
    <w:rsid w:val="003F0B7A"/>
    <w:rsid w:val="003F139E"/>
    <w:rsid w:val="003F1479"/>
    <w:rsid w:val="003F18D1"/>
    <w:rsid w:val="003F1A66"/>
    <w:rsid w:val="003F1D3A"/>
    <w:rsid w:val="003F1F9D"/>
    <w:rsid w:val="003F20A1"/>
    <w:rsid w:val="003F2604"/>
    <w:rsid w:val="003F2E47"/>
    <w:rsid w:val="003F2E64"/>
    <w:rsid w:val="003F2F9A"/>
    <w:rsid w:val="003F301E"/>
    <w:rsid w:val="003F311B"/>
    <w:rsid w:val="003F333E"/>
    <w:rsid w:val="003F3383"/>
    <w:rsid w:val="003F3410"/>
    <w:rsid w:val="003F3556"/>
    <w:rsid w:val="003F376E"/>
    <w:rsid w:val="003F3C93"/>
    <w:rsid w:val="003F3EED"/>
    <w:rsid w:val="003F4393"/>
    <w:rsid w:val="003F443B"/>
    <w:rsid w:val="003F480A"/>
    <w:rsid w:val="003F4872"/>
    <w:rsid w:val="003F49B4"/>
    <w:rsid w:val="003F4B17"/>
    <w:rsid w:val="003F4C8D"/>
    <w:rsid w:val="003F4E57"/>
    <w:rsid w:val="003F4EAD"/>
    <w:rsid w:val="003F5170"/>
    <w:rsid w:val="003F51E8"/>
    <w:rsid w:val="003F54B9"/>
    <w:rsid w:val="003F570C"/>
    <w:rsid w:val="003F58CF"/>
    <w:rsid w:val="003F5C4D"/>
    <w:rsid w:val="003F5CF1"/>
    <w:rsid w:val="003F5F2B"/>
    <w:rsid w:val="003F6002"/>
    <w:rsid w:val="003F61F3"/>
    <w:rsid w:val="003F6623"/>
    <w:rsid w:val="003F6869"/>
    <w:rsid w:val="003F68A0"/>
    <w:rsid w:val="003F6E83"/>
    <w:rsid w:val="003F7069"/>
    <w:rsid w:val="003F70F7"/>
    <w:rsid w:val="003F738C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781"/>
    <w:rsid w:val="00400903"/>
    <w:rsid w:val="0040096A"/>
    <w:rsid w:val="00400E8B"/>
    <w:rsid w:val="00400F5A"/>
    <w:rsid w:val="00400F6B"/>
    <w:rsid w:val="00401112"/>
    <w:rsid w:val="004011FA"/>
    <w:rsid w:val="00401274"/>
    <w:rsid w:val="004012B5"/>
    <w:rsid w:val="004015B7"/>
    <w:rsid w:val="004016E6"/>
    <w:rsid w:val="004016ED"/>
    <w:rsid w:val="004017E5"/>
    <w:rsid w:val="0040186B"/>
    <w:rsid w:val="00401928"/>
    <w:rsid w:val="00401994"/>
    <w:rsid w:val="00401AFD"/>
    <w:rsid w:val="0040266A"/>
    <w:rsid w:val="004028CB"/>
    <w:rsid w:val="00402E75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5E0"/>
    <w:rsid w:val="00404865"/>
    <w:rsid w:val="00404C6B"/>
    <w:rsid w:val="00404FC1"/>
    <w:rsid w:val="0040509E"/>
    <w:rsid w:val="00405177"/>
    <w:rsid w:val="00405235"/>
    <w:rsid w:val="00405D6A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014"/>
    <w:rsid w:val="00410058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2E70"/>
    <w:rsid w:val="004130EB"/>
    <w:rsid w:val="004131D3"/>
    <w:rsid w:val="00413200"/>
    <w:rsid w:val="0041324A"/>
    <w:rsid w:val="00413562"/>
    <w:rsid w:val="004137C9"/>
    <w:rsid w:val="004139AB"/>
    <w:rsid w:val="00413D2D"/>
    <w:rsid w:val="00413F26"/>
    <w:rsid w:val="00414207"/>
    <w:rsid w:val="00414245"/>
    <w:rsid w:val="004143D9"/>
    <w:rsid w:val="0041444B"/>
    <w:rsid w:val="0041444F"/>
    <w:rsid w:val="004144C4"/>
    <w:rsid w:val="004145B5"/>
    <w:rsid w:val="0041463B"/>
    <w:rsid w:val="00414711"/>
    <w:rsid w:val="00414738"/>
    <w:rsid w:val="00414B6B"/>
    <w:rsid w:val="00414D6A"/>
    <w:rsid w:val="00414E30"/>
    <w:rsid w:val="004150DE"/>
    <w:rsid w:val="0041532E"/>
    <w:rsid w:val="004155C6"/>
    <w:rsid w:val="004155DF"/>
    <w:rsid w:val="00415779"/>
    <w:rsid w:val="00415D1A"/>
    <w:rsid w:val="00415DE1"/>
    <w:rsid w:val="00415EA7"/>
    <w:rsid w:val="00415FB3"/>
    <w:rsid w:val="0041628C"/>
    <w:rsid w:val="004164AE"/>
    <w:rsid w:val="00416754"/>
    <w:rsid w:val="004168DE"/>
    <w:rsid w:val="00416B61"/>
    <w:rsid w:val="00416C36"/>
    <w:rsid w:val="00416F89"/>
    <w:rsid w:val="004172D9"/>
    <w:rsid w:val="004175F4"/>
    <w:rsid w:val="004176C9"/>
    <w:rsid w:val="004179F3"/>
    <w:rsid w:val="00417DE3"/>
    <w:rsid w:val="00417EDF"/>
    <w:rsid w:val="0042008F"/>
    <w:rsid w:val="00420121"/>
    <w:rsid w:val="0042061D"/>
    <w:rsid w:val="004208C5"/>
    <w:rsid w:val="00420F39"/>
    <w:rsid w:val="004210CA"/>
    <w:rsid w:val="004211D0"/>
    <w:rsid w:val="004214D7"/>
    <w:rsid w:val="004217C4"/>
    <w:rsid w:val="004218DA"/>
    <w:rsid w:val="00421A0C"/>
    <w:rsid w:val="00421DEB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04"/>
    <w:rsid w:val="00422FA7"/>
    <w:rsid w:val="004230FE"/>
    <w:rsid w:val="00423573"/>
    <w:rsid w:val="004235C8"/>
    <w:rsid w:val="00423A5C"/>
    <w:rsid w:val="00423BD8"/>
    <w:rsid w:val="00423D3D"/>
    <w:rsid w:val="00423F7F"/>
    <w:rsid w:val="004242AB"/>
    <w:rsid w:val="004242AC"/>
    <w:rsid w:val="004242B4"/>
    <w:rsid w:val="00424304"/>
    <w:rsid w:val="0042459E"/>
    <w:rsid w:val="0042478E"/>
    <w:rsid w:val="00424932"/>
    <w:rsid w:val="004249D1"/>
    <w:rsid w:val="00424A15"/>
    <w:rsid w:val="00424A1F"/>
    <w:rsid w:val="00424D3E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5F64"/>
    <w:rsid w:val="0042623F"/>
    <w:rsid w:val="0042630A"/>
    <w:rsid w:val="004269A4"/>
    <w:rsid w:val="00426BB5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A03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4F2"/>
    <w:rsid w:val="0043269B"/>
    <w:rsid w:val="00432837"/>
    <w:rsid w:val="00432847"/>
    <w:rsid w:val="004328AD"/>
    <w:rsid w:val="00432CA4"/>
    <w:rsid w:val="0043318B"/>
    <w:rsid w:val="00433386"/>
    <w:rsid w:val="004333BB"/>
    <w:rsid w:val="00433519"/>
    <w:rsid w:val="0043354C"/>
    <w:rsid w:val="00433989"/>
    <w:rsid w:val="00433A1B"/>
    <w:rsid w:val="00433AF0"/>
    <w:rsid w:val="00433CC9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581"/>
    <w:rsid w:val="004355D1"/>
    <w:rsid w:val="00435750"/>
    <w:rsid w:val="004357FE"/>
    <w:rsid w:val="00435B1D"/>
    <w:rsid w:val="00435D4F"/>
    <w:rsid w:val="00435D9E"/>
    <w:rsid w:val="00435DD9"/>
    <w:rsid w:val="00435FBA"/>
    <w:rsid w:val="004360F2"/>
    <w:rsid w:val="004360F5"/>
    <w:rsid w:val="004362C6"/>
    <w:rsid w:val="004363A5"/>
    <w:rsid w:val="00436732"/>
    <w:rsid w:val="004369F0"/>
    <w:rsid w:val="00436B68"/>
    <w:rsid w:val="00436F3B"/>
    <w:rsid w:val="00436FDE"/>
    <w:rsid w:val="00436FFD"/>
    <w:rsid w:val="0043708C"/>
    <w:rsid w:val="004372C3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C89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36"/>
    <w:rsid w:val="00443563"/>
    <w:rsid w:val="0044366A"/>
    <w:rsid w:val="00443674"/>
    <w:rsid w:val="00443934"/>
    <w:rsid w:val="00443D44"/>
    <w:rsid w:val="00443D92"/>
    <w:rsid w:val="00443DB8"/>
    <w:rsid w:val="00443DFC"/>
    <w:rsid w:val="00444076"/>
    <w:rsid w:val="0044410B"/>
    <w:rsid w:val="0044424F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58CF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66C"/>
    <w:rsid w:val="0044788E"/>
    <w:rsid w:val="00447ACA"/>
    <w:rsid w:val="00447FF2"/>
    <w:rsid w:val="00450199"/>
    <w:rsid w:val="004501B5"/>
    <w:rsid w:val="0045039E"/>
    <w:rsid w:val="004505A2"/>
    <w:rsid w:val="004505D1"/>
    <w:rsid w:val="00450A7C"/>
    <w:rsid w:val="00450BE1"/>
    <w:rsid w:val="00450C83"/>
    <w:rsid w:val="00450E39"/>
    <w:rsid w:val="00450EB8"/>
    <w:rsid w:val="00450F57"/>
    <w:rsid w:val="00450F62"/>
    <w:rsid w:val="0045100C"/>
    <w:rsid w:val="00451132"/>
    <w:rsid w:val="004511BF"/>
    <w:rsid w:val="004512D1"/>
    <w:rsid w:val="00451381"/>
    <w:rsid w:val="0045152B"/>
    <w:rsid w:val="00451876"/>
    <w:rsid w:val="00451ACC"/>
    <w:rsid w:val="00451B2F"/>
    <w:rsid w:val="00451B41"/>
    <w:rsid w:val="00451C25"/>
    <w:rsid w:val="00451E54"/>
    <w:rsid w:val="00451F9D"/>
    <w:rsid w:val="0045207C"/>
    <w:rsid w:val="00452111"/>
    <w:rsid w:val="00452435"/>
    <w:rsid w:val="00452467"/>
    <w:rsid w:val="004525D2"/>
    <w:rsid w:val="0045261A"/>
    <w:rsid w:val="004527EF"/>
    <w:rsid w:val="00452941"/>
    <w:rsid w:val="00452A16"/>
    <w:rsid w:val="00452DCA"/>
    <w:rsid w:val="00452F3F"/>
    <w:rsid w:val="00452F59"/>
    <w:rsid w:val="00453587"/>
    <w:rsid w:val="004536C1"/>
    <w:rsid w:val="0045371B"/>
    <w:rsid w:val="0045389D"/>
    <w:rsid w:val="004539D8"/>
    <w:rsid w:val="00453A0F"/>
    <w:rsid w:val="00453A79"/>
    <w:rsid w:val="00453C59"/>
    <w:rsid w:val="004540C7"/>
    <w:rsid w:val="004545BB"/>
    <w:rsid w:val="00454859"/>
    <w:rsid w:val="004549D2"/>
    <w:rsid w:val="00455415"/>
    <w:rsid w:val="00455547"/>
    <w:rsid w:val="0045576C"/>
    <w:rsid w:val="00455781"/>
    <w:rsid w:val="00455A40"/>
    <w:rsid w:val="00455D3E"/>
    <w:rsid w:val="00455DB0"/>
    <w:rsid w:val="00456107"/>
    <w:rsid w:val="0045631F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A9A"/>
    <w:rsid w:val="00460D62"/>
    <w:rsid w:val="00461187"/>
    <w:rsid w:val="004612BB"/>
    <w:rsid w:val="00461831"/>
    <w:rsid w:val="004618B7"/>
    <w:rsid w:val="004619E9"/>
    <w:rsid w:val="00461A79"/>
    <w:rsid w:val="00461C50"/>
    <w:rsid w:val="00461E3B"/>
    <w:rsid w:val="004623FD"/>
    <w:rsid w:val="00462422"/>
    <w:rsid w:val="00462455"/>
    <w:rsid w:val="004627BE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B73"/>
    <w:rsid w:val="00463E42"/>
    <w:rsid w:val="00463E73"/>
    <w:rsid w:val="00463F27"/>
    <w:rsid w:val="00464008"/>
    <w:rsid w:val="00464076"/>
    <w:rsid w:val="00464185"/>
    <w:rsid w:val="004644A6"/>
    <w:rsid w:val="004647F3"/>
    <w:rsid w:val="00464A28"/>
    <w:rsid w:val="00464C04"/>
    <w:rsid w:val="00464CA3"/>
    <w:rsid w:val="0046516A"/>
    <w:rsid w:val="0046542C"/>
    <w:rsid w:val="004659BF"/>
    <w:rsid w:val="00465B1D"/>
    <w:rsid w:val="00465B20"/>
    <w:rsid w:val="00465BAD"/>
    <w:rsid w:val="00465E0F"/>
    <w:rsid w:val="00465E13"/>
    <w:rsid w:val="00465E9C"/>
    <w:rsid w:val="00465F42"/>
    <w:rsid w:val="00465FB9"/>
    <w:rsid w:val="004661B0"/>
    <w:rsid w:val="004662E2"/>
    <w:rsid w:val="00466362"/>
    <w:rsid w:val="00466414"/>
    <w:rsid w:val="0046645A"/>
    <w:rsid w:val="004664A9"/>
    <w:rsid w:val="00466F61"/>
    <w:rsid w:val="00466F87"/>
    <w:rsid w:val="00467045"/>
    <w:rsid w:val="004671C8"/>
    <w:rsid w:val="00467232"/>
    <w:rsid w:val="004675EF"/>
    <w:rsid w:val="004675F5"/>
    <w:rsid w:val="004676E4"/>
    <w:rsid w:val="00467B88"/>
    <w:rsid w:val="00467D62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690"/>
    <w:rsid w:val="00472839"/>
    <w:rsid w:val="004729EB"/>
    <w:rsid w:val="0047322B"/>
    <w:rsid w:val="0047377A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A54"/>
    <w:rsid w:val="00474C81"/>
    <w:rsid w:val="00475401"/>
    <w:rsid w:val="004756AF"/>
    <w:rsid w:val="00475842"/>
    <w:rsid w:val="0047588D"/>
    <w:rsid w:val="00475890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B5"/>
    <w:rsid w:val="004775DE"/>
    <w:rsid w:val="004775F6"/>
    <w:rsid w:val="00477AF9"/>
    <w:rsid w:val="00477B63"/>
    <w:rsid w:val="004803CF"/>
    <w:rsid w:val="00480625"/>
    <w:rsid w:val="004806AB"/>
    <w:rsid w:val="00480D2A"/>
    <w:rsid w:val="00480D46"/>
    <w:rsid w:val="00480D53"/>
    <w:rsid w:val="00480E8E"/>
    <w:rsid w:val="00480ED1"/>
    <w:rsid w:val="00480F1F"/>
    <w:rsid w:val="00480F61"/>
    <w:rsid w:val="004810B7"/>
    <w:rsid w:val="004814B8"/>
    <w:rsid w:val="004814BB"/>
    <w:rsid w:val="004815E8"/>
    <w:rsid w:val="004817A2"/>
    <w:rsid w:val="004819F2"/>
    <w:rsid w:val="00481A82"/>
    <w:rsid w:val="0048231D"/>
    <w:rsid w:val="0048249F"/>
    <w:rsid w:val="00482678"/>
    <w:rsid w:val="00482783"/>
    <w:rsid w:val="004829BB"/>
    <w:rsid w:val="00482B06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679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8C5"/>
    <w:rsid w:val="00486C6A"/>
    <w:rsid w:val="00486EC8"/>
    <w:rsid w:val="00486EF9"/>
    <w:rsid w:val="0048703A"/>
    <w:rsid w:val="00487586"/>
    <w:rsid w:val="00487598"/>
    <w:rsid w:val="00487681"/>
    <w:rsid w:val="00487959"/>
    <w:rsid w:val="00487C68"/>
    <w:rsid w:val="00487CE4"/>
    <w:rsid w:val="00487E7D"/>
    <w:rsid w:val="00487F39"/>
    <w:rsid w:val="00487FC7"/>
    <w:rsid w:val="00490033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46F"/>
    <w:rsid w:val="004924A2"/>
    <w:rsid w:val="004927A5"/>
    <w:rsid w:val="004928BB"/>
    <w:rsid w:val="00492A1E"/>
    <w:rsid w:val="00492A51"/>
    <w:rsid w:val="00492CB0"/>
    <w:rsid w:val="00493042"/>
    <w:rsid w:val="0049311B"/>
    <w:rsid w:val="00493252"/>
    <w:rsid w:val="00493719"/>
    <w:rsid w:val="00493BF8"/>
    <w:rsid w:val="00493F98"/>
    <w:rsid w:val="004942A4"/>
    <w:rsid w:val="0049442F"/>
    <w:rsid w:val="004944D3"/>
    <w:rsid w:val="00494A08"/>
    <w:rsid w:val="00494F79"/>
    <w:rsid w:val="00495053"/>
    <w:rsid w:val="0049536D"/>
    <w:rsid w:val="0049549D"/>
    <w:rsid w:val="00495845"/>
    <w:rsid w:val="00495B39"/>
    <w:rsid w:val="00495BB7"/>
    <w:rsid w:val="0049610B"/>
    <w:rsid w:val="004962D6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97F8A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5B3"/>
    <w:rsid w:val="004A261E"/>
    <w:rsid w:val="004A266F"/>
    <w:rsid w:val="004A2861"/>
    <w:rsid w:val="004A29D5"/>
    <w:rsid w:val="004A2A49"/>
    <w:rsid w:val="004A2B03"/>
    <w:rsid w:val="004A2B6C"/>
    <w:rsid w:val="004A2B89"/>
    <w:rsid w:val="004A2BCA"/>
    <w:rsid w:val="004A2D6F"/>
    <w:rsid w:val="004A2F1D"/>
    <w:rsid w:val="004A2F5C"/>
    <w:rsid w:val="004A3084"/>
    <w:rsid w:val="004A3141"/>
    <w:rsid w:val="004A35FB"/>
    <w:rsid w:val="004A3F72"/>
    <w:rsid w:val="004A4002"/>
    <w:rsid w:val="004A41FC"/>
    <w:rsid w:val="004A446A"/>
    <w:rsid w:val="004A46EB"/>
    <w:rsid w:val="004A4813"/>
    <w:rsid w:val="004A4CB6"/>
    <w:rsid w:val="004A4FA7"/>
    <w:rsid w:val="004A5032"/>
    <w:rsid w:val="004A509B"/>
    <w:rsid w:val="004A51C6"/>
    <w:rsid w:val="004A5253"/>
    <w:rsid w:val="004A5579"/>
    <w:rsid w:val="004A58AD"/>
    <w:rsid w:val="004A5B92"/>
    <w:rsid w:val="004A5E97"/>
    <w:rsid w:val="004A5E99"/>
    <w:rsid w:val="004A61A0"/>
    <w:rsid w:val="004A636B"/>
    <w:rsid w:val="004A63DF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2D4"/>
    <w:rsid w:val="004A738F"/>
    <w:rsid w:val="004A75EF"/>
    <w:rsid w:val="004A7630"/>
    <w:rsid w:val="004A7E2F"/>
    <w:rsid w:val="004A7E54"/>
    <w:rsid w:val="004A7F30"/>
    <w:rsid w:val="004A7F95"/>
    <w:rsid w:val="004B0168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CA9"/>
    <w:rsid w:val="004B0D72"/>
    <w:rsid w:val="004B0F67"/>
    <w:rsid w:val="004B0FC5"/>
    <w:rsid w:val="004B119A"/>
    <w:rsid w:val="004B12A1"/>
    <w:rsid w:val="004B18C1"/>
    <w:rsid w:val="004B1A11"/>
    <w:rsid w:val="004B1AE2"/>
    <w:rsid w:val="004B1E08"/>
    <w:rsid w:val="004B215A"/>
    <w:rsid w:val="004B2395"/>
    <w:rsid w:val="004B25B8"/>
    <w:rsid w:val="004B290B"/>
    <w:rsid w:val="004B2A68"/>
    <w:rsid w:val="004B2EDB"/>
    <w:rsid w:val="004B2EE0"/>
    <w:rsid w:val="004B2F9C"/>
    <w:rsid w:val="004B3026"/>
    <w:rsid w:val="004B30BB"/>
    <w:rsid w:val="004B3176"/>
    <w:rsid w:val="004B340F"/>
    <w:rsid w:val="004B350B"/>
    <w:rsid w:val="004B35E9"/>
    <w:rsid w:val="004B37E2"/>
    <w:rsid w:val="004B386D"/>
    <w:rsid w:val="004B4234"/>
    <w:rsid w:val="004B42B0"/>
    <w:rsid w:val="004B4396"/>
    <w:rsid w:val="004B4483"/>
    <w:rsid w:val="004B466F"/>
    <w:rsid w:val="004B4700"/>
    <w:rsid w:val="004B4913"/>
    <w:rsid w:val="004B4A91"/>
    <w:rsid w:val="004B4C38"/>
    <w:rsid w:val="004B4DF4"/>
    <w:rsid w:val="004B4E7D"/>
    <w:rsid w:val="004B5258"/>
    <w:rsid w:val="004B54A7"/>
    <w:rsid w:val="004B5538"/>
    <w:rsid w:val="004B5706"/>
    <w:rsid w:val="004B5895"/>
    <w:rsid w:val="004B5A79"/>
    <w:rsid w:val="004B5BC4"/>
    <w:rsid w:val="004B5E3C"/>
    <w:rsid w:val="004B6828"/>
    <w:rsid w:val="004B684C"/>
    <w:rsid w:val="004B690E"/>
    <w:rsid w:val="004B69DD"/>
    <w:rsid w:val="004B6B5E"/>
    <w:rsid w:val="004B6C91"/>
    <w:rsid w:val="004B6E40"/>
    <w:rsid w:val="004B6F14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977"/>
    <w:rsid w:val="004C0B71"/>
    <w:rsid w:val="004C0BD8"/>
    <w:rsid w:val="004C0D7C"/>
    <w:rsid w:val="004C0E0B"/>
    <w:rsid w:val="004C10AA"/>
    <w:rsid w:val="004C10AD"/>
    <w:rsid w:val="004C1110"/>
    <w:rsid w:val="004C13D4"/>
    <w:rsid w:val="004C1464"/>
    <w:rsid w:val="004C1849"/>
    <w:rsid w:val="004C198E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978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361"/>
    <w:rsid w:val="004C55DB"/>
    <w:rsid w:val="004C5664"/>
    <w:rsid w:val="004C57A0"/>
    <w:rsid w:val="004C5A43"/>
    <w:rsid w:val="004C5D14"/>
    <w:rsid w:val="004C5DA9"/>
    <w:rsid w:val="004C5DE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A1"/>
    <w:rsid w:val="004D0CFD"/>
    <w:rsid w:val="004D10B8"/>
    <w:rsid w:val="004D13E1"/>
    <w:rsid w:val="004D1441"/>
    <w:rsid w:val="004D14CF"/>
    <w:rsid w:val="004D1680"/>
    <w:rsid w:val="004D1ACB"/>
    <w:rsid w:val="004D1B2A"/>
    <w:rsid w:val="004D1B3B"/>
    <w:rsid w:val="004D1CD7"/>
    <w:rsid w:val="004D1E97"/>
    <w:rsid w:val="004D1F1A"/>
    <w:rsid w:val="004D2047"/>
    <w:rsid w:val="004D23DB"/>
    <w:rsid w:val="004D2443"/>
    <w:rsid w:val="004D2770"/>
    <w:rsid w:val="004D28E7"/>
    <w:rsid w:val="004D2C62"/>
    <w:rsid w:val="004D2F7D"/>
    <w:rsid w:val="004D34AA"/>
    <w:rsid w:val="004D3810"/>
    <w:rsid w:val="004D38B2"/>
    <w:rsid w:val="004D3D1B"/>
    <w:rsid w:val="004D3D95"/>
    <w:rsid w:val="004D3E56"/>
    <w:rsid w:val="004D3E7B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4E30"/>
    <w:rsid w:val="004D4E4F"/>
    <w:rsid w:val="004D53ED"/>
    <w:rsid w:val="004D55FD"/>
    <w:rsid w:val="004D560E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5FF8"/>
    <w:rsid w:val="004D627D"/>
    <w:rsid w:val="004D63D6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415"/>
    <w:rsid w:val="004E07DE"/>
    <w:rsid w:val="004E07E9"/>
    <w:rsid w:val="004E0B12"/>
    <w:rsid w:val="004E0D19"/>
    <w:rsid w:val="004E0D87"/>
    <w:rsid w:val="004E0EA4"/>
    <w:rsid w:val="004E1134"/>
    <w:rsid w:val="004E1147"/>
    <w:rsid w:val="004E142D"/>
    <w:rsid w:val="004E1994"/>
    <w:rsid w:val="004E1F0C"/>
    <w:rsid w:val="004E248D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0DD"/>
    <w:rsid w:val="004E51C6"/>
    <w:rsid w:val="004E51DE"/>
    <w:rsid w:val="004E526E"/>
    <w:rsid w:val="004E5556"/>
    <w:rsid w:val="004E57EB"/>
    <w:rsid w:val="004E589A"/>
    <w:rsid w:val="004E5C32"/>
    <w:rsid w:val="004E5C68"/>
    <w:rsid w:val="004E62F6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A3"/>
    <w:rsid w:val="004E74DA"/>
    <w:rsid w:val="004E78FA"/>
    <w:rsid w:val="004E7C5A"/>
    <w:rsid w:val="004E7F15"/>
    <w:rsid w:val="004E7F8F"/>
    <w:rsid w:val="004F0055"/>
    <w:rsid w:val="004F0069"/>
    <w:rsid w:val="004F0122"/>
    <w:rsid w:val="004F018B"/>
    <w:rsid w:val="004F0286"/>
    <w:rsid w:val="004F0396"/>
    <w:rsid w:val="004F0562"/>
    <w:rsid w:val="004F0676"/>
    <w:rsid w:val="004F068A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38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950"/>
    <w:rsid w:val="004F7C0A"/>
    <w:rsid w:val="004F7C19"/>
    <w:rsid w:val="004F7C4B"/>
    <w:rsid w:val="004F7DF5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3C2"/>
    <w:rsid w:val="005027B4"/>
    <w:rsid w:val="005033F4"/>
    <w:rsid w:val="00503778"/>
    <w:rsid w:val="00503B78"/>
    <w:rsid w:val="00503BF6"/>
    <w:rsid w:val="00503C7F"/>
    <w:rsid w:val="00503E41"/>
    <w:rsid w:val="00503F3C"/>
    <w:rsid w:val="00503F8D"/>
    <w:rsid w:val="00503F93"/>
    <w:rsid w:val="005042EB"/>
    <w:rsid w:val="005044AC"/>
    <w:rsid w:val="00504502"/>
    <w:rsid w:val="005049EC"/>
    <w:rsid w:val="00504BA9"/>
    <w:rsid w:val="00504E0D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1C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7BB"/>
    <w:rsid w:val="00511851"/>
    <w:rsid w:val="00511940"/>
    <w:rsid w:val="00511A6B"/>
    <w:rsid w:val="00511C9F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5F"/>
    <w:rsid w:val="005131AF"/>
    <w:rsid w:val="005135FF"/>
    <w:rsid w:val="00513779"/>
    <w:rsid w:val="005138C5"/>
    <w:rsid w:val="005139A0"/>
    <w:rsid w:val="005139A2"/>
    <w:rsid w:val="00513AAB"/>
    <w:rsid w:val="00513E1F"/>
    <w:rsid w:val="00513F10"/>
    <w:rsid w:val="0051400A"/>
    <w:rsid w:val="00514032"/>
    <w:rsid w:val="00514157"/>
    <w:rsid w:val="00514234"/>
    <w:rsid w:val="0051428E"/>
    <w:rsid w:val="005145A2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6C6"/>
    <w:rsid w:val="00515911"/>
    <w:rsid w:val="00515B8F"/>
    <w:rsid w:val="00515BB8"/>
    <w:rsid w:val="00515D26"/>
    <w:rsid w:val="00515FC0"/>
    <w:rsid w:val="0051610B"/>
    <w:rsid w:val="0051627A"/>
    <w:rsid w:val="0051694C"/>
    <w:rsid w:val="00516B4D"/>
    <w:rsid w:val="00516EB1"/>
    <w:rsid w:val="00516EF6"/>
    <w:rsid w:val="005170E6"/>
    <w:rsid w:val="0051737E"/>
    <w:rsid w:val="005178AE"/>
    <w:rsid w:val="005178DD"/>
    <w:rsid w:val="00517C16"/>
    <w:rsid w:val="00517D25"/>
    <w:rsid w:val="00517EE3"/>
    <w:rsid w:val="00520B86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C13"/>
    <w:rsid w:val="00522CB6"/>
    <w:rsid w:val="0052308B"/>
    <w:rsid w:val="00523205"/>
    <w:rsid w:val="0052340A"/>
    <w:rsid w:val="005235E4"/>
    <w:rsid w:val="005238FB"/>
    <w:rsid w:val="005239CF"/>
    <w:rsid w:val="00523A36"/>
    <w:rsid w:val="00523C7D"/>
    <w:rsid w:val="00523E52"/>
    <w:rsid w:val="00523EC4"/>
    <w:rsid w:val="00524383"/>
    <w:rsid w:val="00524457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667"/>
    <w:rsid w:val="00525BA3"/>
    <w:rsid w:val="00525BB6"/>
    <w:rsid w:val="00526242"/>
    <w:rsid w:val="0052643C"/>
    <w:rsid w:val="005264D0"/>
    <w:rsid w:val="005267E6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6F"/>
    <w:rsid w:val="005279DF"/>
    <w:rsid w:val="0053025F"/>
    <w:rsid w:val="0053030D"/>
    <w:rsid w:val="005306B3"/>
    <w:rsid w:val="00530770"/>
    <w:rsid w:val="00530C7A"/>
    <w:rsid w:val="00530D8E"/>
    <w:rsid w:val="00530E45"/>
    <w:rsid w:val="00530E4B"/>
    <w:rsid w:val="00530F45"/>
    <w:rsid w:val="00531035"/>
    <w:rsid w:val="0053107A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459"/>
    <w:rsid w:val="005334B0"/>
    <w:rsid w:val="00533572"/>
    <w:rsid w:val="00533712"/>
    <w:rsid w:val="00533AB0"/>
    <w:rsid w:val="00533BA8"/>
    <w:rsid w:val="00533BCE"/>
    <w:rsid w:val="00534013"/>
    <w:rsid w:val="005340E1"/>
    <w:rsid w:val="00534141"/>
    <w:rsid w:val="00534CDE"/>
    <w:rsid w:val="00534E2D"/>
    <w:rsid w:val="005353FB"/>
    <w:rsid w:val="00535717"/>
    <w:rsid w:val="00535A80"/>
    <w:rsid w:val="00535B48"/>
    <w:rsid w:val="00535D5B"/>
    <w:rsid w:val="00535E02"/>
    <w:rsid w:val="00535FD8"/>
    <w:rsid w:val="0053603A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53D"/>
    <w:rsid w:val="00541774"/>
    <w:rsid w:val="005417E0"/>
    <w:rsid w:val="005418D5"/>
    <w:rsid w:val="005418DF"/>
    <w:rsid w:val="005418E0"/>
    <w:rsid w:val="00541D40"/>
    <w:rsid w:val="005426F4"/>
    <w:rsid w:val="00542E43"/>
    <w:rsid w:val="00543139"/>
    <w:rsid w:val="00543505"/>
    <w:rsid w:val="00543659"/>
    <w:rsid w:val="0054367A"/>
    <w:rsid w:val="005436D6"/>
    <w:rsid w:val="00543854"/>
    <w:rsid w:val="00543AAF"/>
    <w:rsid w:val="00543AEA"/>
    <w:rsid w:val="00543B24"/>
    <w:rsid w:val="00543CA6"/>
    <w:rsid w:val="00543DB0"/>
    <w:rsid w:val="00543DF5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D01"/>
    <w:rsid w:val="00547D2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0BE1"/>
    <w:rsid w:val="0055135B"/>
    <w:rsid w:val="00551439"/>
    <w:rsid w:val="00551952"/>
    <w:rsid w:val="00551A26"/>
    <w:rsid w:val="00551B08"/>
    <w:rsid w:val="00551C6B"/>
    <w:rsid w:val="0055225E"/>
    <w:rsid w:val="005527F7"/>
    <w:rsid w:val="0055280B"/>
    <w:rsid w:val="00552B00"/>
    <w:rsid w:val="00552D36"/>
    <w:rsid w:val="0055330E"/>
    <w:rsid w:val="005533A1"/>
    <w:rsid w:val="0055353A"/>
    <w:rsid w:val="00553568"/>
    <w:rsid w:val="0055357E"/>
    <w:rsid w:val="0055381F"/>
    <w:rsid w:val="00553AE0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B0C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B1E"/>
    <w:rsid w:val="00556D6D"/>
    <w:rsid w:val="00557239"/>
    <w:rsid w:val="0055726E"/>
    <w:rsid w:val="005572E1"/>
    <w:rsid w:val="005573A8"/>
    <w:rsid w:val="005574CC"/>
    <w:rsid w:val="005576FF"/>
    <w:rsid w:val="005577AF"/>
    <w:rsid w:val="005578CF"/>
    <w:rsid w:val="00557CEF"/>
    <w:rsid w:val="00557D7C"/>
    <w:rsid w:val="00557DB1"/>
    <w:rsid w:val="00557DD5"/>
    <w:rsid w:val="00557F33"/>
    <w:rsid w:val="005602EE"/>
    <w:rsid w:val="00560593"/>
    <w:rsid w:val="0056059E"/>
    <w:rsid w:val="00560AA8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4C"/>
    <w:rsid w:val="0056225F"/>
    <w:rsid w:val="00562456"/>
    <w:rsid w:val="005624D9"/>
    <w:rsid w:val="0056251C"/>
    <w:rsid w:val="00562B48"/>
    <w:rsid w:val="00562B93"/>
    <w:rsid w:val="00562C0A"/>
    <w:rsid w:val="00562F5C"/>
    <w:rsid w:val="00562F9E"/>
    <w:rsid w:val="00563392"/>
    <w:rsid w:val="0056377E"/>
    <w:rsid w:val="00563C39"/>
    <w:rsid w:val="00563EB2"/>
    <w:rsid w:val="005643A7"/>
    <w:rsid w:val="0056488E"/>
    <w:rsid w:val="005649FE"/>
    <w:rsid w:val="00564BED"/>
    <w:rsid w:val="00564CF3"/>
    <w:rsid w:val="00564E9E"/>
    <w:rsid w:val="00564F3E"/>
    <w:rsid w:val="00565555"/>
    <w:rsid w:val="005655C4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045"/>
    <w:rsid w:val="005671A6"/>
    <w:rsid w:val="00567358"/>
    <w:rsid w:val="0056741C"/>
    <w:rsid w:val="0056742C"/>
    <w:rsid w:val="0056751A"/>
    <w:rsid w:val="00567663"/>
    <w:rsid w:val="00567919"/>
    <w:rsid w:val="00567F8B"/>
    <w:rsid w:val="00567F99"/>
    <w:rsid w:val="00570293"/>
    <w:rsid w:val="005702AD"/>
    <w:rsid w:val="005702BA"/>
    <w:rsid w:val="00570338"/>
    <w:rsid w:val="0057053F"/>
    <w:rsid w:val="005707EE"/>
    <w:rsid w:val="0057088F"/>
    <w:rsid w:val="005708B7"/>
    <w:rsid w:val="0057090A"/>
    <w:rsid w:val="005709B9"/>
    <w:rsid w:val="00570A43"/>
    <w:rsid w:val="005710B6"/>
    <w:rsid w:val="005711AE"/>
    <w:rsid w:val="0057124B"/>
    <w:rsid w:val="005712F9"/>
    <w:rsid w:val="005718B9"/>
    <w:rsid w:val="00571B3A"/>
    <w:rsid w:val="00571E20"/>
    <w:rsid w:val="00572047"/>
    <w:rsid w:val="005721E5"/>
    <w:rsid w:val="00572520"/>
    <w:rsid w:val="00572771"/>
    <w:rsid w:val="00572A50"/>
    <w:rsid w:val="00572C22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89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7E8"/>
    <w:rsid w:val="00575B51"/>
    <w:rsid w:val="00575C21"/>
    <w:rsid w:val="00575DA7"/>
    <w:rsid w:val="00576347"/>
    <w:rsid w:val="00576795"/>
    <w:rsid w:val="005767B4"/>
    <w:rsid w:val="00576AEE"/>
    <w:rsid w:val="00576BD6"/>
    <w:rsid w:val="00576DA9"/>
    <w:rsid w:val="005771DE"/>
    <w:rsid w:val="005772AC"/>
    <w:rsid w:val="00577ABD"/>
    <w:rsid w:val="00577BBF"/>
    <w:rsid w:val="00577BFC"/>
    <w:rsid w:val="00577E39"/>
    <w:rsid w:val="00577E91"/>
    <w:rsid w:val="005801DF"/>
    <w:rsid w:val="00580266"/>
    <w:rsid w:val="0058029F"/>
    <w:rsid w:val="005804E2"/>
    <w:rsid w:val="0058069B"/>
    <w:rsid w:val="005806C0"/>
    <w:rsid w:val="00580AE8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1B6"/>
    <w:rsid w:val="00582281"/>
    <w:rsid w:val="005824C9"/>
    <w:rsid w:val="0058269E"/>
    <w:rsid w:val="00582959"/>
    <w:rsid w:val="00582D52"/>
    <w:rsid w:val="00582D85"/>
    <w:rsid w:val="005831E4"/>
    <w:rsid w:val="00583349"/>
    <w:rsid w:val="0058349B"/>
    <w:rsid w:val="005835E5"/>
    <w:rsid w:val="005836CE"/>
    <w:rsid w:val="005839FF"/>
    <w:rsid w:val="00583A3F"/>
    <w:rsid w:val="00583C04"/>
    <w:rsid w:val="0058439D"/>
    <w:rsid w:val="005844D8"/>
    <w:rsid w:val="00584D05"/>
    <w:rsid w:val="00584D76"/>
    <w:rsid w:val="00584EE0"/>
    <w:rsid w:val="00585171"/>
    <w:rsid w:val="00585217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2D6"/>
    <w:rsid w:val="005915D3"/>
    <w:rsid w:val="0059196E"/>
    <w:rsid w:val="00591FB9"/>
    <w:rsid w:val="00592123"/>
    <w:rsid w:val="0059216F"/>
    <w:rsid w:val="005921E0"/>
    <w:rsid w:val="005921E4"/>
    <w:rsid w:val="00592397"/>
    <w:rsid w:val="00592596"/>
    <w:rsid w:val="00592750"/>
    <w:rsid w:val="0059276D"/>
    <w:rsid w:val="0059283E"/>
    <w:rsid w:val="00592969"/>
    <w:rsid w:val="00592A3E"/>
    <w:rsid w:val="00592D2E"/>
    <w:rsid w:val="00592E39"/>
    <w:rsid w:val="00592E4C"/>
    <w:rsid w:val="00593023"/>
    <w:rsid w:val="005935AA"/>
    <w:rsid w:val="00593674"/>
    <w:rsid w:val="005936B4"/>
    <w:rsid w:val="00593ACF"/>
    <w:rsid w:val="00593BAD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5FC1"/>
    <w:rsid w:val="00596272"/>
    <w:rsid w:val="005962BE"/>
    <w:rsid w:val="0059645E"/>
    <w:rsid w:val="005964B6"/>
    <w:rsid w:val="005964FA"/>
    <w:rsid w:val="0059675D"/>
    <w:rsid w:val="00596A55"/>
    <w:rsid w:val="005974A0"/>
    <w:rsid w:val="0059787D"/>
    <w:rsid w:val="0059794B"/>
    <w:rsid w:val="00597B8F"/>
    <w:rsid w:val="00597BB6"/>
    <w:rsid w:val="00597C1C"/>
    <w:rsid w:val="00597E4F"/>
    <w:rsid w:val="00597E95"/>
    <w:rsid w:val="00597F88"/>
    <w:rsid w:val="00597FA5"/>
    <w:rsid w:val="00597FDC"/>
    <w:rsid w:val="005A0628"/>
    <w:rsid w:val="005A0AA0"/>
    <w:rsid w:val="005A0F1E"/>
    <w:rsid w:val="005A10BD"/>
    <w:rsid w:val="005A11AF"/>
    <w:rsid w:val="005A133E"/>
    <w:rsid w:val="005A1415"/>
    <w:rsid w:val="005A1418"/>
    <w:rsid w:val="005A1618"/>
    <w:rsid w:val="005A18A6"/>
    <w:rsid w:val="005A1900"/>
    <w:rsid w:val="005A1B55"/>
    <w:rsid w:val="005A1C24"/>
    <w:rsid w:val="005A1C96"/>
    <w:rsid w:val="005A1D22"/>
    <w:rsid w:val="005A2144"/>
    <w:rsid w:val="005A2484"/>
    <w:rsid w:val="005A26C0"/>
    <w:rsid w:val="005A2911"/>
    <w:rsid w:val="005A2A2B"/>
    <w:rsid w:val="005A2A4D"/>
    <w:rsid w:val="005A2B29"/>
    <w:rsid w:val="005A2C37"/>
    <w:rsid w:val="005A2D40"/>
    <w:rsid w:val="005A30F7"/>
    <w:rsid w:val="005A31F6"/>
    <w:rsid w:val="005A3298"/>
    <w:rsid w:val="005A329E"/>
    <w:rsid w:val="005A33F3"/>
    <w:rsid w:val="005A34CA"/>
    <w:rsid w:val="005A394D"/>
    <w:rsid w:val="005A39D2"/>
    <w:rsid w:val="005A39E7"/>
    <w:rsid w:val="005A3CAC"/>
    <w:rsid w:val="005A3D78"/>
    <w:rsid w:val="005A3DA1"/>
    <w:rsid w:val="005A4049"/>
    <w:rsid w:val="005A41AE"/>
    <w:rsid w:val="005A479F"/>
    <w:rsid w:val="005A4942"/>
    <w:rsid w:val="005A4B19"/>
    <w:rsid w:val="005A4D30"/>
    <w:rsid w:val="005A4F27"/>
    <w:rsid w:val="005A5060"/>
    <w:rsid w:val="005A50F9"/>
    <w:rsid w:val="005A599E"/>
    <w:rsid w:val="005A60CB"/>
    <w:rsid w:val="005A6188"/>
    <w:rsid w:val="005A62B4"/>
    <w:rsid w:val="005A6327"/>
    <w:rsid w:val="005A665B"/>
    <w:rsid w:val="005A673C"/>
    <w:rsid w:val="005A6871"/>
    <w:rsid w:val="005A689A"/>
    <w:rsid w:val="005A6CB7"/>
    <w:rsid w:val="005A6E1B"/>
    <w:rsid w:val="005A6E70"/>
    <w:rsid w:val="005A71AD"/>
    <w:rsid w:val="005A7829"/>
    <w:rsid w:val="005A790D"/>
    <w:rsid w:val="005A797D"/>
    <w:rsid w:val="005A7A4C"/>
    <w:rsid w:val="005A7AD7"/>
    <w:rsid w:val="005A7DC7"/>
    <w:rsid w:val="005B01D5"/>
    <w:rsid w:val="005B0602"/>
    <w:rsid w:val="005B07BC"/>
    <w:rsid w:val="005B07E0"/>
    <w:rsid w:val="005B0B4E"/>
    <w:rsid w:val="005B0D0E"/>
    <w:rsid w:val="005B0D2A"/>
    <w:rsid w:val="005B0D5F"/>
    <w:rsid w:val="005B0ED4"/>
    <w:rsid w:val="005B0F91"/>
    <w:rsid w:val="005B111D"/>
    <w:rsid w:val="005B11B8"/>
    <w:rsid w:val="005B14A5"/>
    <w:rsid w:val="005B1A15"/>
    <w:rsid w:val="005B1A79"/>
    <w:rsid w:val="005B1FBC"/>
    <w:rsid w:val="005B2771"/>
    <w:rsid w:val="005B27F5"/>
    <w:rsid w:val="005B2849"/>
    <w:rsid w:val="005B2878"/>
    <w:rsid w:val="005B2933"/>
    <w:rsid w:val="005B2B0D"/>
    <w:rsid w:val="005B2BA4"/>
    <w:rsid w:val="005B2C3D"/>
    <w:rsid w:val="005B31F8"/>
    <w:rsid w:val="005B376C"/>
    <w:rsid w:val="005B3B90"/>
    <w:rsid w:val="005B3E56"/>
    <w:rsid w:val="005B3EBE"/>
    <w:rsid w:val="005B3ED6"/>
    <w:rsid w:val="005B3F72"/>
    <w:rsid w:val="005B407A"/>
    <w:rsid w:val="005B414B"/>
    <w:rsid w:val="005B41C3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566D"/>
    <w:rsid w:val="005B5C0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C65"/>
    <w:rsid w:val="005B7CFE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2F2"/>
    <w:rsid w:val="005C236E"/>
    <w:rsid w:val="005C2792"/>
    <w:rsid w:val="005C27F3"/>
    <w:rsid w:val="005C2A57"/>
    <w:rsid w:val="005C2DDF"/>
    <w:rsid w:val="005C2E38"/>
    <w:rsid w:val="005C307F"/>
    <w:rsid w:val="005C30D9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27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32A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6FD9"/>
    <w:rsid w:val="005C71F5"/>
    <w:rsid w:val="005C72C2"/>
    <w:rsid w:val="005C72DF"/>
    <w:rsid w:val="005C7441"/>
    <w:rsid w:val="005C782B"/>
    <w:rsid w:val="005C7954"/>
    <w:rsid w:val="005C7B47"/>
    <w:rsid w:val="005D006A"/>
    <w:rsid w:val="005D0073"/>
    <w:rsid w:val="005D03E1"/>
    <w:rsid w:val="005D0623"/>
    <w:rsid w:val="005D098E"/>
    <w:rsid w:val="005D099D"/>
    <w:rsid w:val="005D0AFB"/>
    <w:rsid w:val="005D0B21"/>
    <w:rsid w:val="005D0D25"/>
    <w:rsid w:val="005D0FA8"/>
    <w:rsid w:val="005D1105"/>
    <w:rsid w:val="005D1133"/>
    <w:rsid w:val="005D139F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76E"/>
    <w:rsid w:val="005D2859"/>
    <w:rsid w:val="005D2998"/>
    <w:rsid w:val="005D29C8"/>
    <w:rsid w:val="005D2BC2"/>
    <w:rsid w:val="005D2E86"/>
    <w:rsid w:val="005D3095"/>
    <w:rsid w:val="005D3226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92"/>
    <w:rsid w:val="005D50C0"/>
    <w:rsid w:val="005D542B"/>
    <w:rsid w:val="005D56A4"/>
    <w:rsid w:val="005D5924"/>
    <w:rsid w:val="005D5A42"/>
    <w:rsid w:val="005D5DA4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3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983"/>
    <w:rsid w:val="005E0AC0"/>
    <w:rsid w:val="005E0B69"/>
    <w:rsid w:val="005E0FEA"/>
    <w:rsid w:val="005E1B32"/>
    <w:rsid w:val="005E1BE1"/>
    <w:rsid w:val="005E20B3"/>
    <w:rsid w:val="005E21F5"/>
    <w:rsid w:val="005E21FA"/>
    <w:rsid w:val="005E2226"/>
    <w:rsid w:val="005E227F"/>
    <w:rsid w:val="005E2282"/>
    <w:rsid w:val="005E22FB"/>
    <w:rsid w:val="005E2380"/>
    <w:rsid w:val="005E245B"/>
    <w:rsid w:val="005E2725"/>
    <w:rsid w:val="005E28CA"/>
    <w:rsid w:val="005E2A74"/>
    <w:rsid w:val="005E3342"/>
    <w:rsid w:val="005E338B"/>
    <w:rsid w:val="005E348C"/>
    <w:rsid w:val="005E3583"/>
    <w:rsid w:val="005E35E9"/>
    <w:rsid w:val="005E385C"/>
    <w:rsid w:val="005E3942"/>
    <w:rsid w:val="005E3AA1"/>
    <w:rsid w:val="005E3D55"/>
    <w:rsid w:val="005E3E46"/>
    <w:rsid w:val="005E45B7"/>
    <w:rsid w:val="005E462D"/>
    <w:rsid w:val="005E47D3"/>
    <w:rsid w:val="005E4923"/>
    <w:rsid w:val="005E4AB1"/>
    <w:rsid w:val="005E4C88"/>
    <w:rsid w:val="005E4D21"/>
    <w:rsid w:val="005E4ECC"/>
    <w:rsid w:val="005E4ED3"/>
    <w:rsid w:val="005E4F5E"/>
    <w:rsid w:val="005E4F90"/>
    <w:rsid w:val="005E50C7"/>
    <w:rsid w:val="005E50F0"/>
    <w:rsid w:val="005E5144"/>
    <w:rsid w:val="005E5155"/>
    <w:rsid w:val="005E53CE"/>
    <w:rsid w:val="005E541C"/>
    <w:rsid w:val="005E547B"/>
    <w:rsid w:val="005E57A8"/>
    <w:rsid w:val="005E5AE0"/>
    <w:rsid w:val="005E5C3B"/>
    <w:rsid w:val="005E5D1D"/>
    <w:rsid w:val="005E5E3C"/>
    <w:rsid w:val="005E5FF8"/>
    <w:rsid w:val="005E6257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5DA"/>
    <w:rsid w:val="005E7D99"/>
    <w:rsid w:val="005E7DCC"/>
    <w:rsid w:val="005F00F6"/>
    <w:rsid w:val="005F016C"/>
    <w:rsid w:val="005F06A6"/>
    <w:rsid w:val="005F08F9"/>
    <w:rsid w:val="005F0D21"/>
    <w:rsid w:val="005F0F11"/>
    <w:rsid w:val="005F1090"/>
    <w:rsid w:val="005F1219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A8A"/>
    <w:rsid w:val="005F2D3A"/>
    <w:rsid w:val="005F2DAC"/>
    <w:rsid w:val="005F2E73"/>
    <w:rsid w:val="005F2F71"/>
    <w:rsid w:val="005F2FCE"/>
    <w:rsid w:val="005F380B"/>
    <w:rsid w:val="005F3997"/>
    <w:rsid w:val="005F3A9A"/>
    <w:rsid w:val="005F3BD6"/>
    <w:rsid w:val="005F3DFE"/>
    <w:rsid w:val="005F3F20"/>
    <w:rsid w:val="005F401D"/>
    <w:rsid w:val="005F4084"/>
    <w:rsid w:val="005F4677"/>
    <w:rsid w:val="005F4855"/>
    <w:rsid w:val="005F4E03"/>
    <w:rsid w:val="005F565F"/>
    <w:rsid w:val="005F5725"/>
    <w:rsid w:val="005F583F"/>
    <w:rsid w:val="005F5913"/>
    <w:rsid w:val="005F5A91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5A8"/>
    <w:rsid w:val="005F778E"/>
    <w:rsid w:val="005F77B5"/>
    <w:rsid w:val="005F785F"/>
    <w:rsid w:val="0060006C"/>
    <w:rsid w:val="006004E1"/>
    <w:rsid w:val="006005DA"/>
    <w:rsid w:val="00600A2B"/>
    <w:rsid w:val="00600A43"/>
    <w:rsid w:val="00600B33"/>
    <w:rsid w:val="00600CB7"/>
    <w:rsid w:val="00600CC6"/>
    <w:rsid w:val="00600CDD"/>
    <w:rsid w:val="00601230"/>
    <w:rsid w:val="006013F3"/>
    <w:rsid w:val="006016BC"/>
    <w:rsid w:val="00601AE6"/>
    <w:rsid w:val="00601DA5"/>
    <w:rsid w:val="006022AE"/>
    <w:rsid w:val="00602335"/>
    <w:rsid w:val="0060233C"/>
    <w:rsid w:val="0060242D"/>
    <w:rsid w:val="0060250A"/>
    <w:rsid w:val="0060269D"/>
    <w:rsid w:val="006027F9"/>
    <w:rsid w:val="006035B6"/>
    <w:rsid w:val="00603652"/>
    <w:rsid w:val="0060374A"/>
    <w:rsid w:val="00603932"/>
    <w:rsid w:val="006039FA"/>
    <w:rsid w:val="00603B02"/>
    <w:rsid w:val="00603C4F"/>
    <w:rsid w:val="0060404A"/>
    <w:rsid w:val="006040B9"/>
    <w:rsid w:val="0060447D"/>
    <w:rsid w:val="00604969"/>
    <w:rsid w:val="00604979"/>
    <w:rsid w:val="00604B45"/>
    <w:rsid w:val="00604D46"/>
    <w:rsid w:val="00604DE1"/>
    <w:rsid w:val="00605538"/>
    <w:rsid w:val="006056A4"/>
    <w:rsid w:val="00605716"/>
    <w:rsid w:val="00605759"/>
    <w:rsid w:val="00605A14"/>
    <w:rsid w:val="00605A1D"/>
    <w:rsid w:val="00605C31"/>
    <w:rsid w:val="00605CAC"/>
    <w:rsid w:val="00605CDF"/>
    <w:rsid w:val="00605D2E"/>
    <w:rsid w:val="00605DAC"/>
    <w:rsid w:val="00605E0D"/>
    <w:rsid w:val="00605FB7"/>
    <w:rsid w:val="006061B7"/>
    <w:rsid w:val="00606853"/>
    <w:rsid w:val="006069A9"/>
    <w:rsid w:val="00606F5E"/>
    <w:rsid w:val="00606F8C"/>
    <w:rsid w:val="00606FBE"/>
    <w:rsid w:val="0060700C"/>
    <w:rsid w:val="006076AD"/>
    <w:rsid w:val="006078C4"/>
    <w:rsid w:val="00607AB5"/>
    <w:rsid w:val="00607AD1"/>
    <w:rsid w:val="00607DBB"/>
    <w:rsid w:val="006101BD"/>
    <w:rsid w:val="006101C9"/>
    <w:rsid w:val="0061046A"/>
    <w:rsid w:val="006106B9"/>
    <w:rsid w:val="006107B0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3E6"/>
    <w:rsid w:val="00613504"/>
    <w:rsid w:val="00613509"/>
    <w:rsid w:val="0061350B"/>
    <w:rsid w:val="006137B1"/>
    <w:rsid w:val="006138B6"/>
    <w:rsid w:val="006138D3"/>
    <w:rsid w:val="00613B1A"/>
    <w:rsid w:val="00613B82"/>
    <w:rsid w:val="00613E8A"/>
    <w:rsid w:val="00613ECC"/>
    <w:rsid w:val="00614333"/>
    <w:rsid w:val="00614819"/>
    <w:rsid w:val="00614A96"/>
    <w:rsid w:val="00614C48"/>
    <w:rsid w:val="00614C86"/>
    <w:rsid w:val="00614C8C"/>
    <w:rsid w:val="00615480"/>
    <w:rsid w:val="006154D6"/>
    <w:rsid w:val="0061551D"/>
    <w:rsid w:val="0061570D"/>
    <w:rsid w:val="006159BE"/>
    <w:rsid w:val="00615BC8"/>
    <w:rsid w:val="00615C01"/>
    <w:rsid w:val="006160B0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9F3"/>
    <w:rsid w:val="00617B20"/>
    <w:rsid w:val="00617B61"/>
    <w:rsid w:val="00617BE8"/>
    <w:rsid w:val="00617D49"/>
    <w:rsid w:val="00617EF7"/>
    <w:rsid w:val="00617F11"/>
    <w:rsid w:val="00620176"/>
    <w:rsid w:val="00620381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1E53"/>
    <w:rsid w:val="00622312"/>
    <w:rsid w:val="00622372"/>
    <w:rsid w:val="0062239E"/>
    <w:rsid w:val="00622423"/>
    <w:rsid w:val="00622AC8"/>
    <w:rsid w:val="00622CB7"/>
    <w:rsid w:val="00622FC1"/>
    <w:rsid w:val="006230C1"/>
    <w:rsid w:val="006231F4"/>
    <w:rsid w:val="006231F6"/>
    <w:rsid w:val="006232E6"/>
    <w:rsid w:val="0062341D"/>
    <w:rsid w:val="00623462"/>
    <w:rsid w:val="0062351F"/>
    <w:rsid w:val="00623686"/>
    <w:rsid w:val="0062370A"/>
    <w:rsid w:val="00623971"/>
    <w:rsid w:val="00623CCF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0E3"/>
    <w:rsid w:val="00625194"/>
    <w:rsid w:val="006251CA"/>
    <w:rsid w:val="006252CD"/>
    <w:rsid w:val="00625673"/>
    <w:rsid w:val="00625721"/>
    <w:rsid w:val="006259FF"/>
    <w:rsid w:val="00625B07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7B1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0BA"/>
    <w:rsid w:val="00634132"/>
    <w:rsid w:val="00634272"/>
    <w:rsid w:val="00634389"/>
    <w:rsid w:val="006346E3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76B"/>
    <w:rsid w:val="006359E6"/>
    <w:rsid w:val="00635AC3"/>
    <w:rsid w:val="00635D28"/>
    <w:rsid w:val="00635DBF"/>
    <w:rsid w:val="00636008"/>
    <w:rsid w:val="0063600F"/>
    <w:rsid w:val="006360F4"/>
    <w:rsid w:val="00636819"/>
    <w:rsid w:val="0063686F"/>
    <w:rsid w:val="00636A98"/>
    <w:rsid w:val="00636AAB"/>
    <w:rsid w:val="00636BBE"/>
    <w:rsid w:val="00636E48"/>
    <w:rsid w:val="00636E89"/>
    <w:rsid w:val="00637286"/>
    <w:rsid w:val="006372C3"/>
    <w:rsid w:val="006373A6"/>
    <w:rsid w:val="0063742B"/>
    <w:rsid w:val="006375D9"/>
    <w:rsid w:val="00637685"/>
    <w:rsid w:val="00637943"/>
    <w:rsid w:val="00637B39"/>
    <w:rsid w:val="00637DBF"/>
    <w:rsid w:val="00637EEC"/>
    <w:rsid w:val="0064023B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C0"/>
    <w:rsid w:val="0064260E"/>
    <w:rsid w:val="006427E5"/>
    <w:rsid w:val="00642825"/>
    <w:rsid w:val="00642AEC"/>
    <w:rsid w:val="00642C3B"/>
    <w:rsid w:val="00642D39"/>
    <w:rsid w:val="00642F03"/>
    <w:rsid w:val="0064311B"/>
    <w:rsid w:val="00643286"/>
    <w:rsid w:val="006432FD"/>
    <w:rsid w:val="00643586"/>
    <w:rsid w:val="006439CE"/>
    <w:rsid w:val="00643D52"/>
    <w:rsid w:val="0064442A"/>
    <w:rsid w:val="006445AF"/>
    <w:rsid w:val="0064516E"/>
    <w:rsid w:val="006451A9"/>
    <w:rsid w:val="006453D2"/>
    <w:rsid w:val="00645BC3"/>
    <w:rsid w:val="00645C22"/>
    <w:rsid w:val="00645E77"/>
    <w:rsid w:val="00645EDA"/>
    <w:rsid w:val="00645FE1"/>
    <w:rsid w:val="0064616F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32F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A10"/>
    <w:rsid w:val="00652DD8"/>
    <w:rsid w:val="00652DEC"/>
    <w:rsid w:val="00653012"/>
    <w:rsid w:val="00653207"/>
    <w:rsid w:val="00653388"/>
    <w:rsid w:val="006535AE"/>
    <w:rsid w:val="006536AD"/>
    <w:rsid w:val="0065380C"/>
    <w:rsid w:val="00653A39"/>
    <w:rsid w:val="00653BAA"/>
    <w:rsid w:val="00653D5D"/>
    <w:rsid w:val="006540E8"/>
    <w:rsid w:val="0065414D"/>
    <w:rsid w:val="0065417E"/>
    <w:rsid w:val="006542B2"/>
    <w:rsid w:val="0065432D"/>
    <w:rsid w:val="006543D9"/>
    <w:rsid w:val="00654718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36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DDF"/>
    <w:rsid w:val="00656EB9"/>
    <w:rsid w:val="00656FDD"/>
    <w:rsid w:val="00657032"/>
    <w:rsid w:val="00657082"/>
    <w:rsid w:val="006570A1"/>
    <w:rsid w:val="006572E1"/>
    <w:rsid w:val="0065733B"/>
    <w:rsid w:val="0065738E"/>
    <w:rsid w:val="0065746C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B0D"/>
    <w:rsid w:val="00662DA6"/>
    <w:rsid w:val="00662E5E"/>
    <w:rsid w:val="00662F55"/>
    <w:rsid w:val="00663010"/>
    <w:rsid w:val="00663218"/>
    <w:rsid w:val="00663284"/>
    <w:rsid w:val="00663485"/>
    <w:rsid w:val="0066387C"/>
    <w:rsid w:val="00663ABF"/>
    <w:rsid w:val="00663ACD"/>
    <w:rsid w:val="00663D0A"/>
    <w:rsid w:val="00663D7D"/>
    <w:rsid w:val="00663DC9"/>
    <w:rsid w:val="006640FA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1E9"/>
    <w:rsid w:val="0066539A"/>
    <w:rsid w:val="006653D0"/>
    <w:rsid w:val="00665427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83"/>
    <w:rsid w:val="006679EB"/>
    <w:rsid w:val="00667D9F"/>
    <w:rsid w:val="00670145"/>
    <w:rsid w:val="0067039A"/>
    <w:rsid w:val="0067048E"/>
    <w:rsid w:val="00670515"/>
    <w:rsid w:val="0067054F"/>
    <w:rsid w:val="0067065C"/>
    <w:rsid w:val="0067087A"/>
    <w:rsid w:val="00670881"/>
    <w:rsid w:val="006708CE"/>
    <w:rsid w:val="006709B5"/>
    <w:rsid w:val="00670A33"/>
    <w:rsid w:val="00670C2F"/>
    <w:rsid w:val="00670D4E"/>
    <w:rsid w:val="00671285"/>
    <w:rsid w:val="006713D5"/>
    <w:rsid w:val="0067167F"/>
    <w:rsid w:val="006717B8"/>
    <w:rsid w:val="00671C39"/>
    <w:rsid w:val="00671C3E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D82"/>
    <w:rsid w:val="00672E16"/>
    <w:rsid w:val="00672FC0"/>
    <w:rsid w:val="00673168"/>
    <w:rsid w:val="006732B6"/>
    <w:rsid w:val="006732E4"/>
    <w:rsid w:val="00673431"/>
    <w:rsid w:val="006737EC"/>
    <w:rsid w:val="0067392E"/>
    <w:rsid w:val="0067393F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C3B"/>
    <w:rsid w:val="00674F7F"/>
    <w:rsid w:val="00675172"/>
    <w:rsid w:val="006751C2"/>
    <w:rsid w:val="006753AC"/>
    <w:rsid w:val="0067543B"/>
    <w:rsid w:val="00675673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22A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9F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07A"/>
    <w:rsid w:val="006814F6"/>
    <w:rsid w:val="006815AA"/>
    <w:rsid w:val="006816A8"/>
    <w:rsid w:val="00681706"/>
    <w:rsid w:val="006818A7"/>
    <w:rsid w:val="00681979"/>
    <w:rsid w:val="00681B62"/>
    <w:rsid w:val="00681B8C"/>
    <w:rsid w:val="00681C7C"/>
    <w:rsid w:val="00681CE6"/>
    <w:rsid w:val="00681F70"/>
    <w:rsid w:val="00681FBC"/>
    <w:rsid w:val="00682141"/>
    <w:rsid w:val="006821C5"/>
    <w:rsid w:val="00682925"/>
    <w:rsid w:val="00682932"/>
    <w:rsid w:val="00682A97"/>
    <w:rsid w:val="00682AA8"/>
    <w:rsid w:val="00682DFA"/>
    <w:rsid w:val="00682EA7"/>
    <w:rsid w:val="00683128"/>
    <w:rsid w:val="0068313D"/>
    <w:rsid w:val="00683430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E5A"/>
    <w:rsid w:val="00684F5F"/>
    <w:rsid w:val="00684F81"/>
    <w:rsid w:val="00685396"/>
    <w:rsid w:val="00685726"/>
    <w:rsid w:val="00685913"/>
    <w:rsid w:val="00685943"/>
    <w:rsid w:val="00685A7B"/>
    <w:rsid w:val="00685C7B"/>
    <w:rsid w:val="00685C86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91"/>
    <w:rsid w:val="006876BF"/>
    <w:rsid w:val="00687845"/>
    <w:rsid w:val="0068786C"/>
    <w:rsid w:val="00687911"/>
    <w:rsid w:val="00687A9F"/>
    <w:rsid w:val="00687D4B"/>
    <w:rsid w:val="00687E01"/>
    <w:rsid w:val="00687F43"/>
    <w:rsid w:val="006904C1"/>
    <w:rsid w:val="0069075B"/>
    <w:rsid w:val="006907D8"/>
    <w:rsid w:val="00690974"/>
    <w:rsid w:val="00690C00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788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0BA"/>
    <w:rsid w:val="00696586"/>
    <w:rsid w:val="006965AB"/>
    <w:rsid w:val="006966CF"/>
    <w:rsid w:val="006968B9"/>
    <w:rsid w:val="0069692E"/>
    <w:rsid w:val="00696B8F"/>
    <w:rsid w:val="00696FDA"/>
    <w:rsid w:val="00697347"/>
    <w:rsid w:val="006974C7"/>
    <w:rsid w:val="006977C4"/>
    <w:rsid w:val="006978E2"/>
    <w:rsid w:val="00697928"/>
    <w:rsid w:val="006979F4"/>
    <w:rsid w:val="00697B0D"/>
    <w:rsid w:val="00697BB5"/>
    <w:rsid w:val="006A00F9"/>
    <w:rsid w:val="006A04D3"/>
    <w:rsid w:val="006A0556"/>
    <w:rsid w:val="006A077C"/>
    <w:rsid w:val="006A1125"/>
    <w:rsid w:val="006A14A3"/>
    <w:rsid w:val="006A1544"/>
    <w:rsid w:val="006A158C"/>
    <w:rsid w:val="006A17C4"/>
    <w:rsid w:val="006A1804"/>
    <w:rsid w:val="006A1905"/>
    <w:rsid w:val="006A1A47"/>
    <w:rsid w:val="006A1A61"/>
    <w:rsid w:val="006A1BFA"/>
    <w:rsid w:val="006A1C58"/>
    <w:rsid w:val="006A1E36"/>
    <w:rsid w:val="006A1E76"/>
    <w:rsid w:val="006A1F56"/>
    <w:rsid w:val="006A2033"/>
    <w:rsid w:val="006A225D"/>
    <w:rsid w:val="006A241F"/>
    <w:rsid w:val="006A2500"/>
    <w:rsid w:val="006A26CC"/>
    <w:rsid w:val="006A280D"/>
    <w:rsid w:val="006A28A1"/>
    <w:rsid w:val="006A2961"/>
    <w:rsid w:val="006A2CF1"/>
    <w:rsid w:val="006A2E54"/>
    <w:rsid w:val="006A2F69"/>
    <w:rsid w:val="006A3167"/>
    <w:rsid w:val="006A3208"/>
    <w:rsid w:val="006A3C05"/>
    <w:rsid w:val="006A3C86"/>
    <w:rsid w:val="006A3F59"/>
    <w:rsid w:val="006A4196"/>
    <w:rsid w:val="006A41B5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C4F"/>
    <w:rsid w:val="006A5E1C"/>
    <w:rsid w:val="006A608E"/>
    <w:rsid w:val="006A620C"/>
    <w:rsid w:val="006A62BC"/>
    <w:rsid w:val="006A6525"/>
    <w:rsid w:val="006A6648"/>
    <w:rsid w:val="006A684B"/>
    <w:rsid w:val="006A6A8D"/>
    <w:rsid w:val="006A6BB3"/>
    <w:rsid w:val="006A6DE5"/>
    <w:rsid w:val="006A6F07"/>
    <w:rsid w:val="006A708C"/>
    <w:rsid w:val="006A727A"/>
    <w:rsid w:val="006A7300"/>
    <w:rsid w:val="006A738B"/>
    <w:rsid w:val="006A738D"/>
    <w:rsid w:val="006A74F7"/>
    <w:rsid w:val="006A767D"/>
    <w:rsid w:val="006A78BE"/>
    <w:rsid w:val="006A7B87"/>
    <w:rsid w:val="006A7B8A"/>
    <w:rsid w:val="006A7C11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CA2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CA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32D"/>
    <w:rsid w:val="006B34E7"/>
    <w:rsid w:val="006B36EB"/>
    <w:rsid w:val="006B38B6"/>
    <w:rsid w:val="006B3A5F"/>
    <w:rsid w:val="006B3AF2"/>
    <w:rsid w:val="006B3F5F"/>
    <w:rsid w:val="006B4089"/>
    <w:rsid w:val="006B4113"/>
    <w:rsid w:val="006B4367"/>
    <w:rsid w:val="006B44AF"/>
    <w:rsid w:val="006B4683"/>
    <w:rsid w:val="006B47CC"/>
    <w:rsid w:val="006B4911"/>
    <w:rsid w:val="006B4963"/>
    <w:rsid w:val="006B4CFC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1F1"/>
    <w:rsid w:val="006B7835"/>
    <w:rsid w:val="006B791D"/>
    <w:rsid w:val="006C0049"/>
    <w:rsid w:val="006C016E"/>
    <w:rsid w:val="006C04D1"/>
    <w:rsid w:val="006C0A06"/>
    <w:rsid w:val="006C0B56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697"/>
    <w:rsid w:val="006C2944"/>
    <w:rsid w:val="006C2A7A"/>
    <w:rsid w:val="006C2B97"/>
    <w:rsid w:val="006C2B9C"/>
    <w:rsid w:val="006C2EFF"/>
    <w:rsid w:val="006C3466"/>
    <w:rsid w:val="006C3CA3"/>
    <w:rsid w:val="006C4120"/>
    <w:rsid w:val="006C419B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5F5F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C7C81"/>
    <w:rsid w:val="006C7DF5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1F4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0A"/>
    <w:rsid w:val="006D2445"/>
    <w:rsid w:val="006D26EC"/>
    <w:rsid w:val="006D277E"/>
    <w:rsid w:val="006D2958"/>
    <w:rsid w:val="006D2C40"/>
    <w:rsid w:val="006D3124"/>
    <w:rsid w:val="006D315F"/>
    <w:rsid w:val="006D31C2"/>
    <w:rsid w:val="006D3294"/>
    <w:rsid w:val="006D335A"/>
    <w:rsid w:val="006D336F"/>
    <w:rsid w:val="006D3383"/>
    <w:rsid w:val="006D35CE"/>
    <w:rsid w:val="006D37BF"/>
    <w:rsid w:val="006D38CE"/>
    <w:rsid w:val="006D3BCA"/>
    <w:rsid w:val="006D3F2A"/>
    <w:rsid w:val="006D4099"/>
    <w:rsid w:val="006D4574"/>
    <w:rsid w:val="006D480A"/>
    <w:rsid w:val="006D4931"/>
    <w:rsid w:val="006D49E7"/>
    <w:rsid w:val="006D4B74"/>
    <w:rsid w:val="006D4CF1"/>
    <w:rsid w:val="006D4F6A"/>
    <w:rsid w:val="006D50A4"/>
    <w:rsid w:val="006D530D"/>
    <w:rsid w:val="006D5738"/>
    <w:rsid w:val="006D594B"/>
    <w:rsid w:val="006D5AB3"/>
    <w:rsid w:val="006D5AFC"/>
    <w:rsid w:val="006D5E26"/>
    <w:rsid w:val="006D5ED3"/>
    <w:rsid w:val="006D5EEB"/>
    <w:rsid w:val="006D5F4A"/>
    <w:rsid w:val="006D5FB2"/>
    <w:rsid w:val="006D602E"/>
    <w:rsid w:val="006D6099"/>
    <w:rsid w:val="006D6193"/>
    <w:rsid w:val="006D6408"/>
    <w:rsid w:val="006D663A"/>
    <w:rsid w:val="006D68C7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86F"/>
    <w:rsid w:val="006D796C"/>
    <w:rsid w:val="006D79C5"/>
    <w:rsid w:val="006D7E55"/>
    <w:rsid w:val="006E01B2"/>
    <w:rsid w:val="006E0327"/>
    <w:rsid w:val="006E0600"/>
    <w:rsid w:val="006E061B"/>
    <w:rsid w:val="006E0C6D"/>
    <w:rsid w:val="006E0E2E"/>
    <w:rsid w:val="006E0E40"/>
    <w:rsid w:val="006E0EF7"/>
    <w:rsid w:val="006E1018"/>
    <w:rsid w:val="006E1106"/>
    <w:rsid w:val="006E111D"/>
    <w:rsid w:val="006E11C8"/>
    <w:rsid w:val="006E1281"/>
    <w:rsid w:val="006E1675"/>
    <w:rsid w:val="006E167D"/>
    <w:rsid w:val="006E175B"/>
    <w:rsid w:val="006E18AF"/>
    <w:rsid w:val="006E1D56"/>
    <w:rsid w:val="006E2491"/>
    <w:rsid w:val="006E24A8"/>
    <w:rsid w:val="006E26E2"/>
    <w:rsid w:val="006E2740"/>
    <w:rsid w:val="006E2B50"/>
    <w:rsid w:val="006E2C8B"/>
    <w:rsid w:val="006E2CBC"/>
    <w:rsid w:val="006E2E85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844"/>
    <w:rsid w:val="006E4961"/>
    <w:rsid w:val="006E49FA"/>
    <w:rsid w:val="006E4E2E"/>
    <w:rsid w:val="006E5028"/>
    <w:rsid w:val="006E5609"/>
    <w:rsid w:val="006E5FD0"/>
    <w:rsid w:val="006E636E"/>
    <w:rsid w:val="006E677B"/>
    <w:rsid w:val="006E679D"/>
    <w:rsid w:val="006E6AA0"/>
    <w:rsid w:val="006E6C7D"/>
    <w:rsid w:val="006E6CC0"/>
    <w:rsid w:val="006E6F78"/>
    <w:rsid w:val="006E735D"/>
    <w:rsid w:val="006E737A"/>
    <w:rsid w:val="006E7406"/>
    <w:rsid w:val="006E750B"/>
    <w:rsid w:val="006E7767"/>
    <w:rsid w:val="006E7A94"/>
    <w:rsid w:val="006E7C90"/>
    <w:rsid w:val="006E7D1A"/>
    <w:rsid w:val="006E7DE8"/>
    <w:rsid w:val="006F017D"/>
    <w:rsid w:val="006F069E"/>
    <w:rsid w:val="006F088C"/>
    <w:rsid w:val="006F0969"/>
    <w:rsid w:val="006F09FE"/>
    <w:rsid w:val="006F0DDE"/>
    <w:rsid w:val="006F0E54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15"/>
    <w:rsid w:val="006F25A4"/>
    <w:rsid w:val="006F29B2"/>
    <w:rsid w:val="006F2C9A"/>
    <w:rsid w:val="006F2E11"/>
    <w:rsid w:val="006F2FB4"/>
    <w:rsid w:val="006F2FDB"/>
    <w:rsid w:val="006F3309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129"/>
    <w:rsid w:val="006F5288"/>
    <w:rsid w:val="006F5335"/>
    <w:rsid w:val="006F55D3"/>
    <w:rsid w:val="006F59D5"/>
    <w:rsid w:val="006F5C1A"/>
    <w:rsid w:val="006F5ECE"/>
    <w:rsid w:val="006F5F1B"/>
    <w:rsid w:val="006F6019"/>
    <w:rsid w:val="006F610F"/>
    <w:rsid w:val="006F6188"/>
    <w:rsid w:val="006F6341"/>
    <w:rsid w:val="006F684F"/>
    <w:rsid w:val="006F686B"/>
    <w:rsid w:val="006F690C"/>
    <w:rsid w:val="006F69ED"/>
    <w:rsid w:val="006F69FC"/>
    <w:rsid w:val="006F6A97"/>
    <w:rsid w:val="006F6C2F"/>
    <w:rsid w:val="006F6D0A"/>
    <w:rsid w:val="006F6E54"/>
    <w:rsid w:val="006F705F"/>
    <w:rsid w:val="006F72E9"/>
    <w:rsid w:val="006F74BA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DF7"/>
    <w:rsid w:val="00700E1F"/>
    <w:rsid w:val="00701074"/>
    <w:rsid w:val="007010E8"/>
    <w:rsid w:val="0070116E"/>
    <w:rsid w:val="00701565"/>
    <w:rsid w:val="0070178E"/>
    <w:rsid w:val="007019F9"/>
    <w:rsid w:val="00701E8C"/>
    <w:rsid w:val="00701FFB"/>
    <w:rsid w:val="0070203E"/>
    <w:rsid w:val="007020E1"/>
    <w:rsid w:val="00702249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2D5"/>
    <w:rsid w:val="007033E9"/>
    <w:rsid w:val="007033ED"/>
    <w:rsid w:val="00703538"/>
    <w:rsid w:val="0070364B"/>
    <w:rsid w:val="007038DA"/>
    <w:rsid w:val="00703FBE"/>
    <w:rsid w:val="00704087"/>
    <w:rsid w:val="007040EF"/>
    <w:rsid w:val="007045CC"/>
    <w:rsid w:val="00704A63"/>
    <w:rsid w:val="00704CA9"/>
    <w:rsid w:val="00704D31"/>
    <w:rsid w:val="00704DE4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9CF"/>
    <w:rsid w:val="00706A07"/>
    <w:rsid w:val="00706ACF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A30"/>
    <w:rsid w:val="00710C72"/>
    <w:rsid w:val="00710E11"/>
    <w:rsid w:val="00710F84"/>
    <w:rsid w:val="00711324"/>
    <w:rsid w:val="007113A3"/>
    <w:rsid w:val="0071164D"/>
    <w:rsid w:val="007118F3"/>
    <w:rsid w:val="007118FB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73"/>
    <w:rsid w:val="007129DB"/>
    <w:rsid w:val="00712BF9"/>
    <w:rsid w:val="007130B8"/>
    <w:rsid w:val="007131B7"/>
    <w:rsid w:val="00713592"/>
    <w:rsid w:val="007137BE"/>
    <w:rsid w:val="007137C7"/>
    <w:rsid w:val="00713845"/>
    <w:rsid w:val="007139D1"/>
    <w:rsid w:val="00713A38"/>
    <w:rsid w:val="00713A9B"/>
    <w:rsid w:val="00713C10"/>
    <w:rsid w:val="00713CC3"/>
    <w:rsid w:val="00713DFB"/>
    <w:rsid w:val="00713E3E"/>
    <w:rsid w:val="00713F66"/>
    <w:rsid w:val="007140F7"/>
    <w:rsid w:val="007142DE"/>
    <w:rsid w:val="00714440"/>
    <w:rsid w:val="00714478"/>
    <w:rsid w:val="00714506"/>
    <w:rsid w:val="00714695"/>
    <w:rsid w:val="00714876"/>
    <w:rsid w:val="00714A42"/>
    <w:rsid w:val="00714CDA"/>
    <w:rsid w:val="00715089"/>
    <w:rsid w:val="007153C7"/>
    <w:rsid w:val="00715606"/>
    <w:rsid w:val="007156A2"/>
    <w:rsid w:val="007156D6"/>
    <w:rsid w:val="0071586C"/>
    <w:rsid w:val="00715A53"/>
    <w:rsid w:val="00715A78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CE8"/>
    <w:rsid w:val="00717E82"/>
    <w:rsid w:val="00717EED"/>
    <w:rsid w:val="00720275"/>
    <w:rsid w:val="0072080C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4C0"/>
    <w:rsid w:val="00723528"/>
    <w:rsid w:val="0072361B"/>
    <w:rsid w:val="007238C8"/>
    <w:rsid w:val="00723A9A"/>
    <w:rsid w:val="00723B9B"/>
    <w:rsid w:val="00724042"/>
    <w:rsid w:val="0072462B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8C5"/>
    <w:rsid w:val="00727997"/>
    <w:rsid w:val="00727C48"/>
    <w:rsid w:val="00730087"/>
    <w:rsid w:val="0073021E"/>
    <w:rsid w:val="00730303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2CE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86C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751"/>
    <w:rsid w:val="00735827"/>
    <w:rsid w:val="00735BB3"/>
    <w:rsid w:val="00735C75"/>
    <w:rsid w:val="00735E32"/>
    <w:rsid w:val="00735E80"/>
    <w:rsid w:val="00736264"/>
    <w:rsid w:val="007363F6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39"/>
    <w:rsid w:val="00741B67"/>
    <w:rsid w:val="00741D6A"/>
    <w:rsid w:val="00741EB3"/>
    <w:rsid w:val="00741FC3"/>
    <w:rsid w:val="00742918"/>
    <w:rsid w:val="00742943"/>
    <w:rsid w:val="00742B9F"/>
    <w:rsid w:val="00742EC0"/>
    <w:rsid w:val="00742FE9"/>
    <w:rsid w:val="007431D9"/>
    <w:rsid w:val="00743626"/>
    <w:rsid w:val="00743C93"/>
    <w:rsid w:val="007440CA"/>
    <w:rsid w:val="007449CB"/>
    <w:rsid w:val="00744A63"/>
    <w:rsid w:val="00744D4A"/>
    <w:rsid w:val="00744ED2"/>
    <w:rsid w:val="00745161"/>
    <w:rsid w:val="00745165"/>
    <w:rsid w:val="0074518B"/>
    <w:rsid w:val="007451C0"/>
    <w:rsid w:val="00745977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3FE"/>
    <w:rsid w:val="00747452"/>
    <w:rsid w:val="00747552"/>
    <w:rsid w:val="00747581"/>
    <w:rsid w:val="00747A08"/>
    <w:rsid w:val="00747B63"/>
    <w:rsid w:val="00747C34"/>
    <w:rsid w:val="00747C3B"/>
    <w:rsid w:val="00747D09"/>
    <w:rsid w:val="00747D86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8BD"/>
    <w:rsid w:val="0075191F"/>
    <w:rsid w:val="007519E8"/>
    <w:rsid w:val="00751A15"/>
    <w:rsid w:val="00751C57"/>
    <w:rsid w:val="00751DDE"/>
    <w:rsid w:val="00752214"/>
    <w:rsid w:val="0075230F"/>
    <w:rsid w:val="007525D2"/>
    <w:rsid w:val="007527DE"/>
    <w:rsid w:val="00752842"/>
    <w:rsid w:val="007528E6"/>
    <w:rsid w:val="00752A3A"/>
    <w:rsid w:val="00752C33"/>
    <w:rsid w:val="0075319F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6E2"/>
    <w:rsid w:val="00755716"/>
    <w:rsid w:val="00755987"/>
    <w:rsid w:val="00755DEC"/>
    <w:rsid w:val="00756003"/>
    <w:rsid w:val="00756384"/>
    <w:rsid w:val="00756429"/>
    <w:rsid w:val="00756532"/>
    <w:rsid w:val="0075654B"/>
    <w:rsid w:val="00756859"/>
    <w:rsid w:val="0075691B"/>
    <w:rsid w:val="007572F5"/>
    <w:rsid w:val="00757739"/>
    <w:rsid w:val="007577F4"/>
    <w:rsid w:val="00757A6E"/>
    <w:rsid w:val="00757B46"/>
    <w:rsid w:val="0076046D"/>
    <w:rsid w:val="0076066D"/>
    <w:rsid w:val="00760920"/>
    <w:rsid w:val="00760981"/>
    <w:rsid w:val="00760E00"/>
    <w:rsid w:val="00760E54"/>
    <w:rsid w:val="00760F0D"/>
    <w:rsid w:val="0076123C"/>
    <w:rsid w:val="00761441"/>
    <w:rsid w:val="00761572"/>
    <w:rsid w:val="00761919"/>
    <w:rsid w:val="00761BE8"/>
    <w:rsid w:val="00761F46"/>
    <w:rsid w:val="007621A0"/>
    <w:rsid w:val="00762257"/>
    <w:rsid w:val="007622ED"/>
    <w:rsid w:val="0076259D"/>
    <w:rsid w:val="0076260A"/>
    <w:rsid w:val="007626FB"/>
    <w:rsid w:val="007627F0"/>
    <w:rsid w:val="00762850"/>
    <w:rsid w:val="007629C9"/>
    <w:rsid w:val="00762C53"/>
    <w:rsid w:val="00762CAC"/>
    <w:rsid w:val="00762E2C"/>
    <w:rsid w:val="00762E58"/>
    <w:rsid w:val="00762F61"/>
    <w:rsid w:val="007634AA"/>
    <w:rsid w:val="0076370C"/>
    <w:rsid w:val="00763FA8"/>
    <w:rsid w:val="00764258"/>
    <w:rsid w:val="0076453A"/>
    <w:rsid w:val="007648ED"/>
    <w:rsid w:val="00765054"/>
    <w:rsid w:val="0076576C"/>
    <w:rsid w:val="007659F5"/>
    <w:rsid w:val="00765F3A"/>
    <w:rsid w:val="00765FF9"/>
    <w:rsid w:val="007661F0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41"/>
    <w:rsid w:val="007708B6"/>
    <w:rsid w:val="00770C43"/>
    <w:rsid w:val="0077118E"/>
    <w:rsid w:val="007711FA"/>
    <w:rsid w:val="00771235"/>
    <w:rsid w:val="0077148F"/>
    <w:rsid w:val="00771698"/>
    <w:rsid w:val="007717F0"/>
    <w:rsid w:val="0077195D"/>
    <w:rsid w:val="00771A88"/>
    <w:rsid w:val="00772004"/>
    <w:rsid w:val="007720A4"/>
    <w:rsid w:val="00772113"/>
    <w:rsid w:val="00772372"/>
    <w:rsid w:val="007724CD"/>
    <w:rsid w:val="00772570"/>
    <w:rsid w:val="007725E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0F2"/>
    <w:rsid w:val="007743EA"/>
    <w:rsid w:val="00774493"/>
    <w:rsid w:val="00774505"/>
    <w:rsid w:val="007747A2"/>
    <w:rsid w:val="0077486A"/>
    <w:rsid w:val="007748C3"/>
    <w:rsid w:val="00774AE1"/>
    <w:rsid w:val="00774E2A"/>
    <w:rsid w:val="0077532A"/>
    <w:rsid w:val="007753FF"/>
    <w:rsid w:val="00775601"/>
    <w:rsid w:val="007758D0"/>
    <w:rsid w:val="007759C7"/>
    <w:rsid w:val="00775BA3"/>
    <w:rsid w:val="00775BE1"/>
    <w:rsid w:val="00775D63"/>
    <w:rsid w:val="00775E1E"/>
    <w:rsid w:val="0077658B"/>
    <w:rsid w:val="00776596"/>
    <w:rsid w:val="00776789"/>
    <w:rsid w:val="007768D9"/>
    <w:rsid w:val="007769E9"/>
    <w:rsid w:val="00776E2D"/>
    <w:rsid w:val="007773C1"/>
    <w:rsid w:val="00777423"/>
    <w:rsid w:val="007777FB"/>
    <w:rsid w:val="00777809"/>
    <w:rsid w:val="007778C2"/>
    <w:rsid w:val="00777941"/>
    <w:rsid w:val="00777B45"/>
    <w:rsid w:val="00777B9A"/>
    <w:rsid w:val="00777C23"/>
    <w:rsid w:val="00777DAE"/>
    <w:rsid w:val="00777F13"/>
    <w:rsid w:val="007802CA"/>
    <w:rsid w:val="00780725"/>
    <w:rsid w:val="00780755"/>
    <w:rsid w:val="00780AAB"/>
    <w:rsid w:val="00780DF8"/>
    <w:rsid w:val="00780E09"/>
    <w:rsid w:val="00780E5C"/>
    <w:rsid w:val="00781009"/>
    <w:rsid w:val="0078121C"/>
    <w:rsid w:val="0078129F"/>
    <w:rsid w:val="0078141A"/>
    <w:rsid w:val="007815FB"/>
    <w:rsid w:val="00781719"/>
    <w:rsid w:val="007817E3"/>
    <w:rsid w:val="00781A56"/>
    <w:rsid w:val="00781DCC"/>
    <w:rsid w:val="007820D1"/>
    <w:rsid w:val="00782187"/>
    <w:rsid w:val="00782342"/>
    <w:rsid w:val="007823D4"/>
    <w:rsid w:val="007825C2"/>
    <w:rsid w:val="00782620"/>
    <w:rsid w:val="007826ED"/>
    <w:rsid w:val="0078278C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620"/>
    <w:rsid w:val="007838DF"/>
    <w:rsid w:val="00783E56"/>
    <w:rsid w:val="00784466"/>
    <w:rsid w:val="007848A8"/>
    <w:rsid w:val="007849F9"/>
    <w:rsid w:val="007853F3"/>
    <w:rsid w:val="00785595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2F"/>
    <w:rsid w:val="0078786B"/>
    <w:rsid w:val="00787EEB"/>
    <w:rsid w:val="00787FCE"/>
    <w:rsid w:val="007901D9"/>
    <w:rsid w:val="00790237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1E8"/>
    <w:rsid w:val="007923D9"/>
    <w:rsid w:val="007923FF"/>
    <w:rsid w:val="007924BD"/>
    <w:rsid w:val="007926F1"/>
    <w:rsid w:val="007928CE"/>
    <w:rsid w:val="00792A4E"/>
    <w:rsid w:val="00793312"/>
    <w:rsid w:val="00793580"/>
    <w:rsid w:val="00793685"/>
    <w:rsid w:val="0079384C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AEA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C7E"/>
    <w:rsid w:val="00795DBE"/>
    <w:rsid w:val="0079635B"/>
    <w:rsid w:val="007964C7"/>
    <w:rsid w:val="007964F1"/>
    <w:rsid w:val="007964F9"/>
    <w:rsid w:val="0079671B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BBB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F14"/>
    <w:rsid w:val="007A1047"/>
    <w:rsid w:val="007A114C"/>
    <w:rsid w:val="007A12ED"/>
    <w:rsid w:val="007A13A8"/>
    <w:rsid w:val="007A14E6"/>
    <w:rsid w:val="007A1664"/>
    <w:rsid w:val="007A181D"/>
    <w:rsid w:val="007A192A"/>
    <w:rsid w:val="007A1ACB"/>
    <w:rsid w:val="007A1BFE"/>
    <w:rsid w:val="007A200F"/>
    <w:rsid w:val="007A211C"/>
    <w:rsid w:val="007A22CC"/>
    <w:rsid w:val="007A22E7"/>
    <w:rsid w:val="007A23E8"/>
    <w:rsid w:val="007A2504"/>
    <w:rsid w:val="007A2979"/>
    <w:rsid w:val="007A2ABB"/>
    <w:rsid w:val="007A32AC"/>
    <w:rsid w:val="007A3331"/>
    <w:rsid w:val="007A340E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C6E"/>
    <w:rsid w:val="007A4D0C"/>
    <w:rsid w:val="007A4D69"/>
    <w:rsid w:val="007A4E42"/>
    <w:rsid w:val="007A5BAF"/>
    <w:rsid w:val="007A5CBC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77"/>
    <w:rsid w:val="007B1A8F"/>
    <w:rsid w:val="007B1C07"/>
    <w:rsid w:val="007B1C56"/>
    <w:rsid w:val="007B1F6E"/>
    <w:rsid w:val="007B1F75"/>
    <w:rsid w:val="007B2121"/>
    <w:rsid w:val="007B2193"/>
    <w:rsid w:val="007B21DA"/>
    <w:rsid w:val="007B227D"/>
    <w:rsid w:val="007B251F"/>
    <w:rsid w:val="007B27E7"/>
    <w:rsid w:val="007B2890"/>
    <w:rsid w:val="007B2A7B"/>
    <w:rsid w:val="007B2A9B"/>
    <w:rsid w:val="007B2B53"/>
    <w:rsid w:val="007B2D4F"/>
    <w:rsid w:val="007B30C5"/>
    <w:rsid w:val="007B32BA"/>
    <w:rsid w:val="007B3617"/>
    <w:rsid w:val="007B367D"/>
    <w:rsid w:val="007B3B31"/>
    <w:rsid w:val="007B3C80"/>
    <w:rsid w:val="007B3D4A"/>
    <w:rsid w:val="007B3DA3"/>
    <w:rsid w:val="007B3EFB"/>
    <w:rsid w:val="007B3FF4"/>
    <w:rsid w:val="007B402A"/>
    <w:rsid w:val="007B489B"/>
    <w:rsid w:val="007B4971"/>
    <w:rsid w:val="007B49CB"/>
    <w:rsid w:val="007B4E86"/>
    <w:rsid w:val="007B4F58"/>
    <w:rsid w:val="007B5023"/>
    <w:rsid w:val="007B50A6"/>
    <w:rsid w:val="007B54EA"/>
    <w:rsid w:val="007B56D9"/>
    <w:rsid w:val="007B5753"/>
    <w:rsid w:val="007B58CF"/>
    <w:rsid w:val="007B5E6B"/>
    <w:rsid w:val="007B6199"/>
    <w:rsid w:val="007B66AC"/>
    <w:rsid w:val="007B693C"/>
    <w:rsid w:val="007B6C5A"/>
    <w:rsid w:val="007B7040"/>
    <w:rsid w:val="007B70F2"/>
    <w:rsid w:val="007B728C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299"/>
    <w:rsid w:val="007C1500"/>
    <w:rsid w:val="007C15BE"/>
    <w:rsid w:val="007C18BE"/>
    <w:rsid w:val="007C190A"/>
    <w:rsid w:val="007C1AA9"/>
    <w:rsid w:val="007C1CE1"/>
    <w:rsid w:val="007C1EA5"/>
    <w:rsid w:val="007C1FDE"/>
    <w:rsid w:val="007C20B3"/>
    <w:rsid w:val="007C21A5"/>
    <w:rsid w:val="007C21C7"/>
    <w:rsid w:val="007C24E2"/>
    <w:rsid w:val="007C26E9"/>
    <w:rsid w:val="007C2B58"/>
    <w:rsid w:val="007C2FFF"/>
    <w:rsid w:val="007C3114"/>
    <w:rsid w:val="007C315A"/>
    <w:rsid w:val="007C37EA"/>
    <w:rsid w:val="007C3A23"/>
    <w:rsid w:val="007C3A83"/>
    <w:rsid w:val="007C3EA5"/>
    <w:rsid w:val="007C4008"/>
    <w:rsid w:val="007C4271"/>
    <w:rsid w:val="007C4398"/>
    <w:rsid w:val="007C466D"/>
    <w:rsid w:val="007C49B0"/>
    <w:rsid w:val="007C4C8B"/>
    <w:rsid w:val="007C4D1C"/>
    <w:rsid w:val="007C4D27"/>
    <w:rsid w:val="007C4F02"/>
    <w:rsid w:val="007C4F2B"/>
    <w:rsid w:val="007C4F46"/>
    <w:rsid w:val="007C4FE5"/>
    <w:rsid w:val="007C4FF1"/>
    <w:rsid w:val="007C510E"/>
    <w:rsid w:val="007C5302"/>
    <w:rsid w:val="007C5461"/>
    <w:rsid w:val="007C5791"/>
    <w:rsid w:val="007C581D"/>
    <w:rsid w:val="007C5B21"/>
    <w:rsid w:val="007C5C42"/>
    <w:rsid w:val="007C5DD4"/>
    <w:rsid w:val="007C5E06"/>
    <w:rsid w:val="007C6215"/>
    <w:rsid w:val="007C6228"/>
    <w:rsid w:val="007C6373"/>
    <w:rsid w:val="007C6502"/>
    <w:rsid w:val="007C6676"/>
    <w:rsid w:val="007C68A6"/>
    <w:rsid w:val="007C68D4"/>
    <w:rsid w:val="007C69C0"/>
    <w:rsid w:val="007C6C50"/>
    <w:rsid w:val="007C6C9F"/>
    <w:rsid w:val="007C6DBE"/>
    <w:rsid w:val="007C6FDA"/>
    <w:rsid w:val="007C7016"/>
    <w:rsid w:val="007C70CE"/>
    <w:rsid w:val="007C70EE"/>
    <w:rsid w:val="007C70EF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2A"/>
    <w:rsid w:val="007C7D93"/>
    <w:rsid w:val="007C7E65"/>
    <w:rsid w:val="007D007B"/>
    <w:rsid w:val="007D01EF"/>
    <w:rsid w:val="007D030D"/>
    <w:rsid w:val="007D03F6"/>
    <w:rsid w:val="007D0486"/>
    <w:rsid w:val="007D0929"/>
    <w:rsid w:val="007D0ABA"/>
    <w:rsid w:val="007D0DD7"/>
    <w:rsid w:val="007D0E9A"/>
    <w:rsid w:val="007D13A7"/>
    <w:rsid w:val="007D15F0"/>
    <w:rsid w:val="007D1645"/>
    <w:rsid w:val="007D177B"/>
    <w:rsid w:val="007D19E2"/>
    <w:rsid w:val="007D1EDF"/>
    <w:rsid w:val="007D20BD"/>
    <w:rsid w:val="007D21E0"/>
    <w:rsid w:val="007D23FD"/>
    <w:rsid w:val="007D24B7"/>
    <w:rsid w:val="007D253D"/>
    <w:rsid w:val="007D2589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8FC"/>
    <w:rsid w:val="007D4D95"/>
    <w:rsid w:val="007D5295"/>
    <w:rsid w:val="007D52DD"/>
    <w:rsid w:val="007D5398"/>
    <w:rsid w:val="007D53BB"/>
    <w:rsid w:val="007D5400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9C"/>
    <w:rsid w:val="007D66EB"/>
    <w:rsid w:val="007D69EE"/>
    <w:rsid w:val="007D6C0B"/>
    <w:rsid w:val="007D6C1E"/>
    <w:rsid w:val="007D6C8D"/>
    <w:rsid w:val="007D6CBD"/>
    <w:rsid w:val="007D6CEA"/>
    <w:rsid w:val="007D6F2D"/>
    <w:rsid w:val="007D7238"/>
    <w:rsid w:val="007D730E"/>
    <w:rsid w:val="007D7624"/>
    <w:rsid w:val="007D76ED"/>
    <w:rsid w:val="007D78F4"/>
    <w:rsid w:val="007D7B9A"/>
    <w:rsid w:val="007E0059"/>
    <w:rsid w:val="007E00E9"/>
    <w:rsid w:val="007E00F4"/>
    <w:rsid w:val="007E012A"/>
    <w:rsid w:val="007E035E"/>
    <w:rsid w:val="007E0536"/>
    <w:rsid w:val="007E07BD"/>
    <w:rsid w:val="007E0BEC"/>
    <w:rsid w:val="007E14FD"/>
    <w:rsid w:val="007E1F34"/>
    <w:rsid w:val="007E206D"/>
    <w:rsid w:val="007E208B"/>
    <w:rsid w:val="007E2226"/>
    <w:rsid w:val="007E2358"/>
    <w:rsid w:val="007E2867"/>
    <w:rsid w:val="007E2937"/>
    <w:rsid w:val="007E30E9"/>
    <w:rsid w:val="007E3102"/>
    <w:rsid w:val="007E316D"/>
    <w:rsid w:val="007E3450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19"/>
    <w:rsid w:val="007E4ED5"/>
    <w:rsid w:val="007E4F51"/>
    <w:rsid w:val="007E5F0E"/>
    <w:rsid w:val="007E67E5"/>
    <w:rsid w:val="007E68A0"/>
    <w:rsid w:val="007E6A38"/>
    <w:rsid w:val="007E6A8D"/>
    <w:rsid w:val="007E6AB7"/>
    <w:rsid w:val="007E6BA1"/>
    <w:rsid w:val="007E6CD5"/>
    <w:rsid w:val="007E6FFE"/>
    <w:rsid w:val="007E70B8"/>
    <w:rsid w:val="007E7246"/>
    <w:rsid w:val="007E725B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0FA3"/>
    <w:rsid w:val="007F105B"/>
    <w:rsid w:val="007F10AA"/>
    <w:rsid w:val="007F127B"/>
    <w:rsid w:val="007F12B2"/>
    <w:rsid w:val="007F14B4"/>
    <w:rsid w:val="007F1571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A4F"/>
    <w:rsid w:val="007F3CE2"/>
    <w:rsid w:val="007F3D4E"/>
    <w:rsid w:val="007F3DE8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CBD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2D4"/>
    <w:rsid w:val="00800417"/>
    <w:rsid w:val="00800818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48A"/>
    <w:rsid w:val="00803690"/>
    <w:rsid w:val="0080373C"/>
    <w:rsid w:val="0080391A"/>
    <w:rsid w:val="00803A37"/>
    <w:rsid w:val="00803B25"/>
    <w:rsid w:val="00803B8D"/>
    <w:rsid w:val="00803CDB"/>
    <w:rsid w:val="00803D0D"/>
    <w:rsid w:val="0080419A"/>
    <w:rsid w:val="008042E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4CE"/>
    <w:rsid w:val="00805B31"/>
    <w:rsid w:val="00805C4B"/>
    <w:rsid w:val="00805C96"/>
    <w:rsid w:val="00806326"/>
    <w:rsid w:val="008064A5"/>
    <w:rsid w:val="0080668F"/>
    <w:rsid w:val="00806D88"/>
    <w:rsid w:val="00806D9E"/>
    <w:rsid w:val="0080725A"/>
    <w:rsid w:val="008072BB"/>
    <w:rsid w:val="008074EF"/>
    <w:rsid w:val="0080770B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1D7D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097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5A"/>
    <w:rsid w:val="008151F3"/>
    <w:rsid w:val="008154C4"/>
    <w:rsid w:val="008156D5"/>
    <w:rsid w:val="00815732"/>
    <w:rsid w:val="0081577C"/>
    <w:rsid w:val="00815A4C"/>
    <w:rsid w:val="00815C71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6FBF"/>
    <w:rsid w:val="008170F3"/>
    <w:rsid w:val="008172B8"/>
    <w:rsid w:val="00817661"/>
    <w:rsid w:val="00817877"/>
    <w:rsid w:val="00817AB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0F9"/>
    <w:rsid w:val="00821163"/>
    <w:rsid w:val="008211E7"/>
    <w:rsid w:val="008215A1"/>
    <w:rsid w:val="008215AD"/>
    <w:rsid w:val="008216AB"/>
    <w:rsid w:val="00821712"/>
    <w:rsid w:val="00821848"/>
    <w:rsid w:val="00821C2A"/>
    <w:rsid w:val="00821C38"/>
    <w:rsid w:val="00821E27"/>
    <w:rsid w:val="00821E6E"/>
    <w:rsid w:val="0082205F"/>
    <w:rsid w:val="008220E7"/>
    <w:rsid w:val="008221AA"/>
    <w:rsid w:val="00822258"/>
    <w:rsid w:val="00822443"/>
    <w:rsid w:val="008227DC"/>
    <w:rsid w:val="00822AF3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5F6A"/>
    <w:rsid w:val="00826008"/>
    <w:rsid w:val="008260F0"/>
    <w:rsid w:val="0082629D"/>
    <w:rsid w:val="00826312"/>
    <w:rsid w:val="00826857"/>
    <w:rsid w:val="00826CC3"/>
    <w:rsid w:val="00826D5F"/>
    <w:rsid w:val="00826D96"/>
    <w:rsid w:val="00826F74"/>
    <w:rsid w:val="0082703E"/>
    <w:rsid w:val="0082709A"/>
    <w:rsid w:val="008271E7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C6E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155"/>
    <w:rsid w:val="008364AE"/>
    <w:rsid w:val="008365FB"/>
    <w:rsid w:val="008367AD"/>
    <w:rsid w:val="008367CD"/>
    <w:rsid w:val="008367D9"/>
    <w:rsid w:val="00836991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180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375"/>
    <w:rsid w:val="008416E1"/>
    <w:rsid w:val="00841721"/>
    <w:rsid w:val="00841902"/>
    <w:rsid w:val="00841AC4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BAD"/>
    <w:rsid w:val="00842C74"/>
    <w:rsid w:val="00842CC9"/>
    <w:rsid w:val="00842DEF"/>
    <w:rsid w:val="00842FB3"/>
    <w:rsid w:val="008430A4"/>
    <w:rsid w:val="00843265"/>
    <w:rsid w:val="008432C6"/>
    <w:rsid w:val="008432DF"/>
    <w:rsid w:val="008432EA"/>
    <w:rsid w:val="008432F6"/>
    <w:rsid w:val="0084373C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0FA"/>
    <w:rsid w:val="00845242"/>
    <w:rsid w:val="0084545A"/>
    <w:rsid w:val="00845842"/>
    <w:rsid w:val="00845AFB"/>
    <w:rsid w:val="00845B16"/>
    <w:rsid w:val="00845B7B"/>
    <w:rsid w:val="00845BFC"/>
    <w:rsid w:val="00845E0B"/>
    <w:rsid w:val="00845EFF"/>
    <w:rsid w:val="00845F3D"/>
    <w:rsid w:val="00846119"/>
    <w:rsid w:val="00846291"/>
    <w:rsid w:val="008462C3"/>
    <w:rsid w:val="00846445"/>
    <w:rsid w:val="00846630"/>
    <w:rsid w:val="0084680B"/>
    <w:rsid w:val="00846CA6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D9D"/>
    <w:rsid w:val="00847EFE"/>
    <w:rsid w:val="0085003A"/>
    <w:rsid w:val="0085038B"/>
    <w:rsid w:val="008507D3"/>
    <w:rsid w:val="008507D5"/>
    <w:rsid w:val="00850D00"/>
    <w:rsid w:val="00850F8B"/>
    <w:rsid w:val="00851069"/>
    <w:rsid w:val="00851284"/>
    <w:rsid w:val="008516CF"/>
    <w:rsid w:val="00851773"/>
    <w:rsid w:val="00851B3E"/>
    <w:rsid w:val="00851B4B"/>
    <w:rsid w:val="00851BB3"/>
    <w:rsid w:val="00851D2A"/>
    <w:rsid w:val="00851FC0"/>
    <w:rsid w:val="00851FD9"/>
    <w:rsid w:val="008521D5"/>
    <w:rsid w:val="008523F1"/>
    <w:rsid w:val="00852425"/>
    <w:rsid w:val="008528AB"/>
    <w:rsid w:val="00852A92"/>
    <w:rsid w:val="00852A94"/>
    <w:rsid w:val="00853467"/>
    <w:rsid w:val="00853BA0"/>
    <w:rsid w:val="00853DB1"/>
    <w:rsid w:val="0085403C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5FB4"/>
    <w:rsid w:val="00856422"/>
    <w:rsid w:val="0085654A"/>
    <w:rsid w:val="00856567"/>
    <w:rsid w:val="0085662D"/>
    <w:rsid w:val="00856754"/>
    <w:rsid w:val="0085675B"/>
    <w:rsid w:val="008569FC"/>
    <w:rsid w:val="00856C55"/>
    <w:rsid w:val="00856D2A"/>
    <w:rsid w:val="00856F4A"/>
    <w:rsid w:val="00857567"/>
    <w:rsid w:val="008575FE"/>
    <w:rsid w:val="00857649"/>
    <w:rsid w:val="00857661"/>
    <w:rsid w:val="00857A98"/>
    <w:rsid w:val="00860026"/>
    <w:rsid w:val="00860371"/>
    <w:rsid w:val="008603C8"/>
    <w:rsid w:val="008606E8"/>
    <w:rsid w:val="00860722"/>
    <w:rsid w:val="00860839"/>
    <w:rsid w:val="00860BD3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78E"/>
    <w:rsid w:val="0086387E"/>
    <w:rsid w:val="008638D8"/>
    <w:rsid w:val="008639BB"/>
    <w:rsid w:val="00863B13"/>
    <w:rsid w:val="00863BCC"/>
    <w:rsid w:val="00863C7A"/>
    <w:rsid w:val="00863D70"/>
    <w:rsid w:val="00864051"/>
    <w:rsid w:val="0086443D"/>
    <w:rsid w:val="00864629"/>
    <w:rsid w:val="00864691"/>
    <w:rsid w:val="008646D2"/>
    <w:rsid w:val="008647D6"/>
    <w:rsid w:val="0086486E"/>
    <w:rsid w:val="00864902"/>
    <w:rsid w:val="00864B6B"/>
    <w:rsid w:val="00864C9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3AE"/>
    <w:rsid w:val="0086666E"/>
    <w:rsid w:val="00866989"/>
    <w:rsid w:val="00866AA8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8E4"/>
    <w:rsid w:val="00871A53"/>
    <w:rsid w:val="00871B69"/>
    <w:rsid w:val="00871BB0"/>
    <w:rsid w:val="00871C7A"/>
    <w:rsid w:val="00871D40"/>
    <w:rsid w:val="00871F8B"/>
    <w:rsid w:val="0087202C"/>
    <w:rsid w:val="00872045"/>
    <w:rsid w:val="008722D0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39"/>
    <w:rsid w:val="0087367F"/>
    <w:rsid w:val="00873C8F"/>
    <w:rsid w:val="00873D68"/>
    <w:rsid w:val="00873DBF"/>
    <w:rsid w:val="00874046"/>
    <w:rsid w:val="00874506"/>
    <w:rsid w:val="00874555"/>
    <w:rsid w:val="008745B8"/>
    <w:rsid w:val="0087461C"/>
    <w:rsid w:val="008746F7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470"/>
    <w:rsid w:val="00875629"/>
    <w:rsid w:val="00875765"/>
    <w:rsid w:val="00875776"/>
    <w:rsid w:val="00875987"/>
    <w:rsid w:val="00875EC9"/>
    <w:rsid w:val="00875F46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C98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DF8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28C"/>
    <w:rsid w:val="00882597"/>
    <w:rsid w:val="008825B7"/>
    <w:rsid w:val="008825E5"/>
    <w:rsid w:val="00882B32"/>
    <w:rsid w:val="00882B72"/>
    <w:rsid w:val="00882DE3"/>
    <w:rsid w:val="00882E14"/>
    <w:rsid w:val="00882EA0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D4F"/>
    <w:rsid w:val="00884FF8"/>
    <w:rsid w:val="00885049"/>
    <w:rsid w:val="008850FC"/>
    <w:rsid w:val="00885694"/>
    <w:rsid w:val="00885747"/>
    <w:rsid w:val="008857D9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9FA"/>
    <w:rsid w:val="00887A5E"/>
    <w:rsid w:val="00887A97"/>
    <w:rsid w:val="00887B65"/>
    <w:rsid w:val="00887BDD"/>
    <w:rsid w:val="00890152"/>
    <w:rsid w:val="0089039A"/>
    <w:rsid w:val="00890462"/>
    <w:rsid w:val="008904C9"/>
    <w:rsid w:val="0089054C"/>
    <w:rsid w:val="00890A3C"/>
    <w:rsid w:val="00890E1B"/>
    <w:rsid w:val="00890F6D"/>
    <w:rsid w:val="008910F2"/>
    <w:rsid w:val="0089118A"/>
    <w:rsid w:val="008916D3"/>
    <w:rsid w:val="00891ABE"/>
    <w:rsid w:val="00891B2B"/>
    <w:rsid w:val="00891CD0"/>
    <w:rsid w:val="00891D13"/>
    <w:rsid w:val="00891E98"/>
    <w:rsid w:val="00891E99"/>
    <w:rsid w:val="00892202"/>
    <w:rsid w:val="00892286"/>
    <w:rsid w:val="008927FA"/>
    <w:rsid w:val="00892930"/>
    <w:rsid w:val="008929CF"/>
    <w:rsid w:val="00892A07"/>
    <w:rsid w:val="00893064"/>
    <w:rsid w:val="008930C3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4FFE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966"/>
    <w:rsid w:val="00896AEA"/>
    <w:rsid w:val="00896B3C"/>
    <w:rsid w:val="00896E26"/>
    <w:rsid w:val="008971E2"/>
    <w:rsid w:val="0089734C"/>
    <w:rsid w:val="0089738B"/>
    <w:rsid w:val="0089789F"/>
    <w:rsid w:val="00897AB1"/>
    <w:rsid w:val="00897E6F"/>
    <w:rsid w:val="008A01EE"/>
    <w:rsid w:val="008A0422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1EAF"/>
    <w:rsid w:val="008A207C"/>
    <w:rsid w:val="008A23F8"/>
    <w:rsid w:val="008A24DD"/>
    <w:rsid w:val="008A2E3A"/>
    <w:rsid w:val="008A2F0F"/>
    <w:rsid w:val="008A31C2"/>
    <w:rsid w:val="008A342B"/>
    <w:rsid w:val="008A36BE"/>
    <w:rsid w:val="008A36E9"/>
    <w:rsid w:val="008A3B63"/>
    <w:rsid w:val="008A3E77"/>
    <w:rsid w:val="008A3FFC"/>
    <w:rsid w:val="008A4042"/>
    <w:rsid w:val="008A486F"/>
    <w:rsid w:val="008A4A22"/>
    <w:rsid w:val="008A4D04"/>
    <w:rsid w:val="008A4F9E"/>
    <w:rsid w:val="008A5234"/>
    <w:rsid w:val="008A528F"/>
    <w:rsid w:val="008A5485"/>
    <w:rsid w:val="008A5BC1"/>
    <w:rsid w:val="008A5F86"/>
    <w:rsid w:val="008A61E0"/>
    <w:rsid w:val="008A62AF"/>
    <w:rsid w:val="008A63A5"/>
    <w:rsid w:val="008A64C7"/>
    <w:rsid w:val="008A651D"/>
    <w:rsid w:val="008A660F"/>
    <w:rsid w:val="008A67C0"/>
    <w:rsid w:val="008A6AD8"/>
    <w:rsid w:val="008A6B96"/>
    <w:rsid w:val="008A6BB1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48F"/>
    <w:rsid w:val="008B0603"/>
    <w:rsid w:val="008B06BD"/>
    <w:rsid w:val="008B0AEF"/>
    <w:rsid w:val="008B0CA5"/>
    <w:rsid w:val="008B0D4E"/>
    <w:rsid w:val="008B0E4B"/>
    <w:rsid w:val="008B10BE"/>
    <w:rsid w:val="008B1320"/>
    <w:rsid w:val="008B171B"/>
    <w:rsid w:val="008B1A1E"/>
    <w:rsid w:val="008B1B4F"/>
    <w:rsid w:val="008B1C75"/>
    <w:rsid w:val="008B1DA7"/>
    <w:rsid w:val="008B2033"/>
    <w:rsid w:val="008B2532"/>
    <w:rsid w:val="008B25CC"/>
    <w:rsid w:val="008B2A6E"/>
    <w:rsid w:val="008B2D52"/>
    <w:rsid w:val="008B2FC9"/>
    <w:rsid w:val="008B301A"/>
    <w:rsid w:val="008B310C"/>
    <w:rsid w:val="008B3350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26C"/>
    <w:rsid w:val="008B6767"/>
    <w:rsid w:val="008B6910"/>
    <w:rsid w:val="008B692D"/>
    <w:rsid w:val="008B6D65"/>
    <w:rsid w:val="008B6EF7"/>
    <w:rsid w:val="008B6FBE"/>
    <w:rsid w:val="008B74FB"/>
    <w:rsid w:val="008B75FF"/>
    <w:rsid w:val="008B77C8"/>
    <w:rsid w:val="008B78C4"/>
    <w:rsid w:val="008C07D8"/>
    <w:rsid w:val="008C084C"/>
    <w:rsid w:val="008C0873"/>
    <w:rsid w:val="008C0D2D"/>
    <w:rsid w:val="008C10B6"/>
    <w:rsid w:val="008C13A6"/>
    <w:rsid w:val="008C14B4"/>
    <w:rsid w:val="008C1746"/>
    <w:rsid w:val="008C17B3"/>
    <w:rsid w:val="008C1C20"/>
    <w:rsid w:val="008C1DC8"/>
    <w:rsid w:val="008C1DCD"/>
    <w:rsid w:val="008C20D3"/>
    <w:rsid w:val="008C221C"/>
    <w:rsid w:val="008C2266"/>
    <w:rsid w:val="008C232D"/>
    <w:rsid w:val="008C270B"/>
    <w:rsid w:val="008C2980"/>
    <w:rsid w:val="008C2DE3"/>
    <w:rsid w:val="008C300E"/>
    <w:rsid w:val="008C31AE"/>
    <w:rsid w:val="008C3378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6AE"/>
    <w:rsid w:val="008C6B6D"/>
    <w:rsid w:val="008C6C75"/>
    <w:rsid w:val="008C711C"/>
    <w:rsid w:val="008C7378"/>
    <w:rsid w:val="008C772F"/>
    <w:rsid w:val="008C77F4"/>
    <w:rsid w:val="008C7925"/>
    <w:rsid w:val="008C7A29"/>
    <w:rsid w:val="008C7B6A"/>
    <w:rsid w:val="008C7B83"/>
    <w:rsid w:val="008C7B8B"/>
    <w:rsid w:val="008C7C0C"/>
    <w:rsid w:val="008C7CBA"/>
    <w:rsid w:val="008D004B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BA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30"/>
    <w:rsid w:val="008D3FDC"/>
    <w:rsid w:val="008D4024"/>
    <w:rsid w:val="008D40E7"/>
    <w:rsid w:val="008D4257"/>
    <w:rsid w:val="008D42D4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9C"/>
    <w:rsid w:val="008D5897"/>
    <w:rsid w:val="008D59CA"/>
    <w:rsid w:val="008D59E9"/>
    <w:rsid w:val="008D5D34"/>
    <w:rsid w:val="008D5FA2"/>
    <w:rsid w:val="008D656F"/>
    <w:rsid w:val="008D688B"/>
    <w:rsid w:val="008D68B3"/>
    <w:rsid w:val="008D6B9B"/>
    <w:rsid w:val="008D6D90"/>
    <w:rsid w:val="008D727F"/>
    <w:rsid w:val="008D7315"/>
    <w:rsid w:val="008D7586"/>
    <w:rsid w:val="008D796B"/>
    <w:rsid w:val="008E0143"/>
    <w:rsid w:val="008E02D0"/>
    <w:rsid w:val="008E04B5"/>
    <w:rsid w:val="008E058B"/>
    <w:rsid w:val="008E09B9"/>
    <w:rsid w:val="008E0A57"/>
    <w:rsid w:val="008E0DB7"/>
    <w:rsid w:val="008E0E53"/>
    <w:rsid w:val="008E0FB2"/>
    <w:rsid w:val="008E1180"/>
    <w:rsid w:val="008E1287"/>
    <w:rsid w:val="008E137C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99B"/>
    <w:rsid w:val="008E4CEE"/>
    <w:rsid w:val="008E4DB5"/>
    <w:rsid w:val="008E4FA5"/>
    <w:rsid w:val="008E551C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0AB0"/>
    <w:rsid w:val="008F113F"/>
    <w:rsid w:val="008F1293"/>
    <w:rsid w:val="008F143D"/>
    <w:rsid w:val="008F1549"/>
    <w:rsid w:val="008F1AC6"/>
    <w:rsid w:val="008F1B66"/>
    <w:rsid w:val="008F1BA3"/>
    <w:rsid w:val="008F1C73"/>
    <w:rsid w:val="008F1FFD"/>
    <w:rsid w:val="008F20DA"/>
    <w:rsid w:val="008F2284"/>
    <w:rsid w:val="008F261D"/>
    <w:rsid w:val="008F2663"/>
    <w:rsid w:val="008F26EA"/>
    <w:rsid w:val="008F27B6"/>
    <w:rsid w:val="008F28A9"/>
    <w:rsid w:val="008F2994"/>
    <w:rsid w:val="008F2A4F"/>
    <w:rsid w:val="008F2ADE"/>
    <w:rsid w:val="008F2CBA"/>
    <w:rsid w:val="008F2DEA"/>
    <w:rsid w:val="008F33D9"/>
    <w:rsid w:val="008F38A7"/>
    <w:rsid w:val="008F3933"/>
    <w:rsid w:val="008F3A81"/>
    <w:rsid w:val="008F3E88"/>
    <w:rsid w:val="008F4350"/>
    <w:rsid w:val="008F442C"/>
    <w:rsid w:val="008F454A"/>
    <w:rsid w:val="008F48AC"/>
    <w:rsid w:val="008F497A"/>
    <w:rsid w:val="008F4C72"/>
    <w:rsid w:val="008F4D4B"/>
    <w:rsid w:val="008F4DD4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24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1C9"/>
    <w:rsid w:val="008F73AD"/>
    <w:rsid w:val="008F795E"/>
    <w:rsid w:val="008F7984"/>
    <w:rsid w:val="008F79DD"/>
    <w:rsid w:val="00900100"/>
    <w:rsid w:val="00900207"/>
    <w:rsid w:val="0090024C"/>
    <w:rsid w:val="00900665"/>
    <w:rsid w:val="00900690"/>
    <w:rsid w:val="009007E0"/>
    <w:rsid w:val="0090080B"/>
    <w:rsid w:val="00900E10"/>
    <w:rsid w:val="00900E87"/>
    <w:rsid w:val="00900EC6"/>
    <w:rsid w:val="00900F63"/>
    <w:rsid w:val="00900FD2"/>
    <w:rsid w:val="00901085"/>
    <w:rsid w:val="00901099"/>
    <w:rsid w:val="009011AA"/>
    <w:rsid w:val="00901244"/>
    <w:rsid w:val="009017AC"/>
    <w:rsid w:val="00901995"/>
    <w:rsid w:val="00901A2B"/>
    <w:rsid w:val="00901B5D"/>
    <w:rsid w:val="00901B87"/>
    <w:rsid w:val="00901DA3"/>
    <w:rsid w:val="00901DCD"/>
    <w:rsid w:val="00901E6F"/>
    <w:rsid w:val="00901F58"/>
    <w:rsid w:val="00901FC2"/>
    <w:rsid w:val="00902291"/>
    <w:rsid w:val="009022C5"/>
    <w:rsid w:val="009023D8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5C1"/>
    <w:rsid w:val="009047D4"/>
    <w:rsid w:val="009047F6"/>
    <w:rsid w:val="0090483F"/>
    <w:rsid w:val="00904A05"/>
    <w:rsid w:val="00904B09"/>
    <w:rsid w:val="00904B0D"/>
    <w:rsid w:val="00905437"/>
    <w:rsid w:val="00905474"/>
    <w:rsid w:val="0090553C"/>
    <w:rsid w:val="0090564A"/>
    <w:rsid w:val="00905684"/>
    <w:rsid w:val="0090569D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6EFB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65"/>
    <w:rsid w:val="009105FE"/>
    <w:rsid w:val="00910BEC"/>
    <w:rsid w:val="00910CF7"/>
    <w:rsid w:val="009110FC"/>
    <w:rsid w:val="00911275"/>
    <w:rsid w:val="0091180F"/>
    <w:rsid w:val="0091186B"/>
    <w:rsid w:val="009119DF"/>
    <w:rsid w:val="00911B9B"/>
    <w:rsid w:val="0091211D"/>
    <w:rsid w:val="009127E2"/>
    <w:rsid w:val="00912965"/>
    <w:rsid w:val="00913074"/>
    <w:rsid w:val="009134A7"/>
    <w:rsid w:val="0091354F"/>
    <w:rsid w:val="009135AD"/>
    <w:rsid w:val="009135AE"/>
    <w:rsid w:val="009135FA"/>
    <w:rsid w:val="00913836"/>
    <w:rsid w:val="00913A6B"/>
    <w:rsid w:val="00913B2F"/>
    <w:rsid w:val="00913B6A"/>
    <w:rsid w:val="009140E2"/>
    <w:rsid w:val="009141A5"/>
    <w:rsid w:val="009142DE"/>
    <w:rsid w:val="0091433E"/>
    <w:rsid w:val="009143D9"/>
    <w:rsid w:val="00914826"/>
    <w:rsid w:val="00914C6E"/>
    <w:rsid w:val="00914DF7"/>
    <w:rsid w:val="00914E24"/>
    <w:rsid w:val="00914F40"/>
    <w:rsid w:val="00914F7D"/>
    <w:rsid w:val="009151A7"/>
    <w:rsid w:val="00915272"/>
    <w:rsid w:val="00915408"/>
    <w:rsid w:val="009154B9"/>
    <w:rsid w:val="0091555D"/>
    <w:rsid w:val="00915636"/>
    <w:rsid w:val="0091584C"/>
    <w:rsid w:val="009158F5"/>
    <w:rsid w:val="00915B03"/>
    <w:rsid w:val="00915BF4"/>
    <w:rsid w:val="00915E5E"/>
    <w:rsid w:val="0091601B"/>
    <w:rsid w:val="00916213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6BB"/>
    <w:rsid w:val="00920A8D"/>
    <w:rsid w:val="00920CFD"/>
    <w:rsid w:val="00920DF5"/>
    <w:rsid w:val="00920E3E"/>
    <w:rsid w:val="00920EA9"/>
    <w:rsid w:val="00920FE5"/>
    <w:rsid w:val="0092150D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30F"/>
    <w:rsid w:val="009235BE"/>
    <w:rsid w:val="00923D0F"/>
    <w:rsid w:val="00923D33"/>
    <w:rsid w:val="00923E87"/>
    <w:rsid w:val="00923E8D"/>
    <w:rsid w:val="00923F2F"/>
    <w:rsid w:val="00923F55"/>
    <w:rsid w:val="00923FEC"/>
    <w:rsid w:val="0092410C"/>
    <w:rsid w:val="009241FB"/>
    <w:rsid w:val="00924530"/>
    <w:rsid w:val="0092464B"/>
    <w:rsid w:val="009247B0"/>
    <w:rsid w:val="009249BA"/>
    <w:rsid w:val="00924C9B"/>
    <w:rsid w:val="00924CAB"/>
    <w:rsid w:val="00924D86"/>
    <w:rsid w:val="00924F14"/>
    <w:rsid w:val="00924F78"/>
    <w:rsid w:val="00925040"/>
    <w:rsid w:val="0092512F"/>
    <w:rsid w:val="0092516B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6FDC"/>
    <w:rsid w:val="00927044"/>
    <w:rsid w:val="00927164"/>
    <w:rsid w:val="0092717C"/>
    <w:rsid w:val="009273DF"/>
    <w:rsid w:val="009273F4"/>
    <w:rsid w:val="0092743A"/>
    <w:rsid w:val="009276B9"/>
    <w:rsid w:val="00927867"/>
    <w:rsid w:val="009279CA"/>
    <w:rsid w:val="00927A1B"/>
    <w:rsid w:val="00927AC7"/>
    <w:rsid w:val="00927AD9"/>
    <w:rsid w:val="00927B37"/>
    <w:rsid w:val="00927B8D"/>
    <w:rsid w:val="00927CD9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0F84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C55"/>
    <w:rsid w:val="00932E5B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34"/>
    <w:rsid w:val="0093479D"/>
    <w:rsid w:val="00934876"/>
    <w:rsid w:val="0093499E"/>
    <w:rsid w:val="00934D27"/>
    <w:rsid w:val="00934F7B"/>
    <w:rsid w:val="00934FAD"/>
    <w:rsid w:val="00935248"/>
    <w:rsid w:val="00935423"/>
    <w:rsid w:val="00935511"/>
    <w:rsid w:val="00935549"/>
    <w:rsid w:val="0093568E"/>
    <w:rsid w:val="00935720"/>
    <w:rsid w:val="00935DFF"/>
    <w:rsid w:val="00936103"/>
    <w:rsid w:val="0093622F"/>
    <w:rsid w:val="00936359"/>
    <w:rsid w:val="0093637E"/>
    <w:rsid w:val="00936438"/>
    <w:rsid w:val="00936477"/>
    <w:rsid w:val="009365BA"/>
    <w:rsid w:val="009369E8"/>
    <w:rsid w:val="00936B72"/>
    <w:rsid w:val="00936DF9"/>
    <w:rsid w:val="00937176"/>
    <w:rsid w:val="00937347"/>
    <w:rsid w:val="00937430"/>
    <w:rsid w:val="00937630"/>
    <w:rsid w:val="00937A3C"/>
    <w:rsid w:val="00937AC6"/>
    <w:rsid w:val="00937BE0"/>
    <w:rsid w:val="00937C42"/>
    <w:rsid w:val="00937E43"/>
    <w:rsid w:val="009403DB"/>
    <w:rsid w:val="009404A1"/>
    <w:rsid w:val="00940509"/>
    <w:rsid w:val="009406DC"/>
    <w:rsid w:val="009406F3"/>
    <w:rsid w:val="00940AFB"/>
    <w:rsid w:val="00940BEE"/>
    <w:rsid w:val="00940D6A"/>
    <w:rsid w:val="00940E73"/>
    <w:rsid w:val="00940EC2"/>
    <w:rsid w:val="00940ECA"/>
    <w:rsid w:val="00940EFE"/>
    <w:rsid w:val="00940FD4"/>
    <w:rsid w:val="009414C6"/>
    <w:rsid w:val="00941648"/>
    <w:rsid w:val="009416CE"/>
    <w:rsid w:val="00941AC1"/>
    <w:rsid w:val="00941B22"/>
    <w:rsid w:val="00941C08"/>
    <w:rsid w:val="00941FEC"/>
    <w:rsid w:val="0094202D"/>
    <w:rsid w:val="0094208E"/>
    <w:rsid w:val="009420D2"/>
    <w:rsid w:val="009420F5"/>
    <w:rsid w:val="009421B6"/>
    <w:rsid w:val="009424D0"/>
    <w:rsid w:val="009426A4"/>
    <w:rsid w:val="00942781"/>
    <w:rsid w:val="00942824"/>
    <w:rsid w:val="009428C4"/>
    <w:rsid w:val="00942916"/>
    <w:rsid w:val="00942949"/>
    <w:rsid w:val="00942A28"/>
    <w:rsid w:val="00942ADC"/>
    <w:rsid w:val="00942DAF"/>
    <w:rsid w:val="00942EA7"/>
    <w:rsid w:val="0094345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27"/>
    <w:rsid w:val="00944C9B"/>
    <w:rsid w:val="00944D06"/>
    <w:rsid w:val="00944DBE"/>
    <w:rsid w:val="009452C1"/>
    <w:rsid w:val="00945646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24"/>
    <w:rsid w:val="009469E4"/>
    <w:rsid w:val="00946AA3"/>
    <w:rsid w:val="00946B4B"/>
    <w:rsid w:val="00946D8F"/>
    <w:rsid w:val="00946E83"/>
    <w:rsid w:val="00947172"/>
    <w:rsid w:val="00947332"/>
    <w:rsid w:val="00947402"/>
    <w:rsid w:val="009477C3"/>
    <w:rsid w:val="00947AE0"/>
    <w:rsid w:val="00947C86"/>
    <w:rsid w:val="00947C90"/>
    <w:rsid w:val="00947E14"/>
    <w:rsid w:val="00950178"/>
    <w:rsid w:val="00950238"/>
    <w:rsid w:val="00950544"/>
    <w:rsid w:val="0095062E"/>
    <w:rsid w:val="00950718"/>
    <w:rsid w:val="009507F6"/>
    <w:rsid w:val="00950B7A"/>
    <w:rsid w:val="00950E93"/>
    <w:rsid w:val="009510DF"/>
    <w:rsid w:val="00951152"/>
    <w:rsid w:val="00951181"/>
    <w:rsid w:val="009513B0"/>
    <w:rsid w:val="009513F4"/>
    <w:rsid w:val="0095161D"/>
    <w:rsid w:val="009517AB"/>
    <w:rsid w:val="0095187B"/>
    <w:rsid w:val="00951C4A"/>
    <w:rsid w:val="00951D0D"/>
    <w:rsid w:val="00951D30"/>
    <w:rsid w:val="00951E56"/>
    <w:rsid w:val="00951E82"/>
    <w:rsid w:val="00951EF5"/>
    <w:rsid w:val="00951F46"/>
    <w:rsid w:val="00952250"/>
    <w:rsid w:val="00952276"/>
    <w:rsid w:val="00952528"/>
    <w:rsid w:val="009526BB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7FC"/>
    <w:rsid w:val="009539DF"/>
    <w:rsid w:val="00953A06"/>
    <w:rsid w:val="00953A41"/>
    <w:rsid w:val="00953B49"/>
    <w:rsid w:val="00953B50"/>
    <w:rsid w:val="00953BE7"/>
    <w:rsid w:val="00953C58"/>
    <w:rsid w:val="00953CE8"/>
    <w:rsid w:val="0095423C"/>
    <w:rsid w:val="0095433F"/>
    <w:rsid w:val="00954383"/>
    <w:rsid w:val="00954400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5B20"/>
    <w:rsid w:val="00955BD9"/>
    <w:rsid w:val="00956C30"/>
    <w:rsid w:val="00956DA8"/>
    <w:rsid w:val="00956DC0"/>
    <w:rsid w:val="00956F63"/>
    <w:rsid w:val="00957235"/>
    <w:rsid w:val="00957667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7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BAB"/>
    <w:rsid w:val="00961C38"/>
    <w:rsid w:val="00961F86"/>
    <w:rsid w:val="0096207A"/>
    <w:rsid w:val="0096220D"/>
    <w:rsid w:val="0096270D"/>
    <w:rsid w:val="00962720"/>
    <w:rsid w:val="009627CF"/>
    <w:rsid w:val="00962A77"/>
    <w:rsid w:val="00962EAE"/>
    <w:rsid w:val="00962F88"/>
    <w:rsid w:val="0096307F"/>
    <w:rsid w:val="00963268"/>
    <w:rsid w:val="00963869"/>
    <w:rsid w:val="00963A14"/>
    <w:rsid w:val="00963EE6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C29"/>
    <w:rsid w:val="00964D2C"/>
    <w:rsid w:val="00964E0C"/>
    <w:rsid w:val="00965198"/>
    <w:rsid w:val="0096520E"/>
    <w:rsid w:val="00965423"/>
    <w:rsid w:val="00965ACD"/>
    <w:rsid w:val="00965E65"/>
    <w:rsid w:val="009669FD"/>
    <w:rsid w:val="00966B3E"/>
    <w:rsid w:val="00966BD3"/>
    <w:rsid w:val="00966E77"/>
    <w:rsid w:val="00966F06"/>
    <w:rsid w:val="00966F2A"/>
    <w:rsid w:val="00966FC6"/>
    <w:rsid w:val="009670B2"/>
    <w:rsid w:val="0096720D"/>
    <w:rsid w:val="00967294"/>
    <w:rsid w:val="0096732F"/>
    <w:rsid w:val="00967467"/>
    <w:rsid w:val="009676E7"/>
    <w:rsid w:val="00967AE0"/>
    <w:rsid w:val="00967E8A"/>
    <w:rsid w:val="00967F6E"/>
    <w:rsid w:val="009702BD"/>
    <w:rsid w:val="00970440"/>
    <w:rsid w:val="00970933"/>
    <w:rsid w:val="00970ACF"/>
    <w:rsid w:val="00970DDB"/>
    <w:rsid w:val="00970F69"/>
    <w:rsid w:val="00970FE6"/>
    <w:rsid w:val="00970FF7"/>
    <w:rsid w:val="00971030"/>
    <w:rsid w:val="00971346"/>
    <w:rsid w:val="00971414"/>
    <w:rsid w:val="009714E5"/>
    <w:rsid w:val="00971682"/>
    <w:rsid w:val="00971779"/>
    <w:rsid w:val="00971996"/>
    <w:rsid w:val="00971A0D"/>
    <w:rsid w:val="00971AA1"/>
    <w:rsid w:val="00971AE7"/>
    <w:rsid w:val="00971C57"/>
    <w:rsid w:val="00971D39"/>
    <w:rsid w:val="0097251E"/>
    <w:rsid w:val="00972595"/>
    <w:rsid w:val="009725A8"/>
    <w:rsid w:val="00972A72"/>
    <w:rsid w:val="00972A8B"/>
    <w:rsid w:val="00972B77"/>
    <w:rsid w:val="00972BA0"/>
    <w:rsid w:val="00972E2D"/>
    <w:rsid w:val="00972EE9"/>
    <w:rsid w:val="00973024"/>
    <w:rsid w:val="009731BC"/>
    <w:rsid w:val="0097335F"/>
    <w:rsid w:val="00973952"/>
    <w:rsid w:val="00973BCE"/>
    <w:rsid w:val="00973DF7"/>
    <w:rsid w:val="00973EF4"/>
    <w:rsid w:val="009740AA"/>
    <w:rsid w:val="009740B9"/>
    <w:rsid w:val="0097413A"/>
    <w:rsid w:val="00974240"/>
    <w:rsid w:val="00974642"/>
    <w:rsid w:val="009746AB"/>
    <w:rsid w:val="009748E1"/>
    <w:rsid w:val="00974973"/>
    <w:rsid w:val="00974B87"/>
    <w:rsid w:val="00974C38"/>
    <w:rsid w:val="00974C57"/>
    <w:rsid w:val="00974DFA"/>
    <w:rsid w:val="00974F08"/>
    <w:rsid w:val="009750AB"/>
    <w:rsid w:val="00975311"/>
    <w:rsid w:val="009754EA"/>
    <w:rsid w:val="00975697"/>
    <w:rsid w:val="009756F6"/>
    <w:rsid w:val="00975992"/>
    <w:rsid w:val="00975B46"/>
    <w:rsid w:val="00975D8A"/>
    <w:rsid w:val="009762DB"/>
    <w:rsid w:val="0097637E"/>
    <w:rsid w:val="009763C4"/>
    <w:rsid w:val="009766BD"/>
    <w:rsid w:val="00976807"/>
    <w:rsid w:val="00976EA7"/>
    <w:rsid w:val="00976FFB"/>
    <w:rsid w:val="00977011"/>
    <w:rsid w:val="00977415"/>
    <w:rsid w:val="00977416"/>
    <w:rsid w:val="00977573"/>
    <w:rsid w:val="00977851"/>
    <w:rsid w:val="00977906"/>
    <w:rsid w:val="0097795B"/>
    <w:rsid w:val="00977972"/>
    <w:rsid w:val="009808D7"/>
    <w:rsid w:val="00980BEB"/>
    <w:rsid w:val="00980CA0"/>
    <w:rsid w:val="00980E1A"/>
    <w:rsid w:val="009811E7"/>
    <w:rsid w:val="009813AA"/>
    <w:rsid w:val="00981693"/>
    <w:rsid w:val="00981702"/>
    <w:rsid w:val="0098192A"/>
    <w:rsid w:val="0098195B"/>
    <w:rsid w:val="00981ACA"/>
    <w:rsid w:val="00981AF7"/>
    <w:rsid w:val="00981C62"/>
    <w:rsid w:val="00981C6F"/>
    <w:rsid w:val="00981D4D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BC"/>
    <w:rsid w:val="009831C8"/>
    <w:rsid w:val="00983425"/>
    <w:rsid w:val="0098351A"/>
    <w:rsid w:val="009835FA"/>
    <w:rsid w:val="00983720"/>
    <w:rsid w:val="00983B86"/>
    <w:rsid w:val="00983BFB"/>
    <w:rsid w:val="00983C1E"/>
    <w:rsid w:val="00983E36"/>
    <w:rsid w:val="00983EC2"/>
    <w:rsid w:val="009840A3"/>
    <w:rsid w:val="009840E9"/>
    <w:rsid w:val="00984124"/>
    <w:rsid w:val="0098425D"/>
    <w:rsid w:val="00984334"/>
    <w:rsid w:val="009845AF"/>
    <w:rsid w:val="009847E7"/>
    <w:rsid w:val="00985546"/>
    <w:rsid w:val="00985699"/>
    <w:rsid w:val="009857B5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47E"/>
    <w:rsid w:val="00992705"/>
    <w:rsid w:val="00992AD5"/>
    <w:rsid w:val="00992B03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8FF"/>
    <w:rsid w:val="00994935"/>
    <w:rsid w:val="00994C3D"/>
    <w:rsid w:val="00995298"/>
    <w:rsid w:val="0099542B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6A8B"/>
    <w:rsid w:val="00997138"/>
    <w:rsid w:val="0099733B"/>
    <w:rsid w:val="00997CEE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792"/>
    <w:rsid w:val="009A1AF6"/>
    <w:rsid w:val="009A1B4A"/>
    <w:rsid w:val="009A1B86"/>
    <w:rsid w:val="009A1C0F"/>
    <w:rsid w:val="009A1E5E"/>
    <w:rsid w:val="009A1F23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2E3"/>
    <w:rsid w:val="009A347F"/>
    <w:rsid w:val="009A37BB"/>
    <w:rsid w:val="009A3AC9"/>
    <w:rsid w:val="009A3AF0"/>
    <w:rsid w:val="009A3B7C"/>
    <w:rsid w:val="009A3E80"/>
    <w:rsid w:val="009A3E82"/>
    <w:rsid w:val="009A3E87"/>
    <w:rsid w:val="009A3F78"/>
    <w:rsid w:val="009A40CB"/>
    <w:rsid w:val="009A40F9"/>
    <w:rsid w:val="009A4229"/>
    <w:rsid w:val="009A4268"/>
    <w:rsid w:val="009A432E"/>
    <w:rsid w:val="009A44DA"/>
    <w:rsid w:val="009A46B9"/>
    <w:rsid w:val="009A46EE"/>
    <w:rsid w:val="009A49C2"/>
    <w:rsid w:val="009A4A0C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61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A2C"/>
    <w:rsid w:val="009B1C4D"/>
    <w:rsid w:val="009B1C93"/>
    <w:rsid w:val="009B1D41"/>
    <w:rsid w:val="009B1D59"/>
    <w:rsid w:val="009B1FB9"/>
    <w:rsid w:val="009B2054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08"/>
    <w:rsid w:val="009B5A93"/>
    <w:rsid w:val="009B5F1D"/>
    <w:rsid w:val="009B5F68"/>
    <w:rsid w:val="009B5FF1"/>
    <w:rsid w:val="009B60AE"/>
    <w:rsid w:val="009B6383"/>
    <w:rsid w:val="009B6419"/>
    <w:rsid w:val="009B642E"/>
    <w:rsid w:val="009B6805"/>
    <w:rsid w:val="009B6965"/>
    <w:rsid w:val="009B69B8"/>
    <w:rsid w:val="009B6A18"/>
    <w:rsid w:val="009B6B4C"/>
    <w:rsid w:val="009B6E65"/>
    <w:rsid w:val="009B714C"/>
    <w:rsid w:val="009B7150"/>
    <w:rsid w:val="009B735C"/>
    <w:rsid w:val="009B770E"/>
    <w:rsid w:val="009B7959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B8F"/>
    <w:rsid w:val="009C1F1C"/>
    <w:rsid w:val="009C1F3A"/>
    <w:rsid w:val="009C2125"/>
    <w:rsid w:val="009C22A3"/>
    <w:rsid w:val="009C2325"/>
    <w:rsid w:val="009C23B5"/>
    <w:rsid w:val="009C24CD"/>
    <w:rsid w:val="009C2577"/>
    <w:rsid w:val="009C266D"/>
    <w:rsid w:val="009C2B32"/>
    <w:rsid w:val="009C2D4C"/>
    <w:rsid w:val="009C39C4"/>
    <w:rsid w:val="009C3D03"/>
    <w:rsid w:val="009C409C"/>
    <w:rsid w:val="009C41D3"/>
    <w:rsid w:val="009C4281"/>
    <w:rsid w:val="009C42BE"/>
    <w:rsid w:val="009C45F8"/>
    <w:rsid w:val="009C468A"/>
    <w:rsid w:val="009C4EA6"/>
    <w:rsid w:val="009C5196"/>
    <w:rsid w:val="009C5218"/>
    <w:rsid w:val="009C5564"/>
    <w:rsid w:val="009C5574"/>
    <w:rsid w:val="009C5B88"/>
    <w:rsid w:val="009C5D9D"/>
    <w:rsid w:val="009C6430"/>
    <w:rsid w:val="009C656C"/>
    <w:rsid w:val="009C662B"/>
    <w:rsid w:val="009C67CE"/>
    <w:rsid w:val="009C6A5C"/>
    <w:rsid w:val="009C6A69"/>
    <w:rsid w:val="009C6B6F"/>
    <w:rsid w:val="009C6E2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0"/>
    <w:rsid w:val="009C7CAA"/>
    <w:rsid w:val="009C7FEC"/>
    <w:rsid w:val="009D04B9"/>
    <w:rsid w:val="009D06CF"/>
    <w:rsid w:val="009D06FC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5BE"/>
    <w:rsid w:val="009D185D"/>
    <w:rsid w:val="009D1BB6"/>
    <w:rsid w:val="009D1CC7"/>
    <w:rsid w:val="009D23B3"/>
    <w:rsid w:val="009D23E8"/>
    <w:rsid w:val="009D2567"/>
    <w:rsid w:val="009D261E"/>
    <w:rsid w:val="009D27F5"/>
    <w:rsid w:val="009D2A73"/>
    <w:rsid w:val="009D2AA1"/>
    <w:rsid w:val="009D2EEF"/>
    <w:rsid w:val="009D3132"/>
    <w:rsid w:val="009D323E"/>
    <w:rsid w:val="009D334D"/>
    <w:rsid w:val="009D37C7"/>
    <w:rsid w:val="009D3933"/>
    <w:rsid w:val="009D39F7"/>
    <w:rsid w:val="009D3B2B"/>
    <w:rsid w:val="009D3BC5"/>
    <w:rsid w:val="009D3CB0"/>
    <w:rsid w:val="009D3CB6"/>
    <w:rsid w:val="009D3E57"/>
    <w:rsid w:val="009D4346"/>
    <w:rsid w:val="009D436B"/>
    <w:rsid w:val="009D44B0"/>
    <w:rsid w:val="009D44E0"/>
    <w:rsid w:val="009D45EB"/>
    <w:rsid w:val="009D4AC2"/>
    <w:rsid w:val="009D4B0F"/>
    <w:rsid w:val="009D4D32"/>
    <w:rsid w:val="009D4D3D"/>
    <w:rsid w:val="009D5061"/>
    <w:rsid w:val="009D50FA"/>
    <w:rsid w:val="009D5317"/>
    <w:rsid w:val="009D53AF"/>
    <w:rsid w:val="009D5674"/>
    <w:rsid w:val="009D5726"/>
    <w:rsid w:val="009D58BF"/>
    <w:rsid w:val="009D5948"/>
    <w:rsid w:val="009D5981"/>
    <w:rsid w:val="009D59E1"/>
    <w:rsid w:val="009D5A01"/>
    <w:rsid w:val="009D5A69"/>
    <w:rsid w:val="009D5B8C"/>
    <w:rsid w:val="009D615F"/>
    <w:rsid w:val="009D6283"/>
    <w:rsid w:val="009D62B7"/>
    <w:rsid w:val="009D6314"/>
    <w:rsid w:val="009D641B"/>
    <w:rsid w:val="009D642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E93"/>
    <w:rsid w:val="009D7F1C"/>
    <w:rsid w:val="009D7FAC"/>
    <w:rsid w:val="009E002E"/>
    <w:rsid w:val="009E0222"/>
    <w:rsid w:val="009E029D"/>
    <w:rsid w:val="009E03B9"/>
    <w:rsid w:val="009E0657"/>
    <w:rsid w:val="009E07D4"/>
    <w:rsid w:val="009E09B2"/>
    <w:rsid w:val="009E0AE5"/>
    <w:rsid w:val="009E0B81"/>
    <w:rsid w:val="009E0DAA"/>
    <w:rsid w:val="009E0DF8"/>
    <w:rsid w:val="009E0E08"/>
    <w:rsid w:val="009E15DC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434"/>
    <w:rsid w:val="009E36C6"/>
    <w:rsid w:val="009E3838"/>
    <w:rsid w:val="009E3A10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B08"/>
    <w:rsid w:val="009E6B1D"/>
    <w:rsid w:val="009E6FD5"/>
    <w:rsid w:val="009E6FEF"/>
    <w:rsid w:val="009E7095"/>
    <w:rsid w:val="009E74E6"/>
    <w:rsid w:val="009E761F"/>
    <w:rsid w:val="009E7644"/>
    <w:rsid w:val="009E769E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9D9"/>
    <w:rsid w:val="009F1D2A"/>
    <w:rsid w:val="009F1DEE"/>
    <w:rsid w:val="009F2153"/>
    <w:rsid w:val="009F23C6"/>
    <w:rsid w:val="009F23CB"/>
    <w:rsid w:val="009F2603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698"/>
    <w:rsid w:val="009F38E3"/>
    <w:rsid w:val="009F3990"/>
    <w:rsid w:val="009F4166"/>
    <w:rsid w:val="009F417A"/>
    <w:rsid w:val="009F4746"/>
    <w:rsid w:val="009F48DA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719"/>
    <w:rsid w:val="009F6A2D"/>
    <w:rsid w:val="009F7036"/>
    <w:rsid w:val="009F7333"/>
    <w:rsid w:val="009F755C"/>
    <w:rsid w:val="009F7594"/>
    <w:rsid w:val="009F7BA0"/>
    <w:rsid w:val="009F7D80"/>
    <w:rsid w:val="009F7E57"/>
    <w:rsid w:val="00A00133"/>
    <w:rsid w:val="00A00876"/>
    <w:rsid w:val="00A00C76"/>
    <w:rsid w:val="00A01078"/>
    <w:rsid w:val="00A01143"/>
    <w:rsid w:val="00A015D0"/>
    <w:rsid w:val="00A01AAA"/>
    <w:rsid w:val="00A01F3E"/>
    <w:rsid w:val="00A02372"/>
    <w:rsid w:val="00A02514"/>
    <w:rsid w:val="00A02673"/>
    <w:rsid w:val="00A0275A"/>
    <w:rsid w:val="00A02A49"/>
    <w:rsid w:val="00A02B80"/>
    <w:rsid w:val="00A02BC3"/>
    <w:rsid w:val="00A02CA1"/>
    <w:rsid w:val="00A02E1F"/>
    <w:rsid w:val="00A0308B"/>
    <w:rsid w:val="00A0321A"/>
    <w:rsid w:val="00A03412"/>
    <w:rsid w:val="00A036AF"/>
    <w:rsid w:val="00A0378E"/>
    <w:rsid w:val="00A03C3F"/>
    <w:rsid w:val="00A03CC0"/>
    <w:rsid w:val="00A03CE5"/>
    <w:rsid w:val="00A03D8D"/>
    <w:rsid w:val="00A04252"/>
    <w:rsid w:val="00A04305"/>
    <w:rsid w:val="00A0444E"/>
    <w:rsid w:val="00A04809"/>
    <w:rsid w:val="00A0482C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6E0"/>
    <w:rsid w:val="00A067B2"/>
    <w:rsid w:val="00A068A3"/>
    <w:rsid w:val="00A0694F"/>
    <w:rsid w:val="00A06A28"/>
    <w:rsid w:val="00A06AAD"/>
    <w:rsid w:val="00A06B7B"/>
    <w:rsid w:val="00A06C3C"/>
    <w:rsid w:val="00A06DC6"/>
    <w:rsid w:val="00A06DD0"/>
    <w:rsid w:val="00A06E8C"/>
    <w:rsid w:val="00A07117"/>
    <w:rsid w:val="00A076AC"/>
    <w:rsid w:val="00A077DC"/>
    <w:rsid w:val="00A07CA2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23"/>
    <w:rsid w:val="00A12976"/>
    <w:rsid w:val="00A129B3"/>
    <w:rsid w:val="00A129ED"/>
    <w:rsid w:val="00A12AAD"/>
    <w:rsid w:val="00A12C3F"/>
    <w:rsid w:val="00A12D76"/>
    <w:rsid w:val="00A12E39"/>
    <w:rsid w:val="00A12EE2"/>
    <w:rsid w:val="00A12EFC"/>
    <w:rsid w:val="00A1314C"/>
    <w:rsid w:val="00A13188"/>
    <w:rsid w:val="00A133AA"/>
    <w:rsid w:val="00A13518"/>
    <w:rsid w:val="00A13595"/>
    <w:rsid w:val="00A1359A"/>
    <w:rsid w:val="00A135E5"/>
    <w:rsid w:val="00A136DD"/>
    <w:rsid w:val="00A137EA"/>
    <w:rsid w:val="00A13E48"/>
    <w:rsid w:val="00A141E4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64A"/>
    <w:rsid w:val="00A1575E"/>
    <w:rsid w:val="00A15EE4"/>
    <w:rsid w:val="00A160C1"/>
    <w:rsid w:val="00A16110"/>
    <w:rsid w:val="00A161E3"/>
    <w:rsid w:val="00A167DA"/>
    <w:rsid w:val="00A16B93"/>
    <w:rsid w:val="00A16D40"/>
    <w:rsid w:val="00A16E5A"/>
    <w:rsid w:val="00A16F97"/>
    <w:rsid w:val="00A17046"/>
    <w:rsid w:val="00A1708E"/>
    <w:rsid w:val="00A170B1"/>
    <w:rsid w:val="00A173C6"/>
    <w:rsid w:val="00A17411"/>
    <w:rsid w:val="00A1752F"/>
    <w:rsid w:val="00A175AE"/>
    <w:rsid w:val="00A17615"/>
    <w:rsid w:val="00A178F1"/>
    <w:rsid w:val="00A178F8"/>
    <w:rsid w:val="00A17E3F"/>
    <w:rsid w:val="00A20756"/>
    <w:rsid w:val="00A20856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B8"/>
    <w:rsid w:val="00A25DF9"/>
    <w:rsid w:val="00A2613F"/>
    <w:rsid w:val="00A26267"/>
    <w:rsid w:val="00A2650C"/>
    <w:rsid w:val="00A266D4"/>
    <w:rsid w:val="00A26957"/>
    <w:rsid w:val="00A2759D"/>
    <w:rsid w:val="00A27F26"/>
    <w:rsid w:val="00A27FE6"/>
    <w:rsid w:val="00A3029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3B5"/>
    <w:rsid w:val="00A32555"/>
    <w:rsid w:val="00A32651"/>
    <w:rsid w:val="00A32CA3"/>
    <w:rsid w:val="00A32EB3"/>
    <w:rsid w:val="00A32F7B"/>
    <w:rsid w:val="00A3315A"/>
    <w:rsid w:val="00A33259"/>
    <w:rsid w:val="00A3330A"/>
    <w:rsid w:val="00A33473"/>
    <w:rsid w:val="00A3354C"/>
    <w:rsid w:val="00A33579"/>
    <w:rsid w:val="00A33624"/>
    <w:rsid w:val="00A33970"/>
    <w:rsid w:val="00A33CDA"/>
    <w:rsid w:val="00A33F21"/>
    <w:rsid w:val="00A3407C"/>
    <w:rsid w:val="00A34577"/>
    <w:rsid w:val="00A34757"/>
    <w:rsid w:val="00A34815"/>
    <w:rsid w:val="00A34842"/>
    <w:rsid w:val="00A34849"/>
    <w:rsid w:val="00A3496E"/>
    <w:rsid w:val="00A34BDE"/>
    <w:rsid w:val="00A34D2C"/>
    <w:rsid w:val="00A34D51"/>
    <w:rsid w:val="00A353E6"/>
    <w:rsid w:val="00A3579A"/>
    <w:rsid w:val="00A358F4"/>
    <w:rsid w:val="00A35B61"/>
    <w:rsid w:val="00A35E86"/>
    <w:rsid w:val="00A35E8E"/>
    <w:rsid w:val="00A361B8"/>
    <w:rsid w:val="00A361FB"/>
    <w:rsid w:val="00A36279"/>
    <w:rsid w:val="00A362CE"/>
    <w:rsid w:val="00A365F1"/>
    <w:rsid w:val="00A3664C"/>
    <w:rsid w:val="00A36781"/>
    <w:rsid w:val="00A36799"/>
    <w:rsid w:val="00A368CB"/>
    <w:rsid w:val="00A36998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78B"/>
    <w:rsid w:val="00A40966"/>
    <w:rsid w:val="00A40A4D"/>
    <w:rsid w:val="00A40B51"/>
    <w:rsid w:val="00A40D46"/>
    <w:rsid w:val="00A40D8D"/>
    <w:rsid w:val="00A4112C"/>
    <w:rsid w:val="00A41838"/>
    <w:rsid w:val="00A41979"/>
    <w:rsid w:val="00A41C1A"/>
    <w:rsid w:val="00A41C4E"/>
    <w:rsid w:val="00A41CE7"/>
    <w:rsid w:val="00A41F96"/>
    <w:rsid w:val="00A420F9"/>
    <w:rsid w:val="00A4210F"/>
    <w:rsid w:val="00A4228D"/>
    <w:rsid w:val="00A4246A"/>
    <w:rsid w:val="00A42490"/>
    <w:rsid w:val="00A4252B"/>
    <w:rsid w:val="00A426C7"/>
    <w:rsid w:val="00A428EB"/>
    <w:rsid w:val="00A42F9F"/>
    <w:rsid w:val="00A42FBA"/>
    <w:rsid w:val="00A42FFE"/>
    <w:rsid w:val="00A432C1"/>
    <w:rsid w:val="00A4353E"/>
    <w:rsid w:val="00A4354D"/>
    <w:rsid w:val="00A435F3"/>
    <w:rsid w:val="00A4365F"/>
    <w:rsid w:val="00A43866"/>
    <w:rsid w:val="00A43957"/>
    <w:rsid w:val="00A43A47"/>
    <w:rsid w:val="00A43D64"/>
    <w:rsid w:val="00A43DD7"/>
    <w:rsid w:val="00A43F70"/>
    <w:rsid w:val="00A43FAC"/>
    <w:rsid w:val="00A4422F"/>
    <w:rsid w:val="00A4428C"/>
    <w:rsid w:val="00A44559"/>
    <w:rsid w:val="00A44622"/>
    <w:rsid w:val="00A44784"/>
    <w:rsid w:val="00A44A07"/>
    <w:rsid w:val="00A44D03"/>
    <w:rsid w:val="00A4520F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317"/>
    <w:rsid w:val="00A4649A"/>
    <w:rsid w:val="00A465C6"/>
    <w:rsid w:val="00A46626"/>
    <w:rsid w:val="00A46CD0"/>
    <w:rsid w:val="00A471A7"/>
    <w:rsid w:val="00A471C0"/>
    <w:rsid w:val="00A4722A"/>
    <w:rsid w:val="00A47267"/>
    <w:rsid w:val="00A4767B"/>
    <w:rsid w:val="00A4768B"/>
    <w:rsid w:val="00A47DA8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00"/>
    <w:rsid w:val="00A5120F"/>
    <w:rsid w:val="00A5125C"/>
    <w:rsid w:val="00A518A1"/>
    <w:rsid w:val="00A51F62"/>
    <w:rsid w:val="00A52170"/>
    <w:rsid w:val="00A5228B"/>
    <w:rsid w:val="00A52359"/>
    <w:rsid w:val="00A523C4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8A5"/>
    <w:rsid w:val="00A53901"/>
    <w:rsid w:val="00A53E28"/>
    <w:rsid w:val="00A53FE3"/>
    <w:rsid w:val="00A54066"/>
    <w:rsid w:val="00A540A0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5DD9"/>
    <w:rsid w:val="00A56079"/>
    <w:rsid w:val="00A5618C"/>
    <w:rsid w:val="00A5642E"/>
    <w:rsid w:val="00A568B1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842"/>
    <w:rsid w:val="00A57AA7"/>
    <w:rsid w:val="00A57CA0"/>
    <w:rsid w:val="00A57CB4"/>
    <w:rsid w:val="00A57D2F"/>
    <w:rsid w:val="00A57F48"/>
    <w:rsid w:val="00A6009E"/>
    <w:rsid w:val="00A602B8"/>
    <w:rsid w:val="00A6054E"/>
    <w:rsid w:val="00A607C2"/>
    <w:rsid w:val="00A60808"/>
    <w:rsid w:val="00A60EE0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3E0"/>
    <w:rsid w:val="00A6493D"/>
    <w:rsid w:val="00A64D1F"/>
    <w:rsid w:val="00A651B0"/>
    <w:rsid w:val="00A65A90"/>
    <w:rsid w:val="00A65C4B"/>
    <w:rsid w:val="00A65E10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6FD5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8D8"/>
    <w:rsid w:val="00A70C09"/>
    <w:rsid w:val="00A70D72"/>
    <w:rsid w:val="00A70DB8"/>
    <w:rsid w:val="00A70F83"/>
    <w:rsid w:val="00A70F9C"/>
    <w:rsid w:val="00A71043"/>
    <w:rsid w:val="00A710A6"/>
    <w:rsid w:val="00A712B6"/>
    <w:rsid w:val="00A7171A"/>
    <w:rsid w:val="00A71816"/>
    <w:rsid w:val="00A7197D"/>
    <w:rsid w:val="00A71C34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B32"/>
    <w:rsid w:val="00A72CB9"/>
    <w:rsid w:val="00A72D46"/>
    <w:rsid w:val="00A72D87"/>
    <w:rsid w:val="00A72E54"/>
    <w:rsid w:val="00A72F83"/>
    <w:rsid w:val="00A731B7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B"/>
    <w:rsid w:val="00A7455E"/>
    <w:rsid w:val="00A7468D"/>
    <w:rsid w:val="00A746E3"/>
    <w:rsid w:val="00A74A03"/>
    <w:rsid w:val="00A74AEF"/>
    <w:rsid w:val="00A74AF0"/>
    <w:rsid w:val="00A74E98"/>
    <w:rsid w:val="00A752B7"/>
    <w:rsid w:val="00A75328"/>
    <w:rsid w:val="00A75587"/>
    <w:rsid w:val="00A755A2"/>
    <w:rsid w:val="00A756E6"/>
    <w:rsid w:val="00A75BC9"/>
    <w:rsid w:val="00A75CD8"/>
    <w:rsid w:val="00A765D5"/>
    <w:rsid w:val="00A76947"/>
    <w:rsid w:val="00A76CE7"/>
    <w:rsid w:val="00A76E15"/>
    <w:rsid w:val="00A7731E"/>
    <w:rsid w:val="00A773F4"/>
    <w:rsid w:val="00A7755A"/>
    <w:rsid w:val="00A77630"/>
    <w:rsid w:val="00A77885"/>
    <w:rsid w:val="00A779EE"/>
    <w:rsid w:val="00A77DB4"/>
    <w:rsid w:val="00A77E4E"/>
    <w:rsid w:val="00A77EB2"/>
    <w:rsid w:val="00A77F49"/>
    <w:rsid w:val="00A80081"/>
    <w:rsid w:val="00A802CD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EF4"/>
    <w:rsid w:val="00A82FEF"/>
    <w:rsid w:val="00A83319"/>
    <w:rsid w:val="00A8331A"/>
    <w:rsid w:val="00A83332"/>
    <w:rsid w:val="00A8352F"/>
    <w:rsid w:val="00A83DF4"/>
    <w:rsid w:val="00A83DFF"/>
    <w:rsid w:val="00A83E3A"/>
    <w:rsid w:val="00A83E4E"/>
    <w:rsid w:val="00A840DF"/>
    <w:rsid w:val="00A8423C"/>
    <w:rsid w:val="00A842C0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BF3"/>
    <w:rsid w:val="00A85C87"/>
    <w:rsid w:val="00A85D7D"/>
    <w:rsid w:val="00A865BC"/>
    <w:rsid w:val="00A869C2"/>
    <w:rsid w:val="00A86AEA"/>
    <w:rsid w:val="00A86B10"/>
    <w:rsid w:val="00A86E6F"/>
    <w:rsid w:val="00A86FB2"/>
    <w:rsid w:val="00A870FC"/>
    <w:rsid w:val="00A8710E"/>
    <w:rsid w:val="00A87246"/>
    <w:rsid w:val="00A87335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7FE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B0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52B"/>
    <w:rsid w:val="00A9471E"/>
    <w:rsid w:val="00A9490D"/>
    <w:rsid w:val="00A94BA6"/>
    <w:rsid w:val="00A94D98"/>
    <w:rsid w:val="00A94DDF"/>
    <w:rsid w:val="00A94FDA"/>
    <w:rsid w:val="00A95289"/>
    <w:rsid w:val="00A954A5"/>
    <w:rsid w:val="00A95B1E"/>
    <w:rsid w:val="00A96049"/>
    <w:rsid w:val="00A96308"/>
    <w:rsid w:val="00A9664E"/>
    <w:rsid w:val="00A967E4"/>
    <w:rsid w:val="00A96878"/>
    <w:rsid w:val="00A96B11"/>
    <w:rsid w:val="00A970A3"/>
    <w:rsid w:val="00A970FE"/>
    <w:rsid w:val="00A97153"/>
    <w:rsid w:val="00A97532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23D"/>
    <w:rsid w:val="00AA13EF"/>
    <w:rsid w:val="00AA1531"/>
    <w:rsid w:val="00AA16BE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AF0"/>
    <w:rsid w:val="00AA2D12"/>
    <w:rsid w:val="00AA2D9F"/>
    <w:rsid w:val="00AA2DD3"/>
    <w:rsid w:val="00AA396F"/>
    <w:rsid w:val="00AA3B30"/>
    <w:rsid w:val="00AA3BF3"/>
    <w:rsid w:val="00AA3FB3"/>
    <w:rsid w:val="00AA44BA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5E40"/>
    <w:rsid w:val="00AA603E"/>
    <w:rsid w:val="00AA6086"/>
    <w:rsid w:val="00AA61C3"/>
    <w:rsid w:val="00AA6771"/>
    <w:rsid w:val="00AA67D2"/>
    <w:rsid w:val="00AA687C"/>
    <w:rsid w:val="00AA6C41"/>
    <w:rsid w:val="00AA6C9A"/>
    <w:rsid w:val="00AA6D88"/>
    <w:rsid w:val="00AA6E92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CB6"/>
    <w:rsid w:val="00AA7E81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0E76"/>
    <w:rsid w:val="00AB0EDE"/>
    <w:rsid w:val="00AB109C"/>
    <w:rsid w:val="00AB18E0"/>
    <w:rsid w:val="00AB1B3F"/>
    <w:rsid w:val="00AB1CDE"/>
    <w:rsid w:val="00AB1DE3"/>
    <w:rsid w:val="00AB1ED7"/>
    <w:rsid w:val="00AB2108"/>
    <w:rsid w:val="00AB2160"/>
    <w:rsid w:val="00AB24C8"/>
    <w:rsid w:val="00AB25CF"/>
    <w:rsid w:val="00AB25EE"/>
    <w:rsid w:val="00AB2848"/>
    <w:rsid w:val="00AB2AE7"/>
    <w:rsid w:val="00AB2B83"/>
    <w:rsid w:val="00AB2D38"/>
    <w:rsid w:val="00AB2F41"/>
    <w:rsid w:val="00AB3189"/>
    <w:rsid w:val="00AB3228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02E"/>
    <w:rsid w:val="00AB41B2"/>
    <w:rsid w:val="00AB446E"/>
    <w:rsid w:val="00AB458C"/>
    <w:rsid w:val="00AB45EB"/>
    <w:rsid w:val="00AB4743"/>
    <w:rsid w:val="00AB47D0"/>
    <w:rsid w:val="00AB4CF5"/>
    <w:rsid w:val="00AB517E"/>
    <w:rsid w:val="00AB519D"/>
    <w:rsid w:val="00AB5301"/>
    <w:rsid w:val="00AB56DB"/>
    <w:rsid w:val="00AB5837"/>
    <w:rsid w:val="00AB5860"/>
    <w:rsid w:val="00AB5DB7"/>
    <w:rsid w:val="00AB619C"/>
    <w:rsid w:val="00AB6431"/>
    <w:rsid w:val="00AB6586"/>
    <w:rsid w:val="00AB67BB"/>
    <w:rsid w:val="00AB6A8E"/>
    <w:rsid w:val="00AB702C"/>
    <w:rsid w:val="00AB7964"/>
    <w:rsid w:val="00AB7C75"/>
    <w:rsid w:val="00AB7CB9"/>
    <w:rsid w:val="00AB7DE1"/>
    <w:rsid w:val="00AC00A3"/>
    <w:rsid w:val="00AC0553"/>
    <w:rsid w:val="00AC059F"/>
    <w:rsid w:val="00AC0B8C"/>
    <w:rsid w:val="00AC0FAD"/>
    <w:rsid w:val="00AC1228"/>
    <w:rsid w:val="00AC1318"/>
    <w:rsid w:val="00AC13B8"/>
    <w:rsid w:val="00AC13B9"/>
    <w:rsid w:val="00AC13BA"/>
    <w:rsid w:val="00AC13D3"/>
    <w:rsid w:val="00AC16BD"/>
    <w:rsid w:val="00AC175C"/>
    <w:rsid w:val="00AC178A"/>
    <w:rsid w:val="00AC17E3"/>
    <w:rsid w:val="00AC1942"/>
    <w:rsid w:val="00AC1AA4"/>
    <w:rsid w:val="00AC1CBC"/>
    <w:rsid w:val="00AC1DF0"/>
    <w:rsid w:val="00AC2022"/>
    <w:rsid w:val="00AC21E2"/>
    <w:rsid w:val="00AC24DE"/>
    <w:rsid w:val="00AC25C4"/>
    <w:rsid w:val="00AC25F5"/>
    <w:rsid w:val="00AC274E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91C"/>
    <w:rsid w:val="00AC5B65"/>
    <w:rsid w:val="00AC5C37"/>
    <w:rsid w:val="00AC5C7F"/>
    <w:rsid w:val="00AC5EAE"/>
    <w:rsid w:val="00AC62D1"/>
    <w:rsid w:val="00AC632C"/>
    <w:rsid w:val="00AC65C1"/>
    <w:rsid w:val="00AC69B0"/>
    <w:rsid w:val="00AC6CB4"/>
    <w:rsid w:val="00AC712C"/>
    <w:rsid w:val="00AC7156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6D4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764"/>
    <w:rsid w:val="00AD3D05"/>
    <w:rsid w:val="00AD3D82"/>
    <w:rsid w:val="00AD427D"/>
    <w:rsid w:val="00AD42D5"/>
    <w:rsid w:val="00AD4379"/>
    <w:rsid w:val="00AD46BB"/>
    <w:rsid w:val="00AD4926"/>
    <w:rsid w:val="00AD49CF"/>
    <w:rsid w:val="00AD4B90"/>
    <w:rsid w:val="00AD4C45"/>
    <w:rsid w:val="00AD4DF9"/>
    <w:rsid w:val="00AD50D1"/>
    <w:rsid w:val="00AD5471"/>
    <w:rsid w:val="00AD548B"/>
    <w:rsid w:val="00AD590F"/>
    <w:rsid w:val="00AD5DF3"/>
    <w:rsid w:val="00AD6232"/>
    <w:rsid w:val="00AD636D"/>
    <w:rsid w:val="00AD669E"/>
    <w:rsid w:val="00AD66D3"/>
    <w:rsid w:val="00AD67F8"/>
    <w:rsid w:val="00AD68A2"/>
    <w:rsid w:val="00AD6A2C"/>
    <w:rsid w:val="00AD6B82"/>
    <w:rsid w:val="00AD6B93"/>
    <w:rsid w:val="00AD712D"/>
    <w:rsid w:val="00AD71CC"/>
    <w:rsid w:val="00AD72EC"/>
    <w:rsid w:val="00AD7321"/>
    <w:rsid w:val="00AD74D4"/>
    <w:rsid w:val="00AD7581"/>
    <w:rsid w:val="00AD7692"/>
    <w:rsid w:val="00AD77DA"/>
    <w:rsid w:val="00AD7ADB"/>
    <w:rsid w:val="00AD7BE6"/>
    <w:rsid w:val="00AD7DBA"/>
    <w:rsid w:val="00AD7F58"/>
    <w:rsid w:val="00AD7F71"/>
    <w:rsid w:val="00AE016F"/>
    <w:rsid w:val="00AE0181"/>
    <w:rsid w:val="00AE0354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10C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783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92"/>
    <w:rsid w:val="00AE50AB"/>
    <w:rsid w:val="00AE5232"/>
    <w:rsid w:val="00AE56B6"/>
    <w:rsid w:val="00AE5B86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A11"/>
    <w:rsid w:val="00AE6B8E"/>
    <w:rsid w:val="00AE6D01"/>
    <w:rsid w:val="00AE6D30"/>
    <w:rsid w:val="00AE6FF8"/>
    <w:rsid w:val="00AE70C8"/>
    <w:rsid w:val="00AE7314"/>
    <w:rsid w:val="00AE75AF"/>
    <w:rsid w:val="00AE77BC"/>
    <w:rsid w:val="00AE782A"/>
    <w:rsid w:val="00AE7988"/>
    <w:rsid w:val="00AE7AB7"/>
    <w:rsid w:val="00AE7D5B"/>
    <w:rsid w:val="00AE7FAA"/>
    <w:rsid w:val="00AF0204"/>
    <w:rsid w:val="00AF0330"/>
    <w:rsid w:val="00AF077D"/>
    <w:rsid w:val="00AF08CF"/>
    <w:rsid w:val="00AF0974"/>
    <w:rsid w:val="00AF0C81"/>
    <w:rsid w:val="00AF0D0E"/>
    <w:rsid w:val="00AF0DEE"/>
    <w:rsid w:val="00AF1206"/>
    <w:rsid w:val="00AF1215"/>
    <w:rsid w:val="00AF161A"/>
    <w:rsid w:val="00AF19C3"/>
    <w:rsid w:val="00AF1BE9"/>
    <w:rsid w:val="00AF1D4B"/>
    <w:rsid w:val="00AF1DEB"/>
    <w:rsid w:val="00AF1E44"/>
    <w:rsid w:val="00AF2189"/>
    <w:rsid w:val="00AF238E"/>
    <w:rsid w:val="00AF25BA"/>
    <w:rsid w:val="00AF2696"/>
    <w:rsid w:val="00AF2742"/>
    <w:rsid w:val="00AF2AA9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0E1"/>
    <w:rsid w:val="00AF5142"/>
    <w:rsid w:val="00AF51BC"/>
    <w:rsid w:val="00AF5504"/>
    <w:rsid w:val="00AF5770"/>
    <w:rsid w:val="00AF59CA"/>
    <w:rsid w:val="00AF5A11"/>
    <w:rsid w:val="00AF5CA0"/>
    <w:rsid w:val="00AF5E02"/>
    <w:rsid w:val="00AF6078"/>
    <w:rsid w:val="00AF6114"/>
    <w:rsid w:val="00AF621C"/>
    <w:rsid w:val="00AF622E"/>
    <w:rsid w:val="00AF6639"/>
    <w:rsid w:val="00AF6C46"/>
    <w:rsid w:val="00AF6E66"/>
    <w:rsid w:val="00AF70D1"/>
    <w:rsid w:val="00AF75AC"/>
    <w:rsid w:val="00AF76F4"/>
    <w:rsid w:val="00AF7EA2"/>
    <w:rsid w:val="00B00031"/>
    <w:rsid w:val="00B001E0"/>
    <w:rsid w:val="00B00306"/>
    <w:rsid w:val="00B005D4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A12"/>
    <w:rsid w:val="00B02C5C"/>
    <w:rsid w:val="00B02E18"/>
    <w:rsid w:val="00B031A3"/>
    <w:rsid w:val="00B03592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B44"/>
    <w:rsid w:val="00B05E92"/>
    <w:rsid w:val="00B064D4"/>
    <w:rsid w:val="00B06524"/>
    <w:rsid w:val="00B0673F"/>
    <w:rsid w:val="00B06790"/>
    <w:rsid w:val="00B06826"/>
    <w:rsid w:val="00B068A0"/>
    <w:rsid w:val="00B06924"/>
    <w:rsid w:val="00B06A09"/>
    <w:rsid w:val="00B06A8F"/>
    <w:rsid w:val="00B06FC1"/>
    <w:rsid w:val="00B0712A"/>
    <w:rsid w:val="00B071B6"/>
    <w:rsid w:val="00B07266"/>
    <w:rsid w:val="00B07507"/>
    <w:rsid w:val="00B07566"/>
    <w:rsid w:val="00B077F3"/>
    <w:rsid w:val="00B07B54"/>
    <w:rsid w:val="00B07D8A"/>
    <w:rsid w:val="00B07E07"/>
    <w:rsid w:val="00B07FEA"/>
    <w:rsid w:val="00B101FB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64A"/>
    <w:rsid w:val="00B1197E"/>
    <w:rsid w:val="00B11B47"/>
    <w:rsid w:val="00B11D96"/>
    <w:rsid w:val="00B12460"/>
    <w:rsid w:val="00B1253A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4D05"/>
    <w:rsid w:val="00B1537F"/>
    <w:rsid w:val="00B153C9"/>
    <w:rsid w:val="00B155D6"/>
    <w:rsid w:val="00B15631"/>
    <w:rsid w:val="00B15639"/>
    <w:rsid w:val="00B15746"/>
    <w:rsid w:val="00B157A4"/>
    <w:rsid w:val="00B15909"/>
    <w:rsid w:val="00B15960"/>
    <w:rsid w:val="00B15EA4"/>
    <w:rsid w:val="00B15EB1"/>
    <w:rsid w:val="00B1604E"/>
    <w:rsid w:val="00B16180"/>
    <w:rsid w:val="00B161A5"/>
    <w:rsid w:val="00B161DE"/>
    <w:rsid w:val="00B1638A"/>
    <w:rsid w:val="00B164B4"/>
    <w:rsid w:val="00B16736"/>
    <w:rsid w:val="00B16A78"/>
    <w:rsid w:val="00B16CF9"/>
    <w:rsid w:val="00B16F76"/>
    <w:rsid w:val="00B17112"/>
    <w:rsid w:val="00B171AC"/>
    <w:rsid w:val="00B17387"/>
    <w:rsid w:val="00B17608"/>
    <w:rsid w:val="00B17676"/>
    <w:rsid w:val="00B17819"/>
    <w:rsid w:val="00B1788D"/>
    <w:rsid w:val="00B17A5D"/>
    <w:rsid w:val="00B17B91"/>
    <w:rsid w:val="00B17C36"/>
    <w:rsid w:val="00B17E27"/>
    <w:rsid w:val="00B17EAD"/>
    <w:rsid w:val="00B201FC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7A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3D41"/>
    <w:rsid w:val="00B23FF9"/>
    <w:rsid w:val="00B245B9"/>
    <w:rsid w:val="00B24613"/>
    <w:rsid w:val="00B2474B"/>
    <w:rsid w:val="00B249B5"/>
    <w:rsid w:val="00B24B75"/>
    <w:rsid w:val="00B24C07"/>
    <w:rsid w:val="00B25021"/>
    <w:rsid w:val="00B25189"/>
    <w:rsid w:val="00B251B4"/>
    <w:rsid w:val="00B2522C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691"/>
    <w:rsid w:val="00B26721"/>
    <w:rsid w:val="00B26891"/>
    <w:rsid w:val="00B26BAF"/>
    <w:rsid w:val="00B26EF7"/>
    <w:rsid w:val="00B26F4E"/>
    <w:rsid w:val="00B273FF"/>
    <w:rsid w:val="00B2784C"/>
    <w:rsid w:val="00B27C7E"/>
    <w:rsid w:val="00B27D63"/>
    <w:rsid w:val="00B3061E"/>
    <w:rsid w:val="00B30C4C"/>
    <w:rsid w:val="00B30F56"/>
    <w:rsid w:val="00B30FE6"/>
    <w:rsid w:val="00B3102A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1F33"/>
    <w:rsid w:val="00B320CA"/>
    <w:rsid w:val="00B321CB"/>
    <w:rsid w:val="00B321CF"/>
    <w:rsid w:val="00B322E0"/>
    <w:rsid w:val="00B32647"/>
    <w:rsid w:val="00B327A4"/>
    <w:rsid w:val="00B327C0"/>
    <w:rsid w:val="00B32BB7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AFB"/>
    <w:rsid w:val="00B33E4C"/>
    <w:rsid w:val="00B33EC6"/>
    <w:rsid w:val="00B33FF0"/>
    <w:rsid w:val="00B3418C"/>
    <w:rsid w:val="00B34225"/>
    <w:rsid w:val="00B344AA"/>
    <w:rsid w:val="00B348F9"/>
    <w:rsid w:val="00B34A58"/>
    <w:rsid w:val="00B34BC4"/>
    <w:rsid w:val="00B34C17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5D59"/>
    <w:rsid w:val="00B36079"/>
    <w:rsid w:val="00B365B7"/>
    <w:rsid w:val="00B36618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021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57F"/>
    <w:rsid w:val="00B438D5"/>
    <w:rsid w:val="00B43B49"/>
    <w:rsid w:val="00B44196"/>
    <w:rsid w:val="00B44389"/>
    <w:rsid w:val="00B443BA"/>
    <w:rsid w:val="00B44492"/>
    <w:rsid w:val="00B447CB"/>
    <w:rsid w:val="00B4482E"/>
    <w:rsid w:val="00B44B72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078"/>
    <w:rsid w:val="00B4629A"/>
    <w:rsid w:val="00B4681A"/>
    <w:rsid w:val="00B468E9"/>
    <w:rsid w:val="00B469CC"/>
    <w:rsid w:val="00B46CB0"/>
    <w:rsid w:val="00B474E7"/>
    <w:rsid w:val="00B4750F"/>
    <w:rsid w:val="00B50071"/>
    <w:rsid w:val="00B50421"/>
    <w:rsid w:val="00B5076F"/>
    <w:rsid w:val="00B50786"/>
    <w:rsid w:val="00B5081C"/>
    <w:rsid w:val="00B50841"/>
    <w:rsid w:val="00B50BC3"/>
    <w:rsid w:val="00B510AE"/>
    <w:rsid w:val="00B512CF"/>
    <w:rsid w:val="00B51408"/>
    <w:rsid w:val="00B51591"/>
    <w:rsid w:val="00B516AB"/>
    <w:rsid w:val="00B51AAB"/>
    <w:rsid w:val="00B51BA3"/>
    <w:rsid w:val="00B51C0B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46"/>
    <w:rsid w:val="00B53A80"/>
    <w:rsid w:val="00B53BC9"/>
    <w:rsid w:val="00B53E4F"/>
    <w:rsid w:val="00B54047"/>
    <w:rsid w:val="00B5417F"/>
    <w:rsid w:val="00B54195"/>
    <w:rsid w:val="00B5419B"/>
    <w:rsid w:val="00B5462B"/>
    <w:rsid w:val="00B54694"/>
    <w:rsid w:val="00B54C47"/>
    <w:rsid w:val="00B54DB5"/>
    <w:rsid w:val="00B54E7C"/>
    <w:rsid w:val="00B5500A"/>
    <w:rsid w:val="00B5561F"/>
    <w:rsid w:val="00B55B4B"/>
    <w:rsid w:val="00B55D24"/>
    <w:rsid w:val="00B55D6C"/>
    <w:rsid w:val="00B55F60"/>
    <w:rsid w:val="00B56078"/>
    <w:rsid w:val="00B5645D"/>
    <w:rsid w:val="00B56548"/>
    <w:rsid w:val="00B5664C"/>
    <w:rsid w:val="00B5696F"/>
    <w:rsid w:val="00B56A5F"/>
    <w:rsid w:val="00B56BCE"/>
    <w:rsid w:val="00B56D16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28D"/>
    <w:rsid w:val="00B60331"/>
    <w:rsid w:val="00B603D0"/>
    <w:rsid w:val="00B603D4"/>
    <w:rsid w:val="00B604A6"/>
    <w:rsid w:val="00B60669"/>
    <w:rsid w:val="00B6089E"/>
    <w:rsid w:val="00B609EC"/>
    <w:rsid w:val="00B60A3A"/>
    <w:rsid w:val="00B60D4A"/>
    <w:rsid w:val="00B60E65"/>
    <w:rsid w:val="00B60EA4"/>
    <w:rsid w:val="00B60FA0"/>
    <w:rsid w:val="00B60FF2"/>
    <w:rsid w:val="00B61042"/>
    <w:rsid w:val="00B6151A"/>
    <w:rsid w:val="00B61576"/>
    <w:rsid w:val="00B618F7"/>
    <w:rsid w:val="00B61D37"/>
    <w:rsid w:val="00B61EE6"/>
    <w:rsid w:val="00B61FC5"/>
    <w:rsid w:val="00B62125"/>
    <w:rsid w:val="00B6266E"/>
    <w:rsid w:val="00B6293E"/>
    <w:rsid w:val="00B62B70"/>
    <w:rsid w:val="00B62BCD"/>
    <w:rsid w:val="00B62DD1"/>
    <w:rsid w:val="00B62F4B"/>
    <w:rsid w:val="00B631BA"/>
    <w:rsid w:val="00B6323B"/>
    <w:rsid w:val="00B632E7"/>
    <w:rsid w:val="00B633A1"/>
    <w:rsid w:val="00B636A6"/>
    <w:rsid w:val="00B63711"/>
    <w:rsid w:val="00B63B81"/>
    <w:rsid w:val="00B63D26"/>
    <w:rsid w:val="00B63D50"/>
    <w:rsid w:val="00B63F39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2D6"/>
    <w:rsid w:val="00B6538D"/>
    <w:rsid w:val="00B6543B"/>
    <w:rsid w:val="00B6548E"/>
    <w:rsid w:val="00B655DB"/>
    <w:rsid w:val="00B657BC"/>
    <w:rsid w:val="00B657C3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DE2"/>
    <w:rsid w:val="00B66FD7"/>
    <w:rsid w:val="00B67300"/>
    <w:rsid w:val="00B67573"/>
    <w:rsid w:val="00B675DE"/>
    <w:rsid w:val="00B675FE"/>
    <w:rsid w:val="00B67695"/>
    <w:rsid w:val="00B676DC"/>
    <w:rsid w:val="00B677B4"/>
    <w:rsid w:val="00B6792A"/>
    <w:rsid w:val="00B67B6C"/>
    <w:rsid w:val="00B67E51"/>
    <w:rsid w:val="00B702A7"/>
    <w:rsid w:val="00B7042F"/>
    <w:rsid w:val="00B70556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7"/>
    <w:rsid w:val="00B71D0F"/>
    <w:rsid w:val="00B72139"/>
    <w:rsid w:val="00B7223F"/>
    <w:rsid w:val="00B723E9"/>
    <w:rsid w:val="00B726FC"/>
    <w:rsid w:val="00B72BD6"/>
    <w:rsid w:val="00B73262"/>
    <w:rsid w:val="00B732BB"/>
    <w:rsid w:val="00B732E2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A"/>
    <w:rsid w:val="00B74D0C"/>
    <w:rsid w:val="00B74E66"/>
    <w:rsid w:val="00B74FEB"/>
    <w:rsid w:val="00B750BD"/>
    <w:rsid w:val="00B75645"/>
    <w:rsid w:val="00B756CC"/>
    <w:rsid w:val="00B756FB"/>
    <w:rsid w:val="00B75738"/>
    <w:rsid w:val="00B75BF2"/>
    <w:rsid w:val="00B75E9A"/>
    <w:rsid w:val="00B7602B"/>
    <w:rsid w:val="00B76087"/>
    <w:rsid w:val="00B761B8"/>
    <w:rsid w:val="00B7640D"/>
    <w:rsid w:val="00B76715"/>
    <w:rsid w:val="00B767A6"/>
    <w:rsid w:val="00B76993"/>
    <w:rsid w:val="00B76CE2"/>
    <w:rsid w:val="00B76D48"/>
    <w:rsid w:val="00B76D87"/>
    <w:rsid w:val="00B76EA0"/>
    <w:rsid w:val="00B7713F"/>
    <w:rsid w:val="00B773B8"/>
    <w:rsid w:val="00B77584"/>
    <w:rsid w:val="00B779FF"/>
    <w:rsid w:val="00B77B1E"/>
    <w:rsid w:val="00B77C7B"/>
    <w:rsid w:val="00B77EC9"/>
    <w:rsid w:val="00B77F2A"/>
    <w:rsid w:val="00B803D2"/>
    <w:rsid w:val="00B804B8"/>
    <w:rsid w:val="00B804E2"/>
    <w:rsid w:val="00B80874"/>
    <w:rsid w:val="00B80AD5"/>
    <w:rsid w:val="00B80D0B"/>
    <w:rsid w:val="00B8132B"/>
    <w:rsid w:val="00B8147D"/>
    <w:rsid w:val="00B8152D"/>
    <w:rsid w:val="00B81613"/>
    <w:rsid w:val="00B817D6"/>
    <w:rsid w:val="00B818F1"/>
    <w:rsid w:val="00B8190F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771"/>
    <w:rsid w:val="00B83845"/>
    <w:rsid w:val="00B83A2E"/>
    <w:rsid w:val="00B83AB0"/>
    <w:rsid w:val="00B83B2F"/>
    <w:rsid w:val="00B83CBF"/>
    <w:rsid w:val="00B83FC0"/>
    <w:rsid w:val="00B84006"/>
    <w:rsid w:val="00B843E9"/>
    <w:rsid w:val="00B8444C"/>
    <w:rsid w:val="00B845F6"/>
    <w:rsid w:val="00B8475D"/>
    <w:rsid w:val="00B84DBA"/>
    <w:rsid w:val="00B85062"/>
    <w:rsid w:val="00B8513A"/>
    <w:rsid w:val="00B85216"/>
    <w:rsid w:val="00B85407"/>
    <w:rsid w:val="00B855F8"/>
    <w:rsid w:val="00B857A9"/>
    <w:rsid w:val="00B857C2"/>
    <w:rsid w:val="00B8588F"/>
    <w:rsid w:val="00B85906"/>
    <w:rsid w:val="00B85AF8"/>
    <w:rsid w:val="00B85B57"/>
    <w:rsid w:val="00B86353"/>
    <w:rsid w:val="00B86369"/>
    <w:rsid w:val="00B86BE3"/>
    <w:rsid w:val="00B86F27"/>
    <w:rsid w:val="00B870C7"/>
    <w:rsid w:val="00B8775F"/>
    <w:rsid w:val="00B877DD"/>
    <w:rsid w:val="00B87915"/>
    <w:rsid w:val="00B879C1"/>
    <w:rsid w:val="00B87ABD"/>
    <w:rsid w:val="00B87B54"/>
    <w:rsid w:val="00B87F98"/>
    <w:rsid w:val="00B90017"/>
    <w:rsid w:val="00B9001B"/>
    <w:rsid w:val="00B90025"/>
    <w:rsid w:val="00B9002F"/>
    <w:rsid w:val="00B905B1"/>
    <w:rsid w:val="00B90740"/>
    <w:rsid w:val="00B9074F"/>
    <w:rsid w:val="00B90A92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2CF"/>
    <w:rsid w:val="00B93347"/>
    <w:rsid w:val="00B934AE"/>
    <w:rsid w:val="00B93532"/>
    <w:rsid w:val="00B9372C"/>
    <w:rsid w:val="00B93752"/>
    <w:rsid w:val="00B93846"/>
    <w:rsid w:val="00B939A6"/>
    <w:rsid w:val="00B939BB"/>
    <w:rsid w:val="00B93AD1"/>
    <w:rsid w:val="00B93CF0"/>
    <w:rsid w:val="00B93E9C"/>
    <w:rsid w:val="00B93F3C"/>
    <w:rsid w:val="00B93FFC"/>
    <w:rsid w:val="00B941C5"/>
    <w:rsid w:val="00B9420B"/>
    <w:rsid w:val="00B9422B"/>
    <w:rsid w:val="00B94289"/>
    <w:rsid w:val="00B9476F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AEC"/>
    <w:rsid w:val="00B95B3B"/>
    <w:rsid w:val="00B95CC7"/>
    <w:rsid w:val="00B95DBD"/>
    <w:rsid w:val="00B95DD1"/>
    <w:rsid w:val="00B95F6C"/>
    <w:rsid w:val="00B961DA"/>
    <w:rsid w:val="00B9630A"/>
    <w:rsid w:val="00B963BE"/>
    <w:rsid w:val="00B964EA"/>
    <w:rsid w:val="00B96640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519"/>
    <w:rsid w:val="00B976E4"/>
    <w:rsid w:val="00B97985"/>
    <w:rsid w:val="00B97DB3"/>
    <w:rsid w:val="00B97DE7"/>
    <w:rsid w:val="00B97DFF"/>
    <w:rsid w:val="00B97E3F"/>
    <w:rsid w:val="00BA03A1"/>
    <w:rsid w:val="00BA06B2"/>
    <w:rsid w:val="00BA0709"/>
    <w:rsid w:val="00BA075B"/>
    <w:rsid w:val="00BA0A29"/>
    <w:rsid w:val="00BA0AFE"/>
    <w:rsid w:val="00BA0C7D"/>
    <w:rsid w:val="00BA0CC6"/>
    <w:rsid w:val="00BA0D0A"/>
    <w:rsid w:val="00BA1026"/>
    <w:rsid w:val="00BA10D9"/>
    <w:rsid w:val="00BA1592"/>
    <w:rsid w:val="00BA1D14"/>
    <w:rsid w:val="00BA1E21"/>
    <w:rsid w:val="00BA1F07"/>
    <w:rsid w:val="00BA1F4C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188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A1"/>
    <w:rsid w:val="00BA67C5"/>
    <w:rsid w:val="00BA68E7"/>
    <w:rsid w:val="00BA6B7B"/>
    <w:rsid w:val="00BA6C2C"/>
    <w:rsid w:val="00BA6DCC"/>
    <w:rsid w:val="00BA6E87"/>
    <w:rsid w:val="00BA707A"/>
    <w:rsid w:val="00BA77D4"/>
    <w:rsid w:val="00BA7ADD"/>
    <w:rsid w:val="00BA7AE5"/>
    <w:rsid w:val="00BA7B6A"/>
    <w:rsid w:val="00BA7D99"/>
    <w:rsid w:val="00BA7EF6"/>
    <w:rsid w:val="00BA7F80"/>
    <w:rsid w:val="00BB0026"/>
    <w:rsid w:val="00BB021B"/>
    <w:rsid w:val="00BB0311"/>
    <w:rsid w:val="00BB031F"/>
    <w:rsid w:val="00BB03EC"/>
    <w:rsid w:val="00BB04EC"/>
    <w:rsid w:val="00BB06B2"/>
    <w:rsid w:val="00BB074A"/>
    <w:rsid w:val="00BB08BF"/>
    <w:rsid w:val="00BB0D58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B9E"/>
    <w:rsid w:val="00BB2E8A"/>
    <w:rsid w:val="00BB30B2"/>
    <w:rsid w:val="00BB34FC"/>
    <w:rsid w:val="00BB35A2"/>
    <w:rsid w:val="00BB3B50"/>
    <w:rsid w:val="00BB405C"/>
    <w:rsid w:val="00BB4072"/>
    <w:rsid w:val="00BB4375"/>
    <w:rsid w:val="00BB43F2"/>
    <w:rsid w:val="00BB4441"/>
    <w:rsid w:val="00BB4780"/>
    <w:rsid w:val="00BB4980"/>
    <w:rsid w:val="00BB4A74"/>
    <w:rsid w:val="00BB4B3E"/>
    <w:rsid w:val="00BB4CBE"/>
    <w:rsid w:val="00BB4DFB"/>
    <w:rsid w:val="00BB55DE"/>
    <w:rsid w:val="00BB5927"/>
    <w:rsid w:val="00BB5BE0"/>
    <w:rsid w:val="00BB5D0E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6F70"/>
    <w:rsid w:val="00BB7169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175"/>
    <w:rsid w:val="00BC0315"/>
    <w:rsid w:val="00BC08D8"/>
    <w:rsid w:val="00BC0AB4"/>
    <w:rsid w:val="00BC0F81"/>
    <w:rsid w:val="00BC11C7"/>
    <w:rsid w:val="00BC11EF"/>
    <w:rsid w:val="00BC12C4"/>
    <w:rsid w:val="00BC1443"/>
    <w:rsid w:val="00BC1507"/>
    <w:rsid w:val="00BC1674"/>
    <w:rsid w:val="00BC19AF"/>
    <w:rsid w:val="00BC1A63"/>
    <w:rsid w:val="00BC1AA2"/>
    <w:rsid w:val="00BC1ABB"/>
    <w:rsid w:val="00BC1BB5"/>
    <w:rsid w:val="00BC1D85"/>
    <w:rsid w:val="00BC1FA8"/>
    <w:rsid w:val="00BC2498"/>
    <w:rsid w:val="00BC2529"/>
    <w:rsid w:val="00BC276C"/>
    <w:rsid w:val="00BC27E5"/>
    <w:rsid w:val="00BC293A"/>
    <w:rsid w:val="00BC2F62"/>
    <w:rsid w:val="00BC3527"/>
    <w:rsid w:val="00BC35C1"/>
    <w:rsid w:val="00BC3879"/>
    <w:rsid w:val="00BC3CD4"/>
    <w:rsid w:val="00BC3F5A"/>
    <w:rsid w:val="00BC403D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4E6E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6F78"/>
    <w:rsid w:val="00BC7345"/>
    <w:rsid w:val="00BC739A"/>
    <w:rsid w:val="00BC749F"/>
    <w:rsid w:val="00BC75D5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5EF"/>
    <w:rsid w:val="00BD1706"/>
    <w:rsid w:val="00BD1801"/>
    <w:rsid w:val="00BD1B0F"/>
    <w:rsid w:val="00BD1DCB"/>
    <w:rsid w:val="00BD206B"/>
    <w:rsid w:val="00BD20BD"/>
    <w:rsid w:val="00BD2572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4C7"/>
    <w:rsid w:val="00BD4551"/>
    <w:rsid w:val="00BD49D7"/>
    <w:rsid w:val="00BD4CCF"/>
    <w:rsid w:val="00BD4D24"/>
    <w:rsid w:val="00BD4E12"/>
    <w:rsid w:val="00BD57A8"/>
    <w:rsid w:val="00BD5A00"/>
    <w:rsid w:val="00BD5A75"/>
    <w:rsid w:val="00BD605A"/>
    <w:rsid w:val="00BD6150"/>
    <w:rsid w:val="00BD6432"/>
    <w:rsid w:val="00BD658D"/>
    <w:rsid w:val="00BD65B4"/>
    <w:rsid w:val="00BD662A"/>
    <w:rsid w:val="00BD685C"/>
    <w:rsid w:val="00BD6938"/>
    <w:rsid w:val="00BD6BFF"/>
    <w:rsid w:val="00BD6C27"/>
    <w:rsid w:val="00BD6D7A"/>
    <w:rsid w:val="00BD6FB9"/>
    <w:rsid w:val="00BD72F7"/>
    <w:rsid w:val="00BD73F1"/>
    <w:rsid w:val="00BD764B"/>
    <w:rsid w:val="00BD77B5"/>
    <w:rsid w:val="00BD7A2E"/>
    <w:rsid w:val="00BD7A30"/>
    <w:rsid w:val="00BD7A32"/>
    <w:rsid w:val="00BD7F63"/>
    <w:rsid w:val="00BE03FC"/>
    <w:rsid w:val="00BE0CE5"/>
    <w:rsid w:val="00BE134E"/>
    <w:rsid w:val="00BE152E"/>
    <w:rsid w:val="00BE1885"/>
    <w:rsid w:val="00BE18B9"/>
    <w:rsid w:val="00BE1A8B"/>
    <w:rsid w:val="00BE1B37"/>
    <w:rsid w:val="00BE1BA5"/>
    <w:rsid w:val="00BE1C4A"/>
    <w:rsid w:val="00BE203C"/>
    <w:rsid w:val="00BE210D"/>
    <w:rsid w:val="00BE21A2"/>
    <w:rsid w:val="00BE2253"/>
    <w:rsid w:val="00BE250F"/>
    <w:rsid w:val="00BE25C9"/>
    <w:rsid w:val="00BE2928"/>
    <w:rsid w:val="00BE2DBB"/>
    <w:rsid w:val="00BE2F43"/>
    <w:rsid w:val="00BE2F6A"/>
    <w:rsid w:val="00BE315B"/>
    <w:rsid w:val="00BE318D"/>
    <w:rsid w:val="00BE33DA"/>
    <w:rsid w:val="00BE3461"/>
    <w:rsid w:val="00BE370A"/>
    <w:rsid w:val="00BE3834"/>
    <w:rsid w:val="00BE3998"/>
    <w:rsid w:val="00BE3A65"/>
    <w:rsid w:val="00BE3AAF"/>
    <w:rsid w:val="00BE3B0A"/>
    <w:rsid w:val="00BE3CF8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68"/>
    <w:rsid w:val="00BE538F"/>
    <w:rsid w:val="00BE5930"/>
    <w:rsid w:val="00BE5942"/>
    <w:rsid w:val="00BE5B7E"/>
    <w:rsid w:val="00BE5B94"/>
    <w:rsid w:val="00BE5D18"/>
    <w:rsid w:val="00BE5F8A"/>
    <w:rsid w:val="00BE5FBB"/>
    <w:rsid w:val="00BE60F1"/>
    <w:rsid w:val="00BE649F"/>
    <w:rsid w:val="00BE6580"/>
    <w:rsid w:val="00BE65DD"/>
    <w:rsid w:val="00BE66D8"/>
    <w:rsid w:val="00BE6987"/>
    <w:rsid w:val="00BE6B7A"/>
    <w:rsid w:val="00BE6F99"/>
    <w:rsid w:val="00BE705E"/>
    <w:rsid w:val="00BE7084"/>
    <w:rsid w:val="00BE7375"/>
    <w:rsid w:val="00BE7419"/>
    <w:rsid w:val="00BE7D4D"/>
    <w:rsid w:val="00BE7FB3"/>
    <w:rsid w:val="00BE7FC0"/>
    <w:rsid w:val="00BF0085"/>
    <w:rsid w:val="00BF027A"/>
    <w:rsid w:val="00BF0383"/>
    <w:rsid w:val="00BF050E"/>
    <w:rsid w:val="00BF054C"/>
    <w:rsid w:val="00BF05E2"/>
    <w:rsid w:val="00BF06F9"/>
    <w:rsid w:val="00BF0848"/>
    <w:rsid w:val="00BF0E49"/>
    <w:rsid w:val="00BF10EC"/>
    <w:rsid w:val="00BF1161"/>
    <w:rsid w:val="00BF1431"/>
    <w:rsid w:val="00BF1574"/>
    <w:rsid w:val="00BF1AF1"/>
    <w:rsid w:val="00BF1B17"/>
    <w:rsid w:val="00BF1CF9"/>
    <w:rsid w:val="00BF1E21"/>
    <w:rsid w:val="00BF1E50"/>
    <w:rsid w:val="00BF1EEB"/>
    <w:rsid w:val="00BF1FED"/>
    <w:rsid w:val="00BF23F0"/>
    <w:rsid w:val="00BF2618"/>
    <w:rsid w:val="00BF2919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6A0"/>
    <w:rsid w:val="00BF4796"/>
    <w:rsid w:val="00BF49DB"/>
    <w:rsid w:val="00BF4C53"/>
    <w:rsid w:val="00BF4C76"/>
    <w:rsid w:val="00BF4CFA"/>
    <w:rsid w:val="00BF4E19"/>
    <w:rsid w:val="00BF5008"/>
    <w:rsid w:val="00BF5082"/>
    <w:rsid w:val="00BF50E3"/>
    <w:rsid w:val="00BF5304"/>
    <w:rsid w:val="00BF5489"/>
    <w:rsid w:val="00BF56BF"/>
    <w:rsid w:val="00BF56FD"/>
    <w:rsid w:val="00BF570D"/>
    <w:rsid w:val="00BF61E3"/>
    <w:rsid w:val="00BF636C"/>
    <w:rsid w:val="00BF636E"/>
    <w:rsid w:val="00BF669D"/>
    <w:rsid w:val="00BF6903"/>
    <w:rsid w:val="00BF69E3"/>
    <w:rsid w:val="00BF6D0B"/>
    <w:rsid w:val="00BF6D82"/>
    <w:rsid w:val="00BF6DB3"/>
    <w:rsid w:val="00BF6DC3"/>
    <w:rsid w:val="00BF711D"/>
    <w:rsid w:val="00BF717C"/>
    <w:rsid w:val="00BF72AC"/>
    <w:rsid w:val="00BF72D3"/>
    <w:rsid w:val="00BF73C7"/>
    <w:rsid w:val="00BF748F"/>
    <w:rsid w:val="00BF75AA"/>
    <w:rsid w:val="00BF793B"/>
    <w:rsid w:val="00BF7B40"/>
    <w:rsid w:val="00BF7C50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60D"/>
    <w:rsid w:val="00C01F8F"/>
    <w:rsid w:val="00C0204E"/>
    <w:rsid w:val="00C022D1"/>
    <w:rsid w:val="00C02658"/>
    <w:rsid w:val="00C02A6F"/>
    <w:rsid w:val="00C02C7C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A0B"/>
    <w:rsid w:val="00C04D0D"/>
    <w:rsid w:val="00C0502D"/>
    <w:rsid w:val="00C051FF"/>
    <w:rsid w:val="00C05223"/>
    <w:rsid w:val="00C05786"/>
    <w:rsid w:val="00C05805"/>
    <w:rsid w:val="00C059DC"/>
    <w:rsid w:val="00C05CE5"/>
    <w:rsid w:val="00C05DB1"/>
    <w:rsid w:val="00C05E12"/>
    <w:rsid w:val="00C061C7"/>
    <w:rsid w:val="00C06255"/>
    <w:rsid w:val="00C068D9"/>
    <w:rsid w:val="00C06FBD"/>
    <w:rsid w:val="00C07404"/>
    <w:rsid w:val="00C074ED"/>
    <w:rsid w:val="00C07544"/>
    <w:rsid w:val="00C07AD6"/>
    <w:rsid w:val="00C07F41"/>
    <w:rsid w:val="00C100C8"/>
    <w:rsid w:val="00C1016E"/>
    <w:rsid w:val="00C10522"/>
    <w:rsid w:val="00C106E3"/>
    <w:rsid w:val="00C10914"/>
    <w:rsid w:val="00C109C8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3E7"/>
    <w:rsid w:val="00C124DF"/>
    <w:rsid w:val="00C12539"/>
    <w:rsid w:val="00C12988"/>
    <w:rsid w:val="00C12CA2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2FF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498"/>
    <w:rsid w:val="00C158E6"/>
    <w:rsid w:val="00C1599D"/>
    <w:rsid w:val="00C15A1A"/>
    <w:rsid w:val="00C1625F"/>
    <w:rsid w:val="00C1629D"/>
    <w:rsid w:val="00C16301"/>
    <w:rsid w:val="00C16866"/>
    <w:rsid w:val="00C16DA3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D40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470"/>
    <w:rsid w:val="00C225F2"/>
    <w:rsid w:val="00C22A6F"/>
    <w:rsid w:val="00C22CFF"/>
    <w:rsid w:val="00C22F1B"/>
    <w:rsid w:val="00C23193"/>
    <w:rsid w:val="00C23354"/>
    <w:rsid w:val="00C235D5"/>
    <w:rsid w:val="00C2385C"/>
    <w:rsid w:val="00C23CF5"/>
    <w:rsid w:val="00C24022"/>
    <w:rsid w:val="00C24350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1E58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32D"/>
    <w:rsid w:val="00C345EC"/>
    <w:rsid w:val="00C34833"/>
    <w:rsid w:val="00C348BE"/>
    <w:rsid w:val="00C34AC9"/>
    <w:rsid w:val="00C34DEA"/>
    <w:rsid w:val="00C34E3E"/>
    <w:rsid w:val="00C34FC1"/>
    <w:rsid w:val="00C3513C"/>
    <w:rsid w:val="00C3518D"/>
    <w:rsid w:val="00C351C0"/>
    <w:rsid w:val="00C352E4"/>
    <w:rsid w:val="00C354DB"/>
    <w:rsid w:val="00C3575A"/>
    <w:rsid w:val="00C35B62"/>
    <w:rsid w:val="00C35D0B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22F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67D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AF7"/>
    <w:rsid w:val="00C43B47"/>
    <w:rsid w:val="00C43CC4"/>
    <w:rsid w:val="00C43DED"/>
    <w:rsid w:val="00C43E54"/>
    <w:rsid w:val="00C43FD3"/>
    <w:rsid w:val="00C44129"/>
    <w:rsid w:val="00C44144"/>
    <w:rsid w:val="00C441B3"/>
    <w:rsid w:val="00C44256"/>
    <w:rsid w:val="00C44304"/>
    <w:rsid w:val="00C44401"/>
    <w:rsid w:val="00C44A87"/>
    <w:rsid w:val="00C44C36"/>
    <w:rsid w:val="00C44C8B"/>
    <w:rsid w:val="00C44E01"/>
    <w:rsid w:val="00C44E63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4ED"/>
    <w:rsid w:val="00C4765D"/>
    <w:rsid w:val="00C4770F"/>
    <w:rsid w:val="00C47731"/>
    <w:rsid w:val="00C4787D"/>
    <w:rsid w:val="00C47A1B"/>
    <w:rsid w:val="00C47A4E"/>
    <w:rsid w:val="00C47A7A"/>
    <w:rsid w:val="00C47B55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A27"/>
    <w:rsid w:val="00C51B3C"/>
    <w:rsid w:val="00C51C10"/>
    <w:rsid w:val="00C51CF3"/>
    <w:rsid w:val="00C51D4B"/>
    <w:rsid w:val="00C51EF0"/>
    <w:rsid w:val="00C520F0"/>
    <w:rsid w:val="00C52446"/>
    <w:rsid w:val="00C52472"/>
    <w:rsid w:val="00C52732"/>
    <w:rsid w:val="00C529B7"/>
    <w:rsid w:val="00C52A69"/>
    <w:rsid w:val="00C52C37"/>
    <w:rsid w:val="00C52C9C"/>
    <w:rsid w:val="00C52CC4"/>
    <w:rsid w:val="00C52E7E"/>
    <w:rsid w:val="00C52FA5"/>
    <w:rsid w:val="00C5369E"/>
    <w:rsid w:val="00C53C70"/>
    <w:rsid w:val="00C53F4F"/>
    <w:rsid w:val="00C5416E"/>
    <w:rsid w:val="00C543CF"/>
    <w:rsid w:val="00C54450"/>
    <w:rsid w:val="00C5473E"/>
    <w:rsid w:val="00C547F4"/>
    <w:rsid w:val="00C5484B"/>
    <w:rsid w:val="00C54A23"/>
    <w:rsid w:val="00C54CF8"/>
    <w:rsid w:val="00C54FBB"/>
    <w:rsid w:val="00C55153"/>
    <w:rsid w:val="00C55157"/>
    <w:rsid w:val="00C55367"/>
    <w:rsid w:val="00C557B9"/>
    <w:rsid w:val="00C55847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729"/>
    <w:rsid w:val="00C568CE"/>
    <w:rsid w:val="00C56967"/>
    <w:rsid w:val="00C56D6D"/>
    <w:rsid w:val="00C56EC8"/>
    <w:rsid w:val="00C571D7"/>
    <w:rsid w:val="00C57315"/>
    <w:rsid w:val="00C57B0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A81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120"/>
    <w:rsid w:val="00C6324F"/>
    <w:rsid w:val="00C633D9"/>
    <w:rsid w:val="00C6344E"/>
    <w:rsid w:val="00C63515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013"/>
    <w:rsid w:val="00C65475"/>
    <w:rsid w:val="00C654CC"/>
    <w:rsid w:val="00C65550"/>
    <w:rsid w:val="00C6575A"/>
    <w:rsid w:val="00C65B97"/>
    <w:rsid w:val="00C65D22"/>
    <w:rsid w:val="00C65EA8"/>
    <w:rsid w:val="00C6605E"/>
    <w:rsid w:val="00C66095"/>
    <w:rsid w:val="00C66192"/>
    <w:rsid w:val="00C6632D"/>
    <w:rsid w:val="00C66366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CE8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0EA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386"/>
    <w:rsid w:val="00C724FF"/>
    <w:rsid w:val="00C725A3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792"/>
    <w:rsid w:val="00C76C31"/>
    <w:rsid w:val="00C76CE3"/>
    <w:rsid w:val="00C76F16"/>
    <w:rsid w:val="00C7700D"/>
    <w:rsid w:val="00C77030"/>
    <w:rsid w:val="00C77075"/>
    <w:rsid w:val="00C770D1"/>
    <w:rsid w:val="00C77693"/>
    <w:rsid w:val="00C776FE"/>
    <w:rsid w:val="00C77748"/>
    <w:rsid w:val="00C77766"/>
    <w:rsid w:val="00C77EDA"/>
    <w:rsid w:val="00C8021D"/>
    <w:rsid w:val="00C80344"/>
    <w:rsid w:val="00C8074F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1FE6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C85"/>
    <w:rsid w:val="00C85E04"/>
    <w:rsid w:val="00C85FED"/>
    <w:rsid w:val="00C861B6"/>
    <w:rsid w:val="00C86414"/>
    <w:rsid w:val="00C86529"/>
    <w:rsid w:val="00C868AB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8785A"/>
    <w:rsid w:val="00C9066B"/>
    <w:rsid w:val="00C9094A"/>
    <w:rsid w:val="00C90B58"/>
    <w:rsid w:val="00C90BAB"/>
    <w:rsid w:val="00C90C1A"/>
    <w:rsid w:val="00C90CBA"/>
    <w:rsid w:val="00C90D2C"/>
    <w:rsid w:val="00C90EBE"/>
    <w:rsid w:val="00C90F63"/>
    <w:rsid w:val="00C914C7"/>
    <w:rsid w:val="00C91B4C"/>
    <w:rsid w:val="00C91E0E"/>
    <w:rsid w:val="00C91EF6"/>
    <w:rsid w:val="00C91FC3"/>
    <w:rsid w:val="00C920DE"/>
    <w:rsid w:val="00C922A5"/>
    <w:rsid w:val="00C9234C"/>
    <w:rsid w:val="00C923A9"/>
    <w:rsid w:val="00C923EF"/>
    <w:rsid w:val="00C925B9"/>
    <w:rsid w:val="00C92652"/>
    <w:rsid w:val="00C93195"/>
    <w:rsid w:val="00C93608"/>
    <w:rsid w:val="00C93812"/>
    <w:rsid w:val="00C9381D"/>
    <w:rsid w:val="00C9391D"/>
    <w:rsid w:val="00C93954"/>
    <w:rsid w:val="00C93CD2"/>
    <w:rsid w:val="00C94109"/>
    <w:rsid w:val="00C94447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3D8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32A"/>
    <w:rsid w:val="00C97595"/>
    <w:rsid w:val="00C976BA"/>
    <w:rsid w:val="00C9789B"/>
    <w:rsid w:val="00C97A46"/>
    <w:rsid w:val="00C97BC1"/>
    <w:rsid w:val="00C97D14"/>
    <w:rsid w:val="00C97E57"/>
    <w:rsid w:val="00CA0236"/>
    <w:rsid w:val="00CA039A"/>
    <w:rsid w:val="00CA04A1"/>
    <w:rsid w:val="00CA0840"/>
    <w:rsid w:val="00CA08C5"/>
    <w:rsid w:val="00CA0B1A"/>
    <w:rsid w:val="00CA0DC3"/>
    <w:rsid w:val="00CA0EDF"/>
    <w:rsid w:val="00CA1014"/>
    <w:rsid w:val="00CA1120"/>
    <w:rsid w:val="00CA11E7"/>
    <w:rsid w:val="00CA1291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5C0"/>
    <w:rsid w:val="00CA2701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4D5"/>
    <w:rsid w:val="00CA4646"/>
    <w:rsid w:val="00CA4B78"/>
    <w:rsid w:val="00CA4D4C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5E85"/>
    <w:rsid w:val="00CA60AB"/>
    <w:rsid w:val="00CA637F"/>
    <w:rsid w:val="00CA663B"/>
    <w:rsid w:val="00CA6841"/>
    <w:rsid w:val="00CA6915"/>
    <w:rsid w:val="00CA7105"/>
    <w:rsid w:val="00CA714A"/>
    <w:rsid w:val="00CA727D"/>
    <w:rsid w:val="00CA7361"/>
    <w:rsid w:val="00CA7379"/>
    <w:rsid w:val="00CA77E3"/>
    <w:rsid w:val="00CA79BE"/>
    <w:rsid w:val="00CA7EAB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9E9"/>
    <w:rsid w:val="00CB1B09"/>
    <w:rsid w:val="00CB1B7B"/>
    <w:rsid w:val="00CB1BCB"/>
    <w:rsid w:val="00CB1E75"/>
    <w:rsid w:val="00CB1FA3"/>
    <w:rsid w:val="00CB2397"/>
    <w:rsid w:val="00CB2D72"/>
    <w:rsid w:val="00CB3239"/>
    <w:rsid w:val="00CB3402"/>
    <w:rsid w:val="00CB34FF"/>
    <w:rsid w:val="00CB3731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B63"/>
    <w:rsid w:val="00CB4D3E"/>
    <w:rsid w:val="00CB4DE5"/>
    <w:rsid w:val="00CB54ED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9D5"/>
    <w:rsid w:val="00CB6B0C"/>
    <w:rsid w:val="00CB6F18"/>
    <w:rsid w:val="00CB6F33"/>
    <w:rsid w:val="00CB6F79"/>
    <w:rsid w:val="00CB7380"/>
    <w:rsid w:val="00CB752E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9F9"/>
    <w:rsid w:val="00CC1A38"/>
    <w:rsid w:val="00CC1EBF"/>
    <w:rsid w:val="00CC1F5E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7BD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4AE"/>
    <w:rsid w:val="00CC7826"/>
    <w:rsid w:val="00CC783E"/>
    <w:rsid w:val="00CC792C"/>
    <w:rsid w:val="00CC7C11"/>
    <w:rsid w:val="00CC7C24"/>
    <w:rsid w:val="00CC7C5B"/>
    <w:rsid w:val="00CC7D08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2F1"/>
    <w:rsid w:val="00CD23C8"/>
    <w:rsid w:val="00CD24FD"/>
    <w:rsid w:val="00CD265F"/>
    <w:rsid w:val="00CD2737"/>
    <w:rsid w:val="00CD27C5"/>
    <w:rsid w:val="00CD2869"/>
    <w:rsid w:val="00CD2CEB"/>
    <w:rsid w:val="00CD2D1F"/>
    <w:rsid w:val="00CD39E1"/>
    <w:rsid w:val="00CD3B5E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01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506"/>
    <w:rsid w:val="00CE1683"/>
    <w:rsid w:val="00CE1845"/>
    <w:rsid w:val="00CE1A1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925"/>
    <w:rsid w:val="00CE2AFF"/>
    <w:rsid w:val="00CE2B20"/>
    <w:rsid w:val="00CE2C4F"/>
    <w:rsid w:val="00CE2DA0"/>
    <w:rsid w:val="00CE2F44"/>
    <w:rsid w:val="00CE2F89"/>
    <w:rsid w:val="00CE322A"/>
    <w:rsid w:val="00CE32AA"/>
    <w:rsid w:val="00CE3E40"/>
    <w:rsid w:val="00CE3F6F"/>
    <w:rsid w:val="00CE4422"/>
    <w:rsid w:val="00CE460B"/>
    <w:rsid w:val="00CE46A7"/>
    <w:rsid w:val="00CE4797"/>
    <w:rsid w:val="00CE4876"/>
    <w:rsid w:val="00CE4993"/>
    <w:rsid w:val="00CE49BC"/>
    <w:rsid w:val="00CE4ACB"/>
    <w:rsid w:val="00CE4CD4"/>
    <w:rsid w:val="00CE4E2D"/>
    <w:rsid w:val="00CE5272"/>
    <w:rsid w:val="00CE5279"/>
    <w:rsid w:val="00CE5760"/>
    <w:rsid w:val="00CE593D"/>
    <w:rsid w:val="00CE5941"/>
    <w:rsid w:val="00CE59DE"/>
    <w:rsid w:val="00CE5A2D"/>
    <w:rsid w:val="00CE5A76"/>
    <w:rsid w:val="00CE5CF5"/>
    <w:rsid w:val="00CE5D26"/>
    <w:rsid w:val="00CE5EEA"/>
    <w:rsid w:val="00CE60EB"/>
    <w:rsid w:val="00CE64C0"/>
    <w:rsid w:val="00CE66C2"/>
    <w:rsid w:val="00CE6756"/>
    <w:rsid w:val="00CE677D"/>
    <w:rsid w:val="00CE68C3"/>
    <w:rsid w:val="00CE68E0"/>
    <w:rsid w:val="00CE6A23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405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678"/>
    <w:rsid w:val="00CF26DA"/>
    <w:rsid w:val="00CF2C2E"/>
    <w:rsid w:val="00CF2FC1"/>
    <w:rsid w:val="00CF3054"/>
    <w:rsid w:val="00CF311A"/>
    <w:rsid w:val="00CF31F7"/>
    <w:rsid w:val="00CF3846"/>
    <w:rsid w:val="00CF3922"/>
    <w:rsid w:val="00CF392A"/>
    <w:rsid w:val="00CF3A21"/>
    <w:rsid w:val="00CF40B1"/>
    <w:rsid w:val="00CF4173"/>
    <w:rsid w:val="00CF43E7"/>
    <w:rsid w:val="00CF448C"/>
    <w:rsid w:val="00CF47DA"/>
    <w:rsid w:val="00CF4931"/>
    <w:rsid w:val="00CF4B82"/>
    <w:rsid w:val="00CF4EBD"/>
    <w:rsid w:val="00CF4EFA"/>
    <w:rsid w:val="00CF51AA"/>
    <w:rsid w:val="00CF5334"/>
    <w:rsid w:val="00CF5602"/>
    <w:rsid w:val="00CF5A36"/>
    <w:rsid w:val="00CF5CAE"/>
    <w:rsid w:val="00CF5CEA"/>
    <w:rsid w:val="00CF5E3D"/>
    <w:rsid w:val="00CF6229"/>
    <w:rsid w:val="00CF6620"/>
    <w:rsid w:val="00CF668D"/>
    <w:rsid w:val="00CF694C"/>
    <w:rsid w:val="00CF6A73"/>
    <w:rsid w:val="00CF76D0"/>
    <w:rsid w:val="00CF792A"/>
    <w:rsid w:val="00CF7A1B"/>
    <w:rsid w:val="00CF7B39"/>
    <w:rsid w:val="00CF7C89"/>
    <w:rsid w:val="00CF7CF7"/>
    <w:rsid w:val="00CF7F47"/>
    <w:rsid w:val="00CF7F73"/>
    <w:rsid w:val="00D001C8"/>
    <w:rsid w:val="00D00430"/>
    <w:rsid w:val="00D0047B"/>
    <w:rsid w:val="00D00668"/>
    <w:rsid w:val="00D00824"/>
    <w:rsid w:val="00D00869"/>
    <w:rsid w:val="00D00B4C"/>
    <w:rsid w:val="00D00B77"/>
    <w:rsid w:val="00D00C0D"/>
    <w:rsid w:val="00D00D62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B78"/>
    <w:rsid w:val="00D02B9D"/>
    <w:rsid w:val="00D02C58"/>
    <w:rsid w:val="00D02CA2"/>
    <w:rsid w:val="00D02CFF"/>
    <w:rsid w:val="00D02D66"/>
    <w:rsid w:val="00D02E5E"/>
    <w:rsid w:val="00D0303D"/>
    <w:rsid w:val="00D03277"/>
    <w:rsid w:val="00D032DB"/>
    <w:rsid w:val="00D03675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865"/>
    <w:rsid w:val="00D0692C"/>
    <w:rsid w:val="00D06961"/>
    <w:rsid w:val="00D06985"/>
    <w:rsid w:val="00D06BEB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029"/>
    <w:rsid w:val="00D12451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BFF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3BC"/>
    <w:rsid w:val="00D17801"/>
    <w:rsid w:val="00D17ACE"/>
    <w:rsid w:val="00D17BDD"/>
    <w:rsid w:val="00D20438"/>
    <w:rsid w:val="00D204EF"/>
    <w:rsid w:val="00D2141F"/>
    <w:rsid w:val="00D214A4"/>
    <w:rsid w:val="00D21B7F"/>
    <w:rsid w:val="00D21DC0"/>
    <w:rsid w:val="00D21E74"/>
    <w:rsid w:val="00D2202F"/>
    <w:rsid w:val="00D22453"/>
    <w:rsid w:val="00D22550"/>
    <w:rsid w:val="00D22711"/>
    <w:rsid w:val="00D2282A"/>
    <w:rsid w:val="00D22AB2"/>
    <w:rsid w:val="00D22AC9"/>
    <w:rsid w:val="00D22B85"/>
    <w:rsid w:val="00D22B93"/>
    <w:rsid w:val="00D22BCC"/>
    <w:rsid w:val="00D22D1F"/>
    <w:rsid w:val="00D23355"/>
    <w:rsid w:val="00D2344A"/>
    <w:rsid w:val="00D23450"/>
    <w:rsid w:val="00D235C1"/>
    <w:rsid w:val="00D23614"/>
    <w:rsid w:val="00D2376A"/>
    <w:rsid w:val="00D237E3"/>
    <w:rsid w:val="00D23F58"/>
    <w:rsid w:val="00D24370"/>
    <w:rsid w:val="00D24467"/>
    <w:rsid w:val="00D245DE"/>
    <w:rsid w:val="00D2462D"/>
    <w:rsid w:val="00D24830"/>
    <w:rsid w:val="00D24A92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0C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1DE0"/>
    <w:rsid w:val="00D323F6"/>
    <w:rsid w:val="00D32840"/>
    <w:rsid w:val="00D328B3"/>
    <w:rsid w:val="00D32A6B"/>
    <w:rsid w:val="00D32B36"/>
    <w:rsid w:val="00D32CDF"/>
    <w:rsid w:val="00D32D93"/>
    <w:rsid w:val="00D32ED6"/>
    <w:rsid w:val="00D332ED"/>
    <w:rsid w:val="00D33450"/>
    <w:rsid w:val="00D334B3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85D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610"/>
    <w:rsid w:val="00D36957"/>
    <w:rsid w:val="00D36A31"/>
    <w:rsid w:val="00D36D4F"/>
    <w:rsid w:val="00D36D8F"/>
    <w:rsid w:val="00D36F01"/>
    <w:rsid w:val="00D36FC0"/>
    <w:rsid w:val="00D37122"/>
    <w:rsid w:val="00D37194"/>
    <w:rsid w:val="00D37303"/>
    <w:rsid w:val="00D37374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04E"/>
    <w:rsid w:val="00D41407"/>
    <w:rsid w:val="00D41566"/>
    <w:rsid w:val="00D418DB"/>
    <w:rsid w:val="00D41ED4"/>
    <w:rsid w:val="00D41F56"/>
    <w:rsid w:val="00D4217E"/>
    <w:rsid w:val="00D4226F"/>
    <w:rsid w:val="00D42325"/>
    <w:rsid w:val="00D4250F"/>
    <w:rsid w:val="00D427B1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6C0"/>
    <w:rsid w:val="00D439E0"/>
    <w:rsid w:val="00D43B53"/>
    <w:rsid w:val="00D44156"/>
    <w:rsid w:val="00D443BF"/>
    <w:rsid w:val="00D4457A"/>
    <w:rsid w:val="00D447BA"/>
    <w:rsid w:val="00D44956"/>
    <w:rsid w:val="00D449BA"/>
    <w:rsid w:val="00D449F1"/>
    <w:rsid w:val="00D44EDC"/>
    <w:rsid w:val="00D4504E"/>
    <w:rsid w:val="00D45271"/>
    <w:rsid w:val="00D452C9"/>
    <w:rsid w:val="00D454B3"/>
    <w:rsid w:val="00D45969"/>
    <w:rsid w:val="00D45991"/>
    <w:rsid w:val="00D459D8"/>
    <w:rsid w:val="00D45C81"/>
    <w:rsid w:val="00D45D8A"/>
    <w:rsid w:val="00D45E07"/>
    <w:rsid w:val="00D46049"/>
    <w:rsid w:val="00D46081"/>
    <w:rsid w:val="00D460D7"/>
    <w:rsid w:val="00D462EF"/>
    <w:rsid w:val="00D462F9"/>
    <w:rsid w:val="00D4643C"/>
    <w:rsid w:val="00D467CA"/>
    <w:rsid w:val="00D4700B"/>
    <w:rsid w:val="00D47132"/>
    <w:rsid w:val="00D47169"/>
    <w:rsid w:val="00D47203"/>
    <w:rsid w:val="00D47416"/>
    <w:rsid w:val="00D475D1"/>
    <w:rsid w:val="00D477E0"/>
    <w:rsid w:val="00D47A12"/>
    <w:rsid w:val="00D47BF8"/>
    <w:rsid w:val="00D47F87"/>
    <w:rsid w:val="00D50046"/>
    <w:rsid w:val="00D50080"/>
    <w:rsid w:val="00D5033A"/>
    <w:rsid w:val="00D50346"/>
    <w:rsid w:val="00D5034E"/>
    <w:rsid w:val="00D5040F"/>
    <w:rsid w:val="00D5056F"/>
    <w:rsid w:val="00D505F8"/>
    <w:rsid w:val="00D50890"/>
    <w:rsid w:val="00D50974"/>
    <w:rsid w:val="00D509F8"/>
    <w:rsid w:val="00D50CEB"/>
    <w:rsid w:val="00D50E88"/>
    <w:rsid w:val="00D50F60"/>
    <w:rsid w:val="00D50FA1"/>
    <w:rsid w:val="00D51050"/>
    <w:rsid w:val="00D5113B"/>
    <w:rsid w:val="00D511C9"/>
    <w:rsid w:val="00D511E0"/>
    <w:rsid w:val="00D51235"/>
    <w:rsid w:val="00D51312"/>
    <w:rsid w:val="00D51960"/>
    <w:rsid w:val="00D51AC3"/>
    <w:rsid w:val="00D51BF6"/>
    <w:rsid w:val="00D51C3F"/>
    <w:rsid w:val="00D51CF9"/>
    <w:rsid w:val="00D51DB2"/>
    <w:rsid w:val="00D51DC2"/>
    <w:rsid w:val="00D52076"/>
    <w:rsid w:val="00D520A4"/>
    <w:rsid w:val="00D5218A"/>
    <w:rsid w:val="00D5260E"/>
    <w:rsid w:val="00D529C7"/>
    <w:rsid w:val="00D529D3"/>
    <w:rsid w:val="00D52E44"/>
    <w:rsid w:val="00D52E80"/>
    <w:rsid w:val="00D532B6"/>
    <w:rsid w:val="00D535C5"/>
    <w:rsid w:val="00D53BA4"/>
    <w:rsid w:val="00D53E0F"/>
    <w:rsid w:val="00D54094"/>
    <w:rsid w:val="00D5410A"/>
    <w:rsid w:val="00D54129"/>
    <w:rsid w:val="00D54672"/>
    <w:rsid w:val="00D54735"/>
    <w:rsid w:val="00D54A95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5DA4"/>
    <w:rsid w:val="00D56334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57FE8"/>
    <w:rsid w:val="00D6034E"/>
    <w:rsid w:val="00D604AA"/>
    <w:rsid w:val="00D60669"/>
    <w:rsid w:val="00D6088A"/>
    <w:rsid w:val="00D608ED"/>
    <w:rsid w:val="00D609E7"/>
    <w:rsid w:val="00D60A20"/>
    <w:rsid w:val="00D60D98"/>
    <w:rsid w:val="00D60E24"/>
    <w:rsid w:val="00D60F6E"/>
    <w:rsid w:val="00D60FB6"/>
    <w:rsid w:val="00D610A7"/>
    <w:rsid w:val="00D610A8"/>
    <w:rsid w:val="00D610E8"/>
    <w:rsid w:val="00D61218"/>
    <w:rsid w:val="00D61634"/>
    <w:rsid w:val="00D61653"/>
    <w:rsid w:val="00D61967"/>
    <w:rsid w:val="00D61A4A"/>
    <w:rsid w:val="00D61B48"/>
    <w:rsid w:val="00D61B79"/>
    <w:rsid w:val="00D62090"/>
    <w:rsid w:val="00D6253B"/>
    <w:rsid w:val="00D626EE"/>
    <w:rsid w:val="00D628DB"/>
    <w:rsid w:val="00D629E0"/>
    <w:rsid w:val="00D62A85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3DAB"/>
    <w:rsid w:val="00D646B2"/>
    <w:rsid w:val="00D647DA"/>
    <w:rsid w:val="00D64B94"/>
    <w:rsid w:val="00D64C53"/>
    <w:rsid w:val="00D6581C"/>
    <w:rsid w:val="00D65949"/>
    <w:rsid w:val="00D65FC1"/>
    <w:rsid w:val="00D660F6"/>
    <w:rsid w:val="00D661E8"/>
    <w:rsid w:val="00D66255"/>
    <w:rsid w:val="00D66271"/>
    <w:rsid w:val="00D66286"/>
    <w:rsid w:val="00D662E7"/>
    <w:rsid w:val="00D66344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E6F"/>
    <w:rsid w:val="00D67F40"/>
    <w:rsid w:val="00D7025D"/>
    <w:rsid w:val="00D70305"/>
    <w:rsid w:val="00D704B8"/>
    <w:rsid w:val="00D70786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54E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ECC"/>
    <w:rsid w:val="00D72FC2"/>
    <w:rsid w:val="00D72FE2"/>
    <w:rsid w:val="00D73359"/>
    <w:rsid w:val="00D734DD"/>
    <w:rsid w:val="00D73853"/>
    <w:rsid w:val="00D73921"/>
    <w:rsid w:val="00D739BD"/>
    <w:rsid w:val="00D73C2D"/>
    <w:rsid w:val="00D73D5C"/>
    <w:rsid w:val="00D73FA3"/>
    <w:rsid w:val="00D73FD9"/>
    <w:rsid w:val="00D7433E"/>
    <w:rsid w:val="00D745ED"/>
    <w:rsid w:val="00D7462E"/>
    <w:rsid w:val="00D74755"/>
    <w:rsid w:val="00D748DD"/>
    <w:rsid w:val="00D74B3D"/>
    <w:rsid w:val="00D74BC9"/>
    <w:rsid w:val="00D74C10"/>
    <w:rsid w:val="00D751B4"/>
    <w:rsid w:val="00D75466"/>
    <w:rsid w:val="00D75561"/>
    <w:rsid w:val="00D75951"/>
    <w:rsid w:val="00D759A2"/>
    <w:rsid w:val="00D75C87"/>
    <w:rsid w:val="00D75CC9"/>
    <w:rsid w:val="00D75EA9"/>
    <w:rsid w:val="00D7615D"/>
    <w:rsid w:val="00D76592"/>
    <w:rsid w:val="00D76992"/>
    <w:rsid w:val="00D76B8A"/>
    <w:rsid w:val="00D76EF5"/>
    <w:rsid w:val="00D77065"/>
    <w:rsid w:val="00D773B6"/>
    <w:rsid w:val="00D7746E"/>
    <w:rsid w:val="00D777D0"/>
    <w:rsid w:val="00D778AF"/>
    <w:rsid w:val="00D7795A"/>
    <w:rsid w:val="00D77B97"/>
    <w:rsid w:val="00D77C39"/>
    <w:rsid w:val="00D77D4F"/>
    <w:rsid w:val="00D77E63"/>
    <w:rsid w:val="00D80209"/>
    <w:rsid w:val="00D8095C"/>
    <w:rsid w:val="00D80A24"/>
    <w:rsid w:val="00D80AF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D27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0DD"/>
    <w:rsid w:val="00D8515C"/>
    <w:rsid w:val="00D85707"/>
    <w:rsid w:val="00D85765"/>
    <w:rsid w:val="00D85CE5"/>
    <w:rsid w:val="00D85D91"/>
    <w:rsid w:val="00D85F6A"/>
    <w:rsid w:val="00D8622D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1E"/>
    <w:rsid w:val="00D86FAF"/>
    <w:rsid w:val="00D870B8"/>
    <w:rsid w:val="00D87207"/>
    <w:rsid w:val="00D87652"/>
    <w:rsid w:val="00D87712"/>
    <w:rsid w:val="00D8772D"/>
    <w:rsid w:val="00D877C5"/>
    <w:rsid w:val="00D8787E"/>
    <w:rsid w:val="00D87ADA"/>
    <w:rsid w:val="00D87D5E"/>
    <w:rsid w:val="00D87D6B"/>
    <w:rsid w:val="00D87E77"/>
    <w:rsid w:val="00D87EA7"/>
    <w:rsid w:val="00D87F14"/>
    <w:rsid w:val="00D900F3"/>
    <w:rsid w:val="00D904BB"/>
    <w:rsid w:val="00D90615"/>
    <w:rsid w:val="00D9063F"/>
    <w:rsid w:val="00D90949"/>
    <w:rsid w:val="00D90F32"/>
    <w:rsid w:val="00D911FE"/>
    <w:rsid w:val="00D91642"/>
    <w:rsid w:val="00D916C5"/>
    <w:rsid w:val="00D91833"/>
    <w:rsid w:val="00D919D5"/>
    <w:rsid w:val="00D91A9D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43"/>
    <w:rsid w:val="00D93CF4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9"/>
    <w:rsid w:val="00D94FAC"/>
    <w:rsid w:val="00D950CC"/>
    <w:rsid w:val="00D9537B"/>
    <w:rsid w:val="00D958EE"/>
    <w:rsid w:val="00D95BE5"/>
    <w:rsid w:val="00D95D4C"/>
    <w:rsid w:val="00D95DF5"/>
    <w:rsid w:val="00D95EE0"/>
    <w:rsid w:val="00D96184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6EF"/>
    <w:rsid w:val="00D97AC1"/>
    <w:rsid w:val="00D97D10"/>
    <w:rsid w:val="00D97D4D"/>
    <w:rsid w:val="00D97EE6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B0"/>
    <w:rsid w:val="00DA3255"/>
    <w:rsid w:val="00DA3583"/>
    <w:rsid w:val="00DA36C7"/>
    <w:rsid w:val="00DA37D4"/>
    <w:rsid w:val="00DA38AA"/>
    <w:rsid w:val="00DA39D8"/>
    <w:rsid w:val="00DA3A3F"/>
    <w:rsid w:val="00DA3C4D"/>
    <w:rsid w:val="00DA3D47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09C"/>
    <w:rsid w:val="00DA52DC"/>
    <w:rsid w:val="00DA5547"/>
    <w:rsid w:val="00DA55AE"/>
    <w:rsid w:val="00DA56E6"/>
    <w:rsid w:val="00DA5728"/>
    <w:rsid w:val="00DA598D"/>
    <w:rsid w:val="00DA5B15"/>
    <w:rsid w:val="00DA5C24"/>
    <w:rsid w:val="00DA5ED2"/>
    <w:rsid w:val="00DA604A"/>
    <w:rsid w:val="00DA61F0"/>
    <w:rsid w:val="00DA636C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A7FD6"/>
    <w:rsid w:val="00DB003D"/>
    <w:rsid w:val="00DB019B"/>
    <w:rsid w:val="00DB04C1"/>
    <w:rsid w:val="00DB05DD"/>
    <w:rsid w:val="00DB07BA"/>
    <w:rsid w:val="00DB0890"/>
    <w:rsid w:val="00DB0D0E"/>
    <w:rsid w:val="00DB12A0"/>
    <w:rsid w:val="00DB130A"/>
    <w:rsid w:val="00DB13D5"/>
    <w:rsid w:val="00DB18B1"/>
    <w:rsid w:val="00DB191D"/>
    <w:rsid w:val="00DB19A1"/>
    <w:rsid w:val="00DB19EA"/>
    <w:rsid w:val="00DB222B"/>
    <w:rsid w:val="00DB2834"/>
    <w:rsid w:val="00DB2C41"/>
    <w:rsid w:val="00DB2CF9"/>
    <w:rsid w:val="00DB2E1E"/>
    <w:rsid w:val="00DB2E67"/>
    <w:rsid w:val="00DB30A1"/>
    <w:rsid w:val="00DB3277"/>
    <w:rsid w:val="00DB330E"/>
    <w:rsid w:val="00DB3313"/>
    <w:rsid w:val="00DB34A6"/>
    <w:rsid w:val="00DB3606"/>
    <w:rsid w:val="00DB3864"/>
    <w:rsid w:val="00DB3A4E"/>
    <w:rsid w:val="00DB3B59"/>
    <w:rsid w:val="00DB3B79"/>
    <w:rsid w:val="00DB3C23"/>
    <w:rsid w:val="00DB3D07"/>
    <w:rsid w:val="00DB4058"/>
    <w:rsid w:val="00DB41C8"/>
    <w:rsid w:val="00DB43CB"/>
    <w:rsid w:val="00DB449A"/>
    <w:rsid w:val="00DB47A1"/>
    <w:rsid w:val="00DB4AAF"/>
    <w:rsid w:val="00DB4CD2"/>
    <w:rsid w:val="00DB4D22"/>
    <w:rsid w:val="00DB53C5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646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0D24"/>
    <w:rsid w:val="00DC0E86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2AE"/>
    <w:rsid w:val="00DC2320"/>
    <w:rsid w:val="00DC26AD"/>
    <w:rsid w:val="00DC2A22"/>
    <w:rsid w:val="00DC2B3D"/>
    <w:rsid w:val="00DC2C2B"/>
    <w:rsid w:val="00DC2F47"/>
    <w:rsid w:val="00DC30F5"/>
    <w:rsid w:val="00DC3456"/>
    <w:rsid w:val="00DC35C0"/>
    <w:rsid w:val="00DC3632"/>
    <w:rsid w:val="00DC3782"/>
    <w:rsid w:val="00DC3B1E"/>
    <w:rsid w:val="00DC3C0C"/>
    <w:rsid w:val="00DC3D31"/>
    <w:rsid w:val="00DC3D6B"/>
    <w:rsid w:val="00DC4159"/>
    <w:rsid w:val="00DC42E0"/>
    <w:rsid w:val="00DC4629"/>
    <w:rsid w:val="00DC465E"/>
    <w:rsid w:val="00DC4722"/>
    <w:rsid w:val="00DC493D"/>
    <w:rsid w:val="00DC4982"/>
    <w:rsid w:val="00DC4C5F"/>
    <w:rsid w:val="00DC4D7C"/>
    <w:rsid w:val="00DC4DC0"/>
    <w:rsid w:val="00DC4DD9"/>
    <w:rsid w:val="00DC4F37"/>
    <w:rsid w:val="00DC4F42"/>
    <w:rsid w:val="00DC5093"/>
    <w:rsid w:val="00DC5133"/>
    <w:rsid w:val="00DC5255"/>
    <w:rsid w:val="00DC5873"/>
    <w:rsid w:val="00DC58AE"/>
    <w:rsid w:val="00DC5982"/>
    <w:rsid w:val="00DC5D83"/>
    <w:rsid w:val="00DC6139"/>
    <w:rsid w:val="00DC61C7"/>
    <w:rsid w:val="00DC6280"/>
    <w:rsid w:val="00DC62BC"/>
    <w:rsid w:val="00DC62C9"/>
    <w:rsid w:val="00DC63CF"/>
    <w:rsid w:val="00DC6433"/>
    <w:rsid w:val="00DC647F"/>
    <w:rsid w:val="00DC64BB"/>
    <w:rsid w:val="00DC6501"/>
    <w:rsid w:val="00DC6528"/>
    <w:rsid w:val="00DC6545"/>
    <w:rsid w:val="00DC6562"/>
    <w:rsid w:val="00DC66CF"/>
    <w:rsid w:val="00DC676D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C7E88"/>
    <w:rsid w:val="00DD01F5"/>
    <w:rsid w:val="00DD0279"/>
    <w:rsid w:val="00DD02E6"/>
    <w:rsid w:val="00DD0901"/>
    <w:rsid w:val="00DD0958"/>
    <w:rsid w:val="00DD0A56"/>
    <w:rsid w:val="00DD0C59"/>
    <w:rsid w:val="00DD0D3C"/>
    <w:rsid w:val="00DD0DBB"/>
    <w:rsid w:val="00DD0DCD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3D2"/>
    <w:rsid w:val="00DD2A1E"/>
    <w:rsid w:val="00DD2AE4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C90"/>
    <w:rsid w:val="00DD3E2B"/>
    <w:rsid w:val="00DD3F13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1F8"/>
    <w:rsid w:val="00DD54A6"/>
    <w:rsid w:val="00DD5546"/>
    <w:rsid w:val="00DD5677"/>
    <w:rsid w:val="00DD59F5"/>
    <w:rsid w:val="00DD5C08"/>
    <w:rsid w:val="00DD5F3F"/>
    <w:rsid w:val="00DD60E8"/>
    <w:rsid w:val="00DD618C"/>
    <w:rsid w:val="00DD63CD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4BA"/>
    <w:rsid w:val="00DD791F"/>
    <w:rsid w:val="00DD7D99"/>
    <w:rsid w:val="00DE00E8"/>
    <w:rsid w:val="00DE0806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587"/>
    <w:rsid w:val="00DE295D"/>
    <w:rsid w:val="00DE2989"/>
    <w:rsid w:val="00DE2D82"/>
    <w:rsid w:val="00DE2E88"/>
    <w:rsid w:val="00DE2F2D"/>
    <w:rsid w:val="00DE323B"/>
    <w:rsid w:val="00DE3346"/>
    <w:rsid w:val="00DE37C6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2B"/>
    <w:rsid w:val="00DE4753"/>
    <w:rsid w:val="00DE49C4"/>
    <w:rsid w:val="00DE4AE5"/>
    <w:rsid w:val="00DE4D16"/>
    <w:rsid w:val="00DE4DAD"/>
    <w:rsid w:val="00DE4FB5"/>
    <w:rsid w:val="00DE5143"/>
    <w:rsid w:val="00DE51F6"/>
    <w:rsid w:val="00DE53CB"/>
    <w:rsid w:val="00DE5427"/>
    <w:rsid w:val="00DE548D"/>
    <w:rsid w:val="00DE551C"/>
    <w:rsid w:val="00DE57B3"/>
    <w:rsid w:val="00DE5973"/>
    <w:rsid w:val="00DE5A20"/>
    <w:rsid w:val="00DE5B8D"/>
    <w:rsid w:val="00DE600C"/>
    <w:rsid w:val="00DE6098"/>
    <w:rsid w:val="00DE60DB"/>
    <w:rsid w:val="00DE6185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BF1"/>
    <w:rsid w:val="00DF0FEA"/>
    <w:rsid w:val="00DF1079"/>
    <w:rsid w:val="00DF13D1"/>
    <w:rsid w:val="00DF1547"/>
    <w:rsid w:val="00DF16BA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3C8"/>
    <w:rsid w:val="00DF24AF"/>
    <w:rsid w:val="00DF2863"/>
    <w:rsid w:val="00DF2AD5"/>
    <w:rsid w:val="00DF2FB2"/>
    <w:rsid w:val="00DF2FCC"/>
    <w:rsid w:val="00DF2FDD"/>
    <w:rsid w:val="00DF3143"/>
    <w:rsid w:val="00DF3168"/>
    <w:rsid w:val="00DF3301"/>
    <w:rsid w:val="00DF3467"/>
    <w:rsid w:val="00DF3498"/>
    <w:rsid w:val="00DF3635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3CE2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56B7"/>
    <w:rsid w:val="00DF63CA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D4B"/>
    <w:rsid w:val="00DF7E35"/>
    <w:rsid w:val="00DF7E9F"/>
    <w:rsid w:val="00DF7F5A"/>
    <w:rsid w:val="00E00027"/>
    <w:rsid w:val="00E000CB"/>
    <w:rsid w:val="00E006AE"/>
    <w:rsid w:val="00E00987"/>
    <w:rsid w:val="00E00ABC"/>
    <w:rsid w:val="00E00B51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55"/>
    <w:rsid w:val="00E01FE7"/>
    <w:rsid w:val="00E02113"/>
    <w:rsid w:val="00E02410"/>
    <w:rsid w:val="00E02474"/>
    <w:rsid w:val="00E025A1"/>
    <w:rsid w:val="00E025BA"/>
    <w:rsid w:val="00E029E6"/>
    <w:rsid w:val="00E02B3C"/>
    <w:rsid w:val="00E02CEE"/>
    <w:rsid w:val="00E02F1D"/>
    <w:rsid w:val="00E033DC"/>
    <w:rsid w:val="00E0356F"/>
    <w:rsid w:val="00E035A9"/>
    <w:rsid w:val="00E035CC"/>
    <w:rsid w:val="00E035DD"/>
    <w:rsid w:val="00E03646"/>
    <w:rsid w:val="00E037D9"/>
    <w:rsid w:val="00E03C5C"/>
    <w:rsid w:val="00E03ED9"/>
    <w:rsid w:val="00E04009"/>
    <w:rsid w:val="00E05058"/>
    <w:rsid w:val="00E0528C"/>
    <w:rsid w:val="00E053F2"/>
    <w:rsid w:val="00E0545C"/>
    <w:rsid w:val="00E054DC"/>
    <w:rsid w:val="00E05592"/>
    <w:rsid w:val="00E0580E"/>
    <w:rsid w:val="00E05845"/>
    <w:rsid w:val="00E05DFF"/>
    <w:rsid w:val="00E05E10"/>
    <w:rsid w:val="00E05E3D"/>
    <w:rsid w:val="00E05E74"/>
    <w:rsid w:val="00E05F02"/>
    <w:rsid w:val="00E0603F"/>
    <w:rsid w:val="00E0659B"/>
    <w:rsid w:val="00E065D5"/>
    <w:rsid w:val="00E0660D"/>
    <w:rsid w:val="00E066B8"/>
    <w:rsid w:val="00E06994"/>
    <w:rsid w:val="00E06CE6"/>
    <w:rsid w:val="00E06F05"/>
    <w:rsid w:val="00E07377"/>
    <w:rsid w:val="00E07732"/>
    <w:rsid w:val="00E07776"/>
    <w:rsid w:val="00E077EC"/>
    <w:rsid w:val="00E0793B"/>
    <w:rsid w:val="00E07AB2"/>
    <w:rsid w:val="00E07CD2"/>
    <w:rsid w:val="00E07F6D"/>
    <w:rsid w:val="00E10107"/>
    <w:rsid w:val="00E10401"/>
    <w:rsid w:val="00E10A8B"/>
    <w:rsid w:val="00E10B7D"/>
    <w:rsid w:val="00E111F9"/>
    <w:rsid w:val="00E1183D"/>
    <w:rsid w:val="00E11A15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58F"/>
    <w:rsid w:val="00E128BD"/>
    <w:rsid w:val="00E12AC1"/>
    <w:rsid w:val="00E12C15"/>
    <w:rsid w:val="00E12CFF"/>
    <w:rsid w:val="00E12F1A"/>
    <w:rsid w:val="00E1300E"/>
    <w:rsid w:val="00E13125"/>
    <w:rsid w:val="00E13280"/>
    <w:rsid w:val="00E134A4"/>
    <w:rsid w:val="00E134EC"/>
    <w:rsid w:val="00E1362D"/>
    <w:rsid w:val="00E136EB"/>
    <w:rsid w:val="00E13713"/>
    <w:rsid w:val="00E13954"/>
    <w:rsid w:val="00E13B99"/>
    <w:rsid w:val="00E13DA0"/>
    <w:rsid w:val="00E13DB8"/>
    <w:rsid w:val="00E13FDE"/>
    <w:rsid w:val="00E140A9"/>
    <w:rsid w:val="00E1410A"/>
    <w:rsid w:val="00E1426A"/>
    <w:rsid w:val="00E1444D"/>
    <w:rsid w:val="00E14524"/>
    <w:rsid w:val="00E1470C"/>
    <w:rsid w:val="00E14824"/>
    <w:rsid w:val="00E14A02"/>
    <w:rsid w:val="00E14BD9"/>
    <w:rsid w:val="00E14C77"/>
    <w:rsid w:val="00E14E1C"/>
    <w:rsid w:val="00E14F55"/>
    <w:rsid w:val="00E14F9A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077"/>
    <w:rsid w:val="00E164EA"/>
    <w:rsid w:val="00E16542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16C"/>
    <w:rsid w:val="00E17462"/>
    <w:rsid w:val="00E17484"/>
    <w:rsid w:val="00E17921"/>
    <w:rsid w:val="00E17AFF"/>
    <w:rsid w:val="00E17DC3"/>
    <w:rsid w:val="00E17E3E"/>
    <w:rsid w:val="00E17E4B"/>
    <w:rsid w:val="00E20582"/>
    <w:rsid w:val="00E207F1"/>
    <w:rsid w:val="00E20923"/>
    <w:rsid w:val="00E20B9F"/>
    <w:rsid w:val="00E212E0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041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BFB"/>
    <w:rsid w:val="00E24D98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5B3E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8D7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46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28D"/>
    <w:rsid w:val="00E323E2"/>
    <w:rsid w:val="00E324FE"/>
    <w:rsid w:val="00E3252C"/>
    <w:rsid w:val="00E32A18"/>
    <w:rsid w:val="00E32FD5"/>
    <w:rsid w:val="00E330A6"/>
    <w:rsid w:val="00E331CB"/>
    <w:rsid w:val="00E33642"/>
    <w:rsid w:val="00E337E7"/>
    <w:rsid w:val="00E33A24"/>
    <w:rsid w:val="00E33A4A"/>
    <w:rsid w:val="00E33C7D"/>
    <w:rsid w:val="00E33CF0"/>
    <w:rsid w:val="00E3415D"/>
    <w:rsid w:val="00E34167"/>
    <w:rsid w:val="00E34250"/>
    <w:rsid w:val="00E343B2"/>
    <w:rsid w:val="00E34550"/>
    <w:rsid w:val="00E347D2"/>
    <w:rsid w:val="00E34AFB"/>
    <w:rsid w:val="00E34C96"/>
    <w:rsid w:val="00E34CFB"/>
    <w:rsid w:val="00E34E31"/>
    <w:rsid w:val="00E3519C"/>
    <w:rsid w:val="00E351B8"/>
    <w:rsid w:val="00E35233"/>
    <w:rsid w:val="00E35506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AC4"/>
    <w:rsid w:val="00E36CC4"/>
    <w:rsid w:val="00E36E81"/>
    <w:rsid w:val="00E36FFE"/>
    <w:rsid w:val="00E37081"/>
    <w:rsid w:val="00E37172"/>
    <w:rsid w:val="00E3729C"/>
    <w:rsid w:val="00E37759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996"/>
    <w:rsid w:val="00E40A50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86E"/>
    <w:rsid w:val="00E41962"/>
    <w:rsid w:val="00E4199F"/>
    <w:rsid w:val="00E41A4A"/>
    <w:rsid w:val="00E41C25"/>
    <w:rsid w:val="00E41E27"/>
    <w:rsid w:val="00E423B8"/>
    <w:rsid w:val="00E42634"/>
    <w:rsid w:val="00E4263F"/>
    <w:rsid w:val="00E42A63"/>
    <w:rsid w:val="00E42B44"/>
    <w:rsid w:val="00E42F84"/>
    <w:rsid w:val="00E43263"/>
    <w:rsid w:val="00E433A3"/>
    <w:rsid w:val="00E4363F"/>
    <w:rsid w:val="00E43716"/>
    <w:rsid w:val="00E4378D"/>
    <w:rsid w:val="00E43D15"/>
    <w:rsid w:val="00E43E53"/>
    <w:rsid w:val="00E43EB6"/>
    <w:rsid w:val="00E43F5F"/>
    <w:rsid w:val="00E43FA1"/>
    <w:rsid w:val="00E44296"/>
    <w:rsid w:val="00E44A12"/>
    <w:rsid w:val="00E44A26"/>
    <w:rsid w:val="00E451A7"/>
    <w:rsid w:val="00E45535"/>
    <w:rsid w:val="00E45B3F"/>
    <w:rsid w:val="00E45D04"/>
    <w:rsid w:val="00E463BE"/>
    <w:rsid w:val="00E4655F"/>
    <w:rsid w:val="00E46611"/>
    <w:rsid w:val="00E46707"/>
    <w:rsid w:val="00E4672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82D"/>
    <w:rsid w:val="00E47AAF"/>
    <w:rsid w:val="00E47B19"/>
    <w:rsid w:val="00E47E1F"/>
    <w:rsid w:val="00E47F01"/>
    <w:rsid w:val="00E50338"/>
    <w:rsid w:val="00E503B3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0E"/>
    <w:rsid w:val="00E52217"/>
    <w:rsid w:val="00E522CE"/>
    <w:rsid w:val="00E5244D"/>
    <w:rsid w:val="00E52459"/>
    <w:rsid w:val="00E52651"/>
    <w:rsid w:val="00E52A5E"/>
    <w:rsid w:val="00E53060"/>
    <w:rsid w:val="00E530E8"/>
    <w:rsid w:val="00E5313A"/>
    <w:rsid w:val="00E53160"/>
    <w:rsid w:val="00E533F4"/>
    <w:rsid w:val="00E536D1"/>
    <w:rsid w:val="00E53D2E"/>
    <w:rsid w:val="00E54294"/>
    <w:rsid w:val="00E542DB"/>
    <w:rsid w:val="00E5433D"/>
    <w:rsid w:val="00E54397"/>
    <w:rsid w:val="00E547CE"/>
    <w:rsid w:val="00E54A7C"/>
    <w:rsid w:val="00E54E14"/>
    <w:rsid w:val="00E551CF"/>
    <w:rsid w:val="00E5546B"/>
    <w:rsid w:val="00E555E6"/>
    <w:rsid w:val="00E5570F"/>
    <w:rsid w:val="00E557A3"/>
    <w:rsid w:val="00E55846"/>
    <w:rsid w:val="00E55AE2"/>
    <w:rsid w:val="00E55B02"/>
    <w:rsid w:val="00E55B31"/>
    <w:rsid w:val="00E55BBE"/>
    <w:rsid w:val="00E56032"/>
    <w:rsid w:val="00E56147"/>
    <w:rsid w:val="00E561ED"/>
    <w:rsid w:val="00E56260"/>
    <w:rsid w:val="00E562DD"/>
    <w:rsid w:val="00E563A6"/>
    <w:rsid w:val="00E563C8"/>
    <w:rsid w:val="00E564E4"/>
    <w:rsid w:val="00E5676A"/>
    <w:rsid w:val="00E5687B"/>
    <w:rsid w:val="00E568CE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504"/>
    <w:rsid w:val="00E60843"/>
    <w:rsid w:val="00E6154D"/>
    <w:rsid w:val="00E61641"/>
    <w:rsid w:val="00E6184F"/>
    <w:rsid w:val="00E6191D"/>
    <w:rsid w:val="00E6193D"/>
    <w:rsid w:val="00E61D3E"/>
    <w:rsid w:val="00E61D42"/>
    <w:rsid w:val="00E61E3F"/>
    <w:rsid w:val="00E62065"/>
    <w:rsid w:val="00E6228C"/>
    <w:rsid w:val="00E62357"/>
    <w:rsid w:val="00E625E7"/>
    <w:rsid w:val="00E62628"/>
    <w:rsid w:val="00E6265C"/>
    <w:rsid w:val="00E6290B"/>
    <w:rsid w:val="00E62BB0"/>
    <w:rsid w:val="00E62E33"/>
    <w:rsid w:val="00E62FE5"/>
    <w:rsid w:val="00E63558"/>
    <w:rsid w:val="00E63D79"/>
    <w:rsid w:val="00E63E3E"/>
    <w:rsid w:val="00E640C9"/>
    <w:rsid w:val="00E64234"/>
    <w:rsid w:val="00E643BF"/>
    <w:rsid w:val="00E64655"/>
    <w:rsid w:val="00E6466B"/>
    <w:rsid w:val="00E646BA"/>
    <w:rsid w:val="00E649D5"/>
    <w:rsid w:val="00E64A84"/>
    <w:rsid w:val="00E64C1B"/>
    <w:rsid w:val="00E64D54"/>
    <w:rsid w:val="00E64F79"/>
    <w:rsid w:val="00E65092"/>
    <w:rsid w:val="00E6563C"/>
    <w:rsid w:val="00E656B8"/>
    <w:rsid w:val="00E656FE"/>
    <w:rsid w:val="00E6590C"/>
    <w:rsid w:val="00E65A1D"/>
    <w:rsid w:val="00E65CE3"/>
    <w:rsid w:val="00E660C1"/>
    <w:rsid w:val="00E664A6"/>
    <w:rsid w:val="00E665DC"/>
    <w:rsid w:val="00E66757"/>
    <w:rsid w:val="00E66850"/>
    <w:rsid w:val="00E6691A"/>
    <w:rsid w:val="00E66D8B"/>
    <w:rsid w:val="00E66DCD"/>
    <w:rsid w:val="00E670B9"/>
    <w:rsid w:val="00E671C0"/>
    <w:rsid w:val="00E6725B"/>
    <w:rsid w:val="00E67322"/>
    <w:rsid w:val="00E67488"/>
    <w:rsid w:val="00E67733"/>
    <w:rsid w:val="00E6796C"/>
    <w:rsid w:val="00E679E7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39E"/>
    <w:rsid w:val="00E74585"/>
    <w:rsid w:val="00E74715"/>
    <w:rsid w:val="00E7487D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9A"/>
    <w:rsid w:val="00E769D9"/>
    <w:rsid w:val="00E76E73"/>
    <w:rsid w:val="00E76E9C"/>
    <w:rsid w:val="00E77684"/>
    <w:rsid w:val="00E778C5"/>
    <w:rsid w:val="00E77915"/>
    <w:rsid w:val="00E77CFF"/>
    <w:rsid w:val="00E77F4F"/>
    <w:rsid w:val="00E77F61"/>
    <w:rsid w:val="00E8018C"/>
    <w:rsid w:val="00E80217"/>
    <w:rsid w:val="00E806F2"/>
    <w:rsid w:val="00E8080F"/>
    <w:rsid w:val="00E809DC"/>
    <w:rsid w:val="00E80F39"/>
    <w:rsid w:val="00E811A4"/>
    <w:rsid w:val="00E811F9"/>
    <w:rsid w:val="00E812AE"/>
    <w:rsid w:val="00E812E8"/>
    <w:rsid w:val="00E81553"/>
    <w:rsid w:val="00E81776"/>
    <w:rsid w:val="00E81786"/>
    <w:rsid w:val="00E82311"/>
    <w:rsid w:val="00E82381"/>
    <w:rsid w:val="00E8242E"/>
    <w:rsid w:val="00E8277C"/>
    <w:rsid w:val="00E82956"/>
    <w:rsid w:val="00E82CB3"/>
    <w:rsid w:val="00E831EA"/>
    <w:rsid w:val="00E8323C"/>
    <w:rsid w:val="00E83388"/>
    <w:rsid w:val="00E833C1"/>
    <w:rsid w:val="00E8360A"/>
    <w:rsid w:val="00E83788"/>
    <w:rsid w:val="00E83882"/>
    <w:rsid w:val="00E83C00"/>
    <w:rsid w:val="00E83C26"/>
    <w:rsid w:val="00E83F3E"/>
    <w:rsid w:val="00E84558"/>
    <w:rsid w:val="00E845E7"/>
    <w:rsid w:val="00E84872"/>
    <w:rsid w:val="00E8490E"/>
    <w:rsid w:val="00E84964"/>
    <w:rsid w:val="00E84C3B"/>
    <w:rsid w:val="00E84CB6"/>
    <w:rsid w:val="00E84F24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6E2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1C"/>
    <w:rsid w:val="00E9207B"/>
    <w:rsid w:val="00E92088"/>
    <w:rsid w:val="00E925F0"/>
    <w:rsid w:val="00E92A5C"/>
    <w:rsid w:val="00E92CE1"/>
    <w:rsid w:val="00E92E00"/>
    <w:rsid w:val="00E930A2"/>
    <w:rsid w:val="00E934FC"/>
    <w:rsid w:val="00E93519"/>
    <w:rsid w:val="00E9352F"/>
    <w:rsid w:val="00E93C1B"/>
    <w:rsid w:val="00E94682"/>
    <w:rsid w:val="00E94EB4"/>
    <w:rsid w:val="00E95057"/>
    <w:rsid w:val="00E95486"/>
    <w:rsid w:val="00E95489"/>
    <w:rsid w:val="00E959DA"/>
    <w:rsid w:val="00E95A28"/>
    <w:rsid w:val="00E95B41"/>
    <w:rsid w:val="00E95BAB"/>
    <w:rsid w:val="00E95C83"/>
    <w:rsid w:val="00E960AC"/>
    <w:rsid w:val="00E961D7"/>
    <w:rsid w:val="00E9637C"/>
    <w:rsid w:val="00E966EB"/>
    <w:rsid w:val="00E96ACF"/>
    <w:rsid w:val="00E96BA2"/>
    <w:rsid w:val="00E96E21"/>
    <w:rsid w:val="00E97143"/>
    <w:rsid w:val="00E9718E"/>
    <w:rsid w:val="00E97496"/>
    <w:rsid w:val="00E976DF"/>
    <w:rsid w:val="00E97804"/>
    <w:rsid w:val="00E97A62"/>
    <w:rsid w:val="00E97B82"/>
    <w:rsid w:val="00E97E44"/>
    <w:rsid w:val="00EA0102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7FD"/>
    <w:rsid w:val="00EA1811"/>
    <w:rsid w:val="00EA1860"/>
    <w:rsid w:val="00EA19B5"/>
    <w:rsid w:val="00EA1A88"/>
    <w:rsid w:val="00EA1BC9"/>
    <w:rsid w:val="00EA1BF2"/>
    <w:rsid w:val="00EA1E01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8C2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DDC"/>
    <w:rsid w:val="00EA5ED3"/>
    <w:rsid w:val="00EA5F3C"/>
    <w:rsid w:val="00EA5FDC"/>
    <w:rsid w:val="00EA6700"/>
    <w:rsid w:val="00EA69E5"/>
    <w:rsid w:val="00EA6E04"/>
    <w:rsid w:val="00EA6E63"/>
    <w:rsid w:val="00EA7050"/>
    <w:rsid w:val="00EA70F3"/>
    <w:rsid w:val="00EA7107"/>
    <w:rsid w:val="00EA71C3"/>
    <w:rsid w:val="00EA71E2"/>
    <w:rsid w:val="00EA720B"/>
    <w:rsid w:val="00EA7346"/>
    <w:rsid w:val="00EA7380"/>
    <w:rsid w:val="00EA7715"/>
    <w:rsid w:val="00EA798A"/>
    <w:rsid w:val="00EA7A3F"/>
    <w:rsid w:val="00EA7D35"/>
    <w:rsid w:val="00EA7F26"/>
    <w:rsid w:val="00EA7FD1"/>
    <w:rsid w:val="00EB0006"/>
    <w:rsid w:val="00EB01F7"/>
    <w:rsid w:val="00EB02F8"/>
    <w:rsid w:val="00EB033B"/>
    <w:rsid w:val="00EB05FB"/>
    <w:rsid w:val="00EB09E6"/>
    <w:rsid w:val="00EB0ABD"/>
    <w:rsid w:val="00EB0E01"/>
    <w:rsid w:val="00EB0E4F"/>
    <w:rsid w:val="00EB0EA7"/>
    <w:rsid w:val="00EB0F4C"/>
    <w:rsid w:val="00EB0FB9"/>
    <w:rsid w:val="00EB10DD"/>
    <w:rsid w:val="00EB11C8"/>
    <w:rsid w:val="00EB1272"/>
    <w:rsid w:val="00EB1369"/>
    <w:rsid w:val="00EB1409"/>
    <w:rsid w:val="00EB1C78"/>
    <w:rsid w:val="00EB1D43"/>
    <w:rsid w:val="00EB1D5F"/>
    <w:rsid w:val="00EB1D73"/>
    <w:rsid w:val="00EB1F1F"/>
    <w:rsid w:val="00EB207C"/>
    <w:rsid w:val="00EB21AB"/>
    <w:rsid w:val="00EB22A4"/>
    <w:rsid w:val="00EB255D"/>
    <w:rsid w:val="00EB29EA"/>
    <w:rsid w:val="00EB2D39"/>
    <w:rsid w:val="00EB30D0"/>
    <w:rsid w:val="00EB3105"/>
    <w:rsid w:val="00EB3227"/>
    <w:rsid w:val="00EB33AE"/>
    <w:rsid w:val="00EB3556"/>
    <w:rsid w:val="00EB35CB"/>
    <w:rsid w:val="00EB3B61"/>
    <w:rsid w:val="00EB3CC4"/>
    <w:rsid w:val="00EB3DAF"/>
    <w:rsid w:val="00EB3F03"/>
    <w:rsid w:val="00EB3FA1"/>
    <w:rsid w:val="00EB3FF4"/>
    <w:rsid w:val="00EB4054"/>
    <w:rsid w:val="00EB418E"/>
    <w:rsid w:val="00EB41C2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08"/>
    <w:rsid w:val="00EB5814"/>
    <w:rsid w:val="00EB5CD4"/>
    <w:rsid w:val="00EB5D42"/>
    <w:rsid w:val="00EB5D61"/>
    <w:rsid w:val="00EB5F76"/>
    <w:rsid w:val="00EB625A"/>
    <w:rsid w:val="00EB62DF"/>
    <w:rsid w:val="00EB64FE"/>
    <w:rsid w:val="00EB6625"/>
    <w:rsid w:val="00EB6BA7"/>
    <w:rsid w:val="00EB6D14"/>
    <w:rsid w:val="00EB71BA"/>
    <w:rsid w:val="00EB7395"/>
    <w:rsid w:val="00EB74A9"/>
    <w:rsid w:val="00EB75C5"/>
    <w:rsid w:val="00EB7787"/>
    <w:rsid w:val="00EB7851"/>
    <w:rsid w:val="00EB78F3"/>
    <w:rsid w:val="00EB7C40"/>
    <w:rsid w:val="00EC005D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25"/>
    <w:rsid w:val="00EC1199"/>
    <w:rsid w:val="00EC1236"/>
    <w:rsid w:val="00EC14B0"/>
    <w:rsid w:val="00EC1912"/>
    <w:rsid w:val="00EC1A09"/>
    <w:rsid w:val="00EC1C34"/>
    <w:rsid w:val="00EC1E95"/>
    <w:rsid w:val="00EC1FD6"/>
    <w:rsid w:val="00EC226A"/>
    <w:rsid w:val="00EC2601"/>
    <w:rsid w:val="00EC2838"/>
    <w:rsid w:val="00EC28AF"/>
    <w:rsid w:val="00EC2A6A"/>
    <w:rsid w:val="00EC3176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931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A2"/>
    <w:rsid w:val="00EC66C1"/>
    <w:rsid w:val="00EC66CC"/>
    <w:rsid w:val="00EC6716"/>
    <w:rsid w:val="00EC67A0"/>
    <w:rsid w:val="00EC68DF"/>
    <w:rsid w:val="00EC6D8D"/>
    <w:rsid w:val="00EC7179"/>
    <w:rsid w:val="00EC71C9"/>
    <w:rsid w:val="00EC7D9F"/>
    <w:rsid w:val="00ED01DA"/>
    <w:rsid w:val="00ED03CE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08"/>
    <w:rsid w:val="00ED17DB"/>
    <w:rsid w:val="00ED18D0"/>
    <w:rsid w:val="00ED1D60"/>
    <w:rsid w:val="00ED2069"/>
    <w:rsid w:val="00ED2070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36"/>
    <w:rsid w:val="00ED316C"/>
    <w:rsid w:val="00ED3211"/>
    <w:rsid w:val="00ED34DB"/>
    <w:rsid w:val="00ED3C7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C03"/>
    <w:rsid w:val="00ED4E03"/>
    <w:rsid w:val="00ED50EA"/>
    <w:rsid w:val="00ED51BB"/>
    <w:rsid w:val="00ED5217"/>
    <w:rsid w:val="00ED571C"/>
    <w:rsid w:val="00ED57F7"/>
    <w:rsid w:val="00ED59F4"/>
    <w:rsid w:val="00ED5BC6"/>
    <w:rsid w:val="00ED5C4B"/>
    <w:rsid w:val="00ED5EA2"/>
    <w:rsid w:val="00ED6099"/>
    <w:rsid w:val="00ED60FC"/>
    <w:rsid w:val="00ED6506"/>
    <w:rsid w:val="00ED654B"/>
    <w:rsid w:val="00ED6899"/>
    <w:rsid w:val="00ED68EA"/>
    <w:rsid w:val="00ED6981"/>
    <w:rsid w:val="00ED69EE"/>
    <w:rsid w:val="00ED6C56"/>
    <w:rsid w:val="00ED6EA5"/>
    <w:rsid w:val="00ED7885"/>
    <w:rsid w:val="00ED7A8B"/>
    <w:rsid w:val="00ED7C74"/>
    <w:rsid w:val="00ED7C97"/>
    <w:rsid w:val="00ED7D7A"/>
    <w:rsid w:val="00EE0131"/>
    <w:rsid w:val="00EE01B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921"/>
    <w:rsid w:val="00EE2A20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3B4F"/>
    <w:rsid w:val="00EE3CB6"/>
    <w:rsid w:val="00EE3EFE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089"/>
    <w:rsid w:val="00EE650B"/>
    <w:rsid w:val="00EE66EB"/>
    <w:rsid w:val="00EE675D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E79B6"/>
    <w:rsid w:val="00EE79FB"/>
    <w:rsid w:val="00EF08A8"/>
    <w:rsid w:val="00EF0D73"/>
    <w:rsid w:val="00EF0D8D"/>
    <w:rsid w:val="00EF0F2C"/>
    <w:rsid w:val="00EF111B"/>
    <w:rsid w:val="00EF115F"/>
    <w:rsid w:val="00EF13E8"/>
    <w:rsid w:val="00EF15A4"/>
    <w:rsid w:val="00EF1609"/>
    <w:rsid w:val="00EF197F"/>
    <w:rsid w:val="00EF1AC9"/>
    <w:rsid w:val="00EF1BE0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B7D"/>
    <w:rsid w:val="00EF3C26"/>
    <w:rsid w:val="00EF3C46"/>
    <w:rsid w:val="00EF3D3E"/>
    <w:rsid w:val="00EF3DAE"/>
    <w:rsid w:val="00EF3EC5"/>
    <w:rsid w:val="00EF3F95"/>
    <w:rsid w:val="00EF406B"/>
    <w:rsid w:val="00EF40C1"/>
    <w:rsid w:val="00EF40CE"/>
    <w:rsid w:val="00EF417B"/>
    <w:rsid w:val="00EF4259"/>
    <w:rsid w:val="00EF42B3"/>
    <w:rsid w:val="00EF43B1"/>
    <w:rsid w:val="00EF4645"/>
    <w:rsid w:val="00EF465B"/>
    <w:rsid w:val="00EF4B81"/>
    <w:rsid w:val="00EF4C3F"/>
    <w:rsid w:val="00EF4E48"/>
    <w:rsid w:val="00EF5056"/>
    <w:rsid w:val="00EF5654"/>
    <w:rsid w:val="00EF5766"/>
    <w:rsid w:val="00EF57E8"/>
    <w:rsid w:val="00EF593C"/>
    <w:rsid w:val="00EF59AF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0D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B9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3E57"/>
    <w:rsid w:val="00F041EC"/>
    <w:rsid w:val="00F044E4"/>
    <w:rsid w:val="00F045C9"/>
    <w:rsid w:val="00F04758"/>
    <w:rsid w:val="00F04A2A"/>
    <w:rsid w:val="00F04B0D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BD2"/>
    <w:rsid w:val="00F06EA9"/>
    <w:rsid w:val="00F06EF8"/>
    <w:rsid w:val="00F06F43"/>
    <w:rsid w:val="00F06F9C"/>
    <w:rsid w:val="00F06FEF"/>
    <w:rsid w:val="00F07282"/>
    <w:rsid w:val="00F072D6"/>
    <w:rsid w:val="00F076C5"/>
    <w:rsid w:val="00F07813"/>
    <w:rsid w:val="00F0798C"/>
    <w:rsid w:val="00F1008F"/>
    <w:rsid w:val="00F10233"/>
    <w:rsid w:val="00F10A33"/>
    <w:rsid w:val="00F10A4E"/>
    <w:rsid w:val="00F10AEE"/>
    <w:rsid w:val="00F10BD3"/>
    <w:rsid w:val="00F10BFA"/>
    <w:rsid w:val="00F10D98"/>
    <w:rsid w:val="00F110DD"/>
    <w:rsid w:val="00F114E8"/>
    <w:rsid w:val="00F117AA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3EDF"/>
    <w:rsid w:val="00F14101"/>
    <w:rsid w:val="00F141E1"/>
    <w:rsid w:val="00F14459"/>
    <w:rsid w:val="00F1453F"/>
    <w:rsid w:val="00F14814"/>
    <w:rsid w:val="00F14881"/>
    <w:rsid w:val="00F1495E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38B"/>
    <w:rsid w:val="00F204A6"/>
    <w:rsid w:val="00F20592"/>
    <w:rsid w:val="00F20790"/>
    <w:rsid w:val="00F207AE"/>
    <w:rsid w:val="00F20A36"/>
    <w:rsid w:val="00F20C33"/>
    <w:rsid w:val="00F20DC7"/>
    <w:rsid w:val="00F20ED3"/>
    <w:rsid w:val="00F20F23"/>
    <w:rsid w:val="00F21198"/>
    <w:rsid w:val="00F216D7"/>
    <w:rsid w:val="00F216E0"/>
    <w:rsid w:val="00F2176C"/>
    <w:rsid w:val="00F2196F"/>
    <w:rsid w:val="00F219FE"/>
    <w:rsid w:val="00F21A4D"/>
    <w:rsid w:val="00F21D80"/>
    <w:rsid w:val="00F21FCA"/>
    <w:rsid w:val="00F221E5"/>
    <w:rsid w:val="00F2288A"/>
    <w:rsid w:val="00F229C9"/>
    <w:rsid w:val="00F22D7A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4A"/>
    <w:rsid w:val="00F25BD6"/>
    <w:rsid w:val="00F26080"/>
    <w:rsid w:val="00F260D8"/>
    <w:rsid w:val="00F260EF"/>
    <w:rsid w:val="00F2619F"/>
    <w:rsid w:val="00F262B2"/>
    <w:rsid w:val="00F26408"/>
    <w:rsid w:val="00F26917"/>
    <w:rsid w:val="00F26A17"/>
    <w:rsid w:val="00F26E37"/>
    <w:rsid w:val="00F27366"/>
    <w:rsid w:val="00F27740"/>
    <w:rsid w:val="00F277A9"/>
    <w:rsid w:val="00F27ADF"/>
    <w:rsid w:val="00F27B17"/>
    <w:rsid w:val="00F27DCB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21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17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0B"/>
    <w:rsid w:val="00F3369A"/>
    <w:rsid w:val="00F33713"/>
    <w:rsid w:val="00F3385E"/>
    <w:rsid w:val="00F33A21"/>
    <w:rsid w:val="00F33CEB"/>
    <w:rsid w:val="00F3400B"/>
    <w:rsid w:val="00F34618"/>
    <w:rsid w:val="00F34740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5E56"/>
    <w:rsid w:val="00F36023"/>
    <w:rsid w:val="00F362CE"/>
    <w:rsid w:val="00F365B2"/>
    <w:rsid w:val="00F36CCF"/>
    <w:rsid w:val="00F36CDC"/>
    <w:rsid w:val="00F37350"/>
    <w:rsid w:val="00F37572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0EB"/>
    <w:rsid w:val="00F42437"/>
    <w:rsid w:val="00F4252D"/>
    <w:rsid w:val="00F42644"/>
    <w:rsid w:val="00F4272E"/>
    <w:rsid w:val="00F42751"/>
    <w:rsid w:val="00F42806"/>
    <w:rsid w:val="00F428CC"/>
    <w:rsid w:val="00F42B3F"/>
    <w:rsid w:val="00F42D84"/>
    <w:rsid w:val="00F42EA2"/>
    <w:rsid w:val="00F42EEA"/>
    <w:rsid w:val="00F42FFB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5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E39"/>
    <w:rsid w:val="00F44F08"/>
    <w:rsid w:val="00F44F3F"/>
    <w:rsid w:val="00F44FCF"/>
    <w:rsid w:val="00F45249"/>
    <w:rsid w:val="00F452EF"/>
    <w:rsid w:val="00F45342"/>
    <w:rsid w:val="00F4543A"/>
    <w:rsid w:val="00F455C2"/>
    <w:rsid w:val="00F45C91"/>
    <w:rsid w:val="00F45EB6"/>
    <w:rsid w:val="00F4614A"/>
    <w:rsid w:val="00F46301"/>
    <w:rsid w:val="00F4633C"/>
    <w:rsid w:val="00F468DC"/>
    <w:rsid w:val="00F46970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CEE"/>
    <w:rsid w:val="00F47D41"/>
    <w:rsid w:val="00F47D73"/>
    <w:rsid w:val="00F47F29"/>
    <w:rsid w:val="00F50129"/>
    <w:rsid w:val="00F50143"/>
    <w:rsid w:val="00F506AF"/>
    <w:rsid w:val="00F507B5"/>
    <w:rsid w:val="00F50BBF"/>
    <w:rsid w:val="00F513A5"/>
    <w:rsid w:val="00F516CF"/>
    <w:rsid w:val="00F519FC"/>
    <w:rsid w:val="00F51AEB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5EE"/>
    <w:rsid w:val="00F537F1"/>
    <w:rsid w:val="00F538F3"/>
    <w:rsid w:val="00F53C51"/>
    <w:rsid w:val="00F53F81"/>
    <w:rsid w:val="00F5438A"/>
    <w:rsid w:val="00F54645"/>
    <w:rsid w:val="00F54760"/>
    <w:rsid w:val="00F54799"/>
    <w:rsid w:val="00F5487C"/>
    <w:rsid w:val="00F5491D"/>
    <w:rsid w:val="00F54F4C"/>
    <w:rsid w:val="00F55103"/>
    <w:rsid w:val="00F5522A"/>
    <w:rsid w:val="00F553E6"/>
    <w:rsid w:val="00F553E7"/>
    <w:rsid w:val="00F555FF"/>
    <w:rsid w:val="00F55C7E"/>
    <w:rsid w:val="00F56017"/>
    <w:rsid w:val="00F564A9"/>
    <w:rsid w:val="00F56617"/>
    <w:rsid w:val="00F5671E"/>
    <w:rsid w:val="00F56801"/>
    <w:rsid w:val="00F5692B"/>
    <w:rsid w:val="00F56A97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743"/>
    <w:rsid w:val="00F6078C"/>
    <w:rsid w:val="00F608BD"/>
    <w:rsid w:val="00F60A16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43"/>
    <w:rsid w:val="00F6246A"/>
    <w:rsid w:val="00F6269B"/>
    <w:rsid w:val="00F6271E"/>
    <w:rsid w:val="00F62B82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00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5D26"/>
    <w:rsid w:val="00F65F9A"/>
    <w:rsid w:val="00F66927"/>
    <w:rsid w:val="00F66A10"/>
    <w:rsid w:val="00F66A59"/>
    <w:rsid w:val="00F66C8F"/>
    <w:rsid w:val="00F66CD4"/>
    <w:rsid w:val="00F673D8"/>
    <w:rsid w:val="00F67458"/>
    <w:rsid w:val="00F6755D"/>
    <w:rsid w:val="00F67560"/>
    <w:rsid w:val="00F67576"/>
    <w:rsid w:val="00F67CE1"/>
    <w:rsid w:val="00F67EBE"/>
    <w:rsid w:val="00F70131"/>
    <w:rsid w:val="00F7025D"/>
    <w:rsid w:val="00F70477"/>
    <w:rsid w:val="00F70565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CEB"/>
    <w:rsid w:val="00F71F29"/>
    <w:rsid w:val="00F72036"/>
    <w:rsid w:val="00F72100"/>
    <w:rsid w:val="00F7258F"/>
    <w:rsid w:val="00F729BF"/>
    <w:rsid w:val="00F72BFB"/>
    <w:rsid w:val="00F72EF8"/>
    <w:rsid w:val="00F7334F"/>
    <w:rsid w:val="00F733E9"/>
    <w:rsid w:val="00F73650"/>
    <w:rsid w:val="00F739AA"/>
    <w:rsid w:val="00F73BC3"/>
    <w:rsid w:val="00F73BD1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7E3"/>
    <w:rsid w:val="00F7686B"/>
    <w:rsid w:val="00F76B06"/>
    <w:rsid w:val="00F76D8C"/>
    <w:rsid w:val="00F76FAE"/>
    <w:rsid w:val="00F770F7"/>
    <w:rsid w:val="00F778CC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318"/>
    <w:rsid w:val="00F8145D"/>
    <w:rsid w:val="00F81476"/>
    <w:rsid w:val="00F817A8"/>
    <w:rsid w:val="00F81A0D"/>
    <w:rsid w:val="00F81B21"/>
    <w:rsid w:val="00F81E4D"/>
    <w:rsid w:val="00F82159"/>
    <w:rsid w:val="00F821D5"/>
    <w:rsid w:val="00F822CC"/>
    <w:rsid w:val="00F8244F"/>
    <w:rsid w:val="00F82538"/>
    <w:rsid w:val="00F8253B"/>
    <w:rsid w:val="00F82CE6"/>
    <w:rsid w:val="00F836E5"/>
    <w:rsid w:val="00F8379D"/>
    <w:rsid w:val="00F8379E"/>
    <w:rsid w:val="00F8390A"/>
    <w:rsid w:val="00F83965"/>
    <w:rsid w:val="00F83F82"/>
    <w:rsid w:val="00F83F92"/>
    <w:rsid w:val="00F84016"/>
    <w:rsid w:val="00F845EC"/>
    <w:rsid w:val="00F846A6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EBE"/>
    <w:rsid w:val="00F86FC9"/>
    <w:rsid w:val="00F8711E"/>
    <w:rsid w:val="00F8742A"/>
    <w:rsid w:val="00F877E3"/>
    <w:rsid w:val="00F87909"/>
    <w:rsid w:val="00F8794E"/>
    <w:rsid w:val="00F87A0E"/>
    <w:rsid w:val="00F87BC3"/>
    <w:rsid w:val="00F87F80"/>
    <w:rsid w:val="00F87FDC"/>
    <w:rsid w:val="00F902BE"/>
    <w:rsid w:val="00F903D0"/>
    <w:rsid w:val="00F905B5"/>
    <w:rsid w:val="00F9062A"/>
    <w:rsid w:val="00F90672"/>
    <w:rsid w:val="00F9099D"/>
    <w:rsid w:val="00F90BA2"/>
    <w:rsid w:val="00F90BBB"/>
    <w:rsid w:val="00F90EA8"/>
    <w:rsid w:val="00F90FAC"/>
    <w:rsid w:val="00F90FBE"/>
    <w:rsid w:val="00F913D6"/>
    <w:rsid w:val="00F91429"/>
    <w:rsid w:val="00F9150D"/>
    <w:rsid w:val="00F91772"/>
    <w:rsid w:val="00F91860"/>
    <w:rsid w:val="00F919AC"/>
    <w:rsid w:val="00F91F90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199"/>
    <w:rsid w:val="00F93AC1"/>
    <w:rsid w:val="00F93CF9"/>
    <w:rsid w:val="00F93D39"/>
    <w:rsid w:val="00F9430C"/>
    <w:rsid w:val="00F9494D"/>
    <w:rsid w:val="00F94B21"/>
    <w:rsid w:val="00F94CE7"/>
    <w:rsid w:val="00F94F22"/>
    <w:rsid w:val="00F951B1"/>
    <w:rsid w:val="00F95574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627"/>
    <w:rsid w:val="00FA17D7"/>
    <w:rsid w:val="00FA192B"/>
    <w:rsid w:val="00FA1B73"/>
    <w:rsid w:val="00FA2111"/>
    <w:rsid w:val="00FA2203"/>
    <w:rsid w:val="00FA2266"/>
    <w:rsid w:val="00FA2377"/>
    <w:rsid w:val="00FA2B39"/>
    <w:rsid w:val="00FA2BCE"/>
    <w:rsid w:val="00FA2DFC"/>
    <w:rsid w:val="00FA3107"/>
    <w:rsid w:val="00FA32AF"/>
    <w:rsid w:val="00FA3555"/>
    <w:rsid w:val="00FA37B6"/>
    <w:rsid w:val="00FA3A69"/>
    <w:rsid w:val="00FA3AEE"/>
    <w:rsid w:val="00FA400A"/>
    <w:rsid w:val="00FA4108"/>
    <w:rsid w:val="00FA413B"/>
    <w:rsid w:val="00FA4166"/>
    <w:rsid w:val="00FA4186"/>
    <w:rsid w:val="00FA43E4"/>
    <w:rsid w:val="00FA454D"/>
    <w:rsid w:val="00FA4684"/>
    <w:rsid w:val="00FA48AB"/>
    <w:rsid w:val="00FA4AA0"/>
    <w:rsid w:val="00FA4B81"/>
    <w:rsid w:val="00FA4C4D"/>
    <w:rsid w:val="00FA4FD9"/>
    <w:rsid w:val="00FA55D5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9D5"/>
    <w:rsid w:val="00FA6A8D"/>
    <w:rsid w:val="00FA6DA5"/>
    <w:rsid w:val="00FA6E60"/>
    <w:rsid w:val="00FA7047"/>
    <w:rsid w:val="00FA7124"/>
    <w:rsid w:val="00FA7361"/>
    <w:rsid w:val="00FA73D7"/>
    <w:rsid w:val="00FA74E4"/>
    <w:rsid w:val="00FA776D"/>
    <w:rsid w:val="00FA781F"/>
    <w:rsid w:val="00FA7CB3"/>
    <w:rsid w:val="00FA7CCA"/>
    <w:rsid w:val="00FA7DEF"/>
    <w:rsid w:val="00FB0164"/>
    <w:rsid w:val="00FB052A"/>
    <w:rsid w:val="00FB069B"/>
    <w:rsid w:val="00FB07B8"/>
    <w:rsid w:val="00FB0807"/>
    <w:rsid w:val="00FB09F1"/>
    <w:rsid w:val="00FB0B24"/>
    <w:rsid w:val="00FB0ECB"/>
    <w:rsid w:val="00FB115A"/>
    <w:rsid w:val="00FB1321"/>
    <w:rsid w:val="00FB1537"/>
    <w:rsid w:val="00FB1953"/>
    <w:rsid w:val="00FB19B4"/>
    <w:rsid w:val="00FB19D0"/>
    <w:rsid w:val="00FB1A75"/>
    <w:rsid w:val="00FB1EB8"/>
    <w:rsid w:val="00FB23F3"/>
    <w:rsid w:val="00FB243C"/>
    <w:rsid w:val="00FB24EB"/>
    <w:rsid w:val="00FB2651"/>
    <w:rsid w:val="00FB266A"/>
    <w:rsid w:val="00FB2894"/>
    <w:rsid w:val="00FB2BD4"/>
    <w:rsid w:val="00FB2C9F"/>
    <w:rsid w:val="00FB2CC4"/>
    <w:rsid w:val="00FB2EF1"/>
    <w:rsid w:val="00FB325F"/>
    <w:rsid w:val="00FB35EA"/>
    <w:rsid w:val="00FB38B6"/>
    <w:rsid w:val="00FB3AB7"/>
    <w:rsid w:val="00FB3C7F"/>
    <w:rsid w:val="00FB3E1F"/>
    <w:rsid w:val="00FB4094"/>
    <w:rsid w:val="00FB4236"/>
    <w:rsid w:val="00FB4301"/>
    <w:rsid w:val="00FB455F"/>
    <w:rsid w:val="00FB45F9"/>
    <w:rsid w:val="00FB482F"/>
    <w:rsid w:val="00FB4907"/>
    <w:rsid w:val="00FB4BEF"/>
    <w:rsid w:val="00FB4F08"/>
    <w:rsid w:val="00FB4F09"/>
    <w:rsid w:val="00FB505F"/>
    <w:rsid w:val="00FB5087"/>
    <w:rsid w:val="00FB5523"/>
    <w:rsid w:val="00FB563B"/>
    <w:rsid w:val="00FB56A2"/>
    <w:rsid w:val="00FB56CA"/>
    <w:rsid w:val="00FB57E8"/>
    <w:rsid w:val="00FB5855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90"/>
    <w:rsid w:val="00FB6B81"/>
    <w:rsid w:val="00FB6F4E"/>
    <w:rsid w:val="00FB70EB"/>
    <w:rsid w:val="00FB710E"/>
    <w:rsid w:val="00FB75D9"/>
    <w:rsid w:val="00FB7787"/>
    <w:rsid w:val="00FB785A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1C3"/>
    <w:rsid w:val="00FC138D"/>
    <w:rsid w:val="00FC1531"/>
    <w:rsid w:val="00FC1BAB"/>
    <w:rsid w:val="00FC1C18"/>
    <w:rsid w:val="00FC1C5F"/>
    <w:rsid w:val="00FC1DB5"/>
    <w:rsid w:val="00FC1F0A"/>
    <w:rsid w:val="00FC23C4"/>
    <w:rsid w:val="00FC2563"/>
    <w:rsid w:val="00FC2578"/>
    <w:rsid w:val="00FC26EA"/>
    <w:rsid w:val="00FC27AD"/>
    <w:rsid w:val="00FC27B7"/>
    <w:rsid w:val="00FC284E"/>
    <w:rsid w:val="00FC285C"/>
    <w:rsid w:val="00FC2967"/>
    <w:rsid w:val="00FC2A3E"/>
    <w:rsid w:val="00FC2F7D"/>
    <w:rsid w:val="00FC2FB9"/>
    <w:rsid w:val="00FC2FF5"/>
    <w:rsid w:val="00FC32C2"/>
    <w:rsid w:val="00FC34C2"/>
    <w:rsid w:val="00FC34F8"/>
    <w:rsid w:val="00FC350A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DC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2CD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3FB"/>
    <w:rsid w:val="00FC741C"/>
    <w:rsid w:val="00FC76FC"/>
    <w:rsid w:val="00FC775B"/>
    <w:rsid w:val="00FC797E"/>
    <w:rsid w:val="00FC79F1"/>
    <w:rsid w:val="00FC7A19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A5C"/>
    <w:rsid w:val="00FD2BD4"/>
    <w:rsid w:val="00FD3078"/>
    <w:rsid w:val="00FD349B"/>
    <w:rsid w:val="00FD34D7"/>
    <w:rsid w:val="00FD3615"/>
    <w:rsid w:val="00FD3765"/>
    <w:rsid w:val="00FD3776"/>
    <w:rsid w:val="00FD37C0"/>
    <w:rsid w:val="00FD3A0F"/>
    <w:rsid w:val="00FD3CD5"/>
    <w:rsid w:val="00FD3CF6"/>
    <w:rsid w:val="00FD3E32"/>
    <w:rsid w:val="00FD3F1E"/>
    <w:rsid w:val="00FD4019"/>
    <w:rsid w:val="00FD437A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6C2"/>
    <w:rsid w:val="00FD57E4"/>
    <w:rsid w:val="00FD588E"/>
    <w:rsid w:val="00FD5892"/>
    <w:rsid w:val="00FD5BFE"/>
    <w:rsid w:val="00FD5C4C"/>
    <w:rsid w:val="00FD5D0F"/>
    <w:rsid w:val="00FD5DE8"/>
    <w:rsid w:val="00FD5E3B"/>
    <w:rsid w:val="00FD62BA"/>
    <w:rsid w:val="00FD64C6"/>
    <w:rsid w:val="00FD64F7"/>
    <w:rsid w:val="00FD68AD"/>
    <w:rsid w:val="00FD737B"/>
    <w:rsid w:val="00FD7937"/>
    <w:rsid w:val="00FD79F4"/>
    <w:rsid w:val="00FD79F6"/>
    <w:rsid w:val="00FD7A8D"/>
    <w:rsid w:val="00FD7B3F"/>
    <w:rsid w:val="00FD7D5B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A3D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39D"/>
    <w:rsid w:val="00FE36E7"/>
    <w:rsid w:val="00FE37B1"/>
    <w:rsid w:val="00FE3ABF"/>
    <w:rsid w:val="00FE4223"/>
    <w:rsid w:val="00FE4225"/>
    <w:rsid w:val="00FE4283"/>
    <w:rsid w:val="00FE42EE"/>
    <w:rsid w:val="00FE43F7"/>
    <w:rsid w:val="00FE4591"/>
    <w:rsid w:val="00FE45CE"/>
    <w:rsid w:val="00FE4C0E"/>
    <w:rsid w:val="00FE53B6"/>
    <w:rsid w:val="00FE54DC"/>
    <w:rsid w:val="00FE56F6"/>
    <w:rsid w:val="00FE5B6D"/>
    <w:rsid w:val="00FE5DD6"/>
    <w:rsid w:val="00FE5E62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5E2"/>
    <w:rsid w:val="00FF060C"/>
    <w:rsid w:val="00FF083B"/>
    <w:rsid w:val="00FF0A5D"/>
    <w:rsid w:val="00FF0A7C"/>
    <w:rsid w:val="00FF1154"/>
    <w:rsid w:val="00FF1270"/>
    <w:rsid w:val="00FF147F"/>
    <w:rsid w:val="00FF160D"/>
    <w:rsid w:val="00FF1EBC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289"/>
    <w:rsid w:val="00FF34F5"/>
    <w:rsid w:val="00FF37BD"/>
    <w:rsid w:val="00FF37F5"/>
    <w:rsid w:val="00FF3CF0"/>
    <w:rsid w:val="00FF4493"/>
    <w:rsid w:val="00FF453C"/>
    <w:rsid w:val="00FF47FB"/>
    <w:rsid w:val="00FF4AE0"/>
    <w:rsid w:val="00FF4D12"/>
    <w:rsid w:val="00FF5113"/>
    <w:rsid w:val="00FF52C5"/>
    <w:rsid w:val="00FF5968"/>
    <w:rsid w:val="00FF5973"/>
    <w:rsid w:val="00FF5D78"/>
    <w:rsid w:val="00FF5E2B"/>
    <w:rsid w:val="00FF613B"/>
    <w:rsid w:val="00FF61D7"/>
    <w:rsid w:val="00FF6364"/>
    <w:rsid w:val="00FF664E"/>
    <w:rsid w:val="00FF6D58"/>
    <w:rsid w:val="00FF705E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B86D23"/>
    <w:rsid w:val="02C2116E"/>
    <w:rsid w:val="030503AD"/>
    <w:rsid w:val="036D5006"/>
    <w:rsid w:val="03DE05A1"/>
    <w:rsid w:val="03DE1AEF"/>
    <w:rsid w:val="042D360B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5530CE"/>
    <w:rsid w:val="066B2141"/>
    <w:rsid w:val="06E03C66"/>
    <w:rsid w:val="06EB034E"/>
    <w:rsid w:val="070F03E6"/>
    <w:rsid w:val="074B0C52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781255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2B6A6B"/>
    <w:rsid w:val="0D2F68ED"/>
    <w:rsid w:val="0D39585C"/>
    <w:rsid w:val="0D410021"/>
    <w:rsid w:val="0D4C67CC"/>
    <w:rsid w:val="0D6451BF"/>
    <w:rsid w:val="0DA95850"/>
    <w:rsid w:val="0DD47985"/>
    <w:rsid w:val="0DD53353"/>
    <w:rsid w:val="0DF34DCF"/>
    <w:rsid w:val="0E3C2780"/>
    <w:rsid w:val="0E480B74"/>
    <w:rsid w:val="0EAF650D"/>
    <w:rsid w:val="0EB8337B"/>
    <w:rsid w:val="0ECD7528"/>
    <w:rsid w:val="0EE51A52"/>
    <w:rsid w:val="0EFF1407"/>
    <w:rsid w:val="0F3A3870"/>
    <w:rsid w:val="0F4A30E8"/>
    <w:rsid w:val="0F58230E"/>
    <w:rsid w:val="0F5D13A2"/>
    <w:rsid w:val="0F662C9D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EB612C"/>
    <w:rsid w:val="10FD0F12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6E2E10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C01F8B"/>
    <w:rsid w:val="15D00BD4"/>
    <w:rsid w:val="161C05CF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770453"/>
    <w:rsid w:val="17822F36"/>
    <w:rsid w:val="1797416F"/>
    <w:rsid w:val="17AF369E"/>
    <w:rsid w:val="17C3159A"/>
    <w:rsid w:val="17DB2BB1"/>
    <w:rsid w:val="17E02BD6"/>
    <w:rsid w:val="180F76D6"/>
    <w:rsid w:val="18763791"/>
    <w:rsid w:val="18923B28"/>
    <w:rsid w:val="18965C7F"/>
    <w:rsid w:val="18AE3963"/>
    <w:rsid w:val="18B519E7"/>
    <w:rsid w:val="18F716EB"/>
    <w:rsid w:val="193D6D07"/>
    <w:rsid w:val="19444CB2"/>
    <w:rsid w:val="195A1A73"/>
    <w:rsid w:val="199D3C37"/>
    <w:rsid w:val="1A122233"/>
    <w:rsid w:val="1A1F08B2"/>
    <w:rsid w:val="1A2A3290"/>
    <w:rsid w:val="1A3438BC"/>
    <w:rsid w:val="1A556956"/>
    <w:rsid w:val="1A750EDE"/>
    <w:rsid w:val="1A9F2D39"/>
    <w:rsid w:val="1AA95943"/>
    <w:rsid w:val="1ABE43A5"/>
    <w:rsid w:val="1AED22E9"/>
    <w:rsid w:val="1B080BCA"/>
    <w:rsid w:val="1B1D340A"/>
    <w:rsid w:val="1B757DE2"/>
    <w:rsid w:val="1B9D7456"/>
    <w:rsid w:val="1BC87324"/>
    <w:rsid w:val="1BD14DA7"/>
    <w:rsid w:val="1C0534D6"/>
    <w:rsid w:val="1C8365B2"/>
    <w:rsid w:val="1CC74892"/>
    <w:rsid w:val="1CD3686A"/>
    <w:rsid w:val="1D193354"/>
    <w:rsid w:val="1D1A71F8"/>
    <w:rsid w:val="1D2A3CCE"/>
    <w:rsid w:val="1DAA08F2"/>
    <w:rsid w:val="1DE96EE4"/>
    <w:rsid w:val="1DF858B4"/>
    <w:rsid w:val="1DFF57AA"/>
    <w:rsid w:val="1E487954"/>
    <w:rsid w:val="1E4E742E"/>
    <w:rsid w:val="1E57677F"/>
    <w:rsid w:val="1E5878C3"/>
    <w:rsid w:val="1EC56DA2"/>
    <w:rsid w:val="1ECC31D2"/>
    <w:rsid w:val="1ED209AB"/>
    <w:rsid w:val="1EDC3539"/>
    <w:rsid w:val="1EEE00BC"/>
    <w:rsid w:val="1EF03736"/>
    <w:rsid w:val="20E83901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306F4C"/>
    <w:rsid w:val="2534155E"/>
    <w:rsid w:val="25463E54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A566E8"/>
    <w:rsid w:val="2AE43B7E"/>
    <w:rsid w:val="2AFF3BAB"/>
    <w:rsid w:val="2B311836"/>
    <w:rsid w:val="2B410033"/>
    <w:rsid w:val="2BBF7E81"/>
    <w:rsid w:val="2C1E61E8"/>
    <w:rsid w:val="2C4E3F6C"/>
    <w:rsid w:val="2C9846DB"/>
    <w:rsid w:val="2CB626DA"/>
    <w:rsid w:val="2CC23BE7"/>
    <w:rsid w:val="2CDF18B9"/>
    <w:rsid w:val="2CF04C63"/>
    <w:rsid w:val="2CF433C2"/>
    <w:rsid w:val="2CFC015C"/>
    <w:rsid w:val="2D0E1602"/>
    <w:rsid w:val="2D164939"/>
    <w:rsid w:val="2D202424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0634D8"/>
    <w:rsid w:val="2F4B0982"/>
    <w:rsid w:val="2FDD2AF1"/>
    <w:rsid w:val="301F2B8D"/>
    <w:rsid w:val="302204BE"/>
    <w:rsid w:val="30315B0D"/>
    <w:rsid w:val="30457FBD"/>
    <w:rsid w:val="306C0E6C"/>
    <w:rsid w:val="30A1468D"/>
    <w:rsid w:val="30A842F6"/>
    <w:rsid w:val="30E95F1C"/>
    <w:rsid w:val="31A21B62"/>
    <w:rsid w:val="31AF4246"/>
    <w:rsid w:val="31FD00FD"/>
    <w:rsid w:val="32440641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1D4D36"/>
    <w:rsid w:val="3323662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647EA4"/>
    <w:rsid w:val="3ACC1D5A"/>
    <w:rsid w:val="3ACF3238"/>
    <w:rsid w:val="3AD02B26"/>
    <w:rsid w:val="3AD753D7"/>
    <w:rsid w:val="3B1D1A1B"/>
    <w:rsid w:val="3B7D397F"/>
    <w:rsid w:val="3B7E3FE7"/>
    <w:rsid w:val="3B9D7039"/>
    <w:rsid w:val="3C773354"/>
    <w:rsid w:val="3C80107C"/>
    <w:rsid w:val="3C947F95"/>
    <w:rsid w:val="3CBD4FDE"/>
    <w:rsid w:val="3CF413E8"/>
    <w:rsid w:val="3D175F61"/>
    <w:rsid w:val="3D3F6AC7"/>
    <w:rsid w:val="3D497651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4179A3"/>
    <w:rsid w:val="424E39EC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5491B00"/>
    <w:rsid w:val="45705237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80A18"/>
    <w:rsid w:val="48AA496F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57756"/>
    <w:rsid w:val="49B32D9C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E21E20"/>
    <w:rsid w:val="4C060C90"/>
    <w:rsid w:val="4C5364D4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E04C67"/>
    <w:rsid w:val="4E46328F"/>
    <w:rsid w:val="4EAF47E7"/>
    <w:rsid w:val="4EBC0B70"/>
    <w:rsid w:val="4EDD2366"/>
    <w:rsid w:val="4F0866DD"/>
    <w:rsid w:val="4F0C3367"/>
    <w:rsid w:val="4F156DF2"/>
    <w:rsid w:val="4F190AF1"/>
    <w:rsid w:val="4F5832D2"/>
    <w:rsid w:val="4F7637B0"/>
    <w:rsid w:val="4FCB11A5"/>
    <w:rsid w:val="50857AF1"/>
    <w:rsid w:val="508F6B10"/>
    <w:rsid w:val="509470ED"/>
    <w:rsid w:val="50AC14BB"/>
    <w:rsid w:val="50AC3736"/>
    <w:rsid w:val="50B45A37"/>
    <w:rsid w:val="50D41C77"/>
    <w:rsid w:val="5107417F"/>
    <w:rsid w:val="51291C0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6B7C3B"/>
    <w:rsid w:val="54991DB0"/>
    <w:rsid w:val="54F10B2C"/>
    <w:rsid w:val="551A57DF"/>
    <w:rsid w:val="551F3854"/>
    <w:rsid w:val="554B6F67"/>
    <w:rsid w:val="55A17D96"/>
    <w:rsid w:val="55AF103E"/>
    <w:rsid w:val="55B238C3"/>
    <w:rsid w:val="55D8183A"/>
    <w:rsid w:val="55EA5A3F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E84F0D"/>
    <w:rsid w:val="580C0AD4"/>
    <w:rsid w:val="58483E89"/>
    <w:rsid w:val="58524C05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470CF0"/>
    <w:rsid w:val="59AC4E48"/>
    <w:rsid w:val="59D86A93"/>
    <w:rsid w:val="5A0B77CC"/>
    <w:rsid w:val="5A155FBA"/>
    <w:rsid w:val="5A7330E0"/>
    <w:rsid w:val="5A8D4833"/>
    <w:rsid w:val="5ADE1D25"/>
    <w:rsid w:val="5AE456D0"/>
    <w:rsid w:val="5AFD0CDF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973A76"/>
    <w:rsid w:val="5D9A1423"/>
    <w:rsid w:val="5DD007D6"/>
    <w:rsid w:val="5E101997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601E3FEF"/>
    <w:rsid w:val="6033576D"/>
    <w:rsid w:val="603C37DD"/>
    <w:rsid w:val="603D1232"/>
    <w:rsid w:val="604C13C5"/>
    <w:rsid w:val="604C1A4E"/>
    <w:rsid w:val="60D26D8C"/>
    <w:rsid w:val="60D8080C"/>
    <w:rsid w:val="60F32150"/>
    <w:rsid w:val="60FD7CA3"/>
    <w:rsid w:val="610071E1"/>
    <w:rsid w:val="610D0055"/>
    <w:rsid w:val="612802F7"/>
    <w:rsid w:val="612E7F30"/>
    <w:rsid w:val="61304F7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4053E6"/>
    <w:rsid w:val="654D2F72"/>
    <w:rsid w:val="65507D5A"/>
    <w:rsid w:val="656E6799"/>
    <w:rsid w:val="65712ABA"/>
    <w:rsid w:val="65877CAB"/>
    <w:rsid w:val="65F37F39"/>
    <w:rsid w:val="66480072"/>
    <w:rsid w:val="66AF3C1E"/>
    <w:rsid w:val="66BD6B2A"/>
    <w:rsid w:val="66E12209"/>
    <w:rsid w:val="66E550D3"/>
    <w:rsid w:val="66F96E26"/>
    <w:rsid w:val="67014B83"/>
    <w:rsid w:val="675254A1"/>
    <w:rsid w:val="67752BC1"/>
    <w:rsid w:val="679F267D"/>
    <w:rsid w:val="680E6C79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397F62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2177EE5"/>
    <w:rsid w:val="721E114B"/>
    <w:rsid w:val="72244DA5"/>
    <w:rsid w:val="72410C04"/>
    <w:rsid w:val="72527D85"/>
    <w:rsid w:val="726B05B5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5A284C"/>
    <w:rsid w:val="79854007"/>
    <w:rsid w:val="79876FE6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AE83023"/>
    <w:rsid w:val="7B3B38AB"/>
    <w:rsid w:val="7B3D4FEC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B56A31"/>
    <w:rsid w:val="7DBC03A9"/>
    <w:rsid w:val="7DDC51B0"/>
    <w:rsid w:val="7DE62343"/>
    <w:rsid w:val="7E137EDB"/>
    <w:rsid w:val="7E274D1C"/>
    <w:rsid w:val="7E3E1617"/>
    <w:rsid w:val="7E862400"/>
    <w:rsid w:val="7EA864A9"/>
    <w:rsid w:val="7EDF65A5"/>
    <w:rsid w:val="7EF720F6"/>
    <w:rsid w:val="7F28378A"/>
    <w:rsid w:val="7F311B6C"/>
    <w:rsid w:val="7F3C0745"/>
    <w:rsid w:val="7F46588F"/>
    <w:rsid w:val="7F4745D5"/>
    <w:rsid w:val="7F51461F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B6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3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99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31">
    <w:name w:val="修订3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Char10">
    <w:name w:val="页眉 Char1"/>
    <w:qFormat/>
    <w:rPr>
      <w:rFonts w:ascii="Arial" w:eastAsia="MS Mincho" w:hAnsi="Arial"/>
      <w:b/>
      <w:szCs w:val="24"/>
      <w:lang w:eastAsia="en-US"/>
    </w:rPr>
  </w:style>
  <w:style w:type="character" w:customStyle="1" w:styleId="Char11">
    <w:name w:val="题注 Char1"/>
    <w:qFormat/>
    <w:rPr>
      <w:lang w:val="en-GB" w:eastAsia="en-US" w:bidi="ar-SA"/>
    </w:rPr>
  </w:style>
  <w:style w:type="character" w:customStyle="1" w:styleId="high-light-bg4">
    <w:name w:val="high-light-bg4"/>
    <w:basedOn w:val="a1"/>
    <w:rsid w:val="00EC4931"/>
  </w:style>
  <w:style w:type="paragraph" w:customStyle="1" w:styleId="Proposal">
    <w:name w:val="Proposal"/>
    <w:basedOn w:val="a0"/>
    <w:rsid w:val="003B2BA4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C80344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171181"/>
    <w:pPr>
      <w:spacing w:after="0"/>
    </w:pPr>
    <w:rPr>
      <w:rFonts w:eastAsia="Times New Roman" w:cs="Arial"/>
      <w:kern w:val="2"/>
      <w:sz w:val="24"/>
      <w:szCs w:val="24"/>
      <w:lang w:val="en-US"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342339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3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99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31">
    <w:name w:val="修订3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Char10">
    <w:name w:val="页眉 Char1"/>
    <w:qFormat/>
    <w:rPr>
      <w:rFonts w:ascii="Arial" w:eastAsia="MS Mincho" w:hAnsi="Arial"/>
      <w:b/>
      <w:szCs w:val="24"/>
      <w:lang w:eastAsia="en-US"/>
    </w:rPr>
  </w:style>
  <w:style w:type="character" w:customStyle="1" w:styleId="Char11">
    <w:name w:val="题注 Char1"/>
    <w:qFormat/>
    <w:rPr>
      <w:lang w:val="en-GB" w:eastAsia="en-US" w:bidi="ar-SA"/>
    </w:rPr>
  </w:style>
  <w:style w:type="character" w:customStyle="1" w:styleId="high-light-bg4">
    <w:name w:val="high-light-bg4"/>
    <w:basedOn w:val="a1"/>
    <w:rsid w:val="00EC4931"/>
  </w:style>
  <w:style w:type="paragraph" w:customStyle="1" w:styleId="Proposal">
    <w:name w:val="Proposal"/>
    <w:basedOn w:val="a0"/>
    <w:rsid w:val="003B2BA4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C80344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171181"/>
    <w:pPr>
      <w:spacing w:after="0"/>
    </w:pPr>
    <w:rPr>
      <w:rFonts w:eastAsia="Times New Roman" w:cs="Arial"/>
      <w:kern w:val="2"/>
      <w:sz w:val="24"/>
      <w:szCs w:val="24"/>
      <w:lang w:val="en-US"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342339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58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0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999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07940E-D693-4E79-9C11-4328A9E2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CATT/Fang-Chen Cheng</dc:creator>
  <cp:keywords/>
  <dc:description/>
  <cp:lastModifiedBy>苏俞婉2</cp:lastModifiedBy>
  <cp:revision>13</cp:revision>
  <cp:lastPrinted>2007-12-29T21:50:00Z</cp:lastPrinted>
  <dcterms:created xsi:type="dcterms:W3CDTF">2021-11-03T15:47:00Z</dcterms:created>
  <dcterms:modified xsi:type="dcterms:W3CDTF">2021-11-05T06:11:00Z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