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bookmarkStart w:id="13" w:name="_GoBack"/>
      <w:bookmarkEnd w:id="1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4"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4"/>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等线"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等线" w:hint="eastAsia"/>
                <w:lang w:val="en-GB"/>
              </w:rPr>
              <w:t>he top priority</w:t>
            </w:r>
            <w:r>
              <w:rPr>
                <w:rFonts w:eastAsia="等线" w:hint="eastAsia"/>
                <w:lang w:val="en-GB" w:eastAsia="zh-CN"/>
              </w:rPr>
              <w:t xml:space="preserve"> in PUCCH enhancement</w:t>
            </w:r>
            <w:r>
              <w:rPr>
                <w:rFonts w:eastAsia="等线" w:hint="eastAsia"/>
                <w:lang w:val="en-GB"/>
              </w:rPr>
              <w:t xml:space="preserve"> is to guarantee the coverage of PUCCH</w:t>
            </w:r>
            <w:r>
              <w:rPr>
                <w:rFonts w:eastAsia="等线" w:hint="eastAsia"/>
                <w:lang w:val="en-GB" w:eastAsia="zh-CN"/>
              </w:rPr>
              <w:t xml:space="preserve">, small </w:t>
            </w:r>
            <w:r>
              <w:rPr>
                <w:rFonts w:eastAsia="等线"/>
                <w:lang w:val="en-GB" w:eastAsia="zh-CN"/>
              </w:rPr>
              <w:t>sacrifice</w:t>
            </w:r>
            <w:r>
              <w:rPr>
                <w:rFonts w:eastAsia="等线"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zh-CN"/>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5"/>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4B45D6">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4B45D6">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4B45D6">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4B45D6">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ListParagraph"/>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lastRenderedPageBreak/>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宋体" w:hAnsi="Times New Roman"/>
                <w:sz w:val="20"/>
                <w:szCs w:val="20"/>
                <w:lang w:eastAsia="zh-CN"/>
              </w:rPr>
            </w:pPr>
            <w:r w:rsidRPr="00A82ACE">
              <w:rPr>
                <w:rFonts w:ascii="Times New Roman" w:eastAsia="宋体"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宋体" w:hAnsi="Times New Roman"/>
                <w:sz w:val="20"/>
                <w:szCs w:val="20"/>
                <w:lang w:eastAsia="zh-CN"/>
              </w:rPr>
            </w:pPr>
            <w:r w:rsidRPr="00A82ACE">
              <w:rPr>
                <w:rFonts w:ascii="Times New Roman" w:eastAsia="宋体"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宋体" w:hAnsi="Times New Roman"/>
                <w:sz w:val="20"/>
                <w:szCs w:val="20"/>
                <w:lang w:eastAsia="zh-CN"/>
              </w:rPr>
            </w:pPr>
            <w:r>
              <w:rPr>
                <w:lang w:eastAsia="zh-CN"/>
              </w:rPr>
              <w:lastRenderedPageBreak/>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lastRenderedPageBreak/>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D93F25C" w14:textId="79BADAEE" w:rsidR="004B45D6" w:rsidRPr="004B45D6" w:rsidRDefault="004B45D6" w:rsidP="008A22E9">
            <w:pPr>
              <w:spacing w:after="0"/>
              <w:rPr>
                <w:rFonts w:eastAsiaTheme="minorEastAsia" w:hint="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4B45D6">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Up to 32 repetitions</w:t>
      </w:r>
    </w:p>
    <w:p w14:paraId="2DCD2EA0" w14:textId="77777777" w:rsidR="00AC0A3E" w:rsidRDefault="004B45D6">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4B45D6">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4B45D6">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A502455" w14:textId="607CA3F4" w:rsidR="002F725D" w:rsidRPr="002F725D" w:rsidRDefault="002F725D" w:rsidP="008A22E9">
            <w:pPr>
              <w:spacing w:after="0"/>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4B45D6">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6"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zh-CN"/>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4B45D6">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4B45D6">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4B45D6">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lastRenderedPageBreak/>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4B45D6">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4B45D6">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4B45D6">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4B45D6">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8" w:name="_Hlk79057964"/>
      <w:r w:rsidR="008120F9">
        <w:t xml:space="preserve">in addition to PRI and starting CCE index, to indicate the PUCCH </w:t>
      </w:r>
      <w:proofErr w:type="spellStart"/>
      <w:r w:rsidR="008120F9">
        <w:t>resource</w:t>
      </w:r>
      <w:bookmarkEnd w:id="18"/>
      <w:r w:rsidR="008120F9">
        <w:t>.cation</w:t>
      </w:r>
      <w:proofErr w:type="spellEnd"/>
      <w:r w:rsidR="008120F9">
        <w:t xml:space="preserve"> of PUCCH resource.</w:t>
      </w:r>
    </w:p>
    <w:p w14:paraId="48FA3CB1" w14:textId="77777777" w:rsidR="00AC0A3E" w:rsidRDefault="004B45D6">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9" w:name="_Ref72009114"/>
      <w:r>
        <w:t>DMRS bundling across PUCCH repetitions</w:t>
      </w:r>
      <w:bookmarkEnd w:id="19"/>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lastRenderedPageBreak/>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0"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20"/>
    </w:p>
    <w:p w14:paraId="5BE50DBD" w14:textId="77777777" w:rsidR="00AC0A3E" w:rsidRDefault="004B45D6">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4B45D6">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4B45D6">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4B45D6">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lastRenderedPageBreak/>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Heading2"/>
      </w:pPr>
      <w:r>
        <w:lastRenderedPageBreak/>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lastRenderedPageBreak/>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等线" w:hint="eastAsia"/>
                <w:lang w:val="en-GB" w:eastAsia="zh-CN"/>
              </w:rPr>
              <w:t>P</w:t>
            </w:r>
            <w:r>
              <w:rPr>
                <w:rFonts w:eastAsia="等线"/>
                <w:lang w:val="en-GB" w:eastAsia="zh-CN"/>
              </w:rPr>
              <w:t>er UE</w:t>
            </w:r>
            <w:r>
              <w:rPr>
                <w:rFonts w:eastAsia="等线" w:hint="eastAsia"/>
                <w:lang w:val="en-GB" w:eastAsia="zh-CN"/>
              </w:rPr>
              <w:t xml:space="preserve"> is preferred. T</w:t>
            </w:r>
            <w:r>
              <w:rPr>
                <w:rFonts w:eastAsia="等线"/>
                <w:lang w:val="en-GB"/>
              </w:rPr>
              <w:t>he quality of channel condition is common for all PUCCH formats</w:t>
            </w:r>
            <w:r>
              <w:rPr>
                <w:rFonts w:eastAsia="等线" w:hint="eastAsia"/>
                <w:lang w:val="en-GB" w:eastAsia="zh-CN"/>
              </w:rPr>
              <w:t>. I</w:t>
            </w:r>
            <w:r>
              <w:rPr>
                <w:rFonts w:eastAsia="等线" w:hint="eastAsia"/>
                <w:lang w:val="en-GB"/>
              </w:rPr>
              <w:t xml:space="preserve">f a </w:t>
            </w:r>
            <w:r>
              <w:rPr>
                <w:rFonts w:eastAsia="等线"/>
                <w:lang w:val="en-GB"/>
              </w:rPr>
              <w:t xml:space="preserve">UE is in the scene of deep </w:t>
            </w:r>
            <w:r>
              <w:rPr>
                <w:rFonts w:eastAsia="等线" w:hint="eastAsia"/>
                <w:lang w:val="en-GB"/>
              </w:rPr>
              <w:t xml:space="preserve">fading, the performance of the PUCCH transmission would always be terrible no matter which PUCCH format </w:t>
            </w:r>
            <w:r>
              <w:rPr>
                <w:rFonts w:eastAsia="等线"/>
                <w:lang w:val="en-GB"/>
              </w:rPr>
              <w:t>is</w:t>
            </w:r>
            <w:r>
              <w:rPr>
                <w:rFonts w:eastAsia="等线"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等线"/>
                <w:lang w:val="en-GB" w:eastAsia="zh-CN"/>
              </w:rPr>
            </w:pPr>
            <w:r>
              <w:rPr>
                <w:rFonts w:eastAsia="等线" w:hint="eastAsia"/>
                <w:lang w:val="en-GB" w:eastAsia="zh-CN"/>
              </w:rPr>
              <w:t>W</w:t>
            </w:r>
            <w:r>
              <w:rPr>
                <w:rFonts w:eastAsia="等线"/>
                <w:lang w:val="en-GB" w:eastAsia="zh-CN"/>
              </w:rPr>
              <w:t>e prefer “</w:t>
            </w:r>
            <w:r>
              <w:rPr>
                <w:rFonts w:eastAsia="等线" w:hint="eastAsia"/>
                <w:lang w:val="en-GB" w:eastAsia="zh-CN"/>
              </w:rPr>
              <w:t>p</w:t>
            </w:r>
            <w:r>
              <w:rPr>
                <w:rFonts w:eastAsia="等线"/>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lastRenderedPageBreak/>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lastRenderedPageBreak/>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lastRenderedPageBreak/>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lastRenderedPageBreak/>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4B45D6">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lastRenderedPageBreak/>
        <w:t xml:space="preserve">Power control and TA with PUCCH repetitions </w:t>
      </w:r>
    </w:p>
    <w:p w14:paraId="4ABE84ED" w14:textId="77777777" w:rsidR="00AC0A3E" w:rsidRDefault="004B45D6">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w:t>
      </w:r>
      <w:proofErr w:type="spellStart"/>
      <w:r w:rsidR="008120F9">
        <w:rPr>
          <w:rFonts w:ascii="Times New Roman" w:hAnsi="Times New Roman"/>
          <w:bCs/>
          <w:iCs/>
          <w:szCs w:val="20"/>
        </w:rPr>
        <w:t>Tx</w:t>
      </w:r>
      <w:proofErr w:type="spellEnd"/>
      <w:r w:rsidR="008120F9">
        <w:rPr>
          <w:rFonts w:ascii="Times New Roman" w:hAnsi="Times New Roman"/>
          <w:bCs/>
          <w:iCs/>
          <w:szCs w:val="20"/>
        </w:rPr>
        <w:t xml:space="preserve">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lastRenderedPageBreak/>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4B45D6">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4B45D6">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4B45D6">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4B45D6">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4B45D6">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4B45D6">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4B45D6">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4B45D6">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4B45D6">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4B45D6">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4B45D6">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4B45D6">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4B45D6">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4B45D6">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4B45D6">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4B45D6">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4B45D6">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4B45D6">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4B45D6">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4B45D6">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4B45D6">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4B45D6">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4B45D6">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D80DC" w14:textId="77777777" w:rsidR="00421238" w:rsidRDefault="00421238">
      <w:pPr>
        <w:spacing w:after="0" w:line="240" w:lineRule="auto"/>
      </w:pPr>
      <w:r>
        <w:separator/>
      </w:r>
    </w:p>
  </w:endnote>
  <w:endnote w:type="continuationSeparator" w:id="0">
    <w:p w14:paraId="5E27C52A" w14:textId="77777777" w:rsidR="00421238" w:rsidRDefault="0042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5715E" w14:textId="77777777" w:rsidR="004B45D6" w:rsidRDefault="004B4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4B45D6" w:rsidRDefault="004B45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FACF" w14:textId="2FDC523E" w:rsidR="004B45D6" w:rsidRDefault="004B45D6">
    <w:pPr>
      <w:pStyle w:val="Footer"/>
      <w:ind w:right="360"/>
    </w:pPr>
    <w:r>
      <w:rPr>
        <w:rStyle w:val="PageNumber"/>
      </w:rPr>
      <w:fldChar w:fldCharType="begin"/>
    </w:r>
    <w:r>
      <w:rPr>
        <w:rStyle w:val="PageNumber"/>
      </w:rPr>
      <w:instrText xml:space="preserve"> PAGE </w:instrText>
    </w:r>
    <w:r>
      <w:rPr>
        <w:rStyle w:val="PageNumber"/>
      </w:rPr>
      <w:fldChar w:fldCharType="separate"/>
    </w:r>
    <w:r w:rsidR="00721D4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1D46">
      <w:rPr>
        <w:rStyle w:val="PageNumber"/>
        <w:noProof/>
      </w:rPr>
      <w:t>29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10A5E" w14:textId="77777777" w:rsidR="004B45D6" w:rsidRDefault="004B4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95B53" w14:textId="77777777" w:rsidR="00421238" w:rsidRDefault="00421238">
      <w:pPr>
        <w:spacing w:after="0" w:line="240" w:lineRule="auto"/>
      </w:pPr>
      <w:r>
        <w:separator/>
      </w:r>
    </w:p>
  </w:footnote>
  <w:footnote w:type="continuationSeparator" w:id="0">
    <w:p w14:paraId="727647B9" w14:textId="77777777" w:rsidR="00421238" w:rsidRDefault="00421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52F7" w14:textId="77777777" w:rsidR="004B45D6" w:rsidRDefault="004B45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6308" w14:textId="77777777" w:rsidR="004B45D6" w:rsidRDefault="004B45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EFB1" w14:textId="77777777" w:rsidR="004B45D6" w:rsidRDefault="004B4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0"/>
  </w:num>
  <w:num w:numId="5">
    <w:abstractNumId w:val="3"/>
  </w:num>
  <w:num w:numId="6">
    <w:abstractNumId w:val="12"/>
  </w:num>
  <w:num w:numId="7">
    <w:abstractNumId w:val="19"/>
  </w:num>
  <w:num w:numId="8">
    <w:abstractNumId w:val="14"/>
  </w:num>
  <w:num w:numId="9">
    <w:abstractNumId w:val="15"/>
  </w:num>
  <w:num w:numId="10">
    <w:abstractNumId w:val="24"/>
  </w:num>
  <w:num w:numId="11">
    <w:abstractNumId w:val="20"/>
  </w:num>
  <w:num w:numId="12">
    <w:abstractNumId w:val="17"/>
  </w:num>
  <w:num w:numId="13">
    <w:abstractNumId w:val="18"/>
  </w:num>
  <w:num w:numId="14">
    <w:abstractNumId w:val="8"/>
  </w:num>
  <w:num w:numId="15">
    <w:abstractNumId w:val="11"/>
  </w:num>
  <w:num w:numId="16">
    <w:abstractNumId w:val="1"/>
  </w:num>
  <w:num w:numId="17">
    <w:abstractNumId w:val="13"/>
  </w:num>
  <w:num w:numId="18">
    <w:abstractNumId w:val="2"/>
  </w:num>
  <w:num w:numId="19">
    <w:abstractNumId w:val="21"/>
  </w:num>
  <w:num w:numId="20">
    <w:abstractNumId w:val="16"/>
  </w:num>
  <w:num w:numId="21">
    <w:abstractNumId w:val="6"/>
  </w:num>
  <w:num w:numId="22">
    <w:abstractNumId w:val="9"/>
  </w:num>
  <w:num w:numId="23">
    <w:abstractNumId w:val="22"/>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991.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6-e/Docs/R1-2107653.zip" TargetMode="External"/><Relationship Id="rId19" Type="http://schemas.openxmlformats.org/officeDocument/2006/relationships/hyperlink" Target="https://www.3gpp.org/ftp/TSG_RAN/WG1_RL1/TSGR1_106-e/Docs/R1-2106905.zip" TargetMode="Externa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39" Type="http://schemas.openxmlformats.org/officeDocument/2006/relationships/hyperlink" Target="https://www.3gpp.org/ftp/TSG_RAN/WG1_RL1/TSGR1_106-e/Docs/R1-2107562.zip" TargetMode="External"/><Relationship Id="rId34"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7" Type="http://schemas.openxmlformats.org/officeDocument/2006/relationships/styles" Target="styles.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FF1B33F0-3B13-47BD-B4FE-89C7D8F8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29</Pages>
  <Words>12041</Words>
  <Characters>68637</Characters>
  <Application>Microsoft Office Word</Application>
  <DocSecurity>0</DocSecurity>
  <Lines>571</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Frank</cp:lastModifiedBy>
  <cp:revision>8</cp:revision>
  <cp:lastPrinted>2014-11-07T05:38:00Z</cp:lastPrinted>
  <dcterms:created xsi:type="dcterms:W3CDTF">2021-08-18T19:42:00Z</dcterms:created>
  <dcterms:modified xsi:type="dcterms:W3CDTF">2021-08-19T01:10:00Z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