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bookmarkStart w:id="4" w:name="_GoBack"/>
      <w:bookmarkEnd w:id="4"/>
      <w:r>
        <w:rPr>
          <w:b/>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r>
      <w:r>
        <w:rPr>
          <w:b/>
          <w:kern w:val="2"/>
          <w:lang w:eastAsia="zh-CN"/>
        </w:rPr>
        <w:t>R1-2108249</w:t>
      </w:r>
    </w:p>
    <w:p>
      <w:pPr>
        <w:rPr>
          <w:b/>
          <w:kern w:val="2"/>
          <w:lang w:val="en-GB" w:eastAsia="zh-CN"/>
        </w:rPr>
      </w:pPr>
      <w:r>
        <w:rPr>
          <w:b/>
          <w:kern w:val="2"/>
          <w:lang w:eastAsia="zh-CN"/>
        </w:rPr>
        <w:t>e-Meeting, August 16th – 27th, 2021</w:t>
      </w:r>
    </w:p>
    <w:p>
      <w:pPr>
        <w:pBdr>
          <w:top w:val="single" w:color="auto" w:sz="4" w:space="1"/>
        </w:pBdr>
        <w:spacing w:after="0"/>
        <w:rPr>
          <w:b/>
          <w:kern w:val="2"/>
          <w:sz w:val="16"/>
          <w:szCs w:val="16"/>
          <w:lang w:val="en-GB" w:eastAsia="zh-CN"/>
        </w:rPr>
      </w:pPr>
    </w:p>
    <w:p>
      <w:pPr>
        <w:spacing w:after="60"/>
        <w:ind w:left="1555" w:hanging="1555"/>
        <w:rPr>
          <w:b/>
          <w:kern w:val="2"/>
          <w:lang w:eastAsia="zh-CN"/>
        </w:rPr>
      </w:pPr>
      <w:r>
        <w:rPr>
          <w:b/>
          <w:kern w:val="2"/>
          <w:lang w:eastAsia="zh-CN"/>
        </w:rPr>
        <w:t>Agenda Item:</w:t>
      </w:r>
      <w:r>
        <w:rPr>
          <w:b/>
          <w:kern w:val="2"/>
          <w:lang w:eastAsia="zh-CN"/>
        </w:rPr>
        <w:tab/>
      </w:r>
      <w:r>
        <w:rPr>
          <w:b/>
          <w:kern w:val="2"/>
          <w:lang w:eastAsia="zh-CN"/>
        </w:rPr>
        <w:t>8.5.4</w:t>
      </w:r>
    </w:p>
    <w:p>
      <w:pPr>
        <w:spacing w:after="60"/>
        <w:ind w:left="1555" w:hanging="1555"/>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rPr>
          <w:b/>
          <w:kern w:val="2"/>
          <w:lang w:eastAsia="zh-CN"/>
        </w:rPr>
      </w:pPr>
      <w:r>
        <w:rPr>
          <w:b/>
          <w:kern w:val="2"/>
          <w:lang w:eastAsia="zh-CN"/>
        </w:rPr>
        <w:t>Title:</w:t>
      </w:r>
      <w:r>
        <w:rPr>
          <w:b/>
          <w:kern w:val="2"/>
          <w:lang w:eastAsia="zh-CN"/>
        </w:rPr>
        <w:tab/>
      </w:r>
      <w:r>
        <w:rPr>
          <w:b/>
          <w:kern w:val="2"/>
          <w:lang w:eastAsia="zh-CN"/>
        </w:rPr>
        <w:t>FL summary #2 of 8.5.4 latency improvements for DL and DL+UL methods</w:t>
      </w:r>
    </w:p>
    <w:p>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rPr>
          <w:b/>
          <w:kern w:val="2"/>
          <w:sz w:val="16"/>
          <w:szCs w:val="16"/>
          <w:lang w:eastAsia="zh-CN"/>
        </w:rPr>
      </w:pPr>
    </w:p>
    <w:p/>
    <w:p>
      <w:pPr>
        <w:pStyle w:val="2"/>
      </w:pPr>
      <w:r>
        <w:t>Introduction</w:t>
      </w:r>
    </w:p>
    <w:p>
      <w:pPr>
        <w:rPr>
          <w:lang w:eastAsia="zh-CN"/>
        </w:rPr>
      </w:pPr>
      <w:r>
        <w:rPr>
          <w:rFonts w:hint="eastAsia"/>
          <w:lang w:eastAsia="zh-CN"/>
        </w:rPr>
        <w:t>I</w:t>
      </w:r>
      <w:r>
        <w:rPr>
          <w:lang w:eastAsia="zh-CN"/>
        </w:rPr>
        <w:t>n RAN1#106-e, the following papers provided input on latency improvements for DL and DL+UL methods.</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R1-2106452</w:t>
      </w:r>
      <w:r>
        <w:rPr>
          <w:rFonts w:ascii="Times" w:hAnsi="Times" w:eastAsia="Batang"/>
          <w:sz w:val="20"/>
          <w:szCs w:val="24"/>
          <w:lang w:val="en-GB" w:eastAsia="zh-CN"/>
        </w:rPr>
        <w:tab/>
      </w:r>
      <w:r>
        <w:rPr>
          <w:rFonts w:ascii="Times" w:hAnsi="Times" w:eastAsia="Batang"/>
          <w:sz w:val="20"/>
          <w:szCs w:val="24"/>
          <w:lang w:val="en-GB" w:eastAsia="zh-CN"/>
        </w:rPr>
        <w:t>Positioning latency enhancements</w:t>
      </w:r>
      <w:r>
        <w:rPr>
          <w:rFonts w:ascii="Times" w:hAnsi="Times" w:eastAsia="Batang"/>
          <w:sz w:val="20"/>
          <w:szCs w:val="24"/>
          <w:lang w:val="en-GB" w:eastAsia="zh-CN"/>
        </w:rPr>
        <w:tab/>
      </w:r>
      <w:r>
        <w:rPr>
          <w:rFonts w:ascii="Times" w:hAnsi="Times" w:eastAsia="Batang"/>
          <w:sz w:val="20"/>
          <w:szCs w:val="24"/>
          <w:lang w:val="en-GB" w:eastAsia="zh-CN"/>
        </w:rPr>
        <w:t>Huawei, HiSilicon</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R1-2106552</w:t>
      </w:r>
      <w:r>
        <w:rPr>
          <w:rFonts w:ascii="Times" w:hAnsi="Times" w:eastAsia="Batang"/>
          <w:sz w:val="20"/>
          <w:szCs w:val="24"/>
          <w:lang w:val="en-GB" w:eastAsia="zh-CN"/>
        </w:rPr>
        <w:tab/>
      </w:r>
      <w:r>
        <w:rPr>
          <w:rFonts w:ascii="Times" w:hAnsi="Times" w:eastAsia="Batang"/>
          <w:sz w:val="20"/>
          <w:szCs w:val="24"/>
          <w:lang w:val="en-GB" w:eastAsia="zh-CN"/>
        </w:rPr>
        <w:t>Discussion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ZTE</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R1-2106598</w:t>
      </w:r>
      <w:r>
        <w:rPr>
          <w:rFonts w:ascii="Times" w:hAnsi="Times" w:eastAsia="Batang"/>
          <w:sz w:val="20"/>
          <w:szCs w:val="24"/>
          <w:lang w:val="en-GB" w:eastAsia="zh-CN"/>
        </w:rPr>
        <w:tab/>
      </w:r>
      <w:r>
        <w:rPr>
          <w:rFonts w:ascii="Times" w:hAnsi="Times" w:eastAsia="Batang"/>
          <w:sz w:val="20"/>
          <w:szCs w:val="24"/>
          <w:lang w:val="en-GB" w:eastAsia="zh-CN"/>
        </w:rPr>
        <w:t>Discussion on latency enhancement for NR positioning</w:t>
      </w:r>
      <w:r>
        <w:rPr>
          <w:rFonts w:ascii="Times" w:hAnsi="Times" w:eastAsia="Batang"/>
          <w:sz w:val="20"/>
          <w:szCs w:val="24"/>
          <w:lang w:val="en-GB" w:eastAsia="zh-CN"/>
        </w:rPr>
        <w:tab/>
      </w:r>
      <w:r>
        <w:rPr>
          <w:rFonts w:ascii="Times" w:hAnsi="Times" w:eastAsia="Batang"/>
          <w:sz w:val="20"/>
          <w:szCs w:val="24"/>
          <w:lang w:val="en-GB" w:eastAsia="zh-CN"/>
        </w:rPr>
        <w:t>vivo</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R1-2106812</w:t>
      </w:r>
      <w:r>
        <w:rPr>
          <w:rFonts w:ascii="Times" w:hAnsi="Times" w:eastAsia="Batang"/>
          <w:sz w:val="20"/>
          <w:szCs w:val="24"/>
          <w:lang w:val="en-GB" w:eastAsia="zh-CN"/>
        </w:rPr>
        <w:tab/>
      </w:r>
      <w:r>
        <w:rPr>
          <w:rFonts w:ascii="Times" w:hAnsi="Times" w:eastAsia="Batang"/>
          <w:sz w:val="20"/>
          <w:szCs w:val="24"/>
          <w:lang w:val="en-GB" w:eastAsia="zh-CN"/>
        </w:rPr>
        <w:t>Considerations on latency improvements for positioning</w:t>
      </w:r>
      <w:r>
        <w:rPr>
          <w:rFonts w:ascii="Times" w:hAnsi="Times" w:eastAsia="Batang"/>
          <w:sz w:val="20"/>
          <w:szCs w:val="24"/>
          <w:lang w:val="en-GB" w:eastAsia="zh-CN"/>
        </w:rPr>
        <w:tab/>
      </w:r>
      <w:r>
        <w:rPr>
          <w:rFonts w:ascii="Times" w:hAnsi="Times" w:eastAsia="Batang"/>
          <w:sz w:val="20"/>
          <w:szCs w:val="24"/>
          <w:lang w:val="en-GB" w:eastAsia="zh-CN"/>
        </w:rPr>
        <w:t>Sony</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R1-2106891</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Samsung</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R1-2106974</w:t>
      </w:r>
      <w:r>
        <w:rPr>
          <w:rFonts w:ascii="Times" w:hAnsi="Times" w:eastAsia="Batang"/>
          <w:sz w:val="20"/>
          <w:szCs w:val="24"/>
          <w:lang w:val="en-GB" w:eastAsia="zh-CN"/>
        </w:rPr>
        <w:tab/>
      </w:r>
      <w:r>
        <w:rPr>
          <w:rFonts w:ascii="Times" w:hAnsi="Times" w:eastAsia="Batang"/>
          <w:sz w:val="20"/>
          <w:szCs w:val="24"/>
          <w:lang w:val="en-GB" w:eastAsia="zh-CN"/>
        </w:rPr>
        <w:t>Discussion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CATT</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R1-2107060</w:t>
      </w:r>
      <w:r>
        <w:rPr>
          <w:rFonts w:ascii="Times" w:hAnsi="Times" w:eastAsia="Batang"/>
          <w:sz w:val="20"/>
          <w:szCs w:val="24"/>
          <w:lang w:val="en-GB" w:eastAsia="zh-CN"/>
        </w:rPr>
        <w:tab/>
      </w:r>
      <w:r>
        <w:rPr>
          <w:rFonts w:ascii="Times" w:hAnsi="Times" w:eastAsia="Batang"/>
          <w:sz w:val="20"/>
          <w:szCs w:val="24"/>
          <w:lang w:val="en-GB" w:eastAsia="zh-CN"/>
        </w:rPr>
        <w:t>Views on PHY Latency Reductions</w:t>
      </w:r>
      <w:r>
        <w:rPr>
          <w:rFonts w:ascii="Times" w:hAnsi="Times" w:eastAsia="Batang"/>
          <w:sz w:val="20"/>
          <w:szCs w:val="24"/>
          <w:lang w:val="en-GB" w:eastAsia="zh-CN"/>
        </w:rPr>
        <w:tab/>
      </w:r>
      <w:r>
        <w:rPr>
          <w:rFonts w:ascii="Times" w:hAnsi="Times" w:eastAsia="Batang"/>
          <w:sz w:val="20"/>
          <w:szCs w:val="24"/>
          <w:lang w:val="en-GB" w:eastAsia="zh-CN"/>
        </w:rPr>
        <w:t>Nokia, Nokia Shanghai Bell</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R1-2107134</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positioning methods</w:t>
      </w:r>
      <w:r>
        <w:rPr>
          <w:rFonts w:ascii="Times" w:hAnsi="Times" w:eastAsia="Batang"/>
          <w:sz w:val="20"/>
          <w:szCs w:val="24"/>
          <w:lang w:val="en-GB" w:eastAsia="zh-CN"/>
        </w:rPr>
        <w:tab/>
      </w:r>
      <w:r>
        <w:rPr>
          <w:rFonts w:ascii="Times" w:hAnsi="Times" w:eastAsia="Batang"/>
          <w:sz w:val="20"/>
          <w:szCs w:val="24"/>
          <w:lang w:val="en-GB" w:eastAsia="zh-CN"/>
        </w:rPr>
        <w:t>China Telecom</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R1-2107216</w:t>
      </w:r>
      <w:r>
        <w:rPr>
          <w:rFonts w:ascii="Times" w:hAnsi="Times" w:eastAsia="Batang"/>
          <w:sz w:val="20"/>
          <w:szCs w:val="24"/>
          <w:lang w:val="en-GB" w:eastAsia="zh-CN"/>
        </w:rPr>
        <w:tab/>
      </w:r>
      <w:r>
        <w:rPr>
          <w:rFonts w:ascii="Times" w:hAnsi="Times" w:eastAsia="Batang"/>
          <w:sz w:val="20"/>
          <w:szCs w:val="24"/>
          <w:lang w:val="en-GB" w:eastAsia="zh-CN"/>
        </w:rPr>
        <w:t>Enhancements on Latency Reduction in NR Positioning</w:t>
      </w:r>
      <w:r>
        <w:rPr>
          <w:rFonts w:ascii="Times" w:hAnsi="Times" w:eastAsia="Batang"/>
          <w:sz w:val="20"/>
          <w:szCs w:val="24"/>
          <w:lang w:val="en-GB" w:eastAsia="zh-CN"/>
        </w:rPr>
        <w:tab/>
      </w:r>
      <w:r>
        <w:rPr>
          <w:rFonts w:ascii="Times" w:hAnsi="Times" w:eastAsia="Batang"/>
          <w:sz w:val="20"/>
          <w:szCs w:val="24"/>
          <w:lang w:val="en-GB" w:eastAsia="zh-CN"/>
        </w:rPr>
        <w:t>OPPO</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R1-2107348</w:t>
      </w:r>
      <w:r>
        <w:rPr>
          <w:rFonts w:ascii="Times" w:hAnsi="Times" w:eastAsia="Batang"/>
          <w:sz w:val="20"/>
          <w:szCs w:val="24"/>
          <w:lang w:val="en-GB" w:eastAsia="zh-CN"/>
        </w:rPr>
        <w:tab/>
      </w:r>
      <w:r>
        <w:rPr>
          <w:rFonts w:ascii="Times" w:hAnsi="Times" w:eastAsia="Batang"/>
          <w:sz w:val="20"/>
          <w:szCs w:val="24"/>
          <w:lang w:val="en-GB" w:eastAsia="zh-CN"/>
        </w:rPr>
        <w:t>Enhancements for Latency Improvements for Positioning</w:t>
      </w:r>
      <w:r>
        <w:rPr>
          <w:rFonts w:ascii="Times" w:hAnsi="Times" w:eastAsia="Batang"/>
          <w:sz w:val="20"/>
          <w:szCs w:val="24"/>
          <w:lang w:val="en-GB" w:eastAsia="zh-CN"/>
        </w:rPr>
        <w:tab/>
      </w:r>
      <w:r>
        <w:rPr>
          <w:rFonts w:ascii="Times" w:hAnsi="Times" w:eastAsia="Batang"/>
          <w:sz w:val="20"/>
          <w:szCs w:val="24"/>
          <w:lang w:val="en-GB" w:eastAsia="zh-CN"/>
        </w:rPr>
        <w:t>Qualcomm Incorporated</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R1-2107406</w:t>
      </w:r>
      <w:r>
        <w:rPr>
          <w:rFonts w:ascii="Times" w:hAnsi="Times" w:eastAsia="Batang"/>
          <w:sz w:val="20"/>
          <w:szCs w:val="24"/>
          <w:lang w:val="en-GB" w:eastAsia="zh-CN"/>
        </w:rPr>
        <w:tab/>
      </w:r>
      <w:r>
        <w:rPr>
          <w:rFonts w:ascii="Times" w:hAnsi="Times" w:eastAsia="Batang"/>
          <w:sz w:val="20"/>
          <w:szCs w:val="24"/>
          <w:lang w:val="en-GB" w:eastAsia="zh-CN"/>
        </w:rPr>
        <w:t>Discussion on latency improvement for positioning</w:t>
      </w:r>
      <w:r>
        <w:rPr>
          <w:rFonts w:ascii="Times" w:hAnsi="Times" w:eastAsia="Batang"/>
          <w:sz w:val="20"/>
          <w:szCs w:val="24"/>
          <w:lang w:val="en-GB" w:eastAsia="zh-CN"/>
        </w:rPr>
        <w:tab/>
      </w:r>
      <w:r>
        <w:rPr>
          <w:rFonts w:ascii="Times" w:hAnsi="Times" w:eastAsia="Batang"/>
          <w:sz w:val="20"/>
          <w:szCs w:val="24"/>
          <w:lang w:val="en-GB" w:eastAsia="zh-CN"/>
        </w:rPr>
        <w:t>CMCC</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R1-2107545</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NR positioning</w:t>
      </w:r>
      <w:r>
        <w:rPr>
          <w:rFonts w:ascii="Times" w:hAnsi="Times" w:eastAsia="Batang"/>
          <w:sz w:val="20"/>
          <w:szCs w:val="24"/>
          <w:lang w:val="en-GB" w:eastAsia="zh-CN"/>
        </w:rPr>
        <w:tab/>
      </w:r>
      <w:r>
        <w:rPr>
          <w:rFonts w:ascii="Times" w:hAnsi="Times" w:eastAsia="Batang"/>
          <w:sz w:val="20"/>
          <w:szCs w:val="24"/>
          <w:lang w:val="en-GB" w:eastAsia="zh-CN"/>
        </w:rPr>
        <w:t>LG Electronics</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R1-2107593</w:t>
      </w:r>
      <w:r>
        <w:rPr>
          <w:rFonts w:ascii="Times" w:hAnsi="Times" w:eastAsia="Batang"/>
          <w:sz w:val="20"/>
          <w:szCs w:val="24"/>
          <w:lang w:val="en-GB" w:eastAsia="zh-CN"/>
        </w:rPr>
        <w:tab/>
      </w:r>
      <w:r>
        <w:rPr>
          <w:rFonts w:ascii="Times" w:hAnsi="Times" w:eastAsia="Batang"/>
          <w:sz w:val="20"/>
          <w:szCs w:val="24"/>
          <w:lang w:val="en-GB" w:eastAsia="zh-CN"/>
        </w:rPr>
        <w:t>Latency Reduction Solutions for NR Positioning</w:t>
      </w:r>
      <w:r>
        <w:rPr>
          <w:rFonts w:ascii="Times" w:hAnsi="Times" w:eastAsia="Batang"/>
          <w:sz w:val="20"/>
          <w:szCs w:val="24"/>
          <w:lang w:val="en-GB" w:eastAsia="zh-CN"/>
        </w:rPr>
        <w:tab/>
      </w:r>
      <w:r>
        <w:rPr>
          <w:rFonts w:ascii="Times" w:hAnsi="Times" w:eastAsia="Batang"/>
          <w:sz w:val="20"/>
          <w:szCs w:val="24"/>
          <w:lang w:val="en-GB" w:eastAsia="zh-CN"/>
        </w:rPr>
        <w:t>Intel Corporation</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R1-2107647</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DL and DL+UL positioning methods</w:t>
      </w:r>
      <w:r>
        <w:rPr>
          <w:rFonts w:ascii="Times" w:hAnsi="Times" w:eastAsia="Batang"/>
          <w:sz w:val="20"/>
          <w:szCs w:val="24"/>
          <w:lang w:val="en-GB" w:eastAsia="zh-CN"/>
        </w:rPr>
        <w:tab/>
      </w:r>
      <w:r>
        <w:rPr>
          <w:rFonts w:ascii="Times" w:hAnsi="Times" w:eastAsia="Batang"/>
          <w:sz w:val="20"/>
          <w:szCs w:val="24"/>
          <w:lang w:val="en-GB" w:eastAsia="zh-CN"/>
        </w:rPr>
        <w:t>InterDigital, Inc.</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R1-2107743</w:t>
      </w:r>
      <w:r>
        <w:rPr>
          <w:rFonts w:ascii="Times" w:hAnsi="Times" w:eastAsia="Batang"/>
          <w:sz w:val="20"/>
          <w:szCs w:val="24"/>
          <w:lang w:val="en-GB" w:eastAsia="zh-CN"/>
        </w:rPr>
        <w:tab/>
      </w:r>
      <w:r>
        <w:rPr>
          <w:rFonts w:ascii="Times" w:hAnsi="Times" w:eastAsia="Batang"/>
          <w:sz w:val="20"/>
          <w:szCs w:val="24"/>
          <w:lang w:val="en-GB" w:eastAsia="zh-CN"/>
        </w:rPr>
        <w:t>Views on Rel-17 positioning latency reduction</w:t>
      </w:r>
      <w:r>
        <w:rPr>
          <w:rFonts w:ascii="Times" w:hAnsi="Times" w:eastAsia="Batang"/>
          <w:sz w:val="20"/>
          <w:szCs w:val="24"/>
          <w:lang w:val="en-GB" w:eastAsia="zh-CN"/>
        </w:rPr>
        <w:tab/>
      </w:r>
      <w:r>
        <w:rPr>
          <w:rFonts w:ascii="Times" w:hAnsi="Times" w:eastAsia="Batang"/>
          <w:sz w:val="20"/>
          <w:szCs w:val="24"/>
          <w:lang w:val="en-GB" w:eastAsia="zh-CN"/>
        </w:rPr>
        <w:t>Apple</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R1-2107828</w:t>
      </w:r>
      <w:r>
        <w:rPr>
          <w:rFonts w:ascii="Times" w:hAnsi="Times" w:eastAsia="Batang"/>
          <w:sz w:val="20"/>
          <w:szCs w:val="24"/>
          <w:lang w:val="en-GB" w:eastAsia="zh-CN"/>
        </w:rPr>
        <w:tab/>
      </w:r>
      <w:r>
        <w:rPr>
          <w:rFonts w:ascii="Times" w:hAnsi="Times" w:eastAsia="Batang"/>
          <w:sz w:val="20"/>
          <w:szCs w:val="24"/>
          <w:lang w:val="en-GB" w:eastAsia="zh-CN"/>
        </w:rPr>
        <w:t>Aspects of physical latency improvement</w:t>
      </w:r>
      <w:r>
        <w:rPr>
          <w:rFonts w:ascii="Times" w:hAnsi="Times" w:eastAsia="Batang"/>
          <w:sz w:val="20"/>
          <w:szCs w:val="24"/>
          <w:lang w:val="en-GB" w:eastAsia="zh-CN"/>
        </w:rPr>
        <w:tab/>
      </w:r>
      <w:r>
        <w:rPr>
          <w:rFonts w:ascii="Times" w:hAnsi="Times" w:eastAsia="Batang"/>
          <w:sz w:val="20"/>
          <w:szCs w:val="24"/>
          <w:lang w:val="en-GB" w:eastAsia="zh-CN"/>
        </w:rPr>
        <w:t>MediaTek Inc.</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R1-2107861</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NTT DOCOMO, INC.</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R1-2107923</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w:t>
      </w:r>
      <w:r>
        <w:rPr>
          <w:rFonts w:ascii="Times" w:hAnsi="Times" w:eastAsia="Batang"/>
          <w:sz w:val="20"/>
          <w:szCs w:val="24"/>
          <w:lang w:val="en-GB" w:eastAsia="zh-CN"/>
        </w:rPr>
        <w:tab/>
      </w:r>
      <w:r>
        <w:rPr>
          <w:rFonts w:ascii="Times" w:hAnsi="Times" w:eastAsia="Batang"/>
          <w:sz w:val="20"/>
          <w:szCs w:val="24"/>
          <w:lang w:val="en-GB" w:eastAsia="zh-CN"/>
        </w:rPr>
        <w:t>Xiaomi</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R1-2108144</w:t>
      </w:r>
      <w:r>
        <w:rPr>
          <w:rFonts w:ascii="Times" w:hAnsi="Times" w:eastAsia="Batang"/>
          <w:sz w:val="20"/>
          <w:szCs w:val="24"/>
          <w:lang w:val="en-GB" w:eastAsia="zh-CN"/>
        </w:rPr>
        <w:tab/>
      </w:r>
      <w:r>
        <w:rPr>
          <w:rFonts w:ascii="Times" w:hAnsi="Times" w:eastAsia="Batang"/>
          <w:sz w:val="20"/>
          <w:szCs w:val="24"/>
          <w:lang w:val="en-GB" w:eastAsia="zh-CN"/>
        </w:rPr>
        <w:t>Positioning Latency Reduction Enhancements</w:t>
      </w:r>
      <w:r>
        <w:rPr>
          <w:rFonts w:ascii="Times" w:hAnsi="Times" w:eastAsia="Batang"/>
          <w:sz w:val="20"/>
          <w:szCs w:val="24"/>
          <w:lang w:val="en-GB" w:eastAsia="zh-CN"/>
        </w:rPr>
        <w:tab/>
      </w:r>
      <w:r>
        <w:rPr>
          <w:rFonts w:ascii="Times" w:hAnsi="Times" w:eastAsia="Batang"/>
          <w:sz w:val="20"/>
          <w:szCs w:val="24"/>
          <w:lang w:val="en-GB" w:eastAsia="zh-CN"/>
        </w:rPr>
        <w:t>Lenovo, Motorola Mobility</w:t>
      </w:r>
    </w:p>
    <w:p>
      <w:pPr>
        <w:pStyle w:val="43"/>
        <w:numPr>
          <w:ilvl w:val="0"/>
          <w:numId w:val="5"/>
        </w:numPr>
        <w:autoSpaceDE/>
        <w:autoSpaceDN/>
        <w:adjustRightInd/>
        <w:snapToGrid/>
        <w:spacing w:after="0"/>
        <w:ind w:firstLineChars="0"/>
        <w:jc w:val="left"/>
        <w:rPr>
          <w:rFonts w:ascii="Times" w:hAnsi="Times" w:eastAsia="Batang"/>
          <w:sz w:val="20"/>
          <w:szCs w:val="24"/>
          <w:lang w:eastAsia="zh-CN"/>
        </w:rPr>
      </w:pPr>
      <w:r>
        <w:rPr>
          <w:rFonts w:ascii="Times" w:hAnsi="Times" w:eastAsia="Batang"/>
          <w:sz w:val="20"/>
          <w:szCs w:val="24"/>
          <w:lang w:val="en-GB" w:eastAsia="zh-CN"/>
        </w:rPr>
        <w:t>R1-2108167</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Ericsson</w:t>
      </w:r>
    </w:p>
    <w:p>
      <w:pPr>
        <w:rPr>
          <w:lang w:val="en-GB" w:eastAsia="zh-CN"/>
        </w:rPr>
      </w:pPr>
    </w:p>
    <w:p>
      <w:pPr>
        <w:rPr>
          <w:lang w:val="en-GB" w:eastAsia="zh-CN"/>
        </w:rPr>
      </w:pPr>
      <w:r>
        <w:rPr>
          <w:rFonts w:hint="eastAsia"/>
          <w:lang w:val="en-GB" w:eastAsia="zh-CN"/>
        </w:rPr>
        <w:t>T</w:t>
      </w:r>
      <w:r>
        <w:rPr>
          <w:lang w:val="en-GB" w:eastAsia="zh-CN"/>
        </w:rPr>
        <w:t>his paper provides the summary of solutions to improve positioning latency for DL and DL+UL methods.</w:t>
      </w:r>
    </w:p>
    <w:p>
      <w:pPr>
        <w:rPr>
          <w:lang w:eastAsia="zh-CN"/>
        </w:rPr>
      </w:pPr>
      <w:r>
        <w:rPr>
          <w:highlight w:val="cyan"/>
          <w:lang w:eastAsia="zh-CN"/>
        </w:rPr>
        <w:t>[106-e-NR-ePos-04] Email discussion/approval on latency improvements for both DL and DL+UL positioning methods with checkpoints for agreements on August 19, 24 and 27 – Su (Huawei)</w:t>
      </w:r>
    </w:p>
    <w:p>
      <w:pPr>
        <w:rPr>
          <w:lang w:eastAsia="zh-CN"/>
        </w:rPr>
      </w:pPr>
    </w:p>
    <w:p>
      <w:pPr>
        <w:autoSpaceDE/>
        <w:autoSpaceDN/>
        <w:adjustRightInd/>
        <w:snapToGrid/>
        <w:spacing w:after="0"/>
        <w:jc w:val="left"/>
        <w:rPr>
          <w:lang w:val="en-GB" w:eastAsia="zh-CN"/>
        </w:rPr>
      </w:pPr>
      <w:r>
        <w:rPr>
          <w:lang w:val="en-GB" w:eastAsia="zh-CN"/>
        </w:rPr>
        <w:br w:type="page"/>
      </w:r>
    </w:p>
    <w:p>
      <w:pPr>
        <w:pStyle w:val="2"/>
        <w:rPr>
          <w:lang w:val="en-GB" w:eastAsia="zh-CN"/>
        </w:rPr>
      </w:pPr>
      <w:r>
        <w:rPr>
          <w:lang w:val="en-GB" w:eastAsia="zh-CN"/>
        </w:rPr>
        <w:t>M-sample PRS processing</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lang w:val="en-GB" w:eastAsia="zh-CN"/>
        </w:rPr>
        <w:t>Agreements made in RAN1#105-e.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lang w:eastAsia="zh-CN"/>
              </w:rPr>
            </w:pPr>
            <w:r>
              <w:rPr>
                <w:highlight w:val="green"/>
                <w:lang w:eastAsia="zh-CN"/>
              </w:rPr>
              <w:t>Agreement:</w:t>
            </w:r>
          </w:p>
          <w:p>
            <w:pPr>
              <w:pStyle w:val="44"/>
              <w:widowControl w:val="0"/>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pPr>
              <w:pStyle w:val="44"/>
              <w:widowControl w:val="0"/>
              <w:numPr>
                <w:ilvl w:val="0"/>
                <w:numId w:val="6"/>
              </w:numPr>
              <w:spacing w:after="0"/>
              <w:rPr>
                <w:color w:val="000000"/>
                <w:sz w:val="20"/>
                <w:szCs w:val="20"/>
                <w:lang w:eastAsia="zh-CN"/>
              </w:rPr>
            </w:pPr>
            <w:r>
              <w:rPr>
                <w:color w:val="000000"/>
                <w:sz w:val="20"/>
                <w:szCs w:val="20"/>
                <w:lang w:eastAsia="zh-CN"/>
              </w:rPr>
              <w:t>One sample corresponds to one instance</w:t>
            </w:r>
          </w:p>
          <w:p>
            <w:pPr>
              <w:pStyle w:val="44"/>
              <w:widowControl w:val="0"/>
              <w:numPr>
                <w:ilvl w:val="0"/>
                <w:numId w:val="7"/>
              </w:numPr>
              <w:spacing w:after="0"/>
              <w:rPr>
                <w:color w:val="000000"/>
                <w:sz w:val="20"/>
                <w:szCs w:val="20"/>
                <w:lang w:eastAsia="zh-CN"/>
              </w:rPr>
            </w:pPr>
            <w:r>
              <w:rPr>
                <w:color w:val="000000"/>
                <w:sz w:val="20"/>
                <w:szCs w:val="20"/>
                <w:lang w:eastAsia="zh-CN"/>
              </w:rPr>
              <w:t>Send an LS to RAN4 informing that</w:t>
            </w:r>
          </w:p>
          <w:p>
            <w:pPr>
              <w:pStyle w:val="44"/>
              <w:widowControl w:val="0"/>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pPr>
              <w:pStyle w:val="44"/>
              <w:widowControl w:val="0"/>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pPr>
              <w:pStyle w:val="44"/>
              <w:widowControl w:val="0"/>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pPr>
              <w:pStyle w:val="44"/>
              <w:widowControl w:val="0"/>
              <w:numPr>
                <w:ilvl w:val="1"/>
                <w:numId w:val="7"/>
              </w:numPr>
              <w:spacing w:after="0"/>
              <w:rPr>
                <w:sz w:val="20"/>
                <w:szCs w:val="20"/>
                <w:lang w:eastAsia="zh-CN"/>
              </w:rPr>
            </w:pPr>
            <w:r>
              <w:rPr>
                <w:sz w:val="20"/>
                <w:szCs w:val="20"/>
                <w:lang w:eastAsia="zh-CN"/>
              </w:rPr>
              <w:t>Details of UE capability</w:t>
            </w:r>
          </w:p>
          <w:p>
            <w:pPr>
              <w:pStyle w:val="44"/>
              <w:widowControl w:val="0"/>
              <w:numPr>
                <w:ilvl w:val="1"/>
                <w:numId w:val="7"/>
              </w:numPr>
              <w:spacing w:after="0"/>
              <w:rPr>
                <w:sz w:val="20"/>
                <w:szCs w:val="20"/>
                <w:lang w:eastAsia="zh-CN"/>
              </w:rPr>
            </w:pPr>
            <w:r>
              <w:rPr>
                <w:sz w:val="20"/>
                <w:szCs w:val="20"/>
                <w:lang w:eastAsia="zh-CN"/>
              </w:rPr>
              <w:t>Signaling details, e.g., to indicate whether measurement is based on one or more samples</w:t>
            </w:r>
          </w:p>
          <w:p>
            <w:pPr>
              <w:pStyle w:val="44"/>
              <w:widowControl w:val="0"/>
              <w:numPr>
                <w:ilvl w:val="1"/>
                <w:numId w:val="7"/>
              </w:numPr>
              <w:spacing w:after="0"/>
              <w:rPr>
                <w:sz w:val="20"/>
                <w:szCs w:val="20"/>
                <w:lang w:eastAsia="zh-CN"/>
              </w:rPr>
            </w:pPr>
            <w:r>
              <w:rPr>
                <w:sz w:val="20"/>
                <w:szCs w:val="20"/>
                <w:lang w:eastAsia="zh-CN"/>
              </w:rPr>
              <w:t>Whether the PRS sample processing time is defined and the relation with (N, T).</w:t>
            </w:r>
          </w:p>
          <w:p>
            <w:pPr>
              <w:pStyle w:val="44"/>
              <w:widowControl w:val="0"/>
              <w:numPr>
                <w:ilvl w:val="2"/>
                <w:numId w:val="7"/>
              </w:numPr>
              <w:spacing w:after="0"/>
              <w:rPr>
                <w:sz w:val="20"/>
                <w:szCs w:val="20"/>
                <w:lang w:eastAsia="zh-CN"/>
              </w:rPr>
            </w:pPr>
            <w:r>
              <w:rPr>
                <w:sz w:val="20"/>
                <w:szCs w:val="20"/>
                <w:lang w:eastAsia="zh-CN"/>
              </w:rPr>
              <w:t>Note: This may have RAN4 dependency</w:t>
            </w:r>
          </w:p>
        </w:tc>
      </w:tr>
    </w:tbl>
    <w:p>
      <w:pPr>
        <w:rPr>
          <w:lang w:val="en-GB" w:eastAsia="zh-CN"/>
        </w:rPr>
      </w:pPr>
    </w:p>
    <w:p>
      <w:pPr>
        <w:rPr>
          <w:lang w:val="en-GB" w:eastAsia="zh-CN"/>
        </w:rPr>
      </w:pPr>
      <w:r>
        <w:rPr>
          <w:rFonts w:hint="eastAsia"/>
          <w:lang w:val="en-GB" w:eastAsia="zh-CN"/>
        </w:rPr>
        <w:t>T</w:t>
      </w:r>
      <w:r>
        <w:rPr>
          <w:lang w:val="en-GB" w:eastAsia="zh-CN"/>
        </w:rPr>
        <w:t>he following sources mentioned their views on M-sample PRS processing.</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1: </w:t>
            </w:r>
            <w:r>
              <w:rPr>
                <w:rFonts w:ascii="Arial" w:hAnsi="Arial" w:cs="Arial"/>
                <w:color w:val="000000" w:themeColor="text1"/>
                <w:sz w:val="16"/>
                <w:szCs w:val="16"/>
                <w:lang w:eastAsia="zh-CN"/>
                <w14:textFill>
                  <w14:solidFill>
                    <w14:schemeClr w14:val="tx1"/>
                  </w14:solidFill>
                </w14:textFill>
              </w:rPr>
              <w:t>The existing NR-DL-PRS-ProcessingCapability and NR-DL-PRS-ResourceCapability should be also applied to M-sample PRS measurement.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2: </w:t>
            </w:r>
            <w:r>
              <w:rPr>
                <w:rFonts w:ascii="Arial" w:hAnsi="Arial" w:cs="Arial"/>
                <w:color w:val="000000" w:themeColor="text1"/>
                <w:sz w:val="16"/>
                <w:szCs w:val="16"/>
                <w:lang w:eastAsia="zh-CN"/>
                <w14:textFill>
                  <w14:solidFill>
                    <w14:schemeClr w14:val="tx1"/>
                  </w14:solidFill>
                </w14:textFill>
              </w:rPr>
              <w:t xml:space="preserve"> Support LMF to explicitly request either M-sample or both M-sample and 4-sample PRS measurement, and if both are requested, UE include the M-sample in the early fix report and 4-sample in the normal location 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sz w:val="16"/>
                <w:szCs w:val="16"/>
                <w:lang w:eastAsia="zh-CN"/>
              </w:rPr>
              <w:t xml:space="preserve">Proposal </w:t>
            </w:r>
            <w:r>
              <w:rPr>
                <w:rFonts w:hint="eastAsia" w:ascii="Arial" w:hAnsi="Arial" w:cs="Arial"/>
                <w:b/>
                <w:sz w:val="16"/>
                <w:szCs w:val="16"/>
                <w:lang w:eastAsia="zh-CN"/>
              </w:rPr>
              <w:t>3</w:t>
            </w:r>
            <w:r>
              <w:rPr>
                <w:rFonts w:ascii="Arial" w:hAnsi="Arial" w:cs="Arial"/>
                <w:b/>
                <w:sz w:val="16"/>
                <w:szCs w:val="16"/>
                <w:lang w:eastAsia="zh-CN"/>
              </w:rPr>
              <w:t>:</w:t>
            </w:r>
            <w:r>
              <w:rPr>
                <w:rFonts w:hint="eastAsia" w:ascii="Arial" w:hAnsi="Arial" w:cs="Arial"/>
                <w:sz w:val="16"/>
                <w:szCs w:val="16"/>
                <w:lang w:eastAsia="zh-CN"/>
              </w:rPr>
              <w:t xml:space="preserve">FFS </w:t>
            </w:r>
            <w:r>
              <w:rPr>
                <w:rFonts w:ascii="Arial" w:hAnsi="Arial" w:cs="Arial"/>
                <w:sz w:val="16"/>
                <w:szCs w:val="16"/>
                <w:lang w:eastAsia="zh-CN"/>
              </w:rPr>
              <w:t xml:space="preserve">on </w:t>
            </w:r>
            <w:r>
              <w:rPr>
                <w:rFonts w:hint="eastAsia" w:ascii="Arial" w:hAnsi="Arial" w:cs="Arial"/>
                <w:sz w:val="16"/>
                <w:szCs w:val="16"/>
                <w:lang w:eastAsia="zh-CN"/>
              </w:rPr>
              <w:t>how to determine</w:t>
            </w:r>
            <w:r>
              <w:rPr>
                <w:rFonts w:ascii="Arial" w:hAnsi="Arial" w:cs="Arial"/>
                <w:sz w:val="16"/>
                <w:szCs w:val="16"/>
                <w:lang w:eastAsia="zh-CN"/>
              </w:rPr>
              <w:t xml:space="preserve"> </w:t>
            </w:r>
            <w:r>
              <w:rPr>
                <w:rFonts w:hint="eastAsia" w:ascii="Arial" w:hAnsi="Arial" w:cs="Arial"/>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hint="eastAsia" w:ascii="Arial" w:hAnsi="Arial" w:cs="Arial"/>
                <w:sz w:val="16"/>
                <w:szCs w:val="16"/>
                <w:lang w:eastAsia="zh-CN"/>
              </w:rPr>
              <w:t xml:space="preserve">: by LMF </w:t>
            </w:r>
            <w:r>
              <w:rPr>
                <w:rFonts w:ascii="Arial" w:hAnsi="Arial" w:cs="Arial"/>
                <w:sz w:val="16"/>
                <w:szCs w:val="16"/>
                <w:lang w:eastAsia="zh-CN"/>
              </w:rPr>
              <w:t>indication</w:t>
            </w:r>
            <w:r>
              <w:rPr>
                <w:rFonts w:hint="eastAsia" w:ascii="Arial" w:hAnsi="Arial" w:cs="Arial"/>
                <w:sz w:val="16"/>
                <w:szCs w:val="16"/>
                <w:lang w:eastAsia="zh-CN"/>
              </w:rPr>
              <w:t xml:space="preserve"> and/or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hina Telecom [8]</w:t>
            </w:r>
          </w:p>
        </w:tc>
        <w:tc>
          <w:tcPr>
            <w:tcW w:w="7852" w:type="dxa"/>
          </w:tcPr>
          <w:p>
            <w:pPr>
              <w:widowControl w:val="0"/>
              <w:rPr>
                <w:rFonts w:ascii="Arial" w:hAnsi="Arial" w:cs="Arial"/>
                <w:sz w:val="16"/>
                <w:szCs w:val="16"/>
                <w:lang w:val="en-GB" w:eastAsia="zh-CN"/>
              </w:rPr>
            </w:pPr>
            <w:r>
              <w:rPr>
                <w:rFonts w:hint="eastAsia" w:ascii="Arial" w:hAnsi="Arial" w:cs="Arial"/>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[10]</w:t>
            </w:r>
          </w:p>
        </w:tc>
        <w:tc>
          <w:tcPr>
            <w:tcW w:w="7852" w:type="dxa"/>
          </w:tcPr>
          <w:p>
            <w:pPr>
              <w:widowControl w:val="0"/>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pPr>
              <w:widowControl w:val="0"/>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pPr>
              <w:widowControl w:val="0"/>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pPr>
              <w:widowControl w:val="0"/>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pPr>
              <w:widowControl w:val="0"/>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pPr>
              <w:widowControl w:val="0"/>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pPr>
              <w:widowControl w:val="0"/>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pPr>
              <w:widowControl w:val="0"/>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pPr>
              <w:widowControl w:val="0"/>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pPr>
              <w:widowControl w:val="0"/>
              <w:numPr>
                <w:ilvl w:val="1"/>
                <w:numId w:val="8"/>
              </w:numPr>
              <w:rPr>
                <w:rFonts w:ascii="Arial" w:hAnsi="Arial" w:cs="Arial"/>
                <w:sz w:val="16"/>
                <w:szCs w:val="16"/>
                <w:lang w:eastAsia="zh-CN"/>
              </w:rPr>
            </w:pPr>
            <w:r>
              <w:rPr>
                <w:rFonts w:ascii="Arial" w:hAnsi="Arial" w:cs="Arial"/>
                <w:sz w:val="16"/>
                <w:szCs w:val="16"/>
                <w:lang w:eastAsia="zh-CN"/>
              </w:rPr>
              <w:t>a UE is expected to process the measured PRS symbols and be capable of reporting the measurements after the end of the processing window</w:t>
            </w:r>
          </w:p>
          <w:p>
            <w:pPr>
              <w:widowControl w:val="0"/>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pPr>
              <w:widowControl w:val="0"/>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[12]</w:t>
            </w:r>
          </w:p>
        </w:tc>
        <w:tc>
          <w:tcPr>
            <w:tcW w:w="7852" w:type="dxa"/>
          </w:tcPr>
          <w:p>
            <w:pPr>
              <w:widowControl w:val="0"/>
              <w:rPr>
                <w:rFonts w:ascii="Arial" w:hAnsi="Arial" w:cs="Arial"/>
                <w:b/>
                <w:sz w:val="16"/>
                <w:szCs w:val="16"/>
                <w:lang w:val="en-GB" w:eastAsia="zh-CN"/>
              </w:rPr>
            </w:pPr>
            <w:r>
              <w:rPr>
                <w:rFonts w:ascii="Arial" w:hAnsi="Arial" w:cs="Arial"/>
                <w:b/>
                <w:sz w:val="16"/>
                <w:szCs w:val="16"/>
                <w:lang w:val="en-GB" w:eastAsia="zh-CN"/>
              </w:rPr>
              <w:t xml:space="preserve">Proposal 1: </w:t>
            </w:r>
          </w:p>
          <w:p>
            <w:pPr>
              <w:widowControl w:val="0"/>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hint="eastAsia" w:ascii="Arial" w:hAnsi="Arial" w:cs="Arial"/>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pPr>
              <w:widowControl w:val="0"/>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pPr>
              <w:widowControl w:val="0"/>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[13]</w:t>
            </w:r>
          </w:p>
        </w:tc>
        <w:tc>
          <w:tcPr>
            <w:tcW w:w="7852" w:type="dxa"/>
          </w:tcPr>
          <w:p>
            <w:pPr>
              <w:widowControl w:val="0"/>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pPr>
              <w:pStyle w:val="44"/>
              <w:widowControl w:val="0"/>
              <w:rPr>
                <w:rFonts w:ascii="Arial" w:hAnsi="Arial" w:cs="Arial"/>
                <w:sz w:val="16"/>
                <w:szCs w:val="16"/>
                <w:lang w:eastAsia="zh-CN"/>
              </w:rPr>
            </w:pPr>
            <w:r>
              <w:rPr>
                <w:rFonts w:ascii="Arial" w:hAnsi="Arial" w:cs="Arial"/>
                <w:sz w:val="16"/>
                <w:szCs w:val="16"/>
                <w:lang w:eastAsia="zh-CN"/>
              </w:rPr>
              <w:t>Support configurability of parameter M for UE DL PRS processing</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sz w:val="16"/>
                <w:szCs w:val="16"/>
                <w:lang w:eastAsia="zh-CN"/>
              </w:rPr>
              <w:t>Further analyze signaling details to support configurability of parameter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[19]</w:t>
            </w:r>
          </w:p>
        </w:tc>
        <w:tc>
          <w:tcPr>
            <w:tcW w:w="7852" w:type="dxa"/>
          </w:tcPr>
          <w:p>
            <w:pPr>
              <w:widowControl w:val="0"/>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widowControl w:val="0"/>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pPr>
        <w:rPr>
          <w:lang w:eastAsia="zh-CN"/>
        </w:rPr>
      </w:pPr>
    </w:p>
    <w:p>
      <w:pPr>
        <w:rPr>
          <w:b/>
          <w:u w:val="single"/>
          <w:lang w:val="en-GB" w:eastAsia="zh-CN"/>
        </w:rPr>
      </w:pPr>
      <w:r>
        <w:rPr>
          <w:b/>
          <w:u w:val="single"/>
          <w:lang w:val="en-GB" w:eastAsia="zh-CN"/>
        </w:rPr>
        <w:t>Signalling of number of samples</w:t>
      </w:r>
    </w:p>
    <w:p>
      <w:pPr>
        <w:pStyle w:val="44"/>
        <w:rPr>
          <w:lang w:val="en-GB" w:eastAsia="zh-CN"/>
        </w:rPr>
      </w:pPr>
      <w:r>
        <w:rPr>
          <w:lang w:val="en-GB" w:eastAsia="zh-CN"/>
        </w:rPr>
        <w:t xml:space="preserve">Supported by: Huawei [1], Samsung [5], China Telecom [8], Qualcomm [10], LGE [12], Intel [13] </w:t>
      </w:r>
    </w:p>
    <w:p>
      <w:pPr>
        <w:rPr>
          <w:lang w:val="en-GB" w:eastAsia="zh-CN"/>
        </w:rPr>
      </w:pPr>
    </w:p>
    <w:p>
      <w:pPr>
        <w:rPr>
          <w:b/>
          <w:u w:val="single"/>
          <w:lang w:val="en-GB" w:eastAsia="zh-CN"/>
        </w:rPr>
      </w:pPr>
      <w:r>
        <w:rPr>
          <w:b/>
          <w:u w:val="single"/>
          <w:lang w:val="en-GB" w:eastAsia="zh-CN"/>
        </w:rPr>
        <w:t>M=1</w:t>
      </w:r>
    </w:p>
    <w:p>
      <w:pPr>
        <w:pStyle w:val="44"/>
        <w:rPr>
          <w:lang w:val="en-GB" w:eastAsia="zh-CN"/>
        </w:rPr>
      </w:pPr>
      <w:r>
        <w:rPr>
          <w:lang w:val="en-GB" w:eastAsia="zh-CN"/>
        </w:rPr>
        <w:t>Supported by: Qualcomm [10], Lenovo [19], Ericsson [20]</w:t>
      </w:r>
    </w:p>
    <w:p>
      <w:pPr>
        <w:rPr>
          <w:lang w:val="en-GB" w:eastAsia="zh-CN"/>
        </w:rPr>
      </w:pPr>
    </w:p>
    <w:p>
      <w:pPr>
        <w:rPr>
          <w:lang w:val="en-GB" w:eastAsia="zh-CN"/>
        </w:rPr>
      </w:pPr>
      <w:r>
        <w:rPr>
          <w:b/>
          <w:u w:val="single"/>
          <w:lang w:val="en-GB" w:eastAsia="zh-CN"/>
        </w:rPr>
        <w:t>On the UE processing capability for M-samples</w:t>
      </w:r>
    </w:p>
    <w:p>
      <w:pPr>
        <w:pStyle w:val="44"/>
        <w:rPr>
          <w:lang w:val="en-GB" w:eastAsia="zh-CN"/>
        </w:rPr>
      </w:pPr>
      <w:r>
        <w:rPr>
          <w:lang w:val="en-GB" w:eastAsia="zh-CN"/>
        </w:rPr>
        <w:t>Huawei [1] think that the UE PRS processing capabilities should be reused</w:t>
      </w:r>
    </w:p>
    <w:p>
      <w:pPr>
        <w:pStyle w:val="44"/>
        <w:rPr>
          <w:lang w:val="en-GB" w:eastAsia="zh-CN"/>
        </w:rPr>
      </w:pPr>
      <w:r>
        <w:rPr>
          <w:lang w:val="en-GB" w:eastAsia="zh-CN"/>
        </w:rPr>
        <w:t>Qualcomm [10] think that a separate PRS processing capabilities should be defined.</w:t>
      </w:r>
    </w:p>
    <w:p>
      <w:pPr>
        <w:rPr>
          <w:lang w:val="en-GB" w:eastAsia="zh-CN"/>
        </w:rPr>
      </w:pPr>
    </w:p>
    <w:p>
      <w:pPr>
        <w:rPr>
          <w:lang w:val="en-GB" w:eastAsia="zh-CN"/>
        </w:rPr>
      </w:pPr>
      <w:r>
        <w:rPr>
          <w:lang w:val="en-GB" w:eastAsia="zh-CN"/>
        </w:rPr>
        <w:t>In addition</w:t>
      </w:r>
    </w:p>
    <w:p>
      <w:pPr>
        <w:pStyle w:val="44"/>
        <w:rPr>
          <w:lang w:val="en-GB" w:eastAsia="zh-CN"/>
        </w:rPr>
      </w:pPr>
      <w:r>
        <w:rPr>
          <w:lang w:val="en-GB" w:eastAsia="zh-CN"/>
        </w:rPr>
        <w:t>Huawei [1] proposed to allow both M-sample and 4-sample measurement being requested at the same time, and in case of such a request, M-sample is reported via early fix report.</w:t>
      </w:r>
    </w:p>
    <w:p>
      <w:pPr>
        <w:pStyle w:val="44"/>
        <w:rPr>
          <w:lang w:val="en-GB" w:eastAsia="zh-CN"/>
        </w:rPr>
      </w:pPr>
      <w:r>
        <w:rPr>
          <w:lang w:val="en-GB" w:eastAsia="zh-CN"/>
        </w:rPr>
        <w:t xml:space="preserve">Nokia [7] request to have a common understanding on the relation between samples and PRS repetitions. </w:t>
      </w:r>
    </w:p>
    <w:p>
      <w:pPr>
        <w:pStyle w:val="44"/>
        <w:rPr>
          <w:lang w:val="en-GB" w:eastAsia="zh-CN"/>
        </w:rPr>
      </w:pPr>
      <w:r>
        <w:rPr>
          <w:lang w:val="en-GB" w:eastAsia="zh-CN"/>
        </w:rPr>
        <w:t>Nokia [7] also suggest to wait for RAN4 input before making any progress in RAN1.</w:t>
      </w:r>
    </w:p>
    <w:p>
      <w:pPr>
        <w:pStyle w:val="44"/>
        <w:rPr>
          <w:lang w:val="en-GB" w:eastAsia="zh-CN"/>
        </w:rPr>
      </w:pPr>
      <w:r>
        <w:rPr>
          <w:lang w:val="en-GB" w:eastAsia="zh-CN"/>
        </w:rPr>
        <w:t>Qualcomm [10] propose to define measurement window and processing window inside the MG duration for 1-sample PRS processing.</w:t>
      </w:r>
    </w:p>
    <w:p>
      <w:pPr>
        <w:pStyle w:val="44"/>
        <w:numPr>
          <w:ilvl w:val="0"/>
          <w:numId w:val="0"/>
        </w:numPr>
        <w:rPr>
          <w:lang w:val="en-GB"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rPr>
          <w:b/>
          <w:lang w:val="en-GB" w:eastAsia="zh-CN"/>
        </w:rPr>
      </w:pPr>
      <w:r>
        <w:rPr>
          <w:rFonts w:hint="eastAsia"/>
          <w:b/>
          <w:lang w:val="en-GB" w:eastAsia="zh-CN"/>
        </w:rPr>
        <w:t>P</w:t>
      </w:r>
      <w:r>
        <w:rPr>
          <w:b/>
          <w:lang w:val="en-GB" w:eastAsia="zh-CN"/>
        </w:rPr>
        <w:t>roposal 2.1-1</w:t>
      </w:r>
    </w:p>
    <w:p>
      <w:pPr>
        <w:pStyle w:val="44"/>
        <w:rPr>
          <w:lang w:val="en-GB" w:eastAsia="zh-CN"/>
        </w:rPr>
      </w:pPr>
      <w:r>
        <w:rPr>
          <w:rFonts w:hint="eastAsia"/>
          <w:lang w:val="en-GB" w:eastAsia="zh-CN"/>
        </w:rPr>
        <w:t>S</w:t>
      </w:r>
      <w:r>
        <w:rPr>
          <w:lang w:val="en-GB" w:eastAsia="zh-CN"/>
        </w:rPr>
        <w:t>upport LMF to explicitly request UE to report the measurement with either M-sample or 4-sample.</w:t>
      </w:r>
    </w:p>
    <w:p>
      <w:pPr>
        <w:pStyle w:val="44"/>
        <w:rPr>
          <w:lang w:val="en-GB" w:eastAsia="zh-CN"/>
        </w:rPr>
      </w:pPr>
      <w:r>
        <w:rPr>
          <w:lang w:val="en-GB" w:eastAsia="zh-CN"/>
        </w:rPr>
        <w:t>FFS signalling details, e.g. common IE or positioning method specific IE.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w:t>
            </w:r>
            <w:r>
              <w:rPr>
                <w:rFonts w:ascii="Arial" w:hAnsi="Arial" w:cs="Arial"/>
                <w:iCs/>
                <w:sz w:val="16"/>
                <w:lang w:eastAsia="zh-CN"/>
              </w:rPr>
              <w:t xml:space="preserve"> </w:t>
            </w:r>
            <w:r>
              <w:rPr>
                <w:rFonts w:hint="eastAsia" w:ascii="Arial" w:hAnsi="Arial" w:cs="Arial"/>
                <w:iCs/>
                <w:sz w:val="16"/>
                <w:lang w:eastAsia="zh-CN"/>
              </w:rPr>
              <w:t>are</w:t>
            </w:r>
            <w:r>
              <w:rPr>
                <w:rFonts w:ascii="Arial" w:hAnsi="Arial" w:cs="Arial"/>
                <w:iCs/>
                <w:sz w:val="16"/>
                <w:lang w:eastAsia="zh-CN"/>
              </w:rPr>
              <w:t xml:space="preserve"> </w:t>
            </w:r>
            <w:r>
              <w:rPr>
                <w:rFonts w:hint="eastAsia" w:ascii="Arial" w:hAnsi="Arial" w:cs="Arial"/>
                <w:iCs/>
                <w:sz w:val="16"/>
                <w:lang w:eastAsia="zh-CN"/>
              </w:rPr>
              <w:t>supportive</w:t>
            </w:r>
            <w:r>
              <w:rPr>
                <w:rFonts w:ascii="Arial" w:hAnsi="Arial" w:cs="Arial"/>
                <w:iCs/>
                <w:sz w:val="16"/>
                <w:lang w:eastAsia="zh-CN"/>
              </w:rPr>
              <w:t xml:space="preserve"> </w:t>
            </w:r>
            <w:r>
              <w:rPr>
                <w:rFonts w:hint="eastAsia" w:ascii="Arial" w:hAnsi="Arial" w:cs="Arial"/>
                <w:iCs/>
                <w:sz w:val="16"/>
                <w:lang w:eastAsia="zh-CN"/>
              </w:rPr>
              <w:t>of</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pPr>
              <w:pStyle w:val="4"/>
              <w:widowControl w:val="0"/>
              <w:numPr>
                <w:ilvl w:val="0"/>
                <w:numId w:val="0"/>
              </w:numPr>
              <w:outlineLvl w:val="2"/>
              <w:rPr>
                <w:lang w:val="en-GB" w:eastAsia="zh-CN"/>
              </w:rPr>
            </w:pPr>
            <w:r>
              <w:rPr>
                <w:rFonts w:hint="eastAsia"/>
                <w:lang w:val="en-GB" w:eastAsia="zh-CN"/>
              </w:rPr>
              <w:t>P</w:t>
            </w:r>
            <w:r>
              <w:rPr>
                <w:lang w:val="en-GB" w:eastAsia="zh-CN"/>
              </w:rPr>
              <w:t>roposal 2.1-1</w:t>
            </w:r>
          </w:p>
          <w:p>
            <w:pPr>
              <w:pStyle w:val="44"/>
              <w:widowControl w:val="0"/>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pPr>
              <w:pStyle w:val="44"/>
              <w:widowControl w:val="0"/>
              <w:rPr>
                <w:strike/>
                <w:color w:val="FF0000"/>
                <w:lang w:val="en-GB" w:eastAsia="zh-CN"/>
              </w:rPr>
            </w:pPr>
            <w:r>
              <w:rPr>
                <w:lang w:val="en-GB" w:eastAsia="zh-CN"/>
              </w:rPr>
              <w:t>FFS signalling details</w:t>
            </w:r>
            <w:r>
              <w:rPr>
                <w:strike/>
                <w:color w:val="FF0000"/>
                <w:lang w:val="en-GB" w:eastAsia="zh-CN"/>
              </w:rPr>
              <w:t>, e.g. common IE or positioning method specific IE.</w:t>
            </w:r>
          </w:p>
          <w:p>
            <w:pPr>
              <w:widowControl w:val="0"/>
              <w:rPr>
                <w:rFonts w:ascii="Arial" w:hAnsi="Arial" w:cs="Arial"/>
                <w:iCs/>
                <w:sz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pPr>
              <w:pStyle w:val="44"/>
              <w:widowControl w:val="0"/>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pPr>
              <w:pStyle w:val="44"/>
              <w:widowControl w:val="0"/>
              <w:numPr>
                <w:ilvl w:val="1"/>
                <w:numId w:val="3"/>
              </w:numPr>
              <w:rPr>
                <w:color w:val="FF0000"/>
                <w:lang w:val="en-GB" w:eastAsia="zh-CN"/>
              </w:rPr>
            </w:pPr>
            <w:r>
              <w:rPr>
                <w:color w:val="FF0000"/>
                <w:lang w:val="en-GB" w:eastAsia="zh-CN"/>
              </w:rPr>
              <w:t>FFS: M={2,3}</w:t>
            </w:r>
          </w:p>
          <w:p>
            <w:pPr>
              <w:widowControl w:val="0"/>
              <w:rPr>
                <w:rFonts w:ascii="Arial" w:hAnsi="Arial" w:cs="Arial"/>
                <w:iCs/>
                <w:sz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 with the change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 with the change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 with the change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OK with updates from vivo. We would like to support M={2,3}, which may have balance between accuracy and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 with the change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are generally fine with vivo’s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pPr>
              <w:pStyle w:val="4"/>
              <w:widowControl w:val="0"/>
              <w:numPr>
                <w:ilvl w:val="0"/>
                <w:numId w:val="0"/>
              </w:numPr>
              <w:outlineLvl w:val="2"/>
              <w:rPr>
                <w:lang w:val="en-GB" w:eastAsia="zh-CN"/>
              </w:rPr>
            </w:pPr>
            <w:r>
              <w:rPr>
                <w:rFonts w:hint="eastAsia"/>
                <w:lang w:val="en-GB" w:eastAsia="zh-CN"/>
              </w:rPr>
              <w:t>P</w:t>
            </w:r>
            <w:r>
              <w:rPr>
                <w:lang w:val="en-GB" w:eastAsia="zh-CN"/>
              </w:rPr>
              <w:t>roposal 2.1-1</w:t>
            </w:r>
          </w:p>
          <w:p>
            <w:pPr>
              <w:pStyle w:val="44"/>
              <w:widowControl w:val="0"/>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pPr>
              <w:pStyle w:val="44"/>
              <w:widowControl w:val="0"/>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 xml:space="preserve">OK with </w:t>
            </w:r>
            <w:r>
              <w:rPr>
                <w:rFonts w:ascii="Arial" w:hAnsi="Arial" w:cs="Arial"/>
                <w:iCs/>
                <w:sz w:val="16"/>
                <w:lang w:eastAsia="zh-CN"/>
              </w:rPr>
              <w:t xml:space="preserve">the </w:t>
            </w:r>
            <w:r>
              <w:rPr>
                <w:rFonts w:hint="eastAsia" w:ascii="Arial" w:hAnsi="Arial" w:cs="Arial"/>
                <w:iCs/>
                <w:sz w:val="16"/>
                <w:lang w:eastAsia="zh-CN"/>
              </w:rPr>
              <w:t>change from vivo</w:t>
            </w:r>
            <w:r>
              <w:rPr>
                <w:rFonts w:ascii="Arial" w:hAnsi="Arial" w:cs="Arial"/>
                <w:iCs/>
                <w:sz w:val="16"/>
                <w:lang w:eastAsia="zh-CN"/>
              </w:rPr>
              <w:t>. We also think it is necessary to check the feasibility by RAN4 before we make this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think the UE needs to be informed (by LMF) to perform measurement with M-sample (for latency reduction purpose).</w:t>
            </w:r>
          </w:p>
          <w:p>
            <w:pPr>
              <w:widowControl w:val="0"/>
              <w:rPr>
                <w:rFonts w:ascii="Arial" w:hAnsi="Arial" w:cs="Arial"/>
                <w:iCs/>
                <w:sz w:val="16"/>
                <w:lang w:eastAsia="zh-CN"/>
              </w:rPr>
            </w:pPr>
            <w:r>
              <w:rPr>
                <w:rFonts w:ascii="Arial" w:hAnsi="Arial" w:eastAsia="Malgun Gothic" w:cs="Arial"/>
                <w:iCs/>
                <w:sz w:val="16"/>
                <w:lang w:eastAsia="ko-KR"/>
              </w:rPr>
              <w:t>Fine with the proposed changes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Supportive of FL’s proposal. No strong view on RAN4’s inclusion text, however if the RAN4 text is included would an LS need to be sent after this meeting or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Ok with modification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ok in principle with the intention from vivo's wording. However, an agreement conditioned to action from ran4 is not standard procedure. Perhaps better to send an LS on the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r>
              <w:rPr>
                <w:rFonts w:ascii="Arial" w:hAnsi="Arial" w:cs="Arial"/>
                <w:iCs/>
                <w:sz w:val="16"/>
                <w:lang w:eastAsia="zh-CN"/>
              </w:rPr>
              <w:t>Comments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pPr>
        <w:rPr>
          <w:lang w:val="en-GB" w:eastAsia="zh-CN"/>
        </w:rPr>
      </w:pPr>
    </w:p>
    <w:p>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vivo’s version. As for the IE, I think LGE raised an issue that anyhow will be discussed, either by RAN1 or RAN2. From the FL perspective, I think it does not harm to add it for now.</w:t>
      </w:r>
    </w:p>
    <w:p>
      <w:pPr>
        <w:pStyle w:val="4"/>
        <w:numPr>
          <w:ilvl w:val="0"/>
          <w:numId w:val="0"/>
        </w:numPr>
        <w:rPr>
          <w:lang w:val="en-GB" w:eastAsia="zh-CN"/>
        </w:rPr>
      </w:pPr>
      <w:r>
        <w:rPr>
          <w:rFonts w:hint="eastAsia"/>
          <w:lang w:val="en-GB" w:eastAsia="zh-CN"/>
        </w:rPr>
        <w:t>P</w:t>
      </w:r>
      <w:r>
        <w:rPr>
          <w:lang w:val="en-GB" w:eastAsia="zh-CN"/>
        </w:rPr>
        <w:t>roposal 2.1-1 (Closed)</w:t>
      </w:r>
    </w:p>
    <w:p>
      <w:pPr>
        <w:pStyle w:val="44"/>
        <w:rPr>
          <w:lang w:val="en-GB" w:eastAsia="zh-CN"/>
        </w:rPr>
      </w:pPr>
      <w:r>
        <w:rPr>
          <w:lang w:val="en-GB" w:eastAsia="zh-CN"/>
        </w:rPr>
        <w:t>Subject to UE capability, support LMF to explicitly request UE to report the measurement with either M-sample or 4-sample, if RAN4 has supported M-sample measurement.</w:t>
      </w:r>
    </w:p>
    <w:p>
      <w:pPr>
        <w:pStyle w:val="44"/>
        <w:rPr>
          <w:lang w:val="en-GB" w:eastAsia="zh-CN"/>
        </w:rPr>
      </w:pPr>
      <w:r>
        <w:rPr>
          <w:lang w:val="en-GB" w:eastAsia="zh-CN"/>
        </w:rPr>
        <w:t>FFS signalling details, e.g. common IE or positioning method specific IE.</w:t>
      </w:r>
    </w:p>
    <w:p>
      <w:pPr>
        <w:rPr>
          <w:lang w:val="en-GB" w:eastAsia="zh-CN"/>
        </w:rPr>
      </w:pPr>
    </w:p>
    <w:p>
      <w:pPr>
        <w:pStyle w:val="4"/>
        <w:numPr>
          <w:ilvl w:val="0"/>
          <w:numId w:val="0"/>
        </w:numPr>
        <w:tabs>
          <w:tab w:val="clear" w:pos="720"/>
        </w:tabs>
        <w:rPr>
          <w:lang w:val="en-GB" w:eastAsia="zh-CN"/>
        </w:rPr>
      </w:pPr>
      <w:r>
        <w:rPr>
          <w:rFonts w:hint="eastAsia"/>
          <w:lang w:val="en-GB" w:eastAsia="zh-CN"/>
        </w:rPr>
        <w:t>A</w:t>
      </w:r>
      <w:r>
        <w:rPr>
          <w:lang w:val="en-GB" w:eastAsia="zh-CN"/>
        </w:rPr>
        <w:t>fter GTW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Subject to UE capability, support LMF to explicitly request UE to report the measurement with either M-sample or 4-sample, if RAN4 has supported M-sample measurement.</w:t>
            </w:r>
          </w:p>
          <w:p>
            <w:pPr>
              <w:widowControl w:val="0"/>
              <w:numPr>
                <w:ilvl w:val="0"/>
                <w:numId w:val="10"/>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signalling details.</w:t>
            </w:r>
          </w:p>
        </w:tc>
      </w:tr>
    </w:tbl>
    <w:p>
      <w:pPr>
        <w:rPr>
          <w:lang w:val="en-GB" w:eastAsia="zh-CN"/>
        </w:rPr>
      </w:pPr>
    </w:p>
    <w:p>
      <w:pPr>
        <w:pStyle w:val="4"/>
        <w:numPr>
          <w:ilvl w:val="0"/>
          <w:numId w:val="0"/>
        </w:numPr>
        <w:rPr>
          <w:lang w:val="en-GB" w:eastAsia="zh-CN"/>
        </w:rPr>
      </w:pPr>
      <w:r>
        <w:rPr>
          <w:rFonts w:hint="eastAsia"/>
          <w:lang w:val="en-GB" w:eastAsia="zh-CN"/>
        </w:rPr>
        <w:t>P</w:t>
      </w:r>
      <w:r>
        <w:rPr>
          <w:lang w:val="en-GB" w:eastAsia="zh-CN"/>
        </w:rPr>
        <w:t>roposal 2.1-2 (Closed)</w:t>
      </w:r>
    </w:p>
    <w:p>
      <w:pPr>
        <w:pStyle w:val="44"/>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pPr>
        <w:pStyle w:val="44"/>
        <w:rPr>
          <w:lang w:val="en-GB" w:eastAsia="zh-CN"/>
        </w:rPr>
      </w:pPr>
      <w:r>
        <w:rPr>
          <w:lang w:val="en-GB" w:eastAsia="zh-CN"/>
        </w:rPr>
        <w:t>FFS other sample numbers.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lang w:val="en-GB" w:eastAsia="zh-CN"/>
              </w:rPr>
              <w:t>wait for RAN4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S Mincho" w:cs="Arial"/>
                <w:iCs/>
                <w:sz w:val="16"/>
                <w:lang w:eastAsia="ja-JP"/>
              </w:rPr>
              <w:t>We are supportive of the proposal. However, it may be better to wait for RAN4 reply since RAN1 sent an LS to RAN4 regarding the feasibility of measurement with M(&lt;4)-sample.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Wait for progress of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in principle, but need to wait the input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need to wait for response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S</w:t>
            </w:r>
            <w:r>
              <w:rPr>
                <w:rFonts w:hint="eastAsia" w:ascii="Arial" w:hAnsi="Arial" w:cs="Arial"/>
                <w:iCs/>
                <w:sz w:val="16"/>
                <w:lang w:eastAsia="zh-CN"/>
              </w:rPr>
              <w:t xml:space="preserve">upport </w:t>
            </w:r>
            <w:r>
              <w:rPr>
                <w:rFonts w:ascii="Arial" w:hAnsi="Arial" w:cs="Arial"/>
                <w:iCs/>
                <w:sz w:val="16"/>
                <w:lang w:eastAsia="zh-CN"/>
              </w:rPr>
              <w:t>this UE capability if RAN4 support 1 sample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NO need to decide now, we can wait the response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Comments </w:t>
            </w:r>
          </w:p>
        </w:tc>
        <w:tc>
          <w:tcPr>
            <w:tcW w:w="6379" w:type="dxa"/>
          </w:tcPr>
          <w:p>
            <w:pPr>
              <w:widowControl w:val="0"/>
              <w:rPr>
                <w:rFonts w:ascii="Arial" w:hAnsi="Arial" w:cs="Arial"/>
                <w:iCs/>
                <w:sz w:val="16"/>
                <w:lang w:eastAsia="zh-CN"/>
              </w:rPr>
            </w:pPr>
            <w:r>
              <w:rPr>
                <w:rFonts w:ascii="Arial" w:hAnsi="Arial" w:cs="Arial"/>
                <w:iCs/>
                <w:sz w:val="16"/>
                <w:lang w:eastAsia="zh-CN"/>
              </w:rPr>
              <w:t>Decide based on the RAN4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Support. RAN4 can decide how to  impact their specification for M=1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r>
              <w:rPr>
                <w:rFonts w:ascii="Arial" w:hAnsi="Arial" w:cs="Arial"/>
                <w:iCs/>
                <w:sz w:val="16"/>
                <w:lang w:eastAsia="zh-CN"/>
              </w:rPr>
              <w:t>comments</w:t>
            </w:r>
          </w:p>
        </w:tc>
        <w:tc>
          <w:tcPr>
            <w:tcW w:w="6379" w:type="dxa"/>
          </w:tcPr>
          <w:p>
            <w:pPr>
              <w:widowControl w:val="0"/>
              <w:rPr>
                <w:rFonts w:ascii="Arial" w:hAnsi="Arial" w:cs="Arial"/>
                <w:iCs/>
                <w:sz w:val="16"/>
                <w:lang w:eastAsia="zh-CN"/>
              </w:rPr>
            </w:pPr>
            <w:r>
              <w:rPr>
                <w:rFonts w:ascii="Arial" w:hAnsi="Arial" w:cs="Arial"/>
                <w:iCs/>
                <w:sz w:val="16"/>
                <w:lang w:eastAsia="zh-CN"/>
              </w:rPr>
              <w:t>Again we should see RAN4’s input.</w:t>
            </w:r>
          </w:p>
        </w:tc>
      </w:tr>
    </w:tbl>
    <w:p>
      <w:pPr>
        <w:rPr>
          <w:lang w:eastAsia="zh-CN"/>
        </w:rPr>
      </w:pPr>
    </w:p>
    <w:p>
      <w:pPr>
        <w:rPr>
          <w:lang w:eastAsia="zh-CN"/>
        </w:rPr>
      </w:pPr>
      <w:r>
        <w:rPr>
          <w:lang w:eastAsia="zh-CN"/>
        </w:rPr>
        <w:t>FL comment: It seems most companies suggest to wait for RAN4 progress. This proposal is closed.</w:t>
      </w:r>
    </w:p>
    <w:p>
      <w:pPr>
        <w:rPr>
          <w:lang w:eastAsia="zh-CN"/>
        </w:rPr>
      </w:pPr>
    </w:p>
    <w:p>
      <w:pPr>
        <w:pStyle w:val="4"/>
        <w:numPr>
          <w:ilvl w:val="0"/>
          <w:numId w:val="0"/>
        </w:numPr>
        <w:rPr>
          <w:lang w:val="en-GB" w:eastAsia="zh-CN"/>
        </w:rPr>
      </w:pPr>
      <w:r>
        <w:rPr>
          <w:rFonts w:hint="eastAsia"/>
          <w:lang w:val="en-GB" w:eastAsia="zh-CN"/>
        </w:rPr>
        <w:t>P</w:t>
      </w:r>
      <w:r>
        <w:rPr>
          <w:lang w:val="en-GB" w:eastAsia="zh-CN"/>
        </w:rPr>
        <w:t>roposal 2.1-3 (Closed)</w:t>
      </w:r>
    </w:p>
    <w:p>
      <w:pPr>
        <w:pStyle w:val="44"/>
        <w:rPr>
          <w:lang w:val="en-GB" w:eastAsia="zh-CN"/>
        </w:rPr>
      </w:pPr>
      <w:r>
        <w:rPr>
          <w:rFonts w:hint="eastAsia"/>
          <w:lang w:val="en-GB" w:eastAsia="zh-CN"/>
        </w:rPr>
        <w:t>F</w:t>
      </w:r>
      <w:r>
        <w:rPr>
          <w:lang w:val="en-GB" w:eastAsia="zh-CN"/>
        </w:rPr>
        <w:t>urther study the following aspects</w:t>
      </w:r>
    </w:p>
    <w:p>
      <w:pPr>
        <w:pStyle w:val="44"/>
        <w:numPr>
          <w:ilvl w:val="1"/>
          <w:numId w:val="3"/>
        </w:numPr>
        <w:rPr>
          <w:lang w:val="en-GB" w:eastAsia="zh-CN"/>
        </w:rPr>
      </w:pPr>
      <w:r>
        <w:rPr>
          <w:lang w:val="en-GB" w:eastAsia="zh-CN"/>
        </w:rPr>
        <w:t>Whether a new UE PRS processing capability is defined for M-sample PRS.</w:t>
      </w:r>
    </w:p>
    <w:p>
      <w:pPr>
        <w:pStyle w:val="44"/>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pPr>
        <w:pStyle w:val="44"/>
        <w:numPr>
          <w:ilvl w:val="1"/>
          <w:numId w:val="3"/>
        </w:numPr>
        <w:rPr>
          <w:lang w:val="en-GB" w:eastAsia="zh-CN"/>
        </w:rPr>
      </w:pPr>
      <w:r>
        <w:rPr>
          <w:lang w:val="en-GB" w:eastAsia="zh-CN"/>
        </w:rPr>
        <w:t>If 1-sample PRS measurement is supported, whether a MG length can be split into PRS measurement window and PRS processing window.</w:t>
      </w:r>
    </w:p>
    <w:p>
      <w:pPr>
        <w:pStyle w:val="44"/>
        <w:numPr>
          <w:ilvl w:val="1"/>
          <w:numId w:val="3"/>
        </w:numPr>
        <w:rPr>
          <w:lang w:val="en-GB" w:eastAsia="zh-CN"/>
        </w:rPr>
      </w:pPr>
      <w:r>
        <w:rPr>
          <w:lang w:val="en-GB" w:eastAsia="zh-CN"/>
        </w:rPr>
        <w:t>Whether both M-sample and 4-sample PRS measurement report can be requested at the same time.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lang w:val="en-GB" w:eastAsia="zh-CN"/>
              </w:rPr>
            </w:pPr>
            <w:r>
              <w:rPr>
                <w:lang w:val="en-GB" w:eastAsia="zh-CN"/>
              </w:rPr>
              <w:t>Further study is okay for us, and we would like to express some views on some aspects</w:t>
            </w:r>
          </w:p>
          <w:p>
            <w:pPr>
              <w:widowControl w:val="0"/>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ctrlPr>
                    <w:rPr>
                      <w:rFonts w:ascii="Cambria Math" w:hAnsi="Cambria Math"/>
                      <w:i/>
                      <w:lang w:val="en-GB" w:eastAsia="zh-CN"/>
                    </w:rPr>
                  </m:ctrlPr>
                </m:e>
                <m:sub>
                  <m:r>
                    <m:rPr>
                      <m:sty m:val="p"/>
                    </m:rPr>
                    <w:rPr>
                      <w:rFonts w:ascii="Cambria Math" w:hAnsi="Cambria Math"/>
                      <w:color w:val="FF0000"/>
                      <w:lang w:val="en-GB" w:eastAsia="zh-CN"/>
                    </w:rPr>
                    <m:t>effect,i</m:t>
                  </m:r>
                  <m:ctrlPr>
                    <w:rPr>
                      <w:rFonts w:ascii="Cambria Math" w:hAnsi="Cambria Math"/>
                      <w:i/>
                      <w:lang w:val="en-GB" w:eastAsia="zh-CN"/>
                    </w:rPr>
                  </m:ctrlP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ctrlPr>
                    <w:rPr>
                      <w:rFonts w:ascii="Cambria Math" w:hAnsi="Cambria Math"/>
                      <w:lang w:val="en-GB" w:eastAsia="zh-CN"/>
                    </w:rPr>
                  </m:ctrlPr>
                </m:e>
                <m:sub>
                  <m:r>
                    <m:rPr>
                      <m:sty m:val="p"/>
                    </m:rPr>
                    <w:rPr>
                      <w:rFonts w:ascii="Cambria Math" w:hAnsi="Cambria Math"/>
                      <w:lang w:eastAsia="zh-CN"/>
                    </w:rPr>
                    <m:t>effect,</m:t>
                  </m:r>
                  <m:r>
                    <w:rPr>
                      <w:rFonts w:ascii="Cambria Math" w:hAnsi="Cambria Math"/>
                      <w:lang w:eastAsia="zh-CN"/>
                    </w:rPr>
                    <m:t>i</m:t>
                  </m:r>
                  <m:ctrlPr>
                    <w:rPr>
                      <w:rFonts w:ascii="Cambria Math" w:hAnsi="Cambria Math"/>
                      <w:lang w:val="en-GB" w:eastAsia="zh-CN"/>
                    </w:rPr>
                  </m:ctrlPr>
                </m:sub>
              </m:sSub>
            </m:oMath>
            <w:r>
              <w:rPr>
                <w:lang w:eastAsia="zh-CN"/>
              </w:rPr>
              <w:t xml:space="preserve"> is the periodicity of the PRS</w:t>
            </w:r>
            <w:r>
              <w:rPr>
                <w:lang w:val="en-GB" w:eastAsia="zh-CN"/>
              </w:rPr>
              <w:t>)as follows.</w:t>
            </w:r>
          </w:p>
          <w:p>
            <w:pPr>
              <w:widowControl w:val="0"/>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ctrlPr>
                    <w:rPr>
                      <w:rFonts w:ascii="Cambria Math" w:hAnsi="Cambria Math"/>
                      <w:lang w:val="en-GB" w:eastAsia="zh-CN"/>
                    </w:rPr>
                  </m:ctrlPr>
                </m:e>
                <m:sub>
                  <m:r>
                    <m:rPr>
                      <m:sty m:val="p"/>
                    </m:rPr>
                    <w:rPr>
                      <w:rFonts w:ascii="Cambria Math" w:hAnsi="Cambria Math"/>
                      <w:lang w:val="en-GB" w:eastAsia="zh-CN"/>
                    </w:rPr>
                    <m:t>RSTD,i</m:t>
                  </m:r>
                  <m:ctrlPr>
                    <w:rPr>
                      <w:rFonts w:ascii="Cambria Math" w:hAnsi="Cambria Math"/>
                      <w:lang w:val="en-GB" w:eastAsia="zh-CN"/>
                    </w:rPr>
                  </m:ctrlP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ctrlPr>
                                <w:rPr>
                                  <w:rFonts w:ascii="Cambria Math" w:hAnsi="Cambria Math"/>
                                  <w:lang w:val="en-GB" w:eastAsia="zh-CN"/>
                                </w:rPr>
                              </m:ctrlPr>
                            </m:e>
                            <m:sub>
                              <m:r>
                                <m:rPr>
                                  <m:sty m:val="p"/>
                                </m:rPr>
                                <w:rPr>
                                  <w:rFonts w:ascii="Cambria Math" w:hAnsi="Cambria Math"/>
                                  <w:lang w:val="en-GB" w:eastAsia="zh-CN"/>
                                </w:rPr>
                                <m:t>PRS,i</m:t>
                              </m:r>
                              <m:ctrlPr>
                                <w:rPr>
                                  <w:rFonts w:ascii="Cambria Math" w:hAnsi="Cambria Math"/>
                                  <w:lang w:val="en-GB" w:eastAsia="zh-CN"/>
                                </w:rPr>
                              </m:ctrlPr>
                            </m:sub>
                          </m:sSub>
                          <m:r>
                            <m:rPr>
                              <m:sty m:val="p"/>
                            </m:rPr>
                            <w:rPr>
                              <w:rFonts w:ascii="Cambria Math" w:hAnsi="Cambria Math"/>
                              <w:lang w:val="en-GB" w:eastAsia="zh-CN"/>
                            </w:rPr>
                            <m:t>*</m:t>
                          </m:r>
                          <m:r>
                            <w:rPr>
                              <w:rFonts w:ascii="Cambria Math" w:hAnsi="Cambria Math"/>
                              <w:lang w:val="en-GB" w:eastAsia="zh-CN"/>
                            </w:rPr>
                            <m:t>N</m:t>
                          </m:r>
                          <m:ctrlPr>
                            <w:rPr>
                              <w:rFonts w:ascii="Cambria Math" w:hAnsi="Cambria Math"/>
                              <w:lang w:val="en-GB" w:eastAsia="zh-CN"/>
                            </w:rPr>
                          </m:ctrlP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ctrlPr>
                            <w:rPr>
                              <w:rFonts w:ascii="Cambria Math" w:hAnsi="Cambria Math"/>
                              <w:lang w:val="en-GB" w:eastAsia="zh-CN"/>
                            </w:rPr>
                          </m:ctrlP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ctrlPr>
                                    <w:rPr>
                                      <w:rFonts w:ascii="Cambria Math" w:hAnsi="Cambria Math"/>
                                      <w:lang w:val="en-GB" w:eastAsia="zh-CN"/>
                                    </w:rPr>
                                  </m:ctrlPr>
                                </m:e>
                                <m:sub>
                                  <m:r>
                                    <w:rPr>
                                      <w:rFonts w:ascii="Cambria Math" w:hAnsi="Cambria Math"/>
                                      <w:lang w:val="en-GB" w:eastAsia="zh-CN"/>
                                    </w:rPr>
                                    <m:t>PRS</m:t>
                                  </m:r>
                                  <m:r>
                                    <m:rPr>
                                      <m:nor/>
                                      <m:sty m:val="p"/>
                                    </m:rPr>
                                    <w:rPr>
                                      <w:b w:val="0"/>
                                      <w:i w:val="0"/>
                                      <w:lang w:val="en-GB" w:eastAsia="zh-CN"/>
                                    </w:rPr>
                                    <m:t>,i</m:t>
                                  </m:r>
                                  <m:ctrlPr>
                                    <w:rPr>
                                      <w:rFonts w:ascii="Cambria Math" w:hAnsi="Cambria Math"/>
                                      <w:lang w:val="en-GB" w:eastAsia="zh-CN"/>
                                    </w:rPr>
                                  </m:ctrlPr>
                                </m:sub>
                                <m:sup>
                                  <m:r>
                                    <w:rPr>
                                      <w:rFonts w:ascii="Cambria Math" w:hAnsi="Cambria Math"/>
                                      <w:lang w:val="en-GB" w:eastAsia="zh-CN"/>
                                    </w:rPr>
                                    <m:t>slot</m:t>
                                  </m:r>
                                  <m:ctrlPr>
                                    <w:rPr>
                                      <w:rFonts w:ascii="Cambria Math" w:hAnsi="Cambria Math"/>
                                      <w:lang w:val="en-GB" w:eastAsia="zh-CN"/>
                                    </w:rPr>
                                  </m:ctrlPr>
                                </m:sup>
                              </m:sSubSup>
                              <m:ctrlPr>
                                <w:rPr>
                                  <w:rFonts w:ascii="Cambria Math" w:hAnsi="Cambria Math"/>
                                  <w:lang w:val="en-GB" w:eastAsia="zh-CN"/>
                                </w:rPr>
                              </m:ctrlPr>
                            </m:num>
                            <m:den>
                              <m:sSup>
                                <m:sSupPr>
                                  <m:ctrlPr>
                                    <w:rPr>
                                      <w:rFonts w:ascii="Cambria Math" w:hAnsi="Cambria Math"/>
                                      <w:lang w:val="en-GB" w:eastAsia="zh-CN"/>
                                    </w:rPr>
                                  </m:ctrlPr>
                                </m:sSupPr>
                                <m:e>
                                  <m:r>
                                    <w:rPr>
                                      <w:rFonts w:ascii="Cambria Math" w:hAnsi="Cambria Math"/>
                                      <w:lang w:val="en-GB" w:eastAsia="zh-CN"/>
                                    </w:rPr>
                                    <m:t>N</m:t>
                                  </m:r>
                                  <m:ctrlPr>
                                    <w:rPr>
                                      <w:rFonts w:ascii="Cambria Math" w:hAnsi="Cambria Math"/>
                                      <w:lang w:val="en-GB" w:eastAsia="zh-CN"/>
                                    </w:rPr>
                                  </m:ctrlPr>
                                </m:e>
                                <m:sup>
                                  <m:r>
                                    <m:rPr>
                                      <m:sty m:val="p"/>
                                    </m:rPr>
                                    <w:rPr>
                                      <w:rFonts w:hint="eastAsia" w:ascii="Cambria Math" w:hAnsi="Cambria Math"/>
                                      <w:lang w:val="en-GB" w:eastAsia="zh-CN"/>
                                    </w:rPr>
                                    <m:t>'</m:t>
                                  </m:r>
                                  <m:ctrlPr>
                                    <w:rPr>
                                      <w:rFonts w:ascii="Cambria Math" w:hAnsi="Cambria Math"/>
                                      <w:lang w:val="en-GB" w:eastAsia="zh-CN"/>
                                    </w:rPr>
                                  </m:ctrlPr>
                                </m:sup>
                              </m:sSup>
                              <m:ctrlPr>
                                <w:rPr>
                                  <w:rFonts w:ascii="Cambria Math" w:hAnsi="Cambria Math"/>
                                  <w:lang w:val="en-GB" w:eastAsia="zh-CN"/>
                                </w:rPr>
                              </m:ctrlPr>
                            </m:den>
                          </m:f>
                          <m:ctrlPr>
                            <w:rPr>
                              <w:rFonts w:ascii="Cambria Math" w:hAnsi="Cambria Math"/>
                              <w:lang w:val="en-GB" w:eastAsia="zh-CN"/>
                            </w:rPr>
                          </m:ctrlPr>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ctrlPr>
                                    <w:rPr>
                                      <w:rFonts w:ascii="Cambria Math" w:hAnsi="Cambria Math"/>
                                      <w:lang w:val="en-GB" w:eastAsia="zh-CN"/>
                                    </w:rPr>
                                  </m:ctrlP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ctrlPr>
                                    <w:rPr>
                                      <w:rFonts w:ascii="Cambria Math" w:hAnsi="Cambria Math"/>
                                      <w:lang w:val="en-GB" w:eastAsia="zh-CN"/>
                                    </w:rPr>
                                  </m:ctrlPr>
                                </m:sub>
                              </m:sSub>
                              <m:ctrlPr>
                                <w:rPr>
                                  <w:rFonts w:ascii="Cambria Math" w:hAnsi="Cambria Math"/>
                                  <w:lang w:val="en-GB" w:eastAsia="zh-CN"/>
                                </w:rPr>
                              </m:ctrlPr>
                            </m:num>
                            <m:den>
                              <m:r>
                                <w:rPr>
                                  <w:rFonts w:ascii="Cambria Math" w:hAnsi="Cambria Math"/>
                                  <w:lang w:val="en-GB" w:eastAsia="zh-CN"/>
                                </w:rPr>
                                <m:t>N</m:t>
                              </m:r>
                              <m:ctrlPr>
                                <w:rPr>
                                  <w:rFonts w:ascii="Cambria Math" w:hAnsi="Cambria Math"/>
                                  <w:lang w:val="en-GB" w:eastAsia="zh-CN"/>
                                </w:rPr>
                              </m:ctrlPr>
                            </m:den>
                          </m:f>
                          <m:ctrlPr>
                            <w:rPr>
                              <w:rFonts w:ascii="Cambria Math" w:hAnsi="Cambria Math"/>
                              <w:lang w:val="en-GB" w:eastAsia="zh-CN"/>
                            </w:rPr>
                          </m:ctrlPr>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ctrlPr>
                            <w:rPr>
                              <w:rFonts w:ascii="Cambria Math" w:hAnsi="Cambria Math"/>
                              <w:lang w:val="en-GB" w:eastAsia="zh-CN"/>
                            </w:rPr>
                          </m:ctrlPr>
                        </m:e>
                        <m:sub>
                          <m:r>
                            <w:rPr>
                              <w:rFonts w:ascii="Cambria Math" w:hAnsi="Cambria Math"/>
                              <w:lang w:val="en-GB" w:eastAsia="zh-CN"/>
                            </w:rPr>
                            <m:t>sample</m:t>
                          </m:r>
                          <m:ctrlPr>
                            <w:rPr>
                              <w:rFonts w:ascii="Cambria Math" w:hAnsi="Cambria Math"/>
                              <w:lang w:val="en-GB" w:eastAsia="zh-CN"/>
                            </w:rPr>
                          </m:ctrlPr>
                        </m:sub>
                      </m:sSub>
                      <m:r>
                        <m:rPr>
                          <m:sty m:val="p"/>
                        </m:rPr>
                        <w:rPr>
                          <w:rFonts w:ascii="Cambria Math" w:hAnsi="Cambria Math"/>
                          <w:lang w:val="en-GB" w:eastAsia="zh-CN"/>
                        </w:rPr>
                        <m:t>-1</m:t>
                      </m:r>
                      <m:ctrlPr>
                        <w:rPr>
                          <w:rFonts w:ascii="Cambria Math" w:hAnsi="Cambria Math"/>
                          <w:lang w:val="en-GB" w:eastAsia="zh-CN"/>
                        </w:rPr>
                      </m:ctrlPr>
                    </m:e>
                  </m:d>
                  <m:r>
                    <m:rPr>
                      <m:sty m:val="p"/>
                    </m:rPr>
                    <w:rPr>
                      <w:rFonts w:ascii="Cambria Math" w:hAnsi="Cambria Math"/>
                      <w:lang w:val="en-GB" w:eastAsia="zh-CN"/>
                    </w:rPr>
                    <m:t>*</m:t>
                  </m:r>
                  <m:r>
                    <m:rPr>
                      <m:sty m:val="p"/>
                    </m:rPr>
                    <w:rPr>
                      <w:rFonts w:ascii="Cambria Math" w:hAnsi="Cambria Math"/>
                      <w:color w:val="FF0000"/>
                      <w:lang w:val="en-GB" w:eastAsia="zh-CN"/>
                    </w:rPr>
                    <m:t>T</m:t>
                  </m:r>
                  <m:ctrlPr>
                    <w:rPr>
                      <w:rFonts w:ascii="Cambria Math" w:hAnsi="Cambria Math"/>
                      <w:lang w:val="en-GB" w:eastAsia="zh-CN"/>
                    </w:rPr>
                  </m:ctrlPr>
                </m:e>
                <m:sub>
                  <m:r>
                    <m:rPr>
                      <m:sty m:val="p"/>
                    </m:rPr>
                    <w:rPr>
                      <w:rFonts w:ascii="Cambria Math" w:hAnsi="Cambria Math"/>
                      <w:color w:val="FF0000"/>
                      <w:lang w:val="en-GB" w:eastAsia="zh-CN"/>
                    </w:rPr>
                    <m:t>effect,i</m:t>
                  </m:r>
                  <m:ctrlPr>
                    <w:rPr>
                      <w:rFonts w:ascii="Cambria Math" w:hAnsi="Cambria Math"/>
                      <w:lang w:val="en-GB" w:eastAsia="zh-CN"/>
                    </w:rPr>
                  </m:ctrlPr>
                </m:sub>
              </m:sSub>
              <m:r>
                <m:rPr>
                  <m:sty m:val="p"/>
                </m:rPr>
                <w:rPr>
                  <w:rFonts w:ascii="Cambria Math" w:hAnsi="Cambria Math"/>
                  <w:lang w:val="en-GB" w:eastAsia="zh-CN"/>
                </w:rPr>
                <m:t>+</m:t>
              </m:r>
              <m:sSub>
                <m:sSubPr>
                  <m:ctrlPr>
                    <w:rPr>
                      <w:rFonts w:ascii="Cambria Math" w:hAnsi="Cambria Math"/>
                      <w:lang w:val="en-GB" w:eastAsia="zh-CN"/>
                    </w:rPr>
                  </m:ctrlPr>
                </m:sSubPr>
                <m:e>
                  <m:r>
                    <m:rPr>
                      <m:nor/>
                      <m:sty m:val="p"/>
                    </m:rPr>
                    <w:rPr>
                      <w:b w:val="0"/>
                      <w:i w:val="0"/>
                      <w:lang w:val="en-GB" w:eastAsia="zh-CN"/>
                    </w:rPr>
                    <m:t>T</m:t>
                  </m:r>
                  <m:ctrlPr>
                    <w:rPr>
                      <w:rFonts w:ascii="Cambria Math" w:hAnsi="Cambria Math"/>
                      <w:lang w:val="en-GB" w:eastAsia="zh-CN"/>
                    </w:rPr>
                  </m:ctrlPr>
                </m:e>
                <m:sub>
                  <m:r>
                    <m:rPr>
                      <m:nor/>
                      <m:sty m:val="p"/>
                    </m:rPr>
                    <w:rPr>
                      <w:b w:val="0"/>
                      <w:i w:val="0"/>
                      <w:lang w:val="en-GB" w:eastAsia="zh-CN"/>
                    </w:rPr>
                    <m:t>last</m:t>
                  </m:r>
                  <m:ctrlPr>
                    <w:rPr>
                      <w:rFonts w:ascii="Cambria Math" w:hAnsi="Cambria Math"/>
                      <w:lang w:val="en-GB" w:eastAsia="zh-CN"/>
                    </w:rPr>
                  </m:ctrlPr>
                </m:sub>
              </m:sSub>
            </m:oMath>
            <w:r>
              <w:rPr>
                <w:lang w:val="en-GB" w:eastAsia="zh-CN"/>
              </w:rPr>
              <w:t xml:space="preserve"> </w:t>
            </w:r>
          </w:p>
          <w:p>
            <w:pPr>
              <w:widowControl w:val="0"/>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pPr>
              <w:widowControl w:val="0"/>
              <w:rPr>
                <w:lang w:val="en-GB" w:eastAsia="zh-CN"/>
              </w:rPr>
            </w:pPr>
            <w:r>
              <w:rPr>
                <w:lang w:val="en-GB" w:eastAsia="zh-CN"/>
              </w:rPr>
              <w:t>For sub-bullet 3, we doubt there is any difference for one sample measurement and 4-sample measurement to lead an MG length is split into two windows for one sample measurement.</w:t>
            </w:r>
          </w:p>
          <w:p>
            <w:pPr>
              <w:widowControl w:val="0"/>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pPr>
              <w:widowControl w:val="0"/>
              <w:rPr>
                <w:lang w:val="en-GB" w:eastAsia="zh-CN"/>
              </w:rPr>
            </w:pPr>
          </w:p>
          <w:p>
            <w:pPr>
              <w:widowControl w:val="0"/>
              <w:rPr>
                <w:lang w:val="en-GB" w:eastAsia="zh-CN"/>
              </w:rPr>
            </w:pPr>
            <w:r>
              <w:rPr>
                <w:highlight w:val="green"/>
                <w:lang w:val="en-GB" w:eastAsia="zh-CN"/>
              </w:rPr>
              <w:t>Agreement:</w:t>
            </w:r>
          </w:p>
          <w:p>
            <w:pPr>
              <w:pStyle w:val="44"/>
              <w:widowControl w:val="0"/>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pPr>
              <w:pStyle w:val="44"/>
              <w:widowControl w:val="0"/>
              <w:numPr>
                <w:ilvl w:val="0"/>
                <w:numId w:val="11"/>
              </w:numPr>
              <w:overflowPunct w:val="0"/>
              <w:snapToGrid/>
              <w:spacing w:before="60" w:after="0"/>
              <w:textAlignment w:val="baseline"/>
              <w:rPr>
                <w:lang w:val="en-GB" w:eastAsia="zh-CN"/>
              </w:rPr>
            </w:pPr>
            <w:r>
              <w:rPr>
                <w:lang w:val="en-GB" w:eastAsia="zh-CN"/>
              </w:rPr>
              <w:t>One sample corresponds to one instance</w:t>
            </w:r>
          </w:p>
          <w:p>
            <w:pPr>
              <w:pStyle w:val="44"/>
              <w:widowControl w:val="0"/>
              <w:numPr>
                <w:ilvl w:val="0"/>
                <w:numId w:val="12"/>
              </w:numPr>
              <w:overflowPunct w:val="0"/>
              <w:snapToGrid/>
              <w:spacing w:before="60" w:after="0"/>
              <w:textAlignment w:val="baseline"/>
              <w:rPr>
                <w:lang w:val="en-GB" w:eastAsia="zh-CN"/>
              </w:rPr>
            </w:pPr>
            <w:r>
              <w:rPr>
                <w:lang w:val="en-GB" w:eastAsia="zh-CN"/>
              </w:rPr>
              <w:t>Send an LS to RAN4 informing that</w:t>
            </w:r>
          </w:p>
          <w:p>
            <w:pPr>
              <w:pStyle w:val="44"/>
              <w:widowControl w:val="0"/>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pPr>
              <w:pStyle w:val="44"/>
              <w:widowControl w:val="0"/>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pPr>
              <w:widowControl w:val="0"/>
              <w:rPr>
                <w:lang w:val="en-GB"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3" w:type="dxa"/>
                </w:tcPr>
                <w:p>
                  <w:pPr>
                    <w:pStyle w:val="57"/>
                    <w:widowControl w:val="0"/>
                    <w:ind w:left="284" w:firstLine="0"/>
                    <w:rPr>
                      <w:i/>
                      <w:iCs/>
                      <w:sz w:val="22"/>
                      <w:szCs w:val="22"/>
                      <w:lang w:eastAsia="zh-CN"/>
                    </w:rPr>
                  </w:pPr>
                  <w:r>
                    <w:rPr>
                      <w:rFonts w:hint="eastAsia"/>
                      <w:i/>
                      <w:iCs/>
                      <w:sz w:val="22"/>
                      <w:szCs w:val="22"/>
                      <w:lang w:eastAsia="zh-CN"/>
                    </w:rPr>
                    <w:t>T</w:t>
                  </w:r>
                  <w:r>
                    <w:rPr>
                      <w:i/>
                      <w:iCs/>
                      <w:sz w:val="22"/>
                      <w:szCs w:val="22"/>
                      <w:lang w:eastAsia="zh-CN"/>
                    </w:rPr>
                    <w:t>S 38.214</w:t>
                  </w:r>
                </w:p>
                <w:p>
                  <w:pPr>
                    <w:pStyle w:val="57"/>
                    <w:widowControl w:val="0"/>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pPr>
                    <w:widowControl w:val="0"/>
                    <w:rPr>
                      <w:lang w:val="en-GB" w:eastAsia="zh-CN"/>
                    </w:rPr>
                  </w:pPr>
                </w:p>
              </w:tc>
            </w:tr>
          </w:tbl>
          <w:p>
            <w:pPr>
              <w:widowControl w:val="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pPr>
              <w:widowControl w:val="0"/>
              <w:rPr>
                <w:rFonts w:ascii="Arial" w:hAnsi="Arial" w:cs="Arial"/>
                <w:iCs w:val="0"/>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pPr>
              <w:widowControl w:val="0"/>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hint="eastAsia" w:ascii="Arial" w:hAnsi="Arial" w:cs="Arial"/>
                <w:iCs/>
                <w:sz w:val="16"/>
                <w:lang w:eastAsia="zh-CN"/>
              </w:rPr>
              <w:t xml:space="preserve">repetitions of PRS </w:t>
            </w:r>
            <w:r>
              <w:rPr>
                <w:rFonts w:ascii="Arial" w:hAnsi="Arial" w:cs="Arial"/>
                <w:iCs/>
                <w:sz w:val="16"/>
                <w:lang w:eastAsia="zh-CN"/>
              </w:rPr>
              <w:t xml:space="preserve">resources of the DL PRS resource set. </w:t>
            </w:r>
          </w:p>
          <w:p>
            <w:pPr>
              <w:widowControl w:val="0"/>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hint="eastAsia" w:ascii="Arial" w:hAnsi="Arial" w:cs="Arial"/>
                <w:iCs/>
                <w:sz w:val="16"/>
                <w:lang w:eastAsia="zh-CN"/>
              </w:rPr>
              <w:t xml:space="preserve">split </w:t>
            </w:r>
            <w:r>
              <w:rPr>
                <w:rFonts w:ascii="Arial" w:hAnsi="Arial" w:cs="Arial"/>
                <w:iCs/>
                <w:sz w:val="16"/>
                <w:lang w:eastAsia="zh-CN"/>
              </w:rPr>
              <w:t xml:space="preserve">a MG length into </w:t>
            </w:r>
            <w:r>
              <w:rPr>
                <w:rFonts w:hint="eastAsia" w:ascii="Arial" w:hAnsi="Arial" w:cs="Arial"/>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hint="eastAsia" w:ascii="Arial" w:hAnsi="Arial" w:cs="Arial"/>
                <w:iCs/>
                <w:sz w:val="16"/>
                <w:lang w:eastAsia="zh-CN"/>
              </w:rPr>
              <w:t xml:space="preserve"> M-sample </w:t>
            </w:r>
            <w:r>
              <w:rPr>
                <w:rFonts w:ascii="Arial" w:hAnsi="Arial" w:cs="Arial"/>
                <w:iCs/>
                <w:sz w:val="16"/>
                <w:lang w:eastAsia="zh-CN"/>
              </w:rPr>
              <w:t xml:space="preserve">is not good enough and thus, the UE may use more </w:t>
            </w:r>
            <w:r>
              <w:rPr>
                <w:rFonts w:hint="eastAsia" w:ascii="Arial" w:hAnsi="Arial" w:cs="Arial"/>
                <w:iCs/>
                <w:sz w:val="16"/>
                <w:lang w:eastAsia="zh-CN"/>
              </w:rPr>
              <w:t>sample</w:t>
            </w:r>
            <w:r>
              <w:rPr>
                <w:rFonts w:ascii="Arial" w:hAnsi="Arial" w:cs="Arial"/>
                <w:iCs/>
                <w:sz w:val="16"/>
                <w:lang w:eastAsia="zh-CN"/>
              </w:rPr>
              <w:t>s to provide the</w:t>
            </w:r>
            <w:r>
              <w:rPr>
                <w:rFonts w:hint="eastAsia" w:ascii="Arial" w:hAnsi="Arial" w:cs="Arial"/>
                <w:iCs/>
                <w:sz w:val="16"/>
                <w:lang w:eastAsia="zh-CN"/>
              </w:rPr>
              <w:t xml:space="preserve"> PRS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pPr>
              <w:widowControl w:val="0"/>
              <w:rPr>
                <w:rFonts w:ascii="Arial" w:hAnsi="Arial" w:cs="Arial"/>
                <w:iCs/>
                <w:sz w:val="16"/>
                <w:lang w:eastAsia="zh-CN"/>
              </w:rPr>
            </w:pPr>
            <w:ins w:id="12" w:author="Huawei - Huangsu" w:date="2021-08-17T18:26:00Z">
              <w:r>
                <w:rPr>
                  <w:rFonts w:hint="eastAsia" w:ascii="Arial" w:hAnsi="Arial" w:cs="Arial"/>
                  <w:iCs/>
                  <w:sz w:val="16"/>
                  <w:lang w:eastAsia="zh-CN"/>
                </w:rPr>
                <w:t>F</w:t>
              </w:r>
            </w:ins>
            <w:ins w:id="13" w:author="Huawei - Huangsu" w:date="2021-08-17T18:26:00Z">
              <w:r>
                <w:rPr>
                  <w:rFonts w:ascii="Arial" w:hAnsi="Arial" w:cs="Arial"/>
                  <w:iCs/>
                  <w:sz w:val="16"/>
                  <w:lang w:eastAsia="zh-CN"/>
                </w:rPr>
                <w:t>L: Agree with the understanding. One note is that RAN4 did not count the potential latency reduction using Rx beam sweeping for different repetition.</w:t>
              </w:r>
            </w:ins>
          </w:p>
          <w:p>
            <w:pPr>
              <w:widowControl w:val="0"/>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pPr>
              <w:widowControl w:val="0"/>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pPr>
              <w:widowControl w:val="0"/>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pPr>
              <w:widowControl w:val="0"/>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can only live with first sub-bullet.</w:t>
            </w:r>
          </w:p>
          <w:p>
            <w:pPr>
              <w:widowControl w:val="0"/>
              <w:rPr>
                <w:ins w:id="14" w:author="Huawei - Huangsu" w:date="2021-08-17T18:27:00Z"/>
                <w:rFonts w:ascii="Arial" w:hAnsi="Arial" w:cs="Arial"/>
                <w:iCs/>
                <w:sz w:val="16"/>
                <w:lang w:eastAsia="zh-CN"/>
              </w:rPr>
            </w:pPr>
            <w:r>
              <w:rPr>
                <w:rFonts w:hint="eastAsia" w:ascii="Arial" w:hAnsi="Arial" w:cs="Arial"/>
                <w:iCs/>
                <w:sz w:val="16"/>
                <w:lang w:eastAsia="zh-CN"/>
              </w:rPr>
              <w:t>For second sub-bullet, share the same view with vivo. Multiple repetitions of single resource should be regarded as a single instance. The repetitions is related to Rx beam sweeping, which may impact the positioning latency on N</w:t>
            </w:r>
            <w:r>
              <w:rPr>
                <w:rFonts w:hint="eastAsia" w:ascii="Arial" w:hAnsi="Arial" w:cs="Arial"/>
                <w:iCs/>
                <w:sz w:val="16"/>
                <w:vertAlign w:val="subscript"/>
                <w:lang w:eastAsia="zh-CN"/>
              </w:rPr>
              <w:t>Rxbeam</w:t>
            </w:r>
            <w:r>
              <w:rPr>
                <w:rFonts w:hint="eastAsia" w:ascii="Arial" w:hAnsi="Arial" w:cs="Arial"/>
                <w:iCs/>
                <w:sz w:val="16"/>
                <w:lang w:eastAsia="zh-CN"/>
              </w:rPr>
              <w:t xml:space="preserve"> defined in 38.133.</w:t>
            </w:r>
          </w:p>
          <w:p>
            <w:pPr>
              <w:widowControl w:val="0"/>
              <w:rPr>
                <w:rFonts w:ascii="Arial" w:hAnsi="Arial" w:cs="Arial"/>
                <w:iCs/>
                <w:sz w:val="16"/>
                <w:lang w:eastAsia="zh-CN"/>
              </w:rPr>
            </w:pPr>
            <w:ins w:id="15" w:author="Huawei - Huangsu" w:date="2021-08-17T18:27:00Z">
              <w:r>
                <w:rPr>
                  <w:rFonts w:ascii="Arial" w:hAnsi="Arial" w:cs="Arial"/>
                  <w:iCs/>
                  <w:sz w:val="16"/>
                  <w:lang w:eastAsia="zh-CN"/>
                </w:rPr>
                <w:t>FL: Yes.</w:t>
              </w:r>
            </w:ins>
          </w:p>
          <w:p>
            <w:pPr>
              <w:widowControl w:val="0"/>
              <w:rPr>
                <w:rFonts w:ascii="Arial" w:hAnsi="Arial" w:cs="Arial"/>
                <w:iCs/>
                <w:sz w:val="16"/>
                <w:lang w:eastAsia="zh-CN"/>
              </w:rPr>
            </w:pPr>
            <w:r>
              <w:rPr>
                <w:rFonts w:hint="eastAsia" w:ascii="Arial" w:hAnsi="Arial" w:cs="Arial"/>
                <w:iCs/>
                <w:sz w:val="16"/>
                <w:lang w:eastAsia="zh-CN"/>
              </w:rPr>
              <w:t>For third sub-bullet,it</w:t>
            </w:r>
            <w:r>
              <w:rPr>
                <w:rFonts w:ascii="Arial" w:hAnsi="Arial" w:cs="Arial"/>
                <w:iCs/>
                <w:sz w:val="16"/>
                <w:lang w:eastAsia="zh-CN"/>
              </w:rPr>
              <w:t>’</w:t>
            </w:r>
            <w:r>
              <w:rPr>
                <w:rFonts w:hint="eastAsia" w:ascii="Arial" w:hAnsi="Arial" w:cs="Arial"/>
                <w:iCs/>
                <w:sz w:val="16"/>
                <w:lang w:eastAsia="zh-CN"/>
              </w:rPr>
              <w:t>s better to decide by RAN4 whether new formula should be introduced for M-sample case or reuse existing formula.</w:t>
            </w:r>
          </w:p>
          <w:p>
            <w:pPr>
              <w:widowControl w:val="0"/>
              <w:rPr>
                <w:rFonts w:ascii="Arial" w:hAnsi="Arial" w:cs="Arial"/>
                <w:iCs/>
                <w:sz w:val="16"/>
                <w:lang w:eastAsia="zh-CN"/>
              </w:rPr>
            </w:pPr>
            <w:r>
              <w:rPr>
                <w:rFonts w:hint="eastAsia" w:ascii="Arial" w:hAnsi="Arial" w:cs="Arial"/>
                <w:iCs/>
                <w:sz w:val="16"/>
                <w:lang w:eastAsia="zh-CN"/>
              </w:rPr>
              <w:t>For fourth sub-bullet, we prefer that M-sample report should have a flexibility to be treated as a normal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pPr>
              <w:widowControl w:val="0"/>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pPr>
              <w:widowControl w:val="0"/>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Low priority for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Ok to keep it further study at this stage</w:t>
            </w:r>
          </w:p>
        </w:tc>
      </w:tr>
    </w:tbl>
    <w:p>
      <w:pPr>
        <w:rPr>
          <w:lang w:val="en-GB" w:eastAsia="zh-CN"/>
        </w:rPr>
      </w:pPr>
    </w:p>
    <w:p>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pPr>
        <w:rPr>
          <w:lang w:val="en-GB" w:eastAsia="zh-CN"/>
        </w:rPr>
      </w:pPr>
    </w:p>
    <w:p>
      <w:pPr>
        <w:pStyle w:val="4"/>
        <w:numPr>
          <w:ilvl w:val="0"/>
          <w:numId w:val="0"/>
        </w:numPr>
        <w:rPr>
          <w:lang w:val="en-GB" w:eastAsia="zh-CN"/>
        </w:rPr>
      </w:pPr>
      <w:r>
        <w:rPr>
          <w:rFonts w:hint="eastAsia"/>
          <w:lang w:val="en-GB" w:eastAsia="zh-CN"/>
        </w:rPr>
        <w:t>F</w:t>
      </w:r>
      <w:r>
        <w:rPr>
          <w:lang w:val="en-GB" w:eastAsia="zh-CN"/>
        </w:rPr>
        <w:t>L recommendation</w:t>
      </w:r>
    </w:p>
    <w:p>
      <w:pPr>
        <w:pStyle w:val="44"/>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pPr>
        <w:pStyle w:val="44"/>
        <w:rPr>
          <w:lang w:val="en-GB" w:eastAsia="zh-CN"/>
        </w:rPr>
      </w:pPr>
      <w:r>
        <w:rPr>
          <w:lang w:val="en-GB" w:eastAsia="zh-CN"/>
        </w:rPr>
        <w:t>Consider whether following aspects are essential to latency improvement</w:t>
      </w:r>
    </w:p>
    <w:p>
      <w:pPr>
        <w:pStyle w:val="44"/>
        <w:numPr>
          <w:ilvl w:val="1"/>
          <w:numId w:val="3"/>
        </w:numPr>
        <w:rPr>
          <w:lang w:val="en-GB" w:eastAsia="zh-CN"/>
        </w:rPr>
      </w:pPr>
      <w:r>
        <w:rPr>
          <w:lang w:val="en-GB" w:eastAsia="zh-CN"/>
        </w:rPr>
        <w:t>Whether a new UE PRS processing capability is defined for M-sample PRS.</w:t>
      </w:r>
    </w:p>
    <w:p>
      <w:pPr>
        <w:pStyle w:val="44"/>
        <w:numPr>
          <w:ilvl w:val="1"/>
          <w:numId w:val="3"/>
        </w:numPr>
        <w:rPr>
          <w:lang w:val="en-GB" w:eastAsia="zh-CN"/>
        </w:rPr>
      </w:pPr>
      <w:r>
        <w:rPr>
          <w:lang w:val="en-GB" w:eastAsia="zh-CN"/>
        </w:rPr>
        <w:t>If 1-sample PRS measurement is supported, whether a MG length can be split into PRS measurement window and PRS processing window.</w:t>
      </w:r>
    </w:p>
    <w:p>
      <w:pPr>
        <w:pStyle w:val="44"/>
        <w:numPr>
          <w:ilvl w:val="1"/>
          <w:numId w:val="3"/>
        </w:numPr>
        <w:rPr>
          <w:lang w:val="en-GB" w:eastAsia="zh-CN"/>
        </w:rPr>
      </w:pPr>
      <w:r>
        <w:rPr>
          <w:lang w:val="en-GB" w:eastAsia="zh-CN"/>
        </w:rPr>
        <w:t>Whether both M-sample and 4-sample PRS measurement report can be requested at the same time.</w:t>
      </w:r>
    </w:p>
    <w:p>
      <w:pPr>
        <w:pStyle w:val="44"/>
        <w:numPr>
          <w:ilvl w:val="0"/>
          <w:numId w:val="0"/>
        </w:numPr>
        <w:ind w:left="284" w:hanging="284"/>
        <w:rPr>
          <w:lang w:val="en-GB" w:eastAsia="zh-CN"/>
        </w:rPr>
      </w:pPr>
    </w:p>
    <w:p>
      <w:pPr>
        <w:pStyle w:val="2"/>
        <w:rPr>
          <w:lang w:val="en-GB" w:eastAsia="zh-CN"/>
        </w:rPr>
      </w:pPr>
      <w:r>
        <w:rPr>
          <w:lang w:val="en-GB" w:eastAsia="zh-CN"/>
        </w:rPr>
        <w:t>PRS measurement within MG</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lang w:val="en-GB" w:eastAsia="zh-CN"/>
        </w:rPr>
        <w:t>Agreements made in RAN1#105-e.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spacing w:after="0"/>
              <w:rPr>
                <w:rFonts w:ascii="Times" w:hAnsi="Times" w:eastAsia="Batang"/>
                <w:sz w:val="20"/>
                <w:szCs w:val="24"/>
                <w:lang w:val="en-GB" w:eastAsia="zh-CN"/>
              </w:rPr>
            </w:pPr>
            <w:r>
              <w:rPr>
                <w:rFonts w:ascii="Times" w:hAnsi="Times" w:eastAsia="Batang"/>
                <w:sz w:val="20"/>
                <w:szCs w:val="24"/>
                <w:lang w:val="en-GB" w:eastAsia="zh-CN"/>
              </w:rPr>
              <w:t>RAN1 to further study at least the following aspects for MG enhancement with regards to MG requesting and configuration/activation/triggering for the purpose of latency reduction for positioning:</w:t>
            </w:r>
          </w:p>
          <w:p>
            <w:pPr>
              <w:widowControl w:val="0"/>
              <w:numPr>
                <w:ilvl w:val="0"/>
                <w:numId w:val="1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 xml:space="preserve">Preconfiguration of multiple MGs </w:t>
            </w:r>
          </w:p>
          <w:p>
            <w:pPr>
              <w:widowControl w:val="0"/>
              <w:numPr>
                <w:ilvl w:val="0"/>
                <w:numId w:val="1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Triggering/activation of MG(s) with lower layer signalings (DCI or DL MAC CE)</w:t>
            </w:r>
          </w:p>
          <w:p>
            <w:pPr>
              <w:widowControl w:val="0"/>
              <w:numPr>
                <w:ilvl w:val="0"/>
                <w:numId w:val="1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 xml:space="preserve">Request of MG(s) with lower layer signaling by the UE to the gNB </w:t>
            </w:r>
          </w:p>
          <w:p>
            <w:pPr>
              <w:widowControl w:val="0"/>
              <w:numPr>
                <w:ilvl w:val="0"/>
                <w:numId w:val="1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Request/determination of MG(s) by LMF indication to the gNB/UE</w:t>
            </w:r>
          </w:p>
          <w:p>
            <w:pPr>
              <w:widowControl w:val="0"/>
              <w:numPr>
                <w:ilvl w:val="0"/>
                <w:numId w:val="1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Note: The combination of the above items is possible.</w:t>
            </w:r>
          </w:p>
        </w:tc>
      </w:tr>
    </w:tbl>
    <w:p>
      <w:pPr>
        <w:rPr>
          <w:lang w:val="en-GB" w:eastAsia="zh-CN"/>
        </w:rPr>
      </w:pPr>
    </w:p>
    <w:p>
      <w:pPr>
        <w:rPr>
          <w:lang w:val="en-GB" w:eastAsia="zh-CN"/>
        </w:rPr>
      </w:pPr>
      <w:r>
        <w:rPr>
          <w:rFonts w:hint="eastAsia"/>
          <w:lang w:val="en-GB" w:eastAsia="zh-CN"/>
        </w:rPr>
        <w:t>T</w:t>
      </w:r>
      <w:r>
        <w:rPr>
          <w:lang w:val="en-GB" w:eastAsia="zh-CN"/>
        </w:rPr>
        <w:t>he following sources mentioned enhancements on PRS measurement within a MG.</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Company</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9:  </w:t>
            </w:r>
            <w:r>
              <w:rPr>
                <w:rFonts w:ascii="Arial" w:hAnsi="Arial" w:cs="Arial"/>
                <w:color w:val="000000" w:themeColor="text1"/>
                <w:sz w:val="16"/>
                <w:szCs w:val="16"/>
                <w:lang w:eastAsia="zh-CN"/>
                <w14:textFill>
                  <w14:solidFill>
                    <w14:schemeClr w14:val="tx1"/>
                  </w14:solidFill>
                </w14:textFill>
              </w:rPr>
              <w:t>For the MG request, only support LMF based request.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10:  </w:t>
            </w:r>
            <w:r>
              <w:rPr>
                <w:rFonts w:ascii="Arial" w:hAnsi="Arial" w:cs="Arial"/>
                <w:color w:val="000000" w:themeColor="text1"/>
                <w:sz w:val="16"/>
                <w:szCs w:val="16"/>
                <w:lang w:eastAsia="zh-CN"/>
                <w14:textFill>
                  <w14:solidFill>
                    <w14:schemeClr w14:val="tx1"/>
                  </w14:solidFill>
                </w14:textFill>
              </w:rPr>
              <w:t>Support activation and deactivation of MG(s) from the preconfigured MGs via a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hint="eastAsia" w:ascii="Arial" w:hAnsi="Arial" w:cs="Arial"/>
                <w:b/>
                <w:color w:val="000000" w:themeColor="text1"/>
                <w:sz w:val="16"/>
                <w:szCs w:val="16"/>
                <w:lang w:val="en-GB" w:eastAsia="zh-CN"/>
                <w14:textFill>
                  <w14:solidFill>
                    <w14:schemeClr w14:val="tx1"/>
                  </w14:solidFill>
                </w14:textFill>
              </w:rPr>
              <w:t xml:space="preserve">Proposal 5: </w:t>
            </w:r>
            <w:r>
              <w:rPr>
                <w:rFonts w:ascii="Arial" w:hAnsi="Arial" w:cs="Arial"/>
                <w:color w:val="000000" w:themeColor="text1"/>
                <w:sz w:val="16"/>
                <w:szCs w:val="16"/>
                <w:lang w:val="en-GB" w:eastAsia="zh-CN"/>
                <w14:textFill>
                  <w14:solidFill>
                    <w14:schemeClr w14:val="tx1"/>
                  </w14:solidFill>
                </w14:textFill>
              </w:rPr>
              <w:t>For the sake of latency reduction related to the measurement gap, Rel-17 should allow LMF to request measurement gap.</w:t>
            </w:r>
          </w:p>
          <w:p>
            <w:pPr>
              <w:widowControl w:val="0"/>
              <w:rPr>
                <w:rFonts w:ascii="Arial" w:hAnsi="Arial" w:cs="Arial"/>
                <w:iCs/>
                <w:color w:val="000000" w:themeColor="text1"/>
                <w:sz w:val="16"/>
                <w:szCs w:val="16"/>
                <w:lang w:eastAsia="zh-CN"/>
                <w14:textFill>
                  <w14:solidFill>
                    <w14:schemeClr w14:val="tx1"/>
                  </w14:solidFill>
                </w14:textFill>
              </w:rPr>
            </w:pPr>
            <w:r>
              <w:rPr>
                <w:rFonts w:hint="eastAsia" w:ascii="Arial" w:hAnsi="Arial" w:cs="Arial"/>
                <w:b/>
                <w:bCs/>
                <w:iCs/>
                <w:color w:val="000000" w:themeColor="text1"/>
                <w:sz w:val="16"/>
                <w:szCs w:val="16"/>
                <w:lang w:eastAsia="zh-CN"/>
                <w14:textFill>
                  <w14:solidFill>
                    <w14:schemeClr w14:val="tx1"/>
                  </w14:solidFill>
                </w14:textFill>
              </w:rPr>
              <w:t>Proposal 6:</w:t>
            </w:r>
            <w:r>
              <w:rPr>
                <w:rFonts w:hint="eastAsia" w:ascii="Arial" w:hAnsi="Arial" w:cs="Arial"/>
                <w:b/>
                <w:iCs/>
                <w:color w:val="000000" w:themeColor="text1"/>
                <w:sz w:val="16"/>
                <w:szCs w:val="16"/>
                <w:lang w:eastAsia="zh-CN"/>
                <w14:textFill>
                  <w14:solidFill>
                    <w14:schemeClr w14:val="tx1"/>
                  </w14:solidFill>
                </w14:textFill>
              </w:rPr>
              <w:t xml:space="preserve"> </w:t>
            </w:r>
            <w:r>
              <w:rPr>
                <w:rFonts w:hint="eastAsia" w:ascii="Arial" w:hAnsi="Arial" w:cs="Arial"/>
                <w:iCs/>
                <w:color w:val="000000" w:themeColor="text1"/>
                <w:sz w:val="16"/>
                <w:szCs w:val="16"/>
                <w:lang w:eastAsia="zh-CN"/>
                <w14:textFill>
                  <w14:solidFill>
                    <w14:schemeClr w14:val="tx1"/>
                  </w14:solidFill>
                </w14:textFill>
              </w:rPr>
              <w:t>Enhance the measurement gap sharing scheme to prioritize the NR PRS measurement inside a measurement gap. RAN1 should send a</w:t>
            </w:r>
            <w:r>
              <w:rPr>
                <w:rFonts w:ascii="Arial" w:hAnsi="Arial" w:cs="Arial"/>
                <w:iCs/>
                <w:color w:val="000000" w:themeColor="text1"/>
                <w:sz w:val="16"/>
                <w:szCs w:val="16"/>
                <w:lang w:eastAsia="zh-CN"/>
                <w14:textFill>
                  <w14:solidFill>
                    <w14:schemeClr w14:val="tx1"/>
                  </w14:solidFill>
                </w14:textFill>
              </w:rPr>
              <w:t>n</w:t>
            </w:r>
            <w:r>
              <w:rPr>
                <w:rFonts w:hint="eastAsia" w:ascii="Arial" w:hAnsi="Arial" w:cs="Arial"/>
                <w:iCs/>
                <w:color w:val="000000" w:themeColor="text1"/>
                <w:sz w:val="16"/>
                <w:szCs w:val="16"/>
                <w:lang w:eastAsia="zh-CN"/>
                <w14:textFill>
                  <w14:solidFill>
                    <w14:schemeClr w14:val="tx1"/>
                  </w14:solidFill>
                </w14:textFill>
              </w:rPr>
              <w:t xml:space="preserve"> LS to RAN4 on the benefits identified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9:</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Pre-configured MG for positioning should be supported for NR positioning.</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Send an LS to RAN4 for informing this information</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10:</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common parameter of pre-configured MG for positioning is configured and transmitted to LMF/UE in advance, based on the Frequency layer information included in the MG request from LMF/UE, such as:</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Frequency domain information: PointA, StartPRB, Bandwidth and SubcarrierSpacing of frequency layer; </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Time domain information: gap offset, gap length and gap periodicity for the Frequency layer.</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Include MG type in MG request, MG type: regular MG, pre-configured MG</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11:</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Further study the specific parameter of pre-configured MG for positioning, such as:</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Initial status of pre-configured MG: activated, deactivated. </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Whether the MG or activated status of MG is associated with the serving cell index and/or BWP index.</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12:</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Pre-configuration MG activation/deactivation for positioning needs to be considered in Rel-17.</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13:</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To consider the following options for pre-configured MG activation/deactivation </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Option1: LMF transmits a pre-configured MG activation/deactivation request to gNB by NRPPa information, and then gNB activates/deactivates pre-configured MG by lower layer signaling to UE;</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2: LMF transmits a pre-configured MG activation/deactivation request to gNB by NRPPa information, and LMF activates/deactivates activate/deactivate pre-configured MG by LPP to UE;</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3: UE expects the MG is activated when PRS measurement within pre-configured MG is needed, e.g. when active DL BWP doesn’t satisfy the PRS measurement (bandwidth and/or SCS), and/or LPP Request Location Information is applied;</w:t>
            </w:r>
          </w:p>
          <w:p>
            <w:pPr>
              <w:pStyle w:val="43"/>
              <w:widowControl w:val="0"/>
              <w:numPr>
                <w:ilvl w:val="3"/>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FFS: Autonomously/implicitly triggering via event at gNB and UE, e.g. </w:t>
            </w:r>
            <w:r>
              <w:rPr>
                <w:rFonts w:ascii="Arial" w:hAnsi="Arial" w:cs="Arial"/>
                <w:color w:val="000000" w:themeColor="text1"/>
                <w:sz w:val="16"/>
                <w:szCs w:val="16"/>
                <w:lang w:eastAsia="zh-CN"/>
                <w14:textFill>
                  <w14:solidFill>
                    <w14:schemeClr w14:val="tx1"/>
                  </w14:solidFill>
                </w14:textFill>
              </w:rPr>
              <w:pgNum/>
            </w:r>
            <w:r>
              <w:rPr>
                <w:rFonts w:ascii="Arial" w:hAnsi="Arial" w:cs="Arial"/>
                <w:color w:val="000000" w:themeColor="text1"/>
                <w:sz w:val="16"/>
                <w:szCs w:val="16"/>
                <w:lang w:eastAsia="zh-CN"/>
                <w14:textFill>
                  <w14:solidFill>
                    <w14:schemeClr w14:val="tx1"/>
                  </w14:solidFill>
                </w14:textFill>
              </w:rPr>
              <w:t>ignaling by reception of LPP Request Location Information, triggered by relationship between active BWP and PRS</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14:</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Pre-configuration and/or activation/deactivation of an MG associated with on-demand PRS needs to be considered in Rel-17.</w:t>
            </w:r>
          </w:p>
          <w:p>
            <w:pPr>
              <w:widowControl w:val="0"/>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pPr>
              <w:widowControl w:val="0"/>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[4]</w:t>
            </w:r>
          </w:p>
        </w:tc>
        <w:tc>
          <w:tcPr>
            <w:tcW w:w="7852" w:type="dxa"/>
          </w:tcPr>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Proposal 1:</w:t>
            </w:r>
            <w:r>
              <w:rPr>
                <w:rFonts w:ascii="Arial" w:hAnsi="Arial" w:cs="Arial"/>
                <w:bCs/>
                <w:color w:val="000000" w:themeColor="text1"/>
                <w:sz w:val="16"/>
                <w:szCs w:val="16"/>
                <w:lang w:val="en-GB" w:eastAsia="zh-CN"/>
                <w14:textFill>
                  <w14:solidFill>
                    <w14:schemeClr w14:val="tx1"/>
                  </w14:solidFill>
                </w14:textFill>
              </w:rPr>
              <w:t xml:space="preserve"> gNB provides the supported MG configuration(s) to UE / LMF.</w:t>
            </w:r>
          </w:p>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2: </w:t>
            </w:r>
            <w:r>
              <w:rPr>
                <w:rFonts w:ascii="Arial" w:hAnsi="Arial" w:cs="Arial"/>
                <w:bCs/>
                <w:color w:val="000000" w:themeColor="text1"/>
                <w:sz w:val="16"/>
                <w:szCs w:val="16"/>
                <w:lang w:val="en-GB" w:eastAsia="zh-CN"/>
                <w14:textFill>
                  <w14:solidFill>
                    <w14:schemeClr w14:val="tx1"/>
                  </w14:solidFill>
                </w14:textFill>
              </w:rPr>
              <w:t>Support triggering/activation of MG(s) with layer-1 signalling (e.g., via DCI).</w:t>
            </w:r>
          </w:p>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3: </w:t>
            </w:r>
            <w:r>
              <w:rPr>
                <w:rFonts w:ascii="Arial" w:hAnsi="Arial" w:cs="Arial"/>
                <w:bCs/>
                <w:color w:val="000000" w:themeColor="text1"/>
                <w:sz w:val="16"/>
                <w:szCs w:val="16"/>
                <w:lang w:val="en-GB" w:eastAsia="zh-CN"/>
                <w14:textFill>
                  <w14:solidFill>
                    <w14:schemeClr w14:val="tx1"/>
                  </w14:solidFill>
                </w14:textFill>
              </w:rPr>
              <w:t>Measurement gap request/indication for low latency positioning measurement purpose can be provided to gNB either from LMF (via NRPPa) or UE (via UCI).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[6]</w:t>
            </w:r>
          </w:p>
        </w:tc>
        <w:tc>
          <w:tcPr>
            <w:tcW w:w="7852" w:type="dxa"/>
          </w:tcPr>
          <w:p>
            <w:pPr>
              <w:widowControl w:val="0"/>
              <w:rPr>
                <w:rFonts w:ascii="Arial" w:hAnsi="Arial" w:cs="Arial"/>
                <w:sz w:val="16"/>
                <w:szCs w:val="16"/>
                <w:lang w:eastAsia="zh-CN"/>
              </w:rPr>
            </w:pPr>
            <w:r>
              <w:rPr>
                <w:rFonts w:ascii="Arial" w:hAnsi="Arial" w:cs="Arial"/>
                <w:b/>
                <w:bCs/>
                <w:sz w:val="16"/>
                <w:szCs w:val="16"/>
                <w:lang w:eastAsia="zh-CN"/>
              </w:rPr>
              <w:t xml:space="preserve">Proposal </w:t>
            </w:r>
            <w:r>
              <w:rPr>
                <w:rFonts w:hint="eastAsia" w:ascii="Arial" w:hAnsi="Arial" w:cs="Arial"/>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pPr>
              <w:widowControl w:val="0"/>
              <w:rPr>
                <w:rFonts w:ascii="Arial" w:hAnsi="Arial" w:cs="Arial"/>
                <w:color w:val="000000" w:themeColor="text1"/>
                <w:sz w:val="16"/>
                <w:szCs w:val="16"/>
                <w:lang w:val="en-IN"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w:t>
            </w:r>
            <w:r>
              <w:rPr>
                <w:rFonts w:hint="eastAsia" w:ascii="Arial" w:hAnsi="Arial" w:cs="Arial"/>
                <w:b/>
                <w:bCs/>
                <w:color w:val="000000" w:themeColor="text1"/>
                <w:sz w:val="16"/>
                <w:szCs w:val="16"/>
                <w:lang w:eastAsia="zh-CN"/>
                <w14:textFill>
                  <w14:solidFill>
                    <w14:schemeClr w14:val="tx1"/>
                  </w14:solidFill>
                </w14:textFill>
              </w:rPr>
              <w:t>8</w:t>
            </w:r>
            <w:r>
              <w:rPr>
                <w:rFonts w:ascii="Arial" w:hAnsi="Arial" w:cs="Arial"/>
                <w:b/>
                <w:bCs/>
                <w:color w:val="000000" w:themeColor="text1"/>
                <w:sz w:val="16"/>
                <w:szCs w:val="16"/>
                <w:lang w:eastAsia="zh-CN"/>
                <w14:textFill>
                  <w14:solidFill>
                    <w14:schemeClr w14:val="tx1"/>
                  </w14:solidFill>
                </w14:textFill>
              </w:rPr>
              <w:t>:</w:t>
            </w:r>
            <w:r>
              <w:rPr>
                <w:rFonts w:ascii="Arial" w:hAnsi="Arial" w:cs="Arial"/>
                <w:bCs/>
                <w:color w:val="000000" w:themeColor="text1"/>
                <w:sz w:val="16"/>
                <w:szCs w:val="16"/>
                <w:lang w:eastAsia="zh-CN"/>
                <w14:textFill>
                  <w14:solidFill>
                    <w14:schemeClr w14:val="tx1"/>
                  </w14:solidFill>
                </w14:textFill>
              </w:rPr>
              <w:t xml:space="preserve"> For on-demand DL PRS, support the following methods related to the measurement gap </w:t>
            </w:r>
            <w:r>
              <w:rPr>
                <w:rFonts w:ascii="Arial" w:hAnsi="Arial" w:cs="Arial"/>
                <w:color w:val="000000" w:themeColor="text1"/>
                <w:sz w:val="16"/>
                <w:szCs w:val="16"/>
                <w:lang w:val="en-IN" w:eastAsia="zh-CN"/>
                <w14:textFill>
                  <w14:solidFill>
                    <w14:schemeClr w14:val="tx1"/>
                  </w14:solidFill>
                </w14:textFill>
              </w:rPr>
              <w:t xml:space="preserve">configuration for reducing the positioning latency: </w:t>
            </w:r>
          </w:p>
          <w:p>
            <w:pPr>
              <w:widowControl w:val="0"/>
              <w:numPr>
                <w:ilvl w:val="0"/>
                <w:numId w:val="14"/>
              </w:numPr>
              <w:rPr>
                <w:rFonts w:ascii="Arial" w:hAnsi="Arial" w:cs="Arial"/>
                <w:color w:val="000000" w:themeColor="text1"/>
                <w:sz w:val="16"/>
                <w:szCs w:val="16"/>
                <w:lang w:val="en-IN" w:eastAsia="zh-CN"/>
                <w14:textFill>
                  <w14:solidFill>
                    <w14:schemeClr w14:val="tx1"/>
                  </w14:solidFill>
                </w14:textFill>
              </w:rPr>
            </w:pPr>
            <w:r>
              <w:rPr>
                <w:rFonts w:ascii="Arial" w:hAnsi="Arial" w:cs="Arial"/>
                <w:color w:val="000000" w:themeColor="text1"/>
                <w:sz w:val="16"/>
                <w:szCs w:val="16"/>
                <w:lang w:val="en-IN" w:eastAsia="zh-CN"/>
                <w14:textFill>
                  <w14:solidFill>
                    <w14:schemeClr w14:val="tx1"/>
                  </w14:solidFill>
                </w14:textFill>
              </w:rPr>
              <w:t>Either a UE or serving gNB may inform LMF about the existing measurement gap configuration for the UE.</w:t>
            </w:r>
          </w:p>
          <w:p>
            <w:pPr>
              <w:widowControl w:val="0"/>
              <w:numPr>
                <w:ilvl w:val="0"/>
                <w:numId w:val="14"/>
              </w:numPr>
              <w:rPr>
                <w:rFonts w:ascii="Arial" w:hAnsi="Arial" w:cs="Arial"/>
                <w:color w:val="000000" w:themeColor="text1"/>
                <w:sz w:val="16"/>
                <w:szCs w:val="16"/>
                <w:lang w:val="en-IN" w:eastAsia="zh-CN"/>
                <w14:textFill>
                  <w14:solidFill>
                    <w14:schemeClr w14:val="tx1"/>
                  </w14:solidFill>
                </w14:textFill>
              </w:rPr>
            </w:pPr>
            <w:r>
              <w:rPr>
                <w:rFonts w:ascii="Arial" w:hAnsi="Arial" w:cs="Arial"/>
                <w:color w:val="000000" w:themeColor="text1"/>
                <w:sz w:val="16"/>
                <w:szCs w:val="16"/>
                <w:lang w:val="en-IN" w:eastAsia="zh-CN"/>
                <w14:textFill>
                  <w14:solidFill>
                    <w14:schemeClr w14:val="tx1"/>
                  </w14:solidFill>
                </w14:textFill>
              </w:rPr>
              <w:t>LMF may determine and send the recommended transmission time of on-demand DL PRS for a UE to the gNBs based on the UE’s capability of whether to support positioning measurement without a measurement gap.</w:t>
            </w:r>
          </w:p>
          <w:p>
            <w:pPr>
              <w:widowControl w:val="0"/>
              <w:numPr>
                <w:ilvl w:val="0"/>
                <w:numId w:val="14"/>
              </w:numPr>
              <w:rPr>
                <w:rFonts w:ascii="Arial" w:hAnsi="Arial" w:cs="Arial"/>
                <w:color w:val="000000" w:themeColor="text1"/>
                <w:sz w:val="16"/>
                <w:szCs w:val="16"/>
                <w:lang w:val="en-IN" w:eastAsia="zh-CN"/>
                <w14:textFill>
                  <w14:solidFill>
                    <w14:schemeClr w14:val="tx1"/>
                  </w14:solidFill>
                </w14:textFill>
              </w:rPr>
            </w:pPr>
            <w:r>
              <w:rPr>
                <w:rFonts w:ascii="Arial" w:hAnsi="Arial" w:cs="Arial"/>
                <w:color w:val="000000" w:themeColor="text1"/>
                <w:sz w:val="16"/>
                <w:szCs w:val="16"/>
                <w:lang w:val="en-IN" w:eastAsia="zh-CN"/>
                <w14:textFill>
                  <w14:solidFill>
                    <w14:schemeClr w14:val="tx1"/>
                  </w14:solidFill>
                </w14:textFill>
              </w:rPr>
              <w:t>LMF informs UE of the expected measurement gap before on-demand PRS is configured to UE by LMF.</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w:t>
            </w:r>
            <w:r>
              <w:rPr>
                <w:rFonts w:hint="eastAsia" w:ascii="Arial" w:hAnsi="Arial" w:cs="Arial"/>
                <w:b/>
                <w:bCs/>
                <w:color w:val="000000" w:themeColor="text1"/>
                <w:sz w:val="16"/>
                <w:szCs w:val="16"/>
                <w:lang w:eastAsia="zh-CN"/>
                <w14:textFill>
                  <w14:solidFill>
                    <w14:schemeClr w14:val="tx1"/>
                  </w14:solidFill>
                </w14:textFill>
              </w:rPr>
              <w:t>9</w:t>
            </w:r>
            <w:r>
              <w:rPr>
                <w:rFonts w:ascii="Arial" w:hAnsi="Arial" w:cs="Arial"/>
                <w:b/>
                <w:bCs/>
                <w:color w:val="000000" w:themeColor="text1"/>
                <w:sz w:val="16"/>
                <w:szCs w:val="16"/>
                <w:lang w:eastAsia="zh-CN"/>
                <w14:textFill>
                  <w14:solidFill>
                    <w14:schemeClr w14:val="tx1"/>
                  </w14:solidFill>
                </w14:textFill>
              </w:rPr>
              <w:t>:</w:t>
            </w:r>
            <w:r>
              <w:rPr>
                <w:rFonts w:ascii="Arial" w:hAnsi="Arial" w:cs="Arial"/>
                <w:bCs/>
                <w:color w:val="000000" w:themeColor="text1"/>
                <w:sz w:val="16"/>
                <w:szCs w:val="16"/>
                <w:lang w:eastAsia="zh-CN"/>
                <w14:textFill>
                  <w14:solidFill>
                    <w14:schemeClr w14:val="tx1"/>
                  </w14:solidFill>
                </w14:textFill>
              </w:rPr>
              <w:t xml:space="preserve"> </w:t>
            </w:r>
            <w:r>
              <w:rPr>
                <w:rFonts w:ascii="Arial" w:hAnsi="Arial" w:cs="Arial"/>
                <w:color w:val="000000" w:themeColor="text1"/>
                <w:sz w:val="16"/>
                <w:szCs w:val="16"/>
                <w:lang w:val="en-IN" w:eastAsia="zh-CN"/>
                <w14:textFill>
                  <w14:solidFill>
                    <w14:schemeClr w14:val="tx1"/>
                  </w14:solidFill>
                </w14:textFill>
              </w:rPr>
              <w:t>Support LMF to send the recommended measurement gap configuration for a UE to the serving gNB for reducing the positioning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 xml:space="preserve">: Determination of MG(s) by LMF is not supported.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3</w:t>
            </w:r>
            <w:r>
              <w:rPr>
                <w:rFonts w:ascii="Arial" w:hAnsi="Arial" w:cs="Arial"/>
                <w:color w:val="000000" w:themeColor="text1"/>
                <w:sz w:val="16"/>
                <w:szCs w:val="16"/>
                <w:lang w:eastAsia="zh-CN"/>
                <w14:textFill>
                  <w14:solidFill>
                    <w14:schemeClr w14:val="tx1"/>
                  </w14:solidFill>
                </w14:textFill>
              </w:rPr>
              <w:t xml:space="preserve">: Request of MG(s) by the LMF to the UE is not supported.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4</w:t>
            </w:r>
            <w:r>
              <w:rPr>
                <w:rFonts w:ascii="Arial" w:hAnsi="Arial" w:cs="Arial"/>
                <w:color w:val="000000" w:themeColor="text1"/>
                <w:sz w:val="16"/>
                <w:szCs w:val="16"/>
                <w:lang w:eastAsia="zh-CN"/>
                <w14:textFill>
                  <w14:solidFill>
                    <w14:schemeClr w14:val="tx1"/>
                  </w14:solidFill>
                </w14:textFill>
              </w:rPr>
              <w:t>: RAN1 to focus the study of the prior agreement to requesting MG(s) with lower layer signaling by the UE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hina Telecom [8]</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hint="eastAsia" w:ascii="Arial" w:hAnsi="Arial" w:cs="Arial"/>
                <w:b/>
                <w:color w:val="000000" w:themeColor="text1"/>
                <w:sz w:val="16"/>
                <w:szCs w:val="16"/>
                <w:lang w:val="en-GB" w:eastAsia="zh-CN"/>
                <w14:textFill>
                  <w14:solidFill>
                    <w14:schemeClr w14:val="tx1"/>
                  </w14:solidFill>
                </w14:textFill>
              </w:rPr>
              <w:t>P</w:t>
            </w:r>
            <w:r>
              <w:rPr>
                <w:rFonts w:ascii="Arial" w:hAnsi="Arial" w:cs="Arial"/>
                <w:b/>
                <w:color w:val="000000" w:themeColor="text1"/>
                <w:sz w:val="16"/>
                <w:szCs w:val="16"/>
                <w:lang w:val="en-GB" w:eastAsia="zh-CN"/>
                <w14:textFill>
                  <w14:solidFill>
                    <w14:schemeClr w14:val="tx1"/>
                  </w14:solidFill>
                </w14:textFill>
              </w:rPr>
              <w:t xml:space="preserve">roposal 2: </w:t>
            </w:r>
            <w:r>
              <w:rPr>
                <w:rFonts w:ascii="Arial" w:hAnsi="Arial" w:cs="Arial"/>
                <w:color w:val="000000" w:themeColor="text1"/>
                <w:sz w:val="16"/>
                <w:szCs w:val="16"/>
                <w:lang w:val="en-GB" w:eastAsia="zh-CN"/>
                <w14:textFill>
                  <w14:solidFill>
                    <w14:schemeClr w14:val="tx1"/>
                  </w14:solidFill>
                </w14:textFill>
              </w:rPr>
              <w:t>Rel-17 should support a periodical PRS measurement with MG for reducing the latency caused by RRC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[9]</w:t>
            </w:r>
          </w:p>
        </w:tc>
        <w:tc>
          <w:tcPr>
            <w:tcW w:w="7852" w:type="dxa"/>
          </w:tcPr>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5: </w:t>
            </w:r>
            <w:r>
              <w:rPr>
                <w:rFonts w:ascii="Arial" w:hAnsi="Arial" w:cs="Arial"/>
                <w:bCs/>
                <w:iCs/>
                <w:color w:val="000000" w:themeColor="text1"/>
                <w:sz w:val="16"/>
                <w:szCs w:val="16"/>
                <w:lang w:eastAsia="zh-CN"/>
                <w14:textFill>
                  <w14:solidFill>
                    <w14:schemeClr w14:val="tx1"/>
                  </w14:solidFill>
                </w14:textFill>
              </w:rPr>
              <w:t>Support using lower-layer signaling (DCI-based or MAC CE-based) to trigger or activate measurement gap configuration.</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Proposal 6:</w:t>
            </w:r>
            <w:r>
              <w:rPr>
                <w:rFonts w:ascii="Arial" w:hAnsi="Arial" w:cs="Arial"/>
                <w:bCs/>
                <w:iCs/>
                <w:color w:val="000000" w:themeColor="text1"/>
                <w:sz w:val="16"/>
                <w:szCs w:val="16"/>
                <w:lang w:eastAsia="zh-CN"/>
                <w14:textFill>
                  <w14:solidFill>
                    <w14:schemeClr w14:val="tx1"/>
                  </w14:solidFill>
                </w14:textFill>
              </w:rPr>
              <w:t xml:space="preserve"> Support lower-layer signaling based (PUCCH-based or MAC-CE based) measurement gap request.</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7: </w:t>
            </w:r>
            <w:r>
              <w:rPr>
                <w:rFonts w:ascii="Arial" w:hAnsi="Arial" w:cs="Arial"/>
                <w:bCs/>
                <w:iCs/>
                <w:color w:val="000000" w:themeColor="text1"/>
                <w:sz w:val="16"/>
                <w:szCs w:val="16"/>
                <w:lang w:eastAsia="zh-CN"/>
                <w14:textFill>
                  <w14:solidFill>
                    <w14:schemeClr w14:val="tx1"/>
                  </w14:solidFill>
                </w14:textFill>
              </w:rPr>
              <w:t>One triggered measurement gap can happen multiple repetitions and then stop.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[10]</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1: </w:t>
            </w:r>
            <w:r>
              <w:rPr>
                <w:rFonts w:ascii="Arial" w:hAnsi="Arial" w:cs="Arial"/>
                <w:color w:val="000000" w:themeColor="text1"/>
                <w:sz w:val="16"/>
                <w:szCs w:val="16"/>
                <w:lang w:val="en-GB" w:eastAsia="zh-CN"/>
                <w14:textFill>
                  <w14:solidFill>
                    <w14:schemeClr w14:val="tx1"/>
                  </w14:solidFill>
                </w14:textFill>
              </w:rPr>
              <w:t xml:space="preserve">For Measurement gaps shared between Positioning and mobility measurements, support increased priority of processing of Positioning resources when low-latency Positioning Measurements are expected by the UE. </w:t>
            </w:r>
          </w:p>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2: </w:t>
            </w:r>
            <w:r>
              <w:rPr>
                <w:rFonts w:ascii="Arial" w:hAnsi="Arial" w:cs="Arial"/>
                <w:color w:val="000000" w:themeColor="text1"/>
                <w:sz w:val="16"/>
                <w:szCs w:val="16"/>
                <w:lang w:val="en-GB" w:eastAsia="zh-CN"/>
                <w14:textFill>
                  <w14:solidFill>
                    <w14:schemeClr w14:val="tx1"/>
                  </w14:solidFill>
                </w14:textFill>
              </w:rPr>
              <w:t xml:space="preserve">Support configuring a separate Measurement Gap for the purpose of Positioning only.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8: </w:t>
            </w:r>
            <w:r>
              <w:rPr>
                <w:rFonts w:ascii="Arial" w:hAnsi="Arial" w:cs="Arial"/>
                <w:color w:val="000000" w:themeColor="text1"/>
                <w:sz w:val="16"/>
                <w:szCs w:val="16"/>
                <w:lang w:eastAsia="zh-CN"/>
                <w14:textFill>
                  <w14:solidFill>
                    <w14:schemeClr w14:val="tx1"/>
                  </w14:solidFill>
                </w14:textFill>
              </w:rPr>
              <w:t>For low latency MG request, support request of MG(s) with an UL MAC-CE from the UE.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9: </w:t>
            </w:r>
            <w:r>
              <w:rPr>
                <w:rFonts w:ascii="Arial" w:hAnsi="Arial" w:cs="Arial"/>
                <w:color w:val="000000" w:themeColor="text1"/>
                <w:sz w:val="16"/>
                <w:szCs w:val="16"/>
                <w:lang w:eastAsia="zh-CN"/>
                <w14:textFill>
                  <w14:solidFill>
                    <w14:schemeClr w14:val="tx1"/>
                  </w14:solidFill>
                </w14:textFill>
              </w:rPr>
              <w:t>For low latency MG configuration, support configuration and/or activation of MG(s) with DL MAC-CE from the UE.</w:t>
            </w:r>
          </w:p>
          <w:p>
            <w:pPr>
              <w:widowControl w:val="0"/>
              <w:numPr>
                <w:ilvl w:val="0"/>
                <w:numId w:val="15"/>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Whether multiple MGs are needed to be previously configured and relation to the MAC-CE signaling.</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10: </w:t>
            </w:r>
            <w:r>
              <w:rPr>
                <w:rFonts w:ascii="Arial" w:hAnsi="Arial" w:cs="Arial"/>
                <w:color w:val="000000" w:themeColor="text1"/>
                <w:sz w:val="16"/>
                <w:szCs w:val="16"/>
                <w:lang w:eastAsia="zh-CN"/>
                <w14:textFill>
                  <w14:solidFill>
                    <w14:schemeClr w14:val="tx1"/>
                  </w14:solidFill>
                </w14:textFill>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pPr>
              <w:widowControl w:val="0"/>
              <w:numPr>
                <w:ilvl w:val="0"/>
                <w:numId w:val="15"/>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Note: Coordination between UE-serving gNB-LMF may be specified to ensure seamless operation of the autonomous MG for Positioning.  </w:t>
            </w:r>
          </w:p>
          <w:p>
            <w:pPr>
              <w:widowControl w:val="0"/>
              <w:numPr>
                <w:ilvl w:val="0"/>
                <w:numId w:val="15"/>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Signaling details between the LMF and the serving gNB</w:t>
            </w:r>
          </w:p>
          <w:p>
            <w:pPr>
              <w:widowControl w:val="0"/>
              <w:numPr>
                <w:ilvl w:val="0"/>
                <w:numId w:val="15"/>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FFS: UE capabilities, duration of time of the autonomous gaps </w:t>
            </w:r>
          </w:p>
          <w:p>
            <w:pPr>
              <w:widowControl w:val="0"/>
              <w:rPr>
                <w:rFonts w:ascii="Arial" w:hAnsi="Arial" w:cs="Arial"/>
                <w:b/>
                <w:i/>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w:t>
            </w:r>
            <w:r>
              <w:rPr>
                <w:rFonts w:ascii="Arial" w:hAnsi="Arial" w:cs="Arial"/>
                <w:b/>
                <w:color w:val="000000" w:themeColor="text1"/>
                <w:sz w:val="16"/>
                <w:szCs w:val="16"/>
                <w:lang w:val="en-GB" w:eastAsia="zh-CN"/>
                <w14:textFill>
                  <w14:solidFill>
                    <w14:schemeClr w14:val="tx1"/>
                  </w14:solidFill>
                </w14:textFill>
              </w:rPr>
              <w:t>11</w:t>
            </w:r>
            <w:r>
              <w:rPr>
                <w:rFonts w:ascii="Arial" w:hAnsi="Arial" w:cs="Arial"/>
                <w:b/>
                <w:color w:val="000000" w:themeColor="text1"/>
                <w:sz w:val="16"/>
                <w:szCs w:val="16"/>
                <w:lang w:eastAsia="zh-CN"/>
                <w14:textFill>
                  <w14:solidFill>
                    <w14:schemeClr w14:val="tx1"/>
                  </w14:solidFill>
                </w14:textFill>
              </w:rPr>
              <w:t>:</w:t>
            </w:r>
            <w:r>
              <w:rPr>
                <w:rFonts w:ascii="Arial" w:hAnsi="Arial" w:cs="Arial"/>
                <w:color w:val="000000" w:themeColor="text1"/>
                <w:sz w:val="16"/>
                <w:szCs w:val="16"/>
                <w:lang w:eastAsia="zh-CN"/>
                <w14:textFill>
                  <w14:solidFill>
                    <w14:schemeClr w14:val="tx1"/>
                  </w14:solidFill>
                </w14:textFill>
              </w:rPr>
              <w:t xml:space="preserve"> In NR Rel-17, for low latency positioning, support only a MG-based PRS processing (The option of autonomous MG-based Processing is not precluded, and we consider it as an enhancement of the legacy MG-based PRS processing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MCC [11]</w:t>
            </w:r>
          </w:p>
        </w:tc>
        <w:tc>
          <w:tcPr>
            <w:tcW w:w="7852" w:type="dxa"/>
          </w:tcPr>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4: </w:t>
            </w:r>
            <w:r>
              <w:rPr>
                <w:rFonts w:ascii="Arial" w:hAnsi="Arial" w:cs="Arial"/>
                <w:bCs/>
                <w:color w:val="000000" w:themeColor="text1"/>
                <w:sz w:val="16"/>
                <w:szCs w:val="16"/>
                <w:lang w:eastAsia="zh-CN"/>
                <w14:textFill>
                  <w14:solidFill>
                    <w14:schemeClr w14:val="tx1"/>
                  </w14:solidFill>
                </w14:textFill>
              </w:rPr>
              <w:t>With regards to MG requesting and configuration/activation/triggering for the purpose of latency reduction for positioning, at least support:</w:t>
            </w:r>
          </w:p>
          <w:p>
            <w:pPr>
              <w:widowControl w:val="0"/>
              <w:numPr>
                <w:ilvl w:val="0"/>
                <w:numId w:val="13"/>
              </w:numPr>
              <w:rPr>
                <w:rFonts w:ascii="Arial" w:hAnsi="Arial" w:cs="Arial"/>
                <w:bCs/>
                <w:color w:val="000000" w:themeColor="text1"/>
                <w:sz w:val="16"/>
                <w:szCs w:val="16"/>
                <w:lang w:eastAsia="zh-CN"/>
                <w14:textFill>
                  <w14:solidFill>
                    <w14:schemeClr w14:val="tx1"/>
                  </w14:solidFill>
                </w14:textFill>
              </w:rPr>
            </w:pPr>
            <w:r>
              <w:rPr>
                <w:rFonts w:ascii="Arial" w:hAnsi="Arial" w:cs="Arial"/>
                <w:bCs/>
                <w:color w:val="000000" w:themeColor="text1"/>
                <w:sz w:val="16"/>
                <w:szCs w:val="16"/>
                <w:lang w:eastAsia="zh-CN"/>
                <w14:textFill>
                  <w14:solidFill>
                    <w14:schemeClr w14:val="tx1"/>
                  </w14:solidFill>
                </w14:textFill>
              </w:rPr>
              <w:t>Pre-configuration of multiple MGs, details can be up to RAN4;</w:t>
            </w:r>
          </w:p>
          <w:p>
            <w:pPr>
              <w:widowControl w:val="0"/>
              <w:numPr>
                <w:ilvl w:val="0"/>
                <w:numId w:val="13"/>
              </w:numPr>
              <w:rPr>
                <w:rFonts w:ascii="Arial" w:hAnsi="Arial" w:cs="Arial"/>
                <w:bCs/>
                <w:color w:val="000000" w:themeColor="text1"/>
                <w:sz w:val="16"/>
                <w:szCs w:val="16"/>
                <w:lang w:eastAsia="zh-CN"/>
                <w14:textFill>
                  <w14:solidFill>
                    <w14:schemeClr w14:val="tx1"/>
                  </w14:solidFill>
                </w14:textFill>
              </w:rPr>
            </w:pPr>
            <w:r>
              <w:rPr>
                <w:rFonts w:ascii="Arial" w:hAnsi="Arial" w:cs="Arial"/>
                <w:bCs/>
                <w:color w:val="000000" w:themeColor="text1"/>
                <w:sz w:val="16"/>
                <w:szCs w:val="16"/>
                <w:lang w:eastAsia="zh-CN"/>
                <w14:textFill>
                  <w14:solidFill>
                    <w14:schemeClr w14:val="tx1"/>
                  </w14:solidFill>
                </w14:textFill>
              </w:rPr>
              <w:t>Semi-persistent, aperiodic, on-demand MGs, details can be up to RAN4;</w:t>
            </w:r>
          </w:p>
          <w:p>
            <w:pPr>
              <w:widowControl w:val="0"/>
              <w:numPr>
                <w:ilvl w:val="0"/>
                <w:numId w:val="13"/>
              </w:numPr>
              <w:rPr>
                <w:rFonts w:ascii="Arial" w:hAnsi="Arial" w:cs="Arial"/>
                <w:bCs/>
                <w:color w:val="000000" w:themeColor="text1"/>
                <w:sz w:val="16"/>
                <w:szCs w:val="16"/>
                <w:lang w:eastAsia="zh-CN"/>
                <w14:textFill>
                  <w14:solidFill>
                    <w14:schemeClr w14:val="tx1"/>
                  </w14:solidFill>
                </w14:textFill>
              </w:rPr>
            </w:pPr>
            <w:r>
              <w:rPr>
                <w:rFonts w:ascii="Arial" w:hAnsi="Arial" w:cs="Arial"/>
                <w:bCs/>
                <w:color w:val="000000" w:themeColor="text1"/>
                <w:sz w:val="16"/>
                <w:szCs w:val="16"/>
                <w:lang w:eastAsia="zh-CN"/>
                <w14:textFill>
                  <w14:solidFill>
                    <w14:schemeClr w14:val="tx1"/>
                  </w14:solidFill>
                </w14:textFill>
              </w:rPr>
              <w:t xml:space="preserve">Triggering/activation of MG(s) with lower layer </w:t>
            </w:r>
            <w:r>
              <w:rPr>
                <w:rFonts w:ascii="Arial" w:hAnsi="Arial" w:cs="Arial"/>
                <w:bCs/>
                <w:color w:val="000000" w:themeColor="text1"/>
                <w:sz w:val="16"/>
                <w:szCs w:val="16"/>
                <w:lang w:eastAsia="zh-CN"/>
                <w14:textFill>
                  <w14:solidFill>
                    <w14:schemeClr w14:val="tx1"/>
                  </w14:solidFill>
                </w14:textFill>
              </w:rPr>
              <w:pgNum/>
            </w:r>
            <w:r>
              <w:rPr>
                <w:rFonts w:ascii="Arial" w:hAnsi="Arial" w:cs="Arial"/>
                <w:bCs/>
                <w:color w:val="000000" w:themeColor="text1"/>
                <w:sz w:val="16"/>
                <w:szCs w:val="16"/>
                <w:lang w:eastAsia="zh-CN"/>
                <w14:textFill>
                  <w14:solidFill>
                    <w14:schemeClr w14:val="tx1"/>
                  </w14:solidFill>
                </w14:textFill>
              </w:rPr>
              <w:t>ignaling (DCI or DL MAC-CE)</w:t>
            </w:r>
          </w:p>
          <w:p>
            <w:pPr>
              <w:widowControl w:val="0"/>
              <w:numPr>
                <w:ilvl w:val="0"/>
                <w:numId w:val="13"/>
              </w:numPr>
              <w:rPr>
                <w:rFonts w:ascii="Arial" w:hAnsi="Arial" w:cs="Arial"/>
                <w:bCs/>
                <w:color w:val="000000" w:themeColor="text1"/>
                <w:sz w:val="16"/>
                <w:szCs w:val="16"/>
                <w:lang w:eastAsia="zh-CN"/>
                <w14:textFill>
                  <w14:solidFill>
                    <w14:schemeClr w14:val="tx1"/>
                  </w14:solidFill>
                </w14:textFill>
              </w:rPr>
            </w:pPr>
            <w:r>
              <w:rPr>
                <w:rFonts w:ascii="Arial" w:hAnsi="Arial" w:cs="Arial"/>
                <w:bCs/>
                <w:color w:val="000000" w:themeColor="text1"/>
                <w:sz w:val="16"/>
                <w:szCs w:val="16"/>
                <w:lang w:eastAsia="zh-CN"/>
                <w14:textFill>
                  <w14:solidFill>
                    <w14:schemeClr w14:val="tx1"/>
                  </w14:solidFill>
                </w14:textFill>
              </w:rPr>
              <w:t>Request of MG(s) with lower layer signaling by the UE to the gNB (UCI or UL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[12]</w:t>
            </w:r>
          </w:p>
        </w:tc>
        <w:tc>
          <w:tcPr>
            <w:tcW w:w="7852" w:type="dxa"/>
          </w:tcPr>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3: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4: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The information for indicating which CG-based PUSCH is used for is necessary to be included in lower layer signaling for triggering/activation of MG(s) when CG-based PUSCH is supported for the MG without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[13]</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w:t>
            </w:r>
            <w:r>
              <w:rPr>
                <w:rFonts w:ascii="Arial" w:hAnsi="Arial" w:cs="Arial"/>
                <w:b/>
                <w:color w:val="000000" w:themeColor="text1"/>
                <w:sz w:val="16"/>
                <w:szCs w:val="16"/>
                <w:lang w:eastAsia="zh-CN"/>
                <w14:textFill>
                  <w14:solidFill>
                    <w14:schemeClr w14:val="tx1"/>
                  </w14:solidFill>
                </w14:textFill>
              </w:rPr>
              <w:tab/>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To reduce latency of NR positioning with MGs for DL PRS processing define the following enhancements</w:t>
            </w:r>
          </w:p>
          <w:p>
            <w:pPr>
              <w:pStyle w:val="43"/>
              <w:widowControl w:val="0"/>
              <w:numPr>
                <w:ilvl w:val="1"/>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Support pre-configuration of multiple MG patterns for DL PRS processing by UE</w:t>
            </w:r>
          </w:p>
          <w:p>
            <w:pPr>
              <w:pStyle w:val="43"/>
              <w:widowControl w:val="0"/>
              <w:numPr>
                <w:ilvl w:val="1"/>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Support DCI signaling to activate pre-configured MG for DL PRS processing by UE</w:t>
            </w:r>
          </w:p>
          <w:p>
            <w:pPr>
              <w:pStyle w:val="43"/>
              <w:widowControl w:val="0"/>
              <w:numPr>
                <w:ilvl w:val="1"/>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Optimize Rel.16 measurement gap patterns (e.g., period, length) for NR DL PRS processing by UE</w:t>
            </w:r>
          </w:p>
          <w:p>
            <w:pPr>
              <w:pStyle w:val="43"/>
              <w:widowControl w:val="0"/>
              <w:numPr>
                <w:ilvl w:val="2"/>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Send LS to RAN4 with a recommendation to optimize MG patterns for positioning</w:t>
            </w:r>
          </w:p>
          <w:p>
            <w:pPr>
              <w:pStyle w:val="43"/>
              <w:widowControl w:val="0"/>
              <w:numPr>
                <w:ilvl w:val="1"/>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Consider physical layer signaling (e.g., SR) for MG request, if DCI based MG activation is agreed</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Send LS to RAN2/RAN4 capturing outcome of the RAN1 discussion on MG enhancements for NR positioning latency reduction and ask for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[14]</w:t>
            </w:r>
          </w:p>
        </w:tc>
        <w:tc>
          <w:tcPr>
            <w:tcW w:w="7852" w:type="dxa"/>
          </w:tcPr>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 xml:space="preserve">Proposal 4: </w:t>
            </w:r>
            <w:r>
              <w:rPr>
                <w:rFonts w:ascii="Arial" w:hAnsi="Arial" w:cs="Arial"/>
                <w:bCs/>
                <w:color w:val="000000" w:themeColor="text1"/>
                <w:sz w:val="16"/>
                <w:szCs w:val="16"/>
                <w:lang w:val="en-CA" w:eastAsia="zh-CN"/>
                <w14:textFill>
                  <w14:solidFill>
                    <w14:schemeClr w14:val="tx1"/>
                  </w14:solidFill>
                </w14:textFill>
              </w:rPr>
              <w:t>Support fast activation of preconfigured measurement gap via MAC-CE</w:t>
            </w:r>
          </w:p>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 xml:space="preserve">Proposal 5 : </w:t>
            </w:r>
            <w:r>
              <w:rPr>
                <w:rFonts w:ascii="Arial" w:hAnsi="Arial" w:cs="Arial"/>
                <w:bCs/>
                <w:color w:val="000000" w:themeColor="text1"/>
                <w:sz w:val="16"/>
                <w:szCs w:val="16"/>
                <w:lang w:val="en-CA" w:eastAsia="zh-CN"/>
                <w14:textFill>
                  <w14:solidFill>
                    <w14:schemeClr w14:val="tx1"/>
                  </w14:solidFill>
                </w14:textFill>
              </w:rPr>
              <w:t>Preconfigured measurement gap patterns are characterized by repetition period, length and offset</w:t>
            </w:r>
          </w:p>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 xml:space="preserve">Proposal 6: </w:t>
            </w:r>
            <w:r>
              <w:rPr>
                <w:rFonts w:ascii="Arial" w:hAnsi="Arial" w:cs="Arial"/>
                <w:bCs/>
                <w:color w:val="000000" w:themeColor="text1"/>
                <w:sz w:val="16"/>
                <w:szCs w:val="16"/>
                <w:lang w:val="en-CA" w:eastAsia="zh-CN"/>
                <w14:textFill>
                  <w14:solidFill>
                    <w14:schemeClr w14:val="tx1"/>
                  </w14:solidFill>
                </w14:textFill>
              </w:rPr>
              <w:t>Support priority indication for the measurement gap associated with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Apple</w:t>
            </w:r>
            <w:r>
              <w:rPr>
                <w:rFonts w:ascii="Arial" w:hAnsi="Arial" w:cs="Arial"/>
                <w:color w:val="000000" w:themeColor="text1"/>
                <w:sz w:val="16"/>
                <w:szCs w:val="16"/>
                <w:lang w:eastAsia="zh-CN"/>
                <w14:textFill>
                  <w14:solidFill>
                    <w14:schemeClr w14:val="tx1"/>
                  </w14:solidFill>
                </w14:textFill>
              </w:rPr>
              <w:t xml:space="preserve"> [15]</w:t>
            </w:r>
          </w:p>
        </w:tc>
        <w:tc>
          <w:tcPr>
            <w:tcW w:w="7852" w:type="dxa"/>
          </w:tcPr>
          <w:p>
            <w:pPr>
              <w:widowControl w:val="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pPr>
              <w:widowControl w:val="0"/>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TK [16]</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hint="eastAsia" w:ascii="Arial" w:hAnsi="Arial" w:cs="Arial"/>
                <w:b/>
                <w:color w:val="000000" w:themeColor="text1"/>
                <w:sz w:val="16"/>
                <w:szCs w:val="16"/>
                <w:lang w:val="en-GB" w:eastAsia="zh-CN"/>
                <w14:textFill>
                  <w14:solidFill>
                    <w14:schemeClr w14:val="tx1"/>
                  </w14:solidFill>
                </w14:textFill>
              </w:rPr>
              <w:t>Proposal 2-1</w:t>
            </w:r>
            <w:r>
              <w:rPr>
                <w:rFonts w:hint="eastAsia" w:ascii="Arial" w:hAnsi="Arial" w:cs="Arial"/>
                <w:color w:val="000000" w:themeColor="text1"/>
                <w:sz w:val="16"/>
                <w:szCs w:val="16"/>
                <w:lang w:val="en-GB" w:eastAsia="zh-CN"/>
                <w14:textFill>
                  <w14:solidFill>
                    <w14:schemeClr w14:val="tx1"/>
                  </w14:solidFill>
                </w14:textFill>
              </w:rPr>
              <w:t xml:space="preserve">: RAN1 </w:t>
            </w:r>
            <w:r>
              <w:rPr>
                <w:rFonts w:ascii="Arial" w:hAnsi="Arial" w:cs="Arial"/>
                <w:color w:val="000000" w:themeColor="text1"/>
                <w:sz w:val="16"/>
                <w:szCs w:val="16"/>
                <w:lang w:val="en-GB" w:eastAsia="zh-CN"/>
                <w14:textFill>
                  <w14:solidFill>
                    <w14:schemeClr w14:val="tx1"/>
                  </w14:solidFill>
                </w14:textFill>
              </w:rPr>
              <w:t xml:space="preserve">may reach agreement </w:t>
            </w:r>
            <w:r>
              <w:rPr>
                <w:rFonts w:hint="eastAsia" w:ascii="Arial" w:hAnsi="Arial" w:cs="Arial"/>
                <w:color w:val="000000" w:themeColor="text1"/>
                <w:sz w:val="16"/>
                <w:szCs w:val="16"/>
                <w:lang w:val="en-GB" w:eastAsia="zh-CN"/>
                <w14:textFill>
                  <w14:solidFill>
                    <w14:schemeClr w14:val="tx1"/>
                  </w14:solidFill>
                </w14:textFill>
              </w:rPr>
              <w:t xml:space="preserve">that the main bottleneck is that </w:t>
            </w:r>
            <w:r>
              <w:rPr>
                <w:rFonts w:ascii="Arial" w:hAnsi="Arial" w:cs="Arial"/>
                <w:color w:val="000000" w:themeColor="text1"/>
                <w:sz w:val="16"/>
                <w:szCs w:val="16"/>
                <w:lang w:val="en-GB" w:eastAsia="zh-CN"/>
                <w14:textFill>
                  <w14:solidFill>
                    <w14:schemeClr w14:val="tx1"/>
                  </w14:solidFill>
                </w14:textFill>
              </w:rPr>
              <w:t>UE needs to indicate the location measurement to the gNB when UE senses that the MG is not sufficient for DL-PRS measurement. This is because the gNB doesn’t know which UE of camping on is going to perform DL-PRS measurement</w:t>
            </w:r>
          </w:p>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Proposal 2-2</w:t>
            </w:r>
            <w:r>
              <w:rPr>
                <w:rFonts w:ascii="Arial" w:hAnsi="Arial" w:cs="Arial"/>
                <w:color w:val="000000" w:themeColor="text1"/>
                <w:sz w:val="16"/>
                <w:szCs w:val="16"/>
                <w:lang w:val="en-GB" w:eastAsia="zh-CN"/>
                <w14:textFill>
                  <w14:solidFill>
                    <w14:schemeClr w14:val="tx1"/>
                  </w14:solidFill>
                </w14:textFill>
              </w:rPr>
              <w:t>: When the agreement is reached, send LS to RAN2/RAN3 for the signalling between LMF and gNB for the notification of which UE under location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4: </w:t>
            </w:r>
            <w:r>
              <w:rPr>
                <w:rFonts w:ascii="Arial" w:hAnsi="Arial" w:cs="Arial"/>
                <w:bCs/>
                <w:color w:val="000000" w:themeColor="text1"/>
                <w:sz w:val="16"/>
                <w:szCs w:val="16"/>
                <w:lang w:eastAsia="zh-CN"/>
                <w14:textFill>
                  <w14:solidFill>
                    <w14:schemeClr w14:val="tx1"/>
                  </w14:solidFill>
                </w14:textFill>
              </w:rPr>
              <w:t>Support triggering of on-demand measurement gap by MAC CE or DCI.</w:t>
            </w:r>
          </w:p>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5: </w:t>
            </w:r>
            <w:r>
              <w:rPr>
                <w:rFonts w:ascii="Arial" w:hAnsi="Arial" w:cs="Arial"/>
                <w:bCs/>
                <w:color w:val="000000" w:themeColor="text1"/>
                <w:sz w:val="16"/>
                <w:szCs w:val="16"/>
                <w:lang w:eastAsia="zh-CN"/>
                <w14:textFill>
                  <w14:solidFill>
                    <w14:schemeClr w14:val="tx1"/>
                  </w14:solidFill>
                </w14:textFill>
              </w:rPr>
              <w:t>Suggest to associate a state ID with a PRS configuration, a measurement gap configuration and a PRS measurement report configuration, and MAC CE or DCI can activate</w:t>
            </w:r>
            <w:r>
              <w:rPr>
                <w:rFonts w:hint="eastAsia" w:ascii="Arial" w:hAnsi="Arial" w:cs="Arial"/>
                <w:bCs/>
                <w:color w:val="000000" w:themeColor="text1"/>
                <w:sz w:val="16"/>
                <w:szCs w:val="16"/>
                <w:lang w:eastAsia="zh-CN"/>
                <w14:textFill>
                  <w14:solidFill>
                    <w14:schemeClr w14:val="tx1"/>
                  </w14:solidFill>
                </w14:textFill>
              </w:rPr>
              <w:t>/</w:t>
            </w:r>
            <w:r>
              <w:rPr>
                <w:rFonts w:ascii="Arial" w:hAnsi="Arial" w:cs="Arial"/>
                <w:bCs/>
                <w:color w:val="000000" w:themeColor="text1"/>
                <w:sz w:val="16"/>
                <w:szCs w:val="16"/>
                <w:lang w:eastAsia="zh-CN"/>
                <w14:textFill>
                  <w14:solidFill>
                    <w14:schemeClr w14:val="tx1"/>
                  </w14:solidFill>
                </w14:textFill>
              </w:rPr>
              <w:t>deactivate or trigger the PRS measurement report by indicating a state ID.</w:t>
            </w:r>
          </w:p>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7: </w:t>
            </w:r>
            <w:r>
              <w:rPr>
                <w:rFonts w:ascii="Arial" w:hAnsi="Arial" w:cs="Arial"/>
                <w:bCs/>
                <w:color w:val="000000" w:themeColor="text1"/>
                <w:sz w:val="16"/>
                <w:szCs w:val="16"/>
                <w:lang w:eastAsia="zh-CN"/>
                <w14:textFill>
                  <w14:solidFill>
                    <w14:schemeClr w14:val="tx1"/>
                  </w14:solidFill>
                </w14:textFill>
              </w:rPr>
              <w:t>Consider of simultaneous reception of PRS and data by different panel for MPUE by panel specific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[19]</w:t>
            </w:r>
          </w:p>
        </w:tc>
        <w:tc>
          <w:tcPr>
            <w:tcW w:w="7852" w:type="dxa"/>
          </w:tcPr>
          <w:p>
            <w:pPr>
              <w:widowControl w:val="0"/>
              <w:rPr>
                <w:rFonts w:ascii="Arial" w:hAnsi="Arial" w:cs="Arial"/>
                <w:bCs/>
                <w:iCs/>
                <w:color w:val="000000" w:themeColor="text1"/>
                <w:sz w:val="16"/>
                <w:szCs w:val="16"/>
                <w:lang w:val="en-GB" w:eastAsia="zh-CN"/>
                <w14:textFill>
                  <w14:solidFill>
                    <w14:schemeClr w14:val="tx1"/>
                  </w14:solidFill>
                </w14:textFill>
              </w:rPr>
            </w:pPr>
            <w:r>
              <w:rPr>
                <w:rFonts w:ascii="Arial" w:hAnsi="Arial" w:cs="Arial"/>
                <w:b/>
                <w:bCs/>
                <w:iCs/>
                <w:color w:val="000000" w:themeColor="text1"/>
                <w:sz w:val="16"/>
                <w:szCs w:val="16"/>
                <w:lang w:val="en-GB" w:eastAsia="zh-CN"/>
                <w14:textFill>
                  <w14:solidFill>
                    <w14:schemeClr w14:val="tx1"/>
                  </w14:solidFill>
                </w14:textFill>
              </w:rPr>
              <w:t xml:space="preserve">Proposal 2: </w:t>
            </w:r>
            <w:r>
              <w:rPr>
                <w:rFonts w:ascii="Arial" w:hAnsi="Arial" w:cs="Arial"/>
                <w:bCs/>
                <w:iCs/>
                <w:color w:val="000000" w:themeColor="text1"/>
                <w:sz w:val="16"/>
                <w:szCs w:val="16"/>
                <w:lang w:val="en-GB" w:eastAsia="zh-CN"/>
                <w14:textFill>
                  <w14:solidFill>
                    <w14:schemeClr w14:val="tx1"/>
                  </w14:solidFill>
                </w14:textFill>
              </w:rPr>
              <w:t>RAN1 to consider the latency reduction benefits of lower MGRPs. Send LS to RAN4 to determine feasibility of such an MG enhancement.</w:t>
            </w:r>
          </w:p>
          <w:p>
            <w:pPr>
              <w:widowControl w:val="0"/>
              <w:rPr>
                <w:rFonts w:ascii="Arial" w:hAnsi="Arial" w:cs="Arial"/>
                <w:b/>
                <w:bCs/>
                <w:iCs/>
                <w:color w:val="000000" w:themeColor="text1"/>
                <w:sz w:val="16"/>
                <w:szCs w:val="16"/>
                <w:lang w:val="en-GB" w:eastAsia="zh-CN"/>
                <w14:textFill>
                  <w14:solidFill>
                    <w14:schemeClr w14:val="tx1"/>
                  </w14:solidFill>
                </w14:textFill>
              </w:rPr>
            </w:pPr>
          </w:p>
        </w:tc>
      </w:tr>
    </w:tbl>
    <w:p>
      <w:pPr>
        <w:rPr>
          <w:lang w:eastAsia="zh-CN"/>
        </w:rPr>
      </w:pPr>
    </w:p>
    <w:p>
      <w:pPr>
        <w:rPr>
          <w:b/>
          <w:u w:val="single"/>
          <w:lang w:eastAsia="zh-CN"/>
        </w:rPr>
      </w:pPr>
      <w:r>
        <w:rPr>
          <w:rFonts w:hint="eastAsia"/>
          <w:b/>
          <w:u w:val="single"/>
          <w:lang w:eastAsia="zh-CN"/>
        </w:rPr>
        <w:t>F</w:t>
      </w:r>
      <w:r>
        <w:rPr>
          <w:b/>
          <w:u w:val="single"/>
          <w:lang w:eastAsia="zh-CN"/>
        </w:rPr>
        <w:t>L comments:</w:t>
      </w:r>
    </w:p>
    <w:p>
      <w:pPr>
        <w:rPr>
          <w:lang w:eastAsia="zh-CN"/>
        </w:rPr>
      </w:pPr>
      <w:r>
        <w:rPr>
          <w:lang w:eastAsia="zh-CN"/>
        </w:rPr>
        <w:t>It is the FL understanding that the MG activation request/MG activation may not necessarily reply on preconfiguration, which motivates decoupling of the following three aspects.</w:t>
      </w:r>
    </w:p>
    <w:p>
      <w:pPr>
        <w:rPr>
          <w:lang w:eastAsia="zh-CN"/>
        </w:rPr>
      </w:pPr>
    </w:p>
    <w:p>
      <w:pPr>
        <w:rPr>
          <w:b/>
          <w:u w:val="single"/>
          <w:lang w:eastAsia="zh-CN"/>
        </w:rPr>
      </w:pPr>
      <w:r>
        <w:rPr>
          <w:b/>
          <w:u w:val="single"/>
          <w:lang w:eastAsia="zh-CN"/>
        </w:rPr>
        <w:t>Preconfiguration of multiple MGs</w:t>
      </w:r>
    </w:p>
    <w:p>
      <w:pPr>
        <w:pStyle w:val="44"/>
        <w:rPr>
          <w:lang w:eastAsia="zh-CN"/>
        </w:rPr>
      </w:pPr>
      <w:r>
        <w:rPr>
          <w:lang w:eastAsia="zh-CN"/>
        </w:rPr>
        <w:t>Supported by vivo [3], SONY [4], CMCC [11], Intel [13], IDC [14], Xiaomi [18]</w:t>
      </w:r>
    </w:p>
    <w:p>
      <w:pPr>
        <w:rPr>
          <w:lang w:eastAsia="zh-CN"/>
        </w:rPr>
      </w:pPr>
    </w:p>
    <w:p>
      <w:pPr>
        <w:rPr>
          <w:b/>
          <w:u w:val="single"/>
          <w:lang w:eastAsia="zh-CN"/>
        </w:rPr>
      </w:pPr>
      <w:r>
        <w:rPr>
          <w:b/>
          <w:u w:val="single"/>
          <w:lang w:eastAsia="zh-CN"/>
        </w:rPr>
        <w:t>MG activation request</w:t>
      </w:r>
    </w:p>
    <w:p>
      <w:pPr>
        <w:pStyle w:val="44"/>
        <w:rPr>
          <w:lang w:eastAsia="zh-CN"/>
        </w:rPr>
      </w:pPr>
      <w:r>
        <w:rPr>
          <w:lang w:eastAsia="zh-CN"/>
        </w:rPr>
        <w:t>By LMF</w:t>
      </w:r>
    </w:p>
    <w:p>
      <w:pPr>
        <w:pStyle w:val="44"/>
        <w:numPr>
          <w:ilvl w:val="1"/>
          <w:numId w:val="3"/>
        </w:numPr>
        <w:rPr>
          <w:lang w:eastAsia="zh-CN"/>
        </w:rPr>
      </w:pPr>
      <w:r>
        <w:rPr>
          <w:lang w:eastAsia="zh-CN"/>
        </w:rPr>
        <w:t>Supported by Huawei [1], ZTE[2], vivo [3], SONY [4], MTK [16]</w:t>
      </w:r>
    </w:p>
    <w:p>
      <w:pPr>
        <w:pStyle w:val="44"/>
        <w:rPr>
          <w:lang w:eastAsia="zh-CN"/>
        </w:rPr>
      </w:pPr>
      <w:r>
        <w:rPr>
          <w:rFonts w:hint="eastAsia"/>
          <w:lang w:eastAsia="zh-CN"/>
        </w:rPr>
        <w:t>B</w:t>
      </w:r>
      <w:r>
        <w:rPr>
          <w:lang w:eastAsia="zh-CN"/>
        </w:rPr>
        <w:t>y UE, e.g. UL MAC CE, UCI</w:t>
      </w:r>
    </w:p>
    <w:p>
      <w:pPr>
        <w:pStyle w:val="44"/>
        <w:numPr>
          <w:ilvl w:val="1"/>
          <w:numId w:val="3"/>
        </w:numPr>
        <w:rPr>
          <w:lang w:eastAsia="zh-CN"/>
        </w:rPr>
      </w:pPr>
      <w:r>
        <w:rPr>
          <w:lang w:eastAsia="zh-CN"/>
        </w:rPr>
        <w:t>Supported by vivo [3], SONY [4], CATT? [6], Nokia [7], OPPO [9], Qualcomm [10], CMCC [11], Intel [13]</w:t>
      </w:r>
    </w:p>
    <w:p>
      <w:pPr>
        <w:pStyle w:val="44"/>
        <w:rPr>
          <w:lang w:eastAsia="zh-CN"/>
        </w:rPr>
      </w:pPr>
      <w:r>
        <w:rPr>
          <w:lang w:eastAsia="zh-CN"/>
        </w:rPr>
        <w:t>In addition</w:t>
      </w:r>
    </w:p>
    <w:p>
      <w:pPr>
        <w:pStyle w:val="44"/>
        <w:numPr>
          <w:ilvl w:val="1"/>
          <w:numId w:val="3"/>
        </w:numPr>
        <w:rPr>
          <w:lang w:eastAsia="zh-CN"/>
        </w:rPr>
      </w:pPr>
      <w:r>
        <w:rPr>
          <w:lang w:eastAsia="zh-CN"/>
        </w:rPr>
        <w:t>Nokia [4] do not support request of MG by the LMF to the UE.</w:t>
      </w:r>
    </w:p>
    <w:p>
      <w:pPr>
        <w:pStyle w:val="44"/>
        <w:numPr>
          <w:ilvl w:val="1"/>
          <w:numId w:val="3"/>
        </w:numPr>
        <w:rPr>
          <w:lang w:eastAsia="zh-CN"/>
        </w:rPr>
      </w:pPr>
      <w:r>
        <w:rPr>
          <w:lang w:eastAsia="zh-CN"/>
        </w:rPr>
        <w:t>MTK [16] claim that the bottleneck is that the gNB doesn’t know which UE camping on it is going to perform DL-PRS measurement.</w:t>
      </w:r>
    </w:p>
    <w:p>
      <w:pPr>
        <w:rPr>
          <w:lang w:eastAsia="zh-CN"/>
        </w:rPr>
      </w:pPr>
    </w:p>
    <w:p>
      <w:pPr>
        <w:rPr>
          <w:b/>
          <w:u w:val="single"/>
          <w:lang w:eastAsia="zh-CN"/>
        </w:rPr>
      </w:pPr>
      <w:r>
        <w:rPr>
          <w:b/>
          <w:u w:val="single"/>
          <w:lang w:eastAsia="zh-CN"/>
        </w:rPr>
        <w:t>MG activation by</w:t>
      </w:r>
    </w:p>
    <w:p>
      <w:pPr>
        <w:pStyle w:val="44"/>
        <w:numPr>
          <w:ilvl w:val="0"/>
          <w:numId w:val="17"/>
        </w:numPr>
        <w:rPr>
          <w:lang w:val="en-GB" w:eastAsia="zh-CN"/>
        </w:rPr>
      </w:pPr>
      <w:r>
        <w:rPr>
          <w:rFonts w:hint="eastAsia"/>
          <w:lang w:val="en-GB" w:eastAsia="zh-CN"/>
        </w:rPr>
        <w:t>D</w:t>
      </w:r>
      <w:r>
        <w:rPr>
          <w:lang w:val="en-GB" w:eastAsia="zh-CN"/>
        </w:rPr>
        <w:t>L MAC CE</w:t>
      </w:r>
    </w:p>
    <w:p>
      <w:pPr>
        <w:pStyle w:val="44"/>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pPr>
        <w:pStyle w:val="44"/>
        <w:numPr>
          <w:ilvl w:val="0"/>
          <w:numId w:val="17"/>
        </w:numPr>
        <w:rPr>
          <w:lang w:val="en-GB" w:eastAsia="zh-CN"/>
        </w:rPr>
      </w:pPr>
      <w:r>
        <w:rPr>
          <w:rFonts w:hint="eastAsia"/>
          <w:lang w:val="en-GB" w:eastAsia="zh-CN"/>
        </w:rPr>
        <w:t>D</w:t>
      </w:r>
      <w:r>
        <w:rPr>
          <w:lang w:val="en-GB" w:eastAsia="zh-CN"/>
        </w:rPr>
        <w:t>CI</w:t>
      </w:r>
    </w:p>
    <w:p>
      <w:pPr>
        <w:pStyle w:val="44"/>
        <w:numPr>
          <w:ilvl w:val="1"/>
          <w:numId w:val="17"/>
        </w:numPr>
        <w:rPr>
          <w:lang w:val="en-GB" w:eastAsia="zh-CN"/>
        </w:rPr>
      </w:pPr>
      <w:r>
        <w:rPr>
          <w:lang w:val="en-GB" w:eastAsia="zh-CN"/>
        </w:rPr>
        <w:t>Supported by: SONY [4], CATT? [6], OPPO [9], CMCC [11], Intel [13], Apple [15], Xiaomi [18]</w:t>
      </w:r>
    </w:p>
    <w:p>
      <w:pPr>
        <w:pStyle w:val="44"/>
        <w:numPr>
          <w:ilvl w:val="0"/>
          <w:numId w:val="17"/>
        </w:numPr>
        <w:rPr>
          <w:lang w:val="en-GB" w:eastAsia="zh-CN"/>
        </w:rPr>
      </w:pPr>
      <w:r>
        <w:rPr>
          <w:rFonts w:hint="eastAsia"/>
          <w:lang w:val="en-GB" w:eastAsia="zh-CN"/>
        </w:rPr>
        <w:t>L</w:t>
      </w:r>
      <w:r>
        <w:rPr>
          <w:lang w:val="en-GB" w:eastAsia="zh-CN"/>
        </w:rPr>
        <w:t>ower layer signalling</w:t>
      </w:r>
    </w:p>
    <w:p>
      <w:pPr>
        <w:pStyle w:val="44"/>
        <w:numPr>
          <w:ilvl w:val="1"/>
          <w:numId w:val="17"/>
        </w:numPr>
        <w:rPr>
          <w:lang w:val="en-GB" w:eastAsia="zh-CN"/>
        </w:rPr>
      </w:pPr>
      <w:r>
        <w:rPr>
          <w:lang w:val="en-GB" w:eastAsia="zh-CN"/>
        </w:rPr>
        <w:t>Supported by: vivo [3], Nokia [7], OPPO [9], CMCC [11], LGE [12]</w:t>
      </w:r>
    </w:p>
    <w:p>
      <w:pPr>
        <w:pStyle w:val="44"/>
        <w:numPr>
          <w:ilvl w:val="0"/>
          <w:numId w:val="17"/>
        </w:numPr>
        <w:rPr>
          <w:lang w:val="en-GB" w:eastAsia="zh-CN"/>
        </w:rPr>
      </w:pPr>
      <w:r>
        <w:rPr>
          <w:rFonts w:hint="eastAsia"/>
          <w:lang w:val="en-GB" w:eastAsia="zh-CN"/>
        </w:rPr>
        <w:t>L</w:t>
      </w:r>
      <w:r>
        <w:rPr>
          <w:lang w:val="en-GB" w:eastAsia="zh-CN"/>
        </w:rPr>
        <w:t>MF</w:t>
      </w:r>
    </w:p>
    <w:p>
      <w:pPr>
        <w:pStyle w:val="44"/>
        <w:numPr>
          <w:ilvl w:val="1"/>
          <w:numId w:val="17"/>
        </w:numPr>
        <w:rPr>
          <w:lang w:val="en-GB" w:eastAsia="zh-CN"/>
        </w:rPr>
      </w:pPr>
      <w:r>
        <w:rPr>
          <w:lang w:val="en-GB" w:eastAsia="zh-CN"/>
        </w:rPr>
        <w:t>Supported by: vivo [3], CATT [6]</w:t>
      </w:r>
    </w:p>
    <w:p>
      <w:pPr>
        <w:pStyle w:val="44"/>
        <w:numPr>
          <w:ilvl w:val="1"/>
          <w:numId w:val="17"/>
        </w:numPr>
        <w:rPr>
          <w:lang w:val="en-GB" w:eastAsia="zh-CN"/>
        </w:rPr>
      </w:pPr>
      <w:r>
        <w:rPr>
          <w:lang w:val="en-GB" w:eastAsia="zh-CN"/>
        </w:rPr>
        <w:t>Not supported by: Nokia [4]</w:t>
      </w:r>
    </w:p>
    <w:p>
      <w:pPr>
        <w:pStyle w:val="44"/>
        <w:numPr>
          <w:ilvl w:val="0"/>
          <w:numId w:val="0"/>
        </w:numPr>
        <w:ind w:left="284" w:hanging="284"/>
        <w:rPr>
          <w:lang w:val="en-GB" w:eastAsia="zh-CN"/>
        </w:rPr>
      </w:pPr>
    </w:p>
    <w:p>
      <w:pPr>
        <w:rPr>
          <w:b/>
          <w:u w:val="single"/>
          <w:lang w:eastAsia="zh-CN"/>
        </w:rPr>
      </w:pPr>
      <w:r>
        <w:rPr>
          <w:rFonts w:hint="eastAsia"/>
          <w:b/>
          <w:u w:val="single"/>
          <w:lang w:eastAsia="zh-CN"/>
        </w:rPr>
        <w:t>O</w:t>
      </w:r>
      <w:r>
        <w:rPr>
          <w:b/>
          <w:u w:val="single"/>
          <w:lang w:eastAsia="zh-CN"/>
        </w:rPr>
        <w:t>n autonomous gap activation</w:t>
      </w:r>
    </w:p>
    <w:p>
      <w:pPr>
        <w:pStyle w:val="44"/>
        <w:numPr>
          <w:ilvl w:val="0"/>
          <w:numId w:val="18"/>
        </w:numPr>
        <w:rPr>
          <w:lang w:val="en-GB" w:eastAsia="zh-CN"/>
        </w:rPr>
      </w:pPr>
      <w:r>
        <w:rPr>
          <w:lang w:val="en-GB" w:eastAsia="zh-CN"/>
        </w:rPr>
        <w:t>vivo [3] support autonomous/implicit triggering under some event</w:t>
      </w:r>
    </w:p>
    <w:p>
      <w:pPr>
        <w:pStyle w:val="44"/>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pPr>
        <w:pStyle w:val="44"/>
        <w:numPr>
          <w:ilvl w:val="0"/>
          <w:numId w:val="0"/>
        </w:numPr>
        <w:rPr>
          <w:lang w:val="en-GB" w:eastAsia="zh-CN"/>
        </w:rPr>
      </w:pPr>
    </w:p>
    <w:p>
      <w:pPr>
        <w:rPr>
          <w:b/>
          <w:u w:val="single"/>
          <w:lang w:eastAsia="zh-CN"/>
        </w:rPr>
      </w:pPr>
      <w:r>
        <w:rPr>
          <w:rFonts w:hint="eastAsia"/>
          <w:b/>
          <w:u w:val="single"/>
          <w:lang w:eastAsia="zh-CN"/>
        </w:rPr>
        <w:t>F</w:t>
      </w:r>
      <w:r>
        <w:rPr>
          <w:b/>
          <w:u w:val="single"/>
          <w:lang w:eastAsia="zh-CN"/>
        </w:rPr>
        <w:t>or measurement gap sharing</w:t>
      </w:r>
    </w:p>
    <w:p>
      <w:pPr>
        <w:pStyle w:val="44"/>
        <w:rPr>
          <w:lang w:val="en-GB" w:eastAsia="zh-CN"/>
        </w:rPr>
      </w:pPr>
      <w:r>
        <w:rPr>
          <w:rFonts w:hint="eastAsia"/>
          <w:lang w:val="en-GB" w:eastAsia="zh-CN"/>
        </w:rPr>
        <w:t>Z</w:t>
      </w:r>
      <w:r>
        <w:rPr>
          <w:lang w:val="en-GB" w:eastAsia="zh-CN"/>
        </w:rPr>
        <w:t>TE [2] proposed to enhance the gap sharing mechanism to prioritize PRS measurement within the MG</w:t>
      </w:r>
    </w:p>
    <w:p>
      <w:pPr>
        <w:pStyle w:val="44"/>
        <w:rPr>
          <w:lang w:val="en-GB" w:eastAsia="zh-CN"/>
        </w:rPr>
      </w:pPr>
      <w:r>
        <w:rPr>
          <w:rFonts w:hint="eastAsia"/>
          <w:lang w:val="en-GB" w:eastAsia="zh-CN"/>
        </w:rPr>
        <w:t>v</w:t>
      </w:r>
      <w:r>
        <w:rPr>
          <w:lang w:val="en-GB" w:eastAsia="zh-CN"/>
        </w:rPr>
        <w:t>ivo [3] proposed to define priority rules for PRS in case of MG sharing.</w:t>
      </w:r>
    </w:p>
    <w:p>
      <w:pPr>
        <w:pStyle w:val="44"/>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pPr>
        <w:pStyle w:val="44"/>
        <w:rPr>
          <w:lang w:val="en-GB" w:eastAsia="zh-CN"/>
        </w:rPr>
      </w:pPr>
      <w:r>
        <w:rPr>
          <w:lang w:val="en-GB" w:eastAsia="zh-CN"/>
        </w:rPr>
        <w:t>IDC [14] proposed to support priority indication for the PRS associated MG.</w:t>
      </w:r>
    </w:p>
    <w:p>
      <w:pPr>
        <w:pStyle w:val="44"/>
        <w:numPr>
          <w:ilvl w:val="0"/>
          <w:numId w:val="0"/>
        </w:numPr>
        <w:rPr>
          <w:lang w:val="en-GB" w:eastAsia="zh-CN"/>
        </w:rPr>
      </w:pPr>
    </w:p>
    <w:p>
      <w:pPr>
        <w:rPr>
          <w:b/>
          <w:u w:val="single"/>
          <w:lang w:eastAsia="zh-CN"/>
        </w:rPr>
      </w:pPr>
      <w:r>
        <w:rPr>
          <w:rFonts w:hint="eastAsia"/>
          <w:b/>
          <w:u w:val="single"/>
          <w:lang w:eastAsia="zh-CN"/>
        </w:rPr>
        <w:t>F</w:t>
      </w:r>
      <w:r>
        <w:rPr>
          <w:b/>
          <w:u w:val="single"/>
          <w:lang w:eastAsia="zh-CN"/>
        </w:rPr>
        <w:t>or MG pattern enhancements</w:t>
      </w:r>
    </w:p>
    <w:p>
      <w:pPr>
        <w:pStyle w:val="44"/>
        <w:rPr>
          <w:lang w:val="en-GB" w:eastAsia="zh-CN"/>
        </w:rPr>
      </w:pPr>
      <w:r>
        <w:rPr>
          <w:rFonts w:hint="eastAsia"/>
          <w:lang w:val="en-GB" w:eastAsia="zh-CN"/>
        </w:rPr>
        <w:t>I</w:t>
      </w:r>
      <w:r>
        <w:rPr>
          <w:lang w:val="en-GB" w:eastAsia="zh-CN"/>
        </w:rPr>
        <w:t>ntel [13] proposed to support optimization of Rel-16 MG patterns (e.g. period, length).</w:t>
      </w:r>
    </w:p>
    <w:p>
      <w:pPr>
        <w:pStyle w:val="44"/>
        <w:rPr>
          <w:lang w:val="en-GB" w:eastAsia="zh-CN"/>
        </w:rPr>
      </w:pPr>
      <w:r>
        <w:rPr>
          <w:lang w:val="en-GB" w:eastAsia="zh-CN"/>
        </w:rPr>
        <w:t>Lenovo [19] proposed to lower MGRPs.</w:t>
      </w:r>
    </w:p>
    <w:p>
      <w:pPr>
        <w:pStyle w:val="44"/>
        <w:numPr>
          <w:ilvl w:val="0"/>
          <w:numId w:val="0"/>
        </w:numPr>
        <w:ind w:left="284" w:hanging="284"/>
        <w:rPr>
          <w:lang w:val="en-GB" w:eastAsia="zh-CN"/>
        </w:rPr>
      </w:pPr>
    </w:p>
    <w:p>
      <w:pPr>
        <w:rPr>
          <w:lang w:val="en-GB" w:eastAsia="zh-CN"/>
        </w:rPr>
      </w:pPr>
      <w:r>
        <w:rPr>
          <w:rFonts w:hint="eastAsia"/>
          <w:lang w:val="en-GB" w:eastAsia="zh-CN"/>
        </w:rPr>
        <w:t>I</w:t>
      </w:r>
      <w:r>
        <w:rPr>
          <w:lang w:val="en-GB" w:eastAsia="zh-CN"/>
        </w:rPr>
        <w:t>n addition</w:t>
      </w:r>
    </w:p>
    <w:p>
      <w:pPr>
        <w:pStyle w:val="44"/>
        <w:rPr>
          <w:lang w:val="en-GB" w:eastAsia="zh-CN"/>
        </w:rPr>
      </w:pPr>
      <w:r>
        <w:rPr>
          <w:lang w:val="en-GB" w:eastAsia="zh-CN"/>
        </w:rPr>
        <w:t>vivo [3] proposed MG activation associated with on-demand PRS.</w:t>
      </w:r>
    </w:p>
    <w:p>
      <w:pPr>
        <w:pStyle w:val="44"/>
        <w:rPr>
          <w:lang w:val="en-GB" w:eastAsia="zh-CN"/>
        </w:rPr>
      </w:pPr>
      <w:r>
        <w:rPr>
          <w:lang w:val="en-GB" w:eastAsia="zh-CN"/>
        </w:rPr>
        <w:t>CATT [6] proposed UE or gNB reporting to LMF on the existing MG</w:t>
      </w:r>
    </w:p>
    <w:p>
      <w:pPr>
        <w:pStyle w:val="44"/>
        <w:rPr>
          <w:lang w:val="en-GB" w:eastAsia="zh-CN"/>
        </w:rPr>
      </w:pPr>
      <w:r>
        <w:rPr>
          <w:rFonts w:hint="eastAsia"/>
          <w:lang w:val="en-GB" w:eastAsia="zh-CN"/>
        </w:rPr>
        <w:t>C</w:t>
      </w:r>
      <w:r>
        <w:rPr>
          <w:lang w:val="en-GB" w:eastAsia="zh-CN"/>
        </w:rPr>
        <w:t>hina Telecom [8] proposed to support periodical PRS measurement with MG.</w:t>
      </w:r>
    </w:p>
    <w:p>
      <w:pPr>
        <w:pStyle w:val="44"/>
        <w:rPr>
          <w:lang w:val="en-GB" w:eastAsia="zh-CN"/>
        </w:rPr>
      </w:pPr>
      <w:r>
        <w:rPr>
          <w:rFonts w:hint="eastAsia"/>
          <w:lang w:val="en-GB" w:eastAsia="zh-CN"/>
        </w:rPr>
        <w:t>O</w:t>
      </w:r>
      <w:r>
        <w:rPr>
          <w:lang w:val="en-GB" w:eastAsia="zh-CN"/>
        </w:rPr>
        <w:t>PPO [9] proposed triggering MG can repeat multiple times and then stop.</w:t>
      </w:r>
    </w:p>
    <w:p>
      <w:pPr>
        <w:pStyle w:val="44"/>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pPr>
        <w:pStyle w:val="44"/>
        <w:rPr>
          <w:lang w:val="en-GB" w:eastAsia="zh-CN"/>
        </w:rPr>
      </w:pPr>
      <w:r>
        <w:rPr>
          <w:lang w:val="en-GB" w:eastAsia="zh-CN"/>
        </w:rPr>
        <w:t>Xiaomi [18] also proposed panel-specific MG.</w:t>
      </w:r>
    </w:p>
    <w:p>
      <w:pPr>
        <w:rPr>
          <w:lang w:val="en-GB"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rPr>
          <w:b/>
          <w:lang w:val="en-GB" w:eastAsia="zh-CN"/>
        </w:rPr>
      </w:pPr>
      <w:r>
        <w:rPr>
          <w:rFonts w:hint="eastAsia"/>
          <w:b/>
          <w:lang w:val="en-GB" w:eastAsia="zh-CN"/>
        </w:rPr>
        <w:t>P</w:t>
      </w:r>
      <w:r>
        <w:rPr>
          <w:b/>
          <w:lang w:val="en-GB" w:eastAsia="zh-CN"/>
        </w:rPr>
        <w:t>roposal 3.1-1</w:t>
      </w:r>
    </w:p>
    <w:p>
      <w:pPr>
        <w:pStyle w:val="44"/>
        <w:rPr>
          <w:lang w:val="en-GB" w:eastAsia="zh-CN"/>
        </w:rPr>
      </w:pPr>
      <w:r>
        <w:rPr>
          <w:lang w:val="en-GB" w:eastAsia="zh-CN"/>
        </w:rPr>
        <w:t>For the purpose of positioning latency reduction, support pre-configuration of multiple MGs by the gNB.</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val="en-GB" w:eastAsia="zh-CN"/>
              </w:rPr>
            </w:pPr>
            <w:r>
              <w:rPr>
                <w:rFonts w:hint="eastAsia" w:ascii="Arial" w:hAnsi="Arial" w:cs="Arial"/>
                <w:iCs/>
                <w:sz w:val="16"/>
                <w:lang w:eastAsia="zh-CN"/>
              </w:rPr>
              <w:t>S</w:t>
            </w:r>
            <w:r>
              <w:rPr>
                <w:rFonts w:ascii="Arial" w:hAnsi="Arial" w:cs="Arial"/>
                <w:iCs/>
                <w:sz w:val="16"/>
                <w:lang w:eastAsia="zh-CN"/>
              </w:rPr>
              <w:t>ince the MG is configured for PRS measurement, and the PRS as a cell-specific signal can be known in advance (</w:t>
            </w:r>
            <w:r>
              <w:rPr>
                <w:rFonts w:hint="eastAsia" w:ascii="Arial" w:hAnsi="Arial" w:cs="Arial"/>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ins w:id="16"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pPr>
              <w:widowControl w:val="0"/>
              <w:rPr>
                <w:rFonts w:ascii="Arial" w:hAnsi="Arial" w:cs="Arial"/>
                <w:iCs/>
                <w:sz w:val="16"/>
                <w:lang w:eastAsia="zh-CN"/>
              </w:rPr>
            </w:pPr>
            <w:ins w:id="17" w:author="Huawei - Huangsu" w:date="2021-08-17T18:28:00Z">
              <w:r>
                <w:rPr>
                  <w:rFonts w:ascii="Arial" w:hAnsi="Arial" w:cs="Arial"/>
                  <w:iCs/>
                  <w:sz w:val="16"/>
                  <w:lang w:eastAsia="zh-CN"/>
                </w:rPr>
                <w:t xml:space="preserve">FL: I think it is </w:t>
              </w:r>
            </w:ins>
            <w:ins w:id="18" w:author="Huawei - Huangsu" w:date="2021-08-17T18:29:00Z">
              <w:r>
                <w:rPr>
                  <w:rFonts w:ascii="Arial" w:hAnsi="Arial" w:cs="Arial"/>
                  <w:iCs/>
                  <w:sz w:val="16"/>
                  <w:lang w:eastAsia="zh-CN"/>
                </w:rPr>
                <w:t xml:space="preserve">subject to progress to decide </w:t>
              </w:r>
            </w:ins>
            <w:ins w:id="19" w:author="Huawei - Huangsu" w:date="2021-08-17T18:28:00Z">
              <w:r>
                <w:rPr>
                  <w:rFonts w:ascii="Arial" w:hAnsi="Arial" w:cs="Arial"/>
                  <w:iCs/>
                  <w:sz w:val="16"/>
                  <w:lang w:eastAsia="zh-CN"/>
                </w:rPr>
                <w:t>either, neither, or both are supported</w:t>
              </w:r>
            </w:ins>
          </w:p>
          <w:p>
            <w:pPr>
              <w:widowControl w:val="0"/>
              <w:rPr>
                <w:rFonts w:ascii="Arial" w:hAnsi="Arial" w:cs="Arial"/>
                <w:iCs/>
                <w:sz w:val="16"/>
                <w:lang w:eastAsia="zh-CN"/>
              </w:rPr>
            </w:pPr>
            <w:r>
              <w:rPr>
                <w:rFonts w:hint="eastAsia" w:ascii="Arial" w:hAnsi="Arial" w:cs="Arial"/>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hint="eastAsia" w:ascii="Arial" w:hAnsi="Arial" w:eastAsia="PMingLiU" w:cs="Arial"/>
                <w:iCs/>
                <w:sz w:val="16"/>
                <w:lang w:eastAsia="zh-TW"/>
              </w:rPr>
              <w:t>M</w:t>
            </w:r>
            <w:r>
              <w:rPr>
                <w:rFonts w:ascii="Arial" w:hAnsi="Arial" w:eastAsia="PMingLiU" w:cs="Arial"/>
                <w:iCs/>
                <w:sz w:val="16"/>
                <w:lang w:eastAsia="zh-TW"/>
              </w:rPr>
              <w:t>TK</w:t>
            </w:r>
          </w:p>
        </w:tc>
        <w:tc>
          <w:tcPr>
            <w:tcW w:w="1134" w:type="dxa"/>
          </w:tcPr>
          <w:p>
            <w:pPr>
              <w:widowControl w:val="0"/>
              <w:rPr>
                <w:rFonts w:ascii="Arial" w:hAnsi="Arial" w:eastAsia="PMingLiU" w:cs="Arial"/>
                <w:iCs/>
                <w:sz w:val="16"/>
                <w:lang w:eastAsia="zh-TW"/>
              </w:rPr>
            </w:pPr>
            <w:r>
              <w:rPr>
                <w:rFonts w:hint="eastAsia" w:ascii="Arial" w:hAnsi="Arial" w:eastAsia="PMingLiU" w:cs="Arial"/>
                <w:iCs/>
                <w:sz w:val="16"/>
                <w:lang w:eastAsia="zh-TW"/>
              </w:rPr>
              <w:t>Yes with condition</w:t>
            </w:r>
          </w:p>
        </w:tc>
        <w:tc>
          <w:tcPr>
            <w:tcW w:w="6379" w:type="dxa"/>
          </w:tcPr>
          <w:p>
            <w:pPr>
              <w:widowControl w:val="0"/>
              <w:rPr>
                <w:rFonts w:ascii="Arial" w:hAnsi="Arial" w:eastAsia="PMingLiU" w:cs="Arial"/>
                <w:iCs/>
                <w:sz w:val="16"/>
                <w:lang w:eastAsia="zh-TW"/>
              </w:rPr>
            </w:pPr>
            <w:r>
              <w:rPr>
                <w:rFonts w:ascii="Arial" w:hAnsi="Arial" w:eastAsia="PMingLiU" w:cs="Arial"/>
                <w:iCs/>
                <w:sz w:val="16"/>
                <w:lang w:eastAsia="zh-TW"/>
              </w:rPr>
              <w:t>W</w:t>
            </w:r>
            <w:r>
              <w:rPr>
                <w:rFonts w:hint="eastAsia" w:ascii="Arial" w:hAnsi="Arial" w:eastAsia="PMingLiU" w:cs="Arial"/>
                <w:iCs/>
                <w:sz w:val="16"/>
                <w:lang w:eastAsia="zh-TW"/>
              </w:rPr>
              <w:t xml:space="preserve">e </w:t>
            </w:r>
            <w:r>
              <w:rPr>
                <w:rFonts w:ascii="Arial" w:hAnsi="Arial" w:eastAsia="PMingLiU"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pPr>
              <w:widowControl w:val="0"/>
              <w:rPr>
                <w:rFonts w:ascii="Arial" w:hAnsi="Arial" w:eastAsia="PMingLiU" w:cs="Arial"/>
                <w:iCs/>
                <w:sz w:val="16"/>
                <w:lang w:eastAsia="zh-TW"/>
              </w:rPr>
            </w:pPr>
          </w:p>
          <w:p>
            <w:pPr>
              <w:widowControl w:val="0"/>
              <w:rPr>
                <w:rFonts w:ascii="Arial" w:hAnsi="Arial" w:eastAsia="PMingLiU" w:cs="Arial"/>
                <w:iCs/>
                <w:sz w:val="16"/>
                <w:lang w:eastAsia="zh-TW"/>
              </w:rPr>
            </w:pPr>
            <w:r>
              <w:rPr>
                <w:rFonts w:ascii="Arial" w:hAnsi="Arial" w:eastAsia="PMingLiU"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pPr>
              <w:widowControl w:val="0"/>
              <w:rPr>
                <w:rFonts w:ascii="Arial" w:hAnsi="Arial" w:eastAsia="PMingLiU" w:cs="Arial"/>
                <w:iCs/>
                <w:sz w:val="16"/>
                <w:lang w:eastAsia="zh-TW"/>
              </w:rPr>
            </w:pPr>
          </w:p>
          <w:p>
            <w:pPr>
              <w:widowControl w:val="0"/>
              <w:rPr>
                <w:rFonts w:ascii="Arial" w:hAnsi="Arial" w:eastAsia="PMingLiU" w:cs="Arial"/>
                <w:iCs/>
                <w:sz w:val="16"/>
                <w:lang w:eastAsia="zh-TW"/>
              </w:rPr>
            </w:pPr>
            <w:r>
              <w:rPr>
                <w:rFonts w:ascii="Arial" w:hAnsi="Arial" w:eastAsia="PMingLiU" w:cs="Arial"/>
                <w:iCs/>
                <w:sz w:val="16"/>
                <w:lang w:eastAsia="zh-TW"/>
              </w:rPr>
              <w:t>So we further propose that, in addition to this proposal, we also send LS to RAN2/RAN3 saying that,</w:t>
            </w:r>
          </w:p>
          <w:p>
            <w:pPr>
              <w:widowControl w:val="0"/>
              <w:rPr>
                <w:rFonts w:ascii="Arial" w:hAnsi="Arial" w:eastAsia="PMingLiU" w:cs="Arial"/>
                <w:iCs/>
                <w:sz w:val="16"/>
                <w:lang w:eastAsia="zh-TW"/>
              </w:rPr>
            </w:pPr>
            <w:r>
              <w:rPr>
                <w:rFonts w:ascii="Arial" w:hAnsi="Arial" w:eastAsia="PMingLiU" w:cs="Arial"/>
                <w:iCs/>
                <w:sz w:val="16"/>
                <w:lang w:eastAsia="zh-TW"/>
              </w:rPr>
              <w:t xml:space="preserve">1, RAN1 to consider it feasible for LMF to indicate PRS configuration of neighboring gNBs to the gNB to support pre-configuration of MGs, </w:t>
            </w:r>
          </w:p>
          <w:p>
            <w:pPr>
              <w:widowControl w:val="0"/>
              <w:rPr>
                <w:rFonts w:ascii="Arial" w:hAnsi="Arial" w:eastAsia="PMingLiU" w:cs="Arial"/>
                <w:iCs/>
                <w:sz w:val="16"/>
                <w:lang w:eastAsia="zh-TW"/>
              </w:rPr>
            </w:pPr>
            <w:r>
              <w:rPr>
                <w:rFonts w:ascii="Arial" w:hAnsi="Arial" w:eastAsia="PMingLiU" w:cs="Arial"/>
                <w:iCs/>
                <w:sz w:val="16"/>
                <w:lang w:eastAsia="zh-TW"/>
              </w:rPr>
              <w:t xml:space="preserve">2, RAN1 to consider it feasible for LMF to indicate to the gNB which UE under location request </w:t>
            </w:r>
          </w:p>
          <w:p>
            <w:pPr>
              <w:widowControl w:val="0"/>
              <w:rPr>
                <w:rFonts w:ascii="Arial" w:hAnsi="Arial" w:eastAsia="PMingLiU" w:cs="Arial"/>
                <w:iCs/>
                <w:sz w:val="16"/>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Huawei, HiSilicon</w:t>
            </w:r>
          </w:p>
        </w:tc>
        <w:tc>
          <w:tcPr>
            <w:tcW w:w="1134"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N</w:t>
            </w:r>
            <w:r>
              <w:rPr>
                <w:rFonts w:ascii="Arial" w:hAnsi="Arial" w:cs="Arial" w:eastAsiaTheme="minorEastAsia"/>
                <w:iCs/>
                <w:sz w:val="16"/>
                <w:lang w:eastAsia="zh-CN"/>
              </w:rPr>
              <w:t>o</w:t>
            </w:r>
          </w:p>
        </w:tc>
        <w:tc>
          <w:tcPr>
            <w:tcW w:w="6379"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W</w:t>
            </w:r>
            <w:r>
              <w:rPr>
                <w:rFonts w:ascii="Arial" w:hAnsi="Arial" w:cs="Arial" w:eastAsiaTheme="minorEastAsia"/>
                <w:iCs/>
                <w:sz w:val="16"/>
                <w:lang w:eastAsia="zh-CN"/>
              </w:rPr>
              <w:t>e tent to agree with the concern raised by MTK.</w:t>
            </w:r>
          </w:p>
          <w:p>
            <w:pPr>
              <w:widowControl w:val="0"/>
              <w:rPr>
                <w:rFonts w:ascii="Arial" w:hAnsi="Arial" w:cs="Arial" w:eastAsiaTheme="minorEastAsia"/>
                <w:iCs/>
                <w:sz w:val="16"/>
                <w:lang w:eastAsia="zh-CN"/>
              </w:rPr>
            </w:pPr>
            <w:r>
              <w:rPr>
                <w:rFonts w:ascii="Arial" w:hAnsi="Arial" w:cs="Arial" w:eastAsiaTheme="minorEastAsia"/>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pPr>
              <w:widowControl w:val="0"/>
              <w:rPr>
                <w:rFonts w:ascii="Arial" w:hAnsi="Arial" w:cs="Arial" w:eastAsiaTheme="minorEastAsia"/>
                <w:iCs/>
                <w:sz w:val="16"/>
                <w:lang w:eastAsia="zh-CN"/>
              </w:rPr>
            </w:pPr>
            <w:r>
              <w:rPr>
                <w:rFonts w:ascii="Arial" w:hAnsi="Arial" w:cs="Arial" w:eastAsiaTheme="minorEastAsia"/>
                <w:iCs/>
                <w:sz w:val="16"/>
                <w:lang w:eastAsia="zh-CN"/>
              </w:rPr>
              <w:t>All of this needs careful investigation.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eastAsiaTheme="minorEastAsia"/>
                <w:iCs/>
                <w:sz w:val="16"/>
                <w:lang w:eastAsia="zh-CN"/>
              </w:rPr>
            </w:pPr>
          </w:p>
        </w:tc>
        <w:tc>
          <w:tcPr>
            <w:tcW w:w="6379" w:type="dxa"/>
            <w:vAlign w:val="center"/>
          </w:tcPr>
          <w:p>
            <w:pPr>
              <w:widowControl w:val="0"/>
              <w:rPr>
                <w:rFonts w:ascii="Arial" w:hAnsi="Arial" w:cs="Arial" w:eastAsiaTheme="minorEastAsia"/>
                <w:iCs/>
                <w:sz w:val="16"/>
                <w:lang w:eastAsia="zh-CN"/>
              </w:rPr>
            </w:pPr>
            <w:r>
              <w:rPr>
                <w:rFonts w:hint="eastAsia" w:ascii="Arial" w:hAnsi="Arial" w:cs="Arial"/>
                <w:iCs/>
                <w:sz w:val="16"/>
                <w:lang w:eastAsia="zh-CN"/>
              </w:rPr>
              <w:t>We should consult RAN4 for the feasibility since this have much impact on measurement requirement. As I know, RAN4 has an on-going WI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eastAsiaTheme="minorEastAsia"/>
                <w:iCs/>
                <w:sz w:val="16"/>
                <w:lang w:eastAsia="zh-CN"/>
              </w:rPr>
            </w:pPr>
          </w:p>
        </w:tc>
        <w:tc>
          <w:tcPr>
            <w:tcW w:w="6379" w:type="dxa"/>
            <w:vAlign w:val="center"/>
          </w:tcPr>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eastAsiaTheme="minorEastAsia"/>
                <w:iCs/>
                <w:sz w:val="16"/>
                <w:lang w:eastAsia="zh-CN"/>
              </w:rPr>
            </w:pPr>
            <w:r>
              <w:rPr>
                <w:rFonts w:hint="eastAsia" w:ascii="Arial" w:hAnsi="Arial" w:eastAsia="Malgun Gothic" w:cs="Arial"/>
                <w:iCs/>
                <w:sz w:val="16"/>
                <w:lang w:eastAsia="ko-KR"/>
              </w:rPr>
              <w:t>No</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eastAsiaTheme="minorEastAsia"/>
                <w:iCs/>
                <w:sz w:val="16"/>
                <w:lang w:eastAsia="zh-CN"/>
              </w:rPr>
              <w:t>Y</w:t>
            </w:r>
            <w:r>
              <w:rPr>
                <w:rFonts w:hint="eastAsia" w:ascii="Arial" w:hAnsi="Arial" w:cs="Arial" w:eastAsiaTheme="minorEastAsia"/>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P</w:t>
            </w:r>
            <w:r>
              <w:rPr>
                <w:rFonts w:hint="eastAsia" w:ascii="Arial" w:hAnsi="Arial" w:cs="Arial"/>
                <w:iCs/>
                <w:sz w:val="16"/>
                <w:lang w:eastAsia="zh-CN"/>
              </w:rPr>
              <w:t>rec</w:t>
            </w:r>
            <w:r>
              <w:rPr>
                <w:rFonts w:ascii="Arial" w:hAnsi="Arial" w:cs="Arial"/>
                <w:iCs/>
                <w:sz w:val="16"/>
                <w:lang w:eastAsia="zh-CN"/>
              </w:rPr>
              <w:t>onfiguration of MGs can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eastAsiaTheme="minorEastAsia"/>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consider the gNB needs to tells its supported MGs (by providing per-configured multiple MGs that the gNB can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 xml:space="preserve">Yes </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eastAsiaTheme="minorEastAsia"/>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 xml:space="preserve">Support the principle of the proposal. FFS details on how the serving and neighbouring gNBs are aligned with the UE’s PRS measurement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are also ok to add the FFS proposed by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Since the potential gain is latency improvement, careful evaluation of the latency of the whole mechanism (including LMF-gnb messages and MG requests procedure) should be evaluated.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vivo2</w:t>
            </w:r>
          </w:p>
        </w:tc>
        <w:tc>
          <w:tcPr>
            <w:tcW w:w="1134" w:type="dxa"/>
            <w:vAlign w:val="center"/>
          </w:tcPr>
          <w:p>
            <w:pPr>
              <w:widowControl w:val="0"/>
              <w:rPr>
                <w:rFonts w:ascii="Arial" w:hAnsi="Arial" w:eastAsia="Malgun Gothic" w:cs="Arial"/>
                <w:iCs/>
                <w:sz w:val="16"/>
                <w:lang w:eastAsia="ko-KR"/>
              </w:rPr>
            </w:pPr>
            <w:r>
              <w:rPr>
                <w:rFonts w:hint="eastAsia" w:ascii="Arial" w:hAnsi="Arial" w:cs="Arial" w:eastAsiaTheme="minorEastAsia"/>
                <w:iCs/>
                <w:sz w:val="16"/>
                <w:lang w:eastAsia="zh-CN"/>
              </w:rPr>
              <w:t>Y</w:t>
            </w:r>
            <w:r>
              <w:rPr>
                <w:rFonts w:ascii="Arial" w:hAnsi="Arial" w:cs="Arial" w:eastAsiaTheme="minorEastAsia"/>
                <w:iCs/>
                <w:sz w:val="16"/>
                <w:lang w:eastAsia="zh-CN"/>
              </w:rPr>
              <w:t>es</w:t>
            </w:r>
          </w:p>
        </w:tc>
        <w:tc>
          <w:tcPr>
            <w:tcW w:w="6379"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 xml:space="preserve">We acknowledge the message between LMF and gNB in advance is required if pre-configuration is supported. Otherwise, why do we discuss this?  </w:t>
            </w:r>
          </w:p>
          <w:p>
            <w:pPr>
              <w:widowControl w:val="0"/>
              <w:rPr>
                <w:rFonts w:ascii="Arial" w:hAnsi="Arial" w:eastAsia="Malgun Gothic" w:cs="Arial"/>
                <w:iCs/>
                <w:sz w:val="16"/>
                <w:lang w:eastAsia="ko-KR"/>
              </w:rPr>
            </w:pPr>
            <w:r>
              <w:rPr>
                <w:rFonts w:ascii="Arial" w:hAnsi="Arial" w:cs="Arial" w:eastAsiaTheme="minorEastAsia"/>
                <w:iCs/>
                <w:sz w:val="16"/>
                <w:lang w:eastAsia="zh-CN"/>
              </w:rPr>
              <w:t>if pre-configuration is supported, we can discuss reusing the procedure NRPPa Positioning information Request/response (which is used for recommending SRS) to transmit the message.</w:t>
            </w:r>
            <w:r>
              <w:rPr>
                <w:rFonts w:hint="eastAsia" w:ascii="Arial" w:hAnsi="Arial" w:cs="Arial" w:eastAsiaTheme="minorEastAsia"/>
                <w:iCs/>
                <w:sz w:val="16"/>
                <w:lang w:eastAsia="zh-CN"/>
              </w:rPr>
              <w:t xml:space="preserve"> </w:t>
            </w:r>
            <w:r>
              <w:rPr>
                <w:rFonts w:ascii="Arial" w:hAnsi="Arial" w:cs="Arial" w:eastAsiaTheme="minorEastAsia"/>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Apple</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No</w:t>
            </w:r>
          </w:p>
        </w:tc>
        <w:tc>
          <w:tcPr>
            <w:tcW w:w="6379"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We share similar view as QC</w:t>
            </w:r>
          </w:p>
        </w:tc>
      </w:tr>
    </w:tbl>
    <w:p>
      <w:pPr>
        <w:rPr>
          <w:lang w:eastAsia="zh-CN"/>
        </w:rPr>
      </w:pPr>
    </w:p>
    <w:p>
      <w:pPr>
        <w:rPr>
          <w:b/>
          <w:lang w:val="en-GB" w:eastAsia="zh-CN"/>
        </w:rPr>
      </w:pPr>
      <w:r>
        <w:rPr>
          <w:rFonts w:hint="eastAsia"/>
          <w:b/>
          <w:lang w:val="en-GB" w:eastAsia="zh-CN"/>
        </w:rPr>
        <w:t>P</w:t>
      </w:r>
      <w:r>
        <w:rPr>
          <w:b/>
          <w:lang w:val="en-GB" w:eastAsia="zh-CN"/>
        </w:rPr>
        <w:t>roposal 3.1-2</w:t>
      </w:r>
    </w:p>
    <w:p>
      <w:pPr>
        <w:pStyle w:val="44"/>
        <w:rPr>
          <w:lang w:val="en-GB" w:eastAsia="zh-CN"/>
        </w:rPr>
      </w:pPr>
      <w:r>
        <w:rPr>
          <w:lang w:val="en-GB" w:eastAsia="zh-CN"/>
        </w:rPr>
        <w:t>For the purpose of positioning latency reduction, support a new mechanism of MG request.</w:t>
      </w:r>
    </w:p>
    <w:p>
      <w:pPr>
        <w:pStyle w:val="44"/>
        <w:numPr>
          <w:ilvl w:val="1"/>
          <w:numId w:val="3"/>
        </w:numPr>
        <w:rPr>
          <w:lang w:val="en-GB" w:eastAsia="zh-CN"/>
        </w:rPr>
      </w:pPr>
      <w:r>
        <w:rPr>
          <w:lang w:val="en-GB" w:eastAsia="zh-CN"/>
        </w:rPr>
        <w:t>Further study the following options.</w:t>
      </w:r>
    </w:p>
    <w:p>
      <w:pPr>
        <w:pStyle w:val="44"/>
        <w:numPr>
          <w:ilvl w:val="2"/>
          <w:numId w:val="3"/>
        </w:numPr>
        <w:rPr>
          <w:lang w:val="en-GB" w:eastAsia="zh-CN"/>
        </w:rPr>
      </w:pPr>
      <w:r>
        <w:rPr>
          <w:lang w:val="en-GB" w:eastAsia="zh-CN"/>
        </w:rPr>
        <w:t>Option. 1: by LMF (via a NRPPa message)</w:t>
      </w:r>
    </w:p>
    <w:p>
      <w:pPr>
        <w:pStyle w:val="44"/>
        <w:numPr>
          <w:ilvl w:val="2"/>
          <w:numId w:val="3"/>
        </w:numPr>
        <w:rPr>
          <w:lang w:val="en-GB" w:eastAsia="zh-CN"/>
        </w:rPr>
      </w:pPr>
      <w:r>
        <w:rPr>
          <w:lang w:val="en-GB" w:eastAsia="zh-CN"/>
        </w:rPr>
        <w:t>Option. 2: by UE (via UCI or UL MAC CE)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Option</w:t>
            </w:r>
            <w:r>
              <w:rPr>
                <w:rFonts w:ascii="Arial" w:hAnsi="Arial" w:cs="Arial"/>
                <w:iCs/>
                <w:sz w:val="16"/>
                <w:lang w:eastAsia="zh-CN"/>
              </w:rPr>
              <w:t xml:space="preserve"> 2 </w:t>
            </w:r>
            <w:r>
              <w:rPr>
                <w:rFonts w:hint="eastAsia" w:ascii="Arial" w:hAnsi="Arial" w:cs="Arial"/>
                <w:iCs/>
                <w:sz w:val="16"/>
                <w:lang w:eastAsia="zh-CN"/>
              </w:rPr>
              <w:t>is</w:t>
            </w:r>
            <w:r>
              <w:rPr>
                <w:rFonts w:ascii="Arial" w:hAnsi="Arial" w:cs="Arial"/>
                <w:iCs/>
                <w:sz w:val="16"/>
                <w:lang w:eastAsia="zh-CN"/>
              </w:rPr>
              <w:t xml:space="preserve"> </w:t>
            </w:r>
            <w:r>
              <w:rPr>
                <w:rFonts w:hint="eastAsia" w:ascii="Arial" w:hAnsi="Arial" w:cs="Arial"/>
                <w:iCs/>
                <w:sz w:val="16"/>
                <w:lang w:eastAsia="zh-CN"/>
              </w:rPr>
              <w:t>p</w:t>
            </w:r>
            <w:r>
              <w:rPr>
                <w:rFonts w:ascii="Arial" w:hAnsi="Arial" w:cs="Arial"/>
                <w:iCs/>
                <w:sz w:val="16"/>
                <w:lang w:eastAsia="zh-CN"/>
              </w:rPr>
              <w:t>refer</w:t>
            </w:r>
            <w:r>
              <w:rPr>
                <w:rFonts w:hint="eastAsia" w:ascii="Arial" w:hAnsi="Arial" w:cs="Arial"/>
                <w:iCs/>
                <w:sz w:val="16"/>
                <w:lang w:eastAsia="zh-CN"/>
              </w:rPr>
              <w:t>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 (for Option 2)</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ascii="Arial" w:hAnsi="Arial" w:eastAsia="PMingLiU" w:cs="Arial"/>
                <w:iCs/>
                <w:sz w:val="16"/>
                <w:lang w:eastAsia="zh-TW"/>
              </w:rPr>
              <w:t>M</w:t>
            </w:r>
            <w:r>
              <w:rPr>
                <w:rFonts w:hint="eastAsia" w:ascii="Arial" w:hAnsi="Arial" w:eastAsia="PMingLiU" w:cs="Arial"/>
                <w:iCs/>
                <w:sz w:val="16"/>
                <w:lang w:eastAsia="zh-TW"/>
              </w:rPr>
              <w:t>tk</w:t>
            </w:r>
          </w:p>
        </w:tc>
        <w:tc>
          <w:tcPr>
            <w:tcW w:w="1134" w:type="dxa"/>
          </w:tcPr>
          <w:p>
            <w:pPr>
              <w:widowControl w:val="0"/>
              <w:rPr>
                <w:rFonts w:ascii="Arial" w:hAnsi="Arial" w:eastAsia="PMingLiU" w:cs="Arial"/>
                <w:iCs/>
                <w:sz w:val="16"/>
                <w:lang w:eastAsia="zh-TW"/>
              </w:rPr>
            </w:pPr>
            <w:r>
              <w:rPr>
                <w:rFonts w:ascii="Arial" w:hAnsi="Arial" w:eastAsia="PMingLiU" w:cs="Arial"/>
                <w:iCs/>
                <w:sz w:val="16"/>
                <w:lang w:eastAsia="zh-TW"/>
              </w:rPr>
              <w:t>O</w:t>
            </w:r>
            <w:r>
              <w:rPr>
                <w:rFonts w:hint="eastAsia" w:ascii="Arial" w:hAnsi="Arial" w:eastAsia="PMingLiU" w:cs="Arial"/>
                <w:iCs/>
                <w:sz w:val="16"/>
                <w:lang w:eastAsia="zh-TW"/>
              </w:rPr>
              <w:t xml:space="preserve">ption </w:t>
            </w:r>
            <w:r>
              <w:rPr>
                <w:rFonts w:ascii="Arial" w:hAnsi="Arial" w:eastAsia="PMingLiU" w:cs="Arial"/>
                <w:iCs/>
                <w:sz w:val="16"/>
                <w:lang w:eastAsia="zh-TW"/>
              </w:rPr>
              <w:t>1 for some condition</w:t>
            </w:r>
          </w:p>
        </w:tc>
        <w:tc>
          <w:tcPr>
            <w:tcW w:w="6379" w:type="dxa"/>
          </w:tcPr>
          <w:p>
            <w:pPr>
              <w:widowControl w:val="0"/>
              <w:rPr>
                <w:rFonts w:ascii="Arial" w:hAnsi="Arial" w:eastAsia="PMingLiU" w:cs="Arial"/>
                <w:iCs/>
                <w:sz w:val="16"/>
                <w:lang w:eastAsia="zh-TW"/>
              </w:rPr>
            </w:pPr>
            <w:r>
              <w:rPr>
                <w:rFonts w:ascii="Arial" w:hAnsi="Arial" w:eastAsia="PMingLiU" w:cs="Arial"/>
                <w:iCs/>
                <w:sz w:val="16"/>
                <w:lang w:eastAsia="zh-TW"/>
              </w:rPr>
              <w:t>O</w:t>
            </w:r>
            <w:r>
              <w:rPr>
                <w:rFonts w:hint="eastAsia" w:ascii="Arial" w:hAnsi="Arial" w:eastAsia="PMingLiU" w:cs="Arial"/>
                <w:iCs/>
                <w:sz w:val="16"/>
                <w:lang w:eastAsia="zh-TW"/>
              </w:rPr>
              <w:t xml:space="preserve">ur </w:t>
            </w:r>
            <w:r>
              <w:rPr>
                <w:rFonts w:ascii="Arial" w:hAnsi="Arial" w:eastAsia="PMingLiU" w:cs="Arial"/>
                <w:iCs/>
                <w:sz w:val="16"/>
                <w:lang w:eastAsia="zh-TW"/>
              </w:rPr>
              <w:t>comments for this proposal would be similar to that for proposal 3.1-1. We think, LMF is not to request MG. LMF simply provides some information to a gNB, such as,</w:t>
            </w:r>
          </w:p>
          <w:p>
            <w:pPr>
              <w:widowControl w:val="0"/>
              <w:rPr>
                <w:rFonts w:ascii="Arial" w:hAnsi="Arial" w:eastAsia="PMingLiU" w:cs="Arial"/>
                <w:iCs/>
                <w:sz w:val="16"/>
                <w:lang w:eastAsia="zh-TW"/>
              </w:rPr>
            </w:pPr>
            <w:r>
              <w:rPr>
                <w:rFonts w:ascii="Arial" w:hAnsi="Arial" w:eastAsia="PMingLiU" w:cs="Arial"/>
                <w:iCs/>
                <w:sz w:val="16"/>
                <w:lang w:eastAsia="zh-TW"/>
              </w:rPr>
              <w:t xml:space="preserve"> 1, which UE will be under PRS measurement</w:t>
            </w:r>
          </w:p>
          <w:p>
            <w:pPr>
              <w:widowControl w:val="0"/>
              <w:ind w:firstLine="90"/>
              <w:rPr>
                <w:rFonts w:ascii="Arial" w:hAnsi="Arial" w:eastAsia="PMingLiU" w:cs="Arial"/>
                <w:iCs/>
                <w:sz w:val="16"/>
                <w:lang w:eastAsia="zh-TW"/>
              </w:rPr>
            </w:pPr>
            <w:r>
              <w:rPr>
                <w:rFonts w:ascii="Arial" w:hAnsi="Arial" w:eastAsia="PMingLiU" w:cs="Arial"/>
                <w:iCs/>
                <w:sz w:val="16"/>
                <w:lang w:eastAsia="zh-TW"/>
              </w:rPr>
              <w:t>2, the neighboring gnbs’ PRS configuration</w:t>
            </w:r>
          </w:p>
          <w:p>
            <w:pPr>
              <w:widowControl w:val="0"/>
              <w:rPr>
                <w:rFonts w:ascii="Arial" w:hAnsi="Arial" w:eastAsia="PMingLiU" w:cs="Arial"/>
                <w:iCs/>
                <w:sz w:val="16"/>
                <w:lang w:eastAsia="zh-TW"/>
              </w:rPr>
            </w:pPr>
            <w:r>
              <w:rPr>
                <w:rFonts w:ascii="Arial" w:hAnsi="Arial" w:eastAsia="PMingLiU" w:cs="Arial"/>
                <w:iCs/>
                <w:sz w:val="16"/>
                <w:lang w:eastAsia="zh-TW"/>
              </w:rPr>
              <w:t xml:space="preserve">Then it is gNB’s call to arrange the MG for the UE. This should be the fundamental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H</w:t>
            </w:r>
            <w:r>
              <w:rPr>
                <w:rFonts w:ascii="Arial" w:hAnsi="Arial" w:cs="Arial" w:eastAsiaTheme="minorEastAsia"/>
                <w:iCs/>
                <w:sz w:val="16"/>
                <w:lang w:eastAsia="zh-CN"/>
              </w:rPr>
              <w:t>uawei, HiSilicon</w:t>
            </w:r>
          </w:p>
        </w:tc>
        <w:tc>
          <w:tcPr>
            <w:tcW w:w="1134"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Y</w:t>
            </w:r>
            <w:r>
              <w:rPr>
                <w:rFonts w:ascii="Arial" w:hAnsi="Arial" w:cs="Arial" w:eastAsiaTheme="minorEastAsia"/>
                <w:iCs/>
                <w:sz w:val="16"/>
                <w:lang w:eastAsia="zh-CN"/>
              </w:rPr>
              <w:t>es</w:t>
            </w:r>
          </w:p>
        </w:tc>
        <w:tc>
          <w:tcPr>
            <w:tcW w:w="6379"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I</w:t>
            </w:r>
            <w:r>
              <w:rPr>
                <w:rFonts w:ascii="Arial" w:hAnsi="Arial" w:cs="Arial" w:eastAsiaTheme="minorEastAsia"/>
                <w:iCs/>
                <w:sz w:val="16"/>
                <w:lang w:eastAsia="zh-CN"/>
              </w:rPr>
              <w:t>n general, we are OK for a new mechanism.</w:t>
            </w:r>
          </w:p>
          <w:p>
            <w:pPr>
              <w:widowControl w:val="0"/>
              <w:rPr>
                <w:rFonts w:ascii="Arial" w:hAnsi="Arial" w:cs="Arial" w:eastAsiaTheme="minorEastAsia"/>
                <w:iCs/>
                <w:sz w:val="16"/>
                <w:lang w:eastAsia="zh-CN"/>
              </w:rPr>
            </w:pPr>
            <w:r>
              <w:rPr>
                <w:rFonts w:ascii="Arial" w:hAnsi="Arial" w:cs="Arial" w:eastAsiaTheme="minorEastAsia"/>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eastAsiaTheme="minorEastAsia"/>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widowControl w:val="0"/>
              <w:rPr>
                <w:rFonts w:ascii="Arial" w:hAnsi="Arial" w:cs="Arial" w:eastAsiaTheme="minorEastAsia"/>
                <w:iCs/>
                <w:sz w:val="16"/>
                <w:lang w:eastAsia="zh-CN"/>
              </w:rPr>
            </w:pPr>
            <w:r>
              <w:rPr>
                <w:rFonts w:hint="eastAsia" w:ascii="Arial" w:hAnsi="Arial" w:eastAsia="MS Mincho" w:cs="Arial"/>
                <w:iCs/>
                <w:sz w:val="16"/>
                <w:lang w:eastAsia="ja-JP"/>
              </w:rPr>
              <w:t>W</w:t>
            </w:r>
            <w:r>
              <w:rPr>
                <w:rFonts w:ascii="Arial" w:hAnsi="Arial" w:eastAsia="MS Mincho" w:cs="Arial"/>
                <w:iCs/>
                <w:sz w:val="16"/>
                <w:lang w:eastAsia="ja-JP"/>
              </w:rPr>
              <w:t>e are fine with the proposal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 xml:space="preserve">Option 1 </w:t>
            </w:r>
          </w:p>
        </w:tc>
        <w:tc>
          <w:tcPr>
            <w:tcW w:w="6379"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for Option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Re Option 1: do not think option 1 can offer benefit of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are fine with both options and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pPr>
              <w:widowControl w:val="0"/>
              <w:rPr>
                <w:rFonts w:ascii="Arial" w:hAnsi="Arial" w:eastAsia="Malgun Gothic"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Keep both options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Ok to study the options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 and Option 2</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The request should come from the UE for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ZTE2</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To CMCC:</w:t>
            </w:r>
          </w:p>
          <w:p>
            <w:pPr>
              <w:widowControl w:val="0"/>
              <w:rPr>
                <w:rFonts w:ascii="Arial" w:hAnsi="Arial" w:cs="Arial"/>
                <w:iCs/>
                <w:sz w:val="16"/>
                <w:lang w:eastAsia="zh-CN"/>
              </w:rPr>
            </w:pPr>
            <w:r>
              <w:rPr>
                <w:rFonts w:hint="eastAsia" w:ascii="Arial" w:hAnsi="Arial" w:cs="Arial"/>
                <w:iCs/>
                <w:sz w:val="16"/>
                <w:lang w:eastAsia="zh-CN"/>
              </w:rPr>
              <w:t>LMF doesn</w:t>
            </w:r>
            <w:r>
              <w:rPr>
                <w:rFonts w:ascii="Arial" w:hAnsi="Arial" w:cs="Arial"/>
                <w:iCs/>
                <w:sz w:val="16"/>
                <w:lang w:eastAsia="zh-CN"/>
              </w:rPr>
              <w:t>’</w:t>
            </w:r>
            <w:r>
              <w:rPr>
                <w:rFonts w:hint="eastAsia" w:ascii="Arial" w:hAnsi="Arial" w:cs="Arial"/>
                <w:iCs/>
                <w:sz w:val="16"/>
                <w:lang w:eastAsia="zh-CN"/>
              </w:rPr>
              <w:t>t need to know UE</w:t>
            </w:r>
            <w:r>
              <w:rPr>
                <w:rFonts w:ascii="Arial" w:hAnsi="Arial" w:cs="Arial"/>
                <w:iCs/>
                <w:sz w:val="16"/>
                <w:lang w:eastAsia="zh-CN"/>
              </w:rPr>
              <w:t>’</w:t>
            </w:r>
            <w:r>
              <w:rPr>
                <w:rFonts w:hint="eastAsia" w:ascii="Arial" w:hAnsi="Arial" w:cs="Arial"/>
                <w:iCs/>
                <w:sz w:val="16"/>
                <w:lang w:eastAsia="zh-CN"/>
              </w:rPr>
              <w:t>s  active BWP. LMF just give some suggestion to serving gNB on what MG is required when UE conducts DL PRS measurements requested by LMF. Serving gNB will take this into consideration when configuring MG to UE.</w:t>
            </w:r>
          </w:p>
          <w:p>
            <w:pPr>
              <w:widowControl w:val="0"/>
              <w:rPr>
                <w:rFonts w:ascii="Arial" w:hAnsi="Arial" w:cs="Arial"/>
                <w:iCs/>
                <w:sz w:val="16"/>
                <w:lang w:eastAsia="zh-CN"/>
              </w:rPr>
            </w:pPr>
            <w:r>
              <w:rPr>
                <w:rFonts w:hint="eastAsia" w:ascii="Arial" w:hAnsi="Arial" w:cs="Arial"/>
                <w:iCs/>
                <w:sz w:val="16"/>
                <w:lang w:eastAsia="zh-CN"/>
              </w:rPr>
              <w:t>To OPPO/Erisson,</w:t>
            </w:r>
          </w:p>
          <w:p>
            <w:pPr>
              <w:widowControl w:val="0"/>
              <w:rPr>
                <w:rFonts w:ascii="Arial" w:hAnsi="Arial" w:eastAsia="Malgun Gothic" w:cs="Arial"/>
                <w:iCs/>
                <w:sz w:val="16"/>
                <w:lang w:eastAsia="ko-KR"/>
              </w:rPr>
            </w:pPr>
            <w:r>
              <w:rPr>
                <w:rFonts w:hint="eastAsia" w:ascii="Arial" w:hAnsi="Arial" w:cs="Arial"/>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r>
              <w:rPr>
                <w:rFonts w:ascii="Arial" w:hAnsi="Arial" w:cs="Arial"/>
                <w:iCs/>
                <w:sz w:val="16"/>
                <w:lang w:eastAsia="zh-CN"/>
              </w:rPr>
              <w:t>We prefer Option 1, but open to discuss Option 2</w:t>
            </w:r>
          </w:p>
        </w:tc>
      </w:tr>
    </w:tbl>
    <w:p>
      <w:pPr>
        <w:rPr>
          <w:lang w:eastAsia="zh-CN"/>
        </w:rPr>
      </w:pPr>
    </w:p>
    <w:p>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pPr>
        <w:pStyle w:val="4"/>
        <w:numPr>
          <w:ilvl w:val="0"/>
          <w:numId w:val="0"/>
        </w:numPr>
        <w:rPr>
          <w:lang w:val="en-GB" w:eastAsia="zh-CN"/>
        </w:rPr>
      </w:pPr>
      <w:r>
        <w:rPr>
          <w:rFonts w:hint="eastAsia"/>
          <w:lang w:val="en-GB" w:eastAsia="zh-CN"/>
        </w:rPr>
        <w:t>P</w:t>
      </w:r>
      <w:r>
        <w:rPr>
          <w:lang w:val="en-GB" w:eastAsia="zh-CN"/>
        </w:rPr>
        <w:t>roposal 3.1-2 (Closed)</w:t>
      </w:r>
    </w:p>
    <w:p>
      <w:pPr>
        <w:pStyle w:val="44"/>
        <w:rPr>
          <w:lang w:val="en-GB" w:eastAsia="zh-CN"/>
        </w:rPr>
      </w:pPr>
      <w:r>
        <w:rPr>
          <w:lang w:val="en-GB" w:eastAsia="zh-CN"/>
        </w:rPr>
        <w:t>For the purpose of positioning latency reduction, support a new mechanism of MG request.</w:t>
      </w:r>
    </w:p>
    <w:p>
      <w:pPr>
        <w:pStyle w:val="44"/>
        <w:numPr>
          <w:ilvl w:val="1"/>
          <w:numId w:val="3"/>
        </w:numPr>
        <w:rPr>
          <w:lang w:val="en-GB" w:eastAsia="zh-CN"/>
        </w:rPr>
      </w:pPr>
      <w:r>
        <w:rPr>
          <w:lang w:val="en-GB" w:eastAsia="zh-CN"/>
        </w:rPr>
        <w:t>Downselect from the following options in RAN1#106b.</w:t>
      </w:r>
    </w:p>
    <w:p>
      <w:pPr>
        <w:pStyle w:val="44"/>
        <w:numPr>
          <w:ilvl w:val="2"/>
          <w:numId w:val="3"/>
        </w:numPr>
        <w:rPr>
          <w:lang w:val="en-GB" w:eastAsia="zh-CN"/>
        </w:rPr>
      </w:pPr>
      <w:r>
        <w:rPr>
          <w:lang w:val="en-GB" w:eastAsia="zh-CN"/>
        </w:rPr>
        <w:t>Option. 1: by LMF (via a NRPPa message)</w:t>
      </w:r>
    </w:p>
    <w:p>
      <w:pPr>
        <w:pStyle w:val="44"/>
        <w:numPr>
          <w:ilvl w:val="2"/>
          <w:numId w:val="3"/>
        </w:numPr>
        <w:rPr>
          <w:lang w:val="en-GB" w:eastAsia="zh-CN"/>
        </w:rPr>
      </w:pPr>
      <w:r>
        <w:rPr>
          <w:lang w:val="en-GB" w:eastAsia="zh-CN"/>
        </w:rPr>
        <w:t>Option. 2: by UE (via UCI or UL MAC CE)</w:t>
      </w:r>
    </w:p>
    <w:p>
      <w:pPr>
        <w:rPr>
          <w:lang w:eastAsia="zh-CN"/>
        </w:rPr>
      </w:pPr>
    </w:p>
    <w:p>
      <w:pPr>
        <w:pStyle w:val="4"/>
        <w:numPr>
          <w:ilvl w:val="0"/>
          <w:numId w:val="0"/>
        </w:numPr>
        <w:tabs>
          <w:tab w:val="clear" w:pos="720"/>
        </w:tabs>
        <w:rPr>
          <w:lang w:val="en-GB" w:eastAsia="zh-CN"/>
        </w:rPr>
      </w:pPr>
      <w:r>
        <w:rPr>
          <w:rFonts w:hint="eastAsia"/>
          <w:lang w:val="en-GB" w:eastAsia="zh-CN"/>
        </w:rPr>
        <w:t>A</w:t>
      </w:r>
      <w:r>
        <w:rPr>
          <w:lang w:val="en-GB" w:eastAsia="zh-CN"/>
        </w:rPr>
        <w:t>fter GTW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For the purpose of positioning latency reduction, with potential support of a new mechanism of MG request, consider the following options with a decision to be made in RAN1#106b.</w:t>
            </w:r>
          </w:p>
          <w:p>
            <w:pPr>
              <w:widowControl w:val="0"/>
              <w:numPr>
                <w:ilvl w:val="0"/>
                <w:numId w:val="10"/>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Option. 1: by LMF (via a NRPPa message)</w:t>
            </w:r>
          </w:p>
          <w:p>
            <w:pPr>
              <w:widowControl w:val="0"/>
              <w:numPr>
                <w:ilvl w:val="0"/>
                <w:numId w:val="10"/>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Option. 2: by UE (via UCI or UL MAC CE)</w:t>
            </w:r>
          </w:p>
        </w:tc>
      </w:tr>
    </w:tbl>
    <w:p>
      <w:pPr>
        <w:rPr>
          <w:lang w:eastAsia="zh-CN"/>
        </w:rPr>
      </w:pPr>
    </w:p>
    <w:p>
      <w:pPr>
        <w:rPr>
          <w:lang w:eastAsia="zh-CN"/>
        </w:rPr>
      </w:pPr>
    </w:p>
    <w:p>
      <w:pPr>
        <w:rPr>
          <w:b/>
          <w:lang w:val="en-GB" w:eastAsia="zh-CN"/>
        </w:rPr>
      </w:pPr>
      <w:r>
        <w:rPr>
          <w:rFonts w:hint="eastAsia"/>
          <w:b/>
          <w:lang w:val="en-GB" w:eastAsia="zh-CN"/>
        </w:rPr>
        <w:t>P</w:t>
      </w:r>
      <w:r>
        <w:rPr>
          <w:b/>
          <w:lang w:val="en-GB" w:eastAsia="zh-CN"/>
        </w:rPr>
        <w:t>roposal 3.1-3</w:t>
      </w:r>
    </w:p>
    <w:p>
      <w:pPr>
        <w:pStyle w:val="44"/>
        <w:rPr>
          <w:lang w:val="en-GB" w:eastAsia="zh-CN"/>
        </w:rPr>
      </w:pPr>
      <w:r>
        <w:rPr>
          <w:lang w:val="en-GB" w:eastAsia="zh-CN"/>
        </w:rPr>
        <w:t xml:space="preserve">For the purpose of positioning latency reduction, support a new mechanism of MG activation and deactivation. </w:t>
      </w:r>
    </w:p>
    <w:p>
      <w:pPr>
        <w:pStyle w:val="44"/>
        <w:numPr>
          <w:ilvl w:val="1"/>
          <w:numId w:val="3"/>
        </w:numPr>
        <w:rPr>
          <w:lang w:val="en-GB" w:eastAsia="zh-CN"/>
        </w:rPr>
      </w:pPr>
      <w:r>
        <w:rPr>
          <w:lang w:val="en-GB" w:eastAsia="zh-CN"/>
        </w:rPr>
        <w:t>Further study the following options.</w:t>
      </w:r>
    </w:p>
    <w:p>
      <w:pPr>
        <w:pStyle w:val="44"/>
        <w:numPr>
          <w:ilvl w:val="2"/>
          <w:numId w:val="3"/>
        </w:numPr>
        <w:rPr>
          <w:lang w:val="en-GB" w:eastAsia="zh-CN"/>
        </w:rPr>
      </w:pPr>
      <w:r>
        <w:rPr>
          <w:lang w:val="en-GB" w:eastAsia="zh-CN"/>
        </w:rPr>
        <w:t>Option. 1: DCI</w:t>
      </w:r>
    </w:p>
    <w:p>
      <w:pPr>
        <w:pStyle w:val="44"/>
        <w:numPr>
          <w:ilvl w:val="2"/>
          <w:numId w:val="3"/>
        </w:numPr>
        <w:rPr>
          <w:lang w:val="en-GB" w:eastAsia="zh-CN"/>
        </w:rPr>
      </w:pPr>
      <w:r>
        <w:rPr>
          <w:lang w:val="en-GB" w:eastAsia="zh-CN"/>
        </w:rPr>
        <w:t>Option. 2: DL MAC CE</w:t>
      </w:r>
    </w:p>
    <w:p>
      <w:pPr>
        <w:pStyle w:val="44"/>
        <w:numPr>
          <w:ilvl w:val="2"/>
          <w:numId w:val="3"/>
        </w:numPr>
        <w:rPr>
          <w:lang w:val="en-GB" w:eastAsia="zh-CN"/>
        </w:rPr>
      </w:pPr>
      <w:r>
        <w:rPr>
          <w:lang w:val="en-GB" w:eastAsia="zh-CN"/>
        </w:rPr>
        <w:t>Option. 3: UE autonomously applies the MG</w:t>
      </w:r>
    </w:p>
    <w:p>
      <w:pPr>
        <w:pStyle w:val="44"/>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Suggested updated: </w:t>
            </w:r>
          </w:p>
          <w:p>
            <w:pPr>
              <w:pStyle w:val="44"/>
              <w:widowControl w:val="0"/>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pPr>
              <w:pStyle w:val="44"/>
              <w:widowControl w:val="0"/>
              <w:numPr>
                <w:ilvl w:val="2"/>
                <w:numId w:val="3"/>
              </w:numPr>
              <w:rPr>
                <w:lang w:val="en-GB" w:eastAsia="zh-CN"/>
              </w:rPr>
            </w:pPr>
            <w:r>
              <w:rPr>
                <w:lang w:val="en-GB" w:eastAsia="zh-CN"/>
              </w:rPr>
              <w:t>Option. 1: DCI</w:t>
            </w:r>
          </w:p>
          <w:p>
            <w:pPr>
              <w:pStyle w:val="44"/>
              <w:widowControl w:val="0"/>
              <w:numPr>
                <w:ilvl w:val="2"/>
                <w:numId w:val="3"/>
              </w:numPr>
              <w:rPr>
                <w:lang w:val="en-GB" w:eastAsia="zh-CN"/>
              </w:rPr>
            </w:pPr>
            <w:r>
              <w:rPr>
                <w:lang w:val="en-GB" w:eastAsia="zh-CN"/>
              </w:rPr>
              <w:t>Option. 2: DL MAC CE</w:t>
            </w:r>
          </w:p>
          <w:p>
            <w:pPr>
              <w:pStyle w:val="44"/>
              <w:widowControl w:val="0"/>
              <w:numPr>
                <w:ilvl w:val="2"/>
                <w:numId w:val="3"/>
              </w:numPr>
              <w:rPr>
                <w:lang w:val="en-GB" w:eastAsia="zh-CN"/>
              </w:rPr>
            </w:pPr>
            <w:r>
              <w:rPr>
                <w:lang w:val="en-GB" w:eastAsia="zh-CN"/>
              </w:rPr>
              <w:t>Option. 3: UE autonomously applies the MG</w:t>
            </w:r>
          </w:p>
          <w:p>
            <w:pPr>
              <w:pStyle w:val="44"/>
              <w:widowControl w:val="0"/>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 (for Option 1 and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hint="eastAsia" w:ascii="Arial" w:hAnsi="Arial" w:cs="Arial"/>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vAlign w:val="center"/>
          </w:tcPr>
          <w:p>
            <w:pPr>
              <w:widowControl w:val="0"/>
              <w:rPr>
                <w:rFonts w:ascii="Arial" w:hAnsi="Arial" w:eastAsia="MS Mincho" w:cs="Arial"/>
                <w:iCs/>
                <w:sz w:val="16"/>
                <w:lang w:eastAsia="ja-JP"/>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should consult RAN4 for the feasibility since this have much impact on measurement requirement. As I know, RAN4 has an on-going WI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eastAsia="MS Mincho" w:cs="Arial"/>
                <w:iCs/>
                <w:sz w:val="16"/>
                <w:lang w:eastAsia="ja-JP"/>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to further study option 1 and Option 2.</w:t>
            </w:r>
          </w:p>
          <w:p>
            <w:pPr>
              <w:widowControl w:val="0"/>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r>
              <w:rPr>
                <w:rFonts w:hint="eastAsia" w:ascii="Arial" w:hAnsi="Arial" w:cs="Arial" w:eastAsiaTheme="minorEastAsia"/>
                <w:iCs/>
                <w:sz w:val="16"/>
                <w:lang w:eastAsia="zh-CN"/>
              </w:rPr>
              <w:t>Y</w:t>
            </w:r>
            <w:r>
              <w:rPr>
                <w:rFonts w:ascii="Arial" w:hAnsi="Arial" w:cs="Arial" w:eastAsiaTheme="minorEastAsia"/>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eastAsiaTheme="minorEastAsia"/>
                <w:iCs/>
                <w:sz w:val="16"/>
                <w:lang w:eastAsia="zh-CN"/>
              </w:rPr>
            </w:pPr>
            <w:r>
              <w:rPr>
                <w:rFonts w:hint="eastAsia" w:ascii="Arial" w:hAnsi="Arial" w:cs="Arial"/>
                <w:iCs/>
                <w:sz w:val="16"/>
                <w:lang w:eastAsia="zh-CN"/>
              </w:rPr>
              <w:t>Y</w:t>
            </w:r>
            <w:r>
              <w:rPr>
                <w:rFonts w:ascii="Arial" w:hAnsi="Arial" w:cs="Arial"/>
                <w:iCs/>
                <w:sz w:val="16"/>
                <w:lang w:eastAsia="zh-CN"/>
              </w:rPr>
              <w:t>es (only for Option 1 and 2)</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eastAsiaTheme="minorEastAsia"/>
                <w:iCs/>
                <w:sz w:val="16"/>
                <w:lang w:eastAsia="zh-CN"/>
              </w:rPr>
              <w:t>Y</w:t>
            </w:r>
            <w:r>
              <w:rPr>
                <w:rFonts w:hint="eastAsia" w:ascii="Arial" w:hAnsi="Arial" w:cs="Arial" w:eastAsiaTheme="minorEastAsia"/>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P</w:t>
            </w:r>
            <w:r>
              <w:rPr>
                <w:rFonts w:hint="eastAsia" w:ascii="Arial" w:hAnsi="Arial" w:cs="Arial"/>
                <w:iCs/>
                <w:sz w:val="16"/>
                <w:lang w:eastAsia="zh-CN"/>
              </w:rPr>
              <w:t xml:space="preserve">refer </w:t>
            </w:r>
            <w:r>
              <w:rPr>
                <w:rFonts w:ascii="Arial" w:hAnsi="Arial" w:cs="Arial"/>
                <w:iCs/>
                <w:sz w:val="16"/>
                <w:lang w:eastAsia="zh-CN"/>
              </w:rPr>
              <w:t>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eastAsiaTheme="minorEastAsia"/>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eastAsiaTheme="minorEastAsia"/>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and Option 1 or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pPr>
        <w:pStyle w:val="4"/>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pPr>
        <w:pStyle w:val="44"/>
        <w:rPr>
          <w:lang w:val="en-GB" w:eastAsia="zh-CN"/>
        </w:rPr>
      </w:pPr>
      <w:r>
        <w:rPr>
          <w:lang w:val="en-GB" w:eastAsia="zh-CN"/>
        </w:rPr>
        <w:t>For the purpose of positioning latency reduction, further study the following options for MG activation and deactivation.</w:t>
      </w:r>
    </w:p>
    <w:p>
      <w:pPr>
        <w:pStyle w:val="44"/>
        <w:numPr>
          <w:ilvl w:val="1"/>
          <w:numId w:val="3"/>
        </w:numPr>
        <w:rPr>
          <w:lang w:val="en-GB" w:eastAsia="zh-CN"/>
        </w:rPr>
      </w:pPr>
      <w:r>
        <w:rPr>
          <w:lang w:val="en-GB" w:eastAsia="zh-CN"/>
        </w:rPr>
        <w:t>Option. 1: DCI</w:t>
      </w:r>
    </w:p>
    <w:p>
      <w:pPr>
        <w:pStyle w:val="44"/>
        <w:numPr>
          <w:ilvl w:val="1"/>
          <w:numId w:val="3"/>
        </w:numPr>
        <w:rPr>
          <w:lang w:val="en-GB" w:eastAsia="zh-CN"/>
        </w:rPr>
      </w:pPr>
      <w:r>
        <w:rPr>
          <w:lang w:val="en-GB" w:eastAsia="zh-CN"/>
        </w:rPr>
        <w:t>Option. 2: DL MAC CE</w:t>
      </w:r>
    </w:p>
    <w:p>
      <w:pPr>
        <w:pStyle w:val="44"/>
        <w:numPr>
          <w:ilvl w:val="1"/>
          <w:numId w:val="3"/>
        </w:numPr>
        <w:rPr>
          <w:lang w:val="en-GB" w:eastAsia="zh-CN"/>
        </w:rPr>
      </w:pPr>
      <w:r>
        <w:rPr>
          <w:lang w:val="en-GB" w:eastAsia="zh-CN"/>
        </w:rPr>
        <w:t>Option. 3: UE autonomously applies the MG</w:t>
      </w:r>
    </w:p>
    <w:p>
      <w:pPr>
        <w:pStyle w:val="44"/>
        <w:rPr>
          <w:lang w:val="en-GB" w:eastAsia="zh-CN"/>
        </w:rPr>
      </w:pPr>
      <w:r>
        <w:rPr>
          <w:rFonts w:hint="eastAsia"/>
          <w:lang w:val="en-GB" w:eastAsia="zh-CN"/>
        </w:rPr>
        <w:t>F</w:t>
      </w:r>
      <w:r>
        <w:rPr>
          <w:lang w:val="en-GB" w:eastAsia="zh-CN"/>
        </w:rPr>
        <w:t>FS whether deactivation can be implicit via configurable number of the MG occasions</w:t>
      </w:r>
    </w:p>
    <w:p>
      <w:pPr>
        <w:rPr>
          <w:lang w:val="en-GB" w:eastAsia="zh-CN"/>
        </w:rPr>
      </w:pPr>
    </w:p>
    <w:p>
      <w:pPr>
        <w:pStyle w:val="4"/>
        <w:numPr>
          <w:ilvl w:val="0"/>
          <w:numId w:val="0"/>
        </w:numPr>
        <w:rPr>
          <w:lang w:val="en-GB" w:eastAsia="zh-CN"/>
        </w:rPr>
      </w:pPr>
      <w:r>
        <w:rPr>
          <w:rFonts w:hint="eastAsia"/>
          <w:lang w:val="en-GB" w:eastAsia="zh-CN"/>
        </w:rPr>
        <w:t>A</w:t>
      </w:r>
      <w:r>
        <w:rPr>
          <w:lang w:val="en-GB" w:eastAsia="zh-CN"/>
        </w:rPr>
        <w:t>fter GTW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For the purpose of positioning latency reduction, with potential support a new MG activation and deactivation procedure, consider the following options with a decision to be made in RAN1#106b (and RAN4 to be informed about any decision made)</w:t>
            </w:r>
          </w:p>
          <w:p>
            <w:pPr>
              <w:widowControl w:val="0"/>
              <w:numPr>
                <w:ilvl w:val="0"/>
                <w:numId w:val="10"/>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Option. 1: DCI</w:t>
            </w:r>
          </w:p>
          <w:p>
            <w:pPr>
              <w:widowControl w:val="0"/>
              <w:numPr>
                <w:ilvl w:val="0"/>
                <w:numId w:val="10"/>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Option. 2: DL MAC CE</w:t>
            </w:r>
          </w:p>
          <w:p>
            <w:pPr>
              <w:widowControl w:val="0"/>
              <w:numPr>
                <w:ilvl w:val="0"/>
                <w:numId w:val="10"/>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Option. 3: UE autonomously applies the MG</w:t>
            </w:r>
          </w:p>
          <w:p>
            <w:pPr>
              <w:widowControl w:val="0"/>
              <w:autoSpaceDE/>
              <w:autoSpaceDN/>
              <w:adjustRightInd/>
              <w:snapToGrid/>
              <w:spacing w:after="0" w:line="240" w:lineRule="auto"/>
              <w:jc w:val="left"/>
              <w:rPr>
                <w:rFonts w:ascii="Times" w:hAnsi="Times" w:eastAsia="Batang"/>
                <w:sz w:val="20"/>
                <w:szCs w:val="24"/>
                <w:lang w:val="en-GB" w:eastAsia="zh-CN"/>
              </w:rPr>
            </w:pPr>
            <w:r>
              <w:rPr>
                <w:rFonts w:hint="eastAsia" w:ascii="Times" w:hAnsi="Times" w:eastAsia="Batang"/>
                <w:sz w:val="20"/>
                <w:szCs w:val="24"/>
                <w:lang w:val="en-GB" w:eastAsia="zh-CN"/>
              </w:rPr>
              <w:t>F</w:t>
            </w:r>
            <w:r>
              <w:rPr>
                <w:rFonts w:ascii="Times" w:hAnsi="Times" w:eastAsia="Batang"/>
                <w:sz w:val="20"/>
                <w:szCs w:val="24"/>
                <w:lang w:val="en-GB" w:eastAsia="zh-CN"/>
              </w:rPr>
              <w:t>FS whether deactivation can be implicit via configurable number of the MG occasions</w:t>
            </w:r>
          </w:p>
        </w:tc>
      </w:tr>
    </w:tbl>
    <w:p>
      <w:pPr>
        <w:rPr>
          <w:lang w:val="en-GB" w:eastAsia="zh-CN"/>
        </w:rPr>
      </w:pPr>
    </w:p>
    <w:p>
      <w:pPr>
        <w:rPr>
          <w:b/>
          <w:lang w:val="en-GB" w:eastAsia="zh-CN"/>
        </w:rPr>
      </w:pPr>
      <w:r>
        <w:rPr>
          <w:rFonts w:hint="eastAsia"/>
          <w:b/>
          <w:lang w:val="en-GB" w:eastAsia="zh-CN"/>
        </w:rPr>
        <w:t>P</w:t>
      </w:r>
      <w:r>
        <w:rPr>
          <w:b/>
          <w:lang w:val="en-GB" w:eastAsia="zh-CN"/>
        </w:rPr>
        <w:t>roposal 3.1-4</w:t>
      </w:r>
    </w:p>
    <w:p>
      <w:pPr>
        <w:pStyle w:val="44"/>
        <w:rPr>
          <w:lang w:val="en-GB" w:eastAsia="zh-CN"/>
        </w:rPr>
      </w:pPr>
      <w:r>
        <w:rPr>
          <w:lang w:val="en-GB" w:eastAsia="zh-CN"/>
        </w:rPr>
        <w:t>Further study mechanisms to prioritize positioning measurement inside the MG</w:t>
      </w:r>
    </w:p>
    <w:p>
      <w:pPr>
        <w:pStyle w:val="44"/>
        <w:numPr>
          <w:ilvl w:val="1"/>
          <w:numId w:val="3"/>
        </w:numPr>
        <w:rPr>
          <w:lang w:val="en-GB" w:eastAsia="zh-CN"/>
        </w:rPr>
      </w:pPr>
      <w:r>
        <w:rPr>
          <w:lang w:val="en-GB" w:eastAsia="zh-CN"/>
        </w:rPr>
        <w:t>Option 1: Positioning measurement is prioritized over other RRM</w:t>
      </w:r>
    </w:p>
    <w:p>
      <w:pPr>
        <w:pStyle w:val="44"/>
        <w:numPr>
          <w:ilvl w:val="1"/>
          <w:numId w:val="3"/>
        </w:numPr>
        <w:rPr>
          <w:lang w:val="en-GB" w:eastAsia="zh-CN"/>
        </w:rPr>
      </w:pPr>
      <w:r>
        <w:rPr>
          <w:lang w:val="en-GB" w:eastAsia="zh-CN"/>
        </w:rPr>
        <w:t>Option 2: Define positioning-only MG</w:t>
      </w:r>
    </w:p>
    <w:p>
      <w:pPr>
        <w:pStyle w:val="44"/>
        <w:numPr>
          <w:ilvl w:val="1"/>
          <w:numId w:val="3"/>
        </w:numPr>
        <w:rPr>
          <w:lang w:val="en-GB" w:eastAsia="zh-CN"/>
        </w:rPr>
      </w:pPr>
      <w:r>
        <w:rPr>
          <w:lang w:val="en-GB" w:eastAsia="zh-CN"/>
        </w:rPr>
        <w:t>Other options are not precluded.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Not a RAN1 issue. This is for RAN4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pPr>
              <w:widowControl w:val="0"/>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hare similar views as CATT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hint="eastAsia" w:ascii="Arial" w:hAnsi="Arial" w:eastAsia="PMingLiU" w:cs="Arial"/>
                <w:iCs/>
                <w:sz w:val="16"/>
                <w:lang w:eastAsia="zh-TW"/>
              </w:rPr>
              <w:t>MTK</w:t>
            </w:r>
          </w:p>
        </w:tc>
        <w:tc>
          <w:tcPr>
            <w:tcW w:w="1134" w:type="dxa"/>
          </w:tcPr>
          <w:p>
            <w:pPr>
              <w:widowControl w:val="0"/>
              <w:rPr>
                <w:rFonts w:ascii="Arial" w:hAnsi="Arial" w:eastAsia="PMingLiU" w:cs="Arial"/>
                <w:iCs/>
                <w:sz w:val="16"/>
                <w:lang w:eastAsia="zh-TW"/>
              </w:rPr>
            </w:pPr>
            <w:r>
              <w:rPr>
                <w:rFonts w:ascii="Arial" w:hAnsi="Arial" w:eastAsia="PMingLiU" w:cs="Arial"/>
                <w:iCs/>
                <w:sz w:val="16"/>
                <w:lang w:eastAsia="zh-TW"/>
              </w:rPr>
              <w:t>Y</w:t>
            </w:r>
            <w:r>
              <w:rPr>
                <w:rFonts w:hint="eastAsia" w:ascii="Arial" w:hAnsi="Arial" w:eastAsia="PMingLiU" w:cs="Arial"/>
                <w:iCs/>
                <w:sz w:val="16"/>
                <w:lang w:eastAsia="zh-TW"/>
              </w:rPr>
              <w:t xml:space="preserve">es </w:t>
            </w:r>
          </w:p>
        </w:tc>
        <w:tc>
          <w:tcPr>
            <w:tcW w:w="6379" w:type="dxa"/>
          </w:tcPr>
          <w:p>
            <w:pPr>
              <w:widowControl w:val="0"/>
              <w:spacing w:after="0"/>
              <w:rPr>
                <w:rFonts w:ascii="Arial" w:hAnsi="Arial" w:eastAsia="PMingLiU" w:cs="Arial"/>
                <w:iCs/>
                <w:sz w:val="16"/>
                <w:lang w:eastAsia="zh-TW"/>
              </w:rPr>
            </w:pPr>
            <w:r>
              <w:rPr>
                <w:rFonts w:hint="eastAsia" w:ascii="Arial" w:hAnsi="Arial" w:eastAsia="PMingLiU" w:cs="Arial"/>
                <w:iCs/>
                <w:sz w:val="16"/>
                <w:lang w:eastAsia="zh-TW"/>
              </w:rPr>
              <w:t>To have separate gap for PRS is like the placement of SSB and PRS are quite apart</w:t>
            </w:r>
            <w:r>
              <w:rPr>
                <w:rFonts w:ascii="Arial" w:hAnsi="Arial" w:eastAsia="PMingLiU" w:cs="Arial"/>
                <w:iCs/>
                <w:sz w:val="16"/>
                <w:lang w:eastAsia="zh-TW"/>
              </w:rPr>
              <w:t>. How to arrange the position of PRS and SSB is actually the gnb implementation.</w:t>
            </w:r>
          </w:p>
          <w:p>
            <w:pPr>
              <w:widowControl w:val="0"/>
              <w:spacing w:after="0"/>
              <w:rPr>
                <w:rFonts w:ascii="Arial" w:hAnsi="Arial" w:eastAsia="PMingLiU" w:cs="Arial"/>
                <w:iCs/>
                <w:sz w:val="16"/>
                <w:lang w:eastAsia="zh-TW"/>
              </w:rPr>
            </w:pPr>
          </w:p>
          <w:p>
            <w:pPr>
              <w:widowControl w:val="0"/>
              <w:spacing w:after="0"/>
              <w:rPr>
                <w:rFonts w:ascii="Arial" w:hAnsi="Arial" w:eastAsia="PMingLiU" w:cs="Arial"/>
                <w:iCs/>
                <w:sz w:val="16"/>
                <w:lang w:eastAsia="zh-TW"/>
              </w:rPr>
            </w:pPr>
            <w:r>
              <w:rPr>
                <w:rFonts w:ascii="Arial" w:hAnsi="Arial" w:eastAsia="PMingLiU" w:cs="Arial"/>
                <w:iCs/>
                <w:sz w:val="16"/>
                <w:lang w:eastAsia="zh-TW"/>
              </w:rPr>
              <w:t>If SSB and PRS are placed quite closely, then both could be within a same gap. In this case, the super UE may process SSB and PRS simultaneously within a gap. But we can’t expect all the UE to be so super.</w:t>
            </w:r>
          </w:p>
          <w:p>
            <w:pPr>
              <w:widowControl w:val="0"/>
              <w:spacing w:after="0"/>
              <w:rPr>
                <w:rFonts w:ascii="Arial" w:hAnsi="Arial" w:eastAsia="PMingLiU" w:cs="Arial"/>
                <w:iCs/>
                <w:sz w:val="16"/>
                <w:lang w:eastAsia="zh-TW"/>
              </w:rPr>
            </w:pPr>
          </w:p>
          <w:p>
            <w:pPr>
              <w:widowControl w:val="0"/>
              <w:spacing w:after="0"/>
              <w:rPr>
                <w:rFonts w:ascii="Arial" w:hAnsi="Arial" w:eastAsia="PMingLiU" w:cs="Arial"/>
                <w:iCs/>
                <w:sz w:val="16"/>
                <w:lang w:eastAsia="zh-TW"/>
              </w:rPr>
            </w:pPr>
            <w:r>
              <w:rPr>
                <w:rFonts w:ascii="Arial" w:hAnsi="Arial" w:eastAsia="PMingLiU" w:cs="Arial"/>
                <w:iCs/>
                <w:sz w:val="16"/>
                <w:lang w:eastAsia="zh-TW"/>
              </w:rPr>
              <w:t>We don’t think t</w:t>
            </w:r>
            <w:r>
              <w:rPr>
                <w:rFonts w:hint="eastAsia" w:ascii="Arial" w:hAnsi="Arial" w:eastAsia="PMingLiU" w:cs="Arial"/>
                <w:iCs/>
                <w:sz w:val="16"/>
                <w:lang w:eastAsia="zh-TW"/>
              </w:rPr>
              <w:t xml:space="preserve">o prioritize PRS measurement over mobility measurement is the best solution. </w:t>
            </w:r>
            <w:r>
              <w:rPr>
                <w:rFonts w:ascii="Arial" w:hAnsi="Arial" w:eastAsia="PMingLiU" w:cs="Arial"/>
                <w:iCs/>
                <w:sz w:val="16"/>
                <w:lang w:eastAsia="zh-TW"/>
              </w:rPr>
              <w:t>However, considering the case the SSB and PRS within a same gap, prioritization of PRS over SSB seems feasible, but not best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PMingLiU" w:cs="Arial"/>
                <w:iCs/>
                <w:sz w:val="16"/>
                <w:lang w:eastAsia="zh-TW"/>
              </w:rPr>
            </w:pPr>
            <w:r>
              <w:rPr>
                <w:rFonts w:hint="eastAsia" w:ascii="Arial" w:hAnsi="Arial" w:cs="Arial"/>
                <w:iCs/>
                <w:sz w:val="16"/>
                <w:lang w:eastAsia="zh-CN"/>
              </w:rPr>
              <w:t>ZTE</w:t>
            </w:r>
          </w:p>
        </w:tc>
        <w:tc>
          <w:tcPr>
            <w:tcW w:w="1134" w:type="dxa"/>
            <w:vAlign w:val="center"/>
          </w:tcPr>
          <w:p>
            <w:pPr>
              <w:widowControl w:val="0"/>
              <w:rPr>
                <w:rFonts w:ascii="Arial" w:hAnsi="Arial" w:eastAsia="PMingLiU" w:cs="Arial"/>
                <w:iCs/>
                <w:sz w:val="16"/>
                <w:lang w:eastAsia="zh-TW"/>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With changes on Option1:</w:t>
            </w:r>
          </w:p>
          <w:p>
            <w:pPr>
              <w:pStyle w:val="44"/>
              <w:widowControl w:val="0"/>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pPr>
              <w:widowControl w:val="0"/>
              <w:rPr>
                <w:rFonts w:ascii="Arial" w:hAnsi="Arial" w:eastAsia="PMingLiU" w:cs="Arial"/>
                <w:iCs/>
                <w:sz w:val="16"/>
                <w:lang w:eastAsia="zh-TW"/>
              </w:rPr>
            </w:pPr>
            <w:r>
              <w:rPr>
                <w:rFonts w:hint="eastAsia" w:ascii="Arial" w:hAnsi="Arial" w:cs="Arial"/>
                <w:iCs/>
                <w:sz w:val="16"/>
                <w:lang w:eastAsia="zh-CN"/>
              </w:rPr>
              <w:t>In addition, we may need to send LS to RAN4 on the benefits identified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Share same understanding as CATT/Nokia/CMCC, this shall be dicussed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Similar view as CATT/Nokia/CMCC/OPPO.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can still provide our view/input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RAN1 can discuss these options and send an LS to RAN4 for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ok to further study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Isn’t this a RAN4 issue?  We can leave this to RAN4. </w:t>
            </w:r>
          </w:p>
        </w:tc>
      </w:tr>
    </w:tbl>
    <w:p>
      <w:pPr>
        <w:rPr>
          <w:lang w:eastAsia="zh-CN"/>
        </w:rPr>
      </w:pPr>
    </w:p>
    <w:p>
      <w:pPr>
        <w:pStyle w:val="4"/>
        <w:numPr>
          <w:ilvl w:val="0"/>
          <w:numId w:val="0"/>
        </w:numPr>
        <w:rPr>
          <w:lang w:val="en-GB" w:eastAsia="zh-CN"/>
        </w:rPr>
      </w:pPr>
      <w:r>
        <w:rPr>
          <w:rFonts w:hint="eastAsia"/>
          <w:lang w:val="en-GB" w:eastAsia="zh-CN"/>
        </w:rPr>
        <w:t>P</w:t>
      </w:r>
      <w:r>
        <w:rPr>
          <w:lang w:val="en-GB" w:eastAsia="zh-CN"/>
        </w:rPr>
        <w:t>roposal 3.1-5 (Closed)</w:t>
      </w:r>
    </w:p>
    <w:p>
      <w:pPr>
        <w:pStyle w:val="44"/>
        <w:rPr>
          <w:lang w:val="en-GB" w:eastAsia="zh-CN"/>
        </w:rPr>
      </w:pPr>
      <w:r>
        <w:rPr>
          <w:lang w:val="en-GB" w:eastAsia="zh-CN"/>
        </w:rPr>
        <w:t>Further study the following aspects</w:t>
      </w:r>
    </w:p>
    <w:p>
      <w:pPr>
        <w:pStyle w:val="44"/>
        <w:numPr>
          <w:ilvl w:val="1"/>
          <w:numId w:val="3"/>
        </w:numPr>
        <w:rPr>
          <w:lang w:val="en-GB" w:eastAsia="zh-CN"/>
        </w:rPr>
      </w:pPr>
      <w:r>
        <w:rPr>
          <w:rFonts w:hint="eastAsia"/>
          <w:lang w:val="en-GB" w:eastAsia="zh-CN"/>
        </w:rPr>
        <w:t>M</w:t>
      </w:r>
      <w:r>
        <w:rPr>
          <w:lang w:val="en-GB" w:eastAsia="zh-CN"/>
        </w:rPr>
        <w:t>G pattern enhancements, e.g. lower MGRP, other MGL</w:t>
      </w:r>
    </w:p>
    <w:p>
      <w:pPr>
        <w:pStyle w:val="44"/>
        <w:numPr>
          <w:ilvl w:val="1"/>
          <w:numId w:val="3"/>
        </w:numPr>
        <w:rPr>
          <w:lang w:val="en-GB" w:eastAsia="zh-CN"/>
        </w:rPr>
      </w:pPr>
      <w:r>
        <w:rPr>
          <w:lang w:val="en-GB" w:eastAsia="zh-CN"/>
        </w:rPr>
        <w:t>Reporting of existing MG to the LMF</w:t>
      </w:r>
    </w:p>
    <w:p>
      <w:pPr>
        <w:pStyle w:val="44"/>
        <w:numPr>
          <w:ilvl w:val="1"/>
          <w:numId w:val="3"/>
        </w:numPr>
        <w:rPr>
          <w:lang w:val="en-GB" w:eastAsia="zh-CN"/>
        </w:rPr>
      </w:pPr>
      <w:r>
        <w:rPr>
          <w:lang w:val="en-GB" w:eastAsia="zh-CN"/>
        </w:rPr>
        <w:t>Joint configuration/activation of MG, (on-demand) PRS, and/or location measurement</w:t>
      </w:r>
    </w:p>
    <w:p>
      <w:pPr>
        <w:pStyle w:val="44"/>
        <w:numPr>
          <w:ilvl w:val="1"/>
          <w:numId w:val="3"/>
        </w:numPr>
        <w:rPr>
          <w:lang w:val="en-GB" w:eastAsia="zh-CN"/>
        </w:rPr>
      </w:pPr>
      <w:r>
        <w:rPr>
          <w:lang w:val="en-GB" w:eastAsia="zh-CN"/>
        </w:rPr>
        <w:t>UE panel specific MG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Some</w:t>
            </w:r>
            <w:r>
              <w:rPr>
                <w:rFonts w:ascii="Arial" w:hAnsi="Arial" w:cs="Arial"/>
                <w:iCs/>
                <w:sz w:val="16"/>
                <w:lang w:eastAsia="zh-CN"/>
              </w:rPr>
              <w:t xml:space="preserve"> </w:t>
            </w:r>
            <w:r>
              <w:rPr>
                <w:rFonts w:hint="eastAsia" w:ascii="Arial" w:hAnsi="Arial" w:cs="Arial"/>
                <w:iCs/>
                <w:sz w:val="16"/>
                <w:lang w:eastAsia="zh-CN"/>
              </w:rPr>
              <w:t>comments</w:t>
            </w:r>
            <w:r>
              <w:rPr>
                <w:rFonts w:ascii="Arial" w:hAnsi="Arial" w:cs="Arial"/>
                <w:iCs/>
                <w:sz w:val="16"/>
                <w:lang w:eastAsia="zh-CN"/>
              </w:rPr>
              <w:t xml:space="preserve"> are </w:t>
            </w:r>
            <w:r>
              <w:rPr>
                <w:rFonts w:hint="eastAsia" w:ascii="Arial" w:hAnsi="Arial" w:cs="Arial"/>
                <w:iCs/>
                <w:sz w:val="16"/>
                <w:lang w:eastAsia="zh-CN"/>
              </w:rPr>
              <w:t>as</w:t>
            </w:r>
            <w:r>
              <w:rPr>
                <w:rFonts w:ascii="Arial" w:hAnsi="Arial" w:cs="Arial"/>
                <w:iCs/>
                <w:sz w:val="16"/>
                <w:lang w:eastAsia="zh-CN"/>
              </w:rPr>
              <w:t xml:space="preserve"> </w:t>
            </w:r>
            <w:r>
              <w:rPr>
                <w:rFonts w:hint="eastAsia" w:ascii="Arial" w:hAnsi="Arial" w:cs="Arial"/>
                <w:iCs/>
                <w:sz w:val="16"/>
                <w:lang w:eastAsia="zh-CN"/>
              </w:rPr>
              <w:t>follows</w:t>
            </w:r>
          </w:p>
          <w:p>
            <w:pPr>
              <w:widowControl w:val="0"/>
              <w:rPr>
                <w:rFonts w:ascii="Arial" w:hAnsi="Arial" w:cs="Arial"/>
                <w:iCs/>
                <w:sz w:val="16"/>
                <w:lang w:eastAsia="zh-CN"/>
              </w:rPr>
            </w:pPr>
            <w:r>
              <w:rPr>
                <w:rFonts w:hint="eastAsia" w:ascii="Arial" w:hAnsi="Arial" w:cs="Arial"/>
                <w:iCs/>
                <w:sz w:val="16"/>
                <w:lang w:eastAsia="zh-CN"/>
              </w:rPr>
              <w:t>For</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first</w:t>
            </w:r>
            <w:r>
              <w:rPr>
                <w:rFonts w:ascii="Arial" w:hAnsi="Arial" w:cs="Arial"/>
                <w:iCs/>
                <w:sz w:val="16"/>
                <w:lang w:eastAsia="zh-CN"/>
              </w:rPr>
              <w:t xml:space="preserve"> </w:t>
            </w:r>
            <w:r>
              <w:rPr>
                <w:rFonts w:hint="eastAsia" w:ascii="Arial" w:hAnsi="Arial" w:cs="Arial"/>
                <w:iCs/>
                <w:sz w:val="16"/>
                <w:lang w:eastAsia="zh-CN"/>
              </w:rPr>
              <w:t>sub-</w:t>
            </w:r>
            <w:r>
              <w:rPr>
                <w:rFonts w:ascii="Arial" w:hAnsi="Arial" w:cs="Arial"/>
                <w:iCs/>
                <w:sz w:val="16"/>
                <w:lang w:eastAsia="zh-CN"/>
              </w:rPr>
              <w:t>bul</w:t>
            </w:r>
            <w:r>
              <w:rPr>
                <w:rFonts w:hint="eastAsia" w:ascii="Arial" w:hAnsi="Arial" w:cs="Arial"/>
                <w:iCs/>
                <w:sz w:val="16"/>
                <w:lang w:eastAsia="zh-CN"/>
              </w:rPr>
              <w:t>let,</w:t>
            </w:r>
            <w:r>
              <w:rPr>
                <w:rFonts w:ascii="Arial" w:hAnsi="Arial" w:cs="Arial"/>
                <w:iCs/>
                <w:sz w:val="16"/>
                <w:lang w:eastAsia="zh-CN"/>
              </w:rPr>
              <w:t xml:space="preserve"> RAN4 is involved and should be determined by RAN4.</w:t>
            </w:r>
          </w:p>
          <w:p>
            <w:pPr>
              <w:widowControl w:val="0"/>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hint="eastAsia" w:ascii="Arial" w:hAnsi="Arial" w:cs="Arial"/>
                <w:iCs/>
                <w:sz w:val="16"/>
                <w:lang w:eastAsia="zh-CN"/>
              </w:rPr>
              <w:t>.</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hint="eastAsia" w:ascii="Arial" w:hAnsi="Arial" w:cs="Arial"/>
                <w:iCs/>
                <w:sz w:val="16"/>
                <w:lang w:eastAsia="zh-CN"/>
              </w:rPr>
              <w:t>sub-</w:t>
            </w:r>
            <w:r>
              <w:rPr>
                <w:rFonts w:ascii="Arial" w:hAnsi="Arial" w:cs="Arial"/>
                <w:iCs/>
                <w:sz w:val="16"/>
                <w:lang w:eastAsia="zh-CN"/>
              </w:rPr>
              <w:t>bul</w:t>
            </w:r>
            <w:r>
              <w:rPr>
                <w:rFonts w:hint="eastAsia" w:ascii="Arial" w:hAnsi="Arial" w:cs="Arial"/>
                <w:iCs/>
                <w:sz w:val="16"/>
                <w:lang w:eastAsia="zh-CN"/>
              </w:rPr>
              <w:t>let</w:t>
            </w:r>
            <w:r>
              <w:rPr>
                <w:rFonts w:ascii="Arial" w:hAnsi="Arial" w:cs="Arial"/>
                <w:iCs/>
                <w:sz w:val="16"/>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pPr>
              <w:widowControl w:val="0"/>
              <w:rPr>
                <w:rFonts w:ascii="Arial" w:hAnsi="Arial" w:cs="Arial"/>
                <w:iCs/>
                <w:sz w:val="16"/>
                <w:lang w:eastAsia="zh-CN"/>
              </w:rPr>
            </w:pPr>
            <w:r>
              <w:rPr>
                <w:rFonts w:hint="eastAsia" w:ascii="Arial" w:hAnsi="Arial" w:cs="Arial"/>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De-prioritize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are generally supportive of the proposal. But, we have the same concerns about the first and last sub-bulets as vivio’s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F</w:t>
            </w:r>
            <w:r>
              <w:rPr>
                <w:rFonts w:hint="eastAsia" w:ascii="Arial" w:hAnsi="Arial" w:cs="Arial"/>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AoD/ZoD discussed in 8.5.3, UE has the information that which Rx beams will be used for PRS measurement, if only 1 panel is needed to perform PRS measurement at a certain time, the other panel can be used for DL reception of other RSs/channels for MPUE. That is the motivation of panel-sepcific MG. We can further discuss how to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think those aspects are non-essential, we can deprioritize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Currently, we do not think that this is a priority for the group discussion.</w:t>
            </w:r>
          </w:p>
          <w:p>
            <w:pPr>
              <w:widowControl w:val="0"/>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leave first-sub bullet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can further study these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pPr>
        <w:rPr>
          <w:lang w:val="en-GB" w:eastAsia="zh-CN"/>
        </w:rPr>
      </w:pPr>
    </w:p>
    <w:p>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pPr>
        <w:rPr>
          <w:lang w:val="en-GB" w:eastAsia="zh-CN"/>
        </w:rPr>
      </w:pPr>
    </w:p>
    <w:p>
      <w:pPr>
        <w:pStyle w:val="3"/>
        <w:rPr>
          <w:lang w:val="en-GB" w:eastAsia="zh-CN"/>
        </w:rPr>
      </w:pPr>
      <w:r>
        <w:rPr>
          <w:rFonts w:hint="eastAsia"/>
          <w:lang w:val="en-GB" w:eastAsia="zh-CN"/>
        </w:rPr>
        <w:t>R</w:t>
      </w:r>
      <w:r>
        <w:rPr>
          <w:lang w:val="en-GB" w:eastAsia="zh-CN"/>
        </w:rPr>
        <w:t>ound 2</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rPr>
                <w:b/>
                <w:lang w:val="en-GB" w:eastAsia="zh-CN"/>
              </w:rPr>
            </w:pPr>
            <w:r>
              <w:rPr>
                <w:rFonts w:hint="eastAsia"/>
                <w:b/>
                <w:lang w:val="en-GB" w:eastAsia="zh-CN"/>
              </w:rPr>
              <w:t>P</w:t>
            </w:r>
            <w:r>
              <w:rPr>
                <w:b/>
                <w:lang w:val="en-GB" w:eastAsia="zh-CN"/>
              </w:rPr>
              <w:t>roposal 3.1-1</w:t>
            </w:r>
          </w:p>
          <w:p>
            <w:pPr>
              <w:pStyle w:val="44"/>
              <w:widowControl w:val="0"/>
              <w:rPr>
                <w:lang w:val="en-GB" w:eastAsia="zh-CN"/>
              </w:rPr>
            </w:pPr>
            <w:r>
              <w:rPr>
                <w:lang w:val="en-GB" w:eastAsia="zh-CN"/>
              </w:rPr>
              <w:t>For the purpose of positioning latency reduction, support pre-configuration of multiple MGs by the gNB.</w:t>
            </w:r>
          </w:p>
        </w:tc>
      </w:tr>
    </w:tbl>
    <w:p>
      <w:pPr>
        <w:rPr>
          <w:lang w:eastAsia="zh-CN"/>
        </w:rPr>
      </w:pPr>
      <w:r>
        <w:rPr>
          <w:rFonts w:hint="eastAsia"/>
          <w:lang w:eastAsia="zh-CN"/>
        </w:rPr>
        <w:t>F</w:t>
      </w:r>
      <w:r>
        <w:rPr>
          <w:lang w:eastAsia="zh-CN"/>
        </w:rPr>
        <w:t>L comment: It looks as if there is still some uncertainty on the feasibility of preconfiguration of multiple MGs. We can have a second round discussion mainly to address the concern.</w:t>
      </w:r>
    </w:p>
    <w:p>
      <w:pPr>
        <w:rPr>
          <w:lang w:eastAsia="zh-CN"/>
        </w:rPr>
      </w:pPr>
    </w:p>
    <w:p>
      <w:pPr>
        <w:pStyle w:val="4"/>
        <w:numPr>
          <w:ilvl w:val="0"/>
          <w:numId w:val="0"/>
        </w:numPr>
        <w:rPr>
          <w:lang w:val="en-GB" w:eastAsia="zh-CN"/>
        </w:rPr>
      </w:pPr>
      <w:r>
        <w:rPr>
          <w:lang w:val="en-GB" w:eastAsia="zh-CN"/>
        </w:rPr>
        <w:t>Follow-up discussion for Proposal 3.1-1</w:t>
      </w:r>
    </w:p>
    <w:p>
      <w:pPr>
        <w:pStyle w:val="44"/>
        <w:numPr>
          <w:ilvl w:val="0"/>
          <w:numId w:val="0"/>
        </w:numPr>
        <w:ind w:left="284" w:hanging="284"/>
        <w:rPr>
          <w:lang w:val="en-GB" w:eastAsia="zh-CN"/>
        </w:rPr>
      </w:pPr>
      <w:r>
        <w:rPr>
          <w:lang w:val="en-GB" w:eastAsia="zh-CN"/>
        </w:rPr>
        <w:t>Please proponents of the proposal try to address the concern received so far including</w:t>
      </w:r>
    </w:p>
    <w:p>
      <w:pPr>
        <w:pStyle w:val="44"/>
        <w:rPr>
          <w:lang w:val="en-GB" w:eastAsia="zh-CN"/>
        </w:rPr>
      </w:pPr>
      <w:r>
        <w:rPr>
          <w:lang w:val="en-GB" w:eastAsia="zh-CN"/>
        </w:rPr>
        <w:t>MTK/HW/CTC: gNB awareness in advance of the UE in a (future) LPP session, and of the PRS to measure</w:t>
      </w:r>
    </w:p>
    <w:p>
      <w:pPr>
        <w:pStyle w:val="44"/>
        <w:rPr>
          <w:lang w:val="en-GB" w:eastAsia="zh-CN"/>
        </w:rPr>
      </w:pPr>
      <w:r>
        <w:rPr>
          <w:lang w:val="en-GB" w:eastAsia="zh-CN"/>
        </w:rPr>
        <w:t>ZTE: Impact on measurement requirement by RAN4</w:t>
      </w:r>
    </w:p>
    <w:p>
      <w:pPr>
        <w:pStyle w:val="44"/>
        <w:rPr>
          <w:lang w:val="en-GB" w:eastAsia="zh-CN"/>
        </w:rPr>
      </w:pPr>
      <w:r>
        <w:rPr>
          <w:rFonts w:hint="eastAsia"/>
          <w:lang w:val="en-GB" w:eastAsia="zh-CN"/>
        </w:rPr>
        <w:t>E</w:t>
      </w:r>
      <w:r>
        <w:rPr>
          <w:lang w:val="en-GB" w:eastAsia="zh-CN"/>
        </w:rPr>
        <w:t>///: careful evaluation of the latency of the whole mechanism (including LMF-gnb messages and MG requests procedure)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hint="eastAsia" w:ascii="Arial" w:hAnsi="Arial" w:cs="Arial"/>
                <w:iCs/>
                <w:sz w:val="16"/>
                <w:lang w:eastAsia="zh-CN"/>
              </w:rPr>
              <w:t>ZTE</w:t>
            </w:r>
          </w:p>
        </w:tc>
        <w:tc>
          <w:tcPr>
            <w:tcW w:w="1134" w:type="dxa"/>
          </w:tcPr>
          <w:p>
            <w:pPr>
              <w:widowControl w:val="0"/>
              <w:rPr>
                <w:rFonts w:ascii="Arial" w:hAnsi="Arial" w:eastAsia="PMingLiU" w:cs="Arial"/>
                <w:iCs/>
                <w:sz w:val="16"/>
                <w:lang w:eastAsia="zh-TW"/>
              </w:rPr>
            </w:pPr>
            <w:r>
              <w:rPr>
                <w:rFonts w:hint="eastAsia" w:ascii="Arial" w:hAnsi="Arial" w:cs="Arial"/>
                <w:iCs/>
                <w:sz w:val="16"/>
                <w:lang w:eastAsia="zh-CN"/>
              </w:rPr>
              <w:t>No</w:t>
            </w:r>
          </w:p>
        </w:tc>
        <w:tc>
          <w:tcPr>
            <w:tcW w:w="6379" w:type="dxa"/>
          </w:tcPr>
          <w:p>
            <w:pPr>
              <w:widowControl w:val="0"/>
              <w:rPr>
                <w:rFonts w:ascii="Arial" w:hAnsi="Arial" w:eastAsia="PMingLiU" w:cs="Arial"/>
                <w:iCs/>
                <w:sz w:val="16"/>
                <w:lang w:eastAsia="zh-TW"/>
              </w:rPr>
            </w:pPr>
            <w:r>
              <w:rPr>
                <w:rFonts w:hint="eastAsia" w:ascii="Arial" w:hAnsi="Arial" w:cs="Arial"/>
                <w:iCs/>
                <w:sz w:val="16"/>
                <w:lang w:eastAsia="zh-CN"/>
              </w:rPr>
              <w:t>We have agreed that MG request may be sent from LMF, so gNB will know what is required MG for UE to conduct DL PRS measurement. gNB can configure the MG to UE (via DCI, MAC CE etc) from MG patterns that are supported by UE capability. There is nothing to with pre-configured MGs.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v</w:t>
            </w:r>
            <w:r>
              <w:rPr>
                <w:rFonts w:ascii="Arial" w:hAnsi="Arial" w:cs="Arial" w:eastAsiaTheme="minorEastAsia"/>
                <w:iCs/>
                <w:sz w:val="16"/>
                <w:lang w:eastAsia="zh-CN"/>
              </w:rPr>
              <w:t>ivo</w:t>
            </w:r>
          </w:p>
        </w:tc>
        <w:tc>
          <w:tcPr>
            <w:tcW w:w="1134"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Y</w:t>
            </w:r>
            <w:r>
              <w:rPr>
                <w:rFonts w:ascii="Arial" w:hAnsi="Arial" w:cs="Arial" w:eastAsiaTheme="minorEastAsia"/>
                <w:iCs/>
                <w:sz w:val="16"/>
                <w:lang w:eastAsia="zh-CN"/>
              </w:rPr>
              <w:t>es</w:t>
            </w:r>
          </w:p>
        </w:tc>
        <w:tc>
          <w:tcPr>
            <w:tcW w:w="6379"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F</w:t>
            </w:r>
            <w:r>
              <w:rPr>
                <w:rFonts w:ascii="Arial" w:hAnsi="Arial" w:cs="Arial" w:eastAsiaTheme="minorEastAsia"/>
                <w:iCs/>
                <w:sz w:val="16"/>
                <w:lang w:eastAsia="zh-CN"/>
              </w:rPr>
              <w:t>or Q1:</w:t>
            </w:r>
          </w:p>
          <w:p>
            <w:pPr>
              <w:widowControl w:val="0"/>
              <w:rPr>
                <w:rFonts w:ascii="Arial" w:hAnsi="Arial" w:cs="Arial" w:eastAsiaTheme="minorEastAsia"/>
                <w:iCs/>
                <w:sz w:val="16"/>
                <w:lang w:eastAsia="zh-CN"/>
              </w:rPr>
            </w:pPr>
            <w:r>
              <w:rPr>
                <w:rFonts w:ascii="Arial" w:hAnsi="Arial" w:cs="Arial" w:eastAsiaTheme="minorEastAsia"/>
                <w:iCs/>
                <w:sz w:val="16"/>
                <w:lang w:eastAsia="zh-CN"/>
              </w:rPr>
              <w:t xml:space="preserve">We acknowledge the message between LMF and gNB in advance is required if pre-configuration is supported. Otherwise, why do we discuss this?  </w:t>
            </w:r>
          </w:p>
          <w:p>
            <w:pPr>
              <w:widowControl w:val="0"/>
              <w:rPr>
                <w:ins w:id="20" w:author="Huawei - Huangsu" w:date="2021-08-23T16:57:00Z"/>
                <w:rFonts w:ascii="Arial" w:hAnsi="Arial" w:cs="Arial" w:eastAsiaTheme="minorEastAsia"/>
                <w:iCs/>
                <w:sz w:val="16"/>
                <w:lang w:eastAsia="zh-CN"/>
              </w:rPr>
            </w:pPr>
            <w:r>
              <w:rPr>
                <w:rFonts w:ascii="Arial" w:hAnsi="Arial" w:cs="Arial" w:eastAsiaTheme="minorEastAsia"/>
                <w:iCs/>
                <w:sz w:val="16"/>
                <w:lang w:eastAsia="zh-CN"/>
              </w:rPr>
              <w:t>if pre-configuration is supported, we can discuss reusing the procedure NRPPa Positioning information Request/response (which is used for recommending SRS) to transmit the message.</w:t>
            </w:r>
            <w:r>
              <w:rPr>
                <w:rFonts w:hint="eastAsia" w:ascii="Arial" w:hAnsi="Arial" w:cs="Arial" w:eastAsiaTheme="minorEastAsia"/>
                <w:iCs/>
                <w:sz w:val="16"/>
                <w:lang w:eastAsia="zh-CN"/>
              </w:rPr>
              <w:t xml:space="preserve"> </w:t>
            </w:r>
            <w:r>
              <w:rPr>
                <w:rFonts w:ascii="Arial" w:hAnsi="Arial" w:cs="Arial" w:eastAsiaTheme="minorEastAsia"/>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pPr>
              <w:widowControl w:val="0"/>
              <w:rPr>
                <w:rFonts w:ascii="Arial" w:hAnsi="Arial" w:cs="Arial" w:eastAsiaTheme="minorEastAsia"/>
                <w:iCs/>
                <w:sz w:val="16"/>
                <w:lang w:eastAsia="zh-CN"/>
              </w:rPr>
            </w:pPr>
            <w:ins w:id="21" w:author="Huawei - Huangsu" w:date="2021-08-23T16:57:00Z">
              <w:r>
                <w:rPr>
                  <w:rFonts w:ascii="Arial" w:hAnsi="Arial" w:cs="Arial" w:eastAsiaTheme="minorEastAsia"/>
                  <w:iCs/>
                  <w:sz w:val="16"/>
                  <w:lang w:eastAsia="zh-CN"/>
                </w:rPr>
                <w:t>FL: Just to clarify if the pre-configuration is before or after the reception of LCS request.</w:t>
              </w:r>
            </w:ins>
          </w:p>
          <w:p>
            <w:pPr>
              <w:widowControl w:val="0"/>
              <w:rPr>
                <w:rFonts w:ascii="Arial" w:hAnsi="Arial" w:cs="Arial" w:eastAsiaTheme="minorEastAsia"/>
                <w:iCs/>
                <w:sz w:val="16"/>
                <w:lang w:eastAsia="zh-CN"/>
              </w:rPr>
            </w:pPr>
            <w:r>
              <w:rPr>
                <w:rFonts w:ascii="Arial" w:hAnsi="Arial" w:cs="Arial" w:eastAsiaTheme="minorEastAsia"/>
                <w:iCs/>
                <w:sz w:val="16"/>
                <w:lang w:eastAsia="zh-CN"/>
              </w:rPr>
              <w:t>For Q2:</w:t>
            </w:r>
          </w:p>
          <w:p>
            <w:pPr>
              <w:widowControl w:val="0"/>
              <w:rPr>
                <w:rFonts w:ascii="Arial" w:hAnsi="Arial" w:cs="Arial" w:eastAsiaTheme="minorEastAsia"/>
                <w:iCs/>
                <w:sz w:val="16"/>
                <w:lang w:eastAsia="zh-CN"/>
              </w:rPr>
            </w:pPr>
            <w:r>
              <w:rPr>
                <w:rFonts w:ascii="Arial" w:hAnsi="Arial" w:cs="Arial" w:eastAsiaTheme="minorEastAsia"/>
                <w:iCs/>
                <w:sz w:val="16"/>
                <w:lang w:eastAsia="zh-CN"/>
              </w:rPr>
              <w:t xml:space="preserve">It is obviously feasible since RAN4 has supported activating pre-configurated MG based on the recent agreement in RAN4, And we wonder why preconfiguration has an impact on requirement? </w:t>
            </w:r>
          </w:p>
          <w:p>
            <w:pPr>
              <w:pStyle w:val="43"/>
              <w:widowControl w:val="0"/>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pPr>
              <w:pStyle w:val="43"/>
              <w:widowControl w:val="0"/>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pPr>
              <w:pStyle w:val="43"/>
              <w:widowControl w:val="0"/>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pPr>
              <w:pStyle w:val="43"/>
              <w:widowControl w:val="0"/>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pPr>
              <w:pStyle w:val="43"/>
              <w:widowControl w:val="0"/>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pPr>
              <w:pStyle w:val="43"/>
              <w:widowControl w:val="0"/>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pPr>
              <w:pStyle w:val="43"/>
              <w:widowControl w:val="0"/>
              <w:numPr>
                <w:ilvl w:val="1"/>
                <w:numId w:val="19"/>
              </w:numPr>
              <w:autoSpaceDE/>
              <w:autoSpaceDN/>
              <w:adjustRightInd/>
              <w:snapToGrid/>
              <w:spacing w:line="252" w:lineRule="auto"/>
              <w:ind w:firstLineChars="0"/>
              <w:jc w:val="left"/>
              <w:rPr>
                <w:highlight w:val="green"/>
                <w:lang w:eastAsia="ja-JP"/>
              </w:rPr>
            </w:pPr>
            <w:r>
              <w:rPr>
                <w:highlight w:val="green"/>
              </w:rPr>
              <w:t>Additional explicit rules for pre-configured MG autonomous activation/deactivation shall be defined for the case when signalling is not provided</w:t>
            </w:r>
          </w:p>
          <w:p>
            <w:pPr>
              <w:pStyle w:val="43"/>
              <w:widowControl w:val="0"/>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pPr>
              <w:widowControl w:val="0"/>
              <w:rPr>
                <w:ins w:id="22" w:author="Huawei - Huangsu" w:date="2021-08-23T16:57:00Z"/>
                <w:rFonts w:ascii="Arial" w:hAnsi="Arial" w:cs="Arial" w:eastAsiaTheme="minorEastAsia"/>
                <w:iCs/>
                <w:sz w:val="16"/>
                <w:lang w:eastAsia="zh-CN"/>
              </w:rPr>
            </w:pPr>
            <w:ins w:id="23" w:author="Huawei - Huangsu" w:date="2021-08-23T16:57:00Z">
              <w:r>
                <w:rPr>
                  <w:rFonts w:hint="eastAsia" w:ascii="Arial" w:hAnsi="Arial" w:cs="Arial" w:eastAsiaTheme="minorEastAsia"/>
                  <w:iCs/>
                  <w:sz w:val="16"/>
                  <w:lang w:eastAsia="zh-CN"/>
                </w:rPr>
                <w:t>F</w:t>
              </w:r>
            </w:ins>
            <w:ins w:id="24" w:author="Huawei - Huangsu" w:date="2021-08-23T16:57:00Z">
              <w:r>
                <w:rPr>
                  <w:rFonts w:ascii="Arial" w:hAnsi="Arial" w:cs="Arial" w:eastAsiaTheme="minorEastAsia"/>
                  <w:iCs/>
                  <w:sz w:val="16"/>
                  <w:lang w:eastAsia="zh-CN"/>
                </w:rPr>
                <w:t>L: I think RAN4 discussion is based on the fact that gNB is in charge of all the RRM procedures, which may be different for positioning.</w:t>
              </w:r>
            </w:ins>
          </w:p>
          <w:p>
            <w:pPr>
              <w:widowControl w:val="0"/>
              <w:rPr>
                <w:rFonts w:ascii="Arial" w:hAnsi="Arial" w:cs="Arial" w:eastAsiaTheme="minorEastAsia"/>
                <w:iCs/>
                <w:sz w:val="16"/>
                <w:lang w:eastAsia="zh-CN"/>
              </w:rPr>
            </w:pPr>
            <w:r>
              <w:rPr>
                <w:rFonts w:ascii="Arial" w:hAnsi="Arial" w:cs="Arial" w:eastAsiaTheme="minorEastAsia"/>
                <w:iCs/>
                <w:sz w:val="16"/>
                <w:lang w:eastAsia="zh-CN"/>
              </w:rPr>
              <w:t>For Q3:</w:t>
            </w:r>
          </w:p>
          <w:p>
            <w:pPr>
              <w:widowControl w:val="0"/>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We believe having a pre-configuration of multiple MGs is helpful for triggering(especially triggered by low layer).</w:t>
            </w:r>
            <w:r>
              <w:rPr>
                <w:rFonts w:hint="eastAsia" w:ascii="Arial" w:hAnsi="Arial" w:cs="Arial"/>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pPr>
              <w:widowControl w:val="0"/>
              <w:rPr>
                <w:rFonts w:ascii="Arial" w:hAnsi="Arial" w:cs="Arial" w:eastAsiaTheme="minorEastAsia"/>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 w:author="Harrison Chuang (莊喬堯)" w:date="2021-08-19T16:13:00Z"/>
        </w:trPr>
        <w:tc>
          <w:tcPr>
            <w:tcW w:w="1838" w:type="dxa"/>
          </w:tcPr>
          <w:p>
            <w:pPr>
              <w:widowControl w:val="0"/>
              <w:rPr>
                <w:ins w:id="26" w:author="Harrison Chuang (莊喬堯)" w:date="2021-08-19T16:13:00Z"/>
                <w:rFonts w:ascii="Arial" w:hAnsi="Arial" w:cs="Arial" w:eastAsiaTheme="minorEastAsia"/>
                <w:iCs/>
                <w:sz w:val="16"/>
                <w:lang w:eastAsia="zh-CN"/>
              </w:rPr>
            </w:pPr>
            <w:ins w:id="27" w:author="Harrison Chuang (莊喬堯)" w:date="2021-08-19T16:13:00Z">
              <w:r>
                <w:rPr>
                  <w:rFonts w:hint="eastAsia" w:ascii="Arial" w:hAnsi="Arial" w:cs="Arial" w:eastAsiaTheme="minorEastAsia"/>
                  <w:iCs/>
                  <w:sz w:val="16"/>
                  <w:lang w:eastAsia="zh-CN"/>
                </w:rPr>
                <w:t>M</w:t>
              </w:r>
            </w:ins>
            <w:ins w:id="28" w:author="Harrison Chuang (莊喬堯)" w:date="2021-08-19T16:13:00Z">
              <w:r>
                <w:rPr>
                  <w:rFonts w:ascii="Arial" w:hAnsi="Arial" w:cs="Arial" w:eastAsiaTheme="minorEastAsia"/>
                  <w:iCs/>
                  <w:sz w:val="16"/>
                  <w:lang w:eastAsia="zh-CN"/>
                </w:rPr>
                <w:t>TK</w:t>
              </w:r>
            </w:ins>
          </w:p>
        </w:tc>
        <w:tc>
          <w:tcPr>
            <w:tcW w:w="1134" w:type="dxa"/>
          </w:tcPr>
          <w:p>
            <w:pPr>
              <w:widowControl w:val="0"/>
              <w:rPr>
                <w:ins w:id="29" w:author="Harrison Chuang (莊喬堯)" w:date="2021-08-19T16:13:00Z"/>
                <w:rFonts w:ascii="Arial" w:hAnsi="Arial" w:cs="Arial" w:eastAsiaTheme="minorEastAsia"/>
                <w:iCs/>
                <w:sz w:val="16"/>
                <w:lang w:eastAsia="zh-CN"/>
              </w:rPr>
            </w:pPr>
          </w:p>
        </w:tc>
        <w:tc>
          <w:tcPr>
            <w:tcW w:w="6379" w:type="dxa"/>
          </w:tcPr>
          <w:p>
            <w:pPr>
              <w:widowControl w:val="0"/>
              <w:rPr>
                <w:ins w:id="30" w:author="Harrison Chuang (莊喬堯)" w:date="2021-08-19T16:13:00Z"/>
                <w:rFonts w:ascii="Arial" w:hAnsi="Arial" w:cs="Arial" w:eastAsiaTheme="minorEastAsia"/>
                <w:iCs/>
                <w:sz w:val="16"/>
                <w:lang w:eastAsia="zh-CN"/>
              </w:rPr>
            </w:pPr>
            <w:ins w:id="31" w:author="Harrison Chuang (莊喬堯)" w:date="2021-08-19T16:13:00Z">
              <w:r>
                <w:rPr>
                  <w:rFonts w:ascii="Arial" w:hAnsi="Arial" w:cs="Arial" w:eastAsiaTheme="minorEastAsia"/>
                  <w:iCs/>
                  <w:sz w:val="16"/>
                  <w:lang w:eastAsia="zh-CN"/>
                </w:rPr>
                <w:t>For item 1, t</w:t>
              </w:r>
            </w:ins>
            <w:ins w:id="32" w:author="Harrison Chuang (莊喬堯)" w:date="2021-08-19T16:13:00Z">
              <w:r>
                <w:rPr>
                  <w:rFonts w:hint="eastAsia" w:ascii="Arial" w:hAnsi="Arial" w:cs="Arial" w:eastAsiaTheme="minorEastAsia"/>
                  <w:iCs/>
                  <w:sz w:val="16"/>
                  <w:lang w:eastAsia="zh-CN"/>
                </w:rPr>
                <w:t>o agree pre-configured MG shou</w:t>
              </w:r>
            </w:ins>
            <w:ins w:id="33" w:author="Harrison Chuang (莊喬堯)" w:date="2021-08-19T16:13:00Z">
              <w:r>
                <w:rPr>
                  <w:rFonts w:ascii="Arial" w:hAnsi="Arial" w:cs="Arial" w:eastAsiaTheme="minorEastAsia"/>
                  <w:iCs/>
                  <w:sz w:val="16"/>
                  <w:lang w:eastAsia="zh-CN"/>
                </w:rPr>
                <w:t xml:space="preserve">ld be </w:t>
              </w:r>
            </w:ins>
            <w:ins w:id="34" w:author="Harrison Chuang (莊喬堯)" w:date="2021-08-19T16:13:00Z">
              <w:r>
                <w:rPr>
                  <w:rFonts w:ascii="Arial" w:hAnsi="Arial" w:cs="Arial" w:eastAsiaTheme="minorEastAsia"/>
                  <w:b/>
                  <w:iCs/>
                  <w:sz w:val="16"/>
                  <w:lang w:eastAsia="zh-CN"/>
                </w:rPr>
                <w:t>after</w:t>
              </w:r>
            </w:ins>
            <w:ins w:id="35" w:author="Harrison Chuang (莊喬堯)" w:date="2021-08-19T16:13:00Z">
              <w:r>
                <w:rPr>
                  <w:rFonts w:ascii="Arial" w:hAnsi="Arial" w:cs="Arial" w:eastAsiaTheme="minorEastAsia"/>
                  <w:iCs/>
                  <w:sz w:val="16"/>
                  <w:lang w:eastAsia="zh-CN"/>
                </w:rPr>
                <w:t xml:space="preserve"> achieving agreement that the gNB knows about the PRS configuration of neighboring gNBs and also that a UE may be under positioning measurement. Otherwise it is meaningless for pre-configured MG because gNB doesn't know the proper setting of MG, and there is no need to provide pre-configured MG to a UE not for positioning</w:t>
              </w:r>
            </w:ins>
          </w:p>
          <w:p>
            <w:pPr>
              <w:widowControl w:val="0"/>
              <w:rPr>
                <w:ins w:id="36" w:author="Harrison Chuang (莊喬堯)" w:date="2021-08-19T16:13:00Z"/>
                <w:rFonts w:ascii="Arial" w:hAnsi="Arial" w:cs="Arial" w:eastAsiaTheme="minorEastAsia"/>
                <w:iCs/>
                <w:sz w:val="16"/>
                <w:lang w:eastAsia="zh-CN"/>
              </w:rPr>
            </w:pPr>
          </w:p>
          <w:p>
            <w:pPr>
              <w:widowControl w:val="0"/>
              <w:rPr>
                <w:ins w:id="37" w:author="Harrison Chuang (莊喬堯)" w:date="2021-08-19T16:13:00Z"/>
                <w:rFonts w:ascii="Arial" w:hAnsi="Arial" w:cs="Arial" w:eastAsiaTheme="minorEastAsia"/>
                <w:iCs/>
                <w:sz w:val="16"/>
                <w:lang w:eastAsia="zh-CN"/>
              </w:rPr>
            </w:pPr>
            <w:ins w:id="38" w:author="Harrison Chuang (莊喬堯)" w:date="2021-08-19T16:13:00Z">
              <w:r>
                <w:rPr>
                  <w:rFonts w:ascii="Arial" w:hAnsi="Arial" w:cs="Arial" w:eastAsiaTheme="minorEastAsia"/>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pPr>
              <w:widowControl w:val="0"/>
              <w:rPr>
                <w:ins w:id="39" w:author="Harrison Chuang (莊喬堯)" w:date="2021-08-19T16:13:00Z"/>
                <w:rFonts w:ascii="Arial" w:hAnsi="Arial" w:cs="Arial" w:eastAsiaTheme="minorEastAsia"/>
                <w:iCs/>
                <w:sz w:val="16"/>
                <w:lang w:eastAsia="zh-CN"/>
              </w:rPr>
            </w:pPr>
            <w:ins w:id="40" w:author="Harrison Chuang (莊喬堯)" w:date="2021-08-19T16:13:00Z">
              <w:r>
                <w:rPr>
                  <w:rFonts w:ascii="Arial" w:hAnsi="Arial" w:cs="Arial" w:eastAsiaTheme="minorEastAsia"/>
                  <w:iCs/>
                  <w:sz w:val="16"/>
                  <w:lang w:eastAsia="zh-CN"/>
                </w:rPr>
                <w:t>The concept of pre-configured MG could be extended for positioning. And we think this is RAN1’s job</w:t>
              </w:r>
            </w:ins>
          </w:p>
          <w:p>
            <w:pPr>
              <w:widowControl w:val="0"/>
              <w:rPr>
                <w:ins w:id="41" w:author="Harrison Chuang (莊喬堯)" w:date="2021-08-19T16:13:00Z"/>
                <w:rFonts w:ascii="Arial" w:hAnsi="Arial" w:cs="Arial" w:eastAsiaTheme="minorEastAsia"/>
                <w:iCs/>
                <w:sz w:val="16"/>
                <w:lang w:eastAsia="zh-CN"/>
              </w:rPr>
            </w:pPr>
          </w:p>
          <w:p>
            <w:pPr>
              <w:widowControl w:val="0"/>
              <w:rPr>
                <w:ins w:id="42" w:author="Harrison Chuang (莊喬堯)" w:date="2021-08-19T16:13:00Z"/>
                <w:rFonts w:ascii="Arial" w:hAnsi="Arial" w:cs="Arial" w:eastAsiaTheme="minorEastAsia"/>
                <w:iCs/>
                <w:sz w:val="16"/>
                <w:lang w:eastAsia="zh-CN"/>
              </w:rPr>
            </w:pPr>
            <w:ins w:id="43" w:author="Harrison Chuang (莊喬堯)" w:date="2021-08-19T16:13:00Z">
              <w:r>
                <w:rPr>
                  <w:rFonts w:ascii="Arial" w:hAnsi="Arial" w:cs="Arial" w:eastAsiaTheme="minorEastAsia"/>
                  <w:iCs/>
                  <w:sz w:val="16"/>
                  <w:lang w:eastAsia="zh-CN"/>
                  <w:rPrChange w:id="46" w:author="Unknown" w:date="">
                    <w:rPr>
                      <w:lang w:eastAsia="zh-CN"/>
                    </w:rPr>
                  </w:rPrChange>
                </w:rPr>
                <w:drawing>
                  <wp:inline distT="0" distB="0" distL="0" distR="0">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pPr>
              <w:widowControl w:val="0"/>
              <w:rPr>
                <w:ins w:id="47" w:author="Harrison Chuang (莊喬堯)" w:date="2021-08-19T16:13:00Z"/>
                <w:rFonts w:ascii="Arial" w:hAnsi="Arial" w:cs="Arial" w:eastAsiaTheme="minorEastAsia"/>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C</w:t>
            </w:r>
            <w:r>
              <w:rPr>
                <w:rFonts w:ascii="Arial" w:hAnsi="Arial" w:cs="Arial" w:eastAsiaTheme="minorEastAsia"/>
                <w:iCs/>
                <w:sz w:val="16"/>
                <w:lang w:eastAsia="zh-CN"/>
              </w:rPr>
              <w:t>MCC</w:t>
            </w:r>
          </w:p>
        </w:tc>
        <w:tc>
          <w:tcPr>
            <w:tcW w:w="1134" w:type="dxa"/>
            <w:vAlign w:val="center"/>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Y</w:t>
            </w:r>
            <w:r>
              <w:rPr>
                <w:rFonts w:ascii="Arial" w:hAnsi="Arial" w:cs="Arial" w:eastAsiaTheme="minorEastAsia"/>
                <w:iCs/>
                <w:sz w:val="16"/>
                <w:lang w:eastAsia="zh-CN"/>
              </w:rPr>
              <w:t>es</w:t>
            </w:r>
          </w:p>
        </w:tc>
        <w:tc>
          <w:tcPr>
            <w:tcW w:w="6379"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 xml:space="preserve">Regarding Q1: In R16 meachnism, one reason of MG causing long latency is that the mismatch between the MG pattern and the DL PRS. To support pre-configuration of MGs, we think that as the DL PRS </w:t>
            </w:r>
            <w:r>
              <w:rPr>
                <w:rFonts w:hint="eastAsia" w:ascii="Arial" w:hAnsi="Arial" w:cs="Arial" w:eastAsiaTheme="minorEastAsia"/>
                <w:iCs/>
                <w:sz w:val="16"/>
                <w:lang w:eastAsia="zh-CN"/>
              </w:rPr>
              <w:t>(</w:t>
            </w:r>
            <w:r>
              <w:rPr>
                <w:rFonts w:ascii="Arial" w:hAnsi="Arial" w:cs="Arial" w:eastAsiaTheme="minorEastAsia"/>
                <w:iCs/>
                <w:sz w:val="16"/>
                <w:lang w:eastAsia="zh-CN"/>
              </w:rPr>
              <w:t>R16 or</w:t>
            </w:r>
            <w:r>
              <w:rPr>
                <w:rFonts w:hint="eastAsia" w:ascii="Arial" w:hAnsi="Arial" w:cs="Arial" w:eastAsiaTheme="minorEastAsia"/>
                <w:iCs/>
                <w:sz w:val="16"/>
                <w:lang w:eastAsia="zh-CN"/>
              </w:rPr>
              <w:t xml:space="preserve"> </w:t>
            </w:r>
            <w:r>
              <w:rPr>
                <w:rFonts w:ascii="Arial" w:hAnsi="Arial" w:cs="Arial" w:eastAsiaTheme="minorEastAsia"/>
                <w:iCs/>
                <w:sz w:val="16"/>
                <w:lang w:eastAsia="zh-CN"/>
              </w:rPr>
              <w:t xml:space="preserve">on-demand) are configured by the LMF, it is possible for the LMF to recommend multiple MG configurations to the gNB (final decisions can be up to gNB similar as the configuraoitn of Ul SRS), and the pre-configured MG patterns will then be delivered to the UE. </w:t>
            </w:r>
          </w:p>
          <w:p>
            <w:pPr>
              <w:widowControl w:val="0"/>
              <w:rPr>
                <w:ins w:id="48" w:author="Huawei - Huangsu" w:date="2021-08-23T16:57:00Z"/>
                <w:rFonts w:ascii="Arial" w:hAnsi="Arial" w:cs="Arial" w:eastAsiaTheme="minorEastAsia"/>
                <w:iCs/>
                <w:sz w:val="16"/>
                <w:lang w:eastAsia="zh-CN"/>
              </w:rPr>
            </w:pPr>
            <w:ins w:id="49" w:author="Huawei - Huangsu" w:date="2021-08-23T16:57:00Z">
              <w:r>
                <w:rPr>
                  <w:rFonts w:ascii="Arial" w:hAnsi="Arial" w:cs="Arial" w:eastAsiaTheme="minorEastAsia"/>
                  <w:iCs/>
                  <w:sz w:val="16"/>
                  <w:lang w:eastAsia="zh-CN"/>
                </w:rPr>
                <w:t>FL: Just to clarify if the pre-configuration is before the reception of any LCS request.</w:t>
              </w:r>
            </w:ins>
          </w:p>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R</w:t>
            </w:r>
            <w:r>
              <w:rPr>
                <w:rFonts w:ascii="Arial" w:hAnsi="Arial" w:cs="Arial" w:eastAsiaTheme="minorEastAsia"/>
                <w:iCs/>
                <w:sz w:val="16"/>
                <w:lang w:eastAsia="zh-CN"/>
              </w:rPr>
              <w:t>egarding Q3</w:t>
            </w:r>
            <w:r>
              <w:rPr>
                <w:rFonts w:hint="eastAsia" w:ascii="Arial" w:hAnsi="Arial" w:cs="Arial" w:eastAsiaTheme="minorEastAsia"/>
                <w:iCs/>
                <w:sz w:val="16"/>
                <w:lang w:eastAsia="zh-CN"/>
              </w:rPr>
              <w:t>:</w:t>
            </w:r>
            <w:r>
              <w:rPr>
                <w:rFonts w:ascii="Arial" w:hAnsi="Arial" w:cs="Arial" w:eastAsiaTheme="minorEastAsia"/>
                <w:iCs/>
                <w:sz w:val="16"/>
                <w:lang w:eastAsia="zh-CN"/>
              </w:rPr>
              <w:t xml:space="preserve"> Followed by our comments to Q1, the pre-confgured MGs can be sent to the UE beforehead, when a location service is requested, the UE can pick a proper pattern and request to the gNB using lower layer signaling, which is faster when compared to the RRC signaling in R16.</w:t>
            </w:r>
          </w:p>
          <w:p>
            <w:pPr>
              <w:widowControl w:val="0"/>
              <w:rPr>
                <w:ins w:id="50" w:author="Huawei - Huangsu" w:date="2021-08-23T16:58:00Z"/>
                <w:rFonts w:ascii="Arial" w:hAnsi="Arial" w:cs="Arial" w:eastAsiaTheme="minorEastAsia"/>
                <w:iCs/>
                <w:sz w:val="16"/>
                <w:lang w:eastAsia="zh-CN"/>
              </w:rPr>
            </w:pPr>
            <w:ins w:id="51" w:author="Huawei - Huangsu" w:date="2021-08-23T16:58:00Z">
              <w:r>
                <w:rPr>
                  <w:rFonts w:ascii="Arial" w:hAnsi="Arial" w:cs="Arial" w:eastAsiaTheme="minorEastAsia"/>
                  <w:iCs/>
                  <w:sz w:val="16"/>
                  <w:lang w:eastAsia="zh-CN"/>
                </w:rPr>
                <w:t>FL: Is it implying that LMF will provide the configuration when the UE is registered to the network?</w:t>
              </w:r>
            </w:ins>
          </w:p>
          <w:p>
            <w:pPr>
              <w:widowControl w:val="0"/>
              <w:rPr>
                <w:rFonts w:ascii="Arial" w:hAnsi="Arial" w:cs="Arial" w:eastAsiaTheme="minorEastAsia"/>
                <w:iCs/>
                <w:sz w:val="16"/>
                <w:lang w:eastAsia="zh-CN"/>
              </w:rPr>
            </w:pPr>
            <w:r>
              <w:rPr>
                <w:rFonts w:ascii="Arial" w:hAnsi="Arial" w:cs="Arial" w:eastAsiaTheme="minorEastAsia"/>
                <w:iCs/>
                <w:sz w:val="16"/>
                <w:lang w:eastAsia="zh-CN"/>
              </w:rPr>
              <w:t>In addition, during the last GTW session, we had agreements regarding the MG request and MG activation/deactivation to further study who and/or how the MG will be requested, activated/deactived. In out view, whether to support the pre-configuration of MGs could be related to the further progress made on these issues, and we are also OK to postpone the discussion when we make decisions on MG request/activation/deacticatoin in the future.</w:t>
            </w:r>
          </w:p>
        </w:tc>
      </w:tr>
    </w:tbl>
    <w:p>
      <w:pPr>
        <w:rPr>
          <w:lang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lang w:val="en-GB" w:eastAsia="zh-CN"/>
              </w:rPr>
            </w:pPr>
            <w:r>
              <w:rPr>
                <w:rFonts w:hint="eastAsia"/>
                <w:b/>
                <w:lang w:val="en-GB" w:eastAsia="zh-CN"/>
              </w:rPr>
              <w:t>P</w:t>
            </w:r>
            <w:r>
              <w:rPr>
                <w:b/>
                <w:lang w:val="en-GB" w:eastAsia="zh-CN"/>
              </w:rPr>
              <w:t>roposal 3.1-4</w:t>
            </w:r>
          </w:p>
          <w:p>
            <w:pPr>
              <w:pStyle w:val="44"/>
              <w:widowControl w:val="0"/>
              <w:rPr>
                <w:lang w:val="en-GB" w:eastAsia="zh-CN"/>
              </w:rPr>
            </w:pPr>
            <w:r>
              <w:rPr>
                <w:lang w:val="en-GB" w:eastAsia="zh-CN"/>
              </w:rPr>
              <w:t>Further study mechanisms to prioritize positioning measurement inside the MG</w:t>
            </w:r>
          </w:p>
          <w:p>
            <w:pPr>
              <w:pStyle w:val="44"/>
              <w:widowControl w:val="0"/>
              <w:numPr>
                <w:ilvl w:val="1"/>
                <w:numId w:val="3"/>
              </w:numPr>
              <w:rPr>
                <w:lang w:val="en-GB" w:eastAsia="zh-CN"/>
              </w:rPr>
            </w:pPr>
            <w:r>
              <w:rPr>
                <w:lang w:val="en-GB" w:eastAsia="zh-CN"/>
              </w:rPr>
              <w:t>Option 1: Positioning measurement is prioritized over other RRM</w:t>
            </w:r>
          </w:p>
          <w:p>
            <w:pPr>
              <w:pStyle w:val="44"/>
              <w:widowControl w:val="0"/>
              <w:numPr>
                <w:ilvl w:val="1"/>
                <w:numId w:val="3"/>
              </w:numPr>
              <w:rPr>
                <w:lang w:val="en-GB" w:eastAsia="zh-CN"/>
              </w:rPr>
            </w:pPr>
            <w:r>
              <w:rPr>
                <w:lang w:val="en-GB" w:eastAsia="zh-CN"/>
              </w:rPr>
              <w:t>Option 2: Define positioning-only MG</w:t>
            </w:r>
          </w:p>
          <w:p>
            <w:pPr>
              <w:pStyle w:val="44"/>
              <w:widowControl w:val="0"/>
              <w:numPr>
                <w:ilvl w:val="1"/>
                <w:numId w:val="3"/>
              </w:numPr>
              <w:rPr>
                <w:lang w:val="en-GB" w:eastAsia="zh-CN"/>
              </w:rPr>
            </w:pPr>
            <w:r>
              <w:rPr>
                <w:lang w:val="en-GB" w:eastAsia="zh-CN"/>
              </w:rPr>
              <w:t>Other options are not precluded.</w:t>
            </w:r>
          </w:p>
        </w:tc>
      </w:tr>
    </w:tbl>
    <w:p>
      <w:pPr>
        <w:rPr>
          <w:lang w:eastAsia="zh-CN"/>
        </w:rPr>
      </w:pPr>
      <w:r>
        <w:rPr>
          <w:lang w:eastAsia="zh-CN"/>
        </w:rPr>
        <w:t>FL comment: most concerning companies think that it should be up to RAN4 to decide. So we may have a second round discussion mainly on the necessity of an LS to RAN4.</w:t>
      </w:r>
    </w:p>
    <w:p>
      <w:pPr>
        <w:rPr>
          <w:lang w:eastAsia="zh-CN"/>
        </w:rPr>
      </w:pPr>
    </w:p>
    <w:p>
      <w:pPr>
        <w:pStyle w:val="4"/>
        <w:numPr>
          <w:ilvl w:val="0"/>
          <w:numId w:val="0"/>
        </w:numPr>
        <w:rPr>
          <w:lang w:val="en-GB" w:eastAsia="zh-CN"/>
        </w:rPr>
      </w:pPr>
      <w:r>
        <w:rPr>
          <w:rFonts w:hint="eastAsia"/>
          <w:lang w:val="en-GB" w:eastAsia="zh-CN"/>
        </w:rPr>
        <w:t>P</w:t>
      </w:r>
      <w:r>
        <w:rPr>
          <w:lang w:val="en-GB" w:eastAsia="zh-CN"/>
        </w:rPr>
        <w:t>roposal 3.2-1 (Medium priority)</w:t>
      </w:r>
    </w:p>
    <w:p>
      <w:pPr>
        <w:pStyle w:val="44"/>
        <w:rPr>
          <w:lang w:val="en-GB" w:eastAsia="zh-CN"/>
        </w:rPr>
      </w:pPr>
      <w:r>
        <w:rPr>
          <w:lang w:val="en-GB" w:eastAsia="zh-CN"/>
        </w:rPr>
        <w:t>Send an LS to RAN4, with the following information</w:t>
      </w:r>
    </w:p>
    <w:p>
      <w:pPr>
        <w:pStyle w:val="44"/>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w:t>
            </w:r>
            <w:r>
              <w:rPr>
                <w:rFonts w:ascii="Arial" w:hAnsi="Arial" w:cs="Arial"/>
                <w:iCs/>
                <w:sz w:val="16"/>
                <w:lang w:eastAsia="zh-CN"/>
              </w:rPr>
              <w:t>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 w:author="Harrison Chuang (莊喬堯)" w:date="2021-08-19T16:13:00Z"/>
        </w:trPr>
        <w:tc>
          <w:tcPr>
            <w:tcW w:w="1838" w:type="dxa"/>
          </w:tcPr>
          <w:p>
            <w:pPr>
              <w:widowControl w:val="0"/>
              <w:rPr>
                <w:ins w:id="53" w:author="Harrison Chuang (莊喬堯)" w:date="2021-08-19T16:13:00Z"/>
                <w:rFonts w:ascii="Arial" w:hAnsi="Arial" w:cs="Arial"/>
                <w:iCs/>
                <w:sz w:val="16"/>
                <w:lang w:eastAsia="zh-CN"/>
              </w:rPr>
            </w:pPr>
            <w:ins w:id="54" w:author="Harrison Chuang (莊喬堯)" w:date="2021-08-19T16:13:00Z">
              <w:r>
                <w:rPr>
                  <w:rFonts w:hint="eastAsia" w:ascii="Arial" w:hAnsi="Arial" w:cs="Arial"/>
                  <w:iCs/>
                  <w:sz w:val="16"/>
                  <w:lang w:eastAsia="zh-CN"/>
                </w:rPr>
                <w:t>MTK</w:t>
              </w:r>
            </w:ins>
          </w:p>
        </w:tc>
        <w:tc>
          <w:tcPr>
            <w:tcW w:w="1134" w:type="dxa"/>
          </w:tcPr>
          <w:p>
            <w:pPr>
              <w:widowControl w:val="0"/>
              <w:rPr>
                <w:ins w:id="55" w:author="Harrison Chuang (莊喬堯)" w:date="2021-08-19T16:13:00Z"/>
                <w:rFonts w:ascii="Arial" w:hAnsi="Arial" w:cs="Arial"/>
                <w:iCs/>
                <w:sz w:val="16"/>
                <w:lang w:eastAsia="zh-CN"/>
              </w:rPr>
            </w:pPr>
            <w:ins w:id="56" w:author="Harrison Chuang (莊喬堯)" w:date="2021-08-19T16:13:00Z">
              <w:r>
                <w:rPr>
                  <w:rFonts w:hint="eastAsia" w:ascii="Arial" w:hAnsi="Arial" w:cs="Arial"/>
                  <w:iCs/>
                  <w:sz w:val="16"/>
                  <w:lang w:eastAsia="zh-CN"/>
                </w:rPr>
                <w:t>Yes</w:t>
              </w:r>
            </w:ins>
          </w:p>
        </w:tc>
        <w:tc>
          <w:tcPr>
            <w:tcW w:w="6379" w:type="dxa"/>
          </w:tcPr>
          <w:p>
            <w:pPr>
              <w:widowControl w:val="0"/>
              <w:rPr>
                <w:ins w:id="57" w:author="Harrison Chuang (莊喬堯)" w:date="2021-08-19T16:13:00Z"/>
                <w:rFonts w:ascii="Arial" w:hAnsi="Arial" w:cs="Arial"/>
                <w:iCs/>
                <w:sz w:val="16"/>
                <w:lang w:eastAsia="zh-CN"/>
              </w:rPr>
            </w:pPr>
            <w:ins w:id="58" w:author="Harrison Chuang (莊喬堯)" w:date="2021-08-19T16:13:00Z">
              <w:r>
                <w:rPr>
                  <w:rFonts w:hint="eastAsia" w:ascii="Arial" w:hAnsi="Arial" w:cs="Arial"/>
                  <w:iCs/>
                  <w:sz w:val="16"/>
                  <w:lang w:eastAsia="zh-CN"/>
                </w:rPr>
                <w:t>We have quite same view as ZTE</w:t>
              </w:r>
            </w:ins>
            <w:ins w:id="59" w:author="Harrison Chuang (莊喬堯)" w:date="2021-08-19T16:13:00Z">
              <w:r>
                <w:rPr>
                  <w:rFonts w:ascii="Arial" w:hAnsi="Arial" w:cs="Arial"/>
                  <w:iCs/>
                  <w:sz w:val="16"/>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have a 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Qualcomm</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To LG/Nokia: As we said to RAN4 that M-sample processing is beneficial, RAN1 should say what else it considers beneficial that is within RAN4 domain. What about the following:</w:t>
            </w:r>
          </w:p>
          <w:p>
            <w:pPr>
              <w:widowControl w:val="0"/>
              <w:spacing w:after="0"/>
              <w:rPr>
                <w:rFonts w:ascii="Arial" w:hAnsi="Arial" w:eastAsia="Malgun Gothic" w:cs="Arial"/>
                <w:i/>
                <w:iCs/>
                <w:sz w:val="16"/>
                <w:lang w:eastAsia="ko-KR"/>
              </w:rPr>
            </w:pPr>
          </w:p>
          <w:p>
            <w:pPr>
              <w:pStyle w:val="44"/>
              <w:widowControl w:val="0"/>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pPr>
              <w:pStyle w:val="44"/>
              <w:widowControl w:val="0"/>
              <w:numPr>
                <w:ilvl w:val="2"/>
                <w:numId w:val="3"/>
              </w:numPr>
              <w:spacing w:after="0"/>
              <w:rPr>
                <w:i/>
                <w:iCs/>
                <w:lang w:val="en-GB" w:eastAsia="zh-CN"/>
              </w:rPr>
            </w:pPr>
            <w:r>
              <w:rPr>
                <w:i/>
                <w:iCs/>
                <w:lang w:val="en-GB" w:eastAsia="zh-CN"/>
              </w:rPr>
              <w:t xml:space="preserve">Introduce a positioning-only MG </w:t>
            </w:r>
          </w:p>
          <w:p>
            <w:pPr>
              <w:pStyle w:val="44"/>
              <w:widowControl w:val="0"/>
              <w:numPr>
                <w:ilvl w:val="2"/>
                <w:numId w:val="3"/>
              </w:numPr>
              <w:spacing w:after="0"/>
              <w:rPr>
                <w:i/>
                <w:iCs/>
                <w:lang w:val="en-GB" w:eastAsia="zh-CN"/>
              </w:rPr>
            </w:pPr>
            <w:r>
              <w:rPr>
                <w:i/>
                <w:iCs/>
                <w:lang w:val="en-GB" w:eastAsia="zh-CN"/>
              </w:rPr>
              <w:t>Introduce an option to prioritize PRS over other RRM when a common MG is used.</w:t>
            </w:r>
          </w:p>
          <w:p>
            <w:pPr>
              <w:pStyle w:val="44"/>
              <w:widowControl w:val="0"/>
              <w:numPr>
                <w:ilvl w:val="1"/>
                <w:numId w:val="3"/>
              </w:numPr>
              <w:spacing w:after="0"/>
              <w:rPr>
                <w:i/>
                <w:iCs/>
                <w:lang w:val="en-GB" w:eastAsia="zh-CN"/>
              </w:rPr>
            </w:pPr>
            <w:r>
              <w:rPr>
                <w:i/>
                <w:iCs/>
                <w:lang w:val="en-GB" w:eastAsia="zh-CN"/>
              </w:rPr>
              <w:t>Note: It is up to RAN4 to decide whether any of the above will be supported.</w:t>
            </w:r>
          </w:p>
          <w:p>
            <w:pPr>
              <w:widowControl w:val="0"/>
              <w:rPr>
                <w:rFonts w:ascii="Arial" w:hAnsi="Arial" w:eastAsia="Malgun Gothic" w:cs="Arial"/>
                <w:iCs/>
                <w:sz w:val="16"/>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CATT</w:t>
            </w:r>
          </w:p>
        </w:tc>
        <w:tc>
          <w:tcPr>
            <w:tcW w:w="1134" w:type="dxa"/>
          </w:tcPr>
          <w:p>
            <w:pPr>
              <w:widowControl w:val="0"/>
              <w:rPr>
                <w:rFonts w:ascii="Arial" w:hAnsi="Arial" w:eastAsia="Malgun Gothic" w:cs="Arial"/>
                <w:iCs/>
                <w:sz w:val="16"/>
                <w:lang w:eastAsia="ko-KR"/>
              </w:rPr>
            </w:pP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We share the similar view as Nokia and LG that there is no need for RAN1 to send the LS to RAN4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Lenovo,Motorola Mobility</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Support QC’s revised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This is an overlap area where RAN1 and RAN4 are involved. RAN1 can express their for RAN4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ZTE2</w:t>
            </w:r>
          </w:p>
        </w:tc>
        <w:tc>
          <w:tcPr>
            <w:tcW w:w="1134" w:type="dxa"/>
          </w:tcPr>
          <w:p>
            <w:pPr>
              <w:widowControl w:val="0"/>
              <w:rPr>
                <w:rFonts w:ascii="Arial" w:hAnsi="Arial" w:eastAsia="Malgun Gothic" w:cs="Arial"/>
                <w:iCs/>
                <w:sz w:val="16"/>
                <w:lang w:eastAsia="ko-KR"/>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Support QC</w:t>
            </w:r>
            <w:r>
              <w:rPr>
                <w:rFonts w:ascii="Arial" w:hAnsi="Arial" w:cs="Arial"/>
                <w:iCs/>
                <w:sz w:val="16"/>
                <w:lang w:eastAsia="zh-CN"/>
              </w:rPr>
              <w:t>’</w:t>
            </w:r>
            <w:r>
              <w:rPr>
                <w:rFonts w:hint="eastAsia" w:ascii="Arial" w:hAnsi="Arial" w:cs="Arial"/>
                <w:iCs/>
                <w:sz w:val="16"/>
                <w:lang w:eastAsia="zh-CN"/>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We think </w:t>
            </w:r>
            <w:r>
              <w:rPr>
                <w:rFonts w:ascii="Arial" w:hAnsi="Arial" w:cs="Arial"/>
                <w:iCs/>
                <w:sz w:val="16"/>
                <w:lang w:eastAsia="zh-CN"/>
              </w:rPr>
              <w:t>RAN4 can discuss this directly. No strong need to send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w:t>
            </w:r>
            <w:r>
              <w:rPr>
                <w:rFonts w:ascii="Arial" w:hAnsi="Arial" w:eastAsia="Malgun Gothic" w:cs="Arial"/>
                <w:iCs/>
                <w:sz w:val="16"/>
                <w:lang w:eastAsia="ko-KR"/>
              </w:rPr>
              <w:t>2</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r>
              <w:rPr>
                <w:rFonts w:ascii="Arial" w:hAnsi="Arial" w:eastAsia="Malgun Gothic" w:cs="Arial"/>
                <w:iCs/>
                <w:sz w:val="16"/>
                <w:lang w:eastAsia="ko-KR"/>
              </w:rPr>
              <w:t>Even though we agree that RAN1 can express our views, we think it is directly related to RAN4 and additional LS seems so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Apple</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Support QC’s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We share similar view as Nokia, LG, CATT, and Huawei.  RAN4 can discuss this without any such LS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tcPr>
          <w:p>
            <w:pPr>
              <w:widowControl w:val="0"/>
              <w:rPr>
                <w:rFonts w:ascii="Arial" w:hAnsi="Arial" w:eastAsia="MS Mincho" w:cs="Arial"/>
                <w:iCs/>
                <w:sz w:val="16"/>
                <w:lang w:eastAsia="ja-JP"/>
              </w:rPr>
            </w:pPr>
            <w:r>
              <w:rPr>
                <w:rFonts w:hint="eastAsia" w:ascii="Arial" w:hAnsi="Arial" w:eastAsia="MS Mincho" w:cs="Arial"/>
                <w:iCs/>
                <w:sz w:val="16"/>
                <w:lang w:eastAsia="ja-JP"/>
              </w:rPr>
              <w:t>N</w:t>
            </w:r>
            <w:r>
              <w:rPr>
                <w:rFonts w:ascii="Arial" w:hAnsi="Arial" w:eastAsia="MS Mincho" w:cs="Arial"/>
                <w:iCs/>
                <w:sz w:val="16"/>
                <w:lang w:eastAsia="ja-JP"/>
              </w:rPr>
              <w:t>o</w:t>
            </w:r>
          </w:p>
        </w:tc>
        <w:tc>
          <w:tcPr>
            <w:tcW w:w="6379" w:type="dxa"/>
          </w:tcPr>
          <w:p>
            <w:pPr>
              <w:widowControl w:val="0"/>
              <w:rPr>
                <w:rFonts w:ascii="Arial" w:hAnsi="Arial" w:eastAsia="MS Mincho" w:cs="Arial"/>
                <w:iCs/>
                <w:sz w:val="16"/>
                <w:lang w:eastAsia="ja-JP"/>
              </w:rPr>
            </w:pPr>
            <w:r>
              <w:rPr>
                <w:rFonts w:hint="eastAsia" w:ascii="Arial" w:hAnsi="Arial" w:eastAsia="MS Mincho" w:cs="Arial"/>
                <w:iCs/>
                <w:sz w:val="16"/>
                <w:lang w:eastAsia="ja-JP"/>
              </w:rPr>
              <w:t>W</w:t>
            </w:r>
            <w:r>
              <w:rPr>
                <w:rFonts w:ascii="Arial" w:hAnsi="Arial" w:eastAsia="MS Mincho" w:cs="Arial"/>
                <w:iCs/>
                <w:sz w:val="16"/>
                <w:lang w:eastAsia="ja-JP"/>
              </w:rPr>
              <w:t>e have similar view as Nokia, LG, CATT, Huawei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hint="default" w:ascii="Arial" w:hAnsi="Arial" w:eastAsia="宋体" w:cs="Arial"/>
                <w:iCs/>
                <w:sz w:val="16"/>
                <w:lang w:val="en-US" w:eastAsia="zh-CN"/>
              </w:rPr>
            </w:pPr>
            <w:r>
              <w:rPr>
                <w:rFonts w:hint="eastAsia" w:ascii="Arial" w:hAnsi="Arial" w:cs="Arial"/>
                <w:iCs/>
                <w:sz w:val="16"/>
                <w:lang w:val="en-US" w:eastAsia="zh-CN"/>
              </w:rPr>
              <w:t>ZTE2</w:t>
            </w:r>
          </w:p>
        </w:tc>
        <w:tc>
          <w:tcPr>
            <w:tcW w:w="1134" w:type="dxa"/>
          </w:tcPr>
          <w:p>
            <w:pPr>
              <w:widowControl w:val="0"/>
              <w:rPr>
                <w:rFonts w:hint="eastAsia" w:ascii="Arial" w:hAnsi="Arial" w:eastAsia="MS Mincho" w:cs="Arial"/>
                <w:iCs/>
                <w:sz w:val="16"/>
                <w:lang w:eastAsia="ja-JP"/>
              </w:rPr>
            </w:pPr>
          </w:p>
        </w:tc>
        <w:tc>
          <w:tcPr>
            <w:tcW w:w="6379" w:type="dxa"/>
          </w:tcPr>
          <w:p>
            <w:pPr>
              <w:widowControl w:val="0"/>
              <w:rPr>
                <w:rFonts w:hint="default" w:ascii="Arial" w:hAnsi="Arial" w:eastAsia="宋体" w:cs="Arial"/>
                <w:iCs/>
                <w:sz w:val="16"/>
                <w:lang w:val="en-US" w:eastAsia="zh-CN"/>
              </w:rPr>
            </w:pPr>
            <w:r>
              <w:rPr>
                <w:rFonts w:hint="eastAsia" w:ascii="Arial" w:hAnsi="Arial" w:cs="Arial"/>
                <w:iCs/>
                <w:sz w:val="16"/>
                <w:lang w:val="en-US" w:eastAsia="zh-CN"/>
              </w:rPr>
              <w:t>We should treat Proposal 5.2-1 in the same way.</w:t>
            </w:r>
          </w:p>
        </w:tc>
      </w:tr>
    </w:tbl>
    <w:p>
      <w:pPr>
        <w:rPr>
          <w:lang w:eastAsia="zh-CN"/>
        </w:rPr>
      </w:pPr>
    </w:p>
    <w:p>
      <w:pPr>
        <w:pStyle w:val="2"/>
        <w:rPr>
          <w:lang w:val="en-GB" w:eastAsia="zh-CN"/>
        </w:rPr>
      </w:pPr>
      <w:r>
        <w:rPr>
          <w:rFonts w:hint="eastAsia"/>
          <w:lang w:val="en-GB" w:eastAsia="zh-CN"/>
        </w:rPr>
        <w:t>P</w:t>
      </w:r>
      <w:r>
        <w:rPr>
          <w:lang w:val="en-GB" w:eastAsia="zh-CN"/>
        </w:rPr>
        <w:t>RS measurement without MG</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lang w:val="en-GB" w:eastAsia="zh-CN"/>
        </w:rPr>
        <w:t>Agreements made in RAN1#105-e.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pPr>
              <w:widowControl w:val="0"/>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pPr>
              <w:widowControl w:val="0"/>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pPr>
              <w:widowControl w:val="0"/>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pPr>
              <w:widowControl w:val="0"/>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pPr>
              <w:widowControl w:val="0"/>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pPr>
              <w:widowControl w:val="0"/>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pPr>
              <w:widowControl w:val="0"/>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pPr>
              <w:widowControl w:val="0"/>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pPr>
              <w:widowControl w:val="0"/>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pPr>
              <w:widowControl w:val="0"/>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pPr>
              <w:widowControl w:val="0"/>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pPr>
        <w:rPr>
          <w:lang w:val="en-GB" w:eastAsia="zh-CN"/>
        </w:rPr>
      </w:pPr>
    </w:p>
    <w:p>
      <w:pPr>
        <w:rPr>
          <w:lang w:val="en-GB" w:eastAsia="zh-CN"/>
        </w:rPr>
      </w:pPr>
      <w:r>
        <w:rPr>
          <w:rFonts w:hint="eastAsia"/>
          <w:lang w:val="en-GB" w:eastAsia="zh-CN"/>
        </w:rPr>
        <w:t>T</w:t>
      </w:r>
      <w:r>
        <w:rPr>
          <w:lang w:val="en-GB" w:eastAsia="zh-CN"/>
        </w:rPr>
        <w:t>he following sources mentioned enhancements on PRS measurement without a MG.</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Company</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4:  </w:t>
            </w:r>
            <w:r>
              <w:rPr>
                <w:rFonts w:ascii="Arial" w:hAnsi="Arial" w:cs="Arial"/>
                <w:color w:val="000000" w:themeColor="text1"/>
                <w:sz w:val="16"/>
                <w:szCs w:val="16"/>
                <w:lang w:eastAsia="zh-CN"/>
                <w14:textFill>
                  <w14:solidFill>
                    <w14:schemeClr w14:val="tx1"/>
                  </w14:solidFill>
                </w14:textFill>
              </w:rPr>
              <w:t>Support Option 2 with the modification for PRS measurement without MG.</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2: The PRS can be from the serving cell and non-serving cell, and UE measurement is inside the active DL BWP</w:t>
            </w:r>
          </w:p>
          <w:p>
            <w:pPr>
              <w:pStyle w:val="43"/>
              <w:widowControl w:val="0"/>
              <w:numPr>
                <w:ilvl w:val="1"/>
                <w:numId w:val="21"/>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Note: The timing of the serving cell and the non-serving cell should be aligned.</w:t>
            </w:r>
          </w:p>
          <w:p>
            <w:pPr>
              <w:pStyle w:val="43"/>
              <w:widowControl w:val="0"/>
              <w:numPr>
                <w:ilvl w:val="1"/>
                <w:numId w:val="21"/>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Note: The PRS configuration bandwidth may extend outside the active DL BWP.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5:  </w:t>
            </w:r>
            <w:r>
              <w:rPr>
                <w:rFonts w:ascii="Arial" w:hAnsi="Arial" w:cs="Arial"/>
                <w:color w:val="000000" w:themeColor="text1"/>
                <w:sz w:val="16"/>
                <w:szCs w:val="16"/>
                <w:lang w:eastAsia="zh-CN"/>
                <w14:textFill>
                  <w14:solidFill>
                    <w14:schemeClr w14:val="tx1"/>
                  </w14:solidFill>
                </w14:textFill>
              </w:rPr>
              <w:t>Support PMTC for PRS measurement without MG, where UE is only required to measure the PRS inside the PMTC.</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explicit configuration by LMF or gNB or implicit derivation by the UE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6: </w:t>
            </w:r>
            <w:r>
              <w:rPr>
                <w:rFonts w:ascii="Arial" w:hAnsi="Arial" w:cs="Arial"/>
                <w:color w:val="000000" w:themeColor="text1"/>
                <w:sz w:val="16"/>
                <w:szCs w:val="16"/>
                <w:lang w:eastAsia="zh-CN"/>
                <w14:textFill>
                  <w14:solidFill>
                    <w14:schemeClr w14:val="tx1"/>
                  </w14:solidFill>
                </w14:textFill>
              </w:rPr>
              <w:t>Support communication in the PMTC at least for the case when the communication symbols is not overlapped with PRS symbols.</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Note: This applied for the case when PRS symbol timing from the non-serving cell is aligned with that from the serving cell.</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Scheduling availability on additional symbols preceding and succeeding the PRS symbols.</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7: </w:t>
            </w:r>
            <w:r>
              <w:rPr>
                <w:rFonts w:ascii="Arial" w:hAnsi="Arial" w:cs="Arial"/>
                <w:color w:val="000000" w:themeColor="text1"/>
                <w:sz w:val="16"/>
                <w:szCs w:val="16"/>
                <w:lang w:eastAsia="zh-CN"/>
                <w14:textFill>
                  <w14:solidFill>
                    <w14:schemeClr w14:val="tx1"/>
                  </w14:solidFill>
                </w14:textFill>
              </w:rPr>
              <w:t>Support under UE capability the simultaneous processing of PRS only from the serving cell and data in FR1.</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8: </w:t>
            </w:r>
            <w:r>
              <w:rPr>
                <w:rFonts w:ascii="Arial" w:hAnsi="Arial" w:cs="Arial"/>
                <w:color w:val="000000" w:themeColor="text1"/>
                <w:sz w:val="16"/>
                <w:szCs w:val="16"/>
                <w:lang w:eastAsia="zh-CN"/>
                <w14:textFill>
                  <w14:solidFill>
                    <w14:schemeClr w14:val="tx1"/>
                  </w14:solidFill>
                </w14:textFill>
              </w:rPr>
              <w:t>Support scheduling restriction on PRS symbols in the PMTC if the PRS to measure concerns any non-serving cell or any cell in FR2 or if UE does not support simultaneous processing of PRS only from the serving cell and data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2:</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PRS measurement without MG and PRS measurement with MG enhancement can be supported together in Rel-17 for maximizing the advantages of the two methods.</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3:</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PRS measurement without Mgwhen PRS is within active DL BWP should be specified.</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4:</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To support the case (case 2) of option 1 and option 2 where PRS partially within active BWP, consider enhancing the reporting information, for example,</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UE capability reporting, including without MG capability.</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Active BWP information reporting.</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5:</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To support the case (case 2) of option 1 and option 2 that UE PRS partially within active BWP, consider enhancing the UE measurement procedure or signaling, for example,</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if the overlapping bandwidth of active BWP and PRS can satisfy the performance requirement, UE measurement can be inside the active BWP. Otherwise, the UE can request MG(s) or BWP switching.</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6:</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Support option 1 and option 2 for latency and complexity reduction.</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Option 1: The PRS is from the serving cell and UE measurement is inside the active DL BWP </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2: The PRS can be from the serving cell and non-serving cell, and UE measurement is inside the active DL BWP</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7:</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Further study the signaling and procedure for supporting option 3 as an alternative to using MG.</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3: The PRS (from the serving cell or non-serving cell) used for UE measurement may extend outside or be completely outside the active DL BWP (including with potentially a different numerology)</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8:</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Supporting PRS measurement or processing prioritization window  for centralized on-demand PRS</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centralized on-demand PRS: on-demand PRS is configured/requested within the PRS measurement or processing prioritization window</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16:</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Priority rules should be supported for the processing/reception of DL PRS and other signals/channels or sharing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[4]</w:t>
            </w:r>
          </w:p>
        </w:tc>
        <w:tc>
          <w:tcPr>
            <w:tcW w:w="7852" w:type="dxa"/>
          </w:tcPr>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4: </w:t>
            </w:r>
            <w:r>
              <w:rPr>
                <w:rFonts w:ascii="Arial" w:hAnsi="Arial" w:cs="Arial"/>
                <w:bCs/>
                <w:color w:val="000000" w:themeColor="text1"/>
                <w:sz w:val="16"/>
                <w:szCs w:val="16"/>
                <w:lang w:val="en-GB" w:eastAsia="zh-CN"/>
                <w14:textFill>
                  <w14:solidFill>
                    <w14:schemeClr w14:val="tx1"/>
                  </w14:solidFill>
                </w14:textFill>
              </w:rPr>
              <w:t>Positioning measurement without measurement gap is supported and subject to certain conditions to enable such operation.</w:t>
            </w:r>
          </w:p>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5: </w:t>
            </w:r>
            <w:r>
              <w:rPr>
                <w:rFonts w:ascii="Arial" w:hAnsi="Arial" w:cs="Arial"/>
                <w:bCs/>
                <w:color w:val="000000" w:themeColor="text1"/>
                <w:sz w:val="16"/>
                <w:szCs w:val="16"/>
                <w:lang w:val="en-GB" w:eastAsia="zh-CN"/>
                <w14:textFill>
                  <w14:solidFill>
                    <w14:schemeClr w14:val="tx1"/>
                  </w14:solidFill>
                </w14:textFill>
              </w:rPr>
              <w:t>UE intend to perform positioning without measurement grant can indicate to the serving gNB and serving gNB can provide the response whether the UE is allowed to perform positioning measurement (e.g., when it is needed) within certain duration of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[5]</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[6]</w:t>
            </w:r>
          </w:p>
        </w:tc>
        <w:tc>
          <w:tcPr>
            <w:tcW w:w="7852" w:type="dxa"/>
          </w:tcPr>
          <w:p>
            <w:pPr>
              <w:widowControl w:val="0"/>
              <w:rPr>
                <w:rFonts w:ascii="Arial" w:hAnsi="Arial" w:cs="Arial"/>
                <w:bCs/>
                <w:color w:val="000000" w:themeColor="text1"/>
                <w:sz w:val="16"/>
                <w:szCs w:val="16"/>
                <w:lang w:val="en-IN" w:eastAsia="zh-CN"/>
                <w14:textFill>
                  <w14:solidFill>
                    <w14:schemeClr w14:val="tx1"/>
                  </w14:solidFill>
                </w14:textFill>
              </w:rPr>
            </w:pPr>
            <w:r>
              <w:rPr>
                <w:rFonts w:ascii="Arial" w:hAnsi="Arial" w:cs="Arial"/>
                <w:b/>
                <w:bCs/>
                <w:color w:val="000000" w:themeColor="text1"/>
                <w:sz w:val="16"/>
                <w:szCs w:val="16"/>
                <w:lang w:val="en-IN" w:eastAsia="zh-CN"/>
                <w14:textFill>
                  <w14:solidFill>
                    <w14:schemeClr w14:val="tx1"/>
                  </w14:solidFill>
                </w14:textFill>
              </w:rPr>
              <w:t>Proposal 5:</w:t>
            </w:r>
            <w:r>
              <w:rPr>
                <w:rFonts w:ascii="Arial" w:hAnsi="Arial" w:cs="Arial"/>
                <w:bCs/>
                <w:color w:val="000000" w:themeColor="text1"/>
                <w:sz w:val="16"/>
                <w:szCs w:val="16"/>
                <w:lang w:val="en-IN" w:eastAsia="zh-CN"/>
                <w14:textFill>
                  <w14:solidFill>
                    <w14:schemeClr w14:val="tx1"/>
                  </w14:solidFill>
                </w14:textFill>
              </w:rPr>
              <w:t xml:space="preserve"> At least Option 3 should be supported in Rel-17. Option 1 </w:t>
            </w:r>
            <w:r>
              <w:rPr>
                <w:rFonts w:hint="eastAsia" w:ascii="Arial" w:hAnsi="Arial" w:cs="Arial"/>
                <w:bCs/>
                <w:color w:val="000000" w:themeColor="text1"/>
                <w:sz w:val="16"/>
                <w:szCs w:val="16"/>
                <w:lang w:val="en-IN" w:eastAsia="zh-CN"/>
                <w14:textFill>
                  <w14:solidFill>
                    <w14:schemeClr w14:val="tx1"/>
                  </w14:solidFill>
                </w14:textFill>
              </w:rPr>
              <w:t xml:space="preserve">and option </w:t>
            </w:r>
            <w:r>
              <w:rPr>
                <w:rFonts w:ascii="Arial" w:hAnsi="Arial" w:cs="Arial"/>
                <w:bCs/>
                <w:color w:val="000000" w:themeColor="text1"/>
                <w:sz w:val="16"/>
                <w:szCs w:val="16"/>
                <w:lang w:val="en-IN" w:eastAsia="zh-CN"/>
                <w14:textFill>
                  <w14:solidFill>
                    <w14:schemeClr w14:val="tx1"/>
                  </w14:solidFill>
                </w14:textFill>
              </w:rPr>
              <w:t>2 can also be supported for Ues with different capabilities.</w:t>
            </w:r>
          </w:p>
          <w:p>
            <w:pPr>
              <w:widowControl w:val="0"/>
              <w:rPr>
                <w:rFonts w:ascii="Arial" w:hAnsi="Arial" w:cs="Arial"/>
                <w:color w:val="000000" w:themeColor="text1"/>
                <w:sz w:val="16"/>
                <w:szCs w:val="16"/>
                <w:lang w:val="en-IN" w:eastAsia="zh-CN"/>
                <w14:textFill>
                  <w14:solidFill>
                    <w14:schemeClr w14:val="tx1"/>
                  </w14:solidFill>
                </w14:textFill>
              </w:rPr>
            </w:pPr>
            <w:r>
              <w:rPr>
                <w:rFonts w:ascii="Arial" w:hAnsi="Arial" w:cs="Arial"/>
                <w:b/>
                <w:bCs/>
                <w:color w:val="000000" w:themeColor="text1"/>
                <w:sz w:val="16"/>
                <w:szCs w:val="16"/>
                <w:lang w:val="en-IN" w:eastAsia="zh-CN"/>
                <w14:textFill>
                  <w14:solidFill>
                    <w14:schemeClr w14:val="tx1"/>
                  </w14:solidFill>
                </w14:textFill>
              </w:rPr>
              <w:t xml:space="preserve">Proposal </w:t>
            </w:r>
            <w:r>
              <w:rPr>
                <w:rFonts w:hint="eastAsia" w:ascii="Arial" w:hAnsi="Arial" w:cs="Arial"/>
                <w:b/>
                <w:bCs/>
                <w:color w:val="000000" w:themeColor="text1"/>
                <w:sz w:val="16"/>
                <w:szCs w:val="16"/>
                <w:lang w:val="en-IN" w:eastAsia="zh-CN"/>
                <w14:textFill>
                  <w14:solidFill>
                    <w14:schemeClr w14:val="tx1"/>
                  </w14:solidFill>
                </w14:textFill>
              </w:rPr>
              <w:t>6</w:t>
            </w:r>
            <w:r>
              <w:rPr>
                <w:rFonts w:ascii="Arial" w:hAnsi="Arial" w:cs="Arial"/>
                <w:b/>
                <w:bCs/>
                <w:color w:val="000000" w:themeColor="text1"/>
                <w:sz w:val="16"/>
                <w:szCs w:val="16"/>
                <w:lang w:val="en-IN" w:eastAsia="zh-CN"/>
                <w14:textFill>
                  <w14:solidFill>
                    <w14:schemeClr w14:val="tx1"/>
                  </w14:solidFill>
                </w14:textFill>
              </w:rPr>
              <w:t xml:space="preserve">: </w:t>
            </w:r>
            <w:r>
              <w:rPr>
                <w:rFonts w:ascii="Arial" w:hAnsi="Arial" w:cs="Arial"/>
                <w:color w:val="000000" w:themeColor="text1"/>
                <w:sz w:val="16"/>
                <w:szCs w:val="16"/>
                <w:lang w:val="en-IN" w:eastAsia="zh-CN"/>
                <w14:textFill>
                  <w14:solidFill>
                    <w14:schemeClr w14:val="tx1"/>
                  </w14:solidFill>
                </w14:textFill>
              </w:rPr>
              <w:t>When a UE has the capability to support PRS measurement without MGs, the UE is expected to perform DL PRS measurement and reporting simultaneously with other DL channels</w:t>
            </w:r>
            <w:r>
              <w:rPr>
                <w:rFonts w:hint="eastAsia" w:ascii="Arial" w:hAnsi="Arial" w:cs="Arial"/>
                <w:color w:val="000000" w:themeColor="text1"/>
                <w:sz w:val="16"/>
                <w:szCs w:val="16"/>
                <w:lang w:val="en-IN" w:eastAsia="zh-CN"/>
                <w14:textFill>
                  <w14:solidFill>
                    <w14:schemeClr w14:val="tx1"/>
                  </w14:solidFill>
                </w14:textFill>
              </w:rPr>
              <w:t xml:space="preserve"> transmission/reception</w:t>
            </w:r>
            <w:r>
              <w:rPr>
                <w:rFonts w:ascii="Arial" w:hAnsi="Arial" w:cs="Arial"/>
                <w:color w:val="000000" w:themeColor="text1"/>
                <w:sz w:val="16"/>
                <w:szCs w:val="16"/>
                <w:lang w:val="en-IN" w:eastAsia="zh-CN"/>
                <w14:textFill>
                  <w14:solidFill>
                    <w14:schemeClr w14:val="tx1"/>
                  </w14:solidFill>
                </w14:textFill>
              </w:rPr>
              <w:t xml:space="preserve"> without the interruption of the DL data communication. Thus, there is no need to define PRS processing prioritization window, </w:t>
            </w:r>
            <w:r>
              <w:rPr>
                <w:rFonts w:hint="eastAsia" w:ascii="Arial" w:hAnsi="Arial" w:cs="Arial"/>
                <w:color w:val="000000" w:themeColor="text1"/>
                <w:sz w:val="16"/>
                <w:szCs w:val="16"/>
                <w:lang w:val="en-IN" w:eastAsia="zh-CN"/>
                <w14:textFill>
                  <w14:solidFill>
                    <w14:schemeClr w14:val="tx1"/>
                  </w14:solidFill>
                </w14:textFill>
              </w:rPr>
              <w:t xml:space="preserve">and </w:t>
            </w:r>
            <w:r>
              <w:rPr>
                <w:rFonts w:ascii="Arial" w:hAnsi="Arial" w:cs="Arial"/>
                <w:color w:val="000000" w:themeColor="text1"/>
                <w:sz w:val="16"/>
                <w:szCs w:val="16"/>
                <w:lang w:val="en-IN" w:eastAsia="zh-CN"/>
                <w14:textFill>
                  <w14:solidFill>
                    <w14:schemeClr w14:val="tx1"/>
                  </w14:solidFill>
                </w14:textFill>
              </w:rPr>
              <w:t xml:space="preserve">the gNB </w:t>
            </w:r>
            <w:r>
              <w:rPr>
                <w:rFonts w:hint="eastAsia" w:ascii="Arial" w:hAnsi="Arial" w:cs="Arial"/>
                <w:color w:val="000000" w:themeColor="text1"/>
                <w:sz w:val="16"/>
                <w:szCs w:val="16"/>
                <w:lang w:val="en-IN" w:eastAsia="zh-CN"/>
                <w14:textFill>
                  <w14:solidFill>
                    <w14:schemeClr w14:val="tx1"/>
                  </w14:solidFill>
                </w14:textFill>
              </w:rPr>
              <w:t>assume</w:t>
            </w:r>
            <w:r>
              <w:rPr>
                <w:rFonts w:ascii="Arial" w:hAnsi="Arial" w:cs="Arial"/>
                <w:color w:val="000000" w:themeColor="text1"/>
                <w:sz w:val="16"/>
                <w:szCs w:val="16"/>
                <w:lang w:val="en-IN" w:eastAsia="zh-CN"/>
                <w14:textFill>
                  <w14:solidFill>
                    <w14:schemeClr w14:val="tx1"/>
                  </w14:solidFill>
                </w14:textFill>
              </w:rPr>
              <w:t>s on the processing of DL PRS and other DL physical channels/signals.</w:t>
            </w:r>
          </w:p>
          <w:p>
            <w:pPr>
              <w:widowControl w:val="0"/>
              <w:rPr>
                <w:rFonts w:ascii="Arial" w:hAnsi="Arial" w:cs="Arial"/>
                <w:color w:val="000000" w:themeColor="text1"/>
                <w:sz w:val="16"/>
                <w:szCs w:val="16"/>
                <w:lang w:val="en-IN" w:eastAsia="zh-CN"/>
                <w14:textFill>
                  <w14:solidFill>
                    <w14:schemeClr w14:val="tx1"/>
                  </w14:solidFill>
                </w14:textFill>
              </w:rPr>
            </w:pPr>
            <w:r>
              <w:rPr>
                <w:rFonts w:ascii="Arial" w:hAnsi="Arial" w:cs="Arial"/>
                <w:b/>
                <w:bCs/>
                <w:color w:val="000000" w:themeColor="text1"/>
                <w:sz w:val="16"/>
                <w:szCs w:val="16"/>
                <w:lang w:val="en-IN" w:eastAsia="zh-CN"/>
                <w14:textFill>
                  <w14:solidFill>
                    <w14:schemeClr w14:val="tx1"/>
                  </w14:solidFill>
                </w14:textFill>
              </w:rPr>
              <w:t xml:space="preserve">Proposal </w:t>
            </w:r>
            <w:r>
              <w:rPr>
                <w:rFonts w:hint="eastAsia" w:ascii="Arial" w:hAnsi="Arial" w:cs="Arial"/>
                <w:b/>
                <w:bCs/>
                <w:color w:val="000000" w:themeColor="text1"/>
                <w:sz w:val="16"/>
                <w:szCs w:val="16"/>
                <w:lang w:val="en-IN" w:eastAsia="zh-CN"/>
                <w14:textFill>
                  <w14:solidFill>
                    <w14:schemeClr w14:val="tx1"/>
                  </w14:solidFill>
                </w14:textFill>
              </w:rPr>
              <w:t>6</w:t>
            </w:r>
            <w:r>
              <w:rPr>
                <w:rFonts w:ascii="Arial" w:hAnsi="Arial" w:cs="Arial"/>
                <w:b/>
                <w:bCs/>
                <w:color w:val="000000" w:themeColor="text1"/>
                <w:sz w:val="16"/>
                <w:szCs w:val="16"/>
                <w:lang w:val="en-IN" w:eastAsia="zh-CN"/>
                <w14:textFill>
                  <w14:solidFill>
                    <w14:schemeClr w14:val="tx1"/>
                  </w14:solidFill>
                </w14:textFill>
              </w:rPr>
              <w:t xml:space="preserve">: </w:t>
            </w:r>
            <w:r>
              <w:rPr>
                <w:rFonts w:ascii="Arial" w:hAnsi="Arial" w:cs="Arial"/>
                <w:color w:val="000000" w:themeColor="text1"/>
                <w:sz w:val="16"/>
                <w:szCs w:val="16"/>
                <w:lang w:val="en-IN" w:eastAsia="zh-CN"/>
                <w14:textFill>
                  <w14:solidFill>
                    <w14:schemeClr w14:val="tx1"/>
                  </w14:solidFill>
                </w14:textFill>
              </w:rPr>
              <w:t>When a UE has the capability to support PRS measurement without MGs, the UE is expected to perform DL PRS measurement and reporting simultaneously with other DL channels</w:t>
            </w:r>
            <w:r>
              <w:rPr>
                <w:rFonts w:hint="eastAsia" w:ascii="Arial" w:hAnsi="Arial" w:cs="Arial"/>
                <w:color w:val="000000" w:themeColor="text1"/>
                <w:sz w:val="16"/>
                <w:szCs w:val="16"/>
                <w:lang w:val="en-IN" w:eastAsia="zh-CN"/>
                <w14:textFill>
                  <w14:solidFill>
                    <w14:schemeClr w14:val="tx1"/>
                  </w14:solidFill>
                </w14:textFill>
              </w:rPr>
              <w:t xml:space="preserve"> transmission/reception</w:t>
            </w:r>
            <w:r>
              <w:rPr>
                <w:rFonts w:ascii="Arial" w:hAnsi="Arial" w:cs="Arial"/>
                <w:color w:val="000000" w:themeColor="text1"/>
                <w:sz w:val="16"/>
                <w:szCs w:val="16"/>
                <w:lang w:val="en-IN" w:eastAsia="zh-CN"/>
                <w14:textFill>
                  <w14:solidFill>
                    <w14:schemeClr w14:val="tx1"/>
                  </w14:solidFill>
                </w14:textFill>
              </w:rPr>
              <w:t xml:space="preserve"> without the interruption of the DL data communication. Thus, there is no need to define PRS processing prioritization window, </w:t>
            </w:r>
            <w:r>
              <w:rPr>
                <w:rFonts w:hint="eastAsia" w:ascii="Arial" w:hAnsi="Arial" w:cs="Arial"/>
                <w:color w:val="000000" w:themeColor="text1"/>
                <w:sz w:val="16"/>
                <w:szCs w:val="16"/>
                <w:lang w:val="en-IN" w:eastAsia="zh-CN"/>
                <w14:textFill>
                  <w14:solidFill>
                    <w14:schemeClr w14:val="tx1"/>
                  </w14:solidFill>
                </w14:textFill>
              </w:rPr>
              <w:t xml:space="preserve">and </w:t>
            </w:r>
            <w:r>
              <w:rPr>
                <w:rFonts w:ascii="Arial" w:hAnsi="Arial" w:cs="Arial"/>
                <w:color w:val="000000" w:themeColor="text1"/>
                <w:sz w:val="16"/>
                <w:szCs w:val="16"/>
                <w:lang w:val="en-IN" w:eastAsia="zh-CN"/>
                <w14:textFill>
                  <w14:solidFill>
                    <w14:schemeClr w14:val="tx1"/>
                  </w14:solidFill>
                </w14:textFill>
              </w:rPr>
              <w:t xml:space="preserve">the gNB </w:t>
            </w:r>
            <w:r>
              <w:rPr>
                <w:rFonts w:hint="eastAsia" w:ascii="Arial" w:hAnsi="Arial" w:cs="Arial"/>
                <w:color w:val="000000" w:themeColor="text1"/>
                <w:sz w:val="16"/>
                <w:szCs w:val="16"/>
                <w:lang w:val="en-IN" w:eastAsia="zh-CN"/>
                <w14:textFill>
                  <w14:solidFill>
                    <w14:schemeClr w14:val="tx1"/>
                  </w14:solidFill>
                </w14:textFill>
              </w:rPr>
              <w:t>assume</w:t>
            </w:r>
            <w:r>
              <w:rPr>
                <w:rFonts w:ascii="Arial" w:hAnsi="Arial" w:cs="Arial"/>
                <w:color w:val="000000" w:themeColor="text1"/>
                <w:sz w:val="16"/>
                <w:szCs w:val="16"/>
                <w:lang w:val="en-IN" w:eastAsia="zh-CN"/>
                <w14:textFill>
                  <w14:solidFill>
                    <w14:schemeClr w14:val="tx1"/>
                  </w14:solidFill>
                </w14:textFill>
              </w:rPr>
              <w:t>s on the processing of DL PRS and other DL physical channels/signals.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5</w:t>
            </w:r>
            <w:r>
              <w:rPr>
                <w:rFonts w:ascii="Arial" w:hAnsi="Arial" w:cs="Arial"/>
                <w:color w:val="000000" w:themeColor="text1"/>
                <w:sz w:val="16"/>
                <w:szCs w:val="16"/>
                <w:lang w:eastAsia="zh-CN"/>
                <w14:textFill>
                  <w14:solidFill>
                    <w14:schemeClr w14:val="tx1"/>
                  </w14:solidFill>
                </w14:textFill>
              </w:rPr>
              <w:t xml:space="preserve">: Support option 2 from the prior agreement: the PRS can be received from the serving cell and non-serving cell, and UE measurement is inside the active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hina Telecom [8]</w:t>
            </w:r>
          </w:p>
        </w:tc>
        <w:tc>
          <w:tcPr>
            <w:tcW w:w="7852" w:type="dxa"/>
          </w:tcPr>
          <w:p>
            <w:pPr>
              <w:widowControl w:val="0"/>
              <w:rPr>
                <w:rFonts w:ascii="Arial" w:hAnsi="Arial" w:cs="Arial"/>
                <w:b/>
                <w:bCs/>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val="en-GB" w:eastAsia="zh-CN"/>
                <w14:textFill>
                  <w14:solidFill>
                    <w14:schemeClr w14:val="tx1"/>
                  </w14:solidFill>
                </w14:textFill>
              </w:rPr>
              <w:t>P</w:t>
            </w:r>
            <w:r>
              <w:rPr>
                <w:rFonts w:ascii="Arial" w:hAnsi="Arial" w:cs="Arial"/>
                <w:b/>
                <w:color w:val="000000" w:themeColor="text1"/>
                <w:sz w:val="16"/>
                <w:szCs w:val="16"/>
                <w:lang w:val="en-GB" w:eastAsia="zh-CN"/>
                <w14:textFill>
                  <w14:solidFill>
                    <w14:schemeClr w14:val="tx1"/>
                  </w14:solidFill>
                </w14:textFill>
              </w:rPr>
              <w:t xml:space="preserve">roposal 3: </w:t>
            </w:r>
            <w:r>
              <w:rPr>
                <w:rFonts w:ascii="Arial" w:hAnsi="Arial" w:cs="Arial"/>
                <w:color w:val="000000" w:themeColor="text1"/>
                <w:sz w:val="16"/>
                <w:szCs w:val="16"/>
                <w:lang w:val="en-GB" w:eastAsia="zh-CN"/>
                <w14:textFill>
                  <w14:solidFill>
                    <w14:schemeClr w14:val="tx1"/>
                  </w14:solidFill>
                </w14:textFill>
              </w:rPr>
              <w:t xml:space="preserve">Rel-17 should support the DL PRS frequency domain multiplexed with other </w:t>
            </w:r>
            <w:r>
              <w:rPr>
                <w:rFonts w:hint="eastAsia" w:ascii="Arial" w:hAnsi="Arial" w:cs="Arial"/>
                <w:color w:val="000000" w:themeColor="text1"/>
                <w:sz w:val="16"/>
                <w:szCs w:val="16"/>
                <w:lang w:val="en-GB" w:eastAsia="zh-CN"/>
                <w14:textFill>
                  <w14:solidFill>
                    <w14:schemeClr w14:val="tx1"/>
                  </w14:solidFill>
                </w14:textFill>
              </w:rPr>
              <w:t>DL</w:t>
            </w:r>
            <w:r>
              <w:rPr>
                <w:rFonts w:ascii="Arial" w:hAnsi="Arial" w:cs="Arial"/>
                <w:color w:val="000000" w:themeColor="text1"/>
                <w:sz w:val="16"/>
                <w:szCs w:val="16"/>
                <w:lang w:val="en-GB" w:eastAsia="zh-CN"/>
                <w14:textFill>
                  <w14:solidFill>
                    <w14:schemeClr w14:val="tx1"/>
                  </w14:solidFill>
                </w14:textFill>
              </w:rPr>
              <w:t xml:space="preserve"> signals and channels in PRB-level.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[9]</w:t>
            </w:r>
          </w:p>
        </w:tc>
        <w:tc>
          <w:tcPr>
            <w:tcW w:w="7852" w:type="dxa"/>
          </w:tcPr>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1: </w:t>
            </w:r>
            <w:r>
              <w:rPr>
                <w:rFonts w:ascii="Arial" w:hAnsi="Arial" w:cs="Arial"/>
                <w:bCs/>
                <w:iCs/>
                <w:color w:val="000000" w:themeColor="text1"/>
                <w:sz w:val="16"/>
                <w:szCs w:val="16"/>
                <w:lang w:eastAsia="zh-CN"/>
                <w14:textFill>
                  <w14:solidFill>
                    <w14:schemeClr w14:val="tx1"/>
                  </w14:solidFill>
                </w14:textFill>
              </w:rPr>
              <w:t>Support measuring DL PRS resource without measurement gap when DL PRS resource is within the active DL BWP and with the same numerology of the active DL BWP and from the serving cell.</w:t>
            </w:r>
          </w:p>
          <w:p>
            <w:pPr>
              <w:widowControl w:val="0"/>
              <w:numPr>
                <w:ilvl w:val="0"/>
                <w:numId w:val="22"/>
              </w:numPr>
              <w:rPr>
                <w:rFonts w:ascii="Arial" w:hAnsi="Arial" w:cs="Arial"/>
                <w:bCs/>
                <w:iCs/>
                <w:color w:val="000000" w:themeColor="text1"/>
                <w:sz w:val="16"/>
                <w:szCs w:val="16"/>
                <w:lang w:eastAsia="zh-CN"/>
                <w14:textFill>
                  <w14:solidFill>
                    <w14:schemeClr w14:val="tx1"/>
                  </w14:solidFill>
                </w14:textFill>
              </w:rPr>
            </w:pPr>
            <w:r>
              <w:rPr>
                <w:rFonts w:ascii="Arial" w:hAnsi="Arial" w:cs="Arial"/>
                <w:bCs/>
                <w:iCs/>
                <w:color w:val="000000" w:themeColor="text1"/>
                <w:sz w:val="16"/>
                <w:szCs w:val="16"/>
                <w:lang w:eastAsia="zh-CN"/>
                <w14:textFill>
                  <w14:solidFill>
                    <w14:schemeClr w14:val="tx1"/>
                  </w14:solidFill>
                </w14:textFill>
              </w:rPr>
              <w:t>This is subject to UE capability.</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Proposal 2:</w:t>
            </w:r>
            <w:r>
              <w:rPr>
                <w:rFonts w:ascii="Arial" w:hAnsi="Arial" w:cs="Arial"/>
                <w:bCs/>
                <w:iCs/>
                <w:color w:val="000000" w:themeColor="text1"/>
                <w:sz w:val="16"/>
                <w:szCs w:val="16"/>
                <w:lang w:eastAsia="zh-CN"/>
                <w14:textFill>
                  <w14:solidFill>
                    <w14:schemeClr w14:val="tx1"/>
                  </w14:solidFill>
                </w14:textFill>
              </w:rPr>
              <w:t xml:space="preserve"> Define new </w:t>
            </w:r>
            <w:r>
              <w:rPr>
                <w:rFonts w:hint="eastAsia" w:ascii="Arial" w:hAnsi="Arial" w:cs="Arial"/>
                <w:bCs/>
                <w:iCs/>
                <w:color w:val="000000" w:themeColor="text1"/>
                <w:sz w:val="16"/>
                <w:szCs w:val="16"/>
                <w:lang w:eastAsia="zh-CN"/>
                <w14:textFill>
                  <w14:solidFill>
                    <w14:schemeClr w14:val="tx1"/>
                  </w14:solidFill>
                </w14:textFill>
              </w:rPr>
              <w:t>DL</w:t>
            </w:r>
            <w:r>
              <w:rPr>
                <w:rFonts w:ascii="Arial" w:hAnsi="Arial" w:cs="Arial"/>
                <w:bCs/>
                <w:iCs/>
                <w:color w:val="000000" w:themeColor="text1"/>
                <w:sz w:val="16"/>
                <w:szCs w:val="16"/>
                <w:lang w:eastAsia="zh-CN"/>
                <w14:textFill>
                  <w14:solidFill>
                    <w14:schemeClr w14:val="tx1"/>
                  </w14:solidFill>
                </w14:textFill>
              </w:rPr>
              <w:t xml:space="preserve"> </w:t>
            </w:r>
            <w:r>
              <w:rPr>
                <w:rFonts w:hint="eastAsia" w:ascii="Arial" w:hAnsi="Arial" w:cs="Arial"/>
                <w:bCs/>
                <w:iCs/>
                <w:color w:val="000000" w:themeColor="text1"/>
                <w:sz w:val="16"/>
                <w:szCs w:val="16"/>
                <w:lang w:eastAsia="zh-CN"/>
                <w14:textFill>
                  <w14:solidFill>
                    <w14:schemeClr w14:val="tx1"/>
                  </w14:solidFill>
                </w14:textFill>
              </w:rPr>
              <w:t>PRS</w:t>
            </w:r>
            <w:r>
              <w:rPr>
                <w:rFonts w:ascii="Arial" w:hAnsi="Arial" w:cs="Arial"/>
                <w:bCs/>
                <w:iCs/>
                <w:color w:val="000000" w:themeColor="text1"/>
                <w:sz w:val="16"/>
                <w:szCs w:val="16"/>
                <w:lang w:eastAsia="zh-CN"/>
                <w14:textFill>
                  <w14:solidFill>
                    <w14:schemeClr w14:val="tx1"/>
                  </w14:solidFill>
                </w14:textFill>
              </w:rPr>
              <w:t xml:space="preserve"> processing capability for the case when measurement gap is not configured.</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3: </w:t>
            </w:r>
            <w:r>
              <w:rPr>
                <w:rFonts w:ascii="Arial" w:hAnsi="Arial" w:cs="Arial"/>
                <w:bCs/>
                <w:iCs/>
                <w:color w:val="000000" w:themeColor="text1"/>
                <w:sz w:val="16"/>
                <w:szCs w:val="16"/>
                <w:lang w:eastAsia="zh-CN"/>
                <w14:textFill>
                  <w14:solidFill>
                    <w14:schemeClr w14:val="tx1"/>
                  </w14:solidFill>
                </w14:textFill>
              </w:rPr>
              <w:t xml:space="preserve">On the symbols where the UE measures DL PRS </w:t>
            </w:r>
            <w:r>
              <w:rPr>
                <w:rFonts w:hint="eastAsia" w:ascii="Arial" w:hAnsi="Arial" w:cs="Arial"/>
                <w:bCs/>
                <w:iCs/>
                <w:color w:val="000000" w:themeColor="text1"/>
                <w:sz w:val="16"/>
                <w:szCs w:val="16"/>
                <w:lang w:eastAsia="zh-CN"/>
                <w14:textFill>
                  <w14:solidFill>
                    <w14:schemeClr w14:val="tx1"/>
                  </w14:solidFill>
                </w14:textFill>
              </w:rPr>
              <w:t>resource</w:t>
            </w:r>
            <w:r>
              <w:rPr>
                <w:rFonts w:ascii="Arial" w:hAnsi="Arial" w:cs="Arial"/>
                <w:bCs/>
                <w:iCs/>
                <w:color w:val="000000" w:themeColor="text1"/>
                <w:sz w:val="16"/>
                <w:szCs w:val="16"/>
                <w:lang w:eastAsia="zh-CN"/>
                <w14:textFill>
                  <w14:solidFill>
                    <w14:schemeClr w14:val="tx1"/>
                  </w14:solidFill>
                </w14:textFill>
              </w:rPr>
              <w:t>, the UE is not expected to receive DL channel or reference signal.</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4: </w:t>
            </w:r>
            <w:r>
              <w:rPr>
                <w:rFonts w:ascii="Arial" w:hAnsi="Arial" w:cs="Arial"/>
                <w:bCs/>
                <w:iCs/>
                <w:color w:val="000000" w:themeColor="text1"/>
                <w:sz w:val="16"/>
                <w:szCs w:val="16"/>
                <w:lang w:eastAsia="zh-CN"/>
                <w14:textFill>
                  <w14:solidFill>
                    <w14:schemeClr w14:val="tx1"/>
                  </w14:solidFill>
                </w14:textFill>
              </w:rPr>
              <w:t>The DL PRS resource and SSB can be mapped onto the same symbol and the UE is indicated with if the UE shall receive DL PRS resource or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[10]</w:t>
            </w:r>
          </w:p>
        </w:tc>
        <w:tc>
          <w:tcPr>
            <w:tcW w:w="7852" w:type="dxa"/>
          </w:tcPr>
          <w:p>
            <w:pPr>
              <w:widowControl w:val="0"/>
              <w:rPr>
                <w:rFonts w:ascii="Arial" w:hAnsi="Arial" w:cs="Arial"/>
                <w:b/>
                <w:i/>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w:t>
            </w:r>
            <w:r>
              <w:rPr>
                <w:rFonts w:ascii="Arial" w:hAnsi="Arial" w:cs="Arial"/>
                <w:b/>
                <w:color w:val="000000" w:themeColor="text1"/>
                <w:sz w:val="16"/>
                <w:szCs w:val="16"/>
                <w:lang w:val="en-GB" w:eastAsia="zh-CN"/>
                <w14:textFill>
                  <w14:solidFill>
                    <w14:schemeClr w14:val="tx1"/>
                  </w14:solidFill>
                </w14:textFill>
              </w:rPr>
              <w:t>11</w:t>
            </w:r>
            <w:r>
              <w:rPr>
                <w:rFonts w:ascii="Arial" w:hAnsi="Arial" w:cs="Arial"/>
                <w:b/>
                <w:color w:val="000000" w:themeColor="text1"/>
                <w:sz w:val="16"/>
                <w:szCs w:val="16"/>
                <w:lang w:eastAsia="zh-CN"/>
                <w14:textFill>
                  <w14:solidFill>
                    <w14:schemeClr w14:val="tx1"/>
                  </w14:solidFill>
                </w14:textFill>
              </w:rPr>
              <w:t>:</w:t>
            </w:r>
            <w:r>
              <w:rPr>
                <w:rFonts w:ascii="Arial" w:hAnsi="Arial" w:cs="Arial"/>
                <w:color w:val="000000" w:themeColor="text1"/>
                <w:sz w:val="16"/>
                <w:szCs w:val="16"/>
                <w:lang w:eastAsia="zh-CN"/>
                <w14:textFill>
                  <w14:solidFill>
                    <w14:schemeClr w14:val="tx1"/>
                  </w14:solidFill>
                </w14:textFill>
              </w:rPr>
              <w:t xml:space="preserve"> In NR Rel-17, for low latency positioning, support only a MG-based PRS processing (The option of autonomous MG-based Processing is not precluded, and we consider it as an enhancement of the legacy MG-based PRS processing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MCC [11]</w:t>
            </w:r>
          </w:p>
        </w:tc>
        <w:tc>
          <w:tcPr>
            <w:tcW w:w="7852" w:type="dxa"/>
          </w:tcPr>
          <w:p>
            <w:pPr>
              <w:widowControl w:val="0"/>
              <w:rPr>
                <w:rFonts w:ascii="Arial" w:hAnsi="Arial" w:cs="Arial"/>
                <w:bCs/>
                <w:color w:val="000000" w:themeColor="text1"/>
                <w:sz w:val="16"/>
                <w:szCs w:val="16"/>
                <w:lang w:val="en-GB" w:eastAsia="zh-CN"/>
                <w14:textFill>
                  <w14:solidFill>
                    <w14:schemeClr w14:val="tx1"/>
                  </w14:solidFill>
                </w14:textFill>
              </w:rPr>
            </w:pPr>
            <w:r>
              <w:rPr>
                <w:rFonts w:hint="eastAsia" w:ascii="Arial" w:hAnsi="Arial" w:cs="Arial"/>
                <w:b/>
                <w:bCs/>
                <w:color w:val="000000" w:themeColor="text1"/>
                <w:sz w:val="16"/>
                <w:szCs w:val="16"/>
                <w:lang w:val="en-GB" w:eastAsia="zh-CN"/>
                <w14:textFill>
                  <w14:solidFill>
                    <w14:schemeClr w14:val="tx1"/>
                  </w14:solidFill>
                </w14:textFill>
              </w:rPr>
              <w:t>P</w:t>
            </w:r>
            <w:r>
              <w:rPr>
                <w:rFonts w:ascii="Arial" w:hAnsi="Arial" w:cs="Arial"/>
                <w:b/>
                <w:bCs/>
                <w:color w:val="000000" w:themeColor="text1"/>
                <w:sz w:val="16"/>
                <w:szCs w:val="16"/>
                <w:lang w:val="en-GB" w:eastAsia="zh-CN"/>
                <w14:textFill>
                  <w14:solidFill>
                    <w14:schemeClr w14:val="tx1"/>
                  </w14:solidFill>
                </w14:textFill>
              </w:rPr>
              <w:t xml:space="preserve">roposal 1: </w:t>
            </w:r>
            <w:r>
              <w:rPr>
                <w:rFonts w:ascii="Arial" w:hAnsi="Arial" w:cs="Arial"/>
                <w:bCs/>
                <w:color w:val="000000" w:themeColor="text1"/>
                <w:sz w:val="16"/>
                <w:szCs w:val="16"/>
                <w:lang w:val="en-GB" w:eastAsia="zh-CN"/>
                <w14:textFill>
                  <w14:solidFill>
                    <w14:schemeClr w14:val="tx1"/>
                  </w14:solidFill>
                </w14:textFill>
              </w:rPr>
              <w:t>Support the UE to measure the DL PRS without measurement gap, when the PRS from the serving cell and non-serving cell is inside the active DL BWP and with the same numerology as the active DL BWP</w:t>
            </w:r>
            <w:r>
              <w:rPr>
                <w:rFonts w:hint="eastAsia" w:ascii="Arial" w:hAnsi="Arial" w:cs="Arial"/>
                <w:bCs/>
                <w:color w:val="000000" w:themeColor="text1"/>
                <w:sz w:val="16"/>
                <w:szCs w:val="16"/>
                <w:lang w:val="en-GB" w:eastAsia="zh-CN"/>
                <w14:textFill>
                  <w14:solidFill>
                    <w14:schemeClr w14:val="tx1"/>
                  </w14:solidFill>
                </w14:textFill>
              </w:rPr>
              <w:t>.</w:t>
            </w:r>
          </w:p>
          <w:p>
            <w:pPr>
              <w:widowControl w:val="0"/>
              <w:rPr>
                <w:rFonts w:ascii="Arial" w:hAnsi="Arial" w:cs="Arial"/>
                <w:bCs/>
                <w:color w:val="000000" w:themeColor="text1"/>
                <w:sz w:val="16"/>
                <w:szCs w:val="16"/>
                <w:lang w:val="en-GB" w:eastAsia="zh-CN"/>
                <w14:textFill>
                  <w14:solidFill>
                    <w14:schemeClr w14:val="tx1"/>
                  </w14:solidFill>
                </w14:textFill>
              </w:rPr>
            </w:pPr>
            <w:r>
              <w:rPr>
                <w:rFonts w:hint="eastAsia" w:ascii="Arial" w:hAnsi="Arial" w:cs="Arial"/>
                <w:b/>
                <w:bCs/>
                <w:color w:val="000000" w:themeColor="text1"/>
                <w:sz w:val="16"/>
                <w:szCs w:val="16"/>
                <w:lang w:val="en-GB" w:eastAsia="zh-CN"/>
                <w14:textFill>
                  <w14:solidFill>
                    <w14:schemeClr w14:val="tx1"/>
                  </w14:solidFill>
                </w14:textFill>
              </w:rPr>
              <w:t>P</w:t>
            </w:r>
            <w:r>
              <w:rPr>
                <w:rFonts w:ascii="Arial" w:hAnsi="Arial" w:cs="Arial"/>
                <w:b/>
                <w:bCs/>
                <w:color w:val="000000" w:themeColor="text1"/>
                <w:sz w:val="16"/>
                <w:szCs w:val="16"/>
                <w:lang w:val="en-GB" w:eastAsia="zh-CN"/>
                <w14:textFill>
                  <w14:solidFill>
                    <w14:schemeClr w14:val="tx1"/>
                  </w14:solidFill>
                </w14:textFill>
              </w:rPr>
              <w:t xml:space="preserve">roposal 2: </w:t>
            </w:r>
            <w:r>
              <w:rPr>
                <w:rFonts w:ascii="Arial" w:hAnsi="Arial" w:cs="Arial"/>
                <w:bCs/>
                <w:color w:val="000000" w:themeColor="text1"/>
                <w:sz w:val="16"/>
                <w:szCs w:val="16"/>
                <w:lang w:val="en-GB" w:eastAsia="zh-CN"/>
                <w14:textFill>
                  <w14:solidFill>
                    <w14:schemeClr w14:val="tx1"/>
                  </w14:solidFill>
                </w14:textFill>
              </w:rPr>
              <w:t>Support the UE to process DL PRS and other DL signals/channels that are multiplexed in an FDM manner in the same OFDM symbol.</w:t>
            </w:r>
          </w:p>
          <w:p>
            <w:pPr>
              <w:widowControl w:val="0"/>
              <w:rPr>
                <w:rFonts w:ascii="Arial" w:hAnsi="Arial" w:cs="Arial"/>
                <w:bCs/>
                <w:color w:val="000000" w:themeColor="text1"/>
                <w:sz w:val="16"/>
                <w:szCs w:val="16"/>
                <w:lang w:val="en-GB" w:eastAsia="zh-CN"/>
                <w14:textFill>
                  <w14:solidFill>
                    <w14:schemeClr w14:val="tx1"/>
                  </w14:solidFill>
                </w14:textFill>
              </w:rPr>
            </w:pPr>
            <w:r>
              <w:rPr>
                <w:rFonts w:hint="eastAsia" w:ascii="Arial" w:hAnsi="Arial" w:cs="Arial"/>
                <w:b/>
                <w:bCs/>
                <w:color w:val="000000" w:themeColor="text1"/>
                <w:sz w:val="16"/>
                <w:szCs w:val="16"/>
                <w:lang w:eastAsia="zh-CN"/>
                <w14:textFill>
                  <w14:solidFill>
                    <w14:schemeClr w14:val="tx1"/>
                  </w14:solidFill>
                </w14:textFill>
              </w:rPr>
              <w:t>P</w:t>
            </w:r>
            <w:r>
              <w:rPr>
                <w:rFonts w:ascii="Arial" w:hAnsi="Arial" w:cs="Arial"/>
                <w:b/>
                <w:bCs/>
                <w:color w:val="000000" w:themeColor="text1"/>
                <w:sz w:val="16"/>
                <w:szCs w:val="16"/>
                <w:lang w:eastAsia="zh-CN"/>
                <w14:textFill>
                  <w14:solidFill>
                    <w14:schemeClr w14:val="tx1"/>
                  </w14:solidFill>
                </w14:textFill>
              </w:rPr>
              <w:t xml:space="preserve">roposal 3: </w:t>
            </w:r>
            <w:r>
              <w:rPr>
                <w:rFonts w:ascii="Arial" w:hAnsi="Arial" w:cs="Arial"/>
                <w:bCs/>
                <w:color w:val="000000" w:themeColor="text1"/>
                <w:sz w:val="16"/>
                <w:szCs w:val="16"/>
                <w:lang w:eastAsia="zh-CN"/>
                <w14:textFill>
                  <w14:solidFill>
                    <w14:schemeClr w14:val="tx1"/>
                  </w14:solidFill>
                </w14:textFill>
              </w:rPr>
              <w:t>Support introducing physical layer priority for DL PRS and DL signals/channels carrying LPP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[14]</w:t>
            </w:r>
          </w:p>
        </w:tc>
        <w:tc>
          <w:tcPr>
            <w:tcW w:w="7852" w:type="dxa"/>
          </w:tcPr>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1: </w:t>
            </w:r>
            <w:r>
              <w:rPr>
                <w:rFonts w:ascii="Arial" w:hAnsi="Arial" w:cs="Arial"/>
                <w:bCs/>
                <w:color w:val="000000" w:themeColor="text1"/>
                <w:sz w:val="16"/>
                <w:szCs w:val="16"/>
                <w:lang w:val="en-GB" w:eastAsia="zh-CN"/>
                <w14:textFill>
                  <w14:solidFill>
                    <w14:schemeClr w14:val="tx1"/>
                  </w14:solidFill>
                </w14:textFill>
              </w:rPr>
              <w:t>Measurements and processing of PRS without measurement gap should be supported with at least Option 1 (The PRS is from the serving cell and UE measurement is inside the active DL BWP)</w:t>
            </w:r>
          </w:p>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Proposal 2:</w:t>
            </w:r>
            <w:r>
              <w:rPr>
                <w:rFonts w:ascii="Arial" w:hAnsi="Arial" w:cs="Arial"/>
                <w:bCs/>
                <w:color w:val="000000" w:themeColor="text1"/>
                <w:sz w:val="16"/>
                <w:szCs w:val="16"/>
                <w:lang w:val="en-CA" w:eastAsia="zh-CN"/>
                <w14:textFill>
                  <w14:solidFill>
                    <w14:schemeClr w14:val="tx1"/>
                  </w14:solidFill>
                </w14:textFill>
              </w:rPr>
              <w:t xml:space="preserve"> In the presence of no measurement gap, the UE is expected to receive PRS with higher priority, associated with on-demand PRS, over other channels if the PRS overlaps with other channels in the time domain.</w:t>
            </w:r>
          </w:p>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 xml:space="preserve">Proposal 3: </w:t>
            </w:r>
            <w:r>
              <w:rPr>
                <w:rFonts w:ascii="Arial" w:hAnsi="Arial" w:cs="Arial"/>
                <w:bCs/>
                <w:color w:val="000000" w:themeColor="text1"/>
                <w:sz w:val="16"/>
                <w:szCs w:val="16"/>
                <w:lang w:val="en-CA" w:eastAsia="zh-CN"/>
                <w14:textFill>
                  <w14:solidFill>
                    <w14:schemeClr w14:val="tx1"/>
                  </w14:solidFill>
                </w14:textFill>
              </w:rPr>
              <w:t xml:space="preserve">Support priorities related to measurement reports and priority depends on types of PRS (e.g., on-demand PRS) that is associated with the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1</w:t>
            </w:r>
            <w:r>
              <w:rPr>
                <w:rFonts w:ascii="Arial" w:hAnsi="Arial" w:cs="Arial"/>
                <w:color w:val="000000" w:themeColor="text1"/>
                <w:sz w:val="16"/>
                <w:szCs w:val="16"/>
                <w:lang w:eastAsia="zh-CN"/>
                <w14:textFill>
                  <w14:solidFill>
                    <w14:schemeClr w14:val="tx1"/>
                  </w14:solidFill>
                </w14:textFill>
              </w:rPr>
              <w:t>: For PRS measurement without/outside MGs, support subject to UE capability, the PRS from the serving cell and non-serving cell can be received and measured within UE’s active DL BWP.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 support under UE capability an indication to switch to a BWP associated with positioning measurements, by</w:t>
            </w:r>
          </w:p>
          <w:p>
            <w:pPr>
              <w:widowControl w:val="0"/>
              <w:numPr>
                <w:ilvl w:val="0"/>
                <w:numId w:val="23"/>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Alt1: UE-specific DCI</w:t>
            </w:r>
          </w:p>
          <w:p>
            <w:pPr>
              <w:widowControl w:val="0"/>
              <w:numPr>
                <w:ilvl w:val="0"/>
                <w:numId w:val="23"/>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Alt2: GC-DCI</w:t>
            </w:r>
          </w:p>
          <w:p>
            <w:pPr>
              <w:widowControl w:val="0"/>
              <w:numPr>
                <w:ilvl w:val="0"/>
                <w:numId w:val="23"/>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Alt3: In a periodic higher layer configured by LMF</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3</w:t>
            </w:r>
            <w:r>
              <w:rPr>
                <w:rFonts w:ascii="Arial" w:hAnsi="Arial" w:cs="Arial"/>
                <w:color w:val="000000" w:themeColor="text1"/>
                <w:sz w:val="16"/>
                <w:szCs w:val="16"/>
                <w:lang w:eastAsia="zh-CN"/>
                <w14:textFill>
                  <w14:solidFill>
                    <w14:schemeClr w14:val="tx1"/>
                  </w14:solidFill>
                </w14:textFill>
              </w:rPr>
              <w:t xml:space="preserve">: M-BWP configuration may include the time duration which M-BWP will last </w:t>
            </w:r>
          </w:p>
          <w:p>
            <w:pPr>
              <w:widowControl w:val="0"/>
              <w:numPr>
                <w:ilvl w:val="0"/>
                <w:numId w:val="24"/>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 this case, once the time is expired, UE would switch to a default BWP or back to the active BWP before switching to M-BWP</w:t>
            </w:r>
          </w:p>
          <w:p>
            <w:pPr>
              <w:widowControl w:val="0"/>
              <w:numPr>
                <w:ilvl w:val="0"/>
                <w:numId w:val="24"/>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Alternatively, UE would stay in M-BWP until further indication to switch to another (regular) BWP is received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4</w:t>
            </w:r>
            <w:r>
              <w:rPr>
                <w:rFonts w:ascii="Arial" w:hAnsi="Arial" w:cs="Arial"/>
                <w:color w:val="000000" w:themeColor="text1"/>
                <w:sz w:val="16"/>
                <w:szCs w:val="16"/>
                <w:lang w:eastAsia="zh-CN"/>
                <w14:textFill>
                  <w14:solidFill>
                    <w14:schemeClr w14:val="tx1"/>
                  </w14:solidFill>
                </w14:textFill>
              </w:rPr>
              <w:t>: For PRS measurement outside/without MG, e.g. once UE receives the indication to switch to Measurement BWP (M-BWP), UE is not expected to receive or transmit data within the M-BWP</w:t>
            </w:r>
          </w:p>
          <w:p>
            <w:pPr>
              <w:widowControl w:val="0"/>
              <w:numPr>
                <w:ilvl w:val="0"/>
                <w:numId w:val="24"/>
              </w:numPr>
              <w:rPr>
                <w:rFonts w:ascii="Arial" w:hAnsi="Arial" w:cs="Arial"/>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CM [17]</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 xml:space="preserve">Observation </w:t>
            </w:r>
            <w:r>
              <w:rPr>
                <w:rFonts w:ascii="Arial" w:hAnsi="Arial" w:cs="Arial"/>
                <w:b/>
                <w:color w:val="000000" w:themeColor="text1"/>
                <w:sz w:val="16"/>
                <w:szCs w:val="16"/>
                <w:lang w:eastAsia="zh-CN"/>
                <w14:textFill>
                  <w14:solidFill>
                    <w14:schemeClr w14:val="tx1"/>
                  </w14:solidFill>
                </w14:textFill>
              </w:rPr>
              <w:t xml:space="preserve">1: </w:t>
            </w:r>
          </w:p>
          <w:p>
            <w:pPr>
              <w:widowControl w:val="0"/>
              <w:numPr>
                <w:ilvl w:val="0"/>
                <w:numId w:val="25"/>
              </w:numPr>
              <w:rPr>
                <w:rFonts w:ascii="Arial" w:hAnsi="Arial" w:cs="Arial"/>
                <w:b/>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Regarding MG-less based positioning, priority rule between DL-PRS and other channels/signals should be specified</w:t>
            </w:r>
            <w:r>
              <w:rPr>
                <w:rFonts w:hint="eastAsia" w:ascii="Arial" w:hAnsi="Arial" w:cs="Arial"/>
                <w:b/>
                <w:color w:val="000000" w:themeColor="text1"/>
                <w:sz w:val="16"/>
                <w:szCs w:val="16"/>
                <w:lang w:eastAsia="zh-CN"/>
                <w14:textFill>
                  <w14:solidFill>
                    <w14:schemeClr w14:val="tx1"/>
                  </w14:solidFill>
                </w14:textFill>
              </w:rPr>
              <w:t xml:space="preserve"> </w:t>
            </w:r>
          </w:p>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 xml:space="preserve">Observation </w:t>
            </w:r>
            <w:r>
              <w:rPr>
                <w:rFonts w:ascii="Arial" w:hAnsi="Arial" w:cs="Arial"/>
                <w:b/>
                <w:color w:val="000000" w:themeColor="text1"/>
                <w:sz w:val="16"/>
                <w:szCs w:val="16"/>
                <w:lang w:eastAsia="zh-CN"/>
                <w14:textFill>
                  <w14:solidFill>
                    <w14:schemeClr w14:val="tx1"/>
                  </w14:solidFill>
                </w14:textFill>
              </w:rPr>
              <w:t xml:space="preserve">2: </w:t>
            </w:r>
          </w:p>
          <w:p>
            <w:pPr>
              <w:widowControl w:val="0"/>
              <w:numPr>
                <w:ilvl w:val="0"/>
                <w:numId w:val="25"/>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If priority rule between DL-PRS and other channels/signals is introduced, whether the margin period around DL-PRS symbols is necessary or not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6: </w:t>
            </w:r>
            <w:r>
              <w:rPr>
                <w:rFonts w:ascii="Arial" w:hAnsi="Arial" w:cs="Arial"/>
                <w:bCs/>
                <w:color w:val="000000" w:themeColor="text1"/>
                <w:sz w:val="16"/>
                <w:szCs w:val="16"/>
                <w:lang w:eastAsia="zh-CN"/>
                <w14:textFill>
                  <w14:solidFill>
                    <w14:schemeClr w14:val="tx1"/>
                  </w14:solidFill>
                </w14:textFill>
              </w:rPr>
              <w:t>to discuss the UE behavior when PRS resource on symbols are indicated as UL or used by other DL signals or channels transmission with gap-less measurement for positioning.</w:t>
            </w:r>
          </w:p>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8: </w:t>
            </w:r>
            <w:r>
              <w:rPr>
                <w:rFonts w:ascii="Arial" w:hAnsi="Arial" w:cs="Arial"/>
                <w:bCs/>
                <w:color w:val="000000" w:themeColor="text1"/>
                <w:sz w:val="16"/>
                <w:szCs w:val="16"/>
                <w:lang w:eastAsia="zh-CN"/>
                <w14:textFill>
                  <w14:solidFill>
                    <w14:schemeClr w14:val="tx1"/>
                  </w14:solidFill>
                </w14:textFill>
              </w:rPr>
              <w:t>The priority of PRS should be differentiated for different latency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In NR Rel-17, support DL measurements based on DL PRS without the UE having to request measurement gaps.</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2</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Introduce an indicator in the assistance data signaling that the PRSs present in the measurement request can be measured without measurement gaps.</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5</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For priority of the PRS against other downlink reference signals and channels, support the following</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PRS from a serving cell is subject to dropping rules/priority indications.</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The PRS transmitted from non-serving cell is expected to be measured in a measurement gap if the </w:t>
            </w:r>
            <w:r>
              <w:rPr>
                <w:rFonts w:ascii="Arial" w:hAnsi="Arial" w:cs="Arial"/>
                <w:color w:val="000000" w:themeColor="text1"/>
                <w:sz w:val="16"/>
                <w:szCs w:val="16"/>
                <w:lang w:eastAsia="zh-CN"/>
                <w14:textFill>
                  <w14:solidFill>
                    <w14:schemeClr w14:val="tx1"/>
                  </w14:solidFill>
                </w14:textFill>
              </w:rPr>
              <w:pgNum/>
            </w:r>
            <w:r>
              <w:rPr>
                <w:rFonts w:ascii="Arial" w:hAnsi="Arial" w:cs="Arial"/>
                <w:color w:val="000000" w:themeColor="text1"/>
                <w:sz w:val="16"/>
                <w:szCs w:val="16"/>
                <w:lang w:eastAsia="zh-CN"/>
                <w14:textFill>
                  <w14:solidFill>
                    <w14:schemeClr w14:val="tx1"/>
                  </w14:solidFill>
                </w14:textFill>
              </w:rPr>
              <w:t>eighbor cell PRS symbols do not coincide with the serving cell PRS symbols.</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For PRS transmissions from TRPs in a serving cell, the PRS collisions with PDSCH/CSI-RS can be handled via priority indicators</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For PRS transmissions from TRPs in a serving cell, whether PRS is dropped or not depends on the priority indicator</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6</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In NR Rel-17, support reserved resources for PRS where PDSCH data are resource mapped around the reserved resources for PRS.</w:t>
            </w:r>
          </w:p>
        </w:tc>
      </w:tr>
    </w:tbl>
    <w:p>
      <w:pPr>
        <w:rPr>
          <w:lang w:eastAsia="zh-CN"/>
        </w:rPr>
      </w:pPr>
    </w:p>
    <w:p>
      <w:pPr>
        <w:rPr>
          <w:b/>
          <w:u w:val="single"/>
          <w:lang w:eastAsia="zh-CN"/>
        </w:rPr>
      </w:pPr>
      <w:r>
        <w:rPr>
          <w:rFonts w:hint="eastAsia"/>
          <w:b/>
          <w:u w:val="single"/>
          <w:lang w:eastAsia="zh-CN"/>
        </w:rPr>
        <w:t>F</w:t>
      </w:r>
      <w:r>
        <w:rPr>
          <w:b/>
          <w:u w:val="single"/>
          <w:lang w:eastAsia="zh-CN"/>
        </w:rPr>
        <w:t>or MG-less PRS measurement conditions</w:t>
      </w:r>
    </w:p>
    <w:p>
      <w:pPr>
        <w:pStyle w:val="44"/>
        <w:rPr>
          <w:lang w:eastAsia="zh-CN"/>
        </w:rPr>
      </w:pPr>
      <w:r>
        <w:rPr>
          <w:lang w:eastAsia="zh-CN"/>
        </w:rPr>
        <w:t>Option 1: The PRS is from the serving cell and UE measurement is inside the active DL BWP</w:t>
      </w:r>
    </w:p>
    <w:p>
      <w:pPr>
        <w:pStyle w:val="44"/>
        <w:numPr>
          <w:ilvl w:val="1"/>
          <w:numId w:val="3"/>
        </w:numPr>
        <w:rPr>
          <w:lang w:eastAsia="zh-CN"/>
        </w:rPr>
      </w:pPr>
      <w:r>
        <w:rPr>
          <w:lang w:eastAsia="zh-CN"/>
        </w:rPr>
        <w:t>Supported by: vivo [3], CATT [6], OPPO [9], IDC [14]</w:t>
      </w:r>
    </w:p>
    <w:p>
      <w:pPr>
        <w:pStyle w:val="44"/>
        <w:rPr>
          <w:lang w:eastAsia="zh-CN"/>
        </w:rPr>
      </w:pPr>
      <w:r>
        <w:rPr>
          <w:lang w:eastAsia="zh-CN"/>
        </w:rPr>
        <w:t>Option 2: The PRS can be from the serving cell and non-serving cell, and UE measurement is inside the active DL BWP</w:t>
      </w:r>
    </w:p>
    <w:p>
      <w:pPr>
        <w:pStyle w:val="44"/>
        <w:numPr>
          <w:ilvl w:val="1"/>
          <w:numId w:val="3"/>
        </w:numPr>
        <w:rPr>
          <w:lang w:eastAsia="zh-CN"/>
        </w:rPr>
      </w:pPr>
      <w:r>
        <w:rPr>
          <w:lang w:eastAsia="zh-CN"/>
        </w:rPr>
        <w:t>Supported by: Huawei [1], vivo [3], CATT [6], Nokia [7], CMCC [11], Apple [15]</w:t>
      </w:r>
    </w:p>
    <w:p>
      <w:pPr>
        <w:pStyle w:val="44"/>
        <w:numPr>
          <w:ilvl w:val="1"/>
          <w:numId w:val="3"/>
        </w:numPr>
        <w:rPr>
          <w:lang w:eastAsia="zh-CN"/>
        </w:rPr>
      </w:pPr>
      <w:r>
        <w:rPr>
          <w:lang w:eastAsia="zh-CN"/>
        </w:rPr>
        <w:t>Huawei [1] proposed that in this case, the timing of the serving and the non-serving cell should be aligned.</w:t>
      </w:r>
    </w:p>
    <w:p>
      <w:pPr>
        <w:pStyle w:val="44"/>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pPr>
        <w:pStyle w:val="44"/>
        <w:numPr>
          <w:ilvl w:val="1"/>
          <w:numId w:val="3"/>
        </w:numPr>
        <w:rPr>
          <w:lang w:eastAsia="zh-CN"/>
        </w:rPr>
      </w:pPr>
      <w:r>
        <w:rPr>
          <w:rFonts w:hint="eastAsia"/>
          <w:lang w:eastAsia="zh-CN"/>
        </w:rPr>
        <w:t>S</w:t>
      </w:r>
      <w:r>
        <w:rPr>
          <w:lang w:eastAsia="zh-CN"/>
        </w:rPr>
        <w:t>upported by: CATT [6]</w:t>
      </w:r>
    </w:p>
    <w:p>
      <w:pPr>
        <w:pStyle w:val="44"/>
        <w:numPr>
          <w:ilvl w:val="1"/>
          <w:numId w:val="3"/>
        </w:numPr>
        <w:rPr>
          <w:lang w:eastAsia="zh-CN"/>
        </w:rPr>
      </w:pPr>
      <w:r>
        <w:rPr>
          <w:lang w:eastAsia="zh-CN"/>
        </w:rPr>
        <w:t>vivo [3] proposed for further study.</w:t>
      </w:r>
    </w:p>
    <w:p>
      <w:pPr>
        <w:pStyle w:val="44"/>
        <w:rPr>
          <w:lang w:eastAsia="zh-CN"/>
        </w:rPr>
      </w:pPr>
      <w:r>
        <w:rPr>
          <w:lang w:eastAsia="zh-CN"/>
        </w:rPr>
        <w:t>MG-less PRS measurement (without mentioning preference of Options)</w:t>
      </w:r>
    </w:p>
    <w:p>
      <w:pPr>
        <w:pStyle w:val="44"/>
        <w:numPr>
          <w:ilvl w:val="1"/>
          <w:numId w:val="3"/>
        </w:numPr>
        <w:rPr>
          <w:lang w:eastAsia="zh-CN"/>
        </w:rPr>
      </w:pPr>
      <w:r>
        <w:rPr>
          <w:lang w:eastAsia="zh-CN"/>
        </w:rPr>
        <w:t>Supported by: SONY [4], Ericsson [20]</w:t>
      </w:r>
    </w:p>
    <w:p>
      <w:pPr>
        <w:pStyle w:val="44"/>
        <w:numPr>
          <w:ilvl w:val="1"/>
          <w:numId w:val="3"/>
        </w:numPr>
        <w:rPr>
          <w:lang w:eastAsia="zh-CN"/>
        </w:rPr>
      </w:pPr>
      <w:r>
        <w:rPr>
          <w:lang w:eastAsia="zh-CN"/>
        </w:rPr>
        <w:t>Not supported: Qualcomm [10]</w:t>
      </w:r>
    </w:p>
    <w:p>
      <w:pPr>
        <w:pStyle w:val="44"/>
        <w:numPr>
          <w:ilvl w:val="0"/>
          <w:numId w:val="0"/>
        </w:numPr>
        <w:ind w:left="284" w:hanging="284"/>
        <w:rPr>
          <w:lang w:eastAsia="zh-CN"/>
        </w:rPr>
      </w:pPr>
    </w:p>
    <w:p>
      <w:pPr>
        <w:rPr>
          <w:b/>
          <w:u w:val="single"/>
          <w:lang w:eastAsia="zh-CN"/>
        </w:rPr>
      </w:pPr>
      <w:r>
        <w:rPr>
          <w:rFonts w:hint="eastAsia"/>
          <w:b/>
          <w:u w:val="single"/>
          <w:lang w:eastAsia="zh-CN"/>
        </w:rPr>
        <w:t>F</w:t>
      </w:r>
      <w:r>
        <w:rPr>
          <w:b/>
          <w:u w:val="single"/>
          <w:lang w:eastAsia="zh-CN"/>
        </w:rPr>
        <w:t>or the UE PRS measurement capability without MG</w:t>
      </w:r>
    </w:p>
    <w:p>
      <w:pPr>
        <w:pStyle w:val="44"/>
        <w:numPr>
          <w:ilvl w:val="0"/>
          <w:numId w:val="26"/>
        </w:numPr>
        <w:rPr>
          <w:lang w:eastAsia="zh-CN"/>
        </w:rPr>
      </w:pPr>
      <w:r>
        <w:rPr>
          <w:lang w:eastAsia="zh-CN"/>
        </w:rPr>
        <w:t>vivo [3], OPPO [9] proposed to define a new UE PRS processing capability without MG.</w:t>
      </w:r>
    </w:p>
    <w:p>
      <w:pPr>
        <w:pStyle w:val="44"/>
        <w:numPr>
          <w:ilvl w:val="0"/>
          <w:numId w:val="0"/>
        </w:numPr>
        <w:ind w:left="284" w:hanging="284"/>
        <w:rPr>
          <w:lang w:eastAsia="zh-CN"/>
        </w:rPr>
      </w:pPr>
    </w:p>
    <w:p>
      <w:pPr>
        <w:rPr>
          <w:lang w:eastAsia="zh-CN"/>
        </w:rPr>
      </w:pPr>
      <w:r>
        <w:rPr>
          <w:b/>
          <w:u w:val="single"/>
          <w:lang w:eastAsia="zh-CN"/>
        </w:rPr>
        <w:t>For the handling of frequency domain aspects of PRS measurement without MG</w:t>
      </w:r>
    </w:p>
    <w:p>
      <w:pPr>
        <w:pStyle w:val="44"/>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pPr>
        <w:pStyle w:val="44"/>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pPr>
        <w:pStyle w:val="44"/>
        <w:numPr>
          <w:ilvl w:val="0"/>
          <w:numId w:val="0"/>
        </w:numPr>
        <w:rPr>
          <w:lang w:eastAsia="zh-CN"/>
        </w:rPr>
      </w:pPr>
    </w:p>
    <w:p>
      <w:pPr>
        <w:rPr>
          <w:b/>
          <w:u w:val="single"/>
          <w:lang w:eastAsia="zh-CN"/>
        </w:rPr>
      </w:pPr>
      <w:r>
        <w:rPr>
          <w:rFonts w:hint="eastAsia"/>
          <w:b/>
          <w:u w:val="single"/>
          <w:lang w:eastAsia="zh-CN"/>
        </w:rPr>
        <w:t>F</w:t>
      </w:r>
      <w:r>
        <w:rPr>
          <w:b/>
          <w:u w:val="single"/>
          <w:lang w:eastAsia="zh-CN"/>
        </w:rPr>
        <w:t>or the handling of time domain aspects of PRS measurement without MG</w:t>
      </w:r>
    </w:p>
    <w:p>
      <w:pPr>
        <w:pStyle w:val="44"/>
        <w:rPr>
          <w:lang w:eastAsia="zh-CN"/>
        </w:rPr>
      </w:pPr>
      <w:r>
        <w:rPr>
          <w:rFonts w:hint="eastAsia"/>
          <w:lang w:eastAsia="zh-CN"/>
        </w:rPr>
        <w:t>H</w:t>
      </w:r>
      <w:r>
        <w:rPr>
          <w:lang w:eastAsia="zh-CN"/>
        </w:rPr>
        <w:t>uawei [1] proposed to introduce PMTC, only inside which UE is required to measure the PRS.</w:t>
      </w:r>
    </w:p>
    <w:p>
      <w:pPr>
        <w:pStyle w:val="44"/>
        <w:rPr>
          <w:lang w:eastAsia="zh-CN"/>
        </w:rPr>
      </w:pPr>
      <w:r>
        <w:rPr>
          <w:lang w:eastAsia="zh-CN"/>
        </w:rPr>
        <w:t>vivo [3] proposed to introduce PRS measurement/processing prioritization window for centralized on-demand PRS.</w:t>
      </w:r>
    </w:p>
    <w:p>
      <w:pPr>
        <w:pStyle w:val="44"/>
        <w:rPr>
          <w:lang w:eastAsia="zh-CN"/>
        </w:rPr>
      </w:pPr>
      <w:r>
        <w:rPr>
          <w:lang w:eastAsia="zh-CN"/>
        </w:rPr>
        <w:t>CATT [6] proposed not to define PRS processing prioritization window.</w:t>
      </w:r>
    </w:p>
    <w:p>
      <w:pPr>
        <w:rPr>
          <w:lang w:eastAsia="zh-CN"/>
        </w:rPr>
      </w:pPr>
    </w:p>
    <w:p>
      <w:pPr>
        <w:rPr>
          <w:b/>
          <w:u w:val="single"/>
          <w:lang w:eastAsia="zh-CN"/>
        </w:rPr>
      </w:pPr>
      <w:r>
        <w:rPr>
          <w:rFonts w:hint="eastAsia"/>
          <w:b/>
          <w:u w:val="single"/>
          <w:lang w:eastAsia="zh-CN"/>
        </w:rPr>
        <w:t>F</w:t>
      </w:r>
      <w:r>
        <w:rPr>
          <w:b/>
          <w:u w:val="single"/>
          <w:lang w:eastAsia="zh-CN"/>
        </w:rPr>
        <w:t>or priority rules</w:t>
      </w:r>
    </w:p>
    <w:p>
      <w:pPr>
        <w:pStyle w:val="44"/>
        <w:rPr>
          <w:lang w:eastAsia="zh-CN"/>
        </w:rPr>
      </w:pPr>
      <w:r>
        <w:rPr>
          <w:lang w:eastAsia="zh-CN"/>
        </w:rPr>
        <w:t>Huawei [1] proposed scheduling restrictions in PMTC, as well as simultaneous PRS and data processing in FR1 subject to UE capability.</w:t>
      </w:r>
    </w:p>
    <w:p>
      <w:pPr>
        <w:pStyle w:val="44"/>
        <w:rPr>
          <w:lang w:eastAsia="zh-CN"/>
        </w:rPr>
      </w:pPr>
      <w:r>
        <w:rPr>
          <w:lang w:eastAsia="zh-CN"/>
        </w:rPr>
        <w:t>vivo [3] proposed a prioritized on-demand PRS processing in a window, and also proposed to define priority rules with other signals/channels.</w:t>
      </w:r>
    </w:p>
    <w:p>
      <w:pPr>
        <w:pStyle w:val="44"/>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pPr>
        <w:pStyle w:val="44"/>
        <w:rPr>
          <w:lang w:eastAsia="zh-CN"/>
        </w:rPr>
      </w:pPr>
      <w:r>
        <w:rPr>
          <w:lang w:eastAsia="zh-CN"/>
        </w:rPr>
        <w:t>China Telecom [8] proposed to support DL PRS FDM with other DL signals and channels in PRB-level.</w:t>
      </w:r>
    </w:p>
    <w:p>
      <w:pPr>
        <w:pStyle w:val="44"/>
        <w:rPr>
          <w:lang w:eastAsia="zh-CN"/>
        </w:rPr>
      </w:pPr>
      <w:r>
        <w:rPr>
          <w:lang w:eastAsia="zh-CN"/>
        </w:rPr>
        <w:t>OPPO [9] proposed to prioritized PRS over DL channel/reference signals on a symbol-level.</w:t>
      </w:r>
    </w:p>
    <w:p>
      <w:pPr>
        <w:pStyle w:val="44"/>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pPr>
        <w:pStyle w:val="44"/>
        <w:rPr>
          <w:lang w:eastAsia="zh-CN"/>
        </w:rPr>
      </w:pPr>
      <w:r>
        <w:rPr>
          <w:rFonts w:hint="eastAsia"/>
          <w:lang w:eastAsia="zh-CN"/>
        </w:rPr>
        <w:t>I</w:t>
      </w:r>
      <w:r>
        <w:rPr>
          <w:lang w:eastAsia="zh-CN"/>
        </w:rPr>
        <w:t>DC [14] proposed to higher priority for (on-demand) PRS over other channels overlapping in time domain.</w:t>
      </w:r>
    </w:p>
    <w:p>
      <w:pPr>
        <w:pStyle w:val="44"/>
        <w:rPr>
          <w:lang w:eastAsia="zh-CN"/>
        </w:rPr>
      </w:pPr>
      <w:r>
        <w:rPr>
          <w:lang w:eastAsia="zh-CN"/>
        </w:rPr>
        <w:t>Apple [15] proposed no data transmission or reception in M-BWP.</w:t>
      </w:r>
    </w:p>
    <w:p>
      <w:pPr>
        <w:pStyle w:val="44"/>
        <w:rPr>
          <w:lang w:eastAsia="zh-CN"/>
        </w:rPr>
      </w:pPr>
      <w:r>
        <w:rPr>
          <w:lang w:eastAsia="zh-CN"/>
        </w:rPr>
        <w:t>DCM [17] observed the need to define priority rule between PRS and other channel/signals, and consider the margin period around DL PRS symbols.</w:t>
      </w:r>
    </w:p>
    <w:p>
      <w:pPr>
        <w:pStyle w:val="44"/>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pPr>
        <w:pStyle w:val="44"/>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pPr>
        <w:rPr>
          <w:lang w:eastAsia="zh-CN"/>
        </w:rPr>
      </w:pPr>
    </w:p>
    <w:p>
      <w:pPr>
        <w:rPr>
          <w:lang w:eastAsia="zh-CN"/>
        </w:rPr>
      </w:pPr>
      <w:r>
        <w:rPr>
          <w:rFonts w:hint="eastAsia"/>
          <w:lang w:eastAsia="zh-CN"/>
        </w:rPr>
        <w:t>I</w:t>
      </w:r>
      <w:r>
        <w:rPr>
          <w:lang w:eastAsia="zh-CN"/>
        </w:rPr>
        <w:t>n addition</w:t>
      </w:r>
    </w:p>
    <w:p>
      <w:pPr>
        <w:pStyle w:val="44"/>
        <w:rPr>
          <w:lang w:eastAsia="zh-CN"/>
        </w:rPr>
      </w:pPr>
      <w:r>
        <w:rPr>
          <w:rFonts w:hint="eastAsia"/>
          <w:lang w:eastAsia="zh-CN"/>
        </w:rPr>
        <w:t>v</w:t>
      </w:r>
      <w:r>
        <w:rPr>
          <w:lang w:eastAsia="zh-CN"/>
        </w:rPr>
        <w:t>ivo [3] proposed to introduce UE active BWP information reporting (to LMF)</w:t>
      </w:r>
    </w:p>
    <w:p>
      <w:pPr>
        <w:pStyle w:val="44"/>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pPr>
        <w:pStyle w:val="44"/>
        <w:rPr>
          <w:lang w:eastAsia="zh-CN"/>
        </w:rPr>
      </w:pPr>
      <w:r>
        <w:rPr>
          <w:lang w:eastAsia="zh-CN"/>
        </w:rPr>
        <w:t>Ericsson [9] proposed to introduce the indicator in the AD whether the PRSs present in the measurement request can be measured without MGs.</w:t>
      </w:r>
    </w:p>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rPr>
          <w:b/>
          <w:lang w:val="en-GB" w:eastAsia="zh-CN"/>
        </w:rPr>
      </w:pPr>
      <w:r>
        <w:rPr>
          <w:rFonts w:hint="eastAsia"/>
          <w:b/>
          <w:lang w:val="en-GB" w:eastAsia="zh-CN"/>
        </w:rPr>
        <w:t>P</w:t>
      </w:r>
      <w:r>
        <w:rPr>
          <w:b/>
          <w:lang w:val="en-GB" w:eastAsia="zh-CN"/>
        </w:rPr>
        <w:t>roposal 4.1-1</w:t>
      </w:r>
    </w:p>
    <w:p>
      <w:pPr>
        <w:pStyle w:val="44"/>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pPr>
        <w:pStyle w:val="44"/>
        <w:numPr>
          <w:ilvl w:val="1"/>
          <w:numId w:val="3"/>
        </w:numPr>
        <w:rPr>
          <w:lang w:val="en-GB" w:eastAsia="zh-CN"/>
        </w:rPr>
      </w:pPr>
      <w:r>
        <w:rPr>
          <w:lang w:val="en-GB" w:eastAsia="zh-CN"/>
        </w:rPr>
        <w:t>Note PRS should have the same numerology as the current DL BWP.</w:t>
      </w:r>
    </w:p>
    <w:p>
      <w:pPr>
        <w:pStyle w:val="44"/>
        <w:numPr>
          <w:ilvl w:val="1"/>
          <w:numId w:val="3"/>
        </w:numPr>
        <w:rPr>
          <w:lang w:val="en-GB" w:eastAsia="zh-CN"/>
        </w:rPr>
      </w:pPr>
      <w:r>
        <w:rPr>
          <w:lang w:val="en-GB" w:eastAsia="zh-CN"/>
        </w:rPr>
        <w:t>FFS conditions to apply to PRS from the non-serving cell (e.g. synchronization, time domain overlapping with the serving cell).</w:t>
      </w:r>
    </w:p>
    <w:p>
      <w:pPr>
        <w:pStyle w:val="44"/>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pPr>
        <w:pStyle w:val="44"/>
        <w:numPr>
          <w:ilvl w:val="1"/>
          <w:numId w:val="3"/>
        </w:numPr>
        <w:rPr>
          <w:lang w:val="en-GB" w:eastAsia="zh-CN"/>
        </w:rPr>
      </w:pPr>
      <w:r>
        <w:rPr>
          <w:lang w:val="en-GB" w:eastAsia="zh-CN"/>
        </w:rPr>
        <w:t>FFS whether a new UE PRS processing capability is defined.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pPr>
              <w:pStyle w:val="44"/>
              <w:widowControl w:val="0"/>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pPr>
              <w:widowControl w:val="0"/>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pPr>
              <w:widowControl w:val="0"/>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pPr>
              <w:widowControl w:val="0"/>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pPr>
              <w:pStyle w:val="44"/>
              <w:widowControl w:val="0"/>
              <w:rPr>
                <w:rFonts w:ascii="Arial" w:hAnsi="Arial" w:cs="Arial"/>
                <w:sz w:val="16"/>
                <w:szCs w:val="16"/>
                <w:lang w:eastAsia="zh-CN"/>
              </w:rPr>
            </w:pPr>
            <w:r>
              <w:rPr>
                <w:rFonts w:ascii="Arial" w:hAnsi="Arial" w:cs="Arial"/>
                <w:sz w:val="16"/>
                <w:szCs w:val="16"/>
                <w:lang w:eastAsia="zh-CN"/>
              </w:rPr>
              <w:t>Symbol level scheduling restriction is possible within the window.</w:t>
            </w:r>
          </w:p>
          <w:p>
            <w:pPr>
              <w:pStyle w:val="44"/>
              <w:widowControl w:val="0"/>
              <w:rPr>
                <w:lang w:eastAsia="zh-CN"/>
              </w:rPr>
            </w:pPr>
            <w:r>
              <w:rPr>
                <w:rFonts w:ascii="Arial" w:hAnsi="Arial" w:cs="Arial"/>
                <w:sz w:val="16"/>
                <w:szCs w:val="16"/>
                <w:lang w:eastAsia="zh-CN"/>
              </w:rPr>
              <w:t>Scheduling restriction could be carrier/cell specific for the CA case.</w:t>
            </w:r>
          </w:p>
          <w:p>
            <w:pPr>
              <w:pStyle w:val="44"/>
              <w:widowControl w:val="0"/>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vAlign w:val="center"/>
          </w:tcPr>
          <w:p>
            <w:pPr>
              <w:widowControl w:val="0"/>
              <w:rPr>
                <w:rFonts w:ascii="Arial" w:hAnsi="Arial" w:eastAsia="MS Mincho" w:cs="Arial"/>
                <w:iCs/>
                <w:sz w:val="16"/>
                <w:lang w:eastAsia="ja-JP"/>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Before we further discuss this issue, we would like to check our views in this group.</w:t>
            </w:r>
          </w:p>
          <w:p>
            <w:pPr>
              <w:widowControl w:val="0"/>
              <w:rPr>
                <w:rFonts w:ascii="Arial" w:hAnsi="Arial" w:cs="Arial"/>
                <w:iCs/>
                <w:sz w:val="16"/>
                <w:lang w:eastAsia="zh-CN"/>
              </w:rPr>
            </w:pPr>
            <w:r>
              <w:rPr>
                <w:rFonts w:hint="eastAsia" w:ascii="Arial" w:hAnsi="Arial" w:cs="Arial"/>
                <w:iCs/>
                <w:sz w:val="16"/>
                <w:lang w:eastAsia="zh-CN"/>
              </w:rPr>
              <w:t>The proposal is trying to discuss the following case 1 or case 2?</w:t>
            </w:r>
          </w:p>
          <w:p>
            <w:pPr>
              <w:widowControl w:val="0"/>
              <w:rPr>
                <w:rFonts w:ascii="Arial" w:hAnsi="Arial" w:cs="Arial"/>
                <w:iCs/>
                <w:sz w:val="16"/>
                <w:lang w:eastAsia="zh-CN"/>
              </w:rPr>
            </w:pPr>
            <w:r>
              <w:rPr>
                <w:rFonts w:hint="eastAsia" w:ascii="Arial" w:hAnsi="Arial" w:cs="Arial"/>
                <w:iCs/>
                <w:sz w:val="16"/>
                <w:lang w:eastAsia="zh-CN"/>
              </w:rPr>
              <w:t>Case 1(Without MGs): UE should always conduct DL PRS measurement inside active DL BWP and witout MGs required for a location information report.</w:t>
            </w:r>
          </w:p>
          <w:p>
            <w:pPr>
              <w:widowControl w:val="0"/>
              <w:rPr>
                <w:rFonts w:ascii="Arial" w:hAnsi="Arial" w:cs="Arial"/>
                <w:iCs/>
                <w:sz w:val="16"/>
                <w:lang w:eastAsia="zh-CN"/>
              </w:rPr>
            </w:pPr>
            <w:r>
              <w:rPr>
                <w:rFonts w:hint="eastAsia" w:ascii="Arial" w:hAnsi="Arial" w:cs="Arial"/>
                <w:iCs/>
                <w:sz w:val="16"/>
                <w:lang w:eastAsia="zh-CN"/>
              </w:rPr>
              <w:t>Case 2 (MG-less): If DL PRS happens to be configured within a active BWP and shares the same carrier spacing as the active BWP, UE can  conduct DL PRS measurement without/outside MGs. Otherwise, UE still has to conduct DL PRS measurement within MGs.</w:t>
            </w:r>
          </w:p>
          <w:p>
            <w:pPr>
              <w:widowControl w:val="0"/>
              <w:numPr>
                <w:ilvl w:val="0"/>
                <w:numId w:val="27"/>
              </w:numPr>
              <w:rPr>
                <w:ins w:id="60" w:author="Huawei - Huangsu" w:date="2021-08-17T18:34:00Z"/>
                <w:rFonts w:ascii="Arial" w:hAnsi="Arial" w:cs="Arial"/>
                <w:iCs/>
                <w:sz w:val="16"/>
                <w:lang w:eastAsia="zh-CN"/>
              </w:rPr>
            </w:pPr>
            <w:r>
              <w:rPr>
                <w:rFonts w:hint="eastAsia" w:ascii="Arial" w:hAnsi="Arial" w:cs="Arial"/>
                <w:iCs/>
                <w:sz w:val="16"/>
                <w:lang w:eastAsia="zh-CN"/>
              </w:rPr>
              <w:t>If it</w:t>
            </w:r>
            <w:r>
              <w:rPr>
                <w:rFonts w:ascii="Arial" w:hAnsi="Arial" w:cs="Arial"/>
                <w:iCs/>
                <w:sz w:val="16"/>
                <w:lang w:eastAsia="zh-CN"/>
              </w:rPr>
              <w:t>’</w:t>
            </w:r>
            <w:r>
              <w:rPr>
                <w:rFonts w:hint="eastAsia" w:ascii="Arial" w:hAnsi="Arial" w:cs="Arial"/>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hint="eastAsia" w:ascii="Arial" w:hAnsi="Arial" w:cs="Arial"/>
                <w:iCs/>
                <w:sz w:val="16"/>
                <w:lang w:eastAsia="zh-CN"/>
              </w:rPr>
              <w:t>.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pPr>
              <w:widowControl w:val="0"/>
              <w:numPr>
                <w:ilvl w:val="0"/>
                <w:numId w:val="0"/>
              </w:numPr>
              <w:ind w:left="0" w:firstLine="0"/>
              <w:rPr>
                <w:rFonts w:ascii="Arial" w:hAnsi="Arial" w:cs="Arial"/>
                <w:iCs/>
                <w:sz w:val="16"/>
                <w:lang w:eastAsia="zh-CN"/>
              </w:rPr>
              <w:pPrChange w:id="61" w:author="Huawei - Huangsu" w:date="2021-08-17T18:34:00Z">
                <w:pPr>
                  <w:numPr>
                    <w:ilvl w:val="0"/>
                    <w:numId w:val="27"/>
                  </w:numPr>
                  <w:ind w:left="420" w:hanging="420"/>
                </w:pPr>
              </w:pPrChange>
            </w:pPr>
            <w:ins w:id="62" w:author="Huawei - Huangsu" w:date="2021-08-17T18:34:00Z">
              <w:r>
                <w:rPr>
                  <w:rFonts w:ascii="Arial" w:hAnsi="Arial" w:cs="Arial"/>
                  <w:iCs/>
                  <w:sz w:val="16"/>
                  <w:lang w:eastAsia="zh-CN"/>
                </w:rPr>
                <w:t xml:space="preserve">FL: not sure I fully understand the difference in terms of without MG and MG-less. For Case 1, I think even </w:t>
              </w:r>
            </w:ins>
            <w:ins w:id="63" w:author="Huawei - Huangsu" w:date="2021-08-17T18:35:00Z">
              <w:r>
                <w:rPr>
                  <w:rFonts w:ascii="Arial" w:hAnsi="Arial" w:cs="Arial"/>
                  <w:iCs/>
                  <w:sz w:val="16"/>
                  <w:lang w:eastAsia="zh-CN"/>
                </w:rPr>
                <w:t>requesting MG and activating MG using lower layer signaling is claimed to have latency benefits by some companies.</w:t>
              </w:r>
            </w:ins>
          </w:p>
          <w:p>
            <w:pPr>
              <w:widowControl w:val="0"/>
              <w:numPr>
                <w:ilvl w:val="0"/>
                <w:numId w:val="28"/>
              </w:numPr>
              <w:rPr>
                <w:ins w:id="64" w:author="Huawei - Huangsu" w:date="2021-08-17T18:36:00Z"/>
                <w:rFonts w:ascii="Arial" w:hAnsi="Arial" w:cs="Arial"/>
                <w:iCs/>
                <w:sz w:val="16"/>
                <w:lang w:eastAsia="zh-CN"/>
              </w:rPr>
            </w:pPr>
            <w:r>
              <w:rPr>
                <w:rFonts w:hint="eastAsia" w:ascii="Arial" w:hAnsi="Arial" w:cs="Arial"/>
                <w:iCs/>
                <w:sz w:val="16"/>
                <w:lang w:eastAsia="zh-CN"/>
              </w:rPr>
              <w:t>If it</w:t>
            </w:r>
            <w:r>
              <w:rPr>
                <w:rFonts w:ascii="Arial" w:hAnsi="Arial" w:cs="Arial"/>
                <w:iCs/>
                <w:sz w:val="16"/>
                <w:lang w:eastAsia="zh-CN"/>
              </w:rPr>
              <w:t>’</w:t>
            </w:r>
            <w:r>
              <w:rPr>
                <w:rFonts w:hint="eastAsia" w:ascii="Arial" w:hAnsi="Arial" w:cs="Arial"/>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pPr>
              <w:widowControl w:val="0"/>
              <w:numPr>
                <w:ilvl w:val="0"/>
                <w:numId w:val="0"/>
              </w:numPr>
              <w:ind w:left="0" w:firstLine="0"/>
              <w:rPr>
                <w:rFonts w:ascii="Arial" w:hAnsi="Arial" w:cs="Arial"/>
                <w:iCs/>
                <w:sz w:val="16"/>
                <w:lang w:eastAsia="zh-CN"/>
              </w:rPr>
              <w:pPrChange w:id="65" w:author="Huawei - Huangsu" w:date="2021-08-17T18:36:00Z">
                <w:pPr>
                  <w:numPr>
                    <w:ilvl w:val="0"/>
                    <w:numId w:val="28"/>
                  </w:numPr>
                  <w:ind w:left="420" w:hanging="420"/>
                </w:pPr>
              </w:pPrChange>
            </w:pPr>
            <w:ins w:id="66" w:author="Huawei - Huangsu" w:date="2021-08-17T18:37:00Z">
              <w:r>
                <w:rPr>
                  <w:rFonts w:ascii="Arial" w:hAnsi="Arial" w:cs="Arial"/>
                  <w:iCs/>
                  <w:sz w:val="16"/>
                  <w:lang w:eastAsia="zh-CN"/>
                </w:rPr>
                <w:t xml:space="preserve">FL: </w:t>
              </w:r>
            </w:ins>
            <w:ins w:id="67" w:author="Huawei - Huangsu" w:date="2021-08-17T18:36:00Z">
              <w:r>
                <w:rPr>
                  <w:rFonts w:hint="eastAsia" w:ascii="Arial" w:hAnsi="Arial" w:cs="Arial"/>
                  <w:iCs/>
                  <w:sz w:val="16"/>
                  <w:lang w:eastAsia="zh-CN"/>
                </w:rPr>
                <w:t>I</w:t>
              </w:r>
            </w:ins>
            <w:ins w:id="68" w:author="Huawei - Huangsu" w:date="2021-08-17T18:36:00Z">
              <w:r>
                <w:rPr>
                  <w:rFonts w:ascii="Arial" w:hAnsi="Arial" w:cs="Arial"/>
                  <w:iCs/>
                  <w:sz w:val="16"/>
                  <w:lang w:eastAsia="zh-CN"/>
                </w:rPr>
                <w:t xml:space="preserve"> think </w:t>
              </w:r>
            </w:ins>
            <w:ins w:id="69"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OPPO</w:t>
            </w:r>
          </w:p>
        </w:tc>
        <w:tc>
          <w:tcPr>
            <w:tcW w:w="1134" w:type="dxa"/>
            <w:vAlign w:val="center"/>
          </w:tcPr>
          <w:p>
            <w:pPr>
              <w:widowControl w:val="0"/>
              <w:rPr>
                <w:rFonts w:ascii="Arial" w:hAnsi="Arial" w:eastAsia="MS Mincho" w:cs="Arial"/>
                <w:iCs/>
                <w:sz w:val="16"/>
                <w:lang w:eastAsia="ja-JP"/>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Suggest to move the note into the main bullet:</w:t>
            </w:r>
          </w:p>
          <w:p>
            <w:pPr>
              <w:pStyle w:val="44"/>
              <w:widowControl w:val="0"/>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pPr>
              <w:pStyle w:val="44"/>
              <w:widowControl w:val="0"/>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w:t>
            </w:r>
            <w:r>
              <w:rPr>
                <w:rFonts w:hint="eastAsia" w:ascii="Arial" w:hAnsi="Arial" w:cs="Arial"/>
                <w:iCs/>
                <w:sz w:val="16"/>
                <w:lang w:eastAsia="zh-CN"/>
              </w:rPr>
              <w:t>n</w:t>
            </w:r>
            <w:r>
              <w:rPr>
                <w:rFonts w:ascii="Arial" w:hAnsi="Arial" w:cs="Arial"/>
                <w:iCs/>
                <w:sz w:val="16"/>
                <w:lang w:eastAsia="zh-CN"/>
              </w:rPr>
              <w:t>a Telecom</w:t>
            </w:r>
          </w:p>
        </w:tc>
        <w:tc>
          <w:tcPr>
            <w:tcW w:w="1134" w:type="dxa"/>
            <w:vAlign w:val="center"/>
          </w:tcPr>
          <w:p>
            <w:pPr>
              <w:widowControl w:val="0"/>
              <w:rPr>
                <w:rFonts w:ascii="Arial" w:hAnsi="Arial" w:cs="Arial"/>
                <w:iCs/>
                <w:sz w:val="16"/>
                <w:lang w:eastAsia="zh-CN"/>
              </w:rPr>
            </w:pPr>
            <w:r>
              <w:rPr>
                <w:rFonts w:ascii="Arial" w:hAnsi="Arial" w:cs="Arial" w:eastAsiaTheme="minorEastAsia"/>
                <w:iCs/>
                <w:sz w:val="16"/>
                <w:lang w:eastAsia="zh-CN"/>
              </w:rPr>
              <w:t xml:space="preserve">Yes.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Y</w:t>
            </w:r>
            <w:r>
              <w:rPr>
                <w:rFonts w:hint="eastAsia" w:ascii="Arial" w:hAnsi="Arial" w:cs="Arial" w:eastAsiaTheme="minorEastAsia"/>
                <w:iCs/>
                <w:sz w:val="16"/>
                <w:lang w:eastAsia="zh-CN"/>
              </w:rPr>
              <w:t xml:space="preserve">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pPr>
              <w:pStyle w:val="44"/>
              <w:widowControl w:val="0"/>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comments</w:t>
            </w:r>
          </w:p>
        </w:tc>
        <w:tc>
          <w:tcPr>
            <w:tcW w:w="6379" w:type="dxa"/>
          </w:tcPr>
          <w:p>
            <w:pPr>
              <w:widowControl w:val="0"/>
              <w:rPr>
                <w:rFonts w:ascii="Arial" w:hAnsi="Arial" w:cs="Arial"/>
                <w:iCs/>
                <w:sz w:val="16"/>
                <w:lang w:eastAsia="zh-CN"/>
              </w:rPr>
            </w:pPr>
            <w:r>
              <w:rPr>
                <w:rFonts w:ascii="Arial" w:hAnsi="Arial" w:cs="Arial"/>
                <w:iCs/>
                <w:sz w:val="16"/>
                <w:lang w:eastAsia="zh-CN"/>
              </w:rPr>
              <w:t>Further discussion and analysis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Qualcomm2</w:t>
            </w:r>
          </w:p>
        </w:tc>
        <w:tc>
          <w:tcPr>
            <w:tcW w:w="1134" w:type="dxa"/>
          </w:tcPr>
          <w:p>
            <w:pPr>
              <w:widowControl w:val="0"/>
              <w:rPr>
                <w:rFonts w:ascii="Arial" w:hAnsi="Arial" w:cs="Arial" w:eastAsiaTheme="minorEastAsia"/>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pPr>
              <w:widowControl w:val="0"/>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pPr>
              <w:widowControl w:val="0"/>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pPr>
              <w:widowControl w:val="0"/>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pPr>
              <w:widowControl w:val="0"/>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r>
              <w:rPr>
                <w:rFonts w:ascii="Arial" w:hAnsi="Arial" w:cs="Arial"/>
                <w:iCs/>
                <w:sz w:val="16"/>
                <w:lang w:eastAsia="zh-CN"/>
              </w:rPr>
              <w:t xml:space="preserve">ontroversy gap-less period may collide with other DL channels. Thus, priorities between PRS and other channels need to be </w:t>
            </w:r>
            <w:r>
              <w:rPr>
                <w:rFonts w:ascii="Arial" w:hAnsi="Arial" w:cs="Arial"/>
                <w:iCs/>
                <w:sz w:val="16"/>
                <w:lang w:eastAsia="zh-CN"/>
              </w:rPr>
              <w:pgNum/>
            </w:r>
            <w:r>
              <w:rPr>
                <w:rFonts w:ascii="Arial" w:hAnsi="Arial" w:cs="Arial"/>
                <w:iCs/>
                <w:sz w:val="16"/>
                <w:lang w:eastAsia="zh-CN"/>
              </w:rPr>
              <w:t xml:space="preserve">ontrover and </w:t>
            </w:r>
            <w:r>
              <w:rPr>
                <w:rFonts w:ascii="Arial" w:hAnsi="Arial" w:cs="Arial"/>
                <w:iCs/>
                <w:sz w:val="16"/>
                <w:lang w:eastAsia="zh-CN"/>
              </w:rPr>
              <w:pgNum/>
            </w:r>
            <w:r>
              <w:rPr>
                <w:rFonts w:ascii="Arial" w:hAnsi="Arial" w:cs="Arial"/>
                <w:iCs/>
                <w:sz w:val="16"/>
                <w:lang w:eastAsia="zh-CN"/>
              </w:rPr>
              <w:t xml:space="preserve">ontrove the </w:t>
            </w:r>
            <w:r>
              <w:rPr>
                <w:rFonts w:ascii="Arial" w:hAnsi="Arial" w:cs="Arial"/>
                <w:iCs/>
                <w:sz w:val="16"/>
                <w:lang w:eastAsia="zh-CN"/>
              </w:rPr>
              <w:pgNum/>
            </w:r>
            <w:r>
              <w:rPr>
                <w:rFonts w:ascii="Arial" w:hAnsi="Arial" w:cs="Arial"/>
                <w:iCs/>
                <w:sz w:val="16"/>
                <w:lang w:eastAsia="zh-CN"/>
              </w:rPr>
              <w:t>ontrove to the case when PRS is transmitted from the serving cell seems reasonable in terms of scope for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r>
              <w:rPr>
                <w:rFonts w:ascii="Arial" w:hAnsi="Arial" w:cs="Arial"/>
                <w:iCs/>
                <w:sz w:val="16"/>
                <w:lang w:eastAsia="zh-CN"/>
              </w:rPr>
              <w:t>2</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Actually，we</w:t>
            </w:r>
            <w:r>
              <w:rPr>
                <w:rFonts w:ascii="Arial" w:hAnsi="Arial" w:cs="Arial"/>
                <w:iCs/>
                <w:sz w:val="16"/>
                <w:lang w:eastAsia="zh-CN"/>
              </w:rPr>
              <w:t xml:space="preserve"> </w:t>
            </w:r>
            <w:r>
              <w:rPr>
                <w:rFonts w:hint="eastAsia" w:ascii="Arial" w:hAnsi="Arial" w:cs="Arial"/>
                <w:iCs/>
                <w:sz w:val="16"/>
                <w:lang w:eastAsia="zh-CN"/>
              </w:rPr>
              <w:t>think</w:t>
            </w:r>
            <w:r>
              <w:rPr>
                <w:rFonts w:ascii="Arial" w:hAnsi="Arial" w:cs="Arial"/>
                <w:iCs/>
                <w:sz w:val="16"/>
                <w:lang w:eastAsia="zh-CN"/>
              </w:rPr>
              <w:t xml:space="preserve"> this is a compromise </w:t>
            </w:r>
            <w:r>
              <w:rPr>
                <w:rFonts w:hint="eastAsia" w:ascii="Arial" w:hAnsi="Arial" w:cs="Arial"/>
                <w:iCs/>
                <w:sz w:val="16"/>
                <w:lang w:eastAsia="zh-CN"/>
              </w:rPr>
              <w:t>for</w:t>
            </w:r>
            <w:r>
              <w:rPr>
                <w:rFonts w:ascii="Arial" w:hAnsi="Arial" w:cs="Arial"/>
                <w:iCs/>
                <w:sz w:val="16"/>
                <w:lang w:eastAsia="zh-CN"/>
              </w:rPr>
              <w:t xml:space="preserve"> “at least serving cell”</w:t>
            </w:r>
            <w:r>
              <w:rPr>
                <w:rFonts w:hint="eastAsia" w:ascii="Arial" w:hAnsi="Arial" w:cs="Arial"/>
                <w:iCs/>
                <w:sz w:val="16"/>
                <w:lang w:eastAsia="zh-CN"/>
              </w:rPr>
              <w:t>，and</w:t>
            </w:r>
            <w:r>
              <w:rPr>
                <w:rFonts w:ascii="Arial" w:hAnsi="Arial" w:cs="Arial"/>
                <w:iCs/>
                <w:sz w:val="16"/>
                <w:lang w:eastAsia="zh-CN"/>
              </w:rPr>
              <w:t xml:space="preserve"> </w:t>
            </w:r>
            <w:r>
              <w:rPr>
                <w:rFonts w:hint="eastAsia" w:ascii="Arial" w:hAnsi="Arial" w:cs="Arial"/>
                <w:iCs/>
                <w:sz w:val="16"/>
                <w:lang w:eastAsia="zh-CN"/>
              </w:rPr>
              <w:t>we</w:t>
            </w:r>
            <w:r>
              <w:rPr>
                <w:rFonts w:ascii="Arial" w:hAnsi="Arial" w:cs="Arial"/>
                <w:iCs/>
                <w:sz w:val="16"/>
                <w:lang w:eastAsia="zh-CN"/>
              </w:rPr>
              <w:t xml:space="preserve"> </w:t>
            </w:r>
            <w:r>
              <w:rPr>
                <w:rFonts w:hint="eastAsia" w:ascii="Arial" w:hAnsi="Arial" w:cs="Arial"/>
                <w:iCs/>
                <w:sz w:val="16"/>
                <w:lang w:eastAsia="zh-CN"/>
              </w:rPr>
              <w:t>are</w:t>
            </w:r>
            <w:r>
              <w:rPr>
                <w:rFonts w:ascii="Arial" w:hAnsi="Arial" w:cs="Arial"/>
                <w:iCs/>
                <w:sz w:val="16"/>
                <w:lang w:eastAsia="zh-CN"/>
              </w:rPr>
              <w:t xml:space="preserve"> </w:t>
            </w:r>
            <w:r>
              <w:rPr>
                <w:rFonts w:hint="eastAsia" w:ascii="Arial" w:hAnsi="Arial" w:cs="Arial"/>
                <w:iCs/>
                <w:sz w:val="16"/>
                <w:lang w:eastAsia="zh-CN"/>
              </w:rPr>
              <w:t>supportive</w:t>
            </w:r>
            <w:r>
              <w:rPr>
                <w:rFonts w:ascii="Arial" w:hAnsi="Arial" w:cs="Arial"/>
                <w:iCs/>
                <w:sz w:val="16"/>
                <w:lang w:eastAsia="zh-CN"/>
              </w:rPr>
              <w:t xml:space="preserve"> </w:t>
            </w:r>
            <w:r>
              <w:rPr>
                <w:rFonts w:hint="eastAsia" w:ascii="Arial" w:hAnsi="Arial" w:cs="Arial"/>
                <w:iCs/>
                <w:sz w:val="16"/>
                <w:lang w:eastAsia="zh-CN"/>
              </w:rPr>
              <w:t>of</w:t>
            </w:r>
            <w:r>
              <w:rPr>
                <w:rFonts w:ascii="Arial" w:hAnsi="Arial" w:cs="Arial"/>
                <w:iCs/>
                <w:sz w:val="16"/>
                <w:lang w:eastAsia="zh-CN"/>
              </w:rPr>
              <w:t xml:space="preserve"> the </w:t>
            </w:r>
            <w:r>
              <w:rPr>
                <w:rFonts w:hint="eastAsia" w:ascii="Arial" w:hAnsi="Arial" w:cs="Arial"/>
                <w:iCs/>
                <w:sz w:val="16"/>
                <w:lang w:eastAsia="zh-CN"/>
              </w:rPr>
              <w:t>serving</w:t>
            </w:r>
            <w:r>
              <w:rPr>
                <w:rFonts w:ascii="Arial" w:hAnsi="Arial" w:cs="Arial"/>
                <w:iCs/>
                <w:sz w:val="16"/>
                <w:lang w:eastAsia="zh-CN"/>
              </w:rPr>
              <w:t xml:space="preserve"> </w:t>
            </w:r>
            <w:r>
              <w:rPr>
                <w:rFonts w:hint="eastAsia" w:ascii="Arial" w:hAnsi="Arial" w:cs="Arial"/>
                <w:iCs/>
                <w:sz w:val="16"/>
                <w:lang w:eastAsia="zh-CN"/>
              </w:rPr>
              <w:t>cell</w:t>
            </w:r>
            <w:r>
              <w:rPr>
                <w:rFonts w:ascii="Arial" w:hAnsi="Arial" w:cs="Arial"/>
                <w:iCs/>
                <w:sz w:val="16"/>
                <w:lang w:eastAsia="zh-CN"/>
              </w:rPr>
              <w:t xml:space="preserve"> </w:t>
            </w:r>
            <w:r>
              <w:rPr>
                <w:rFonts w:hint="eastAsia" w:ascii="Arial" w:hAnsi="Arial" w:cs="Arial"/>
                <w:iCs/>
                <w:sz w:val="16"/>
                <w:lang w:eastAsia="zh-CN"/>
              </w:rPr>
              <w:t>and</w:t>
            </w:r>
            <w:r>
              <w:rPr>
                <w:rFonts w:ascii="Arial" w:hAnsi="Arial" w:cs="Arial"/>
                <w:iCs/>
                <w:sz w:val="16"/>
                <w:lang w:eastAsia="zh-CN"/>
              </w:rPr>
              <w:t xml:space="preserve"> </w:t>
            </w:r>
            <w:r>
              <w:rPr>
                <w:rFonts w:hint="eastAsia" w:ascii="Arial" w:hAnsi="Arial" w:cs="Arial"/>
                <w:iCs/>
                <w:sz w:val="16"/>
                <w:lang w:eastAsia="zh-CN"/>
              </w:rPr>
              <w:t>non-serving</w:t>
            </w:r>
            <w:r>
              <w:rPr>
                <w:rFonts w:ascii="Arial" w:hAnsi="Arial" w:cs="Arial"/>
                <w:iCs/>
                <w:sz w:val="16"/>
                <w:lang w:eastAsia="zh-CN"/>
              </w:rPr>
              <w:t xml:space="preserve"> </w:t>
            </w:r>
            <w:r>
              <w:rPr>
                <w:rFonts w:hint="eastAsia" w:ascii="Arial" w:hAnsi="Arial" w:cs="Arial"/>
                <w:iCs/>
                <w:sz w:val="16"/>
                <w:lang w:eastAsia="zh-CN"/>
              </w:rPr>
              <w:t>cell（neig</w:t>
            </w:r>
            <w:r>
              <w:rPr>
                <w:rFonts w:ascii="Arial" w:hAnsi="Arial" w:cs="Arial"/>
                <w:iCs/>
                <w:sz w:val="16"/>
                <w:lang w:eastAsia="zh-CN"/>
              </w:rPr>
              <w:t>h</w:t>
            </w:r>
            <w:r>
              <w:rPr>
                <w:rFonts w:hint="eastAsia" w:ascii="Arial" w:hAnsi="Arial" w:cs="Arial"/>
                <w:iCs/>
                <w:sz w:val="16"/>
                <w:lang w:eastAsia="zh-CN"/>
              </w:rPr>
              <w:t>boring</w:t>
            </w:r>
            <w:r>
              <w:rPr>
                <w:rFonts w:ascii="Arial" w:hAnsi="Arial" w:cs="Arial"/>
                <w:iCs/>
                <w:sz w:val="16"/>
                <w:lang w:eastAsia="zh-CN"/>
              </w:rPr>
              <w:t xml:space="preserve"> </w:t>
            </w:r>
            <w:r>
              <w:rPr>
                <w:rFonts w:hint="eastAsia" w:ascii="Arial" w:hAnsi="Arial" w:cs="Arial"/>
                <w:iCs/>
                <w:sz w:val="16"/>
                <w:lang w:eastAsia="zh-CN"/>
              </w:rPr>
              <w:t>cell）.</w:t>
            </w:r>
            <w:r>
              <w:rPr>
                <w:rFonts w:ascii="Arial" w:hAnsi="Arial" w:cs="Arial"/>
                <w:iCs/>
                <w:sz w:val="16"/>
                <w:lang w:eastAsia="zh-CN"/>
              </w:rPr>
              <w:t xml:space="preserve"> We </w:t>
            </w:r>
            <w:r>
              <w:rPr>
                <w:rFonts w:hint="eastAsia" w:ascii="Arial" w:hAnsi="Arial" w:cs="Arial"/>
                <w:iCs/>
                <w:sz w:val="16"/>
                <w:lang w:eastAsia="zh-CN"/>
              </w:rPr>
              <w:t>would</w:t>
            </w:r>
            <w:r>
              <w:rPr>
                <w:rFonts w:ascii="Arial" w:hAnsi="Arial" w:cs="Arial"/>
                <w:iCs/>
                <w:sz w:val="16"/>
                <w:lang w:eastAsia="zh-CN"/>
              </w:rPr>
              <w:t xml:space="preserve"> </w:t>
            </w:r>
            <w:r>
              <w:rPr>
                <w:rFonts w:hint="eastAsia" w:ascii="Arial" w:hAnsi="Arial" w:cs="Arial"/>
                <w:iCs/>
                <w:sz w:val="16"/>
                <w:lang w:eastAsia="zh-CN"/>
              </w:rPr>
              <w:t>like</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w:t>
            </w:r>
            <w:r>
              <w:rPr>
                <w:rFonts w:hint="eastAsia" w:ascii="Arial" w:hAnsi="Arial" w:cs="Arial"/>
                <w:iCs/>
                <w:sz w:val="16"/>
                <w:lang w:eastAsia="zh-CN"/>
              </w:rPr>
              <w:t>confirm</w:t>
            </w:r>
            <w:r>
              <w:rPr>
                <w:rFonts w:ascii="Arial" w:hAnsi="Arial" w:cs="Arial"/>
                <w:iCs/>
                <w:sz w:val="16"/>
                <w:lang w:eastAsia="zh-CN"/>
              </w:rPr>
              <w:t xml:space="preserve"> why we can measure non-synchronized signals in MG, but it does not work under BWP.</w:t>
            </w:r>
          </w:p>
        </w:tc>
      </w:tr>
    </w:tbl>
    <w:p>
      <w:pPr>
        <w:rPr>
          <w:lang w:eastAsia="zh-CN"/>
        </w:rPr>
      </w:pPr>
    </w:p>
    <w:p>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pPr>
        <w:rPr>
          <w:b/>
          <w:lang w:val="en-GB" w:eastAsia="zh-CN"/>
        </w:rPr>
      </w:pPr>
      <w:r>
        <w:rPr>
          <w:rFonts w:hint="eastAsia"/>
          <w:b/>
          <w:lang w:val="en-GB" w:eastAsia="zh-CN"/>
        </w:rPr>
        <w:t>P</w:t>
      </w:r>
      <w:r>
        <w:rPr>
          <w:b/>
          <w:lang w:val="en-GB" w:eastAsia="zh-CN"/>
        </w:rPr>
        <w:t>roposal 4.1-1 (High priority, update)</w:t>
      </w:r>
    </w:p>
    <w:p>
      <w:pPr>
        <w:pStyle w:val="44"/>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pPr>
        <w:pStyle w:val="44"/>
        <w:numPr>
          <w:ilvl w:val="1"/>
          <w:numId w:val="3"/>
        </w:numPr>
        <w:rPr>
          <w:lang w:val="en-GB" w:eastAsia="zh-CN"/>
        </w:rPr>
      </w:pPr>
      <w:r>
        <w:rPr>
          <w:lang w:val="en-GB" w:eastAsia="zh-CN"/>
        </w:rPr>
        <w:t>FFS conditions to apply to PRS from the non-serving cell (e.g. synchronization, time domain overlapping with the serving cell).</w:t>
      </w:r>
    </w:p>
    <w:p>
      <w:pPr>
        <w:pStyle w:val="44"/>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pPr>
        <w:pStyle w:val="44"/>
        <w:numPr>
          <w:ilvl w:val="1"/>
          <w:numId w:val="3"/>
        </w:numPr>
        <w:rPr>
          <w:lang w:val="en-GB" w:eastAsia="zh-CN"/>
        </w:rPr>
      </w:pPr>
      <w:r>
        <w:rPr>
          <w:lang w:val="en-GB" w:eastAsia="zh-CN"/>
        </w:rPr>
        <w:t>FFS whether a new UE PRS processing capability is defined.</w:t>
      </w:r>
    </w:p>
    <w:p>
      <w:pPr>
        <w:rPr>
          <w:lang w:eastAsia="zh-CN"/>
        </w:rPr>
      </w:pPr>
    </w:p>
    <w:p>
      <w:pPr>
        <w:pStyle w:val="4"/>
        <w:numPr>
          <w:ilvl w:val="0"/>
          <w:numId w:val="0"/>
        </w:numPr>
        <w:rPr>
          <w:lang w:val="en-GB" w:eastAsia="zh-CN"/>
        </w:rPr>
      </w:pPr>
      <w:r>
        <w:rPr>
          <w:rFonts w:hint="eastAsia"/>
          <w:lang w:val="en-GB" w:eastAsia="zh-CN"/>
        </w:rPr>
        <w:t>A</w:t>
      </w:r>
      <w:r>
        <w:rPr>
          <w:lang w:val="en-GB" w:eastAsia="zh-CN"/>
        </w:rPr>
        <w:t>fter GTW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highlight w:val="yellow"/>
                <w:lang w:val="en-GB" w:eastAsia="zh-CN"/>
              </w:rPr>
              <w:t>Proposal:</w:t>
            </w:r>
          </w:p>
          <w:p>
            <w:pPr>
              <w:widowControl w:val="0"/>
              <w:autoSpaceDE/>
              <w:autoSpaceDN/>
              <w:adjustRightInd/>
              <w:snapToGrid/>
              <w:spacing w:after="0" w:line="240" w:lineRule="auto"/>
              <w:jc w:val="left"/>
              <w:rPr>
                <w:rFonts w:ascii="Times" w:hAnsi="Times" w:eastAsia="Batang"/>
                <w:sz w:val="20"/>
                <w:szCs w:val="24"/>
                <w:lang w:val="en-GB" w:eastAsia="zh-CN"/>
              </w:rPr>
            </w:pPr>
            <w:r>
              <w:rPr>
                <w:rFonts w:hint="eastAsia" w:ascii="Times" w:hAnsi="Times" w:eastAsia="Batang"/>
                <w:sz w:val="20"/>
                <w:szCs w:val="24"/>
                <w:lang w:val="en-GB" w:eastAsia="zh-CN"/>
              </w:rPr>
              <w:t>S</w:t>
            </w:r>
            <w:r>
              <w:rPr>
                <w:rFonts w:ascii="Times" w:hAnsi="Times" w:eastAsia="Batang"/>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pPr>
              <w:widowControl w:val="0"/>
              <w:numPr>
                <w:ilvl w:val="0"/>
                <w:numId w:val="29"/>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conditions to apply to PRS from the non-serving cell (e.g., synchronization, time domain overlapping with the serving cell).</w:t>
            </w:r>
          </w:p>
          <w:p>
            <w:pPr>
              <w:widowControl w:val="0"/>
              <w:numPr>
                <w:ilvl w:val="0"/>
                <w:numId w:val="29"/>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whether and how UE may suggest BWP changes to the serving gNB to fit the PRS measurement if the MG-less measurement condition does not satisfy.</w:t>
            </w:r>
          </w:p>
          <w:p>
            <w:pPr>
              <w:widowControl w:val="0"/>
              <w:numPr>
                <w:ilvl w:val="0"/>
                <w:numId w:val="29"/>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whether a new UE PRS processing capability is defined.</w:t>
            </w:r>
          </w:p>
          <w:p>
            <w:pPr>
              <w:widowControl w:val="0"/>
              <w:numPr>
                <w:ilvl w:val="0"/>
                <w:numId w:val="29"/>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treatment of other signals and channels during measurement</w:t>
            </w:r>
          </w:p>
        </w:tc>
      </w:tr>
    </w:tbl>
    <w:p>
      <w:pPr>
        <w:rPr>
          <w:lang w:eastAsia="zh-CN"/>
        </w:rPr>
      </w:pPr>
    </w:p>
    <w:p>
      <w:pPr>
        <w:rPr>
          <w:b/>
          <w:lang w:val="en-GB" w:eastAsia="zh-CN"/>
        </w:rPr>
      </w:pPr>
      <w:r>
        <w:rPr>
          <w:rFonts w:hint="eastAsia"/>
          <w:b/>
          <w:lang w:val="en-GB" w:eastAsia="zh-CN"/>
        </w:rPr>
        <w:t>P</w:t>
      </w:r>
      <w:r>
        <w:rPr>
          <w:b/>
          <w:lang w:val="en-GB" w:eastAsia="zh-CN"/>
        </w:rPr>
        <w:t>roposal 4.1-2</w:t>
      </w:r>
    </w:p>
    <w:p>
      <w:pPr>
        <w:pStyle w:val="44"/>
        <w:rPr>
          <w:lang w:val="en-GB" w:eastAsia="zh-CN"/>
        </w:rPr>
      </w:pPr>
      <w:r>
        <w:rPr>
          <w:lang w:val="en-GB" w:eastAsia="zh-CN"/>
        </w:rPr>
        <w:t>At least support prioritized PRS measurement over other DL signals and channels within a PRS processing prioritization window for PRS measurement without MG.</w:t>
      </w:r>
    </w:p>
    <w:p>
      <w:pPr>
        <w:pStyle w:val="44"/>
        <w:numPr>
          <w:ilvl w:val="1"/>
          <w:numId w:val="3"/>
        </w:numPr>
        <w:rPr>
          <w:lang w:val="en-GB" w:eastAsia="zh-CN"/>
        </w:rPr>
      </w:pPr>
      <w:r>
        <w:rPr>
          <w:lang w:val="en-GB" w:eastAsia="zh-CN"/>
        </w:rPr>
        <w:t>FFS signalling details.</w:t>
      </w:r>
    </w:p>
    <w:p>
      <w:pPr>
        <w:pStyle w:val="44"/>
        <w:numPr>
          <w:ilvl w:val="1"/>
          <w:numId w:val="3"/>
        </w:numPr>
        <w:rPr>
          <w:lang w:val="en-GB" w:eastAsia="zh-CN"/>
        </w:rPr>
      </w:pPr>
      <w:r>
        <w:rPr>
          <w:lang w:val="en-GB" w:eastAsia="zh-CN"/>
        </w:rPr>
        <w:t>FFS whether UE can support simultaneous PRS and data processing subject to UE capability.</w:t>
      </w:r>
    </w:p>
    <w:p>
      <w:pPr>
        <w:pStyle w:val="44"/>
        <w:numPr>
          <w:ilvl w:val="1"/>
          <w:numId w:val="3"/>
        </w:numPr>
        <w:rPr>
          <w:lang w:val="en-GB" w:eastAsia="zh-CN"/>
        </w:rPr>
      </w:pPr>
      <w:r>
        <w:rPr>
          <w:lang w:val="en-GB" w:eastAsia="zh-CN"/>
        </w:rPr>
        <w:t>FFS whether the PRS is restricted to on-demand PRS.</w:t>
      </w:r>
    </w:p>
    <w:p>
      <w:pPr>
        <w:pStyle w:val="44"/>
        <w:numPr>
          <w:ilvl w:val="1"/>
          <w:numId w:val="3"/>
        </w:numPr>
        <w:rPr>
          <w:lang w:val="en-GB" w:eastAsia="zh-CN"/>
        </w:rPr>
      </w:pPr>
      <w:r>
        <w:rPr>
          <w:lang w:val="en-GB" w:eastAsia="zh-CN"/>
        </w:rPr>
        <w:t>FFS whether PRS and SSB can be mapped to the same symbol.</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would like to further study the window as following </w:t>
            </w:r>
          </w:p>
          <w:p>
            <w:pPr>
              <w:widowControl w:val="0"/>
              <w:rPr>
                <w:rFonts w:ascii="Arial" w:hAnsi="Arial" w:cs="Arial"/>
                <w:iCs/>
                <w:sz w:val="16"/>
                <w:lang w:eastAsia="zh-CN"/>
              </w:rPr>
            </w:pPr>
            <w:r>
              <w:rPr>
                <w:rFonts w:ascii="Arial" w:hAnsi="Arial" w:cs="Arial"/>
                <w:iCs/>
                <w:sz w:val="16"/>
                <w:lang w:eastAsia="zh-CN"/>
              </w:rPr>
              <w:t xml:space="preserve">FFS: The </w:t>
            </w:r>
            <w:r>
              <w:rPr>
                <w:rFonts w:hint="eastAsia" w:ascii="Arial" w:hAnsi="Arial" w:cs="Arial"/>
                <w:iCs/>
                <w:sz w:val="16"/>
                <w:lang w:eastAsia="zh-CN"/>
              </w:rPr>
              <w:t>definition</w:t>
            </w:r>
            <w:r>
              <w:rPr>
                <w:rFonts w:ascii="Arial" w:hAnsi="Arial" w:cs="Arial"/>
                <w:iCs/>
                <w:sz w:val="16"/>
                <w:lang w:eastAsia="zh-CN"/>
              </w:rPr>
              <w:t xml:space="preserve"> </w:t>
            </w:r>
            <w:r>
              <w:rPr>
                <w:rFonts w:hint="eastAsia" w:ascii="Arial" w:hAnsi="Arial" w:cs="Arial"/>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hint="eastAsia" w:ascii="Arial" w:hAnsi="Arial" w:cs="Arial"/>
                <w:iCs/>
                <w:sz w:val="16"/>
                <w:lang w:eastAsia="zh-CN"/>
              </w:rPr>
              <w:t>/measurement</w:t>
            </w:r>
            <w:r>
              <w:rPr>
                <w:rFonts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Our concern is that introducing the </w:t>
            </w:r>
            <w:r>
              <w:rPr>
                <w:rFonts w:hint="eastAsia" w:ascii="Arial" w:hAnsi="Arial" w:cs="Arial"/>
                <w:iCs/>
                <w:sz w:val="16"/>
                <w:lang w:eastAsia="zh-CN"/>
              </w:rPr>
              <w:t>prioritiz</w:t>
            </w:r>
            <w:r>
              <w:rPr>
                <w:rFonts w:ascii="Arial" w:hAnsi="Arial" w:cs="Arial"/>
                <w:iCs/>
                <w:sz w:val="16"/>
                <w:lang w:eastAsia="zh-CN"/>
              </w:rPr>
              <w:t>ation of</w:t>
            </w:r>
            <w:r>
              <w:rPr>
                <w:rFonts w:hint="eastAsia" w:ascii="Arial" w:hAnsi="Arial" w:cs="Arial"/>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hint="eastAsia" w:ascii="Arial" w:hAnsi="Arial" w:cs="Arial"/>
                <w:iCs/>
                <w:sz w:val="16"/>
                <w:lang w:eastAsia="zh-CN"/>
              </w:rPr>
              <w:t>DL signals and channels</w:t>
            </w:r>
            <w:r>
              <w:rPr>
                <w:rFonts w:ascii="Arial" w:hAnsi="Arial" w:cs="Arial"/>
                <w:iCs/>
                <w:sz w:val="16"/>
                <w:lang w:eastAsia="zh-CN"/>
              </w:rPr>
              <w:t xml:space="preserve"> that we may have the time to fully evaluate in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70"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pPr>
              <w:widowControl w:val="0"/>
              <w:rPr>
                <w:rFonts w:ascii="Arial" w:hAnsi="Arial" w:cs="Arial"/>
                <w:iCs/>
                <w:sz w:val="16"/>
                <w:lang w:eastAsia="zh-CN"/>
              </w:rPr>
            </w:pPr>
            <w:ins w:id="71"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72" w:author="Huawei - Huangsu" w:date="2021-08-17T18:39:00Z">
              <w:r>
                <w:rPr>
                  <w:rFonts w:ascii="Arial" w:hAnsi="Arial" w:cs="Arial"/>
                  <w:iCs/>
                  <w:sz w:val="16"/>
                  <w:lang w:eastAsia="zh-CN"/>
                </w:rPr>
                <w:t>LMF on the measurement of PRS, which is subject to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pPr>
              <w:widowControl w:val="0"/>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pPr>
              <w:widowControl w:val="0"/>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pPr>
              <w:widowControl w:val="0"/>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Huawei,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pPr>
              <w:widowControl w:val="0"/>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Prefer to treat proposal 4.1-1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have concern on introducing PRS processing window.  </w:t>
            </w:r>
            <w:r>
              <w:rPr>
                <w:rFonts w:hint="eastAsia" w:ascii="Arial" w:hAnsi="Arial" w:cs="Arial"/>
                <w:iCs/>
                <w:sz w:val="16"/>
                <w:lang w:eastAsia="zh-CN"/>
              </w:rPr>
              <w:t>What</w:t>
            </w:r>
            <w:r>
              <w:rPr>
                <w:rFonts w:ascii="Arial" w:hAnsi="Arial" w:cs="Arial"/>
                <w:iCs/>
                <w:sz w:val="16"/>
                <w:lang w:eastAsia="zh-CN"/>
              </w:rPr>
              <w:t xml:space="preserve"> is the difference between a MG for PRS and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think that the issue needs to be discussed after the discussion on the proposal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T</w:t>
            </w:r>
            <w:r>
              <w:rPr>
                <w:rFonts w:hint="eastAsia" w:ascii="Arial" w:hAnsi="Arial" w:cs="Arial"/>
                <w:iCs/>
                <w:sz w:val="16"/>
                <w:lang w:eastAsia="zh-CN"/>
              </w:rPr>
              <w:t xml:space="preserve">his can be discussed as a sub-bullet of </w:t>
            </w:r>
            <w:r>
              <w:rPr>
                <w:rFonts w:ascii="Arial" w:hAnsi="Arial" w:cs="Arial"/>
                <w:iCs/>
                <w:sz w:val="16"/>
                <w:lang w:eastAsia="zh-CN"/>
              </w:rPr>
              <w:t>Proposal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Prioritization of PRS measurement is needed for latency reduction. We are fine with the additional FFS added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pPr>
              <w:widowControl w:val="0"/>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pPr>
              <w:widowControl w:val="0"/>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pPr>
        <w:rPr>
          <w:lang w:val="en-GB" w:eastAsia="zh-CN"/>
        </w:rPr>
      </w:pPr>
    </w:p>
    <w:p>
      <w:pPr>
        <w:pStyle w:val="4"/>
        <w:numPr>
          <w:ilvl w:val="0"/>
          <w:numId w:val="0"/>
        </w:numPr>
        <w:rPr>
          <w:lang w:val="en-GB" w:eastAsia="zh-CN"/>
        </w:rPr>
      </w:pPr>
      <w:r>
        <w:rPr>
          <w:rFonts w:hint="eastAsia"/>
          <w:lang w:val="en-GB" w:eastAsia="zh-CN"/>
        </w:rPr>
        <w:t>P</w:t>
      </w:r>
      <w:r>
        <w:rPr>
          <w:lang w:val="en-GB" w:eastAsia="zh-CN"/>
        </w:rPr>
        <w:t>roposal 4.1-3 (Closed)</w:t>
      </w:r>
    </w:p>
    <w:p>
      <w:pPr>
        <w:pStyle w:val="44"/>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pPr>
        <w:pStyle w:val="44"/>
        <w:numPr>
          <w:ilvl w:val="1"/>
          <w:numId w:val="3"/>
        </w:numPr>
        <w:rPr>
          <w:lang w:val="en-GB" w:eastAsia="zh-CN"/>
        </w:rPr>
      </w:pPr>
      <w:r>
        <w:rPr>
          <w:rFonts w:hint="eastAsia"/>
          <w:lang w:val="en-GB" w:eastAsia="zh-CN"/>
        </w:rPr>
        <w:t>U</w:t>
      </w:r>
      <w:r>
        <w:rPr>
          <w:lang w:val="en-GB" w:eastAsia="zh-CN"/>
        </w:rPr>
        <w:t>E active DL BWP report to LMF</w:t>
      </w:r>
      <w:ins w:id="73" w:author="Huawei - Huangsu" w:date="2021-08-17T18:41:00Z">
        <w:r>
          <w:rPr>
            <w:lang w:val="en-GB" w:eastAsia="zh-CN"/>
          </w:rPr>
          <w:t xml:space="preserve"> by the UE</w:t>
        </w:r>
      </w:ins>
      <w:r>
        <w:rPr>
          <w:lang w:val="en-GB" w:eastAsia="zh-CN"/>
        </w:rPr>
        <w:t>.</w:t>
      </w:r>
    </w:p>
    <w:p>
      <w:pPr>
        <w:pStyle w:val="44"/>
        <w:numPr>
          <w:ilvl w:val="1"/>
          <w:numId w:val="3"/>
        </w:numPr>
        <w:rPr>
          <w:lang w:val="en-GB" w:eastAsia="zh-CN"/>
        </w:rPr>
      </w:pPr>
      <w:r>
        <w:rPr>
          <w:lang w:val="en-GB" w:eastAsia="zh-CN"/>
        </w:rPr>
        <w:t>Measurement grant by the gNB.</w:t>
      </w:r>
    </w:p>
    <w:p>
      <w:pPr>
        <w:pStyle w:val="44"/>
        <w:numPr>
          <w:ilvl w:val="1"/>
          <w:numId w:val="3"/>
        </w:numPr>
        <w:rPr>
          <w:lang w:val="en-GB" w:eastAsia="zh-CN"/>
        </w:rPr>
      </w:pPr>
      <w:r>
        <w:rPr>
          <w:lang w:val="en-GB" w:eastAsia="zh-CN"/>
        </w:rPr>
        <w:t>Indication of MG-less PRS</w:t>
      </w:r>
      <w:ins w:id="74" w:author="Huawei - Huangsu" w:date="2021-08-17T18:39:00Z">
        <w:r>
          <w:rPr>
            <w:lang w:val="en-GB" w:eastAsia="zh-CN"/>
          </w:rPr>
          <w:t xml:space="preserve"> </w:t>
        </w:r>
      </w:ins>
      <w:r>
        <w:rPr>
          <w:lang w:val="en-GB" w:eastAsia="zh-CN"/>
        </w:rPr>
        <w:t>measurement from LMF.</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hint="eastAsia" w:ascii="Arial" w:hAnsi="Arial" w:cs="Arial"/>
                <w:iCs/>
                <w:sz w:val="16"/>
                <w:lang w:eastAsia="zh-CN"/>
              </w:rPr>
              <w:t>UE</w:t>
            </w:r>
            <w:r>
              <w:rPr>
                <w:rFonts w:ascii="Arial" w:hAnsi="Arial" w:cs="Arial"/>
                <w:iCs/>
                <w:sz w:val="16"/>
                <w:lang w:eastAsia="zh-CN"/>
              </w:rPr>
              <w:t xml:space="preserve"> to send the </w:t>
            </w:r>
            <w:r>
              <w:rPr>
                <w:rFonts w:hint="eastAsia" w:ascii="Arial" w:hAnsi="Arial" w:cs="Arial"/>
                <w:iCs/>
                <w:sz w:val="16"/>
                <w:lang w:eastAsia="zh-CN"/>
              </w:rPr>
              <w:t>active DL BWP report to LMF</w:t>
            </w:r>
            <w:r>
              <w:rPr>
                <w:rFonts w:ascii="Arial" w:hAnsi="Arial" w:cs="Arial"/>
                <w:iCs/>
                <w:sz w:val="16"/>
                <w:lang w:eastAsia="zh-CN"/>
              </w:rPr>
              <w:t xml:space="preserve">. </w:t>
            </w:r>
          </w:p>
          <w:p>
            <w:pPr>
              <w:widowControl w:val="0"/>
              <w:rPr>
                <w:ins w:id="75"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hint="eastAsia" w:ascii="Arial" w:hAnsi="Arial" w:cs="Arial"/>
                <w:iCs/>
                <w:sz w:val="16"/>
                <w:lang w:eastAsia="zh-CN"/>
              </w:rPr>
              <w:t>Measurement grant</w:t>
            </w:r>
            <w:r>
              <w:rPr>
                <w:rFonts w:ascii="Arial" w:hAnsi="Arial" w:cs="Arial"/>
                <w:iCs/>
                <w:sz w:val="16"/>
                <w:lang w:eastAsia="zh-CN"/>
              </w:rPr>
              <w:t>”. Does the “</w:t>
            </w:r>
            <w:r>
              <w:rPr>
                <w:rFonts w:hint="eastAsia" w:ascii="Arial" w:hAnsi="Arial" w:cs="Arial"/>
                <w:iCs/>
                <w:sz w:val="16"/>
                <w:lang w:eastAsia="zh-CN"/>
              </w:rPr>
              <w:t>Measurement grant</w:t>
            </w:r>
            <w:r>
              <w:rPr>
                <w:rFonts w:ascii="Arial" w:hAnsi="Arial" w:cs="Arial"/>
                <w:iCs/>
                <w:sz w:val="16"/>
                <w:lang w:eastAsia="zh-CN"/>
              </w:rPr>
              <w:t>” grant the UL resource for reporting the m</w:t>
            </w:r>
            <w:r>
              <w:rPr>
                <w:rFonts w:hint="eastAsia" w:ascii="Arial" w:hAnsi="Arial" w:cs="Arial"/>
                <w:iCs/>
                <w:sz w:val="16"/>
                <w:lang w:eastAsia="zh-CN"/>
              </w:rPr>
              <w:t>easurement</w:t>
            </w:r>
            <w:r>
              <w:rPr>
                <w:rFonts w:ascii="Arial" w:hAnsi="Arial" w:cs="Arial"/>
                <w:iCs/>
                <w:sz w:val="16"/>
                <w:lang w:eastAsia="zh-CN"/>
              </w:rPr>
              <w:t>, or something else?</w:t>
            </w:r>
          </w:p>
          <w:p>
            <w:pPr>
              <w:widowControl w:val="0"/>
              <w:rPr>
                <w:rFonts w:ascii="Arial" w:hAnsi="Arial" w:cs="Arial"/>
                <w:iCs/>
                <w:sz w:val="16"/>
                <w:lang w:eastAsia="zh-CN"/>
              </w:rPr>
            </w:pPr>
            <w:ins w:id="76"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77"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pPr>
              <w:widowControl w:val="0"/>
              <w:rPr>
                <w:rFonts w:ascii="Arial" w:hAnsi="Arial" w:cs="Arial"/>
                <w:iCs/>
                <w:sz w:val="16"/>
                <w:lang w:eastAsia="zh-CN"/>
              </w:rPr>
            </w:pPr>
            <w:ins w:id="78" w:author="Huawei - Huangsu" w:date="2021-08-17T18:41:00Z">
              <w:r>
                <w:rPr>
                  <w:rFonts w:ascii="Arial" w:hAnsi="Arial" w:cs="Arial"/>
                  <w:iCs/>
                  <w:sz w:val="16"/>
                  <w:lang w:eastAsia="zh-CN"/>
                </w:rPr>
                <w:t>FL: Based on the contribution, I think it is UE reporting.</w:t>
              </w:r>
            </w:ins>
          </w:p>
          <w:p>
            <w:pPr>
              <w:widowControl w:val="0"/>
              <w:rPr>
                <w:ins w:id="79"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pPr>
              <w:widowControl w:val="0"/>
              <w:rPr>
                <w:rFonts w:ascii="Arial" w:hAnsi="Arial" w:cs="Arial"/>
                <w:iCs/>
                <w:sz w:val="16"/>
                <w:lang w:eastAsia="zh-CN"/>
              </w:rPr>
            </w:pPr>
            <w:ins w:id="80"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Prefer to treat proposal 4.1-1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has similar questions on those sub-bullets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think that the issue needs to be discussed after the discussion on the proposal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81"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pPr>
              <w:widowControl w:val="0"/>
              <w:rPr>
                <w:rFonts w:ascii="Arial" w:hAnsi="Arial" w:cs="Arial"/>
                <w:iCs/>
                <w:sz w:val="16"/>
                <w:lang w:eastAsia="zh-CN"/>
              </w:rPr>
            </w:pPr>
            <w:ins w:id="82" w:author="Huawei - Huangsu" w:date="2021-08-17T18:44:00Z">
              <w:r>
                <w:rPr>
                  <w:rFonts w:ascii="Arial" w:hAnsi="Arial" w:cs="Arial"/>
                  <w:iCs/>
                  <w:sz w:val="16"/>
                  <w:lang w:eastAsia="zh-CN"/>
                </w:rPr>
                <w:t>FL: I believe the intention is to</w:t>
              </w:r>
            </w:ins>
            <w:ins w:id="83"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pPr>
              <w:widowControl w:val="0"/>
              <w:rPr>
                <w:ins w:id="84"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pPr>
              <w:widowControl w:val="0"/>
              <w:rPr>
                <w:rFonts w:ascii="Arial" w:hAnsi="Arial" w:cs="Arial"/>
                <w:iCs/>
                <w:sz w:val="16"/>
                <w:lang w:eastAsia="zh-CN"/>
              </w:rPr>
            </w:pPr>
            <w:ins w:id="85" w:author="Huawei - Huangsu" w:date="2021-08-17T18:43:00Z">
              <w:r>
                <w:rPr>
                  <w:rFonts w:ascii="Arial" w:hAnsi="Arial" w:cs="Arial"/>
                  <w:iCs/>
                  <w:sz w:val="16"/>
                  <w:lang w:eastAsia="zh-CN"/>
                </w:rPr>
                <w:t>FL: I believe the intention is to align the period that gNB will send data and UE is not required to process data.</w:t>
              </w:r>
            </w:ins>
          </w:p>
          <w:p>
            <w:pPr>
              <w:widowControl w:val="0"/>
              <w:rPr>
                <w:ins w:id="86"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pPr>
              <w:widowControl w:val="0"/>
              <w:rPr>
                <w:rFonts w:ascii="Arial" w:hAnsi="Arial" w:eastAsia="Malgun Gothic" w:cs="Arial"/>
                <w:iCs/>
                <w:sz w:val="16"/>
                <w:lang w:eastAsia="ko-KR"/>
              </w:rPr>
            </w:pPr>
            <w:ins w:id="87"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For 2</w:t>
            </w:r>
            <w:r>
              <w:rPr>
                <w:rFonts w:ascii="Arial" w:hAnsi="Arial" w:eastAsia="Malgun Gothic" w:cs="Arial"/>
                <w:iCs/>
                <w:sz w:val="16"/>
                <w:vertAlign w:val="superscript"/>
                <w:lang w:eastAsia="ko-KR"/>
              </w:rPr>
              <w:t>nd</w:t>
            </w:r>
            <w:r>
              <w:rPr>
                <w:rFonts w:ascii="Arial" w:hAnsi="Arial" w:eastAsia="Malgun Gothic" w:cs="Arial"/>
                <w:iCs/>
                <w:sz w:val="16"/>
                <w:lang w:eastAsia="ko-KR"/>
              </w:rPr>
              <w:t xml:space="preserve"> bullet-point, it is a grant that the UE can perform positioning measurement. The UE is not required to process any other downlink transmission during that grant period (as the UE peforms positioning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prefer to discuss 4-1-1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This proposal can be discussion after concluding on 4.1-1</w:t>
            </w:r>
          </w:p>
        </w:tc>
      </w:tr>
    </w:tbl>
    <w:p>
      <w:pPr>
        <w:rPr>
          <w:lang w:val="en-GB" w:eastAsia="zh-CN"/>
        </w:rPr>
      </w:pPr>
    </w:p>
    <w:p>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pPr>
        <w:rPr>
          <w:lang w:val="en-GB" w:eastAsia="zh-CN"/>
        </w:rPr>
      </w:pPr>
    </w:p>
    <w:p>
      <w:pPr>
        <w:pStyle w:val="3"/>
        <w:rPr>
          <w:lang w:val="en-GB" w:eastAsia="zh-CN"/>
        </w:rPr>
      </w:pPr>
      <w:r>
        <w:rPr>
          <w:rFonts w:hint="eastAsia"/>
          <w:lang w:val="en-GB" w:eastAsia="zh-CN"/>
        </w:rPr>
        <w:t>R</w:t>
      </w:r>
      <w:r>
        <w:rPr>
          <w:lang w:val="en-GB" w:eastAsia="zh-CN"/>
        </w:rPr>
        <w:t>ound 2</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highlight w:val="yellow"/>
                <w:lang w:val="en-GB" w:eastAsia="zh-CN"/>
              </w:rPr>
              <w:t>Proposal:</w:t>
            </w:r>
          </w:p>
          <w:p>
            <w:pPr>
              <w:widowControl w:val="0"/>
              <w:autoSpaceDE/>
              <w:autoSpaceDN/>
              <w:adjustRightInd/>
              <w:snapToGrid/>
              <w:spacing w:after="0" w:line="240" w:lineRule="auto"/>
              <w:jc w:val="left"/>
              <w:rPr>
                <w:rFonts w:ascii="Times" w:hAnsi="Times" w:eastAsia="Batang"/>
                <w:sz w:val="20"/>
                <w:szCs w:val="24"/>
                <w:lang w:val="en-GB" w:eastAsia="zh-CN"/>
              </w:rPr>
            </w:pPr>
            <w:r>
              <w:rPr>
                <w:rFonts w:hint="eastAsia" w:ascii="Times" w:hAnsi="Times" w:eastAsia="Batang"/>
                <w:sz w:val="20"/>
                <w:szCs w:val="24"/>
                <w:lang w:val="en-GB" w:eastAsia="zh-CN"/>
              </w:rPr>
              <w:t>S</w:t>
            </w:r>
            <w:r>
              <w:rPr>
                <w:rFonts w:ascii="Times" w:hAnsi="Times" w:eastAsia="Batang"/>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pPr>
              <w:widowControl w:val="0"/>
              <w:numPr>
                <w:ilvl w:val="0"/>
                <w:numId w:val="29"/>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conditions to apply to PRS from the non-serving cell (e.g., synchronization, time domain overlapping with the serving cell).</w:t>
            </w:r>
          </w:p>
          <w:p>
            <w:pPr>
              <w:widowControl w:val="0"/>
              <w:numPr>
                <w:ilvl w:val="0"/>
                <w:numId w:val="29"/>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whether and how UE may suggest BWP changes to the serving gNB to fit the PRS measurement if the MG-less measurement condition does not satisfy.</w:t>
            </w:r>
          </w:p>
          <w:p>
            <w:pPr>
              <w:widowControl w:val="0"/>
              <w:numPr>
                <w:ilvl w:val="0"/>
                <w:numId w:val="29"/>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whether a new UE PRS processing capability is defined.</w:t>
            </w:r>
          </w:p>
          <w:p>
            <w:pPr>
              <w:widowControl w:val="0"/>
              <w:numPr>
                <w:ilvl w:val="0"/>
                <w:numId w:val="29"/>
              </w:numPr>
              <w:autoSpaceDE/>
              <w:autoSpaceDN/>
              <w:adjustRightInd/>
              <w:snapToGrid/>
              <w:spacing w:after="0" w:line="240" w:lineRule="auto"/>
              <w:jc w:val="left"/>
              <w:rPr>
                <w:lang w:val="en-GB" w:eastAsia="zh-CN"/>
              </w:rPr>
            </w:pPr>
            <w:r>
              <w:rPr>
                <w:rFonts w:ascii="Times" w:hAnsi="Times" w:eastAsia="Batang"/>
                <w:sz w:val="20"/>
                <w:szCs w:val="24"/>
                <w:lang w:val="en-GB" w:eastAsia="zh-CN"/>
              </w:rPr>
              <w:t>FFS treatment of other signals and channels during measurement</w:t>
            </w:r>
          </w:p>
        </w:tc>
      </w:tr>
    </w:tbl>
    <w:p>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pPr>
        <w:rPr>
          <w:lang w:val="en-GB"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lang w:val="en-GB" w:eastAsia="zh-CN"/>
              </w:rPr>
            </w:pPr>
            <w:r>
              <w:rPr>
                <w:rFonts w:hint="eastAsia"/>
                <w:b/>
                <w:lang w:val="en-GB" w:eastAsia="zh-CN"/>
              </w:rPr>
              <w:t>P</w:t>
            </w:r>
            <w:r>
              <w:rPr>
                <w:b/>
                <w:lang w:val="en-GB" w:eastAsia="zh-CN"/>
              </w:rPr>
              <w:t>roposal 4.1-2</w:t>
            </w:r>
          </w:p>
          <w:p>
            <w:pPr>
              <w:pStyle w:val="44"/>
              <w:widowControl w:val="0"/>
              <w:rPr>
                <w:lang w:val="en-GB" w:eastAsia="zh-CN"/>
              </w:rPr>
            </w:pPr>
            <w:r>
              <w:rPr>
                <w:lang w:val="en-GB" w:eastAsia="zh-CN"/>
              </w:rPr>
              <w:t>At least support prioritized PRS measurement over other DL signals and channels within a PRS processing prioritization window for PRS measurement without MG.</w:t>
            </w:r>
          </w:p>
          <w:p>
            <w:pPr>
              <w:pStyle w:val="44"/>
              <w:widowControl w:val="0"/>
              <w:numPr>
                <w:ilvl w:val="1"/>
                <w:numId w:val="3"/>
              </w:numPr>
              <w:rPr>
                <w:lang w:val="en-GB" w:eastAsia="zh-CN"/>
              </w:rPr>
            </w:pPr>
            <w:r>
              <w:rPr>
                <w:lang w:val="en-GB" w:eastAsia="zh-CN"/>
              </w:rPr>
              <w:t>FFS signalling details.</w:t>
            </w:r>
          </w:p>
          <w:p>
            <w:pPr>
              <w:pStyle w:val="44"/>
              <w:widowControl w:val="0"/>
              <w:numPr>
                <w:ilvl w:val="1"/>
                <w:numId w:val="3"/>
              </w:numPr>
              <w:rPr>
                <w:lang w:val="en-GB" w:eastAsia="zh-CN"/>
              </w:rPr>
            </w:pPr>
            <w:r>
              <w:rPr>
                <w:lang w:val="en-GB" w:eastAsia="zh-CN"/>
              </w:rPr>
              <w:t>FFS whether UE can support simultaneous PRS and data processing subject to UE capability.</w:t>
            </w:r>
          </w:p>
          <w:p>
            <w:pPr>
              <w:pStyle w:val="44"/>
              <w:widowControl w:val="0"/>
              <w:numPr>
                <w:ilvl w:val="1"/>
                <w:numId w:val="3"/>
              </w:numPr>
              <w:rPr>
                <w:lang w:val="en-GB" w:eastAsia="zh-CN"/>
              </w:rPr>
            </w:pPr>
            <w:r>
              <w:rPr>
                <w:lang w:val="en-GB" w:eastAsia="zh-CN"/>
              </w:rPr>
              <w:t>FFS whether the PRS is restricted to on-demand PRS.</w:t>
            </w:r>
          </w:p>
          <w:p>
            <w:pPr>
              <w:pStyle w:val="44"/>
              <w:widowControl w:val="0"/>
              <w:numPr>
                <w:ilvl w:val="1"/>
                <w:numId w:val="3"/>
              </w:numPr>
              <w:rPr>
                <w:lang w:val="en-GB" w:eastAsia="zh-CN"/>
              </w:rPr>
            </w:pPr>
            <w:r>
              <w:rPr>
                <w:lang w:val="en-GB" w:eastAsia="zh-CN"/>
              </w:rPr>
              <w:t>FFS whether PRS and SSB can be mapped to the same symbol.</w:t>
            </w:r>
          </w:p>
        </w:tc>
      </w:tr>
    </w:tbl>
    <w:p>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pPr>
        <w:rPr>
          <w:lang w:val="en-GB" w:eastAsia="zh-CN"/>
        </w:rPr>
      </w:pPr>
    </w:p>
    <w:p>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pPr>
        <w:rPr>
          <w:lang w:val="en-GB" w:eastAsia="zh-CN"/>
        </w:rPr>
      </w:pPr>
    </w:p>
    <w:p>
      <w:pPr>
        <w:rPr>
          <w:b/>
          <w:lang w:val="en-GB" w:eastAsia="zh-CN"/>
        </w:rPr>
      </w:pPr>
      <w:r>
        <w:rPr>
          <w:rFonts w:hint="eastAsia"/>
          <w:b/>
          <w:lang w:val="en-GB" w:eastAsia="zh-CN"/>
        </w:rPr>
        <w:t>P</w:t>
      </w:r>
      <w:r>
        <w:rPr>
          <w:b/>
          <w:lang w:val="en-GB" w:eastAsia="zh-CN"/>
        </w:rPr>
        <w:t>roposal 4.2-1</w:t>
      </w:r>
    </w:p>
    <w:p>
      <w:pPr>
        <w:pStyle w:val="44"/>
        <w:rPr>
          <w:ins w:id="88" w:author="Huawei - Huangsu" w:date="2021-08-18T16:13:00Z"/>
          <w:lang w:val="en-GB" w:eastAsia="zh-CN"/>
        </w:rPr>
      </w:pPr>
      <w:bookmarkStart w:id="0" w:name="_Hlk80198480"/>
      <w:r>
        <w:rPr>
          <w:lang w:val="en-GB" w:eastAsia="zh-CN"/>
        </w:rPr>
        <w:t xml:space="preserve">Support PRS measurement </w:t>
      </w:r>
      <w:del w:id="89" w:author="Huawei - Huangsu" w:date="2021-08-18T16:11:00Z">
        <w:r>
          <w:rPr>
            <w:lang w:val="en-GB" w:eastAsia="zh-CN"/>
          </w:rPr>
          <w:delText xml:space="preserve">without </w:delText>
        </w:r>
      </w:del>
      <w:ins w:id="90" w:author="Huawei - Huangsu" w:date="2021-08-18T16:11:00Z">
        <w:r>
          <w:rPr>
            <w:lang w:val="en-GB" w:eastAsia="zh-CN"/>
          </w:rPr>
          <w:t xml:space="preserve">outside the </w:t>
        </w:r>
      </w:ins>
      <w:r>
        <w:rPr>
          <w:lang w:val="en-GB" w:eastAsia="zh-CN"/>
        </w:rPr>
        <w:t>MG, subject to UE capability, at least for the case when PRS is from the serving cell</w:t>
      </w:r>
      <w:ins w:id="91" w:author="Huawei - Huangsu" w:date="2021-08-18T16:11:00Z">
        <w:r>
          <w:rPr>
            <w:lang w:val="en-GB" w:eastAsia="zh-CN"/>
          </w:rPr>
          <w:t>, and is w</w:t>
        </w:r>
      </w:ins>
      <w:ins w:id="92"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93" w:author="Huawei - Huangsu" w:date="2021-08-18T16:12:00Z">
        <w:r>
          <w:rPr>
            <w:lang w:val="en-GB" w:eastAsia="zh-CN"/>
          </w:rPr>
          <w:delText>should have</w:delText>
        </w:r>
      </w:del>
      <w:ins w:id="94" w:author="Huawei - Huangsu" w:date="2021-08-18T16:12:00Z">
        <w:r>
          <w:rPr>
            <w:lang w:val="en-GB" w:eastAsia="zh-CN"/>
          </w:rPr>
          <w:t>has</w:t>
        </w:r>
      </w:ins>
      <w:r>
        <w:rPr>
          <w:lang w:val="en-GB" w:eastAsia="zh-CN"/>
        </w:rPr>
        <w:t xml:space="preserve"> the same numerology as the current DL BWP.</w:t>
      </w:r>
    </w:p>
    <w:p>
      <w:pPr>
        <w:pStyle w:val="44"/>
        <w:numPr>
          <w:ilvl w:val="1"/>
          <w:numId w:val="3"/>
        </w:numPr>
        <w:rPr>
          <w:ins w:id="96" w:author="Huawei - Huangsu" w:date="2021-08-18T16:13:00Z"/>
          <w:lang w:val="en-GB" w:eastAsia="zh-CN"/>
        </w:rPr>
        <w:pPrChange w:id="95" w:author="Huawei - Huangsu" w:date="2021-08-18T16:13:00Z">
          <w:pPr>
            <w:pStyle w:val="44"/>
          </w:pPr>
        </w:pPrChange>
      </w:pPr>
      <w:ins w:id="97" w:author="Huawei - Huangsu" w:date="2021-08-18T16:13:00Z">
        <w:r>
          <w:rPr>
            <w:lang w:val="en-GB" w:eastAsia="zh-CN"/>
          </w:rPr>
          <w:t>Inside the PRS processing prioritization window, consider either one or both options, subject to UE capability</w:t>
        </w:r>
      </w:ins>
    </w:p>
    <w:p>
      <w:pPr>
        <w:pStyle w:val="44"/>
        <w:numPr>
          <w:ilvl w:val="2"/>
          <w:numId w:val="3"/>
        </w:numPr>
        <w:rPr>
          <w:ins w:id="99" w:author="Huawei - Huangsu" w:date="2021-08-18T16:14:00Z"/>
          <w:lang w:val="en-GB" w:eastAsia="zh-CN"/>
        </w:rPr>
        <w:pPrChange w:id="98" w:author="Huawei - Huangsu" w:date="2021-08-18T16:13:00Z">
          <w:pPr>
            <w:pStyle w:val="44"/>
          </w:pPr>
        </w:pPrChange>
      </w:pPr>
      <w:ins w:id="100" w:author="Huawei - Huangsu" w:date="2021-08-18T16:14:00Z">
        <w:r>
          <w:rPr>
            <w:lang w:val="en-GB" w:eastAsia="zh-CN"/>
          </w:rPr>
          <w:t xml:space="preserve">Option 1: </w:t>
        </w:r>
      </w:ins>
      <w:ins w:id="101" w:author="Huawei - Huangsu" w:date="2021-08-18T16:13:00Z">
        <w:r>
          <w:rPr>
            <w:lang w:val="en-GB" w:eastAsia="zh-CN"/>
          </w:rPr>
          <w:t xml:space="preserve">PRS </w:t>
        </w:r>
      </w:ins>
      <w:ins w:id="102" w:author="Huawei - Huangsu" w:date="2021-08-18T16:14:00Z">
        <w:r>
          <w:rPr>
            <w:lang w:val="en-GB" w:eastAsia="zh-CN"/>
          </w:rPr>
          <w:t>processing</w:t>
        </w:r>
      </w:ins>
      <w:ins w:id="103" w:author="Huawei - Huangsu" w:date="2021-08-18T16:13:00Z">
        <w:r>
          <w:rPr>
            <w:lang w:val="en-GB" w:eastAsia="zh-CN"/>
          </w:rPr>
          <w:t xml:space="preserve"> is </w:t>
        </w:r>
      </w:ins>
      <w:ins w:id="104" w:author="Huawei - Huangsu" w:date="2021-08-18T16:14:00Z">
        <w:r>
          <w:rPr>
            <w:lang w:val="en-GB" w:eastAsia="zh-CN"/>
          </w:rPr>
          <w:t xml:space="preserve">prioritization over </w:t>
        </w:r>
      </w:ins>
      <w:ins w:id="105" w:author="Huawei - Huangsu" w:date="2021-08-18T16:15:00Z">
        <w:r>
          <w:rPr>
            <w:lang w:val="en-GB" w:eastAsia="zh-CN"/>
          </w:rPr>
          <w:t>other</w:t>
        </w:r>
      </w:ins>
      <w:ins w:id="106" w:author="Huawei - Huangsu" w:date="2021-08-18T16:14:00Z">
        <w:r>
          <w:rPr>
            <w:lang w:val="en-GB" w:eastAsia="zh-CN"/>
          </w:rPr>
          <w:t xml:space="preserve"> signals and channels </w:t>
        </w:r>
      </w:ins>
      <w:ins w:id="107" w:author="Huawei - Huangsu" w:date="2021-08-19T10:20:00Z">
        <w:r>
          <w:rPr>
            <w:color w:val="00B050"/>
            <w:lang w:val="en-GB" w:eastAsia="zh-CN"/>
            <w:rPrChange w:id="108" w:author="Huawei - Huangsu" w:date="2021-08-19T10:20:00Z">
              <w:rPr>
                <w:lang w:val="en-GB" w:eastAsia="zh-CN"/>
              </w:rPr>
            </w:rPrChange>
          </w:rPr>
          <w:t xml:space="preserve">on the same symbol </w:t>
        </w:r>
      </w:ins>
      <w:ins w:id="109" w:author="Huawei - Huangsu" w:date="2021-08-18T16:15:00Z">
        <w:r>
          <w:rPr>
            <w:lang w:val="en-GB" w:eastAsia="zh-CN"/>
          </w:rPr>
          <w:t>from</w:t>
        </w:r>
      </w:ins>
      <w:ins w:id="110" w:author="Huawei - Huangsu" w:date="2021-08-18T16:14:00Z">
        <w:r>
          <w:rPr>
            <w:lang w:val="en-GB" w:eastAsia="zh-CN"/>
          </w:rPr>
          <w:t xml:space="preserve"> the same </w:t>
        </w:r>
      </w:ins>
      <w:ins w:id="111" w:author="Huawei - Huangsu" w:date="2021-08-18T16:15:00Z">
        <w:r>
          <w:rPr>
            <w:lang w:val="en-GB" w:eastAsia="zh-CN"/>
          </w:rPr>
          <w:t>cell</w:t>
        </w:r>
      </w:ins>
    </w:p>
    <w:p>
      <w:pPr>
        <w:pStyle w:val="44"/>
        <w:numPr>
          <w:ilvl w:val="2"/>
          <w:numId w:val="3"/>
        </w:numPr>
        <w:rPr>
          <w:lang w:val="en-GB" w:eastAsia="zh-CN"/>
        </w:rPr>
        <w:pPrChange w:id="112" w:author="Huawei - Huangsu" w:date="2021-08-18T16:13:00Z">
          <w:pPr>
            <w:pStyle w:val="44"/>
          </w:pPr>
        </w:pPrChange>
      </w:pPr>
      <w:ins w:id="113" w:author="Huawei - Huangsu" w:date="2021-08-18T16:14:00Z">
        <w:r>
          <w:rPr>
            <w:lang w:val="en-GB" w:eastAsia="zh-CN"/>
          </w:rPr>
          <w:t>Option 2: PRS processing does not impact</w:t>
        </w:r>
      </w:ins>
      <w:ins w:id="114" w:author="Huawei - Huangsu" w:date="2021-08-18T16:15:00Z">
        <w:r>
          <w:rPr>
            <w:lang w:val="en-GB" w:eastAsia="zh-CN"/>
          </w:rPr>
          <w:t xml:space="preserve"> processing other signals and channels </w:t>
        </w:r>
      </w:ins>
      <w:ins w:id="115" w:author="Huawei - Huangsu" w:date="2021-08-19T10:20:00Z">
        <w:r>
          <w:rPr>
            <w:color w:val="00B050"/>
            <w:lang w:val="en-GB" w:eastAsia="zh-CN"/>
          </w:rPr>
          <w:t xml:space="preserve">on the same symbol </w:t>
        </w:r>
      </w:ins>
      <w:ins w:id="116" w:author="Huawei - Huangsu" w:date="2021-08-18T16:15:00Z">
        <w:r>
          <w:rPr>
            <w:lang w:val="en-GB" w:eastAsia="zh-CN"/>
          </w:rPr>
          <w:t>from the same cell</w:t>
        </w:r>
      </w:ins>
    </w:p>
    <w:p>
      <w:pPr>
        <w:pStyle w:val="44"/>
        <w:numPr>
          <w:ilvl w:val="1"/>
          <w:numId w:val="3"/>
        </w:numPr>
        <w:rPr>
          <w:lang w:val="en-GB" w:eastAsia="zh-CN"/>
        </w:rPr>
      </w:pPr>
      <w:r>
        <w:rPr>
          <w:lang w:val="en-GB" w:eastAsia="zh-CN"/>
        </w:rPr>
        <w:t>FFS conditions to apply to PRS from the non-serving cell (e.g., synchronization, time domain overlapping with the serving cell).</w:t>
      </w:r>
    </w:p>
    <w:p>
      <w:pPr>
        <w:pStyle w:val="44"/>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pPr>
        <w:pStyle w:val="44"/>
        <w:numPr>
          <w:ilvl w:val="1"/>
          <w:numId w:val="3"/>
        </w:numPr>
        <w:rPr>
          <w:lang w:val="en-GB" w:eastAsia="zh-CN"/>
        </w:rPr>
      </w:pPr>
      <w:r>
        <w:rPr>
          <w:lang w:val="en-GB" w:eastAsia="zh-CN"/>
        </w:rPr>
        <w:t>FFS whether a new UE PRS processing capability is defined.</w:t>
      </w:r>
    </w:p>
    <w:p>
      <w:pPr>
        <w:pStyle w:val="44"/>
        <w:numPr>
          <w:ilvl w:val="1"/>
          <w:numId w:val="3"/>
        </w:numPr>
        <w:rPr>
          <w:lang w:val="en-GB" w:eastAsia="zh-CN"/>
        </w:rPr>
      </w:pPr>
      <w:del w:id="117" w:author="Huawei - Huangsu" w:date="2021-08-18T16:15:00Z">
        <w:r>
          <w:rPr>
            <w:lang w:val="en-GB" w:eastAsia="zh-CN"/>
          </w:rPr>
          <w:delText>FFS treatment of other signals and channels during measurement</w:delText>
        </w:r>
      </w:del>
      <w:ins w:id="118" w:author="Huawei - Huangsu" w:date="2021-08-18T16:15:00Z">
        <w:r>
          <w:rPr>
            <w:lang w:val="en-GB" w:eastAsia="zh-CN"/>
          </w:rPr>
          <w:t xml:space="preserve">FFS </w:t>
        </w:r>
      </w:ins>
      <w:ins w:id="119" w:author="Huawei - Huangsu" w:date="2021-08-18T16:17:00Z">
        <w:r>
          <w:rPr>
            <w:lang w:val="en-GB" w:eastAsia="zh-CN"/>
          </w:rPr>
          <w:t xml:space="preserve">whether the PRS processing prioritization window is defined per </w:t>
        </w:r>
      </w:ins>
      <w:ins w:id="120" w:author="Huawei - Huangsu" w:date="2021-08-18T16:18:00Z">
        <w:r>
          <w:rPr>
            <w:lang w:val="en-GB" w:eastAsia="zh-CN"/>
          </w:rPr>
          <w:t xml:space="preserve">UE or per </w:t>
        </w:r>
      </w:ins>
      <w:ins w:id="121" w:author="Huawei - Huangsu" w:date="2021-08-18T16:17:00Z">
        <w:r>
          <w:rPr>
            <w:lang w:val="en-GB" w:eastAsia="zh-CN"/>
          </w:rPr>
          <w:t>carrier/cell.</w:t>
        </w:r>
      </w:ins>
    </w:p>
    <w:bookmarkEnd w:id="0"/>
    <w:p>
      <w:pPr>
        <w:pStyle w:val="44"/>
        <w:numPr>
          <w:ilvl w:val="0"/>
          <w:numId w:val="0"/>
        </w:numPr>
        <w:ind w:left="284" w:hanging="284"/>
        <w:rPr>
          <w:lang w:val="en-GB"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pStyle w:val="44"/>
              <w:widowControl w:val="0"/>
              <w:numPr>
                <w:ilvl w:val="0"/>
                <w:numId w:val="0"/>
              </w:numPr>
              <w:ind w:left="284" w:hanging="284"/>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ins w:id="122"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pPr>
              <w:widowControl w:val="0"/>
              <w:rPr>
                <w:rFonts w:ascii="Arial" w:hAnsi="Arial" w:cs="Arial"/>
                <w:iCs/>
                <w:color w:val="00B050"/>
                <w:sz w:val="16"/>
                <w:lang w:eastAsia="zh-CN"/>
                <w:rPrChange w:id="123" w:author="Huawei - Huangsu" w:date="2021-08-19T10:08:00Z">
                  <w:rPr>
                    <w:rFonts w:ascii="Arial" w:hAnsi="Arial" w:cs="Arial"/>
                    <w:iCs/>
                    <w:sz w:val="16"/>
                    <w:lang w:eastAsia="zh-CN"/>
                  </w:rPr>
                </w:rPrChange>
              </w:rPr>
            </w:pPr>
            <w:ins w:id="124" w:author="Huawei - Huangsu" w:date="2021-08-19T09:49:00Z">
              <w:r>
                <w:rPr>
                  <w:rFonts w:ascii="Arial" w:hAnsi="Arial" w:cs="Arial"/>
                  <w:iCs/>
                  <w:color w:val="00B050"/>
                  <w:sz w:val="16"/>
                  <w:lang w:eastAsia="zh-CN"/>
                  <w:rPrChange w:id="125" w:author="Huawei - Huangsu" w:date="2021-08-19T10:08:00Z">
                    <w:rPr>
                      <w:rFonts w:ascii="Arial" w:hAnsi="Arial" w:cs="Arial"/>
                      <w:iCs/>
                      <w:sz w:val="16"/>
                      <w:lang w:eastAsia="zh-CN"/>
                    </w:rPr>
                  </w:rPrChange>
                </w:rPr>
                <w:t>FL: I do not think window is necessarily requested</w:t>
              </w:r>
            </w:ins>
            <w:ins w:id="126" w:author="Huawei - Huangsu" w:date="2021-08-19T09:50:00Z">
              <w:r>
                <w:rPr>
                  <w:rFonts w:ascii="Arial" w:hAnsi="Arial" w:cs="Arial"/>
                  <w:iCs/>
                  <w:color w:val="00B050"/>
                  <w:sz w:val="16"/>
                  <w:lang w:eastAsia="zh-CN"/>
                  <w:rPrChange w:id="127" w:author="Huawei - Huangsu" w:date="2021-08-19T10:08:00Z">
                    <w:rPr>
                      <w:rFonts w:ascii="Arial" w:hAnsi="Arial" w:cs="Arial"/>
                      <w:iCs/>
                      <w:sz w:val="16"/>
                      <w:lang w:eastAsia="zh-CN"/>
                    </w:rPr>
                  </w:rPrChange>
                </w:rPr>
                <w:t>/activation</w:t>
              </w:r>
            </w:ins>
            <w:ins w:id="128" w:author="Huawei - Huangsu" w:date="2021-08-19T09:49:00Z">
              <w:r>
                <w:rPr>
                  <w:rFonts w:ascii="Arial" w:hAnsi="Arial" w:cs="Arial"/>
                  <w:iCs/>
                  <w:color w:val="00B050"/>
                  <w:sz w:val="16"/>
                  <w:lang w:eastAsia="zh-CN"/>
                  <w:rPrChange w:id="129" w:author="Huawei - Huangsu" w:date="2021-08-19T10:08:00Z">
                    <w:rPr>
                      <w:rFonts w:ascii="Arial" w:hAnsi="Arial" w:cs="Arial"/>
                      <w:iCs/>
                      <w:sz w:val="16"/>
                      <w:lang w:eastAsia="zh-CN"/>
                    </w:rPr>
                  </w:rPrChange>
                </w:rPr>
                <w:t xml:space="preserve"> based </w:t>
              </w:r>
            </w:ins>
            <w:ins w:id="130" w:author="Huawei - Huangsu" w:date="2021-08-19T09:50:00Z">
              <w:r>
                <w:rPr>
                  <w:rFonts w:ascii="Arial" w:hAnsi="Arial" w:cs="Arial"/>
                  <w:iCs/>
                  <w:color w:val="00B050"/>
                  <w:sz w:val="16"/>
                  <w:lang w:eastAsia="zh-CN"/>
                  <w:rPrChange w:id="131" w:author="Huawei - Huangsu" w:date="2021-08-19T10:08:00Z">
                    <w:rPr>
                      <w:rFonts w:ascii="Arial" w:hAnsi="Arial" w:cs="Arial"/>
                      <w:iCs/>
                      <w:sz w:val="16"/>
                      <w:lang w:eastAsia="zh-CN"/>
                    </w:rPr>
                  </w:rPrChange>
                </w:rPr>
                <w:t>on the</w:t>
              </w:r>
            </w:ins>
            <w:ins w:id="132" w:author="Huawei - Huangsu" w:date="2021-08-19T09:49:00Z">
              <w:r>
                <w:rPr>
                  <w:rFonts w:ascii="Arial" w:hAnsi="Arial" w:cs="Arial"/>
                  <w:iCs/>
                  <w:color w:val="00B050"/>
                  <w:sz w:val="16"/>
                  <w:lang w:eastAsia="zh-CN"/>
                  <w:rPrChange w:id="133" w:author="Huawei - Huangsu" w:date="2021-08-19T10:08:00Z">
                    <w:rPr>
                      <w:rFonts w:ascii="Arial" w:hAnsi="Arial" w:cs="Arial"/>
                      <w:iCs/>
                      <w:sz w:val="16"/>
                      <w:lang w:eastAsia="zh-CN"/>
                    </w:rPr>
                  </w:rPrChange>
                </w:rPr>
                <w:t xml:space="preserve"> </w:t>
              </w:r>
            </w:ins>
            <w:ins w:id="134" w:author="Huawei - Huangsu" w:date="2021-08-19T09:50:00Z">
              <w:r>
                <w:rPr>
                  <w:rFonts w:ascii="Arial" w:hAnsi="Arial" w:cs="Arial"/>
                  <w:iCs/>
                  <w:color w:val="00B050"/>
                  <w:sz w:val="16"/>
                  <w:lang w:eastAsia="zh-CN"/>
                  <w:rPrChange w:id="135" w:author="Huawei - Huangsu" w:date="2021-08-19T10:08:00Z">
                    <w:rPr>
                      <w:rFonts w:ascii="Arial" w:hAnsi="Arial" w:cs="Arial"/>
                      <w:iCs/>
                      <w:sz w:val="16"/>
                      <w:lang w:eastAsia="zh-CN"/>
                    </w:rPr>
                  </w:rPrChange>
                </w:rPr>
                <w:t>wording. Even if it can be requested/activation, we also have MG-based</w:t>
              </w:r>
            </w:ins>
            <w:ins w:id="136" w:author="Huawei - Huangsu" w:date="2021-08-19T09:52:00Z">
              <w:r>
                <w:rPr>
                  <w:rFonts w:ascii="Arial" w:hAnsi="Arial" w:cs="Arial"/>
                  <w:iCs/>
                  <w:color w:val="00B050"/>
                  <w:sz w:val="16"/>
                  <w:lang w:eastAsia="zh-CN"/>
                  <w:rPrChange w:id="137" w:author="Huawei - Huangsu" w:date="2021-08-19T10:08:00Z">
                    <w:rPr>
                      <w:rFonts w:ascii="Arial" w:hAnsi="Arial" w:cs="Arial"/>
                      <w:iCs/>
                      <w:sz w:val="16"/>
                      <w:lang w:eastAsia="zh-CN"/>
                    </w:rPr>
                  </w:rPrChange>
                </w:rPr>
                <w:t xml:space="preserve"> measurement</w:t>
              </w:r>
            </w:ins>
            <w:ins w:id="138" w:author="Huawei - Huangsu" w:date="2021-08-19T09:50:00Z">
              <w:r>
                <w:rPr>
                  <w:rFonts w:ascii="Arial" w:hAnsi="Arial" w:cs="Arial"/>
                  <w:iCs/>
                  <w:color w:val="00B050"/>
                  <w:sz w:val="16"/>
                  <w:lang w:eastAsia="zh-CN"/>
                  <w:rPrChange w:id="139" w:author="Huawei - Huangsu" w:date="2021-08-19T10:08:00Z">
                    <w:rPr>
                      <w:rFonts w:ascii="Arial" w:hAnsi="Arial" w:cs="Arial"/>
                      <w:iCs/>
                      <w:sz w:val="16"/>
                      <w:lang w:eastAsia="zh-CN"/>
                    </w:rPr>
                  </w:rPrChange>
                </w:rPr>
                <w:t xml:space="preserve"> benefit from </w:t>
              </w:r>
            </w:ins>
            <w:ins w:id="140" w:author="Huawei - Huangsu" w:date="2021-08-19T09:52:00Z">
              <w:r>
                <w:rPr>
                  <w:rFonts w:ascii="Arial" w:hAnsi="Arial" w:cs="Arial"/>
                  <w:iCs/>
                  <w:color w:val="00B050"/>
                  <w:sz w:val="16"/>
                  <w:lang w:eastAsia="zh-CN"/>
                  <w:rPrChange w:id="141" w:author="Huawei - Huangsu" w:date="2021-08-19T10:08:00Z">
                    <w:rPr>
                      <w:rFonts w:ascii="Arial" w:hAnsi="Arial" w:cs="Arial"/>
                      <w:iCs/>
                      <w:sz w:val="16"/>
                      <w:lang w:eastAsia="zh-CN"/>
                    </w:rPr>
                  </w:rPrChange>
                </w:rPr>
                <w:t>a new request and triggering method (potentially).</w:t>
              </w:r>
            </w:ins>
          </w:p>
          <w:p>
            <w:pPr>
              <w:widowControl w:val="0"/>
              <w:rPr>
                <w:ins w:id="142"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pPr>
              <w:widowControl w:val="0"/>
              <w:rPr>
                <w:ins w:id="143" w:author="Huawei - Huangsu" w:date="2021-08-19T10:30:00Z"/>
                <w:rFonts w:ascii="Arial" w:hAnsi="Arial" w:cs="Arial"/>
                <w:iCs/>
                <w:color w:val="00B050"/>
                <w:sz w:val="16"/>
                <w:lang w:eastAsia="zh-CN"/>
              </w:rPr>
            </w:pPr>
            <w:ins w:id="144" w:author="Huawei - Huangsu" w:date="2021-08-19T09:52:00Z">
              <w:r>
                <w:rPr>
                  <w:rFonts w:ascii="Arial" w:hAnsi="Arial" w:cs="Arial"/>
                  <w:iCs/>
                  <w:color w:val="00B050"/>
                  <w:sz w:val="16"/>
                  <w:lang w:eastAsia="zh-CN"/>
                  <w:rPrChange w:id="145" w:author="Huawei - Huangsu" w:date="2021-08-19T10:29:00Z">
                    <w:rPr>
                      <w:rFonts w:ascii="Arial" w:hAnsi="Arial" w:cs="Arial"/>
                      <w:iCs/>
                      <w:sz w:val="16"/>
                      <w:lang w:eastAsia="zh-CN"/>
                    </w:rPr>
                  </w:rPrChange>
                </w:rPr>
                <w:t xml:space="preserve">FL: To my understanding, there is request from companies to also investigate whether UE can </w:t>
              </w:r>
            </w:ins>
            <w:ins w:id="146" w:author="Huawei - Huangsu" w:date="2021-08-19T09:53:00Z">
              <w:r>
                <w:rPr>
                  <w:rFonts w:ascii="Arial" w:hAnsi="Arial" w:cs="Arial"/>
                  <w:iCs/>
                  <w:color w:val="00B050"/>
                  <w:sz w:val="16"/>
                  <w:lang w:eastAsia="zh-CN"/>
                  <w:rPrChange w:id="147"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48" w:author="Huawei - Huangsu" w:date="2021-08-19T09:52:00Z">
              <w:r>
                <w:rPr>
                  <w:rFonts w:ascii="Arial" w:hAnsi="Arial" w:cs="Arial"/>
                  <w:iCs/>
                  <w:color w:val="00B050"/>
                  <w:sz w:val="16"/>
                  <w:lang w:eastAsia="zh-CN"/>
                  <w:rPrChange w:id="149" w:author="Huawei - Huangsu" w:date="2021-08-19T10:29:00Z">
                    <w:rPr>
                      <w:rFonts w:ascii="Arial" w:hAnsi="Arial" w:cs="Arial"/>
                      <w:iCs/>
                      <w:sz w:val="16"/>
                      <w:lang w:eastAsia="zh-CN"/>
                    </w:rPr>
                  </w:rPrChange>
                </w:rPr>
                <w:delText xml:space="preserve"> </w:delText>
              </w:r>
            </w:del>
          </w:p>
          <w:p>
            <w:pPr>
              <w:widowControl w:val="0"/>
              <w:rPr>
                <w:rFonts w:ascii="Arial" w:hAnsi="Arial" w:cs="Arial"/>
                <w:iCs/>
                <w:sz w:val="16"/>
                <w:lang w:eastAsia="zh-CN"/>
              </w:rPr>
            </w:pPr>
            <w:ins w:id="150" w:author="Huawei - Huangsu" w:date="2021-08-19T10:30:00Z">
              <w:r>
                <w:rPr>
                  <w:rFonts w:ascii="Arial" w:hAnsi="Arial" w:cs="Arial"/>
                  <w:iCs/>
                  <w:color w:val="00B050"/>
                  <w:sz w:val="16"/>
                  <w:lang w:eastAsia="zh-CN"/>
                </w:rPr>
                <w:t>Added “on the same symbol”.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pPr>
              <w:pStyle w:val="43"/>
              <w:widowControl w:val="0"/>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pPr>
              <w:pStyle w:val="43"/>
              <w:widowControl w:val="0"/>
              <w:numPr>
                <w:ilvl w:val="1"/>
                <w:numId w:val="30"/>
              </w:numPr>
              <w:ind w:firstLineChars="0"/>
              <w:rPr>
                <w:ins w:id="151" w:author="Huawei - Huangsu" w:date="2021-08-19T09:54:00Z"/>
                <w:rFonts w:ascii="Arial" w:hAnsi="Arial" w:cs="Arial"/>
                <w:i w:val="0"/>
                <w:iCs/>
                <w:sz w:val="16"/>
                <w:lang w:eastAsia="zh-CN"/>
                <w:rPrChange w:id="152" w:author="Huawei - Huangsu" w:date="2021-08-19T09:54:00Z">
                  <w:rPr>
                    <w:ins w:id="153"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pPr>
              <w:pStyle w:val="43"/>
              <w:widowControl w:val="0"/>
              <w:numPr>
                <w:ilvl w:val="0"/>
                <w:numId w:val="30"/>
              </w:numPr>
              <w:ind w:left="720" w:hanging="360" w:firstLineChars="0"/>
              <w:rPr>
                <w:rFonts w:ascii="Arial" w:hAnsi="Arial" w:cs="Arial"/>
                <w:iCs/>
                <w:color w:val="00B050"/>
                <w:sz w:val="16"/>
                <w:lang w:eastAsia="zh-CN"/>
                <w:rPrChange w:id="155" w:author="Huawei - Huangsu" w:date="2021-08-19T10:09:00Z">
                  <w:rPr>
                    <w:rFonts w:ascii="Arial" w:hAnsi="Arial" w:cs="Arial"/>
                    <w:iCs/>
                    <w:sz w:val="16"/>
                    <w:lang w:eastAsia="zh-CN"/>
                  </w:rPr>
                </w:rPrChange>
              </w:rPr>
              <w:pPrChange w:id="154" w:author="Huawei - Huangsu" w:date="2021-08-19T10:09:00Z">
                <w:pPr>
                  <w:pStyle w:val="43"/>
                  <w:numPr>
                    <w:ilvl w:val="1"/>
                    <w:numId w:val="30"/>
                  </w:numPr>
                  <w:ind w:left="1440" w:hanging="360" w:firstLineChars="0"/>
                </w:pPr>
              </w:pPrChange>
            </w:pPr>
            <w:ins w:id="156" w:author="Huawei - Huangsu" w:date="2021-08-19T09:54:00Z">
              <w:r>
                <w:rPr>
                  <w:rFonts w:ascii="Arial" w:hAnsi="Arial" w:cs="Arial"/>
                  <w:iCs/>
                  <w:color w:val="00B050"/>
                  <w:sz w:val="16"/>
                  <w:lang w:eastAsia="zh-CN"/>
                  <w:rPrChange w:id="157" w:author="Huawei - Huangsu" w:date="2021-08-19T10:09:00Z">
                    <w:rPr>
                      <w:rFonts w:ascii="Arial" w:hAnsi="Arial" w:cs="Arial"/>
                      <w:iCs/>
                      <w:sz w:val="16"/>
                      <w:lang w:eastAsia="zh-CN"/>
                    </w:rPr>
                  </w:rPrChange>
                </w:rPr>
                <w:t>FL: To my understanding, autonomous gap may have impact on I</w:t>
              </w:r>
            </w:ins>
            <w:ins w:id="158" w:author="Huawei - Huangsu" w:date="2021-08-19T09:54:00Z">
              <w:r>
                <w:rPr>
                  <w:rFonts w:ascii="Arial" w:hAnsi="Arial" w:cs="Arial"/>
                  <w:iCs/>
                  <w:color w:val="00B050"/>
                  <w:sz w:val="16"/>
                  <w:lang w:eastAsia="zh-CN"/>
                </w:rPr>
                <w:t>i</w:t>
              </w:r>
            </w:ins>
            <w:ins w:id="159" w:author="Huawei - Huangsu" w:date="2021-08-19T09:54: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oT </w:t>
              </w:r>
            </w:ins>
            <w:ins w:id="161" w:author="Huawei - Huangsu" w:date="2021-08-19T09:55:00Z">
              <w:r>
                <w:rPr>
                  <w:rFonts w:ascii="Arial" w:hAnsi="Arial" w:cs="Arial"/>
                  <w:iCs/>
                  <w:color w:val="00B050"/>
                  <w:sz w:val="16"/>
                  <w:lang w:eastAsia="zh-CN"/>
                  <w:rPrChange w:id="162" w:author="Huawei - Huangsu" w:date="2021-08-19T10:09:00Z">
                    <w:rPr>
                      <w:rFonts w:ascii="Arial" w:hAnsi="Arial" w:cs="Arial"/>
                      <w:iCs/>
                      <w:sz w:val="16"/>
                      <w:lang w:eastAsia="zh-CN"/>
                    </w:rPr>
                  </w:rPrChange>
                </w:rPr>
                <w:t xml:space="preserve">data </w:t>
              </w:r>
            </w:ins>
            <w:ins w:id="163" w:author="Huawei - Huangsu" w:date="2021-08-19T09:55:00Z">
              <w:r>
                <w:rPr>
                  <w:rFonts w:ascii="Arial" w:hAnsi="Arial" w:cs="Arial"/>
                  <w:iCs/>
                  <w:color w:val="00B050"/>
                  <w:sz w:val="16"/>
                  <w:lang w:eastAsia="zh-CN"/>
                  <w:rPrChange w:id="164" w:author="Huawei - Huangsu" w:date="2021-08-19T10:09:00Z">
                    <w:rPr>
                      <w:rFonts w:ascii="Arial" w:hAnsi="Arial" w:cs="Arial"/>
                      <w:iCs/>
                      <w:sz w:val="16"/>
                      <w:lang w:eastAsia="zh-CN"/>
                    </w:rPr>
                  </w:rPrChange>
                </w:rPr>
                <w:t>traffic, which I believe needs further investigation. The point is that gap is per UE/FR, and it may be too restrictive.</w:t>
              </w:r>
            </w:ins>
          </w:p>
          <w:p>
            <w:pPr>
              <w:pStyle w:val="43"/>
              <w:widowControl w:val="0"/>
              <w:numPr>
                <w:ilvl w:val="0"/>
                <w:numId w:val="30"/>
              </w:numPr>
              <w:ind w:firstLineChars="0"/>
              <w:rPr>
                <w:ins w:id="165" w:author="Huawei - Huangsu" w:date="2021-08-19T09:56:00Z"/>
                <w:rFonts w:ascii="Arial" w:hAnsi="Arial" w:cs="Arial"/>
                <w:iCs/>
                <w:sz w:val="16"/>
                <w:lang w:eastAsia="zh-CN"/>
              </w:rPr>
            </w:pPr>
            <w:bookmarkStart w:id="1"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pPr>
              <w:pStyle w:val="43"/>
              <w:widowControl w:val="0"/>
              <w:numPr>
                <w:ilvl w:val="0"/>
                <w:numId w:val="0"/>
              </w:numPr>
              <w:ind w:left="720" w:firstLine="0" w:firstLineChars="0"/>
              <w:rPr>
                <w:rFonts w:ascii="Arial" w:hAnsi="Arial" w:cs="Arial"/>
                <w:iCs/>
                <w:color w:val="00B050"/>
                <w:sz w:val="16"/>
                <w:lang w:eastAsia="zh-CN"/>
                <w:rPrChange w:id="167" w:author="Huawei - Huangsu" w:date="2021-08-19T10:09:00Z">
                  <w:rPr>
                    <w:rFonts w:ascii="Arial" w:hAnsi="Arial" w:cs="Arial"/>
                    <w:iCs/>
                    <w:sz w:val="16"/>
                    <w:lang w:eastAsia="zh-CN"/>
                  </w:rPr>
                </w:rPrChange>
              </w:rPr>
              <w:pPrChange w:id="166" w:author="Huawei - Huangsu" w:date="2021-08-19T09:56:00Z">
                <w:pPr>
                  <w:pStyle w:val="43"/>
                  <w:numPr>
                    <w:ilvl w:val="0"/>
                    <w:numId w:val="30"/>
                  </w:numPr>
                  <w:ind w:left="720" w:hanging="360" w:firstLineChars="0"/>
                </w:pPr>
              </w:pPrChange>
            </w:pPr>
            <w:ins w:id="168" w:author="Huawei - Huangsu" w:date="2021-08-19T09:56:00Z">
              <w:r>
                <w:rPr>
                  <w:rFonts w:ascii="Arial" w:hAnsi="Arial" w:cs="Arial"/>
                  <w:iCs/>
                  <w:color w:val="00B050"/>
                  <w:sz w:val="16"/>
                  <w:lang w:eastAsia="zh-CN"/>
                  <w:rPrChange w:id="169"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70" w:author="Huawei - Huangsu" w:date="2021-08-19T09:57:00Z">
              <w:r>
                <w:rPr>
                  <w:rFonts w:ascii="Arial" w:hAnsi="Arial" w:cs="Arial"/>
                  <w:iCs/>
                  <w:color w:val="00B050"/>
                  <w:sz w:val="16"/>
                  <w:lang w:eastAsia="zh-CN"/>
                  <w:rPrChange w:id="171"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72" w:author="Huawei - Huangsu" w:date="2021-08-19T09:58:00Z">
              <w:r>
                <w:rPr>
                  <w:rFonts w:ascii="Arial" w:hAnsi="Arial" w:cs="Arial"/>
                  <w:iCs/>
                  <w:color w:val="00B050"/>
                  <w:sz w:val="16"/>
                  <w:lang w:eastAsia="zh-CN"/>
                  <w:rPrChange w:id="173" w:author="Huawei - Huangsu" w:date="2021-08-19T10:09:00Z">
                    <w:rPr>
                      <w:rFonts w:ascii="Arial" w:hAnsi="Arial" w:cs="Arial"/>
                      <w:iCs/>
                      <w:sz w:val="16"/>
                      <w:lang w:eastAsia="zh-CN"/>
                    </w:rPr>
                  </w:rPrChange>
                </w:rPr>
                <w:t xml:space="preserve"> in the next meeting</w:t>
              </w:r>
            </w:ins>
            <w:ins w:id="174" w:author="Huawei - Huangsu" w:date="2021-08-19T09:57:00Z">
              <w:r>
                <w:rPr>
                  <w:rFonts w:ascii="Arial" w:hAnsi="Arial" w:cs="Arial"/>
                  <w:iCs/>
                  <w:color w:val="00B050"/>
                  <w:sz w:val="16"/>
                  <w:lang w:eastAsia="zh-CN"/>
                  <w:rPrChange w:id="175" w:author="Huawei - Huangsu" w:date="2021-08-19T10:09:00Z">
                    <w:rPr>
                      <w:rFonts w:ascii="Arial" w:hAnsi="Arial" w:cs="Arial"/>
                      <w:iCs/>
                      <w:sz w:val="16"/>
                      <w:lang w:eastAsia="zh-CN"/>
                    </w:rPr>
                  </w:rPrChange>
                </w:rPr>
                <w:t>.</w:t>
              </w:r>
            </w:ins>
          </w:p>
          <w:p>
            <w:pPr>
              <w:pStyle w:val="43"/>
              <w:widowControl w:val="0"/>
              <w:numPr>
                <w:ilvl w:val="0"/>
                <w:numId w:val="30"/>
              </w:numPr>
              <w:ind w:firstLineChars="0"/>
              <w:rPr>
                <w:ins w:id="176"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a an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pPr>
              <w:pStyle w:val="43"/>
              <w:widowControl w:val="0"/>
              <w:numPr>
                <w:ilvl w:val="0"/>
                <w:numId w:val="0"/>
              </w:numPr>
              <w:ind w:left="720" w:firstLine="0" w:firstLineChars="0"/>
              <w:rPr>
                <w:ins w:id="178" w:author="Huawei - Huangsu" w:date="2021-08-19T09:59:00Z"/>
                <w:rFonts w:ascii="Arial" w:hAnsi="Arial" w:cs="Arial"/>
                <w:iCs/>
                <w:color w:val="00B050"/>
                <w:sz w:val="16"/>
                <w:lang w:eastAsia="zh-CN"/>
                <w:rPrChange w:id="179" w:author="Huawei - Huangsu" w:date="2021-08-19T10:09:00Z">
                  <w:rPr>
                    <w:ins w:id="180" w:author="Huawei - Huangsu" w:date="2021-08-19T09:59:00Z"/>
                    <w:rFonts w:ascii="Arial" w:hAnsi="Arial" w:cs="Arial"/>
                    <w:iCs/>
                    <w:sz w:val="16"/>
                    <w:lang w:eastAsia="zh-CN"/>
                  </w:rPr>
                </w:rPrChange>
              </w:rPr>
              <w:pPrChange w:id="177" w:author="Huawei - Huangsu" w:date="2021-08-19T09:59:00Z">
                <w:pPr>
                  <w:pStyle w:val="43"/>
                  <w:numPr>
                    <w:ilvl w:val="0"/>
                    <w:numId w:val="30"/>
                  </w:numPr>
                  <w:ind w:left="720" w:hanging="360" w:firstLineChars="0"/>
                </w:pPr>
              </w:pPrChange>
            </w:pPr>
            <w:ins w:id="181" w:author="Huawei - Huangsu" w:date="2021-08-19T09:59:00Z">
              <w:r>
                <w:rPr>
                  <w:rFonts w:ascii="Arial" w:hAnsi="Arial" w:cs="Arial"/>
                  <w:iCs/>
                  <w:color w:val="00B050"/>
                  <w:sz w:val="16"/>
                  <w:lang w:eastAsia="zh-CN"/>
                  <w:rPrChange w:id="182" w:author="Huawei - Huangsu" w:date="2021-08-19T10:09:00Z">
                    <w:rPr>
                      <w:rFonts w:ascii="Arial" w:hAnsi="Arial" w:cs="Arial"/>
                      <w:iCs/>
                      <w:sz w:val="16"/>
                      <w:lang w:eastAsia="zh-CN"/>
                    </w:rPr>
                  </w:rPrChange>
                </w:rPr>
                <w:t xml:space="preserve">FL: My understanding of the term “serving cell” would have the meaning </w:t>
              </w:r>
            </w:ins>
            <w:ins w:id="183" w:author="Huawei - Huangsu" w:date="2021-08-19T10:00:00Z">
              <w:r>
                <w:rPr>
                  <w:rFonts w:ascii="Arial" w:hAnsi="Arial" w:cs="Arial"/>
                  <w:iCs/>
                  <w:color w:val="00B050"/>
                  <w:sz w:val="16"/>
                  <w:lang w:eastAsia="zh-CN"/>
                  <w:rPrChange w:id="184" w:author="Huawei - Huangsu" w:date="2021-08-19T10:09:00Z">
                    <w:rPr>
                      <w:rFonts w:ascii="Arial" w:hAnsi="Arial" w:cs="Arial"/>
                      <w:iCs/>
                      <w:sz w:val="16"/>
                      <w:lang w:eastAsia="zh-CN"/>
                    </w:rPr>
                  </w:rPrChange>
                </w:rPr>
                <w:t>i</w:t>
              </w:r>
            </w:ins>
            <w:ins w:id="185" w:author="Huawei - Huangsu" w:date="2021-08-19T09:59:00Z">
              <w:r>
                <w:rPr>
                  <w:rFonts w:ascii="Arial" w:hAnsi="Arial" w:cs="Arial"/>
                  <w:iCs/>
                  <w:color w:val="00B050"/>
                  <w:sz w:val="16"/>
                  <w:lang w:eastAsia="zh-CN"/>
                  <w:rPrChange w:id="186" w:author="Huawei - Huangsu" w:date="2021-08-19T10:09:00Z">
                    <w:rPr>
                      <w:rFonts w:ascii="Arial" w:hAnsi="Arial" w:cs="Arial"/>
                      <w:iCs/>
                      <w:sz w:val="16"/>
                      <w:lang w:eastAsia="zh-CN"/>
                    </w:rPr>
                  </w:rPrChange>
                </w:rPr>
                <w:t>n two folds</w:t>
              </w:r>
            </w:ins>
          </w:p>
          <w:p>
            <w:pPr>
              <w:pStyle w:val="43"/>
              <w:widowControl w:val="0"/>
              <w:numPr>
                <w:ilvl w:val="0"/>
                <w:numId w:val="0"/>
              </w:numPr>
              <w:ind w:left="720" w:firstLine="0" w:firstLineChars="0"/>
              <w:rPr>
                <w:ins w:id="188" w:author="Huawei - Huangsu" w:date="2021-08-19T10:01:00Z"/>
                <w:rFonts w:ascii="Arial" w:hAnsi="Arial" w:cs="Arial"/>
                <w:iCs/>
                <w:color w:val="00B050"/>
                <w:sz w:val="16"/>
                <w:lang w:eastAsia="zh-CN"/>
                <w:rPrChange w:id="189" w:author="Huawei - Huangsu" w:date="2021-08-19T10:09:00Z">
                  <w:rPr>
                    <w:ins w:id="190" w:author="Huawei - Huangsu" w:date="2021-08-19T10:01:00Z"/>
                    <w:rFonts w:ascii="Arial" w:hAnsi="Arial" w:cs="Arial"/>
                    <w:iCs/>
                    <w:sz w:val="16"/>
                    <w:lang w:eastAsia="zh-CN"/>
                  </w:rPr>
                </w:rPrChange>
              </w:rPr>
              <w:pPrChange w:id="187" w:author="Huawei - Huangsu" w:date="2021-08-19T09:59:00Z">
                <w:pPr>
                  <w:pStyle w:val="43"/>
                  <w:numPr>
                    <w:ilvl w:val="0"/>
                    <w:numId w:val="30"/>
                  </w:numPr>
                  <w:ind w:left="720" w:hanging="360" w:firstLineChars="0"/>
                </w:pPr>
              </w:pPrChange>
            </w:pPr>
            <w:ins w:id="191" w:author="Huawei - Huangsu" w:date="2021-08-19T10:00:00Z">
              <w:r>
                <w:rPr>
                  <w:rFonts w:ascii="Arial" w:hAnsi="Arial" w:cs="Arial"/>
                  <w:iCs/>
                  <w:color w:val="00B050"/>
                  <w:sz w:val="16"/>
                  <w:lang w:eastAsia="zh-CN"/>
                  <w:rPrChange w:id="192" w:author="Huawei - Huangsu" w:date="2021-08-19T10:09:00Z">
                    <w:rPr>
                      <w:rFonts w:ascii="Arial" w:hAnsi="Arial" w:cs="Arial"/>
                      <w:iCs/>
                      <w:sz w:val="16"/>
                      <w:lang w:eastAsia="zh-CN"/>
                    </w:rPr>
                  </w:rPrChange>
                </w:rPr>
                <w:t xml:space="preserve">One: The timing of PRS are synchronized to the UE communication, </w:t>
              </w:r>
            </w:ins>
            <w:ins w:id="193" w:author="Huawei - Huangsu" w:date="2021-08-19T10:01:00Z">
              <w:r>
                <w:rPr>
                  <w:rFonts w:ascii="Arial" w:hAnsi="Arial" w:cs="Arial"/>
                  <w:iCs/>
                  <w:color w:val="00B050"/>
                  <w:sz w:val="16"/>
                  <w:lang w:eastAsia="zh-CN"/>
                  <w:rPrChange w:id="194" w:author="Huawei - Huangsu" w:date="2021-08-19T10:09:00Z">
                    <w:rPr>
                      <w:rFonts w:ascii="Arial" w:hAnsi="Arial" w:cs="Arial"/>
                      <w:iCs/>
                      <w:sz w:val="16"/>
                      <w:lang w:eastAsia="zh-CN"/>
                    </w:rPr>
                  </w:rPrChange>
                </w:rPr>
                <w:t xml:space="preserve">e.g. </w:t>
              </w:r>
            </w:ins>
            <w:ins w:id="195" w:author="Huawei - Huangsu" w:date="2021-08-19T10:00:00Z">
              <w:r>
                <w:rPr>
                  <w:rFonts w:ascii="Arial" w:hAnsi="Arial" w:cs="Arial"/>
                  <w:iCs/>
                  <w:color w:val="00B050"/>
                  <w:sz w:val="16"/>
                  <w:lang w:eastAsia="zh-CN"/>
                  <w:rPrChange w:id="196" w:author="Huawei - Huangsu" w:date="2021-08-19T10:09:00Z">
                    <w:rPr>
                      <w:rFonts w:ascii="Arial" w:hAnsi="Arial" w:cs="Arial"/>
                      <w:iCs/>
                      <w:sz w:val="16"/>
                      <w:lang w:eastAsia="zh-CN"/>
                    </w:rPr>
                  </w:rPrChange>
                </w:rPr>
                <w:t xml:space="preserve">small delay difference than </w:t>
              </w:r>
            </w:ins>
            <w:ins w:id="197" w:author="Huawei - Huangsu" w:date="2021-08-19T10:01:00Z">
              <w:r>
                <w:rPr>
                  <w:rFonts w:ascii="Arial" w:hAnsi="Arial" w:cs="Arial"/>
                  <w:iCs/>
                  <w:color w:val="00B050"/>
                  <w:sz w:val="16"/>
                  <w:lang w:eastAsia="zh-CN"/>
                  <w:rPrChange w:id="198" w:author="Huawei - Huangsu" w:date="2021-08-19T10:09:00Z">
                    <w:rPr>
                      <w:rFonts w:ascii="Arial" w:hAnsi="Arial" w:cs="Arial"/>
                      <w:iCs/>
                      <w:sz w:val="16"/>
                      <w:lang w:eastAsia="zh-CN"/>
                    </w:rPr>
                  </w:rPrChange>
                </w:rPr>
                <w:t>CP, which I believe some companies proposed that it should be typical for indoor I</w:t>
              </w:r>
            </w:ins>
            <w:ins w:id="199" w:author="Huawei - Huangsu" w:date="2021-08-19T10:01:00Z">
              <w:r>
                <w:rPr>
                  <w:rFonts w:ascii="Arial" w:hAnsi="Arial" w:cs="Arial"/>
                  <w:iCs/>
                  <w:color w:val="00B050"/>
                  <w:sz w:val="16"/>
                  <w:lang w:eastAsia="zh-CN"/>
                </w:rPr>
                <w:t>i</w:t>
              </w:r>
            </w:ins>
            <w:ins w:id="200" w:author="Huawei - Huangsu" w:date="2021-08-19T10:01:00Z">
              <w:r>
                <w:rPr>
                  <w:rFonts w:ascii="Arial" w:hAnsi="Arial" w:cs="Arial"/>
                  <w:iCs/>
                  <w:color w:val="00B050"/>
                  <w:sz w:val="16"/>
                  <w:lang w:eastAsia="zh-CN"/>
                  <w:rPrChange w:id="201" w:author="Huawei - Huangsu" w:date="2021-08-19T10:09:00Z">
                    <w:rPr>
                      <w:rFonts w:ascii="Arial" w:hAnsi="Arial" w:cs="Arial"/>
                      <w:iCs/>
                      <w:sz w:val="16"/>
                      <w:lang w:eastAsia="zh-CN"/>
                    </w:rPr>
                  </w:rPrChange>
                </w:rPr>
                <w:t>oT case.</w:t>
              </w:r>
            </w:ins>
          </w:p>
          <w:p>
            <w:pPr>
              <w:pStyle w:val="43"/>
              <w:widowControl w:val="0"/>
              <w:numPr>
                <w:ilvl w:val="0"/>
                <w:numId w:val="0"/>
              </w:numPr>
              <w:ind w:left="720" w:firstLine="0" w:firstLineChars="0"/>
              <w:rPr>
                <w:ins w:id="203" w:author="Huawei - Huangsu" w:date="2021-08-19T10:02:00Z"/>
                <w:rFonts w:ascii="Arial" w:hAnsi="Arial" w:cs="Arial"/>
                <w:iCs/>
                <w:color w:val="00B050"/>
                <w:sz w:val="16"/>
                <w:lang w:eastAsia="zh-CN"/>
                <w:rPrChange w:id="204" w:author="Huawei - Huangsu" w:date="2021-08-19T10:09:00Z">
                  <w:rPr>
                    <w:ins w:id="205" w:author="Huawei - Huangsu" w:date="2021-08-19T10:02:00Z"/>
                    <w:rFonts w:ascii="Arial" w:hAnsi="Arial" w:cs="Arial"/>
                    <w:iCs/>
                    <w:sz w:val="16"/>
                    <w:lang w:eastAsia="zh-CN"/>
                  </w:rPr>
                </w:rPrChange>
              </w:rPr>
              <w:pPrChange w:id="202" w:author="Huawei - Huangsu" w:date="2021-08-19T09:59:00Z">
                <w:pPr>
                  <w:pStyle w:val="43"/>
                  <w:numPr>
                    <w:ilvl w:val="0"/>
                    <w:numId w:val="30"/>
                  </w:numPr>
                  <w:ind w:left="720" w:hanging="360" w:firstLineChars="0"/>
                </w:pPr>
              </w:pPrChange>
            </w:pPr>
            <w:ins w:id="206" w:author="Huawei - Huangsu" w:date="2021-08-19T10:01:00Z">
              <w:r>
                <w:rPr>
                  <w:rFonts w:ascii="Arial" w:hAnsi="Arial" w:cs="Arial"/>
                  <w:iCs/>
                  <w:color w:val="00B050"/>
                  <w:sz w:val="16"/>
                  <w:lang w:eastAsia="zh-CN"/>
                  <w:rPrChange w:id="207"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208" w:author="Huawei - Huangsu" w:date="2021-08-19T10:02:00Z">
              <w:r>
                <w:rPr>
                  <w:rFonts w:ascii="Arial" w:hAnsi="Arial" w:cs="Arial"/>
                  <w:iCs/>
                  <w:color w:val="00B050"/>
                  <w:sz w:val="16"/>
                  <w:lang w:eastAsia="zh-CN"/>
                  <w:rPrChange w:id="209" w:author="Huawei - Huangsu" w:date="2021-08-19T10:09:00Z">
                    <w:rPr>
                      <w:rFonts w:ascii="Arial" w:hAnsi="Arial" w:cs="Arial"/>
                      <w:iCs/>
                      <w:sz w:val="16"/>
                      <w:lang w:eastAsia="zh-CN"/>
                    </w:rPr>
                  </w:rPrChange>
                </w:rPr>
                <w:t>between</w:t>
              </w:r>
            </w:ins>
            <w:ins w:id="210" w:author="Huawei - Huangsu" w:date="2021-08-19T10:01:00Z">
              <w:r>
                <w:rPr>
                  <w:rFonts w:ascii="Arial" w:hAnsi="Arial" w:cs="Arial"/>
                  <w:iCs/>
                  <w:color w:val="00B050"/>
                  <w:sz w:val="16"/>
                  <w:lang w:eastAsia="zh-CN"/>
                  <w:rPrChange w:id="211" w:author="Huawei - Huangsu" w:date="2021-08-19T10:09:00Z">
                    <w:rPr>
                      <w:rFonts w:ascii="Arial" w:hAnsi="Arial" w:cs="Arial"/>
                      <w:iCs/>
                      <w:sz w:val="16"/>
                      <w:lang w:eastAsia="zh-CN"/>
                    </w:rPr>
                  </w:rPrChange>
                </w:rPr>
                <w:t xml:space="preserve"> </w:t>
              </w:r>
            </w:ins>
            <w:ins w:id="212" w:author="Huawei - Huangsu" w:date="2021-08-19T10:02:00Z">
              <w:r>
                <w:rPr>
                  <w:rFonts w:ascii="Arial" w:hAnsi="Arial" w:cs="Arial"/>
                  <w:iCs/>
                  <w:color w:val="00B050"/>
                  <w:sz w:val="16"/>
                  <w:lang w:eastAsia="zh-CN"/>
                  <w:rPrChange w:id="213" w:author="Huawei - Huangsu" w:date="2021-08-19T10:09:00Z">
                    <w:rPr>
                      <w:rFonts w:ascii="Arial" w:hAnsi="Arial" w:cs="Arial"/>
                      <w:iCs/>
                      <w:sz w:val="16"/>
                      <w:lang w:eastAsia="zh-CN"/>
                    </w:rPr>
                  </w:rPrChange>
                </w:rPr>
                <w:t>PRS and data.</w:t>
              </w:r>
            </w:ins>
          </w:p>
          <w:p>
            <w:pPr>
              <w:pStyle w:val="43"/>
              <w:widowControl w:val="0"/>
              <w:numPr>
                <w:ilvl w:val="0"/>
                <w:numId w:val="0"/>
              </w:numPr>
              <w:ind w:left="720" w:firstLine="0" w:firstLineChars="0"/>
              <w:rPr>
                <w:ins w:id="215" w:author="Huawei - Huangsu" w:date="2021-08-19T10:04:00Z"/>
                <w:rFonts w:ascii="Arial" w:hAnsi="Arial" w:cs="Arial"/>
                <w:iCs/>
                <w:color w:val="00B050"/>
                <w:sz w:val="16"/>
                <w:lang w:eastAsia="zh-CN"/>
                <w:rPrChange w:id="216" w:author="Huawei - Huangsu" w:date="2021-08-19T10:09:00Z">
                  <w:rPr>
                    <w:ins w:id="217" w:author="Huawei - Huangsu" w:date="2021-08-19T10:04:00Z"/>
                    <w:rFonts w:ascii="Arial" w:hAnsi="Arial" w:cs="Arial"/>
                    <w:iCs/>
                    <w:sz w:val="16"/>
                    <w:lang w:eastAsia="zh-CN"/>
                  </w:rPr>
                </w:rPrChange>
              </w:rPr>
              <w:pPrChange w:id="214" w:author="Huawei - Huangsu" w:date="2021-08-19T09:59:00Z">
                <w:pPr>
                  <w:pStyle w:val="43"/>
                  <w:numPr>
                    <w:ilvl w:val="0"/>
                    <w:numId w:val="30"/>
                  </w:numPr>
                  <w:ind w:left="720" w:hanging="360" w:firstLineChars="0"/>
                </w:pPr>
              </w:pPrChange>
            </w:pPr>
            <w:ins w:id="218" w:author="Huawei - Huangsu" w:date="2021-08-19T10:03:00Z">
              <w:r>
                <w:rPr>
                  <w:rFonts w:ascii="Arial" w:hAnsi="Arial" w:cs="Arial"/>
                  <w:iCs/>
                  <w:color w:val="00B050"/>
                  <w:sz w:val="16"/>
                  <w:lang w:eastAsia="zh-CN"/>
                  <w:rPrChange w:id="219" w:author="Huawei - Huangsu" w:date="2021-08-19T10:09:00Z">
                    <w:rPr>
                      <w:rFonts w:ascii="Arial" w:hAnsi="Arial" w:cs="Arial"/>
                      <w:iCs/>
                      <w:sz w:val="16"/>
                      <w:lang w:eastAsia="zh-CN"/>
                    </w:rPr>
                  </w:rPrChange>
                </w:rPr>
                <w:t>It is possible that for indoor deployment, a cell is having distributed TRPs.</w:t>
              </w:r>
            </w:ins>
          </w:p>
          <w:p>
            <w:pPr>
              <w:pStyle w:val="43"/>
              <w:widowControl w:val="0"/>
              <w:numPr>
                <w:ilvl w:val="0"/>
                <w:numId w:val="0"/>
              </w:numPr>
              <w:ind w:left="720" w:firstLine="0" w:firstLineChars="0"/>
              <w:rPr>
                <w:ins w:id="221" w:author="Huawei - Huangsu" w:date="2021-08-19T10:04:00Z"/>
                <w:rFonts w:ascii="Arial" w:hAnsi="Arial" w:cs="Arial"/>
                <w:iCs/>
                <w:color w:val="00B050"/>
                <w:sz w:val="16"/>
                <w:lang w:eastAsia="zh-CN"/>
                <w:rPrChange w:id="222" w:author="Huawei - Huangsu" w:date="2021-08-19T10:09:00Z">
                  <w:rPr>
                    <w:ins w:id="223" w:author="Huawei - Huangsu" w:date="2021-08-19T10:04:00Z"/>
                    <w:rFonts w:ascii="Arial" w:hAnsi="Arial" w:cs="Arial"/>
                    <w:iCs/>
                    <w:sz w:val="16"/>
                    <w:lang w:eastAsia="zh-CN"/>
                  </w:rPr>
                </w:rPrChange>
              </w:rPr>
              <w:pPrChange w:id="220" w:author="Huawei - Huangsu" w:date="2021-08-19T09:59:00Z">
                <w:pPr>
                  <w:pStyle w:val="43"/>
                  <w:numPr>
                    <w:ilvl w:val="0"/>
                    <w:numId w:val="30"/>
                  </w:numPr>
                  <w:ind w:left="720" w:hanging="360" w:firstLineChars="0"/>
                </w:pPr>
              </w:pPrChange>
            </w:pPr>
            <w:ins w:id="224" w:author="Huawei - Huangsu" w:date="2021-08-19T10:04:00Z">
              <w:r>
                <w:rPr>
                  <w:rFonts w:ascii="Arial" w:hAnsi="Arial" w:cs="Arial"/>
                  <w:iCs/>
                  <w:color w:val="00B050"/>
                  <w:sz w:val="16"/>
                  <w:lang w:eastAsia="zh-CN"/>
                  <w:rPrChange w:id="225" w:author="Huawei - Huangsu" w:date="2021-08-19T10:09:00Z">
                    <w:rPr>
                      <w:rFonts w:ascii="Arial" w:hAnsi="Arial" w:cs="Arial"/>
                      <w:iCs/>
                      <w:sz w:val="16"/>
                      <w:lang w:eastAsia="zh-CN"/>
                    </w:rPr>
                  </w:rPrChange>
                </w:rPr>
                <w:t>The serving cell terminology is even used for RRC_INACTIVE state.</w:t>
              </w:r>
            </w:ins>
          </w:p>
          <w:p>
            <w:pPr>
              <w:pStyle w:val="43"/>
              <w:widowControl w:val="0"/>
              <w:numPr>
                <w:ilvl w:val="0"/>
                <w:numId w:val="0"/>
              </w:numPr>
              <w:ind w:left="720" w:firstLine="0" w:firstLineChars="0"/>
              <w:rPr>
                <w:rFonts w:ascii="Arial" w:hAnsi="Arial" w:cs="Arial"/>
                <w:iCs/>
                <w:color w:val="00B050"/>
                <w:sz w:val="16"/>
                <w:lang w:eastAsia="zh-CN"/>
                <w:rPrChange w:id="227" w:author="Huawei - Huangsu" w:date="2021-08-19T10:09:00Z">
                  <w:rPr>
                    <w:rFonts w:ascii="Arial" w:hAnsi="Arial" w:cs="Arial"/>
                    <w:iCs/>
                    <w:sz w:val="16"/>
                    <w:lang w:eastAsia="zh-CN"/>
                  </w:rPr>
                </w:rPrChange>
              </w:rPr>
              <w:pPrChange w:id="226" w:author="Huawei - Huangsu" w:date="2021-08-19T09:59:00Z">
                <w:pPr>
                  <w:pStyle w:val="43"/>
                  <w:numPr>
                    <w:ilvl w:val="0"/>
                    <w:numId w:val="30"/>
                  </w:numPr>
                  <w:ind w:left="720" w:hanging="360" w:firstLineChars="0"/>
                </w:pPr>
              </w:pPrChange>
            </w:pPr>
            <w:ins w:id="228" w:author="Huawei - Huangsu" w:date="2021-08-19T10:05:00Z">
              <w:r>
                <w:rPr>
                  <w:rFonts w:ascii="Arial" w:hAnsi="Arial" w:cs="Arial"/>
                  <w:iCs/>
                  <w:color w:val="00B050"/>
                  <w:sz w:val="16"/>
                  <w:lang w:eastAsia="zh-CN"/>
                  <w:rPrChange w:id="229" w:author="Huawei - Huangsu" w:date="2021-08-19T10:09:00Z">
                    <w:rPr>
                      <w:rFonts w:ascii="Arial" w:hAnsi="Arial" w:cs="Arial"/>
                      <w:iCs/>
                      <w:sz w:val="16"/>
                      <w:lang w:eastAsia="zh-CN"/>
                    </w:rPr>
                  </w:rPrChange>
                </w:rPr>
                <w:t xml:space="preserve">If we agree MG-less measurement applicable only to the serving cell, then </w:t>
              </w:r>
            </w:ins>
            <w:ins w:id="230" w:author="Huawei - Huangsu" w:date="2021-08-19T10:06:00Z">
              <w:r>
                <w:rPr>
                  <w:rFonts w:ascii="Arial" w:hAnsi="Arial" w:cs="Arial"/>
                  <w:iCs/>
                  <w:color w:val="00B050"/>
                  <w:sz w:val="16"/>
                  <w:lang w:eastAsia="zh-CN"/>
                  <w:rPrChange w:id="231" w:author="Huawei - Huangsu" w:date="2021-08-19T10:09:00Z">
                    <w:rPr>
                      <w:rFonts w:ascii="Arial" w:hAnsi="Arial" w:cs="Arial"/>
                      <w:iCs/>
                      <w:sz w:val="16"/>
                      <w:lang w:eastAsia="zh-CN"/>
                    </w:rPr>
                  </w:rPrChange>
                </w:rPr>
                <w:t>one possible UE behaviour</w:t>
              </w:r>
            </w:ins>
            <w:ins w:id="232" w:author="Huawei - Huangsu" w:date="2021-08-19T10:07:00Z">
              <w:r>
                <w:rPr>
                  <w:rFonts w:ascii="Arial" w:hAnsi="Arial" w:cs="Arial"/>
                  <w:iCs/>
                  <w:color w:val="00B050"/>
                  <w:sz w:val="16"/>
                  <w:lang w:eastAsia="zh-CN"/>
                  <w:rPrChange w:id="233" w:author="Huawei - Huangsu" w:date="2021-08-19T10:09:00Z">
                    <w:rPr>
                      <w:rFonts w:ascii="Arial" w:hAnsi="Arial" w:cs="Arial"/>
                      <w:iCs/>
                      <w:sz w:val="16"/>
                      <w:lang w:eastAsia="zh-CN"/>
                    </w:rPr>
                  </w:rPrChange>
                </w:rPr>
                <w:t xml:space="preserve"> may be </w:t>
              </w:r>
            </w:ins>
            <w:ins w:id="234" w:author="Huawei - Huangsu" w:date="2021-08-19T10:06:00Z">
              <w:r>
                <w:rPr>
                  <w:rFonts w:ascii="Arial" w:hAnsi="Arial" w:cs="Arial"/>
                  <w:iCs/>
                  <w:color w:val="00B050"/>
                  <w:sz w:val="16"/>
                  <w:lang w:eastAsia="zh-CN"/>
                  <w:rPrChange w:id="235" w:author="Huawei - Huangsu" w:date="2021-08-19T10:09:00Z">
                    <w:rPr>
                      <w:rFonts w:ascii="Arial" w:hAnsi="Arial" w:cs="Arial"/>
                      <w:iCs/>
                      <w:sz w:val="16"/>
                      <w:lang w:eastAsia="zh-CN"/>
                    </w:rPr>
                  </w:rPrChange>
                </w:rPr>
                <w:t xml:space="preserve">that </w:t>
              </w:r>
            </w:ins>
            <w:ins w:id="236" w:author="Huawei - Huangsu" w:date="2021-08-19T10:05:00Z">
              <w:r>
                <w:rPr>
                  <w:rFonts w:ascii="Arial" w:hAnsi="Arial" w:cs="Arial"/>
                  <w:iCs/>
                  <w:color w:val="00B050"/>
                  <w:sz w:val="16"/>
                  <w:lang w:eastAsia="zh-CN"/>
                  <w:rPrChange w:id="237" w:author="Huawei - Huangsu" w:date="2021-08-19T10:09:00Z">
                    <w:rPr>
                      <w:rFonts w:ascii="Arial" w:hAnsi="Arial" w:cs="Arial"/>
                      <w:iCs/>
                      <w:sz w:val="16"/>
                      <w:lang w:eastAsia="zh-CN"/>
                    </w:rPr>
                  </w:rPrChange>
                </w:rPr>
                <w:t xml:space="preserve">UE receives the PRS, checks whether the serving cell condition is </w:t>
              </w:r>
            </w:ins>
            <w:ins w:id="238" w:author="Huawei - Huangsu" w:date="2021-08-19T10:06:00Z">
              <w:r>
                <w:rPr>
                  <w:rFonts w:ascii="Arial" w:hAnsi="Arial" w:cs="Arial"/>
                  <w:iCs/>
                  <w:color w:val="00B050"/>
                  <w:sz w:val="16"/>
                  <w:lang w:eastAsia="zh-CN"/>
                  <w:rPrChange w:id="239" w:author="Huawei - Huangsu" w:date="2021-08-19T10:09:00Z">
                    <w:rPr>
                      <w:rFonts w:ascii="Arial" w:hAnsi="Arial" w:cs="Arial"/>
                      <w:iCs/>
                      <w:sz w:val="16"/>
                      <w:lang w:eastAsia="zh-CN"/>
                    </w:rPr>
                  </w:rPrChange>
                </w:rPr>
                <w:t>satisfied</w:t>
              </w:r>
            </w:ins>
            <w:ins w:id="240" w:author="Huawei - Huangsu" w:date="2021-08-19T10:05:00Z">
              <w:r>
                <w:rPr>
                  <w:rFonts w:ascii="Arial" w:hAnsi="Arial" w:cs="Arial"/>
                  <w:iCs/>
                  <w:color w:val="00B050"/>
                  <w:sz w:val="16"/>
                  <w:lang w:eastAsia="zh-CN"/>
                  <w:rPrChange w:id="241" w:author="Huawei - Huangsu" w:date="2021-08-19T10:09:00Z">
                    <w:rPr>
                      <w:rFonts w:ascii="Arial" w:hAnsi="Arial" w:cs="Arial"/>
                      <w:iCs/>
                      <w:sz w:val="16"/>
                      <w:lang w:eastAsia="zh-CN"/>
                    </w:rPr>
                  </w:rPrChange>
                </w:rPr>
                <w:t>,</w:t>
              </w:r>
            </w:ins>
            <w:ins w:id="242" w:author="Huawei - Huangsu" w:date="2021-08-19T10:06:00Z">
              <w:r>
                <w:rPr>
                  <w:rFonts w:ascii="Arial" w:hAnsi="Arial" w:cs="Arial"/>
                  <w:iCs/>
                  <w:color w:val="00B050"/>
                  <w:sz w:val="16"/>
                  <w:lang w:eastAsia="zh-CN"/>
                  <w:rPrChange w:id="243"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44" w:author="Huawei - Huangsu" w:date="2021-08-19T10:09:00Z">
              <w:r>
                <w:rPr>
                  <w:rFonts w:ascii="Arial" w:hAnsi="Arial" w:cs="Arial"/>
                  <w:iCs/>
                  <w:color w:val="00B050"/>
                  <w:sz w:val="16"/>
                  <w:lang w:eastAsia="zh-CN"/>
                </w:rPr>
                <w:t xml:space="preserve"> I think some companies are also proposing selection/switching between two measurements.</w:t>
              </w:r>
            </w:ins>
          </w:p>
          <w:p>
            <w:pPr>
              <w:pStyle w:val="43"/>
              <w:widowControl w:val="0"/>
              <w:numPr>
                <w:ilvl w:val="0"/>
                <w:numId w:val="30"/>
              </w:numPr>
              <w:ind w:firstLineChars="0"/>
              <w:rPr>
                <w:ins w:id="245"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pPr>
              <w:pStyle w:val="43"/>
              <w:widowControl w:val="0"/>
              <w:numPr>
                <w:ilvl w:val="0"/>
                <w:numId w:val="0"/>
              </w:numPr>
              <w:ind w:left="720" w:firstLine="0" w:firstLineChars="0"/>
              <w:rPr>
                <w:rFonts w:ascii="Arial" w:hAnsi="Arial" w:cs="Arial"/>
                <w:iCs/>
                <w:color w:val="00B050"/>
                <w:sz w:val="16"/>
                <w:lang w:eastAsia="zh-CN"/>
                <w:rPrChange w:id="247" w:author="Huawei - Huangsu" w:date="2021-08-19T10:11:00Z">
                  <w:rPr>
                    <w:rFonts w:ascii="Arial" w:hAnsi="Arial" w:cs="Arial"/>
                    <w:iCs/>
                    <w:sz w:val="16"/>
                    <w:lang w:eastAsia="zh-CN"/>
                  </w:rPr>
                </w:rPrChange>
              </w:rPr>
              <w:pPrChange w:id="246" w:author="Huawei - Huangsu" w:date="2021-08-19T10:11:00Z">
                <w:pPr>
                  <w:pStyle w:val="43"/>
                  <w:numPr>
                    <w:ilvl w:val="0"/>
                    <w:numId w:val="30"/>
                  </w:numPr>
                  <w:ind w:left="720" w:hanging="360" w:firstLineChars="0"/>
                </w:pPr>
              </w:pPrChange>
            </w:pPr>
            <w:ins w:id="248" w:author="Huawei - Huangsu" w:date="2021-08-19T10:11:00Z">
              <w:r>
                <w:rPr>
                  <w:rFonts w:ascii="Arial" w:hAnsi="Arial" w:cs="Arial"/>
                  <w:iCs/>
                  <w:color w:val="00B050"/>
                  <w:sz w:val="16"/>
                  <w:lang w:eastAsia="zh-CN"/>
                </w:rPr>
                <w:t>FL: I am fine with firstly agreed on per UE if that helps progress.</w:t>
              </w:r>
            </w:ins>
          </w:p>
          <w:p>
            <w:pPr>
              <w:pStyle w:val="43"/>
              <w:widowControl w:val="0"/>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FDMed, it just means, that the symbols that do not have PRS, can be used for other channels even in the same slot? During the PRS symbols though, I assume UE is expected to process PRS and drop other traffic. </w:t>
            </w:r>
          </w:p>
          <w:p>
            <w:pPr>
              <w:pStyle w:val="43"/>
              <w:widowControl w:val="0"/>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subagenda, that we are doing low-latency enhancements here.  </w:t>
            </w:r>
          </w:p>
          <w:p>
            <w:pPr>
              <w:pStyle w:val="43"/>
              <w:widowControl w:val="0"/>
              <w:numPr>
                <w:ilvl w:val="1"/>
                <w:numId w:val="30"/>
              </w:numPr>
              <w:ind w:firstLineChars="0"/>
              <w:rPr>
                <w:ins w:id="249"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
          </w:p>
          <w:p>
            <w:pPr>
              <w:pStyle w:val="43"/>
              <w:widowControl w:val="0"/>
              <w:numPr>
                <w:ilvl w:val="0"/>
                <w:numId w:val="0"/>
              </w:numPr>
              <w:ind w:left="720" w:firstLine="0" w:firstLineChars="0"/>
              <w:rPr>
                <w:ins w:id="251" w:author="Huawei - Huangsu" w:date="2021-08-19T10:15:00Z"/>
                <w:rFonts w:ascii="Arial" w:hAnsi="Arial" w:cs="Arial"/>
                <w:iCs/>
                <w:color w:val="00B050"/>
                <w:sz w:val="16"/>
                <w:lang w:eastAsia="zh-CN"/>
              </w:rPr>
              <w:pPrChange w:id="250" w:author="Huawei - Huangsu" w:date="2021-08-19T10:12:00Z">
                <w:pPr>
                  <w:pStyle w:val="43"/>
                  <w:numPr>
                    <w:ilvl w:val="1"/>
                    <w:numId w:val="30"/>
                  </w:numPr>
                  <w:ind w:left="1440" w:hanging="360" w:firstLineChars="0"/>
                </w:pPr>
              </w:pPrChange>
            </w:pPr>
            <w:ins w:id="252" w:author="Huawei - Huangsu" w:date="2021-08-19T10:12:00Z">
              <w:r>
                <w:rPr>
                  <w:rFonts w:ascii="Arial" w:hAnsi="Arial" w:cs="Arial"/>
                  <w:iCs/>
                  <w:color w:val="00B050"/>
                  <w:sz w:val="16"/>
                  <w:lang w:eastAsia="zh-CN"/>
                  <w:rPrChange w:id="253" w:author="Huawei - Huangsu" w:date="2021-08-19T10:12:00Z">
                    <w:rPr>
                      <w:rFonts w:ascii="Arial" w:hAnsi="Arial" w:cs="Arial"/>
                      <w:iCs/>
                      <w:sz w:val="16"/>
                      <w:lang w:eastAsia="zh-CN"/>
                    </w:rPr>
                  </w:rPrChange>
                </w:rPr>
                <w:t xml:space="preserve">FL: </w:t>
              </w:r>
            </w:ins>
            <w:ins w:id="254" w:author="Huawei - Huangsu" w:date="2021-08-19T10:12:00Z">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55" w:author="Huawei - Huangsu" w:date="2021-08-19T10:13:00Z">
              <w:r>
                <w:rPr>
                  <w:rFonts w:ascii="Arial" w:hAnsi="Arial" w:cs="Arial"/>
                  <w:iCs/>
                  <w:color w:val="00B050"/>
                  <w:sz w:val="16"/>
                  <w:lang w:eastAsia="zh-CN"/>
                </w:rPr>
                <w:t>I</w:t>
              </w:r>
            </w:ins>
            <w:ins w:id="256" w:author="Huawei - Huangsu" w:date="2021-08-19T10:12:00Z">
              <w:r>
                <w:rPr>
                  <w:rFonts w:ascii="Arial" w:hAnsi="Arial" w:cs="Arial"/>
                  <w:iCs/>
                  <w:color w:val="00B050"/>
                  <w:sz w:val="16"/>
                  <w:lang w:eastAsia="zh-CN"/>
                </w:rPr>
                <w:t xml:space="preserve"> </w:t>
              </w:r>
            </w:ins>
            <w:ins w:id="257" w:author="Huawei - Huangsu" w:date="2021-08-19T10:13:00Z">
              <w:r>
                <w:rPr>
                  <w:rFonts w:ascii="Arial" w:hAnsi="Arial" w:cs="Arial"/>
                  <w:iCs/>
                  <w:color w:val="00B050"/>
                  <w:sz w:val="16"/>
                  <w:lang w:eastAsia="zh-CN"/>
                </w:rPr>
                <w:t>think some trade-off with PRS processing capability is expected, which I believe can be discussed further.</w:t>
              </w:r>
            </w:ins>
          </w:p>
          <w:p>
            <w:pPr>
              <w:pStyle w:val="43"/>
              <w:widowControl w:val="0"/>
              <w:numPr>
                <w:ilvl w:val="0"/>
                <w:numId w:val="0"/>
              </w:numPr>
              <w:ind w:left="720" w:firstLine="0" w:firstLineChars="0"/>
              <w:rPr>
                <w:ins w:id="259" w:author="Huawei - Huangsu" w:date="2021-08-19T10:30:00Z"/>
                <w:rFonts w:ascii="Arial" w:hAnsi="Arial" w:cs="Arial"/>
                <w:iCs/>
                <w:color w:val="00B050"/>
                <w:sz w:val="16"/>
                <w:lang w:eastAsia="zh-CN"/>
              </w:rPr>
              <w:pPrChange w:id="258" w:author="Huawei - Huangsu" w:date="2021-08-19T10:12:00Z">
                <w:pPr>
                  <w:pStyle w:val="43"/>
                  <w:numPr>
                    <w:ilvl w:val="1"/>
                    <w:numId w:val="30"/>
                  </w:numPr>
                  <w:ind w:left="1440" w:hanging="360" w:firstLineChars="0"/>
                </w:pPr>
              </w:pPrChange>
            </w:pPr>
            <w:ins w:id="260" w:author="Huawei - Huangsu" w:date="2021-08-19T10:15:00Z">
              <w:r>
                <w:rPr>
                  <w:rFonts w:ascii="Arial" w:hAnsi="Arial" w:cs="Arial"/>
                  <w:iCs/>
                  <w:color w:val="00B050"/>
                  <w:sz w:val="16"/>
                  <w:lang w:eastAsia="zh-CN"/>
                </w:rPr>
                <w:t xml:space="preserve">Another understanding from my side, is that low latency feature is discussed under IioT </w:t>
              </w:r>
            </w:ins>
            <w:ins w:id="261" w:author="Huawei - Huangsu" w:date="2021-08-19T10:16:00Z">
              <w:r>
                <w:rPr>
                  <w:rFonts w:ascii="Arial" w:hAnsi="Arial" w:cs="Arial"/>
                  <w:iCs/>
                  <w:color w:val="00B050"/>
                  <w:sz w:val="16"/>
                  <w:lang w:eastAsia="zh-CN"/>
                </w:rPr>
                <w:t>case, where the PRS symbols is not likely be long</w:t>
              </w:r>
            </w:ins>
            <w:ins w:id="262" w:author="Huawei - Huangsu" w:date="2021-08-19T10:18:00Z">
              <w:r>
                <w:rPr>
                  <w:rFonts w:ascii="Arial" w:hAnsi="Arial" w:cs="Arial"/>
                  <w:iCs/>
                  <w:color w:val="00B050"/>
                  <w:sz w:val="16"/>
                  <w:lang w:eastAsia="zh-CN"/>
                </w:rPr>
                <w:t xml:space="preserve"> due to indoor coverage characteristics</w:t>
              </w:r>
            </w:ins>
            <w:ins w:id="263" w:author="Huawei - Huangsu" w:date="2021-08-19T10:16:00Z">
              <w:r>
                <w:rPr>
                  <w:rFonts w:ascii="Arial" w:hAnsi="Arial" w:cs="Arial"/>
                  <w:iCs/>
                  <w:color w:val="00B050"/>
                  <w:sz w:val="16"/>
                  <w:lang w:eastAsia="zh-CN"/>
                </w:rPr>
                <w:t>. R</w:t>
              </w:r>
            </w:ins>
            <w:ins w:id="264" w:author="Huawei - Huangsu" w:date="2021-08-19T10:17:00Z">
              <w:r>
                <w:rPr>
                  <w:rFonts w:ascii="Arial" w:hAnsi="Arial" w:cs="Arial"/>
                  <w:iCs/>
                  <w:color w:val="00B050"/>
                  <w:sz w:val="16"/>
                  <w:lang w:eastAsia="zh-CN"/>
                </w:rPr>
                <w:t xml:space="preserve">estrict gNB from scheduling in the remaining symbols (for MG-case) would not be beneficial for the overall IioT </w:t>
              </w:r>
            </w:ins>
            <w:ins w:id="265" w:author="Huawei - Huangsu" w:date="2021-08-19T10:18:00Z">
              <w:r>
                <w:rPr>
                  <w:rFonts w:ascii="Arial" w:hAnsi="Arial" w:cs="Arial"/>
                  <w:iCs/>
                  <w:color w:val="00B050"/>
                  <w:sz w:val="16"/>
                  <w:lang w:eastAsia="zh-CN"/>
                </w:rPr>
                <w:t>case.</w:t>
              </w:r>
            </w:ins>
          </w:p>
          <w:p>
            <w:pPr>
              <w:pStyle w:val="43"/>
              <w:widowControl w:val="0"/>
              <w:numPr>
                <w:ilvl w:val="0"/>
                <w:numId w:val="0"/>
              </w:numPr>
              <w:ind w:left="0" w:firstLine="0" w:firstLineChars="0"/>
              <w:rPr>
                <w:rFonts w:ascii="Arial" w:hAnsi="Arial" w:cs="Arial"/>
                <w:iCs/>
                <w:sz w:val="16"/>
                <w:lang w:eastAsia="zh-CN"/>
              </w:rPr>
              <w:pPrChange w:id="266" w:author="Huawei - Huangsu" w:date="2021-08-19T10:30:00Z">
                <w:pPr>
                  <w:pStyle w:val="43"/>
                  <w:numPr>
                    <w:ilvl w:val="1"/>
                    <w:numId w:val="30"/>
                  </w:numPr>
                  <w:ind w:left="1440" w:hanging="360" w:firstLineChars="0"/>
                </w:pPr>
              </w:pPrChange>
            </w:pPr>
            <w:ins w:id="267" w:author="Huawei - Huangsu" w:date="2021-08-19T10:30:00Z">
              <w:r>
                <w:rPr>
                  <w:rFonts w:ascii="Arial" w:hAnsi="Arial" w:cs="Arial"/>
                  <w:iCs/>
                  <w:color w:val="00B050"/>
                  <w:sz w:val="16"/>
                  <w:lang w:eastAsia="zh-CN"/>
                </w:rPr>
                <w:t>Added “on the same symbol”.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ins w:id="268" w:author="Huawei - Huangsu" w:date="2021-08-19T10:19:00Z"/>
                <w:rFonts w:ascii="Arial" w:hAnsi="Arial" w:cs="Arial"/>
                <w:iCs/>
                <w:sz w:val="16"/>
                <w:lang w:eastAsia="zh-CN"/>
              </w:rPr>
            </w:pPr>
            <w:r>
              <w:rPr>
                <w:rFonts w:ascii="Arial" w:hAnsi="Arial" w:cs="Arial"/>
                <w:iCs/>
                <w:sz w:val="16"/>
                <w:lang w:eastAsia="zh-CN"/>
              </w:rPr>
              <w:t>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only  process PRS, since there is unlikely for gNB to schedule other DL data and DL PRS in the same OFDM symbols due to the interference issue.</w:t>
            </w:r>
          </w:p>
          <w:p>
            <w:pPr>
              <w:widowControl w:val="0"/>
              <w:rPr>
                <w:ins w:id="269" w:author="Huawei - Huangsu" w:date="2021-08-19T10:30:00Z"/>
                <w:rFonts w:ascii="Arial" w:hAnsi="Arial" w:cs="Arial"/>
                <w:iCs/>
                <w:color w:val="00B050"/>
                <w:sz w:val="16"/>
                <w:lang w:eastAsia="zh-CN"/>
              </w:rPr>
            </w:pPr>
            <w:ins w:id="270" w:author="Huawei - Huangsu" w:date="2021-08-19T10:19:00Z">
              <w:r>
                <w:rPr>
                  <w:rFonts w:ascii="Arial" w:hAnsi="Arial" w:cs="Arial"/>
                  <w:iCs/>
                  <w:color w:val="00B050"/>
                  <w:sz w:val="16"/>
                  <w:lang w:eastAsia="zh-CN"/>
                  <w:rPrChange w:id="271" w:author="Huawei - Huangsu" w:date="2021-08-19T10:19:00Z">
                    <w:rPr>
                      <w:rFonts w:ascii="Arial" w:hAnsi="Arial" w:cs="Arial"/>
                      <w:iCs/>
                      <w:sz w:val="16"/>
                      <w:lang w:eastAsia="zh-CN"/>
                    </w:rPr>
                  </w:rPrChange>
                </w:rPr>
                <w:t xml:space="preserve">FL: </w:t>
              </w:r>
            </w:ins>
            <w:ins w:id="272" w:author="Huawei - Huangsu" w:date="2021-08-19T10:19:00Z">
              <w:r>
                <w:rPr>
                  <w:rFonts w:ascii="Arial" w:hAnsi="Arial" w:cs="Arial"/>
                  <w:iCs/>
                  <w:color w:val="00B050"/>
                  <w:sz w:val="16"/>
                  <w:lang w:eastAsia="zh-CN"/>
                </w:rPr>
                <w:t>I think we all agree that the baseline should be symbol level scheduling restriction</w:t>
              </w:r>
            </w:ins>
            <w:ins w:id="273" w:author="Huawei - Huangsu" w:date="2021-08-19T10:20:00Z">
              <w:r>
                <w:rPr>
                  <w:rFonts w:ascii="Arial" w:hAnsi="Arial" w:cs="Arial"/>
                  <w:iCs/>
                  <w:color w:val="00B050"/>
                  <w:sz w:val="16"/>
                  <w:lang w:eastAsia="zh-CN"/>
                </w:rPr>
                <w:t xml:space="preserve">, which means that </w:t>
              </w:r>
            </w:ins>
            <w:ins w:id="274"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75" w:author="Huawei - Huangsu" w:date="2021-08-19T10:22:00Z">
              <w:r>
                <w:rPr>
                  <w:rFonts w:ascii="Arial" w:hAnsi="Arial" w:cs="Arial"/>
                  <w:iCs/>
                  <w:color w:val="00B050"/>
                  <w:sz w:val="16"/>
                  <w:lang w:eastAsia="zh-CN"/>
                </w:rPr>
                <w:t>pportunity a PRS prioritization window can offer is communication on other symbols within the window that are not occupied by communication. Similar to UE behaviour in SMTC</w:t>
              </w:r>
            </w:ins>
            <w:ins w:id="276" w:author="Huawei - Huangsu" w:date="2021-08-19T10:30:00Z">
              <w:r>
                <w:rPr>
                  <w:rFonts w:ascii="Arial" w:hAnsi="Arial" w:cs="Arial"/>
                  <w:iCs/>
                  <w:color w:val="00B050"/>
                  <w:sz w:val="16"/>
                  <w:lang w:eastAsia="zh-CN"/>
                </w:rPr>
                <w:t>.</w:t>
              </w:r>
            </w:ins>
          </w:p>
          <w:p>
            <w:pPr>
              <w:widowControl w:val="0"/>
              <w:rPr>
                <w:rFonts w:ascii="Arial" w:hAnsi="Arial" w:cs="Arial"/>
                <w:iCs/>
                <w:sz w:val="16"/>
                <w:lang w:eastAsia="zh-CN"/>
              </w:rPr>
            </w:pPr>
            <w:ins w:id="277" w:author="Huawei - Huangsu" w:date="2021-08-19T10:30:00Z">
              <w:r>
                <w:rPr>
                  <w:rFonts w:ascii="Arial" w:hAnsi="Arial" w:cs="Arial"/>
                  <w:iCs/>
                  <w:color w:val="00B050"/>
                  <w:sz w:val="16"/>
                  <w:lang w:eastAsia="zh-CN"/>
                </w:rPr>
                <w:t>Added “on the same symbol”.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tcPr>
          <w:p>
            <w:pPr>
              <w:widowControl w:val="0"/>
              <w:rPr>
                <w:ins w:id="278" w:author="Huawei - Huangsu" w:date="2021-08-19T15:47:00Z"/>
                <w:rFonts w:ascii="Arial" w:hAnsi="Arial" w:cs="Arial"/>
                <w:iCs/>
                <w:sz w:val="16"/>
                <w:lang w:eastAsia="zh-CN"/>
              </w:rPr>
            </w:pPr>
            <w:r>
              <w:rPr>
                <w:rFonts w:hint="eastAsia" w:ascii="Arial" w:hAnsi="Arial" w:cs="Arial"/>
                <w:iCs/>
                <w:sz w:val="16"/>
                <w:lang w:eastAsia="zh-CN"/>
              </w:rPr>
              <w:t>We don</w:t>
            </w:r>
            <w:r>
              <w:rPr>
                <w:rFonts w:ascii="Arial" w:hAnsi="Arial" w:cs="Arial"/>
                <w:iCs/>
                <w:sz w:val="16"/>
                <w:lang w:eastAsia="zh-CN"/>
              </w:rPr>
              <w:t>’</w:t>
            </w:r>
            <w:r>
              <w:rPr>
                <w:rFonts w:hint="eastAsia" w:ascii="Arial" w:hAnsi="Arial" w:cs="Arial"/>
                <w:iCs/>
                <w:sz w:val="16"/>
                <w:lang w:eastAsia="zh-CN"/>
              </w:rPr>
              <w:t>t see any latency reduction for supporting this proposal since gnB and LMF have to coordinate the active BWP information.</w:t>
            </w:r>
          </w:p>
          <w:p>
            <w:pPr>
              <w:widowControl w:val="0"/>
              <w:rPr>
                <w:rFonts w:ascii="Arial" w:hAnsi="Arial" w:cs="Arial"/>
                <w:iCs/>
                <w:sz w:val="16"/>
                <w:lang w:eastAsia="zh-CN"/>
              </w:rPr>
            </w:pPr>
            <w:ins w:id="279"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80" w:author="Huawei - Huangsu" w:date="2021-08-19T15:48:00Z">
              <w:r>
                <w:rPr>
                  <w:rFonts w:ascii="Arial" w:hAnsi="Arial" w:cs="Arial"/>
                  <w:iCs/>
                  <w:sz w:val="16"/>
                  <w:lang w:eastAsia="zh-CN"/>
                </w:rPr>
                <w:t xml:space="preserve">that the UE is to measure </w:t>
              </w:r>
            </w:ins>
            <w:ins w:id="281" w:author="Huawei - Huangsu" w:date="2021-08-19T15:47:00Z">
              <w:r>
                <w:rPr>
                  <w:rFonts w:ascii="Arial" w:hAnsi="Arial" w:cs="Arial"/>
                  <w:iCs/>
                  <w:sz w:val="16"/>
                  <w:lang w:eastAsia="zh-CN"/>
                </w:rPr>
                <w:t>is exchanged with the serving gNB</w:t>
              </w:r>
            </w:ins>
            <w:ins w:id="282" w:author="Huawei - Huangsu" w:date="2021-08-19T15:48:00Z">
              <w:r>
                <w:rPr>
                  <w:rFonts w:ascii="Arial" w:hAnsi="Arial" w:cs="Arial"/>
                  <w:iCs/>
                  <w:sz w:val="16"/>
                  <w:lang w:eastAsia="zh-CN"/>
                </w:rPr>
                <w:t>. How couldn’t that be serving as the indication to the gNB on the BWP adaptation?</w:t>
              </w:r>
            </w:ins>
          </w:p>
          <w:p>
            <w:pPr>
              <w:widowControl w:val="0"/>
              <w:rPr>
                <w:rFonts w:ascii="Arial" w:hAnsi="Arial" w:cs="Arial"/>
                <w:iCs/>
                <w:sz w:val="16"/>
                <w:lang w:eastAsia="zh-CN"/>
              </w:rPr>
            </w:pPr>
            <w:r>
              <w:rPr>
                <w:rFonts w:hint="eastAsia" w:ascii="Arial" w:hAnsi="Arial" w:cs="Arial"/>
                <w:iCs/>
                <w:sz w:val="16"/>
                <w:lang w:eastAsia="zh-CN"/>
              </w:rPr>
              <w:t xml:space="preserve"> In order to reduce latency, we should try to reduce the measurement period defined by RAN4. Currently, RAN4 defines the measurement period for positioning assuming that DL PRS measurements are conducted within MGs. If network wants a low latency report, network can configure more compacted DL PRS (e.g. through on-demand PRS) so that the location measurement can be done in a few MGs (or one MG in a extreme case).</w:t>
            </w:r>
          </w:p>
          <w:p>
            <w:pPr>
              <w:widowControl w:val="0"/>
              <w:rPr>
                <w:rFonts w:ascii="Arial" w:hAnsi="Arial" w:cs="Arial"/>
                <w:iCs/>
                <w:sz w:val="16"/>
                <w:lang w:eastAsia="zh-CN"/>
              </w:rPr>
            </w:pPr>
            <w:r>
              <w:rPr>
                <w:rFonts w:hint="eastAsia" w:ascii="Arial" w:hAnsi="Arial" w:cs="Arial"/>
                <w:iCs/>
                <w:sz w:val="16"/>
                <w:lang w:eastAsia="zh-CN"/>
              </w:rPr>
              <w:t>In addition, it hasn</w:t>
            </w:r>
            <w:r>
              <w:rPr>
                <w:rFonts w:ascii="Arial" w:hAnsi="Arial" w:cs="Arial"/>
                <w:iCs/>
                <w:sz w:val="16"/>
                <w:lang w:eastAsia="zh-CN"/>
              </w:rPr>
              <w:t>’</w:t>
            </w:r>
            <w:r>
              <w:rPr>
                <w:rFonts w:hint="eastAsia" w:ascii="Arial" w:hAnsi="Arial" w:cs="Arial"/>
                <w:iCs/>
                <w:sz w:val="16"/>
                <w:lang w:eastAsia="zh-CN"/>
              </w:rPr>
              <w:t>t been evaluated by RAN4 that whether the measurement period defined for without MGs will be smaller than within MGs.</w:t>
            </w:r>
          </w:p>
          <w:p>
            <w:pPr>
              <w:widowControl w:val="0"/>
              <w:rPr>
                <w:rFonts w:ascii="Arial" w:hAnsi="Arial" w:cs="Arial"/>
                <w:iCs/>
                <w:sz w:val="16"/>
                <w:lang w:eastAsia="zh-CN"/>
              </w:rPr>
            </w:pPr>
          </w:p>
          <w:p>
            <w:pPr>
              <w:widowControl w:val="0"/>
              <w:rPr>
                <w:rFonts w:ascii="Arial" w:hAnsi="Arial" w:cs="Arial"/>
                <w:iCs/>
                <w:sz w:val="16"/>
                <w:lang w:eastAsia="zh-CN"/>
              </w:rPr>
            </w:pPr>
            <w:r>
              <w:rPr>
                <w:rFonts w:hint="eastAsia" w:ascii="Arial" w:hAnsi="Arial" w:cs="Arial"/>
                <w:iCs/>
                <w:sz w:val="16"/>
                <w:lang w:eastAsia="zh-CN"/>
              </w:rPr>
              <w:t>Furthermore, we think following FFS is too restricted. UE may also conduct DL PRS measurement inside MGs if the MG-less measurement condition does not satisfy.</w:t>
            </w:r>
          </w:p>
          <w:p>
            <w:pPr>
              <w:pStyle w:val="44"/>
              <w:widowControl w:val="0"/>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pPr>
              <w:widowControl w:val="0"/>
              <w:rPr>
                <w:rFonts w:ascii="Arial" w:hAnsi="Arial" w:cs="Arial"/>
                <w:iCs/>
                <w:sz w:val="16"/>
                <w:lang w:eastAsia="zh-CN"/>
              </w:rPr>
            </w:pPr>
            <w:ins w:id="283" w:author="Huawei - Huangsu" w:date="2021-08-19T15:49:00Z">
              <w:r>
                <w:rPr>
                  <w:rFonts w:hint="eastAsia" w:ascii="Arial" w:hAnsi="Arial" w:cs="Arial"/>
                  <w:iCs/>
                  <w:sz w:val="16"/>
                  <w:lang w:eastAsia="zh-CN"/>
                </w:rPr>
                <w:t>F</w:t>
              </w:r>
            </w:ins>
            <w:ins w:id="284" w:author="Huawei - Huangsu" w:date="2021-08-19T15:49:00Z">
              <w:r>
                <w:rPr>
                  <w:rFonts w:ascii="Arial" w:hAnsi="Arial" w:cs="Arial"/>
                  <w:iCs/>
                  <w:sz w:val="16"/>
                  <w:lang w:eastAsia="zh-CN"/>
                </w:rPr>
                <w:t xml:space="preserve">L: I think the intention is to discuss MG-less measurement. </w:t>
              </w:r>
            </w:ins>
            <w:ins w:id="285" w:author="Huawei - Huangsu" w:date="2021-08-19T15:50:00Z">
              <w:r>
                <w:rPr>
                  <w:rFonts w:ascii="Arial" w:hAnsi="Arial" w:cs="Arial"/>
                  <w:iCs/>
                  <w:sz w:val="16"/>
                  <w:lang w:eastAsia="zh-CN"/>
                </w:rPr>
                <w:t xml:space="preserve">For MG-based measurement, it really depends on gNB action. </w:t>
              </w:r>
            </w:ins>
            <w:ins w:id="286" w:author="Huawei - Huangsu" w:date="2021-08-19T15:51:00Z">
              <w:r>
                <w:rPr>
                  <w:rFonts w:ascii="Arial" w:hAnsi="Arial" w:cs="Arial"/>
                  <w:iCs/>
                  <w:sz w:val="16"/>
                  <w:lang w:eastAsia="zh-CN"/>
                </w:rPr>
                <w:t>For example, i</w:t>
              </w:r>
            </w:ins>
            <w:ins w:id="287" w:author="Huawei - Huangsu" w:date="2021-08-19T15:50:00Z">
              <w:r>
                <w:rPr>
                  <w:rFonts w:ascii="Arial" w:hAnsi="Arial" w:cs="Arial"/>
                  <w:iCs/>
                  <w:sz w:val="16"/>
                  <w:lang w:eastAsia="zh-CN"/>
                </w:rPr>
                <w:t>f UE indicates PRS measurement to the gNB using RRC/MAC CE/U</w:t>
              </w:r>
            </w:ins>
            <w:ins w:id="288" w:author="Huawei - Huangsu" w:date="2021-08-19T15:51:00Z">
              <w:r>
                <w:rPr>
                  <w:rFonts w:ascii="Arial" w:hAnsi="Arial" w:cs="Arial"/>
                  <w:iCs/>
                  <w:sz w:val="16"/>
                  <w:lang w:eastAsia="zh-CN"/>
                </w:rPr>
                <w:t>CI or LMF indidcates such</w:t>
              </w:r>
            </w:ins>
            <w:ins w:id="289" w:author="Huawei - Huangsu" w:date="2021-08-19T15:50:00Z">
              <w:r>
                <w:rPr>
                  <w:rFonts w:ascii="Arial" w:hAnsi="Arial" w:cs="Arial"/>
                  <w:iCs/>
                  <w:sz w:val="16"/>
                  <w:lang w:eastAsia="zh-CN"/>
                </w:rPr>
                <w:t>, and gNB configures the MG</w:t>
              </w:r>
            </w:ins>
            <w:ins w:id="290" w:author="Huawei - Huangsu" w:date="2021-08-19T15:51:00Z">
              <w:r>
                <w:rPr>
                  <w:rFonts w:ascii="Arial" w:hAnsi="Arial" w:cs="Arial"/>
                  <w:iCs/>
                  <w:sz w:val="16"/>
                  <w:lang w:eastAsia="zh-CN"/>
                </w:rPr>
                <w:t xml:space="preserve">, of course UE will do MG-based measurement. However, before that, </w:t>
              </w:r>
            </w:ins>
            <w:ins w:id="291" w:author="Huawei - Huangsu" w:date="2021-08-19T15:52:00Z">
              <w:r>
                <w:rPr>
                  <w:rFonts w:ascii="Arial" w:hAnsi="Arial" w:cs="Arial"/>
                  <w:iCs/>
                  <w:sz w:val="16"/>
                  <w:lang w:eastAsia="zh-CN"/>
                </w:rPr>
                <w:t>what message UE could sen</w:t>
              </w:r>
            </w:ins>
            <w:ins w:id="292" w:author="Huawei - Huangsu" w:date="2021-08-19T15:53:00Z">
              <w:r>
                <w:rPr>
                  <w:rFonts w:ascii="Arial" w:hAnsi="Arial" w:cs="Arial"/>
                  <w:iCs/>
                  <w:sz w:val="16"/>
                  <w:lang w:eastAsia="zh-CN"/>
                </w:rPr>
                <w:t>d</w:t>
              </w:r>
            </w:ins>
            <w:ins w:id="293" w:author="Huawei - Huangsu" w:date="2021-08-19T15:52:00Z">
              <w:r>
                <w:rPr>
                  <w:rFonts w:ascii="Arial" w:hAnsi="Arial" w:cs="Arial"/>
                  <w:iCs/>
                  <w:sz w:val="16"/>
                  <w:lang w:eastAsia="zh-CN"/>
                </w:rPr>
                <w:t xml:space="preserve"> to the gNB is a separate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Vivo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br w:type="textWrapping"/>
            </w:r>
            <w:r>
              <w:rPr>
                <w:rFonts w:ascii="Arial" w:hAnsi="Arial" w:cs="Arial"/>
                <w:iCs/>
                <w:sz w:val="16"/>
                <w:lang w:eastAsia="zh-CN"/>
              </w:rPr>
              <w:t>We think we are at a deadlock, some people only agree with PRS only can be measured in a window for low latency, some worry about the introduction of another window.</w:t>
            </w:r>
          </w:p>
          <w:p>
            <w:pPr>
              <w:widowControl w:val="0"/>
              <w:rPr>
                <w:ins w:id="294"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hint="eastAsia" w:ascii="Arial" w:hAnsi="Arial" w:cs="Arial"/>
                <w:iCs/>
                <w:sz w:val="16"/>
                <w:lang w:eastAsia="zh-CN"/>
              </w:rPr>
              <w:t>even</w:t>
            </w:r>
            <w:r>
              <w:rPr>
                <w:rFonts w:ascii="Arial" w:hAnsi="Arial" w:cs="Arial"/>
                <w:iCs/>
                <w:sz w:val="16"/>
                <w:lang w:eastAsia="zh-CN"/>
              </w:rPr>
              <w:t xml:space="preserve"> </w:t>
            </w:r>
            <w:r>
              <w:rPr>
                <w:rFonts w:hint="eastAsia" w:ascii="Arial" w:hAnsi="Arial" w:cs="Arial"/>
                <w:iCs/>
                <w:sz w:val="16"/>
                <w:lang w:eastAsia="zh-CN"/>
              </w:rPr>
              <w:t>we</w:t>
            </w:r>
            <w:r>
              <w:rPr>
                <w:rFonts w:ascii="Arial" w:hAnsi="Arial" w:cs="Arial"/>
                <w:iCs/>
                <w:sz w:val="16"/>
                <w:lang w:eastAsia="zh-CN"/>
              </w:rPr>
              <w:t xml:space="preserve"> </w:t>
            </w:r>
            <w:r>
              <w:rPr>
                <w:rFonts w:hint="eastAsia" w:ascii="Arial" w:hAnsi="Arial" w:cs="Arial"/>
                <w:iCs/>
                <w:sz w:val="16"/>
                <w:lang w:eastAsia="zh-CN"/>
              </w:rPr>
              <w:t>are</w:t>
            </w:r>
            <w:r>
              <w:rPr>
                <w:rFonts w:ascii="Arial" w:hAnsi="Arial" w:cs="Arial"/>
                <w:iCs/>
                <w:sz w:val="16"/>
                <w:lang w:eastAsia="zh-CN"/>
              </w:rPr>
              <w:t xml:space="preserve"> </w:t>
            </w:r>
            <w:r>
              <w:rPr>
                <w:rFonts w:hint="eastAsia" w:ascii="Arial" w:hAnsi="Arial" w:cs="Arial"/>
                <w:iCs/>
                <w:sz w:val="16"/>
                <w:lang w:eastAsia="zh-CN"/>
              </w:rPr>
              <w:t>supportive</w:t>
            </w:r>
            <w:r>
              <w:rPr>
                <w:rFonts w:ascii="Arial" w:hAnsi="Arial" w:cs="Arial"/>
                <w:iCs/>
                <w:sz w:val="16"/>
                <w:lang w:eastAsia="zh-CN"/>
              </w:rPr>
              <w:t xml:space="preserve"> </w:t>
            </w:r>
            <w:r>
              <w:rPr>
                <w:rFonts w:hint="eastAsia" w:ascii="Arial" w:hAnsi="Arial" w:cs="Arial"/>
                <w:iCs/>
                <w:sz w:val="16"/>
                <w:lang w:eastAsia="zh-CN"/>
              </w:rPr>
              <w:t>of</w:t>
            </w:r>
            <w:r>
              <w:rPr>
                <w:rFonts w:ascii="Arial" w:hAnsi="Arial" w:cs="Arial"/>
                <w:iCs/>
                <w:sz w:val="16"/>
                <w:lang w:eastAsia="zh-CN"/>
              </w:rPr>
              <w:t xml:space="preserve"> the window. And add an FFS for PRS process priority or PRS processing prioritization window</w:t>
            </w:r>
          </w:p>
          <w:p>
            <w:pPr>
              <w:widowControl w:val="0"/>
              <w:rPr>
                <w:rFonts w:ascii="Arial" w:hAnsi="Arial" w:cs="Arial"/>
                <w:iCs/>
                <w:sz w:val="16"/>
                <w:lang w:eastAsia="zh-CN"/>
              </w:rPr>
            </w:pPr>
            <w:ins w:id="295" w:author="Huawei - Huangsu" w:date="2021-08-19T15:53:00Z">
              <w:r>
                <w:rPr>
                  <w:rFonts w:ascii="Arial" w:hAnsi="Arial" w:cs="Arial"/>
                  <w:iCs/>
                  <w:sz w:val="16"/>
                  <w:lang w:eastAsia="zh-CN"/>
                </w:rPr>
                <w:t>FL: I think during GTW session, the only way to convi</w:t>
              </w:r>
            </w:ins>
            <w:ins w:id="296" w:author="Huawei - Huangsu" w:date="2021-08-19T15:54:00Z">
              <w:r>
                <w:rPr>
                  <w:rFonts w:ascii="Arial" w:hAnsi="Arial" w:cs="Arial"/>
                  <w:iCs/>
                  <w:sz w:val="16"/>
                  <w:lang w:eastAsia="zh-CN"/>
                </w:rPr>
                <w:t xml:space="preserve">nce the objecting companies on </w:t>
              </w:r>
            </w:ins>
            <w:ins w:id="297" w:author="Huawei - Huangsu" w:date="2021-08-19T15:55:00Z">
              <w:r>
                <w:rPr>
                  <w:rFonts w:ascii="Arial" w:hAnsi="Arial" w:cs="Arial"/>
                  <w:iCs/>
                  <w:sz w:val="16"/>
                  <w:lang w:eastAsia="zh-CN"/>
                </w:rPr>
                <w:t xml:space="preserve">latency benefit of </w:t>
              </w:r>
            </w:ins>
            <w:ins w:id="298" w:author="Huawei - Huangsu" w:date="2021-08-19T15:54:00Z">
              <w:r>
                <w:rPr>
                  <w:rFonts w:ascii="Arial" w:hAnsi="Arial" w:cs="Arial"/>
                  <w:iCs/>
                  <w:sz w:val="16"/>
                  <w:lang w:eastAsia="zh-CN"/>
                </w:rPr>
                <w:t>MG-less measurement</w:t>
              </w:r>
            </w:ins>
            <w:ins w:id="299" w:author="Huawei - Huangsu" w:date="2021-08-19T15:55:00Z">
              <w:r>
                <w:rPr>
                  <w:rFonts w:ascii="Arial" w:hAnsi="Arial" w:cs="Arial"/>
                  <w:iCs/>
                  <w:sz w:val="16"/>
                  <w:lang w:eastAsia="zh-CN"/>
                </w:rPr>
                <w:t xml:space="preserve"> is to have a window in which PRS processing can be prioritized.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p>
        </w:tc>
        <w:tc>
          <w:tcPr>
            <w:tcW w:w="6379" w:type="dxa"/>
          </w:tcPr>
          <w:p>
            <w:pPr>
              <w:widowControl w:val="0"/>
              <w:rPr>
                <w:ins w:id="300" w:author="Huawei - Huangsu" w:date="2021-08-19T17:38:00Z"/>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pPr>
              <w:widowControl w:val="0"/>
              <w:rPr>
                <w:rFonts w:ascii="Arial" w:hAnsi="Arial" w:cs="Arial"/>
                <w:iCs/>
                <w:sz w:val="16"/>
                <w:lang w:eastAsia="zh-CN"/>
              </w:rPr>
            </w:pPr>
            <w:ins w:id="301" w:author="Huawei - Huangsu" w:date="2021-08-19T17:38:00Z">
              <w:r>
                <w:rPr>
                  <w:rFonts w:ascii="Arial" w:hAnsi="Arial" w:cs="Arial"/>
                  <w:iCs/>
                  <w:sz w:val="16"/>
                  <w:lang w:eastAsia="zh-CN"/>
                </w:rPr>
                <w:t>FL: With regard to how gNB knows that which signals and channels are dr</w:t>
              </w:r>
            </w:ins>
            <w:ins w:id="302" w:author="Huawei - Huangsu" w:date="2021-08-19T17:39:00Z">
              <w:r>
                <w:rPr>
                  <w:rFonts w:ascii="Arial" w:hAnsi="Arial" w:cs="Arial"/>
                  <w:iCs/>
                  <w:sz w:val="16"/>
                  <w:lang w:eastAsia="zh-CN"/>
                </w:rPr>
                <w:t>opped by the UE, I think further discussion would be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pPr>
              <w:widowControl w:val="0"/>
              <w:rPr>
                <w:rFonts w:ascii="Arial" w:hAnsi="Arial" w:cs="Arial"/>
                <w:iCs/>
                <w:sz w:val="16"/>
                <w:lang w:eastAsia="zh-CN"/>
              </w:rPr>
            </w:pPr>
            <w:r>
              <w:rPr>
                <w:rFonts w:hint="eastAsia" w:ascii="Arial" w:hAnsi="Arial" w:cs="Arial"/>
                <w:iCs/>
                <w:sz w:val="16"/>
                <w:lang w:eastAsia="zh-CN"/>
              </w:rPr>
              <w:t>R</w:t>
            </w:r>
            <w:r>
              <w:rPr>
                <w:rFonts w:ascii="Arial" w:hAnsi="Arial" w:cs="Arial"/>
                <w:iCs/>
                <w:sz w:val="16"/>
                <w:lang w:eastAsia="zh-CN"/>
              </w:rPr>
              <w:t>egarding the two options inside the window, we would like to make sure whether our understanding is correct?</w:t>
            </w:r>
          </w:p>
          <w:p>
            <w:pPr>
              <w:widowControl w:val="0"/>
              <w:rPr>
                <w:rFonts w:ascii="Arial" w:hAnsi="Arial" w:cs="Arial"/>
                <w:iCs/>
                <w:sz w:val="16"/>
                <w:lang w:eastAsia="zh-CN"/>
              </w:rPr>
            </w:pPr>
            <w:r>
              <w:rPr>
                <w:rFonts w:ascii="Arial" w:hAnsi="Arial" w:cs="Arial"/>
                <w:iCs/>
                <w:sz w:val="16"/>
                <w:lang w:eastAsia="zh-CN"/>
              </w:rPr>
              <w:t>Option 1: When the DL PRS overlapps with other DL signals/channels on a same symbol, always drop other signals/channels;</w:t>
            </w:r>
          </w:p>
          <w:p>
            <w:pPr>
              <w:widowControl w:val="0"/>
              <w:rPr>
                <w:ins w:id="303" w:author="Huawei - Huangsu" w:date="2021-08-19T17:33:00Z"/>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ption 2: The gNB will by implementation schedule other DL signals/channels to avoid overlapping with DL PRS on a same symbol;</w:t>
            </w:r>
          </w:p>
          <w:p>
            <w:pPr>
              <w:widowControl w:val="0"/>
              <w:rPr>
                <w:rFonts w:ascii="Arial" w:hAnsi="Arial" w:cs="Arial"/>
                <w:iCs/>
                <w:sz w:val="16"/>
                <w:lang w:eastAsia="zh-CN"/>
              </w:rPr>
            </w:pPr>
            <w:ins w:id="304" w:author="Huawei - Huangsu" w:date="2021-08-19T17:33:00Z">
              <w:r>
                <w:rPr>
                  <w:rFonts w:ascii="Arial" w:hAnsi="Arial" w:cs="Arial"/>
                  <w:iCs/>
                  <w:sz w:val="16"/>
                  <w:lang w:eastAsia="zh-CN"/>
                </w:rPr>
                <w:t xml:space="preserve">FL: Option 2 means that a high capability UE that can process PRS and DL signals/channels </w:t>
              </w:r>
            </w:ins>
            <w:ins w:id="305" w:author="Huawei - Huangsu" w:date="2021-08-19T17:34:00Z">
              <w:r>
                <w:rPr>
                  <w:rFonts w:ascii="Arial" w:hAnsi="Arial" w:cs="Arial"/>
                  <w:iCs/>
                  <w:sz w:val="16"/>
                  <w:lang w:eastAsia="zh-CN"/>
                </w:rPr>
                <w:t xml:space="preserve">on the same symbol (RB-FDMed). I believe there is some request on support of this kind, given that the PRS and data (under the current condition) are </w:t>
              </w:r>
            </w:ins>
            <w:ins w:id="306" w:author="Huawei - Huangsu" w:date="2021-08-19T17:36:00Z">
              <w:r>
                <w:rPr>
                  <w:rFonts w:ascii="Arial" w:hAnsi="Arial" w:cs="Arial"/>
                  <w:iCs/>
                  <w:sz w:val="16"/>
                  <w:lang w:eastAsia="zh-CN"/>
                </w:rPr>
                <w:t>both</w:t>
              </w:r>
            </w:ins>
            <w:ins w:id="307" w:author="Huawei - Huangsu" w:date="2021-08-19T17:34:00Z">
              <w:r>
                <w:rPr>
                  <w:rFonts w:ascii="Arial" w:hAnsi="Arial" w:cs="Arial"/>
                  <w:iCs/>
                  <w:sz w:val="16"/>
                  <w:lang w:eastAsia="zh-CN"/>
                </w:rPr>
                <w:t xml:space="preserve"> from the same serving cell. Yet I </w:t>
              </w:r>
            </w:ins>
            <w:ins w:id="308" w:author="Huawei - Huangsu" w:date="2021-08-19T17:35:00Z">
              <w:r>
                <w:rPr>
                  <w:rFonts w:ascii="Arial" w:hAnsi="Arial" w:cs="Arial"/>
                  <w:iCs/>
                  <w:sz w:val="16"/>
                  <w:lang w:eastAsia="zh-CN"/>
                </w:rPr>
                <w:t>think Option 1 should be priorized over Option 2 considering realistic UE processing capability. So good to know that CMCC are open to prioritize PRS over data.</w:t>
              </w:r>
            </w:ins>
          </w:p>
          <w:p>
            <w:pPr>
              <w:widowControl w:val="0"/>
              <w:rPr>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hint="eastAsia" w:ascii="Arial" w:hAnsi="Arial" w:cs="Arial"/>
                <w:iCs/>
                <w:sz w:val="16"/>
                <w:lang w:eastAsia="zh-CN"/>
              </w:rPr>
              <w:t>/</w:t>
            </w:r>
            <w:r>
              <w:rPr>
                <w:rFonts w:ascii="Arial" w:hAnsi="Arial" w:cs="Arial"/>
                <w:iCs/>
                <w:sz w:val="16"/>
                <w:lang w:eastAsia="zh-CN"/>
              </w:rPr>
              <w:t xml:space="preserve"> dropping rule will be discussed. Correct</w:t>
            </w:r>
            <w:r>
              <w:rPr>
                <w:rFonts w:hint="eastAsia" w:ascii="Arial" w:hAnsi="Arial" w:cs="Arial"/>
                <w:iCs/>
                <w:sz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eastAsia="Malgun Gothic" w:cs="Arial"/>
                <w:iCs/>
                <w:sz w:val="16"/>
                <w:lang w:eastAsia="ko-KR"/>
              </w:rPr>
              <w:t xml:space="preserve">We have a one concern that UE only can measurement PRS where overlapped BW between active DL and PRS BW and the performance of accuracy tends to be low in that case. Eventhough allow UE to measure PRS outside of MG for latency reduction,we have a question why do we support it under the condition that too low performance of accuracy is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p>
        </w:tc>
        <w:tc>
          <w:tcPr>
            <w:tcW w:w="1134" w:type="dxa"/>
          </w:tcPr>
          <w:p>
            <w:pPr>
              <w:widowControl w:val="0"/>
              <w:rPr>
                <w:rFonts w:ascii="Arial" w:hAnsi="Arial" w:cs="Arial"/>
                <w:iCs/>
                <w:sz w:val="16"/>
                <w:lang w:eastAsia="zh-CN"/>
              </w:rPr>
            </w:pPr>
          </w:p>
        </w:tc>
        <w:tc>
          <w:tcPr>
            <w:tcW w:w="6379" w:type="dxa"/>
          </w:tcPr>
          <w:p>
            <w:pPr>
              <w:widowControl w:val="0"/>
              <w:rPr>
                <w:rFonts w:ascii="Arial" w:hAnsi="Arial" w:eastAsia="Malgun Gothic" w:cs="Arial"/>
                <w:iCs/>
                <w:sz w:val="16"/>
                <w:lang w:eastAsia="ko-KR"/>
              </w:rPr>
            </w:pPr>
          </w:p>
        </w:tc>
      </w:tr>
    </w:tbl>
    <w:p>
      <w:pPr>
        <w:rPr>
          <w:ins w:id="309" w:author="Huawei - Huangsu" w:date="2021-08-19T18:15:00Z"/>
          <w:lang w:eastAsia="zh-CN"/>
        </w:rPr>
      </w:pPr>
    </w:p>
    <w:p>
      <w:pPr>
        <w:pStyle w:val="3"/>
        <w:rPr>
          <w:lang w:eastAsia="zh-CN"/>
        </w:rPr>
      </w:pPr>
      <w:r>
        <w:rPr>
          <w:rFonts w:hint="eastAsia"/>
          <w:lang w:eastAsia="zh-CN"/>
        </w:rPr>
        <w:t>R</w:t>
      </w:r>
      <w:r>
        <w:rPr>
          <w:lang w:eastAsia="zh-CN"/>
        </w:rPr>
        <w:t>ound 3</w:t>
      </w:r>
    </w:p>
    <w:p>
      <w:pPr>
        <w:rPr>
          <w:lang w:eastAsia="zh-CN"/>
        </w:rPr>
      </w:pPr>
      <w:r>
        <w:rPr>
          <w:lang w:eastAsia="zh-CN"/>
        </w:rPr>
        <w:t>FL comment: based on the comments receive so far, the updated proposal is not stable. It is also suggested by companies to separate positioning measurement prioritization window from the MG-less PRS measurement. Thus the proposal 4.2-1 is updated below.</w:t>
      </w:r>
    </w:p>
    <w:p>
      <w:pPr>
        <w:rPr>
          <w:lang w:eastAsia="zh-CN"/>
        </w:rPr>
      </w:pPr>
      <w:r>
        <w:rPr>
          <w:lang w:eastAsia="zh-CN"/>
        </w:rPr>
        <w:t xml:space="preserve">I also removed </w:t>
      </w:r>
      <w:r>
        <w:rPr>
          <w:lang w:eastAsia="zh-CN"/>
        </w:rPr>
        <w:pgNum/>
      </w:r>
      <w:r>
        <w:rPr>
          <w:lang w:eastAsia="zh-CN"/>
        </w:rPr>
        <w:t>ontroversy FFSs.</w:t>
      </w:r>
    </w:p>
    <w:p>
      <w:pPr>
        <w:pStyle w:val="4"/>
        <w:numPr>
          <w:ilvl w:val="0"/>
          <w:numId w:val="0"/>
        </w:numPr>
        <w:rPr>
          <w:lang w:val="en-GB" w:eastAsia="zh-CN"/>
        </w:rPr>
      </w:pPr>
      <w:r>
        <w:rPr>
          <w:rFonts w:hint="eastAsia"/>
          <w:lang w:val="en-GB" w:eastAsia="zh-CN"/>
        </w:rPr>
        <w:t>P</w:t>
      </w:r>
      <w:r>
        <w:rPr>
          <w:lang w:val="en-GB" w:eastAsia="zh-CN"/>
        </w:rPr>
        <w:t>roposal 4.3-1</w:t>
      </w:r>
      <w:ins w:id="310" w:author="Huawei - Huangsu" w:date="2021-08-23T17:00:00Z">
        <w:r>
          <w:rPr>
            <w:lang w:val="en-GB" w:eastAsia="zh-CN"/>
          </w:rPr>
          <w:t xml:space="preserve"> (High priority)</w:t>
        </w:r>
      </w:ins>
    </w:p>
    <w:p>
      <w:pPr>
        <w:pStyle w:val="44"/>
        <w:rPr>
          <w:lang w:val="en-GB" w:eastAsia="zh-CN"/>
        </w:rPr>
      </w:pPr>
      <w:r>
        <w:rPr>
          <w:lang w:val="en-GB" w:eastAsia="zh-CN"/>
        </w:rPr>
        <w:t xml:space="preserve">Support PRS measurement </w:t>
      </w:r>
      <w:del w:id="311" w:author="Huawei - Huangsu" w:date="2021-08-18T16:11:00Z">
        <w:r>
          <w:rPr>
            <w:lang w:val="en-GB" w:eastAsia="zh-CN"/>
          </w:rPr>
          <w:delText xml:space="preserve">without </w:delText>
        </w:r>
      </w:del>
      <w:ins w:id="312"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pPr>
        <w:pStyle w:val="44"/>
        <w:numPr>
          <w:ilvl w:val="1"/>
          <w:numId w:val="3"/>
        </w:numPr>
        <w:rPr>
          <w:lang w:val="en-GB" w:eastAsia="zh-CN"/>
        </w:rPr>
      </w:pPr>
      <w:r>
        <w:rPr>
          <w:lang w:val="en-GB" w:eastAsia="zh-CN"/>
        </w:rPr>
        <w:t>FFS conditions to apply to PRS from the non-serving cell (e.g., synchronization, time domain overlapping with the serving cell).</w:t>
      </w:r>
    </w:p>
    <w:p>
      <w:pPr>
        <w:pStyle w:val="44"/>
        <w:numPr>
          <w:ilvl w:val="1"/>
          <w:numId w:val="3"/>
        </w:numPr>
        <w:rPr>
          <w:del w:id="313" w:author="Huawei - Huangsu" w:date="2021-08-19T18:24:00Z"/>
          <w:lang w:val="en-GB" w:eastAsia="zh-CN"/>
        </w:rPr>
      </w:pPr>
      <w:del w:id="314" w:author="Huawei - Huangsu" w:date="2021-08-19T18:24:00Z">
        <w:r>
          <w:rPr>
            <w:lang w:val="en-GB" w:eastAsia="zh-CN"/>
          </w:rPr>
          <w:delText>FFS whether and how UE may suggest BWP changes to the serving gNB to fit the PRS measurement if the MG-less measurement condition does not satisfy.</w:delText>
        </w:r>
      </w:del>
    </w:p>
    <w:p>
      <w:pPr>
        <w:pStyle w:val="44"/>
        <w:numPr>
          <w:ilvl w:val="1"/>
          <w:numId w:val="3"/>
        </w:numPr>
        <w:rPr>
          <w:del w:id="315" w:author="Huawei - Huangsu" w:date="2021-08-19T18:24:00Z"/>
          <w:lang w:val="en-GB" w:eastAsia="zh-CN"/>
        </w:rPr>
      </w:pPr>
      <w:del w:id="316" w:author="Huawei - Huangsu" w:date="2021-08-19T18:24:00Z">
        <w:r>
          <w:rPr>
            <w:lang w:val="en-GB" w:eastAsia="zh-CN"/>
          </w:rPr>
          <w:delText>FFS whether a new UE PRS processing capability is defined.</w:delText>
        </w:r>
      </w:del>
    </w:p>
    <w:p>
      <w:pPr>
        <w:pStyle w:val="44"/>
        <w:numPr>
          <w:ilvl w:val="1"/>
          <w:numId w:val="3"/>
        </w:numPr>
        <w:rPr>
          <w:ins w:id="317" w:author="Huawei - Huangsu" w:date="2021-08-19T18:28:00Z"/>
          <w:lang w:val="en-GB" w:eastAsia="zh-CN"/>
        </w:rPr>
      </w:pPr>
      <w:r>
        <w:rPr>
          <w:lang w:val="en-GB" w:eastAsia="zh-CN"/>
        </w:rPr>
        <w:t>FFS treatment of other signals and channels during measurement</w:t>
      </w:r>
    </w:p>
    <w:p>
      <w:pPr>
        <w:pStyle w:val="44"/>
        <w:numPr>
          <w:ilvl w:val="1"/>
          <w:numId w:val="3"/>
        </w:numPr>
        <w:rPr>
          <w:lang w:val="en-GB" w:eastAsia="zh-CN"/>
        </w:rPr>
      </w:pPr>
      <w:ins w:id="318" w:author="Huawei - Huangsu" w:date="2021-08-19T18:28:00Z">
        <w:r>
          <w:rPr>
            <w:lang w:val="en-GB" w:eastAsia="zh-CN"/>
          </w:rPr>
          <w:t xml:space="preserve">FFS </w:t>
        </w:r>
      </w:ins>
      <w:ins w:id="319" w:author="Huawei - Huangsu" w:date="2021-08-19T18:29:00Z">
        <w:r>
          <w:rPr>
            <w:lang w:val="en-GB" w:eastAsia="zh-CN"/>
          </w:rPr>
          <w:t xml:space="preserve">definining a PRS processing prioritization window, in which </w:t>
        </w:r>
      </w:ins>
      <w:ins w:id="320" w:author="Huawei - Huangsu" w:date="2021-08-19T18:33:00Z">
        <w:r>
          <w:rPr>
            <w:lang w:val="en-GB" w:eastAsia="zh-CN"/>
          </w:rPr>
          <w:t xml:space="preserve">UE </w:t>
        </w:r>
      </w:ins>
      <w:ins w:id="321" w:author="Huawei - Huangsu" w:date="2021-08-19T18:30:00Z">
        <w:r>
          <w:rPr>
            <w:lang w:val="en-GB" w:eastAsia="zh-CN"/>
          </w:rPr>
          <w:t xml:space="preserve">PRS measurement </w:t>
        </w:r>
      </w:ins>
      <w:ins w:id="322" w:author="Huawei - Huangsu" w:date="2021-08-19T18:33:00Z">
        <w:r>
          <w:rPr>
            <w:lang w:val="en-GB" w:eastAsia="zh-CN"/>
          </w:rPr>
          <w:t>may be</w:t>
        </w:r>
      </w:ins>
      <w:ins w:id="323" w:author="Huawei - Huangsu" w:date="2021-08-19T18:30:00Z">
        <w:r>
          <w:rPr>
            <w:lang w:val="en-GB" w:eastAsia="zh-CN"/>
          </w:rPr>
          <w:t xml:space="preserve"> prioritized over other DL signals and channels on the same symbol</w:t>
        </w:r>
      </w:ins>
    </w:p>
    <w:tbl>
      <w:tblPr>
        <w:tblStyle w:val="2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67"/>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67"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7380"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767"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7380" w:type="dxa"/>
            <w:vAlign w:val="center"/>
          </w:tcPr>
          <w:p>
            <w:pPr>
              <w:pStyle w:val="44"/>
              <w:widowControl w:val="0"/>
              <w:numPr>
                <w:ilvl w:val="0"/>
                <w:numId w:val="0"/>
              </w:numPr>
              <w:ind w:left="284" w:hanging="284"/>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67" w:type="dxa"/>
            <w:vAlign w:val="center"/>
          </w:tcPr>
          <w:p>
            <w:pPr>
              <w:widowControl w:val="0"/>
              <w:rPr>
                <w:rFonts w:ascii="Arial" w:hAnsi="Arial" w:cs="Arial"/>
                <w:iCs/>
                <w:sz w:val="16"/>
                <w:lang w:eastAsia="zh-CN"/>
              </w:rPr>
            </w:pPr>
            <w:r>
              <w:rPr>
                <w:rFonts w:ascii="Arial" w:hAnsi="Arial" w:cs="Arial"/>
                <w:iCs/>
                <w:sz w:val="16"/>
                <w:lang w:eastAsia="zh-CN"/>
              </w:rPr>
              <w:t>No</w:t>
            </w:r>
          </w:p>
        </w:tc>
        <w:tc>
          <w:tcPr>
            <w:tcW w:w="7380" w:type="dxa"/>
            <w:vAlign w:val="center"/>
          </w:tcPr>
          <w:p>
            <w:pPr>
              <w:widowControl w:val="0"/>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pPr>
              <w:pStyle w:val="43"/>
              <w:widowControl w:val="0"/>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has to do. This is the baseline behavior to reduce latency, and NOT to start multiplexing channels &amp; procedures. </w:t>
            </w:r>
          </w:p>
          <w:p>
            <w:pPr>
              <w:pStyle w:val="43"/>
              <w:widowControl w:val="0"/>
              <w:spacing w:after="0"/>
              <w:ind w:left="360" w:firstLine="0" w:firstLineChars="0"/>
              <w:rPr>
                <w:rFonts w:ascii="Arial" w:hAnsi="Arial" w:cs="Arial"/>
                <w:iCs/>
                <w:sz w:val="16"/>
                <w:lang w:eastAsia="zh-CN"/>
              </w:rPr>
            </w:pPr>
          </w:p>
          <w:p>
            <w:pPr>
              <w:pStyle w:val="43"/>
              <w:widowControl w:val="0"/>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pPr>
              <w:pStyle w:val="43"/>
              <w:widowControl w:val="0"/>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pPr>
              <w:pStyle w:val="43"/>
              <w:widowControl w:val="0"/>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pPr>
              <w:pStyle w:val="43"/>
              <w:widowControl w:val="0"/>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pPr>
              <w:pStyle w:val="43"/>
              <w:widowControl w:val="0"/>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(ie.e UE prioritizes this low latency PRS across all NR/LTE bands).</w:t>
            </w:r>
          </w:p>
          <w:p>
            <w:pPr>
              <w:pStyle w:val="43"/>
              <w:widowControl w:val="0"/>
              <w:spacing w:after="0"/>
              <w:ind w:left="1080" w:firstLine="0" w:firstLineChars="0"/>
              <w:rPr>
                <w:rFonts w:ascii="Arial" w:hAnsi="Arial" w:cs="Arial"/>
                <w:iCs/>
                <w:sz w:val="16"/>
                <w:lang w:eastAsia="zh-CN"/>
              </w:rPr>
            </w:pPr>
          </w:p>
          <w:p>
            <w:pPr>
              <w:pStyle w:val="43"/>
              <w:widowControl w:val="0"/>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But, all the arguments heard above are all about “flexibility”, “communication/PRS interaction”, etc, etc. These are NOT low latency Positioning arguments. </w:t>
            </w:r>
          </w:p>
          <w:p>
            <w:pPr>
              <w:widowControl w:val="0"/>
              <w:spacing w:after="0"/>
              <w:rPr>
                <w:rFonts w:ascii="Arial" w:hAnsi="Arial" w:cs="Arial"/>
                <w:iCs/>
                <w:sz w:val="16"/>
                <w:lang w:eastAsia="zh-CN"/>
              </w:rPr>
            </w:pPr>
          </w:p>
          <w:p>
            <w:pPr>
              <w:pStyle w:val="43"/>
              <w:widowControl w:val="0"/>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feauture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(e..g all PRS within a CP, which might increase the applicability). We are OK to generalize these conditions as much as it is physically &amp; technically possible, but currently, we just say “serving cell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algun Gothic" w:cs="Arial"/>
                <w:iCs/>
                <w:sz w:val="16"/>
                <w:lang w:eastAsia="ko-KR"/>
              </w:rPr>
              <w:t>Apple</w:t>
            </w:r>
          </w:p>
        </w:tc>
        <w:tc>
          <w:tcPr>
            <w:tcW w:w="767" w:type="dxa"/>
          </w:tcPr>
          <w:p>
            <w:pPr>
              <w:widowControl w:val="0"/>
              <w:rPr>
                <w:rFonts w:ascii="Arial" w:hAnsi="Arial" w:cs="Arial"/>
                <w:iCs/>
                <w:sz w:val="16"/>
                <w:lang w:eastAsia="zh-CN"/>
              </w:rPr>
            </w:pPr>
          </w:p>
        </w:tc>
        <w:tc>
          <w:tcPr>
            <w:tcW w:w="7380" w:type="dxa"/>
          </w:tcPr>
          <w:p>
            <w:pPr>
              <w:widowControl w:val="0"/>
              <w:rPr>
                <w:rFonts w:ascii="Arial" w:hAnsi="Arial" w:cs="Arial"/>
                <w:iCs/>
                <w:sz w:val="16"/>
                <w:lang w:eastAsia="zh-CN"/>
              </w:rPr>
            </w:pPr>
            <w:r>
              <w:rPr>
                <w:rFonts w:ascii="Arial" w:hAnsi="Arial" w:eastAsia="Malgun Gothic"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etc 3) UE is not expected to receive/transmit and other channels otherwise it is added that new UE capabilities is needed to be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algun Gothic" w:cs="Arial"/>
                <w:iCs/>
                <w:sz w:val="16"/>
                <w:lang w:eastAsia="ko-KR"/>
              </w:rPr>
              <w:t>CATT</w:t>
            </w:r>
          </w:p>
        </w:tc>
        <w:tc>
          <w:tcPr>
            <w:tcW w:w="767" w:type="dxa"/>
          </w:tcPr>
          <w:p>
            <w:pPr>
              <w:widowControl w:val="0"/>
              <w:rPr>
                <w:rFonts w:ascii="Arial" w:hAnsi="Arial" w:cs="Arial"/>
                <w:iCs/>
                <w:sz w:val="16"/>
                <w:lang w:eastAsia="zh-CN"/>
              </w:rPr>
            </w:pPr>
            <w:r>
              <w:rPr>
                <w:rFonts w:ascii="Arial" w:hAnsi="Arial" w:cs="Arial"/>
                <w:iCs/>
                <w:sz w:val="16"/>
                <w:lang w:eastAsia="zh-CN"/>
              </w:rPr>
              <w:t>Yes</w:t>
            </w:r>
          </w:p>
        </w:tc>
        <w:tc>
          <w:tcPr>
            <w:tcW w:w="7380" w:type="dxa"/>
          </w:tcPr>
          <w:p>
            <w:pPr>
              <w:widowControl w:val="0"/>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r>
              <w:rPr>
                <w:rFonts w:hint="eastAsia" w:ascii="Arial" w:hAnsi="Arial" w:cs="Arial"/>
                <w:iCs/>
                <w:sz w:val="16"/>
                <w:lang w:eastAsia="zh-CN"/>
              </w:rPr>
              <w:t>definin</w:t>
            </w:r>
            <w:r>
              <w:rPr>
                <w:rFonts w:ascii="Arial" w:hAnsi="Arial" w:cs="Arial"/>
                <w:iCs/>
                <w:sz w:val="16"/>
                <w:lang w:eastAsia="zh-CN"/>
              </w:rPr>
              <w:t xml:space="preserve">e </w:t>
            </w:r>
            <w:r>
              <w:rPr>
                <w:rFonts w:hint="eastAsia" w:ascii="Arial" w:hAnsi="Arial" w:cs="Arial"/>
                <w:iCs/>
                <w:sz w:val="16"/>
                <w:lang w:eastAsia="zh-CN"/>
              </w:rPr>
              <w:t>a PRS processing prioritization window</w:t>
            </w:r>
            <w:r>
              <w:rPr>
                <w:rFonts w:ascii="Arial" w:hAnsi="Arial" w:cs="Arial"/>
                <w:iCs/>
                <w:sz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cs="Arial"/>
                <w:iCs/>
                <w:sz w:val="16"/>
                <w:lang w:eastAsia="zh-CN"/>
              </w:rPr>
              <w:t>V</w:t>
            </w:r>
            <w:r>
              <w:rPr>
                <w:rFonts w:hint="eastAsia" w:ascii="Arial" w:hAnsi="Arial" w:cs="Arial"/>
                <w:iCs/>
                <w:sz w:val="16"/>
                <w:lang w:eastAsia="zh-CN"/>
              </w:rPr>
              <w:t>ivo</w:t>
            </w:r>
          </w:p>
        </w:tc>
        <w:tc>
          <w:tcPr>
            <w:tcW w:w="767" w:type="dxa"/>
          </w:tcPr>
          <w:p>
            <w:pPr>
              <w:widowControl w:val="0"/>
              <w:rPr>
                <w:rFonts w:ascii="Arial" w:hAnsi="Arial" w:cs="Arial"/>
                <w:iCs/>
                <w:sz w:val="16"/>
                <w:lang w:eastAsia="zh-CN"/>
              </w:rPr>
            </w:pPr>
            <w:r>
              <w:rPr>
                <w:rFonts w:hint="eastAsia" w:ascii="Arial" w:hAnsi="Arial" w:cs="Arial"/>
                <w:iCs/>
                <w:sz w:val="16"/>
                <w:lang w:eastAsia="zh-CN"/>
              </w:rPr>
              <w:t>Yes</w:t>
            </w:r>
          </w:p>
        </w:tc>
        <w:tc>
          <w:tcPr>
            <w:tcW w:w="7380"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w:t>
            </w:r>
            <w:r>
              <w:rPr>
                <w:rFonts w:ascii="Arial" w:hAnsi="Arial" w:cs="Arial"/>
                <w:iCs/>
                <w:sz w:val="16"/>
                <w:lang w:eastAsia="zh-CN"/>
              </w:rPr>
              <w:t xml:space="preserve"> </w:t>
            </w:r>
            <w:r>
              <w:rPr>
                <w:rFonts w:hint="eastAsia" w:ascii="Arial" w:hAnsi="Arial" w:cs="Arial"/>
                <w:iCs/>
                <w:sz w:val="16"/>
                <w:lang w:eastAsia="zh-CN"/>
              </w:rPr>
              <w:t>support</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767" w:type="dxa"/>
          </w:tcPr>
          <w:p>
            <w:pPr>
              <w:widowControl w:val="0"/>
              <w:rPr>
                <w:rFonts w:ascii="Arial" w:hAnsi="Arial" w:cs="Arial"/>
                <w:iCs/>
                <w:sz w:val="16"/>
                <w:lang w:eastAsia="zh-CN"/>
              </w:rPr>
            </w:pPr>
          </w:p>
        </w:tc>
        <w:tc>
          <w:tcPr>
            <w:tcW w:w="7380" w:type="dxa"/>
          </w:tcPr>
          <w:p>
            <w:pPr>
              <w:widowControl w:val="0"/>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767" w:type="dxa"/>
          </w:tcPr>
          <w:p>
            <w:pPr>
              <w:widowControl w:val="0"/>
              <w:rPr>
                <w:rFonts w:ascii="Arial" w:hAnsi="Arial" w:cs="Arial"/>
                <w:iCs/>
                <w:sz w:val="16"/>
                <w:lang w:eastAsia="zh-CN"/>
              </w:rPr>
            </w:pPr>
            <w:r>
              <w:rPr>
                <w:rFonts w:hint="eastAsia" w:ascii="Arial" w:hAnsi="Arial" w:cs="Arial"/>
                <w:iCs/>
                <w:sz w:val="16"/>
                <w:lang w:eastAsia="zh-CN"/>
              </w:rPr>
              <w:t>No</w:t>
            </w:r>
          </w:p>
        </w:tc>
        <w:tc>
          <w:tcPr>
            <w:tcW w:w="7380" w:type="dxa"/>
          </w:tcPr>
          <w:p>
            <w:pPr>
              <w:widowControl w:val="0"/>
              <w:rPr>
                <w:rFonts w:ascii="Arial" w:hAnsi="Arial" w:cs="Arial"/>
                <w:iCs/>
                <w:sz w:val="16"/>
                <w:lang w:eastAsia="zh-CN"/>
              </w:rPr>
            </w:pPr>
            <w:r>
              <w:rPr>
                <w:rFonts w:hint="eastAsia" w:ascii="Arial" w:hAnsi="Arial" w:cs="Arial"/>
                <w:iCs/>
                <w:sz w:val="16"/>
                <w:lang w:eastAsia="zh-CN"/>
              </w:rPr>
              <w:t>Thanks for the update. We still have some concerns,</w:t>
            </w:r>
          </w:p>
          <w:p>
            <w:pPr>
              <w:widowControl w:val="0"/>
              <w:numPr>
                <w:ilvl w:val="0"/>
                <w:numId w:val="32"/>
              </w:numPr>
              <w:rPr>
                <w:rFonts w:ascii="Arial" w:hAnsi="Arial" w:cs="Arial"/>
                <w:iCs/>
                <w:sz w:val="16"/>
                <w:lang w:eastAsia="zh-CN"/>
              </w:rPr>
            </w:pPr>
            <w:r>
              <w:rPr>
                <w:rFonts w:hint="eastAsia" w:ascii="Arial" w:hAnsi="Arial" w:cs="Arial"/>
                <w:iCs/>
                <w:sz w:val="16"/>
                <w:lang w:eastAsia="zh-CN"/>
              </w:rPr>
              <w:t>Agree with QC. We also think the simultaneous processing communication&amp;positioning would not be an argument for low positioning latency. Why UE cannot resume communication immediately after using  whole CPU to conduct DL PRS measurement inside MG? The MG may ensure that the DL PRS measurement is the only task.</w:t>
            </w:r>
          </w:p>
          <w:p>
            <w:pPr>
              <w:widowControl w:val="0"/>
              <w:numPr>
                <w:ilvl w:val="0"/>
                <w:numId w:val="32"/>
              </w:numPr>
              <w:rPr>
                <w:rFonts w:ascii="Arial" w:hAnsi="Arial" w:cs="Arial"/>
                <w:iCs/>
                <w:sz w:val="16"/>
                <w:lang w:eastAsia="zh-CN"/>
              </w:rPr>
            </w:pPr>
            <w:r>
              <w:rPr>
                <w:rFonts w:hint="eastAsia" w:ascii="Arial" w:hAnsi="Arial" w:cs="Arial"/>
                <w:iCs/>
                <w:sz w:val="16"/>
                <w:lang w:eastAsia="zh-CN"/>
              </w:rPr>
              <w:t>We</w:t>
            </w:r>
            <w:r>
              <w:rPr>
                <w:rFonts w:ascii="Arial" w:hAnsi="Arial" w:cs="Arial"/>
                <w:iCs/>
                <w:sz w:val="16"/>
                <w:lang w:eastAsia="zh-CN"/>
              </w:rPr>
              <w:t>’</w:t>
            </w:r>
            <w:r>
              <w:rPr>
                <w:rFonts w:hint="eastAsia" w:ascii="Arial" w:hAnsi="Arial" w:cs="Arial"/>
                <w:iCs/>
                <w:sz w:val="16"/>
                <w:lang w:eastAsia="zh-CN"/>
              </w:rPr>
              <w:t>re not sure all the proponents have considered following cases,</w:t>
            </w:r>
          </w:p>
          <w:p>
            <w:pPr>
              <w:widowControl w:val="0"/>
              <w:numPr>
                <w:ilvl w:val="0"/>
                <w:numId w:val="33"/>
              </w:numPr>
              <w:rPr>
                <w:rFonts w:ascii="Arial" w:hAnsi="Arial" w:cs="Arial"/>
                <w:iCs/>
                <w:sz w:val="16"/>
                <w:lang w:eastAsia="zh-CN"/>
              </w:rPr>
            </w:pPr>
            <w:r>
              <w:rPr>
                <w:rFonts w:hint="eastAsia" w:ascii="Arial" w:hAnsi="Arial" w:cs="Arial"/>
                <w:iCs/>
                <w:sz w:val="16"/>
                <w:lang w:eastAsia="zh-CN"/>
              </w:rPr>
              <w:t>When LMF wants to receive a measurement report in a short time (i.e. after response time), how LMF can know UE</w:t>
            </w:r>
            <w:r>
              <w:rPr>
                <w:rFonts w:ascii="Arial" w:hAnsi="Arial" w:cs="Arial"/>
                <w:iCs/>
                <w:sz w:val="16"/>
                <w:lang w:eastAsia="zh-CN"/>
              </w:rPr>
              <w:t>’</w:t>
            </w:r>
            <w:r>
              <w:rPr>
                <w:rFonts w:hint="eastAsia" w:ascii="Arial" w:hAnsi="Arial" w:cs="Arial"/>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pPr>
              <w:widowControl w:val="0"/>
              <w:numPr>
                <w:ilvl w:val="0"/>
                <w:numId w:val="33"/>
              </w:numPr>
              <w:rPr>
                <w:rFonts w:ascii="Arial" w:hAnsi="Arial" w:cs="Arial"/>
                <w:iCs/>
                <w:sz w:val="16"/>
                <w:lang w:eastAsia="zh-CN"/>
              </w:rPr>
            </w:pPr>
            <w:r>
              <w:rPr>
                <w:rFonts w:hint="eastAsia" w:ascii="Arial" w:hAnsi="Arial" w:cs="Arial"/>
                <w:iCs/>
                <w:sz w:val="16"/>
                <w:lang w:eastAsia="zh-CN"/>
              </w:rPr>
              <w:t>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only some of positioning frequency layers can be measured inside active BWP? This will largely impact on how LMF can configure small value of response time to expect low latency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767" w:type="dxa"/>
          </w:tcPr>
          <w:p>
            <w:pPr>
              <w:widowControl w:val="0"/>
              <w:rPr>
                <w:rFonts w:ascii="Arial" w:hAnsi="Arial" w:cs="Arial"/>
                <w:iCs/>
                <w:sz w:val="16"/>
                <w:lang w:eastAsia="zh-CN"/>
              </w:rPr>
            </w:pPr>
            <w:r>
              <w:rPr>
                <w:rFonts w:hint="eastAsia" w:ascii="Arial" w:hAnsi="Arial" w:cs="Arial"/>
                <w:iCs/>
                <w:sz w:val="16"/>
                <w:lang w:eastAsia="zh-CN"/>
              </w:rPr>
              <w:t>Yes</w:t>
            </w:r>
          </w:p>
        </w:tc>
        <w:tc>
          <w:tcPr>
            <w:tcW w:w="7380" w:type="dxa"/>
          </w:tcPr>
          <w:p>
            <w:pPr>
              <w:widowControl w:val="0"/>
              <w:rPr>
                <w:rFonts w:ascii="Arial" w:hAnsi="Arial" w:cs="Arial"/>
                <w:iCs/>
                <w:sz w:val="16"/>
                <w:lang w:eastAsia="zh-CN"/>
              </w:rPr>
            </w:pPr>
            <w:r>
              <w:rPr>
                <w:rFonts w:hint="eastAsia" w:ascii="Arial" w:hAnsi="Arial" w:cs="Arial"/>
                <w:iCs/>
                <w:sz w:val="16"/>
                <w:lang w:eastAsia="zh-CN"/>
              </w:rPr>
              <w:t>To</w:t>
            </w:r>
            <w:r>
              <w:rPr>
                <w:rFonts w:ascii="Arial" w:hAnsi="Arial" w:cs="Arial"/>
                <w:iCs/>
                <w:sz w:val="16"/>
                <w:lang w:eastAsia="zh-CN"/>
              </w:rPr>
              <w:t xml:space="preserve"> QC</w:t>
            </w:r>
          </w:p>
          <w:p>
            <w:pPr>
              <w:widowControl w:val="0"/>
              <w:rPr>
                <w:rFonts w:ascii="Arial" w:hAnsi="Arial" w:cs="Arial"/>
                <w:iCs/>
                <w:sz w:val="16"/>
                <w:lang w:eastAsia="zh-CN"/>
              </w:rPr>
            </w:pPr>
            <w:r>
              <w:rPr>
                <w:rFonts w:hint="eastAsia" w:ascii="Arial" w:hAnsi="Arial" w:cs="Arial"/>
                <w:iCs/>
                <w:sz w:val="16"/>
                <w:lang w:eastAsia="zh-CN"/>
              </w:rPr>
              <w:t xml:space="preserve">We believe there can be </w:t>
            </w:r>
            <w:r>
              <w:rPr>
                <w:rFonts w:ascii="Arial" w:hAnsi="Arial" w:cs="Arial"/>
                <w:iCs/>
                <w:sz w:val="16"/>
                <w:lang w:eastAsia="zh-CN"/>
              </w:rPr>
              <w:t>“free lunch” if the PRS to measure is synchronized, via using single FFT. We are open to discuss how many TRPs from the serving cell can be measured, but overall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pPr>
              <w:widowControl w:val="0"/>
              <w:rPr>
                <w:rFonts w:ascii="Arial" w:hAnsi="Arial" w:cs="Arial"/>
                <w:iCs/>
                <w:sz w:val="16"/>
                <w:lang w:eastAsia="zh-CN"/>
              </w:rPr>
            </w:pPr>
            <w:r>
              <w:rPr>
                <w:rFonts w:hint="eastAsia" w:ascii="Arial" w:hAnsi="Arial" w:cs="Arial"/>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hint="eastAsia" w:ascii="Arial" w:hAnsi="Arial" w:cs="Arial"/>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To ZTE</w:t>
            </w:r>
          </w:p>
          <w:p>
            <w:pPr>
              <w:widowControl w:val="0"/>
              <w:rPr>
                <w:rFonts w:ascii="Arial" w:hAnsi="Arial" w:cs="Arial"/>
                <w:iCs/>
                <w:sz w:val="16"/>
                <w:lang w:eastAsia="zh-CN"/>
              </w:rPr>
            </w:pPr>
            <w:r>
              <w:rPr>
                <w:rFonts w:ascii="Arial" w:hAnsi="Arial" w:cs="Arial"/>
                <w:iCs/>
                <w:sz w:val="16"/>
                <w:lang w:eastAsia="zh-CN"/>
              </w:rPr>
              <w:t>We think LMF could inform the gNB about the PRS that UE is expected to measure (similar to MG request), and it then can be up to gNB implementation to decide whether to provide the MG or switch UE BWP or do nothing. For the latter two cases, MG-less PRS measurement would be triggered.</w:t>
            </w:r>
          </w:p>
          <w:p>
            <w:pPr>
              <w:widowControl w:val="0"/>
              <w:rPr>
                <w:rFonts w:ascii="Arial" w:hAnsi="Arial" w:cs="Arial"/>
                <w:iCs/>
                <w:sz w:val="16"/>
                <w:lang w:eastAsia="zh-CN"/>
              </w:rPr>
            </w:pPr>
            <w:r>
              <w:rPr>
                <w:rFonts w:ascii="Arial" w:hAnsi="Arial" w:cs="Arial"/>
                <w:iCs/>
                <w:sz w:val="16"/>
                <w:lang w:eastAsia="zh-CN"/>
              </w:rPr>
              <w:t>For multiple positioning frequency layers, if any of the frequency layer can have a specific PCell/activated SCell to associate, we think it should be OK for UE to process. Otherwsie, if there is no MG, UE is only required to perform the PRS measurement overlapped with its currently active DL BWP (of a cell), i.e. for the positioning frequency layers that are not overlapped with any PCell/SCell, UE is not required to measure the positioning frequency layer.</w:t>
            </w:r>
          </w:p>
          <w:p>
            <w:pPr>
              <w:widowControl w:val="0"/>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Qualcomm2</w:t>
            </w:r>
          </w:p>
        </w:tc>
        <w:tc>
          <w:tcPr>
            <w:tcW w:w="767" w:type="dxa"/>
          </w:tcPr>
          <w:p>
            <w:pPr>
              <w:widowControl w:val="0"/>
              <w:rPr>
                <w:rFonts w:ascii="Arial" w:hAnsi="Arial" w:cs="Arial"/>
                <w:iCs/>
                <w:sz w:val="16"/>
                <w:lang w:eastAsia="zh-CN"/>
              </w:rPr>
            </w:pPr>
            <w:r>
              <w:rPr>
                <w:rFonts w:ascii="Arial" w:hAnsi="Arial" w:cs="Arial"/>
                <w:iCs/>
                <w:sz w:val="16"/>
                <w:lang w:eastAsia="zh-CN"/>
              </w:rPr>
              <w:t>Comments</w:t>
            </w:r>
          </w:p>
        </w:tc>
        <w:tc>
          <w:tcPr>
            <w:tcW w:w="7380" w:type="dxa"/>
          </w:tcPr>
          <w:p>
            <w:pPr>
              <w:widowControl w:val="0"/>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regards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here;A Baseline UE that is doing such low-latency (order of 10 msec) shall be a specification solution that enables/facilitates as much as possible the “existence” of such UEs (otherwise, it will just be another paper product, and no one will pick it up to build it). </w:t>
            </w:r>
          </w:p>
          <w:p>
            <w:pPr>
              <w:widowControl w:val="0"/>
              <w:rPr>
                <w:rFonts w:ascii="Arial" w:hAnsi="Arial" w:cs="Arial"/>
                <w:iCs/>
                <w:sz w:val="16"/>
                <w:lang w:eastAsia="zh-CN"/>
              </w:rPr>
            </w:pPr>
            <w:r>
              <w:rPr>
                <w:rFonts w:ascii="Arial" w:hAnsi="Arial" w:cs="Arial"/>
                <w:iCs/>
                <w:sz w:val="16"/>
                <w:lang w:eastAsia="zh-CN"/>
              </w:rPr>
              <w:t xml:space="preserve">To make a progress on something more specific that writes down a proposal from our side, we suggest the following, where we are trying to address the comment from OPPO  (i.e., there is no intention to increase the latency by having a new request/configuration signaling). </w:t>
            </w:r>
          </w:p>
          <w:p>
            <w:pPr>
              <w:pStyle w:val="44"/>
              <w:widowControl w:val="0"/>
              <w:numPr>
                <w:ilvl w:val="0"/>
                <w:numId w:val="34"/>
              </w:numPr>
              <w:adjustRightInd/>
              <w:spacing w:after="0" w:line="252" w:lineRule="auto"/>
              <w:ind w:left="568"/>
              <w:rPr>
                <w:rFonts w:ascii="Arial" w:hAnsi="Arial" w:cs="Arial"/>
                <w:i/>
                <w:iCs/>
                <w:sz w:val="16"/>
                <w:szCs w:val="16"/>
                <w:lang w:eastAsia="zh-CN"/>
              </w:rPr>
            </w:pPr>
            <w:bookmarkStart w:id="2"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pPr>
              <w:pStyle w:val="44"/>
              <w:widowControl w:val="0"/>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pPr>
              <w:pStyle w:val="44"/>
              <w:widowControl w:val="0"/>
              <w:numPr>
                <w:ilvl w:val="2"/>
                <w:numId w:val="34"/>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PRS prioritization over other DL signals/channels in all symbols inside the window. For the purpose of this feature, a UE shall be able to declare a PRS processing capability &amp; window applicable in a per UE basis</w:t>
            </w:r>
          </w:p>
          <w:p>
            <w:pPr>
              <w:pStyle w:val="44"/>
              <w:widowControl w:val="0"/>
              <w:numPr>
                <w:ilvl w:val="4"/>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pPr>
              <w:pStyle w:val="44"/>
              <w:widowControl w:val="0"/>
              <w:numPr>
                <w:ilvl w:val="2"/>
                <w:numId w:val="34"/>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pPr>
              <w:pStyle w:val="44"/>
              <w:widowControl w:val="0"/>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pPr>
              <w:pStyle w:val="44"/>
              <w:widowControl w:val="0"/>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pPr>
              <w:pStyle w:val="44"/>
              <w:widowControl w:val="0"/>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pPr>
              <w:pStyle w:val="44"/>
              <w:widowControl w:val="0"/>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2"/>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vivo 2</w:t>
            </w:r>
          </w:p>
        </w:tc>
        <w:tc>
          <w:tcPr>
            <w:tcW w:w="767"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7380" w:type="dxa"/>
          </w:tcPr>
          <w:p>
            <w:pPr>
              <w:widowControl w:val="0"/>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 support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pPr>
              <w:pStyle w:val="44"/>
              <w:widowControl w:val="0"/>
              <w:numPr>
                <w:ilvl w:val="0"/>
                <w:numId w:val="34"/>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pPr>
              <w:pStyle w:val="44"/>
              <w:widowControl w:val="0"/>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pPr>
              <w:pStyle w:val="44"/>
              <w:widowControl w:val="0"/>
              <w:numPr>
                <w:ilvl w:val="2"/>
                <w:numId w:val="34"/>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pPr>
              <w:pStyle w:val="44"/>
              <w:widowControl w:val="0"/>
              <w:numPr>
                <w:ilvl w:val="4"/>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pPr>
              <w:pStyle w:val="44"/>
              <w:widowControl w:val="0"/>
              <w:numPr>
                <w:ilvl w:val="2"/>
                <w:numId w:val="34"/>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pPr>
              <w:pStyle w:val="44"/>
              <w:widowControl w:val="0"/>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pPr>
              <w:pStyle w:val="44"/>
              <w:widowControl w:val="0"/>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pPr>
              <w:pStyle w:val="44"/>
              <w:widowControl w:val="0"/>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pPr>
              <w:pStyle w:val="44"/>
              <w:widowControl w:val="0"/>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pPr>
              <w:widowControl w:val="0"/>
              <w:rPr>
                <w:rFonts w:ascii="Arial" w:hAnsi="Arial" w:cs="Arial"/>
                <w:iCs/>
                <w:sz w:val="16"/>
                <w:lang w:eastAsia="zh-CN"/>
              </w:rPr>
            </w:pPr>
          </w:p>
          <w:p>
            <w:pPr>
              <w:widowControl w:val="0"/>
              <w:rPr>
                <w:rFonts w:ascii="Arial" w:hAnsi="Arial" w:cs="Arial"/>
                <w:iCs/>
                <w:sz w:val="16"/>
                <w:lang w:val="en-GB" w:eastAsia="zh-CN"/>
              </w:rPr>
            </w:pPr>
          </w:p>
          <w:p>
            <w:pPr>
              <w:widowControl w:val="0"/>
              <w:rPr>
                <w:rFonts w:ascii="Arial" w:hAnsi="Arial" w:cs="Arial"/>
                <w:iCs/>
                <w:sz w:val="16"/>
                <w:lang w:val="en-GB" w:eastAsia="zh-CN"/>
              </w:rPr>
            </w:pPr>
            <w:r>
              <w:rPr>
                <w:rFonts w:hint="eastAsia" w:ascii="Arial" w:hAnsi="Arial" w:cs="Arial"/>
                <w:iCs/>
                <w:sz w:val="16"/>
                <w:lang w:val="en-GB" w:eastAsia="zh-CN"/>
              </w:rPr>
              <w:t>T</w:t>
            </w:r>
            <w:r>
              <w:rPr>
                <w:rFonts w:ascii="Arial" w:hAnsi="Arial" w:cs="Arial"/>
                <w:iCs/>
                <w:sz w:val="16"/>
                <w:lang w:val="en-GB" w:eastAsia="zh-CN"/>
              </w:rPr>
              <w:t>o ZTE</w:t>
            </w:r>
          </w:p>
          <w:p>
            <w:pPr>
              <w:widowControl w:val="0"/>
              <w:rPr>
                <w:rFonts w:ascii="Arial" w:hAnsi="Arial" w:cs="Arial"/>
                <w:iCs/>
                <w:sz w:val="16"/>
                <w:lang w:val="en-GB" w:eastAsia="zh-CN"/>
              </w:rPr>
            </w:pPr>
            <w:r>
              <w:rPr>
                <w:lang w:eastAsia="zh-CN"/>
              </w:rPr>
              <w:t>1)</w:t>
            </w:r>
            <w:r>
              <w:rPr>
                <w:iCs/>
                <w:sz w:val="16"/>
                <w:lang w:val="en-GB" w:eastAsia="zh-CN"/>
              </w:rPr>
              <w:t xml:space="preserve"> </w:t>
            </w:r>
            <w:r>
              <w:rPr>
                <w:rFonts w:ascii="Arial" w:hAnsi="Arial" w:cs="Arial"/>
                <w:iCs/>
                <w:sz w:val="16"/>
                <w:lang w:val="en-GB" w:eastAsia="zh-CN"/>
              </w:rPr>
              <w:t>Why the LMF must confirm everything, Qos information also transfer to UE. We think UE can decide whether the requirement can be satisfied.</w:t>
            </w:r>
          </w:p>
          <w:p>
            <w:pPr>
              <w:widowControl w:val="0"/>
              <w:rPr>
                <w:rFonts w:ascii="Arial" w:hAnsi="Arial" w:cs="Arial"/>
                <w:iCs/>
                <w:sz w:val="16"/>
                <w:lang w:eastAsia="zh-CN"/>
              </w:rPr>
            </w:pPr>
            <w:r>
              <w:rPr>
                <w:rFonts w:ascii="Arial" w:hAnsi="Arial" w:cs="Arial"/>
                <w:iCs/>
                <w:sz w:val="16"/>
                <w:lang w:val="en-GB" w:eastAsia="zh-CN"/>
              </w:rPr>
              <w:t>2) First, there seems no impact on performance requirement since CA is not supported. Besides, considering the information exchange between UE and gNB, we believe scell activation/BWP switching</w:t>
            </w:r>
            <w:r>
              <w:rPr>
                <w:rFonts w:hint="eastAsia" w:ascii="Arial" w:hAnsi="Arial" w:cs="Arial"/>
                <w:iCs/>
                <w:sz w:val="16"/>
                <w:lang w:val="en-GB" w:eastAsia="zh-CN"/>
              </w:rPr>
              <w:t>(</w:t>
            </w:r>
            <w:r>
              <w:rPr>
                <w:rFonts w:ascii="Arial" w:hAnsi="Arial" w:cs="Arial"/>
                <w:iCs/>
                <w:sz w:val="16"/>
                <w:lang w:val="en-GB" w:eastAsia="zh-CN"/>
              </w:rPr>
              <w:t xml:space="preserve"> even MG request </w:t>
            </w:r>
            <w:r>
              <w:rPr>
                <w:rFonts w:hint="eastAsia" w:ascii="Arial" w:hAnsi="Arial" w:cs="Arial"/>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 Therefore, the latency of multiple frequency layer measurement is a general issue not just MG-less specific.</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ins w:id="324" w:author="Huawei - Huangsu" w:date="2021-08-23T16:37:00Z">
              <w:r>
                <w:rPr>
                  <w:rFonts w:hint="eastAsia" w:ascii="Arial" w:hAnsi="Arial" w:cs="Arial"/>
                  <w:iCs/>
                  <w:sz w:val="16"/>
                  <w:lang w:eastAsia="zh-CN"/>
                </w:rPr>
                <w:t>FL</w:t>
              </w:r>
            </w:ins>
          </w:p>
        </w:tc>
        <w:tc>
          <w:tcPr>
            <w:tcW w:w="767" w:type="dxa"/>
          </w:tcPr>
          <w:p>
            <w:pPr>
              <w:widowControl w:val="0"/>
              <w:rPr>
                <w:rFonts w:ascii="Arial" w:hAnsi="Arial" w:cs="Arial"/>
                <w:iCs/>
                <w:sz w:val="16"/>
                <w:lang w:eastAsia="zh-CN"/>
              </w:rPr>
            </w:pPr>
          </w:p>
        </w:tc>
        <w:tc>
          <w:tcPr>
            <w:tcW w:w="7380" w:type="dxa"/>
          </w:tcPr>
          <w:p>
            <w:pPr>
              <w:widowControl w:val="0"/>
              <w:rPr>
                <w:rFonts w:ascii="Arial" w:hAnsi="Arial" w:cs="Arial"/>
                <w:iCs/>
                <w:sz w:val="16"/>
                <w:lang w:eastAsia="zh-CN"/>
              </w:rPr>
            </w:pPr>
            <w:ins w:id="325" w:author="Huawei - Huangsu" w:date="2021-08-23T16:37:00Z">
              <w:r>
                <w:rPr>
                  <w:rFonts w:hint="eastAsia" w:ascii="Arial" w:hAnsi="Arial" w:cs="Arial"/>
                  <w:iCs/>
                  <w:sz w:val="16"/>
                  <w:lang w:eastAsia="zh-CN"/>
                </w:rPr>
                <w:t>Companies are invited to check whether QC</w:t>
              </w:r>
            </w:ins>
            <w:ins w:id="326" w:author="Huawei - Huangsu" w:date="2021-08-23T16:37:00Z">
              <w:r>
                <w:rPr>
                  <w:rFonts w:ascii="Arial" w:hAnsi="Arial" w:cs="Arial"/>
                  <w:iCs/>
                  <w:sz w:val="16"/>
                  <w:lang w:eastAsia="zh-CN"/>
                </w:rPr>
                <w:t>’s proposal or vivo’s modification is acceptable.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767" w:type="dxa"/>
          </w:tcPr>
          <w:p>
            <w:pPr>
              <w:widowControl w:val="0"/>
              <w:rPr>
                <w:rFonts w:ascii="Arial" w:hAnsi="Arial" w:cs="Arial"/>
                <w:iCs/>
                <w:sz w:val="16"/>
                <w:lang w:eastAsia="zh-CN"/>
              </w:rPr>
            </w:pPr>
          </w:p>
        </w:tc>
        <w:tc>
          <w:tcPr>
            <w:tcW w:w="7380" w:type="dxa"/>
          </w:tcPr>
          <w:p>
            <w:pPr>
              <w:widowControl w:val="0"/>
              <w:rPr>
                <w:rFonts w:ascii="Arial" w:hAnsi="Arial" w:cs="Arial"/>
                <w:iCs/>
                <w:sz w:val="16"/>
                <w:lang w:eastAsia="zh-CN"/>
              </w:rPr>
            </w:pPr>
            <w:r>
              <w:rPr>
                <w:rFonts w:ascii="Arial" w:hAnsi="Arial" w:cs="Arial"/>
                <w:iCs/>
                <w:sz w:val="16"/>
                <w:lang w:eastAsia="zh-CN"/>
              </w:rPr>
              <w:t xml:space="preserve">It seems to us the QC’s proposal is to define the requirements of “a PRS processing prioritization window” instead of measurement without MG. </w:t>
            </w:r>
          </w:p>
          <w:p>
            <w:pPr>
              <w:widowControl w:val="0"/>
              <w:rPr>
                <w:rFonts w:ascii="Arial" w:hAnsi="Arial" w:cs="Arial"/>
                <w:iCs/>
                <w:sz w:val="16"/>
                <w:szCs w:val="16"/>
                <w:lang w:eastAsia="zh-CN"/>
              </w:rPr>
            </w:pPr>
            <w:r>
              <w:rPr>
                <w:rFonts w:ascii="Arial" w:hAnsi="Arial" w:cs="Arial"/>
                <w:iCs/>
                <w:sz w:val="16"/>
                <w:lang w:eastAsia="zh-CN"/>
              </w:rPr>
              <w:t>Also, from “</w:t>
            </w:r>
            <w:r>
              <w:rPr>
                <w:rFonts w:hint="eastAsia" w:ascii="Arial" w:hAnsi="Arial" w:cs="Arial"/>
                <w:i/>
                <w:iCs/>
                <w:sz w:val="16"/>
                <w:lang w:eastAsia="zh-CN"/>
              </w:rPr>
              <w:t>Note: Strive to avoid PRS-processing-window request and/or configuration signalings between UE and serving gNB that would increase the positioning latency</w:t>
            </w:r>
            <w:r>
              <w:rPr>
                <w:rFonts w:ascii="Arial" w:hAnsi="Arial" w:cs="Arial"/>
                <w:iCs/>
                <w:sz w:val="16"/>
                <w:lang w:eastAsia="zh-CN"/>
              </w:rPr>
              <w:t>”, we assume it means where the PRS processing prioritization window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pPr>
              <w:widowControl w:val="0"/>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pPr>
              <w:widowControl w:val="0"/>
              <w:rPr>
                <w:rFonts w:ascii="Arial" w:hAnsi="Arial" w:cs="Arial"/>
                <w:iCs/>
                <w:sz w:val="16"/>
                <w:szCs w:val="16"/>
                <w:lang w:eastAsia="zh-CN"/>
              </w:rPr>
            </w:pPr>
            <w:r>
              <w:rPr>
                <w:rFonts w:ascii="Arial" w:hAnsi="Arial" w:cs="Arial"/>
                <w:iCs/>
                <w:sz w:val="16"/>
                <w:szCs w:val="16"/>
                <w:lang w:eastAsia="zh-CN"/>
              </w:rPr>
              <w:t>Our suggestion would be:</w:t>
            </w:r>
          </w:p>
          <w:p>
            <w:pPr>
              <w:pStyle w:val="44"/>
              <w:widowControl w:val="0"/>
              <w:numPr>
                <w:ilvl w:val="0"/>
                <w:numId w:val="34"/>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pPr>
              <w:pStyle w:val="44"/>
              <w:widowControl w:val="0"/>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r>
              <w:rPr>
                <w:rFonts w:ascii="Arial" w:hAnsi="Arial" w:cs="Arial"/>
                <w:i/>
                <w:iCs/>
                <w:color w:val="FF0000"/>
                <w:sz w:val="16"/>
                <w:szCs w:val="16"/>
                <w:lang w:eastAsia="zh-CN"/>
              </w:rPr>
              <w:t>Supprt defining a PRS processing prioritization window, I</w:t>
            </w:r>
            <w:r>
              <w:rPr>
                <w:rFonts w:ascii="Arial" w:hAnsi="Arial" w:cs="Arial"/>
                <w:i/>
                <w:iCs/>
                <w:sz w:val="16"/>
                <w:szCs w:val="16"/>
                <w:lang w:eastAsia="zh-CN"/>
              </w:rPr>
              <w:t>nside the PRS processing prioritization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pPr>
              <w:pStyle w:val="44"/>
              <w:widowControl w:val="0"/>
              <w:numPr>
                <w:ilvl w:val="2"/>
                <w:numId w:val="34"/>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pPr>
              <w:pStyle w:val="44"/>
              <w:widowControl w:val="0"/>
              <w:numPr>
                <w:ilvl w:val="4"/>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pPr>
              <w:pStyle w:val="44"/>
              <w:widowControl w:val="0"/>
              <w:numPr>
                <w:ilvl w:val="2"/>
                <w:numId w:val="34"/>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pPr>
              <w:pStyle w:val="44"/>
              <w:widowControl w:val="0"/>
              <w:numPr>
                <w:ilvl w:val="3"/>
                <w:numId w:val="34"/>
              </w:numPr>
              <w:adjustRightInd/>
              <w:spacing w:after="0" w:line="252" w:lineRule="auto"/>
              <w:ind w:left="1134" w:hanging="283"/>
              <w:rPr>
                <w:rFonts w:ascii="Arial" w:hAnsi="Arial" w:cs="Arial"/>
                <w:i/>
                <w:iCs/>
                <w:sz w:val="16"/>
                <w:szCs w:val="16"/>
                <w:lang w:eastAsia="zh-CN"/>
              </w:rPr>
              <w:pPrChange w:id="327" w:author="Ren Da (CATT)" w:date="2021-08-23T08:04:00Z">
                <w:pPr>
                  <w:pStyle w:val="44"/>
                  <w:numPr>
                    <w:ilvl w:val="1"/>
                    <w:numId w:val="34"/>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pPr>
              <w:pStyle w:val="44"/>
              <w:widowControl w:val="0"/>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pPr>
              <w:pStyle w:val="44"/>
              <w:widowControl w:val="0"/>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pPr>
              <w:pStyle w:val="44"/>
              <w:widowControl w:val="0"/>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Nokia/NSB</w:t>
            </w:r>
          </w:p>
        </w:tc>
        <w:tc>
          <w:tcPr>
            <w:tcW w:w="767" w:type="dxa"/>
          </w:tcPr>
          <w:p>
            <w:pPr>
              <w:widowControl w:val="0"/>
              <w:rPr>
                <w:rFonts w:ascii="Arial" w:hAnsi="Arial" w:cs="Arial"/>
                <w:iCs/>
                <w:sz w:val="16"/>
                <w:lang w:eastAsia="zh-CN"/>
              </w:rPr>
            </w:pPr>
            <w:r>
              <w:rPr>
                <w:rFonts w:ascii="Arial" w:hAnsi="Arial" w:cs="Arial"/>
                <w:iCs/>
                <w:sz w:val="16"/>
                <w:lang w:eastAsia="zh-CN"/>
              </w:rPr>
              <w:t>Yes</w:t>
            </w:r>
          </w:p>
        </w:tc>
        <w:tc>
          <w:tcPr>
            <w:tcW w:w="7380" w:type="dxa"/>
          </w:tcPr>
          <w:p>
            <w:pPr>
              <w:widowControl w:val="0"/>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signalling is not needed though. It should be clear in the latency reduction AI that we are aiming to reduce the latency as much as possible </w:t>
            </w:r>
            <w:r>
              <w:rPr>
                <w:rFonts w:ascii="Segoe UI Emoji" w:hAnsi="Segoe UI Emoji" w:eastAsia="Segoe UI Emoji" w:cs="Segoe UI Emoji"/>
                <w:iCs/>
                <w:sz w:val="16"/>
                <w:lang w:eastAsia="zh-CN"/>
              </w:rPr>
              <w:t>😊</w:t>
            </w:r>
            <w:r>
              <w:rPr>
                <w:rFonts w:ascii="Arial" w:hAnsi="Arial" w:cs="Arial"/>
                <w:iCs/>
                <w:sz w:val="16"/>
                <w:lang w:eastAsia="zh-CN"/>
              </w:rPr>
              <w:t xml:space="preserve"> We would also prefer that the third level of sub-bullets under the first sub-bullet were FFS as we have not had much time to discuss these details but we are okay with supporting the window in the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767" w:type="dxa"/>
          </w:tcPr>
          <w:p>
            <w:pPr>
              <w:widowControl w:val="0"/>
              <w:rPr>
                <w:rFonts w:ascii="Arial" w:hAnsi="Arial" w:cs="Arial"/>
                <w:iCs/>
                <w:sz w:val="16"/>
                <w:lang w:eastAsia="zh-CN"/>
              </w:rPr>
            </w:pPr>
            <w:r>
              <w:rPr>
                <w:rFonts w:ascii="Arial" w:hAnsi="Arial" w:cs="Arial"/>
                <w:iCs/>
                <w:sz w:val="16"/>
                <w:lang w:eastAsia="zh-CN"/>
              </w:rPr>
              <w:t>Comments</w:t>
            </w:r>
          </w:p>
        </w:tc>
        <w:tc>
          <w:tcPr>
            <w:tcW w:w="7380" w:type="dxa"/>
          </w:tcPr>
          <w:p>
            <w:pPr>
              <w:widowControl w:val="0"/>
              <w:rPr>
                <w:rFonts w:ascii="Arial" w:hAnsi="Arial" w:cs="Arial"/>
                <w:iCs/>
                <w:sz w:val="16"/>
                <w:lang w:eastAsia="zh-CN"/>
              </w:rPr>
            </w:pPr>
            <w:r>
              <w:rPr>
                <w:rFonts w:ascii="Arial" w:hAnsi="Arial" w:cs="Arial"/>
                <w:iCs/>
                <w:sz w:val="16"/>
                <w:lang w:eastAsia="zh-CN"/>
              </w:rPr>
              <w:t xml:space="preserve">OK in principle, and we think “Note” should be there. On the last bullet and the subsequent alternatives, not sure if it is needed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767" w:type="dxa"/>
          </w:tcPr>
          <w:p>
            <w:pPr>
              <w:widowControl w:val="0"/>
              <w:rPr>
                <w:rFonts w:ascii="Arial" w:hAnsi="Arial" w:cs="Arial"/>
                <w:iCs/>
                <w:sz w:val="16"/>
                <w:lang w:eastAsia="zh-CN"/>
              </w:rPr>
            </w:pPr>
          </w:p>
        </w:tc>
        <w:tc>
          <w:tcPr>
            <w:tcW w:w="7380" w:type="dxa"/>
          </w:tcPr>
          <w:p>
            <w:pPr>
              <w:widowControl w:val="0"/>
              <w:rPr>
                <w:rFonts w:ascii="Arial" w:hAnsi="Arial" w:cs="Arial"/>
                <w:iCs/>
                <w:sz w:val="16"/>
                <w:lang w:eastAsia="zh-CN"/>
              </w:rPr>
            </w:pPr>
            <w:r>
              <w:rPr>
                <w:rFonts w:ascii="Arial" w:hAnsi="Arial" w:cs="Arial"/>
                <w:iCs/>
                <w:sz w:val="16"/>
                <w:lang w:eastAsia="zh-CN"/>
              </w:rPr>
              <w:t>We share the concerns expressed by CATT.  In particular, the introduction of such a prioritization window means that UE will drop other DL signals/channels inside this window which will hurt communications.  In IIoT scenarios, URLLC data is cricitcal and it could be more of a priority than doing positioning measurements on PRS.</w:t>
            </w:r>
          </w:p>
          <w:p>
            <w:pPr>
              <w:widowControl w:val="0"/>
              <w:rPr>
                <w:rFonts w:ascii="Arial" w:hAnsi="Arial" w:cs="Arial"/>
                <w:iCs/>
                <w:sz w:val="16"/>
                <w:lang w:eastAsia="zh-CN"/>
              </w:rPr>
            </w:pPr>
            <w:r>
              <w:rPr>
                <w:rFonts w:ascii="Arial" w:hAnsi="Arial" w:cs="Arial"/>
                <w:iCs/>
                <w:sz w:val="16"/>
                <w:lang w:eastAsia="zh-CN"/>
              </w:rPr>
              <w:t xml:space="preserve">So,  we suggest to make the ‘PRS processing prioritization window’ FFS for now.  We are fine with CATT’s suggested revision. </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Xiaomi</w:t>
            </w:r>
          </w:p>
        </w:tc>
        <w:tc>
          <w:tcPr>
            <w:tcW w:w="767" w:type="dxa"/>
          </w:tcPr>
          <w:p>
            <w:pPr>
              <w:widowControl w:val="0"/>
              <w:rPr>
                <w:rFonts w:ascii="Arial" w:hAnsi="Arial" w:cs="Arial"/>
                <w:iCs/>
                <w:sz w:val="16"/>
                <w:lang w:eastAsia="zh-CN"/>
              </w:rPr>
            </w:pPr>
          </w:p>
        </w:tc>
        <w:tc>
          <w:tcPr>
            <w:tcW w:w="7380"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767" w:type="dxa"/>
          </w:tcPr>
          <w:p>
            <w:pPr>
              <w:widowControl w:val="0"/>
              <w:rPr>
                <w:rFonts w:ascii="Arial" w:hAnsi="Arial" w:cs="Arial"/>
                <w:iCs/>
                <w:sz w:val="16"/>
                <w:lang w:eastAsia="zh-CN"/>
              </w:rPr>
            </w:pPr>
          </w:p>
        </w:tc>
        <w:tc>
          <w:tcPr>
            <w:tcW w:w="7380" w:type="dxa"/>
          </w:tcPr>
          <w:p>
            <w:pPr>
              <w:widowControl w:val="0"/>
              <w:rPr>
                <w:rFonts w:hint="eastAsia" w:ascii="Arial" w:hAnsi="Arial" w:cs="Arial"/>
                <w:iCs/>
                <w:sz w:val="16"/>
                <w:lang w:val="en-US" w:eastAsia="zh-CN"/>
              </w:rPr>
            </w:pPr>
            <w:r>
              <w:rPr>
                <w:rFonts w:hint="eastAsia" w:ascii="Arial" w:hAnsi="Arial" w:cs="Arial"/>
                <w:iCs/>
                <w:sz w:val="16"/>
                <w:lang w:val="en-US" w:eastAsia="zh-CN"/>
              </w:rPr>
              <w:t xml:space="preserve">From the main bullet, we say </w:t>
            </w:r>
            <w:r>
              <w:rPr>
                <w:rFonts w:hint="default" w:ascii="Arial" w:hAnsi="Arial" w:cs="Arial"/>
                <w:iCs/>
                <w:sz w:val="16"/>
                <w:lang w:val="en-US" w:eastAsia="zh-CN"/>
              </w:rPr>
              <w:t>“</w:t>
            </w:r>
            <w:r>
              <w:rPr>
                <w:rFonts w:hint="eastAsia" w:ascii="Arial" w:hAnsi="Arial" w:cs="Arial"/>
                <w:iCs/>
                <w:sz w:val="16"/>
                <w:lang w:val="en-US" w:eastAsia="zh-CN"/>
              </w:rPr>
              <w:t xml:space="preserve"> outside the measurement gap</w:t>
            </w:r>
            <w:r>
              <w:rPr>
                <w:rFonts w:hint="default" w:ascii="Arial" w:hAnsi="Arial" w:cs="Arial"/>
                <w:iCs/>
                <w:sz w:val="16"/>
                <w:lang w:val="en-US" w:eastAsia="zh-CN"/>
              </w:rPr>
              <w:t>”</w:t>
            </w:r>
            <w:r>
              <w:rPr>
                <w:rFonts w:hint="eastAsia" w:ascii="Arial" w:hAnsi="Arial" w:cs="Arial"/>
                <w:iCs/>
                <w:sz w:val="16"/>
                <w:lang w:val="en-US" w:eastAsia="zh-CN"/>
              </w:rPr>
              <w:t>, do we expect:</w:t>
            </w:r>
          </w:p>
          <w:p>
            <w:pPr>
              <w:widowControl w:val="0"/>
              <w:numPr>
                <w:ilvl w:val="0"/>
                <w:numId w:val="35"/>
              </w:numPr>
              <w:ind w:left="420" w:leftChars="0" w:hanging="420" w:firstLineChars="0"/>
              <w:rPr>
                <w:rFonts w:hint="default" w:ascii="Arial" w:hAnsi="Arial" w:cs="Arial"/>
                <w:iCs/>
                <w:sz w:val="16"/>
                <w:lang w:val="en-US" w:eastAsia="zh-CN"/>
              </w:rPr>
            </w:pPr>
            <w:r>
              <w:rPr>
                <w:rFonts w:hint="eastAsia" w:ascii="Arial" w:hAnsi="Arial" w:cs="Arial"/>
                <w:iCs/>
                <w:sz w:val="16"/>
                <w:lang w:val="en-US" w:eastAsia="zh-CN"/>
              </w:rPr>
              <w:t>UE still can do the measurement for both inside MG (if MG is configured) and outside MG in a measurement period</w:t>
            </w:r>
          </w:p>
          <w:p>
            <w:pPr>
              <w:widowControl w:val="0"/>
              <w:numPr>
                <w:ilvl w:val="0"/>
                <w:numId w:val="35"/>
              </w:numPr>
              <w:ind w:left="420" w:leftChars="0" w:hanging="420" w:firstLineChars="0"/>
              <w:rPr>
                <w:rFonts w:hint="default" w:ascii="Arial" w:hAnsi="Arial" w:cs="Arial"/>
                <w:iCs/>
                <w:sz w:val="16"/>
                <w:lang w:val="en-US" w:eastAsia="zh-CN"/>
              </w:rPr>
            </w:pPr>
            <w:r>
              <w:rPr>
                <w:rFonts w:hint="eastAsia" w:ascii="Arial" w:hAnsi="Arial" w:cs="Arial"/>
                <w:iCs/>
                <w:sz w:val="16"/>
                <w:lang w:val="en-US" w:eastAsia="zh-CN"/>
              </w:rPr>
              <w:t>UE has to do the measurement inside the MG if the conditions cannot be satisfied, e.g. when BWP switching happens</w:t>
            </w:r>
          </w:p>
          <w:p>
            <w:pPr>
              <w:widowControl w:val="0"/>
              <w:numPr>
                <w:ilvl w:val="0"/>
                <w:numId w:val="35"/>
              </w:numPr>
              <w:ind w:left="420" w:leftChars="0" w:hanging="420" w:firstLineChars="0"/>
              <w:rPr>
                <w:rFonts w:hint="default" w:ascii="Arial" w:hAnsi="Arial" w:cs="Arial"/>
                <w:iCs/>
                <w:sz w:val="16"/>
                <w:lang w:val="en-US" w:eastAsia="zh-CN"/>
              </w:rPr>
            </w:pPr>
            <w:r>
              <w:rPr>
                <w:rFonts w:hint="eastAsia" w:ascii="Arial" w:hAnsi="Arial" w:cs="Arial"/>
                <w:iCs/>
                <w:sz w:val="16"/>
                <w:lang w:val="en-US" w:eastAsia="zh-CN"/>
              </w:rPr>
              <w:t>Will RAN4 define the requirement for above cases with expecting small measurement period than Rel-16?</w:t>
            </w:r>
          </w:p>
          <w:p>
            <w:pPr>
              <w:widowControl w:val="0"/>
              <w:numPr>
                <w:ilvl w:val="0"/>
                <w:numId w:val="0"/>
              </w:numPr>
              <w:ind w:leftChars="0"/>
              <w:rPr>
                <w:rFonts w:hint="eastAsia" w:ascii="Arial" w:hAnsi="Arial" w:cs="Arial"/>
                <w:iCs/>
                <w:sz w:val="16"/>
                <w:lang w:val="en-US" w:eastAsia="zh-CN"/>
              </w:rPr>
            </w:pPr>
            <w:r>
              <w:rPr>
                <w:rFonts w:hint="eastAsia" w:ascii="Arial" w:hAnsi="Arial" w:cs="Arial"/>
                <w:iCs/>
                <w:sz w:val="16"/>
                <w:lang w:val="en-US" w:eastAsia="zh-CN"/>
              </w:rPr>
              <w:t>At least we should further study,</w:t>
            </w:r>
          </w:p>
          <w:p>
            <w:pPr>
              <w:widowControl w:val="0"/>
              <w:numPr>
                <w:ilvl w:val="0"/>
                <w:numId w:val="35"/>
              </w:numPr>
              <w:ind w:left="420" w:leftChars="0" w:hanging="420" w:firstLineChars="0"/>
              <w:rPr>
                <w:rFonts w:hint="default" w:ascii="Arial" w:hAnsi="Arial" w:cs="Arial"/>
                <w:iCs/>
                <w:sz w:val="16"/>
                <w:lang w:val="en-US" w:eastAsia="zh-CN"/>
              </w:rPr>
            </w:pPr>
            <w:r>
              <w:rPr>
                <w:rFonts w:hint="eastAsia" w:ascii="Arial" w:hAnsi="Arial" w:cs="Arial"/>
                <w:iCs/>
                <w:sz w:val="16"/>
                <w:lang w:val="en-US" w:eastAsia="zh-CN"/>
              </w:rPr>
              <w:t>Whether UE can do the measurement for both inside MG (if MG is configured) and outside MG in a measurement period</w:t>
            </w:r>
          </w:p>
          <w:p>
            <w:pPr>
              <w:widowControl w:val="0"/>
              <w:numPr>
                <w:ilvl w:val="0"/>
                <w:numId w:val="35"/>
              </w:numPr>
              <w:ind w:left="420" w:leftChars="0" w:hanging="420" w:firstLineChars="0"/>
              <w:rPr>
                <w:rFonts w:hint="default" w:ascii="Arial" w:hAnsi="Arial" w:cs="Arial"/>
                <w:iCs/>
                <w:sz w:val="16"/>
                <w:lang w:val="en-US" w:eastAsia="zh-CN"/>
              </w:rPr>
            </w:pPr>
            <w:r>
              <w:rPr>
                <w:rFonts w:hint="eastAsia" w:ascii="Arial" w:hAnsi="Arial" w:cs="Arial"/>
                <w:iCs/>
                <w:sz w:val="16"/>
                <w:lang w:val="en-US" w:eastAsia="zh-CN"/>
              </w:rPr>
              <w:t>How to do the PRS measurement when the conditions cannot be satisfied, e.g. when BWP switching happens</w:t>
            </w:r>
          </w:p>
        </w:tc>
      </w:tr>
    </w:tbl>
    <w:p>
      <w:pPr>
        <w:rPr>
          <w:lang w:eastAsia="zh-CN"/>
        </w:rPr>
      </w:pPr>
    </w:p>
    <w:p>
      <w:pPr>
        <w:pStyle w:val="2"/>
        <w:rPr>
          <w:lang w:val="en-GB" w:eastAsia="zh-CN"/>
        </w:rPr>
      </w:pPr>
      <w:r>
        <w:rPr>
          <w:lang w:val="en-GB" w:eastAsia="zh-CN"/>
        </w:rPr>
        <w:t>UL grant for measurement report</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1: </w:t>
            </w:r>
            <w:r>
              <w:rPr>
                <w:rFonts w:ascii="Arial" w:hAnsi="Arial" w:cs="Arial"/>
                <w:color w:val="000000" w:themeColor="text1"/>
                <w:sz w:val="16"/>
                <w:szCs w:val="16"/>
                <w:lang w:eastAsia="zh-CN"/>
                <w14:textFill>
                  <w14:solidFill>
                    <w14:schemeClr w14:val="tx1"/>
                  </w14:solidFill>
                </w14:textFill>
              </w:rPr>
              <w:t xml:space="preserve">Configured grant PUSCH type 1 and type 2 is used for positioning measurement report in order to reduce the latency.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2: </w:t>
            </w:r>
            <w:r>
              <w:rPr>
                <w:rFonts w:ascii="Arial" w:hAnsi="Arial" w:cs="Arial"/>
                <w:color w:val="000000" w:themeColor="text1"/>
                <w:sz w:val="16"/>
                <w:szCs w:val="16"/>
                <w:lang w:eastAsia="zh-CN"/>
                <w14:textFill>
                  <w14:solidFill>
                    <w14:schemeClr w14:val="tx1"/>
                  </w14:solidFill>
                </w14:textFill>
              </w:rPr>
              <w:t>The DG PUSCH with high priority is considered for positioning measurement report to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[6]</w:t>
            </w:r>
          </w:p>
        </w:tc>
        <w:tc>
          <w:tcPr>
            <w:tcW w:w="7852" w:type="dxa"/>
          </w:tcPr>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4:</w:t>
            </w:r>
            <w:r>
              <w:rPr>
                <w:rFonts w:ascii="Arial" w:hAnsi="Arial" w:cs="Arial"/>
                <w:bCs/>
                <w:color w:val="000000" w:themeColor="text1"/>
                <w:sz w:val="16"/>
                <w:szCs w:val="16"/>
                <w:lang w:eastAsia="zh-CN"/>
                <w14:textFill>
                  <w14:solidFill>
                    <w14:schemeClr w14:val="tx1"/>
                  </w14:solidFill>
                </w14:textFill>
              </w:rPr>
              <w:t xml:space="preserve"> To reduce the measurement latency, support LMF to inform serving gNB when the UE will report location measurement result, whi</w:t>
            </w:r>
            <w:r>
              <w:rPr>
                <w:rFonts w:hint="eastAsia" w:ascii="Arial" w:hAnsi="Arial" w:cs="Arial"/>
                <w:bCs/>
                <w:color w:val="000000" w:themeColor="text1"/>
                <w:sz w:val="16"/>
                <w:szCs w:val="16"/>
                <w:lang w:eastAsia="zh-CN"/>
                <w14:textFill>
                  <w14:solidFill>
                    <w14:schemeClr w14:val="tx1"/>
                  </w14:solidFill>
                </w14:textFill>
              </w:rPr>
              <w:t>c</w:t>
            </w:r>
            <w:r>
              <w:rPr>
                <w:rFonts w:ascii="Arial" w:hAnsi="Arial" w:cs="Arial"/>
                <w:bCs/>
                <w:color w:val="000000" w:themeColor="text1"/>
                <w:sz w:val="16"/>
                <w:szCs w:val="16"/>
                <w:lang w:eastAsia="zh-CN"/>
                <w14:textFill>
                  <w14:solidFill>
                    <w14:schemeClr w14:val="tx1"/>
                  </w14:solidFill>
                </w14:textFill>
              </w:rPr>
              <w:t>h allows the serving gNB send</w:t>
            </w:r>
            <w:r>
              <w:rPr>
                <w:rFonts w:hint="eastAsia" w:ascii="Arial" w:hAnsi="Arial" w:cs="Arial"/>
                <w:bCs/>
                <w:color w:val="000000" w:themeColor="text1"/>
                <w:sz w:val="16"/>
                <w:szCs w:val="16"/>
                <w:lang w:eastAsia="zh-CN"/>
                <w14:textFill>
                  <w14:solidFill>
                    <w14:schemeClr w14:val="tx1"/>
                  </w14:solidFill>
                </w14:textFill>
              </w:rPr>
              <w:t>s</w:t>
            </w:r>
            <w:r>
              <w:rPr>
                <w:rFonts w:ascii="Arial" w:hAnsi="Arial" w:cs="Arial"/>
                <w:bCs/>
                <w:color w:val="000000" w:themeColor="text1"/>
                <w:sz w:val="16"/>
                <w:szCs w:val="16"/>
                <w:lang w:eastAsia="zh-CN"/>
                <w14:textFill>
                  <w14:solidFill>
                    <w14:schemeClr w14:val="tx1"/>
                  </w14:solidFill>
                </w14:textFill>
              </w:rPr>
              <w:t xml:space="preserve"> the UL grant to UE before the measurement gap. </w:t>
            </w:r>
            <w:r>
              <w:rPr>
                <w:rFonts w:hint="eastAsia" w:ascii="Arial" w:hAnsi="Arial" w:cs="Arial"/>
                <w:bCs/>
                <w:color w:val="000000" w:themeColor="text1"/>
                <w:sz w:val="16"/>
                <w:szCs w:val="16"/>
                <w:lang w:eastAsia="zh-CN"/>
                <w14:textFill>
                  <w14:solidFill>
                    <w14:schemeClr w14:val="tx1"/>
                  </w14:solidFill>
                </w14:textFill>
              </w:rPr>
              <w:t>T</w:t>
            </w:r>
            <w:r>
              <w:rPr>
                <w:rFonts w:ascii="Arial" w:hAnsi="Arial" w:cs="Arial"/>
                <w:bCs/>
                <w:color w:val="000000" w:themeColor="text1"/>
                <w:sz w:val="16"/>
                <w:szCs w:val="16"/>
                <w:lang w:eastAsia="zh-CN"/>
                <w14:textFill>
                  <w14:solidFill>
                    <w14:schemeClr w14:val="tx1"/>
                  </w14:solidFill>
                </w14:textFill>
              </w:rPr>
              <w:t xml:space="preserve">he UL grant schedules the UL resource for the UE to send the measurement report in a proper time right after the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1</w:t>
            </w:r>
            <w:r>
              <w:rPr>
                <w:rFonts w:ascii="Arial" w:hAnsi="Arial" w:cs="Arial"/>
                <w:b/>
                <w:color w:val="000000" w:themeColor="text1"/>
                <w:sz w:val="16"/>
                <w:szCs w:val="16"/>
                <w:lang w:eastAsia="zh-CN"/>
                <w14:textFill>
                  <w14:solidFill>
                    <w14:schemeClr w14:val="tx1"/>
                  </w14:solidFill>
                </w14:textFill>
              </w:rPr>
              <w:t xml:space="preserve">: </w:t>
            </w:r>
            <w:r>
              <w:rPr>
                <w:rFonts w:ascii="Arial" w:hAnsi="Arial" w:cs="Arial"/>
                <w:bCs/>
                <w:color w:val="000000" w:themeColor="text1"/>
                <w:sz w:val="16"/>
                <w:szCs w:val="16"/>
                <w:lang w:eastAsia="zh-CN"/>
                <w14:textFill>
                  <w14:solidFill>
                    <w14:schemeClr w14:val="tx1"/>
                  </w14:solidFill>
                </w14:textFill>
              </w:rPr>
              <w:t>UE could request the expected measurement report resource from the serving gNB via RRC signaling to minimize the positioning measurement report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[12]</w:t>
            </w:r>
          </w:p>
        </w:tc>
        <w:tc>
          <w:tcPr>
            <w:tcW w:w="7852" w:type="dxa"/>
          </w:tcPr>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2: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 xml:space="preserve">For latency reduction of positioning measurement reporting, preconfigured resource based measurement reporting (e.g., CG-based PUSCH) should be introduced. </w:t>
            </w:r>
          </w:p>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3: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4: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The information for indicating which CG-based PUSCH is used for is necessary to be included in lower layer signaling for triggering/activation of MG(s) when CG-based PUSCH is supported for the MG without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7</w:t>
            </w:r>
            <w:r>
              <w:rPr>
                <w:rFonts w:ascii="Arial" w:hAnsi="Arial" w:cs="Arial"/>
                <w:color w:val="000000" w:themeColor="text1"/>
                <w:sz w:val="16"/>
                <w:szCs w:val="16"/>
                <w:lang w:eastAsia="zh-CN"/>
                <w14:textFill>
                  <w14:solidFill>
                    <w14:schemeClr w14:val="tx1"/>
                  </w14:solidFill>
                </w14:textFill>
              </w:rPr>
              <w:t>: At least for the case of M-BWP switching, NW configures (as part of M-BWP configuration and/or indication) PUSCH resource for UE to report positioning measurements and/or location information</w:t>
            </w:r>
          </w:p>
          <w:p>
            <w:pPr>
              <w:widowControl w:val="0"/>
              <w:numPr>
                <w:ilvl w:val="0"/>
                <w:numId w:val="36"/>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grant is specifically configured for positioning measurement report, e.g. Nx symbols after the end of last symbol of last DL-PRS resource, or after the end of M-BWP</w:t>
            </w:r>
          </w:p>
          <w:p>
            <w:pPr>
              <w:widowControl w:val="0"/>
              <w:numPr>
                <w:ilvl w:val="0"/>
                <w:numId w:val="36"/>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Nx is determined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pPr>
        <w:rPr>
          <w:lang w:eastAsia="zh-CN"/>
        </w:rPr>
      </w:pPr>
    </w:p>
    <w:p>
      <w:pPr>
        <w:rPr>
          <w:b/>
          <w:u w:val="single"/>
          <w:lang w:eastAsia="zh-CN"/>
        </w:rPr>
      </w:pPr>
      <w:bookmarkStart w:id="3" w:name="_Hlk80023756"/>
      <w:r>
        <w:rPr>
          <w:b/>
          <w:u w:val="single"/>
          <w:lang w:eastAsia="zh-CN"/>
        </w:rPr>
        <w:t>For enhancement on assistance for the PUSCH resource to contain the measurement report</w:t>
      </w:r>
    </w:p>
    <w:p>
      <w:pPr>
        <w:pStyle w:val="44"/>
        <w:rPr>
          <w:lang w:val="en-GB" w:eastAsia="zh-CN"/>
        </w:rPr>
      </w:pPr>
      <w:r>
        <w:rPr>
          <w:lang w:val="en-GB" w:eastAsia="zh-CN"/>
        </w:rPr>
        <w:t>Samsung generally support CG and higher priority DG PUSCH to carry the positioning measurement report.</w:t>
      </w:r>
    </w:p>
    <w:p>
      <w:pPr>
        <w:pStyle w:val="44"/>
        <w:rPr>
          <w:lang w:val="en-GB" w:eastAsia="zh-CN"/>
        </w:rPr>
      </w:pPr>
      <w:r>
        <w:rPr>
          <w:lang w:val="en-GB" w:eastAsia="zh-CN"/>
        </w:rPr>
        <w:t>CATT proposed to support LMF indication to the gNB on the measurement reporting time.</w:t>
      </w:r>
    </w:p>
    <w:p>
      <w:pPr>
        <w:pStyle w:val="44"/>
        <w:rPr>
          <w:lang w:val="en-GB" w:eastAsia="zh-CN"/>
        </w:rPr>
      </w:pPr>
      <w:r>
        <w:rPr>
          <w:lang w:val="en-GB" w:eastAsia="zh-CN"/>
        </w:rPr>
        <w:t>Nokia proposed to support UE indication to the gNB on the measurement reporting resource (PUSCH) via RRC.</w:t>
      </w:r>
    </w:p>
    <w:p>
      <w:pPr>
        <w:pStyle w:val="44"/>
        <w:rPr>
          <w:lang w:val="en-GB" w:eastAsia="zh-CN"/>
        </w:rPr>
      </w:pPr>
      <w:r>
        <w:rPr>
          <w:lang w:val="en-GB" w:eastAsia="zh-CN"/>
        </w:rPr>
        <w:t>LGE proposed to support CG-PUSCH for positioning measurement reporting, and propose to define joint request and activation of CG-PUSCH and MG with lower layer signaling.</w:t>
      </w:r>
    </w:p>
    <w:p>
      <w:pPr>
        <w:pStyle w:val="44"/>
        <w:rPr>
          <w:lang w:val="en-GB" w:eastAsia="zh-CN"/>
        </w:rPr>
      </w:pPr>
      <w:r>
        <w:rPr>
          <w:lang w:val="en-GB" w:eastAsia="zh-CN"/>
        </w:rPr>
        <w:t>Apple proposed to support joint configuration/indication/grant of M-BWP and PUSCH resource.</w:t>
      </w:r>
    </w:p>
    <w:p>
      <w:pPr>
        <w:pStyle w:val="44"/>
        <w:rPr>
          <w:lang w:val="en-GB" w:eastAsia="zh-CN"/>
        </w:rPr>
      </w:pPr>
      <w:r>
        <w:rPr>
          <w:lang w:val="en-GB" w:eastAsia="zh-CN"/>
        </w:rPr>
        <w:t>Xiaomi proposed to support CG-PUSCH and DG-PUSCH for measurement report.</w:t>
      </w:r>
    </w:p>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pPr>
        <w:rPr>
          <w:b/>
          <w:lang w:val="en-GB" w:eastAsia="zh-CN"/>
        </w:rPr>
      </w:pPr>
      <w:r>
        <w:rPr>
          <w:rFonts w:hint="eastAsia"/>
          <w:b/>
          <w:lang w:val="en-GB" w:eastAsia="zh-CN"/>
        </w:rPr>
        <w:t>P</w:t>
      </w:r>
      <w:r>
        <w:rPr>
          <w:b/>
          <w:lang w:val="en-GB" w:eastAsia="zh-CN"/>
        </w:rPr>
        <w:t>roposal 5.1-1</w:t>
      </w:r>
    </w:p>
    <w:p>
      <w:pPr>
        <w:pStyle w:val="44"/>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pPr>
        <w:pStyle w:val="44"/>
        <w:numPr>
          <w:ilvl w:val="1"/>
          <w:numId w:val="3"/>
        </w:numPr>
        <w:rPr>
          <w:lang w:val="en-GB" w:eastAsia="zh-CN"/>
        </w:rPr>
      </w:pPr>
      <w:r>
        <w:rPr>
          <w:lang w:val="en-GB" w:eastAsia="zh-CN"/>
        </w:rPr>
        <w:t>Note: the PUSCH may include dynamic grant (DG) based PUSCH and configured grant (CG) based PUSCH (type 1 and type 2)</w:t>
      </w:r>
    </w:p>
    <w:p>
      <w:pPr>
        <w:pStyle w:val="44"/>
        <w:numPr>
          <w:ilvl w:val="1"/>
          <w:numId w:val="3"/>
        </w:numPr>
        <w:rPr>
          <w:lang w:val="en-GB" w:eastAsia="zh-CN"/>
        </w:rPr>
      </w:pPr>
      <w:r>
        <w:rPr>
          <w:lang w:val="en-GB" w:eastAsia="zh-CN"/>
        </w:rPr>
        <w:t>FFS initiated from UE or LMF</w:t>
      </w:r>
    </w:p>
    <w:p>
      <w:pPr>
        <w:pStyle w:val="44"/>
        <w:numPr>
          <w:ilvl w:val="1"/>
          <w:numId w:val="3"/>
        </w:numPr>
        <w:rPr>
          <w:lang w:val="en-GB" w:eastAsia="zh-CN"/>
        </w:rPr>
      </w:pPr>
      <w:r>
        <w:rPr>
          <w:lang w:val="en-GB" w:eastAsia="zh-CN"/>
        </w:rPr>
        <w:t>FFS details of assistance information</w:t>
      </w:r>
    </w:p>
    <w:bookmarkEnd w:id="3"/>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There is no impact in RAN1 since location report is a NAS message, prefer to discuss it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That shall be dicussed in RAN2, not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don’t see the RAN1 impact. Better to leave this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eastAsiaTheme="minorEastAsia"/>
                <w:iCs/>
                <w:sz w:val="16"/>
                <w:lang w:eastAsia="zh-CN"/>
              </w:rPr>
              <w:t>Samsung</w:t>
            </w:r>
            <w:r>
              <w:rPr>
                <w:rFonts w:hint="eastAsia" w:ascii="Arial" w:hAnsi="Arial" w:cs="Arial" w:eastAsiaTheme="minorEastAsia"/>
                <w:iCs/>
                <w:sz w:val="16"/>
                <w:lang w:eastAsia="zh-CN"/>
              </w:rPr>
              <w:t xml:space="preserve">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 think the related PUSCH configuration design should belong to RAN1</w:t>
            </w:r>
            <w:r>
              <w:rPr>
                <w:rFonts w:ascii="Arial" w:hAnsi="Arial" w:cs="Arial"/>
                <w:iCs/>
                <w:sz w:val="16"/>
                <w:lang w:eastAsia="zh-CN"/>
              </w:rPr>
              <w:t>’</w:t>
            </w:r>
            <w:r>
              <w:rPr>
                <w:rFonts w:hint="eastAsia" w:ascii="Arial" w:hAnsi="Arial" w:cs="Arial"/>
                <w:iCs/>
                <w:sz w:val="16"/>
                <w:lang w:eastAsia="zh-CN"/>
              </w:rPr>
              <w:t xml:space="preserve">s work, i.e., it involves the CG-PUSCH configuration </w:t>
            </w:r>
            <w:r>
              <w:rPr>
                <w:rFonts w:ascii="Arial" w:hAnsi="Arial" w:cs="Arial"/>
                <w:iCs/>
                <w:sz w:val="16"/>
                <w:lang w:eastAsia="zh-CN"/>
              </w:rPr>
              <w:t>periodicity</w:t>
            </w:r>
            <w:r>
              <w:rPr>
                <w:rFonts w:hint="eastAsia" w:ascii="Arial" w:hAnsi="Arial" w:cs="Arial"/>
                <w:iCs/>
                <w:sz w:val="16"/>
                <w:lang w:eastAsia="zh-CN"/>
              </w:rPr>
              <w:t xml:space="preserve"> and starting position of the PUSCH and so on. </w:t>
            </w:r>
            <w:r>
              <w:rPr>
                <w:rFonts w:ascii="Arial" w:hAnsi="Arial" w:cs="Arial"/>
                <w:iCs/>
                <w:sz w:val="16"/>
                <w:lang w:eastAsia="zh-CN"/>
              </w:rPr>
              <w:t>S</w:t>
            </w:r>
            <w:r>
              <w:rPr>
                <w:rFonts w:hint="eastAsia" w:ascii="Arial" w:hAnsi="Arial" w:cs="Arial"/>
                <w:iCs/>
                <w:sz w:val="16"/>
                <w:lang w:eastAsia="zh-CN"/>
              </w:rPr>
              <w:t>urely joint attention from both RAN1 and RAN2 will be needed.</w:t>
            </w:r>
          </w:p>
        </w:tc>
      </w:tr>
    </w:tbl>
    <w:p>
      <w:pPr>
        <w:rPr>
          <w:lang w:val="en-GB" w:eastAsia="zh-CN"/>
        </w:rPr>
      </w:pPr>
    </w:p>
    <w:p>
      <w:pPr>
        <w:pStyle w:val="3"/>
        <w:rPr>
          <w:lang w:val="en-GB" w:eastAsia="zh-CN"/>
        </w:rPr>
      </w:pPr>
      <w:r>
        <w:rPr>
          <w:rFonts w:hint="eastAsia"/>
          <w:lang w:val="en-GB" w:eastAsia="zh-CN"/>
        </w:rPr>
        <w:t>R</w:t>
      </w:r>
      <w:r>
        <w:rPr>
          <w:lang w:val="en-GB" w:eastAsia="zh-CN"/>
        </w:rPr>
        <w:t>ound 2</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lang w:val="en-GB" w:eastAsia="zh-CN"/>
              </w:rPr>
            </w:pPr>
            <w:r>
              <w:rPr>
                <w:rFonts w:hint="eastAsia"/>
                <w:b/>
                <w:lang w:val="en-GB" w:eastAsia="zh-CN"/>
              </w:rPr>
              <w:t>P</w:t>
            </w:r>
            <w:r>
              <w:rPr>
                <w:b/>
                <w:lang w:val="en-GB" w:eastAsia="zh-CN"/>
              </w:rPr>
              <w:t>roposal 5.1-1</w:t>
            </w:r>
          </w:p>
          <w:p>
            <w:pPr>
              <w:pStyle w:val="44"/>
              <w:widowControl w:val="0"/>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pPr>
              <w:pStyle w:val="44"/>
              <w:widowControl w:val="0"/>
              <w:numPr>
                <w:ilvl w:val="1"/>
                <w:numId w:val="3"/>
              </w:numPr>
              <w:rPr>
                <w:lang w:val="en-GB" w:eastAsia="zh-CN"/>
              </w:rPr>
            </w:pPr>
            <w:r>
              <w:rPr>
                <w:lang w:val="en-GB" w:eastAsia="zh-CN"/>
              </w:rPr>
              <w:t>Note: the PUSCH may include dynamic grant (DG) based PUSCH and configured grant (CG) based PUSCH (type 1 and type 2)</w:t>
            </w:r>
          </w:p>
          <w:p>
            <w:pPr>
              <w:pStyle w:val="44"/>
              <w:widowControl w:val="0"/>
              <w:numPr>
                <w:ilvl w:val="1"/>
                <w:numId w:val="3"/>
              </w:numPr>
              <w:rPr>
                <w:lang w:val="en-GB" w:eastAsia="zh-CN"/>
              </w:rPr>
            </w:pPr>
            <w:r>
              <w:rPr>
                <w:lang w:val="en-GB" w:eastAsia="zh-CN"/>
              </w:rPr>
              <w:t>FFS initiated from UE or LMF</w:t>
            </w:r>
          </w:p>
          <w:p>
            <w:pPr>
              <w:pStyle w:val="44"/>
              <w:widowControl w:val="0"/>
              <w:numPr>
                <w:ilvl w:val="1"/>
                <w:numId w:val="3"/>
              </w:numPr>
              <w:rPr>
                <w:lang w:val="en-GB" w:eastAsia="zh-CN"/>
              </w:rPr>
            </w:pPr>
            <w:r>
              <w:rPr>
                <w:lang w:val="en-GB" w:eastAsia="zh-CN"/>
              </w:rPr>
              <w:t>FFS details of assistance information</w:t>
            </w:r>
          </w:p>
        </w:tc>
      </w:tr>
    </w:tbl>
    <w:p>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pPr>
        <w:rPr>
          <w:lang w:val="en-GB" w:eastAsia="zh-CN"/>
        </w:rPr>
      </w:pPr>
    </w:p>
    <w:p>
      <w:pPr>
        <w:pStyle w:val="4"/>
        <w:numPr>
          <w:ilvl w:val="0"/>
          <w:numId w:val="0"/>
        </w:numPr>
        <w:rPr>
          <w:lang w:val="en-GB" w:eastAsia="zh-CN"/>
        </w:rPr>
      </w:pPr>
      <w:r>
        <w:rPr>
          <w:rFonts w:hint="eastAsia"/>
          <w:lang w:val="en-GB" w:eastAsia="zh-CN"/>
        </w:rPr>
        <w:t>P</w:t>
      </w:r>
      <w:r>
        <w:rPr>
          <w:lang w:val="en-GB" w:eastAsia="zh-CN"/>
        </w:rPr>
        <w:t>roposal 5.2-1</w:t>
      </w:r>
      <w:ins w:id="328" w:author="Huawei - Huangsu" w:date="2021-08-23T17:00:00Z">
        <w:r>
          <w:rPr>
            <w:lang w:val="en-GB" w:eastAsia="zh-CN"/>
          </w:rPr>
          <w:t xml:space="preserve"> (High priority)</w:t>
        </w:r>
      </w:ins>
    </w:p>
    <w:p>
      <w:pPr>
        <w:pStyle w:val="44"/>
        <w:rPr>
          <w:lang w:val="en-GB" w:eastAsia="zh-CN"/>
        </w:rPr>
      </w:pPr>
      <w:r>
        <w:rPr>
          <w:lang w:val="en-GB" w:eastAsia="zh-CN"/>
        </w:rPr>
        <w:t xml:space="preserve">Send an LS to </w:t>
      </w:r>
      <w:del w:id="329" w:author="Huawei - Huangsu" w:date="2021-08-19T10:23:00Z">
        <w:r>
          <w:rPr>
            <w:lang w:val="en-GB" w:eastAsia="zh-CN"/>
          </w:rPr>
          <w:delText>RAN4</w:delText>
        </w:r>
      </w:del>
      <w:ins w:id="330" w:author="Huawei - Huangsu" w:date="2021-08-19T10:23:00Z">
        <w:r>
          <w:rPr>
            <w:lang w:val="en-GB" w:eastAsia="zh-CN"/>
          </w:rPr>
          <w:t>RAN2</w:t>
        </w:r>
      </w:ins>
      <w:r>
        <w:rPr>
          <w:lang w:val="en-GB" w:eastAsia="zh-CN"/>
        </w:rPr>
        <w:t>, with the following information</w:t>
      </w:r>
    </w:p>
    <w:p>
      <w:pPr>
        <w:pStyle w:val="44"/>
        <w:numPr>
          <w:ilvl w:val="1"/>
          <w:numId w:val="3"/>
        </w:numPr>
        <w:rPr>
          <w:lang w:val="en-GB" w:eastAsia="zh-CN"/>
        </w:rPr>
      </w:pPr>
      <w:r>
        <w:rPr>
          <w:lang w:val="en-GB" w:eastAsia="zh-CN"/>
        </w:rPr>
        <w:t xml:space="preserve">RAN1 considers </w:t>
      </w:r>
      <w:ins w:id="331" w:author="Huawei - Huangsu" w:date="2021-08-19T17:40:00Z">
        <w:r>
          <w:rPr>
            <w:lang w:val="en-GB" w:eastAsia="zh-CN"/>
          </w:rPr>
          <w:t xml:space="preserve">it </w:t>
        </w:r>
      </w:ins>
      <w:r>
        <w:rPr>
          <w:lang w:val="en-GB" w:eastAsia="zh-CN"/>
        </w:rPr>
        <w:t>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pPr>
        <w:pStyle w:val="44"/>
        <w:numPr>
          <w:ilvl w:val="1"/>
          <w:numId w:val="3"/>
        </w:numPr>
        <w:rPr>
          <w:lang w:val="en-GB" w:eastAsia="zh-CN"/>
        </w:rPr>
      </w:pPr>
      <w:r>
        <w:rPr>
          <w:lang w:val="en-GB" w:eastAsia="zh-CN"/>
        </w:rPr>
        <w:t>The assistance information can be either from UE or LMF, subject to RAN2 consideration.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ins w:id="332"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pPr>
              <w:widowControl w:val="0"/>
              <w:rPr>
                <w:rFonts w:ascii="Arial" w:hAnsi="Arial" w:cs="Arial"/>
                <w:iCs/>
                <w:sz w:val="16"/>
                <w:lang w:eastAsia="zh-CN"/>
              </w:rPr>
            </w:pPr>
            <w:ins w:id="333" w:author="Huawei - Huangsu" w:date="2021-08-19T10:23:00Z">
              <w:r>
                <w:rPr>
                  <w:rFonts w:ascii="Arial" w:hAnsi="Arial" w:cs="Arial"/>
                  <w:iCs/>
                  <w:color w:val="00B050"/>
                  <w:sz w:val="16"/>
                  <w:lang w:eastAsia="zh-CN"/>
                  <w:rPrChange w:id="334" w:author="Huawei - Huangsu" w:date="2021-08-19T10:23:00Z">
                    <w:rPr>
                      <w:rFonts w:ascii="Arial" w:hAnsi="Arial" w:cs="Arial"/>
                      <w:iCs/>
                      <w:sz w:val="16"/>
                      <w:lang w:eastAsia="zh-CN"/>
                    </w:rPr>
                  </w:rPrChange>
                </w:rPr>
                <w:t>FL: fixed.</w:t>
              </w:r>
            </w:ins>
            <w:ins w:id="335" w:author="Huawei - Huangsu" w:date="2021-08-19T10:23:00Z">
              <w:r>
                <w:rPr>
                  <w:rFonts w:ascii="Arial" w:hAnsi="Arial" w:cs="Arial"/>
                  <w:iCs/>
                  <w:color w:val="00B050"/>
                  <w:sz w:val="16"/>
                  <w:lang w:eastAsia="zh-CN"/>
                </w:rPr>
                <w:t xml:space="preserve"> </w:t>
              </w:r>
            </w:ins>
            <w:ins w:id="336" w:author="Huawei - Huangsu" w:date="2021-08-19T10:24:00Z">
              <w:r>
                <w:rPr>
                  <w:rFonts w:ascii="Arial" w:hAnsi="Arial" w:cs="Arial"/>
                  <w:iCs/>
                  <w:color w:val="00B050"/>
                  <w:sz w:val="16"/>
                  <w:lang w:eastAsia="zh-CN"/>
                </w:rPr>
                <w:t>Thanks you.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337" w:author="Huawei - Huangsu" w:date="2021-08-19T10:24:00Z"/>
                <w:rFonts w:ascii="Arial" w:hAnsi="Arial" w:cs="Arial"/>
                <w:iCs/>
                <w:sz w:val="16"/>
                <w:lang w:eastAsia="zh-CN"/>
              </w:rPr>
            </w:pPr>
            <w:r>
              <w:rPr>
                <w:rFonts w:ascii="Arial" w:hAnsi="Arial" w:cs="Arial"/>
                <w:iCs/>
                <w:sz w:val="16"/>
                <w:lang w:eastAsia="zh-CN"/>
              </w:rPr>
              <w:t>This is part of RAN2 work and why do we RAN1 make decision and suggest it to RAN2? In our view, such a LS is not needed.  If RAN2 think such scheme is benefical, they would do their job. We do not think we need to discuss the work that shall be done by RAN2, not RAN1.</w:t>
            </w:r>
          </w:p>
          <w:p>
            <w:pPr>
              <w:widowControl w:val="0"/>
              <w:rPr>
                <w:rFonts w:ascii="Arial" w:hAnsi="Arial" w:cs="Arial"/>
                <w:iCs/>
                <w:sz w:val="16"/>
                <w:lang w:eastAsia="zh-CN"/>
              </w:rPr>
            </w:pPr>
            <w:ins w:id="338" w:author="Huawei - Huangsu" w:date="2021-08-19T10:24:00Z">
              <w:r>
                <w:rPr>
                  <w:rFonts w:ascii="Arial" w:hAnsi="Arial" w:cs="Arial"/>
                  <w:iCs/>
                  <w:color w:val="00B050"/>
                  <w:sz w:val="16"/>
                  <w:lang w:eastAsia="zh-CN"/>
                  <w:rPrChange w:id="339" w:author="Huawei - Huangsu" w:date="2021-08-19T10:25:00Z">
                    <w:rPr>
                      <w:rFonts w:ascii="Arial" w:hAnsi="Arial" w:cs="Arial"/>
                      <w:iCs/>
                      <w:sz w:val="16"/>
                      <w:lang w:eastAsia="zh-CN"/>
                    </w:rPr>
                  </w:rPrChange>
                </w:rPr>
                <w:t>FL</w:t>
              </w:r>
            </w:ins>
            <w:ins w:id="340" w:author="Huawei - Huangsu" w:date="2021-08-19T10:25:00Z">
              <w:r>
                <w:rPr>
                  <w:rFonts w:ascii="Arial" w:hAnsi="Arial" w:cs="Arial"/>
                  <w:iCs/>
                  <w:color w:val="00B050"/>
                  <w:sz w:val="16"/>
                  <w:lang w:eastAsia="zh-CN"/>
                  <w:rPrChange w:id="341"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342" w:author="Huawei - Huangsu" w:date="2021-08-19T10:26:00Z">
              <w:r>
                <w:rPr>
                  <w:rFonts w:ascii="Arial" w:hAnsi="Arial" w:cs="Arial"/>
                  <w:iCs/>
                  <w:color w:val="00B050"/>
                  <w:sz w:val="16"/>
                  <w:lang w:eastAsia="zh-CN"/>
                </w:rPr>
                <w:t xml:space="preserve">now </w:t>
              </w:r>
            </w:ins>
            <w:ins w:id="343" w:author="Huawei - Huangsu" w:date="2021-08-19T10:25:00Z">
              <w:r>
                <w:rPr>
                  <w:rFonts w:ascii="Arial" w:hAnsi="Arial" w:cs="Arial"/>
                  <w:iCs/>
                  <w:color w:val="00B050"/>
                  <w:sz w:val="16"/>
                  <w:lang w:eastAsia="zh-CN"/>
                  <w:rPrChange w:id="344" w:author="Huawei - Huangsu" w:date="2021-08-19T10:25:00Z">
                    <w:rPr>
                      <w:rFonts w:ascii="Arial" w:hAnsi="Arial" w:cs="Arial"/>
                      <w:iCs/>
                      <w:sz w:val="16"/>
                      <w:lang w:eastAsia="zh-CN"/>
                    </w:rPr>
                  </w:rPrChange>
                </w:rPr>
                <w:t>struggling with multiple options</w:t>
              </w:r>
            </w:ins>
            <w:ins w:id="345" w:author="Huawei - Huangsu" w:date="2021-08-19T10:25:00Z">
              <w:r>
                <w:rPr>
                  <w:rFonts w:ascii="Arial" w:hAnsi="Arial" w:cs="Arial"/>
                  <w:iCs/>
                  <w:color w:val="00B050"/>
                  <w:sz w:val="16"/>
                  <w:lang w:eastAsia="zh-CN"/>
                </w:rPr>
                <w:t xml:space="preserve"> </w:t>
              </w:r>
            </w:ins>
            <w:ins w:id="346" w:author="Huawei - Huangsu" w:date="2021-08-19T10:26:00Z">
              <w:r>
                <w:rPr>
                  <w:rFonts w:ascii="Arial" w:hAnsi="Arial" w:cs="Arial"/>
                  <w:iCs/>
                  <w:color w:val="00B050"/>
                  <w:sz w:val="16"/>
                  <w:lang w:eastAsia="zh-CN"/>
                </w:rPr>
                <w:t>on similar functionalit</w:t>
              </w:r>
            </w:ins>
            <w:ins w:id="347" w:author="Huawei - Huangsu" w:date="2021-08-19T10:27:00Z">
              <w:r>
                <w:rPr>
                  <w:rFonts w:ascii="Arial" w:hAnsi="Arial" w:cs="Arial"/>
                  <w:iCs/>
                  <w:color w:val="00B050"/>
                  <w:sz w:val="16"/>
                  <w:lang w:eastAsia="zh-CN"/>
                </w:rPr>
                <w:t>ies</w:t>
              </w:r>
            </w:ins>
            <w:ins w:id="348" w:author="Huawei - Huangsu" w:date="2021-08-19T10:26:00Z">
              <w:r>
                <w:rPr>
                  <w:rFonts w:ascii="Arial" w:hAnsi="Arial" w:cs="Arial"/>
                  <w:iCs/>
                  <w:color w:val="00B050"/>
                  <w:sz w:val="16"/>
                  <w:lang w:eastAsia="zh-CN"/>
                </w:rPr>
                <w:t xml:space="preserve"> but </w:t>
              </w:r>
            </w:ins>
            <w:ins w:id="349" w:author="Huawei - Huangsu" w:date="2021-08-19T10:27:00Z">
              <w:r>
                <w:rPr>
                  <w:rFonts w:ascii="Arial" w:hAnsi="Arial" w:cs="Arial"/>
                  <w:iCs/>
                  <w:color w:val="00B050"/>
                  <w:sz w:val="16"/>
                  <w:lang w:eastAsia="zh-CN"/>
                </w:rPr>
                <w:t>for</w:t>
              </w:r>
            </w:ins>
            <w:ins w:id="350" w:author="Huawei - Huangsu" w:date="2021-08-19T10:26:00Z">
              <w:r>
                <w:rPr>
                  <w:rFonts w:ascii="Arial" w:hAnsi="Arial" w:cs="Arial"/>
                  <w:iCs/>
                  <w:color w:val="00B050"/>
                  <w:sz w:val="16"/>
                  <w:lang w:eastAsia="zh-CN"/>
                </w:rPr>
                <w:t xml:space="preserve"> other </w:t>
              </w:r>
            </w:ins>
            <w:ins w:id="351" w:author="Huawei - Huangsu" w:date="2021-08-19T10:27:00Z">
              <w:r>
                <w:rPr>
                  <w:rFonts w:ascii="Arial" w:hAnsi="Arial" w:cs="Arial"/>
                  <w:iCs/>
                  <w:color w:val="00B050"/>
                  <w:sz w:val="16"/>
                  <w:lang w:eastAsia="zh-CN"/>
                </w:rPr>
                <w:t>purposes</w:t>
              </w:r>
            </w:ins>
            <w:ins w:id="352" w:author="Huawei - Huangsu" w:date="2021-08-19T10:26:00Z">
              <w:r>
                <w:rPr>
                  <w:rFonts w:ascii="Arial" w:hAnsi="Arial" w:cs="Arial"/>
                  <w:iCs/>
                  <w:color w:val="00B050"/>
                  <w:sz w:val="16"/>
                  <w:lang w:eastAsia="zh-CN"/>
                </w:rPr>
                <w:t xml:space="preserve"> (not for latency).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OK for the proposal. We should </w:t>
            </w:r>
            <w:r>
              <w:rPr>
                <w:rFonts w:hint="eastAsia" w:ascii="Arial" w:hAnsi="Arial" w:cs="Arial"/>
                <w:iCs/>
                <w:sz w:val="16"/>
                <w:lang w:val="en-US" w:eastAsia="zh-CN"/>
              </w:rPr>
              <w:t xml:space="preserve">treat </w:t>
            </w:r>
            <w:r>
              <w:rPr>
                <w:rFonts w:hint="eastAsia" w:ascii="Arial" w:hAnsi="Arial" w:cs="Arial"/>
                <w:iCs/>
                <w:sz w:val="16"/>
                <w:lang w:eastAsia="zh-CN"/>
              </w:rPr>
              <w:t>Proposal 3.2-1 in the same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Apple</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OK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pPr>
              <w:widowControl w:val="0"/>
              <w:rPr>
                <w:rFonts w:ascii="Arial" w:hAnsi="Arial" w:cs="Arial"/>
                <w:iCs/>
                <w:sz w:val="16"/>
                <w:lang w:eastAsia="zh-CN"/>
              </w:rPr>
            </w:pPr>
            <w:r>
              <w:rPr>
                <w:rFonts w:ascii="Arial" w:hAnsi="Arial" w:cs="Arial"/>
                <w:iCs/>
                <w:sz w:val="16"/>
                <w:lang w:eastAsia="zh-CN"/>
              </w:rPr>
              <w:t>We do not support sending this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Samsung</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widowControl w:val="0"/>
              <w:rPr>
                <w:rFonts w:ascii="Arial" w:hAnsi="Arial" w:cs="Arial"/>
                <w:iCs/>
                <w:sz w:val="16"/>
                <w:lang w:eastAsia="zh-CN"/>
              </w:rPr>
            </w:pPr>
          </w:p>
        </w:tc>
      </w:tr>
    </w:tbl>
    <w:p>
      <w:pPr>
        <w:rPr>
          <w:lang w:val="en-GB" w:eastAsia="zh-CN"/>
        </w:rPr>
      </w:pPr>
    </w:p>
    <w:p>
      <w:pPr>
        <w:rPr>
          <w:lang w:val="en-GB" w:eastAsia="zh-CN"/>
        </w:rPr>
      </w:pPr>
    </w:p>
    <w:p>
      <w:pPr>
        <w:pStyle w:val="2"/>
        <w:rPr>
          <w:lang w:val="en-GB" w:eastAsia="zh-CN"/>
        </w:rPr>
      </w:pPr>
      <w:r>
        <w:rPr>
          <w:lang w:val="en-GB" w:eastAsia="zh-CN"/>
        </w:rPr>
        <w:t>Triggering PRS and measurement report in lower layers</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pPr>
              <w:pStyle w:val="43"/>
              <w:widowControl w:val="0"/>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[6]</w:t>
            </w:r>
          </w:p>
        </w:tc>
        <w:tc>
          <w:tcPr>
            <w:tcW w:w="7852" w:type="dxa"/>
          </w:tcPr>
          <w:p>
            <w:pPr>
              <w:widowControl w:val="0"/>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hint="eastAsia" w:ascii="Arial" w:hAnsi="Arial" w:cs="Arial"/>
                <w:bCs/>
                <w:sz w:val="16"/>
                <w:szCs w:val="16"/>
                <w:lang w:val="en-IN" w:eastAsia="zh-CN"/>
              </w:rPr>
              <w:t>AP</w:t>
            </w:r>
            <w:r>
              <w:rPr>
                <w:rFonts w:ascii="Arial" w:hAnsi="Arial" w:cs="Arial"/>
                <w:bCs/>
                <w:sz w:val="16"/>
                <w:szCs w:val="16"/>
                <w:lang w:val="en-IN" w:eastAsia="zh-CN"/>
              </w:rPr>
              <w:t xml:space="preserve"> PRS and </w:t>
            </w:r>
            <w:r>
              <w:rPr>
                <w:rFonts w:hint="eastAsia" w:ascii="Arial" w:hAnsi="Arial" w:cs="Arial"/>
                <w:bCs/>
                <w:sz w:val="16"/>
                <w:szCs w:val="16"/>
                <w:lang w:val="en-IN" w:eastAsia="zh-CN"/>
              </w:rPr>
              <w:t>SP-</w:t>
            </w:r>
            <w:r>
              <w:rPr>
                <w:rFonts w:ascii="Arial" w:hAnsi="Arial" w:cs="Arial"/>
                <w:bCs/>
                <w:sz w:val="16"/>
                <w:szCs w:val="16"/>
                <w:lang w:val="en-IN" w:eastAsia="zh-CN"/>
              </w:rPr>
              <w:t xml:space="preserve">PRS </w:t>
            </w:r>
            <w:r>
              <w:rPr>
                <w:rFonts w:hint="eastAsia" w:ascii="Arial" w:hAnsi="Arial" w:cs="Arial"/>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pPr>
              <w:widowControl w:val="0"/>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hint="eastAsia" w:ascii="Arial" w:hAnsi="Arial" w:cs="Arial"/>
                <w:bCs/>
                <w:sz w:val="16"/>
                <w:szCs w:val="16"/>
                <w:lang w:val="en-IN" w:eastAsia="zh-CN"/>
              </w:rPr>
              <w:t>AP-</w:t>
            </w:r>
            <w:r>
              <w:rPr>
                <w:rFonts w:ascii="Arial" w:hAnsi="Arial" w:cs="Arial"/>
                <w:bCs/>
                <w:sz w:val="16"/>
                <w:szCs w:val="16"/>
                <w:lang w:val="en-IN" w:eastAsia="zh-CN"/>
              </w:rPr>
              <w:t xml:space="preserve">PRS or </w:t>
            </w:r>
            <w:r>
              <w:rPr>
                <w:rFonts w:hint="eastAsia" w:ascii="Arial" w:hAnsi="Arial" w:cs="Arial"/>
                <w:bCs/>
                <w:sz w:val="16"/>
                <w:szCs w:val="16"/>
                <w:lang w:val="en-IN" w:eastAsia="zh-CN"/>
              </w:rPr>
              <w:t>SP-</w:t>
            </w:r>
            <w:r>
              <w:rPr>
                <w:rFonts w:ascii="Arial" w:hAnsi="Arial" w:cs="Arial"/>
                <w:bCs/>
                <w:sz w:val="16"/>
                <w:szCs w:val="16"/>
                <w:lang w:val="en-IN" w:eastAsia="zh-CN"/>
              </w:rPr>
              <w:t xml:space="preserve">PRS triggered by LMF through LPP message should be supported. </w:t>
            </w:r>
          </w:p>
          <w:p>
            <w:pPr>
              <w:widowControl w:val="0"/>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[15]</w:t>
            </w:r>
          </w:p>
        </w:tc>
        <w:tc>
          <w:tcPr>
            <w:tcW w:w="7852" w:type="dxa"/>
          </w:tcPr>
          <w:p>
            <w:pPr>
              <w:widowControl w:val="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pPr>
              <w:widowControl w:val="0"/>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pPr>
              <w:widowControl w:val="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pPr>
              <w:widowControl w:val="0"/>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pPr>
              <w:widowControl w:val="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hint="eastAsia" w:ascii="Arial" w:hAnsi="Arial" w:cs="Arial"/>
                <w:bCs/>
                <w:sz w:val="16"/>
                <w:szCs w:val="16"/>
                <w:lang w:eastAsia="zh-CN"/>
              </w:rPr>
              <w:t>/</w:t>
            </w:r>
            <w:r>
              <w:rPr>
                <w:rFonts w:ascii="Arial" w:hAnsi="Arial" w:cs="Arial"/>
                <w:bCs/>
                <w:sz w:val="16"/>
                <w:szCs w:val="16"/>
                <w:lang w:eastAsia="zh-CN"/>
              </w:rPr>
              <w:t>deactivate or trigger the PRS measurement report by indicating a state ID.</w:t>
            </w:r>
          </w:p>
        </w:tc>
      </w:tr>
    </w:tbl>
    <w:p>
      <w:pPr>
        <w:rPr>
          <w:lang w:eastAsia="zh-CN"/>
        </w:rPr>
      </w:pPr>
    </w:p>
    <w:p>
      <w:pPr>
        <w:rPr>
          <w:b/>
          <w:u w:val="single"/>
          <w:lang w:eastAsia="zh-CN"/>
        </w:rPr>
      </w:pPr>
      <w:r>
        <w:rPr>
          <w:rFonts w:hint="eastAsia"/>
          <w:b/>
          <w:u w:val="single"/>
          <w:lang w:eastAsia="zh-CN"/>
        </w:rPr>
        <w:t>O</w:t>
      </w:r>
      <w:r>
        <w:rPr>
          <w:b/>
          <w:u w:val="single"/>
          <w:lang w:eastAsia="zh-CN"/>
        </w:rPr>
        <w:t>n AP/SP PRS</w:t>
      </w:r>
    </w:p>
    <w:p>
      <w:pPr>
        <w:pStyle w:val="44"/>
        <w:rPr>
          <w:lang w:eastAsia="zh-CN"/>
        </w:rPr>
      </w:pPr>
      <w:r>
        <w:rPr>
          <w:rFonts w:hint="eastAsia"/>
          <w:lang w:eastAsia="zh-CN"/>
        </w:rPr>
        <w:t>S</w:t>
      </w:r>
      <w:r>
        <w:rPr>
          <w:lang w:eastAsia="zh-CN"/>
        </w:rPr>
        <w:t>upported by: CATT [6], Apple [15], Xiaomi [18]</w:t>
      </w:r>
    </w:p>
    <w:p>
      <w:pPr>
        <w:rPr>
          <w:lang w:eastAsia="zh-CN"/>
        </w:rPr>
      </w:pPr>
    </w:p>
    <w:p>
      <w:pPr>
        <w:rPr>
          <w:b/>
          <w:u w:val="single"/>
          <w:lang w:eastAsia="zh-CN"/>
        </w:rPr>
      </w:pPr>
      <w:r>
        <w:rPr>
          <w:rFonts w:hint="eastAsia"/>
          <w:b/>
          <w:u w:val="single"/>
          <w:lang w:eastAsia="zh-CN"/>
        </w:rPr>
        <w:t>O</w:t>
      </w:r>
      <w:r>
        <w:rPr>
          <w:b/>
          <w:u w:val="single"/>
          <w:lang w:eastAsia="zh-CN"/>
        </w:rPr>
        <w:t>n measurement reported triggered by lower layers</w:t>
      </w:r>
    </w:p>
    <w:p>
      <w:pPr>
        <w:pStyle w:val="44"/>
        <w:rPr>
          <w:lang w:eastAsia="zh-CN"/>
        </w:rPr>
      </w:pPr>
      <w:r>
        <w:rPr>
          <w:rFonts w:hint="eastAsia"/>
          <w:lang w:eastAsia="zh-CN"/>
        </w:rPr>
        <w:t>S</w:t>
      </w:r>
      <w:r>
        <w:rPr>
          <w:lang w:eastAsia="zh-CN"/>
        </w:rPr>
        <w:t>upported by: vivo [3], CATT [6], Xiaomi [18]</w:t>
      </w:r>
    </w:p>
    <w:p>
      <w:pPr>
        <w:pStyle w:val="44"/>
        <w:numPr>
          <w:ilvl w:val="0"/>
          <w:numId w:val="0"/>
        </w:num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rPr>
          <w:b/>
          <w:lang w:val="en-GB" w:eastAsia="zh-CN"/>
        </w:rPr>
      </w:pPr>
      <w:r>
        <w:rPr>
          <w:rFonts w:hint="eastAsia"/>
          <w:b/>
          <w:lang w:val="en-GB" w:eastAsia="zh-CN"/>
        </w:rPr>
        <w:t>P</w:t>
      </w:r>
      <w:r>
        <w:rPr>
          <w:b/>
          <w:lang w:val="en-GB" w:eastAsia="zh-CN"/>
        </w:rPr>
        <w:t>roposal 6.1-1</w:t>
      </w:r>
    </w:p>
    <w:p>
      <w:pPr>
        <w:pStyle w:val="44"/>
        <w:numPr>
          <w:ilvl w:val="0"/>
          <w:numId w:val="37"/>
        </w:numPr>
        <w:rPr>
          <w:lang w:val="en-GB" w:eastAsia="zh-CN"/>
        </w:rPr>
      </w:pPr>
      <w:r>
        <w:rPr>
          <w:rFonts w:hint="eastAsia"/>
          <w:lang w:val="en-GB" w:eastAsia="zh-CN"/>
        </w:rPr>
        <w:t>S</w:t>
      </w:r>
      <w:r>
        <w:rPr>
          <w:lang w:val="en-GB" w:eastAsia="zh-CN"/>
        </w:rPr>
        <w:t>tudy mechanisms to support AP-PRS and SP-PRS reception.</w:t>
      </w:r>
    </w:p>
    <w:p>
      <w:pPr>
        <w:pStyle w:val="44"/>
        <w:numPr>
          <w:ilvl w:val="1"/>
          <w:numId w:val="37"/>
        </w:numPr>
        <w:rPr>
          <w:lang w:val="en-GB" w:eastAsia="zh-CN"/>
        </w:rPr>
      </w:pPr>
      <w:r>
        <w:rPr>
          <w:lang w:val="en-GB" w:eastAsia="zh-CN"/>
        </w:rPr>
        <w:t>Note: including priority between periodic PRS and AP-PRS/SP-PRS.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Suggest to discuss AP/SP PRS along with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Related to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prefer to discuss it under on-demand PRS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are fine to study it here or along with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Similar view as NOKIA, it is strongly related to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AP/SP-PRS would not reduce the latency. </w:t>
            </w:r>
          </w:p>
          <w:p>
            <w:pPr>
              <w:widowControl w:val="0"/>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supportive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pPr>
        <w:rPr>
          <w:lang w:val="en-GB" w:eastAsia="zh-CN"/>
        </w:rPr>
      </w:pPr>
    </w:p>
    <w:p>
      <w:pPr>
        <w:rPr>
          <w:b/>
          <w:lang w:val="en-GB" w:eastAsia="zh-CN"/>
        </w:rPr>
      </w:pPr>
      <w:r>
        <w:rPr>
          <w:rFonts w:hint="eastAsia"/>
          <w:b/>
          <w:lang w:val="en-GB" w:eastAsia="zh-CN"/>
        </w:rPr>
        <w:t>P</w:t>
      </w:r>
      <w:r>
        <w:rPr>
          <w:b/>
          <w:lang w:val="en-GB" w:eastAsia="zh-CN"/>
        </w:rPr>
        <w:t>roposal 6.1-2</w:t>
      </w:r>
    </w:p>
    <w:p>
      <w:pPr>
        <w:pStyle w:val="44"/>
        <w:numPr>
          <w:ilvl w:val="0"/>
          <w:numId w:val="37"/>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pPr>
        <w:pStyle w:val="44"/>
        <w:numPr>
          <w:ilvl w:val="1"/>
          <w:numId w:val="37"/>
        </w:numPr>
        <w:rPr>
          <w:lang w:val="en-GB" w:eastAsia="zh-CN"/>
        </w:rPr>
      </w:pPr>
      <w:r>
        <w:rPr>
          <w:lang w:val="en-GB" w:eastAsia="zh-CN"/>
        </w:rPr>
        <w:t>Note: lower layer-based MG activation is a separate issue.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don</w:t>
            </w:r>
            <w:r>
              <w:rPr>
                <w:rFonts w:ascii="Arial" w:hAnsi="Arial" w:cs="Arial"/>
                <w:iCs/>
                <w:sz w:val="16"/>
                <w:lang w:eastAsia="zh-CN"/>
              </w:rPr>
              <w:t>’</w:t>
            </w:r>
            <w:r>
              <w:rPr>
                <w:rFonts w:hint="eastAsia" w:ascii="Arial" w:hAnsi="Arial" w:cs="Arial"/>
                <w:iCs/>
                <w:sz w:val="16"/>
                <w:lang w:eastAsia="zh-CN"/>
              </w:rPr>
              <w:t xml:space="preserve">t think this should be discussed for LMF-centered architecture.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Since it’s a study, 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low-layer reporting would not reduce the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don’t think we should expand the architecture beyond LPP/NRPPa. Therefore we don’t support lower layer triggering of measurement. Additionally we have a similar comment to 6.1-1. There are already too many study proposals and with only two meetings left in the release we should not open new issues.   </w:t>
            </w:r>
          </w:p>
          <w:p>
            <w:pPr>
              <w:widowControl w:val="0"/>
              <w:rPr>
                <w:rFonts w:ascii="Arial" w:hAnsi="Arial" w:cs="Arial"/>
                <w:iCs/>
                <w:sz w:val="16"/>
                <w:lang w:eastAsia="zh-CN"/>
              </w:rPr>
            </w:pPr>
          </w:p>
        </w:tc>
      </w:tr>
    </w:tbl>
    <w:p>
      <w:pPr>
        <w:rPr>
          <w:lang w:eastAsia="zh-CN"/>
        </w:rPr>
      </w:pPr>
    </w:p>
    <w:p>
      <w:pPr>
        <w:pStyle w:val="3"/>
        <w:rPr>
          <w:lang w:val="en-GB" w:eastAsia="zh-CN"/>
        </w:rPr>
      </w:pPr>
      <w:r>
        <w:rPr>
          <w:rFonts w:hint="eastAsia"/>
          <w:lang w:val="en-GB" w:eastAsia="zh-CN"/>
        </w:rPr>
        <w:t>R</w:t>
      </w:r>
      <w:r>
        <w:rPr>
          <w:lang w:val="en-GB" w:eastAsia="zh-CN"/>
        </w:rPr>
        <w:t>ound 2</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4"/>
              <w:widowControl w:val="0"/>
              <w:numPr>
                <w:ilvl w:val="0"/>
                <w:numId w:val="0"/>
              </w:numPr>
              <w:outlineLvl w:val="2"/>
              <w:rPr>
                <w:lang w:val="en-GB" w:eastAsia="zh-CN"/>
              </w:rPr>
            </w:pPr>
            <w:r>
              <w:rPr>
                <w:rFonts w:hint="eastAsia"/>
                <w:lang w:val="en-GB" w:eastAsia="zh-CN"/>
              </w:rPr>
              <w:t>P</w:t>
            </w:r>
            <w:r>
              <w:rPr>
                <w:lang w:val="en-GB" w:eastAsia="zh-CN"/>
              </w:rPr>
              <w:t>roposal 6.1-1</w:t>
            </w:r>
          </w:p>
          <w:p>
            <w:pPr>
              <w:pStyle w:val="44"/>
              <w:widowControl w:val="0"/>
              <w:numPr>
                <w:ilvl w:val="0"/>
                <w:numId w:val="37"/>
              </w:numPr>
              <w:rPr>
                <w:lang w:val="en-GB" w:eastAsia="zh-CN"/>
              </w:rPr>
            </w:pPr>
            <w:r>
              <w:rPr>
                <w:rFonts w:hint="eastAsia"/>
                <w:lang w:val="en-GB" w:eastAsia="zh-CN"/>
              </w:rPr>
              <w:t>S</w:t>
            </w:r>
            <w:r>
              <w:rPr>
                <w:lang w:val="en-GB" w:eastAsia="zh-CN"/>
              </w:rPr>
              <w:t>tudy mechanisms to support AP-PRS and SP-PRS reception.</w:t>
            </w:r>
          </w:p>
          <w:p>
            <w:pPr>
              <w:pStyle w:val="44"/>
              <w:widowControl w:val="0"/>
              <w:numPr>
                <w:ilvl w:val="1"/>
                <w:numId w:val="37"/>
              </w:numPr>
              <w:rPr>
                <w:lang w:val="en-GB" w:eastAsia="zh-CN"/>
              </w:rPr>
            </w:pPr>
            <w:r>
              <w:rPr>
                <w:lang w:val="en-GB" w:eastAsia="zh-CN"/>
              </w:rPr>
              <w:t>Note: including priority between periodic PRS and AP-PRS/SP-PRS.</w:t>
            </w:r>
          </w:p>
        </w:tc>
      </w:tr>
    </w:tbl>
    <w:p>
      <w:pPr>
        <w:rPr>
          <w:lang w:val="en-GB" w:eastAsia="zh-CN"/>
        </w:rPr>
      </w:pPr>
    </w:p>
    <w:p>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pPr>
        <w:pStyle w:val="4"/>
        <w:numPr>
          <w:ilvl w:val="0"/>
          <w:numId w:val="0"/>
        </w:numPr>
        <w:rPr>
          <w:lang w:val="en-GB" w:eastAsia="zh-CN"/>
        </w:rPr>
      </w:pPr>
      <w:r>
        <w:rPr>
          <w:rFonts w:hint="eastAsia"/>
          <w:lang w:val="en-GB" w:eastAsia="zh-CN"/>
        </w:rPr>
        <w:t>P</w:t>
      </w:r>
      <w:r>
        <w:rPr>
          <w:lang w:val="en-GB" w:eastAsia="zh-CN"/>
        </w:rPr>
        <w:t>roposal 6.2-1 (for conclusion, closed)</w:t>
      </w:r>
    </w:p>
    <w:p>
      <w:pPr>
        <w:pStyle w:val="44"/>
        <w:rPr>
          <w:lang w:val="en-GB" w:eastAsia="zh-CN"/>
        </w:rPr>
      </w:pPr>
      <w:r>
        <w:rPr>
          <w:lang w:val="en-GB" w:eastAsia="zh-CN"/>
        </w:rPr>
        <w:t>The support AP-PRS and SP-PRS is subject to the discussion of the on-demand PRS objective.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Support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with the conclusion in principle</w:t>
            </w:r>
          </w:p>
          <w:p>
            <w:pPr>
              <w:widowControl w:val="0"/>
              <w:rPr>
                <w:rFonts w:ascii="Arial" w:hAnsi="Arial" w:cs="Arial"/>
                <w:iCs/>
                <w:sz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eastAsia="Malgun Gothic" w:cs="Arial"/>
                <w:iCs/>
                <w:sz w:val="16"/>
                <w:lang w:eastAsia="ko-KR"/>
              </w:rPr>
              <w:t>A</w:t>
            </w:r>
            <w:r>
              <w:rPr>
                <w:rFonts w:hint="eastAsia" w:ascii="Arial" w:hAnsi="Arial" w:eastAsia="Malgun Gothic" w:cs="Arial"/>
                <w:iCs/>
                <w:sz w:val="16"/>
                <w:lang w:eastAsia="ko-KR"/>
              </w:rPr>
              <w:t xml:space="preserve">gree </w:t>
            </w:r>
            <w:r>
              <w:rPr>
                <w:rFonts w:ascii="Arial" w:hAnsi="Arial" w:eastAsia="Malgun Gothic" w:cs="Arial"/>
                <w:iCs/>
                <w:sz w:val="16"/>
                <w:lang w:eastAsia="ko-KR"/>
              </w:rPr>
              <w:t>for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Ok for the conclusion.</w:t>
            </w:r>
          </w:p>
        </w:tc>
      </w:tr>
    </w:tbl>
    <w:p>
      <w:pPr>
        <w:rPr>
          <w:lang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lang w:val="en-GB" w:eastAsia="zh-CN"/>
              </w:rPr>
            </w:pPr>
            <w:r>
              <w:rPr>
                <w:rFonts w:hint="eastAsia"/>
                <w:b/>
                <w:lang w:val="en-GB" w:eastAsia="zh-CN"/>
              </w:rPr>
              <w:t>P</w:t>
            </w:r>
            <w:r>
              <w:rPr>
                <w:b/>
                <w:lang w:val="en-GB" w:eastAsia="zh-CN"/>
              </w:rPr>
              <w:t>roposal 6.1-2</w:t>
            </w:r>
          </w:p>
          <w:p>
            <w:pPr>
              <w:pStyle w:val="44"/>
              <w:widowControl w:val="0"/>
              <w:numPr>
                <w:ilvl w:val="0"/>
                <w:numId w:val="37"/>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pPr>
              <w:pStyle w:val="44"/>
              <w:widowControl w:val="0"/>
              <w:numPr>
                <w:ilvl w:val="1"/>
                <w:numId w:val="37"/>
              </w:numPr>
              <w:rPr>
                <w:lang w:val="en-GB" w:eastAsia="zh-CN"/>
              </w:rPr>
            </w:pPr>
            <w:r>
              <w:rPr>
                <w:lang w:val="en-GB" w:eastAsia="zh-CN"/>
              </w:rPr>
              <w:t>Note: lower layer-based MG activation is a separate issue.</w:t>
            </w:r>
          </w:p>
        </w:tc>
      </w:tr>
    </w:tbl>
    <w:p>
      <w:pPr>
        <w:rPr>
          <w:lang w:eastAsia="zh-CN"/>
        </w:rPr>
      </w:pPr>
    </w:p>
    <w:p>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 We can have a second round discussion mainly to address the concern.</w:t>
      </w:r>
    </w:p>
    <w:p>
      <w:pPr>
        <w:pStyle w:val="4"/>
        <w:numPr>
          <w:ilvl w:val="0"/>
          <w:numId w:val="0"/>
        </w:numPr>
        <w:rPr>
          <w:lang w:val="en-GB" w:eastAsia="zh-CN"/>
        </w:rPr>
      </w:pPr>
      <w:r>
        <w:rPr>
          <w:lang w:val="en-GB" w:eastAsia="zh-CN"/>
        </w:rPr>
        <w:t>Follow-up discussion for Proposal 6.1-2 (Closed)</w:t>
      </w:r>
    </w:p>
    <w:p>
      <w:pPr>
        <w:pStyle w:val="44"/>
        <w:numPr>
          <w:ilvl w:val="0"/>
          <w:numId w:val="0"/>
        </w:numPr>
        <w:ind w:left="284" w:hanging="284"/>
        <w:rPr>
          <w:lang w:val="en-GB" w:eastAsia="zh-CN"/>
        </w:rPr>
      </w:pPr>
      <w:r>
        <w:rPr>
          <w:lang w:val="en-GB" w:eastAsia="zh-CN"/>
        </w:rPr>
        <w:t>Please proponents of the proposal try to address the concern received so far including</w:t>
      </w:r>
    </w:p>
    <w:p>
      <w:pPr>
        <w:pStyle w:val="44"/>
        <w:rPr>
          <w:lang w:val="en-GB" w:eastAsia="zh-CN"/>
        </w:rPr>
      </w:pPr>
      <w:r>
        <w:rPr>
          <w:lang w:val="en-GB" w:eastAsia="zh-CN"/>
        </w:rPr>
        <w:t>How latency gain is justified considering the current LCS architecture.</w:t>
      </w:r>
    </w:p>
    <w:p>
      <w:pPr>
        <w:pStyle w:val="44"/>
        <w:rPr>
          <w:lang w:val="en-GB" w:eastAsia="zh-CN"/>
        </w:rPr>
      </w:pPr>
      <w:r>
        <w:rPr>
          <w:rFonts w:hint="eastAsia"/>
          <w:lang w:val="en-GB" w:eastAsia="zh-CN"/>
        </w:rPr>
        <w:t>A</w:t>
      </w:r>
      <w:r>
        <w:rPr>
          <w:lang w:val="en-GB" w:eastAsia="zh-CN"/>
        </w:rPr>
        <w:t>ny specific handling between LMF and gNB.</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hint="eastAsia" w:ascii="Arial" w:hAnsi="Arial" w:eastAsia="Malgun Gothic" w:cs="Arial"/>
                <w:iCs/>
                <w:sz w:val="16"/>
                <w:lang w:eastAsia="ko-KR"/>
              </w:rPr>
              <w:t>LG</w:t>
            </w:r>
          </w:p>
        </w:tc>
        <w:tc>
          <w:tcPr>
            <w:tcW w:w="1134" w:type="dxa"/>
          </w:tcPr>
          <w:p>
            <w:pPr>
              <w:widowControl w:val="0"/>
              <w:rPr>
                <w:rFonts w:ascii="Arial" w:hAnsi="Arial" w:eastAsia="PMingLiU" w:cs="Arial"/>
                <w:iCs/>
                <w:sz w:val="16"/>
                <w:lang w:eastAsia="zh-TW"/>
              </w:rPr>
            </w:pPr>
            <w:r>
              <w:rPr>
                <w:rFonts w:hint="eastAsia" w:ascii="Arial" w:hAnsi="Arial" w:eastAsia="Malgun Gothic" w:cs="Arial"/>
                <w:iCs/>
                <w:sz w:val="16"/>
                <w:lang w:eastAsia="ko-KR"/>
              </w:rPr>
              <w:t>Yes</w:t>
            </w:r>
          </w:p>
        </w:tc>
        <w:tc>
          <w:tcPr>
            <w:tcW w:w="6379" w:type="dxa"/>
          </w:tcPr>
          <w:p>
            <w:pPr>
              <w:widowControl w:val="0"/>
              <w:rPr>
                <w:rFonts w:ascii="Arial" w:hAnsi="Arial" w:eastAsia="PMingLiU" w:cs="Arial"/>
                <w:iCs/>
                <w:sz w:val="16"/>
                <w:lang w:eastAsia="zh-TW"/>
              </w:rPr>
            </w:pPr>
            <w:r>
              <w:rPr>
                <w:rFonts w:ascii="Arial" w:hAnsi="Arial" w:eastAsia="Malgun Gothic" w:cs="Arial"/>
                <w:iCs/>
                <w:sz w:val="16"/>
                <w:lang w:eastAsia="ko-KR"/>
              </w:rPr>
              <w:t xml:space="preserve">As we all know, in the proposal 5.2-1, </w:t>
            </w:r>
            <w:r>
              <w:rPr>
                <w:rFonts w:hint="eastAsia" w:ascii="Arial" w:hAnsi="Arial" w:eastAsia="Malgun Gothic" w:cs="Arial"/>
                <w:iCs/>
                <w:sz w:val="16"/>
                <w:lang w:eastAsia="ko-KR"/>
              </w:rPr>
              <w:t>CG-PUSCH and DG-PUSCH are</w:t>
            </w:r>
            <w:r>
              <w:rPr>
                <w:rFonts w:ascii="Arial" w:hAnsi="Arial" w:eastAsia="Malgun Gothic" w:cs="Arial"/>
                <w:iCs/>
                <w:sz w:val="16"/>
                <w:lang w:eastAsia="ko-KR"/>
              </w:rPr>
              <w:t xml:space="preserve"> currently</w:t>
            </w:r>
            <w:r>
              <w:rPr>
                <w:rFonts w:hint="eastAsia" w:ascii="Arial" w:hAnsi="Arial" w:eastAsia="Malgun Gothic" w:cs="Arial"/>
                <w:iCs/>
                <w:sz w:val="16"/>
                <w:lang w:eastAsia="ko-KR"/>
              </w:rPr>
              <w:t xml:space="preserve"> considered for measurement</w:t>
            </w:r>
            <w:r>
              <w:rPr>
                <w:rFonts w:ascii="Arial" w:hAnsi="Arial" w:eastAsia="Malgun Gothic" w:cs="Arial"/>
                <w:iCs/>
                <w:sz w:val="16"/>
                <w:lang w:eastAsia="ko-KR"/>
              </w:rPr>
              <w:t xml:space="preserve"> report</w:t>
            </w:r>
            <w:r>
              <w:rPr>
                <w:rFonts w:hint="eastAsia" w:ascii="Arial" w:hAnsi="Arial" w:eastAsia="Malgun Gothic" w:cs="Arial"/>
                <w:iCs/>
                <w:sz w:val="16"/>
                <w:lang w:eastAsia="ko-KR"/>
              </w:rPr>
              <w:t xml:space="preserve">. </w:t>
            </w:r>
            <w:r>
              <w:rPr>
                <w:rFonts w:ascii="Arial" w:hAnsi="Arial" w:eastAsia="Malgun Gothic" w:cs="Arial"/>
                <w:iCs/>
                <w:sz w:val="16"/>
                <w:lang w:eastAsia="ko-KR"/>
              </w:rPr>
              <w:t>Considering it</w:t>
            </w:r>
            <w:r>
              <w:rPr>
                <w:rFonts w:hint="eastAsia" w:ascii="Arial" w:hAnsi="Arial" w:eastAsia="Malgun Gothic" w:cs="Arial"/>
                <w:iCs/>
                <w:sz w:val="16"/>
                <w:lang w:eastAsia="ko-KR"/>
              </w:rPr>
              <w:t>,</w:t>
            </w:r>
            <w:r>
              <w:rPr>
                <w:rFonts w:ascii="Arial" w:hAnsi="Arial" w:eastAsia="Malgun Gothic" w:cs="Arial"/>
                <w:iCs/>
                <w:sz w:val="16"/>
                <w:lang w:eastAsia="ko-KR"/>
              </w:rPr>
              <w:t xml:space="preserve"> if related information such as activation/trigerring is transmitted before PRS measurement, for example, we believe that it will reduce the latency because additional procedure for scheduling request is not required anymore. </w:t>
            </w:r>
            <w:r>
              <w:rPr>
                <w:rFonts w:hint="eastAsia" w:ascii="Arial" w:hAnsi="Arial" w:eastAsia="Malgun Gothic" w:cs="Arial"/>
                <w:iCs/>
                <w:sz w:val="16"/>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p>
        </w:tc>
        <w:tc>
          <w:tcPr>
            <w:tcW w:w="1134" w:type="dxa"/>
          </w:tcPr>
          <w:p>
            <w:pPr>
              <w:widowControl w:val="0"/>
              <w:rPr>
                <w:rFonts w:ascii="Arial" w:hAnsi="Arial" w:cs="Arial" w:eastAsiaTheme="minorEastAsia"/>
                <w:iCs/>
                <w:sz w:val="16"/>
                <w:lang w:eastAsia="zh-CN"/>
              </w:rPr>
            </w:pPr>
          </w:p>
        </w:tc>
        <w:tc>
          <w:tcPr>
            <w:tcW w:w="6379" w:type="dxa"/>
          </w:tcPr>
          <w:p>
            <w:pPr>
              <w:widowControl w:val="0"/>
              <w:rPr>
                <w:rFonts w:ascii="Arial" w:hAnsi="Arial" w:cs="Arial" w:eastAsiaTheme="minorEastAsia"/>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p>
        </w:tc>
        <w:tc>
          <w:tcPr>
            <w:tcW w:w="1134" w:type="dxa"/>
            <w:vAlign w:val="center"/>
          </w:tcPr>
          <w:p>
            <w:pPr>
              <w:widowControl w:val="0"/>
              <w:rPr>
                <w:rFonts w:ascii="Arial" w:hAnsi="Arial" w:cs="Arial" w:eastAsiaTheme="minorEastAsia"/>
                <w:iCs/>
                <w:sz w:val="16"/>
                <w:lang w:eastAsia="zh-CN"/>
              </w:rPr>
            </w:pPr>
          </w:p>
        </w:tc>
        <w:tc>
          <w:tcPr>
            <w:tcW w:w="6379" w:type="dxa"/>
            <w:vAlign w:val="center"/>
          </w:tcPr>
          <w:p>
            <w:pPr>
              <w:widowControl w:val="0"/>
              <w:rPr>
                <w:rFonts w:ascii="Arial" w:hAnsi="Arial" w:cs="Arial" w:eastAsiaTheme="minorEastAsia"/>
                <w:iCs/>
                <w:sz w:val="16"/>
                <w:lang w:eastAsia="zh-CN"/>
              </w:rPr>
            </w:pPr>
          </w:p>
        </w:tc>
      </w:tr>
    </w:tbl>
    <w:p>
      <w:pPr>
        <w:rPr>
          <w:lang w:val="en-GB" w:eastAsia="zh-CN"/>
        </w:rPr>
      </w:pPr>
    </w:p>
    <w:p>
      <w:pPr>
        <w:pStyle w:val="3"/>
        <w:rPr>
          <w:lang w:val="en-GB" w:eastAsia="zh-CN"/>
        </w:rPr>
      </w:pPr>
      <w:r>
        <w:rPr>
          <w:rFonts w:hint="eastAsia"/>
          <w:lang w:val="en-GB" w:eastAsia="zh-CN"/>
        </w:rPr>
        <w:t>R</w:t>
      </w:r>
      <w:r>
        <w:rPr>
          <w:lang w:val="en-GB" w:eastAsia="zh-CN"/>
        </w:rPr>
        <w:t>ound 3</w:t>
      </w:r>
    </w:p>
    <w:p>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pPr>
        <w:rPr>
          <w:lang w:val="en-GB" w:eastAsia="zh-CN"/>
        </w:rPr>
      </w:pPr>
    </w:p>
    <w:p>
      <w:pPr>
        <w:pStyle w:val="4"/>
        <w:numPr>
          <w:ilvl w:val="0"/>
          <w:numId w:val="0"/>
        </w:numPr>
        <w:rPr>
          <w:lang w:val="en-GB" w:eastAsia="zh-CN"/>
        </w:rPr>
      </w:pPr>
      <w:r>
        <w:rPr>
          <w:rFonts w:hint="eastAsia"/>
          <w:lang w:val="en-GB" w:eastAsia="zh-CN"/>
        </w:rPr>
        <w:t>F</w:t>
      </w:r>
      <w:r>
        <w:rPr>
          <w:lang w:val="en-GB" w:eastAsia="zh-CN"/>
        </w:rPr>
        <w:t>L recommendation</w:t>
      </w:r>
    </w:p>
    <w:p>
      <w:pPr>
        <w:pStyle w:val="44"/>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pPr>
        <w:pStyle w:val="44"/>
        <w:rPr>
          <w:lang w:val="en-GB" w:eastAsia="zh-CN"/>
        </w:rPr>
      </w:pPr>
      <w:r>
        <w:rPr>
          <w:lang w:val="en-GB" w:eastAsia="zh-CN"/>
        </w:rPr>
        <w:t>Consider whether following aspect is essential to latency improvement</w:t>
      </w:r>
    </w:p>
    <w:p>
      <w:pPr>
        <w:pStyle w:val="44"/>
        <w:numPr>
          <w:ilvl w:val="1"/>
          <w:numId w:val="3"/>
        </w:numPr>
        <w:rPr>
          <w:lang w:val="en-GB" w:eastAsia="zh-CN"/>
        </w:rPr>
      </w:pPr>
      <w:r>
        <w:rPr>
          <w:lang w:val="en-GB" w:eastAsia="zh-CN"/>
        </w:rPr>
        <w:t>Mechanisms to support positioning measurement and measurement report triggered via lower layers.</w:t>
      </w:r>
    </w:p>
    <w:p>
      <w:pPr>
        <w:rPr>
          <w:lang w:val="en-GB" w:eastAsia="zh-CN"/>
        </w:rPr>
      </w:pPr>
    </w:p>
    <w:p>
      <w:pPr>
        <w:pStyle w:val="2"/>
        <w:rPr>
          <w:lang w:val="en-GB" w:eastAsia="zh-CN"/>
        </w:rPr>
      </w:pPr>
      <w:r>
        <w:rPr>
          <w:lang w:val="en-GB" w:eastAsia="zh-CN"/>
        </w:rPr>
        <w:t>SRS priority</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enhancements on SRS priority.</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hint="eastAsia" w:ascii="Arial" w:hAnsi="Arial" w:cs="Arial"/>
                <w:sz w:val="16"/>
                <w:szCs w:val="16"/>
                <w:lang w:eastAsia="zh-CN"/>
              </w:rPr>
              <w:t xml:space="preserve"> </w:t>
            </w:r>
            <w:r>
              <w:rPr>
                <w:rFonts w:ascii="Arial" w:hAnsi="Arial" w:cs="Arial"/>
                <w:sz w:val="16"/>
                <w:szCs w:val="16"/>
                <w:lang w:eastAsia="zh-CN"/>
              </w:rPr>
              <w:t>for UL and DL+UL positioning methods.</w:t>
            </w:r>
          </w:p>
          <w:p>
            <w:pPr>
              <w:widowControl w:val="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MCC [11]</w:t>
            </w:r>
          </w:p>
        </w:tc>
        <w:tc>
          <w:tcPr>
            <w:tcW w:w="7852" w:type="dxa"/>
          </w:tcPr>
          <w:p>
            <w:pPr>
              <w:widowControl w:val="0"/>
              <w:rPr>
                <w:rFonts w:ascii="Arial" w:hAnsi="Arial" w:cs="Arial"/>
                <w:bCs/>
                <w:sz w:val="16"/>
                <w:szCs w:val="16"/>
                <w:lang w:val="en-GB" w:eastAsia="zh-CN"/>
              </w:rPr>
            </w:pPr>
            <w:r>
              <w:rPr>
                <w:rFonts w:hint="eastAsia" w:ascii="Arial" w:hAnsi="Arial" w:cs="Arial"/>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pPr>
              <w:widowControl w:val="0"/>
              <w:rPr>
                <w:rFonts w:ascii="Arial" w:hAnsi="Arial" w:cs="Arial"/>
                <w:b/>
                <w:bCs/>
                <w:sz w:val="16"/>
                <w:szCs w:val="16"/>
                <w:lang w:val="en-GB" w:eastAsia="zh-CN"/>
              </w:rPr>
            </w:pPr>
            <w:r>
              <w:rPr>
                <w:rFonts w:hint="eastAsia" w:ascii="Arial" w:hAnsi="Arial" w:cs="Arial"/>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w:t>
      </w:r>
    </w:p>
    <w:p>
      <w:pPr>
        <w:rPr>
          <w:b/>
          <w:lang w:val="en-GB" w:eastAsia="zh-CN"/>
        </w:rPr>
      </w:pPr>
      <w:r>
        <w:rPr>
          <w:rFonts w:hint="eastAsia"/>
          <w:b/>
          <w:lang w:val="en-GB" w:eastAsia="zh-CN"/>
        </w:rPr>
        <w:t>P</w:t>
      </w:r>
      <w:r>
        <w:rPr>
          <w:b/>
          <w:lang w:val="en-GB" w:eastAsia="zh-CN"/>
        </w:rPr>
        <w:t>roposal 7.1-1</w:t>
      </w:r>
    </w:p>
    <w:p>
      <w:pPr>
        <w:pStyle w:val="44"/>
        <w:rPr>
          <w:lang w:val="en-GB" w:eastAsia="zh-CN"/>
        </w:rPr>
      </w:pPr>
      <w:r>
        <w:rPr>
          <w:lang w:val="en-GB" w:eastAsia="zh-CN"/>
        </w:rPr>
        <w:t>For the purpose of positioning latency reduction, at least support dropping of lower priority PUSCH that is overlapped with higher priority positioning SRS.</w:t>
      </w:r>
    </w:p>
    <w:p>
      <w:pPr>
        <w:pStyle w:val="44"/>
        <w:rPr>
          <w:lang w:val="en-GB" w:eastAsia="zh-CN"/>
        </w:rPr>
      </w:pPr>
      <w:r>
        <w:rPr>
          <w:lang w:val="en-GB" w:eastAsia="zh-CN"/>
        </w:rPr>
        <w:t>FFS: How priority is indicated.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353"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pPr>
              <w:widowControl w:val="0"/>
              <w:rPr>
                <w:rFonts w:ascii="Arial" w:hAnsi="Arial" w:cs="Arial"/>
                <w:iCs/>
                <w:sz w:val="16"/>
                <w:lang w:eastAsia="zh-CN"/>
              </w:rPr>
            </w:pPr>
            <w:ins w:id="354" w:author="Huawei - Huangsu" w:date="2021-08-17T18:46:00Z">
              <w:r>
                <w:rPr>
                  <w:rFonts w:ascii="Arial" w:hAnsi="Arial" w:cs="Arial"/>
                  <w:iCs/>
                  <w:sz w:val="16"/>
                  <w:lang w:eastAsia="zh-CN"/>
                </w:rPr>
                <w:t>FL: I believe the intention here is that gNB may have changed its mind during the scheduling for the purpose of priorizing a task over another.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pPr>
              <w:widowControl w:val="0"/>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Doubt the need to discuss this since Rel-16 supports SP-SRS and AP-SRS, which enables enough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are supportive of the proposal. In terms of latency, we think the priority of SRS also needs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support the proposal. Prioritiy rules for SRS are used to achieve flexbile shceduling. This feature is useful for latency reduction and performance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Ok to discuss further. </w:t>
            </w:r>
          </w:p>
        </w:tc>
      </w:tr>
    </w:tbl>
    <w:p>
      <w:pPr>
        <w:rPr>
          <w:lang w:val="en-GB" w:eastAsia="zh-CN"/>
        </w:rPr>
      </w:pPr>
    </w:p>
    <w:p>
      <w:pPr>
        <w:pStyle w:val="3"/>
        <w:rPr>
          <w:lang w:val="en-GB" w:eastAsia="zh-CN"/>
        </w:rPr>
      </w:pPr>
      <w:r>
        <w:rPr>
          <w:rFonts w:hint="eastAsia"/>
          <w:lang w:val="en-GB" w:eastAsia="zh-CN"/>
        </w:rPr>
        <w:t>R</w:t>
      </w:r>
      <w:r>
        <w:rPr>
          <w:lang w:val="en-GB" w:eastAsia="zh-CN"/>
        </w:rPr>
        <w:t>ound 2</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lang w:val="en-GB" w:eastAsia="zh-CN"/>
              </w:rPr>
            </w:pPr>
            <w:r>
              <w:rPr>
                <w:rFonts w:hint="eastAsia"/>
                <w:b/>
                <w:lang w:val="en-GB" w:eastAsia="zh-CN"/>
              </w:rPr>
              <w:t>P</w:t>
            </w:r>
            <w:r>
              <w:rPr>
                <w:b/>
                <w:lang w:val="en-GB" w:eastAsia="zh-CN"/>
              </w:rPr>
              <w:t>roposal 7.1-1</w:t>
            </w:r>
          </w:p>
          <w:p>
            <w:pPr>
              <w:pStyle w:val="44"/>
              <w:widowControl w:val="0"/>
              <w:rPr>
                <w:lang w:val="en-GB" w:eastAsia="zh-CN"/>
              </w:rPr>
            </w:pPr>
            <w:r>
              <w:rPr>
                <w:lang w:val="en-GB" w:eastAsia="zh-CN"/>
              </w:rPr>
              <w:t>For the purpose of positioning latency reduction, at least support dropping of lower priority PUSCH that is overlapped with higher priority positioning SRS.</w:t>
            </w:r>
          </w:p>
          <w:p>
            <w:pPr>
              <w:pStyle w:val="44"/>
              <w:widowControl w:val="0"/>
              <w:rPr>
                <w:lang w:val="en-GB" w:eastAsia="zh-CN"/>
              </w:rPr>
            </w:pPr>
            <w:r>
              <w:rPr>
                <w:lang w:val="en-GB" w:eastAsia="zh-CN"/>
              </w:rPr>
              <w:t>FFS: How priority is indicated.</w:t>
            </w:r>
          </w:p>
        </w:tc>
      </w:tr>
    </w:tbl>
    <w:p>
      <w:pPr>
        <w:rPr>
          <w:lang w:eastAsia="zh-CN"/>
        </w:rPr>
      </w:pPr>
    </w:p>
    <w:p>
      <w:pPr>
        <w:rPr>
          <w:lang w:eastAsia="zh-CN"/>
        </w:rPr>
      </w:pPr>
      <w:r>
        <w:rPr>
          <w:rFonts w:hint="eastAsia"/>
          <w:lang w:eastAsia="zh-CN"/>
        </w:rPr>
        <w:t>F</w:t>
      </w:r>
      <w:r>
        <w:rPr>
          <w:lang w:eastAsia="zh-CN"/>
        </w:rPr>
        <w:t>L comment: based on the comment received, it is not clear whether such an enhancement is needed. Some company suggested it might impact accuracy instead of latency, while others think it should be up to gNB’s scheduler to handling that case. We can have a second round discussion mainly to address the concern.</w:t>
      </w:r>
    </w:p>
    <w:p>
      <w:pPr>
        <w:pStyle w:val="4"/>
        <w:numPr>
          <w:ilvl w:val="0"/>
          <w:numId w:val="0"/>
        </w:numPr>
        <w:rPr>
          <w:lang w:val="en-GB" w:eastAsia="zh-CN"/>
        </w:rPr>
      </w:pPr>
      <w:r>
        <w:rPr>
          <w:lang w:val="en-GB" w:eastAsia="zh-CN"/>
        </w:rPr>
        <w:t>Follow-up discussion for Proposal 7.1-1 (Closed)</w:t>
      </w:r>
    </w:p>
    <w:p>
      <w:pPr>
        <w:pStyle w:val="44"/>
        <w:numPr>
          <w:ilvl w:val="0"/>
          <w:numId w:val="0"/>
        </w:numPr>
        <w:ind w:left="284" w:hanging="284"/>
        <w:rPr>
          <w:lang w:val="en-GB" w:eastAsia="zh-CN"/>
        </w:rPr>
      </w:pPr>
      <w:r>
        <w:rPr>
          <w:lang w:val="en-GB" w:eastAsia="zh-CN"/>
        </w:rPr>
        <w:t>Please proponents of the proposal try to address the concern received so far including</w:t>
      </w:r>
    </w:p>
    <w:p>
      <w:pPr>
        <w:pStyle w:val="44"/>
        <w:rPr>
          <w:lang w:val="en-GB" w:eastAsia="zh-CN"/>
        </w:rPr>
      </w:pPr>
      <w:r>
        <w:rPr>
          <w:lang w:val="en-GB" w:eastAsia="zh-CN"/>
        </w:rPr>
        <w:t>Why this is related to latency, instead of accuracy.</w:t>
      </w:r>
    </w:p>
    <w:p>
      <w:pPr>
        <w:pStyle w:val="44"/>
        <w:rPr>
          <w:lang w:val="en-GB" w:eastAsia="zh-CN"/>
        </w:rPr>
      </w:pPr>
      <w:r>
        <w:rPr>
          <w:lang w:val="en-GB" w:eastAsia="zh-CN"/>
        </w:rPr>
        <w:t>Why this cannot be left up to gNB implementation.</w:t>
      </w:r>
    </w:p>
    <w:p>
      <w:pPr>
        <w:pStyle w:val="44"/>
        <w:rPr>
          <w:lang w:val="en-GB" w:eastAsia="zh-CN"/>
        </w:rPr>
      </w:pPr>
      <w:r>
        <w:rPr>
          <w:lang w:val="en-GB" w:eastAsia="zh-CN"/>
        </w:rPr>
        <w:t>Necessity given that Rel-16 already supported SP/AP SRS.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ascii="Arial" w:hAnsi="Arial" w:eastAsia="PMingLiU" w:cs="Arial"/>
                <w:iCs/>
                <w:sz w:val="16"/>
                <w:lang w:eastAsia="zh-TW"/>
              </w:rPr>
              <w:t>Nokia/NSB</w:t>
            </w:r>
          </w:p>
        </w:tc>
        <w:tc>
          <w:tcPr>
            <w:tcW w:w="1134" w:type="dxa"/>
          </w:tcPr>
          <w:p>
            <w:pPr>
              <w:widowControl w:val="0"/>
              <w:rPr>
                <w:rFonts w:ascii="Arial" w:hAnsi="Arial" w:eastAsia="PMingLiU" w:cs="Arial"/>
                <w:iCs/>
                <w:sz w:val="16"/>
                <w:lang w:eastAsia="zh-TW"/>
              </w:rPr>
            </w:pPr>
          </w:p>
        </w:tc>
        <w:tc>
          <w:tcPr>
            <w:tcW w:w="6379" w:type="dxa"/>
          </w:tcPr>
          <w:p>
            <w:pPr>
              <w:widowControl w:val="0"/>
              <w:rPr>
                <w:rFonts w:ascii="Arial" w:hAnsi="Arial" w:eastAsia="PMingLiU" w:cs="Arial"/>
                <w:iCs/>
                <w:sz w:val="16"/>
                <w:lang w:eastAsia="zh-TW"/>
              </w:rPr>
            </w:pPr>
            <w:r>
              <w:rPr>
                <w:rFonts w:ascii="Arial" w:hAnsi="Arial" w:eastAsia="PMingLiU"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ms or higher) this can have a big impact on the latency. </w:t>
            </w:r>
            <w:r>
              <w:rPr>
                <w:rFonts w:ascii="Arial" w:hAnsi="Arial" w:eastAsia="PMingLiU" w:cs="Arial"/>
                <w:iCs/>
                <w:sz w:val="16"/>
                <w:lang w:eastAsia="zh-TW"/>
              </w:rPr>
              <w:br w:type="textWrapping"/>
            </w:r>
            <w:r>
              <w:rPr>
                <w:rFonts w:ascii="Arial" w:hAnsi="Arial" w:eastAsia="PMingLiU" w:cs="Arial"/>
                <w:iCs/>
                <w:sz w:val="16"/>
                <w:lang w:eastAsia="zh-TW"/>
              </w:rPr>
              <w:br w:type="textWrapping"/>
            </w:r>
            <w:r>
              <w:rPr>
                <w:rFonts w:ascii="Arial" w:hAnsi="Arial" w:eastAsia="PMingLiU" w:cs="Arial"/>
                <w:iCs/>
                <w:sz w:val="16"/>
                <w:lang w:eastAsia="zh-TW"/>
              </w:rPr>
              <w:t xml:space="preserve">As commented by Huawei the gNB may change its mind about certain traffic. In addition, the gNB may not be fully aware of the urgency of some UL positioning procedures and therefore we don’t feel it is possible to leave up to gNB implementation. </w:t>
            </w:r>
          </w:p>
          <w:p>
            <w:pPr>
              <w:widowControl w:val="0"/>
              <w:rPr>
                <w:rFonts w:ascii="Arial" w:hAnsi="Arial" w:eastAsia="PMingLiU" w:cs="Arial"/>
                <w:iCs/>
                <w:sz w:val="16"/>
                <w:lang w:eastAsia="zh-TW"/>
              </w:rPr>
            </w:pPr>
            <w:r>
              <w:rPr>
                <w:rFonts w:ascii="Arial" w:hAnsi="Arial" w:eastAsia="PMingLiU"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CATT</w:t>
            </w:r>
          </w:p>
        </w:tc>
        <w:tc>
          <w:tcPr>
            <w:tcW w:w="1134" w:type="dxa"/>
          </w:tcPr>
          <w:p>
            <w:pPr>
              <w:widowControl w:val="0"/>
              <w:rPr>
                <w:rFonts w:ascii="Arial" w:hAnsi="Arial" w:cs="Arial" w:eastAsiaTheme="minorEastAsia"/>
                <w:iCs/>
                <w:sz w:val="16"/>
                <w:lang w:eastAsia="zh-CN"/>
              </w:rPr>
            </w:pPr>
          </w:p>
        </w:tc>
        <w:tc>
          <w:tcPr>
            <w:tcW w:w="6379"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an high-priority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C</w:t>
            </w:r>
            <w:r>
              <w:rPr>
                <w:rFonts w:ascii="Arial" w:hAnsi="Arial" w:cs="Arial" w:eastAsiaTheme="minorEastAsia"/>
                <w:iCs/>
                <w:sz w:val="16"/>
                <w:lang w:eastAsia="zh-CN"/>
              </w:rPr>
              <w:t>MCC</w:t>
            </w:r>
          </w:p>
        </w:tc>
        <w:tc>
          <w:tcPr>
            <w:tcW w:w="1134" w:type="dxa"/>
            <w:vAlign w:val="center"/>
          </w:tcPr>
          <w:p>
            <w:pPr>
              <w:widowControl w:val="0"/>
              <w:rPr>
                <w:rFonts w:ascii="Arial" w:hAnsi="Arial" w:cs="Arial" w:eastAsiaTheme="minorEastAsia"/>
                <w:iCs/>
                <w:sz w:val="16"/>
                <w:lang w:eastAsia="zh-CN"/>
              </w:rPr>
            </w:pPr>
          </w:p>
        </w:tc>
        <w:tc>
          <w:tcPr>
            <w:tcW w:w="6379" w:type="dxa"/>
            <w:vAlign w:val="center"/>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W</w:t>
            </w:r>
            <w:r>
              <w:rPr>
                <w:rFonts w:ascii="Arial" w:hAnsi="Arial" w:cs="Arial" w:eastAsiaTheme="minorEastAsia"/>
                <w:iCs/>
                <w:sz w:val="16"/>
                <w:lang w:eastAsia="zh-CN"/>
              </w:rPr>
              <w:t>e are supportive of this enhancement, however, regarding Q1, we think that this benefits more on accuracy.</w:t>
            </w:r>
          </w:p>
          <w:p>
            <w:pPr>
              <w:widowControl w:val="0"/>
              <w:rPr>
                <w:rFonts w:ascii="Arial" w:hAnsi="Arial" w:cs="Arial" w:eastAsiaTheme="minorEastAsia"/>
                <w:iCs/>
                <w:sz w:val="16"/>
                <w:lang w:eastAsia="zh-CN"/>
              </w:rPr>
            </w:pPr>
            <w:r>
              <w:rPr>
                <w:rFonts w:ascii="Arial" w:hAnsi="Arial" w:cs="Arial" w:eastAsiaTheme="minorEastAsia"/>
                <w:iCs/>
                <w:sz w:val="16"/>
                <w:lang w:eastAsia="zh-CN"/>
              </w:rPr>
              <w:t>R</w:t>
            </w:r>
            <w:r>
              <w:rPr>
                <w:rFonts w:hint="eastAsia" w:ascii="Arial" w:hAnsi="Arial" w:cs="Arial" w:eastAsiaTheme="minorEastAsia"/>
                <w:iCs/>
                <w:sz w:val="16"/>
                <w:lang w:eastAsia="zh-CN"/>
              </w:rPr>
              <w:t>egarding</w:t>
            </w:r>
            <w:r>
              <w:rPr>
                <w:rFonts w:ascii="Arial" w:hAnsi="Arial" w:cs="Arial" w:eastAsiaTheme="minorEastAsia"/>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InterDigital</w:t>
            </w:r>
          </w:p>
        </w:tc>
        <w:tc>
          <w:tcPr>
            <w:tcW w:w="1134" w:type="dxa"/>
            <w:vAlign w:val="center"/>
          </w:tcPr>
          <w:p>
            <w:pPr>
              <w:widowControl w:val="0"/>
              <w:rPr>
                <w:rFonts w:ascii="Arial" w:hAnsi="Arial" w:cs="Arial" w:eastAsiaTheme="minorEastAsia"/>
                <w:iCs/>
                <w:sz w:val="16"/>
                <w:lang w:eastAsia="zh-CN"/>
              </w:rPr>
            </w:pPr>
          </w:p>
        </w:tc>
        <w:tc>
          <w:tcPr>
            <w:tcW w:w="6379" w:type="dxa"/>
            <w:vAlign w:val="center"/>
          </w:tcPr>
          <w:p>
            <w:pPr>
              <w:widowControl w:val="0"/>
              <w:rPr>
                <w:rFonts w:ascii="Arial" w:hAnsi="Arial" w:cs="Arial" w:eastAsiaTheme="minorEastAsia"/>
                <w:iCs/>
                <w:sz w:val="16"/>
                <w:lang w:val="en-GB" w:eastAsia="zh-CN"/>
              </w:rPr>
            </w:pPr>
            <w:r>
              <w:rPr>
                <w:rFonts w:ascii="Arial" w:hAnsi="Arial" w:cs="Arial" w:eastAsiaTheme="minorEastAsia"/>
                <w:iCs/>
                <w:sz w:val="16"/>
                <w:lang w:eastAsia="zh-CN"/>
              </w:rPr>
              <w:t>We support Proposal 7.1-1. We present our views related to the questions in the follow-up discussion below.</w:t>
            </w:r>
          </w:p>
          <w:p>
            <w:pPr>
              <w:widowControl w:val="0"/>
              <w:rPr>
                <w:rFonts w:ascii="Arial" w:hAnsi="Arial" w:cs="Arial" w:eastAsiaTheme="minorEastAsia"/>
                <w:iCs/>
                <w:sz w:val="16"/>
                <w:lang w:eastAsia="zh-CN"/>
              </w:rPr>
            </w:pPr>
            <w:r>
              <w:rPr>
                <w:rFonts w:ascii="Arial" w:hAnsi="Arial" w:cs="Arial" w:eastAsiaTheme="minorEastAsia"/>
                <w:iCs/>
                <w:sz w:val="16"/>
                <w:lang w:eastAsia="zh-CN"/>
              </w:rPr>
              <w:t xml:space="preserve">Assinging higher piroiritzation for SRS for positioning will increase the chance of requierd amount of SRS for positioning collected at gNB. </w:t>
            </w:r>
          </w:p>
          <w:p>
            <w:pPr>
              <w:widowControl w:val="0"/>
              <w:rPr>
                <w:rFonts w:ascii="Arial" w:hAnsi="Arial" w:cs="Arial" w:eastAsiaTheme="minorEastAsia"/>
                <w:iCs/>
                <w:sz w:val="16"/>
                <w:lang w:eastAsia="zh-CN"/>
              </w:rPr>
            </w:pPr>
            <w:r>
              <w:rPr>
                <w:rFonts w:ascii="Arial" w:hAnsi="Arial" w:cs="Arial" w:eastAsiaTheme="minorEastAsia"/>
                <w:iCs/>
                <w:sz w:val="16"/>
                <w:lang w:eastAsia="zh-CN"/>
              </w:rPr>
              <w:t>Prioritization is intorduced for scheduling flexibilit. SRS for positioning (with higher priority) and lower priority PUSCH can be intentionally scheduled in overlapping resources and allow the UE to transmit SRS for positioning. This has been the motivation for assigning prioritzation to SRS in the past relesaes.</w:t>
            </w:r>
          </w:p>
          <w:p>
            <w:pPr>
              <w:widowControl w:val="0"/>
              <w:rPr>
                <w:rFonts w:ascii="Arial" w:hAnsi="Arial" w:cs="Arial" w:eastAsiaTheme="minorEastAsia"/>
                <w:iCs/>
                <w:sz w:val="16"/>
                <w:lang w:eastAsia="zh-CN"/>
              </w:rPr>
            </w:pPr>
            <w:r>
              <w:rPr>
                <w:rFonts w:ascii="Arial" w:hAnsi="Arial" w:cs="Arial" w:eastAsiaTheme="minorEastAsia"/>
                <w:iCs/>
                <w:sz w:val="16"/>
                <w:lang w:eastAsia="zh-CN"/>
              </w:rPr>
              <w:t xml:space="preserve">SP/AP SRS can be dropped as well if they collide with channels with higher priority and we do not think they can replace benefits of periodic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eastAsiaTheme="minorEastAsia"/>
                <w:iCs/>
                <w:sz w:val="16"/>
                <w:lang w:eastAsia="zh-CN"/>
              </w:rPr>
            </w:pPr>
          </w:p>
        </w:tc>
        <w:tc>
          <w:tcPr>
            <w:tcW w:w="6379" w:type="dxa"/>
            <w:vAlign w:val="center"/>
          </w:tcPr>
          <w:p>
            <w:pPr>
              <w:widowControl w:val="0"/>
              <w:rPr>
                <w:rFonts w:ascii="Arial" w:hAnsi="Arial" w:cs="Arial" w:eastAsiaTheme="minorEastAsia"/>
                <w:iCs/>
                <w:sz w:val="16"/>
                <w:lang w:eastAsia="zh-CN"/>
              </w:rPr>
            </w:pPr>
            <w:r>
              <w:rPr>
                <w:rFonts w:ascii="Arial" w:hAnsi="Arial" w:eastAsia="Malgun Gothic"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pPr>
        <w:rPr>
          <w:lang w:val="en-GB" w:eastAsia="zh-CN"/>
        </w:rPr>
      </w:pPr>
    </w:p>
    <w:p>
      <w:pPr>
        <w:pStyle w:val="3"/>
        <w:rPr>
          <w:lang w:val="en-GB" w:eastAsia="zh-CN"/>
        </w:rPr>
      </w:pPr>
      <w:r>
        <w:rPr>
          <w:rFonts w:hint="eastAsia"/>
          <w:lang w:val="en-GB" w:eastAsia="zh-CN"/>
        </w:rPr>
        <w:t>R</w:t>
      </w:r>
      <w:r>
        <w:rPr>
          <w:lang w:val="en-GB" w:eastAsia="zh-CN"/>
        </w:rPr>
        <w:t>ound 3</w:t>
      </w:r>
    </w:p>
    <w:p>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pPr>
        <w:rPr>
          <w:lang w:val="en-GB" w:eastAsia="zh-CN"/>
        </w:rPr>
      </w:pPr>
    </w:p>
    <w:p>
      <w:pPr>
        <w:pStyle w:val="4"/>
        <w:numPr>
          <w:ilvl w:val="0"/>
          <w:numId w:val="0"/>
        </w:numPr>
        <w:rPr>
          <w:lang w:val="en-GB" w:eastAsia="zh-CN"/>
        </w:rPr>
      </w:pPr>
      <w:r>
        <w:rPr>
          <w:rFonts w:hint="eastAsia"/>
          <w:lang w:val="en-GB" w:eastAsia="zh-CN"/>
        </w:rPr>
        <w:t>F</w:t>
      </w:r>
      <w:r>
        <w:rPr>
          <w:lang w:val="en-GB" w:eastAsia="zh-CN"/>
        </w:rPr>
        <w:t>L recommendation</w:t>
      </w:r>
    </w:p>
    <w:p>
      <w:pPr>
        <w:pStyle w:val="44"/>
        <w:rPr>
          <w:lang w:val="en-GB" w:eastAsia="zh-CN"/>
        </w:rPr>
      </w:pPr>
      <w:r>
        <w:rPr>
          <w:lang w:val="en-GB" w:eastAsia="zh-CN"/>
        </w:rPr>
        <w:t>Consider whether following aspect is essential to latency improvement</w:t>
      </w:r>
    </w:p>
    <w:p>
      <w:pPr>
        <w:pStyle w:val="44"/>
        <w:numPr>
          <w:ilvl w:val="1"/>
          <w:numId w:val="3"/>
        </w:numPr>
        <w:rPr>
          <w:lang w:val="en-GB" w:eastAsia="zh-CN"/>
        </w:rPr>
      </w:pPr>
      <w:r>
        <w:rPr>
          <w:lang w:val="en-GB" w:eastAsia="zh-CN"/>
        </w:rPr>
        <w:t>Define a new priority rule between positioning SRS and PUSCH</w:t>
      </w:r>
    </w:p>
    <w:p>
      <w:pPr>
        <w:rPr>
          <w:lang w:val="en-GB" w:eastAsia="zh-CN"/>
        </w:rPr>
      </w:pPr>
    </w:p>
    <w:p>
      <w:pPr>
        <w:pStyle w:val="2"/>
        <w:rPr>
          <w:lang w:val="en-GB" w:eastAsia="zh-CN"/>
        </w:rPr>
      </w:pPr>
      <w:r>
        <w:rPr>
          <w:lang w:val="en-GB" w:eastAsia="zh-CN"/>
        </w:rPr>
        <w:t>Multi-stage measurement report</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ZTE [2]</w:t>
            </w:r>
          </w:p>
        </w:tc>
        <w:tc>
          <w:tcPr>
            <w:tcW w:w="7852" w:type="dxa"/>
          </w:tcPr>
          <w:p>
            <w:pPr>
              <w:widowControl w:val="0"/>
              <w:rPr>
                <w:rFonts w:ascii="Arial" w:hAnsi="Arial" w:cs="Arial"/>
                <w:sz w:val="16"/>
                <w:szCs w:val="16"/>
                <w:lang w:eastAsia="zh-CN"/>
              </w:rPr>
            </w:pPr>
            <w:r>
              <w:rPr>
                <w:rFonts w:hint="eastAsia" w:ascii="Arial" w:hAnsi="Arial" w:cs="Arial"/>
                <w:b/>
                <w:sz w:val="16"/>
                <w:szCs w:val="16"/>
                <w:lang w:eastAsia="zh-CN"/>
              </w:rPr>
              <w:t xml:space="preserve">Proposal 1: </w:t>
            </w:r>
            <w:r>
              <w:rPr>
                <w:rFonts w:hint="eastAsia" w:ascii="Arial" w:hAnsi="Arial" w:cs="Arial"/>
                <w:sz w:val="16"/>
                <w:szCs w:val="16"/>
                <w:lang w:eastAsia="zh-CN"/>
              </w:rPr>
              <w:t>In</w:t>
            </w:r>
            <w:r>
              <w:rPr>
                <w:rFonts w:ascii="Arial" w:hAnsi="Arial" w:cs="Arial"/>
                <w:sz w:val="16"/>
                <w:szCs w:val="16"/>
                <w:lang w:eastAsia="zh-CN"/>
              </w:rPr>
              <w:t xml:space="preserve"> order to reduce UE measurement time of a </w:t>
            </w:r>
            <w:r>
              <w:rPr>
                <w:rFonts w:hint="eastAsia" w:ascii="Arial" w:hAnsi="Arial" w:cs="Arial"/>
                <w:sz w:val="16"/>
                <w:szCs w:val="16"/>
                <w:lang w:eastAsia="zh-CN"/>
              </w:rPr>
              <w:t>location information report</w:t>
            </w:r>
            <w:r>
              <w:rPr>
                <w:rFonts w:ascii="Arial" w:hAnsi="Arial" w:cs="Arial"/>
                <w:sz w:val="16"/>
                <w:szCs w:val="16"/>
                <w:lang w:eastAsia="zh-CN"/>
              </w:rPr>
              <w:t xml:space="preserve">, LMF should be allowed to select a subset of </w:t>
            </w:r>
            <w:r>
              <w:rPr>
                <w:rFonts w:hint="eastAsia" w:ascii="Arial" w:hAnsi="Arial" w:cs="Arial"/>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hint="eastAsia" w:ascii="Arial" w:hAnsi="Arial" w:cs="Arial"/>
                <w:sz w:val="16"/>
                <w:szCs w:val="16"/>
                <w:lang w:eastAsia="zh-CN"/>
              </w:rPr>
              <w:t>location information report</w:t>
            </w:r>
            <w:r>
              <w:rPr>
                <w:rFonts w:ascii="Arial" w:hAnsi="Arial" w:cs="Arial"/>
                <w:sz w:val="16"/>
                <w:szCs w:val="16"/>
                <w:lang w:eastAsia="zh-CN"/>
              </w:rPr>
              <w:t>.</w:t>
            </w:r>
          </w:p>
          <w:p>
            <w:pPr>
              <w:widowControl w:val="0"/>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hint="eastAsia" w:ascii="Arial" w:hAnsi="Arial" w:cs="Arial"/>
                <w:sz w:val="16"/>
                <w:szCs w:val="16"/>
                <w:lang w:eastAsia="zh-CN"/>
              </w:rPr>
              <w:t>location information report</w:t>
            </w:r>
            <w:r>
              <w:rPr>
                <w:rFonts w:ascii="Arial" w:hAnsi="Arial" w:cs="Arial"/>
                <w:sz w:val="16"/>
                <w:szCs w:val="16"/>
                <w:lang w:eastAsia="zh-CN"/>
              </w:rPr>
              <w:t xml:space="preserve">, LMF should be able to configure an early </w:t>
            </w:r>
            <w:r>
              <w:rPr>
                <w:rFonts w:hint="eastAsia" w:ascii="Arial" w:hAnsi="Arial" w:cs="Arial"/>
                <w:sz w:val="16"/>
                <w:szCs w:val="16"/>
                <w:lang w:eastAsia="zh-CN"/>
              </w:rPr>
              <w:t>location information report</w:t>
            </w:r>
            <w:r>
              <w:rPr>
                <w:rFonts w:ascii="Arial" w:hAnsi="Arial" w:cs="Arial"/>
                <w:sz w:val="16"/>
                <w:szCs w:val="16"/>
                <w:lang w:eastAsia="zh-CN"/>
              </w:rPr>
              <w:t xml:space="preserve"> associated </w:t>
            </w:r>
            <w:r>
              <w:rPr>
                <w:rFonts w:hint="eastAsia" w:ascii="Arial" w:hAnsi="Arial" w:cs="Arial"/>
                <w:sz w:val="16"/>
                <w:szCs w:val="16"/>
                <w:lang w:eastAsia="zh-CN"/>
              </w:rPr>
              <w:t>DL PRS</w:t>
            </w:r>
            <w:r>
              <w:rPr>
                <w:rFonts w:ascii="Arial" w:hAnsi="Arial" w:cs="Arial"/>
                <w:sz w:val="16"/>
                <w:szCs w:val="16"/>
                <w:lang w:eastAsia="zh-CN"/>
              </w:rPr>
              <w:t xml:space="preserve"> used to derive the early </w:t>
            </w:r>
            <w:r>
              <w:rPr>
                <w:rFonts w:hint="eastAsia" w:ascii="Arial" w:hAnsi="Arial" w:cs="Arial"/>
                <w:sz w:val="16"/>
                <w:szCs w:val="16"/>
                <w:lang w:eastAsia="zh-CN"/>
              </w:rPr>
              <w:t>location information report</w:t>
            </w:r>
            <w:r>
              <w:rPr>
                <w:rFonts w:ascii="Arial" w:hAnsi="Arial" w:cs="Arial"/>
                <w:sz w:val="16"/>
                <w:szCs w:val="16"/>
                <w:lang w:eastAsia="zh-CN"/>
              </w:rPr>
              <w:t>.</w:t>
            </w:r>
          </w:p>
          <w:p>
            <w:pPr>
              <w:widowControl w:val="0"/>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hint="eastAsia" w:ascii="Arial" w:hAnsi="Arial" w:cs="Arial"/>
                <w:sz w:val="16"/>
                <w:szCs w:val="16"/>
                <w:lang w:eastAsia="zh-CN"/>
              </w:rPr>
              <w:t>location information report</w:t>
            </w:r>
            <w:r>
              <w:rPr>
                <w:rFonts w:ascii="Arial" w:hAnsi="Arial" w:cs="Arial"/>
                <w:sz w:val="16"/>
                <w:szCs w:val="16"/>
                <w:lang w:eastAsia="zh-CN"/>
              </w:rPr>
              <w:t>s prior to a response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[19]</w:t>
            </w:r>
          </w:p>
        </w:tc>
        <w:tc>
          <w:tcPr>
            <w:tcW w:w="7852" w:type="dxa"/>
          </w:tcPr>
          <w:p>
            <w:pPr>
              <w:widowControl w:val="0"/>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pPr>
              <w:widowControl w:val="0"/>
              <w:numPr>
                <w:ilvl w:val="0"/>
                <w:numId w:val="38"/>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pPr>
              <w:widowControl w:val="0"/>
              <w:numPr>
                <w:ilvl w:val="0"/>
                <w:numId w:val="38"/>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pStyle w:val="4"/>
        <w:numPr>
          <w:ilvl w:val="0"/>
          <w:numId w:val="0"/>
        </w:numPr>
        <w:rPr>
          <w:lang w:val="en-GB" w:eastAsia="zh-CN"/>
        </w:rPr>
      </w:pPr>
      <w:r>
        <w:rPr>
          <w:rFonts w:hint="eastAsia"/>
          <w:lang w:val="en-GB" w:eastAsia="zh-CN"/>
        </w:rPr>
        <w:t>P</w:t>
      </w:r>
      <w:r>
        <w:rPr>
          <w:lang w:val="en-GB" w:eastAsia="zh-CN"/>
        </w:rPr>
        <w:t>roposal 8.1-1 (Closed)</w:t>
      </w:r>
    </w:p>
    <w:p>
      <w:pPr>
        <w:pStyle w:val="44"/>
        <w:rPr>
          <w:lang w:val="en-GB" w:eastAsia="zh-CN"/>
        </w:rPr>
      </w:pPr>
      <w:r>
        <w:rPr>
          <w:lang w:val="en-GB" w:eastAsia="zh-CN"/>
        </w:rPr>
        <w:t>Further study procedures to enable positioning measurement reports in multiple stages, including</w:t>
      </w:r>
    </w:p>
    <w:p>
      <w:pPr>
        <w:pStyle w:val="44"/>
        <w:numPr>
          <w:ilvl w:val="1"/>
          <w:numId w:val="3"/>
        </w:numPr>
        <w:rPr>
          <w:lang w:val="en-GB" w:eastAsia="zh-CN"/>
        </w:rPr>
      </w:pPr>
      <w:r>
        <w:rPr>
          <w:lang w:val="en-GB" w:eastAsia="zh-CN"/>
        </w:rPr>
        <w:t>Multiple response times</w:t>
      </w:r>
    </w:p>
    <w:p>
      <w:pPr>
        <w:pStyle w:val="44"/>
        <w:numPr>
          <w:ilvl w:val="1"/>
          <w:numId w:val="3"/>
        </w:numPr>
        <w:rPr>
          <w:lang w:val="en-GB" w:eastAsia="zh-CN"/>
        </w:rPr>
      </w:pPr>
      <w:r>
        <w:rPr>
          <w:lang w:val="en-GB" w:eastAsia="zh-CN"/>
        </w:rPr>
        <w:t>Relationship with early location report.</w:t>
      </w:r>
    </w:p>
    <w:p>
      <w:pPr>
        <w:pStyle w:val="44"/>
        <w:numPr>
          <w:ilvl w:val="1"/>
          <w:numId w:val="3"/>
        </w:numPr>
        <w:rPr>
          <w:lang w:val="en-GB" w:eastAsia="zh-CN"/>
        </w:rPr>
      </w:pPr>
      <w:r>
        <w:rPr>
          <w:lang w:val="en-GB" w:eastAsia="zh-CN"/>
        </w:rPr>
        <w:t>Whether and how PRS resources for measurement and report are selected in each stage.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As mentioned in our contribution, the measurement period defined in TS 38.133 has to consider all DL PRS configured in ProvideAssistanceData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pPr>
              <w:widowControl w:val="0"/>
              <w:rPr>
                <w:rFonts w:ascii="Arial" w:hAnsi="Arial" w:cs="Arial"/>
                <w:iCs/>
                <w:sz w:val="16"/>
                <w:lang w:eastAsia="zh-CN"/>
              </w:rPr>
            </w:pPr>
            <w:r>
              <w:rPr>
                <w:rFonts w:hint="eastAsia" w:ascii="Arial" w:hAnsi="Arial" w:cs="Arial"/>
                <w:iCs/>
                <w:sz w:val="16"/>
                <w:lang w:eastAsia="zh-CN"/>
              </w:rPr>
              <w:t>In addition, we prefer to avoid using multiple-stage,</w:t>
            </w:r>
          </w:p>
          <w:p>
            <w:pPr>
              <w:pStyle w:val="44"/>
              <w:widowControl w:val="0"/>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pPr>
              <w:pStyle w:val="44"/>
              <w:widowControl w:val="0"/>
              <w:numPr>
                <w:ilvl w:val="1"/>
                <w:numId w:val="3"/>
              </w:numPr>
              <w:rPr>
                <w:lang w:val="en-GB" w:eastAsia="zh-CN"/>
              </w:rPr>
            </w:pPr>
            <w:r>
              <w:rPr>
                <w:lang w:val="en-GB" w:eastAsia="zh-CN"/>
              </w:rPr>
              <w:t>Multiple response times</w:t>
            </w:r>
          </w:p>
          <w:p>
            <w:pPr>
              <w:pStyle w:val="44"/>
              <w:widowControl w:val="0"/>
              <w:numPr>
                <w:ilvl w:val="1"/>
                <w:numId w:val="3"/>
              </w:numPr>
              <w:rPr>
                <w:lang w:val="en-GB" w:eastAsia="zh-CN"/>
              </w:rPr>
            </w:pPr>
            <w:r>
              <w:rPr>
                <w:lang w:val="en-GB" w:eastAsia="zh-CN"/>
              </w:rPr>
              <w:t>Relationship with early location report.</w:t>
            </w:r>
          </w:p>
          <w:p>
            <w:pPr>
              <w:pStyle w:val="44"/>
              <w:widowControl w:val="0"/>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pPr>
        <w:rPr>
          <w:lang w:val="en-GB" w:eastAsia="zh-CN"/>
        </w:rPr>
      </w:pPr>
    </w:p>
    <w:p>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pPr>
        <w:pStyle w:val="4"/>
        <w:numPr>
          <w:ilvl w:val="0"/>
          <w:numId w:val="0"/>
        </w:numPr>
        <w:rPr>
          <w:lang w:val="en-GB" w:eastAsia="zh-CN"/>
        </w:rPr>
      </w:pPr>
      <w:r>
        <w:rPr>
          <w:rFonts w:hint="eastAsia"/>
          <w:lang w:val="en-GB" w:eastAsia="zh-CN"/>
        </w:rPr>
        <w:t>F</w:t>
      </w:r>
      <w:r>
        <w:rPr>
          <w:lang w:val="en-GB" w:eastAsia="zh-CN"/>
        </w:rPr>
        <w:t>L recommendation</w:t>
      </w:r>
    </w:p>
    <w:p>
      <w:pPr>
        <w:pStyle w:val="44"/>
        <w:rPr>
          <w:lang w:val="en-GB" w:eastAsia="zh-CN"/>
        </w:rPr>
      </w:pPr>
      <w:r>
        <w:rPr>
          <w:lang w:val="en-GB" w:eastAsia="zh-CN"/>
        </w:rPr>
        <w:t>Consider whether following aspects are essential to latency improvement</w:t>
      </w:r>
    </w:p>
    <w:p>
      <w:pPr>
        <w:pStyle w:val="44"/>
        <w:numPr>
          <w:ilvl w:val="1"/>
          <w:numId w:val="3"/>
        </w:numPr>
        <w:rPr>
          <w:lang w:val="en-GB" w:eastAsia="zh-CN"/>
        </w:rPr>
      </w:pPr>
      <w:r>
        <w:rPr>
          <w:lang w:val="en-GB" w:eastAsia="zh-CN"/>
        </w:rPr>
        <w:t>A flexible positioning measurement report with multiple response time QoS</w:t>
      </w:r>
    </w:p>
    <w:p>
      <w:pPr>
        <w:pStyle w:val="44"/>
        <w:numPr>
          <w:ilvl w:val="1"/>
          <w:numId w:val="3"/>
        </w:numPr>
        <w:rPr>
          <w:lang w:val="en-GB" w:eastAsia="zh-CN"/>
        </w:rPr>
      </w:pPr>
      <w:r>
        <w:rPr>
          <w:lang w:val="en-GB" w:eastAsia="zh-CN"/>
        </w:rPr>
        <w:t>Selected PRS resources each the report from the assistance data</w:t>
      </w:r>
    </w:p>
    <w:p>
      <w:pPr>
        <w:rPr>
          <w:lang w:val="en-GB" w:eastAsia="zh-CN"/>
        </w:rPr>
      </w:pPr>
    </w:p>
    <w:p>
      <w:pPr>
        <w:pStyle w:val="2"/>
        <w:rPr>
          <w:lang w:val="en-GB" w:eastAsia="zh-CN"/>
        </w:rPr>
      </w:pPr>
      <w:r>
        <w:rPr>
          <w:lang w:val="en-GB" w:eastAsia="zh-CN"/>
        </w:rPr>
        <w:t>Additional UE PRS processing capability</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additional UE PRS processing capability.</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3: </w:t>
            </w:r>
            <w:r>
              <w:rPr>
                <w:rFonts w:ascii="Arial" w:hAnsi="Arial" w:cs="Arial"/>
                <w:color w:val="000000" w:themeColor="text1"/>
                <w:sz w:val="16"/>
                <w:szCs w:val="16"/>
                <w:lang w:eastAsia="zh-CN"/>
                <w14:textFill>
                  <w14:solidFill>
                    <w14:schemeClr w14:val="tx1"/>
                  </w14:solidFill>
                </w14:textFill>
              </w:rPr>
              <w:t xml:space="preserve"> Support a new set of (N, T) with N being the slot duration or 1 msec value.</w:t>
            </w:r>
          </w:p>
          <w:p>
            <w:pPr>
              <w:pStyle w:val="44"/>
              <w:widowControl w:val="0"/>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pPr>
              <w:pStyle w:val="44"/>
              <w:widowControl w:val="0"/>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26"/>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3" w:type="dxa"/>
                </w:tcPr>
                <w:p>
                  <w:pPr>
                    <w:widowControl w:val="0"/>
                    <w:rPr>
                      <w:rFonts w:ascii="Arial" w:hAnsi="Arial" w:cs="Arial"/>
                      <w:color w:val="000000" w:themeColor="text1"/>
                      <w:sz w:val="16"/>
                      <w:szCs w:val="16"/>
                      <w:lang w:eastAsia="zh-CN"/>
                      <w14:textFill>
                        <w14:solidFill>
                          <w14:schemeClr w14:val="tx1"/>
                        </w14:solidFill>
                      </w14:textFill>
                    </w:rPr>
                  </w:pPr>
                  <m:oMath>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RSTD,i</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m:t>
                    </m:r>
                    <m:func>
                      <m:funcPr>
                        <m:ctrlPr>
                          <w:rPr>
                            <w:rFonts w:ascii="Cambria Math" w:hAnsi="Cambria Math" w:cs="Arial"/>
                            <w:color w:val="000000" w:themeColor="text1"/>
                            <w:sz w:val="16"/>
                            <w:szCs w:val="16"/>
                            <w:lang w:eastAsia="zh-CN"/>
                            <w14:textFill>
                              <w14:solidFill>
                                <w14:schemeClr w14:val="tx1"/>
                              </w14:solidFill>
                            </w14:textFill>
                          </w:rPr>
                        </m:ctrlPr>
                      </m:funcPr>
                      <m:fName>
                        <m:limLow>
                          <m:limLowPr>
                            <m:ctrlPr>
                              <w:rPr>
                                <w:rFonts w:ascii="Cambria Math" w:hAnsi="Cambria Math" w:cs="Arial"/>
                                <w:color w:val="000000" w:themeColor="text1"/>
                                <w:sz w:val="16"/>
                                <w:szCs w:val="16"/>
                                <w:lang w:eastAsia="zh-CN"/>
                                <w14:textFill>
                                  <w14:solidFill>
                                    <w14:schemeClr w14:val="tx1"/>
                                  </w14:solidFill>
                                </w14:textFill>
                              </w:rPr>
                            </m:ctrlPr>
                          </m:limLowPr>
                          <m:e>
                            <m:r>
                              <m:rPr>
                                <m:sty m:val="p"/>
                              </m:rPr>
                              <w:rPr>
                                <w:rFonts w:ascii="Cambria Math" w:hAnsi="Cambria Math" w:cs="Arial"/>
                                <w:color w:val="000000" w:themeColor="text1"/>
                                <w:sz w:val="16"/>
                                <w:szCs w:val="16"/>
                                <w:lang w:eastAsia="zh-CN"/>
                                <w14:textFill>
                                  <w14:solidFill>
                                    <w14:schemeClr w14:val="tx1"/>
                                  </w14:solidFill>
                                </w14:textFill>
                              </w:rPr>
                              <m:t>min</m:t>
                            </m:r>
                            <m:ctrlPr>
                              <w:rPr>
                                <w:rFonts w:ascii="Cambria Math" w:hAnsi="Cambria Math" w:cs="Arial"/>
                                <w:color w:val="000000" w:themeColor="text1"/>
                                <w:sz w:val="16"/>
                                <w:szCs w:val="16"/>
                                <w:lang w:eastAsia="zh-CN"/>
                                <w14:textFill>
                                  <w14:solidFill>
                                    <w14:schemeClr w14:val="tx1"/>
                                  </w14:solidFill>
                                </w14:textFill>
                              </w:rPr>
                            </m:ctrlPr>
                          </m:e>
                          <m:lim>
                            <m:r>
                              <m:rPr>
                                <m:sty m:val="p"/>
                              </m:rPr>
                              <w:rPr>
                                <w:rFonts w:ascii="Cambria Math" w:hAnsi="Cambria Math" w:cs="Arial"/>
                                <w:color w:val="000000" w:themeColor="text1"/>
                                <w:sz w:val="16"/>
                                <w:szCs w:val="16"/>
                                <w:lang w:eastAsia="zh-CN"/>
                                <w14:textFill>
                                  <w14:solidFill>
                                    <w14:schemeClr w14:val="tx1"/>
                                  </w14:solidFill>
                                </w14:textFill>
                              </w:rPr>
                              <m:t>j</m:t>
                            </m:r>
                            <m:ctrlPr>
                              <w:rPr>
                                <w:rFonts w:ascii="Cambria Math" w:hAnsi="Cambria Math" w:cs="Arial"/>
                                <w:color w:val="000000" w:themeColor="text1"/>
                                <w:sz w:val="16"/>
                                <w:szCs w:val="16"/>
                                <w:lang w:eastAsia="zh-CN"/>
                                <w14:textFill>
                                  <w14:solidFill>
                                    <w14:schemeClr w14:val="tx1"/>
                                  </w14:solidFill>
                                </w14:textFill>
                              </w:rPr>
                            </m:ctrlPr>
                          </m:lim>
                        </m:limLow>
                        <m:ctrlPr>
                          <w:rPr>
                            <w:rFonts w:ascii="Cambria Math" w:hAnsi="Cambria Math" w:cs="Arial"/>
                            <w:color w:val="000000" w:themeColor="text1"/>
                            <w:sz w:val="16"/>
                            <w:szCs w:val="16"/>
                            <w:lang w:eastAsia="zh-CN"/>
                            <w14:textFill>
                              <w14:solidFill>
                                <w14:schemeClr w14:val="tx1"/>
                              </w14:solidFill>
                            </w14:textFill>
                          </w:rPr>
                        </m:ctrlPr>
                      </m:fName>
                      <m:e>
                        <m:d>
                          <m:dPr>
                            <m:ctrlPr>
                              <w:rPr>
                                <w:rFonts w:ascii="Cambria Math" w:hAnsi="Cambria Math" w:cs="Arial"/>
                                <w:color w:val="000000" w:themeColor="text1"/>
                                <w:sz w:val="16"/>
                                <w:szCs w:val="16"/>
                                <w:lang w:eastAsia="zh-CN"/>
                                <w14:textFill>
                                  <w14:solidFill>
                                    <w14:schemeClr w14:val="tx1"/>
                                  </w14:solidFill>
                                </w14:textFill>
                              </w:rPr>
                            </m:ctrlPr>
                          </m:dPr>
                          <m:e>
                            <m:sSub>
                              <m:sSubPr>
                                <m:ctrlPr>
                                  <w:rPr>
                                    <w:rFonts w:ascii="Cambria Math" w:hAnsi="Cambria Math" w:cs="Arial"/>
                                    <w:bCs/>
                                    <w:color w:val="000000" w:themeColor="text1"/>
                                    <w:sz w:val="16"/>
                                    <w:szCs w:val="16"/>
                                    <w:lang w:eastAsia="zh-CN"/>
                                    <w14:textFill>
                                      <w14:solidFill>
                                        <w14:schemeClr w14:val="tx1"/>
                                      </w14:solidFill>
                                    </w14:textFill>
                                  </w:rPr>
                                </m:ctrlPr>
                              </m:sSubPr>
                              <m:e>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CSSF</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PRS,i</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bCs/>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RxBeam,i</m:t>
                                </m:r>
                                <m:ctrlPr>
                                  <w:rPr>
                                    <w:rFonts w:ascii="Cambria Math" w:hAnsi="Cambria Math" w:cs="Arial"/>
                                    <w:bCs/>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m:t>
                            </m:r>
                            <m:d>
                              <m:dPr>
                                <m:begChr m:val="⌈"/>
                                <m:endChr m:val="⌉"/>
                                <m:ctrlPr>
                                  <w:rPr>
                                    <w:rFonts w:ascii="Cambria Math" w:hAnsi="Cambria Math" w:cs="Arial"/>
                                    <w:color w:val="000000" w:themeColor="text1"/>
                                    <w:sz w:val="16"/>
                                    <w:szCs w:val="16"/>
                                    <w:lang w:eastAsia="zh-CN"/>
                                    <w14:textFill>
                                      <w14:solidFill>
                                        <w14:schemeClr w14:val="tx1"/>
                                      </w14:solidFill>
                                    </w14:textFill>
                                  </w:rPr>
                                </m:ctrlPr>
                              </m:dPr>
                              <m:e>
                                <m:f>
                                  <m:fPr>
                                    <m:ctrlPr>
                                      <w:rPr>
                                        <w:rFonts w:ascii="Cambria Math" w:hAnsi="Cambria Math" w:cs="Arial"/>
                                        <w:color w:val="000000" w:themeColor="text1"/>
                                        <w:sz w:val="16"/>
                                        <w:szCs w:val="16"/>
                                        <w:lang w:eastAsia="zh-CN"/>
                                        <w14:textFill>
                                          <w14:solidFill>
                                            <w14:schemeClr w14:val="tx1"/>
                                          </w14:solidFill>
                                        </w14:textFill>
                                      </w:rPr>
                                    </m:ctrlPr>
                                  </m:fPr>
                                  <m:num>
                                    <m:sSubSup>
                                      <m:sSubSupPr>
                                        <m:ctrlPr>
                                          <w:rPr>
                                            <w:rFonts w:ascii="Cambria Math" w:hAnsi="Cambria Math" w:cs="Arial"/>
                                            <w:color w:val="000000" w:themeColor="text1"/>
                                            <w:sz w:val="16"/>
                                            <w:szCs w:val="16"/>
                                            <w:lang w:eastAsia="zh-CN"/>
                                            <w14:textFill>
                                              <w14:solidFill>
                                                <w14:schemeClr w14:val="tx1"/>
                                              </w14:solidFill>
                                            </w14:textFill>
                                          </w:rPr>
                                        </m:ctrlPr>
                                      </m:sSubSupPr>
                                      <m:e>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PRS</m:t>
                                        </m:r>
                                        <m:r>
                                          <m:rPr>
                                            <m:nor/>
                                            <m:sty m:val="p"/>
                                          </m:rPr>
                                          <w:rPr>
                                            <w:rFonts w:ascii="Arial" w:hAnsi="Arial" w:cs="Arial"/>
                                            <w:b w:val="0"/>
                                            <w:i w:val="0"/>
                                            <w:color w:val="000000" w:themeColor="text1"/>
                                            <w:sz w:val="16"/>
                                            <w:szCs w:val="16"/>
                                            <w:lang w:eastAsia="zh-CN"/>
                                            <w14:textFill>
                                              <w14:solidFill>
                                                <w14:schemeClr w14:val="tx1"/>
                                              </w14:solidFill>
                                            </w14:textFill>
                                          </w:rPr>
                                          <m:t>,i</m:t>
                                        </m:r>
                                        <m:ctrlPr>
                                          <w:rPr>
                                            <w:rFonts w:ascii="Cambria Math" w:hAnsi="Cambria Math" w:cs="Arial"/>
                                            <w:color w:val="000000" w:themeColor="text1"/>
                                            <w:sz w:val="16"/>
                                            <w:szCs w:val="16"/>
                                            <w:lang w:eastAsia="zh-CN"/>
                                            <w14:textFill>
                                              <w14:solidFill>
                                                <w14:schemeClr w14:val="tx1"/>
                                              </w14:solidFill>
                                            </w14:textFill>
                                          </w:rPr>
                                        </m:ctrlPr>
                                      </m:sub>
                                      <m:sup>
                                        <m:r>
                                          <m:rPr>
                                            <m:sty m:val="p"/>
                                          </m:rPr>
                                          <w:rPr>
                                            <w:rFonts w:ascii="Cambria Math" w:hAnsi="Cambria Math" w:cs="Arial"/>
                                            <w:color w:val="000000" w:themeColor="text1"/>
                                            <w:sz w:val="16"/>
                                            <w:szCs w:val="16"/>
                                            <w:lang w:eastAsia="zh-CN"/>
                                            <w14:textFill>
                                              <w14:solidFill>
                                                <w14:schemeClr w14:val="tx1"/>
                                              </w14:solidFill>
                                            </w14:textFill>
                                          </w:rPr>
                                          <m:t>slot</m:t>
                                        </m:r>
                                        <m:ctrlPr>
                                          <w:rPr>
                                            <w:rFonts w:ascii="Cambria Math" w:hAnsi="Cambria Math" w:cs="Arial"/>
                                            <w:color w:val="000000" w:themeColor="text1"/>
                                            <w:sz w:val="16"/>
                                            <w:szCs w:val="16"/>
                                            <w:lang w:eastAsia="zh-CN"/>
                                            <w14:textFill>
                                              <w14:solidFill>
                                                <w14:schemeClr w14:val="tx1"/>
                                              </w14:solidFill>
                                            </w14:textFill>
                                          </w:rPr>
                                        </m:ctrlPr>
                                      </m:sup>
                                    </m:sSubSup>
                                    <m:ctrlPr>
                                      <w:rPr>
                                        <w:rFonts w:ascii="Cambria Math" w:hAnsi="Cambria Math" w:cs="Arial"/>
                                        <w:color w:val="000000" w:themeColor="text1"/>
                                        <w:sz w:val="16"/>
                                        <w:szCs w:val="16"/>
                                        <w:lang w:eastAsia="zh-CN"/>
                                        <w14:textFill>
                                          <w14:solidFill>
                                            <w14:schemeClr w14:val="tx1"/>
                                          </w14:solidFill>
                                        </w14:textFill>
                                      </w:rPr>
                                    </m:ctrlPr>
                                  </m:num>
                                  <m:den>
                                    <m:sSup>
                                      <m:sSupPr>
                                        <m:ctrlPr>
                                          <w:rPr>
                                            <w:rFonts w:ascii="Cambria Math" w:hAnsi="Cambria Math" w:cs="Arial"/>
                                            <w:color w:val="000000" w:themeColor="text1"/>
                                            <w:sz w:val="16"/>
                                            <w:szCs w:val="16"/>
                                            <w:lang w:eastAsia="zh-CN"/>
                                            <w14:textFill>
                                              <w14:solidFill>
                                                <w14:schemeClr w14:val="tx1"/>
                                              </w14:solidFill>
                                            </w14:textFill>
                                          </w:rPr>
                                        </m:ctrlPr>
                                      </m:sSupPr>
                                      <m:e>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color w:val="000000" w:themeColor="text1"/>
                                            <w:sz w:val="16"/>
                                            <w:szCs w:val="16"/>
                                            <w:lang w:eastAsia="zh-CN"/>
                                            <w14:textFill>
                                              <w14:solidFill>
                                                <w14:schemeClr w14:val="tx1"/>
                                              </w14:solidFill>
                                            </w14:textFill>
                                          </w:rPr>
                                        </m:ctrlPr>
                                      </m:e>
                                      <m:sup>
                                        <m:r>
                                          <m:rPr>
                                            <m:sty m:val="p"/>
                                          </m:rPr>
                                          <w:rPr>
                                            <w:rFonts w:ascii="Cambria Math" w:hAnsi="Cambria Math" w:cs="Arial"/>
                                            <w:color w:val="000000" w:themeColor="text1"/>
                                            <w:sz w:val="16"/>
                                            <w:szCs w:val="16"/>
                                            <w:lang w:eastAsia="zh-CN"/>
                                            <w14:textFill>
                                              <w14:solidFill>
                                                <w14:schemeClr w14:val="tx1"/>
                                              </w14:solidFill>
                                            </w14:textFill>
                                          </w:rPr>
                                          <m:t>'</m:t>
                                        </m:r>
                                        <m:ctrlPr>
                                          <w:rPr>
                                            <w:rFonts w:ascii="Cambria Math" w:hAnsi="Cambria Math" w:cs="Arial"/>
                                            <w:color w:val="000000" w:themeColor="text1"/>
                                            <w:sz w:val="16"/>
                                            <w:szCs w:val="16"/>
                                            <w:lang w:eastAsia="zh-CN"/>
                                            <w14:textFill>
                                              <w14:solidFill>
                                                <w14:schemeClr w14:val="tx1"/>
                                              </w14:solidFill>
                                            </w14:textFill>
                                          </w:rPr>
                                        </m:ctrlPr>
                                      </m:sup>
                                    </m:sSup>
                                    <m:ctrlPr>
                                      <w:rPr>
                                        <w:rFonts w:ascii="Cambria Math" w:hAnsi="Cambria Math" w:cs="Arial"/>
                                        <w:color w:val="000000" w:themeColor="text1"/>
                                        <w:sz w:val="16"/>
                                        <w:szCs w:val="16"/>
                                        <w:lang w:eastAsia="zh-CN"/>
                                        <w14:textFill>
                                          <w14:solidFill>
                                            <w14:schemeClr w14:val="tx1"/>
                                          </w14:solidFill>
                                        </w14:textFill>
                                      </w:rPr>
                                    </m:ctrlPr>
                                  </m:den>
                                </m:f>
                                <m:ctrlPr>
                                  <w:rPr>
                                    <w:rFonts w:ascii="Cambria Math" w:hAnsi="Cambria Math" w:cs="Arial"/>
                                    <w:color w:val="000000" w:themeColor="text1"/>
                                    <w:sz w:val="16"/>
                                    <w:szCs w:val="16"/>
                                    <w:lang w:eastAsia="zh-CN"/>
                                    <w14:textFill>
                                      <w14:solidFill>
                                        <w14:schemeClr w14:val="tx1"/>
                                      </w14:solidFill>
                                    </w14:textFill>
                                  </w:rPr>
                                </m:ctrlPr>
                              </m:e>
                            </m:d>
                            <m:d>
                              <m:dPr>
                                <m:begChr m:val="⌈"/>
                                <m:endChr m:val="⌉"/>
                                <m:ctrlPr>
                                  <w:rPr>
                                    <w:rFonts w:ascii="Cambria Math" w:hAnsi="Cambria Math" w:cs="Arial"/>
                                    <w:color w:val="000000" w:themeColor="text1"/>
                                    <w:sz w:val="16"/>
                                    <w:szCs w:val="16"/>
                                    <w:lang w:eastAsia="zh-CN"/>
                                    <w14:textFill>
                                      <w14:solidFill>
                                        <w14:schemeClr w14:val="tx1"/>
                                      </w14:solidFill>
                                    </w14:textFill>
                                  </w:rPr>
                                </m:ctrlPr>
                              </m:dPr>
                              <m:e>
                                <m:f>
                                  <m:fPr>
                                    <m:ctrlPr>
                                      <w:rPr>
                                        <w:rFonts w:ascii="Cambria Math" w:hAnsi="Cambria Math" w:cs="Arial"/>
                                        <w:color w:val="000000" w:themeColor="text1"/>
                                        <w:sz w:val="16"/>
                                        <w:szCs w:val="16"/>
                                        <w:lang w:eastAsia="zh-CN"/>
                                        <w14:textFill>
                                          <w14:solidFill>
                                            <w14:schemeClr w14:val="tx1"/>
                                          </w14:solidFill>
                                        </w14:textFill>
                                      </w:rPr>
                                    </m:ctrlPr>
                                  </m:fPr>
                                  <m:num>
                                    <m:sSub>
                                      <m:sSubPr>
                                        <m:ctrlPr>
                                          <w:rPr>
                                            <w:rFonts w:ascii="Cambria Math" w:hAnsi="Cambria Math" w:cs="Arial"/>
                                            <w:iCs/>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L</m:t>
                                        </m:r>
                                        <m:ctrlPr>
                                          <w:rPr>
                                            <w:rFonts w:ascii="Cambria Math" w:hAnsi="Cambria Math" w:cs="Arial"/>
                                            <w:iCs/>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available_PRS,i</m:t>
                                        </m:r>
                                        <m:ctrlPr>
                                          <w:rPr>
                                            <w:rFonts w:ascii="Cambria Math" w:hAnsi="Cambria Math" w:cs="Arial"/>
                                            <w:iCs/>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num>
                                  <m:den>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j</m:t>
                                        </m:r>
                                        <m:ctrlPr>
                                          <w:rPr>
                                            <w:rFonts w:ascii="Cambria Math" w:hAnsi="Cambria Math" w:cs="Arial"/>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den>
                                </m:f>
                                <m:ctrlPr>
                                  <w:rPr>
                                    <w:rFonts w:ascii="Cambria Math" w:hAnsi="Cambria Math" w:cs="Arial"/>
                                    <w:color w:val="000000" w:themeColor="text1"/>
                                    <w:sz w:val="16"/>
                                    <w:szCs w:val="16"/>
                                    <w:lang w:eastAsia="zh-CN"/>
                                    <w14:textFill>
                                      <w14:solidFill>
                                        <w14:schemeClr w14:val="tx1"/>
                                      </w14:solidFill>
                                    </w14:textFill>
                                  </w:rPr>
                                </m:ctrlPr>
                              </m:e>
                            </m:d>
                            <m:r>
                              <m:rPr>
                                <m:sty m:val="p"/>
                              </m:rPr>
                              <w:rPr>
                                <w:rFonts w:ascii="Cambria Math" w:hAnsi="Cambria Math" w:cs="Arial"/>
                                <w:color w:val="000000" w:themeColor="text1"/>
                                <w:sz w:val="16"/>
                                <w:szCs w:val="16"/>
                                <w:lang w:eastAsia="zh-CN"/>
                                <w14:textFill>
                                  <w14:solidFill>
                                    <w14:schemeClr w14:val="tx1"/>
                                  </w14:solidFill>
                                </w14:textFill>
                              </w:rPr>
                              <m:t>*</m:t>
                            </m:r>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sample</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-1</m:t>
                            </m:r>
                            <m:ctrlPr>
                              <w:rPr>
                                <w:rFonts w:ascii="Cambria Math" w:hAnsi="Cambria Math" w:cs="Arial"/>
                                <w:color w:val="000000" w:themeColor="text1"/>
                                <w:sz w:val="16"/>
                                <w:szCs w:val="16"/>
                                <w:lang w:eastAsia="zh-CN"/>
                                <w14:textFill>
                                  <w14:solidFill>
                                    <w14:schemeClr w14:val="tx1"/>
                                  </w14:solidFill>
                                </w14:textFill>
                              </w:rPr>
                            </m:ctrlPr>
                          </m:e>
                        </m:d>
                        <m:r>
                          <m:rPr>
                            <m:sty m:val="p"/>
                          </m:rPr>
                          <w:rPr>
                            <w:rFonts w:ascii="Cambria Math" w:hAnsi="Cambria Math" w:cs="Arial"/>
                            <w:color w:val="000000" w:themeColor="text1"/>
                            <w:sz w:val="16"/>
                            <w:szCs w:val="16"/>
                            <w:lang w:eastAsia="zh-CN"/>
                            <w14:textFill>
                              <w14:solidFill>
                                <w14:schemeClr w14:val="tx1"/>
                              </w14:solidFill>
                            </w14:textFill>
                          </w:rPr>
                          <m:t>*</m:t>
                        </m:r>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effect,i,j</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m:t>
                        </m:r>
                        <m:sSub>
                          <m:sSubPr>
                            <m:ctrlPr>
                              <w:rPr>
                                <w:rFonts w:ascii="Cambria Math" w:hAnsi="Cambria Math" w:cs="Arial"/>
                                <w:color w:val="000000" w:themeColor="text1"/>
                                <w:sz w:val="16"/>
                                <w:szCs w:val="16"/>
                                <w:lang w:eastAsia="zh-CN"/>
                                <w14:textFill>
                                  <w14:solidFill>
                                    <w14:schemeClr w14:val="tx1"/>
                                  </w14:solidFill>
                                </w14:textFill>
                              </w:rPr>
                            </m:ctrlPr>
                          </m:sSubPr>
                          <m:e>
                            <m:r>
                              <m:rPr>
                                <m:nor/>
                                <m:sty m:val="p"/>
                              </m:rPr>
                              <w:rPr>
                                <w:rFonts w:ascii="Arial" w:hAnsi="Arial" w:cs="Arial"/>
                                <w:b w:val="0"/>
                                <w:i w:val="0"/>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nor/>
                                <m:sty m:val="p"/>
                              </m:rPr>
                              <w:rPr>
                                <w:rFonts w:ascii="Arial" w:hAnsi="Arial" w:cs="Arial"/>
                                <w:b w:val="0"/>
                                <w:i w:val="0"/>
                                <w:color w:val="000000" w:themeColor="text1"/>
                                <w:sz w:val="16"/>
                                <w:szCs w:val="16"/>
                                <w:lang w:eastAsia="zh-CN"/>
                                <w14:textFill>
                                  <w14:solidFill>
                                    <w14:schemeClr w14:val="tx1"/>
                                  </w14:solidFill>
                                </w14:textFill>
                              </w:rPr>
                              <m:t>last</m:t>
                            </m:r>
                            <m:ctrlPr>
                              <w:rPr>
                                <w:rFonts w:ascii="Cambria Math" w:hAnsi="Cambria Math" w:cs="Arial"/>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e>
                    </m:func>
                  </m:oMath>
                  <w:r>
                    <w:rPr>
                      <w:rFonts w:ascii="Arial" w:hAnsi="Arial" w:cs="Arial"/>
                      <w:color w:val="000000" w:themeColor="text1"/>
                      <w:sz w:val="16"/>
                      <w:szCs w:val="16"/>
                      <w:lang w:eastAsia="zh-CN"/>
                      <w14:textFill>
                        <w14:solidFill>
                          <w14:schemeClr w14:val="tx1"/>
                        </w14:solidFill>
                      </w14:textFill>
                    </w:rPr>
                    <w:t xml:space="preserve"> </w:t>
                  </w:r>
                </w:p>
                <w:p>
                  <w:pPr>
                    <w:widowControl w:val="0"/>
                    <w:rPr>
                      <w:rFonts w:ascii="Arial" w:hAnsi="Arial" w:cs="Arial"/>
                      <w:iCs/>
                      <w:color w:val="000000" w:themeColor="text1"/>
                      <w:sz w:val="16"/>
                      <w:szCs w:val="16"/>
                      <w:lang w:eastAsia="zh-CN"/>
                      <w14:textFill>
                        <w14:solidFill>
                          <w14:schemeClr w14:val="tx1"/>
                        </w14:solidFill>
                      </w14:textFill>
                    </w:rPr>
                  </w:pPr>
                  <m:oMath>
                    <m:sSub>
                      <m:sSubPr>
                        <m:ctrlPr>
                          <w:rPr>
                            <w:rFonts w:ascii="Cambria Math" w:hAnsi="Cambria Math" w:cs="Arial"/>
                            <w:bCs/>
                            <w:iCs/>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bCs/>
                            <w:iCs/>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effect,i,j</m:t>
                        </m:r>
                        <m:ctrlPr>
                          <w:rPr>
                            <w:rFonts w:ascii="Cambria Math" w:hAnsi="Cambria Math" w:cs="Arial"/>
                            <w:bCs/>
                            <w:iCs/>
                            <w:color w:val="000000" w:themeColor="text1"/>
                            <w:sz w:val="16"/>
                            <w:szCs w:val="16"/>
                            <w:lang w:eastAsia="zh-CN"/>
                            <w14:textFill>
                              <w14:solidFill>
                                <w14:schemeClr w14:val="tx1"/>
                              </w14:solidFill>
                            </w14:textFill>
                          </w:rPr>
                        </m:ctrlPr>
                      </m:sub>
                    </m:sSub>
                  </m:oMath>
                  <w:r>
                    <w:rPr>
                      <w:rFonts w:ascii="Arial" w:hAnsi="Arial" w:cs="Arial"/>
                      <w:bCs/>
                      <w:iCs/>
                      <w:color w:val="000000" w:themeColor="text1"/>
                      <w:sz w:val="16"/>
                      <w:szCs w:val="16"/>
                      <w:lang w:eastAsia="zh-CN"/>
                      <w14:textFill>
                        <w14:solidFill>
                          <w14:schemeClr w14:val="tx1"/>
                        </w14:solidFill>
                      </w14:textFill>
                    </w:rPr>
                    <w:t xml:space="preserve"> </w:t>
                  </w:r>
                  <w:r>
                    <w:rPr>
                      <w:rFonts w:ascii="Arial" w:hAnsi="Arial" w:cs="Arial"/>
                      <w:color w:val="000000" w:themeColor="text1"/>
                      <w:sz w:val="16"/>
                      <w:szCs w:val="16"/>
                      <w:lang w:eastAsia="zh-CN"/>
                      <w14:textFill>
                        <w14:solidFill>
                          <w14:schemeClr w14:val="tx1"/>
                        </w14:solidFill>
                      </w14:textFill>
                    </w:rPr>
                    <w:t>is the periodicity of the PRS RSTD measurement in positioning frequency layer i for the j</w:t>
                  </w:r>
                  <w:r>
                    <w:rPr>
                      <w:rFonts w:ascii="Arial" w:hAnsi="Arial" w:cs="Arial"/>
                      <w:color w:val="000000" w:themeColor="text1"/>
                      <w:sz w:val="16"/>
                      <w:szCs w:val="16"/>
                      <w:vertAlign w:val="superscript"/>
                      <w:lang w:eastAsia="zh-CN"/>
                      <w14:textFill>
                        <w14:solidFill>
                          <w14:schemeClr w14:val="tx1"/>
                        </w14:solidFill>
                      </w14:textFill>
                    </w:rPr>
                    <w:t>th</w:t>
                  </w:r>
                  <w:r>
                    <w:rPr>
                      <w:rFonts w:ascii="Arial" w:hAnsi="Arial" w:cs="Arial"/>
                      <w:color w:val="000000" w:themeColor="text1"/>
                      <w:sz w:val="16"/>
                      <w:szCs w:val="16"/>
                      <w:lang w:eastAsia="zh-CN"/>
                      <w14:textFill>
                        <w14:solidFill>
                          <w14:schemeClr w14:val="tx1"/>
                        </w14:solidFill>
                      </w14:textFill>
                    </w:rPr>
                    <w:t xml:space="preserve"> set of PRS processing capability </w:t>
                  </w:r>
                  <w:r>
                    <w:rPr>
                      <w:rFonts w:ascii="Arial" w:hAnsi="Arial" w:cs="Arial"/>
                      <w:iCs/>
                      <w:color w:val="000000" w:themeColor="text1"/>
                      <w:sz w:val="16"/>
                      <w:szCs w:val="16"/>
                      <w:lang w:eastAsia="zh-CN"/>
                      <w14:textFill>
                        <w14:solidFill>
                          <w14:schemeClr w14:val="tx1"/>
                        </w14:solidFill>
                      </w14:textFill>
                    </w:rPr>
                    <w:t xml:space="preserve">defined as: </w:t>
                  </w:r>
                </w:p>
                <w:p>
                  <w:pPr>
                    <w:widowControl w:val="0"/>
                    <w:rPr>
                      <w:rFonts w:ascii="Arial" w:hAnsi="Arial" w:cs="Arial"/>
                      <w:color w:val="000000" w:themeColor="text1"/>
                      <w:sz w:val="16"/>
                      <w:szCs w:val="16"/>
                      <w:lang w:eastAsia="zh-CN"/>
                      <w14:textFill>
                        <w14:solidFill>
                          <w14:schemeClr w14:val="tx1"/>
                        </w14:solidFill>
                      </w14:textFill>
                    </w:rPr>
                  </w:pPr>
                  <m:oMathPara>
                    <m:oMath>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effect, i,j</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 xml:space="preserve"> =</m:t>
                      </m:r>
                      <m:d>
                        <m:dPr>
                          <m:begChr m:val="⌈"/>
                          <m:endChr m:val="⌉"/>
                          <m:ctrlPr>
                            <w:rPr>
                              <w:rFonts w:ascii="Cambria Math" w:hAnsi="Cambria Math" w:cs="Arial"/>
                              <w:color w:val="000000" w:themeColor="text1"/>
                              <w:sz w:val="16"/>
                              <w:szCs w:val="16"/>
                              <w:lang w:eastAsia="zh-CN"/>
                              <w14:textFill>
                                <w14:solidFill>
                                  <w14:schemeClr w14:val="tx1"/>
                                </w14:solidFill>
                              </w14:textFill>
                            </w:rPr>
                          </m:ctrlPr>
                        </m:dPr>
                        <m:e>
                          <m:f>
                            <m:fPr>
                              <m:ctrlPr>
                                <w:rPr>
                                  <w:rFonts w:ascii="Cambria Math" w:hAnsi="Cambria Math" w:cs="Arial"/>
                                  <w:color w:val="000000" w:themeColor="text1"/>
                                  <w:sz w:val="16"/>
                                  <w:szCs w:val="16"/>
                                  <w:lang w:eastAsia="zh-CN"/>
                                  <w14:textFill>
                                    <w14:solidFill>
                                      <w14:schemeClr w14:val="tx1"/>
                                    </w14:solidFill>
                                  </w14:textFill>
                                </w:rPr>
                              </m:ctrlPr>
                            </m:fPr>
                            <m:num>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i,j</m:t>
                                  </m:r>
                                  <m:ctrlPr>
                                    <w:rPr>
                                      <w:rFonts w:ascii="Cambria Math" w:hAnsi="Cambria Math" w:cs="Arial"/>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num>
                            <m:den>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 xml:space="preserve">available_PRS,i </m:t>
                                  </m:r>
                                  <m:ctrlPr>
                                    <w:rPr>
                                      <w:rFonts w:ascii="Cambria Math" w:hAnsi="Cambria Math" w:cs="Arial"/>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den>
                          </m:f>
                          <m:ctrlPr>
                            <w:rPr>
                              <w:rFonts w:ascii="Cambria Math" w:hAnsi="Cambria Math" w:cs="Arial"/>
                              <w:color w:val="000000" w:themeColor="text1"/>
                              <w:sz w:val="16"/>
                              <w:szCs w:val="16"/>
                              <w:lang w:eastAsia="zh-CN"/>
                              <w14:textFill>
                                <w14:solidFill>
                                  <w14:schemeClr w14:val="tx1"/>
                                </w14:solidFill>
                              </w14:textFill>
                            </w:rPr>
                          </m:ctrlPr>
                        </m:e>
                      </m:d>
                      <m:r>
                        <m:rPr>
                          <m:sty m:val="p"/>
                        </m:rPr>
                        <w:rPr>
                          <w:rFonts w:ascii="Cambria Math" w:hAnsi="Cambria Math" w:cs="Arial"/>
                          <w:color w:val="000000" w:themeColor="text1"/>
                          <w:sz w:val="16"/>
                          <w:szCs w:val="16"/>
                          <w:lang w:eastAsia="zh-CN"/>
                          <w14:textFill>
                            <w14:solidFill>
                              <w14:schemeClr w14:val="tx1"/>
                            </w14:solidFill>
                          </w14:textFill>
                        </w:rPr>
                        <m:t>*</m:t>
                      </m:r>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available_PRS,i</m:t>
                          </m:r>
                          <m:ctrlPr>
                            <w:rPr>
                              <w:rFonts w:ascii="Cambria Math" w:hAnsi="Cambria Math" w:cs="Arial"/>
                              <w:color w:val="000000" w:themeColor="text1"/>
                              <w:sz w:val="16"/>
                              <w:szCs w:val="16"/>
                              <w:lang w:eastAsia="zh-CN"/>
                              <w14:textFill>
                                <w14:solidFill>
                                  <w14:schemeClr w14:val="tx1"/>
                                </w14:solidFill>
                              </w14:textFill>
                            </w:rPr>
                          </m:ctrlPr>
                        </m:sub>
                      </m:sSub>
                    </m:oMath>
                  </m:oMathPara>
                </w:p>
              </w:tc>
            </w:tr>
          </w:tbl>
          <w:p>
            <w:pPr>
              <w:widowControl w:val="0"/>
              <w:rPr>
                <w:rFonts w:ascii="Arial" w:hAnsi="Arial" w:cs="Arial"/>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[19]</w:t>
            </w:r>
          </w:p>
        </w:tc>
        <w:tc>
          <w:tcPr>
            <w:tcW w:w="7852" w:type="dxa"/>
          </w:tcPr>
          <w:p>
            <w:pPr>
              <w:widowControl w:val="0"/>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pStyle w:val="4"/>
        <w:numPr>
          <w:ilvl w:val="0"/>
          <w:numId w:val="0"/>
        </w:numPr>
        <w:rPr>
          <w:lang w:val="en-GB" w:eastAsia="zh-CN"/>
        </w:rPr>
      </w:pPr>
      <w:r>
        <w:rPr>
          <w:rFonts w:hint="eastAsia"/>
          <w:lang w:val="en-GB" w:eastAsia="zh-CN"/>
        </w:rPr>
        <w:t>P</w:t>
      </w:r>
      <w:r>
        <w:rPr>
          <w:lang w:val="en-GB" w:eastAsia="zh-CN"/>
        </w:rPr>
        <w:t>roposal 9.1-1 (For email endorsement)</w:t>
      </w:r>
    </w:p>
    <w:p>
      <w:pPr>
        <w:pStyle w:val="44"/>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pPr>
        <w:pStyle w:val="44"/>
        <w:numPr>
          <w:ilvl w:val="1"/>
          <w:numId w:val="3"/>
        </w:numPr>
        <w:rPr>
          <w:lang w:val="en-GB" w:eastAsia="zh-CN"/>
        </w:rPr>
      </w:pPr>
      <w:r>
        <w:rPr>
          <w:lang w:val="en-GB" w:eastAsia="zh-CN"/>
        </w:rPr>
        <w:t>Note: UE PRS processing capability without MG is a separate issue.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 with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OKay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Apple</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bl>
    <w:p>
      <w:pPr>
        <w:rPr>
          <w:lang w:val="en-GB" w:eastAsia="zh-CN"/>
        </w:rPr>
      </w:pPr>
    </w:p>
    <w:p>
      <w:pPr>
        <w:rPr>
          <w:lang w:val="en-GB" w:eastAsia="zh-CN"/>
        </w:rPr>
      </w:pPr>
      <w:r>
        <w:rPr>
          <w:lang w:val="en-GB" w:eastAsia="zh-CN"/>
        </w:rPr>
        <w:t>FL comment: It seems we have some consensus for this proposal. I will propose it for email endorsement for the first check point.</w:t>
      </w:r>
    </w:p>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p>
    <w:p>
      <w:pPr>
        <w:pStyle w:val="2"/>
        <w:rPr>
          <w:lang w:val="en-GB" w:eastAsia="zh-CN"/>
        </w:rPr>
      </w:pPr>
      <w:r>
        <w:rPr>
          <w:rFonts w:hint="eastAsia"/>
          <w:lang w:val="en-GB" w:eastAsia="zh-CN"/>
        </w:rPr>
        <w:t>Other</w:t>
      </w:r>
      <w:r>
        <w:rPr>
          <w:lang w:val="en-GB" w:eastAsia="zh-CN"/>
        </w:rPr>
        <w:t xml:space="preserve"> proposals</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pPr>
              <w:widowControl w:val="0"/>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pPr>
              <w:widowControl w:val="0"/>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[10]</w:t>
            </w:r>
          </w:p>
        </w:tc>
        <w:tc>
          <w:tcPr>
            <w:tcW w:w="7852" w:type="dxa"/>
          </w:tcPr>
          <w:p>
            <w:pPr>
              <w:widowControl w:val="0"/>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ctrlPr>
                    <w:rPr>
                      <w:rFonts w:ascii="Cambria Math" w:hAnsi="Cambria Math" w:cs="Arial"/>
                      <w:bCs/>
                      <w:sz w:val="16"/>
                      <w:szCs w:val="16"/>
                      <w:lang w:val="en-GB" w:eastAsia="zh-CN"/>
                    </w:rPr>
                  </m:ctrlPr>
                </m:e>
                <m:sub>
                  <m:r>
                    <m:rPr>
                      <m:sty m:val="p"/>
                    </m:rPr>
                    <w:rPr>
                      <w:rFonts w:ascii="Cambria Math" w:hAnsi="Cambria Math" w:cs="Arial"/>
                      <w:sz w:val="16"/>
                      <w:szCs w:val="16"/>
                      <w:lang w:val="en-GB" w:eastAsia="zh-CN"/>
                    </w:rPr>
                    <m:t>rxbeam</m:t>
                  </m:r>
                  <m:ctrlPr>
                    <w:rPr>
                      <w:rFonts w:ascii="Cambria Math" w:hAnsi="Cambria Math" w:cs="Arial"/>
                      <w:bCs/>
                      <w:sz w:val="16"/>
                      <w:szCs w:val="16"/>
                      <w:lang w:val="en-GB" w:eastAsia="zh-CN"/>
                    </w:rPr>
                  </m:ctrlPr>
                </m:sub>
              </m:sSub>
            </m:oMath>
            <w:r>
              <w:rPr>
                <w:rFonts w:ascii="Arial" w:hAnsi="Arial" w:cs="Arial"/>
                <w:bCs/>
                <w:sz w:val="16"/>
                <w:szCs w:val="16"/>
                <w:lang w:val="en-GB" w:eastAsia="zh-CN"/>
              </w:rPr>
              <w:t xml:space="preserve"> for the case that the UE receives a low-latency positioning request.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[14]</w:t>
            </w:r>
          </w:p>
        </w:tc>
        <w:tc>
          <w:tcPr>
            <w:tcW w:w="7852" w:type="dxa"/>
          </w:tcPr>
          <w:p>
            <w:pPr>
              <w:widowControl w:val="0"/>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hint="eastAsia" w:ascii="Arial" w:hAnsi="Arial" w:cs="Arial"/>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widowControl w:val="0"/>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pPr>
        <w:rPr>
          <w:b/>
          <w:lang w:val="en-GB" w:eastAsia="zh-CN"/>
        </w:rPr>
      </w:pPr>
      <w:r>
        <w:rPr>
          <w:b/>
          <w:lang w:val="en-GB" w:eastAsia="zh-CN"/>
        </w:rPr>
        <w:t>Suggestions from proponents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With regards to Proppsoal 6</w:t>
            </w:r>
          </w:p>
          <w:p>
            <w:pPr>
              <w:pStyle w:val="43"/>
              <w:widowControl w:val="0"/>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ctrlPr>
                    <w:rPr>
                      <w:rFonts w:ascii="Cambria Math" w:hAnsi="Cambria Math" w:cs="Arial"/>
                      <w:bCs/>
                      <w:sz w:val="16"/>
                      <w:szCs w:val="16"/>
                      <w:lang w:val="en-GB" w:eastAsia="zh-CN"/>
                    </w:rPr>
                  </m:ctrlPr>
                </m:e>
                <m:sub>
                  <m:r>
                    <m:rPr>
                      <m:sty m:val="p"/>
                    </m:rPr>
                    <w:rPr>
                      <w:rFonts w:ascii="Cambria Math" w:hAnsi="Cambria Math" w:cs="Arial"/>
                      <w:sz w:val="16"/>
                      <w:szCs w:val="16"/>
                      <w:lang w:val="en-GB" w:eastAsia="zh-CN"/>
                    </w:rPr>
                    <m:t>rxbeam</m:t>
                  </m:r>
                  <m:ctrlPr>
                    <w:rPr>
                      <w:rFonts w:ascii="Cambria Math" w:hAnsi="Cambria Math" w:cs="Arial"/>
                      <w:bCs/>
                      <w:sz w:val="16"/>
                      <w:szCs w:val="16"/>
                      <w:lang w:val="en-GB" w:eastAsia="zh-CN"/>
                    </w:rPr>
                  </m:ctrlPr>
                </m:sub>
              </m:sSub>
            </m:oMath>
            <w:r>
              <w:rPr>
                <w:rFonts w:ascii="Arial" w:hAnsi="Arial" w:cs="Arial"/>
                <w:bCs/>
                <w:sz w:val="16"/>
                <w:szCs w:val="16"/>
                <w:lang w:val="en-GB" w:eastAsia="zh-CN"/>
              </w:rPr>
              <w:t xml:space="preserve"> for the case that the UE receives a low-latency positioning request.</w:t>
            </w:r>
          </w:p>
          <w:p>
            <w:pPr>
              <w:widowControl w:val="0"/>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pPr>
              <w:widowControl w:val="0"/>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pPr>
              <w:pStyle w:val="43"/>
              <w:widowControl w:val="0"/>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hAnsi="Cambria Math" w:eastAsia="Malgun Gothic"/>
                      <w:i/>
                      <w:sz w:val="20"/>
                      <w:szCs w:val="20"/>
                      <w:lang w:val="en-GB"/>
                    </w:rPr>
                  </m:ctrlPr>
                </m:sSubPr>
                <m:e>
                  <m:r>
                    <w:rPr>
                      <w:rFonts w:ascii="Cambria Math" w:hAnsi="Cambria Math" w:eastAsia="Malgun Gothic"/>
                      <w:sz w:val="20"/>
                      <w:szCs w:val="20"/>
                      <w:lang w:val="en-GB"/>
                    </w:rPr>
                    <m:t>N</m:t>
                  </m:r>
                  <m:ctrlPr>
                    <w:rPr>
                      <w:rFonts w:ascii="Cambria Math" w:hAnsi="Cambria Math" w:eastAsia="Malgun Gothic"/>
                      <w:i/>
                      <w:sz w:val="20"/>
                      <w:szCs w:val="20"/>
                      <w:lang w:val="en-GB"/>
                    </w:rPr>
                  </m:ctrlPr>
                </m:e>
                <m:sub>
                  <m:r>
                    <w:rPr>
                      <w:rFonts w:ascii="Cambria Math" w:hAnsi="Cambria Math" w:eastAsia="Malgun Gothic"/>
                      <w:sz w:val="20"/>
                      <w:szCs w:val="20"/>
                      <w:lang w:val="en-GB"/>
                    </w:rPr>
                    <m:t>RxBeam,i</m:t>
                  </m:r>
                  <m:ctrlPr>
                    <w:rPr>
                      <w:rFonts w:ascii="Cambria Math" w:hAnsi="Cambria Math" w:eastAsia="Malgun Gothic"/>
                      <w:i/>
                      <w:sz w:val="20"/>
                      <w:szCs w:val="20"/>
                      <w:lang w:val="en-GB"/>
                    </w:rPr>
                  </m:ctrlPr>
                </m:sub>
              </m:sSub>
            </m:oMath>
            <w:r>
              <w:rPr>
                <w:rFonts w:ascii="Arial" w:hAnsi="Arial" w:cs="Arial"/>
                <w:iCs/>
                <w:sz w:val="16"/>
                <w:lang w:eastAsia="zh-CN"/>
              </w:rPr>
              <w:t xml:space="preserve"> )for the purpose or reduing latency can be studied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Dynamic muting is to allow the UE or netwrok to reconfigure muting patterns dynamically such that PRS reception can be changed flexibily. We see beneifts of this feature in terms of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val="en-GB" w:eastAsia="zh-CN"/>
        </w:rPr>
      </w:pPr>
    </w:p>
    <w:p>
      <w:pPr>
        <w:rPr>
          <w:lang w:val="en-GB" w:eastAsia="zh-CN"/>
        </w:rPr>
      </w:pPr>
      <w:r>
        <w:rPr>
          <w:rFonts w:hint="eastAsia"/>
          <w:lang w:val="en-GB" w:eastAsia="zh-CN"/>
        </w:rPr>
        <w:t>F</w:t>
      </w:r>
      <w:r>
        <w:rPr>
          <w:lang w:val="en-GB" w:eastAsia="zh-CN"/>
        </w:rPr>
        <w:t xml:space="preserve">L comments: </w:t>
      </w:r>
    </w:p>
    <w:p>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pPr>
        <w:rPr>
          <w:lang w:val="en-GB" w:eastAsia="zh-CN"/>
        </w:rPr>
      </w:pPr>
      <w:r>
        <w:rPr>
          <w:b/>
          <w:u w:val="single"/>
          <w:lang w:val="en-GB" w:eastAsia="zh-CN"/>
        </w:rPr>
        <w:t>Dynamic muting:</w:t>
      </w:r>
      <w:r>
        <w:rPr>
          <w:lang w:val="en-GB" w:eastAsia="zh-CN"/>
        </w:rPr>
        <w:t xml:space="preserve"> Since in proposal 6.2-1, the current wayforward to merge AP/SP PRS with on-demand PRS, is it possible to consider this as part of the “AP PRS” to be discussed with on-demand PRS?</w:t>
      </w:r>
    </w:p>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pPr>
        <w:pStyle w:val="4"/>
        <w:numPr>
          <w:ilvl w:val="0"/>
          <w:numId w:val="0"/>
        </w:numPr>
        <w:rPr>
          <w:lang w:val="en-GB" w:eastAsia="zh-CN"/>
        </w:rPr>
      </w:pPr>
      <w:r>
        <w:rPr>
          <w:lang w:val="en-GB" w:eastAsia="zh-CN"/>
        </w:rPr>
        <w:t>Follow-up discussion (Closed)</w:t>
      </w:r>
    </w:p>
    <w:p>
      <w:pPr>
        <w:pStyle w:val="44"/>
        <w:numPr>
          <w:ilvl w:val="0"/>
          <w:numId w:val="0"/>
        </w:numPr>
        <w:ind w:left="284" w:hanging="284"/>
        <w:rPr>
          <w:lang w:val="en-GB" w:eastAsia="zh-CN"/>
        </w:rPr>
      </w:pPr>
      <w:r>
        <w:rPr>
          <w:lang w:val="en-GB" w:eastAsia="zh-CN"/>
        </w:rPr>
        <w:t>Please companies provide their on the following aspects</w:t>
      </w:r>
    </w:p>
    <w:p>
      <w:pPr>
        <w:pStyle w:val="44"/>
        <w:rPr>
          <w:lang w:val="en-GB" w:eastAsia="zh-CN"/>
        </w:rPr>
      </w:pPr>
      <w:r>
        <w:rPr>
          <w:lang w:val="en-GB" w:eastAsia="zh-CN"/>
        </w:rPr>
        <w:t>Define a new UE capability on the number of Rx beams (&lt;8)</w:t>
      </w:r>
    </w:p>
    <w:p>
      <w:pPr>
        <w:pStyle w:val="44"/>
        <w:rPr>
          <w:lang w:val="en-GB" w:eastAsia="zh-CN"/>
        </w:rPr>
      </w:pPr>
      <w:r>
        <w:rPr>
          <w:lang w:val="en-GB" w:eastAsia="zh-CN"/>
        </w:rPr>
        <w:t>Dynamic muting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the first bullet. Companies are encouraged to see that currently RAN4 has introduced a factor of “8” in any measurement period. It is straighfroward to do something about, and it needs to be optimized</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Dynamic-sginaling of muting is very similar to dynamic AP-PRS, and should be discussed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For the first bullet, we think it could be useful for FR2. Aside from new UE capability, we think LMF can also can request the number of Rx beams that is required to be used in a measurement report, which is similar to what we have agreed for M-sample.</w:t>
            </w:r>
          </w:p>
          <w:p>
            <w:pPr>
              <w:widowControl w:val="0"/>
              <w:rPr>
                <w:rFonts w:ascii="Arial" w:hAnsi="Arial" w:cs="Arial"/>
                <w:iCs/>
                <w:sz w:val="16"/>
                <w:lang w:eastAsia="zh-CN"/>
              </w:rPr>
            </w:pPr>
            <w:r>
              <w:rPr>
                <w:rFonts w:hint="eastAsia" w:ascii="Arial" w:hAnsi="Arial" w:cs="Arial"/>
                <w:iCs/>
                <w:sz w:val="16"/>
                <w:lang w:eastAsia="zh-CN"/>
              </w:rPr>
              <w:t>For the second bullet, we share similar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val="en-GB" w:eastAsia="zh-CN"/>
        </w:rPr>
      </w:pPr>
    </w:p>
    <w:p>
      <w:pPr>
        <w:pStyle w:val="3"/>
        <w:rPr>
          <w:lang w:val="en-GB" w:eastAsia="zh-CN"/>
        </w:rPr>
      </w:pPr>
      <w:r>
        <w:rPr>
          <w:rFonts w:hint="eastAsia"/>
          <w:lang w:val="en-GB" w:eastAsia="zh-CN"/>
        </w:rPr>
        <w:t>R</w:t>
      </w:r>
      <w:r>
        <w:rPr>
          <w:lang w:val="en-GB" w:eastAsia="zh-CN"/>
        </w:rPr>
        <w:t>ound 3</w:t>
      </w:r>
    </w:p>
    <w:p>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pPr>
        <w:rPr>
          <w:lang w:val="en-GB" w:eastAsia="zh-CN"/>
        </w:rPr>
      </w:pPr>
    </w:p>
    <w:p>
      <w:pPr>
        <w:pStyle w:val="4"/>
        <w:numPr>
          <w:ilvl w:val="0"/>
          <w:numId w:val="0"/>
        </w:numPr>
        <w:rPr>
          <w:lang w:val="en-GB" w:eastAsia="zh-CN"/>
        </w:rPr>
      </w:pPr>
      <w:r>
        <w:rPr>
          <w:rFonts w:hint="eastAsia"/>
          <w:lang w:val="en-GB" w:eastAsia="zh-CN"/>
        </w:rPr>
        <w:t>F</w:t>
      </w:r>
      <w:r>
        <w:rPr>
          <w:lang w:val="en-GB" w:eastAsia="zh-CN"/>
        </w:rPr>
        <w:t>L recommendation</w:t>
      </w:r>
    </w:p>
    <w:p>
      <w:pPr>
        <w:pStyle w:val="44"/>
        <w:rPr>
          <w:lang w:val="en-GB" w:eastAsia="zh-CN"/>
        </w:rPr>
      </w:pPr>
      <w:r>
        <w:rPr>
          <w:lang w:val="en-GB" w:eastAsia="zh-CN"/>
        </w:rPr>
        <w:t>Companies are encouraged to consider whether the number of Rx beams can be changed (to lower than 8) subject to UE capability in FR2.</w:t>
      </w:r>
    </w:p>
    <w:p>
      <w:pPr>
        <w:rPr>
          <w:lang w:val="en-GB" w:eastAsia="zh-CN"/>
        </w:rPr>
      </w:pPr>
    </w:p>
    <w:p>
      <w:pPr>
        <w:pStyle w:val="2"/>
        <w:rPr>
          <w:lang w:val="en-GB" w:eastAsia="zh-CN"/>
        </w:rPr>
      </w:pPr>
      <w:r>
        <w:rPr>
          <w:rFonts w:hint="eastAsia"/>
          <w:lang w:val="en-GB" w:eastAsia="zh-CN"/>
        </w:rPr>
        <w:t>C</w:t>
      </w:r>
      <w:r>
        <w:rPr>
          <w:lang w:val="en-GB" w:eastAsia="zh-CN"/>
        </w:rPr>
        <w:t>onclusion</w:t>
      </w:r>
    </w:p>
    <w:p>
      <w:pPr>
        <w:rPr>
          <w:lang w:val="en-GB" w:eastAsia="zh-CN"/>
        </w:rPr>
      </w:pPr>
    </w:p>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8784F1"/>
    <w:multiLevelType w:val="singleLevel"/>
    <w:tmpl w:val="828784F1"/>
    <w:lvl w:ilvl="0" w:tentative="0">
      <w:start w:val="1"/>
      <w:numFmt w:val="bullet"/>
      <w:lvlText w:val="∙"/>
      <w:lvlJc w:val="left"/>
      <w:pPr>
        <w:tabs>
          <w:tab w:val="left" w:pos="420"/>
        </w:tabs>
        <w:ind w:left="840" w:hanging="420"/>
      </w:pPr>
      <w:rPr>
        <w:rFonts w:hint="default" w:ascii="Arial" w:hAnsi="Arial" w:cs="Arial"/>
      </w:rPr>
    </w:lvl>
  </w:abstractNum>
  <w:abstractNum w:abstractNumId="1">
    <w:nsid w:val="8D62A879"/>
    <w:multiLevelType w:val="singleLevel"/>
    <w:tmpl w:val="8D62A879"/>
    <w:lvl w:ilvl="0" w:tentative="0">
      <w:start w:val="1"/>
      <w:numFmt w:val="bullet"/>
      <w:lvlText w:val="∙"/>
      <w:lvlJc w:val="left"/>
      <w:pPr>
        <w:ind w:left="420" w:leftChars="0" w:hanging="420" w:firstLineChars="0"/>
      </w:pPr>
      <w:rPr>
        <w:rFonts w:hint="default" w:ascii="Arial" w:hAnsi="Arial" w:cs="Arial"/>
      </w:rPr>
    </w:lvl>
  </w:abstractNum>
  <w:abstractNum w:abstractNumId="2">
    <w:nsid w:val="D8833D5A"/>
    <w:multiLevelType w:val="singleLevel"/>
    <w:tmpl w:val="D8833D5A"/>
    <w:lvl w:ilvl="0" w:tentative="0">
      <w:start w:val="1"/>
      <w:numFmt w:val="bullet"/>
      <w:lvlText w:val=""/>
      <w:lvlJc w:val="left"/>
      <w:pPr>
        <w:ind w:left="420" w:hanging="420"/>
      </w:pPr>
      <w:rPr>
        <w:rFonts w:hint="default" w:ascii="Wingdings" w:hAnsi="Wingdings"/>
      </w:rPr>
    </w:lvl>
  </w:abstractNum>
  <w:abstractNum w:abstractNumId="3">
    <w:nsid w:val="06F34E59"/>
    <w:multiLevelType w:val="multilevel"/>
    <w:tmpl w:val="06F34E59"/>
    <w:lvl w:ilvl="0" w:tentative="0">
      <w:start w:val="1"/>
      <w:numFmt w:val="decimal"/>
      <w:lvlText w:val="[%1]"/>
      <w:lvlJc w:val="left"/>
      <w:pPr>
        <w:ind w:left="420" w:hanging="420"/>
      </w:pPr>
      <w:rPr>
        <w:rFonts w:hint="eastAsia"/>
      </w:rPr>
    </w:lvl>
    <w:lvl w:ilvl="1" w:tentative="0">
      <w:start w:val="0"/>
      <w:numFmt w:val="bullet"/>
      <w:lvlText w:val="•"/>
      <w:lvlJc w:val="left"/>
      <w:pPr>
        <w:ind w:left="840" w:hanging="420"/>
      </w:pPr>
      <w:rPr>
        <w:rFonts w:hint="eastAsia" w:ascii="宋体" w:hAnsi="宋体" w:eastAsia="宋体" w:cs="Arial"/>
      </w:rPr>
    </w:lvl>
    <w:lvl w:ilvl="2" w:tentative="0">
      <w:start w:val="0"/>
      <w:numFmt w:val="bullet"/>
      <w:lvlText w:val="-"/>
      <w:lvlJc w:val="left"/>
      <w:pPr>
        <w:ind w:left="1260" w:hanging="420"/>
      </w:pPr>
      <w:rPr>
        <w:rFonts w:hint="default" w:ascii="Arial" w:hAnsi="Arial" w:eastAsia="宋体" w:cs="Arial"/>
      </w:rPr>
    </w:lvl>
    <w:lvl w:ilvl="3" w:tentative="0">
      <w:start w:val="0"/>
      <w:numFmt w:val="bullet"/>
      <w:lvlText w:val=""/>
      <w:lvlJc w:val="left"/>
      <w:pPr>
        <w:ind w:left="1680" w:hanging="420"/>
      </w:pPr>
      <w:rPr>
        <w:rFonts w:hint="default" w:ascii="Wingdings" w:hAnsi="Wingdings" w:eastAsia="宋体" w:cs="Arial"/>
      </w:rPr>
    </w:lvl>
    <w:lvl w:ilvl="4" w:tentative="0">
      <w:start w:val="1"/>
      <w:numFmt w:val="bullet"/>
      <w:lvlText w:val="—"/>
      <w:lvlJc w:val="left"/>
      <w:pPr>
        <w:ind w:left="2100" w:hanging="420"/>
      </w:pPr>
      <w:rPr>
        <w:rFonts w:hint="eastAsia" w:ascii="宋体" w:hAnsi="宋体" w:eastAsia="宋体" w:cs="Arial"/>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8204157"/>
    <w:multiLevelType w:val="multilevel"/>
    <w:tmpl w:val="1820415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197301C3"/>
    <w:multiLevelType w:val="multilevel"/>
    <w:tmpl w:val="197301C3"/>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AD22CCB"/>
    <w:multiLevelType w:val="multilevel"/>
    <w:tmpl w:val="1AD22C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8">
    <w:nsid w:val="2CE636D7"/>
    <w:multiLevelType w:val="multilevel"/>
    <w:tmpl w:val="2CE636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9">
    <w:nsid w:val="31BA75BC"/>
    <w:multiLevelType w:val="multilevel"/>
    <w:tmpl w:val="31BA75BC"/>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1BB00F8"/>
    <w:multiLevelType w:val="multilevel"/>
    <w:tmpl w:val="31BB00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25D629C"/>
    <w:multiLevelType w:val="multilevel"/>
    <w:tmpl w:val="325D629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3">
    <w:nsid w:val="3A877D64"/>
    <w:multiLevelType w:val="singleLevel"/>
    <w:tmpl w:val="3A877D64"/>
    <w:lvl w:ilvl="0" w:tentative="0">
      <w:start w:val="1"/>
      <w:numFmt w:val="decimal"/>
      <w:pStyle w:val="35"/>
      <w:lvlText w:val="[%1]"/>
      <w:lvlJc w:val="left"/>
      <w:pPr>
        <w:tabs>
          <w:tab w:val="left" w:pos="360"/>
        </w:tabs>
        <w:ind w:left="360" w:hanging="360"/>
      </w:pPr>
    </w:lvl>
  </w:abstractNum>
  <w:abstractNum w:abstractNumId="14">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5">
    <w:nsid w:val="43E32EE9"/>
    <w:multiLevelType w:val="multilevel"/>
    <w:tmpl w:val="43E32E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A3632DC"/>
    <w:multiLevelType w:val="multilevel"/>
    <w:tmpl w:val="4A3632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A765649"/>
    <w:multiLevelType w:val="multilevel"/>
    <w:tmpl w:val="4A7656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12A7F0F"/>
    <w:multiLevelType w:val="multilevel"/>
    <w:tmpl w:val="512A7F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2E151CA"/>
    <w:multiLevelType w:val="multilevel"/>
    <w:tmpl w:val="52E151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30B6B8F"/>
    <w:multiLevelType w:val="multilevel"/>
    <w:tmpl w:val="630B6B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42E7C3D"/>
    <w:multiLevelType w:val="multilevel"/>
    <w:tmpl w:val="642E7C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2">
    <w:nsid w:val="65A24C04"/>
    <w:multiLevelType w:val="multilevel"/>
    <w:tmpl w:val="65A24C0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67267C66"/>
    <w:multiLevelType w:val="multilevel"/>
    <w:tmpl w:val="67267C6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4">
    <w:nsid w:val="6C641739"/>
    <w:multiLevelType w:val="multilevel"/>
    <w:tmpl w:val="6C64173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6CF957B1"/>
    <w:multiLevelType w:val="multilevel"/>
    <w:tmpl w:val="6CF957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581155B"/>
    <w:multiLevelType w:val="multilevel"/>
    <w:tmpl w:val="7581155B"/>
    <w:lvl w:ilvl="0" w:tentative="0">
      <w:start w:val="1"/>
      <w:numFmt w:val="bullet"/>
      <w:pStyle w:val="44"/>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7">
    <w:nsid w:val="797E65D1"/>
    <w:multiLevelType w:val="singleLevel"/>
    <w:tmpl w:val="797E65D1"/>
    <w:lvl w:ilvl="0" w:tentative="0">
      <w:start w:val="1"/>
      <w:numFmt w:val="bullet"/>
      <w:lvlText w:val=""/>
      <w:lvlJc w:val="left"/>
      <w:pPr>
        <w:ind w:left="420" w:hanging="420"/>
      </w:pPr>
      <w:rPr>
        <w:rFonts w:hint="default" w:ascii="Wingdings" w:hAnsi="Wingdings"/>
      </w:rPr>
    </w:lvl>
  </w:abstractNum>
  <w:abstractNum w:abstractNumId="28">
    <w:nsid w:val="7B430964"/>
    <w:multiLevelType w:val="singleLevel"/>
    <w:tmpl w:val="7B430964"/>
    <w:lvl w:ilvl="0" w:tentative="0">
      <w:start w:val="1"/>
      <w:numFmt w:val="bullet"/>
      <w:lvlText w:val=""/>
      <w:lvlJc w:val="left"/>
      <w:pPr>
        <w:ind w:left="420" w:hanging="420"/>
      </w:pPr>
      <w:rPr>
        <w:rFonts w:hint="default" w:ascii="Wingdings" w:hAnsi="Wingdings"/>
      </w:rPr>
    </w:lvl>
  </w:abstractNum>
  <w:abstractNum w:abstractNumId="29">
    <w:nsid w:val="7BC330F5"/>
    <w:multiLevelType w:val="multilevel"/>
    <w:tmpl w:val="7BC330F5"/>
    <w:lvl w:ilvl="0" w:tentative="0">
      <w:start w:val="1"/>
      <w:numFmt w:val="bullet"/>
      <w:pStyle w:val="7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7E28149B"/>
    <w:multiLevelType w:val="multilevel"/>
    <w:tmpl w:val="7E28149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1">
    <w:nsid w:val="7FD73CD2"/>
    <w:multiLevelType w:val="multilevel"/>
    <w:tmpl w:val="7FD73C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2"/>
  </w:num>
  <w:num w:numId="2">
    <w:abstractNumId w:val="13"/>
  </w:num>
  <w:num w:numId="3">
    <w:abstractNumId w:val="26"/>
  </w:num>
  <w:num w:numId="4">
    <w:abstractNumId w:val="29"/>
  </w:num>
  <w:num w:numId="5">
    <w:abstractNumId w:val="3"/>
  </w:num>
  <w:num w:numId="6">
    <w:abstractNumId w:val="22"/>
  </w:num>
  <w:num w:numId="7">
    <w:abstractNumId w:val="5"/>
  </w:num>
  <w:num w:numId="8">
    <w:abstractNumId w:val="25"/>
  </w:num>
  <w:num w:numId="9">
    <w:abstractNumId w:val="14"/>
  </w:num>
  <w:num w:numId="10">
    <w:abstractNumId w:val="31"/>
  </w:num>
  <w:num w:numId="11">
    <w:abstractNumId w:val="30"/>
  </w:num>
  <w:num w:numId="12">
    <w:abstractNumId w:val="24"/>
  </w:num>
  <w:num w:numId="13">
    <w:abstractNumId w:val="19"/>
  </w:num>
  <w:num w:numId="14">
    <w:abstractNumId w:val="6"/>
  </w:num>
  <w:num w:numId="15">
    <w:abstractNumId w:val="18"/>
  </w:num>
  <w:num w:numId="16">
    <w:abstractNumId w:val="20"/>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1"/>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1"/>
  </w:num>
  <w:num w:numId="24">
    <w:abstractNumId w:val="7"/>
  </w:num>
  <w:num w:numId="25">
    <w:abstractNumId w:val="4"/>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8"/>
  </w:num>
  <w:num w:numId="29">
    <w:abstractNumId w:val="17"/>
  </w:num>
  <w:num w:numId="30">
    <w:abstractNumId w:val="10"/>
  </w:num>
  <w:num w:numId="31">
    <w:abstractNumId w:val="16"/>
  </w:num>
  <w:num w:numId="32">
    <w:abstractNumId w:val="2"/>
  </w:num>
  <w:num w:numId="33">
    <w:abstractNumId w:val="0"/>
  </w:num>
  <w:num w:numId="34">
    <w:abstractNumId w:val="26"/>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8"/>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w15:presenceInfo w15:providerId="None" w15:userId="Huawei - Huangsu"/>
  </w15:person>
  <w15:person w15:author="Harrison Chuang (莊喬堯)">
    <w15:presenceInfo w15:providerId="AD" w15:userId="S-1-5-21-1711831044-1024940897-1435325219-31931"/>
  </w15:person>
  <w15:person w15:author="Unknown">
    <w15:presenceInfo w15:providerId="None" w15:userId="Unknown"/>
  </w15:person>
  <w15:person w15:author="Ren Da (CATT)">
    <w15:presenceInfo w15:providerId="None" w15:userId="Ren Da (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kwqwUAAITGvy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3E1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5925"/>
    <w:rsid w:val="008274BF"/>
    <w:rsid w:val="00830C20"/>
    <w:rsid w:val="00830DC3"/>
    <w:rsid w:val="00831555"/>
    <w:rsid w:val="00831F52"/>
    <w:rsid w:val="00832154"/>
    <w:rsid w:val="00832F5C"/>
    <w:rsid w:val="00833A3D"/>
    <w:rsid w:val="008359E0"/>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F3"/>
    <w:rsid w:val="00D46174"/>
    <w:rsid w:val="00D47096"/>
    <w:rsid w:val="00D47DD0"/>
    <w:rsid w:val="00D50183"/>
    <w:rsid w:val="00D50978"/>
    <w:rsid w:val="00D51D12"/>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7A97436"/>
    <w:rsid w:val="1BFE0CC9"/>
    <w:rsid w:val="1E3E4DE8"/>
    <w:rsid w:val="22E5267B"/>
    <w:rsid w:val="26274656"/>
    <w:rsid w:val="28EF3C06"/>
    <w:rsid w:val="318238FD"/>
    <w:rsid w:val="3464228F"/>
    <w:rsid w:val="39D32C72"/>
    <w:rsid w:val="3BE2685E"/>
    <w:rsid w:val="463F7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qFormat/>
    <w:uiPriority w:val="9"/>
    <w:pPr>
      <w:keepNext/>
      <w:numPr>
        <w:ilvl w:val="0"/>
        <w:numId w:val="1"/>
      </w:numPr>
      <w:tabs>
        <w:tab w:val="clear" w:pos="432"/>
      </w:tabs>
      <w:spacing w:before="120"/>
      <w:outlineLvl w:val="0"/>
    </w:pPr>
    <w:rPr>
      <w:b/>
      <w:bCs/>
      <w:sz w:val="28"/>
      <w:szCs w:val="28"/>
    </w:rPr>
  </w:style>
  <w:style w:type="paragraph" w:styleId="3">
    <w:name w:val="heading 2"/>
    <w:basedOn w:val="1"/>
    <w:next w:val="1"/>
    <w:qFormat/>
    <w:uiPriority w:val="9"/>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tabs>
        <w:tab w:val="left" w:pos="432"/>
      </w:tabs>
      <w:spacing w:before="120"/>
      <w:outlineLvl w:val="2"/>
    </w:pPr>
    <w:rPr>
      <w:b/>
    </w:rPr>
  </w:style>
  <w:style w:type="paragraph" w:styleId="5">
    <w:name w:val="heading 4"/>
    <w:basedOn w:val="1"/>
    <w:next w:val="1"/>
    <w:qFormat/>
    <w:uiPriority w:val="9"/>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9"/>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9"/>
    <w:pPr>
      <w:numPr>
        <w:ilvl w:val="5"/>
        <w:numId w:val="1"/>
      </w:numPr>
      <w:spacing w:before="240" w:after="60"/>
      <w:outlineLvl w:val="5"/>
    </w:pPr>
    <w:rPr>
      <w:b/>
      <w:bCs/>
    </w:rPr>
  </w:style>
  <w:style w:type="paragraph" w:styleId="8">
    <w:name w:val="heading 7"/>
    <w:basedOn w:val="1"/>
    <w:next w:val="1"/>
    <w:qFormat/>
    <w:uiPriority w:val="9"/>
    <w:pPr>
      <w:numPr>
        <w:ilvl w:val="6"/>
        <w:numId w:val="1"/>
      </w:numPr>
      <w:spacing w:before="240" w:after="60"/>
      <w:outlineLvl w:val="6"/>
    </w:pPr>
    <w:rPr>
      <w:sz w:val="24"/>
      <w:szCs w:val="24"/>
    </w:rPr>
  </w:style>
  <w:style w:type="paragraph" w:styleId="9">
    <w:name w:val="heading 8"/>
    <w:basedOn w:val="1"/>
    <w:next w:val="1"/>
    <w:qFormat/>
    <w:uiPriority w:val="9"/>
    <w:pPr>
      <w:numPr>
        <w:ilvl w:val="7"/>
        <w:numId w:val="1"/>
      </w:numPr>
      <w:spacing w:before="240" w:after="60"/>
      <w:outlineLvl w:val="7"/>
    </w:pPr>
    <w:rPr>
      <w:i/>
      <w:iCs/>
      <w:sz w:val="24"/>
      <w:szCs w:val="24"/>
    </w:rPr>
  </w:style>
  <w:style w:type="paragraph" w:styleId="10">
    <w:name w:val="heading 9"/>
    <w:basedOn w:val="1"/>
    <w:next w:val="1"/>
    <w:qFormat/>
    <w:uiPriority w:val="9"/>
    <w:pPr>
      <w:numPr>
        <w:ilvl w:val="8"/>
        <w:numId w:val="1"/>
      </w:numPr>
      <w:spacing w:before="240" w:after="60"/>
      <w:outlineLvl w:val="8"/>
    </w:pPr>
    <w:rPr>
      <w:rFonts w:ascii="Arial" w:hAnsi="Arial" w:cs="Arial"/>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34"/>
    <w:qFormat/>
    <w:uiPriority w:val="99"/>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52"/>
    <w:semiHidden/>
    <w:unhideWhenUsed/>
    <w:qFormat/>
    <w:uiPriority w:val="99"/>
    <w:rPr>
      <w:sz w:val="20"/>
      <w:szCs w:val="20"/>
    </w:rPr>
  </w:style>
  <w:style w:type="paragraph" w:styleId="15">
    <w:name w:val="Body Text"/>
    <w:basedOn w:val="1"/>
    <w:link w:val="33"/>
    <w:qFormat/>
    <w:uiPriority w:val="0"/>
    <w:rPr>
      <w:sz w:val="20"/>
      <w:szCs w:val="20"/>
    </w:rPr>
  </w:style>
  <w:style w:type="paragraph" w:styleId="16">
    <w:name w:val="Balloon Text"/>
    <w:basedOn w:val="1"/>
    <w:semiHidden/>
    <w:qFormat/>
    <w:uiPriority w:val="0"/>
    <w:rPr>
      <w:rFonts w:ascii="Tahoma" w:hAnsi="Tahoma" w:cs="Tahoma"/>
      <w:sz w:val="16"/>
      <w:szCs w:val="16"/>
    </w:rPr>
  </w:style>
  <w:style w:type="paragraph" w:styleId="17">
    <w:name w:val="footer"/>
    <w:basedOn w:val="1"/>
    <w:link w:val="41"/>
    <w:qFormat/>
    <w:uiPriority w:val="0"/>
    <w:pPr>
      <w:tabs>
        <w:tab w:val="center" w:pos="4680"/>
        <w:tab w:val="right" w:pos="9360"/>
      </w:tabs>
    </w:pPr>
  </w:style>
  <w:style w:type="paragraph" w:styleId="18">
    <w:name w:val="header"/>
    <w:basedOn w:val="1"/>
    <w:link w:val="40"/>
    <w:qFormat/>
    <w:uiPriority w:val="0"/>
    <w:pPr>
      <w:tabs>
        <w:tab w:val="center" w:pos="4680"/>
        <w:tab w:val="right" w:pos="9360"/>
      </w:tabs>
    </w:pPr>
  </w:style>
  <w:style w:type="paragraph" w:styleId="19">
    <w:name w:val="footnote text"/>
    <w:basedOn w:val="1"/>
    <w:semiHidden/>
    <w:qFormat/>
    <w:uiPriority w:val="0"/>
    <w:rPr>
      <w:sz w:val="20"/>
      <w:szCs w:val="20"/>
    </w:rPr>
  </w:style>
  <w:style w:type="paragraph" w:styleId="20">
    <w:name w:val="Body Text 2"/>
    <w:basedOn w:val="1"/>
    <w:qFormat/>
    <w:uiPriority w:val="0"/>
    <w:pPr>
      <w:spacing w:after="0"/>
      <w:jc w:val="left"/>
    </w:pPr>
    <w:rPr>
      <w:szCs w:val="20"/>
    </w:rPr>
  </w:style>
  <w:style w:type="paragraph" w:styleId="21">
    <w:name w:val="HTML Preformatted"/>
    <w:basedOn w:val="1"/>
    <w:link w:val="73"/>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22">
    <w:name w:val="Normal (Web)"/>
    <w:basedOn w:val="1"/>
    <w:semiHidden/>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3">
    <w:name w:val="Title"/>
    <w:basedOn w:val="1"/>
    <w:next w:val="1"/>
    <w:link w:val="69"/>
    <w:qFormat/>
    <w:uiPriority w:val="0"/>
    <w:pPr>
      <w:spacing w:before="240" w:after="60"/>
      <w:jc w:val="center"/>
      <w:outlineLvl w:val="0"/>
    </w:pPr>
    <w:rPr>
      <w:rFonts w:asciiTheme="majorHAnsi" w:hAnsiTheme="majorHAnsi" w:cstheme="majorBidi"/>
      <w:b/>
      <w:bCs/>
      <w:sz w:val="32"/>
      <w:szCs w:val="32"/>
    </w:rPr>
  </w:style>
  <w:style w:type="paragraph" w:styleId="24">
    <w:name w:val="annotation subject"/>
    <w:basedOn w:val="14"/>
    <w:next w:val="14"/>
    <w:link w:val="53"/>
    <w:semiHidden/>
    <w:unhideWhenUsed/>
    <w:qFormat/>
    <w:uiPriority w:val="0"/>
    <w:rPr>
      <w:b/>
      <w:bCs/>
    </w:rPr>
  </w:style>
  <w:style w:type="table" w:styleId="26">
    <w:name w:val="Table Grid"/>
    <w:basedOn w:val="25"/>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FollowedHyperlink"/>
    <w:basedOn w:val="27"/>
    <w:qFormat/>
    <w:uiPriority w:val="0"/>
    <w:rPr>
      <w:color w:val="800080"/>
      <w:u w:val="single"/>
    </w:rPr>
  </w:style>
  <w:style w:type="character" w:styleId="29">
    <w:name w:val="Emphasis"/>
    <w:basedOn w:val="27"/>
    <w:qFormat/>
    <w:uiPriority w:val="20"/>
    <w:rPr>
      <w:i/>
      <w:iCs/>
    </w:rPr>
  </w:style>
  <w:style w:type="character" w:styleId="30">
    <w:name w:val="Hyperlink"/>
    <w:basedOn w:val="27"/>
    <w:qFormat/>
    <w:uiPriority w:val="99"/>
    <w:rPr>
      <w:color w:val="0000FF"/>
      <w:u w:val="single"/>
    </w:rPr>
  </w:style>
  <w:style w:type="character" w:styleId="31">
    <w:name w:val="annotation reference"/>
    <w:basedOn w:val="27"/>
    <w:semiHidden/>
    <w:unhideWhenUsed/>
    <w:qFormat/>
    <w:uiPriority w:val="99"/>
    <w:rPr>
      <w:sz w:val="16"/>
      <w:szCs w:val="16"/>
    </w:rPr>
  </w:style>
  <w:style w:type="character" w:styleId="32">
    <w:name w:val="footnote reference"/>
    <w:basedOn w:val="27"/>
    <w:semiHidden/>
    <w:qFormat/>
    <w:uiPriority w:val="0"/>
    <w:rPr>
      <w:vertAlign w:val="superscript"/>
    </w:rPr>
  </w:style>
  <w:style w:type="character" w:customStyle="1" w:styleId="33">
    <w:name w:val="正文文本 Char"/>
    <w:basedOn w:val="27"/>
    <w:link w:val="15"/>
    <w:qFormat/>
    <w:uiPriority w:val="0"/>
  </w:style>
  <w:style w:type="character" w:customStyle="1" w:styleId="34">
    <w:name w:val="题注 Char"/>
    <w:basedOn w:val="27"/>
    <w:link w:val="11"/>
    <w:qFormat/>
    <w:uiPriority w:val="99"/>
    <w:rPr>
      <w:b/>
      <w:bCs/>
    </w:rPr>
  </w:style>
  <w:style w:type="paragraph" w:customStyle="1" w:styleId="35">
    <w:name w:val="References"/>
    <w:basedOn w:val="1"/>
    <w:qFormat/>
    <w:uiPriority w:val="0"/>
    <w:pPr>
      <w:numPr>
        <w:ilvl w:val="0"/>
        <w:numId w:val="2"/>
      </w:numPr>
      <w:adjustRightInd/>
      <w:spacing w:after="60"/>
    </w:pPr>
    <w:rPr>
      <w:sz w:val="20"/>
      <w:szCs w:val="16"/>
    </w:rPr>
  </w:style>
  <w:style w:type="paragraph" w:customStyle="1" w:styleId="36">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7">
    <w:name w:val="Figure"/>
    <w:basedOn w:val="1"/>
    <w:qFormat/>
    <w:uiPriority w:val="0"/>
    <w:pPr>
      <w:keepNext/>
      <w:jc w:val="center"/>
    </w:pPr>
  </w:style>
  <w:style w:type="paragraph" w:customStyle="1" w:styleId="38">
    <w:name w:val="Eqn"/>
    <w:basedOn w:val="1"/>
    <w:qFormat/>
    <w:uiPriority w:val="0"/>
    <w:pPr>
      <w:tabs>
        <w:tab w:val="center" w:pos="4608"/>
        <w:tab w:val="right" w:pos="9216"/>
      </w:tabs>
    </w:pPr>
    <w:rPr>
      <w:lang w:eastAsia="ja-JP"/>
    </w:rPr>
  </w:style>
  <w:style w:type="paragraph" w:customStyle="1" w:styleId="39">
    <w:name w:val="tablecell"/>
    <w:basedOn w:val="1"/>
    <w:qFormat/>
    <w:uiPriority w:val="0"/>
    <w:pPr>
      <w:spacing w:before="20" w:after="20"/>
      <w:jc w:val="left"/>
    </w:pPr>
  </w:style>
  <w:style w:type="character" w:customStyle="1" w:styleId="40">
    <w:name w:val="页眉 Char"/>
    <w:basedOn w:val="27"/>
    <w:link w:val="18"/>
    <w:qFormat/>
    <w:uiPriority w:val="0"/>
    <w:rPr>
      <w:sz w:val="22"/>
      <w:szCs w:val="22"/>
    </w:rPr>
  </w:style>
  <w:style w:type="character" w:customStyle="1" w:styleId="41">
    <w:name w:val="页脚 Char"/>
    <w:basedOn w:val="27"/>
    <w:link w:val="17"/>
    <w:qFormat/>
    <w:uiPriority w:val="0"/>
    <w:rPr>
      <w:sz w:val="22"/>
      <w:szCs w:val="22"/>
    </w:rPr>
  </w:style>
  <w:style w:type="paragraph" w:customStyle="1" w:styleId="42">
    <w:name w:val="tablecol"/>
    <w:basedOn w:val="39"/>
    <w:qFormat/>
    <w:uiPriority w:val="0"/>
    <w:pPr>
      <w:jc w:val="center"/>
    </w:pPr>
    <w:rPr>
      <w:b/>
    </w:rPr>
  </w:style>
  <w:style w:type="paragraph" w:styleId="43">
    <w:name w:val="List Paragraph"/>
    <w:basedOn w:val="1"/>
    <w:link w:val="56"/>
    <w:qFormat/>
    <w:uiPriority w:val="34"/>
    <w:pPr>
      <w:ind w:firstLine="420" w:firstLineChars="200"/>
    </w:pPr>
  </w:style>
  <w:style w:type="paragraph" w:customStyle="1" w:styleId="44">
    <w:name w:val="3GPP Agreements"/>
    <w:basedOn w:val="1"/>
    <w:link w:val="49"/>
    <w:qFormat/>
    <w:uiPriority w:val="0"/>
    <w:pPr>
      <w:numPr>
        <w:ilvl w:val="0"/>
        <w:numId w:val="3"/>
      </w:numPr>
    </w:pPr>
  </w:style>
  <w:style w:type="paragraph" w:customStyle="1" w:styleId="45">
    <w:name w:val="TAH"/>
    <w:basedOn w:val="1"/>
    <w:link w:val="48"/>
    <w:qFormat/>
    <w:uiPriority w:val="0"/>
    <w:pPr>
      <w:keepNext/>
      <w:keepLines/>
      <w:autoSpaceDE/>
      <w:autoSpaceDN/>
      <w:adjustRightInd/>
      <w:snapToGrid/>
      <w:spacing w:after="0"/>
      <w:jc w:val="center"/>
    </w:pPr>
    <w:rPr>
      <w:rFonts w:ascii="Arial" w:hAnsi="Arial" w:eastAsia="Times New Roman"/>
      <w:b/>
      <w:sz w:val="18"/>
      <w:szCs w:val="20"/>
      <w:lang w:val="en-GB"/>
    </w:rPr>
  </w:style>
  <w:style w:type="paragraph" w:customStyle="1" w:styleId="46">
    <w:name w:val="TAL"/>
    <w:basedOn w:val="1"/>
    <w:link w:val="47"/>
    <w:qFormat/>
    <w:uiPriority w:val="0"/>
    <w:pPr>
      <w:keepNext/>
      <w:keepLines/>
      <w:autoSpaceDE/>
      <w:autoSpaceDN/>
      <w:adjustRightInd/>
      <w:snapToGrid/>
      <w:spacing w:after="0"/>
      <w:jc w:val="left"/>
    </w:pPr>
    <w:rPr>
      <w:rFonts w:ascii="Arial" w:hAnsi="Arial" w:eastAsia="Times New Roman"/>
      <w:sz w:val="18"/>
      <w:szCs w:val="20"/>
      <w:lang w:val="en-GB"/>
    </w:rPr>
  </w:style>
  <w:style w:type="character" w:customStyle="1" w:styleId="47">
    <w:name w:val="TAL Char"/>
    <w:link w:val="46"/>
    <w:qFormat/>
    <w:uiPriority w:val="0"/>
    <w:rPr>
      <w:rFonts w:ascii="Arial" w:hAnsi="Arial" w:eastAsia="Times New Roman"/>
      <w:sz w:val="18"/>
      <w:lang w:val="en-GB"/>
    </w:rPr>
  </w:style>
  <w:style w:type="character" w:customStyle="1" w:styleId="48">
    <w:name w:val="TAH Char"/>
    <w:link w:val="45"/>
    <w:qFormat/>
    <w:uiPriority w:val="0"/>
    <w:rPr>
      <w:rFonts w:ascii="Arial" w:hAnsi="Arial" w:eastAsia="Times New Roman"/>
      <w:b/>
      <w:sz w:val="18"/>
      <w:lang w:val="en-GB"/>
    </w:rPr>
  </w:style>
  <w:style w:type="character" w:customStyle="1" w:styleId="49">
    <w:name w:val="3GPP Agreements Char"/>
    <w:link w:val="44"/>
    <w:qFormat/>
    <w:uiPriority w:val="0"/>
    <w:rPr>
      <w:sz w:val="22"/>
      <w:szCs w:val="22"/>
    </w:rPr>
  </w:style>
  <w:style w:type="character" w:styleId="50">
    <w:name w:val="Placeholder Text"/>
    <w:basedOn w:val="27"/>
    <w:semiHidden/>
    <w:qFormat/>
    <w:uiPriority w:val="99"/>
    <w:rPr>
      <w:color w:val="808080"/>
    </w:rPr>
  </w:style>
  <w:style w:type="paragraph" w:customStyle="1" w:styleId="51">
    <w:name w:val="EX"/>
    <w:basedOn w:val="1"/>
    <w:qFormat/>
    <w:uiPriority w:val="0"/>
    <w:pPr>
      <w:keepLines/>
      <w:overflowPunct w:val="0"/>
      <w:snapToGrid/>
      <w:spacing w:after="180"/>
      <w:ind w:left="1702" w:hanging="1418"/>
      <w:jc w:val="left"/>
    </w:pPr>
    <w:rPr>
      <w:rFonts w:eastAsia="Times New Roman"/>
      <w:sz w:val="20"/>
      <w:szCs w:val="20"/>
      <w:lang w:val="en-GB"/>
    </w:rPr>
  </w:style>
  <w:style w:type="character" w:customStyle="1" w:styleId="52">
    <w:name w:val="批注文字 Char"/>
    <w:basedOn w:val="27"/>
    <w:link w:val="14"/>
    <w:semiHidden/>
    <w:qFormat/>
    <w:uiPriority w:val="99"/>
  </w:style>
  <w:style w:type="character" w:customStyle="1" w:styleId="53">
    <w:name w:val="批注主题 Char"/>
    <w:basedOn w:val="52"/>
    <w:link w:val="24"/>
    <w:semiHidden/>
    <w:qFormat/>
    <w:uiPriority w:val="0"/>
    <w:rPr>
      <w:b/>
      <w:bCs/>
    </w:rPr>
  </w:style>
  <w:style w:type="paragraph" w:customStyle="1" w:styleId="54">
    <w:name w:val="PL"/>
    <w:link w:val="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character" w:customStyle="1" w:styleId="55">
    <w:name w:val="PL Char"/>
    <w:link w:val="54"/>
    <w:qFormat/>
    <w:uiPriority w:val="0"/>
    <w:rPr>
      <w:rFonts w:ascii="Courier New" w:hAnsi="Courier New" w:eastAsiaTheme="minorEastAsia"/>
      <w:sz w:val="16"/>
      <w:lang w:val="en-GB"/>
    </w:rPr>
  </w:style>
  <w:style w:type="character" w:customStyle="1" w:styleId="56">
    <w:name w:val="列出段落 Char"/>
    <w:link w:val="43"/>
    <w:qFormat/>
    <w:locked/>
    <w:uiPriority w:val="34"/>
    <w:rPr>
      <w:sz w:val="22"/>
      <w:szCs w:val="22"/>
    </w:rPr>
  </w:style>
  <w:style w:type="paragraph" w:customStyle="1" w:styleId="57">
    <w:name w:val="B1"/>
    <w:basedOn w:val="1"/>
    <w:link w:val="59"/>
    <w:qFormat/>
    <w:uiPriority w:val="0"/>
    <w:pPr>
      <w:autoSpaceDE/>
      <w:autoSpaceDN/>
      <w:adjustRightInd/>
      <w:snapToGrid/>
      <w:spacing w:after="180"/>
      <w:ind w:left="568" w:hanging="284"/>
      <w:jc w:val="left"/>
    </w:pPr>
    <w:rPr>
      <w:sz w:val="20"/>
      <w:szCs w:val="20"/>
      <w:lang w:val="en-GB"/>
    </w:rPr>
  </w:style>
  <w:style w:type="paragraph" w:customStyle="1" w:styleId="58">
    <w:name w:val="B2"/>
    <w:basedOn w:val="1"/>
    <w:link w:val="60"/>
    <w:qFormat/>
    <w:uiPriority w:val="0"/>
    <w:pPr>
      <w:autoSpaceDE/>
      <w:autoSpaceDN/>
      <w:adjustRightInd/>
      <w:snapToGrid/>
      <w:spacing w:after="180"/>
      <w:ind w:left="851" w:hanging="284"/>
      <w:jc w:val="left"/>
    </w:pPr>
    <w:rPr>
      <w:sz w:val="20"/>
      <w:szCs w:val="20"/>
      <w:lang w:val="en-GB"/>
    </w:rPr>
  </w:style>
  <w:style w:type="character" w:customStyle="1" w:styleId="59">
    <w:name w:val="B1 Zchn"/>
    <w:link w:val="57"/>
    <w:qFormat/>
    <w:locked/>
    <w:uiPriority w:val="0"/>
    <w:rPr>
      <w:lang w:val="en-GB"/>
    </w:rPr>
  </w:style>
  <w:style w:type="character" w:customStyle="1" w:styleId="60">
    <w:name w:val="B2 Char"/>
    <w:link w:val="58"/>
    <w:qFormat/>
    <w:locked/>
    <w:uiPriority w:val="0"/>
    <w:rPr>
      <w:lang w:val="en-GB"/>
    </w:rPr>
  </w:style>
  <w:style w:type="paragraph" w:customStyle="1" w:styleId="61">
    <w:name w:val="3GPP Text"/>
    <w:basedOn w:val="1"/>
    <w:link w:val="62"/>
    <w:qFormat/>
    <w:uiPriority w:val="0"/>
    <w:pPr>
      <w:overflowPunct w:val="0"/>
      <w:snapToGrid/>
      <w:spacing w:before="120"/>
      <w:textAlignment w:val="baseline"/>
    </w:pPr>
    <w:rPr>
      <w:szCs w:val="20"/>
    </w:rPr>
  </w:style>
  <w:style w:type="character" w:customStyle="1" w:styleId="62">
    <w:name w:val="3GPP Text Char"/>
    <w:link w:val="61"/>
    <w:qFormat/>
    <w:uiPriority w:val="0"/>
    <w:rPr>
      <w:sz w:val="22"/>
    </w:rPr>
  </w:style>
  <w:style w:type="paragraph" w:customStyle="1" w:styleId="63">
    <w:name w:val="Überschrift 1.H1"/>
    <w:basedOn w:val="1"/>
    <w:qFormat/>
    <w:uiPriority w:val="0"/>
  </w:style>
  <w:style w:type="character" w:customStyle="1" w:styleId="64">
    <w:name w:val="B1 Char"/>
    <w:qFormat/>
    <w:locked/>
    <w:uiPriority w:val="0"/>
    <w:rPr>
      <w:rFonts w:eastAsia="Times New Roman"/>
      <w:color w:val="000000"/>
      <w:lang w:eastAsia="ja-JP"/>
    </w:rPr>
  </w:style>
  <w:style w:type="character" w:customStyle="1" w:styleId="65">
    <w:name w:val="Editor's Note Char"/>
    <w:link w:val="66"/>
    <w:qFormat/>
    <w:locked/>
    <w:uiPriority w:val="0"/>
    <w:rPr>
      <w:rFonts w:eastAsia="Times New Roman"/>
      <w:color w:val="FF0000"/>
      <w:lang w:eastAsia="ja-JP"/>
    </w:rPr>
  </w:style>
  <w:style w:type="paragraph" w:customStyle="1" w:styleId="66">
    <w:name w:val="Editor's Note"/>
    <w:basedOn w:val="1"/>
    <w:link w:val="65"/>
    <w:qFormat/>
    <w:uiPriority w:val="0"/>
    <w:pPr>
      <w:keepLines/>
      <w:overflowPunct w:val="0"/>
      <w:snapToGrid/>
      <w:spacing w:after="180"/>
      <w:ind w:left="1135" w:hanging="851"/>
      <w:jc w:val="left"/>
    </w:pPr>
    <w:rPr>
      <w:rFonts w:eastAsia="Times New Roman"/>
      <w:color w:val="FF0000"/>
      <w:sz w:val="20"/>
      <w:szCs w:val="20"/>
      <w:lang w:eastAsia="ja-JP"/>
    </w:rPr>
  </w:style>
  <w:style w:type="paragraph" w:customStyle="1" w:styleId="67">
    <w:name w:val="NO"/>
    <w:basedOn w:val="1"/>
    <w:link w:val="68"/>
    <w:qFormat/>
    <w:uiPriority w:val="0"/>
    <w:pPr>
      <w:keepLines/>
      <w:autoSpaceDE/>
      <w:autoSpaceDN/>
      <w:adjustRightInd/>
      <w:snapToGrid/>
      <w:spacing w:after="180"/>
      <w:ind w:left="1135" w:hanging="851"/>
      <w:jc w:val="left"/>
    </w:pPr>
    <w:rPr>
      <w:sz w:val="20"/>
      <w:szCs w:val="20"/>
      <w:lang w:val="en-GB"/>
    </w:rPr>
  </w:style>
  <w:style w:type="character" w:customStyle="1" w:styleId="68">
    <w:name w:val="NO Char"/>
    <w:link w:val="67"/>
    <w:qFormat/>
    <w:uiPriority w:val="0"/>
    <w:rPr>
      <w:lang w:val="en-GB"/>
    </w:rPr>
  </w:style>
  <w:style w:type="character" w:customStyle="1" w:styleId="69">
    <w:name w:val="标题 Char"/>
    <w:basedOn w:val="27"/>
    <w:link w:val="23"/>
    <w:qFormat/>
    <w:uiPriority w:val="0"/>
    <w:rPr>
      <w:rFonts w:asciiTheme="majorHAnsi" w:hAnsiTheme="majorHAnsi" w:cstheme="majorBidi"/>
      <w:b/>
      <w:bCs/>
      <w:sz w:val="32"/>
      <w:szCs w:val="32"/>
    </w:rPr>
  </w:style>
  <w:style w:type="paragraph" w:customStyle="1" w:styleId="70">
    <w:name w:val="Zchn Zchn"/>
    <w:semiHidden/>
    <w:qFormat/>
    <w:uiPriority w:val="0"/>
    <w:pPr>
      <w:keepNext/>
      <w:numPr>
        <w:ilvl w:val="0"/>
        <w:numId w:val="4"/>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71">
    <w:name w:val="TAC Char"/>
    <w:link w:val="72"/>
    <w:qFormat/>
    <w:locked/>
    <w:uiPriority w:val="0"/>
    <w:rPr>
      <w:rFonts w:ascii="Arial" w:hAnsi="Arial" w:cs="Arial"/>
      <w:sz w:val="18"/>
    </w:rPr>
  </w:style>
  <w:style w:type="paragraph" w:customStyle="1" w:styleId="72">
    <w:name w:val="TAC"/>
    <w:basedOn w:val="46"/>
    <w:link w:val="71"/>
    <w:qFormat/>
    <w:uiPriority w:val="0"/>
    <w:pPr>
      <w:jc w:val="center"/>
    </w:pPr>
    <w:rPr>
      <w:rFonts w:eastAsia="宋体" w:cs="Arial"/>
      <w:lang w:val="en-US"/>
    </w:rPr>
  </w:style>
  <w:style w:type="character" w:customStyle="1" w:styleId="73">
    <w:name w:val="HTML 预设格式 Char"/>
    <w:basedOn w:val="27"/>
    <w:link w:val="21"/>
    <w:semiHidden/>
    <w:qFormat/>
    <w:uiPriority w:val="99"/>
    <w:rPr>
      <w:rFonts w:ascii="宋体" w:hAnsi="宋体" w:cs="宋体"/>
      <w:sz w:val="24"/>
      <w:szCs w:val="24"/>
      <w:lang w:eastAsia="zh-CN"/>
    </w:rPr>
  </w:style>
  <w:style w:type="character" w:customStyle="1" w:styleId="74">
    <w:name w:val="y2iqfc"/>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60FA82-D724-41D2-B6FB-A0143A7F583F}">
  <ds:schemaRefs/>
</ds:datastoreItem>
</file>

<file path=customXml/itemProps3.xml><?xml version="1.0" encoding="utf-8"?>
<ds:datastoreItem xmlns:ds="http://schemas.openxmlformats.org/officeDocument/2006/customXml" ds:itemID="{02D64A69-1C89-4AA6-9398-C4DECD3F64F8}">
  <ds:schemaRefs/>
</ds:datastoreItem>
</file>

<file path=customXml/itemProps4.xml><?xml version="1.0" encoding="utf-8"?>
<ds:datastoreItem xmlns:ds="http://schemas.openxmlformats.org/officeDocument/2006/customXml" ds:itemID="{D258C77C-0CA1-47F1-89A6-E87D9FDFF143}">
  <ds:schemaRefs/>
</ds:datastoreItem>
</file>

<file path=customXml/itemProps5.xml><?xml version="1.0" encoding="utf-8"?>
<ds:datastoreItem xmlns:ds="http://schemas.openxmlformats.org/officeDocument/2006/customXml" ds:itemID="{3BCBD1C2-A067-4390-8700-E84BA94FE981}">
  <ds:schemaRefs/>
</ds:datastoreItem>
</file>

<file path=customXml/itemProps6.xml><?xml version="1.0" encoding="utf-8"?>
<ds:datastoreItem xmlns:ds="http://schemas.openxmlformats.org/officeDocument/2006/customXml" ds:itemID="{A56D220C-F406-4068-AFF0-2A76F95399CF}">
  <ds:schemaRefs/>
</ds:datastoreItem>
</file>

<file path=customXml/itemProps7.xml><?xml version="1.0" encoding="utf-8"?>
<ds:datastoreItem xmlns:ds="http://schemas.openxmlformats.org/officeDocument/2006/customXml" ds:itemID="{B1BE3CD8-20AE-4DEE-A81E-1257CE477C33}">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55</Pages>
  <Words>23434</Words>
  <Characters>133580</Characters>
  <Lines>1113</Lines>
  <Paragraphs>313</Paragraphs>
  <TotalTime>6</TotalTime>
  <ScaleCrop>false</ScaleCrop>
  <LinksUpToDate>false</LinksUpToDate>
  <CharactersWithSpaces>156701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2021-08-24T05:54:00Z</dcterms:created>
  <dc:creator>Huawei</dc:creator>
  <cp:lastModifiedBy>ZTE-Guozeng</cp:lastModifiedBy>
  <cp:lastPrinted>2007-06-18T22:08:00Z</cp:lastPrinted>
  <dcterms:modified xsi:type="dcterms:W3CDTF">2021-08-24T07:50:36Z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1629691598</vt:lpwstr>
  </property>
</Properties>
</file>