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74453"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F74453"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F74453"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F74453"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w:t>
            </w:r>
            <w:proofErr w:type="spellStart"/>
            <w:r>
              <w:rPr>
                <w:rFonts w:eastAsia="宋体"/>
                <w:szCs w:val="20"/>
                <w:lang w:eastAsia="zh-CN"/>
              </w:rPr>
              <w:t>two step</w:t>
            </w:r>
            <w:proofErr w:type="spellEnd"/>
            <w:r>
              <w:rPr>
                <w:rFonts w:eastAsia="宋体"/>
                <w:szCs w:val="20"/>
                <w:lang w:eastAsia="zh-CN"/>
              </w:rPr>
              <w:t xml:space="preserve">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Quectel,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lastRenderedPageBreak/>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pt;mso-width-percent:0;mso-height-percent:0;mso-width-percent:0;mso-height-percent:0" o:ole="">
            <v:imagedata r:id="rId49" o:title=""/>
          </v:shape>
          <o:OLEObject Type="Embed" ProgID="Equation.3" ShapeID="_x0000_i1025" DrawAspect="Content" ObjectID="_1691423103"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F74453"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 xml:space="preserve">Proposal 3: </w:t>
            </w:r>
            <w:proofErr w:type="spellStart"/>
            <w:r w:rsidRPr="00321AAA">
              <w:rPr>
                <w:rFonts w:eastAsiaTheme="minorEastAsia"/>
                <w:b/>
                <w:lang w:eastAsia="ko-KR"/>
              </w:rPr>
              <w:t>Zeros</w:t>
            </w:r>
            <w:proofErr w:type="spellEnd"/>
            <w:r w:rsidRPr="00321AAA">
              <w:rPr>
                <w:rFonts w:eastAsiaTheme="minorEastAsia"/>
                <w:b/>
                <w:lang w:eastAsia="ko-KR"/>
              </w:rPr>
              <w:t xml:space="preserve">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w:t>
            </w:r>
            <w:proofErr w:type="spellStart"/>
            <w:r w:rsidRPr="00540E45">
              <w:rPr>
                <w:rFonts w:eastAsia="DengXian"/>
                <w:b/>
                <w:i/>
                <w:szCs w:val="20"/>
                <w:shd w:val="clear" w:color="auto" w:fill="FFFFFF"/>
              </w:rPr>
              <w:t>Config</w:t>
            </w:r>
            <w:proofErr w:type="spellEnd"/>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w:delText>
              </w:r>
              <w:r w:rsidDel="00624A1E">
                <w:rPr>
                  <w:rFonts w:eastAsia="宋体" w:hint="eastAsia"/>
                  <w:b/>
                  <w:i/>
                  <w:lang w:eastAsia="zh-CN"/>
                </w:rPr>
                <w:lastRenderedPageBreak/>
                <w:delText>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7445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F7445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5pt;height:15pt;mso-width-percent:0;mso-height-percent:0;mso-width-percent:0;mso-height-percent:0" o:ole="">
                  <v:imagedata r:id="rId49" o:title=""/>
                </v:shape>
                <o:OLEObject Type="Embed" ProgID="Equation.3" ShapeID="_x0000_i1026" DrawAspect="Content" ObjectID="_169142310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 xml:space="preserve">Proposal 6: At least PUCCH format 3 and 4 are supported for LP and HP </w:t>
            </w:r>
            <w:r w:rsidRPr="009B1CE4">
              <w:rPr>
                <w:b/>
                <w:bCs/>
              </w:rPr>
              <w:lastRenderedPageBreak/>
              <w:t>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7445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7445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7445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7445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7445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ana</w:t>
            </w:r>
            <w:proofErr w:type="spellEnd"/>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65pt;height:15pt;mso-width-percent:0;mso-height-percent:0;mso-width-percent:0;mso-height-percent:0" o:ole="">
                  <v:imagedata r:id="rId54" o:title=""/>
                </v:shape>
                <o:OLEObject Type="Embed" ProgID="Equation.3" ShapeID="_x0000_i1027" DrawAspect="Content" ObjectID="_169142310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65pt;height:15pt;mso-width-percent:0;mso-height-percent:0;mso-width-percent:0;mso-height-percent:0" o:ole="">
                  <v:imagedata r:id="rId56" o:title=""/>
                </v:shape>
                <o:OLEObject Type="Embed" ProgID="Equation.3" ShapeID="_x0000_i1028" DrawAspect="Content" ObjectID="_169142310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w:t>
            </w:r>
            <w:r w:rsidRPr="0094222F">
              <w:rPr>
                <w:rFonts w:ascii="Times" w:eastAsia="Batang" w:hAnsi="Times"/>
                <w:i/>
                <w:iCs/>
                <w:sz w:val="22"/>
                <w:szCs w:val="28"/>
                <w:lang w:val="en-GB"/>
              </w:rPr>
              <w:lastRenderedPageBreak/>
              <w:t xml:space="preserve">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Quectel,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w:t>
            </w:r>
            <w:r w:rsidR="00D354F8" w:rsidRPr="008F4FC6">
              <w:rPr>
                <w:rFonts w:eastAsia="宋体" w:hint="eastAsia"/>
                <w:szCs w:val="20"/>
                <w:lang w:eastAsia="zh-CN"/>
              </w:rPr>
              <w:lastRenderedPageBreak/>
              <w:t>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65pt;height:15pt;mso-width-percent:0;mso-height-percent:0;mso-width-percent:0;mso-height-percent:0" o:ole="">
                    <v:imagedata r:id="rId58" o:title=""/>
                  </v:shape>
                  <o:OLEObject Type="Embed" ProgID="Equation.3" ShapeID="_x0000_i1029" DrawAspect="Content" ObjectID="_1691423107"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85pt;height:21.65pt;mso-width-percent:0;mso-height-percent:0;mso-width-percent:0;mso-height-percent:0" o:ole="">
                    <v:imagedata r:id="rId60" o:title=""/>
                  </v:shape>
                  <o:OLEObject Type="Embed" ProgID="Equation.3" ShapeID="_x0000_i1030" DrawAspect="Content" ObjectID="_1691423108"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9pt;height:21.65pt;mso-width-percent:0;mso-height-percent:0;mso-width-percent:0;mso-height-percent:0" o:ole="">
                    <v:imagedata r:id="rId62" o:title=""/>
                  </v:shape>
                  <o:OLEObject Type="Embed" ProgID="Equation.3" ShapeID="_x0000_i1031" DrawAspect="Content" ObjectID="_169142310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65pt;height:15pt;mso-width-percent:0;mso-height-percent:0;mso-width-percent:0;mso-height-percent:0" o:ole="">
                    <v:imagedata r:id="rId58" o:title=""/>
                  </v:shape>
                  <o:OLEObject Type="Embed" ProgID="Equation.3" ShapeID="_x0000_i1032" DrawAspect="Content" ObjectID="_1691423110"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lastRenderedPageBreak/>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w:t>
            </w:r>
            <w:r>
              <w:rPr>
                <w:rFonts w:eastAsia="宋体"/>
                <w:lang w:eastAsia="zh-CN"/>
              </w:rPr>
              <w:lastRenderedPageBreak/>
              <w:t xml:space="preserve">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202"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202"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8202"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202"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 xml:space="preserve">padding to 3 bits can provide better protection from DCI </w:t>
            </w:r>
            <w:proofErr w:type="spellStart"/>
            <w:r w:rsidR="00E33AA0">
              <w:rPr>
                <w:rFonts w:eastAsia="宋体"/>
                <w:szCs w:val="20"/>
                <w:lang w:eastAsia="zh-CN"/>
              </w:rPr>
              <w:t>mis</w:t>
            </w:r>
            <w:proofErr w:type="spellEnd"/>
            <w:r w:rsidR="00E33AA0">
              <w:rPr>
                <w:rFonts w:eastAsia="宋体"/>
                <w:szCs w:val="20"/>
                <w:lang w:eastAsia="zh-CN"/>
              </w:rPr>
              <w:t>-detection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w:t>
            </w:r>
            <w:r w:rsidR="00744A4E">
              <w:rPr>
                <w:rFonts w:eastAsia="宋体"/>
                <w:szCs w:val="20"/>
                <w:lang w:eastAsia="zh-CN"/>
              </w:rPr>
              <w:lastRenderedPageBreak/>
              <w:t xml:space="preserve">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8202"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202"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w:t>
            </w:r>
            <w:proofErr w:type="spellStart"/>
            <w:r>
              <w:rPr>
                <w:rFonts w:eastAsia="宋体"/>
                <w:szCs w:val="20"/>
                <w:lang w:eastAsia="zh-CN"/>
              </w:rPr>
              <w:t>zeros</w:t>
            </w:r>
            <w:proofErr w:type="spellEnd"/>
            <w:r>
              <w:rPr>
                <w:rFonts w:eastAsia="宋体"/>
                <w:szCs w:val="20"/>
                <w:lang w:eastAsia="zh-CN"/>
              </w:rPr>
              <w:t xml:space="preserve">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202"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202"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02"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202"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 xml:space="preserve">uectel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lastRenderedPageBreak/>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pt;height:15.8pt" o:ole="">
                              <v:imagedata r:id="rId65" o:title=""/>
                            </v:shape>
                            <o:OLEObject Type="Embed" ProgID="Equation.3" ShapeID="_x0000_i1033" DrawAspect="Content" ObjectID="_1691423111"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35pt;height:15pt" o:ole="">
                              <v:imagedata r:id="rId67" o:title=""/>
                            </v:shape>
                            <o:OLEObject Type="Embed" ProgID="Equation.3" ShapeID="_x0000_i1034" DrawAspect="Content" ObjectID="_1691423112"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55pt;height:15.8pt" o:ole="">
                              <v:imagedata r:id="rId69" o:title=""/>
                            </v:shape>
                            <o:OLEObject Type="Embed" ProgID="Equation.3" ShapeID="_x0000_i1035" DrawAspect="Content" ObjectID="_1691423113"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5.8pt;height:15.8pt" o:ole="">
                              <v:imagedata r:id="rId71" o:title=""/>
                            </v:shape>
                            <o:OLEObject Type="Embed" ProgID="Equation.3" ShapeID="_x0000_i1036" DrawAspect="Content" ObjectID="_1691423114"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t>
            </w:r>
            <w:proofErr w:type="spellStart"/>
            <w:r>
              <w:rPr>
                <w:rFonts w:eastAsia="宋体"/>
                <w:szCs w:val="20"/>
                <w:lang w:eastAsia="zh-CN"/>
              </w:rPr>
              <w:t>oppo’s</w:t>
            </w:r>
            <w:proofErr w:type="spellEnd"/>
            <w:r>
              <w:rPr>
                <w:rFonts w:eastAsia="宋体"/>
                <w:szCs w:val="20"/>
                <w:lang w:eastAsia="zh-CN"/>
              </w:rPr>
              <w:t xml:space="preserve">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65pt;height:15.8pt" o:ole="">
                        <v:imagedata r:id="rId73" o:title=""/>
                      </v:shape>
                      <o:OLEObject Type="Embed" ProgID="Equation.3" ShapeID="_x0000_i1037" DrawAspect="Content" ObjectID="_1691423115"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25pt;height:15pt" o:ole="">
                              <v:imagedata r:id="rId75" o:title=""/>
                            </v:shape>
                            <o:OLEObject Type="Embed" ProgID="Equation.3" ShapeID="_x0000_i1038" DrawAspect="Content" ObjectID="_1691423116"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45pt;height:15pt" o:ole="">
                              <v:imagedata r:id="rId77" o:title=""/>
                            </v:shape>
                            <o:OLEObject Type="Embed" ProgID="Equation.3" ShapeID="_x0000_i1039" DrawAspect="Content" ObjectID="_1691423117"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45pt;height:15pt" o:ole="">
                              <v:imagedata r:id="rId79" o:title=""/>
                            </v:shape>
                            <o:OLEObject Type="Embed" ProgID="Equation.3" ShapeID="_x0000_i1040" DrawAspect="Content" ObjectID="_1691423118"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45pt;height:15pt" o:ole="">
                              <v:imagedata r:id="rId79" o:title=""/>
                            </v:shape>
                            <o:OLEObject Type="Embed" ProgID="Equation.3" ShapeID="_x0000_i1041" DrawAspect="Content" ObjectID="_1691423119"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45pt;height:15pt" o:ole="">
                              <v:imagedata r:id="rId79" o:title=""/>
                            </v:shape>
                            <o:OLEObject Type="Embed" ProgID="Equation.3" ShapeID="_x0000_i1042" DrawAspect="Content" ObjectID="_1691423120"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45pt;height:15pt" o:ole="">
                              <v:imagedata r:id="rId79" o:title=""/>
                            </v:shape>
                            <o:OLEObject Type="Embed" ProgID="Equation.3" ShapeID="_x0000_i1043" DrawAspect="Content" ObjectID="_1691423121"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2pt;height:17.9pt" o:ole="">
                              <v:imagedata r:id="rId60" o:title=""/>
                            </v:shape>
                            <o:OLEObject Type="Embed" ProgID="Equation.3" ShapeID="_x0000_i1044" DrawAspect="Content" ObjectID="_1691423122"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55pt;height:17.9pt" o:ole="">
                              <v:imagedata r:id="rId62" o:title=""/>
                            </v:shape>
                            <o:OLEObject Type="Embed" ProgID="Equation.3" ShapeID="_x0000_i1045" DrawAspect="Content" ObjectID="_1691423123"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3.05pt;height:17.9pt" o:ole="">
                              <v:imagedata r:id="rId86" o:title=""/>
                            </v:shape>
                            <o:OLEObject Type="Embed" ProgID="Equation.3" ShapeID="_x0000_i1046" DrawAspect="Content" ObjectID="_1691423124"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8pt;height:17.9pt" o:ole="">
                              <v:imagedata r:id="rId88" o:title=""/>
                            </v:shape>
                            <o:OLEObject Type="Embed" ProgID="Equation.3" ShapeID="_x0000_i1047" DrawAspect="Content" ObjectID="_1691423125"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lastRenderedPageBreak/>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1pt;height:17.9pt" o:ole="">
                              <v:imagedata r:id="rId90" o:title=""/>
                            </v:shape>
                            <o:OLEObject Type="Embed" ProgID="Equation.3" ShapeID="_x0000_i1048" DrawAspect="Content" ObjectID="_1691423126"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5.1pt;height:17.9pt" o:ole="">
                              <v:imagedata r:id="rId92" o:title=""/>
                            </v:shape>
                            <o:OLEObject Type="Embed" ProgID="Equation.3" ShapeID="_x0000_i1049" DrawAspect="Content" ObjectID="_1691423127"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w:t>
            </w:r>
            <w:r>
              <w:rPr>
                <w:rFonts w:eastAsia="宋体"/>
                <w:szCs w:val="20"/>
                <w:lang w:eastAsia="zh-CN"/>
              </w:rPr>
              <w:t>interaction</w:t>
            </w:r>
            <w:r>
              <w:rPr>
                <w:rFonts w:eastAsia="宋体"/>
                <w:szCs w:val="20"/>
                <w:lang w:eastAsia="zh-CN"/>
              </w:rPr>
              <w:t xml:space="preserve">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r>
              <w:rPr>
                <w:rFonts w:eastAsia="宋体"/>
                <w:szCs w:val="20"/>
                <w:lang w:eastAsia="zh-CN"/>
              </w:rPr>
              <w:t>.</w:t>
            </w:r>
          </w:p>
          <w:p w14:paraId="56BA6D4E" w14:textId="77777777" w:rsidR="00E54FFA" w:rsidRDefault="00E54FFA" w:rsidP="00E54FFA">
            <w:pPr>
              <w:spacing w:after="120"/>
              <w:rPr>
                <w:rFonts w:eastAsia="宋体"/>
                <w:szCs w:val="20"/>
                <w:lang w:eastAsia="zh-CN"/>
              </w:rPr>
            </w:pPr>
            <w:r w:rsidRPr="00F025CE">
              <w:rPr>
                <w:rFonts w:eastAsia="宋体"/>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bookmarkStart w:id="54" w:name="_GoBack"/>
            <w:bookmarkEnd w:id="54"/>
            <w:r>
              <w:rPr>
                <w:rFonts w:eastAsia="宋体"/>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宋体"/>
                <w:szCs w:val="20"/>
                <w:lang w:eastAsia="zh-CN"/>
              </w:rPr>
            </w:pPr>
          </w:p>
        </w:tc>
        <w:tc>
          <w:tcPr>
            <w:tcW w:w="8202" w:type="dxa"/>
            <w:shd w:val="clear" w:color="auto" w:fill="auto"/>
          </w:tcPr>
          <w:p w14:paraId="354E2AAC" w14:textId="77777777" w:rsidR="00E54FFA" w:rsidRPr="00954597" w:rsidRDefault="00E54FFA" w:rsidP="00E54FFA">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lastRenderedPageBreak/>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74453"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gNB to </w:t>
            </w:r>
            <w:r>
              <w:rPr>
                <w:i/>
                <w:lang w:eastAsia="zh-CN"/>
              </w:rPr>
              <w:lastRenderedPageBreak/>
              <w:t>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proofErr w:type="spellStart"/>
            <w:r w:rsidRPr="00D57F99">
              <w:rPr>
                <w:rFonts w:eastAsiaTheme="minorEastAsia" w:hint="eastAsia"/>
                <w:lang w:eastAsia="zh-CN"/>
              </w:rPr>
              <w:t>P</w:t>
            </w:r>
            <w:r w:rsidRPr="00D57F99">
              <w:rPr>
                <w:rFonts w:eastAsiaTheme="minorEastAsia"/>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w:t>
            </w:r>
            <w:r>
              <w:rPr>
                <w:b/>
                <w:bCs/>
              </w:rPr>
              <w:lastRenderedPageBreak/>
              <w:t xml:space="preserve">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Quectel,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gNB to manage </w:t>
            </w:r>
            <w:r>
              <w:rPr>
                <w:rFonts w:eastAsia="宋体"/>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lastRenderedPageBreak/>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r>
        <w:rPr>
          <w:rFonts w:eastAsiaTheme="minorEastAsia"/>
          <w:lang w:eastAsia="zh-CN"/>
        </w:rPr>
        <w:t xml:space="preserve">: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xml:space="preserve">, </w:t>
      </w:r>
      <w:proofErr w:type="spellStart"/>
      <w:r w:rsidRPr="00EB6A87">
        <w:rPr>
          <w:rFonts w:eastAsia="宋体" w:hint="eastAsia"/>
          <w:color w:val="0070C0"/>
          <w:lang w:eastAsia="zh-CN"/>
        </w:rPr>
        <w:t>Pana</w:t>
      </w:r>
      <w:proofErr w:type="spellEnd"/>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w:t>
            </w:r>
            <w:r>
              <w:rPr>
                <w:rFonts w:eastAsia="微软雅黑"/>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74453"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F74453"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7445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7445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7445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7445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lastRenderedPageBreak/>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7445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w:t>
            </w:r>
            <w:proofErr w:type="spellStart"/>
            <w:r w:rsidRPr="00E1019E">
              <w:rPr>
                <w:b/>
                <w:bCs/>
                <w:szCs w:val="20"/>
              </w:rPr>
              <w:t>ce</w:t>
            </w:r>
            <w:proofErr w:type="spellEnd"/>
            <w:r w:rsidRPr="00E1019E">
              <w:rPr>
                <w:b/>
                <w:bCs/>
                <w:szCs w:val="20"/>
              </w:rPr>
              <w:t>.</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proofErr w:type="spellStart"/>
            <w:r w:rsidRPr="00EB6A87">
              <w:rPr>
                <w:rFonts w:eastAsiaTheme="minorEastAsia" w:hint="eastAsia"/>
                <w:lang w:eastAsia="zh-CN"/>
              </w:rPr>
              <w:t>P</w:t>
            </w:r>
            <w:r w:rsidRPr="00EB6A87">
              <w:rPr>
                <w:rFonts w:eastAsiaTheme="minorEastAsia"/>
                <w:lang w:eastAsia="zh-CN"/>
              </w:rPr>
              <w:t>ana</w:t>
            </w:r>
            <w:proofErr w:type="spellEnd"/>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w:t>
            </w:r>
            <w:proofErr w:type="spellStart"/>
            <w:r w:rsidRPr="00B13025">
              <w:rPr>
                <w:rFonts w:eastAsia="宋体"/>
                <w:bCs/>
                <w:i/>
                <w:iCs/>
                <w:lang w:eastAsia="zh-CN"/>
              </w:rPr>
              <w:t>exing</w:t>
            </w:r>
            <w:proofErr w:type="spellEnd"/>
            <w:r w:rsidRPr="00B13025">
              <w:rPr>
                <w:rFonts w:eastAsia="宋体"/>
                <w:bCs/>
                <w:i/>
                <w:iCs/>
                <w:lang w:eastAsia="zh-CN"/>
              </w:rPr>
              <w:t xml:space="preserve">,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Quectel,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 xml:space="preserve">Quectel,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w:t>
            </w:r>
            <w:r>
              <w:rPr>
                <w:rFonts w:eastAsia="宋体"/>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lastRenderedPageBreak/>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lastRenderedPageBreak/>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宋体"/>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w:t>
            </w:r>
            <w:r>
              <w:rPr>
                <w:rFonts w:eastAsia="宋体"/>
                <w:lang w:eastAsia="zh-CN"/>
              </w:rPr>
              <w:lastRenderedPageBreak/>
              <w:t xml:space="preserve">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w:t>
            </w:r>
            <w:proofErr w:type="gramStart"/>
            <w:r>
              <w:rPr>
                <w:rFonts w:eastAsia="宋体"/>
                <w:lang w:eastAsia="zh-CN"/>
              </w:rPr>
              <w:t>gNB</w:t>
            </w:r>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lastRenderedPageBreak/>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w:t>
            </w:r>
            <w:r>
              <w:rPr>
                <w:rFonts w:eastAsia="宋体"/>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w:t>
            </w:r>
            <w:r>
              <w:rPr>
                <w:rFonts w:eastAsia="宋体"/>
                <w:lang w:eastAsia="zh-CN"/>
              </w:rPr>
              <w:lastRenderedPageBreak/>
              <w:t xml:space="preserve">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lastRenderedPageBreak/>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4"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w:t>
      </w:r>
      <w:proofErr w:type="spellStart"/>
      <w:r w:rsidRPr="00D57F99">
        <w:rPr>
          <w:rFonts w:eastAsiaTheme="minorEastAsia" w:hint="eastAsia"/>
          <w:color w:val="0070C0"/>
          <w:lang w:eastAsia="zh-CN"/>
        </w:rPr>
        <w:t>Pana</w:t>
      </w:r>
      <w:proofErr w:type="spellEnd"/>
      <w:r w:rsidRPr="00D57F99">
        <w:rPr>
          <w:rFonts w:eastAsiaTheme="minorEastAsia" w:hint="eastAsia"/>
          <w:color w:val="0070C0"/>
          <w:lang w:eastAsia="zh-CN"/>
        </w:rPr>
        <w:t xml:space="preserve">,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F74453"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F74453"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F74453"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74453"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F74453"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xml:space="preserve">, adopt one of the </w:t>
            </w:r>
            <w:r>
              <w:rPr>
                <w:b/>
                <w:bCs/>
                <w:sz w:val="22"/>
                <w:szCs w:val="22"/>
                <w:lang w:val="en-GB"/>
              </w:rPr>
              <w:lastRenderedPageBreak/>
              <w:t>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5"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lastRenderedPageBreak/>
                    <w:t>PF1</w:t>
                  </w:r>
                </w:p>
              </w:tc>
              <w:tc>
                <w:tcPr>
                  <w:tcW w:w="0" w:type="auto"/>
                  <w:hideMark/>
                </w:tcPr>
                <w:p w14:paraId="0C21F95F" w14:textId="77777777" w:rsidR="00F41DC2" w:rsidRPr="009B1CE4" w:rsidRDefault="00F41DC2" w:rsidP="00334B57">
                  <w:pPr>
                    <w:pStyle w:val="3GPPText"/>
                    <w:rPr>
                      <w:sz w:val="20"/>
                    </w:rPr>
                  </w:pPr>
                  <w:r w:rsidRPr="009B1CE4">
                    <w:rPr>
                      <w:b/>
                      <w:bCs/>
                      <w:sz w:val="20"/>
                    </w:rPr>
                    <w:lastRenderedPageBreak/>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lastRenderedPageBreak/>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lastRenderedPageBreak/>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proofErr w:type="spellStart"/>
            <w:r w:rsidRPr="00D57F99">
              <w:rPr>
                <w:rFonts w:eastAsia="宋体" w:hint="eastAsia"/>
                <w:lang w:eastAsia="zh-CN"/>
              </w:rPr>
              <w:t>P</w:t>
            </w:r>
            <w:r w:rsidRPr="00D57F99">
              <w:rPr>
                <w:rFonts w:eastAsia="宋体"/>
                <w:lang w:eastAsia="zh-CN"/>
              </w:rPr>
              <w:t>ana</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lastRenderedPageBreak/>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35pt;height:29.95pt;mso-width-percent:0;mso-height-percent:0;mso-width-percent:0;mso-height-percent:0" o:ole="">
                        <v:imagedata r:id="rId102" o:title=""/>
                      </v:shape>
                      <o:OLEObject Type="Embed" ProgID="Equation.DSMT4" ShapeID="_x0000_i1050" DrawAspect="Content" ObjectID="_1691423128"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HARQ-ACK rate matching and RE mapping for HP HARQ-ACK in principle. </w:t>
            </w:r>
            <w:r w:rsidRPr="003446C5">
              <w:rPr>
                <w:rFonts w:eastAsia="微软雅黑"/>
                <w:szCs w:val="20"/>
              </w:rPr>
              <w:lastRenderedPageBreak/>
              <w:t>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Pr="00875DA5">
        <w:rPr>
          <w:rFonts w:eastAsia="微软雅黑"/>
          <w:color w:val="0070C0"/>
          <w:szCs w:val="20"/>
          <w:lang w:eastAsia="zh-CN"/>
        </w:rPr>
        <w:t xml:space="preserve">,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 xml:space="preserve">CATT, China Telecom, </w:t>
      </w:r>
      <w:proofErr w:type="spellStart"/>
      <w:r w:rsidRPr="00333951">
        <w:rPr>
          <w:rFonts w:eastAsia="宋体" w:hint="eastAsia"/>
          <w:color w:val="0070C0"/>
          <w:lang w:val="en-GB" w:eastAsia="zh-CN"/>
        </w:rPr>
        <w:t>Pana</w:t>
      </w:r>
      <w:proofErr w:type="spellEnd"/>
      <w:r w:rsidRPr="00333951">
        <w:rPr>
          <w:rFonts w:eastAsia="宋体" w:hint="eastAsia"/>
          <w:color w:val="0070C0"/>
          <w:lang w:val="en-GB" w:eastAsia="zh-CN"/>
        </w:rPr>
        <w:t>,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proofErr w:type="spellStart"/>
      <w:r w:rsidRPr="00981BEF">
        <w:rPr>
          <w:rFonts w:eastAsia="宋体"/>
          <w:color w:val="0070C0"/>
          <w:lang w:val="en-GB" w:eastAsia="zh-CN"/>
        </w:rPr>
        <w:t>Pana</w:t>
      </w:r>
      <w:proofErr w:type="spellEnd"/>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w:t>
            </w:r>
            <w:r w:rsidRPr="009A6981">
              <w:rPr>
                <w:rFonts w:eastAsia="DengXian"/>
                <w:b/>
                <w:i/>
                <w:kern w:val="2"/>
                <w:szCs w:val="20"/>
              </w:rPr>
              <w:lastRenderedPageBreak/>
              <w:t xml:space="preserve">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lastRenderedPageBreak/>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proofErr w:type="spellStart"/>
            <w:r w:rsidRPr="002D15F1">
              <w:rPr>
                <w:rFonts w:eastAsia="宋体" w:hint="eastAsia"/>
                <w:color w:val="000000" w:themeColor="text1"/>
                <w:lang w:eastAsia="zh-CN"/>
              </w:rPr>
              <w:t>P</w:t>
            </w:r>
            <w:r w:rsidRPr="002D15F1">
              <w:rPr>
                <w:rFonts w:eastAsia="宋体"/>
                <w:color w:val="000000" w:themeColor="text1"/>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Quectel,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Quectel,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lastRenderedPageBreak/>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lastRenderedPageBreak/>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lastRenderedPageBreak/>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14184E">
              <w:rPr>
                <w:bCs/>
                <w:noProof/>
                <w:position w:val="-6"/>
                <w:szCs w:val="20"/>
              </w:rPr>
              <w:object w:dxaOrig="142" w:dyaOrig="142" w14:anchorId="3DF868DF">
                <v:shape id="_x0000_i1051" type="#_x0000_t75" alt="" style="width:6.65pt;height:6.65pt;mso-width-percent:0;mso-height-percent:0;mso-width-percent:0;mso-height-percent:0" o:ole="">
                  <v:imagedata r:id="rId104" o:title=""/>
                </v:shape>
                <o:OLEObject Type="Embed" ProgID="Equation.DSMT4" ShapeID="_x0000_i1051" DrawAspect="Content" ObjectID="_1691423129"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lastRenderedPageBreak/>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w:t>
            </w:r>
            <w:r>
              <w:rPr>
                <w:rFonts w:ascii="Calibri" w:hAnsi="Calibri" w:cs="Calibri"/>
                <w:lang w:eastAsia="zh-CN"/>
              </w:rPr>
              <w:lastRenderedPageBreak/>
              <w:t>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proofErr w:type="spellStart"/>
      <w:r>
        <w:rPr>
          <w:rFonts w:eastAsia="微软雅黑"/>
          <w:color w:val="0070C0"/>
          <w:sz w:val="21"/>
          <w:szCs w:val="21"/>
          <w:lang w:eastAsia="zh-CN"/>
        </w:rPr>
        <w:t>Pana</w:t>
      </w:r>
      <w:proofErr w:type="spellEnd"/>
      <w:r>
        <w:rPr>
          <w:rFonts w:eastAsia="微软雅黑"/>
          <w:color w:val="0070C0"/>
          <w:sz w:val="21"/>
          <w:szCs w:val="21"/>
          <w:lang w:eastAsia="zh-CN"/>
        </w:rPr>
        <w:t xml:space="preserve">,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lastRenderedPageBreak/>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proofErr w:type="spellStart"/>
            <w:r w:rsidRPr="002D15F1">
              <w:rPr>
                <w:rFonts w:eastAsiaTheme="minorEastAsia" w:hint="eastAsia"/>
                <w:szCs w:val="20"/>
                <w:lang w:eastAsia="zh-CN"/>
              </w:rPr>
              <w:t>Pana</w:t>
            </w:r>
            <w:proofErr w:type="spellEnd"/>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65pt;height:16.65pt;mso-width-percent:0;mso-height-percent:0;mso-width-percent:0;mso-height-percent:0" o:ole="">
                        <v:imagedata r:id="rId106" o:title=""/>
                      </v:shape>
                      <o:OLEObject Type="Embed" ProgID="Equation.3" ShapeID="_x0000_i1052" DrawAspect="Content" ObjectID="_1691423130"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 xml:space="preserve">+min(d1,d2)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宋体"/>
                <w:b/>
                <w:bCs/>
                <w:lang w:eastAsia="zh-CN"/>
              </w:rPr>
              <w:lastRenderedPageBreak/>
              <w:t>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lastRenderedPageBreak/>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F7445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F7445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proofErr w:type="gramStart"/>
      <w:r>
        <w:rPr>
          <w:color w:val="0070C0"/>
          <w:szCs w:val="20"/>
        </w:rPr>
        <w:t>Tx</w:t>
      </w:r>
      <w:proofErr w:type="spellEnd"/>
      <w:proofErr w:type="gram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7"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7"/>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w:t>
            </w:r>
            <w:r>
              <w:rPr>
                <w:rFonts w:eastAsia="宋体"/>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lastRenderedPageBreak/>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 xml:space="preserve">We are fine with LG updates. We would like to add FFS bullet as follows. Note that we have </w:t>
            </w:r>
            <w:r>
              <w:rPr>
                <w:rFonts w:eastAsiaTheme="minorEastAsia"/>
                <w:lang w:eastAsia="zh-CN"/>
              </w:rPr>
              <w:lastRenderedPageBreak/>
              <w:t>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 xml:space="preserve">We support Ericsson’s </w:t>
            </w:r>
            <w:proofErr w:type="gramStart"/>
            <w:r>
              <w:rPr>
                <w:rFonts w:eastAsia="Yu Mincho"/>
                <w:lang w:eastAsia="ja-JP"/>
              </w:rPr>
              <w:t>proposal</w:t>
            </w:r>
            <w:r w:rsidR="00C17477">
              <w:rPr>
                <w:rFonts w:eastAsia="Yu Mincho"/>
                <w:lang w:eastAsia="ja-JP"/>
              </w:rPr>
              <w:t>, that</w:t>
            </w:r>
            <w:proofErr w:type="gramEnd"/>
            <w:r w:rsidR="00C17477">
              <w:rPr>
                <w:rFonts w:eastAsia="Yu Mincho"/>
                <w:lang w:eastAsia="ja-JP"/>
              </w:rPr>
              <w:t xml:space="preserve">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F74453" w:rsidP="00F720A4">
      <w:pPr>
        <w:pStyle w:val="af6"/>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74453" w:rsidP="00F720A4">
      <w:pPr>
        <w:pStyle w:val="af6"/>
        <w:numPr>
          <w:ilvl w:val="0"/>
          <w:numId w:val="101"/>
        </w:numPr>
        <w:rPr>
          <w:lang w:eastAsia="x-none"/>
        </w:rPr>
      </w:pPr>
      <w:hyperlink r:id="rId109"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F74453" w:rsidP="00F720A4">
      <w:pPr>
        <w:pStyle w:val="af6"/>
        <w:numPr>
          <w:ilvl w:val="0"/>
          <w:numId w:val="101"/>
        </w:numPr>
        <w:rPr>
          <w:lang w:eastAsia="x-none"/>
        </w:rPr>
      </w:pPr>
      <w:hyperlink r:id="rId110"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74453" w:rsidP="00F720A4">
      <w:pPr>
        <w:pStyle w:val="af6"/>
        <w:numPr>
          <w:ilvl w:val="0"/>
          <w:numId w:val="101"/>
        </w:numPr>
        <w:rPr>
          <w:lang w:eastAsia="x-none"/>
        </w:rPr>
      </w:pPr>
      <w:hyperlink r:id="rId111"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74453" w:rsidP="00F720A4">
      <w:pPr>
        <w:pStyle w:val="af6"/>
        <w:numPr>
          <w:ilvl w:val="0"/>
          <w:numId w:val="101"/>
        </w:numPr>
        <w:rPr>
          <w:lang w:eastAsia="x-none"/>
        </w:rPr>
      </w:pPr>
      <w:hyperlink r:id="rId112"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F74453" w:rsidP="00F720A4">
      <w:pPr>
        <w:pStyle w:val="af6"/>
        <w:numPr>
          <w:ilvl w:val="0"/>
          <w:numId w:val="101"/>
        </w:numPr>
        <w:rPr>
          <w:lang w:eastAsia="x-none"/>
        </w:rPr>
      </w:pPr>
      <w:hyperlink r:id="rId113"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F74453" w:rsidP="00F720A4">
      <w:pPr>
        <w:pStyle w:val="af6"/>
        <w:numPr>
          <w:ilvl w:val="0"/>
          <w:numId w:val="101"/>
        </w:numPr>
        <w:rPr>
          <w:lang w:eastAsia="x-none"/>
        </w:rPr>
      </w:pPr>
      <w:hyperlink r:id="rId114"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74453" w:rsidP="00F720A4">
      <w:pPr>
        <w:pStyle w:val="af6"/>
        <w:numPr>
          <w:ilvl w:val="0"/>
          <w:numId w:val="101"/>
        </w:numPr>
        <w:rPr>
          <w:lang w:eastAsia="x-none"/>
        </w:rPr>
      </w:pPr>
      <w:hyperlink r:id="rId115"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74453" w:rsidP="00F720A4">
      <w:pPr>
        <w:pStyle w:val="af6"/>
        <w:numPr>
          <w:ilvl w:val="0"/>
          <w:numId w:val="101"/>
        </w:numPr>
        <w:rPr>
          <w:lang w:eastAsia="x-none"/>
        </w:rPr>
      </w:pPr>
      <w:hyperlink r:id="rId116" w:history="1">
        <w:r w:rsidR="00564E2A">
          <w:rPr>
            <w:rStyle w:val="af3"/>
            <w:lang w:eastAsia="x-none"/>
          </w:rPr>
          <w:t>R1-2106838</w:t>
        </w:r>
      </w:hyperlink>
      <w:r w:rsidR="00564E2A">
        <w:rPr>
          <w:lang w:eastAsia="x-none"/>
        </w:rPr>
        <w:tab/>
        <w:t>Discussion on Intra-UE Multiplexing/Prioritization</w:t>
      </w:r>
      <w:r w:rsidR="00564E2A">
        <w:rPr>
          <w:lang w:eastAsia="x-none"/>
        </w:rPr>
        <w:tab/>
        <w:t xml:space="preserve">Quectel, </w:t>
      </w:r>
      <w:proofErr w:type="spellStart"/>
      <w:r w:rsidR="00564E2A">
        <w:rPr>
          <w:lang w:eastAsia="x-none"/>
        </w:rPr>
        <w:t>Langbo</w:t>
      </w:r>
      <w:proofErr w:type="spellEnd"/>
    </w:p>
    <w:p w14:paraId="523BE2DB" w14:textId="77777777" w:rsidR="00564E2A" w:rsidRDefault="00F74453" w:rsidP="00F720A4">
      <w:pPr>
        <w:pStyle w:val="af6"/>
        <w:numPr>
          <w:ilvl w:val="0"/>
          <w:numId w:val="101"/>
        </w:numPr>
        <w:rPr>
          <w:lang w:eastAsia="x-none"/>
        </w:rPr>
      </w:pPr>
      <w:hyperlink r:id="rId117"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74453" w:rsidP="00F720A4">
      <w:pPr>
        <w:pStyle w:val="af6"/>
        <w:numPr>
          <w:ilvl w:val="0"/>
          <w:numId w:val="101"/>
        </w:numPr>
        <w:rPr>
          <w:lang w:eastAsia="x-none"/>
        </w:rPr>
      </w:pPr>
      <w:hyperlink r:id="rId118"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74453" w:rsidP="00F720A4">
      <w:pPr>
        <w:pStyle w:val="af6"/>
        <w:numPr>
          <w:ilvl w:val="0"/>
          <w:numId w:val="101"/>
        </w:numPr>
        <w:rPr>
          <w:lang w:eastAsia="x-none"/>
        </w:rPr>
      </w:pPr>
      <w:hyperlink r:id="rId119"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74453" w:rsidP="00F720A4">
      <w:pPr>
        <w:pStyle w:val="af6"/>
        <w:numPr>
          <w:ilvl w:val="0"/>
          <w:numId w:val="101"/>
        </w:numPr>
        <w:rPr>
          <w:lang w:eastAsia="x-none"/>
        </w:rPr>
      </w:pPr>
      <w:hyperlink r:id="rId120"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74453" w:rsidP="00F720A4">
      <w:pPr>
        <w:pStyle w:val="af6"/>
        <w:numPr>
          <w:ilvl w:val="0"/>
          <w:numId w:val="101"/>
        </w:numPr>
        <w:rPr>
          <w:lang w:eastAsia="x-none"/>
        </w:rPr>
      </w:pPr>
      <w:hyperlink r:id="rId121"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74453" w:rsidP="00F720A4">
      <w:pPr>
        <w:pStyle w:val="af6"/>
        <w:numPr>
          <w:ilvl w:val="0"/>
          <w:numId w:val="101"/>
        </w:numPr>
        <w:rPr>
          <w:lang w:eastAsia="x-none"/>
        </w:rPr>
      </w:pPr>
      <w:hyperlink r:id="rId122"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74453" w:rsidP="00F720A4">
      <w:pPr>
        <w:pStyle w:val="af6"/>
        <w:numPr>
          <w:ilvl w:val="0"/>
          <w:numId w:val="101"/>
        </w:numPr>
        <w:rPr>
          <w:lang w:eastAsia="x-none"/>
        </w:rPr>
      </w:pPr>
      <w:hyperlink r:id="rId123"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F74453" w:rsidP="00F720A4">
      <w:pPr>
        <w:pStyle w:val="af6"/>
        <w:numPr>
          <w:ilvl w:val="0"/>
          <w:numId w:val="101"/>
        </w:numPr>
        <w:rPr>
          <w:lang w:eastAsia="x-none"/>
        </w:rPr>
      </w:pPr>
      <w:hyperlink r:id="rId124"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F74453" w:rsidP="00F720A4">
      <w:pPr>
        <w:pStyle w:val="af6"/>
        <w:numPr>
          <w:ilvl w:val="0"/>
          <w:numId w:val="101"/>
        </w:numPr>
        <w:rPr>
          <w:lang w:eastAsia="x-none"/>
        </w:rPr>
      </w:pPr>
      <w:hyperlink r:id="rId125"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74453" w:rsidP="00F720A4">
      <w:pPr>
        <w:pStyle w:val="af6"/>
        <w:numPr>
          <w:ilvl w:val="0"/>
          <w:numId w:val="101"/>
        </w:numPr>
        <w:rPr>
          <w:lang w:eastAsia="x-none"/>
        </w:rPr>
      </w:pPr>
      <w:hyperlink r:id="rId126"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74453" w:rsidP="00F720A4">
      <w:pPr>
        <w:pStyle w:val="af6"/>
        <w:numPr>
          <w:ilvl w:val="0"/>
          <w:numId w:val="101"/>
        </w:numPr>
        <w:rPr>
          <w:lang w:eastAsia="x-none"/>
        </w:rPr>
      </w:pPr>
      <w:hyperlink r:id="rId127"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74453" w:rsidP="00F720A4">
      <w:pPr>
        <w:pStyle w:val="af6"/>
        <w:numPr>
          <w:ilvl w:val="0"/>
          <w:numId w:val="101"/>
        </w:numPr>
        <w:rPr>
          <w:lang w:eastAsia="x-none"/>
        </w:rPr>
      </w:pPr>
      <w:hyperlink r:id="rId128"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74453" w:rsidP="00F720A4">
      <w:pPr>
        <w:pStyle w:val="af6"/>
        <w:numPr>
          <w:ilvl w:val="0"/>
          <w:numId w:val="101"/>
        </w:numPr>
        <w:rPr>
          <w:lang w:eastAsia="x-none"/>
        </w:rPr>
      </w:pPr>
      <w:hyperlink r:id="rId129"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74453" w:rsidP="00F720A4">
      <w:pPr>
        <w:pStyle w:val="af6"/>
        <w:numPr>
          <w:ilvl w:val="0"/>
          <w:numId w:val="101"/>
        </w:numPr>
        <w:rPr>
          <w:lang w:eastAsia="x-none"/>
        </w:rPr>
      </w:pPr>
      <w:hyperlink r:id="rId130" w:history="1">
        <w:r w:rsidR="00564E2A">
          <w:rPr>
            <w:rStyle w:val="af3"/>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F74453" w:rsidP="00F720A4">
      <w:pPr>
        <w:pStyle w:val="af6"/>
        <w:numPr>
          <w:ilvl w:val="0"/>
          <w:numId w:val="101"/>
        </w:numPr>
        <w:rPr>
          <w:lang w:eastAsia="x-none"/>
        </w:rPr>
      </w:pPr>
      <w:hyperlink r:id="rId131"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74453" w:rsidP="00F720A4">
      <w:pPr>
        <w:pStyle w:val="af6"/>
        <w:numPr>
          <w:ilvl w:val="0"/>
          <w:numId w:val="101"/>
        </w:numPr>
        <w:rPr>
          <w:lang w:eastAsia="x-none"/>
        </w:rPr>
      </w:pPr>
      <w:hyperlink r:id="rId132"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74453" w:rsidP="00F720A4">
      <w:pPr>
        <w:pStyle w:val="af6"/>
        <w:numPr>
          <w:ilvl w:val="0"/>
          <w:numId w:val="101"/>
        </w:numPr>
        <w:rPr>
          <w:lang w:eastAsia="x-none"/>
        </w:rPr>
      </w:pPr>
      <w:hyperlink r:id="rId133"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74453" w:rsidP="00F720A4">
      <w:pPr>
        <w:pStyle w:val="af6"/>
        <w:numPr>
          <w:ilvl w:val="0"/>
          <w:numId w:val="101"/>
        </w:numPr>
        <w:rPr>
          <w:lang w:eastAsia="x-none"/>
        </w:rPr>
      </w:pPr>
      <w:hyperlink r:id="rId134"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74453" w:rsidP="00F720A4">
      <w:pPr>
        <w:pStyle w:val="af6"/>
        <w:numPr>
          <w:ilvl w:val="0"/>
          <w:numId w:val="101"/>
        </w:numPr>
        <w:rPr>
          <w:lang w:eastAsia="x-none"/>
        </w:rPr>
      </w:pPr>
      <w:hyperlink r:id="rId135"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74453" w:rsidP="00F720A4">
      <w:pPr>
        <w:pStyle w:val="af6"/>
        <w:numPr>
          <w:ilvl w:val="0"/>
          <w:numId w:val="101"/>
        </w:numPr>
        <w:rPr>
          <w:lang w:eastAsia="x-none"/>
        </w:rPr>
      </w:pPr>
      <w:hyperlink r:id="rId136"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74453" w:rsidP="00F720A4">
      <w:pPr>
        <w:pStyle w:val="af6"/>
        <w:numPr>
          <w:ilvl w:val="0"/>
          <w:numId w:val="101"/>
        </w:numPr>
        <w:rPr>
          <w:lang w:eastAsia="x-none"/>
        </w:rPr>
      </w:pPr>
      <w:hyperlink r:id="rId137"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B764A" w14:textId="77777777" w:rsidR="00F74453" w:rsidRDefault="00F74453">
      <w:pPr>
        <w:spacing w:after="0" w:line="240" w:lineRule="auto"/>
      </w:pPr>
      <w:r>
        <w:separator/>
      </w:r>
    </w:p>
  </w:endnote>
  <w:endnote w:type="continuationSeparator" w:id="0">
    <w:p w14:paraId="494D8322" w14:textId="77777777" w:rsidR="00F74453" w:rsidRDefault="00F7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8FDBF" w14:textId="77777777" w:rsidR="00F74453" w:rsidRDefault="00F74453">
      <w:pPr>
        <w:spacing w:after="0" w:line="240" w:lineRule="auto"/>
      </w:pPr>
      <w:r>
        <w:separator/>
      </w:r>
    </w:p>
  </w:footnote>
  <w:footnote w:type="continuationSeparator" w:id="0">
    <w:p w14:paraId="2EBDC9EB" w14:textId="77777777" w:rsidR="00F74453" w:rsidRDefault="00F74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F3491" w:rsidRDefault="003F3491">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FF5D470C-C98C-4732-A84F-451310CD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58629</Words>
  <Characters>334189</Characters>
  <Application>Microsoft Office Word</Application>
  <DocSecurity>0</DocSecurity>
  <Lines>2784</Lines>
  <Paragraphs>784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2</cp:revision>
  <dcterms:created xsi:type="dcterms:W3CDTF">2021-08-25T10:57:00Z</dcterms:created>
  <dcterms:modified xsi:type="dcterms:W3CDTF">2021-08-25T10:57:00Z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