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26436" w14:textId="66B0FF7E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FE3E4E">
        <w:rPr>
          <w:rFonts w:ascii="Arial" w:hAnsi="Arial" w:cs="Arial"/>
          <w:b/>
          <w:sz w:val="24"/>
          <w:lang w:val="en-US" w:eastAsia="zh-CN"/>
        </w:rPr>
        <w:t>10</w:t>
      </w:r>
      <w:r w:rsidR="004409B1">
        <w:rPr>
          <w:rFonts w:ascii="Arial" w:hAnsi="Arial" w:cs="Arial"/>
          <w:b/>
          <w:sz w:val="24"/>
          <w:lang w:val="en-US" w:eastAsia="zh-CN"/>
        </w:rPr>
        <w:t>6</w:t>
      </w:r>
      <w:r w:rsidR="00FE3E4E">
        <w:rPr>
          <w:rFonts w:ascii="Arial" w:hAnsi="Arial" w:cs="Arial"/>
          <w:b/>
          <w:sz w:val="24"/>
          <w:lang w:val="en-US" w:eastAsia="zh-CN"/>
        </w:rPr>
        <w:t>-e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E5C07" w:rsidRPr="00EE5C07">
        <w:rPr>
          <w:rFonts w:ascii="Arial" w:hAnsi="Arial" w:cs="Arial"/>
          <w:b/>
          <w:sz w:val="24"/>
          <w:lang w:val="en-US"/>
        </w:rPr>
        <w:t>R1-</w:t>
      </w:r>
      <w:r w:rsidR="00FE3E4E">
        <w:rPr>
          <w:rFonts w:ascii="Arial" w:hAnsi="Arial" w:cs="Arial"/>
          <w:b/>
          <w:sz w:val="24"/>
          <w:lang w:val="en-US"/>
        </w:rPr>
        <w:t>2</w:t>
      </w:r>
      <w:r w:rsidR="003E3323">
        <w:rPr>
          <w:rFonts w:ascii="Arial" w:hAnsi="Arial" w:cs="Arial"/>
          <w:b/>
          <w:sz w:val="24"/>
          <w:lang w:val="en-US"/>
        </w:rPr>
        <w:t>1</w:t>
      </w:r>
      <w:r w:rsidR="00FB6FFA">
        <w:rPr>
          <w:rFonts w:ascii="Arial" w:hAnsi="Arial" w:cs="Arial"/>
          <w:b/>
          <w:sz w:val="24"/>
          <w:lang w:val="en-US"/>
        </w:rPr>
        <w:t>08003</w:t>
      </w:r>
    </w:p>
    <w:p w14:paraId="0FBC8402" w14:textId="524C37CD" w:rsidR="00B975F2" w:rsidRPr="002B3BA5" w:rsidRDefault="00FE3E4E" w:rsidP="00201E38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4409B1">
        <w:rPr>
          <w:rFonts w:ascii="Arial" w:eastAsia="MS Mincho" w:hAnsi="Arial" w:cs="Arial"/>
          <w:b/>
          <w:bCs/>
          <w:sz w:val="24"/>
          <w:szCs w:val="24"/>
          <w:lang w:eastAsia="ja-JP"/>
        </w:rPr>
        <w:t>Aug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4409B1">
        <w:rPr>
          <w:rFonts w:ascii="Arial" w:eastAsia="MS Mincho" w:hAnsi="Arial" w:cs="Arial"/>
          <w:b/>
          <w:bCs/>
          <w:sz w:val="24"/>
          <w:szCs w:val="24"/>
          <w:lang w:eastAsia="ja-JP"/>
        </w:rPr>
        <w:t>16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4409B1">
        <w:rPr>
          <w:rFonts w:ascii="Arial" w:eastAsia="MS Mincho" w:hAnsi="Arial" w:cs="Arial"/>
          <w:b/>
          <w:bCs/>
          <w:sz w:val="24"/>
          <w:szCs w:val="24"/>
          <w:lang w:eastAsia="ja-JP"/>
        </w:rPr>
        <w:t>27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="004409B1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</w:p>
    <w:p w14:paraId="4E210BBB" w14:textId="075A54AC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E15A5E">
        <w:rPr>
          <w:rFonts w:ascii="Arial" w:hAnsi="Arial" w:cs="Arial"/>
          <w:b/>
          <w:sz w:val="24"/>
          <w:lang w:val="en-US"/>
        </w:rPr>
        <w:t>Ericsson</w:t>
      </w:r>
    </w:p>
    <w:p w14:paraId="64CBD7F4" w14:textId="5D3731CE" w:rsidR="00B975F2" w:rsidRPr="00B822B1" w:rsidRDefault="00B975F2" w:rsidP="00E15A5E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</w:t>
      </w:r>
      <w:r w:rsidR="00E15A5E">
        <w:rPr>
          <w:rFonts w:ascii="Arial" w:hAnsi="Arial" w:cs="Arial"/>
          <w:b/>
          <w:sz w:val="24"/>
          <w:lang w:val="en-US"/>
        </w:rPr>
        <w:tab/>
      </w:r>
      <w:r w:rsidR="00FE3E4E">
        <w:rPr>
          <w:rFonts w:ascii="Arial" w:hAnsi="Arial" w:cs="Arial"/>
          <w:b/>
          <w:sz w:val="24"/>
          <w:lang w:val="en-US"/>
        </w:rPr>
        <w:t>Work plan for Rel17 WI</w:t>
      </w:r>
      <w:r w:rsidR="007A3652">
        <w:rPr>
          <w:rFonts w:ascii="Arial" w:hAnsi="Arial" w:cs="Arial"/>
          <w:b/>
          <w:sz w:val="24"/>
          <w:lang w:val="en-US"/>
        </w:rPr>
        <w:t xml:space="preserve"> on </w:t>
      </w:r>
      <w:r w:rsidR="007A3652" w:rsidRPr="007A3652">
        <w:rPr>
          <w:rFonts w:ascii="Arial" w:hAnsi="Arial" w:cs="Arial"/>
          <w:b/>
          <w:sz w:val="24"/>
          <w:lang w:val="en-US"/>
        </w:rPr>
        <w:t>NR Dynamic spectrum sharing (DSS)</w:t>
      </w:r>
    </w:p>
    <w:p w14:paraId="7B288F5E" w14:textId="60957C44" w:rsidR="00B975F2" w:rsidRPr="00B822B1" w:rsidRDefault="00B975F2" w:rsidP="00201E3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FE3E4E">
        <w:rPr>
          <w:rFonts w:ascii="Arial" w:hAnsi="Arial" w:cs="Arial"/>
          <w:b/>
          <w:sz w:val="24"/>
          <w:lang w:val="en-US"/>
        </w:rPr>
        <w:t>8</w:t>
      </w:r>
      <w:r w:rsidR="0086554A">
        <w:rPr>
          <w:rFonts w:ascii="Arial" w:hAnsi="Arial" w:cs="Arial"/>
          <w:b/>
          <w:sz w:val="24"/>
          <w:lang w:val="en-US"/>
        </w:rPr>
        <w:t>.</w:t>
      </w:r>
      <w:r w:rsidR="00F0586C">
        <w:rPr>
          <w:rFonts w:ascii="Arial" w:hAnsi="Arial" w:cs="Arial"/>
          <w:b/>
          <w:sz w:val="24"/>
          <w:lang w:val="en-US"/>
        </w:rPr>
        <w:t>13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09ABE431" w:rsidR="00E15A5E" w:rsidRDefault="00E15A5E" w:rsidP="00FE3E4E">
      <w:pPr>
        <w:rPr>
          <w:lang w:val="en-US" w:eastAsia="zh-CN"/>
        </w:rPr>
      </w:pPr>
      <w:r w:rsidRPr="00E15A5E">
        <w:rPr>
          <w:lang w:val="en-US" w:eastAsia="zh-CN"/>
        </w:rPr>
        <w:t xml:space="preserve">In </w:t>
      </w:r>
      <w:r w:rsidR="00AB2F36">
        <w:rPr>
          <w:lang w:val="en-US" w:eastAsia="zh-CN"/>
        </w:rPr>
        <w:t>RAN#92e</w:t>
      </w:r>
      <w:r w:rsidR="00FE3E4E">
        <w:rPr>
          <w:lang w:val="en-US" w:eastAsia="zh-CN"/>
        </w:rPr>
        <w:t xml:space="preserve">, </w:t>
      </w:r>
      <w:r w:rsidR="00262949">
        <w:rPr>
          <w:lang w:val="en-US" w:eastAsia="zh-CN"/>
        </w:rPr>
        <w:t>a</w:t>
      </w:r>
      <w:r w:rsidR="00B71ABF">
        <w:rPr>
          <w:lang w:val="en-US" w:eastAsia="zh-CN"/>
        </w:rPr>
        <w:t xml:space="preserve"> WID</w:t>
      </w:r>
      <w:r w:rsidR="00FE3E4E">
        <w:rPr>
          <w:lang w:val="en-US" w:eastAsia="zh-CN"/>
        </w:rPr>
        <w:t xml:space="preserve"> </w:t>
      </w:r>
      <w:r w:rsidR="00262949">
        <w:rPr>
          <w:lang w:val="en-US" w:eastAsia="zh-CN"/>
        </w:rPr>
        <w:t xml:space="preserve">update </w:t>
      </w:r>
      <w:r w:rsidR="00B71ABF">
        <w:rPr>
          <w:lang w:val="en-US" w:eastAsia="zh-CN"/>
        </w:rPr>
        <w:t xml:space="preserve">for </w:t>
      </w:r>
      <w:r w:rsidR="00FE3E4E">
        <w:rPr>
          <w:lang w:val="en-US" w:eastAsia="zh-CN"/>
        </w:rPr>
        <w:t xml:space="preserve">Rel17 WI on </w:t>
      </w:r>
      <w:r w:rsidR="00FE3E4E" w:rsidRPr="00FE3E4E">
        <w:rPr>
          <w:lang w:val="en-US" w:eastAsia="zh-CN"/>
        </w:rPr>
        <w:t>NR Dynamic spectrum sharing (DSS)</w:t>
      </w:r>
      <w:r w:rsidR="00FE3E4E">
        <w:rPr>
          <w:lang w:val="en-US" w:eastAsia="zh-CN"/>
        </w:rPr>
        <w:t xml:space="preserve"> was approved</w:t>
      </w:r>
      <w:r w:rsidR="00AB2F36">
        <w:rPr>
          <w:lang w:val="en-US" w:eastAsia="zh-CN"/>
        </w:rPr>
        <w:t xml:space="preserve"> [1]</w:t>
      </w:r>
      <w:r w:rsidR="00FE3E4E">
        <w:rPr>
          <w:lang w:val="en-US" w:eastAsia="zh-CN"/>
        </w:rPr>
        <w:t xml:space="preserve"> with below </w:t>
      </w:r>
      <w:r w:rsidR="00B84788">
        <w:rPr>
          <w:lang w:val="en-US" w:eastAsia="zh-CN"/>
        </w:rPr>
        <w:t xml:space="preserve">revised </w:t>
      </w:r>
      <w:r w:rsidR="00FE3E4E">
        <w:rPr>
          <w:lang w:val="en-US" w:eastAsia="zh-CN"/>
        </w:rPr>
        <w:t>objective</w:t>
      </w:r>
    </w:p>
    <w:p w14:paraId="26D074FA" w14:textId="12FA1CAF" w:rsidR="00B84788" w:rsidRDefault="00877A17" w:rsidP="00B35FE5">
      <w:pPr>
        <w:jc w:val="center"/>
        <w:rPr>
          <w:lang w:val="en-US" w:eastAsia="zh-CN"/>
        </w:rPr>
      </w:pPr>
      <w:r>
        <w:rPr>
          <w:noProof/>
        </w:rPr>
        <w:drawing>
          <wp:inline distT="0" distB="0" distL="0" distR="0" wp14:anchorId="202B16BB" wp14:editId="2EA9722A">
            <wp:extent cx="5544820" cy="15502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6296" cy="155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60D89" w14:textId="3D1CB70E" w:rsidR="001D7CE2" w:rsidRDefault="001D7CE2" w:rsidP="00FE3E4E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7A3B27">
        <w:rPr>
          <w:lang w:val="en-US" w:eastAsia="zh-CN"/>
        </w:rPr>
        <w:t xml:space="preserve">updated </w:t>
      </w:r>
      <w:r>
        <w:rPr>
          <w:lang w:val="en-US" w:eastAsia="zh-CN"/>
        </w:rPr>
        <w:t>high level RAN1 work plan for th</w:t>
      </w:r>
      <w:r w:rsidR="00ED4F3D">
        <w:rPr>
          <w:lang w:val="en-US" w:eastAsia="zh-CN"/>
        </w:rPr>
        <w:t>e</w:t>
      </w:r>
      <w:r>
        <w:rPr>
          <w:lang w:val="en-US" w:eastAsia="zh-CN"/>
        </w:rPr>
        <w:t xml:space="preserve"> WI taking into account </w:t>
      </w:r>
      <w:r w:rsidR="00B84788">
        <w:rPr>
          <w:lang w:val="en-US" w:eastAsia="zh-CN"/>
        </w:rPr>
        <w:t xml:space="preserve">the revised WID [1] and </w:t>
      </w:r>
      <w:r w:rsidR="002A2C8F">
        <w:rPr>
          <w:lang w:val="en-US" w:eastAsia="zh-CN"/>
        </w:rPr>
        <w:t>RAN#</w:t>
      </w:r>
      <w:r w:rsidR="00BE2E57">
        <w:rPr>
          <w:lang w:val="en-US" w:eastAsia="zh-CN"/>
        </w:rPr>
        <w:t>9</w:t>
      </w:r>
      <w:r w:rsidR="00455E8F">
        <w:rPr>
          <w:lang w:val="en-US" w:eastAsia="zh-CN"/>
        </w:rPr>
        <w:t>2e</w:t>
      </w:r>
      <w:r w:rsidR="002A2C8F">
        <w:rPr>
          <w:lang w:val="en-US" w:eastAsia="zh-CN"/>
        </w:rPr>
        <w:t xml:space="preserve"> outcome</w:t>
      </w:r>
      <w:r w:rsidR="007A3B27">
        <w:rPr>
          <w:lang w:val="en-US" w:eastAsia="zh-CN"/>
        </w:rPr>
        <w:t xml:space="preserve"> </w:t>
      </w:r>
      <w:r w:rsidR="00BE2E57">
        <w:rPr>
          <w:lang w:val="en-US" w:eastAsia="zh-CN"/>
        </w:rPr>
        <w:t>on Rel17 schedule</w:t>
      </w:r>
      <w:r w:rsidR="00B84788">
        <w:rPr>
          <w:lang w:val="en-US" w:eastAsia="zh-CN"/>
        </w:rPr>
        <w:t xml:space="preserve"> and TU planning [2]</w:t>
      </w:r>
      <w:r w:rsidR="006A0EF7">
        <w:rPr>
          <w:lang w:val="en-US" w:eastAsia="zh-CN"/>
        </w:rPr>
        <w:t>.</w:t>
      </w:r>
    </w:p>
    <w:p w14:paraId="3C800B44" w14:textId="6BE2F394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1D7CE2">
        <w:rPr>
          <w:rFonts w:cs="Arial"/>
          <w:lang w:val="en-US"/>
        </w:rPr>
        <w:t>RAN1 Work Plan</w:t>
      </w:r>
    </w:p>
    <w:p w14:paraId="42E96E25" w14:textId="77777777" w:rsidR="00014DA7" w:rsidRDefault="00014DA7" w:rsidP="00050D4D">
      <w:pPr>
        <w:rPr>
          <w:b/>
        </w:rPr>
        <w:sectPr w:rsidR="00014DA7" w:rsidSect="00014DA7">
          <w:headerReference w:type="even" r:id="rId9"/>
          <w:footerReference w:type="even" r:id="rId10"/>
          <w:footerReference w:type="default" r:id="rId11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1D7CE2" w14:paraId="7FA83519" w14:textId="77777777" w:rsidTr="00050D4D">
        <w:tc>
          <w:tcPr>
            <w:tcW w:w="1696" w:type="dxa"/>
          </w:tcPr>
          <w:p w14:paraId="5928615A" w14:textId="73F61751" w:rsidR="001D7CE2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  <w:p w14:paraId="3FA0DB72" w14:textId="19CCA04F" w:rsidR="00014DA7" w:rsidRPr="00440574" w:rsidRDefault="00014DA7" w:rsidP="00050D4D">
            <w:pPr>
              <w:rPr>
                <w:b/>
              </w:rPr>
            </w:pPr>
            <w:r>
              <w:rPr>
                <w:b/>
              </w:rPr>
              <w:t>(TU allocation)</w:t>
            </w:r>
          </w:p>
        </w:tc>
        <w:tc>
          <w:tcPr>
            <w:tcW w:w="7935" w:type="dxa"/>
          </w:tcPr>
          <w:p w14:paraId="190F6BD3" w14:textId="77777777" w:rsidR="001D7CE2" w:rsidRPr="00440574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1D7CE2" w14:paraId="269098AB" w14:textId="77777777" w:rsidTr="00050D4D">
        <w:tc>
          <w:tcPr>
            <w:tcW w:w="1696" w:type="dxa"/>
            <w:vAlign w:val="center"/>
          </w:tcPr>
          <w:p w14:paraId="732227B2" w14:textId="77777777" w:rsidR="005E1D00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RAN1#102-e</w:t>
            </w:r>
          </w:p>
          <w:p w14:paraId="7309E9CE" w14:textId="0059BF85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August 2020</w:t>
            </w:r>
          </w:p>
          <w:p w14:paraId="101EBA59" w14:textId="2885C4A1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(0 TUs)</w:t>
            </w:r>
          </w:p>
          <w:p w14:paraId="5E5B6910" w14:textId="77777777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75156D8B" w14:textId="3174BDA3" w:rsidR="001D7CE2" w:rsidRPr="00D24EA9" w:rsidRDefault="001D7CE2" w:rsidP="0052002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PDCCH of SCell scheduling PDSCH or PUSCH on P(S)Cell</w:t>
            </w:r>
            <w:r w:rsidR="005E1D00" w:rsidRPr="00D24EA9">
              <w:rPr>
                <w:bCs/>
                <w:color w:val="808080" w:themeColor="background1" w:themeShade="80"/>
                <w:lang w:val="en-US"/>
              </w:rPr>
              <w:t xml:space="preserve"> </w:t>
            </w:r>
          </w:p>
          <w:p w14:paraId="76FA96A3" w14:textId="6710D2C1" w:rsidR="001D7CE2" w:rsidRPr="00D24EA9" w:rsidRDefault="001D7CE2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Initial exchange of views</w:t>
            </w:r>
            <w:r w:rsidR="005E1D00" w:rsidRPr="00D24EA9">
              <w:rPr>
                <w:bCs/>
                <w:color w:val="808080" w:themeColor="background1" w:themeShade="80"/>
                <w:lang w:val="en-US"/>
              </w:rPr>
              <w:t xml:space="preserve"> on high level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>framework</w:t>
            </w:r>
            <w:r w:rsidR="007F40C6" w:rsidRPr="00D24EA9">
              <w:rPr>
                <w:bCs/>
                <w:color w:val="808080" w:themeColor="background1" w:themeShade="80"/>
                <w:lang w:val="en-US"/>
              </w:rPr>
              <w:t xml:space="preserve"> </w:t>
            </w:r>
          </w:p>
          <w:p w14:paraId="1BBC7673" w14:textId="77777777" w:rsidR="005E1D00" w:rsidRPr="00D24EA9" w:rsidRDefault="005E1D00" w:rsidP="005E1D00">
            <w:pPr>
              <w:spacing w:after="0"/>
              <w:rPr>
                <w:color w:val="808080" w:themeColor="background1" w:themeShade="80"/>
              </w:rPr>
            </w:pPr>
          </w:p>
          <w:p w14:paraId="68861DDF" w14:textId="2818D499" w:rsidR="005E1D00" w:rsidRPr="00D24EA9" w:rsidRDefault="005E1D00" w:rsidP="005E1D00">
            <w:pPr>
              <w:spacing w:after="0"/>
              <w:rPr>
                <w:color w:val="808080" w:themeColor="background1" w:themeShade="80"/>
              </w:rPr>
            </w:pPr>
            <w:r w:rsidRPr="00D24EA9">
              <w:rPr>
                <w:color w:val="808080" w:themeColor="background1" w:themeShade="80"/>
              </w:rPr>
              <w:t>Study on PDCCH of P(S)Cell/SCell scheduling PDSCH on multiple cells using a single DCI</w:t>
            </w:r>
          </w:p>
          <w:p w14:paraId="5BA0BB9C" w14:textId="4ACFA073" w:rsidR="005E1D00" w:rsidRPr="00D24EA9" w:rsidRDefault="005E1D00" w:rsidP="00CA200B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808080" w:themeColor="background1" w:themeShade="80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 xml:space="preserve">Initial exchange of views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 xml:space="preserve">on </w:t>
            </w:r>
            <w:r w:rsidR="005D3EFF" w:rsidRPr="00D24EA9">
              <w:rPr>
                <w:bCs/>
                <w:color w:val="808080" w:themeColor="background1" w:themeShade="80"/>
                <w:lang w:val="en-US"/>
              </w:rPr>
              <w:t xml:space="preserve">study for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 xml:space="preserve">whether or not to support the feature </w:t>
            </w:r>
          </w:p>
          <w:p w14:paraId="33B44A3B" w14:textId="6F67AA3B" w:rsidR="005E1D00" w:rsidRPr="00D24EA9" w:rsidRDefault="005E1D00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</w:p>
        </w:tc>
      </w:tr>
      <w:tr w:rsidR="001D7CE2" w14:paraId="22DD39DE" w14:textId="77777777" w:rsidTr="00050D4D">
        <w:tc>
          <w:tcPr>
            <w:tcW w:w="1696" w:type="dxa"/>
            <w:vAlign w:val="center"/>
          </w:tcPr>
          <w:p w14:paraId="42CE1C6E" w14:textId="0E14FB81" w:rsidR="005E1D00" w:rsidRPr="00B73C4F" w:rsidRDefault="005E1D00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>RAN1#103-e,</w:t>
            </w:r>
            <w:r w:rsidRPr="00B73C4F">
              <w:rPr>
                <w:bCs/>
                <w:color w:val="808080" w:themeColor="background1" w:themeShade="80"/>
                <w:lang w:val="en-US"/>
              </w:rPr>
              <w:br/>
              <w:t>October 2020</w:t>
            </w:r>
          </w:p>
          <w:p w14:paraId="7825908F" w14:textId="7F57BEFB" w:rsidR="005E1D00" w:rsidRPr="00B73C4F" w:rsidRDefault="005E1D00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>(1 TU)</w:t>
            </w:r>
          </w:p>
          <w:p w14:paraId="1D1AA4F7" w14:textId="2F5B055F" w:rsidR="001D7CE2" w:rsidRPr="00B73C4F" w:rsidRDefault="001D7CE2" w:rsidP="00050D4D">
            <w:pPr>
              <w:spacing w:after="0"/>
              <w:jc w:val="center"/>
              <w:rPr>
                <w:color w:val="808080" w:themeColor="background1" w:themeShade="80"/>
              </w:rPr>
            </w:pPr>
          </w:p>
        </w:tc>
        <w:tc>
          <w:tcPr>
            <w:tcW w:w="7935" w:type="dxa"/>
          </w:tcPr>
          <w:p w14:paraId="4B6258DC" w14:textId="77777777" w:rsidR="001D7CE2" w:rsidRPr="00B73C4F" w:rsidRDefault="001D7CE2" w:rsidP="00050D4D">
            <w:pPr>
              <w:spacing w:after="0"/>
              <w:rPr>
                <w:color w:val="808080" w:themeColor="background1" w:themeShade="80"/>
              </w:rPr>
            </w:pPr>
          </w:p>
          <w:p w14:paraId="699F542C" w14:textId="77777777" w:rsidR="005E1D00" w:rsidRPr="00B73C4F" w:rsidRDefault="005E1D00" w:rsidP="005E1D00">
            <w:pPr>
              <w:pStyle w:val="ListParagraph"/>
              <w:spacing w:after="0"/>
              <w:ind w:left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 xml:space="preserve">PDCCH of SCell scheduling PDSCH or PUSCH on P(S)Cell </w:t>
            </w:r>
          </w:p>
          <w:p w14:paraId="206D0317" w14:textId="6CC04D2A" w:rsidR="005E1D00" w:rsidRPr="00B73C4F" w:rsidRDefault="00CA200B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>Discuss and agree on high-level framework</w:t>
            </w:r>
            <w:r w:rsidR="007F40C6" w:rsidRPr="00B73C4F">
              <w:rPr>
                <w:bCs/>
                <w:color w:val="808080" w:themeColor="background1" w:themeShade="80"/>
                <w:lang w:val="en-US"/>
              </w:rPr>
              <w:t xml:space="preserve"> (including aspects impacting Stage 2 spec)</w:t>
            </w:r>
          </w:p>
          <w:p w14:paraId="111C5171" w14:textId="77777777" w:rsidR="005E1D00" w:rsidRPr="00B73C4F" w:rsidRDefault="005E1D00" w:rsidP="005E1D00">
            <w:pPr>
              <w:spacing w:after="0"/>
              <w:rPr>
                <w:color w:val="808080" w:themeColor="background1" w:themeShade="80"/>
              </w:rPr>
            </w:pPr>
          </w:p>
          <w:p w14:paraId="066D057D" w14:textId="77777777" w:rsidR="005E1D00" w:rsidRPr="00B73C4F" w:rsidRDefault="005E1D00" w:rsidP="005E1D00">
            <w:pPr>
              <w:spacing w:after="0"/>
              <w:rPr>
                <w:color w:val="808080" w:themeColor="background1" w:themeShade="80"/>
              </w:rPr>
            </w:pPr>
            <w:r w:rsidRPr="00B73C4F">
              <w:rPr>
                <w:color w:val="808080" w:themeColor="background1" w:themeShade="80"/>
              </w:rPr>
              <w:t>Study on PDCCH of P(S)Cell/SCell scheduling PDSCH on multiple cells using a single DCI</w:t>
            </w:r>
          </w:p>
          <w:p w14:paraId="1F78510C" w14:textId="14813C40" w:rsidR="005E1D00" w:rsidRPr="00B73C4F" w:rsidRDefault="00CA200B" w:rsidP="005E1D00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808080" w:themeColor="background1" w:themeShade="80"/>
              </w:rPr>
            </w:pPr>
            <w:r w:rsidRPr="00B73C4F">
              <w:rPr>
                <w:bCs/>
                <w:color w:val="808080" w:themeColor="background1" w:themeShade="80"/>
                <w:lang w:val="en-US"/>
              </w:rPr>
              <w:t xml:space="preserve">Discuss </w:t>
            </w:r>
            <w:r w:rsidR="005828A4" w:rsidRPr="00B73C4F">
              <w:rPr>
                <w:bCs/>
                <w:color w:val="808080" w:themeColor="background1" w:themeShade="80"/>
                <w:lang w:val="en-US"/>
              </w:rPr>
              <w:t xml:space="preserve">(including any </w:t>
            </w:r>
            <w:r w:rsidRPr="00B73C4F">
              <w:rPr>
                <w:bCs/>
                <w:color w:val="808080" w:themeColor="background1" w:themeShade="80"/>
                <w:lang w:val="en-US"/>
              </w:rPr>
              <w:t>evaluations</w:t>
            </w:r>
            <w:r w:rsidR="004409DE" w:rsidRPr="00B73C4F">
              <w:rPr>
                <w:bCs/>
                <w:color w:val="808080" w:themeColor="background1" w:themeShade="80"/>
                <w:lang w:val="en-US"/>
              </w:rPr>
              <w:t>)</w:t>
            </w:r>
            <w:r w:rsidRPr="00B73C4F">
              <w:rPr>
                <w:bCs/>
                <w:color w:val="808080" w:themeColor="background1" w:themeShade="80"/>
                <w:lang w:val="en-US"/>
              </w:rPr>
              <w:t xml:space="preserve"> </w:t>
            </w:r>
            <w:r w:rsidR="006A0EF7" w:rsidRPr="00B73C4F">
              <w:rPr>
                <w:bCs/>
                <w:color w:val="808080" w:themeColor="background1" w:themeShade="80"/>
                <w:lang w:val="en-US"/>
              </w:rPr>
              <w:t>whether or not to support the feature</w:t>
            </w:r>
          </w:p>
          <w:p w14:paraId="3F866BAA" w14:textId="77777777" w:rsidR="001D7CE2" w:rsidRPr="00B73C4F" w:rsidRDefault="001D7CE2" w:rsidP="005E1D00">
            <w:pPr>
              <w:rPr>
                <w:color w:val="808080" w:themeColor="background1" w:themeShade="80"/>
              </w:rPr>
            </w:pPr>
          </w:p>
        </w:tc>
      </w:tr>
      <w:tr w:rsidR="001D7CE2" w14:paraId="70F1342E" w14:textId="77777777" w:rsidTr="00050D4D">
        <w:tc>
          <w:tcPr>
            <w:tcW w:w="1696" w:type="dxa"/>
            <w:vAlign w:val="center"/>
          </w:tcPr>
          <w:p w14:paraId="0EC865AD" w14:textId="31063E6D" w:rsidR="005E1D00" w:rsidRPr="00B71ABF" w:rsidRDefault="005E1D00" w:rsidP="005E1D00">
            <w:pPr>
              <w:spacing w:after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RAN1#104</w:t>
            </w:r>
            <w:r w:rsidR="00D24EA9" w:rsidRPr="00B71ABF">
              <w:rPr>
                <w:color w:val="808080" w:themeColor="background1" w:themeShade="80"/>
              </w:rPr>
              <w:t>-e</w:t>
            </w:r>
            <w:r w:rsidRPr="00B71ABF">
              <w:rPr>
                <w:color w:val="808080" w:themeColor="background1" w:themeShade="80"/>
              </w:rPr>
              <w:br/>
            </w:r>
            <w:r w:rsidR="00D24EA9" w:rsidRPr="00B71ABF">
              <w:rPr>
                <w:color w:val="808080" w:themeColor="background1" w:themeShade="80"/>
              </w:rPr>
              <w:t>January</w:t>
            </w:r>
            <w:r w:rsidRPr="00B71ABF">
              <w:rPr>
                <w:color w:val="808080" w:themeColor="background1" w:themeShade="80"/>
              </w:rPr>
              <w:t xml:space="preserve"> 2021</w:t>
            </w:r>
          </w:p>
          <w:p w14:paraId="38F14F00" w14:textId="77777777" w:rsidR="005E1D00" w:rsidRPr="00B71ABF" w:rsidRDefault="005E1D00" w:rsidP="005E1D00">
            <w:pPr>
              <w:spacing w:after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(1 TU)</w:t>
            </w:r>
          </w:p>
          <w:p w14:paraId="09B15B67" w14:textId="78D07B6B" w:rsidR="001D7CE2" w:rsidRPr="00B71ABF" w:rsidRDefault="001D7CE2" w:rsidP="00050D4D">
            <w:pPr>
              <w:spacing w:after="0"/>
              <w:jc w:val="center"/>
              <w:rPr>
                <w:color w:val="808080" w:themeColor="background1" w:themeShade="80"/>
              </w:rPr>
            </w:pPr>
          </w:p>
        </w:tc>
        <w:tc>
          <w:tcPr>
            <w:tcW w:w="7935" w:type="dxa"/>
          </w:tcPr>
          <w:p w14:paraId="4B4E267D" w14:textId="77777777" w:rsidR="00CA200B" w:rsidRPr="00B71ABF" w:rsidRDefault="00CA200B" w:rsidP="00CA200B">
            <w:pPr>
              <w:pStyle w:val="ListParagraph"/>
              <w:spacing w:after="0"/>
              <w:ind w:left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 xml:space="preserve">PDCCH of SCell scheduling PDSCH or PUSCH on P(S)Cell </w:t>
            </w:r>
          </w:p>
          <w:p w14:paraId="10277649" w14:textId="060CE8E7" w:rsidR="00CA200B" w:rsidRPr="00B71ABF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Finalize any remaining aspects on high-level framework</w:t>
            </w:r>
            <w:r w:rsidR="008E23A3" w:rsidRPr="00B71ABF">
              <w:rPr>
                <w:color w:val="808080" w:themeColor="background1" w:themeShade="80"/>
              </w:rPr>
              <w:t xml:space="preserve"> (including aspects impacting Stage 2 spec)</w:t>
            </w:r>
          </w:p>
          <w:p w14:paraId="5835F4AE" w14:textId="5AFA96B2" w:rsidR="00CA200B" w:rsidRPr="00B71ABF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 xml:space="preserve">Initial discussion on Stage 3 </w:t>
            </w:r>
            <w:r w:rsidR="007F40C6" w:rsidRPr="00B71ABF">
              <w:rPr>
                <w:color w:val="808080" w:themeColor="background1" w:themeShade="80"/>
              </w:rPr>
              <w:t>details</w:t>
            </w:r>
          </w:p>
          <w:p w14:paraId="54F17F12" w14:textId="77777777" w:rsidR="00CA200B" w:rsidRPr="00B71ABF" w:rsidRDefault="00CA200B" w:rsidP="00CA200B">
            <w:pPr>
              <w:spacing w:after="0"/>
              <w:rPr>
                <w:color w:val="808080" w:themeColor="background1" w:themeShade="80"/>
              </w:rPr>
            </w:pPr>
          </w:p>
          <w:p w14:paraId="4FA4CA5A" w14:textId="77777777" w:rsidR="00CA200B" w:rsidRPr="00B71ABF" w:rsidRDefault="00CA200B" w:rsidP="00CA200B">
            <w:pPr>
              <w:spacing w:after="0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Study on PDCCH of P(S)Cell/SCell scheduling PDSCH on multiple cells using a single DCI</w:t>
            </w:r>
          </w:p>
          <w:p w14:paraId="7FF3BF59" w14:textId="44170592" w:rsidR="00CA200B" w:rsidRPr="00B71ABF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 xml:space="preserve">Finalize the study and reach agreement on </w:t>
            </w:r>
            <w:proofErr w:type="gramStart"/>
            <w:r w:rsidRPr="00B71ABF">
              <w:rPr>
                <w:color w:val="808080" w:themeColor="background1" w:themeShade="80"/>
              </w:rPr>
              <w:t>whether or not</w:t>
            </w:r>
            <w:proofErr w:type="gramEnd"/>
            <w:r w:rsidRPr="00B71ABF">
              <w:rPr>
                <w:color w:val="808080" w:themeColor="background1" w:themeShade="80"/>
              </w:rPr>
              <w:t xml:space="preserve"> to support the feature</w:t>
            </w:r>
          </w:p>
          <w:p w14:paraId="24B28DA8" w14:textId="77777777" w:rsidR="001D7CE2" w:rsidRPr="00B71ABF" w:rsidRDefault="001D7CE2" w:rsidP="00050D4D">
            <w:pPr>
              <w:rPr>
                <w:color w:val="808080" w:themeColor="background1" w:themeShade="80"/>
              </w:rPr>
            </w:pPr>
          </w:p>
        </w:tc>
      </w:tr>
      <w:tr w:rsidR="005E1D00" w14:paraId="01AFCAE0" w14:textId="77777777" w:rsidTr="00050D4D">
        <w:tc>
          <w:tcPr>
            <w:tcW w:w="1696" w:type="dxa"/>
            <w:vAlign w:val="center"/>
          </w:tcPr>
          <w:p w14:paraId="69378CED" w14:textId="0E7686C4" w:rsidR="005E1D00" w:rsidRPr="00B71ABF" w:rsidRDefault="005E1D00" w:rsidP="005E1D00">
            <w:pPr>
              <w:spacing w:after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lastRenderedPageBreak/>
              <w:t>RAN1#104</w:t>
            </w:r>
            <w:r w:rsidR="00D24EA9" w:rsidRPr="00B71ABF">
              <w:rPr>
                <w:color w:val="808080" w:themeColor="background1" w:themeShade="80"/>
              </w:rPr>
              <w:t>-</w:t>
            </w:r>
            <w:r w:rsidRPr="00B71ABF">
              <w:rPr>
                <w:color w:val="808080" w:themeColor="background1" w:themeShade="80"/>
              </w:rPr>
              <w:t>bis</w:t>
            </w:r>
            <w:r w:rsidR="00D24EA9" w:rsidRPr="00B71ABF">
              <w:rPr>
                <w:color w:val="808080" w:themeColor="background1" w:themeShade="80"/>
              </w:rPr>
              <w:t>-e</w:t>
            </w:r>
          </w:p>
          <w:p w14:paraId="1BDD0CCC" w14:textId="77777777" w:rsidR="005E1D00" w:rsidRPr="00B71ABF" w:rsidRDefault="005E1D00" w:rsidP="005E1D00">
            <w:pPr>
              <w:spacing w:after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April 2021</w:t>
            </w:r>
          </w:p>
          <w:p w14:paraId="1FC9CD39" w14:textId="4554138D" w:rsidR="005E1D00" w:rsidRPr="00B71ABF" w:rsidRDefault="00B73C4F" w:rsidP="005E1D00">
            <w:pPr>
              <w:spacing w:after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(</w:t>
            </w:r>
            <w:r w:rsidR="003363E8" w:rsidRPr="00B71ABF">
              <w:rPr>
                <w:color w:val="808080" w:themeColor="background1" w:themeShade="80"/>
              </w:rPr>
              <w:t>0.5</w:t>
            </w:r>
            <w:r w:rsidR="005E1D00" w:rsidRPr="00B71ABF">
              <w:rPr>
                <w:color w:val="808080" w:themeColor="background1" w:themeShade="80"/>
              </w:rPr>
              <w:t>TU</w:t>
            </w:r>
            <w:r w:rsidRPr="00B71ABF">
              <w:rPr>
                <w:color w:val="808080" w:themeColor="background1" w:themeShade="80"/>
              </w:rPr>
              <w:t>)</w:t>
            </w:r>
          </w:p>
        </w:tc>
        <w:tc>
          <w:tcPr>
            <w:tcW w:w="7935" w:type="dxa"/>
          </w:tcPr>
          <w:p w14:paraId="4500C5AC" w14:textId="77777777" w:rsidR="00CA200B" w:rsidRPr="00B71ABF" w:rsidRDefault="00CA200B" w:rsidP="00CA200B">
            <w:pPr>
              <w:pStyle w:val="ListParagraph"/>
              <w:spacing w:after="0"/>
              <w:ind w:left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 xml:space="preserve">PDCCH of SCell scheduling PDSCH or PUSCH on P(S)Cell </w:t>
            </w:r>
          </w:p>
          <w:p w14:paraId="49AC3991" w14:textId="005920A5" w:rsidR="00CA200B" w:rsidRPr="00B71ABF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 xml:space="preserve">Continue discussion on Stage 3 </w:t>
            </w:r>
            <w:r w:rsidR="007F40C6" w:rsidRPr="00B71ABF">
              <w:rPr>
                <w:color w:val="808080" w:themeColor="background1" w:themeShade="80"/>
              </w:rPr>
              <w:t>details</w:t>
            </w:r>
          </w:p>
          <w:p w14:paraId="6F294099" w14:textId="77777777" w:rsidR="00CA200B" w:rsidRPr="00B71ABF" w:rsidRDefault="00CA200B" w:rsidP="00CA200B">
            <w:pPr>
              <w:spacing w:after="0"/>
              <w:rPr>
                <w:color w:val="808080" w:themeColor="background1" w:themeShade="80"/>
              </w:rPr>
            </w:pPr>
          </w:p>
          <w:p w14:paraId="1CA00E04" w14:textId="77777777" w:rsidR="00CA200B" w:rsidRPr="00B71ABF" w:rsidRDefault="00CA200B" w:rsidP="00CA200B">
            <w:pPr>
              <w:spacing w:after="0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Study on PDCCH of P(S)Cell/SCell scheduling PDSCH on multiple cells using a single DCI</w:t>
            </w:r>
          </w:p>
          <w:p w14:paraId="4346809A" w14:textId="6B681172" w:rsidR="00CA200B" w:rsidRPr="00B71ABF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T</w:t>
            </w:r>
            <w:r w:rsidR="00D663AF" w:rsidRPr="00B71ABF">
              <w:rPr>
                <w:color w:val="808080" w:themeColor="background1" w:themeShade="80"/>
              </w:rPr>
              <w:t>o be updated later based on outcome of the study</w:t>
            </w:r>
          </w:p>
          <w:p w14:paraId="1BD2D12F" w14:textId="77777777" w:rsidR="005E1D00" w:rsidRPr="00B71ABF" w:rsidRDefault="005E1D00" w:rsidP="00050D4D">
            <w:pPr>
              <w:rPr>
                <w:color w:val="808080" w:themeColor="background1" w:themeShade="80"/>
              </w:rPr>
            </w:pPr>
          </w:p>
        </w:tc>
      </w:tr>
      <w:tr w:rsidR="005E1D00" w14:paraId="2FC8A0CD" w14:textId="77777777" w:rsidTr="00050D4D">
        <w:tc>
          <w:tcPr>
            <w:tcW w:w="1696" w:type="dxa"/>
            <w:vAlign w:val="center"/>
          </w:tcPr>
          <w:p w14:paraId="01456077" w14:textId="1096C82D" w:rsidR="005E1D00" w:rsidRPr="00B71ABF" w:rsidRDefault="005E1D00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1ABF">
              <w:rPr>
                <w:bCs/>
                <w:color w:val="808080" w:themeColor="background1" w:themeShade="80"/>
                <w:lang w:val="en-US"/>
              </w:rPr>
              <w:t>RAN1#105</w:t>
            </w:r>
            <w:r w:rsidR="00D24EA9" w:rsidRPr="00B71ABF">
              <w:rPr>
                <w:bCs/>
                <w:color w:val="808080" w:themeColor="background1" w:themeShade="80"/>
                <w:lang w:val="en-US"/>
              </w:rPr>
              <w:t>-e</w:t>
            </w:r>
          </w:p>
          <w:p w14:paraId="5D9277EA" w14:textId="44D5C456" w:rsidR="005E1D00" w:rsidRPr="00B71ABF" w:rsidRDefault="00933067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1ABF">
              <w:rPr>
                <w:bCs/>
                <w:color w:val="808080" w:themeColor="background1" w:themeShade="80"/>
                <w:lang w:val="en-US"/>
              </w:rPr>
              <w:t xml:space="preserve">May </w:t>
            </w:r>
            <w:r w:rsidR="005E1D00" w:rsidRPr="00B71ABF">
              <w:rPr>
                <w:bCs/>
                <w:color w:val="808080" w:themeColor="background1" w:themeShade="80"/>
                <w:lang w:val="en-US"/>
              </w:rPr>
              <w:t>2021</w:t>
            </w:r>
          </w:p>
          <w:p w14:paraId="3A5C980C" w14:textId="66C9F6F7" w:rsidR="005E1D00" w:rsidRPr="00B71ABF" w:rsidRDefault="00B73C4F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1ABF">
              <w:rPr>
                <w:bCs/>
                <w:color w:val="808080" w:themeColor="background1" w:themeShade="80"/>
                <w:lang w:val="en-US"/>
              </w:rPr>
              <w:t>(</w:t>
            </w:r>
            <w:r w:rsidR="005E1D00" w:rsidRPr="00B71ABF">
              <w:rPr>
                <w:bCs/>
                <w:color w:val="808080" w:themeColor="background1" w:themeShade="80"/>
                <w:lang w:val="en-US"/>
              </w:rPr>
              <w:t>1</w:t>
            </w:r>
            <w:r w:rsidR="003363E8" w:rsidRPr="00B71ABF">
              <w:rPr>
                <w:bCs/>
                <w:color w:val="808080" w:themeColor="background1" w:themeShade="80"/>
                <w:lang w:val="en-US"/>
              </w:rPr>
              <w:t>.5</w:t>
            </w:r>
            <w:r w:rsidR="005E1D00" w:rsidRPr="00B71ABF">
              <w:rPr>
                <w:bCs/>
                <w:color w:val="808080" w:themeColor="background1" w:themeShade="80"/>
                <w:lang w:val="en-US"/>
              </w:rPr>
              <w:t>TU</w:t>
            </w:r>
            <w:r w:rsidRPr="00B71ABF">
              <w:rPr>
                <w:bCs/>
                <w:color w:val="808080" w:themeColor="background1" w:themeShade="80"/>
                <w:lang w:val="en-US"/>
              </w:rPr>
              <w:t>)</w:t>
            </w:r>
          </w:p>
        </w:tc>
        <w:tc>
          <w:tcPr>
            <w:tcW w:w="7935" w:type="dxa"/>
          </w:tcPr>
          <w:p w14:paraId="02C062EC" w14:textId="77777777" w:rsidR="00CA200B" w:rsidRPr="00B71ABF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1ABF">
              <w:rPr>
                <w:bCs/>
                <w:color w:val="808080" w:themeColor="background1" w:themeShade="80"/>
                <w:lang w:val="en-US"/>
              </w:rPr>
              <w:t xml:space="preserve">PDCCH of SCell scheduling PDSCH or PUSCH on P(S)Cell </w:t>
            </w:r>
          </w:p>
          <w:p w14:paraId="12622D76" w14:textId="77777777" w:rsidR="00B73C4F" w:rsidRPr="00B71ABF" w:rsidRDefault="00B73C4F" w:rsidP="00B73C4F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B71ABF">
              <w:rPr>
                <w:bCs/>
                <w:color w:val="808080" w:themeColor="background1" w:themeShade="80"/>
                <w:lang w:val="en-US"/>
              </w:rPr>
              <w:t>Continue discussion on Stage 3 details</w:t>
            </w:r>
          </w:p>
          <w:p w14:paraId="700D2A8B" w14:textId="77777777" w:rsidR="00CA200B" w:rsidRPr="00B71ABF" w:rsidRDefault="00CA200B" w:rsidP="00CA200B">
            <w:pPr>
              <w:spacing w:after="0"/>
              <w:rPr>
                <w:color w:val="808080" w:themeColor="background1" w:themeShade="80"/>
              </w:rPr>
            </w:pPr>
          </w:p>
          <w:p w14:paraId="44261221" w14:textId="77777777" w:rsidR="00CA200B" w:rsidRPr="00B71ABF" w:rsidRDefault="00CA200B" w:rsidP="00CA200B">
            <w:pPr>
              <w:spacing w:after="0"/>
              <w:rPr>
                <w:color w:val="808080" w:themeColor="background1" w:themeShade="80"/>
              </w:rPr>
            </w:pPr>
            <w:r w:rsidRPr="00B71ABF">
              <w:rPr>
                <w:color w:val="808080" w:themeColor="background1" w:themeShade="80"/>
              </w:rPr>
              <w:t>Study on PDCCH of P(S)Cell/SCell scheduling PDSCH on multiple cells using a single DCI</w:t>
            </w:r>
          </w:p>
          <w:p w14:paraId="03924ABE" w14:textId="127232CF" w:rsidR="00CA200B" w:rsidRPr="00B71ABF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808080" w:themeColor="background1" w:themeShade="80"/>
              </w:rPr>
            </w:pPr>
            <w:r w:rsidRPr="00B71ABF">
              <w:rPr>
                <w:bCs/>
                <w:color w:val="808080" w:themeColor="background1" w:themeShade="80"/>
                <w:lang w:val="en-US"/>
              </w:rPr>
              <w:t>T</w:t>
            </w:r>
            <w:r w:rsidR="00D663AF" w:rsidRPr="00B71ABF">
              <w:rPr>
                <w:bCs/>
                <w:color w:val="808080" w:themeColor="background1" w:themeShade="80"/>
                <w:lang w:val="en-US"/>
              </w:rPr>
              <w:t>o be updated later based on outcome of the study</w:t>
            </w:r>
          </w:p>
          <w:p w14:paraId="0D41C8FF" w14:textId="77777777" w:rsidR="005E1D00" w:rsidRPr="00B71ABF" w:rsidRDefault="005E1D00" w:rsidP="00050D4D">
            <w:pPr>
              <w:rPr>
                <w:color w:val="808080" w:themeColor="background1" w:themeShade="80"/>
              </w:rPr>
            </w:pPr>
          </w:p>
        </w:tc>
      </w:tr>
      <w:tr w:rsidR="00B73C4F" w14:paraId="0EC3B752" w14:textId="77777777" w:rsidTr="00050D4D">
        <w:tc>
          <w:tcPr>
            <w:tcW w:w="1696" w:type="dxa"/>
            <w:vAlign w:val="center"/>
          </w:tcPr>
          <w:p w14:paraId="26C071EE" w14:textId="1769D4E4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RAN1#106</w:t>
            </w:r>
            <w:r w:rsidR="003E5E76">
              <w:rPr>
                <w:bCs/>
                <w:lang w:val="en-US"/>
              </w:rPr>
              <w:t>-</w:t>
            </w:r>
            <w:r w:rsidR="00455E8F">
              <w:rPr>
                <w:bCs/>
                <w:lang w:val="en-US"/>
              </w:rPr>
              <w:t>e</w:t>
            </w:r>
          </w:p>
          <w:p w14:paraId="433786FE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August 2021</w:t>
            </w:r>
          </w:p>
          <w:p w14:paraId="2CC050F1" w14:textId="3F11185A" w:rsidR="001A5B51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(1TU)</w:t>
            </w:r>
          </w:p>
        </w:tc>
        <w:tc>
          <w:tcPr>
            <w:tcW w:w="7935" w:type="dxa"/>
          </w:tcPr>
          <w:p w14:paraId="0971A12B" w14:textId="77777777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SCell scheduling PDSCH or PUSCH on P(S)Cell </w:t>
            </w:r>
          </w:p>
          <w:p w14:paraId="6740A9D0" w14:textId="77777777" w:rsidR="00B73C4F" w:rsidRPr="00CA200B" w:rsidRDefault="00B73C4F" w:rsidP="00B73C4F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Agree on </w:t>
            </w:r>
            <w:r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 xml:space="preserve">tage 3 </w:t>
            </w:r>
            <w:r>
              <w:rPr>
                <w:bCs/>
                <w:lang w:val="en-US"/>
              </w:rPr>
              <w:t>details</w:t>
            </w:r>
          </w:p>
          <w:p w14:paraId="36BF7D6F" w14:textId="77777777" w:rsidR="00B73C4F" w:rsidRPr="00CA200B" w:rsidRDefault="00B73C4F" w:rsidP="00B73C4F">
            <w:pPr>
              <w:spacing w:after="0"/>
            </w:pPr>
          </w:p>
          <w:p w14:paraId="68EE085D" w14:textId="77777777" w:rsidR="00B73C4F" w:rsidRPr="00CA200B" w:rsidRDefault="00B73C4F" w:rsidP="00B71ABF">
            <w:pPr>
              <w:pStyle w:val="ListParagraph"/>
              <w:spacing w:after="0"/>
              <w:rPr>
                <w:bCs/>
                <w:lang w:val="en-US"/>
              </w:rPr>
            </w:pPr>
          </w:p>
        </w:tc>
      </w:tr>
      <w:tr w:rsidR="00B73C4F" w14:paraId="577E987C" w14:textId="77777777" w:rsidTr="00050D4D">
        <w:tc>
          <w:tcPr>
            <w:tcW w:w="1696" w:type="dxa"/>
            <w:vAlign w:val="center"/>
          </w:tcPr>
          <w:p w14:paraId="1FAC7812" w14:textId="08C2EF3A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RAN1#106</w:t>
            </w:r>
            <w:r w:rsidR="003E5E76">
              <w:rPr>
                <w:bCs/>
                <w:lang w:val="en-US"/>
              </w:rPr>
              <w:t>-</w:t>
            </w:r>
            <w:r>
              <w:rPr>
                <w:bCs/>
                <w:lang w:val="en-US"/>
              </w:rPr>
              <w:t>b</w:t>
            </w:r>
            <w:r w:rsidR="003E3323">
              <w:rPr>
                <w:bCs/>
                <w:lang w:val="en-US"/>
              </w:rPr>
              <w:t>is</w:t>
            </w:r>
            <w:r w:rsidR="003E5E76">
              <w:rPr>
                <w:bCs/>
                <w:lang w:val="en-US"/>
              </w:rPr>
              <w:t>-e</w:t>
            </w:r>
          </w:p>
          <w:p w14:paraId="08FBE311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October 2021</w:t>
            </w:r>
          </w:p>
          <w:p w14:paraId="7ADD30F1" w14:textId="67336F62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(1TU)</w:t>
            </w:r>
          </w:p>
        </w:tc>
        <w:tc>
          <w:tcPr>
            <w:tcW w:w="7935" w:type="dxa"/>
          </w:tcPr>
          <w:p w14:paraId="6AEF03C0" w14:textId="77777777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SCell scheduling PDSCH or PUSCH on P(S)Cell </w:t>
            </w:r>
          </w:p>
          <w:p w14:paraId="402E6D54" w14:textId="30A9991D" w:rsidR="001A5B51" w:rsidRDefault="001A5B51" w:rsidP="001A5B51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any remaining </w:t>
            </w:r>
            <w:r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>tage 3 details</w:t>
            </w:r>
          </w:p>
          <w:p w14:paraId="7563C234" w14:textId="38EE99A1" w:rsidR="001A5B51" w:rsidRPr="001A5B51" w:rsidRDefault="001A5B51" w:rsidP="001A5B51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>Initial discussion on CRs</w:t>
            </w:r>
          </w:p>
          <w:p w14:paraId="54B5CBCD" w14:textId="77777777" w:rsidR="00B73C4F" w:rsidRPr="00CA200B" w:rsidRDefault="00B73C4F" w:rsidP="00B73C4F">
            <w:pPr>
              <w:spacing w:after="0"/>
            </w:pPr>
          </w:p>
          <w:p w14:paraId="12AB7A46" w14:textId="3B680372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</w:p>
        </w:tc>
      </w:tr>
      <w:tr w:rsidR="00B73C4F" w14:paraId="4A2F9803" w14:textId="77777777" w:rsidTr="00050D4D">
        <w:tc>
          <w:tcPr>
            <w:tcW w:w="1696" w:type="dxa"/>
            <w:vAlign w:val="center"/>
          </w:tcPr>
          <w:p w14:paraId="4C6931CA" w14:textId="3B9BC365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RAN1#107</w:t>
            </w:r>
            <w:r w:rsidR="003E5E76">
              <w:rPr>
                <w:bCs/>
                <w:lang w:val="en-US"/>
              </w:rPr>
              <w:t>-e</w:t>
            </w:r>
          </w:p>
          <w:p w14:paraId="69D6123F" w14:textId="77777777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November 2021</w:t>
            </w:r>
          </w:p>
          <w:p w14:paraId="6CAF84E0" w14:textId="7F954256" w:rsidR="00B73C4F" w:rsidRDefault="00B73C4F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(1TU)</w:t>
            </w:r>
          </w:p>
        </w:tc>
        <w:tc>
          <w:tcPr>
            <w:tcW w:w="7935" w:type="dxa"/>
          </w:tcPr>
          <w:p w14:paraId="3A316B60" w14:textId="77777777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SCell scheduling PDSCH or PUSCH on P(S)Cell </w:t>
            </w:r>
          </w:p>
          <w:p w14:paraId="26B483E1" w14:textId="77777777" w:rsidR="001A5B51" w:rsidRPr="00CA200B" w:rsidRDefault="001A5B51" w:rsidP="001A5B51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any remaining </w:t>
            </w:r>
            <w:r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>tage 3 details</w:t>
            </w:r>
          </w:p>
          <w:p w14:paraId="7634128C" w14:textId="77777777" w:rsidR="001A5B51" w:rsidRPr="00CA200B" w:rsidRDefault="001A5B51" w:rsidP="001A5B51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and agree </w:t>
            </w:r>
            <w:r>
              <w:rPr>
                <w:bCs/>
                <w:lang w:val="en-US"/>
              </w:rPr>
              <w:t>to the</w:t>
            </w:r>
            <w:r w:rsidRPr="00CA200B">
              <w:rPr>
                <w:bCs/>
                <w:lang w:val="en-US"/>
              </w:rPr>
              <w:t xml:space="preserve"> CRs</w:t>
            </w:r>
          </w:p>
          <w:p w14:paraId="2489813C" w14:textId="3B52432E" w:rsidR="00B73C4F" w:rsidRPr="00CA200B" w:rsidRDefault="00B73C4F" w:rsidP="00B73C4F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</w:p>
        </w:tc>
      </w:tr>
    </w:tbl>
    <w:p w14:paraId="7CA77783" w14:textId="1A7C9128" w:rsidR="001D7CE2" w:rsidRDefault="001D7CE2" w:rsidP="001D7CE2">
      <w:pPr>
        <w:rPr>
          <w:lang w:val="en-US"/>
        </w:rPr>
      </w:pPr>
    </w:p>
    <w:p w14:paraId="2E64640B" w14:textId="57A88F99" w:rsidR="00ED4F3D" w:rsidRDefault="00ED4F3D" w:rsidP="00ED4F3D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Pr="00B822B1">
        <w:rPr>
          <w:rFonts w:cs="Arial"/>
          <w:lang w:val="en-US"/>
        </w:rPr>
        <w:t xml:space="preserve">. </w:t>
      </w:r>
      <w:r>
        <w:rPr>
          <w:rFonts w:cs="Arial"/>
          <w:lang w:val="en-US"/>
        </w:rPr>
        <w:t>References</w:t>
      </w:r>
    </w:p>
    <w:p w14:paraId="18848163" w14:textId="6CD6F008" w:rsidR="00ED4F3D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 w:rsidRPr="00A80D21">
        <w:rPr>
          <w:lang w:val="en-US"/>
        </w:rPr>
        <w:t>RP-</w:t>
      </w:r>
      <w:r w:rsidR="00B84788">
        <w:rPr>
          <w:lang w:val="en-US"/>
        </w:rPr>
        <w:t>211345</w:t>
      </w:r>
      <w:r>
        <w:rPr>
          <w:lang w:val="en-US"/>
        </w:rPr>
        <w:t xml:space="preserve"> - “</w:t>
      </w:r>
      <w:r w:rsidR="00B84788" w:rsidRPr="00B84788">
        <w:rPr>
          <w:lang w:val="en-US"/>
        </w:rPr>
        <w:t>Revised WID on NR Dynamic spectrum sharing (DSS)</w:t>
      </w:r>
      <w:r>
        <w:rPr>
          <w:lang w:val="en-US"/>
        </w:rPr>
        <w:t xml:space="preserve">”, </w:t>
      </w:r>
      <w:r w:rsidR="00D20BC0">
        <w:rPr>
          <w:lang w:val="en-US"/>
        </w:rPr>
        <w:t xml:space="preserve">Ericsson, </w:t>
      </w:r>
      <w:r>
        <w:rPr>
          <w:lang w:val="en-US"/>
        </w:rPr>
        <w:t>RAN#</w:t>
      </w:r>
      <w:r w:rsidR="00B84788">
        <w:rPr>
          <w:lang w:val="en-US"/>
        </w:rPr>
        <w:t>92e</w:t>
      </w:r>
      <w:r>
        <w:rPr>
          <w:lang w:val="en-US"/>
        </w:rPr>
        <w:t xml:space="preserve">, </w:t>
      </w:r>
      <w:r w:rsidR="00AB2F36">
        <w:rPr>
          <w:lang w:val="en-US"/>
        </w:rPr>
        <w:t>June</w:t>
      </w:r>
      <w:r>
        <w:rPr>
          <w:lang w:val="en-US"/>
        </w:rPr>
        <w:t xml:space="preserve"> 20</w:t>
      </w:r>
      <w:r w:rsidR="00B84788">
        <w:rPr>
          <w:lang w:val="en-US"/>
        </w:rPr>
        <w:t>21</w:t>
      </w:r>
      <w:r>
        <w:rPr>
          <w:lang w:val="en-US"/>
        </w:rPr>
        <w:t xml:space="preserve">, </w:t>
      </w:r>
      <w:r w:rsidR="00B84788">
        <w:rPr>
          <w:lang w:val="en-US"/>
        </w:rPr>
        <w:t>eMeeting</w:t>
      </w:r>
      <w:r>
        <w:rPr>
          <w:lang w:val="en-US"/>
        </w:rPr>
        <w:t>.</w:t>
      </w:r>
    </w:p>
    <w:p w14:paraId="628C94A0" w14:textId="399C065B" w:rsidR="00A80D21" w:rsidRPr="00A80D21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>
        <w:rPr>
          <w:lang w:val="en-US"/>
        </w:rPr>
        <w:t>RP-2</w:t>
      </w:r>
      <w:r w:rsidR="00B84788">
        <w:rPr>
          <w:lang w:val="en-US"/>
        </w:rPr>
        <w:t>11604</w:t>
      </w:r>
      <w:r>
        <w:rPr>
          <w:lang w:val="en-US"/>
        </w:rPr>
        <w:t xml:space="preserve"> – “</w:t>
      </w:r>
      <w:r w:rsidR="00B84788" w:rsidRPr="00B84788">
        <w:rPr>
          <w:lang w:val="en-US"/>
        </w:rPr>
        <w:t>Status of time budgets for RAN1/2/3/4 ongoing and new WIs/SIs after RAN #92e</w:t>
      </w:r>
      <w:r>
        <w:rPr>
          <w:lang w:val="en-US"/>
        </w:rPr>
        <w:t xml:space="preserve">”, </w:t>
      </w:r>
      <w:r w:rsidR="00B84788" w:rsidRPr="00B84788">
        <w:rPr>
          <w:lang w:val="en-US"/>
        </w:rPr>
        <w:t>RAN1 Chair (Samsung), RAN2 Chair (MediaTek), RAN3 Chair (ZTE), RAN4 Chair (Huawei)</w:t>
      </w:r>
      <w:r w:rsidR="00D20BC0">
        <w:rPr>
          <w:lang w:val="en-US"/>
        </w:rPr>
        <w:t xml:space="preserve">, </w:t>
      </w:r>
      <w:r>
        <w:rPr>
          <w:lang w:val="en-US"/>
        </w:rPr>
        <w:t>RAN#</w:t>
      </w:r>
      <w:r w:rsidR="00BE2E57">
        <w:rPr>
          <w:lang w:val="en-US"/>
        </w:rPr>
        <w:t>9</w:t>
      </w:r>
      <w:r w:rsidR="00B84788">
        <w:rPr>
          <w:lang w:val="en-US"/>
        </w:rPr>
        <w:t>2</w:t>
      </w:r>
      <w:r>
        <w:rPr>
          <w:lang w:val="en-US"/>
        </w:rPr>
        <w:t xml:space="preserve">-e, </w:t>
      </w:r>
      <w:r w:rsidR="00AB2F36">
        <w:rPr>
          <w:lang w:val="en-US"/>
        </w:rPr>
        <w:t>June</w:t>
      </w:r>
      <w:r w:rsidR="00B84788">
        <w:rPr>
          <w:lang w:val="en-US"/>
        </w:rPr>
        <w:t xml:space="preserve"> 2021</w:t>
      </w:r>
      <w:r>
        <w:rPr>
          <w:lang w:val="en-US"/>
        </w:rPr>
        <w:t>, eMeeting.</w:t>
      </w:r>
    </w:p>
    <w:sectPr w:rsidR="00A80D21" w:rsidRPr="00A80D21" w:rsidSect="00014DA7">
      <w:footnotePr>
        <w:numFmt w:val="chicago"/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9D495" w14:textId="77777777" w:rsidR="003A07C2" w:rsidRDefault="003A07C2">
      <w:pPr>
        <w:spacing w:after="0"/>
      </w:pPr>
      <w:r>
        <w:separator/>
      </w:r>
    </w:p>
  </w:endnote>
  <w:endnote w:type="continuationSeparator" w:id="0">
    <w:p w14:paraId="5581AEF9" w14:textId="77777777" w:rsidR="003A07C2" w:rsidRDefault="003A07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7E6" w14:textId="77777777" w:rsidR="00FE3E4E" w:rsidRDefault="00FE3E4E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FE3E4E" w:rsidRDefault="00FE3E4E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FFA7" w14:textId="7D7381A5" w:rsidR="00FE3E4E" w:rsidRDefault="00FE3E4E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420CF" w14:textId="77777777" w:rsidR="003A07C2" w:rsidRDefault="003A07C2">
      <w:pPr>
        <w:spacing w:after="0"/>
      </w:pPr>
      <w:r>
        <w:separator/>
      </w:r>
    </w:p>
  </w:footnote>
  <w:footnote w:type="continuationSeparator" w:id="0">
    <w:p w14:paraId="1F18EB83" w14:textId="77777777" w:rsidR="003A07C2" w:rsidRDefault="003A07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A641" w14:textId="77777777" w:rsidR="00FE3E4E" w:rsidRDefault="00FE3E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43C27"/>
    <w:multiLevelType w:val="hybridMultilevel"/>
    <w:tmpl w:val="C1EC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D2A"/>
    <w:multiLevelType w:val="hybridMultilevel"/>
    <w:tmpl w:val="AF3ACA96"/>
    <w:lvl w:ilvl="0" w:tplc="6E36A3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C17926"/>
    <w:multiLevelType w:val="hybridMultilevel"/>
    <w:tmpl w:val="1656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70BE7"/>
    <w:multiLevelType w:val="hybridMultilevel"/>
    <w:tmpl w:val="BA5E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15D65"/>
    <w:multiLevelType w:val="hybridMultilevel"/>
    <w:tmpl w:val="8068AA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9" w15:restartNumberingAfterBreak="0">
    <w:nsid w:val="713C5F48"/>
    <w:multiLevelType w:val="hybridMultilevel"/>
    <w:tmpl w:val="35A4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6"/>
  </w:num>
  <w:num w:numId="9">
    <w:abstractNumId w:val="5"/>
  </w:num>
  <w:num w:numId="10">
    <w:abstractNumId w:val="19"/>
  </w:num>
  <w:num w:numId="11">
    <w:abstractNumId w:val="30"/>
  </w:num>
  <w:num w:numId="12">
    <w:abstractNumId w:val="31"/>
  </w:num>
  <w:num w:numId="13">
    <w:abstractNumId w:val="13"/>
  </w:num>
  <w:num w:numId="14">
    <w:abstractNumId w:val="18"/>
  </w:num>
  <w:num w:numId="15">
    <w:abstractNumId w:val="26"/>
  </w:num>
  <w:num w:numId="16">
    <w:abstractNumId w:val="21"/>
  </w:num>
  <w:num w:numId="17">
    <w:abstractNumId w:val="15"/>
  </w:num>
  <w:num w:numId="18">
    <w:abstractNumId w:val="14"/>
  </w:num>
  <w:num w:numId="19">
    <w:abstractNumId w:val="1"/>
  </w:num>
  <w:num w:numId="20">
    <w:abstractNumId w:val="28"/>
  </w:num>
  <w:num w:numId="21">
    <w:abstractNumId w:val="9"/>
  </w:num>
  <w:num w:numId="22">
    <w:abstractNumId w:val="11"/>
  </w:num>
  <w:num w:numId="23">
    <w:abstractNumId w:val="0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11"/>
  </w:num>
  <w:num w:numId="29">
    <w:abstractNumId w:val="0"/>
  </w:num>
  <w:num w:numId="30">
    <w:abstractNumId w:val="20"/>
  </w:num>
  <w:num w:numId="31">
    <w:abstractNumId w:val="25"/>
  </w:num>
  <w:num w:numId="32">
    <w:abstractNumId w:val="23"/>
  </w:num>
  <w:num w:numId="33">
    <w:abstractNumId w:val="17"/>
  </w:num>
  <w:num w:numId="34">
    <w:abstractNumId w:val="22"/>
  </w:num>
  <w:num w:numId="35">
    <w:abstractNumId w:val="7"/>
  </w:num>
  <w:num w:numId="36">
    <w:abstractNumId w:val="16"/>
  </w:num>
  <w:num w:numId="37">
    <w:abstractNumId w:val="2"/>
  </w:num>
  <w:num w:numId="38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4DA7"/>
    <w:rsid w:val="00015206"/>
    <w:rsid w:val="000235EC"/>
    <w:rsid w:val="00026F2D"/>
    <w:rsid w:val="000273CC"/>
    <w:rsid w:val="0003302E"/>
    <w:rsid w:val="0003580B"/>
    <w:rsid w:val="00036E93"/>
    <w:rsid w:val="000402EC"/>
    <w:rsid w:val="00041822"/>
    <w:rsid w:val="00042017"/>
    <w:rsid w:val="00043EA5"/>
    <w:rsid w:val="00045EDC"/>
    <w:rsid w:val="0004706F"/>
    <w:rsid w:val="000531F8"/>
    <w:rsid w:val="00067149"/>
    <w:rsid w:val="0006735F"/>
    <w:rsid w:val="000679CE"/>
    <w:rsid w:val="00067F48"/>
    <w:rsid w:val="00071542"/>
    <w:rsid w:val="000722C9"/>
    <w:rsid w:val="0007251E"/>
    <w:rsid w:val="0007709B"/>
    <w:rsid w:val="0008305E"/>
    <w:rsid w:val="0008428F"/>
    <w:rsid w:val="00095DA3"/>
    <w:rsid w:val="00095E37"/>
    <w:rsid w:val="00096C18"/>
    <w:rsid w:val="000A26CE"/>
    <w:rsid w:val="000A4015"/>
    <w:rsid w:val="000A416F"/>
    <w:rsid w:val="000A6B9F"/>
    <w:rsid w:val="000A76C8"/>
    <w:rsid w:val="000A78D6"/>
    <w:rsid w:val="000B0136"/>
    <w:rsid w:val="000B2B28"/>
    <w:rsid w:val="000B32AE"/>
    <w:rsid w:val="000B3A78"/>
    <w:rsid w:val="000B658A"/>
    <w:rsid w:val="000C0C40"/>
    <w:rsid w:val="000C2B74"/>
    <w:rsid w:val="000C2C4D"/>
    <w:rsid w:val="000C3E77"/>
    <w:rsid w:val="000E033E"/>
    <w:rsid w:val="000E190D"/>
    <w:rsid w:val="000E2DFA"/>
    <w:rsid w:val="000E68D1"/>
    <w:rsid w:val="000F2FCE"/>
    <w:rsid w:val="000F3236"/>
    <w:rsid w:val="000F3827"/>
    <w:rsid w:val="001026E5"/>
    <w:rsid w:val="00102F82"/>
    <w:rsid w:val="00103353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286E"/>
    <w:rsid w:val="00177AA3"/>
    <w:rsid w:val="00180C2B"/>
    <w:rsid w:val="00181D34"/>
    <w:rsid w:val="00183D1D"/>
    <w:rsid w:val="00184909"/>
    <w:rsid w:val="00185D56"/>
    <w:rsid w:val="00187556"/>
    <w:rsid w:val="00187F2B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5B51"/>
    <w:rsid w:val="001A629E"/>
    <w:rsid w:val="001B12E0"/>
    <w:rsid w:val="001B179E"/>
    <w:rsid w:val="001B61AE"/>
    <w:rsid w:val="001B76CE"/>
    <w:rsid w:val="001C42A6"/>
    <w:rsid w:val="001C489E"/>
    <w:rsid w:val="001D0F43"/>
    <w:rsid w:val="001D681E"/>
    <w:rsid w:val="001D7CE2"/>
    <w:rsid w:val="001E0BBB"/>
    <w:rsid w:val="001E7186"/>
    <w:rsid w:val="001F00A5"/>
    <w:rsid w:val="001F0DAD"/>
    <w:rsid w:val="001F68AE"/>
    <w:rsid w:val="001F7126"/>
    <w:rsid w:val="00200C9E"/>
    <w:rsid w:val="00201E38"/>
    <w:rsid w:val="002028B1"/>
    <w:rsid w:val="0020358D"/>
    <w:rsid w:val="00203A90"/>
    <w:rsid w:val="00204B11"/>
    <w:rsid w:val="002053BF"/>
    <w:rsid w:val="00206E6C"/>
    <w:rsid w:val="002224EC"/>
    <w:rsid w:val="00222C04"/>
    <w:rsid w:val="002259B3"/>
    <w:rsid w:val="002268E3"/>
    <w:rsid w:val="00231D54"/>
    <w:rsid w:val="002325AA"/>
    <w:rsid w:val="0023391C"/>
    <w:rsid w:val="00233D51"/>
    <w:rsid w:val="00240384"/>
    <w:rsid w:val="00242992"/>
    <w:rsid w:val="00252262"/>
    <w:rsid w:val="00254B2F"/>
    <w:rsid w:val="00255D01"/>
    <w:rsid w:val="00260B38"/>
    <w:rsid w:val="002623A4"/>
    <w:rsid w:val="00262722"/>
    <w:rsid w:val="00262949"/>
    <w:rsid w:val="002655C2"/>
    <w:rsid w:val="00271393"/>
    <w:rsid w:val="00272E2E"/>
    <w:rsid w:val="00275A4E"/>
    <w:rsid w:val="00283C93"/>
    <w:rsid w:val="00284187"/>
    <w:rsid w:val="00291156"/>
    <w:rsid w:val="00297F2B"/>
    <w:rsid w:val="00297FC4"/>
    <w:rsid w:val="002A11F3"/>
    <w:rsid w:val="002A2C8F"/>
    <w:rsid w:val="002A46AD"/>
    <w:rsid w:val="002B2C98"/>
    <w:rsid w:val="002B3BA5"/>
    <w:rsid w:val="002B61D6"/>
    <w:rsid w:val="002B7E45"/>
    <w:rsid w:val="002B7FCB"/>
    <w:rsid w:val="002C0C27"/>
    <w:rsid w:val="002C1749"/>
    <w:rsid w:val="002C4D80"/>
    <w:rsid w:val="002C5ABF"/>
    <w:rsid w:val="002D08FB"/>
    <w:rsid w:val="002D38EB"/>
    <w:rsid w:val="002E05FB"/>
    <w:rsid w:val="002E10EC"/>
    <w:rsid w:val="002E40F0"/>
    <w:rsid w:val="002E6ABA"/>
    <w:rsid w:val="002F0F47"/>
    <w:rsid w:val="002F31EE"/>
    <w:rsid w:val="002F47C0"/>
    <w:rsid w:val="002F71D5"/>
    <w:rsid w:val="002F74FF"/>
    <w:rsid w:val="00306433"/>
    <w:rsid w:val="003143BE"/>
    <w:rsid w:val="00315BB9"/>
    <w:rsid w:val="00316553"/>
    <w:rsid w:val="00322D36"/>
    <w:rsid w:val="00323ED5"/>
    <w:rsid w:val="00330585"/>
    <w:rsid w:val="00331504"/>
    <w:rsid w:val="00334BE9"/>
    <w:rsid w:val="003355DB"/>
    <w:rsid w:val="003363E8"/>
    <w:rsid w:val="003414A6"/>
    <w:rsid w:val="003469B5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850DB"/>
    <w:rsid w:val="00391B0F"/>
    <w:rsid w:val="0039461D"/>
    <w:rsid w:val="00394DD9"/>
    <w:rsid w:val="003A07C2"/>
    <w:rsid w:val="003A26D3"/>
    <w:rsid w:val="003A28C8"/>
    <w:rsid w:val="003A310B"/>
    <w:rsid w:val="003B03BE"/>
    <w:rsid w:val="003B1A9A"/>
    <w:rsid w:val="003B6437"/>
    <w:rsid w:val="003C0C8C"/>
    <w:rsid w:val="003C17E7"/>
    <w:rsid w:val="003C1CC6"/>
    <w:rsid w:val="003C3964"/>
    <w:rsid w:val="003C5D14"/>
    <w:rsid w:val="003C6F1A"/>
    <w:rsid w:val="003D0D33"/>
    <w:rsid w:val="003D38F9"/>
    <w:rsid w:val="003D395E"/>
    <w:rsid w:val="003D5D41"/>
    <w:rsid w:val="003E1711"/>
    <w:rsid w:val="003E3323"/>
    <w:rsid w:val="003E59A3"/>
    <w:rsid w:val="003E5E76"/>
    <w:rsid w:val="003E603B"/>
    <w:rsid w:val="003F0EA8"/>
    <w:rsid w:val="003F2794"/>
    <w:rsid w:val="003F35C9"/>
    <w:rsid w:val="00400CE6"/>
    <w:rsid w:val="00401D18"/>
    <w:rsid w:val="004038ED"/>
    <w:rsid w:val="00405A32"/>
    <w:rsid w:val="00405A83"/>
    <w:rsid w:val="00407E8A"/>
    <w:rsid w:val="0041001B"/>
    <w:rsid w:val="00421981"/>
    <w:rsid w:val="004229CC"/>
    <w:rsid w:val="00431C40"/>
    <w:rsid w:val="00433A33"/>
    <w:rsid w:val="0043431D"/>
    <w:rsid w:val="004404D4"/>
    <w:rsid w:val="004409B1"/>
    <w:rsid w:val="004409DE"/>
    <w:rsid w:val="00443035"/>
    <w:rsid w:val="00443491"/>
    <w:rsid w:val="00443B08"/>
    <w:rsid w:val="00445FFE"/>
    <w:rsid w:val="00447402"/>
    <w:rsid w:val="004508D2"/>
    <w:rsid w:val="00451A81"/>
    <w:rsid w:val="00452F7B"/>
    <w:rsid w:val="004548E6"/>
    <w:rsid w:val="00455E8F"/>
    <w:rsid w:val="004572FC"/>
    <w:rsid w:val="004604B7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9C3"/>
    <w:rsid w:val="004A74FB"/>
    <w:rsid w:val="004B08B6"/>
    <w:rsid w:val="004B09B4"/>
    <w:rsid w:val="004B5169"/>
    <w:rsid w:val="004B627F"/>
    <w:rsid w:val="004B6F98"/>
    <w:rsid w:val="004C0437"/>
    <w:rsid w:val="004C0BCA"/>
    <w:rsid w:val="004C4071"/>
    <w:rsid w:val="004C49E0"/>
    <w:rsid w:val="004C6478"/>
    <w:rsid w:val="004C797E"/>
    <w:rsid w:val="004D11DA"/>
    <w:rsid w:val="004D2DC9"/>
    <w:rsid w:val="004D35D0"/>
    <w:rsid w:val="004D40BD"/>
    <w:rsid w:val="004E0193"/>
    <w:rsid w:val="004E0AC9"/>
    <w:rsid w:val="004E2407"/>
    <w:rsid w:val="004E4D47"/>
    <w:rsid w:val="004E774D"/>
    <w:rsid w:val="004F1DEF"/>
    <w:rsid w:val="004F2023"/>
    <w:rsid w:val="004F2F7E"/>
    <w:rsid w:val="004F5090"/>
    <w:rsid w:val="004F5169"/>
    <w:rsid w:val="004F5218"/>
    <w:rsid w:val="0050071A"/>
    <w:rsid w:val="00501D54"/>
    <w:rsid w:val="00506988"/>
    <w:rsid w:val="005165A4"/>
    <w:rsid w:val="0052002D"/>
    <w:rsid w:val="00520A3E"/>
    <w:rsid w:val="00523B5F"/>
    <w:rsid w:val="00525663"/>
    <w:rsid w:val="005263EF"/>
    <w:rsid w:val="00530D47"/>
    <w:rsid w:val="00533A77"/>
    <w:rsid w:val="005531DC"/>
    <w:rsid w:val="00553BA7"/>
    <w:rsid w:val="00555285"/>
    <w:rsid w:val="005567AA"/>
    <w:rsid w:val="00563D5B"/>
    <w:rsid w:val="0057150E"/>
    <w:rsid w:val="00576BFF"/>
    <w:rsid w:val="0057736C"/>
    <w:rsid w:val="00580DD8"/>
    <w:rsid w:val="005828A4"/>
    <w:rsid w:val="005846E9"/>
    <w:rsid w:val="00585BBD"/>
    <w:rsid w:val="005869D3"/>
    <w:rsid w:val="00587624"/>
    <w:rsid w:val="005876DB"/>
    <w:rsid w:val="00593B39"/>
    <w:rsid w:val="0059481D"/>
    <w:rsid w:val="00594DE8"/>
    <w:rsid w:val="005970B6"/>
    <w:rsid w:val="005A29B3"/>
    <w:rsid w:val="005A3365"/>
    <w:rsid w:val="005A3B69"/>
    <w:rsid w:val="005A7F9C"/>
    <w:rsid w:val="005C011B"/>
    <w:rsid w:val="005C2A5F"/>
    <w:rsid w:val="005C4F14"/>
    <w:rsid w:val="005C60B7"/>
    <w:rsid w:val="005D0604"/>
    <w:rsid w:val="005D3EFF"/>
    <w:rsid w:val="005D4FB0"/>
    <w:rsid w:val="005D7790"/>
    <w:rsid w:val="005D79A4"/>
    <w:rsid w:val="005D7A90"/>
    <w:rsid w:val="005E127E"/>
    <w:rsid w:val="005E18AD"/>
    <w:rsid w:val="005E1D00"/>
    <w:rsid w:val="005E1ED8"/>
    <w:rsid w:val="005E3610"/>
    <w:rsid w:val="005F10C4"/>
    <w:rsid w:val="005F1A33"/>
    <w:rsid w:val="005F3658"/>
    <w:rsid w:val="005F374E"/>
    <w:rsid w:val="005F5716"/>
    <w:rsid w:val="005F6C43"/>
    <w:rsid w:val="006019D0"/>
    <w:rsid w:val="006043EE"/>
    <w:rsid w:val="00606297"/>
    <w:rsid w:val="00614BFB"/>
    <w:rsid w:val="00635C5D"/>
    <w:rsid w:val="00636566"/>
    <w:rsid w:val="00637804"/>
    <w:rsid w:val="00642853"/>
    <w:rsid w:val="00644D23"/>
    <w:rsid w:val="00644F77"/>
    <w:rsid w:val="00645311"/>
    <w:rsid w:val="006509D1"/>
    <w:rsid w:val="00650A34"/>
    <w:rsid w:val="006517A9"/>
    <w:rsid w:val="006532BB"/>
    <w:rsid w:val="0065501B"/>
    <w:rsid w:val="00664108"/>
    <w:rsid w:val="00667384"/>
    <w:rsid w:val="00670E50"/>
    <w:rsid w:val="00673AFD"/>
    <w:rsid w:val="006749E4"/>
    <w:rsid w:val="00680EC1"/>
    <w:rsid w:val="00682D7B"/>
    <w:rsid w:val="00685B8E"/>
    <w:rsid w:val="0068700F"/>
    <w:rsid w:val="00687402"/>
    <w:rsid w:val="0069307A"/>
    <w:rsid w:val="00696648"/>
    <w:rsid w:val="00697B95"/>
    <w:rsid w:val="006A0338"/>
    <w:rsid w:val="006A0EF7"/>
    <w:rsid w:val="006A1064"/>
    <w:rsid w:val="006A16C0"/>
    <w:rsid w:val="006A2559"/>
    <w:rsid w:val="006A2EE3"/>
    <w:rsid w:val="006A31A3"/>
    <w:rsid w:val="006A37A6"/>
    <w:rsid w:val="006A48EB"/>
    <w:rsid w:val="006A742B"/>
    <w:rsid w:val="006B0035"/>
    <w:rsid w:val="006B02BD"/>
    <w:rsid w:val="006B4276"/>
    <w:rsid w:val="006C203A"/>
    <w:rsid w:val="006C2777"/>
    <w:rsid w:val="006C6F3C"/>
    <w:rsid w:val="006C732E"/>
    <w:rsid w:val="006D111B"/>
    <w:rsid w:val="006D541A"/>
    <w:rsid w:val="006D7A1D"/>
    <w:rsid w:val="006E2C0F"/>
    <w:rsid w:val="006F0588"/>
    <w:rsid w:val="006F0845"/>
    <w:rsid w:val="006F6603"/>
    <w:rsid w:val="007036A1"/>
    <w:rsid w:val="00704042"/>
    <w:rsid w:val="00704460"/>
    <w:rsid w:val="00706B0B"/>
    <w:rsid w:val="0071248E"/>
    <w:rsid w:val="00714D41"/>
    <w:rsid w:val="00720461"/>
    <w:rsid w:val="00720763"/>
    <w:rsid w:val="00730BD2"/>
    <w:rsid w:val="00732A4F"/>
    <w:rsid w:val="00732A75"/>
    <w:rsid w:val="00734D54"/>
    <w:rsid w:val="00735067"/>
    <w:rsid w:val="00744911"/>
    <w:rsid w:val="0074574C"/>
    <w:rsid w:val="007515E7"/>
    <w:rsid w:val="0076207F"/>
    <w:rsid w:val="00762821"/>
    <w:rsid w:val="00765E1F"/>
    <w:rsid w:val="007718DC"/>
    <w:rsid w:val="007774FB"/>
    <w:rsid w:val="00780287"/>
    <w:rsid w:val="00782E13"/>
    <w:rsid w:val="00783147"/>
    <w:rsid w:val="00786F91"/>
    <w:rsid w:val="00787FF9"/>
    <w:rsid w:val="00790F4B"/>
    <w:rsid w:val="0079154C"/>
    <w:rsid w:val="00795A82"/>
    <w:rsid w:val="00797DB2"/>
    <w:rsid w:val="007A2149"/>
    <w:rsid w:val="007A2157"/>
    <w:rsid w:val="007A3652"/>
    <w:rsid w:val="007A3665"/>
    <w:rsid w:val="007A3B27"/>
    <w:rsid w:val="007A3BF2"/>
    <w:rsid w:val="007A5059"/>
    <w:rsid w:val="007B36BD"/>
    <w:rsid w:val="007B5C64"/>
    <w:rsid w:val="007C0770"/>
    <w:rsid w:val="007C1BB7"/>
    <w:rsid w:val="007C5126"/>
    <w:rsid w:val="007C5D42"/>
    <w:rsid w:val="007C6A22"/>
    <w:rsid w:val="007D025A"/>
    <w:rsid w:val="007D05CA"/>
    <w:rsid w:val="007D33A8"/>
    <w:rsid w:val="007D41A1"/>
    <w:rsid w:val="007E007F"/>
    <w:rsid w:val="007E04EA"/>
    <w:rsid w:val="007E190F"/>
    <w:rsid w:val="007E41D6"/>
    <w:rsid w:val="007F0245"/>
    <w:rsid w:val="007F0525"/>
    <w:rsid w:val="007F08DD"/>
    <w:rsid w:val="007F0BFF"/>
    <w:rsid w:val="007F40C6"/>
    <w:rsid w:val="007F4D7C"/>
    <w:rsid w:val="007F5D92"/>
    <w:rsid w:val="007F6BB4"/>
    <w:rsid w:val="007F7864"/>
    <w:rsid w:val="00800BED"/>
    <w:rsid w:val="00801134"/>
    <w:rsid w:val="008049CC"/>
    <w:rsid w:val="00804BC0"/>
    <w:rsid w:val="008073DB"/>
    <w:rsid w:val="00807DA8"/>
    <w:rsid w:val="00811235"/>
    <w:rsid w:val="00812909"/>
    <w:rsid w:val="00813070"/>
    <w:rsid w:val="00817F95"/>
    <w:rsid w:val="0082173E"/>
    <w:rsid w:val="008220E8"/>
    <w:rsid w:val="00826343"/>
    <w:rsid w:val="00827205"/>
    <w:rsid w:val="00830ACB"/>
    <w:rsid w:val="00832806"/>
    <w:rsid w:val="008415C9"/>
    <w:rsid w:val="00842535"/>
    <w:rsid w:val="0084431A"/>
    <w:rsid w:val="00845654"/>
    <w:rsid w:val="008562D1"/>
    <w:rsid w:val="0086554A"/>
    <w:rsid w:val="00866DA4"/>
    <w:rsid w:val="00867DE7"/>
    <w:rsid w:val="00870078"/>
    <w:rsid w:val="008701E7"/>
    <w:rsid w:val="00873662"/>
    <w:rsid w:val="008748BA"/>
    <w:rsid w:val="0087578C"/>
    <w:rsid w:val="00877A17"/>
    <w:rsid w:val="00880425"/>
    <w:rsid w:val="00882D8A"/>
    <w:rsid w:val="00883191"/>
    <w:rsid w:val="00890BDA"/>
    <w:rsid w:val="008A0096"/>
    <w:rsid w:val="008A1688"/>
    <w:rsid w:val="008A5144"/>
    <w:rsid w:val="008A6490"/>
    <w:rsid w:val="008B1217"/>
    <w:rsid w:val="008B1733"/>
    <w:rsid w:val="008B212E"/>
    <w:rsid w:val="008B234E"/>
    <w:rsid w:val="008C021C"/>
    <w:rsid w:val="008C313A"/>
    <w:rsid w:val="008C543E"/>
    <w:rsid w:val="008C71B7"/>
    <w:rsid w:val="008C71C3"/>
    <w:rsid w:val="008C74E3"/>
    <w:rsid w:val="008C7F1A"/>
    <w:rsid w:val="008D1D46"/>
    <w:rsid w:val="008D2CDB"/>
    <w:rsid w:val="008D522F"/>
    <w:rsid w:val="008D7057"/>
    <w:rsid w:val="008E0BFA"/>
    <w:rsid w:val="008E194E"/>
    <w:rsid w:val="008E23A3"/>
    <w:rsid w:val="008E3FCE"/>
    <w:rsid w:val="008E4A63"/>
    <w:rsid w:val="008F1D6D"/>
    <w:rsid w:val="008F2A4F"/>
    <w:rsid w:val="008F6C33"/>
    <w:rsid w:val="008F6C71"/>
    <w:rsid w:val="00901A73"/>
    <w:rsid w:val="00906300"/>
    <w:rsid w:val="00913AC0"/>
    <w:rsid w:val="00914484"/>
    <w:rsid w:val="00920EC7"/>
    <w:rsid w:val="009213F5"/>
    <w:rsid w:val="00924ECE"/>
    <w:rsid w:val="00925010"/>
    <w:rsid w:val="00930255"/>
    <w:rsid w:val="0093250F"/>
    <w:rsid w:val="00932CDF"/>
    <w:rsid w:val="00933067"/>
    <w:rsid w:val="00942883"/>
    <w:rsid w:val="00942DA6"/>
    <w:rsid w:val="009433FA"/>
    <w:rsid w:val="00943CDD"/>
    <w:rsid w:val="009502F4"/>
    <w:rsid w:val="00950E5A"/>
    <w:rsid w:val="00953DA3"/>
    <w:rsid w:val="0095568E"/>
    <w:rsid w:val="00957FBB"/>
    <w:rsid w:val="009618E2"/>
    <w:rsid w:val="00962380"/>
    <w:rsid w:val="0096275C"/>
    <w:rsid w:val="00964AA0"/>
    <w:rsid w:val="0096551C"/>
    <w:rsid w:val="009658D8"/>
    <w:rsid w:val="009660BE"/>
    <w:rsid w:val="00970B58"/>
    <w:rsid w:val="0098341C"/>
    <w:rsid w:val="009943D3"/>
    <w:rsid w:val="009971A7"/>
    <w:rsid w:val="009A0C2F"/>
    <w:rsid w:val="009A3609"/>
    <w:rsid w:val="009A4152"/>
    <w:rsid w:val="009A42A2"/>
    <w:rsid w:val="009A6953"/>
    <w:rsid w:val="009B02B8"/>
    <w:rsid w:val="009B153D"/>
    <w:rsid w:val="009B2881"/>
    <w:rsid w:val="009B432B"/>
    <w:rsid w:val="009B5678"/>
    <w:rsid w:val="009B7A4B"/>
    <w:rsid w:val="009C0CC3"/>
    <w:rsid w:val="009C3679"/>
    <w:rsid w:val="009C6EFD"/>
    <w:rsid w:val="009D0FFF"/>
    <w:rsid w:val="009D3968"/>
    <w:rsid w:val="009D6549"/>
    <w:rsid w:val="009E3226"/>
    <w:rsid w:val="009E59FA"/>
    <w:rsid w:val="009E5E0A"/>
    <w:rsid w:val="009F0544"/>
    <w:rsid w:val="009F34DA"/>
    <w:rsid w:val="00A04A2F"/>
    <w:rsid w:val="00A06D7C"/>
    <w:rsid w:val="00A10EF2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2ABB"/>
    <w:rsid w:val="00A541DF"/>
    <w:rsid w:val="00A60BD7"/>
    <w:rsid w:val="00A617F3"/>
    <w:rsid w:val="00A666BE"/>
    <w:rsid w:val="00A67853"/>
    <w:rsid w:val="00A678FB"/>
    <w:rsid w:val="00A80479"/>
    <w:rsid w:val="00A80D21"/>
    <w:rsid w:val="00A8452B"/>
    <w:rsid w:val="00A8681D"/>
    <w:rsid w:val="00A87550"/>
    <w:rsid w:val="00A944E3"/>
    <w:rsid w:val="00A969BD"/>
    <w:rsid w:val="00A96E56"/>
    <w:rsid w:val="00AA292C"/>
    <w:rsid w:val="00AB019B"/>
    <w:rsid w:val="00AB2F36"/>
    <w:rsid w:val="00AB5910"/>
    <w:rsid w:val="00AB5D8D"/>
    <w:rsid w:val="00AB62AA"/>
    <w:rsid w:val="00AB6809"/>
    <w:rsid w:val="00AB6F25"/>
    <w:rsid w:val="00AC1AA3"/>
    <w:rsid w:val="00AC67E7"/>
    <w:rsid w:val="00AD0F35"/>
    <w:rsid w:val="00AD19B9"/>
    <w:rsid w:val="00AD2243"/>
    <w:rsid w:val="00AD5A76"/>
    <w:rsid w:val="00AE1A8F"/>
    <w:rsid w:val="00AE3503"/>
    <w:rsid w:val="00AF07DE"/>
    <w:rsid w:val="00AF11B2"/>
    <w:rsid w:val="00AF6472"/>
    <w:rsid w:val="00B005A7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17A6F"/>
    <w:rsid w:val="00B27E9C"/>
    <w:rsid w:val="00B35589"/>
    <w:rsid w:val="00B3582A"/>
    <w:rsid w:val="00B35FE5"/>
    <w:rsid w:val="00B432B3"/>
    <w:rsid w:val="00B45934"/>
    <w:rsid w:val="00B5370C"/>
    <w:rsid w:val="00B572BF"/>
    <w:rsid w:val="00B660BC"/>
    <w:rsid w:val="00B66702"/>
    <w:rsid w:val="00B67453"/>
    <w:rsid w:val="00B67876"/>
    <w:rsid w:val="00B712E7"/>
    <w:rsid w:val="00B718BE"/>
    <w:rsid w:val="00B71ABF"/>
    <w:rsid w:val="00B73978"/>
    <w:rsid w:val="00B73C4F"/>
    <w:rsid w:val="00B7778C"/>
    <w:rsid w:val="00B800B2"/>
    <w:rsid w:val="00B8238D"/>
    <w:rsid w:val="00B842A7"/>
    <w:rsid w:val="00B84788"/>
    <w:rsid w:val="00B87608"/>
    <w:rsid w:val="00B92946"/>
    <w:rsid w:val="00B975F2"/>
    <w:rsid w:val="00BA3989"/>
    <w:rsid w:val="00BA797B"/>
    <w:rsid w:val="00BB53A9"/>
    <w:rsid w:val="00BC0F24"/>
    <w:rsid w:val="00BC2537"/>
    <w:rsid w:val="00BC32EE"/>
    <w:rsid w:val="00BC5B3F"/>
    <w:rsid w:val="00BC6DAB"/>
    <w:rsid w:val="00BD3904"/>
    <w:rsid w:val="00BD43E0"/>
    <w:rsid w:val="00BD57F4"/>
    <w:rsid w:val="00BD7B23"/>
    <w:rsid w:val="00BD7FF5"/>
    <w:rsid w:val="00BE2E57"/>
    <w:rsid w:val="00BE3341"/>
    <w:rsid w:val="00BE5F42"/>
    <w:rsid w:val="00BF3B5B"/>
    <w:rsid w:val="00BF4F71"/>
    <w:rsid w:val="00C071AE"/>
    <w:rsid w:val="00C11223"/>
    <w:rsid w:val="00C12097"/>
    <w:rsid w:val="00C14696"/>
    <w:rsid w:val="00C15C78"/>
    <w:rsid w:val="00C2200E"/>
    <w:rsid w:val="00C24439"/>
    <w:rsid w:val="00C27EFE"/>
    <w:rsid w:val="00C32EAC"/>
    <w:rsid w:val="00C348B6"/>
    <w:rsid w:val="00C404A7"/>
    <w:rsid w:val="00C44F9E"/>
    <w:rsid w:val="00C5039F"/>
    <w:rsid w:val="00C5441E"/>
    <w:rsid w:val="00C5563C"/>
    <w:rsid w:val="00C562DE"/>
    <w:rsid w:val="00C56535"/>
    <w:rsid w:val="00C60A8E"/>
    <w:rsid w:val="00C64D4D"/>
    <w:rsid w:val="00C67171"/>
    <w:rsid w:val="00C704D4"/>
    <w:rsid w:val="00C71168"/>
    <w:rsid w:val="00C851DA"/>
    <w:rsid w:val="00C87205"/>
    <w:rsid w:val="00C873C7"/>
    <w:rsid w:val="00C91401"/>
    <w:rsid w:val="00C918F6"/>
    <w:rsid w:val="00C928D7"/>
    <w:rsid w:val="00C93076"/>
    <w:rsid w:val="00C94115"/>
    <w:rsid w:val="00C958F8"/>
    <w:rsid w:val="00C95DFB"/>
    <w:rsid w:val="00CA200B"/>
    <w:rsid w:val="00CB12FF"/>
    <w:rsid w:val="00CB2209"/>
    <w:rsid w:val="00CB6542"/>
    <w:rsid w:val="00CB66D8"/>
    <w:rsid w:val="00CB69A7"/>
    <w:rsid w:val="00CC3B19"/>
    <w:rsid w:val="00CC5700"/>
    <w:rsid w:val="00CC7429"/>
    <w:rsid w:val="00CD150C"/>
    <w:rsid w:val="00CD4B1C"/>
    <w:rsid w:val="00CD4D5A"/>
    <w:rsid w:val="00CD6A00"/>
    <w:rsid w:val="00CE37C6"/>
    <w:rsid w:val="00CE37EB"/>
    <w:rsid w:val="00CE4770"/>
    <w:rsid w:val="00CE5156"/>
    <w:rsid w:val="00CF3DFA"/>
    <w:rsid w:val="00CF5E0A"/>
    <w:rsid w:val="00CF7732"/>
    <w:rsid w:val="00D04D48"/>
    <w:rsid w:val="00D1459C"/>
    <w:rsid w:val="00D20BC0"/>
    <w:rsid w:val="00D24EA9"/>
    <w:rsid w:val="00D25201"/>
    <w:rsid w:val="00D26F23"/>
    <w:rsid w:val="00D30C17"/>
    <w:rsid w:val="00D31B19"/>
    <w:rsid w:val="00D367A1"/>
    <w:rsid w:val="00D461B9"/>
    <w:rsid w:val="00D4670D"/>
    <w:rsid w:val="00D4672A"/>
    <w:rsid w:val="00D46936"/>
    <w:rsid w:val="00D508C2"/>
    <w:rsid w:val="00D50A21"/>
    <w:rsid w:val="00D50A49"/>
    <w:rsid w:val="00D50D69"/>
    <w:rsid w:val="00D5306A"/>
    <w:rsid w:val="00D54CE7"/>
    <w:rsid w:val="00D663AF"/>
    <w:rsid w:val="00D67B59"/>
    <w:rsid w:val="00D71639"/>
    <w:rsid w:val="00D82CD8"/>
    <w:rsid w:val="00D861AD"/>
    <w:rsid w:val="00D87D94"/>
    <w:rsid w:val="00D94CBB"/>
    <w:rsid w:val="00D97B37"/>
    <w:rsid w:val="00D97F0D"/>
    <w:rsid w:val="00DA23E9"/>
    <w:rsid w:val="00DA5035"/>
    <w:rsid w:val="00DA6C93"/>
    <w:rsid w:val="00DA72D2"/>
    <w:rsid w:val="00DB32C0"/>
    <w:rsid w:val="00DB533B"/>
    <w:rsid w:val="00DB6E76"/>
    <w:rsid w:val="00DC063B"/>
    <w:rsid w:val="00DC1767"/>
    <w:rsid w:val="00DC2A2F"/>
    <w:rsid w:val="00DC5D77"/>
    <w:rsid w:val="00DD3CED"/>
    <w:rsid w:val="00DD47C9"/>
    <w:rsid w:val="00DD5843"/>
    <w:rsid w:val="00DD6F1F"/>
    <w:rsid w:val="00DD7B63"/>
    <w:rsid w:val="00DD7CAC"/>
    <w:rsid w:val="00DE606F"/>
    <w:rsid w:val="00DE70D7"/>
    <w:rsid w:val="00DF3564"/>
    <w:rsid w:val="00DF5363"/>
    <w:rsid w:val="00DF707C"/>
    <w:rsid w:val="00E03C03"/>
    <w:rsid w:val="00E05455"/>
    <w:rsid w:val="00E07857"/>
    <w:rsid w:val="00E11ADC"/>
    <w:rsid w:val="00E121E5"/>
    <w:rsid w:val="00E127DE"/>
    <w:rsid w:val="00E15A5E"/>
    <w:rsid w:val="00E25ABB"/>
    <w:rsid w:val="00E26B06"/>
    <w:rsid w:val="00E27F2C"/>
    <w:rsid w:val="00E31A2A"/>
    <w:rsid w:val="00E31DD4"/>
    <w:rsid w:val="00E340A5"/>
    <w:rsid w:val="00E40B01"/>
    <w:rsid w:val="00E40B42"/>
    <w:rsid w:val="00E41B41"/>
    <w:rsid w:val="00E44AE2"/>
    <w:rsid w:val="00E456C0"/>
    <w:rsid w:val="00E504FB"/>
    <w:rsid w:val="00E51357"/>
    <w:rsid w:val="00E53358"/>
    <w:rsid w:val="00E61443"/>
    <w:rsid w:val="00E61983"/>
    <w:rsid w:val="00E63750"/>
    <w:rsid w:val="00E70A81"/>
    <w:rsid w:val="00E71831"/>
    <w:rsid w:val="00E72B9D"/>
    <w:rsid w:val="00E7785A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3C86"/>
    <w:rsid w:val="00EC628D"/>
    <w:rsid w:val="00ED0980"/>
    <w:rsid w:val="00ED1A96"/>
    <w:rsid w:val="00ED4F3D"/>
    <w:rsid w:val="00EE14C4"/>
    <w:rsid w:val="00EE2A33"/>
    <w:rsid w:val="00EE5859"/>
    <w:rsid w:val="00EE5C07"/>
    <w:rsid w:val="00EE7EE5"/>
    <w:rsid w:val="00EF2977"/>
    <w:rsid w:val="00EF2D20"/>
    <w:rsid w:val="00EF309E"/>
    <w:rsid w:val="00F01655"/>
    <w:rsid w:val="00F02057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0478"/>
    <w:rsid w:val="00F312F8"/>
    <w:rsid w:val="00F446CB"/>
    <w:rsid w:val="00F4493A"/>
    <w:rsid w:val="00F57410"/>
    <w:rsid w:val="00F60827"/>
    <w:rsid w:val="00F61E59"/>
    <w:rsid w:val="00F62073"/>
    <w:rsid w:val="00F665EC"/>
    <w:rsid w:val="00F713EA"/>
    <w:rsid w:val="00F76675"/>
    <w:rsid w:val="00F76F97"/>
    <w:rsid w:val="00F77593"/>
    <w:rsid w:val="00F8014D"/>
    <w:rsid w:val="00F811F6"/>
    <w:rsid w:val="00F825A1"/>
    <w:rsid w:val="00F826A1"/>
    <w:rsid w:val="00F84770"/>
    <w:rsid w:val="00F8597E"/>
    <w:rsid w:val="00F86A85"/>
    <w:rsid w:val="00F91AED"/>
    <w:rsid w:val="00F924B2"/>
    <w:rsid w:val="00FB1BE5"/>
    <w:rsid w:val="00FB1E47"/>
    <w:rsid w:val="00FB4A82"/>
    <w:rsid w:val="00FB6FFA"/>
    <w:rsid w:val="00FC1498"/>
    <w:rsid w:val="00FC2EA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E3E4E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customStyle="1" w:styleId="Doc-text2Char">
    <w:name w:val="Doc-text2 Char"/>
    <w:basedOn w:val="DefaultParagraphFont"/>
    <w:link w:val="Doc-text2"/>
    <w:locked/>
    <w:rsid w:val="00FC2EA8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FC2EA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locked/>
    <w:rsid w:val="00FC2EA8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FC2EA8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E1D00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A80D2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4DA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DA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14DA7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A678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7853"/>
  </w:style>
  <w:style w:type="character" w:customStyle="1" w:styleId="CommentTextChar">
    <w:name w:val="Comment Text Char"/>
    <w:basedOn w:val="DefaultParagraphFont"/>
    <w:link w:val="CommentText"/>
    <w:uiPriority w:val="99"/>
    <w:rsid w:val="00A6785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3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60827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6082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608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0870A4-B54F-4323-8302-D74D93CD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2021-08-07T00:59:00Z</dcterms:created>
  <dcterms:modified xsi:type="dcterms:W3CDTF">2021-08-07T00:59:00Z</dcterms:modified>
</cp:coreProperties>
</file>