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307987" w14:textId="2DDAE94D" w:rsidR="009C0564" w:rsidRPr="004678CF" w:rsidRDefault="00035B74" w:rsidP="00CF195E">
      <w:pPr>
        <w:tabs>
          <w:tab w:val="right" w:pos="9216"/>
        </w:tabs>
        <w:spacing w:after="0"/>
        <w:jc w:val="left"/>
        <w:rPr>
          <w:b/>
          <w:color w:val="000000" w:themeColor="text1"/>
          <w:kern w:val="2"/>
          <w:lang w:eastAsia="zh-CN"/>
        </w:rPr>
      </w:pPr>
      <w:r w:rsidRPr="004678CF">
        <w:rPr>
          <w:b/>
          <w:noProof/>
          <w:color w:val="000000" w:themeColor="text1"/>
          <w:kern w:val="2"/>
          <w:lang w:eastAsia="zh-CN"/>
        </w:rPr>
        <mc:AlternateContent>
          <mc:Choice Requires="wps">
            <w:drawing>
              <wp:anchor distT="0" distB="0" distL="114300" distR="114300" simplePos="0" relativeHeight="251657216" behindDoc="0" locked="1" layoutInCell="1" allowOverlap="1" wp14:anchorId="52971AAD" wp14:editId="09E72E5A">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442B7CF1"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4678CF">
        <w:rPr>
          <w:b/>
          <w:color w:val="000000" w:themeColor="text1"/>
          <w:kern w:val="2"/>
          <w:lang w:eastAsia="zh-CN"/>
        </w:rPr>
        <w:t xml:space="preserve">3GPP </w:t>
      </w:r>
      <w:r w:rsidR="009C0564" w:rsidRPr="004678CF">
        <w:rPr>
          <w:b/>
          <w:color w:val="000000" w:themeColor="text1"/>
          <w:kern w:val="2"/>
          <w:lang w:eastAsia="zh-CN"/>
        </w:rPr>
        <w:t xml:space="preserve">TSG RAN </w:t>
      </w:r>
      <w:r w:rsidR="001A2C89" w:rsidRPr="004678CF">
        <w:rPr>
          <w:b/>
          <w:color w:val="000000" w:themeColor="text1"/>
          <w:kern w:val="2"/>
          <w:lang w:eastAsia="zh-CN"/>
        </w:rPr>
        <w:t>WG</w:t>
      </w:r>
      <w:r w:rsidR="00FF2E73" w:rsidRPr="004678CF">
        <w:rPr>
          <w:b/>
          <w:color w:val="000000" w:themeColor="text1"/>
          <w:kern w:val="2"/>
          <w:lang w:eastAsia="zh-CN"/>
        </w:rPr>
        <w:t>1</w:t>
      </w:r>
      <w:r w:rsidR="00A34D62" w:rsidRPr="004678CF">
        <w:rPr>
          <w:b/>
          <w:color w:val="000000" w:themeColor="text1"/>
          <w:kern w:val="2"/>
          <w:lang w:eastAsia="zh-CN"/>
        </w:rPr>
        <w:t xml:space="preserve"> </w:t>
      </w:r>
      <w:r w:rsidR="00CF195E" w:rsidRPr="004678CF">
        <w:rPr>
          <w:b/>
          <w:color w:val="000000" w:themeColor="text1"/>
          <w:kern w:val="2"/>
          <w:lang w:eastAsia="zh-CN"/>
        </w:rPr>
        <w:t>M</w:t>
      </w:r>
      <w:r w:rsidR="00972929" w:rsidRPr="004678CF">
        <w:rPr>
          <w:b/>
          <w:color w:val="000000" w:themeColor="text1"/>
          <w:kern w:val="2"/>
          <w:lang w:eastAsia="zh-CN"/>
        </w:rPr>
        <w:t>eeting</w:t>
      </w:r>
      <w:r w:rsidR="001F7121" w:rsidRPr="004678CF">
        <w:rPr>
          <w:b/>
          <w:color w:val="000000" w:themeColor="text1"/>
          <w:kern w:val="2"/>
          <w:lang w:eastAsia="zh-CN"/>
        </w:rPr>
        <w:t xml:space="preserve"> #</w:t>
      </w:r>
      <w:r w:rsidR="00FF05FE">
        <w:rPr>
          <w:b/>
          <w:color w:val="000000" w:themeColor="text1"/>
          <w:kern w:val="2"/>
          <w:lang w:eastAsia="zh-CN"/>
        </w:rPr>
        <w:t>106</w:t>
      </w:r>
      <w:r w:rsidR="00636751" w:rsidRPr="004678CF">
        <w:rPr>
          <w:b/>
          <w:color w:val="000000" w:themeColor="text1"/>
          <w:kern w:val="2"/>
          <w:lang w:eastAsia="zh-CN"/>
        </w:rPr>
        <w:t>-e</w:t>
      </w:r>
      <w:r w:rsidR="00972929" w:rsidRPr="004678CF">
        <w:rPr>
          <w:b/>
          <w:color w:val="000000" w:themeColor="text1"/>
          <w:kern w:val="2"/>
          <w:lang w:eastAsia="zh-CN"/>
        </w:rPr>
        <w:tab/>
      </w:r>
      <w:r w:rsidR="00FE5529" w:rsidRPr="00FE5529">
        <w:rPr>
          <w:b/>
          <w:color w:val="000000" w:themeColor="text1"/>
          <w:kern w:val="2"/>
          <w:lang w:eastAsia="zh-CN"/>
        </w:rPr>
        <w:t>R1-2107663</w:t>
      </w:r>
    </w:p>
    <w:p w14:paraId="27739DD1" w14:textId="450611AC" w:rsidR="00FF05FE" w:rsidRPr="00901AB5" w:rsidRDefault="00FF05FE" w:rsidP="00FF05FE">
      <w:pPr>
        <w:jc w:val="left"/>
        <w:rPr>
          <w:b/>
          <w:kern w:val="2"/>
          <w:lang w:eastAsia="zh-CN"/>
        </w:rPr>
      </w:pPr>
      <w:r w:rsidRPr="00901AB5">
        <w:rPr>
          <w:b/>
          <w:kern w:val="2"/>
          <w:lang w:eastAsia="zh-CN"/>
        </w:rPr>
        <w:t>E-meeting, August</w:t>
      </w:r>
      <w:r w:rsidR="00B0365D">
        <w:rPr>
          <w:b/>
          <w:kern w:val="2"/>
          <w:lang w:eastAsia="zh-CN"/>
        </w:rPr>
        <w:t xml:space="preserve"> </w:t>
      </w:r>
      <w:r w:rsidRPr="00901AB5">
        <w:rPr>
          <w:b/>
          <w:noProof/>
        </w:rPr>
        <w:t>16 –August 27</w:t>
      </w:r>
      <w:r w:rsidRPr="00901AB5">
        <w:rPr>
          <w:b/>
          <w:kern w:val="2"/>
          <w:lang w:eastAsia="zh-CN"/>
        </w:rPr>
        <w:t>, 2021</w:t>
      </w:r>
    </w:p>
    <w:p w14:paraId="793E7864" w14:textId="77777777" w:rsidR="009C0564" w:rsidRPr="004678CF" w:rsidRDefault="009C0564" w:rsidP="00CF195E">
      <w:pPr>
        <w:pBdr>
          <w:top w:val="single" w:sz="4" w:space="1" w:color="auto"/>
        </w:pBdr>
        <w:spacing w:after="0"/>
        <w:jc w:val="left"/>
        <w:rPr>
          <w:b/>
          <w:color w:val="000000" w:themeColor="text1"/>
          <w:kern w:val="2"/>
          <w:sz w:val="16"/>
          <w:szCs w:val="16"/>
          <w:lang w:eastAsia="zh-CN"/>
        </w:rPr>
      </w:pPr>
    </w:p>
    <w:p w14:paraId="6C9D9461" w14:textId="27D0FD2E" w:rsidR="009C0564" w:rsidRPr="004678CF" w:rsidRDefault="009C0564" w:rsidP="00CF195E">
      <w:pPr>
        <w:spacing w:after="60"/>
        <w:ind w:left="1555" w:hanging="1555"/>
        <w:jc w:val="left"/>
        <w:rPr>
          <w:b/>
          <w:color w:val="000000" w:themeColor="text1"/>
          <w:kern w:val="2"/>
          <w:lang w:eastAsia="zh-CN"/>
        </w:rPr>
      </w:pPr>
      <w:r w:rsidRPr="004678CF">
        <w:rPr>
          <w:b/>
          <w:color w:val="000000" w:themeColor="text1"/>
          <w:kern w:val="2"/>
          <w:lang w:eastAsia="zh-CN"/>
        </w:rPr>
        <w:t>Agenda Item:</w:t>
      </w:r>
      <w:r w:rsidR="00F31B49" w:rsidRPr="004678CF">
        <w:rPr>
          <w:b/>
          <w:color w:val="000000" w:themeColor="text1"/>
          <w:kern w:val="2"/>
          <w:lang w:eastAsia="zh-CN"/>
        </w:rPr>
        <w:tab/>
      </w:r>
      <w:r w:rsidR="00112509" w:rsidRPr="004678CF">
        <w:rPr>
          <w:b/>
          <w:color w:val="000000" w:themeColor="text1"/>
          <w:kern w:val="2"/>
          <w:lang w:eastAsia="zh-CN"/>
        </w:rPr>
        <w:t>8.2.</w:t>
      </w:r>
      <w:r w:rsidR="00FE1CBE">
        <w:rPr>
          <w:b/>
          <w:color w:val="000000" w:themeColor="text1"/>
          <w:kern w:val="2"/>
          <w:lang w:eastAsia="zh-CN"/>
        </w:rPr>
        <w:t>7</w:t>
      </w:r>
    </w:p>
    <w:p w14:paraId="74523769" w14:textId="77777777" w:rsidR="00BC1C3C" w:rsidRPr="004678CF" w:rsidRDefault="00305FF9" w:rsidP="00CF195E">
      <w:pPr>
        <w:spacing w:after="60"/>
        <w:ind w:left="1555" w:hanging="1555"/>
        <w:jc w:val="left"/>
        <w:rPr>
          <w:b/>
          <w:color w:val="000000" w:themeColor="text1"/>
          <w:kern w:val="2"/>
          <w:lang w:eastAsia="zh-CN"/>
        </w:rPr>
      </w:pPr>
      <w:r w:rsidRPr="004678CF">
        <w:rPr>
          <w:b/>
          <w:color w:val="000000" w:themeColor="text1"/>
          <w:kern w:val="2"/>
          <w:lang w:eastAsia="zh-CN"/>
        </w:rPr>
        <w:t>Source:</w:t>
      </w:r>
      <w:r w:rsidRPr="004678CF">
        <w:rPr>
          <w:b/>
          <w:color w:val="000000" w:themeColor="text1"/>
          <w:kern w:val="2"/>
          <w:lang w:eastAsia="zh-CN"/>
        </w:rPr>
        <w:tab/>
      </w:r>
      <w:r w:rsidR="009C0564" w:rsidRPr="004678CF">
        <w:rPr>
          <w:b/>
          <w:color w:val="000000" w:themeColor="text1"/>
          <w:kern w:val="2"/>
          <w:lang w:eastAsia="zh-CN"/>
        </w:rPr>
        <w:t>Huawei</w:t>
      </w:r>
      <w:r w:rsidR="000D1E58" w:rsidRPr="004678CF">
        <w:rPr>
          <w:rFonts w:hint="eastAsia"/>
          <w:color w:val="000000" w:themeColor="text1"/>
          <w:lang w:eastAsia="zh-CN"/>
        </w:rPr>
        <w:t>,</w:t>
      </w:r>
      <w:r w:rsidR="000D1E58" w:rsidRPr="004678CF">
        <w:rPr>
          <w:color w:val="000000" w:themeColor="text1"/>
          <w:lang w:eastAsia="zh-CN"/>
        </w:rPr>
        <w:t xml:space="preserve"> </w:t>
      </w:r>
      <w:r w:rsidR="000D1E58" w:rsidRPr="004678CF">
        <w:rPr>
          <w:b/>
          <w:color w:val="000000" w:themeColor="text1"/>
          <w:kern w:val="2"/>
          <w:lang w:eastAsia="zh-CN"/>
        </w:rPr>
        <w:t>HiSilicon</w:t>
      </w:r>
    </w:p>
    <w:p w14:paraId="11249FD3" w14:textId="4FE2032C" w:rsidR="0026538C" w:rsidRPr="004678CF" w:rsidRDefault="009C0564" w:rsidP="00CF195E">
      <w:pPr>
        <w:spacing w:after="60"/>
        <w:ind w:left="1555" w:hanging="1555"/>
        <w:jc w:val="left"/>
        <w:rPr>
          <w:b/>
          <w:color w:val="000000" w:themeColor="text1"/>
          <w:kern w:val="2"/>
          <w:lang w:eastAsia="zh-CN"/>
        </w:rPr>
      </w:pPr>
      <w:r w:rsidRPr="004678CF">
        <w:rPr>
          <w:b/>
          <w:color w:val="000000" w:themeColor="text1"/>
          <w:kern w:val="2"/>
          <w:lang w:eastAsia="zh-CN"/>
        </w:rPr>
        <w:t>Title:</w:t>
      </w:r>
      <w:r w:rsidRPr="004678CF">
        <w:rPr>
          <w:b/>
          <w:color w:val="000000" w:themeColor="text1"/>
          <w:kern w:val="2"/>
          <w:lang w:eastAsia="zh-CN"/>
        </w:rPr>
        <w:tab/>
      </w:r>
      <w:r w:rsidR="001B7901" w:rsidRPr="001B7901">
        <w:rPr>
          <w:b/>
          <w:kern w:val="2"/>
          <w:lang w:eastAsia="zh-CN"/>
        </w:rPr>
        <w:t>LLS results for enhancement reference signals</w:t>
      </w:r>
    </w:p>
    <w:p w14:paraId="45140BB0" w14:textId="369176BA" w:rsidR="009C0564" w:rsidRPr="004678CF" w:rsidRDefault="009C0564" w:rsidP="00CF195E">
      <w:pPr>
        <w:spacing w:after="60"/>
        <w:ind w:left="1555" w:hanging="1555"/>
        <w:jc w:val="left"/>
        <w:rPr>
          <w:b/>
          <w:color w:val="000000" w:themeColor="text1"/>
          <w:kern w:val="2"/>
          <w:lang w:eastAsia="zh-CN"/>
        </w:rPr>
      </w:pPr>
      <w:r w:rsidRPr="004678CF">
        <w:rPr>
          <w:b/>
          <w:color w:val="000000" w:themeColor="text1"/>
          <w:kern w:val="2"/>
          <w:lang w:eastAsia="zh-CN"/>
        </w:rPr>
        <w:t>Document for:</w:t>
      </w:r>
      <w:r w:rsidRPr="004678CF">
        <w:rPr>
          <w:b/>
          <w:color w:val="000000" w:themeColor="text1"/>
          <w:kern w:val="2"/>
          <w:lang w:eastAsia="zh-CN"/>
        </w:rPr>
        <w:tab/>
      </w:r>
      <w:r w:rsidR="001F7121" w:rsidRPr="004678CF">
        <w:rPr>
          <w:b/>
          <w:color w:val="000000" w:themeColor="text1"/>
          <w:kern w:val="2"/>
          <w:lang w:eastAsia="zh-CN"/>
        </w:rPr>
        <w:t>Discussion and decision</w:t>
      </w:r>
    </w:p>
    <w:p w14:paraId="2D1134F5" w14:textId="77777777" w:rsidR="009C0564" w:rsidRPr="004678CF" w:rsidRDefault="009C0564" w:rsidP="00CF195E">
      <w:pPr>
        <w:pBdr>
          <w:bottom w:val="single" w:sz="4" w:space="1" w:color="auto"/>
        </w:pBdr>
        <w:spacing w:after="0"/>
        <w:jc w:val="left"/>
        <w:rPr>
          <w:b/>
          <w:color w:val="000000" w:themeColor="text1"/>
          <w:kern w:val="2"/>
          <w:sz w:val="16"/>
          <w:szCs w:val="16"/>
          <w:lang w:eastAsia="zh-CN"/>
        </w:rPr>
      </w:pPr>
    </w:p>
    <w:p w14:paraId="08296290" w14:textId="77777777" w:rsidR="009C0564" w:rsidRPr="004678CF" w:rsidRDefault="009C0564">
      <w:pPr>
        <w:pStyle w:val="1"/>
        <w:rPr>
          <w:color w:val="000000" w:themeColor="text1"/>
        </w:rPr>
      </w:pPr>
      <w:bookmarkStart w:id="0" w:name="_Ref124589705"/>
      <w:bookmarkStart w:id="1" w:name="_Ref129681862"/>
      <w:r w:rsidRPr="004678CF">
        <w:rPr>
          <w:color w:val="000000" w:themeColor="text1"/>
        </w:rPr>
        <w:t>Introduction</w:t>
      </w:r>
      <w:bookmarkEnd w:id="0"/>
      <w:bookmarkEnd w:id="1"/>
    </w:p>
    <w:p w14:paraId="6BD35201" w14:textId="430C253F" w:rsidR="00622961" w:rsidRPr="00121A04" w:rsidRDefault="00886647" w:rsidP="00622961">
      <w:pPr>
        <w:rPr>
          <w:rFonts w:eastAsia="MS Mincho"/>
          <w:lang w:eastAsia="ja-JP"/>
        </w:rPr>
      </w:pPr>
      <w:bookmarkStart w:id="2" w:name="_Ref129681832"/>
      <w:r>
        <w:rPr>
          <w:rFonts w:eastAsia="MS Mincho"/>
          <w:lang w:eastAsia="ja-JP"/>
        </w:rPr>
        <w:t xml:space="preserve">Since </w:t>
      </w:r>
      <w:r w:rsidR="00622961">
        <w:rPr>
          <w:rFonts w:eastAsia="MS Mincho"/>
          <w:lang w:eastAsia="ja-JP"/>
        </w:rPr>
        <w:t>RAN</w:t>
      </w:r>
      <w:r w:rsidR="00622961">
        <w:rPr>
          <w:rFonts w:eastAsiaTheme="minorEastAsia" w:hint="eastAsia"/>
          <w:lang w:eastAsia="zh-CN"/>
        </w:rPr>
        <w:t>1</w:t>
      </w:r>
      <w:r w:rsidR="00622961">
        <w:rPr>
          <w:rFonts w:eastAsiaTheme="minorEastAsia"/>
          <w:lang w:eastAsia="zh-CN"/>
        </w:rPr>
        <w:t xml:space="preserve">#101-e meeting, the evaluation assumptions of Link Level Simulation </w:t>
      </w:r>
      <w:r w:rsidR="00FA7D31">
        <w:rPr>
          <w:rFonts w:eastAsiaTheme="minorEastAsia"/>
          <w:lang w:eastAsia="zh-CN"/>
        </w:rPr>
        <w:t xml:space="preserve">have been </w:t>
      </w:r>
      <w:r w:rsidR="00622961">
        <w:rPr>
          <w:rFonts w:eastAsiaTheme="minorEastAsia"/>
          <w:lang w:eastAsia="zh-CN"/>
        </w:rPr>
        <w:t>discussed</w:t>
      </w:r>
      <w:r w:rsidR="000E7896">
        <w:rPr>
          <w:rFonts w:eastAsiaTheme="minorEastAsia"/>
          <w:lang w:eastAsia="zh-CN"/>
        </w:rPr>
        <w:t>,</w:t>
      </w:r>
      <w:r w:rsidR="00622961">
        <w:rPr>
          <w:rFonts w:eastAsiaTheme="minorEastAsia"/>
          <w:lang w:eastAsia="zh-CN"/>
        </w:rPr>
        <w:t xml:space="preserve"> and </w:t>
      </w:r>
      <w:r w:rsidR="000E7896">
        <w:rPr>
          <w:rFonts w:eastAsiaTheme="minorEastAsia"/>
          <w:lang w:eastAsia="zh-CN"/>
        </w:rPr>
        <w:t>more specific</w:t>
      </w:r>
      <w:r w:rsidR="00622961">
        <w:rPr>
          <w:rFonts w:eastAsiaTheme="minorEastAsia"/>
          <w:lang w:eastAsia="zh-CN"/>
        </w:rPr>
        <w:t xml:space="preserve"> conditions of the detailed parameters </w:t>
      </w:r>
      <w:r w:rsidR="0054111A">
        <w:rPr>
          <w:rFonts w:eastAsiaTheme="minorEastAsia"/>
          <w:lang w:eastAsia="zh-CN"/>
        </w:rPr>
        <w:t xml:space="preserve">was determined in </w:t>
      </w:r>
      <w:r w:rsidR="00622961">
        <w:rPr>
          <w:rFonts w:eastAsiaTheme="minorEastAsia"/>
          <w:lang w:eastAsia="zh-CN"/>
        </w:rPr>
        <w:t>RAN1#104</w:t>
      </w:r>
      <w:r w:rsidR="00A135C6">
        <w:rPr>
          <w:rFonts w:eastAsiaTheme="minorEastAsia"/>
          <w:lang w:eastAsia="zh-CN"/>
        </w:rPr>
        <w:t>b</w:t>
      </w:r>
      <w:r w:rsidR="00622961">
        <w:rPr>
          <w:rFonts w:eastAsiaTheme="minorEastAsia"/>
          <w:lang w:eastAsia="zh-CN"/>
        </w:rPr>
        <w:t>-e meeting</w:t>
      </w:r>
      <w:r w:rsidR="00342369">
        <w:rPr>
          <w:rFonts w:eastAsiaTheme="minorEastAsia"/>
          <w:lang w:eastAsia="zh-CN"/>
        </w:rPr>
        <w:t xml:space="preserve"> </w:t>
      </w:r>
      <w:r w:rsidR="00342369">
        <w:rPr>
          <w:rFonts w:eastAsiaTheme="minorEastAsia"/>
          <w:lang w:eastAsia="zh-CN"/>
        </w:rPr>
        <w:fldChar w:fldCharType="begin"/>
      </w:r>
      <w:r w:rsidR="00342369">
        <w:rPr>
          <w:rFonts w:eastAsiaTheme="minorEastAsia"/>
          <w:lang w:eastAsia="zh-CN"/>
        </w:rPr>
        <w:instrText xml:space="preserve"> REF _Ref77095749 \r \h </w:instrText>
      </w:r>
      <w:r w:rsidR="00342369">
        <w:rPr>
          <w:rFonts w:eastAsiaTheme="minorEastAsia"/>
          <w:lang w:eastAsia="zh-CN"/>
        </w:rPr>
      </w:r>
      <w:r w:rsidR="00342369">
        <w:rPr>
          <w:rFonts w:eastAsiaTheme="minorEastAsia"/>
          <w:lang w:eastAsia="zh-CN"/>
        </w:rPr>
        <w:fldChar w:fldCharType="separate"/>
      </w:r>
      <w:r w:rsidR="00BE2541">
        <w:rPr>
          <w:rFonts w:eastAsiaTheme="minorEastAsia"/>
          <w:lang w:eastAsia="zh-CN"/>
        </w:rPr>
        <w:t>[1]</w:t>
      </w:r>
      <w:r w:rsidR="00342369">
        <w:rPr>
          <w:rFonts w:eastAsiaTheme="minorEastAsia"/>
          <w:lang w:eastAsia="zh-CN"/>
        </w:rPr>
        <w:fldChar w:fldCharType="end"/>
      </w:r>
      <w:r w:rsidR="00622961">
        <w:rPr>
          <w:rFonts w:eastAsiaTheme="minorEastAsia"/>
          <w:lang w:eastAsia="zh-CN"/>
        </w:rPr>
        <w:t xml:space="preserve">. In RAN1#104b-e meeting, an agreement was made </w:t>
      </w:r>
      <w:r w:rsidR="00A135C6">
        <w:rPr>
          <w:rFonts w:eastAsiaTheme="minorEastAsia"/>
          <w:lang w:eastAsia="zh-CN"/>
        </w:rPr>
        <w:t xml:space="preserve">such </w:t>
      </w:r>
      <w:r w:rsidR="00622961">
        <w:rPr>
          <w:rFonts w:eastAsiaTheme="minorEastAsia"/>
          <w:lang w:eastAsia="zh-CN"/>
        </w:rPr>
        <w:t xml:space="preserve">that the simulation results </w:t>
      </w:r>
      <w:r w:rsidR="00A135C6">
        <w:rPr>
          <w:rFonts w:eastAsiaTheme="minorEastAsia"/>
          <w:lang w:eastAsia="zh-CN"/>
        </w:rPr>
        <w:t>under not-optional</w:t>
      </w:r>
      <w:r w:rsidR="00622961">
        <w:rPr>
          <w:rFonts w:eastAsiaTheme="minorEastAsia"/>
          <w:lang w:eastAsia="zh-CN"/>
        </w:rPr>
        <w:t xml:space="preserve"> should be discussed first. </w:t>
      </w:r>
      <w:r w:rsidR="00A135C6">
        <w:rPr>
          <w:lang w:eastAsia="zh-CN"/>
        </w:rPr>
        <w:t xml:space="preserve">To this end, simulation results under </w:t>
      </w:r>
      <w:r w:rsidR="00113E38">
        <w:rPr>
          <w:lang w:eastAsia="zh-CN"/>
        </w:rPr>
        <w:t xml:space="preserve">non-optional </w:t>
      </w:r>
      <w:r w:rsidR="00A135C6">
        <w:rPr>
          <w:lang w:eastAsia="zh-CN"/>
        </w:rPr>
        <w:t>assumptions, including the TDL channels, are additionally provided</w:t>
      </w:r>
      <w:r w:rsidR="00622961">
        <w:rPr>
          <w:rFonts w:eastAsiaTheme="minorEastAsia"/>
          <w:lang w:eastAsia="zh-CN"/>
        </w:rPr>
        <w:t>.</w:t>
      </w:r>
    </w:p>
    <w:p w14:paraId="2B101BF8" w14:textId="12281AC0" w:rsidR="003927EB" w:rsidRDefault="005457CF" w:rsidP="003927EB">
      <w:pPr>
        <w:pStyle w:val="1"/>
        <w:tabs>
          <w:tab w:val="clear" w:pos="432"/>
        </w:tabs>
        <w:rPr>
          <w:color w:val="000000" w:themeColor="text1"/>
        </w:rPr>
      </w:pPr>
      <w:bookmarkStart w:id="3" w:name="_Ref167612881"/>
      <w:r>
        <w:rPr>
          <w:color w:val="000000" w:themeColor="text1"/>
        </w:rPr>
        <w:t>Evaluation</w:t>
      </w:r>
      <w:r w:rsidR="003927EB" w:rsidRPr="005A79D7">
        <w:rPr>
          <w:color w:val="000000" w:themeColor="text1"/>
        </w:rPr>
        <w:t xml:space="preserve"> </w:t>
      </w:r>
      <w:r w:rsidR="003927EB">
        <w:rPr>
          <w:color w:val="000000" w:themeColor="text1"/>
        </w:rPr>
        <w:t>assumptions and results</w:t>
      </w:r>
    </w:p>
    <w:bookmarkEnd w:id="3"/>
    <w:p w14:paraId="1284850D" w14:textId="439EFD95" w:rsidR="003927EB" w:rsidRDefault="004D7D42" w:rsidP="003927EB">
      <w:pPr>
        <w:pStyle w:val="2"/>
        <w:rPr>
          <w:color w:val="000000" w:themeColor="text1"/>
        </w:rPr>
      </w:pPr>
      <w:r w:rsidRPr="009E7577">
        <w:rPr>
          <w:color w:val="000000" w:themeColor="text1"/>
        </w:rPr>
        <w:t>Evaluation</w:t>
      </w:r>
      <w:r w:rsidR="007A3DC4" w:rsidRPr="003927EB">
        <w:rPr>
          <w:color w:val="000000" w:themeColor="text1"/>
        </w:rPr>
        <w:t xml:space="preserve"> </w:t>
      </w:r>
      <w:r w:rsidR="003927EB" w:rsidRPr="003927EB">
        <w:rPr>
          <w:color w:val="000000" w:themeColor="text1"/>
        </w:rPr>
        <w:t>assumptions</w:t>
      </w:r>
    </w:p>
    <w:p w14:paraId="5AB79E78" w14:textId="01EAD161" w:rsidR="00F35D3B" w:rsidRPr="00E87D4F" w:rsidRDefault="005D5BAE" w:rsidP="00F35D3B">
      <w:pPr>
        <w:jc w:val="center"/>
        <w:rPr>
          <w:b/>
          <w:sz w:val="20"/>
          <w:szCs w:val="20"/>
          <w:lang w:eastAsia="zh-CN"/>
        </w:rPr>
      </w:pPr>
      <w:r w:rsidRPr="00E87D4F">
        <w:rPr>
          <w:b/>
          <w:sz w:val="20"/>
          <w:szCs w:val="20"/>
        </w:rPr>
        <w:t xml:space="preserve">Table </w:t>
      </w:r>
      <w:r w:rsidRPr="00E87D4F">
        <w:rPr>
          <w:b/>
          <w:noProof/>
          <w:sz w:val="20"/>
          <w:szCs w:val="20"/>
        </w:rPr>
        <w:fldChar w:fldCharType="begin"/>
      </w:r>
      <w:r w:rsidRPr="00E87D4F">
        <w:rPr>
          <w:b/>
          <w:noProof/>
          <w:sz w:val="20"/>
          <w:szCs w:val="20"/>
        </w:rPr>
        <w:instrText xml:space="preserve"> SEQ Table \* ARABIC </w:instrText>
      </w:r>
      <w:r w:rsidRPr="00E87D4F">
        <w:rPr>
          <w:b/>
          <w:noProof/>
          <w:sz w:val="20"/>
          <w:szCs w:val="20"/>
        </w:rPr>
        <w:fldChar w:fldCharType="separate"/>
      </w:r>
      <w:r w:rsidR="00BE2541">
        <w:rPr>
          <w:b/>
          <w:noProof/>
          <w:sz w:val="20"/>
          <w:szCs w:val="20"/>
        </w:rPr>
        <w:t>1</w:t>
      </w:r>
      <w:r w:rsidRPr="00E87D4F">
        <w:rPr>
          <w:b/>
          <w:noProof/>
          <w:sz w:val="20"/>
          <w:szCs w:val="20"/>
        </w:rPr>
        <w:fldChar w:fldCharType="end"/>
      </w:r>
      <w:r w:rsidRPr="00E87D4F">
        <w:rPr>
          <w:b/>
          <w:sz w:val="20"/>
          <w:szCs w:val="20"/>
        </w:rPr>
        <w:t>.</w:t>
      </w:r>
      <w:r w:rsidR="00F35D3B" w:rsidRPr="00E87D4F">
        <w:rPr>
          <w:b/>
          <w:sz w:val="20"/>
          <w:szCs w:val="20"/>
          <w:lang w:eastAsia="zh-CN"/>
        </w:rPr>
        <w:t xml:space="preserve"> </w:t>
      </w:r>
      <w:r w:rsidR="007A3DC4">
        <w:rPr>
          <w:b/>
          <w:sz w:val="20"/>
          <w:szCs w:val="20"/>
          <w:lang w:eastAsia="zh-CN"/>
        </w:rPr>
        <w:t>E</w:t>
      </w:r>
      <w:r w:rsidR="005457CF" w:rsidRPr="00E87D4F">
        <w:rPr>
          <w:b/>
          <w:sz w:val="20"/>
          <w:szCs w:val="20"/>
          <w:lang w:eastAsia="zh-CN"/>
        </w:rPr>
        <w:t xml:space="preserve">valuation </w:t>
      </w:r>
      <w:r w:rsidR="00F35D3B" w:rsidRPr="00E87D4F">
        <w:rPr>
          <w:b/>
          <w:sz w:val="20"/>
          <w:szCs w:val="20"/>
          <w:lang w:eastAsia="zh-CN"/>
        </w:rPr>
        <w:t>assumption</w:t>
      </w:r>
      <w:r w:rsidR="00981ACB">
        <w:rPr>
          <w:b/>
          <w:sz w:val="20"/>
          <w:szCs w:val="20"/>
          <w:lang w:eastAsia="zh-CN"/>
        </w:rPr>
        <w:t>s</w:t>
      </w:r>
      <w:r w:rsidR="00F35D3B" w:rsidRPr="00E87D4F">
        <w:rPr>
          <w:b/>
          <w:sz w:val="20"/>
          <w:szCs w:val="20"/>
          <w:lang w:eastAsia="zh-CN"/>
        </w:rPr>
        <w:t xml:space="preserve"> of PDSCH/PUSCH </w:t>
      </w:r>
      <w:r w:rsidR="00981ACB">
        <w:rPr>
          <w:b/>
          <w:sz w:val="20"/>
          <w:szCs w:val="20"/>
          <w:lang w:eastAsia="zh-CN"/>
        </w:rPr>
        <w:t>simulation</w:t>
      </w:r>
    </w:p>
    <w:tbl>
      <w:tblPr>
        <w:tblW w:w="0" w:type="auto"/>
        <w:jc w:val="center"/>
        <w:tblCellMar>
          <w:left w:w="0" w:type="dxa"/>
          <w:right w:w="0" w:type="dxa"/>
        </w:tblCellMar>
        <w:tblLook w:val="0600" w:firstRow="0" w:lastRow="0" w:firstColumn="0" w:lastColumn="0" w:noHBand="1" w:noVBand="1"/>
      </w:tblPr>
      <w:tblGrid>
        <w:gridCol w:w="2249"/>
        <w:gridCol w:w="3553"/>
        <w:gridCol w:w="3495"/>
      </w:tblGrid>
      <w:tr w:rsidR="00AA4619" w:rsidRPr="008423AF" w14:paraId="3E4F0BC0" w14:textId="0D0B1B14" w:rsidTr="00644DDC">
        <w:trPr>
          <w:trHeight w:val="20"/>
          <w:jc w:val="center"/>
        </w:trPr>
        <w:tc>
          <w:tcPr>
            <w:tcW w:w="0" w:type="auto"/>
            <w:vMerge w:val="restart"/>
            <w:tcBorders>
              <w:top w:val="single" w:sz="8" w:space="0" w:color="000000"/>
              <w:left w:val="single" w:sz="8" w:space="0" w:color="000000"/>
              <w:right w:val="single" w:sz="8" w:space="0" w:color="000000"/>
            </w:tcBorders>
            <w:shd w:val="clear" w:color="auto" w:fill="D9D9D9"/>
            <w:tcMar>
              <w:top w:w="11" w:type="dxa"/>
              <w:left w:w="46" w:type="dxa"/>
              <w:bottom w:w="0" w:type="dxa"/>
              <w:right w:w="46" w:type="dxa"/>
            </w:tcMar>
            <w:vAlign w:val="center"/>
            <w:hideMark/>
          </w:tcPr>
          <w:p w14:paraId="5147427A" w14:textId="77777777" w:rsidR="00AA4619" w:rsidRPr="008423AF" w:rsidRDefault="00AA4619" w:rsidP="00644DDC">
            <w:pPr>
              <w:keepNext/>
              <w:keepLines/>
              <w:autoSpaceDE/>
              <w:autoSpaceDN/>
              <w:adjustRightInd/>
              <w:snapToGrid/>
              <w:spacing w:after="0"/>
              <w:jc w:val="center"/>
              <w:rPr>
                <w:rFonts w:ascii="Arial" w:hAnsi="Arial"/>
                <w:b/>
                <w:sz w:val="18"/>
                <w:szCs w:val="20"/>
                <w:lang w:eastAsia="ja-JP"/>
              </w:rPr>
            </w:pPr>
            <w:r w:rsidRPr="008423AF">
              <w:rPr>
                <w:rFonts w:ascii="Arial" w:hAnsi="Arial"/>
                <w:b/>
                <w:sz w:val="18"/>
                <w:szCs w:val="20"/>
                <w:lang w:eastAsia="ja-JP"/>
              </w:rPr>
              <w:t>Assumptions</w:t>
            </w:r>
          </w:p>
        </w:tc>
        <w:tc>
          <w:tcPr>
            <w:tcW w:w="7048" w:type="dxa"/>
            <w:gridSpan w:val="2"/>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7E1A778C" w14:textId="3B87CC6D" w:rsidR="00AA4619" w:rsidRPr="008423AF" w:rsidRDefault="00AA4619" w:rsidP="00644DDC">
            <w:pPr>
              <w:keepNext/>
              <w:keepLines/>
              <w:autoSpaceDE/>
              <w:autoSpaceDN/>
              <w:adjustRightInd/>
              <w:snapToGrid/>
              <w:spacing w:after="0"/>
              <w:jc w:val="center"/>
              <w:rPr>
                <w:rFonts w:ascii="Arial" w:hAnsi="Arial"/>
                <w:b/>
                <w:sz w:val="18"/>
                <w:szCs w:val="20"/>
                <w:lang w:eastAsia="ja-JP"/>
              </w:rPr>
            </w:pPr>
            <w:r w:rsidRPr="008423AF">
              <w:rPr>
                <w:rFonts w:ascii="Arial" w:hAnsi="Arial"/>
                <w:b/>
                <w:sz w:val="18"/>
                <w:szCs w:val="20"/>
                <w:lang w:eastAsia="ja-JP"/>
              </w:rPr>
              <w:t>Value</w:t>
            </w:r>
          </w:p>
        </w:tc>
      </w:tr>
      <w:tr w:rsidR="009F0439" w:rsidRPr="008423AF" w14:paraId="7EB64E71" w14:textId="58693948" w:rsidTr="00AA4619">
        <w:trPr>
          <w:trHeight w:val="20"/>
          <w:jc w:val="center"/>
        </w:trPr>
        <w:tc>
          <w:tcPr>
            <w:tcW w:w="0" w:type="auto"/>
            <w:vMerge/>
            <w:tcBorders>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tcPr>
          <w:p w14:paraId="02A6E4A8" w14:textId="77777777" w:rsidR="009F0439" w:rsidRPr="008423AF" w:rsidRDefault="009F0439" w:rsidP="00644DDC">
            <w:pPr>
              <w:keepNext/>
              <w:keepLines/>
              <w:autoSpaceDE/>
              <w:autoSpaceDN/>
              <w:adjustRightInd/>
              <w:snapToGrid/>
              <w:spacing w:after="0"/>
              <w:jc w:val="center"/>
              <w:rPr>
                <w:rFonts w:ascii="Arial" w:hAnsi="Arial"/>
                <w:b/>
                <w:sz w:val="18"/>
                <w:szCs w:val="20"/>
                <w:lang w:eastAsia="ja-JP"/>
              </w:rPr>
            </w:pPr>
          </w:p>
        </w:tc>
        <w:tc>
          <w:tcPr>
            <w:tcW w:w="3553"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tcPr>
          <w:p w14:paraId="579EB5EE" w14:textId="1F989374" w:rsidR="009F0439" w:rsidRPr="008423AF" w:rsidRDefault="009F0439" w:rsidP="00D7178D">
            <w:pPr>
              <w:keepNext/>
              <w:keepLines/>
              <w:autoSpaceDE/>
              <w:autoSpaceDN/>
              <w:adjustRightInd/>
              <w:snapToGrid/>
              <w:spacing w:after="0"/>
              <w:jc w:val="center"/>
              <w:rPr>
                <w:rFonts w:ascii="Arial" w:hAnsi="Arial"/>
                <w:b/>
                <w:sz w:val="18"/>
                <w:szCs w:val="20"/>
                <w:lang w:eastAsia="zh-CN"/>
              </w:rPr>
            </w:pPr>
            <w:r>
              <w:rPr>
                <w:rFonts w:ascii="Arial" w:hAnsi="Arial" w:hint="eastAsia"/>
                <w:b/>
                <w:sz w:val="18"/>
                <w:szCs w:val="20"/>
                <w:lang w:eastAsia="zh-CN"/>
              </w:rPr>
              <w:t>C</w:t>
            </w:r>
            <w:r>
              <w:rPr>
                <w:rFonts w:ascii="Arial" w:hAnsi="Arial"/>
                <w:b/>
                <w:sz w:val="18"/>
                <w:szCs w:val="20"/>
                <w:lang w:eastAsia="zh-CN"/>
              </w:rPr>
              <w:t>P-OFDM</w:t>
            </w:r>
          </w:p>
        </w:tc>
        <w:tc>
          <w:tcPr>
            <w:tcW w:w="3495" w:type="dxa"/>
            <w:tcBorders>
              <w:top w:val="single" w:sz="8" w:space="0" w:color="000000"/>
              <w:left w:val="single" w:sz="8" w:space="0" w:color="000000"/>
              <w:bottom w:val="single" w:sz="8" w:space="0" w:color="000000"/>
              <w:right w:val="single" w:sz="8" w:space="0" w:color="000000"/>
            </w:tcBorders>
            <w:shd w:val="clear" w:color="auto" w:fill="D9D9D9"/>
          </w:tcPr>
          <w:p w14:paraId="57C77012" w14:textId="4F0F78C2" w:rsidR="009F0439" w:rsidRDefault="009F0439" w:rsidP="00644DDC">
            <w:pPr>
              <w:keepNext/>
              <w:keepLines/>
              <w:autoSpaceDE/>
              <w:autoSpaceDN/>
              <w:adjustRightInd/>
              <w:snapToGrid/>
              <w:spacing w:after="0"/>
              <w:jc w:val="center"/>
              <w:rPr>
                <w:rFonts w:ascii="Arial" w:hAnsi="Arial"/>
                <w:b/>
                <w:sz w:val="18"/>
                <w:szCs w:val="20"/>
                <w:lang w:eastAsia="zh-CN"/>
              </w:rPr>
            </w:pPr>
            <w:r>
              <w:rPr>
                <w:rFonts w:ascii="Arial" w:hAnsi="Arial" w:hint="eastAsia"/>
                <w:b/>
                <w:sz w:val="18"/>
                <w:szCs w:val="20"/>
                <w:lang w:eastAsia="zh-CN"/>
              </w:rPr>
              <w:t>D</w:t>
            </w:r>
            <w:r>
              <w:rPr>
                <w:rFonts w:ascii="Arial" w:hAnsi="Arial"/>
                <w:b/>
                <w:sz w:val="18"/>
                <w:szCs w:val="20"/>
                <w:lang w:eastAsia="zh-CN"/>
              </w:rPr>
              <w:t>FT-s-OFDM</w:t>
            </w:r>
          </w:p>
        </w:tc>
      </w:tr>
      <w:tr w:rsidR="009F0439" w:rsidRPr="008423AF" w14:paraId="15F2100D" w14:textId="1923587B" w:rsidTr="00644DDC">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79828FD3" w14:textId="77777777" w:rsidR="009F0439" w:rsidRPr="008423AF" w:rsidRDefault="009F0439" w:rsidP="00644DDC">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eastAsia="ja-JP"/>
              </w:rPr>
              <w:t>Carrier frequency</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7C061669" w14:textId="4CE4E1B6" w:rsidR="009F0439" w:rsidRPr="008423AF" w:rsidRDefault="009F0439" w:rsidP="00644DDC">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eastAsia="ja-JP"/>
              </w:rPr>
              <w:t xml:space="preserve">60 GHz </w:t>
            </w:r>
          </w:p>
        </w:tc>
      </w:tr>
      <w:tr w:rsidR="009F0439" w:rsidRPr="008423AF" w14:paraId="35FC7E6F" w14:textId="1096AF09" w:rsidTr="00644DDC">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025E747B" w14:textId="77777777" w:rsidR="009F0439" w:rsidRPr="008423AF" w:rsidRDefault="009F0439" w:rsidP="00644DDC">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eastAsia="ja-JP"/>
              </w:rPr>
              <w:t xml:space="preserve">Duplexing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7FC5AD87" w14:textId="2B24CFD1" w:rsidR="009F0439" w:rsidRPr="008423AF" w:rsidRDefault="009F0439" w:rsidP="00644DDC">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eastAsia="ja-JP"/>
              </w:rPr>
              <w:t>TDD</w:t>
            </w:r>
          </w:p>
        </w:tc>
      </w:tr>
      <w:tr w:rsidR="009F0439" w:rsidRPr="008423AF" w14:paraId="4E98FC55" w14:textId="3722F762" w:rsidTr="00644DDC">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1C883E21" w14:textId="77777777" w:rsidR="009F0439" w:rsidRPr="008423AF" w:rsidRDefault="009F0439" w:rsidP="00644DDC">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eastAsia="ja-JP"/>
              </w:rPr>
              <w:t>Numerology</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5379324F" w14:textId="4DACFFB3" w:rsidR="009F0439" w:rsidRPr="008423AF" w:rsidRDefault="009F0439" w:rsidP="00644DDC">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eastAsia="ja-JP"/>
              </w:rPr>
              <w:t>[120 kHz</w:t>
            </w:r>
            <w:r>
              <w:rPr>
                <w:rFonts w:ascii="Arial" w:hAnsi="Arial"/>
                <w:sz w:val="18"/>
                <w:szCs w:val="20"/>
                <w:lang w:eastAsia="ja-JP"/>
              </w:rPr>
              <w:t>, 480 kHz, 960 kHz</w:t>
            </w:r>
            <w:r w:rsidRPr="008423AF">
              <w:rPr>
                <w:rFonts w:ascii="Arial" w:hAnsi="Arial"/>
                <w:sz w:val="18"/>
                <w:szCs w:val="20"/>
                <w:lang w:eastAsia="ja-JP"/>
              </w:rPr>
              <w:t>]</w:t>
            </w:r>
          </w:p>
        </w:tc>
      </w:tr>
      <w:tr w:rsidR="006102B2" w:rsidRPr="008423AF" w14:paraId="00B1342D" w14:textId="77777777" w:rsidTr="00644DDC">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7EA0A838" w14:textId="6A16C4CA" w:rsidR="006102B2" w:rsidRPr="008423AF" w:rsidRDefault="006102B2" w:rsidP="00644DDC">
            <w:pPr>
              <w:keepNext/>
              <w:keepLines/>
              <w:autoSpaceDE/>
              <w:autoSpaceDN/>
              <w:adjustRightInd/>
              <w:snapToGrid/>
              <w:spacing w:after="0"/>
              <w:jc w:val="left"/>
              <w:rPr>
                <w:rFonts w:ascii="Arial" w:hAnsi="Arial"/>
                <w:sz w:val="18"/>
                <w:szCs w:val="20"/>
                <w:lang w:eastAsia="zh-CN"/>
              </w:rPr>
            </w:pPr>
            <w:r>
              <w:rPr>
                <w:rFonts w:ascii="Arial" w:hAnsi="Arial" w:hint="eastAsia"/>
                <w:sz w:val="18"/>
                <w:szCs w:val="20"/>
                <w:lang w:eastAsia="zh-CN"/>
              </w:rPr>
              <w:t>C</w:t>
            </w:r>
            <w:r>
              <w:rPr>
                <w:rFonts w:ascii="Arial" w:hAnsi="Arial"/>
                <w:sz w:val="18"/>
                <w:szCs w:val="20"/>
                <w:lang w:eastAsia="zh-CN"/>
              </w:rPr>
              <w:t>hannel</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74627862" w14:textId="2DD76E61" w:rsidR="006102B2" w:rsidRPr="008423AF" w:rsidRDefault="006102B2" w:rsidP="00644DDC">
            <w:pPr>
              <w:keepNext/>
              <w:keepLines/>
              <w:autoSpaceDE/>
              <w:autoSpaceDN/>
              <w:adjustRightInd/>
              <w:snapToGrid/>
              <w:spacing w:after="0"/>
              <w:jc w:val="left"/>
              <w:rPr>
                <w:rFonts w:ascii="Arial" w:hAnsi="Arial"/>
                <w:sz w:val="18"/>
                <w:szCs w:val="20"/>
                <w:lang w:eastAsia="zh-CN"/>
              </w:rPr>
            </w:pPr>
            <w:r>
              <w:rPr>
                <w:rFonts w:ascii="Arial" w:hAnsi="Arial" w:hint="eastAsia"/>
                <w:sz w:val="18"/>
                <w:szCs w:val="20"/>
                <w:lang w:eastAsia="zh-CN"/>
              </w:rPr>
              <w:t>T</w:t>
            </w:r>
            <w:r>
              <w:rPr>
                <w:rFonts w:ascii="Arial" w:hAnsi="Arial"/>
                <w:sz w:val="18"/>
                <w:szCs w:val="20"/>
                <w:lang w:eastAsia="zh-CN"/>
              </w:rPr>
              <w:t xml:space="preserve">DL-A@10ns, CDL-B@20ns, </w:t>
            </w:r>
            <w:r w:rsidR="00AC6CAC">
              <w:rPr>
                <w:rFonts w:ascii="Arial" w:hAnsi="Arial"/>
                <w:sz w:val="18"/>
                <w:szCs w:val="20"/>
                <w:lang w:eastAsia="zh-CN"/>
              </w:rPr>
              <w:t xml:space="preserve">CDL-B@50ns, </w:t>
            </w:r>
            <w:r>
              <w:rPr>
                <w:rFonts w:ascii="Arial" w:hAnsi="Arial"/>
                <w:sz w:val="18"/>
                <w:szCs w:val="20"/>
                <w:lang w:eastAsia="zh-CN"/>
              </w:rPr>
              <w:t>CDL-D@20ns, CDL-D@30ns</w:t>
            </w:r>
          </w:p>
        </w:tc>
      </w:tr>
      <w:tr w:rsidR="009F0439" w:rsidRPr="008423AF" w14:paraId="2F54ED53" w14:textId="6B8BD404" w:rsidTr="00644DDC">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5E152437" w14:textId="77777777" w:rsidR="009F0439" w:rsidRPr="008423AF" w:rsidRDefault="009F0439" w:rsidP="00644DDC">
            <w:pPr>
              <w:keepNext/>
              <w:keepLines/>
              <w:autoSpaceDE/>
              <w:autoSpaceDN/>
              <w:adjustRightInd/>
              <w:snapToGrid/>
              <w:spacing w:after="0"/>
              <w:jc w:val="left"/>
              <w:rPr>
                <w:rFonts w:ascii="Arial" w:hAnsi="Arial"/>
                <w:sz w:val="18"/>
                <w:szCs w:val="20"/>
                <w:lang w:eastAsia="zh-CN"/>
              </w:rPr>
            </w:pPr>
            <w:r w:rsidRPr="008423AF">
              <w:rPr>
                <w:rFonts w:ascii="Arial" w:hAnsi="Arial"/>
                <w:sz w:val="18"/>
                <w:szCs w:val="20"/>
                <w:lang w:val="en-GB"/>
              </w:rPr>
              <w:t>Antenna Configuration (Mg,Ng,M,N,P)</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3FA8A0F3" w14:textId="64E6CA9A" w:rsidR="00C95140" w:rsidRDefault="00F94C0F" w:rsidP="00644DDC">
            <w:pPr>
              <w:keepNext/>
              <w:keepLines/>
              <w:autoSpaceDE/>
              <w:autoSpaceDN/>
              <w:adjustRightInd/>
              <w:snapToGrid/>
              <w:spacing w:after="0"/>
              <w:jc w:val="left"/>
              <w:rPr>
                <w:rFonts w:ascii="Arial" w:hAnsi="Arial"/>
                <w:sz w:val="18"/>
                <w:szCs w:val="20"/>
                <w:lang w:val="en-GB" w:eastAsia="zh-CN"/>
              </w:rPr>
            </w:pPr>
            <w:r>
              <w:rPr>
                <w:rFonts w:ascii="Arial" w:hAnsi="Arial" w:hint="eastAsia"/>
                <w:sz w:val="18"/>
                <w:szCs w:val="20"/>
                <w:lang w:val="en-GB" w:eastAsia="zh-CN"/>
              </w:rPr>
              <w:t>T</w:t>
            </w:r>
            <w:r>
              <w:rPr>
                <w:rFonts w:ascii="Arial" w:hAnsi="Arial"/>
                <w:sz w:val="18"/>
                <w:szCs w:val="20"/>
                <w:lang w:val="en-GB" w:eastAsia="zh-CN"/>
              </w:rPr>
              <w:t>DL:</w:t>
            </w:r>
            <w:r w:rsidR="00CC5CF0">
              <w:rPr>
                <w:rFonts w:ascii="Arial" w:hAnsi="Arial"/>
                <w:sz w:val="18"/>
                <w:szCs w:val="20"/>
                <w:lang w:val="en-GB" w:eastAsia="zh-CN"/>
              </w:rPr>
              <w:t xml:space="preserve"> 2*2</w:t>
            </w:r>
          </w:p>
          <w:p w14:paraId="3409C57F" w14:textId="33ABB08D" w:rsidR="00E322B8" w:rsidRDefault="001F2CBC" w:rsidP="00644DDC">
            <w:pPr>
              <w:keepNext/>
              <w:keepLines/>
              <w:autoSpaceDE/>
              <w:autoSpaceDN/>
              <w:adjustRightInd/>
              <w:snapToGrid/>
              <w:spacing w:after="0"/>
              <w:jc w:val="left"/>
              <w:rPr>
                <w:rFonts w:ascii="Arial" w:hAnsi="Arial"/>
                <w:sz w:val="18"/>
                <w:szCs w:val="20"/>
                <w:lang w:val="en-GB" w:eastAsia="zh-CN"/>
              </w:rPr>
            </w:pPr>
            <w:r>
              <w:rPr>
                <w:rFonts w:ascii="Arial" w:hAnsi="Arial" w:hint="eastAsia"/>
                <w:sz w:val="18"/>
                <w:szCs w:val="20"/>
                <w:lang w:val="en-GB" w:eastAsia="zh-CN"/>
              </w:rPr>
              <w:t>C</w:t>
            </w:r>
            <w:r>
              <w:rPr>
                <w:rFonts w:ascii="Arial" w:hAnsi="Arial"/>
                <w:sz w:val="18"/>
                <w:szCs w:val="20"/>
                <w:lang w:val="en-GB" w:eastAsia="zh-CN"/>
              </w:rPr>
              <w:t>DL:</w:t>
            </w:r>
            <w:r w:rsidR="00D04858">
              <w:rPr>
                <w:rFonts w:ascii="Arial" w:hAnsi="Arial"/>
                <w:sz w:val="18"/>
                <w:szCs w:val="20"/>
                <w:lang w:val="en-GB" w:eastAsia="zh-CN"/>
              </w:rPr>
              <w:t xml:space="preserve"> Configuration 2</w:t>
            </w:r>
          </w:p>
          <w:p w14:paraId="5E3BF367" w14:textId="77777777" w:rsidR="009F0439" w:rsidRPr="008423AF" w:rsidRDefault="009F0439" w:rsidP="00644DDC">
            <w:pPr>
              <w:keepNext/>
              <w:keepLines/>
              <w:autoSpaceDE/>
              <w:autoSpaceDN/>
              <w:adjustRightInd/>
              <w:snapToGrid/>
              <w:spacing w:after="0"/>
              <w:jc w:val="left"/>
              <w:rPr>
                <w:rFonts w:ascii="Arial" w:hAnsi="Arial"/>
                <w:sz w:val="18"/>
                <w:szCs w:val="20"/>
                <w:lang w:val="en-GB"/>
              </w:rPr>
            </w:pPr>
            <w:r w:rsidRPr="008423AF">
              <w:rPr>
                <w:rFonts w:ascii="Arial" w:hAnsi="Arial"/>
                <w:sz w:val="18"/>
                <w:szCs w:val="20"/>
                <w:lang w:val="en-GB"/>
              </w:rPr>
              <w:t>- (Mg,Ng,M,N,P) = (1,1,4,8,2) BS with (0.5 dv, 0.5 dH)</w:t>
            </w:r>
          </w:p>
          <w:p w14:paraId="6E519D0E" w14:textId="3CF58D69" w:rsidR="009F0439" w:rsidRPr="008423AF" w:rsidRDefault="009F0439" w:rsidP="00644DDC">
            <w:pPr>
              <w:keepNext/>
              <w:keepLines/>
              <w:autoSpaceDE/>
              <w:autoSpaceDN/>
              <w:adjustRightInd/>
              <w:snapToGrid/>
              <w:spacing w:after="0"/>
              <w:jc w:val="left"/>
              <w:rPr>
                <w:rFonts w:ascii="Arial" w:hAnsi="Arial"/>
                <w:sz w:val="18"/>
                <w:szCs w:val="20"/>
                <w:lang w:val="en-GB"/>
              </w:rPr>
            </w:pPr>
            <w:r w:rsidRPr="008423AF">
              <w:rPr>
                <w:rFonts w:ascii="Arial" w:hAnsi="Arial"/>
                <w:sz w:val="18"/>
                <w:szCs w:val="20"/>
                <w:lang w:val="en-GB"/>
              </w:rPr>
              <w:t>- (Mg,Ng,M,N,P) = (1,1,2,2,2) UE with (0.5 dv, 0.5 dH)</w:t>
            </w:r>
          </w:p>
        </w:tc>
      </w:tr>
      <w:tr w:rsidR="009F0439" w:rsidRPr="008423AF" w14:paraId="40E2A966" w14:textId="4C0308D0" w:rsidTr="00644DDC">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6821623D" w14:textId="77777777" w:rsidR="009F0439" w:rsidRPr="008423AF" w:rsidRDefault="009F0439" w:rsidP="00644DDC">
            <w:pPr>
              <w:keepNext/>
              <w:keepLines/>
              <w:autoSpaceDE/>
              <w:autoSpaceDN/>
              <w:adjustRightInd/>
              <w:snapToGrid/>
              <w:spacing w:after="0"/>
              <w:jc w:val="left"/>
              <w:rPr>
                <w:rFonts w:ascii="Arial" w:hAnsi="Arial"/>
                <w:sz w:val="18"/>
                <w:szCs w:val="20"/>
                <w:lang w:eastAsia="zh-CN"/>
              </w:rPr>
            </w:pPr>
            <w:r w:rsidRPr="008423AF">
              <w:rPr>
                <w:rFonts w:ascii="Arial" w:hAnsi="Arial" w:hint="eastAsia"/>
                <w:sz w:val="18"/>
                <w:szCs w:val="20"/>
                <w:lang w:eastAsia="zh-CN"/>
              </w:rPr>
              <w:t>PN model</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B75EE9A" w14:textId="32510BAA" w:rsidR="009F0439" w:rsidRPr="008423AF" w:rsidRDefault="009F0439" w:rsidP="00644DDC">
            <w:pPr>
              <w:keepNext/>
              <w:keepLines/>
              <w:autoSpaceDE/>
              <w:autoSpaceDN/>
              <w:adjustRightInd/>
              <w:snapToGrid/>
              <w:spacing w:after="0"/>
              <w:jc w:val="left"/>
              <w:rPr>
                <w:rFonts w:ascii="Arial" w:hAnsi="Arial"/>
                <w:sz w:val="18"/>
                <w:szCs w:val="20"/>
                <w:lang w:eastAsia="zh-CN"/>
              </w:rPr>
            </w:pPr>
            <w:r w:rsidRPr="008423AF">
              <w:rPr>
                <w:rFonts w:ascii="Arial" w:hAnsi="Arial" w:hint="eastAsia"/>
                <w:sz w:val="18"/>
                <w:szCs w:val="20"/>
                <w:lang w:eastAsia="zh-CN"/>
              </w:rPr>
              <w:t xml:space="preserve">Example 2 phase noise model </w:t>
            </w:r>
            <w:r w:rsidRPr="008423AF">
              <w:rPr>
                <w:rFonts w:ascii="Arial" w:hAnsi="Arial"/>
                <w:sz w:val="18"/>
                <w:szCs w:val="20"/>
                <w:lang w:eastAsia="zh-CN"/>
              </w:rPr>
              <w:t>scaling to 60</w:t>
            </w:r>
            <w:r>
              <w:rPr>
                <w:rFonts w:ascii="Arial" w:hAnsi="Arial"/>
                <w:sz w:val="18"/>
                <w:szCs w:val="20"/>
                <w:lang w:eastAsia="zh-CN"/>
              </w:rPr>
              <w:t xml:space="preserve"> </w:t>
            </w:r>
            <w:r w:rsidRPr="008423AF">
              <w:rPr>
                <w:rFonts w:ascii="Arial" w:hAnsi="Arial"/>
                <w:sz w:val="18"/>
                <w:szCs w:val="20"/>
                <w:lang w:eastAsia="zh-CN"/>
              </w:rPr>
              <w:t xml:space="preserve">GHz </w:t>
            </w:r>
            <w:r w:rsidRPr="008423AF">
              <w:rPr>
                <w:rFonts w:ascii="Arial" w:hAnsi="Arial" w:hint="eastAsia"/>
                <w:sz w:val="18"/>
                <w:szCs w:val="20"/>
                <w:lang w:eastAsia="zh-CN"/>
              </w:rPr>
              <w:t>in 38.803</w:t>
            </w:r>
          </w:p>
        </w:tc>
      </w:tr>
      <w:tr w:rsidR="009F0439" w:rsidRPr="008423AF" w14:paraId="3B9C8517" w14:textId="664F5805" w:rsidTr="00644DDC">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52897888" w14:textId="77777777" w:rsidR="009F0439" w:rsidRPr="008423AF" w:rsidRDefault="009F0439" w:rsidP="00644DDC">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eastAsia="ja-JP"/>
              </w:rPr>
              <w:t>Channel coding</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0CF09C00" w14:textId="78DAE5AC" w:rsidR="009F0439" w:rsidRPr="008423AF" w:rsidRDefault="009F0439" w:rsidP="00644DDC">
            <w:pPr>
              <w:keepNext/>
              <w:keepLines/>
              <w:autoSpaceDE/>
              <w:autoSpaceDN/>
              <w:adjustRightInd/>
              <w:snapToGrid/>
              <w:spacing w:after="0"/>
              <w:jc w:val="left"/>
              <w:rPr>
                <w:rFonts w:ascii="Arial" w:hAnsi="Arial"/>
                <w:sz w:val="18"/>
                <w:szCs w:val="20"/>
                <w:lang w:val="pt-BR" w:eastAsia="ja-JP"/>
              </w:rPr>
            </w:pPr>
            <w:r w:rsidRPr="008423AF">
              <w:rPr>
                <w:rFonts w:ascii="Arial" w:hAnsi="Arial"/>
                <w:sz w:val="18"/>
                <w:szCs w:val="20"/>
                <w:lang w:val="pt-BR" w:eastAsia="ja-JP"/>
              </w:rPr>
              <w:t>LDPC code</w:t>
            </w:r>
          </w:p>
        </w:tc>
      </w:tr>
      <w:tr w:rsidR="009F0439" w:rsidRPr="008423AF" w14:paraId="4F3D5C56" w14:textId="059D59DC" w:rsidTr="00644DDC">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7EAA9181" w14:textId="77777777" w:rsidR="009F0439" w:rsidRPr="008423AF" w:rsidRDefault="009F0439" w:rsidP="00644DDC">
            <w:pPr>
              <w:keepNext/>
              <w:keepLines/>
              <w:autoSpaceDE/>
              <w:autoSpaceDN/>
              <w:adjustRightInd/>
              <w:snapToGrid/>
              <w:spacing w:after="0"/>
              <w:jc w:val="left"/>
              <w:rPr>
                <w:rFonts w:ascii="Arial" w:hAnsi="Arial"/>
                <w:sz w:val="18"/>
                <w:szCs w:val="20"/>
                <w:lang w:eastAsia="zh-CN"/>
              </w:rPr>
            </w:pPr>
            <w:r w:rsidRPr="008423AF">
              <w:rPr>
                <w:rFonts w:ascii="Arial" w:hAnsi="Arial"/>
                <w:sz w:val="18"/>
                <w:szCs w:val="20"/>
                <w:lang w:eastAsia="zh-CN"/>
              </w:rPr>
              <w:t>frame structure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008D06B2" w14:textId="7E709A64" w:rsidR="009F0439" w:rsidRPr="008423AF" w:rsidRDefault="009F0439" w:rsidP="00644DDC">
            <w:pPr>
              <w:keepNext/>
              <w:keepLines/>
              <w:autoSpaceDE/>
              <w:autoSpaceDN/>
              <w:adjustRightInd/>
              <w:snapToGrid/>
              <w:spacing w:after="0"/>
              <w:jc w:val="left"/>
              <w:rPr>
                <w:rFonts w:ascii="Arial" w:eastAsia="Batang" w:hAnsi="Arial"/>
                <w:color w:val="000000"/>
                <w:kern w:val="24"/>
                <w:sz w:val="18"/>
                <w:szCs w:val="20"/>
                <w:lang w:val="en-GB"/>
              </w:rPr>
            </w:pPr>
            <w:r w:rsidRPr="008423AF">
              <w:rPr>
                <w:rFonts w:ascii="Arial" w:eastAsia="Batang" w:hAnsi="Arial"/>
                <w:color w:val="000000"/>
                <w:kern w:val="24"/>
                <w:sz w:val="18"/>
                <w:szCs w:val="20"/>
                <w:lang w:val="en-GB"/>
              </w:rPr>
              <w:t>2(PDCCH)/1(DMRS)/11(data+PTRS)</w:t>
            </w:r>
          </w:p>
        </w:tc>
      </w:tr>
      <w:tr w:rsidR="009F0439" w:rsidRPr="008423AF" w14:paraId="5B5F8604" w14:textId="3D468FDD" w:rsidTr="00644DDC">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000C3DC4" w14:textId="77777777" w:rsidR="009F0439" w:rsidRPr="008423AF" w:rsidRDefault="009F0439" w:rsidP="00644DDC">
            <w:pPr>
              <w:keepNext/>
              <w:keepLines/>
              <w:autoSpaceDE/>
              <w:autoSpaceDN/>
              <w:adjustRightInd/>
              <w:snapToGrid/>
              <w:spacing w:after="0"/>
              <w:jc w:val="left"/>
              <w:rPr>
                <w:rFonts w:ascii="Arial" w:hAnsi="Arial"/>
                <w:sz w:val="18"/>
                <w:szCs w:val="20"/>
                <w:lang w:eastAsia="zh-CN"/>
              </w:rPr>
            </w:pPr>
            <w:r>
              <w:rPr>
                <w:rFonts w:ascii="Arial" w:hAnsi="Arial" w:hint="eastAsia"/>
                <w:sz w:val="18"/>
                <w:szCs w:val="20"/>
                <w:lang w:eastAsia="zh-CN"/>
              </w:rPr>
              <w:t>S</w:t>
            </w:r>
            <w:r>
              <w:rPr>
                <w:rFonts w:ascii="Arial" w:hAnsi="Arial"/>
                <w:sz w:val="18"/>
                <w:szCs w:val="20"/>
                <w:lang w:eastAsia="zh-CN"/>
              </w:rPr>
              <w:t>ystem BW</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5025E7CE" w14:textId="77777777" w:rsidR="009F0439" w:rsidRDefault="009F0439" w:rsidP="00644DDC">
            <w:pPr>
              <w:keepNext/>
              <w:keepLines/>
              <w:autoSpaceDE/>
              <w:autoSpaceDN/>
              <w:adjustRightInd/>
              <w:snapToGrid/>
              <w:spacing w:after="0"/>
              <w:jc w:val="left"/>
              <w:rPr>
                <w:rFonts w:ascii="Arial" w:eastAsiaTheme="minorEastAsia" w:hAnsi="Arial"/>
                <w:color w:val="000000"/>
                <w:kern w:val="24"/>
                <w:sz w:val="18"/>
                <w:szCs w:val="20"/>
                <w:lang w:val="en-GB" w:eastAsia="zh-CN"/>
              </w:rPr>
            </w:pPr>
            <w:r>
              <w:rPr>
                <w:rFonts w:ascii="Arial" w:eastAsiaTheme="minorEastAsia" w:hAnsi="Arial"/>
                <w:color w:val="000000"/>
                <w:kern w:val="24"/>
                <w:sz w:val="18"/>
                <w:szCs w:val="20"/>
                <w:lang w:val="en-GB" w:eastAsia="zh-CN"/>
              </w:rPr>
              <w:t xml:space="preserve">120 kHz: </w:t>
            </w:r>
            <w:r>
              <w:rPr>
                <w:rFonts w:ascii="Arial" w:eastAsiaTheme="minorEastAsia" w:hAnsi="Arial" w:hint="eastAsia"/>
                <w:color w:val="000000"/>
                <w:kern w:val="24"/>
                <w:sz w:val="18"/>
                <w:szCs w:val="20"/>
                <w:lang w:val="en-GB" w:eastAsia="zh-CN"/>
              </w:rPr>
              <w:t>4</w:t>
            </w:r>
            <w:r>
              <w:rPr>
                <w:rFonts w:ascii="Arial" w:eastAsiaTheme="minorEastAsia" w:hAnsi="Arial"/>
                <w:color w:val="000000"/>
                <w:kern w:val="24"/>
                <w:sz w:val="18"/>
                <w:szCs w:val="20"/>
                <w:lang w:val="en-GB" w:eastAsia="zh-CN"/>
              </w:rPr>
              <w:t>00MHz</w:t>
            </w:r>
            <w:r>
              <w:rPr>
                <w:rFonts w:ascii="Arial" w:eastAsiaTheme="minorEastAsia" w:hAnsi="Arial" w:hint="eastAsia"/>
                <w:color w:val="000000"/>
                <w:kern w:val="24"/>
                <w:sz w:val="18"/>
                <w:szCs w:val="20"/>
                <w:lang w:val="en-GB" w:eastAsia="zh-CN"/>
              </w:rPr>
              <w:t>@</w:t>
            </w:r>
            <w:r>
              <w:rPr>
                <w:rFonts w:ascii="Arial" w:eastAsiaTheme="minorEastAsia" w:hAnsi="Arial"/>
                <w:color w:val="000000"/>
                <w:kern w:val="24"/>
                <w:sz w:val="18"/>
                <w:szCs w:val="20"/>
                <w:lang w:val="en-GB" w:eastAsia="zh-CN"/>
              </w:rPr>
              <w:t>4096 FFT size</w:t>
            </w:r>
          </w:p>
          <w:p w14:paraId="593AA89E" w14:textId="77777777" w:rsidR="009F0439" w:rsidRDefault="009F0439" w:rsidP="00644DDC">
            <w:pPr>
              <w:keepNext/>
              <w:keepLines/>
              <w:autoSpaceDE/>
              <w:autoSpaceDN/>
              <w:adjustRightInd/>
              <w:snapToGrid/>
              <w:spacing w:after="0"/>
              <w:jc w:val="left"/>
              <w:rPr>
                <w:rFonts w:ascii="Arial" w:eastAsiaTheme="minorEastAsia" w:hAnsi="Arial"/>
                <w:color w:val="000000"/>
                <w:kern w:val="24"/>
                <w:sz w:val="18"/>
                <w:szCs w:val="20"/>
                <w:lang w:val="en-GB" w:eastAsia="zh-CN"/>
              </w:rPr>
            </w:pPr>
            <w:r>
              <w:rPr>
                <w:rFonts w:ascii="Arial" w:eastAsiaTheme="minorEastAsia" w:hAnsi="Arial"/>
                <w:color w:val="000000"/>
                <w:kern w:val="24"/>
                <w:sz w:val="18"/>
                <w:szCs w:val="20"/>
                <w:lang w:val="en-GB" w:eastAsia="zh-CN"/>
              </w:rPr>
              <w:t>480 kHz: 1600MHz@4096 FFT size</w:t>
            </w:r>
          </w:p>
          <w:p w14:paraId="5709E9C7" w14:textId="3A63ACFC" w:rsidR="009F0439" w:rsidRDefault="009F0439" w:rsidP="00644DDC">
            <w:pPr>
              <w:keepNext/>
              <w:keepLines/>
              <w:autoSpaceDE/>
              <w:autoSpaceDN/>
              <w:adjustRightInd/>
              <w:snapToGrid/>
              <w:spacing w:after="0"/>
              <w:jc w:val="left"/>
              <w:rPr>
                <w:rFonts w:ascii="Arial" w:eastAsiaTheme="minorEastAsia" w:hAnsi="Arial"/>
                <w:color w:val="000000"/>
                <w:kern w:val="24"/>
                <w:sz w:val="18"/>
                <w:szCs w:val="20"/>
                <w:lang w:val="en-GB" w:eastAsia="zh-CN"/>
              </w:rPr>
            </w:pPr>
            <w:r>
              <w:rPr>
                <w:rFonts w:ascii="Arial" w:eastAsiaTheme="minorEastAsia" w:hAnsi="Arial"/>
                <w:color w:val="000000"/>
                <w:kern w:val="24"/>
                <w:sz w:val="18"/>
                <w:szCs w:val="20"/>
                <w:lang w:val="en-GB" w:eastAsia="zh-CN"/>
              </w:rPr>
              <w:t>960 kHz: 1960MHz@2048 FFT size</w:t>
            </w:r>
          </w:p>
        </w:tc>
      </w:tr>
      <w:tr w:rsidR="00832EB3" w:rsidRPr="008423AF" w:rsidDel="0063146F" w14:paraId="5C67627D" w14:textId="325A4A17" w:rsidTr="00AA4619">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7AA53D9D" w14:textId="77777777" w:rsidR="00832EB3" w:rsidRPr="008423AF" w:rsidDel="0063146F" w:rsidRDefault="00832EB3" w:rsidP="00644DDC">
            <w:pPr>
              <w:keepNext/>
              <w:keepLines/>
              <w:autoSpaceDE/>
              <w:autoSpaceDN/>
              <w:adjustRightInd/>
              <w:snapToGrid/>
              <w:spacing w:after="0"/>
              <w:jc w:val="left"/>
              <w:rPr>
                <w:rFonts w:ascii="Arial" w:hAnsi="Arial"/>
                <w:sz w:val="18"/>
                <w:szCs w:val="20"/>
                <w:lang w:eastAsia="zh-CN"/>
              </w:rPr>
            </w:pPr>
            <w:r w:rsidRPr="008423AF">
              <w:rPr>
                <w:rFonts w:ascii="Arial" w:hAnsi="Arial"/>
                <w:sz w:val="18"/>
                <w:szCs w:val="20"/>
                <w:lang w:eastAsia="zh-CN"/>
              </w:rPr>
              <w:t>Transmission BW</w:t>
            </w:r>
          </w:p>
        </w:tc>
        <w:tc>
          <w:tcPr>
            <w:tcW w:w="3553"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2CFD6A6F" w14:textId="77777777" w:rsidR="00832EB3" w:rsidRDefault="00832EB3" w:rsidP="00644DDC">
            <w:pPr>
              <w:keepNext/>
              <w:keepLines/>
              <w:autoSpaceDE/>
              <w:autoSpaceDN/>
              <w:adjustRightInd/>
              <w:snapToGrid/>
              <w:spacing w:after="0"/>
              <w:jc w:val="left"/>
              <w:rPr>
                <w:rFonts w:ascii="CG Times (WN)" w:hAnsi="CG Times (WN)"/>
                <w:sz w:val="18"/>
                <w:szCs w:val="20"/>
                <w:lang w:eastAsia="zh-CN"/>
              </w:rPr>
            </w:pPr>
            <w:r>
              <w:rPr>
                <w:rFonts w:ascii="CG Times (WN)" w:hAnsi="CG Times (WN)"/>
                <w:sz w:val="18"/>
                <w:szCs w:val="20"/>
                <w:lang w:eastAsia="zh-CN"/>
              </w:rPr>
              <w:t>120 kHz &amp; 480 kHz: 256RB, 128RB, 64RB</w:t>
            </w:r>
          </w:p>
          <w:p w14:paraId="1D9AF2F5" w14:textId="15AE635C" w:rsidR="00832EB3" w:rsidRPr="008423AF" w:rsidDel="0063146F" w:rsidRDefault="00832EB3" w:rsidP="00D7178D">
            <w:pPr>
              <w:keepNext/>
              <w:keepLines/>
              <w:autoSpaceDE/>
              <w:autoSpaceDN/>
              <w:adjustRightInd/>
              <w:snapToGrid/>
              <w:spacing w:after="0"/>
              <w:jc w:val="left"/>
              <w:rPr>
                <w:rFonts w:ascii="CG Times (WN)" w:hAnsi="CG Times (WN)"/>
                <w:sz w:val="18"/>
                <w:szCs w:val="20"/>
                <w:lang w:eastAsia="zh-CN"/>
              </w:rPr>
            </w:pPr>
            <w:r>
              <w:rPr>
                <w:rFonts w:ascii="CG Times (WN)" w:hAnsi="CG Times (WN)"/>
                <w:sz w:val="18"/>
                <w:szCs w:val="20"/>
                <w:lang w:eastAsia="zh-CN"/>
              </w:rPr>
              <w:t>960 kHz: 160RB, 128RB, 64RB</w:t>
            </w:r>
          </w:p>
        </w:tc>
        <w:tc>
          <w:tcPr>
            <w:tcW w:w="3495" w:type="dxa"/>
            <w:tcBorders>
              <w:top w:val="single" w:sz="8" w:space="0" w:color="000000"/>
              <w:left w:val="single" w:sz="8" w:space="0" w:color="000000"/>
              <w:bottom w:val="single" w:sz="8" w:space="0" w:color="000000"/>
              <w:right w:val="single" w:sz="8" w:space="0" w:color="000000"/>
            </w:tcBorders>
          </w:tcPr>
          <w:p w14:paraId="4E9EDC5D" w14:textId="77777777" w:rsidR="00D7178D" w:rsidRDefault="00D7178D" w:rsidP="00D7178D">
            <w:pPr>
              <w:keepNext/>
              <w:keepLines/>
              <w:autoSpaceDE/>
              <w:autoSpaceDN/>
              <w:adjustRightInd/>
              <w:snapToGrid/>
              <w:spacing w:after="0"/>
              <w:jc w:val="left"/>
              <w:rPr>
                <w:rFonts w:ascii="CG Times (WN)" w:hAnsi="CG Times (WN)"/>
                <w:sz w:val="18"/>
                <w:szCs w:val="20"/>
                <w:lang w:eastAsia="zh-CN"/>
              </w:rPr>
            </w:pPr>
            <w:r>
              <w:rPr>
                <w:rFonts w:ascii="CG Times (WN)" w:hAnsi="CG Times (WN)"/>
                <w:sz w:val="18"/>
                <w:szCs w:val="20"/>
                <w:lang w:eastAsia="zh-CN"/>
              </w:rPr>
              <w:t>120 kHz &amp; 480 kHz</w:t>
            </w:r>
            <w:r>
              <w:rPr>
                <w:rFonts w:ascii="CG Times (WN)" w:hAnsi="CG Times (WN)" w:hint="eastAsia"/>
                <w:sz w:val="18"/>
                <w:szCs w:val="20"/>
                <w:lang w:eastAsia="zh-CN"/>
              </w:rPr>
              <w:t>:</w:t>
            </w:r>
            <w:r>
              <w:rPr>
                <w:rFonts w:ascii="CG Times (WN)" w:hAnsi="CG Times (WN)"/>
                <w:sz w:val="18"/>
                <w:szCs w:val="20"/>
                <w:lang w:eastAsia="zh-CN"/>
              </w:rPr>
              <w:t xml:space="preserve"> 256RB, 64RB</w:t>
            </w:r>
          </w:p>
          <w:p w14:paraId="4CD9232E" w14:textId="3F78BB18" w:rsidR="00832EB3" w:rsidRDefault="00D7178D" w:rsidP="00D7178D">
            <w:pPr>
              <w:keepNext/>
              <w:keepLines/>
              <w:autoSpaceDE/>
              <w:autoSpaceDN/>
              <w:adjustRightInd/>
              <w:snapToGrid/>
              <w:spacing w:after="0"/>
              <w:jc w:val="left"/>
              <w:rPr>
                <w:rFonts w:ascii="CG Times (WN)" w:hAnsi="CG Times (WN)"/>
                <w:sz w:val="18"/>
                <w:szCs w:val="20"/>
                <w:lang w:eastAsia="zh-CN"/>
              </w:rPr>
            </w:pPr>
            <w:r>
              <w:rPr>
                <w:rFonts w:ascii="CG Times (WN)" w:hAnsi="CG Times (WN)"/>
                <w:sz w:val="18"/>
                <w:szCs w:val="20"/>
                <w:lang w:eastAsia="zh-CN"/>
              </w:rPr>
              <w:t>960 kHz: 160RB, 64RB</w:t>
            </w:r>
          </w:p>
        </w:tc>
      </w:tr>
      <w:tr w:rsidR="009F0439" w:rsidRPr="008423AF" w:rsidDel="0063146F" w14:paraId="2C518FEC" w14:textId="412778D9" w:rsidTr="00644DDC">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053A4C2D" w14:textId="77777777" w:rsidR="009F0439" w:rsidRPr="008423AF" w:rsidRDefault="009F0439" w:rsidP="00644DDC">
            <w:pPr>
              <w:keepNext/>
              <w:keepLines/>
              <w:autoSpaceDE/>
              <w:autoSpaceDN/>
              <w:adjustRightInd/>
              <w:snapToGrid/>
              <w:spacing w:after="0"/>
              <w:jc w:val="left"/>
              <w:rPr>
                <w:rFonts w:ascii="Arial" w:hAnsi="Arial"/>
                <w:sz w:val="18"/>
                <w:szCs w:val="20"/>
                <w:lang w:eastAsia="zh-CN"/>
              </w:rPr>
            </w:pPr>
            <w:r w:rsidRPr="008423AF">
              <w:rPr>
                <w:rFonts w:ascii="Arial" w:hAnsi="Arial" w:hint="eastAsia"/>
                <w:sz w:val="18"/>
                <w:szCs w:val="20"/>
                <w:lang w:eastAsia="zh-CN"/>
              </w:rPr>
              <w:t>T</w:t>
            </w:r>
            <w:r w:rsidRPr="008423AF">
              <w:rPr>
                <w:rFonts w:ascii="Arial" w:hAnsi="Arial"/>
                <w:sz w:val="18"/>
                <w:szCs w:val="20"/>
                <w:lang w:eastAsia="zh-CN"/>
              </w:rPr>
              <w:t>TI</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2253EE35" w14:textId="27C41E56" w:rsidR="009F0439" w:rsidRPr="008423AF" w:rsidRDefault="009F0439" w:rsidP="00644DDC">
            <w:pPr>
              <w:keepNext/>
              <w:keepLines/>
              <w:autoSpaceDE/>
              <w:autoSpaceDN/>
              <w:adjustRightInd/>
              <w:snapToGrid/>
              <w:spacing w:after="0"/>
              <w:jc w:val="left"/>
              <w:rPr>
                <w:rFonts w:ascii="CG Times (WN)" w:hAnsi="CG Times (WN)"/>
                <w:sz w:val="18"/>
                <w:szCs w:val="20"/>
                <w:lang w:eastAsia="zh-CN"/>
              </w:rPr>
            </w:pPr>
            <w:r w:rsidRPr="008423AF">
              <w:rPr>
                <w:rFonts w:ascii="CG Times (WN)" w:hAnsi="CG Times (WN)"/>
                <w:sz w:val="18"/>
                <w:szCs w:val="20"/>
                <w:lang w:eastAsia="zh-CN"/>
              </w:rPr>
              <w:t>1 slot</w:t>
            </w:r>
          </w:p>
        </w:tc>
      </w:tr>
      <w:tr w:rsidR="009F0439" w:rsidRPr="008423AF" w14:paraId="166F611E" w14:textId="08E624C6" w:rsidTr="00644DDC">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500B161E" w14:textId="77777777" w:rsidR="009F0439" w:rsidRPr="008423AF" w:rsidRDefault="009F0439" w:rsidP="00644DDC">
            <w:pPr>
              <w:keepNext/>
              <w:keepLines/>
              <w:autoSpaceDE/>
              <w:autoSpaceDN/>
              <w:adjustRightInd/>
              <w:snapToGrid/>
              <w:spacing w:after="0"/>
              <w:jc w:val="left"/>
              <w:rPr>
                <w:rFonts w:ascii="Arial" w:hAnsi="Arial"/>
                <w:sz w:val="18"/>
                <w:szCs w:val="20"/>
                <w:lang w:eastAsia="zh-CN"/>
              </w:rPr>
            </w:pPr>
            <w:r w:rsidRPr="008423AF">
              <w:rPr>
                <w:rFonts w:ascii="Arial" w:hAnsi="Arial" w:hint="eastAsia"/>
                <w:sz w:val="18"/>
                <w:szCs w:val="20"/>
                <w:lang w:eastAsia="zh-CN"/>
              </w:rPr>
              <w:t>D</w:t>
            </w:r>
            <w:r w:rsidRPr="008423AF">
              <w:rPr>
                <w:rFonts w:ascii="Arial" w:hAnsi="Arial"/>
                <w:sz w:val="18"/>
                <w:szCs w:val="20"/>
                <w:lang w:eastAsia="zh-CN"/>
              </w:rPr>
              <w:t>MRS</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4248F94B" w14:textId="77777777" w:rsidR="009F0439" w:rsidRDefault="009F0439" w:rsidP="00644DDC">
            <w:pPr>
              <w:keepNext/>
              <w:keepLines/>
              <w:autoSpaceDE/>
              <w:autoSpaceDN/>
              <w:adjustRightInd/>
              <w:snapToGrid/>
              <w:spacing w:after="0"/>
              <w:jc w:val="left"/>
              <w:rPr>
                <w:rFonts w:ascii="Arial" w:hAnsi="Arial"/>
                <w:sz w:val="18"/>
                <w:szCs w:val="20"/>
                <w:lang w:eastAsia="zh-CN"/>
              </w:rPr>
            </w:pPr>
            <w:r w:rsidRPr="008423AF">
              <w:rPr>
                <w:rFonts w:ascii="Arial" w:hAnsi="Arial" w:hint="eastAsia"/>
                <w:sz w:val="18"/>
                <w:szCs w:val="20"/>
                <w:lang w:eastAsia="zh-CN"/>
              </w:rPr>
              <w:t>1</w:t>
            </w:r>
            <w:r w:rsidRPr="008423AF">
              <w:rPr>
                <w:rFonts w:ascii="Arial" w:hAnsi="Arial"/>
                <w:sz w:val="18"/>
                <w:szCs w:val="20"/>
                <w:lang w:eastAsia="zh-CN"/>
              </w:rPr>
              <w:t xml:space="preserve">/2 in frequency </w:t>
            </w:r>
            <w:r>
              <w:rPr>
                <w:rFonts w:ascii="Arial" w:hAnsi="Arial"/>
                <w:sz w:val="18"/>
                <w:szCs w:val="20"/>
                <w:lang w:eastAsia="zh-CN"/>
              </w:rPr>
              <w:t>for</w:t>
            </w:r>
            <w:r w:rsidRPr="008423AF">
              <w:rPr>
                <w:rFonts w:ascii="Arial" w:hAnsi="Arial"/>
                <w:sz w:val="18"/>
                <w:szCs w:val="20"/>
                <w:lang w:eastAsia="zh-CN"/>
              </w:rPr>
              <w:t xml:space="preserve"> each port</w:t>
            </w:r>
          </w:p>
          <w:p w14:paraId="001D7848" w14:textId="04909920" w:rsidR="009F0439" w:rsidRPr="008423AF" w:rsidRDefault="009F0439" w:rsidP="00644DDC">
            <w:pPr>
              <w:keepNext/>
              <w:keepLines/>
              <w:autoSpaceDE/>
              <w:autoSpaceDN/>
              <w:adjustRightInd/>
              <w:snapToGrid/>
              <w:spacing w:after="0"/>
              <w:jc w:val="left"/>
              <w:rPr>
                <w:rFonts w:ascii="Arial" w:hAnsi="Arial"/>
                <w:sz w:val="18"/>
                <w:szCs w:val="20"/>
                <w:lang w:eastAsia="zh-CN"/>
              </w:rPr>
            </w:pPr>
            <w:r>
              <w:rPr>
                <w:rFonts w:ascii="Arial" w:hAnsi="Arial"/>
                <w:sz w:val="18"/>
                <w:szCs w:val="20"/>
                <w:lang w:eastAsia="zh-CN"/>
              </w:rPr>
              <w:t>1 in frequency domain for each port</w:t>
            </w:r>
          </w:p>
        </w:tc>
      </w:tr>
      <w:tr w:rsidR="00832EB3" w:rsidRPr="008423AF" w14:paraId="7BE93FB2" w14:textId="059C060D" w:rsidTr="00AA4619">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49ED8A0C" w14:textId="77777777" w:rsidR="00832EB3" w:rsidRPr="008423AF" w:rsidRDefault="00832EB3" w:rsidP="00644DDC">
            <w:pPr>
              <w:keepNext/>
              <w:keepLines/>
              <w:autoSpaceDE/>
              <w:autoSpaceDN/>
              <w:adjustRightInd/>
              <w:snapToGrid/>
              <w:spacing w:after="0"/>
              <w:jc w:val="left"/>
              <w:rPr>
                <w:rFonts w:ascii="Arial" w:hAnsi="Arial"/>
                <w:sz w:val="18"/>
                <w:szCs w:val="20"/>
                <w:lang w:eastAsia="zh-CN"/>
              </w:rPr>
            </w:pPr>
            <w:r w:rsidRPr="008423AF">
              <w:rPr>
                <w:rFonts w:ascii="Arial" w:hAnsi="Arial" w:hint="eastAsia"/>
                <w:sz w:val="18"/>
                <w:szCs w:val="20"/>
                <w:lang w:eastAsia="zh-CN"/>
              </w:rPr>
              <w:t>P</w:t>
            </w:r>
            <w:r w:rsidRPr="008423AF">
              <w:rPr>
                <w:rFonts w:ascii="Arial" w:hAnsi="Arial"/>
                <w:sz w:val="18"/>
                <w:szCs w:val="20"/>
                <w:lang w:eastAsia="zh-CN"/>
              </w:rPr>
              <w:t>TRS</w:t>
            </w:r>
          </w:p>
        </w:tc>
        <w:tc>
          <w:tcPr>
            <w:tcW w:w="3553"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5F307D29" w14:textId="0F256281" w:rsidR="00DD3E49" w:rsidRDefault="00DD3E49" w:rsidP="00644DDC">
            <w:pPr>
              <w:keepNext/>
              <w:keepLines/>
              <w:autoSpaceDE/>
              <w:autoSpaceDN/>
              <w:adjustRightInd/>
              <w:snapToGrid/>
              <w:spacing w:after="0"/>
              <w:jc w:val="left"/>
              <w:rPr>
                <w:rFonts w:ascii="Arial" w:hAnsi="Arial"/>
                <w:sz w:val="18"/>
                <w:szCs w:val="20"/>
                <w:lang w:eastAsia="zh-CN"/>
              </w:rPr>
            </w:pPr>
            <w:r>
              <w:rPr>
                <w:rFonts w:ascii="Arial" w:hAnsi="Arial" w:hint="eastAsia"/>
                <w:sz w:val="18"/>
                <w:szCs w:val="20"/>
                <w:lang w:eastAsia="zh-CN"/>
              </w:rPr>
              <w:t>T</w:t>
            </w:r>
            <w:r>
              <w:rPr>
                <w:rFonts w:ascii="Arial" w:hAnsi="Arial"/>
                <w:sz w:val="18"/>
                <w:szCs w:val="20"/>
                <w:lang w:eastAsia="zh-CN"/>
              </w:rPr>
              <w:t>D: L=1</w:t>
            </w:r>
          </w:p>
          <w:p w14:paraId="2840A15E" w14:textId="469EE8EE" w:rsidR="00DD3E49" w:rsidRDefault="00DD3E49" w:rsidP="00644DDC">
            <w:pPr>
              <w:keepNext/>
              <w:keepLines/>
              <w:autoSpaceDE/>
              <w:autoSpaceDN/>
              <w:adjustRightInd/>
              <w:snapToGrid/>
              <w:spacing w:after="0"/>
              <w:jc w:val="left"/>
              <w:rPr>
                <w:rFonts w:ascii="Arial" w:hAnsi="Arial"/>
                <w:sz w:val="18"/>
                <w:szCs w:val="20"/>
                <w:lang w:eastAsia="zh-CN"/>
              </w:rPr>
            </w:pPr>
            <w:r>
              <w:rPr>
                <w:rFonts w:ascii="Arial" w:hAnsi="Arial"/>
                <w:sz w:val="18"/>
                <w:szCs w:val="20"/>
                <w:lang w:eastAsia="zh-CN"/>
              </w:rPr>
              <w:t xml:space="preserve">FD: </w:t>
            </w:r>
          </w:p>
          <w:p w14:paraId="29D22700" w14:textId="323FDA0C" w:rsidR="00D7178D" w:rsidRPr="00785F3A" w:rsidRDefault="00832EB3" w:rsidP="00785F3A">
            <w:pPr>
              <w:pStyle w:val="af0"/>
              <w:keepNext/>
              <w:keepLines/>
              <w:numPr>
                <w:ilvl w:val="0"/>
                <w:numId w:val="24"/>
              </w:numPr>
              <w:autoSpaceDE/>
              <w:autoSpaceDN/>
              <w:adjustRightInd/>
              <w:snapToGrid/>
              <w:spacing w:after="0"/>
              <w:ind w:firstLineChars="0"/>
              <w:jc w:val="left"/>
              <w:rPr>
                <w:rFonts w:ascii="Arial" w:hAnsi="Arial"/>
                <w:sz w:val="18"/>
                <w:szCs w:val="20"/>
                <w:lang w:eastAsia="zh-CN"/>
              </w:rPr>
            </w:pPr>
            <w:r w:rsidRPr="00785F3A">
              <w:rPr>
                <w:rFonts w:ascii="Arial" w:hAnsi="Arial"/>
                <w:sz w:val="18"/>
                <w:szCs w:val="20"/>
                <w:lang w:eastAsia="zh-CN"/>
              </w:rPr>
              <w:t xml:space="preserve">Rel-15 PTRS: </w:t>
            </w:r>
            <w:r w:rsidR="00D7178D" w:rsidRPr="00785F3A">
              <w:rPr>
                <w:rFonts w:ascii="Arial" w:hAnsi="Arial"/>
                <w:sz w:val="18"/>
                <w:szCs w:val="20"/>
                <w:lang w:eastAsia="zh-CN"/>
              </w:rPr>
              <w:t>K=4</w:t>
            </w:r>
            <w:r w:rsidR="00DD3E49" w:rsidRPr="00785F3A">
              <w:rPr>
                <w:rFonts w:ascii="Arial" w:hAnsi="Arial"/>
                <w:sz w:val="18"/>
                <w:szCs w:val="20"/>
                <w:lang w:eastAsia="zh-CN"/>
              </w:rPr>
              <w:t>;</w:t>
            </w:r>
            <w:r w:rsidR="00D7178D" w:rsidRPr="00785F3A">
              <w:rPr>
                <w:rFonts w:ascii="Arial" w:hAnsi="Arial"/>
                <w:sz w:val="18"/>
                <w:szCs w:val="20"/>
                <w:lang w:eastAsia="zh-CN"/>
              </w:rPr>
              <w:t xml:space="preserve"> </w:t>
            </w:r>
          </w:p>
          <w:p w14:paraId="219568FC" w14:textId="694944FF" w:rsidR="00832EB3" w:rsidRPr="00785F3A" w:rsidRDefault="00832EB3" w:rsidP="00785F3A">
            <w:pPr>
              <w:pStyle w:val="af0"/>
              <w:keepNext/>
              <w:keepLines/>
              <w:numPr>
                <w:ilvl w:val="0"/>
                <w:numId w:val="24"/>
              </w:numPr>
              <w:autoSpaceDE/>
              <w:autoSpaceDN/>
              <w:adjustRightInd/>
              <w:snapToGrid/>
              <w:spacing w:after="0"/>
              <w:ind w:firstLineChars="0"/>
              <w:jc w:val="left"/>
              <w:rPr>
                <w:rFonts w:ascii="Arial" w:hAnsi="Arial"/>
                <w:sz w:val="18"/>
                <w:szCs w:val="20"/>
                <w:lang w:eastAsia="zh-CN"/>
              </w:rPr>
            </w:pPr>
            <w:r w:rsidRPr="00785F3A">
              <w:rPr>
                <w:rFonts w:ascii="Arial" w:hAnsi="Arial"/>
                <w:sz w:val="18"/>
                <w:szCs w:val="20"/>
                <w:lang w:eastAsia="zh-CN"/>
              </w:rPr>
              <w:t>Block PTRS</w:t>
            </w:r>
            <w:r w:rsidRPr="00785F3A">
              <w:rPr>
                <w:rFonts w:ascii="Arial" w:hAnsi="Arial" w:hint="eastAsia"/>
                <w:sz w:val="18"/>
                <w:szCs w:val="20"/>
                <w:lang w:eastAsia="zh-CN"/>
              </w:rPr>
              <w:t>:</w:t>
            </w:r>
            <w:r w:rsidRPr="00785F3A">
              <w:rPr>
                <w:rFonts w:ascii="Arial" w:hAnsi="Arial"/>
                <w:sz w:val="18"/>
                <w:szCs w:val="20"/>
                <w:lang w:eastAsia="zh-CN"/>
              </w:rPr>
              <w:t xml:space="preserve"> (CN,CS) = (1,6</w:t>
            </w:r>
            <w:r w:rsidR="00D7178D" w:rsidRPr="00785F3A">
              <w:rPr>
                <w:rFonts w:ascii="Arial" w:hAnsi="Arial"/>
                <w:sz w:val="18"/>
                <w:szCs w:val="20"/>
                <w:lang w:eastAsia="zh-CN"/>
              </w:rPr>
              <w:t>4),(1,41),(1,33),(1,32),(1,17)</w:t>
            </w:r>
          </w:p>
        </w:tc>
        <w:tc>
          <w:tcPr>
            <w:tcW w:w="3495" w:type="dxa"/>
            <w:tcBorders>
              <w:top w:val="single" w:sz="8" w:space="0" w:color="000000"/>
              <w:left w:val="single" w:sz="8" w:space="0" w:color="000000"/>
              <w:bottom w:val="single" w:sz="8" w:space="0" w:color="000000"/>
              <w:right w:val="single" w:sz="8" w:space="0" w:color="000000"/>
            </w:tcBorders>
          </w:tcPr>
          <w:p w14:paraId="6164D71C" w14:textId="2C79B72B" w:rsidR="00E34B6D" w:rsidRDefault="00912C7B" w:rsidP="00D7178D">
            <w:pPr>
              <w:keepNext/>
              <w:keepLines/>
              <w:autoSpaceDE/>
              <w:autoSpaceDN/>
              <w:adjustRightInd/>
              <w:snapToGrid/>
              <w:spacing w:after="0"/>
              <w:jc w:val="left"/>
              <w:rPr>
                <w:rFonts w:ascii="Arial" w:hAnsi="Arial"/>
                <w:sz w:val="18"/>
                <w:szCs w:val="18"/>
                <w:lang w:val="en-GB" w:eastAsia="zh-CN"/>
              </w:rPr>
            </w:pPr>
            <w:r>
              <w:rPr>
                <w:rFonts w:ascii="Arial" w:hAnsi="Arial"/>
                <w:sz w:val="18"/>
                <w:szCs w:val="18"/>
                <w:lang w:val="en-GB" w:eastAsia="zh-CN"/>
              </w:rPr>
              <w:t>TD among DFT-s-OFDM symbols</w:t>
            </w:r>
            <w:r w:rsidR="00E34B6D">
              <w:rPr>
                <w:rFonts w:ascii="Arial" w:hAnsi="Arial"/>
                <w:sz w:val="18"/>
                <w:szCs w:val="18"/>
                <w:lang w:val="en-GB" w:eastAsia="zh-CN"/>
              </w:rPr>
              <w:t>: L=1</w:t>
            </w:r>
          </w:p>
          <w:p w14:paraId="332A7457" w14:textId="0566E419" w:rsidR="00912C7B" w:rsidRPr="00B90105" w:rsidRDefault="00B90105" w:rsidP="00D7178D">
            <w:pPr>
              <w:keepNext/>
              <w:keepLines/>
              <w:autoSpaceDE/>
              <w:autoSpaceDN/>
              <w:adjustRightInd/>
              <w:snapToGrid/>
              <w:spacing w:after="0"/>
              <w:jc w:val="left"/>
              <w:rPr>
                <w:rFonts w:ascii="Arial" w:hAnsi="Arial"/>
                <w:sz w:val="18"/>
                <w:szCs w:val="18"/>
                <w:lang w:val="en-GB" w:eastAsia="zh-CN"/>
              </w:rPr>
            </w:pPr>
            <w:r>
              <w:rPr>
                <w:rFonts w:ascii="Arial" w:hAnsi="Arial"/>
                <w:sz w:val="18"/>
                <w:szCs w:val="18"/>
                <w:lang w:val="en-GB" w:eastAsia="zh-CN"/>
              </w:rPr>
              <w:t>PTRS pattern  within DFT-s-OFDM symbol</w:t>
            </w:r>
            <w:r w:rsidR="00AA4619">
              <w:rPr>
                <w:rFonts w:ascii="Arial" w:hAnsi="Arial"/>
                <w:sz w:val="18"/>
                <w:szCs w:val="18"/>
                <w:lang w:val="en-GB" w:eastAsia="zh-CN"/>
              </w:rPr>
              <w:t>:</w:t>
            </w:r>
          </w:p>
          <w:p w14:paraId="7D66AE4C" w14:textId="77777777" w:rsidR="00D7178D" w:rsidRPr="00220AF6" w:rsidRDefault="00D7178D" w:rsidP="00D7178D">
            <w:pPr>
              <w:keepNext/>
              <w:keepLines/>
              <w:autoSpaceDE/>
              <w:autoSpaceDN/>
              <w:adjustRightInd/>
              <w:snapToGrid/>
              <w:spacing w:after="0"/>
              <w:jc w:val="left"/>
              <w:rPr>
                <w:rFonts w:ascii="Arial" w:hAnsi="Arial"/>
                <w:sz w:val="18"/>
                <w:szCs w:val="18"/>
                <w:lang w:val="en-GB" w:eastAsia="zh-CN"/>
              </w:rPr>
            </w:pPr>
            <w:r w:rsidRPr="00220AF6">
              <w:rPr>
                <w:rFonts w:ascii="Arial" w:hAnsi="Arial" w:hint="eastAsia"/>
                <w:sz w:val="18"/>
                <w:szCs w:val="18"/>
                <w:lang w:val="en-GB" w:eastAsia="zh-CN"/>
              </w:rPr>
              <w:t>(</w:t>
            </w:r>
            <m:oMath>
              <m:sSubSup>
                <m:sSubSupPr>
                  <m:ctrlPr>
                    <w:rPr>
                      <w:rFonts w:ascii="Cambria Math" w:hAnsi="Cambria Math"/>
                      <w:sz w:val="18"/>
                      <w:szCs w:val="18"/>
                      <w:lang w:eastAsia="zh-CN"/>
                    </w:rPr>
                  </m:ctrlPr>
                </m:sSubSupPr>
                <m:e>
                  <m:r>
                    <w:rPr>
                      <w:rFonts w:ascii="Cambria Math" w:hAnsi="Cambria Math"/>
                      <w:sz w:val="18"/>
                      <w:szCs w:val="18"/>
                      <w:lang w:eastAsia="zh-CN"/>
                    </w:rPr>
                    <m:t>N</m:t>
                  </m:r>
                </m:e>
                <m:sub>
                  <m:r>
                    <m:rPr>
                      <m:sty m:val="p"/>
                    </m:rPr>
                    <w:rPr>
                      <w:rFonts w:ascii="Cambria Math" w:hAnsi="Cambria Math"/>
                      <w:sz w:val="18"/>
                      <w:szCs w:val="18"/>
                      <w:lang w:eastAsia="zh-CN"/>
                    </w:rPr>
                    <m:t>group</m:t>
                  </m:r>
                </m:sub>
                <m:sup>
                  <m:r>
                    <m:rPr>
                      <m:sty m:val="p"/>
                    </m:rPr>
                    <w:rPr>
                      <w:rFonts w:ascii="Cambria Math" w:hAnsi="Cambria Math"/>
                      <w:sz w:val="18"/>
                      <w:szCs w:val="18"/>
                      <w:lang w:eastAsia="zh-CN"/>
                    </w:rPr>
                    <m:t>PT-RS</m:t>
                  </m:r>
                </m:sup>
              </m:sSubSup>
              <m:r>
                <w:rPr>
                  <w:rFonts w:ascii="Cambria Math" w:hAnsi="Cambria Math"/>
                  <w:sz w:val="18"/>
                  <w:szCs w:val="18"/>
                  <w:lang w:eastAsia="zh-CN"/>
                </w:rPr>
                <m:t>,</m:t>
              </m:r>
              <m:r>
                <m:rPr>
                  <m:sty m:val="p"/>
                </m:rPr>
                <w:rPr>
                  <w:rFonts w:ascii="Cambria Math" w:hAnsi="Cambria Math"/>
                  <w:sz w:val="18"/>
                  <w:szCs w:val="18"/>
                  <w:lang w:eastAsia="zh-CN"/>
                </w:rPr>
                <m:t xml:space="preserve"> </m:t>
              </m:r>
              <m:sSubSup>
                <m:sSubSupPr>
                  <m:ctrlPr>
                    <w:rPr>
                      <w:rFonts w:ascii="Cambria Math" w:hAnsi="Cambria Math"/>
                      <w:sz w:val="18"/>
                      <w:szCs w:val="18"/>
                      <w:lang w:eastAsia="zh-CN"/>
                    </w:rPr>
                  </m:ctrlPr>
                </m:sSubSupPr>
                <m:e>
                  <m:r>
                    <w:rPr>
                      <w:rFonts w:ascii="Cambria Math" w:hAnsi="Cambria Math"/>
                      <w:sz w:val="18"/>
                      <w:szCs w:val="18"/>
                      <w:lang w:eastAsia="zh-CN"/>
                    </w:rPr>
                    <m:t>N</m:t>
                  </m:r>
                </m:e>
                <m:sub>
                  <m:r>
                    <m:rPr>
                      <m:sty m:val="p"/>
                    </m:rPr>
                    <w:rPr>
                      <w:rFonts w:ascii="Cambria Math" w:hAnsi="Cambria Math"/>
                      <w:sz w:val="18"/>
                      <w:szCs w:val="18"/>
                      <w:lang w:eastAsia="zh-CN"/>
                    </w:rPr>
                    <m:t>sample</m:t>
                  </m:r>
                </m:sub>
                <m:sup>
                  <m:r>
                    <m:rPr>
                      <m:sty m:val="p"/>
                    </m:rPr>
                    <w:rPr>
                      <w:rFonts w:ascii="Cambria Math" w:hAnsi="Cambria Math"/>
                      <w:sz w:val="18"/>
                      <w:szCs w:val="18"/>
                      <w:lang w:eastAsia="zh-CN"/>
                    </w:rPr>
                    <m:t>group</m:t>
                  </m:r>
                </m:sup>
              </m:sSubSup>
            </m:oMath>
            <w:r w:rsidRPr="00220AF6">
              <w:rPr>
                <w:rFonts w:ascii="Arial" w:hAnsi="Arial"/>
                <w:sz w:val="18"/>
                <w:szCs w:val="18"/>
                <w:lang w:val="en-GB" w:eastAsia="zh-CN"/>
              </w:rPr>
              <w:t>)=(8,4), (16,2), (16,4) for 256RB and 160RB</w:t>
            </w:r>
          </w:p>
          <w:p w14:paraId="4DA0D46D" w14:textId="24667632" w:rsidR="00832EB3" w:rsidRPr="00D7178D" w:rsidRDefault="00D7178D" w:rsidP="009B0EB3">
            <w:pPr>
              <w:keepNext/>
              <w:keepLines/>
              <w:autoSpaceDE/>
              <w:autoSpaceDN/>
              <w:adjustRightInd/>
              <w:snapToGrid/>
              <w:spacing w:after="0"/>
              <w:jc w:val="left"/>
              <w:rPr>
                <w:rFonts w:ascii="Arial" w:hAnsi="Arial"/>
                <w:sz w:val="18"/>
                <w:szCs w:val="20"/>
                <w:lang w:val="en-GB" w:eastAsia="zh-CN"/>
              </w:rPr>
            </w:pPr>
            <w:r w:rsidRPr="00220AF6">
              <w:rPr>
                <w:rFonts w:ascii="Arial" w:hAnsi="Arial" w:hint="eastAsia"/>
                <w:sz w:val="18"/>
                <w:szCs w:val="18"/>
                <w:lang w:val="en-GB" w:eastAsia="zh-CN"/>
              </w:rPr>
              <w:t>(</w:t>
            </w:r>
            <m:oMath>
              <m:sSubSup>
                <m:sSubSupPr>
                  <m:ctrlPr>
                    <w:rPr>
                      <w:rFonts w:ascii="Cambria Math" w:hAnsi="Cambria Math"/>
                      <w:sz w:val="18"/>
                      <w:szCs w:val="18"/>
                      <w:lang w:eastAsia="zh-CN"/>
                    </w:rPr>
                  </m:ctrlPr>
                </m:sSubSupPr>
                <m:e>
                  <m:r>
                    <w:rPr>
                      <w:rFonts w:ascii="Cambria Math" w:hAnsi="Cambria Math"/>
                      <w:sz w:val="18"/>
                      <w:szCs w:val="18"/>
                      <w:lang w:eastAsia="zh-CN"/>
                    </w:rPr>
                    <m:t>N</m:t>
                  </m:r>
                </m:e>
                <m:sub>
                  <m:r>
                    <m:rPr>
                      <m:sty m:val="p"/>
                    </m:rPr>
                    <w:rPr>
                      <w:rFonts w:ascii="Cambria Math" w:hAnsi="Cambria Math"/>
                      <w:sz w:val="18"/>
                      <w:szCs w:val="18"/>
                      <w:lang w:eastAsia="zh-CN"/>
                    </w:rPr>
                    <m:t>group</m:t>
                  </m:r>
                </m:sub>
                <m:sup>
                  <m:r>
                    <m:rPr>
                      <m:sty m:val="p"/>
                    </m:rPr>
                    <w:rPr>
                      <w:rFonts w:ascii="Cambria Math" w:hAnsi="Cambria Math"/>
                      <w:sz w:val="18"/>
                      <w:szCs w:val="18"/>
                      <w:lang w:eastAsia="zh-CN"/>
                    </w:rPr>
                    <m:t>PT-RS</m:t>
                  </m:r>
                </m:sup>
              </m:sSubSup>
              <m:r>
                <w:rPr>
                  <w:rFonts w:ascii="Cambria Math" w:hAnsi="Cambria Math"/>
                  <w:sz w:val="18"/>
                  <w:szCs w:val="18"/>
                  <w:lang w:eastAsia="zh-CN"/>
                </w:rPr>
                <m:t>,</m:t>
              </m:r>
              <m:r>
                <m:rPr>
                  <m:sty m:val="p"/>
                </m:rPr>
                <w:rPr>
                  <w:rFonts w:ascii="Cambria Math" w:hAnsi="Cambria Math"/>
                  <w:sz w:val="18"/>
                  <w:szCs w:val="18"/>
                  <w:lang w:eastAsia="zh-CN"/>
                </w:rPr>
                <m:t xml:space="preserve"> </m:t>
              </m:r>
              <m:sSubSup>
                <m:sSubSupPr>
                  <m:ctrlPr>
                    <w:rPr>
                      <w:rFonts w:ascii="Cambria Math" w:hAnsi="Cambria Math"/>
                      <w:sz w:val="18"/>
                      <w:szCs w:val="18"/>
                      <w:lang w:eastAsia="zh-CN"/>
                    </w:rPr>
                  </m:ctrlPr>
                </m:sSubSupPr>
                <m:e>
                  <m:r>
                    <w:rPr>
                      <w:rFonts w:ascii="Cambria Math" w:hAnsi="Cambria Math"/>
                      <w:sz w:val="18"/>
                      <w:szCs w:val="18"/>
                      <w:lang w:eastAsia="zh-CN"/>
                    </w:rPr>
                    <m:t>N</m:t>
                  </m:r>
                </m:e>
                <m:sub>
                  <m:r>
                    <m:rPr>
                      <m:sty m:val="p"/>
                    </m:rPr>
                    <w:rPr>
                      <w:rFonts w:ascii="Cambria Math" w:hAnsi="Cambria Math"/>
                      <w:sz w:val="18"/>
                      <w:szCs w:val="18"/>
                      <w:lang w:eastAsia="zh-CN"/>
                    </w:rPr>
                    <m:t>sample</m:t>
                  </m:r>
                </m:sub>
                <m:sup>
                  <m:r>
                    <m:rPr>
                      <m:sty m:val="p"/>
                    </m:rPr>
                    <w:rPr>
                      <w:rFonts w:ascii="Cambria Math" w:hAnsi="Cambria Math"/>
                      <w:sz w:val="18"/>
                      <w:szCs w:val="18"/>
                      <w:lang w:eastAsia="zh-CN"/>
                    </w:rPr>
                    <m:t>group</m:t>
                  </m:r>
                </m:sup>
              </m:sSubSup>
            </m:oMath>
            <w:r w:rsidRPr="00220AF6">
              <w:rPr>
                <w:rFonts w:ascii="Arial" w:hAnsi="Arial"/>
                <w:sz w:val="18"/>
                <w:szCs w:val="18"/>
                <w:lang w:val="en-GB" w:eastAsia="zh-CN"/>
              </w:rPr>
              <w:t>)=(4,4), (8,4) for 64RB</w:t>
            </w:r>
          </w:p>
        </w:tc>
      </w:tr>
      <w:tr w:rsidR="00832EB3" w:rsidRPr="008423AF" w14:paraId="529BD869" w14:textId="2E02282F" w:rsidTr="00AA4619">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3E3D79B0" w14:textId="77777777" w:rsidR="00832EB3" w:rsidRPr="008423AF" w:rsidRDefault="00832EB3" w:rsidP="00644DDC">
            <w:pPr>
              <w:keepNext/>
              <w:keepLines/>
              <w:autoSpaceDE/>
              <w:autoSpaceDN/>
              <w:adjustRightInd/>
              <w:snapToGrid/>
              <w:spacing w:after="0"/>
              <w:jc w:val="left"/>
              <w:rPr>
                <w:rFonts w:ascii="Arial" w:hAnsi="Arial"/>
                <w:sz w:val="18"/>
                <w:szCs w:val="20"/>
                <w:lang w:eastAsia="zh-CN"/>
              </w:rPr>
            </w:pPr>
            <w:r w:rsidRPr="008423AF">
              <w:rPr>
                <w:rFonts w:ascii="Arial" w:hAnsi="Arial"/>
                <w:sz w:val="18"/>
                <w:szCs w:val="20"/>
                <w:lang w:eastAsia="zh-CN"/>
              </w:rPr>
              <w:t xml:space="preserve">Receiver </w:t>
            </w:r>
          </w:p>
        </w:tc>
        <w:tc>
          <w:tcPr>
            <w:tcW w:w="3553"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57722FAD" w14:textId="77777777" w:rsidR="00832EB3" w:rsidRPr="00B0365D" w:rsidRDefault="00832EB3" w:rsidP="00644DDC">
            <w:pPr>
              <w:keepNext/>
              <w:keepLines/>
              <w:autoSpaceDE/>
              <w:autoSpaceDN/>
              <w:adjustRightInd/>
              <w:snapToGrid/>
              <w:spacing w:after="0"/>
              <w:jc w:val="left"/>
              <w:rPr>
                <w:rFonts w:ascii="Arial" w:hAnsi="Arial"/>
                <w:sz w:val="18"/>
                <w:szCs w:val="20"/>
                <w:lang w:val="fr-FR" w:eastAsia="zh-CN"/>
              </w:rPr>
            </w:pPr>
            <w:r w:rsidRPr="00B0365D">
              <w:rPr>
                <w:rFonts w:ascii="Arial" w:hAnsi="Arial"/>
                <w:sz w:val="18"/>
                <w:szCs w:val="20"/>
                <w:lang w:val="fr-FR" w:eastAsia="zh-CN"/>
              </w:rPr>
              <w:t>CPE compensation or ICI compensation</w:t>
            </w:r>
          </w:p>
        </w:tc>
        <w:tc>
          <w:tcPr>
            <w:tcW w:w="3495" w:type="dxa"/>
            <w:tcBorders>
              <w:top w:val="single" w:sz="8" w:space="0" w:color="000000"/>
              <w:left w:val="single" w:sz="8" w:space="0" w:color="000000"/>
              <w:bottom w:val="single" w:sz="8" w:space="0" w:color="000000"/>
              <w:right w:val="single" w:sz="8" w:space="0" w:color="000000"/>
            </w:tcBorders>
          </w:tcPr>
          <w:p w14:paraId="23CC6AD1" w14:textId="2CDC4DF7" w:rsidR="00832EB3" w:rsidRDefault="00C74654" w:rsidP="00644DDC">
            <w:pPr>
              <w:keepNext/>
              <w:keepLines/>
              <w:autoSpaceDE/>
              <w:autoSpaceDN/>
              <w:adjustRightInd/>
              <w:snapToGrid/>
              <w:spacing w:after="0"/>
              <w:jc w:val="left"/>
              <w:rPr>
                <w:rFonts w:ascii="Arial" w:hAnsi="Arial"/>
                <w:sz w:val="18"/>
                <w:szCs w:val="20"/>
                <w:lang w:eastAsia="zh-CN"/>
              </w:rPr>
            </w:pPr>
            <w:r>
              <w:rPr>
                <w:rFonts w:ascii="Arial" w:hAnsi="Arial"/>
                <w:sz w:val="18"/>
                <w:szCs w:val="20"/>
                <w:lang w:eastAsia="zh-CN"/>
              </w:rPr>
              <w:t>Interpolation among PTRS groups</w:t>
            </w:r>
          </w:p>
        </w:tc>
      </w:tr>
      <w:tr w:rsidR="009F0439" w:rsidRPr="008423AF" w14:paraId="2948A898" w14:textId="742AA24C" w:rsidTr="00644DDC">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3FCA28CF" w14:textId="77777777" w:rsidR="009F0439" w:rsidRPr="008423AF" w:rsidRDefault="009F0439" w:rsidP="00644DDC">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eastAsia="ja-JP"/>
              </w:rPr>
              <w:t xml:space="preserve">Channel estimation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22A13DAA" w14:textId="40834718" w:rsidR="009F0439" w:rsidRPr="008423AF" w:rsidRDefault="009F0439" w:rsidP="00644DDC">
            <w:pPr>
              <w:keepNext/>
              <w:keepLines/>
              <w:autoSpaceDE/>
              <w:autoSpaceDN/>
              <w:adjustRightInd/>
              <w:snapToGrid/>
              <w:spacing w:after="0"/>
              <w:jc w:val="left"/>
              <w:rPr>
                <w:rFonts w:ascii="Arial" w:hAnsi="Arial"/>
                <w:sz w:val="18"/>
                <w:szCs w:val="20"/>
                <w:lang w:val="en-GB" w:eastAsia="ja-JP"/>
              </w:rPr>
            </w:pPr>
            <w:r w:rsidRPr="008423AF">
              <w:rPr>
                <w:rFonts w:ascii="Arial" w:hAnsi="Arial"/>
                <w:sz w:val="18"/>
                <w:szCs w:val="20"/>
                <w:lang w:val="en-GB" w:eastAsia="ja-JP"/>
              </w:rPr>
              <w:t>Realistic</w:t>
            </w:r>
          </w:p>
        </w:tc>
      </w:tr>
    </w:tbl>
    <w:p w14:paraId="40F03896" w14:textId="77777777" w:rsidR="00F35D3B" w:rsidRPr="00F35D3B" w:rsidRDefault="00F35D3B" w:rsidP="00F35D3B"/>
    <w:p w14:paraId="56027E36" w14:textId="60CB2F1A" w:rsidR="001A6F08" w:rsidRPr="00156B0F" w:rsidRDefault="00021C0F" w:rsidP="00156B0F">
      <w:pPr>
        <w:pStyle w:val="2"/>
        <w:rPr>
          <w:color w:val="000000" w:themeColor="text1"/>
        </w:rPr>
      </w:pPr>
      <w:r>
        <w:rPr>
          <w:rFonts w:hint="eastAsia"/>
          <w:color w:val="000000" w:themeColor="text1"/>
          <w:lang w:eastAsia="zh-CN"/>
        </w:rPr>
        <w:t>S</w:t>
      </w:r>
      <w:r>
        <w:rPr>
          <w:color w:val="000000" w:themeColor="text1"/>
          <w:lang w:eastAsia="zh-CN"/>
        </w:rPr>
        <w:t>imulation results</w:t>
      </w:r>
    </w:p>
    <w:p w14:paraId="2FEE5A7B" w14:textId="4D8C9F94" w:rsidR="00AE72E3" w:rsidRDefault="00CB0D94" w:rsidP="00184997">
      <w:pPr>
        <w:pStyle w:val="3"/>
        <w:rPr>
          <w:lang w:eastAsia="zh-CN"/>
        </w:rPr>
      </w:pPr>
      <w:r>
        <w:rPr>
          <w:lang w:eastAsia="zh-CN"/>
        </w:rPr>
        <w:t>DMRS</w:t>
      </w:r>
    </w:p>
    <w:p w14:paraId="11305C77" w14:textId="64DF6ADB" w:rsidR="003E7870" w:rsidRDefault="00D6195D" w:rsidP="003E7870">
      <w:pPr>
        <w:rPr>
          <w:lang w:eastAsia="zh-CN"/>
        </w:rPr>
      </w:pPr>
      <w:r>
        <w:rPr>
          <w:lang w:eastAsia="zh-CN"/>
        </w:rPr>
        <w:t xml:space="preserve">For the new settings of the SCS value, the symbol duration becomes shorter, and hence there might be a degradation in accuracy of channel estimation. To address this issue, we propose the following </w:t>
      </w:r>
      <w:r w:rsidR="004D147F">
        <w:rPr>
          <w:lang w:eastAsia="zh-CN"/>
        </w:rPr>
        <w:t>DMRS pattern</w:t>
      </w:r>
      <w:r>
        <w:rPr>
          <w:lang w:eastAsia="zh-CN"/>
        </w:rPr>
        <w:t xml:space="preserve"> for </w:t>
      </w:r>
      <w:r w:rsidR="00345A13">
        <w:rPr>
          <w:lang w:eastAsia="zh-CN"/>
        </w:rPr>
        <w:t xml:space="preserve">a </w:t>
      </w:r>
      <w:r>
        <w:rPr>
          <w:lang w:eastAsia="zh-CN"/>
        </w:rPr>
        <w:t xml:space="preserve">multi-slot PDSCH: </w:t>
      </w:r>
      <w:r w:rsidR="00046324">
        <w:rPr>
          <w:lang w:eastAsia="zh-CN"/>
        </w:rPr>
        <w:t xml:space="preserve">more than one or even all DMRS symbols of the given multi-slot PDSCH </w:t>
      </w:r>
      <w:r w:rsidR="00046324">
        <w:rPr>
          <w:lang w:eastAsia="zh-CN"/>
        </w:rPr>
        <w:lastRenderedPageBreak/>
        <w:t xml:space="preserve">can be sent at the beginning of the multi-slot PDSCH. </w:t>
      </w:r>
      <w:r w:rsidR="004D147F">
        <w:rPr>
          <w:lang w:eastAsia="zh-CN"/>
        </w:rPr>
        <w:t xml:space="preserve">The proposed scheme is referred to as the bundling pattern. </w:t>
      </w:r>
      <w:r w:rsidR="00046324">
        <w:rPr>
          <w:lang w:eastAsia="zh-CN"/>
        </w:rPr>
        <w:t xml:space="preserve">Note that there will be no extra time-domain overhead </w:t>
      </w:r>
      <w:r w:rsidR="009D6C54">
        <w:rPr>
          <w:lang w:eastAsia="zh-CN"/>
        </w:rPr>
        <w:t>of</w:t>
      </w:r>
      <w:r w:rsidR="00046324">
        <w:rPr>
          <w:lang w:eastAsia="zh-CN"/>
        </w:rPr>
        <w:t xml:space="preserve"> the </w:t>
      </w:r>
      <w:r w:rsidR="004D147F">
        <w:rPr>
          <w:lang w:eastAsia="zh-CN"/>
        </w:rPr>
        <w:t>bundling pattern</w:t>
      </w:r>
      <w:r w:rsidR="00046324">
        <w:rPr>
          <w:lang w:eastAsia="zh-CN"/>
        </w:rPr>
        <w:t xml:space="preserve"> compared with </w:t>
      </w:r>
      <w:r w:rsidR="004D147F">
        <w:rPr>
          <w:lang w:eastAsia="zh-CN"/>
        </w:rPr>
        <w:t xml:space="preserve">that </w:t>
      </w:r>
      <w:r w:rsidR="009D6C54">
        <w:rPr>
          <w:lang w:eastAsia="zh-CN"/>
        </w:rPr>
        <w:t>of</w:t>
      </w:r>
      <w:r w:rsidR="004D147F">
        <w:rPr>
          <w:lang w:eastAsia="zh-CN"/>
        </w:rPr>
        <w:t xml:space="preserve"> </w:t>
      </w:r>
      <w:r w:rsidR="00046324">
        <w:rPr>
          <w:lang w:eastAsia="zh-CN"/>
        </w:rPr>
        <w:t>the traditional DMRS pattern.</w:t>
      </w:r>
      <w:r w:rsidR="00B10EBC">
        <w:rPr>
          <w:lang w:eastAsia="zh-CN"/>
        </w:rPr>
        <w:t xml:space="preserve"> </w:t>
      </w:r>
      <w:r w:rsidR="003E7870">
        <w:rPr>
          <w:lang w:eastAsia="zh-CN"/>
        </w:rPr>
        <w:t>Evaluation results</w:t>
      </w:r>
      <w:r w:rsidR="005B6650">
        <w:rPr>
          <w:lang w:eastAsia="zh-CN"/>
        </w:rPr>
        <w:t>, as</w:t>
      </w:r>
      <w:r w:rsidR="003E7870">
        <w:rPr>
          <w:lang w:eastAsia="zh-CN"/>
        </w:rPr>
        <w:t xml:space="preserve"> shown in </w:t>
      </w:r>
      <w:r w:rsidR="003E7870">
        <w:rPr>
          <w:lang w:eastAsia="zh-CN"/>
        </w:rPr>
        <w:fldChar w:fldCharType="begin"/>
      </w:r>
      <w:r w:rsidR="003E7870">
        <w:rPr>
          <w:lang w:eastAsia="zh-CN"/>
        </w:rPr>
        <w:instrText xml:space="preserve"> REF _Ref67493911 \h </w:instrText>
      </w:r>
      <w:r w:rsidR="003E7870">
        <w:rPr>
          <w:lang w:eastAsia="zh-CN"/>
        </w:rPr>
      </w:r>
      <w:r w:rsidR="003E7870">
        <w:rPr>
          <w:lang w:eastAsia="zh-CN"/>
        </w:rPr>
        <w:fldChar w:fldCharType="separate"/>
      </w:r>
      <w:r w:rsidR="00BE2541">
        <w:t xml:space="preserve">Figure </w:t>
      </w:r>
      <w:r w:rsidR="00BE2541">
        <w:rPr>
          <w:noProof/>
        </w:rPr>
        <w:t>1</w:t>
      </w:r>
      <w:r w:rsidR="003E7870">
        <w:rPr>
          <w:lang w:eastAsia="zh-CN"/>
        </w:rPr>
        <w:fldChar w:fldCharType="end"/>
      </w:r>
      <w:r w:rsidR="005B6650">
        <w:rPr>
          <w:lang w:eastAsia="zh-CN"/>
        </w:rPr>
        <w:t>,</w:t>
      </w:r>
      <w:r w:rsidR="003E7870">
        <w:rPr>
          <w:lang w:eastAsia="zh-CN"/>
        </w:rPr>
        <w:t xml:space="preserve"> are the BLER performance comparison between the </w:t>
      </w:r>
      <w:r w:rsidR="003F1D85">
        <w:rPr>
          <w:lang w:eastAsia="zh-CN"/>
        </w:rPr>
        <w:t xml:space="preserve">traditional </w:t>
      </w:r>
      <w:r w:rsidR="003E7870">
        <w:rPr>
          <w:lang w:eastAsia="zh-CN"/>
        </w:rPr>
        <w:t>DMRS pattern and the bundling pattern</w:t>
      </w:r>
      <w:r w:rsidR="00272AAC">
        <w:rPr>
          <w:lang w:eastAsia="zh-CN"/>
        </w:rPr>
        <w:t xml:space="preserve">. </w:t>
      </w:r>
      <w:r w:rsidR="00AA7FD0">
        <w:rPr>
          <w:lang w:eastAsia="zh-CN"/>
        </w:rPr>
        <w:t>More specifically,</w:t>
      </w:r>
      <w:r w:rsidR="00272AAC">
        <w:rPr>
          <w:lang w:eastAsia="zh-CN"/>
        </w:rPr>
        <w:t xml:space="preserve"> </w:t>
      </w:r>
      <w:r w:rsidR="00AA7FD0">
        <w:rPr>
          <w:lang w:eastAsia="zh-CN"/>
        </w:rPr>
        <w:t>f</w:t>
      </w:r>
      <w:r w:rsidR="003E7870">
        <w:rPr>
          <w:lang w:eastAsia="zh-CN"/>
        </w:rPr>
        <w:t xml:space="preserve">or the </w:t>
      </w:r>
      <w:r w:rsidR="003F1D85">
        <w:rPr>
          <w:lang w:eastAsia="zh-CN"/>
        </w:rPr>
        <w:t xml:space="preserve">traditional </w:t>
      </w:r>
      <w:r w:rsidR="003E7870">
        <w:rPr>
          <w:lang w:eastAsia="zh-CN"/>
        </w:rPr>
        <w:t xml:space="preserve">DMRS pattern, </w:t>
      </w:r>
      <w:r w:rsidR="00AA7FD0">
        <w:rPr>
          <w:lang w:eastAsia="zh-CN"/>
        </w:rPr>
        <w:t xml:space="preserve">there is one and only one </w:t>
      </w:r>
      <w:r w:rsidR="00E86193">
        <w:rPr>
          <w:lang w:eastAsia="zh-CN"/>
        </w:rPr>
        <w:t xml:space="preserve">FL </w:t>
      </w:r>
      <w:r w:rsidR="003E7870">
        <w:rPr>
          <w:lang w:eastAsia="zh-CN"/>
        </w:rPr>
        <w:t xml:space="preserve">DMRS </w:t>
      </w:r>
      <w:r w:rsidR="00856398">
        <w:rPr>
          <w:lang w:eastAsia="zh-CN"/>
        </w:rPr>
        <w:t xml:space="preserve">symbol </w:t>
      </w:r>
      <w:r w:rsidR="00AA7FD0">
        <w:rPr>
          <w:lang w:eastAsia="zh-CN"/>
        </w:rPr>
        <w:t>in each</w:t>
      </w:r>
      <w:r w:rsidR="003E7870">
        <w:rPr>
          <w:lang w:eastAsia="zh-CN"/>
        </w:rPr>
        <w:t xml:space="preserve"> s</w:t>
      </w:r>
      <w:r w:rsidR="002E3B63">
        <w:rPr>
          <w:lang w:eastAsia="zh-CN"/>
        </w:rPr>
        <w:t>lot</w:t>
      </w:r>
      <w:r w:rsidR="003E7870">
        <w:rPr>
          <w:lang w:eastAsia="zh-CN"/>
        </w:rPr>
        <w:t xml:space="preserve">, and </w:t>
      </w:r>
      <w:r w:rsidR="00AA7FD0">
        <w:rPr>
          <w:lang w:eastAsia="zh-CN"/>
        </w:rPr>
        <w:t xml:space="preserve">the </w:t>
      </w:r>
      <w:r w:rsidR="003E7870">
        <w:rPr>
          <w:lang w:eastAsia="zh-CN"/>
        </w:rPr>
        <w:t xml:space="preserve">channel is estimated </w:t>
      </w:r>
      <w:r w:rsidR="00113534">
        <w:rPr>
          <w:lang w:eastAsia="zh-CN"/>
        </w:rPr>
        <w:t xml:space="preserve">independently </w:t>
      </w:r>
      <w:r w:rsidR="000553E4">
        <w:rPr>
          <w:lang w:eastAsia="zh-CN"/>
        </w:rPr>
        <w:t>among slots</w:t>
      </w:r>
      <w:r w:rsidR="005246F0">
        <w:rPr>
          <w:lang w:eastAsia="zh-CN"/>
        </w:rPr>
        <w:t xml:space="preserve">. </w:t>
      </w:r>
      <w:r w:rsidR="00AA7FD0">
        <w:rPr>
          <w:lang w:eastAsia="zh-CN"/>
        </w:rPr>
        <w:t>Meanwhile, f</w:t>
      </w:r>
      <w:r w:rsidR="003E7870">
        <w:rPr>
          <w:lang w:eastAsia="zh-CN"/>
        </w:rPr>
        <w:t xml:space="preserve">or the bundling pattern, 4 DMRS symbols are mapped on </w:t>
      </w:r>
      <w:r w:rsidR="00AA7FD0">
        <w:rPr>
          <w:lang w:eastAsia="zh-CN"/>
        </w:rPr>
        <w:t xml:space="preserve">the </w:t>
      </w:r>
      <w:r w:rsidR="003E7870">
        <w:rPr>
          <w:lang w:eastAsia="zh-CN"/>
        </w:rPr>
        <w:t xml:space="preserve">four consecutive symbols of the first slot per 4 slots of 480 kHz, and 8 DMRS symbols are mapped on </w:t>
      </w:r>
      <w:r w:rsidR="00AA7FD0">
        <w:rPr>
          <w:lang w:eastAsia="zh-CN"/>
        </w:rPr>
        <w:t xml:space="preserve">the </w:t>
      </w:r>
      <w:r w:rsidR="003E7870">
        <w:rPr>
          <w:lang w:eastAsia="zh-CN"/>
        </w:rPr>
        <w:t>eight consecutive symbols of the first slot per 8 slots of 960 kHz</w:t>
      </w:r>
      <w:r w:rsidR="00AA7FD0">
        <w:rPr>
          <w:lang w:eastAsia="zh-CN"/>
        </w:rPr>
        <w:t>. In th</w:t>
      </w:r>
      <w:r w:rsidR="00E651DE">
        <w:rPr>
          <w:lang w:eastAsia="zh-CN"/>
        </w:rPr>
        <w:t>is</w:t>
      </w:r>
      <w:r w:rsidR="00AA7FD0">
        <w:rPr>
          <w:lang w:eastAsia="zh-CN"/>
        </w:rPr>
        <w:t xml:space="preserve"> case</w:t>
      </w:r>
      <w:r w:rsidR="003E7870">
        <w:rPr>
          <w:lang w:eastAsia="zh-CN"/>
        </w:rPr>
        <w:t xml:space="preserve">, </w:t>
      </w:r>
      <w:r w:rsidR="00AA7FD0">
        <w:rPr>
          <w:lang w:eastAsia="zh-CN"/>
        </w:rPr>
        <w:t xml:space="preserve">the </w:t>
      </w:r>
      <w:r w:rsidR="003E7870">
        <w:rPr>
          <w:lang w:eastAsia="zh-CN"/>
        </w:rPr>
        <w:t xml:space="preserve">channel is estimated </w:t>
      </w:r>
      <w:r w:rsidR="00786867">
        <w:rPr>
          <w:lang w:eastAsia="zh-CN"/>
        </w:rPr>
        <w:t>based on</w:t>
      </w:r>
      <w:r w:rsidR="003E7870">
        <w:rPr>
          <w:lang w:eastAsia="zh-CN"/>
        </w:rPr>
        <w:t xml:space="preserve"> all the </w:t>
      </w:r>
      <w:r w:rsidR="00F4278D">
        <w:rPr>
          <w:lang w:eastAsia="zh-CN"/>
        </w:rPr>
        <w:t xml:space="preserve">consecutive </w:t>
      </w:r>
      <w:r w:rsidR="003E7870">
        <w:rPr>
          <w:lang w:eastAsia="zh-CN"/>
        </w:rPr>
        <w:t>DMRS symbols</w:t>
      </w:r>
      <w:r w:rsidR="00F9267B">
        <w:rPr>
          <w:lang w:eastAsia="zh-CN"/>
        </w:rPr>
        <w:t xml:space="preserve"> per 4 </w:t>
      </w:r>
      <w:r w:rsidR="00E651DE">
        <w:rPr>
          <w:lang w:eastAsia="zh-CN"/>
        </w:rPr>
        <w:t>(</w:t>
      </w:r>
      <w:r w:rsidR="00F9267B">
        <w:rPr>
          <w:lang w:eastAsia="zh-CN"/>
        </w:rPr>
        <w:t>or 8</w:t>
      </w:r>
      <w:r w:rsidR="00E651DE">
        <w:rPr>
          <w:lang w:eastAsia="zh-CN"/>
        </w:rPr>
        <w:t>)</w:t>
      </w:r>
      <w:r w:rsidR="00F9267B">
        <w:rPr>
          <w:lang w:eastAsia="zh-CN"/>
        </w:rPr>
        <w:t xml:space="preserve"> slots</w:t>
      </w:r>
      <w:r w:rsidR="00E651DE">
        <w:rPr>
          <w:lang w:eastAsia="zh-CN"/>
        </w:rPr>
        <w:t xml:space="preserve"> jointly</w:t>
      </w:r>
      <w:r w:rsidR="003E7870">
        <w:rPr>
          <w:lang w:eastAsia="zh-CN"/>
        </w:rPr>
        <w:t xml:space="preserve">. </w:t>
      </w:r>
      <w:r w:rsidR="00851F4C">
        <w:rPr>
          <w:lang w:eastAsia="zh-CN"/>
        </w:rPr>
        <w:t xml:space="preserve">In the figures, </w:t>
      </w:r>
      <w:r w:rsidR="0051244E">
        <w:rPr>
          <w:lang w:eastAsia="zh-CN"/>
        </w:rPr>
        <w:t>traditional DMRS pattern are denoted by “Pat(a)+independent”, while bundling DMRS is denoted by “Pat(b)+joint”</w:t>
      </w:r>
      <w:r w:rsidR="003438F9">
        <w:rPr>
          <w:lang w:eastAsia="zh-CN"/>
        </w:rPr>
        <w:t>.</w:t>
      </w:r>
    </w:p>
    <w:p w14:paraId="0757F8FB" w14:textId="55EF872D" w:rsidR="003E7870" w:rsidRDefault="00242140" w:rsidP="003E7870">
      <w:pPr>
        <w:rPr>
          <w:lang w:eastAsia="zh-CN"/>
        </w:rPr>
      </w:pPr>
      <w:r>
        <w:rPr>
          <w:lang w:eastAsia="zh-CN"/>
        </w:rPr>
        <w:t>From</w:t>
      </w:r>
      <w:r w:rsidR="003E7870">
        <w:rPr>
          <w:lang w:eastAsia="zh-CN"/>
        </w:rPr>
        <w:t xml:space="preserve"> </w:t>
      </w:r>
      <w:r w:rsidR="003E7870">
        <w:rPr>
          <w:lang w:eastAsia="zh-CN"/>
        </w:rPr>
        <w:fldChar w:fldCharType="begin"/>
      </w:r>
      <w:r w:rsidR="003E7870">
        <w:rPr>
          <w:lang w:eastAsia="zh-CN"/>
        </w:rPr>
        <w:instrText xml:space="preserve"> REF _Ref67493911 \h </w:instrText>
      </w:r>
      <w:r w:rsidR="003E7870">
        <w:rPr>
          <w:lang w:eastAsia="zh-CN"/>
        </w:rPr>
      </w:r>
      <w:r w:rsidR="003E7870">
        <w:rPr>
          <w:lang w:eastAsia="zh-CN"/>
        </w:rPr>
        <w:fldChar w:fldCharType="separate"/>
      </w:r>
      <w:r w:rsidR="00BE2541">
        <w:t xml:space="preserve">Figure </w:t>
      </w:r>
      <w:r w:rsidR="00BE2541">
        <w:rPr>
          <w:noProof/>
        </w:rPr>
        <w:t>1</w:t>
      </w:r>
      <w:r w:rsidR="003E7870">
        <w:rPr>
          <w:lang w:eastAsia="zh-CN"/>
        </w:rPr>
        <w:fldChar w:fldCharType="end"/>
      </w:r>
      <w:r w:rsidR="003E7870">
        <w:rPr>
          <w:lang w:eastAsia="zh-CN"/>
        </w:rPr>
        <w:t xml:space="preserve">, </w:t>
      </w:r>
      <w:r>
        <w:rPr>
          <w:lang w:eastAsia="zh-CN"/>
        </w:rPr>
        <w:t xml:space="preserve">we can see that the </w:t>
      </w:r>
      <w:r w:rsidR="003E7870">
        <w:rPr>
          <w:lang w:eastAsia="zh-CN"/>
        </w:rPr>
        <w:t>bundling DMRS improves the BLER performance of all the simulation case</w:t>
      </w:r>
      <w:r w:rsidR="00D95567">
        <w:rPr>
          <w:lang w:eastAsia="zh-CN"/>
        </w:rPr>
        <w:t>s</w:t>
      </w:r>
      <w:r w:rsidR="003E7870">
        <w:rPr>
          <w:lang w:eastAsia="zh-CN"/>
        </w:rPr>
        <w:t>, with 0.2~0.6dB gain.</w:t>
      </w:r>
    </w:p>
    <w:p w14:paraId="5D4EE1F5" w14:textId="4A9DB302" w:rsidR="0088130F" w:rsidRDefault="00745DD0" w:rsidP="003E7870">
      <w:pPr>
        <w:rPr>
          <w:lang w:eastAsia="zh-CN"/>
        </w:rPr>
      </w:pPr>
      <w:r>
        <w:rPr>
          <w:noProof/>
          <w:lang w:eastAsia="zh-CN"/>
        </w:rPr>
        <w:drawing>
          <wp:inline distT="0" distB="0" distL="0" distR="0" wp14:anchorId="1EE93908" wp14:editId="743DB18F">
            <wp:extent cx="2818800" cy="2160000"/>
            <wp:effectExtent l="0" t="0" r="635"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18800" cy="2160000"/>
                    </a:xfrm>
                    <a:prstGeom prst="rect">
                      <a:avLst/>
                    </a:prstGeom>
                  </pic:spPr>
                </pic:pic>
              </a:graphicData>
            </a:graphic>
          </wp:inline>
        </w:drawing>
      </w:r>
      <w:r w:rsidR="0088130F">
        <w:rPr>
          <w:noProof/>
          <w:lang w:eastAsia="zh-CN"/>
        </w:rPr>
        <w:drawing>
          <wp:inline distT="0" distB="0" distL="0" distR="0" wp14:anchorId="04A0C6A7" wp14:editId="26F1A137">
            <wp:extent cx="2818800" cy="2160000"/>
            <wp:effectExtent l="0" t="0" r="635"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18800" cy="2160000"/>
                    </a:xfrm>
                    <a:prstGeom prst="rect">
                      <a:avLst/>
                    </a:prstGeom>
                  </pic:spPr>
                </pic:pic>
              </a:graphicData>
            </a:graphic>
          </wp:inline>
        </w:drawing>
      </w:r>
    </w:p>
    <w:p w14:paraId="1EC28114" w14:textId="623C0D34" w:rsidR="0088130F" w:rsidRDefault="00745DD0" w:rsidP="003E7870">
      <w:pPr>
        <w:rPr>
          <w:lang w:eastAsia="zh-CN"/>
        </w:rPr>
      </w:pPr>
      <w:r>
        <w:rPr>
          <w:noProof/>
          <w:lang w:eastAsia="zh-CN"/>
        </w:rPr>
        <w:drawing>
          <wp:inline distT="0" distB="0" distL="0" distR="0" wp14:anchorId="34D36B5E" wp14:editId="2DCAC912">
            <wp:extent cx="2818800" cy="2160000"/>
            <wp:effectExtent l="0" t="0" r="635" 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18800" cy="2160000"/>
                    </a:xfrm>
                    <a:prstGeom prst="rect">
                      <a:avLst/>
                    </a:prstGeom>
                  </pic:spPr>
                </pic:pic>
              </a:graphicData>
            </a:graphic>
          </wp:inline>
        </w:drawing>
      </w:r>
      <w:r w:rsidR="0088130F">
        <w:rPr>
          <w:noProof/>
          <w:lang w:eastAsia="zh-CN"/>
        </w:rPr>
        <w:drawing>
          <wp:inline distT="0" distB="0" distL="0" distR="0" wp14:anchorId="7B7CB944" wp14:editId="7ADC57D1">
            <wp:extent cx="2818800" cy="2160000"/>
            <wp:effectExtent l="0" t="0" r="635" 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18800" cy="2160000"/>
                    </a:xfrm>
                    <a:prstGeom prst="rect">
                      <a:avLst/>
                    </a:prstGeom>
                  </pic:spPr>
                </pic:pic>
              </a:graphicData>
            </a:graphic>
          </wp:inline>
        </w:drawing>
      </w:r>
    </w:p>
    <w:p w14:paraId="6F071BD6" w14:textId="4786BB9E" w:rsidR="0088130F" w:rsidRPr="008F2C4B" w:rsidRDefault="00745DD0" w:rsidP="003E7870">
      <w:pPr>
        <w:rPr>
          <w:lang w:eastAsia="zh-CN"/>
        </w:rPr>
      </w:pPr>
      <w:r>
        <w:rPr>
          <w:noProof/>
          <w:lang w:eastAsia="zh-CN"/>
        </w:rPr>
        <w:drawing>
          <wp:inline distT="0" distB="0" distL="0" distR="0" wp14:anchorId="16D882C1" wp14:editId="0B1CDE3D">
            <wp:extent cx="2818800" cy="2160000"/>
            <wp:effectExtent l="0" t="0" r="635" b="0"/>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18800" cy="2160000"/>
                    </a:xfrm>
                    <a:prstGeom prst="rect">
                      <a:avLst/>
                    </a:prstGeom>
                  </pic:spPr>
                </pic:pic>
              </a:graphicData>
            </a:graphic>
          </wp:inline>
        </w:drawing>
      </w:r>
      <w:r w:rsidR="0088130F">
        <w:rPr>
          <w:noProof/>
          <w:lang w:eastAsia="zh-CN"/>
        </w:rPr>
        <w:drawing>
          <wp:inline distT="0" distB="0" distL="0" distR="0" wp14:anchorId="7B5DBAEC" wp14:editId="55D8E9B7">
            <wp:extent cx="2818800" cy="2160000"/>
            <wp:effectExtent l="0" t="0" r="635"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18800" cy="2160000"/>
                    </a:xfrm>
                    <a:prstGeom prst="rect">
                      <a:avLst/>
                    </a:prstGeom>
                  </pic:spPr>
                </pic:pic>
              </a:graphicData>
            </a:graphic>
          </wp:inline>
        </w:drawing>
      </w:r>
    </w:p>
    <w:p w14:paraId="6587DD80" w14:textId="71D64307" w:rsidR="003E7870" w:rsidRDefault="003E7870" w:rsidP="003D3991">
      <w:pPr>
        <w:pStyle w:val="a5"/>
      </w:pPr>
      <w:bookmarkStart w:id="4" w:name="_Ref67493911"/>
      <w:r>
        <w:lastRenderedPageBreak/>
        <w:t xml:space="preserve">Figure </w:t>
      </w:r>
      <w:r>
        <w:rPr>
          <w:noProof/>
        </w:rPr>
        <w:fldChar w:fldCharType="begin"/>
      </w:r>
      <w:r>
        <w:rPr>
          <w:noProof/>
        </w:rPr>
        <w:instrText xml:space="preserve"> SEQ Figure \* ARABIC </w:instrText>
      </w:r>
      <w:r>
        <w:rPr>
          <w:noProof/>
        </w:rPr>
        <w:fldChar w:fldCharType="separate"/>
      </w:r>
      <w:r w:rsidR="00BE2541">
        <w:rPr>
          <w:noProof/>
        </w:rPr>
        <w:t>1</w:t>
      </w:r>
      <w:r>
        <w:rPr>
          <w:noProof/>
        </w:rPr>
        <w:fldChar w:fldCharType="end"/>
      </w:r>
      <w:bookmarkEnd w:id="4"/>
      <w:r>
        <w:t xml:space="preserve">. BLER performance comparison of </w:t>
      </w:r>
      <w:r w:rsidRPr="000D40AB">
        <w:t xml:space="preserve">different </w:t>
      </w:r>
      <w:r>
        <w:t>DMRS pattern</w:t>
      </w:r>
      <w:r w:rsidR="00F56CB6">
        <w:t>s</w:t>
      </w:r>
      <w:r>
        <w:t xml:space="preserve"> in time domain for 480 kHz and 960 kHz </w:t>
      </w:r>
      <w:r w:rsidR="00F56CB6">
        <w:t xml:space="preserve">in </w:t>
      </w:r>
      <w:r>
        <w:t>different channel scenarios</w:t>
      </w:r>
    </w:p>
    <w:p w14:paraId="61662EC5" w14:textId="2DF002D6" w:rsidR="00B57C31" w:rsidRPr="00104424" w:rsidRDefault="003E7870" w:rsidP="003E7870">
      <w:pPr>
        <w:rPr>
          <w:b/>
          <w:i/>
          <w:color w:val="000000" w:themeColor="text1"/>
          <w:lang w:eastAsia="zh-CN"/>
        </w:rPr>
      </w:pPr>
      <w:r>
        <w:rPr>
          <w:b/>
          <w:i/>
          <w:lang w:eastAsia="zh-CN"/>
        </w:rPr>
        <w:t xml:space="preserve">Observation </w:t>
      </w:r>
      <w:r w:rsidR="00DA7099">
        <w:rPr>
          <w:b/>
          <w:i/>
          <w:lang w:eastAsia="zh-CN"/>
        </w:rPr>
        <w:t>1</w:t>
      </w:r>
      <w:r w:rsidRPr="008423AF">
        <w:rPr>
          <w:b/>
          <w:i/>
          <w:lang w:eastAsia="zh-CN"/>
        </w:rPr>
        <w:t>:</w:t>
      </w:r>
      <w:r>
        <w:rPr>
          <w:b/>
          <w:i/>
          <w:lang w:eastAsia="zh-CN"/>
        </w:rPr>
        <w:t xml:space="preserve"> Bundling DMRS</w:t>
      </w:r>
      <w:r w:rsidR="00F60495">
        <w:rPr>
          <w:b/>
          <w:i/>
          <w:lang w:eastAsia="zh-CN"/>
        </w:rPr>
        <w:t>,</w:t>
      </w:r>
      <w:r>
        <w:rPr>
          <w:b/>
          <w:i/>
          <w:lang w:eastAsia="zh-CN"/>
        </w:rPr>
        <w:t xml:space="preserve"> </w:t>
      </w:r>
      <w:r w:rsidR="009B74D6">
        <w:rPr>
          <w:b/>
          <w:i/>
          <w:lang w:eastAsia="zh-CN"/>
        </w:rPr>
        <w:t>such that</w:t>
      </w:r>
      <w:r>
        <w:rPr>
          <w:b/>
          <w:i/>
          <w:lang w:eastAsia="zh-CN"/>
        </w:rPr>
        <w:t xml:space="preserve"> the DMRS symbols of </w:t>
      </w:r>
      <w:r w:rsidR="009B74D6">
        <w:rPr>
          <w:b/>
          <w:i/>
          <w:lang w:eastAsia="zh-CN"/>
        </w:rPr>
        <w:t xml:space="preserve">a </w:t>
      </w:r>
      <w:r>
        <w:rPr>
          <w:b/>
          <w:i/>
          <w:lang w:eastAsia="zh-CN"/>
        </w:rPr>
        <w:t xml:space="preserve">multi-slot PDSCH </w:t>
      </w:r>
      <w:r w:rsidR="009B74D6">
        <w:rPr>
          <w:b/>
          <w:i/>
          <w:lang w:eastAsia="zh-CN"/>
        </w:rPr>
        <w:t>are mapped to consecutive symbols at the beginning of the first PDSCH slot</w:t>
      </w:r>
      <w:r>
        <w:rPr>
          <w:b/>
          <w:i/>
          <w:lang w:eastAsia="zh-CN"/>
        </w:rPr>
        <w:t xml:space="preserve">, </w:t>
      </w:r>
      <w:r w:rsidR="00383914">
        <w:rPr>
          <w:b/>
          <w:i/>
          <w:lang w:eastAsia="zh-CN"/>
        </w:rPr>
        <w:t xml:space="preserve">can improve channel estimation accuracy and in turn system performance with no extra overhead </w:t>
      </w:r>
      <w:r>
        <w:rPr>
          <w:b/>
          <w:i/>
          <w:lang w:eastAsia="zh-CN"/>
        </w:rPr>
        <w:t xml:space="preserve">compared </w:t>
      </w:r>
      <w:r w:rsidR="00383914">
        <w:rPr>
          <w:b/>
          <w:i/>
          <w:lang w:eastAsia="zh-CN"/>
        </w:rPr>
        <w:t xml:space="preserve">to </w:t>
      </w:r>
      <w:r>
        <w:rPr>
          <w:b/>
          <w:i/>
          <w:lang w:eastAsia="zh-CN"/>
        </w:rPr>
        <w:t xml:space="preserve"> </w:t>
      </w:r>
      <w:r w:rsidR="00383914">
        <w:rPr>
          <w:b/>
          <w:i/>
          <w:lang w:eastAsia="zh-CN"/>
        </w:rPr>
        <w:t xml:space="preserve">current </w:t>
      </w:r>
      <w:r>
        <w:rPr>
          <w:b/>
          <w:i/>
          <w:lang w:eastAsia="zh-CN"/>
        </w:rPr>
        <w:t xml:space="preserve">DMRS pattern </w:t>
      </w:r>
      <w:r w:rsidR="00F60495">
        <w:rPr>
          <w:b/>
          <w:i/>
          <w:lang w:eastAsia="zh-CN"/>
        </w:rPr>
        <w:t>defined in FR2</w:t>
      </w:r>
      <w:r w:rsidR="009A6818">
        <w:rPr>
          <w:b/>
          <w:i/>
          <w:lang w:eastAsia="zh-CN"/>
        </w:rPr>
        <w:t>-1</w:t>
      </w:r>
      <w:r>
        <w:rPr>
          <w:b/>
          <w:i/>
          <w:lang w:eastAsia="zh-CN"/>
        </w:rPr>
        <w:t xml:space="preserve">, </w:t>
      </w:r>
      <w:r w:rsidR="00F60495">
        <w:rPr>
          <w:b/>
          <w:i/>
          <w:lang w:eastAsia="zh-CN"/>
        </w:rPr>
        <w:t>such that</w:t>
      </w:r>
      <w:r>
        <w:rPr>
          <w:b/>
          <w:i/>
          <w:lang w:eastAsia="zh-CN"/>
        </w:rPr>
        <w:t xml:space="preserve"> DMRS </w:t>
      </w:r>
      <w:r w:rsidR="00F60495">
        <w:rPr>
          <w:b/>
          <w:i/>
          <w:lang w:eastAsia="zh-CN"/>
        </w:rPr>
        <w:t xml:space="preserve">are mapped </w:t>
      </w:r>
      <w:r>
        <w:rPr>
          <w:b/>
          <w:i/>
          <w:lang w:eastAsia="zh-CN"/>
        </w:rPr>
        <w:t>per slot</w:t>
      </w:r>
      <w:r w:rsidRPr="008423AF">
        <w:rPr>
          <w:b/>
          <w:i/>
          <w:lang w:eastAsia="zh-CN"/>
        </w:rPr>
        <w:t>.</w:t>
      </w:r>
    </w:p>
    <w:p w14:paraId="3772D047" w14:textId="5E157EEA" w:rsidR="007461FF" w:rsidRDefault="00EA3651" w:rsidP="00184997">
      <w:pPr>
        <w:pStyle w:val="3"/>
        <w:rPr>
          <w:lang w:eastAsia="zh-CN"/>
        </w:rPr>
      </w:pPr>
      <w:r>
        <w:rPr>
          <w:lang w:eastAsia="zh-CN"/>
        </w:rPr>
        <w:t>PTRS</w:t>
      </w:r>
    </w:p>
    <w:p w14:paraId="61AD3125" w14:textId="4BCF8497" w:rsidR="00B460AF" w:rsidRPr="00B460AF" w:rsidRDefault="00B460AF" w:rsidP="00B460AF">
      <w:pPr>
        <w:rPr>
          <w:lang w:eastAsia="zh-CN"/>
        </w:rPr>
      </w:pPr>
      <w:r>
        <w:rPr>
          <w:lang w:eastAsia="zh-CN"/>
        </w:rPr>
        <w:t>In this section, PTRS of CP-OFDM in PDSCH and PTRS of DFT-S OFDM in PUSCH are discussed.</w:t>
      </w:r>
    </w:p>
    <w:p w14:paraId="09C28D68" w14:textId="0BC8E35E" w:rsidR="00CF6BA0" w:rsidRDefault="00CF6BA0" w:rsidP="00CF6BA0">
      <w:pPr>
        <w:pStyle w:val="4"/>
        <w:rPr>
          <w:lang w:eastAsia="zh-CN"/>
        </w:rPr>
      </w:pPr>
      <w:r>
        <w:rPr>
          <w:rFonts w:hint="eastAsia"/>
          <w:lang w:eastAsia="zh-CN"/>
        </w:rPr>
        <w:t>P</w:t>
      </w:r>
      <w:r>
        <w:rPr>
          <w:lang w:eastAsia="zh-CN"/>
        </w:rPr>
        <w:t>TRS for CP-OFDM</w:t>
      </w:r>
    </w:p>
    <w:p w14:paraId="21418A25" w14:textId="497FB1FA" w:rsidR="007002EF" w:rsidRDefault="007002EF" w:rsidP="007002EF">
      <w:pPr>
        <w:rPr>
          <w:lang w:eastAsia="zh-CN"/>
        </w:rPr>
      </w:pPr>
      <w:r>
        <w:rPr>
          <w:lang w:eastAsia="zh-CN"/>
        </w:rPr>
        <w:t>For ICI compensation, block PTRS with a new sequence is proposed</w:t>
      </w:r>
      <w:r w:rsidR="00F86B17" w:rsidRPr="00F86B17">
        <w:rPr>
          <w:lang w:eastAsia="zh-CN"/>
        </w:rPr>
        <w:t xml:space="preserve"> </w:t>
      </w:r>
      <w:r w:rsidR="00F86B17">
        <w:rPr>
          <w:lang w:eastAsia="zh-CN"/>
        </w:rPr>
        <w:t xml:space="preserve">in </w:t>
      </w:r>
      <w:r w:rsidR="00F86B17">
        <w:rPr>
          <w:lang w:eastAsia="zh-CN"/>
        </w:rPr>
        <w:fldChar w:fldCharType="begin"/>
      </w:r>
      <w:r w:rsidR="00F86B17">
        <w:rPr>
          <w:lang w:eastAsia="zh-CN"/>
        </w:rPr>
        <w:instrText xml:space="preserve"> REF _Ref67928729 \r \h </w:instrText>
      </w:r>
      <w:r w:rsidR="00F86B17">
        <w:rPr>
          <w:lang w:eastAsia="zh-CN"/>
        </w:rPr>
      </w:r>
      <w:r w:rsidR="00F86B17">
        <w:rPr>
          <w:lang w:eastAsia="zh-CN"/>
        </w:rPr>
        <w:fldChar w:fldCharType="separate"/>
      </w:r>
      <w:r w:rsidR="00BE2541">
        <w:rPr>
          <w:lang w:eastAsia="zh-CN"/>
        </w:rPr>
        <w:t>[3]</w:t>
      </w:r>
      <w:r w:rsidR="00F86B17">
        <w:rPr>
          <w:lang w:eastAsia="zh-CN"/>
        </w:rPr>
        <w:fldChar w:fldCharType="end"/>
      </w:r>
      <w:r>
        <w:rPr>
          <w:lang w:eastAsia="zh-CN"/>
        </w:rPr>
        <w:t xml:space="preserve">, especially </w:t>
      </w:r>
      <w:r w:rsidR="00F86B17">
        <w:rPr>
          <w:lang w:eastAsia="zh-CN"/>
        </w:rPr>
        <w:t xml:space="preserve">for the case in which </w:t>
      </w:r>
      <w:r>
        <w:rPr>
          <w:lang w:eastAsia="zh-CN"/>
        </w:rPr>
        <w:t xml:space="preserve">power boosting is enabled. </w:t>
      </w:r>
      <w:r w:rsidR="00F86B17">
        <w:rPr>
          <w:lang w:eastAsia="zh-CN"/>
        </w:rPr>
        <w:t xml:space="preserve">As analyzed in </w:t>
      </w:r>
      <w:r w:rsidR="00F86B17">
        <w:rPr>
          <w:lang w:eastAsia="zh-CN"/>
        </w:rPr>
        <w:fldChar w:fldCharType="begin"/>
      </w:r>
      <w:r w:rsidR="00F86B17">
        <w:rPr>
          <w:lang w:eastAsia="zh-CN"/>
        </w:rPr>
        <w:instrText xml:space="preserve"> REF _Ref67928729 \r \h </w:instrText>
      </w:r>
      <w:r w:rsidR="00F86B17">
        <w:rPr>
          <w:lang w:eastAsia="zh-CN"/>
        </w:rPr>
      </w:r>
      <w:r w:rsidR="00F86B17">
        <w:rPr>
          <w:lang w:eastAsia="zh-CN"/>
        </w:rPr>
        <w:fldChar w:fldCharType="separate"/>
      </w:r>
      <w:r w:rsidR="00BE2541">
        <w:rPr>
          <w:lang w:eastAsia="zh-CN"/>
        </w:rPr>
        <w:t>[3]</w:t>
      </w:r>
      <w:r w:rsidR="00F86B17">
        <w:rPr>
          <w:lang w:eastAsia="zh-CN"/>
        </w:rPr>
        <w:fldChar w:fldCharType="end"/>
      </w:r>
      <w:r w:rsidR="00F86B17">
        <w:rPr>
          <w:lang w:eastAsia="zh-CN"/>
        </w:rPr>
        <w:t>, p</w:t>
      </w:r>
      <w:r>
        <w:rPr>
          <w:lang w:eastAsia="zh-CN"/>
        </w:rPr>
        <w:t>ower boosting cannot work effectively for the distributed PTRS</w:t>
      </w:r>
      <w:r w:rsidR="00A063D1">
        <w:rPr>
          <w:lang w:eastAsia="zh-CN"/>
        </w:rPr>
        <w:t>.</w:t>
      </w:r>
      <w:r>
        <w:rPr>
          <w:lang w:eastAsia="zh-CN"/>
        </w:rPr>
        <w:t xml:space="preserve"> </w:t>
      </w:r>
      <w:r w:rsidR="00A063D1">
        <w:rPr>
          <w:lang w:eastAsia="zh-CN"/>
        </w:rPr>
        <w:t xml:space="preserve">This is because that </w:t>
      </w:r>
      <w:r>
        <w:rPr>
          <w:lang w:eastAsia="zh-CN"/>
        </w:rPr>
        <w:t>most of the received signal used to estimate ICI coefficients are from unknown data signal</w:t>
      </w:r>
      <w:r w:rsidR="002618BD">
        <w:rPr>
          <w:lang w:eastAsia="zh-CN"/>
        </w:rPr>
        <w:t xml:space="preserve"> whose power </w:t>
      </w:r>
      <w:r w:rsidR="001466EA">
        <w:rPr>
          <w:lang w:eastAsia="zh-CN"/>
        </w:rPr>
        <w:t>are</w:t>
      </w:r>
      <w:r w:rsidR="002618BD">
        <w:rPr>
          <w:lang w:eastAsia="zh-CN"/>
        </w:rPr>
        <w:t xml:space="preserve"> not boosted</w:t>
      </w:r>
      <w:r>
        <w:rPr>
          <w:lang w:eastAsia="zh-CN"/>
        </w:rPr>
        <w:t xml:space="preserve">. However, it can be </w:t>
      </w:r>
      <w:r w:rsidR="00F51AB2">
        <w:rPr>
          <w:lang w:eastAsia="zh-CN"/>
        </w:rPr>
        <w:t xml:space="preserve">addressed </w:t>
      </w:r>
      <w:r>
        <w:rPr>
          <w:lang w:eastAsia="zh-CN"/>
        </w:rPr>
        <w:t xml:space="preserve">by </w:t>
      </w:r>
      <w:r w:rsidR="003D0B4A">
        <w:rPr>
          <w:lang w:eastAsia="zh-CN"/>
        </w:rPr>
        <w:t xml:space="preserve">applying </w:t>
      </w:r>
      <w:r>
        <w:rPr>
          <w:lang w:eastAsia="zh-CN"/>
        </w:rPr>
        <w:t xml:space="preserve">block PTRS, due to </w:t>
      </w:r>
      <w:r w:rsidR="003D0B4A">
        <w:rPr>
          <w:lang w:eastAsia="zh-CN"/>
        </w:rPr>
        <w:t xml:space="preserve">the fact that </w:t>
      </w:r>
      <w:r>
        <w:rPr>
          <w:lang w:eastAsia="zh-CN"/>
        </w:rPr>
        <w:t>most of the received signal used to estimate ICI coefficients are from PTRS with power</w:t>
      </w:r>
      <w:r w:rsidR="003D0B4A" w:rsidRPr="003D0B4A">
        <w:rPr>
          <w:lang w:eastAsia="zh-CN"/>
        </w:rPr>
        <w:t xml:space="preserve"> </w:t>
      </w:r>
      <w:r w:rsidR="003D0B4A">
        <w:rPr>
          <w:lang w:eastAsia="zh-CN"/>
        </w:rPr>
        <w:t>boosted</w:t>
      </w:r>
      <w:r>
        <w:rPr>
          <w:lang w:eastAsia="zh-CN"/>
        </w:rPr>
        <w:t>.</w:t>
      </w:r>
    </w:p>
    <w:p w14:paraId="6A5D6111" w14:textId="6CC5C83B" w:rsidR="007002EF" w:rsidRDefault="007002EF" w:rsidP="007002EF">
      <w:pPr>
        <w:rPr>
          <w:lang w:eastAsia="zh-CN"/>
        </w:rPr>
      </w:pPr>
      <w:r>
        <w:rPr>
          <w:lang w:eastAsia="zh-CN"/>
        </w:rPr>
        <w:t xml:space="preserve">To evaluate the performance benefit of block PTRS for ICI estimation, simulations </w:t>
      </w:r>
      <w:r w:rsidR="00BF2505">
        <w:rPr>
          <w:lang w:eastAsia="zh-CN"/>
        </w:rPr>
        <w:t xml:space="preserve">with </w:t>
      </w:r>
      <w:r>
        <w:rPr>
          <w:lang w:eastAsia="zh-CN"/>
        </w:rPr>
        <w:t>different</w:t>
      </w:r>
      <w:r w:rsidR="00BF2505">
        <w:rPr>
          <w:lang w:eastAsia="zh-CN"/>
        </w:rPr>
        <w:t xml:space="preserve"> settings of</w:t>
      </w:r>
      <w:r>
        <w:rPr>
          <w:lang w:eastAsia="zh-CN"/>
        </w:rPr>
        <w:t xml:space="preserve"> MCS, SCS, and scheduled bandwidth are </w:t>
      </w:r>
      <w:r w:rsidR="004B01E4">
        <w:rPr>
          <w:lang w:eastAsia="zh-CN"/>
        </w:rPr>
        <w:t>presented</w:t>
      </w:r>
      <w:r>
        <w:rPr>
          <w:lang w:eastAsia="zh-CN"/>
        </w:rPr>
        <w:t xml:space="preserve">. In the evaluations, every K-th (K=4) RB is used as a baseline </w:t>
      </w:r>
      <w:r w:rsidR="00784806">
        <w:rPr>
          <w:lang w:eastAsia="zh-CN"/>
        </w:rPr>
        <w:t xml:space="preserve">(i.e., </w:t>
      </w:r>
      <w:r>
        <w:rPr>
          <w:lang w:eastAsia="zh-CN"/>
        </w:rPr>
        <w:t>Rel-15 PTRS</w:t>
      </w:r>
      <w:r w:rsidR="00784806">
        <w:rPr>
          <w:lang w:eastAsia="zh-CN"/>
        </w:rPr>
        <w:t>)</w:t>
      </w:r>
      <w:r w:rsidR="00403998">
        <w:rPr>
          <w:lang w:eastAsia="zh-CN"/>
        </w:rPr>
        <w:t>. In addition,</w:t>
      </w:r>
      <w:r>
        <w:rPr>
          <w:lang w:eastAsia="zh-CN"/>
        </w:rPr>
        <w:t xml:space="preserve"> (CN,</w:t>
      </w:r>
      <w:r w:rsidR="00F935B3">
        <w:rPr>
          <w:lang w:eastAsia="zh-CN"/>
        </w:rPr>
        <w:t xml:space="preserve"> </w:t>
      </w:r>
      <w:r>
        <w:rPr>
          <w:lang w:eastAsia="zh-CN"/>
        </w:rPr>
        <w:t xml:space="preserve">CS) is applied to block PTRS, where CN </w:t>
      </w:r>
      <w:r w:rsidR="00CE1F46">
        <w:rPr>
          <w:lang w:eastAsia="zh-CN"/>
        </w:rPr>
        <w:t xml:space="preserve">denotes the number of </w:t>
      </w:r>
      <w:r>
        <w:rPr>
          <w:lang w:eastAsia="zh-CN"/>
        </w:rPr>
        <w:t>block</w:t>
      </w:r>
      <w:r w:rsidR="00CE1F46">
        <w:rPr>
          <w:lang w:eastAsia="zh-CN"/>
        </w:rPr>
        <w:t>s</w:t>
      </w:r>
      <w:r>
        <w:rPr>
          <w:lang w:eastAsia="zh-CN"/>
        </w:rPr>
        <w:t xml:space="preserve"> per OFDM symbol, and CS </w:t>
      </w:r>
      <w:r w:rsidR="00CE1F46">
        <w:rPr>
          <w:lang w:eastAsia="zh-CN"/>
        </w:rPr>
        <w:t xml:space="preserve">denotes the </w:t>
      </w:r>
      <w:r w:rsidR="00E874D7">
        <w:rPr>
          <w:lang w:eastAsia="zh-CN"/>
        </w:rPr>
        <w:t xml:space="preserve">PTRS </w:t>
      </w:r>
      <w:r>
        <w:rPr>
          <w:rFonts w:hint="eastAsia"/>
          <w:lang w:eastAsia="zh-CN"/>
        </w:rPr>
        <w:t>block</w:t>
      </w:r>
      <w:r>
        <w:rPr>
          <w:lang w:eastAsia="zh-CN"/>
        </w:rPr>
        <w:t xml:space="preserve"> size</w:t>
      </w:r>
      <w:r w:rsidR="00BA27B1">
        <w:rPr>
          <w:lang w:eastAsia="zh-CN"/>
        </w:rPr>
        <w:t>.</w:t>
      </w:r>
      <w:r>
        <w:rPr>
          <w:lang w:eastAsia="zh-CN"/>
        </w:rPr>
        <w:t xml:space="preserve"> </w:t>
      </w:r>
      <w:r w:rsidR="00BA27B1">
        <w:rPr>
          <w:lang w:eastAsia="zh-CN"/>
        </w:rPr>
        <w:t>T</w:t>
      </w:r>
      <w:r>
        <w:rPr>
          <w:lang w:eastAsia="zh-CN"/>
        </w:rPr>
        <w:t>he detailed design of (CN,</w:t>
      </w:r>
      <w:r w:rsidR="00117711">
        <w:rPr>
          <w:lang w:eastAsia="zh-CN"/>
        </w:rPr>
        <w:t xml:space="preserve"> </w:t>
      </w:r>
      <w:r>
        <w:rPr>
          <w:lang w:eastAsia="zh-CN"/>
        </w:rPr>
        <w:t xml:space="preserve">CS) </w:t>
      </w:r>
      <w:r w:rsidR="00BA27B1">
        <w:rPr>
          <w:lang w:eastAsia="zh-CN"/>
        </w:rPr>
        <w:t>can be found</w:t>
      </w:r>
      <w:r>
        <w:rPr>
          <w:lang w:eastAsia="zh-CN"/>
        </w:rPr>
        <w:t xml:space="preserve"> in </w:t>
      </w:r>
      <w:r>
        <w:rPr>
          <w:lang w:eastAsia="zh-CN"/>
        </w:rPr>
        <w:fldChar w:fldCharType="begin"/>
      </w:r>
      <w:r>
        <w:rPr>
          <w:lang w:eastAsia="zh-CN"/>
        </w:rPr>
        <w:instrText xml:space="preserve"> REF _Ref68169336 \h </w:instrText>
      </w:r>
      <w:r>
        <w:rPr>
          <w:lang w:eastAsia="zh-CN"/>
        </w:rPr>
      </w:r>
      <w:r>
        <w:rPr>
          <w:lang w:eastAsia="zh-CN"/>
        </w:rPr>
        <w:fldChar w:fldCharType="separate"/>
      </w:r>
      <w:r w:rsidR="00BE2541" w:rsidRPr="00CF195E">
        <w:t xml:space="preserve">Table </w:t>
      </w:r>
      <w:r w:rsidR="00BE2541">
        <w:rPr>
          <w:noProof/>
        </w:rPr>
        <w:t>2</w:t>
      </w:r>
      <w:r>
        <w:rPr>
          <w:lang w:eastAsia="zh-CN"/>
        </w:rPr>
        <w:fldChar w:fldCharType="end"/>
      </w:r>
      <w:r w:rsidR="00EA5BC0">
        <w:rPr>
          <w:lang w:eastAsia="zh-CN"/>
        </w:rPr>
        <w:t>.</w:t>
      </w:r>
      <w:r>
        <w:rPr>
          <w:lang w:eastAsia="zh-CN"/>
        </w:rPr>
        <w:t xml:space="preserve"> </w:t>
      </w:r>
      <w:r w:rsidR="002505A4">
        <w:rPr>
          <w:lang w:eastAsia="zh-CN"/>
        </w:rPr>
        <w:t>Fu</w:t>
      </w:r>
      <w:r w:rsidR="008B20B7">
        <w:rPr>
          <w:lang w:eastAsia="zh-CN"/>
        </w:rPr>
        <w:t>r</w:t>
      </w:r>
      <w:r w:rsidR="002505A4">
        <w:rPr>
          <w:lang w:eastAsia="zh-CN"/>
        </w:rPr>
        <w:t xml:space="preserve">thermore, </w:t>
      </w:r>
      <w:r>
        <w:rPr>
          <w:lang w:eastAsia="zh-CN"/>
        </w:rPr>
        <w:t xml:space="preserve">the block is mapped </w:t>
      </w:r>
      <w:r w:rsidR="002505A4">
        <w:rPr>
          <w:lang w:eastAsia="zh-CN"/>
        </w:rPr>
        <w:t xml:space="preserve">to </w:t>
      </w:r>
      <w:r>
        <w:rPr>
          <w:lang w:eastAsia="zh-CN"/>
        </w:rPr>
        <w:t>the middle of each sub-band</w:t>
      </w:r>
      <w:r w:rsidR="00055275">
        <w:rPr>
          <w:lang w:eastAsia="zh-CN"/>
        </w:rPr>
        <w:t xml:space="preserve">, </w:t>
      </w:r>
      <w:r w:rsidR="00201802">
        <w:rPr>
          <w:lang w:eastAsia="zh-CN"/>
        </w:rPr>
        <w:t xml:space="preserve">whose size </w:t>
      </w:r>
      <w:r w:rsidR="0018694D">
        <w:rPr>
          <w:lang w:eastAsia="zh-CN"/>
        </w:rPr>
        <w:t xml:space="preserve">is </w:t>
      </w:r>
      <w:r w:rsidR="002505A4">
        <w:rPr>
          <w:lang w:eastAsia="zh-CN"/>
        </w:rPr>
        <w:t xml:space="preserve">determined </w:t>
      </w:r>
      <w:r w:rsidR="0018694D">
        <w:rPr>
          <w:lang w:eastAsia="zh-CN"/>
        </w:rPr>
        <w:t>by</w:t>
      </w:r>
      <w:r w:rsidR="002505A4">
        <w:rPr>
          <w:lang w:eastAsia="zh-CN"/>
        </w:rPr>
        <w:t xml:space="preserve"> the</w:t>
      </w:r>
      <w:r w:rsidR="0018694D">
        <w:rPr>
          <w:lang w:eastAsia="zh-CN"/>
        </w:rPr>
        <w:t xml:space="preserve"> block number</w:t>
      </w:r>
      <w:r>
        <w:rPr>
          <w:lang w:eastAsia="zh-CN"/>
        </w:rPr>
        <w:t>. Algorithm 1</w:t>
      </w:r>
      <w:r w:rsidR="007F79AE">
        <w:rPr>
          <w:lang w:eastAsia="zh-CN"/>
        </w:rPr>
        <w:t xml:space="preserve"> (also referred to as Alg-1 for short),</w:t>
      </w:r>
      <w:r>
        <w:rPr>
          <w:lang w:eastAsia="zh-CN"/>
        </w:rPr>
        <w:t xml:space="preserve"> </w:t>
      </w:r>
      <w:r w:rsidR="007F79AE">
        <w:rPr>
          <w:lang w:eastAsia="zh-CN"/>
        </w:rPr>
        <w:t>the</w:t>
      </w:r>
      <w:r>
        <w:rPr>
          <w:lang w:eastAsia="zh-CN"/>
        </w:rPr>
        <w:t xml:space="preserve"> direct algorithm discussed in </w:t>
      </w:r>
      <w:r>
        <w:rPr>
          <w:lang w:eastAsia="zh-CN"/>
        </w:rPr>
        <w:fldChar w:fldCharType="begin"/>
      </w:r>
      <w:r>
        <w:rPr>
          <w:lang w:eastAsia="zh-CN"/>
        </w:rPr>
        <w:instrText xml:space="preserve"> REF _Ref67928720 \r \h </w:instrText>
      </w:r>
      <w:r>
        <w:rPr>
          <w:lang w:eastAsia="zh-CN"/>
        </w:rPr>
      </w:r>
      <w:r>
        <w:rPr>
          <w:lang w:eastAsia="zh-CN"/>
        </w:rPr>
        <w:fldChar w:fldCharType="separate"/>
      </w:r>
      <w:r w:rsidR="00BE2541">
        <w:rPr>
          <w:lang w:eastAsia="zh-CN"/>
        </w:rPr>
        <w:t>[2]</w:t>
      </w:r>
      <w:r>
        <w:rPr>
          <w:lang w:eastAsia="zh-CN"/>
        </w:rPr>
        <w:fldChar w:fldCharType="end"/>
      </w:r>
      <w:r w:rsidR="007F79AE">
        <w:rPr>
          <w:lang w:eastAsia="zh-CN"/>
        </w:rPr>
        <w:t>,</w:t>
      </w:r>
      <w:r>
        <w:rPr>
          <w:lang w:eastAsia="zh-CN"/>
        </w:rPr>
        <w:t xml:space="preserve"> is applied to Rel-15 PTRS</w:t>
      </w:r>
      <w:r w:rsidR="009A34FC">
        <w:rPr>
          <w:lang w:eastAsia="zh-CN"/>
        </w:rPr>
        <w:t>.</w:t>
      </w:r>
      <w:r>
        <w:rPr>
          <w:lang w:eastAsia="zh-CN"/>
        </w:rPr>
        <w:t xml:space="preserve"> </w:t>
      </w:r>
      <w:r w:rsidR="009A34FC">
        <w:rPr>
          <w:lang w:eastAsia="zh-CN"/>
        </w:rPr>
        <w:t xml:space="preserve">For block PTRS, </w:t>
      </w:r>
      <w:r>
        <w:rPr>
          <w:lang w:eastAsia="zh-CN"/>
        </w:rPr>
        <w:t xml:space="preserve">both </w:t>
      </w:r>
      <w:r w:rsidR="00222BE0">
        <w:rPr>
          <w:lang w:eastAsia="zh-CN"/>
        </w:rPr>
        <w:t xml:space="preserve">Algorithm </w:t>
      </w:r>
      <w:r>
        <w:rPr>
          <w:lang w:eastAsia="zh-CN"/>
        </w:rPr>
        <w:t xml:space="preserve">1 and </w:t>
      </w:r>
      <w:r w:rsidR="00222BE0">
        <w:rPr>
          <w:lang w:eastAsia="zh-CN"/>
        </w:rPr>
        <w:t xml:space="preserve">Algorithm </w:t>
      </w:r>
      <w:r>
        <w:rPr>
          <w:lang w:eastAsia="zh-CN"/>
        </w:rPr>
        <w:t xml:space="preserve">2 (proposed in </w:t>
      </w:r>
      <w:r>
        <w:rPr>
          <w:lang w:eastAsia="zh-CN"/>
        </w:rPr>
        <w:fldChar w:fldCharType="begin"/>
      </w:r>
      <w:r>
        <w:rPr>
          <w:lang w:eastAsia="zh-CN"/>
        </w:rPr>
        <w:instrText xml:space="preserve"> REF _Ref67928729 \r \h </w:instrText>
      </w:r>
      <w:r>
        <w:rPr>
          <w:lang w:eastAsia="zh-CN"/>
        </w:rPr>
      </w:r>
      <w:r>
        <w:rPr>
          <w:lang w:eastAsia="zh-CN"/>
        </w:rPr>
        <w:fldChar w:fldCharType="separate"/>
      </w:r>
      <w:r w:rsidR="00BE2541">
        <w:rPr>
          <w:lang w:eastAsia="zh-CN"/>
        </w:rPr>
        <w:t>[3]</w:t>
      </w:r>
      <w:r>
        <w:rPr>
          <w:lang w:eastAsia="zh-CN"/>
        </w:rPr>
        <w:fldChar w:fldCharType="end"/>
      </w:r>
      <w:r>
        <w:rPr>
          <w:lang w:eastAsia="zh-CN"/>
        </w:rPr>
        <w:t xml:space="preserve"> with lower complexity,</w:t>
      </w:r>
      <w:r w:rsidR="00E7460E">
        <w:rPr>
          <w:lang w:eastAsia="zh-CN"/>
        </w:rPr>
        <w:t xml:space="preserve"> and</w:t>
      </w:r>
      <w:r>
        <w:rPr>
          <w:lang w:eastAsia="zh-CN"/>
        </w:rPr>
        <w:t xml:space="preserve"> denoted </w:t>
      </w:r>
      <w:r w:rsidR="0040139D">
        <w:rPr>
          <w:lang w:eastAsia="zh-CN"/>
        </w:rPr>
        <w:t xml:space="preserve">by </w:t>
      </w:r>
      <w:r>
        <w:rPr>
          <w:lang w:eastAsia="zh-CN"/>
        </w:rPr>
        <w:t xml:space="preserve">Alg-2) are </w:t>
      </w:r>
      <w:r w:rsidR="009A34FC">
        <w:rPr>
          <w:lang w:eastAsia="zh-CN"/>
        </w:rPr>
        <w:t>evaluated</w:t>
      </w:r>
      <w:r>
        <w:rPr>
          <w:lang w:eastAsia="zh-CN"/>
        </w:rPr>
        <w:t xml:space="preserve">. </w:t>
      </w:r>
    </w:p>
    <w:p w14:paraId="1B61A8C9" w14:textId="77777777" w:rsidR="007002EF" w:rsidRDefault="007002EF" w:rsidP="007002EF">
      <w:pPr>
        <w:pStyle w:val="a5"/>
      </w:pPr>
      <w:bookmarkStart w:id="5" w:name="_Ref68169336"/>
      <w:r w:rsidRPr="00CF195E">
        <w:t xml:space="preserve">Table </w:t>
      </w:r>
      <w:r>
        <w:rPr>
          <w:noProof/>
        </w:rPr>
        <w:fldChar w:fldCharType="begin"/>
      </w:r>
      <w:r>
        <w:rPr>
          <w:noProof/>
        </w:rPr>
        <w:instrText xml:space="preserve"> SEQ Table \* ARABIC </w:instrText>
      </w:r>
      <w:r>
        <w:rPr>
          <w:noProof/>
        </w:rPr>
        <w:fldChar w:fldCharType="separate"/>
      </w:r>
      <w:r w:rsidR="00BE2541">
        <w:rPr>
          <w:noProof/>
        </w:rPr>
        <w:t>2</w:t>
      </w:r>
      <w:r>
        <w:rPr>
          <w:noProof/>
        </w:rPr>
        <w:fldChar w:fldCharType="end"/>
      </w:r>
      <w:bookmarkEnd w:id="5"/>
      <w:r w:rsidRPr="00CF195E">
        <w:t xml:space="preserve">. </w:t>
      </w:r>
      <w:r>
        <w:t xml:space="preserve">Length of base </w:t>
      </w:r>
      <w:r>
        <w:rPr>
          <w:color w:val="000000"/>
        </w:rPr>
        <w:t>sequence and circular sequence for block PTRS</w:t>
      </w:r>
    </w:p>
    <w:tbl>
      <w:tblPr>
        <w:tblStyle w:val="ac"/>
        <w:tblW w:w="0" w:type="auto"/>
        <w:jc w:val="center"/>
        <w:tblLook w:val="04A0" w:firstRow="1" w:lastRow="0" w:firstColumn="1" w:lastColumn="0" w:noHBand="0" w:noVBand="1"/>
      </w:tblPr>
      <w:tblGrid>
        <w:gridCol w:w="3301"/>
        <w:gridCol w:w="436"/>
        <w:gridCol w:w="436"/>
        <w:gridCol w:w="436"/>
        <w:gridCol w:w="436"/>
        <w:gridCol w:w="436"/>
        <w:gridCol w:w="436"/>
        <w:gridCol w:w="436"/>
        <w:gridCol w:w="436"/>
        <w:gridCol w:w="436"/>
      </w:tblGrid>
      <w:tr w:rsidR="004F2A68" w14:paraId="7A50469B" w14:textId="77777777" w:rsidTr="00A23D66">
        <w:trPr>
          <w:jc w:val="center"/>
        </w:trPr>
        <w:tc>
          <w:tcPr>
            <w:tcW w:w="0" w:type="auto"/>
          </w:tcPr>
          <w:p w14:paraId="0C94F82C" w14:textId="77777777" w:rsidR="004F2A68" w:rsidRDefault="004F2A68" w:rsidP="00644DDC">
            <w:pPr>
              <w:rPr>
                <w:lang w:eastAsia="zh-CN"/>
              </w:rPr>
            </w:pPr>
            <w:r>
              <w:rPr>
                <w:lang w:eastAsia="zh-CN"/>
              </w:rPr>
              <w:t>B</w:t>
            </w:r>
            <w:r>
              <w:rPr>
                <w:rFonts w:hint="eastAsia"/>
                <w:lang w:eastAsia="zh-CN"/>
              </w:rPr>
              <w:t>loc</w:t>
            </w:r>
            <w:r>
              <w:rPr>
                <w:lang w:eastAsia="zh-CN"/>
              </w:rPr>
              <w:t>k size M</w:t>
            </w:r>
          </w:p>
        </w:tc>
        <w:tc>
          <w:tcPr>
            <w:tcW w:w="0" w:type="auto"/>
          </w:tcPr>
          <w:p w14:paraId="551FC09F" w14:textId="01D97845" w:rsidR="004F2A68" w:rsidRDefault="004F2A68" w:rsidP="00644DDC">
            <w:pPr>
              <w:rPr>
                <w:lang w:eastAsia="zh-CN"/>
              </w:rPr>
            </w:pPr>
            <w:r>
              <w:rPr>
                <w:rFonts w:hint="eastAsia"/>
                <w:lang w:eastAsia="zh-CN"/>
              </w:rPr>
              <w:t>6</w:t>
            </w:r>
            <w:r>
              <w:rPr>
                <w:lang w:eastAsia="zh-CN"/>
              </w:rPr>
              <w:t>5</w:t>
            </w:r>
          </w:p>
        </w:tc>
        <w:tc>
          <w:tcPr>
            <w:tcW w:w="0" w:type="auto"/>
          </w:tcPr>
          <w:p w14:paraId="649DD19C" w14:textId="698CA690" w:rsidR="004F2A68" w:rsidRDefault="004F2A68" w:rsidP="00644DDC">
            <w:pPr>
              <w:rPr>
                <w:lang w:eastAsia="zh-CN"/>
              </w:rPr>
            </w:pPr>
            <w:r>
              <w:rPr>
                <w:rFonts w:hint="eastAsia"/>
                <w:lang w:eastAsia="zh-CN"/>
              </w:rPr>
              <w:t>6</w:t>
            </w:r>
            <w:r>
              <w:rPr>
                <w:lang w:eastAsia="zh-CN"/>
              </w:rPr>
              <w:t>5</w:t>
            </w:r>
          </w:p>
        </w:tc>
        <w:tc>
          <w:tcPr>
            <w:tcW w:w="236" w:type="dxa"/>
          </w:tcPr>
          <w:p w14:paraId="69ED6695" w14:textId="7AB532C9" w:rsidR="004F2A68" w:rsidRDefault="004F2A68" w:rsidP="00644DDC">
            <w:pPr>
              <w:rPr>
                <w:lang w:eastAsia="zh-CN"/>
              </w:rPr>
            </w:pPr>
            <w:r>
              <w:rPr>
                <w:rFonts w:hint="eastAsia"/>
                <w:lang w:eastAsia="zh-CN"/>
              </w:rPr>
              <w:t>6</w:t>
            </w:r>
            <w:r>
              <w:rPr>
                <w:lang w:eastAsia="zh-CN"/>
              </w:rPr>
              <w:t>4</w:t>
            </w:r>
          </w:p>
        </w:tc>
        <w:tc>
          <w:tcPr>
            <w:tcW w:w="422" w:type="dxa"/>
          </w:tcPr>
          <w:p w14:paraId="30B0AA4B" w14:textId="5560496B" w:rsidR="004F2A68" w:rsidRDefault="004F2A68" w:rsidP="00644DDC">
            <w:pPr>
              <w:rPr>
                <w:lang w:eastAsia="zh-CN"/>
              </w:rPr>
            </w:pPr>
            <w:r>
              <w:rPr>
                <w:lang w:eastAsia="zh-CN"/>
              </w:rPr>
              <w:t>41</w:t>
            </w:r>
          </w:p>
        </w:tc>
        <w:tc>
          <w:tcPr>
            <w:tcW w:w="0" w:type="auto"/>
          </w:tcPr>
          <w:p w14:paraId="0481C861" w14:textId="77777777" w:rsidR="004F2A68" w:rsidRDefault="004F2A68" w:rsidP="00644DDC">
            <w:pPr>
              <w:rPr>
                <w:lang w:eastAsia="zh-CN"/>
              </w:rPr>
            </w:pPr>
            <w:r>
              <w:rPr>
                <w:lang w:eastAsia="zh-CN"/>
              </w:rPr>
              <w:t>41</w:t>
            </w:r>
          </w:p>
        </w:tc>
        <w:tc>
          <w:tcPr>
            <w:tcW w:w="0" w:type="auto"/>
          </w:tcPr>
          <w:p w14:paraId="01F0EF82" w14:textId="77777777" w:rsidR="004F2A68" w:rsidRDefault="004F2A68" w:rsidP="00644DDC">
            <w:pPr>
              <w:rPr>
                <w:lang w:eastAsia="zh-CN"/>
              </w:rPr>
            </w:pPr>
            <w:r>
              <w:rPr>
                <w:lang w:eastAsia="zh-CN"/>
              </w:rPr>
              <w:t>33</w:t>
            </w:r>
          </w:p>
        </w:tc>
        <w:tc>
          <w:tcPr>
            <w:tcW w:w="0" w:type="auto"/>
          </w:tcPr>
          <w:p w14:paraId="1320FF88" w14:textId="77777777" w:rsidR="004F2A68" w:rsidRDefault="004F2A68" w:rsidP="00644DDC">
            <w:pPr>
              <w:rPr>
                <w:lang w:eastAsia="zh-CN"/>
              </w:rPr>
            </w:pPr>
            <w:r>
              <w:rPr>
                <w:lang w:eastAsia="zh-CN"/>
              </w:rPr>
              <w:t>33</w:t>
            </w:r>
          </w:p>
        </w:tc>
        <w:tc>
          <w:tcPr>
            <w:tcW w:w="0" w:type="auto"/>
          </w:tcPr>
          <w:p w14:paraId="73F7CBD0" w14:textId="77777777" w:rsidR="004F2A68" w:rsidRDefault="004F2A68" w:rsidP="00644DDC">
            <w:pPr>
              <w:rPr>
                <w:lang w:eastAsia="zh-CN"/>
              </w:rPr>
            </w:pPr>
            <w:r>
              <w:rPr>
                <w:lang w:eastAsia="zh-CN"/>
              </w:rPr>
              <w:t>17</w:t>
            </w:r>
          </w:p>
        </w:tc>
        <w:tc>
          <w:tcPr>
            <w:tcW w:w="0" w:type="auto"/>
          </w:tcPr>
          <w:p w14:paraId="0452DF61" w14:textId="77777777" w:rsidR="004F2A68" w:rsidRDefault="004F2A68" w:rsidP="00644DDC">
            <w:pPr>
              <w:rPr>
                <w:lang w:eastAsia="zh-CN"/>
              </w:rPr>
            </w:pPr>
            <w:r>
              <w:rPr>
                <w:lang w:eastAsia="zh-CN"/>
              </w:rPr>
              <w:t>17</w:t>
            </w:r>
          </w:p>
        </w:tc>
      </w:tr>
      <w:tr w:rsidR="004F2A68" w14:paraId="49BCFEF9" w14:textId="77777777" w:rsidTr="00A23D66">
        <w:trPr>
          <w:jc w:val="center"/>
        </w:trPr>
        <w:tc>
          <w:tcPr>
            <w:tcW w:w="0" w:type="auto"/>
          </w:tcPr>
          <w:p w14:paraId="74B19540" w14:textId="77777777" w:rsidR="004F2A68" w:rsidRDefault="004F2A68" w:rsidP="00644DDC">
            <w:pPr>
              <w:rPr>
                <w:lang w:eastAsia="zh-CN"/>
              </w:rPr>
            </w:pPr>
            <w:r>
              <w:rPr>
                <w:rFonts w:hint="eastAsia"/>
                <w:lang w:eastAsia="zh-CN"/>
              </w:rPr>
              <w:t>I</w:t>
            </w:r>
            <w:r>
              <w:rPr>
                <w:lang w:eastAsia="zh-CN"/>
              </w:rPr>
              <w:t>CI order estimated</w:t>
            </w:r>
          </w:p>
        </w:tc>
        <w:tc>
          <w:tcPr>
            <w:tcW w:w="0" w:type="auto"/>
          </w:tcPr>
          <w:p w14:paraId="73C0915A" w14:textId="24B980C3" w:rsidR="004F2A68" w:rsidRDefault="004F2A68" w:rsidP="00644DDC">
            <w:pPr>
              <w:rPr>
                <w:lang w:eastAsia="zh-CN"/>
              </w:rPr>
            </w:pPr>
            <w:r>
              <w:rPr>
                <w:rFonts w:hint="eastAsia"/>
                <w:lang w:eastAsia="zh-CN"/>
              </w:rPr>
              <w:t>7</w:t>
            </w:r>
          </w:p>
        </w:tc>
        <w:tc>
          <w:tcPr>
            <w:tcW w:w="0" w:type="auto"/>
          </w:tcPr>
          <w:p w14:paraId="4CE75E0F" w14:textId="53DEC85D" w:rsidR="004F2A68" w:rsidRDefault="004F2A68" w:rsidP="00644DDC">
            <w:pPr>
              <w:rPr>
                <w:lang w:eastAsia="zh-CN"/>
              </w:rPr>
            </w:pPr>
            <w:r>
              <w:rPr>
                <w:rFonts w:hint="eastAsia"/>
                <w:lang w:eastAsia="zh-CN"/>
              </w:rPr>
              <w:t>5</w:t>
            </w:r>
          </w:p>
        </w:tc>
        <w:tc>
          <w:tcPr>
            <w:tcW w:w="236" w:type="dxa"/>
          </w:tcPr>
          <w:p w14:paraId="3F76246A" w14:textId="146A42EE" w:rsidR="004F2A68" w:rsidRDefault="004F2A68" w:rsidP="00644DDC">
            <w:pPr>
              <w:rPr>
                <w:lang w:eastAsia="zh-CN"/>
              </w:rPr>
            </w:pPr>
            <w:r>
              <w:rPr>
                <w:rFonts w:hint="eastAsia"/>
                <w:lang w:eastAsia="zh-CN"/>
              </w:rPr>
              <w:t>5</w:t>
            </w:r>
          </w:p>
        </w:tc>
        <w:tc>
          <w:tcPr>
            <w:tcW w:w="422" w:type="dxa"/>
          </w:tcPr>
          <w:p w14:paraId="32CD04A5" w14:textId="538564BA" w:rsidR="004F2A68" w:rsidRDefault="004F2A68" w:rsidP="00644DDC">
            <w:pPr>
              <w:rPr>
                <w:lang w:eastAsia="zh-CN"/>
              </w:rPr>
            </w:pPr>
            <w:r>
              <w:rPr>
                <w:rFonts w:hint="eastAsia"/>
                <w:lang w:eastAsia="zh-CN"/>
              </w:rPr>
              <w:t>5</w:t>
            </w:r>
          </w:p>
        </w:tc>
        <w:tc>
          <w:tcPr>
            <w:tcW w:w="0" w:type="auto"/>
          </w:tcPr>
          <w:p w14:paraId="7E380DB2" w14:textId="77777777" w:rsidR="004F2A68" w:rsidRDefault="004F2A68" w:rsidP="00644DDC">
            <w:pPr>
              <w:rPr>
                <w:lang w:eastAsia="zh-CN"/>
              </w:rPr>
            </w:pPr>
            <w:r>
              <w:rPr>
                <w:lang w:eastAsia="zh-CN"/>
              </w:rPr>
              <w:t>3</w:t>
            </w:r>
          </w:p>
        </w:tc>
        <w:tc>
          <w:tcPr>
            <w:tcW w:w="0" w:type="auto"/>
          </w:tcPr>
          <w:p w14:paraId="47726B1C" w14:textId="77777777" w:rsidR="004F2A68" w:rsidRDefault="004F2A68" w:rsidP="00644DDC">
            <w:pPr>
              <w:rPr>
                <w:lang w:eastAsia="zh-CN"/>
              </w:rPr>
            </w:pPr>
            <w:r>
              <w:rPr>
                <w:lang w:eastAsia="zh-CN"/>
              </w:rPr>
              <w:t>5</w:t>
            </w:r>
          </w:p>
        </w:tc>
        <w:tc>
          <w:tcPr>
            <w:tcW w:w="0" w:type="auto"/>
          </w:tcPr>
          <w:p w14:paraId="0B83FE59" w14:textId="77777777" w:rsidR="004F2A68" w:rsidRDefault="004F2A68" w:rsidP="00644DDC">
            <w:pPr>
              <w:rPr>
                <w:lang w:eastAsia="zh-CN"/>
              </w:rPr>
            </w:pPr>
            <w:r>
              <w:rPr>
                <w:rFonts w:hint="eastAsia"/>
                <w:lang w:eastAsia="zh-CN"/>
              </w:rPr>
              <w:t>3</w:t>
            </w:r>
          </w:p>
        </w:tc>
        <w:tc>
          <w:tcPr>
            <w:tcW w:w="0" w:type="auto"/>
          </w:tcPr>
          <w:p w14:paraId="61C14265" w14:textId="77777777" w:rsidR="004F2A68" w:rsidRDefault="004F2A68" w:rsidP="00644DDC">
            <w:pPr>
              <w:rPr>
                <w:lang w:eastAsia="zh-CN"/>
              </w:rPr>
            </w:pPr>
            <w:r>
              <w:rPr>
                <w:lang w:eastAsia="zh-CN"/>
              </w:rPr>
              <w:t>5</w:t>
            </w:r>
          </w:p>
        </w:tc>
        <w:tc>
          <w:tcPr>
            <w:tcW w:w="0" w:type="auto"/>
          </w:tcPr>
          <w:p w14:paraId="4E1D0105" w14:textId="77777777" w:rsidR="004F2A68" w:rsidRDefault="004F2A68" w:rsidP="00644DDC">
            <w:pPr>
              <w:rPr>
                <w:lang w:eastAsia="zh-CN"/>
              </w:rPr>
            </w:pPr>
            <w:r>
              <w:rPr>
                <w:lang w:eastAsia="zh-CN"/>
              </w:rPr>
              <w:t>3</w:t>
            </w:r>
          </w:p>
        </w:tc>
      </w:tr>
      <w:tr w:rsidR="004F2A68" w14:paraId="61E05BBA" w14:textId="77777777" w:rsidTr="00A23D66">
        <w:trPr>
          <w:jc w:val="center"/>
        </w:trPr>
        <w:tc>
          <w:tcPr>
            <w:tcW w:w="0" w:type="auto"/>
          </w:tcPr>
          <w:p w14:paraId="728E6E58" w14:textId="77777777" w:rsidR="004F2A68" w:rsidRDefault="004F2A68" w:rsidP="00744A4D">
            <w:pPr>
              <w:rPr>
                <w:lang w:eastAsia="zh-CN"/>
              </w:rPr>
            </w:pPr>
            <w:r>
              <w:rPr>
                <w:lang w:eastAsia="zh-CN"/>
              </w:rPr>
              <w:t>Length of base sequence L</w:t>
            </w:r>
          </w:p>
        </w:tc>
        <w:tc>
          <w:tcPr>
            <w:tcW w:w="0" w:type="auto"/>
          </w:tcPr>
          <w:p w14:paraId="1AF456A7" w14:textId="1EE3586A" w:rsidR="004F2A68" w:rsidRDefault="004F2A68" w:rsidP="00744A4D">
            <w:pPr>
              <w:rPr>
                <w:lang w:eastAsia="zh-CN"/>
              </w:rPr>
            </w:pPr>
            <w:r>
              <w:rPr>
                <w:rFonts w:hint="eastAsia"/>
                <w:lang w:eastAsia="zh-CN"/>
              </w:rPr>
              <w:t>5</w:t>
            </w:r>
            <w:r>
              <w:rPr>
                <w:lang w:eastAsia="zh-CN"/>
              </w:rPr>
              <w:t>9</w:t>
            </w:r>
          </w:p>
        </w:tc>
        <w:tc>
          <w:tcPr>
            <w:tcW w:w="0" w:type="auto"/>
          </w:tcPr>
          <w:p w14:paraId="02BA5BA7" w14:textId="3C2D9155" w:rsidR="004F2A68" w:rsidRDefault="004F2A68" w:rsidP="00744A4D">
            <w:pPr>
              <w:rPr>
                <w:lang w:eastAsia="zh-CN"/>
              </w:rPr>
            </w:pPr>
            <w:r>
              <w:rPr>
                <w:lang w:eastAsia="zh-CN"/>
              </w:rPr>
              <w:t>61</w:t>
            </w:r>
          </w:p>
        </w:tc>
        <w:tc>
          <w:tcPr>
            <w:tcW w:w="236" w:type="dxa"/>
          </w:tcPr>
          <w:p w14:paraId="1E3395C0" w14:textId="64C640AE" w:rsidR="004F2A68" w:rsidRDefault="004F2A68" w:rsidP="00744A4D">
            <w:pPr>
              <w:rPr>
                <w:lang w:eastAsia="zh-CN"/>
              </w:rPr>
            </w:pPr>
            <w:r>
              <w:rPr>
                <w:rFonts w:hint="eastAsia"/>
                <w:lang w:eastAsia="zh-CN"/>
              </w:rPr>
              <w:t>5</w:t>
            </w:r>
            <w:r>
              <w:rPr>
                <w:lang w:eastAsia="zh-CN"/>
              </w:rPr>
              <w:t>9</w:t>
            </w:r>
          </w:p>
        </w:tc>
        <w:tc>
          <w:tcPr>
            <w:tcW w:w="422" w:type="dxa"/>
          </w:tcPr>
          <w:p w14:paraId="02201364" w14:textId="325FBF1D" w:rsidR="004F2A68" w:rsidRDefault="004F2A68" w:rsidP="00744A4D">
            <w:pPr>
              <w:rPr>
                <w:lang w:eastAsia="zh-CN"/>
              </w:rPr>
            </w:pPr>
            <w:r>
              <w:rPr>
                <w:rFonts w:hint="eastAsia"/>
                <w:lang w:eastAsia="zh-CN"/>
              </w:rPr>
              <w:t>37</w:t>
            </w:r>
          </w:p>
        </w:tc>
        <w:tc>
          <w:tcPr>
            <w:tcW w:w="0" w:type="auto"/>
          </w:tcPr>
          <w:p w14:paraId="2394A7D1" w14:textId="77777777" w:rsidR="004F2A68" w:rsidRDefault="004F2A68" w:rsidP="00744A4D">
            <w:pPr>
              <w:rPr>
                <w:lang w:eastAsia="zh-CN"/>
              </w:rPr>
            </w:pPr>
            <w:r>
              <w:rPr>
                <w:rFonts w:hint="eastAsia"/>
                <w:lang w:eastAsia="zh-CN"/>
              </w:rPr>
              <w:t>37</w:t>
            </w:r>
          </w:p>
        </w:tc>
        <w:tc>
          <w:tcPr>
            <w:tcW w:w="0" w:type="auto"/>
          </w:tcPr>
          <w:p w14:paraId="18F6B128" w14:textId="77777777" w:rsidR="004F2A68" w:rsidRDefault="004F2A68" w:rsidP="00744A4D">
            <w:pPr>
              <w:rPr>
                <w:lang w:eastAsia="zh-CN"/>
              </w:rPr>
            </w:pPr>
            <w:r>
              <w:rPr>
                <w:rFonts w:hint="eastAsia"/>
                <w:lang w:eastAsia="zh-CN"/>
              </w:rPr>
              <w:t>2</w:t>
            </w:r>
            <w:r>
              <w:rPr>
                <w:lang w:eastAsia="zh-CN"/>
              </w:rPr>
              <w:t>9</w:t>
            </w:r>
          </w:p>
        </w:tc>
        <w:tc>
          <w:tcPr>
            <w:tcW w:w="0" w:type="auto"/>
          </w:tcPr>
          <w:p w14:paraId="4AF706CD" w14:textId="77777777" w:rsidR="004F2A68" w:rsidRDefault="004F2A68" w:rsidP="00744A4D">
            <w:pPr>
              <w:rPr>
                <w:lang w:eastAsia="zh-CN"/>
              </w:rPr>
            </w:pPr>
            <w:r>
              <w:rPr>
                <w:rFonts w:hint="eastAsia"/>
                <w:lang w:eastAsia="zh-CN"/>
              </w:rPr>
              <w:t>3</w:t>
            </w:r>
            <w:r>
              <w:rPr>
                <w:lang w:eastAsia="zh-CN"/>
              </w:rPr>
              <w:t>1</w:t>
            </w:r>
          </w:p>
        </w:tc>
        <w:tc>
          <w:tcPr>
            <w:tcW w:w="0" w:type="auto"/>
          </w:tcPr>
          <w:p w14:paraId="01CCB3F4" w14:textId="77777777" w:rsidR="004F2A68" w:rsidRDefault="004F2A68" w:rsidP="00744A4D">
            <w:pPr>
              <w:rPr>
                <w:lang w:eastAsia="zh-CN"/>
              </w:rPr>
            </w:pPr>
            <w:r>
              <w:rPr>
                <w:lang w:eastAsia="zh-CN"/>
              </w:rPr>
              <w:t>13</w:t>
            </w:r>
          </w:p>
        </w:tc>
        <w:tc>
          <w:tcPr>
            <w:tcW w:w="0" w:type="auto"/>
          </w:tcPr>
          <w:p w14:paraId="25204413" w14:textId="77777777" w:rsidR="004F2A68" w:rsidRDefault="004F2A68" w:rsidP="00744A4D">
            <w:pPr>
              <w:rPr>
                <w:lang w:eastAsia="zh-CN"/>
              </w:rPr>
            </w:pPr>
            <w:r>
              <w:rPr>
                <w:lang w:eastAsia="zh-CN"/>
              </w:rPr>
              <w:t>13</w:t>
            </w:r>
          </w:p>
        </w:tc>
      </w:tr>
      <w:tr w:rsidR="004F2A68" w14:paraId="732E8ED5" w14:textId="77777777" w:rsidTr="00A23D66">
        <w:trPr>
          <w:jc w:val="center"/>
        </w:trPr>
        <w:tc>
          <w:tcPr>
            <w:tcW w:w="0" w:type="auto"/>
          </w:tcPr>
          <w:p w14:paraId="772BE2B5" w14:textId="77777777" w:rsidR="004F2A68" w:rsidRDefault="004F2A68" w:rsidP="00744A4D">
            <w:pPr>
              <w:rPr>
                <w:lang w:eastAsia="zh-CN"/>
              </w:rPr>
            </w:pPr>
            <w:r>
              <w:rPr>
                <w:lang w:eastAsia="zh-CN"/>
              </w:rPr>
              <w:t>Length of head circular sequence q</w:t>
            </w:r>
          </w:p>
        </w:tc>
        <w:tc>
          <w:tcPr>
            <w:tcW w:w="0" w:type="auto"/>
          </w:tcPr>
          <w:p w14:paraId="4CA967B8" w14:textId="12C39E9F" w:rsidR="004F2A68" w:rsidRDefault="004F2A68" w:rsidP="00744A4D">
            <w:pPr>
              <w:rPr>
                <w:lang w:eastAsia="zh-CN"/>
              </w:rPr>
            </w:pPr>
            <w:r>
              <w:rPr>
                <w:rFonts w:hint="eastAsia"/>
                <w:lang w:eastAsia="zh-CN"/>
              </w:rPr>
              <w:t>3</w:t>
            </w:r>
          </w:p>
        </w:tc>
        <w:tc>
          <w:tcPr>
            <w:tcW w:w="0" w:type="auto"/>
          </w:tcPr>
          <w:p w14:paraId="2E98D0FD" w14:textId="50249731" w:rsidR="004F2A68" w:rsidRDefault="004F2A68" w:rsidP="00744A4D">
            <w:pPr>
              <w:rPr>
                <w:lang w:eastAsia="zh-CN"/>
              </w:rPr>
            </w:pPr>
            <w:r>
              <w:rPr>
                <w:lang w:eastAsia="zh-CN"/>
              </w:rPr>
              <w:t>2</w:t>
            </w:r>
          </w:p>
        </w:tc>
        <w:tc>
          <w:tcPr>
            <w:tcW w:w="236" w:type="dxa"/>
          </w:tcPr>
          <w:p w14:paraId="1B9CC6B4" w14:textId="24AC4A93" w:rsidR="004F2A68" w:rsidRDefault="004F2A68" w:rsidP="00744A4D">
            <w:pPr>
              <w:rPr>
                <w:lang w:eastAsia="zh-CN"/>
              </w:rPr>
            </w:pPr>
            <w:r>
              <w:rPr>
                <w:rFonts w:hint="eastAsia"/>
                <w:lang w:eastAsia="zh-CN"/>
              </w:rPr>
              <w:t>2</w:t>
            </w:r>
          </w:p>
        </w:tc>
        <w:tc>
          <w:tcPr>
            <w:tcW w:w="422" w:type="dxa"/>
          </w:tcPr>
          <w:p w14:paraId="000C9C04" w14:textId="3C04B4E7" w:rsidR="004F2A68" w:rsidRDefault="004F2A68" w:rsidP="00744A4D">
            <w:pPr>
              <w:rPr>
                <w:lang w:eastAsia="zh-CN"/>
              </w:rPr>
            </w:pPr>
            <w:r>
              <w:rPr>
                <w:lang w:eastAsia="zh-CN"/>
              </w:rPr>
              <w:t>2</w:t>
            </w:r>
          </w:p>
        </w:tc>
        <w:tc>
          <w:tcPr>
            <w:tcW w:w="0" w:type="auto"/>
          </w:tcPr>
          <w:p w14:paraId="7ECA04B0" w14:textId="77777777" w:rsidR="004F2A68" w:rsidRDefault="004F2A68" w:rsidP="00744A4D">
            <w:pPr>
              <w:rPr>
                <w:lang w:eastAsia="zh-CN"/>
              </w:rPr>
            </w:pPr>
            <w:r>
              <w:rPr>
                <w:lang w:eastAsia="zh-CN"/>
              </w:rPr>
              <w:t>2</w:t>
            </w:r>
          </w:p>
        </w:tc>
        <w:tc>
          <w:tcPr>
            <w:tcW w:w="0" w:type="auto"/>
          </w:tcPr>
          <w:p w14:paraId="2722DFD5" w14:textId="77777777" w:rsidR="004F2A68" w:rsidRDefault="004F2A68" w:rsidP="00744A4D">
            <w:pPr>
              <w:rPr>
                <w:lang w:eastAsia="zh-CN"/>
              </w:rPr>
            </w:pPr>
            <w:r>
              <w:rPr>
                <w:rFonts w:hint="eastAsia"/>
                <w:lang w:eastAsia="zh-CN"/>
              </w:rPr>
              <w:t>2</w:t>
            </w:r>
          </w:p>
        </w:tc>
        <w:tc>
          <w:tcPr>
            <w:tcW w:w="0" w:type="auto"/>
          </w:tcPr>
          <w:p w14:paraId="7FF1B449" w14:textId="77777777" w:rsidR="004F2A68" w:rsidRDefault="004F2A68" w:rsidP="00744A4D">
            <w:pPr>
              <w:rPr>
                <w:lang w:eastAsia="zh-CN"/>
              </w:rPr>
            </w:pPr>
            <w:r>
              <w:rPr>
                <w:rFonts w:hint="eastAsia"/>
                <w:lang w:eastAsia="zh-CN"/>
              </w:rPr>
              <w:t>1</w:t>
            </w:r>
          </w:p>
        </w:tc>
        <w:tc>
          <w:tcPr>
            <w:tcW w:w="0" w:type="auto"/>
          </w:tcPr>
          <w:p w14:paraId="769E406A" w14:textId="77777777" w:rsidR="004F2A68" w:rsidRDefault="004F2A68" w:rsidP="00744A4D">
            <w:pPr>
              <w:rPr>
                <w:lang w:eastAsia="zh-CN"/>
              </w:rPr>
            </w:pPr>
            <w:r>
              <w:rPr>
                <w:lang w:eastAsia="zh-CN"/>
              </w:rPr>
              <w:t>2</w:t>
            </w:r>
          </w:p>
        </w:tc>
        <w:tc>
          <w:tcPr>
            <w:tcW w:w="0" w:type="auto"/>
          </w:tcPr>
          <w:p w14:paraId="301A11ED" w14:textId="77777777" w:rsidR="004F2A68" w:rsidRDefault="004F2A68" w:rsidP="00744A4D">
            <w:pPr>
              <w:rPr>
                <w:lang w:eastAsia="zh-CN"/>
              </w:rPr>
            </w:pPr>
            <w:r>
              <w:rPr>
                <w:lang w:eastAsia="zh-CN"/>
              </w:rPr>
              <w:t>2</w:t>
            </w:r>
          </w:p>
        </w:tc>
      </w:tr>
      <w:tr w:rsidR="004F2A68" w14:paraId="096B8E6F" w14:textId="77777777" w:rsidTr="00A23D66">
        <w:trPr>
          <w:jc w:val="center"/>
        </w:trPr>
        <w:tc>
          <w:tcPr>
            <w:tcW w:w="0" w:type="auto"/>
          </w:tcPr>
          <w:p w14:paraId="5C2A6422" w14:textId="77777777" w:rsidR="004F2A68" w:rsidRDefault="004F2A68" w:rsidP="00744A4D">
            <w:pPr>
              <w:rPr>
                <w:lang w:eastAsia="zh-CN"/>
              </w:rPr>
            </w:pPr>
            <w:r>
              <w:rPr>
                <w:lang w:eastAsia="zh-CN"/>
              </w:rPr>
              <w:t>Length of tail circular sequence p</w:t>
            </w:r>
          </w:p>
        </w:tc>
        <w:tc>
          <w:tcPr>
            <w:tcW w:w="0" w:type="auto"/>
          </w:tcPr>
          <w:p w14:paraId="158BF37F" w14:textId="75A8F181" w:rsidR="004F2A68" w:rsidRDefault="004F2A68" w:rsidP="00744A4D">
            <w:pPr>
              <w:rPr>
                <w:lang w:eastAsia="zh-CN"/>
              </w:rPr>
            </w:pPr>
            <w:r>
              <w:rPr>
                <w:rFonts w:hint="eastAsia"/>
                <w:lang w:eastAsia="zh-CN"/>
              </w:rPr>
              <w:t>3</w:t>
            </w:r>
          </w:p>
        </w:tc>
        <w:tc>
          <w:tcPr>
            <w:tcW w:w="0" w:type="auto"/>
          </w:tcPr>
          <w:p w14:paraId="1CC1824E" w14:textId="09D442CE" w:rsidR="004F2A68" w:rsidRDefault="004F2A68" w:rsidP="00744A4D">
            <w:pPr>
              <w:rPr>
                <w:lang w:eastAsia="zh-CN"/>
              </w:rPr>
            </w:pPr>
            <w:r>
              <w:rPr>
                <w:lang w:eastAsia="zh-CN"/>
              </w:rPr>
              <w:t>2</w:t>
            </w:r>
          </w:p>
        </w:tc>
        <w:tc>
          <w:tcPr>
            <w:tcW w:w="236" w:type="dxa"/>
          </w:tcPr>
          <w:p w14:paraId="06AF16EC" w14:textId="00B5AA72" w:rsidR="004F2A68" w:rsidRDefault="004F2A68" w:rsidP="00744A4D">
            <w:pPr>
              <w:rPr>
                <w:lang w:eastAsia="zh-CN"/>
              </w:rPr>
            </w:pPr>
            <w:r>
              <w:rPr>
                <w:rFonts w:hint="eastAsia"/>
                <w:lang w:eastAsia="zh-CN"/>
              </w:rPr>
              <w:t>3</w:t>
            </w:r>
          </w:p>
        </w:tc>
        <w:tc>
          <w:tcPr>
            <w:tcW w:w="422" w:type="dxa"/>
          </w:tcPr>
          <w:p w14:paraId="61F77C92" w14:textId="687FB77D" w:rsidR="004F2A68" w:rsidRDefault="004F2A68" w:rsidP="00744A4D">
            <w:pPr>
              <w:rPr>
                <w:lang w:eastAsia="zh-CN"/>
              </w:rPr>
            </w:pPr>
            <w:r>
              <w:rPr>
                <w:lang w:eastAsia="zh-CN"/>
              </w:rPr>
              <w:t>2</w:t>
            </w:r>
          </w:p>
        </w:tc>
        <w:tc>
          <w:tcPr>
            <w:tcW w:w="0" w:type="auto"/>
          </w:tcPr>
          <w:p w14:paraId="6E72DF9A" w14:textId="77777777" w:rsidR="004F2A68" w:rsidRDefault="004F2A68" w:rsidP="00744A4D">
            <w:pPr>
              <w:rPr>
                <w:lang w:eastAsia="zh-CN"/>
              </w:rPr>
            </w:pPr>
            <w:r>
              <w:rPr>
                <w:lang w:eastAsia="zh-CN"/>
              </w:rPr>
              <w:t>2</w:t>
            </w:r>
          </w:p>
        </w:tc>
        <w:tc>
          <w:tcPr>
            <w:tcW w:w="0" w:type="auto"/>
          </w:tcPr>
          <w:p w14:paraId="47F90CBC" w14:textId="77777777" w:rsidR="004F2A68" w:rsidRDefault="004F2A68" w:rsidP="00744A4D">
            <w:pPr>
              <w:rPr>
                <w:lang w:eastAsia="zh-CN"/>
              </w:rPr>
            </w:pPr>
            <w:r>
              <w:rPr>
                <w:lang w:eastAsia="zh-CN"/>
              </w:rPr>
              <w:t>2</w:t>
            </w:r>
          </w:p>
        </w:tc>
        <w:tc>
          <w:tcPr>
            <w:tcW w:w="0" w:type="auto"/>
          </w:tcPr>
          <w:p w14:paraId="386A5074" w14:textId="77777777" w:rsidR="004F2A68" w:rsidRDefault="004F2A68" w:rsidP="00744A4D">
            <w:pPr>
              <w:rPr>
                <w:lang w:eastAsia="zh-CN"/>
              </w:rPr>
            </w:pPr>
            <w:r>
              <w:rPr>
                <w:rFonts w:hint="eastAsia"/>
                <w:lang w:eastAsia="zh-CN"/>
              </w:rPr>
              <w:t>1</w:t>
            </w:r>
          </w:p>
        </w:tc>
        <w:tc>
          <w:tcPr>
            <w:tcW w:w="0" w:type="auto"/>
          </w:tcPr>
          <w:p w14:paraId="619D48E8" w14:textId="77777777" w:rsidR="004F2A68" w:rsidRDefault="004F2A68" w:rsidP="00744A4D">
            <w:pPr>
              <w:rPr>
                <w:lang w:eastAsia="zh-CN"/>
              </w:rPr>
            </w:pPr>
            <w:r>
              <w:rPr>
                <w:lang w:eastAsia="zh-CN"/>
              </w:rPr>
              <w:t>2</w:t>
            </w:r>
          </w:p>
        </w:tc>
        <w:tc>
          <w:tcPr>
            <w:tcW w:w="0" w:type="auto"/>
          </w:tcPr>
          <w:p w14:paraId="6A02D328" w14:textId="77777777" w:rsidR="004F2A68" w:rsidRDefault="004F2A68" w:rsidP="00744A4D">
            <w:pPr>
              <w:rPr>
                <w:lang w:eastAsia="zh-CN"/>
              </w:rPr>
            </w:pPr>
            <w:r>
              <w:rPr>
                <w:lang w:eastAsia="zh-CN"/>
              </w:rPr>
              <w:t>2</w:t>
            </w:r>
          </w:p>
        </w:tc>
      </w:tr>
    </w:tbl>
    <w:p w14:paraId="7E43F730" w14:textId="77777777" w:rsidR="007002EF" w:rsidRDefault="007002EF" w:rsidP="007002EF">
      <w:pPr>
        <w:rPr>
          <w:lang w:eastAsia="zh-CN"/>
        </w:rPr>
      </w:pPr>
    </w:p>
    <w:p w14:paraId="2981FC62" w14:textId="28F3BA9B" w:rsidR="00074A39" w:rsidRDefault="00074A39" w:rsidP="007002EF">
      <w:pPr>
        <w:rPr>
          <w:lang w:eastAsia="zh-CN"/>
        </w:rPr>
      </w:pPr>
      <w:r>
        <w:rPr>
          <w:lang w:eastAsia="zh-CN"/>
        </w:rPr>
        <w:t xml:space="preserve">Power boosting </w:t>
      </w:r>
      <w:r w:rsidR="00FB0EB3">
        <w:rPr>
          <w:lang w:eastAsia="zh-CN"/>
        </w:rPr>
        <w:t xml:space="preserve">is applied to both PTRS patterns. </w:t>
      </w:r>
      <w:r w:rsidR="00196933">
        <w:rPr>
          <w:lang w:eastAsia="zh-CN"/>
        </w:rPr>
        <w:t>Therefore</w:t>
      </w:r>
      <w:r w:rsidR="00FB0EB3">
        <w:rPr>
          <w:lang w:eastAsia="zh-CN"/>
        </w:rPr>
        <w:t xml:space="preserve">, </w:t>
      </w:r>
      <w:r w:rsidR="001E16E0">
        <w:rPr>
          <w:lang w:eastAsia="zh-CN"/>
        </w:rPr>
        <w:t>the average power of a</w:t>
      </w:r>
      <w:r w:rsidR="00196933">
        <w:rPr>
          <w:lang w:eastAsia="zh-CN"/>
        </w:rPr>
        <w:t>n</w:t>
      </w:r>
      <w:r w:rsidR="001E16E0">
        <w:rPr>
          <w:lang w:eastAsia="zh-CN"/>
        </w:rPr>
        <w:t xml:space="preserve"> OFDM symbol with block PTRS is </w:t>
      </w:r>
      <w:r w:rsidR="00196933">
        <w:rPr>
          <w:lang w:eastAsia="zh-CN"/>
        </w:rPr>
        <w:t>a little higher than that of Rel-15 PTRS.</w:t>
      </w:r>
      <w:r w:rsidR="00CA5FF0">
        <w:rPr>
          <w:lang w:eastAsia="zh-CN"/>
        </w:rPr>
        <w:t xml:space="preserve"> When taking </w:t>
      </w:r>
      <w:r w:rsidR="00D13703">
        <w:rPr>
          <w:lang w:eastAsia="zh-CN"/>
        </w:rPr>
        <w:t>a</w:t>
      </w:r>
      <w:r w:rsidR="0024603C">
        <w:rPr>
          <w:lang w:eastAsia="zh-CN"/>
        </w:rPr>
        <w:t>n</w:t>
      </w:r>
      <w:r w:rsidR="00D13703">
        <w:rPr>
          <w:lang w:eastAsia="zh-CN"/>
        </w:rPr>
        <w:t xml:space="preserve"> assumption that the average power per RE is 1, then the total power of an OFDM symbol with two PTRS patterns </w:t>
      </w:r>
      <w:r w:rsidR="007551D2">
        <w:rPr>
          <w:lang w:eastAsia="zh-CN"/>
        </w:rPr>
        <w:t>are shown in the T</w:t>
      </w:r>
      <w:r w:rsidR="003F79D9">
        <w:rPr>
          <w:lang w:eastAsia="zh-CN"/>
        </w:rPr>
        <w:t xml:space="preserve">able </w:t>
      </w:r>
      <w:r w:rsidR="007551D2">
        <w:rPr>
          <w:lang w:eastAsia="zh-CN"/>
        </w:rPr>
        <w:t>3. From the table, we can see that the power difference between two PTRS patterns are so small to assume that the average power per OFDM symbol are same.</w:t>
      </w:r>
    </w:p>
    <w:p w14:paraId="3A391FF5" w14:textId="105439A3" w:rsidR="00D308A6" w:rsidRPr="00D308A6" w:rsidRDefault="00D308A6" w:rsidP="00664E12">
      <w:pPr>
        <w:pStyle w:val="a5"/>
        <w:rPr>
          <w:lang w:eastAsia="zh-CN"/>
        </w:rPr>
      </w:pPr>
      <w:r w:rsidRPr="00CF195E">
        <w:t xml:space="preserve">Table </w:t>
      </w:r>
      <w:r>
        <w:rPr>
          <w:noProof/>
        </w:rPr>
        <w:fldChar w:fldCharType="begin"/>
      </w:r>
      <w:r>
        <w:rPr>
          <w:noProof/>
        </w:rPr>
        <w:instrText xml:space="preserve"> SEQ Table \* ARABIC </w:instrText>
      </w:r>
      <w:r>
        <w:rPr>
          <w:noProof/>
        </w:rPr>
        <w:fldChar w:fldCharType="separate"/>
      </w:r>
      <w:r w:rsidR="00BE2541">
        <w:rPr>
          <w:noProof/>
        </w:rPr>
        <w:t>3</w:t>
      </w:r>
      <w:r>
        <w:rPr>
          <w:noProof/>
        </w:rPr>
        <w:fldChar w:fldCharType="end"/>
      </w:r>
      <w:r>
        <w:t xml:space="preserve">. </w:t>
      </w:r>
      <w:r w:rsidR="00536228">
        <w:t xml:space="preserve">Average </w:t>
      </w:r>
      <w:r>
        <w:t>power of an OFDM symbol with two PTRS patterns</w:t>
      </w:r>
      <w:r w:rsidR="001D151C">
        <w:t xml:space="preserve"> when power boosting value is 3dB</w:t>
      </w:r>
    </w:p>
    <w:tbl>
      <w:tblPr>
        <w:tblW w:w="0" w:type="auto"/>
        <w:tblLook w:val="04A0" w:firstRow="1" w:lastRow="0" w:firstColumn="1" w:lastColumn="0" w:noHBand="0" w:noVBand="1"/>
      </w:tblPr>
      <w:tblGrid>
        <w:gridCol w:w="531"/>
        <w:gridCol w:w="3760"/>
        <w:gridCol w:w="3693"/>
        <w:gridCol w:w="1313"/>
      </w:tblGrid>
      <w:tr w:rsidR="00321890" w:rsidRPr="00D308A6" w14:paraId="3E0FCF2A" w14:textId="03686706" w:rsidTr="00664E12">
        <w:trPr>
          <w:trHeight w:val="315"/>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75050F21" w14:textId="77777777" w:rsidR="009E4656" w:rsidRPr="00D308A6" w:rsidRDefault="009E4656" w:rsidP="009E4656">
            <w:pPr>
              <w:autoSpaceDE/>
              <w:autoSpaceDN/>
              <w:adjustRightInd/>
              <w:snapToGrid/>
              <w:spacing w:after="0"/>
              <w:jc w:val="center"/>
              <w:rPr>
                <w:sz w:val="21"/>
                <w:szCs w:val="21"/>
                <w:lang w:eastAsia="zh-CN"/>
              </w:rPr>
            </w:pPr>
            <w:r w:rsidRPr="00D308A6">
              <w:rPr>
                <w:sz w:val="21"/>
                <w:szCs w:val="21"/>
                <w:lang w:eastAsia="zh-CN"/>
              </w:rPr>
              <w:t>RB</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E224F63" w14:textId="03C6E7FB" w:rsidR="009E4656" w:rsidRPr="00D308A6" w:rsidRDefault="00321890" w:rsidP="00664E12">
            <w:pPr>
              <w:autoSpaceDE/>
              <w:autoSpaceDN/>
              <w:adjustRightInd/>
              <w:snapToGrid/>
              <w:spacing w:after="0"/>
              <w:jc w:val="center"/>
              <w:rPr>
                <w:sz w:val="21"/>
                <w:szCs w:val="21"/>
                <w:lang w:eastAsia="zh-CN"/>
              </w:rPr>
            </w:pPr>
            <w:r>
              <w:rPr>
                <w:sz w:val="21"/>
                <w:szCs w:val="21"/>
                <w:lang w:eastAsia="zh-CN"/>
              </w:rPr>
              <w:t xml:space="preserve">Average power of an OFDM symbol with </w:t>
            </w:r>
            <w:r w:rsidR="009E4656" w:rsidRPr="00D308A6">
              <w:rPr>
                <w:sz w:val="21"/>
                <w:szCs w:val="21"/>
                <w:lang w:eastAsia="zh-CN"/>
              </w:rPr>
              <w:t>Rel-15</w:t>
            </w:r>
            <w:r>
              <w:rPr>
                <w:sz w:val="21"/>
                <w:szCs w:val="21"/>
                <w:lang w:eastAsia="zh-CN"/>
              </w:rPr>
              <w:t xml:space="preserve"> PTRS (P1)</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4C601B" w14:textId="039E1F85" w:rsidR="009E4656" w:rsidRPr="00D308A6" w:rsidRDefault="00321890" w:rsidP="00664E12">
            <w:pPr>
              <w:autoSpaceDE/>
              <w:autoSpaceDN/>
              <w:adjustRightInd/>
              <w:snapToGrid/>
              <w:spacing w:after="0"/>
              <w:jc w:val="center"/>
              <w:rPr>
                <w:sz w:val="21"/>
                <w:szCs w:val="21"/>
                <w:lang w:eastAsia="zh-CN"/>
              </w:rPr>
            </w:pPr>
            <w:r>
              <w:rPr>
                <w:sz w:val="21"/>
                <w:szCs w:val="21"/>
                <w:lang w:eastAsia="zh-CN"/>
              </w:rPr>
              <w:t xml:space="preserve">Average power of an OFDM symbol with </w:t>
            </w:r>
            <w:r w:rsidR="009E4656" w:rsidRPr="00D308A6">
              <w:rPr>
                <w:sz w:val="21"/>
                <w:szCs w:val="21"/>
                <w:lang w:eastAsia="zh-CN"/>
              </w:rPr>
              <w:t>block</w:t>
            </w:r>
            <w:r>
              <w:rPr>
                <w:sz w:val="21"/>
                <w:szCs w:val="21"/>
                <w:lang w:eastAsia="zh-CN"/>
              </w:rPr>
              <w:t xml:space="preserve"> PTRS (P2</w:t>
            </w:r>
            <w:r>
              <w:rPr>
                <w:rFonts w:hint="eastAsia"/>
                <w:sz w:val="21"/>
                <w:szCs w:val="21"/>
                <w:lang w:eastAsia="zh-CN"/>
              </w:rPr>
              <w:t>)</w:t>
            </w:r>
          </w:p>
        </w:tc>
        <w:tc>
          <w:tcPr>
            <w:tcW w:w="0" w:type="auto"/>
            <w:tcBorders>
              <w:top w:val="single" w:sz="8" w:space="0" w:color="auto"/>
              <w:left w:val="nil"/>
              <w:bottom w:val="single" w:sz="8" w:space="0" w:color="auto"/>
              <w:right w:val="single" w:sz="8" w:space="0" w:color="auto"/>
            </w:tcBorders>
            <w:vAlign w:val="center"/>
          </w:tcPr>
          <w:p w14:paraId="574504BB" w14:textId="04B13B11" w:rsidR="009E4656" w:rsidRPr="00D308A6" w:rsidRDefault="00321890" w:rsidP="00664E12">
            <w:pPr>
              <w:autoSpaceDE/>
              <w:autoSpaceDN/>
              <w:adjustRightInd/>
              <w:snapToGrid/>
              <w:spacing w:after="0"/>
              <w:jc w:val="center"/>
              <w:rPr>
                <w:sz w:val="21"/>
                <w:szCs w:val="21"/>
                <w:lang w:eastAsia="zh-CN"/>
              </w:rPr>
            </w:pPr>
            <w:r>
              <w:rPr>
                <w:sz w:val="21"/>
                <w:szCs w:val="21"/>
                <w:lang w:eastAsia="zh-CN"/>
              </w:rPr>
              <w:t>P2/P1*100%</w:t>
            </w:r>
          </w:p>
        </w:tc>
      </w:tr>
      <w:tr w:rsidR="00321890" w:rsidRPr="00D308A6" w14:paraId="05454D16" w14:textId="0DD35294" w:rsidTr="00664E12">
        <w:trPr>
          <w:trHeight w:val="31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F8B528C" w14:textId="77777777" w:rsidR="009E4656" w:rsidRPr="00D308A6" w:rsidRDefault="009E4656" w:rsidP="009E4656">
            <w:pPr>
              <w:autoSpaceDE/>
              <w:autoSpaceDN/>
              <w:adjustRightInd/>
              <w:snapToGrid/>
              <w:spacing w:after="0"/>
              <w:jc w:val="center"/>
              <w:rPr>
                <w:sz w:val="21"/>
                <w:szCs w:val="21"/>
                <w:lang w:eastAsia="zh-CN"/>
              </w:rPr>
            </w:pPr>
            <w:r w:rsidRPr="00D308A6">
              <w:rPr>
                <w:sz w:val="21"/>
                <w:szCs w:val="21"/>
                <w:lang w:eastAsia="zh-CN"/>
              </w:rPr>
              <w:t>64</w:t>
            </w:r>
          </w:p>
        </w:tc>
        <w:tc>
          <w:tcPr>
            <w:tcW w:w="0" w:type="auto"/>
            <w:tcBorders>
              <w:top w:val="nil"/>
              <w:left w:val="nil"/>
              <w:bottom w:val="single" w:sz="8" w:space="0" w:color="auto"/>
              <w:right w:val="single" w:sz="8" w:space="0" w:color="auto"/>
            </w:tcBorders>
            <w:shd w:val="clear" w:color="auto" w:fill="auto"/>
            <w:vAlign w:val="center"/>
            <w:hideMark/>
          </w:tcPr>
          <w:p w14:paraId="1EEAD254" w14:textId="77777777" w:rsidR="009E4656" w:rsidRPr="00D308A6" w:rsidRDefault="009E4656" w:rsidP="00664E12">
            <w:pPr>
              <w:autoSpaceDE/>
              <w:autoSpaceDN/>
              <w:adjustRightInd/>
              <w:snapToGrid/>
              <w:spacing w:after="0"/>
              <w:jc w:val="center"/>
              <w:rPr>
                <w:sz w:val="21"/>
                <w:szCs w:val="21"/>
                <w:lang w:eastAsia="zh-CN"/>
              </w:rPr>
            </w:pPr>
            <w:r w:rsidRPr="00D308A6">
              <w:rPr>
                <w:sz w:val="21"/>
                <w:szCs w:val="21"/>
                <w:lang w:eastAsia="zh-CN"/>
              </w:rPr>
              <w:t>784</w:t>
            </w:r>
          </w:p>
        </w:tc>
        <w:tc>
          <w:tcPr>
            <w:tcW w:w="0" w:type="auto"/>
            <w:tcBorders>
              <w:top w:val="nil"/>
              <w:left w:val="nil"/>
              <w:bottom w:val="single" w:sz="8" w:space="0" w:color="auto"/>
              <w:right w:val="single" w:sz="8" w:space="0" w:color="auto"/>
            </w:tcBorders>
            <w:shd w:val="clear" w:color="auto" w:fill="auto"/>
            <w:vAlign w:val="center"/>
            <w:hideMark/>
          </w:tcPr>
          <w:p w14:paraId="31939198" w14:textId="77777777" w:rsidR="009E4656" w:rsidRPr="00D308A6" w:rsidRDefault="009E4656" w:rsidP="00664E12">
            <w:pPr>
              <w:autoSpaceDE/>
              <w:autoSpaceDN/>
              <w:adjustRightInd/>
              <w:snapToGrid/>
              <w:spacing w:after="0"/>
              <w:jc w:val="center"/>
              <w:rPr>
                <w:sz w:val="21"/>
                <w:szCs w:val="21"/>
                <w:lang w:eastAsia="zh-CN"/>
              </w:rPr>
            </w:pPr>
            <w:r w:rsidRPr="00D308A6">
              <w:rPr>
                <w:sz w:val="21"/>
                <w:szCs w:val="21"/>
                <w:lang w:eastAsia="zh-CN"/>
              </w:rPr>
              <w:t>785</w:t>
            </w:r>
          </w:p>
        </w:tc>
        <w:tc>
          <w:tcPr>
            <w:tcW w:w="0" w:type="auto"/>
            <w:tcBorders>
              <w:top w:val="nil"/>
              <w:left w:val="nil"/>
              <w:bottom w:val="single" w:sz="8" w:space="0" w:color="auto"/>
              <w:right w:val="single" w:sz="8" w:space="0" w:color="auto"/>
            </w:tcBorders>
            <w:vAlign w:val="center"/>
          </w:tcPr>
          <w:p w14:paraId="7F13A6AB" w14:textId="43E877FF" w:rsidR="009E4656" w:rsidRPr="00D308A6" w:rsidRDefault="00321890" w:rsidP="00664E12">
            <w:pPr>
              <w:autoSpaceDE/>
              <w:autoSpaceDN/>
              <w:adjustRightInd/>
              <w:snapToGrid/>
              <w:spacing w:after="0"/>
              <w:jc w:val="center"/>
              <w:rPr>
                <w:sz w:val="21"/>
                <w:szCs w:val="21"/>
                <w:lang w:eastAsia="zh-CN"/>
              </w:rPr>
            </w:pPr>
            <w:r>
              <w:rPr>
                <w:sz w:val="21"/>
                <w:szCs w:val="21"/>
                <w:lang w:eastAsia="zh-CN"/>
              </w:rPr>
              <w:t>10</w:t>
            </w:r>
            <w:r w:rsidR="009E4656">
              <w:rPr>
                <w:rFonts w:hint="eastAsia"/>
                <w:sz w:val="21"/>
                <w:szCs w:val="21"/>
                <w:lang w:eastAsia="zh-CN"/>
              </w:rPr>
              <w:t>0</w:t>
            </w:r>
            <w:r w:rsidR="009E4656">
              <w:rPr>
                <w:sz w:val="21"/>
                <w:szCs w:val="21"/>
                <w:lang w:eastAsia="zh-CN"/>
              </w:rPr>
              <w:t>.13%</w:t>
            </w:r>
          </w:p>
        </w:tc>
      </w:tr>
      <w:tr w:rsidR="00321890" w:rsidRPr="00D308A6" w14:paraId="2B862226" w14:textId="2FEDE316" w:rsidTr="00664E12">
        <w:trPr>
          <w:trHeight w:val="31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EAB08CD" w14:textId="77777777" w:rsidR="009E4656" w:rsidRPr="00D308A6" w:rsidRDefault="009E4656" w:rsidP="009E4656">
            <w:pPr>
              <w:autoSpaceDE/>
              <w:autoSpaceDN/>
              <w:adjustRightInd/>
              <w:snapToGrid/>
              <w:spacing w:after="0"/>
              <w:jc w:val="center"/>
              <w:rPr>
                <w:sz w:val="21"/>
                <w:szCs w:val="21"/>
                <w:lang w:eastAsia="zh-CN"/>
              </w:rPr>
            </w:pPr>
            <w:r w:rsidRPr="00D308A6">
              <w:rPr>
                <w:sz w:val="21"/>
                <w:szCs w:val="21"/>
                <w:lang w:eastAsia="zh-CN"/>
              </w:rPr>
              <w:t>128</w:t>
            </w:r>
          </w:p>
        </w:tc>
        <w:tc>
          <w:tcPr>
            <w:tcW w:w="0" w:type="auto"/>
            <w:tcBorders>
              <w:top w:val="nil"/>
              <w:left w:val="nil"/>
              <w:bottom w:val="single" w:sz="8" w:space="0" w:color="auto"/>
              <w:right w:val="single" w:sz="8" w:space="0" w:color="auto"/>
            </w:tcBorders>
            <w:shd w:val="clear" w:color="auto" w:fill="auto"/>
            <w:vAlign w:val="center"/>
            <w:hideMark/>
          </w:tcPr>
          <w:p w14:paraId="127D8913" w14:textId="77777777" w:rsidR="009E4656" w:rsidRPr="00D308A6" w:rsidRDefault="009E4656" w:rsidP="00664E12">
            <w:pPr>
              <w:autoSpaceDE/>
              <w:autoSpaceDN/>
              <w:adjustRightInd/>
              <w:snapToGrid/>
              <w:spacing w:after="0"/>
              <w:jc w:val="center"/>
              <w:rPr>
                <w:sz w:val="21"/>
                <w:szCs w:val="21"/>
                <w:lang w:eastAsia="zh-CN"/>
              </w:rPr>
            </w:pPr>
            <w:r w:rsidRPr="00D308A6">
              <w:rPr>
                <w:sz w:val="21"/>
                <w:szCs w:val="21"/>
                <w:lang w:eastAsia="zh-CN"/>
              </w:rPr>
              <w:t>1568</w:t>
            </w:r>
          </w:p>
        </w:tc>
        <w:tc>
          <w:tcPr>
            <w:tcW w:w="0" w:type="auto"/>
            <w:tcBorders>
              <w:top w:val="nil"/>
              <w:left w:val="nil"/>
              <w:bottom w:val="single" w:sz="8" w:space="0" w:color="auto"/>
              <w:right w:val="single" w:sz="8" w:space="0" w:color="auto"/>
            </w:tcBorders>
            <w:shd w:val="clear" w:color="auto" w:fill="auto"/>
            <w:vAlign w:val="center"/>
            <w:hideMark/>
          </w:tcPr>
          <w:p w14:paraId="75006741" w14:textId="77777777" w:rsidR="009E4656" w:rsidRPr="00D308A6" w:rsidRDefault="009E4656" w:rsidP="00664E12">
            <w:pPr>
              <w:autoSpaceDE/>
              <w:autoSpaceDN/>
              <w:adjustRightInd/>
              <w:snapToGrid/>
              <w:spacing w:after="0"/>
              <w:jc w:val="center"/>
              <w:rPr>
                <w:sz w:val="21"/>
                <w:szCs w:val="21"/>
                <w:lang w:eastAsia="zh-CN"/>
              </w:rPr>
            </w:pPr>
            <w:r w:rsidRPr="00D308A6">
              <w:rPr>
                <w:sz w:val="21"/>
                <w:szCs w:val="21"/>
                <w:lang w:eastAsia="zh-CN"/>
              </w:rPr>
              <w:t>1569</w:t>
            </w:r>
          </w:p>
        </w:tc>
        <w:tc>
          <w:tcPr>
            <w:tcW w:w="0" w:type="auto"/>
            <w:tcBorders>
              <w:top w:val="nil"/>
              <w:left w:val="nil"/>
              <w:bottom w:val="single" w:sz="8" w:space="0" w:color="auto"/>
              <w:right w:val="single" w:sz="8" w:space="0" w:color="auto"/>
            </w:tcBorders>
            <w:vAlign w:val="center"/>
          </w:tcPr>
          <w:p w14:paraId="542D8B4C" w14:textId="4B8917B3" w:rsidR="009E4656" w:rsidRPr="00D308A6" w:rsidRDefault="00321890" w:rsidP="00664E12">
            <w:pPr>
              <w:autoSpaceDE/>
              <w:autoSpaceDN/>
              <w:adjustRightInd/>
              <w:snapToGrid/>
              <w:spacing w:after="0"/>
              <w:jc w:val="center"/>
              <w:rPr>
                <w:sz w:val="21"/>
                <w:szCs w:val="21"/>
                <w:lang w:eastAsia="zh-CN"/>
              </w:rPr>
            </w:pPr>
            <w:r>
              <w:rPr>
                <w:sz w:val="21"/>
                <w:szCs w:val="21"/>
                <w:lang w:eastAsia="zh-CN"/>
              </w:rPr>
              <w:t>10</w:t>
            </w:r>
            <w:r w:rsidR="009E4656">
              <w:rPr>
                <w:rFonts w:hint="eastAsia"/>
                <w:sz w:val="21"/>
                <w:szCs w:val="21"/>
                <w:lang w:eastAsia="zh-CN"/>
              </w:rPr>
              <w:t>0</w:t>
            </w:r>
            <w:r w:rsidR="009E4656">
              <w:rPr>
                <w:sz w:val="21"/>
                <w:szCs w:val="21"/>
                <w:lang w:eastAsia="zh-CN"/>
              </w:rPr>
              <w:t>.06%</w:t>
            </w:r>
          </w:p>
        </w:tc>
      </w:tr>
      <w:tr w:rsidR="00321890" w:rsidRPr="00D308A6" w14:paraId="769578E3" w14:textId="7245C74F" w:rsidTr="00664E12">
        <w:trPr>
          <w:trHeight w:val="31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3D8D742" w14:textId="77777777" w:rsidR="009E4656" w:rsidRPr="00D308A6" w:rsidRDefault="009E4656" w:rsidP="009E4656">
            <w:pPr>
              <w:autoSpaceDE/>
              <w:autoSpaceDN/>
              <w:adjustRightInd/>
              <w:snapToGrid/>
              <w:spacing w:after="0"/>
              <w:jc w:val="center"/>
              <w:rPr>
                <w:sz w:val="21"/>
                <w:szCs w:val="21"/>
                <w:lang w:eastAsia="zh-CN"/>
              </w:rPr>
            </w:pPr>
            <w:r w:rsidRPr="00D308A6">
              <w:rPr>
                <w:sz w:val="21"/>
                <w:szCs w:val="21"/>
                <w:lang w:eastAsia="zh-CN"/>
              </w:rPr>
              <w:t>160</w:t>
            </w:r>
          </w:p>
        </w:tc>
        <w:tc>
          <w:tcPr>
            <w:tcW w:w="0" w:type="auto"/>
            <w:tcBorders>
              <w:top w:val="nil"/>
              <w:left w:val="nil"/>
              <w:bottom w:val="single" w:sz="8" w:space="0" w:color="auto"/>
              <w:right w:val="single" w:sz="8" w:space="0" w:color="auto"/>
            </w:tcBorders>
            <w:shd w:val="clear" w:color="auto" w:fill="auto"/>
            <w:vAlign w:val="center"/>
            <w:hideMark/>
          </w:tcPr>
          <w:p w14:paraId="40C6D572" w14:textId="77777777" w:rsidR="009E4656" w:rsidRPr="00D308A6" w:rsidRDefault="009E4656" w:rsidP="00664E12">
            <w:pPr>
              <w:autoSpaceDE/>
              <w:autoSpaceDN/>
              <w:adjustRightInd/>
              <w:snapToGrid/>
              <w:spacing w:after="0"/>
              <w:jc w:val="center"/>
              <w:rPr>
                <w:sz w:val="21"/>
                <w:szCs w:val="21"/>
                <w:lang w:eastAsia="zh-CN"/>
              </w:rPr>
            </w:pPr>
            <w:r w:rsidRPr="00D308A6">
              <w:rPr>
                <w:sz w:val="21"/>
                <w:szCs w:val="21"/>
                <w:lang w:eastAsia="zh-CN"/>
              </w:rPr>
              <w:t>1960</w:t>
            </w:r>
          </w:p>
        </w:tc>
        <w:tc>
          <w:tcPr>
            <w:tcW w:w="0" w:type="auto"/>
            <w:tcBorders>
              <w:top w:val="nil"/>
              <w:left w:val="nil"/>
              <w:bottom w:val="single" w:sz="8" w:space="0" w:color="auto"/>
              <w:right w:val="single" w:sz="8" w:space="0" w:color="auto"/>
            </w:tcBorders>
            <w:shd w:val="clear" w:color="auto" w:fill="auto"/>
            <w:vAlign w:val="center"/>
            <w:hideMark/>
          </w:tcPr>
          <w:p w14:paraId="26F7416B" w14:textId="77777777" w:rsidR="009E4656" w:rsidRPr="00D308A6" w:rsidRDefault="009E4656" w:rsidP="00664E12">
            <w:pPr>
              <w:autoSpaceDE/>
              <w:autoSpaceDN/>
              <w:adjustRightInd/>
              <w:snapToGrid/>
              <w:spacing w:after="0"/>
              <w:jc w:val="center"/>
              <w:rPr>
                <w:sz w:val="21"/>
                <w:szCs w:val="21"/>
                <w:lang w:eastAsia="zh-CN"/>
              </w:rPr>
            </w:pPr>
            <w:r w:rsidRPr="00D308A6">
              <w:rPr>
                <w:sz w:val="21"/>
                <w:szCs w:val="21"/>
                <w:lang w:eastAsia="zh-CN"/>
              </w:rPr>
              <w:t>1961</w:t>
            </w:r>
          </w:p>
        </w:tc>
        <w:tc>
          <w:tcPr>
            <w:tcW w:w="0" w:type="auto"/>
            <w:tcBorders>
              <w:top w:val="nil"/>
              <w:left w:val="nil"/>
              <w:bottom w:val="single" w:sz="8" w:space="0" w:color="auto"/>
              <w:right w:val="single" w:sz="8" w:space="0" w:color="auto"/>
            </w:tcBorders>
            <w:vAlign w:val="center"/>
          </w:tcPr>
          <w:p w14:paraId="79FC26B2" w14:textId="093F2704" w:rsidR="009E4656" w:rsidRPr="00D308A6" w:rsidRDefault="00321890" w:rsidP="00664E12">
            <w:pPr>
              <w:autoSpaceDE/>
              <w:autoSpaceDN/>
              <w:adjustRightInd/>
              <w:snapToGrid/>
              <w:spacing w:after="0"/>
              <w:jc w:val="center"/>
              <w:rPr>
                <w:sz w:val="21"/>
                <w:szCs w:val="21"/>
                <w:lang w:eastAsia="zh-CN"/>
              </w:rPr>
            </w:pPr>
            <w:r>
              <w:rPr>
                <w:sz w:val="21"/>
                <w:szCs w:val="21"/>
                <w:lang w:eastAsia="zh-CN"/>
              </w:rPr>
              <w:t>10</w:t>
            </w:r>
            <w:r w:rsidR="009E4656">
              <w:rPr>
                <w:rFonts w:hint="eastAsia"/>
                <w:sz w:val="21"/>
                <w:szCs w:val="21"/>
                <w:lang w:eastAsia="zh-CN"/>
              </w:rPr>
              <w:t>0</w:t>
            </w:r>
            <w:r w:rsidR="009E4656">
              <w:rPr>
                <w:sz w:val="21"/>
                <w:szCs w:val="21"/>
                <w:lang w:eastAsia="zh-CN"/>
              </w:rPr>
              <w:t>.05%</w:t>
            </w:r>
          </w:p>
        </w:tc>
      </w:tr>
      <w:tr w:rsidR="00321890" w:rsidRPr="00D308A6" w14:paraId="0B9DA7C0" w14:textId="59656463" w:rsidTr="00664E12">
        <w:trPr>
          <w:trHeight w:val="31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F4BA68E" w14:textId="77777777" w:rsidR="009E4656" w:rsidRPr="00D308A6" w:rsidRDefault="009E4656" w:rsidP="009E4656">
            <w:pPr>
              <w:autoSpaceDE/>
              <w:autoSpaceDN/>
              <w:adjustRightInd/>
              <w:snapToGrid/>
              <w:spacing w:after="0"/>
              <w:jc w:val="center"/>
              <w:rPr>
                <w:sz w:val="21"/>
                <w:szCs w:val="21"/>
                <w:lang w:eastAsia="zh-CN"/>
              </w:rPr>
            </w:pPr>
            <w:r w:rsidRPr="00D308A6">
              <w:rPr>
                <w:sz w:val="21"/>
                <w:szCs w:val="21"/>
                <w:lang w:eastAsia="zh-CN"/>
              </w:rPr>
              <w:t>256</w:t>
            </w:r>
          </w:p>
        </w:tc>
        <w:tc>
          <w:tcPr>
            <w:tcW w:w="0" w:type="auto"/>
            <w:tcBorders>
              <w:top w:val="nil"/>
              <w:left w:val="nil"/>
              <w:bottom w:val="single" w:sz="8" w:space="0" w:color="auto"/>
              <w:right w:val="single" w:sz="8" w:space="0" w:color="auto"/>
            </w:tcBorders>
            <w:shd w:val="clear" w:color="auto" w:fill="auto"/>
            <w:vAlign w:val="center"/>
            <w:hideMark/>
          </w:tcPr>
          <w:p w14:paraId="74418CCB" w14:textId="77777777" w:rsidR="009E4656" w:rsidRPr="00D308A6" w:rsidRDefault="009E4656" w:rsidP="00664E12">
            <w:pPr>
              <w:autoSpaceDE/>
              <w:autoSpaceDN/>
              <w:adjustRightInd/>
              <w:snapToGrid/>
              <w:spacing w:after="0"/>
              <w:jc w:val="center"/>
              <w:rPr>
                <w:sz w:val="21"/>
                <w:szCs w:val="21"/>
                <w:lang w:eastAsia="zh-CN"/>
              </w:rPr>
            </w:pPr>
            <w:r w:rsidRPr="00D308A6">
              <w:rPr>
                <w:sz w:val="21"/>
                <w:szCs w:val="21"/>
                <w:lang w:eastAsia="zh-CN"/>
              </w:rPr>
              <w:t>3136</w:t>
            </w:r>
          </w:p>
        </w:tc>
        <w:tc>
          <w:tcPr>
            <w:tcW w:w="0" w:type="auto"/>
            <w:tcBorders>
              <w:top w:val="nil"/>
              <w:left w:val="nil"/>
              <w:bottom w:val="single" w:sz="8" w:space="0" w:color="auto"/>
              <w:right w:val="single" w:sz="8" w:space="0" w:color="auto"/>
            </w:tcBorders>
            <w:shd w:val="clear" w:color="auto" w:fill="auto"/>
            <w:vAlign w:val="center"/>
            <w:hideMark/>
          </w:tcPr>
          <w:p w14:paraId="11C34794" w14:textId="77777777" w:rsidR="009E4656" w:rsidRPr="00D308A6" w:rsidRDefault="009E4656" w:rsidP="00664E12">
            <w:pPr>
              <w:autoSpaceDE/>
              <w:autoSpaceDN/>
              <w:adjustRightInd/>
              <w:snapToGrid/>
              <w:spacing w:after="0"/>
              <w:jc w:val="center"/>
              <w:rPr>
                <w:sz w:val="21"/>
                <w:szCs w:val="21"/>
                <w:lang w:eastAsia="zh-CN"/>
              </w:rPr>
            </w:pPr>
            <w:r w:rsidRPr="00D308A6">
              <w:rPr>
                <w:sz w:val="21"/>
                <w:szCs w:val="21"/>
                <w:lang w:eastAsia="zh-CN"/>
              </w:rPr>
              <w:t>3137</w:t>
            </w:r>
          </w:p>
        </w:tc>
        <w:tc>
          <w:tcPr>
            <w:tcW w:w="0" w:type="auto"/>
            <w:tcBorders>
              <w:top w:val="nil"/>
              <w:left w:val="nil"/>
              <w:bottom w:val="single" w:sz="8" w:space="0" w:color="auto"/>
              <w:right w:val="single" w:sz="8" w:space="0" w:color="auto"/>
            </w:tcBorders>
            <w:vAlign w:val="center"/>
          </w:tcPr>
          <w:p w14:paraId="21C90F32" w14:textId="620A0A03" w:rsidR="009E4656" w:rsidRPr="00D308A6" w:rsidRDefault="00321890" w:rsidP="00664E12">
            <w:pPr>
              <w:autoSpaceDE/>
              <w:autoSpaceDN/>
              <w:adjustRightInd/>
              <w:snapToGrid/>
              <w:spacing w:after="0"/>
              <w:jc w:val="center"/>
              <w:rPr>
                <w:sz w:val="21"/>
                <w:szCs w:val="21"/>
                <w:lang w:eastAsia="zh-CN"/>
              </w:rPr>
            </w:pPr>
            <w:r>
              <w:rPr>
                <w:sz w:val="21"/>
                <w:szCs w:val="21"/>
                <w:lang w:eastAsia="zh-CN"/>
              </w:rPr>
              <w:t>10</w:t>
            </w:r>
            <w:r w:rsidR="009E4656">
              <w:rPr>
                <w:rFonts w:hint="eastAsia"/>
                <w:sz w:val="21"/>
                <w:szCs w:val="21"/>
                <w:lang w:eastAsia="zh-CN"/>
              </w:rPr>
              <w:t>0</w:t>
            </w:r>
            <w:r w:rsidR="009E4656">
              <w:rPr>
                <w:sz w:val="21"/>
                <w:szCs w:val="21"/>
                <w:lang w:eastAsia="zh-CN"/>
              </w:rPr>
              <w:t>.03%</w:t>
            </w:r>
          </w:p>
        </w:tc>
      </w:tr>
    </w:tbl>
    <w:p w14:paraId="3B6655D8" w14:textId="77777777" w:rsidR="00852CB4" w:rsidRDefault="00852CB4" w:rsidP="007002EF">
      <w:pPr>
        <w:rPr>
          <w:lang w:eastAsia="zh-CN"/>
        </w:rPr>
      </w:pPr>
    </w:p>
    <w:p w14:paraId="58F67071" w14:textId="40B571FC" w:rsidR="005D5BAE" w:rsidRDefault="007002EF" w:rsidP="007002EF">
      <w:pPr>
        <w:rPr>
          <w:lang w:eastAsia="zh-CN"/>
        </w:rPr>
      </w:pPr>
      <w:r>
        <w:rPr>
          <w:lang w:eastAsia="zh-CN"/>
        </w:rPr>
        <w:t xml:space="preserve">The results are shown from </w:t>
      </w:r>
      <w:r>
        <w:rPr>
          <w:lang w:eastAsia="zh-CN"/>
        </w:rPr>
        <w:fldChar w:fldCharType="begin"/>
      </w:r>
      <w:r>
        <w:rPr>
          <w:lang w:eastAsia="zh-CN"/>
        </w:rPr>
        <w:instrText xml:space="preserve"> REF _Ref67496596 \h </w:instrText>
      </w:r>
      <w:r>
        <w:rPr>
          <w:lang w:eastAsia="zh-CN"/>
        </w:rPr>
      </w:r>
      <w:r>
        <w:rPr>
          <w:lang w:eastAsia="zh-CN"/>
        </w:rPr>
        <w:fldChar w:fldCharType="separate"/>
      </w:r>
      <w:r w:rsidR="00BE2541">
        <w:t xml:space="preserve">Figure </w:t>
      </w:r>
      <w:r w:rsidR="00BE2541">
        <w:rPr>
          <w:noProof/>
        </w:rPr>
        <w:t>2</w:t>
      </w:r>
      <w:r>
        <w:rPr>
          <w:lang w:eastAsia="zh-CN"/>
        </w:rPr>
        <w:fldChar w:fldCharType="end"/>
      </w:r>
      <w:r>
        <w:rPr>
          <w:lang w:eastAsia="zh-CN"/>
        </w:rPr>
        <w:t xml:space="preserve"> to </w:t>
      </w:r>
      <w:r>
        <w:rPr>
          <w:lang w:eastAsia="zh-CN"/>
        </w:rPr>
        <w:fldChar w:fldCharType="begin"/>
      </w:r>
      <w:r>
        <w:rPr>
          <w:lang w:eastAsia="zh-CN"/>
        </w:rPr>
        <w:instrText xml:space="preserve"> REF _Ref68382571 \h </w:instrText>
      </w:r>
      <w:r>
        <w:rPr>
          <w:lang w:eastAsia="zh-CN"/>
        </w:rPr>
      </w:r>
      <w:r>
        <w:rPr>
          <w:lang w:eastAsia="zh-CN"/>
        </w:rPr>
        <w:fldChar w:fldCharType="separate"/>
      </w:r>
      <w:r w:rsidR="00BE2541">
        <w:t xml:space="preserve">Figure </w:t>
      </w:r>
      <w:r w:rsidR="00BE2541">
        <w:rPr>
          <w:noProof/>
        </w:rPr>
        <w:t>10</w:t>
      </w:r>
      <w:r>
        <w:rPr>
          <w:lang w:eastAsia="zh-CN"/>
        </w:rPr>
        <w:fldChar w:fldCharType="end"/>
      </w:r>
      <w:r>
        <w:rPr>
          <w:lang w:eastAsia="zh-CN"/>
        </w:rPr>
        <w:t xml:space="preserve">. As can be observed from the results, </w:t>
      </w:r>
      <w:r w:rsidR="00195DEF">
        <w:rPr>
          <w:lang w:eastAsia="zh-CN"/>
        </w:rPr>
        <w:t xml:space="preserve">with power boosting, </w:t>
      </w:r>
      <w:r>
        <w:rPr>
          <w:lang w:eastAsia="zh-CN"/>
        </w:rPr>
        <w:t xml:space="preserve">the demodulation SNR </w:t>
      </w:r>
      <w:r w:rsidR="001A40CB">
        <w:rPr>
          <w:lang w:eastAsia="zh-CN"/>
        </w:rPr>
        <w:t xml:space="preserve">of </w:t>
      </w:r>
      <w:r>
        <w:rPr>
          <w:lang w:eastAsia="zh-CN"/>
        </w:rPr>
        <w:t xml:space="preserve">BLER </w:t>
      </w:r>
      <w:r w:rsidR="001A40CB">
        <w:rPr>
          <w:lang w:eastAsia="zh-CN"/>
        </w:rPr>
        <w:t xml:space="preserve">at </w:t>
      </w:r>
      <w:r>
        <w:rPr>
          <w:lang w:eastAsia="zh-CN"/>
        </w:rPr>
        <w:t xml:space="preserve">1% </w:t>
      </w:r>
      <w:r w:rsidR="0001266C">
        <w:rPr>
          <w:lang w:eastAsia="zh-CN"/>
        </w:rPr>
        <w:t xml:space="preserve">and 10% </w:t>
      </w:r>
      <w:r>
        <w:rPr>
          <w:lang w:eastAsia="zh-CN"/>
        </w:rPr>
        <w:t xml:space="preserve">for block PTRS are lower than that of Rel-15 PTRS for almost all cases, especially when </w:t>
      </w:r>
      <w:r w:rsidR="00D241F7">
        <w:rPr>
          <w:lang w:eastAsia="zh-CN"/>
        </w:rPr>
        <w:t xml:space="preserve">the </w:t>
      </w:r>
      <w:r>
        <w:rPr>
          <w:lang w:eastAsia="zh-CN"/>
        </w:rPr>
        <w:t xml:space="preserve">scheduled bandwidth is 64RB: </w:t>
      </w:r>
    </w:p>
    <w:p w14:paraId="39E75F9F" w14:textId="4B46B293" w:rsidR="005D5BAE" w:rsidRDefault="007002EF" w:rsidP="007002EF">
      <w:pPr>
        <w:rPr>
          <w:lang w:eastAsia="zh-CN"/>
        </w:rPr>
      </w:pPr>
      <w:r>
        <w:rPr>
          <w:rFonts w:hint="eastAsia"/>
          <w:lang w:eastAsia="zh-CN"/>
        </w:rPr>
        <w:lastRenderedPageBreak/>
        <w:t>(</w:t>
      </w:r>
      <w:r>
        <w:rPr>
          <w:lang w:eastAsia="zh-CN"/>
        </w:rPr>
        <w:t xml:space="preserve">1) </w:t>
      </w:r>
      <w:r w:rsidR="00E65A55">
        <w:rPr>
          <w:lang w:eastAsia="zh-CN"/>
        </w:rPr>
        <w:t>W</w:t>
      </w:r>
      <w:r w:rsidR="00736900">
        <w:rPr>
          <w:lang w:eastAsia="zh-CN"/>
        </w:rPr>
        <w:t xml:space="preserve">ith </w:t>
      </w:r>
      <w:r>
        <w:rPr>
          <w:lang w:eastAsia="zh-CN"/>
        </w:rPr>
        <w:t>256RB</w:t>
      </w:r>
      <w:r w:rsidR="00B84A4E">
        <w:rPr>
          <w:lang w:eastAsia="zh-CN"/>
        </w:rPr>
        <w:t xml:space="preserve"> and 120 kHz or 480 kHz</w:t>
      </w:r>
      <w:r>
        <w:rPr>
          <w:lang w:eastAsia="zh-CN"/>
        </w:rPr>
        <w:t xml:space="preserve">, </w:t>
      </w:r>
      <w:r w:rsidR="00172DEE">
        <w:rPr>
          <w:lang w:eastAsia="zh-CN"/>
        </w:rPr>
        <w:t xml:space="preserve">the </w:t>
      </w:r>
      <w:r>
        <w:rPr>
          <w:lang w:eastAsia="zh-CN"/>
        </w:rPr>
        <w:t xml:space="preserve">block PTRS </w:t>
      </w:r>
      <w:r w:rsidR="00432BA6">
        <w:rPr>
          <w:lang w:eastAsia="zh-CN"/>
        </w:rPr>
        <w:t>using either</w:t>
      </w:r>
      <w:r>
        <w:rPr>
          <w:lang w:eastAsia="zh-CN"/>
        </w:rPr>
        <w:t xml:space="preserve"> algorithm </w:t>
      </w:r>
      <w:r w:rsidR="009D6B7B">
        <w:rPr>
          <w:rFonts w:hint="eastAsia"/>
          <w:lang w:eastAsia="zh-CN"/>
        </w:rPr>
        <w:t>performs</w:t>
      </w:r>
      <w:r w:rsidR="009D6B7B">
        <w:rPr>
          <w:lang w:eastAsia="zh-CN"/>
        </w:rPr>
        <w:t xml:space="preserve"> </w:t>
      </w:r>
      <w:r>
        <w:rPr>
          <w:lang w:eastAsia="zh-CN"/>
        </w:rPr>
        <w:t>slightly better than</w:t>
      </w:r>
      <w:r w:rsidR="00432BA6">
        <w:rPr>
          <w:lang w:eastAsia="zh-CN"/>
        </w:rPr>
        <w:t xml:space="preserve"> the</w:t>
      </w:r>
      <w:r>
        <w:rPr>
          <w:lang w:eastAsia="zh-CN"/>
        </w:rPr>
        <w:t xml:space="preserve"> distributed PTRS</w:t>
      </w:r>
      <w:r w:rsidR="007340CB">
        <w:rPr>
          <w:lang w:eastAsia="zh-CN"/>
        </w:rPr>
        <w:t>.</w:t>
      </w:r>
      <w:r>
        <w:rPr>
          <w:lang w:eastAsia="zh-CN"/>
        </w:rPr>
        <w:t xml:space="preserve"> </w:t>
      </w:r>
      <w:r w:rsidR="007340CB">
        <w:rPr>
          <w:lang w:eastAsia="zh-CN"/>
        </w:rPr>
        <w:t>T</w:t>
      </w:r>
      <w:r>
        <w:rPr>
          <w:lang w:eastAsia="zh-CN"/>
        </w:rPr>
        <w:t xml:space="preserve">he gains are about </w:t>
      </w:r>
      <w:r w:rsidR="00E07AAC">
        <w:rPr>
          <w:lang w:eastAsia="zh-CN"/>
        </w:rPr>
        <w:t>{0.3</w:t>
      </w:r>
      <w:r w:rsidR="00705A9B">
        <w:rPr>
          <w:lang w:eastAsia="zh-CN"/>
        </w:rPr>
        <w:t>~0.5dB</w:t>
      </w:r>
      <w:r w:rsidR="00AC5197">
        <w:rPr>
          <w:lang w:eastAsia="zh-CN"/>
        </w:rPr>
        <w:t xml:space="preserve">, </w:t>
      </w:r>
      <w:r>
        <w:rPr>
          <w:lang w:eastAsia="zh-CN"/>
        </w:rPr>
        <w:t>0.2dB</w:t>
      </w:r>
      <w:r w:rsidR="00AC5197">
        <w:rPr>
          <w:lang w:eastAsia="zh-CN"/>
        </w:rPr>
        <w:t>,</w:t>
      </w:r>
      <w:r w:rsidR="00047A02">
        <w:rPr>
          <w:lang w:eastAsia="zh-CN"/>
        </w:rPr>
        <w:t xml:space="preserve"> </w:t>
      </w:r>
      <w:r w:rsidR="00AC5197">
        <w:rPr>
          <w:lang w:eastAsia="zh-CN"/>
        </w:rPr>
        <w:t>0.1dB</w:t>
      </w:r>
      <w:r w:rsidR="004A0A19">
        <w:rPr>
          <w:lang w:eastAsia="zh-CN"/>
        </w:rPr>
        <w:t xml:space="preserve">} </w:t>
      </w:r>
      <w:r w:rsidR="007D0FE9">
        <w:rPr>
          <w:lang w:eastAsia="zh-CN"/>
        </w:rPr>
        <w:t>for</w:t>
      </w:r>
      <w:r>
        <w:rPr>
          <w:lang w:eastAsia="zh-CN"/>
        </w:rPr>
        <w:t xml:space="preserve"> </w:t>
      </w:r>
      <w:r w:rsidR="004A0A19">
        <w:rPr>
          <w:lang w:eastAsia="zh-CN"/>
        </w:rPr>
        <w:t xml:space="preserve">TDL-A, </w:t>
      </w:r>
      <w:r>
        <w:rPr>
          <w:lang w:eastAsia="zh-CN"/>
        </w:rPr>
        <w:t xml:space="preserve">CDL-B, </w:t>
      </w:r>
      <w:r w:rsidR="007D0FE9">
        <w:rPr>
          <w:lang w:eastAsia="zh-CN"/>
        </w:rPr>
        <w:t xml:space="preserve">and </w:t>
      </w:r>
      <w:r>
        <w:rPr>
          <w:lang w:eastAsia="zh-CN"/>
        </w:rPr>
        <w:t>CDL-D</w:t>
      </w:r>
      <w:r w:rsidR="007D0FE9">
        <w:rPr>
          <w:lang w:eastAsia="zh-CN"/>
        </w:rPr>
        <w:t>,</w:t>
      </w:r>
      <w:r>
        <w:rPr>
          <w:lang w:eastAsia="zh-CN"/>
        </w:rPr>
        <w:t xml:space="preserve"> </w:t>
      </w:r>
      <w:r w:rsidR="0022066D">
        <w:rPr>
          <w:lang w:eastAsia="zh-CN"/>
        </w:rPr>
        <w:t>respectively</w:t>
      </w:r>
      <w:r>
        <w:rPr>
          <w:lang w:eastAsia="zh-CN"/>
        </w:rPr>
        <w:t xml:space="preserve">; </w:t>
      </w:r>
    </w:p>
    <w:p w14:paraId="133ED215" w14:textId="723D8B8A" w:rsidR="005D5BAE" w:rsidRDefault="007002EF" w:rsidP="007002EF">
      <w:pPr>
        <w:rPr>
          <w:lang w:eastAsia="zh-CN"/>
        </w:rPr>
      </w:pPr>
      <w:r>
        <w:rPr>
          <w:lang w:eastAsia="zh-CN"/>
        </w:rPr>
        <w:t xml:space="preserve">(2) </w:t>
      </w:r>
      <w:r w:rsidR="00E65A55">
        <w:rPr>
          <w:lang w:eastAsia="zh-CN"/>
        </w:rPr>
        <w:t>W</w:t>
      </w:r>
      <w:r w:rsidR="009A574D">
        <w:rPr>
          <w:lang w:eastAsia="zh-CN"/>
        </w:rPr>
        <w:t>ith</w:t>
      </w:r>
      <w:r>
        <w:rPr>
          <w:lang w:eastAsia="zh-CN"/>
        </w:rPr>
        <w:t xml:space="preserve"> 160RB</w:t>
      </w:r>
      <w:r w:rsidR="00CC59DE">
        <w:rPr>
          <w:lang w:eastAsia="zh-CN"/>
        </w:rPr>
        <w:t xml:space="preserve"> and 960 kHz</w:t>
      </w:r>
      <w:r>
        <w:rPr>
          <w:lang w:eastAsia="zh-CN"/>
        </w:rPr>
        <w:t xml:space="preserve">, </w:t>
      </w:r>
      <w:r w:rsidR="00172DEE">
        <w:rPr>
          <w:lang w:eastAsia="zh-CN"/>
        </w:rPr>
        <w:t xml:space="preserve">the </w:t>
      </w:r>
      <w:r>
        <w:rPr>
          <w:lang w:eastAsia="zh-CN"/>
        </w:rPr>
        <w:t xml:space="preserve">block PTRS provides </w:t>
      </w:r>
      <w:r w:rsidR="00500D0F">
        <w:rPr>
          <w:lang w:eastAsia="zh-CN"/>
        </w:rPr>
        <w:t>about {0.4~</w:t>
      </w:r>
      <w:r>
        <w:rPr>
          <w:lang w:eastAsia="zh-CN"/>
        </w:rPr>
        <w:t>0.5dB</w:t>
      </w:r>
      <w:r w:rsidR="00500D0F">
        <w:rPr>
          <w:lang w:eastAsia="zh-CN"/>
        </w:rPr>
        <w:t>, 0.5dB, 0.2~0.3dB}</w:t>
      </w:r>
      <w:r>
        <w:rPr>
          <w:lang w:eastAsia="zh-CN"/>
        </w:rPr>
        <w:t xml:space="preserve"> </w:t>
      </w:r>
      <w:r w:rsidR="00E94A01">
        <w:rPr>
          <w:lang w:eastAsia="zh-CN"/>
        </w:rPr>
        <w:t>gain</w:t>
      </w:r>
      <w:r w:rsidR="00172DEE">
        <w:rPr>
          <w:lang w:eastAsia="zh-CN"/>
        </w:rPr>
        <w:t>s</w:t>
      </w:r>
      <w:r>
        <w:rPr>
          <w:lang w:eastAsia="zh-CN"/>
        </w:rPr>
        <w:t xml:space="preserve"> </w:t>
      </w:r>
      <w:r w:rsidR="00172DEE">
        <w:rPr>
          <w:lang w:eastAsia="zh-CN"/>
        </w:rPr>
        <w:t xml:space="preserve">for </w:t>
      </w:r>
      <w:r w:rsidR="00E569DB">
        <w:rPr>
          <w:lang w:eastAsia="zh-CN"/>
        </w:rPr>
        <w:t xml:space="preserve">TDL-A, </w:t>
      </w:r>
      <w:r>
        <w:rPr>
          <w:lang w:eastAsia="zh-CN"/>
        </w:rPr>
        <w:t>CDL-B, and CDL-D</w:t>
      </w:r>
      <w:r w:rsidR="00172DEE">
        <w:rPr>
          <w:lang w:eastAsia="zh-CN"/>
        </w:rPr>
        <w:t>,</w:t>
      </w:r>
      <w:r>
        <w:rPr>
          <w:lang w:eastAsia="zh-CN"/>
        </w:rPr>
        <w:t xml:space="preserve"> </w:t>
      </w:r>
      <w:r w:rsidR="00E569DB">
        <w:rPr>
          <w:lang w:eastAsia="zh-CN"/>
        </w:rPr>
        <w:t>respectively</w:t>
      </w:r>
      <w:r>
        <w:rPr>
          <w:lang w:eastAsia="zh-CN"/>
        </w:rPr>
        <w:t xml:space="preserve">; </w:t>
      </w:r>
    </w:p>
    <w:p w14:paraId="773CFF45" w14:textId="3E1F1AAE" w:rsidR="005D5BAE" w:rsidRDefault="007002EF" w:rsidP="007002EF">
      <w:pPr>
        <w:rPr>
          <w:lang w:eastAsia="zh-CN"/>
        </w:rPr>
      </w:pPr>
      <w:r>
        <w:rPr>
          <w:lang w:eastAsia="zh-CN"/>
        </w:rPr>
        <w:t>(3)</w:t>
      </w:r>
      <w:r w:rsidR="00C66231">
        <w:rPr>
          <w:lang w:eastAsia="zh-CN"/>
        </w:rPr>
        <w:t xml:space="preserve"> W</w:t>
      </w:r>
      <w:r>
        <w:rPr>
          <w:lang w:eastAsia="zh-CN"/>
        </w:rPr>
        <w:t>ith 128RB, the gain</w:t>
      </w:r>
      <w:r w:rsidR="00BE6D1F">
        <w:rPr>
          <w:lang w:eastAsia="zh-CN"/>
        </w:rPr>
        <w:t>s</w:t>
      </w:r>
      <w:r>
        <w:rPr>
          <w:lang w:eastAsia="zh-CN"/>
        </w:rPr>
        <w:t xml:space="preserve"> </w:t>
      </w:r>
      <w:r w:rsidR="008D263F">
        <w:rPr>
          <w:lang w:eastAsia="zh-CN"/>
        </w:rPr>
        <w:t>of</w:t>
      </w:r>
      <w:r>
        <w:rPr>
          <w:lang w:eastAsia="zh-CN"/>
        </w:rPr>
        <w:t xml:space="preserve"> </w:t>
      </w:r>
      <w:r w:rsidR="00374D77">
        <w:rPr>
          <w:lang w:eastAsia="zh-CN"/>
        </w:rPr>
        <w:t xml:space="preserve">the </w:t>
      </w:r>
      <w:r>
        <w:rPr>
          <w:lang w:eastAsia="zh-CN"/>
        </w:rPr>
        <w:t xml:space="preserve">block PTRS are </w:t>
      </w:r>
      <w:r w:rsidR="00E07AAC">
        <w:rPr>
          <w:lang w:eastAsia="zh-CN"/>
        </w:rPr>
        <w:t>{</w:t>
      </w:r>
      <w:r w:rsidR="00B069C7">
        <w:rPr>
          <w:lang w:eastAsia="zh-CN"/>
        </w:rPr>
        <w:t>0.6~</w:t>
      </w:r>
      <w:r w:rsidR="001E12B0">
        <w:rPr>
          <w:lang w:eastAsia="zh-CN"/>
        </w:rPr>
        <w:t>0.8dB</w:t>
      </w:r>
      <w:r w:rsidR="00795C59">
        <w:rPr>
          <w:lang w:eastAsia="zh-CN"/>
        </w:rPr>
        <w:t xml:space="preserve">, </w:t>
      </w:r>
      <w:r>
        <w:rPr>
          <w:lang w:eastAsia="zh-CN"/>
        </w:rPr>
        <w:t>0.4~0.6dB</w:t>
      </w:r>
      <w:r w:rsidR="00E07AAC">
        <w:rPr>
          <w:lang w:eastAsia="zh-CN"/>
        </w:rPr>
        <w:t>, 0.2~0.4dB}</w:t>
      </w:r>
      <w:r>
        <w:rPr>
          <w:lang w:eastAsia="zh-CN"/>
        </w:rPr>
        <w:t xml:space="preserve"> </w:t>
      </w:r>
      <w:r w:rsidR="00374D77">
        <w:rPr>
          <w:lang w:eastAsia="zh-CN"/>
        </w:rPr>
        <w:t xml:space="preserve">for </w:t>
      </w:r>
      <w:r w:rsidR="00EA34D6">
        <w:rPr>
          <w:lang w:eastAsia="zh-CN"/>
        </w:rPr>
        <w:t xml:space="preserve">TDL-A, </w:t>
      </w:r>
      <w:r>
        <w:rPr>
          <w:lang w:eastAsia="zh-CN"/>
        </w:rPr>
        <w:t xml:space="preserve">CDL-B, </w:t>
      </w:r>
      <w:r w:rsidR="009A12C3">
        <w:rPr>
          <w:lang w:eastAsia="zh-CN"/>
        </w:rPr>
        <w:t xml:space="preserve">and </w:t>
      </w:r>
      <w:r>
        <w:rPr>
          <w:lang w:eastAsia="zh-CN"/>
        </w:rPr>
        <w:t>CDL-D</w:t>
      </w:r>
      <w:r w:rsidR="00374D77">
        <w:rPr>
          <w:lang w:eastAsia="zh-CN"/>
        </w:rPr>
        <w:t>,</w:t>
      </w:r>
      <w:r>
        <w:rPr>
          <w:lang w:eastAsia="zh-CN"/>
        </w:rPr>
        <w:t xml:space="preserve"> respectively; </w:t>
      </w:r>
    </w:p>
    <w:p w14:paraId="68E9785E" w14:textId="7666BDEA" w:rsidR="003E7AE8" w:rsidRDefault="0026722A" w:rsidP="005D5BAE">
      <w:pPr>
        <w:rPr>
          <w:lang w:eastAsia="zh-CN"/>
        </w:rPr>
      </w:pPr>
      <w:r>
        <w:rPr>
          <w:lang w:eastAsia="zh-CN"/>
        </w:rPr>
        <w:t>(4) W</w:t>
      </w:r>
      <w:r w:rsidR="007002EF">
        <w:rPr>
          <w:lang w:eastAsia="zh-CN"/>
        </w:rPr>
        <w:t>ith 64RB, the gain</w:t>
      </w:r>
      <w:r w:rsidR="00BE6D1F">
        <w:rPr>
          <w:lang w:eastAsia="zh-CN"/>
        </w:rPr>
        <w:t>s</w:t>
      </w:r>
      <w:r w:rsidR="007002EF">
        <w:rPr>
          <w:lang w:eastAsia="zh-CN"/>
        </w:rPr>
        <w:t xml:space="preserve"> </w:t>
      </w:r>
      <w:r w:rsidR="00E24318">
        <w:rPr>
          <w:lang w:eastAsia="zh-CN"/>
        </w:rPr>
        <w:t>of</w:t>
      </w:r>
      <w:r w:rsidR="007002EF">
        <w:rPr>
          <w:lang w:eastAsia="zh-CN"/>
        </w:rPr>
        <w:t xml:space="preserve"> </w:t>
      </w:r>
      <w:r w:rsidR="00CE065E">
        <w:rPr>
          <w:lang w:eastAsia="zh-CN"/>
        </w:rPr>
        <w:t xml:space="preserve">the </w:t>
      </w:r>
      <w:r w:rsidR="007002EF">
        <w:rPr>
          <w:lang w:eastAsia="zh-CN"/>
        </w:rPr>
        <w:t xml:space="preserve">block PTRS are </w:t>
      </w:r>
      <w:r w:rsidR="00CE065E">
        <w:rPr>
          <w:lang w:eastAsia="zh-CN"/>
        </w:rPr>
        <w:t>uniformly larger than those with other settings</w:t>
      </w:r>
      <w:r w:rsidR="00BD4FF4">
        <w:rPr>
          <w:lang w:eastAsia="zh-CN"/>
        </w:rPr>
        <w:t xml:space="preserve">, </w:t>
      </w:r>
      <w:r w:rsidR="003332B5">
        <w:rPr>
          <w:lang w:eastAsia="zh-CN"/>
        </w:rPr>
        <w:t xml:space="preserve">especially </w:t>
      </w:r>
      <w:r w:rsidR="00CE065E">
        <w:rPr>
          <w:lang w:eastAsia="zh-CN"/>
        </w:rPr>
        <w:t xml:space="preserve">for </w:t>
      </w:r>
      <w:r w:rsidR="003332B5">
        <w:rPr>
          <w:lang w:eastAsia="zh-CN"/>
        </w:rPr>
        <w:t>high MCS or</w:t>
      </w:r>
      <w:r w:rsidR="00BD4FF4">
        <w:rPr>
          <w:lang w:eastAsia="zh-CN"/>
        </w:rPr>
        <w:t xml:space="preserve"> </w:t>
      </w:r>
      <w:r w:rsidR="00CE065E">
        <w:rPr>
          <w:lang w:eastAsia="zh-CN"/>
        </w:rPr>
        <w:t xml:space="preserve">for </w:t>
      </w:r>
      <w:r w:rsidR="00630581">
        <w:rPr>
          <w:lang w:eastAsia="zh-CN"/>
        </w:rPr>
        <w:t>TDL-A</w:t>
      </w:r>
      <w:r w:rsidR="00B40039">
        <w:rPr>
          <w:lang w:eastAsia="zh-CN"/>
        </w:rPr>
        <w:t>.</w:t>
      </w:r>
      <w:r w:rsidR="00CE065E">
        <w:rPr>
          <w:lang w:eastAsia="zh-CN"/>
        </w:rPr>
        <w:t xml:space="preserve"> Specifically,</w:t>
      </w:r>
      <w:r w:rsidR="00711D44">
        <w:rPr>
          <w:lang w:eastAsia="zh-CN"/>
        </w:rPr>
        <w:t xml:space="preserve"> </w:t>
      </w:r>
      <w:r w:rsidR="00CE065E">
        <w:rPr>
          <w:lang w:eastAsia="zh-CN"/>
        </w:rPr>
        <w:t>for</w:t>
      </w:r>
      <w:r w:rsidR="00B40039">
        <w:rPr>
          <w:lang w:eastAsia="zh-CN"/>
        </w:rPr>
        <w:t xml:space="preserve"> </w:t>
      </w:r>
      <w:r w:rsidR="001B56BC">
        <w:rPr>
          <w:lang w:eastAsia="zh-CN"/>
        </w:rPr>
        <w:t>TDL-A</w:t>
      </w:r>
      <w:r w:rsidR="00703470">
        <w:rPr>
          <w:lang w:eastAsia="zh-CN"/>
        </w:rPr>
        <w:t xml:space="preserve"> and MCS22</w:t>
      </w:r>
      <w:r w:rsidR="00B40039">
        <w:rPr>
          <w:lang w:eastAsia="zh-CN"/>
        </w:rPr>
        <w:t>, the gain</w:t>
      </w:r>
      <w:r w:rsidR="002231A6">
        <w:rPr>
          <w:lang w:eastAsia="zh-CN"/>
        </w:rPr>
        <w:t>s</w:t>
      </w:r>
      <w:r w:rsidR="00B40039">
        <w:rPr>
          <w:lang w:eastAsia="zh-CN"/>
        </w:rPr>
        <w:t xml:space="preserve"> </w:t>
      </w:r>
      <w:r w:rsidR="00703470">
        <w:rPr>
          <w:lang w:eastAsia="zh-CN"/>
        </w:rPr>
        <w:t xml:space="preserve">for 120 kHz, 480 kHz, and 960 kHz </w:t>
      </w:r>
      <w:r w:rsidR="00B40039">
        <w:rPr>
          <w:lang w:eastAsia="zh-CN"/>
        </w:rPr>
        <w:t xml:space="preserve">are </w:t>
      </w:r>
      <w:r w:rsidR="00881170">
        <w:rPr>
          <w:lang w:eastAsia="zh-CN"/>
        </w:rPr>
        <w:t xml:space="preserve">about </w:t>
      </w:r>
      <w:r w:rsidR="00703470">
        <w:rPr>
          <w:lang w:eastAsia="zh-CN"/>
        </w:rPr>
        <w:t>{</w:t>
      </w:r>
      <w:r w:rsidR="009F5387">
        <w:rPr>
          <w:lang w:eastAsia="zh-CN"/>
        </w:rPr>
        <w:t xml:space="preserve">3dB, </w:t>
      </w:r>
      <w:r w:rsidR="00E42BCD">
        <w:rPr>
          <w:lang w:eastAsia="zh-CN"/>
        </w:rPr>
        <w:t>1.5dB</w:t>
      </w:r>
      <w:r w:rsidR="00FF4D41">
        <w:rPr>
          <w:lang w:eastAsia="zh-CN"/>
        </w:rPr>
        <w:t>, 1.8dB</w:t>
      </w:r>
      <w:r w:rsidR="00703470">
        <w:rPr>
          <w:lang w:eastAsia="zh-CN"/>
        </w:rPr>
        <w:t>}</w:t>
      </w:r>
      <w:r w:rsidR="00CE065E">
        <w:rPr>
          <w:lang w:eastAsia="zh-CN"/>
        </w:rPr>
        <w:t>,</w:t>
      </w:r>
      <w:r w:rsidR="00703470">
        <w:rPr>
          <w:lang w:eastAsia="zh-CN"/>
        </w:rPr>
        <w:t xml:space="preserve"> respectively</w:t>
      </w:r>
      <w:r w:rsidR="00293AF4">
        <w:rPr>
          <w:lang w:eastAsia="zh-CN"/>
        </w:rPr>
        <w:t xml:space="preserve">. </w:t>
      </w:r>
      <w:r w:rsidR="00B142C1">
        <w:rPr>
          <w:lang w:eastAsia="zh-CN"/>
        </w:rPr>
        <w:t>F</w:t>
      </w:r>
      <w:r w:rsidR="002E173A">
        <w:rPr>
          <w:lang w:eastAsia="zh-CN"/>
        </w:rPr>
        <w:t>or MCS26</w:t>
      </w:r>
      <w:r w:rsidR="009E7D58">
        <w:rPr>
          <w:lang w:eastAsia="zh-CN"/>
        </w:rPr>
        <w:t xml:space="preserve"> and CDL channel</w:t>
      </w:r>
      <w:r w:rsidR="00CE065E">
        <w:rPr>
          <w:lang w:eastAsia="zh-CN"/>
        </w:rPr>
        <w:t>s</w:t>
      </w:r>
      <w:r w:rsidR="002E173A">
        <w:rPr>
          <w:lang w:eastAsia="zh-CN"/>
        </w:rPr>
        <w:t xml:space="preserve">, </w:t>
      </w:r>
      <w:r w:rsidR="005E6766">
        <w:rPr>
          <w:lang w:eastAsia="zh-CN"/>
        </w:rPr>
        <w:t xml:space="preserve">the gains are </w:t>
      </w:r>
      <w:r w:rsidR="00DE7E33">
        <w:rPr>
          <w:lang w:eastAsia="zh-CN"/>
        </w:rPr>
        <w:t xml:space="preserve">about </w:t>
      </w:r>
      <w:r w:rsidR="00BD4F0C">
        <w:rPr>
          <w:lang w:eastAsia="zh-CN"/>
        </w:rPr>
        <w:t>{</w:t>
      </w:r>
      <w:r w:rsidR="00786AF2">
        <w:rPr>
          <w:lang w:eastAsia="zh-CN"/>
        </w:rPr>
        <w:t xml:space="preserve">0.8~1.6dB, </w:t>
      </w:r>
      <w:r w:rsidR="00E644ED">
        <w:rPr>
          <w:lang w:eastAsia="zh-CN"/>
        </w:rPr>
        <w:t>1~1.8dB</w:t>
      </w:r>
      <w:r w:rsidR="00BD4F0C">
        <w:rPr>
          <w:lang w:eastAsia="zh-CN"/>
        </w:rPr>
        <w:t>}</w:t>
      </w:r>
      <w:r w:rsidR="00E644ED">
        <w:rPr>
          <w:lang w:eastAsia="zh-CN"/>
        </w:rPr>
        <w:t xml:space="preserve"> for 480 kHz and 960 kHz</w:t>
      </w:r>
      <w:r w:rsidR="00CE065E">
        <w:rPr>
          <w:lang w:eastAsia="zh-CN"/>
        </w:rPr>
        <w:t>,</w:t>
      </w:r>
      <w:r w:rsidR="00E644ED">
        <w:rPr>
          <w:lang w:eastAsia="zh-CN"/>
        </w:rPr>
        <w:t xml:space="preserve"> respectively.</w:t>
      </w:r>
      <w:r w:rsidR="008A150B">
        <w:rPr>
          <w:lang w:eastAsia="zh-CN"/>
        </w:rPr>
        <w:t xml:space="preserve"> </w:t>
      </w:r>
      <w:r w:rsidR="00CA3B3B">
        <w:rPr>
          <w:lang w:eastAsia="zh-CN"/>
        </w:rPr>
        <w:t xml:space="preserve">In addition, </w:t>
      </w:r>
      <w:r w:rsidR="00BA1A1A">
        <w:rPr>
          <w:lang w:eastAsia="zh-CN"/>
        </w:rPr>
        <w:t xml:space="preserve">for MCS22 and </w:t>
      </w:r>
      <w:r w:rsidR="008311A7">
        <w:rPr>
          <w:lang w:eastAsia="zh-CN"/>
        </w:rPr>
        <w:t>120 kHz</w:t>
      </w:r>
      <w:r w:rsidR="00BA1A1A">
        <w:rPr>
          <w:lang w:eastAsia="zh-CN"/>
        </w:rPr>
        <w:t xml:space="preserve">, </w:t>
      </w:r>
      <w:r w:rsidR="00875377">
        <w:rPr>
          <w:lang w:eastAsia="zh-CN"/>
        </w:rPr>
        <w:t xml:space="preserve">the gains are </w:t>
      </w:r>
      <w:r w:rsidR="00DB13F5">
        <w:rPr>
          <w:lang w:eastAsia="zh-CN"/>
        </w:rPr>
        <w:t xml:space="preserve">also </w:t>
      </w:r>
      <w:r w:rsidR="00E1062C">
        <w:rPr>
          <w:lang w:eastAsia="zh-CN"/>
        </w:rPr>
        <w:t>c</w:t>
      </w:r>
      <w:r w:rsidR="00E1062C" w:rsidRPr="00E1062C">
        <w:rPr>
          <w:lang w:eastAsia="zh-CN"/>
        </w:rPr>
        <w:t>onsiderable</w:t>
      </w:r>
      <w:r w:rsidR="007002EF">
        <w:rPr>
          <w:lang w:eastAsia="zh-CN"/>
        </w:rPr>
        <w:t xml:space="preserve"> </w:t>
      </w:r>
      <w:r w:rsidR="002B3D45">
        <w:rPr>
          <w:lang w:eastAsia="zh-CN"/>
        </w:rPr>
        <w:t>for CDL channel</w:t>
      </w:r>
      <w:r w:rsidR="00CE065E">
        <w:rPr>
          <w:lang w:eastAsia="zh-CN"/>
        </w:rPr>
        <w:t>s</w:t>
      </w:r>
      <w:r w:rsidR="002B3D45">
        <w:rPr>
          <w:lang w:eastAsia="zh-CN"/>
        </w:rPr>
        <w:t xml:space="preserve">, </w:t>
      </w:r>
      <w:r w:rsidR="00CB20ED">
        <w:rPr>
          <w:lang w:eastAsia="zh-CN"/>
        </w:rPr>
        <w:t xml:space="preserve">which are about </w:t>
      </w:r>
      <w:r w:rsidR="007002EF">
        <w:rPr>
          <w:lang w:eastAsia="zh-CN"/>
        </w:rPr>
        <w:t xml:space="preserve">0.8~1.5dB. </w:t>
      </w:r>
    </w:p>
    <w:p w14:paraId="0700E95E" w14:textId="26BA5F35" w:rsidR="007002EF" w:rsidRDefault="00CC5739" w:rsidP="007002EF">
      <w:pPr>
        <w:jc w:val="center"/>
        <w:rPr>
          <w:lang w:eastAsia="zh-CN"/>
        </w:rPr>
      </w:pPr>
      <w:r>
        <w:rPr>
          <w:noProof/>
          <w:lang w:eastAsia="zh-CN"/>
        </w:rPr>
        <w:drawing>
          <wp:inline distT="0" distB="0" distL="0" distR="0" wp14:anchorId="5E9D81D7" wp14:editId="5B8AF1F1">
            <wp:extent cx="2768400" cy="2160000"/>
            <wp:effectExtent l="0" t="0" r="0" b="0"/>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68400" cy="2160000"/>
                    </a:xfrm>
                    <a:prstGeom prst="rect">
                      <a:avLst/>
                    </a:prstGeom>
                  </pic:spPr>
                </pic:pic>
              </a:graphicData>
            </a:graphic>
          </wp:inline>
        </w:drawing>
      </w:r>
      <w:r>
        <w:rPr>
          <w:noProof/>
          <w:lang w:eastAsia="zh-CN"/>
        </w:rPr>
        <w:drawing>
          <wp:inline distT="0" distB="0" distL="0" distR="0" wp14:anchorId="38CD5443" wp14:editId="3826518D">
            <wp:extent cx="2768400" cy="2160000"/>
            <wp:effectExtent l="0" t="0" r="0" b="0"/>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68400" cy="2160000"/>
                    </a:xfrm>
                    <a:prstGeom prst="rect">
                      <a:avLst/>
                    </a:prstGeom>
                  </pic:spPr>
                </pic:pic>
              </a:graphicData>
            </a:graphic>
          </wp:inline>
        </w:drawing>
      </w:r>
      <w:r w:rsidR="007002EF">
        <w:rPr>
          <w:noProof/>
          <w:lang w:eastAsia="zh-CN"/>
        </w:rPr>
        <w:drawing>
          <wp:inline distT="0" distB="0" distL="0" distR="0" wp14:anchorId="151C23B5" wp14:editId="73928462">
            <wp:extent cx="2804400" cy="216000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04400" cy="2160000"/>
                    </a:xfrm>
                    <a:prstGeom prst="rect">
                      <a:avLst/>
                    </a:prstGeom>
                  </pic:spPr>
                </pic:pic>
              </a:graphicData>
            </a:graphic>
          </wp:inline>
        </w:drawing>
      </w:r>
      <w:r w:rsidR="007002EF">
        <w:rPr>
          <w:noProof/>
          <w:lang w:eastAsia="zh-CN"/>
        </w:rPr>
        <w:drawing>
          <wp:inline distT="0" distB="0" distL="0" distR="0" wp14:anchorId="56ED9531" wp14:editId="738160B9">
            <wp:extent cx="2804400" cy="216000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04400" cy="2160000"/>
                    </a:xfrm>
                    <a:prstGeom prst="rect">
                      <a:avLst/>
                    </a:prstGeom>
                  </pic:spPr>
                </pic:pic>
              </a:graphicData>
            </a:graphic>
          </wp:inline>
        </w:drawing>
      </w:r>
    </w:p>
    <w:p w14:paraId="49055D2A" w14:textId="77777777" w:rsidR="007002EF" w:rsidRDefault="007002EF" w:rsidP="007002EF">
      <w:pPr>
        <w:jc w:val="center"/>
        <w:rPr>
          <w:lang w:eastAsia="zh-CN"/>
        </w:rPr>
      </w:pPr>
      <w:r>
        <w:rPr>
          <w:noProof/>
          <w:lang w:eastAsia="zh-CN"/>
        </w:rPr>
        <w:drawing>
          <wp:inline distT="0" distB="0" distL="0" distR="0" wp14:anchorId="456896F0" wp14:editId="5873473C">
            <wp:extent cx="2804400" cy="216000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04400" cy="2160000"/>
                    </a:xfrm>
                    <a:prstGeom prst="rect">
                      <a:avLst/>
                    </a:prstGeom>
                  </pic:spPr>
                </pic:pic>
              </a:graphicData>
            </a:graphic>
          </wp:inline>
        </w:drawing>
      </w:r>
      <w:r>
        <w:rPr>
          <w:noProof/>
          <w:lang w:eastAsia="zh-CN"/>
        </w:rPr>
        <w:drawing>
          <wp:inline distT="0" distB="0" distL="0" distR="0" wp14:anchorId="59809EAA" wp14:editId="3653BFBE">
            <wp:extent cx="2804400" cy="21600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04400" cy="2160000"/>
                    </a:xfrm>
                    <a:prstGeom prst="rect">
                      <a:avLst/>
                    </a:prstGeom>
                  </pic:spPr>
                </pic:pic>
              </a:graphicData>
            </a:graphic>
          </wp:inline>
        </w:drawing>
      </w:r>
    </w:p>
    <w:p w14:paraId="6DD3FFED" w14:textId="56E34626" w:rsidR="007002EF" w:rsidRDefault="007002EF" w:rsidP="007002EF">
      <w:pPr>
        <w:pStyle w:val="a5"/>
      </w:pPr>
      <w:bookmarkStart w:id="6" w:name="_Ref67496596"/>
      <w:r>
        <w:lastRenderedPageBreak/>
        <w:t xml:space="preserve">Figure </w:t>
      </w:r>
      <w:r>
        <w:rPr>
          <w:noProof/>
        </w:rPr>
        <w:fldChar w:fldCharType="begin"/>
      </w:r>
      <w:r>
        <w:rPr>
          <w:noProof/>
        </w:rPr>
        <w:instrText xml:space="preserve"> SEQ Figure \* ARABIC </w:instrText>
      </w:r>
      <w:r>
        <w:rPr>
          <w:noProof/>
        </w:rPr>
        <w:fldChar w:fldCharType="separate"/>
      </w:r>
      <w:r w:rsidR="00BE2541">
        <w:rPr>
          <w:noProof/>
        </w:rPr>
        <w:t>2</w:t>
      </w:r>
      <w:r>
        <w:rPr>
          <w:noProof/>
        </w:rPr>
        <w:fldChar w:fldCharType="end"/>
      </w:r>
      <w:bookmarkEnd w:id="6"/>
      <w:r>
        <w:t xml:space="preserve">. </w:t>
      </w:r>
      <w:r w:rsidRPr="000D40AB">
        <w:t>BLER</w:t>
      </w:r>
      <w:r w:rsidR="00486F03">
        <w:t xml:space="preserve"> and </w:t>
      </w:r>
      <w:r w:rsidR="00203269">
        <w:t>SE</w:t>
      </w:r>
      <w:r w:rsidRPr="000D40AB">
        <w:t xml:space="preserve"> performance comparison of different PTRS pattern</w:t>
      </w:r>
      <w:r w:rsidR="00A04978">
        <w:t>s</w:t>
      </w:r>
      <w:r w:rsidRPr="000D40AB">
        <w:t xml:space="preserve"> for </w:t>
      </w:r>
      <w:r>
        <w:t>12</w:t>
      </w:r>
      <w:r w:rsidRPr="000D40AB">
        <w:t>0 kHz</w:t>
      </w:r>
      <w:r>
        <w:t xml:space="preserve"> with 256RB</w:t>
      </w:r>
      <w:r w:rsidR="00EA417A">
        <w:t>, power boosting and same average power per OFDM symbol</w:t>
      </w:r>
    </w:p>
    <w:p w14:paraId="7BC81E5D" w14:textId="4C172582" w:rsidR="00E07AAC" w:rsidRPr="00E07AAC" w:rsidRDefault="00627DFE" w:rsidP="00E07AAC">
      <w:pPr>
        <w:jc w:val="center"/>
      </w:pPr>
      <w:r>
        <w:rPr>
          <w:noProof/>
          <w:lang w:eastAsia="zh-CN"/>
        </w:rPr>
        <w:drawing>
          <wp:inline distT="0" distB="0" distL="0" distR="0" wp14:anchorId="2928A72F" wp14:editId="17A27F22">
            <wp:extent cx="2833200" cy="2160000"/>
            <wp:effectExtent l="0" t="0" r="5715" b="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33200" cy="2160000"/>
                    </a:xfrm>
                    <a:prstGeom prst="rect">
                      <a:avLst/>
                    </a:prstGeom>
                  </pic:spPr>
                </pic:pic>
              </a:graphicData>
            </a:graphic>
          </wp:inline>
        </w:drawing>
      </w:r>
      <w:r>
        <w:rPr>
          <w:noProof/>
          <w:lang w:eastAsia="zh-CN"/>
        </w:rPr>
        <w:drawing>
          <wp:inline distT="0" distB="0" distL="0" distR="0" wp14:anchorId="05120B16" wp14:editId="203FEF1C">
            <wp:extent cx="2833200" cy="2160000"/>
            <wp:effectExtent l="0" t="0" r="5715" 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33200" cy="2160000"/>
                    </a:xfrm>
                    <a:prstGeom prst="rect">
                      <a:avLst/>
                    </a:prstGeom>
                  </pic:spPr>
                </pic:pic>
              </a:graphicData>
            </a:graphic>
          </wp:inline>
        </w:drawing>
      </w:r>
    </w:p>
    <w:p w14:paraId="790E27F9" w14:textId="77777777" w:rsidR="007002EF" w:rsidRDefault="007002EF" w:rsidP="007002EF">
      <w:pPr>
        <w:jc w:val="center"/>
        <w:rPr>
          <w:noProof/>
          <w:lang w:eastAsia="zh-CN"/>
        </w:rPr>
      </w:pPr>
      <w:r>
        <w:rPr>
          <w:noProof/>
          <w:lang w:eastAsia="zh-CN"/>
        </w:rPr>
        <w:drawing>
          <wp:inline distT="0" distB="0" distL="0" distR="0" wp14:anchorId="45EFA9A6" wp14:editId="164C260A">
            <wp:extent cx="2743200" cy="2160000"/>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43200" cy="2160000"/>
                    </a:xfrm>
                    <a:prstGeom prst="rect">
                      <a:avLst/>
                    </a:prstGeom>
                  </pic:spPr>
                </pic:pic>
              </a:graphicData>
            </a:graphic>
          </wp:inline>
        </w:drawing>
      </w:r>
      <w:r w:rsidRPr="006F01B7">
        <w:rPr>
          <w:noProof/>
          <w:lang w:eastAsia="zh-CN"/>
        </w:rPr>
        <w:t xml:space="preserve"> </w:t>
      </w:r>
      <w:r>
        <w:rPr>
          <w:noProof/>
          <w:lang w:eastAsia="zh-CN"/>
        </w:rPr>
        <w:drawing>
          <wp:inline distT="0" distB="0" distL="0" distR="0" wp14:anchorId="025C1438" wp14:editId="21805FDE">
            <wp:extent cx="2764800" cy="216000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64800" cy="2160000"/>
                    </a:xfrm>
                    <a:prstGeom prst="rect">
                      <a:avLst/>
                    </a:prstGeom>
                  </pic:spPr>
                </pic:pic>
              </a:graphicData>
            </a:graphic>
          </wp:inline>
        </w:drawing>
      </w:r>
    </w:p>
    <w:p w14:paraId="2F20657B" w14:textId="77777777" w:rsidR="007002EF" w:rsidRDefault="007002EF" w:rsidP="007002EF">
      <w:pPr>
        <w:jc w:val="center"/>
        <w:rPr>
          <w:lang w:eastAsia="zh-CN"/>
        </w:rPr>
      </w:pPr>
      <w:r>
        <w:rPr>
          <w:noProof/>
          <w:lang w:eastAsia="zh-CN"/>
        </w:rPr>
        <w:drawing>
          <wp:inline distT="0" distB="0" distL="0" distR="0" wp14:anchorId="54EA91FB" wp14:editId="45EF1BDB">
            <wp:extent cx="2743200" cy="216000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43200" cy="2160000"/>
                    </a:xfrm>
                    <a:prstGeom prst="rect">
                      <a:avLst/>
                    </a:prstGeom>
                  </pic:spPr>
                </pic:pic>
              </a:graphicData>
            </a:graphic>
          </wp:inline>
        </w:drawing>
      </w:r>
      <w:r>
        <w:rPr>
          <w:noProof/>
          <w:lang w:eastAsia="zh-CN"/>
        </w:rPr>
        <w:drawing>
          <wp:inline distT="0" distB="0" distL="0" distR="0" wp14:anchorId="010C79F4" wp14:editId="56AF2D80">
            <wp:extent cx="2764800" cy="2160000"/>
            <wp:effectExtent l="0" t="0" r="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64800" cy="2160000"/>
                    </a:xfrm>
                    <a:prstGeom prst="rect">
                      <a:avLst/>
                    </a:prstGeom>
                  </pic:spPr>
                </pic:pic>
              </a:graphicData>
            </a:graphic>
          </wp:inline>
        </w:drawing>
      </w:r>
    </w:p>
    <w:p w14:paraId="08E1FA6D" w14:textId="77777777" w:rsidR="007002EF" w:rsidRDefault="007002EF" w:rsidP="007002EF">
      <w:pPr>
        <w:jc w:val="center"/>
        <w:rPr>
          <w:lang w:eastAsia="zh-CN"/>
        </w:rPr>
      </w:pPr>
      <w:r>
        <w:rPr>
          <w:noProof/>
          <w:lang w:eastAsia="zh-CN"/>
        </w:rPr>
        <w:lastRenderedPageBreak/>
        <w:drawing>
          <wp:inline distT="0" distB="0" distL="0" distR="0" wp14:anchorId="1971799F" wp14:editId="315379D7">
            <wp:extent cx="2808000" cy="21600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08000" cy="2160000"/>
                    </a:xfrm>
                    <a:prstGeom prst="rect">
                      <a:avLst/>
                    </a:prstGeom>
                  </pic:spPr>
                </pic:pic>
              </a:graphicData>
            </a:graphic>
          </wp:inline>
        </w:drawing>
      </w:r>
      <w:r>
        <w:rPr>
          <w:noProof/>
          <w:lang w:eastAsia="zh-CN"/>
        </w:rPr>
        <w:drawing>
          <wp:inline distT="0" distB="0" distL="0" distR="0" wp14:anchorId="6A7605F8" wp14:editId="4CCFE544">
            <wp:extent cx="2764800" cy="2160000"/>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64800" cy="2160000"/>
                    </a:xfrm>
                    <a:prstGeom prst="rect">
                      <a:avLst/>
                    </a:prstGeom>
                  </pic:spPr>
                </pic:pic>
              </a:graphicData>
            </a:graphic>
          </wp:inline>
        </w:drawing>
      </w:r>
    </w:p>
    <w:p w14:paraId="6050D9CC" w14:textId="77777777" w:rsidR="007002EF" w:rsidRPr="00FE33A3" w:rsidRDefault="007002EF" w:rsidP="007002EF">
      <w:pPr>
        <w:jc w:val="center"/>
      </w:pPr>
      <w:r>
        <w:rPr>
          <w:noProof/>
          <w:lang w:eastAsia="zh-CN"/>
        </w:rPr>
        <w:drawing>
          <wp:inline distT="0" distB="0" distL="0" distR="0" wp14:anchorId="5E9B4A4D" wp14:editId="067E5BB2">
            <wp:extent cx="2808000" cy="2160000"/>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08000" cy="2160000"/>
                    </a:xfrm>
                    <a:prstGeom prst="rect">
                      <a:avLst/>
                    </a:prstGeom>
                  </pic:spPr>
                </pic:pic>
              </a:graphicData>
            </a:graphic>
          </wp:inline>
        </w:drawing>
      </w:r>
      <w:r>
        <w:rPr>
          <w:noProof/>
          <w:lang w:eastAsia="zh-CN"/>
        </w:rPr>
        <w:drawing>
          <wp:inline distT="0" distB="0" distL="0" distR="0" wp14:anchorId="38906879" wp14:editId="1704B543">
            <wp:extent cx="2764800" cy="2160000"/>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64800" cy="2160000"/>
                    </a:xfrm>
                    <a:prstGeom prst="rect">
                      <a:avLst/>
                    </a:prstGeom>
                  </pic:spPr>
                </pic:pic>
              </a:graphicData>
            </a:graphic>
          </wp:inline>
        </w:drawing>
      </w:r>
      <w:r w:rsidRPr="009D4DC1">
        <w:rPr>
          <w:noProof/>
          <w:lang w:eastAsia="zh-CN"/>
        </w:rPr>
        <w:t xml:space="preserve"> </w:t>
      </w:r>
    </w:p>
    <w:p w14:paraId="18C05BC7" w14:textId="7C94DBA6" w:rsidR="007002EF" w:rsidRDefault="007002EF" w:rsidP="007002EF">
      <w:pPr>
        <w:pStyle w:val="a5"/>
      </w:pPr>
      <w:r>
        <w:t xml:space="preserve">Figure </w:t>
      </w:r>
      <w:r>
        <w:rPr>
          <w:noProof/>
        </w:rPr>
        <w:fldChar w:fldCharType="begin"/>
      </w:r>
      <w:r>
        <w:rPr>
          <w:noProof/>
        </w:rPr>
        <w:instrText xml:space="preserve"> SEQ Figure \* ARABIC </w:instrText>
      </w:r>
      <w:r>
        <w:rPr>
          <w:noProof/>
        </w:rPr>
        <w:fldChar w:fldCharType="separate"/>
      </w:r>
      <w:r w:rsidR="00BE2541">
        <w:rPr>
          <w:noProof/>
        </w:rPr>
        <w:t>3</w:t>
      </w:r>
      <w:r>
        <w:rPr>
          <w:noProof/>
        </w:rPr>
        <w:fldChar w:fldCharType="end"/>
      </w:r>
      <w:r>
        <w:t xml:space="preserve">. </w:t>
      </w:r>
      <w:r w:rsidRPr="000D40AB">
        <w:t xml:space="preserve">BLER </w:t>
      </w:r>
      <w:r>
        <w:t xml:space="preserve">and SE </w:t>
      </w:r>
      <w:r w:rsidRPr="000D40AB">
        <w:t>performance comparison of different PTRS pattern</w:t>
      </w:r>
      <w:r w:rsidR="00A04978">
        <w:t>s</w:t>
      </w:r>
      <w:r w:rsidRPr="000D40AB">
        <w:t xml:space="preserve"> for </w:t>
      </w:r>
      <w:r>
        <w:t>12</w:t>
      </w:r>
      <w:r w:rsidRPr="000D40AB">
        <w:t>0 kHz</w:t>
      </w:r>
      <w:r>
        <w:t xml:space="preserve"> with 128RB</w:t>
      </w:r>
      <w:r w:rsidR="00EA417A">
        <w:t>, power boosting and same average power per OFDM symbol</w:t>
      </w:r>
    </w:p>
    <w:p w14:paraId="101D82AB" w14:textId="77777777" w:rsidR="00627DFE" w:rsidRDefault="00627DFE" w:rsidP="00627DFE">
      <w:pPr>
        <w:jc w:val="center"/>
        <w:rPr>
          <w:lang w:eastAsia="zh-CN"/>
        </w:rPr>
      </w:pPr>
      <w:r>
        <w:rPr>
          <w:noProof/>
          <w:lang w:eastAsia="zh-CN"/>
        </w:rPr>
        <w:drawing>
          <wp:inline distT="0" distB="0" distL="0" distR="0" wp14:anchorId="572A88A7" wp14:editId="15C940CB">
            <wp:extent cx="2797200" cy="2160000"/>
            <wp:effectExtent l="0" t="0" r="3175"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97200" cy="2160000"/>
                    </a:xfrm>
                    <a:prstGeom prst="rect">
                      <a:avLst/>
                    </a:prstGeom>
                  </pic:spPr>
                </pic:pic>
              </a:graphicData>
            </a:graphic>
          </wp:inline>
        </w:drawing>
      </w:r>
      <w:r>
        <w:rPr>
          <w:noProof/>
          <w:lang w:eastAsia="zh-CN"/>
        </w:rPr>
        <w:drawing>
          <wp:inline distT="0" distB="0" distL="0" distR="0" wp14:anchorId="64C76238" wp14:editId="500FDA35">
            <wp:extent cx="2797200" cy="2160000"/>
            <wp:effectExtent l="0" t="0" r="3175"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97200" cy="2160000"/>
                    </a:xfrm>
                    <a:prstGeom prst="rect">
                      <a:avLst/>
                    </a:prstGeom>
                  </pic:spPr>
                </pic:pic>
              </a:graphicData>
            </a:graphic>
          </wp:inline>
        </w:drawing>
      </w:r>
    </w:p>
    <w:p w14:paraId="268D8DA7" w14:textId="77777777" w:rsidR="007002EF" w:rsidRDefault="007002EF" w:rsidP="007002EF">
      <w:pPr>
        <w:jc w:val="center"/>
        <w:rPr>
          <w:noProof/>
          <w:lang w:eastAsia="zh-CN"/>
        </w:rPr>
      </w:pPr>
      <w:r>
        <w:rPr>
          <w:noProof/>
          <w:lang w:eastAsia="zh-CN"/>
        </w:rPr>
        <w:lastRenderedPageBreak/>
        <w:drawing>
          <wp:inline distT="0" distB="0" distL="0" distR="0" wp14:anchorId="2AAA93DF" wp14:editId="6CF7A541">
            <wp:extent cx="2836800" cy="2160000"/>
            <wp:effectExtent l="0" t="0" r="1905"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36800" cy="2160000"/>
                    </a:xfrm>
                    <a:prstGeom prst="rect">
                      <a:avLst/>
                    </a:prstGeom>
                  </pic:spPr>
                </pic:pic>
              </a:graphicData>
            </a:graphic>
          </wp:inline>
        </w:drawing>
      </w:r>
      <w:r>
        <w:rPr>
          <w:noProof/>
          <w:lang w:eastAsia="zh-CN"/>
        </w:rPr>
        <w:drawing>
          <wp:inline distT="0" distB="0" distL="0" distR="0" wp14:anchorId="738BA73F" wp14:editId="4F9C06CF">
            <wp:extent cx="2772000" cy="2160000"/>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772000" cy="2160000"/>
                    </a:xfrm>
                    <a:prstGeom prst="rect">
                      <a:avLst/>
                    </a:prstGeom>
                  </pic:spPr>
                </pic:pic>
              </a:graphicData>
            </a:graphic>
          </wp:inline>
        </w:drawing>
      </w:r>
    </w:p>
    <w:p w14:paraId="1F800787" w14:textId="77777777" w:rsidR="007002EF" w:rsidRDefault="007002EF" w:rsidP="007002EF">
      <w:pPr>
        <w:jc w:val="center"/>
        <w:rPr>
          <w:noProof/>
          <w:lang w:eastAsia="zh-CN"/>
        </w:rPr>
      </w:pPr>
      <w:r>
        <w:rPr>
          <w:noProof/>
          <w:lang w:eastAsia="zh-CN"/>
        </w:rPr>
        <w:drawing>
          <wp:inline distT="0" distB="0" distL="0" distR="0" wp14:anchorId="2FBE14D5" wp14:editId="2A31FCDB">
            <wp:extent cx="2836800" cy="2160000"/>
            <wp:effectExtent l="0" t="0" r="1905"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36800" cy="2160000"/>
                    </a:xfrm>
                    <a:prstGeom prst="rect">
                      <a:avLst/>
                    </a:prstGeom>
                  </pic:spPr>
                </pic:pic>
              </a:graphicData>
            </a:graphic>
          </wp:inline>
        </w:drawing>
      </w:r>
      <w:r>
        <w:rPr>
          <w:noProof/>
          <w:lang w:eastAsia="zh-CN"/>
        </w:rPr>
        <w:drawing>
          <wp:inline distT="0" distB="0" distL="0" distR="0" wp14:anchorId="5ABE305A" wp14:editId="4D51E1E2">
            <wp:extent cx="2772000" cy="2160000"/>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72000" cy="2160000"/>
                    </a:xfrm>
                    <a:prstGeom prst="rect">
                      <a:avLst/>
                    </a:prstGeom>
                  </pic:spPr>
                </pic:pic>
              </a:graphicData>
            </a:graphic>
          </wp:inline>
        </w:drawing>
      </w:r>
    </w:p>
    <w:p w14:paraId="0DAD80F1" w14:textId="77777777" w:rsidR="007002EF" w:rsidRDefault="007002EF" w:rsidP="007002EF">
      <w:pPr>
        <w:jc w:val="center"/>
        <w:rPr>
          <w:noProof/>
          <w:lang w:eastAsia="zh-CN"/>
        </w:rPr>
      </w:pPr>
      <w:r w:rsidRPr="00735F31">
        <w:rPr>
          <w:noProof/>
          <w:lang w:eastAsia="zh-CN"/>
        </w:rPr>
        <w:t xml:space="preserve"> </w:t>
      </w:r>
      <w:r>
        <w:rPr>
          <w:noProof/>
          <w:lang w:eastAsia="zh-CN"/>
        </w:rPr>
        <w:drawing>
          <wp:inline distT="0" distB="0" distL="0" distR="0" wp14:anchorId="5953783C" wp14:editId="72388D88">
            <wp:extent cx="2854800" cy="2188800"/>
            <wp:effectExtent l="0" t="0" r="3175" b="254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854800" cy="2188800"/>
                    </a:xfrm>
                    <a:prstGeom prst="rect">
                      <a:avLst/>
                    </a:prstGeom>
                  </pic:spPr>
                </pic:pic>
              </a:graphicData>
            </a:graphic>
          </wp:inline>
        </w:drawing>
      </w:r>
      <w:r>
        <w:rPr>
          <w:noProof/>
          <w:lang w:eastAsia="zh-CN"/>
        </w:rPr>
        <w:drawing>
          <wp:inline distT="0" distB="0" distL="0" distR="0" wp14:anchorId="7E9A7E48" wp14:editId="07EB954F">
            <wp:extent cx="2772000" cy="2160000"/>
            <wp:effectExtent l="0" t="0" r="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772000" cy="2160000"/>
                    </a:xfrm>
                    <a:prstGeom prst="rect">
                      <a:avLst/>
                    </a:prstGeom>
                  </pic:spPr>
                </pic:pic>
              </a:graphicData>
            </a:graphic>
          </wp:inline>
        </w:drawing>
      </w:r>
    </w:p>
    <w:p w14:paraId="5438482F" w14:textId="77777777" w:rsidR="007002EF" w:rsidRPr="00852977" w:rsidRDefault="007002EF" w:rsidP="007002EF">
      <w:pPr>
        <w:jc w:val="center"/>
      </w:pPr>
      <w:r>
        <w:rPr>
          <w:noProof/>
          <w:lang w:eastAsia="zh-CN"/>
        </w:rPr>
        <w:lastRenderedPageBreak/>
        <w:drawing>
          <wp:inline distT="0" distB="0" distL="0" distR="0" wp14:anchorId="73CBA2A1" wp14:editId="662AFDC3">
            <wp:extent cx="2836800" cy="2160000"/>
            <wp:effectExtent l="0" t="0" r="1905"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836800" cy="2160000"/>
                    </a:xfrm>
                    <a:prstGeom prst="rect">
                      <a:avLst/>
                    </a:prstGeom>
                  </pic:spPr>
                </pic:pic>
              </a:graphicData>
            </a:graphic>
          </wp:inline>
        </w:drawing>
      </w:r>
      <w:r>
        <w:rPr>
          <w:noProof/>
          <w:lang w:eastAsia="zh-CN"/>
        </w:rPr>
        <w:drawing>
          <wp:inline distT="0" distB="0" distL="0" distR="0" wp14:anchorId="1A5604AC" wp14:editId="70FE045C">
            <wp:extent cx="2772000" cy="2160000"/>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772000" cy="2160000"/>
                    </a:xfrm>
                    <a:prstGeom prst="rect">
                      <a:avLst/>
                    </a:prstGeom>
                  </pic:spPr>
                </pic:pic>
              </a:graphicData>
            </a:graphic>
          </wp:inline>
        </w:drawing>
      </w:r>
    </w:p>
    <w:p w14:paraId="0E361A7B" w14:textId="3E244B7E" w:rsidR="007002EF" w:rsidRDefault="007002EF" w:rsidP="007002EF">
      <w:pPr>
        <w:pStyle w:val="a5"/>
      </w:pPr>
      <w:r>
        <w:t xml:space="preserve">Figure </w:t>
      </w:r>
      <w:r>
        <w:rPr>
          <w:noProof/>
        </w:rPr>
        <w:fldChar w:fldCharType="begin"/>
      </w:r>
      <w:r>
        <w:rPr>
          <w:noProof/>
        </w:rPr>
        <w:instrText xml:space="preserve"> SEQ Figure \* ARABIC </w:instrText>
      </w:r>
      <w:r>
        <w:rPr>
          <w:noProof/>
        </w:rPr>
        <w:fldChar w:fldCharType="separate"/>
      </w:r>
      <w:r w:rsidR="00BE2541">
        <w:rPr>
          <w:noProof/>
        </w:rPr>
        <w:t>4</w:t>
      </w:r>
      <w:r>
        <w:rPr>
          <w:noProof/>
        </w:rPr>
        <w:fldChar w:fldCharType="end"/>
      </w:r>
      <w:r>
        <w:t xml:space="preserve">. </w:t>
      </w:r>
      <w:r w:rsidRPr="000D40AB">
        <w:t xml:space="preserve">BLER </w:t>
      </w:r>
      <w:r>
        <w:t xml:space="preserve">and SE </w:t>
      </w:r>
      <w:r w:rsidRPr="000D40AB">
        <w:t>performance comparison of different PTRS pattern</w:t>
      </w:r>
      <w:r w:rsidR="00A04978">
        <w:t>s</w:t>
      </w:r>
      <w:r w:rsidRPr="000D40AB">
        <w:t xml:space="preserve"> for </w:t>
      </w:r>
      <w:r>
        <w:t>12</w:t>
      </w:r>
      <w:r w:rsidRPr="000D40AB">
        <w:t>0 kHz</w:t>
      </w:r>
      <w:r>
        <w:t xml:space="preserve"> with 64RB</w:t>
      </w:r>
      <w:r w:rsidR="00EA417A">
        <w:t>, power boosting and same average power per OFDM symbol</w:t>
      </w:r>
    </w:p>
    <w:p w14:paraId="47A331FD" w14:textId="5F05D421" w:rsidR="005B4458" w:rsidRPr="005B4458" w:rsidRDefault="00442741" w:rsidP="005B4458">
      <w:pPr>
        <w:jc w:val="center"/>
      </w:pPr>
      <w:r>
        <w:rPr>
          <w:noProof/>
          <w:lang w:eastAsia="zh-CN"/>
        </w:rPr>
        <w:drawing>
          <wp:inline distT="0" distB="0" distL="0" distR="0" wp14:anchorId="1462B379" wp14:editId="298BE6D9">
            <wp:extent cx="2768400" cy="2160000"/>
            <wp:effectExtent l="0" t="0" r="0" b="0"/>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768400" cy="2160000"/>
                    </a:xfrm>
                    <a:prstGeom prst="rect">
                      <a:avLst/>
                    </a:prstGeom>
                  </pic:spPr>
                </pic:pic>
              </a:graphicData>
            </a:graphic>
          </wp:inline>
        </w:drawing>
      </w:r>
      <w:r>
        <w:rPr>
          <w:noProof/>
          <w:lang w:eastAsia="zh-CN"/>
        </w:rPr>
        <w:drawing>
          <wp:inline distT="0" distB="0" distL="0" distR="0" wp14:anchorId="2B85148E" wp14:editId="2B7267D3">
            <wp:extent cx="2768400" cy="2160000"/>
            <wp:effectExtent l="0" t="0" r="0" b="0"/>
            <wp:docPr id="329"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768400" cy="2160000"/>
                    </a:xfrm>
                    <a:prstGeom prst="rect">
                      <a:avLst/>
                    </a:prstGeom>
                  </pic:spPr>
                </pic:pic>
              </a:graphicData>
            </a:graphic>
          </wp:inline>
        </w:drawing>
      </w:r>
    </w:p>
    <w:p w14:paraId="4CA28745" w14:textId="77777777" w:rsidR="007002EF" w:rsidRDefault="007002EF" w:rsidP="007002EF">
      <w:pPr>
        <w:jc w:val="center"/>
        <w:rPr>
          <w:lang w:eastAsia="zh-CN"/>
        </w:rPr>
      </w:pPr>
      <w:r>
        <w:rPr>
          <w:noProof/>
          <w:lang w:eastAsia="zh-CN"/>
        </w:rPr>
        <w:drawing>
          <wp:inline distT="0" distB="0" distL="0" distR="0" wp14:anchorId="5BFA415F" wp14:editId="2AAAAE68">
            <wp:extent cx="2804400" cy="216000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04400" cy="2160000"/>
                    </a:xfrm>
                    <a:prstGeom prst="rect">
                      <a:avLst/>
                    </a:prstGeom>
                  </pic:spPr>
                </pic:pic>
              </a:graphicData>
            </a:graphic>
          </wp:inline>
        </w:drawing>
      </w:r>
      <w:r>
        <w:rPr>
          <w:noProof/>
          <w:lang w:eastAsia="zh-CN"/>
        </w:rPr>
        <w:drawing>
          <wp:inline distT="0" distB="0" distL="0" distR="0" wp14:anchorId="70F19DE6" wp14:editId="004383C2">
            <wp:extent cx="2804400" cy="21600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804400" cy="2160000"/>
                    </a:xfrm>
                    <a:prstGeom prst="rect">
                      <a:avLst/>
                    </a:prstGeom>
                  </pic:spPr>
                </pic:pic>
              </a:graphicData>
            </a:graphic>
          </wp:inline>
        </w:drawing>
      </w:r>
    </w:p>
    <w:p w14:paraId="122C50D0" w14:textId="77777777" w:rsidR="007002EF" w:rsidRPr="007A07BF" w:rsidRDefault="007002EF" w:rsidP="007002EF">
      <w:pPr>
        <w:jc w:val="center"/>
      </w:pPr>
      <w:r>
        <w:rPr>
          <w:noProof/>
          <w:lang w:eastAsia="zh-CN"/>
        </w:rPr>
        <w:lastRenderedPageBreak/>
        <w:drawing>
          <wp:inline distT="0" distB="0" distL="0" distR="0" wp14:anchorId="39225F0D" wp14:editId="76A54AB1">
            <wp:extent cx="2804400" cy="21600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804400" cy="2160000"/>
                    </a:xfrm>
                    <a:prstGeom prst="rect">
                      <a:avLst/>
                    </a:prstGeom>
                  </pic:spPr>
                </pic:pic>
              </a:graphicData>
            </a:graphic>
          </wp:inline>
        </w:drawing>
      </w:r>
      <w:r>
        <w:rPr>
          <w:noProof/>
          <w:lang w:eastAsia="zh-CN"/>
        </w:rPr>
        <w:drawing>
          <wp:inline distT="0" distB="0" distL="0" distR="0" wp14:anchorId="3E2F4FC7" wp14:editId="3814594A">
            <wp:extent cx="2804400" cy="21600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804400" cy="2160000"/>
                    </a:xfrm>
                    <a:prstGeom prst="rect">
                      <a:avLst/>
                    </a:prstGeom>
                  </pic:spPr>
                </pic:pic>
              </a:graphicData>
            </a:graphic>
          </wp:inline>
        </w:drawing>
      </w:r>
    </w:p>
    <w:p w14:paraId="492500DF" w14:textId="1C38AC61" w:rsidR="007002EF" w:rsidRDefault="007002EF" w:rsidP="007002EF">
      <w:pPr>
        <w:pStyle w:val="a5"/>
      </w:pPr>
      <w:r>
        <w:t xml:space="preserve">Figure </w:t>
      </w:r>
      <w:r>
        <w:rPr>
          <w:noProof/>
        </w:rPr>
        <w:fldChar w:fldCharType="begin"/>
      </w:r>
      <w:r>
        <w:rPr>
          <w:noProof/>
        </w:rPr>
        <w:instrText xml:space="preserve"> SEQ Figure \* ARABIC </w:instrText>
      </w:r>
      <w:r>
        <w:rPr>
          <w:noProof/>
        </w:rPr>
        <w:fldChar w:fldCharType="separate"/>
      </w:r>
      <w:r w:rsidR="00BE2541">
        <w:rPr>
          <w:noProof/>
        </w:rPr>
        <w:t>5</w:t>
      </w:r>
      <w:r>
        <w:rPr>
          <w:noProof/>
        </w:rPr>
        <w:fldChar w:fldCharType="end"/>
      </w:r>
      <w:r>
        <w:t xml:space="preserve">. </w:t>
      </w:r>
      <w:r w:rsidRPr="000D40AB">
        <w:t xml:space="preserve">BLER </w:t>
      </w:r>
      <w:r w:rsidR="00442741">
        <w:t xml:space="preserve">and SE </w:t>
      </w:r>
      <w:r w:rsidRPr="000D40AB">
        <w:t>performance comparison of different PTRS pattern</w:t>
      </w:r>
      <w:r w:rsidR="00A04978">
        <w:t>s</w:t>
      </w:r>
      <w:r w:rsidRPr="000D40AB">
        <w:t xml:space="preserve"> for </w:t>
      </w:r>
      <w:r>
        <w:t>48</w:t>
      </w:r>
      <w:r w:rsidRPr="000D40AB">
        <w:t>0 kHz</w:t>
      </w:r>
      <w:r>
        <w:t xml:space="preserve"> with 256RB</w:t>
      </w:r>
      <w:r w:rsidR="00EA417A">
        <w:t>, power boosting and same average power per OFDM symbol</w:t>
      </w:r>
    </w:p>
    <w:p w14:paraId="7B46D98B" w14:textId="06D856DB" w:rsidR="00F4015D" w:rsidRPr="00F4015D" w:rsidRDefault="005758DB" w:rsidP="00F4015D">
      <w:pPr>
        <w:jc w:val="center"/>
      </w:pPr>
      <w:r>
        <w:rPr>
          <w:noProof/>
          <w:lang w:eastAsia="zh-CN"/>
        </w:rPr>
        <w:drawing>
          <wp:inline distT="0" distB="0" distL="0" distR="0" wp14:anchorId="285AEE88" wp14:editId="437DA45C">
            <wp:extent cx="2833200" cy="2160000"/>
            <wp:effectExtent l="0" t="0" r="5715" 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33200" cy="2160000"/>
                    </a:xfrm>
                    <a:prstGeom prst="rect">
                      <a:avLst/>
                    </a:prstGeom>
                  </pic:spPr>
                </pic:pic>
              </a:graphicData>
            </a:graphic>
          </wp:inline>
        </w:drawing>
      </w:r>
      <w:r>
        <w:rPr>
          <w:noProof/>
          <w:lang w:eastAsia="zh-CN"/>
        </w:rPr>
        <w:drawing>
          <wp:inline distT="0" distB="0" distL="0" distR="0" wp14:anchorId="096766D4" wp14:editId="5EE08883">
            <wp:extent cx="2833200" cy="2160000"/>
            <wp:effectExtent l="0" t="0" r="5715" b="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33200" cy="2160000"/>
                    </a:xfrm>
                    <a:prstGeom prst="rect">
                      <a:avLst/>
                    </a:prstGeom>
                  </pic:spPr>
                </pic:pic>
              </a:graphicData>
            </a:graphic>
          </wp:inline>
        </w:drawing>
      </w:r>
    </w:p>
    <w:p w14:paraId="2B9F4587" w14:textId="77777777" w:rsidR="007002EF" w:rsidRDefault="007002EF" w:rsidP="007002EF">
      <w:pPr>
        <w:jc w:val="center"/>
        <w:rPr>
          <w:noProof/>
          <w:lang w:eastAsia="zh-CN"/>
        </w:rPr>
      </w:pPr>
      <w:r>
        <w:rPr>
          <w:noProof/>
          <w:lang w:eastAsia="zh-CN"/>
        </w:rPr>
        <w:drawing>
          <wp:inline distT="0" distB="0" distL="0" distR="0" wp14:anchorId="7FB2371B" wp14:editId="72F91518">
            <wp:extent cx="2743200" cy="216000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743200" cy="2160000"/>
                    </a:xfrm>
                    <a:prstGeom prst="rect">
                      <a:avLst/>
                    </a:prstGeom>
                  </pic:spPr>
                </pic:pic>
              </a:graphicData>
            </a:graphic>
          </wp:inline>
        </w:drawing>
      </w:r>
      <w:r w:rsidRPr="006F01B7">
        <w:rPr>
          <w:noProof/>
          <w:lang w:eastAsia="zh-CN"/>
        </w:rPr>
        <w:t xml:space="preserve"> </w:t>
      </w:r>
      <w:r>
        <w:rPr>
          <w:noProof/>
          <w:lang w:eastAsia="zh-CN"/>
        </w:rPr>
        <w:drawing>
          <wp:inline distT="0" distB="0" distL="0" distR="0" wp14:anchorId="58AB3786" wp14:editId="3B7DE89F">
            <wp:extent cx="2764800" cy="21600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64800" cy="2160000"/>
                    </a:xfrm>
                    <a:prstGeom prst="rect">
                      <a:avLst/>
                    </a:prstGeom>
                  </pic:spPr>
                </pic:pic>
              </a:graphicData>
            </a:graphic>
          </wp:inline>
        </w:drawing>
      </w:r>
    </w:p>
    <w:p w14:paraId="183B0FB5" w14:textId="77777777" w:rsidR="007002EF" w:rsidRDefault="007002EF" w:rsidP="007002EF">
      <w:pPr>
        <w:jc w:val="center"/>
        <w:rPr>
          <w:lang w:eastAsia="zh-CN"/>
        </w:rPr>
      </w:pPr>
      <w:r>
        <w:rPr>
          <w:noProof/>
          <w:lang w:eastAsia="zh-CN"/>
        </w:rPr>
        <w:lastRenderedPageBreak/>
        <w:t>\</w:t>
      </w:r>
      <w:r>
        <w:rPr>
          <w:noProof/>
          <w:lang w:eastAsia="zh-CN"/>
        </w:rPr>
        <w:drawing>
          <wp:inline distT="0" distB="0" distL="0" distR="0" wp14:anchorId="6851E68A" wp14:editId="2906209D">
            <wp:extent cx="2743200" cy="216000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743200" cy="2160000"/>
                    </a:xfrm>
                    <a:prstGeom prst="rect">
                      <a:avLst/>
                    </a:prstGeom>
                  </pic:spPr>
                </pic:pic>
              </a:graphicData>
            </a:graphic>
          </wp:inline>
        </w:drawing>
      </w:r>
      <w:r>
        <w:rPr>
          <w:noProof/>
          <w:lang w:eastAsia="zh-CN"/>
        </w:rPr>
        <w:drawing>
          <wp:inline distT="0" distB="0" distL="0" distR="0" wp14:anchorId="6B1DF0C3" wp14:editId="76AA5ED9">
            <wp:extent cx="2764800" cy="216000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764800" cy="2160000"/>
                    </a:xfrm>
                    <a:prstGeom prst="rect">
                      <a:avLst/>
                    </a:prstGeom>
                  </pic:spPr>
                </pic:pic>
              </a:graphicData>
            </a:graphic>
          </wp:inline>
        </w:drawing>
      </w:r>
    </w:p>
    <w:p w14:paraId="2CD6470E" w14:textId="77777777" w:rsidR="007002EF" w:rsidRDefault="007002EF" w:rsidP="007002EF">
      <w:pPr>
        <w:jc w:val="center"/>
        <w:rPr>
          <w:lang w:eastAsia="zh-CN"/>
        </w:rPr>
      </w:pPr>
      <w:r>
        <w:rPr>
          <w:noProof/>
          <w:lang w:eastAsia="zh-CN"/>
        </w:rPr>
        <w:drawing>
          <wp:inline distT="0" distB="0" distL="0" distR="0" wp14:anchorId="0105AE56" wp14:editId="51FDC453">
            <wp:extent cx="2808000" cy="2160000"/>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808000" cy="2160000"/>
                    </a:xfrm>
                    <a:prstGeom prst="rect">
                      <a:avLst/>
                    </a:prstGeom>
                  </pic:spPr>
                </pic:pic>
              </a:graphicData>
            </a:graphic>
          </wp:inline>
        </w:drawing>
      </w:r>
      <w:r>
        <w:rPr>
          <w:noProof/>
          <w:lang w:eastAsia="zh-CN"/>
        </w:rPr>
        <w:drawing>
          <wp:inline distT="0" distB="0" distL="0" distR="0" wp14:anchorId="0F618F01" wp14:editId="2CB7D90E">
            <wp:extent cx="2764800" cy="2160000"/>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764800" cy="2160000"/>
                    </a:xfrm>
                    <a:prstGeom prst="rect">
                      <a:avLst/>
                    </a:prstGeom>
                  </pic:spPr>
                </pic:pic>
              </a:graphicData>
            </a:graphic>
          </wp:inline>
        </w:drawing>
      </w:r>
    </w:p>
    <w:p w14:paraId="3370B5AF" w14:textId="77777777" w:rsidR="007002EF" w:rsidRPr="00FA01EC" w:rsidRDefault="007002EF" w:rsidP="007002EF">
      <w:pPr>
        <w:jc w:val="center"/>
      </w:pPr>
      <w:r>
        <w:rPr>
          <w:noProof/>
          <w:lang w:eastAsia="zh-CN"/>
        </w:rPr>
        <w:drawing>
          <wp:inline distT="0" distB="0" distL="0" distR="0" wp14:anchorId="240EB0B3" wp14:editId="629D88DC">
            <wp:extent cx="2808000" cy="216000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808000" cy="2160000"/>
                    </a:xfrm>
                    <a:prstGeom prst="rect">
                      <a:avLst/>
                    </a:prstGeom>
                  </pic:spPr>
                </pic:pic>
              </a:graphicData>
            </a:graphic>
          </wp:inline>
        </w:drawing>
      </w:r>
      <w:r>
        <w:rPr>
          <w:noProof/>
          <w:lang w:eastAsia="zh-CN"/>
        </w:rPr>
        <w:drawing>
          <wp:inline distT="0" distB="0" distL="0" distR="0" wp14:anchorId="509844D9" wp14:editId="7C962C5E">
            <wp:extent cx="2764800" cy="2160000"/>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764800" cy="2160000"/>
                    </a:xfrm>
                    <a:prstGeom prst="rect">
                      <a:avLst/>
                    </a:prstGeom>
                  </pic:spPr>
                </pic:pic>
              </a:graphicData>
            </a:graphic>
          </wp:inline>
        </w:drawing>
      </w:r>
    </w:p>
    <w:p w14:paraId="05F6CD00" w14:textId="58D38650" w:rsidR="007002EF" w:rsidRDefault="007002EF" w:rsidP="007002EF">
      <w:pPr>
        <w:pStyle w:val="a5"/>
      </w:pPr>
      <w:r>
        <w:t xml:space="preserve">Figure </w:t>
      </w:r>
      <w:r>
        <w:rPr>
          <w:noProof/>
        </w:rPr>
        <w:fldChar w:fldCharType="begin"/>
      </w:r>
      <w:r>
        <w:rPr>
          <w:noProof/>
        </w:rPr>
        <w:instrText xml:space="preserve"> SEQ Figure \* ARABIC </w:instrText>
      </w:r>
      <w:r>
        <w:rPr>
          <w:noProof/>
        </w:rPr>
        <w:fldChar w:fldCharType="separate"/>
      </w:r>
      <w:r w:rsidR="00BE2541">
        <w:rPr>
          <w:noProof/>
        </w:rPr>
        <w:t>6</w:t>
      </w:r>
      <w:r>
        <w:rPr>
          <w:noProof/>
        </w:rPr>
        <w:fldChar w:fldCharType="end"/>
      </w:r>
      <w:r>
        <w:t xml:space="preserve">. </w:t>
      </w:r>
      <w:r w:rsidRPr="000D40AB">
        <w:t xml:space="preserve">BLER </w:t>
      </w:r>
      <w:r>
        <w:t xml:space="preserve">and SE </w:t>
      </w:r>
      <w:r w:rsidRPr="000D40AB">
        <w:t>performance comparison of different PTRS pattern</w:t>
      </w:r>
      <w:r w:rsidR="00A04978">
        <w:t>s</w:t>
      </w:r>
      <w:r w:rsidRPr="000D40AB">
        <w:t xml:space="preserve"> for </w:t>
      </w:r>
      <w:r>
        <w:t>48</w:t>
      </w:r>
      <w:r w:rsidRPr="000D40AB">
        <w:t>0 kHz</w:t>
      </w:r>
      <w:r>
        <w:t xml:space="preserve"> with 128RB</w:t>
      </w:r>
      <w:r w:rsidR="00EA417A">
        <w:t>, power boosting and same average power per OFDM symbol</w:t>
      </w:r>
    </w:p>
    <w:p w14:paraId="1804B609" w14:textId="0ED3EC06" w:rsidR="00F4015D" w:rsidRPr="00F4015D" w:rsidRDefault="005758DB" w:rsidP="00A86608">
      <w:pPr>
        <w:jc w:val="center"/>
      </w:pPr>
      <w:r>
        <w:rPr>
          <w:noProof/>
          <w:lang w:eastAsia="zh-CN"/>
        </w:rPr>
        <w:lastRenderedPageBreak/>
        <w:drawing>
          <wp:inline distT="0" distB="0" distL="0" distR="0" wp14:anchorId="7C3F490C" wp14:editId="22E25409">
            <wp:extent cx="2797200" cy="2160000"/>
            <wp:effectExtent l="0" t="0" r="3175" b="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797200" cy="2160000"/>
                    </a:xfrm>
                    <a:prstGeom prst="rect">
                      <a:avLst/>
                    </a:prstGeom>
                  </pic:spPr>
                </pic:pic>
              </a:graphicData>
            </a:graphic>
          </wp:inline>
        </w:drawing>
      </w:r>
      <w:r>
        <w:rPr>
          <w:noProof/>
          <w:lang w:eastAsia="zh-CN"/>
        </w:rPr>
        <w:drawing>
          <wp:inline distT="0" distB="0" distL="0" distR="0" wp14:anchorId="3081995B" wp14:editId="76E5139E">
            <wp:extent cx="2797200" cy="2160000"/>
            <wp:effectExtent l="0" t="0" r="3175" 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97200" cy="2160000"/>
                    </a:xfrm>
                    <a:prstGeom prst="rect">
                      <a:avLst/>
                    </a:prstGeom>
                  </pic:spPr>
                </pic:pic>
              </a:graphicData>
            </a:graphic>
          </wp:inline>
        </w:drawing>
      </w:r>
    </w:p>
    <w:p w14:paraId="682324FB" w14:textId="77777777" w:rsidR="007002EF" w:rsidRDefault="007002EF" w:rsidP="007002EF">
      <w:pPr>
        <w:jc w:val="center"/>
        <w:rPr>
          <w:noProof/>
          <w:lang w:eastAsia="zh-CN"/>
        </w:rPr>
      </w:pPr>
      <w:r>
        <w:rPr>
          <w:noProof/>
          <w:lang w:eastAsia="zh-CN"/>
        </w:rPr>
        <w:drawing>
          <wp:inline distT="0" distB="0" distL="0" distR="0" wp14:anchorId="283115CD" wp14:editId="7E1E127D">
            <wp:extent cx="2833200" cy="2160000"/>
            <wp:effectExtent l="0" t="0" r="5715"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833200" cy="2160000"/>
                    </a:xfrm>
                    <a:prstGeom prst="rect">
                      <a:avLst/>
                    </a:prstGeom>
                  </pic:spPr>
                </pic:pic>
              </a:graphicData>
            </a:graphic>
          </wp:inline>
        </w:drawing>
      </w:r>
      <w:r w:rsidRPr="00CA7BC8">
        <w:rPr>
          <w:noProof/>
          <w:lang w:eastAsia="zh-CN"/>
        </w:rPr>
        <w:t xml:space="preserve"> </w:t>
      </w:r>
      <w:r>
        <w:rPr>
          <w:noProof/>
          <w:lang w:eastAsia="zh-CN"/>
        </w:rPr>
        <w:drawing>
          <wp:inline distT="0" distB="0" distL="0" distR="0" wp14:anchorId="62B84E61" wp14:editId="53A3BA93">
            <wp:extent cx="2772000" cy="2160000"/>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72000" cy="2160000"/>
                    </a:xfrm>
                    <a:prstGeom prst="rect">
                      <a:avLst/>
                    </a:prstGeom>
                  </pic:spPr>
                </pic:pic>
              </a:graphicData>
            </a:graphic>
          </wp:inline>
        </w:drawing>
      </w:r>
    </w:p>
    <w:p w14:paraId="274EA2ED" w14:textId="77777777" w:rsidR="007002EF" w:rsidRDefault="007002EF" w:rsidP="007002EF">
      <w:pPr>
        <w:jc w:val="center"/>
        <w:rPr>
          <w:noProof/>
          <w:lang w:eastAsia="zh-CN"/>
        </w:rPr>
      </w:pPr>
      <w:r>
        <w:rPr>
          <w:noProof/>
          <w:lang w:eastAsia="zh-CN"/>
        </w:rPr>
        <w:drawing>
          <wp:inline distT="0" distB="0" distL="0" distR="0" wp14:anchorId="4B39835A" wp14:editId="7870E763">
            <wp:extent cx="2833200" cy="2160000"/>
            <wp:effectExtent l="0" t="0" r="5715"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833200" cy="2160000"/>
                    </a:xfrm>
                    <a:prstGeom prst="rect">
                      <a:avLst/>
                    </a:prstGeom>
                  </pic:spPr>
                </pic:pic>
              </a:graphicData>
            </a:graphic>
          </wp:inline>
        </w:drawing>
      </w:r>
      <w:r w:rsidRPr="00CA7BC8">
        <w:rPr>
          <w:noProof/>
          <w:lang w:eastAsia="zh-CN"/>
        </w:rPr>
        <w:t xml:space="preserve"> </w:t>
      </w:r>
      <w:r>
        <w:rPr>
          <w:noProof/>
          <w:lang w:eastAsia="zh-CN"/>
        </w:rPr>
        <w:drawing>
          <wp:inline distT="0" distB="0" distL="0" distR="0" wp14:anchorId="1E69BD0C" wp14:editId="59864768">
            <wp:extent cx="2772000" cy="216000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772000" cy="2160000"/>
                    </a:xfrm>
                    <a:prstGeom prst="rect">
                      <a:avLst/>
                    </a:prstGeom>
                  </pic:spPr>
                </pic:pic>
              </a:graphicData>
            </a:graphic>
          </wp:inline>
        </w:drawing>
      </w:r>
    </w:p>
    <w:p w14:paraId="0ECD2D9A" w14:textId="77777777" w:rsidR="007002EF" w:rsidRDefault="007002EF" w:rsidP="007002EF">
      <w:pPr>
        <w:jc w:val="center"/>
        <w:rPr>
          <w:noProof/>
          <w:lang w:eastAsia="zh-CN"/>
        </w:rPr>
      </w:pPr>
      <w:r>
        <w:rPr>
          <w:noProof/>
          <w:lang w:eastAsia="zh-CN"/>
        </w:rPr>
        <w:lastRenderedPageBreak/>
        <w:drawing>
          <wp:inline distT="0" distB="0" distL="0" distR="0" wp14:anchorId="0F6E36A7" wp14:editId="12335E4A">
            <wp:extent cx="2779200" cy="2160000"/>
            <wp:effectExtent l="0" t="0" r="254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779200" cy="2160000"/>
                    </a:xfrm>
                    <a:prstGeom prst="rect">
                      <a:avLst/>
                    </a:prstGeom>
                  </pic:spPr>
                </pic:pic>
              </a:graphicData>
            </a:graphic>
          </wp:inline>
        </w:drawing>
      </w:r>
      <w:r w:rsidRPr="00CA7BC8">
        <w:rPr>
          <w:noProof/>
          <w:lang w:eastAsia="zh-CN"/>
        </w:rPr>
        <w:t xml:space="preserve"> </w:t>
      </w:r>
      <w:r>
        <w:rPr>
          <w:noProof/>
          <w:lang w:eastAsia="zh-CN"/>
        </w:rPr>
        <w:drawing>
          <wp:inline distT="0" distB="0" distL="0" distR="0" wp14:anchorId="57B50A82" wp14:editId="5760FDF5">
            <wp:extent cx="2772000" cy="2160000"/>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772000" cy="2160000"/>
                    </a:xfrm>
                    <a:prstGeom prst="rect">
                      <a:avLst/>
                    </a:prstGeom>
                  </pic:spPr>
                </pic:pic>
              </a:graphicData>
            </a:graphic>
          </wp:inline>
        </w:drawing>
      </w:r>
    </w:p>
    <w:p w14:paraId="705B15B4" w14:textId="77777777" w:rsidR="007002EF" w:rsidRPr="007F253E" w:rsidRDefault="007002EF" w:rsidP="007002EF">
      <w:pPr>
        <w:jc w:val="center"/>
      </w:pPr>
      <w:r>
        <w:rPr>
          <w:noProof/>
          <w:lang w:eastAsia="zh-CN"/>
        </w:rPr>
        <w:drawing>
          <wp:inline distT="0" distB="0" distL="0" distR="0" wp14:anchorId="3EFB8CF3" wp14:editId="535B2429">
            <wp:extent cx="2779200" cy="2160000"/>
            <wp:effectExtent l="0" t="0" r="254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779200" cy="2160000"/>
                    </a:xfrm>
                    <a:prstGeom prst="rect">
                      <a:avLst/>
                    </a:prstGeom>
                  </pic:spPr>
                </pic:pic>
              </a:graphicData>
            </a:graphic>
          </wp:inline>
        </w:drawing>
      </w:r>
      <w:r>
        <w:rPr>
          <w:noProof/>
          <w:lang w:eastAsia="zh-CN"/>
        </w:rPr>
        <w:drawing>
          <wp:inline distT="0" distB="0" distL="0" distR="0" wp14:anchorId="6A872996" wp14:editId="5E534086">
            <wp:extent cx="2772000" cy="2160000"/>
            <wp:effectExtent l="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772000" cy="2160000"/>
                    </a:xfrm>
                    <a:prstGeom prst="rect">
                      <a:avLst/>
                    </a:prstGeom>
                  </pic:spPr>
                </pic:pic>
              </a:graphicData>
            </a:graphic>
          </wp:inline>
        </w:drawing>
      </w:r>
    </w:p>
    <w:p w14:paraId="715C9366" w14:textId="674B50D5" w:rsidR="007002EF" w:rsidRDefault="007002EF" w:rsidP="007002EF">
      <w:pPr>
        <w:pStyle w:val="a5"/>
      </w:pPr>
      <w:r>
        <w:t xml:space="preserve">Figure </w:t>
      </w:r>
      <w:r>
        <w:rPr>
          <w:noProof/>
        </w:rPr>
        <w:fldChar w:fldCharType="begin"/>
      </w:r>
      <w:r>
        <w:rPr>
          <w:noProof/>
        </w:rPr>
        <w:instrText xml:space="preserve"> SEQ Figure \* ARABIC </w:instrText>
      </w:r>
      <w:r>
        <w:rPr>
          <w:noProof/>
        </w:rPr>
        <w:fldChar w:fldCharType="separate"/>
      </w:r>
      <w:r w:rsidR="00BE2541">
        <w:rPr>
          <w:noProof/>
        </w:rPr>
        <w:t>7</w:t>
      </w:r>
      <w:r>
        <w:rPr>
          <w:noProof/>
        </w:rPr>
        <w:fldChar w:fldCharType="end"/>
      </w:r>
      <w:r>
        <w:t xml:space="preserve">. </w:t>
      </w:r>
      <w:r w:rsidRPr="000D40AB">
        <w:t xml:space="preserve">BLER </w:t>
      </w:r>
      <w:r>
        <w:t xml:space="preserve">and SE </w:t>
      </w:r>
      <w:r w:rsidRPr="000D40AB">
        <w:t>performance comparison of different PTRS pattern</w:t>
      </w:r>
      <w:r w:rsidR="00A04978">
        <w:t>s</w:t>
      </w:r>
      <w:r w:rsidRPr="000D40AB">
        <w:t xml:space="preserve"> for </w:t>
      </w:r>
      <w:r>
        <w:t>48</w:t>
      </w:r>
      <w:r w:rsidRPr="000D40AB">
        <w:t>0 kHz</w:t>
      </w:r>
      <w:r>
        <w:t xml:space="preserve"> with 64RB</w:t>
      </w:r>
      <w:r w:rsidR="00135B51">
        <w:t>,</w:t>
      </w:r>
      <w:r>
        <w:t xml:space="preserve"> power boosting</w:t>
      </w:r>
      <w:r w:rsidR="00135B51">
        <w:t xml:space="preserve"> and same average power per OFDM symbol</w:t>
      </w:r>
    </w:p>
    <w:p w14:paraId="0F83B619" w14:textId="005679A2" w:rsidR="0053736D" w:rsidRPr="0053736D" w:rsidRDefault="00461F26" w:rsidP="0053736D">
      <w:pPr>
        <w:jc w:val="center"/>
      </w:pPr>
      <w:r>
        <w:rPr>
          <w:noProof/>
          <w:lang w:eastAsia="zh-CN"/>
        </w:rPr>
        <w:drawing>
          <wp:inline distT="0" distB="0" distL="0" distR="0" wp14:anchorId="69B79F9E" wp14:editId="44737181">
            <wp:extent cx="2768400" cy="2160000"/>
            <wp:effectExtent l="0" t="0" r="0" b="0"/>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768400" cy="2160000"/>
                    </a:xfrm>
                    <a:prstGeom prst="rect">
                      <a:avLst/>
                    </a:prstGeom>
                  </pic:spPr>
                </pic:pic>
              </a:graphicData>
            </a:graphic>
          </wp:inline>
        </w:drawing>
      </w:r>
      <w:r>
        <w:rPr>
          <w:noProof/>
          <w:lang w:eastAsia="zh-CN"/>
        </w:rPr>
        <w:drawing>
          <wp:inline distT="0" distB="0" distL="0" distR="0" wp14:anchorId="79A5DDB6" wp14:editId="6B37770A">
            <wp:extent cx="2768400" cy="2160000"/>
            <wp:effectExtent l="0" t="0" r="0" b="0"/>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768400" cy="2160000"/>
                    </a:xfrm>
                    <a:prstGeom prst="rect">
                      <a:avLst/>
                    </a:prstGeom>
                  </pic:spPr>
                </pic:pic>
              </a:graphicData>
            </a:graphic>
          </wp:inline>
        </w:drawing>
      </w:r>
    </w:p>
    <w:p w14:paraId="078F9762" w14:textId="77777777" w:rsidR="007002EF" w:rsidRDefault="007002EF" w:rsidP="007002EF">
      <w:pPr>
        <w:jc w:val="center"/>
        <w:rPr>
          <w:noProof/>
          <w:lang w:eastAsia="zh-CN"/>
        </w:rPr>
      </w:pPr>
      <w:r>
        <w:rPr>
          <w:noProof/>
          <w:lang w:eastAsia="zh-CN"/>
        </w:rPr>
        <w:lastRenderedPageBreak/>
        <w:drawing>
          <wp:inline distT="0" distB="0" distL="0" distR="0" wp14:anchorId="3ADF3723" wp14:editId="2053071E">
            <wp:extent cx="2847600" cy="2160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847600" cy="2160000"/>
                    </a:xfrm>
                    <a:prstGeom prst="rect">
                      <a:avLst/>
                    </a:prstGeom>
                  </pic:spPr>
                </pic:pic>
              </a:graphicData>
            </a:graphic>
          </wp:inline>
        </w:drawing>
      </w:r>
      <w:r>
        <w:rPr>
          <w:noProof/>
          <w:lang w:eastAsia="zh-CN"/>
        </w:rPr>
        <w:drawing>
          <wp:inline distT="0" distB="0" distL="0" distR="0" wp14:anchorId="2C44D5BA" wp14:editId="67C81384">
            <wp:extent cx="2793600" cy="2160000"/>
            <wp:effectExtent l="0" t="0" r="698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793600" cy="2160000"/>
                    </a:xfrm>
                    <a:prstGeom prst="rect">
                      <a:avLst/>
                    </a:prstGeom>
                  </pic:spPr>
                </pic:pic>
              </a:graphicData>
            </a:graphic>
          </wp:inline>
        </w:drawing>
      </w:r>
    </w:p>
    <w:p w14:paraId="2AAF50A9" w14:textId="77777777" w:rsidR="007002EF" w:rsidRDefault="007002EF" w:rsidP="007002EF">
      <w:pPr>
        <w:jc w:val="center"/>
        <w:rPr>
          <w:noProof/>
          <w:lang w:eastAsia="zh-CN"/>
        </w:rPr>
      </w:pPr>
      <w:r>
        <w:rPr>
          <w:noProof/>
          <w:lang w:eastAsia="zh-CN"/>
        </w:rPr>
        <w:drawing>
          <wp:inline distT="0" distB="0" distL="0" distR="0" wp14:anchorId="01A18BB8" wp14:editId="2D79C060">
            <wp:extent cx="2818800" cy="2160000"/>
            <wp:effectExtent l="0" t="0" r="635"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818800" cy="2160000"/>
                    </a:xfrm>
                    <a:prstGeom prst="rect">
                      <a:avLst/>
                    </a:prstGeom>
                  </pic:spPr>
                </pic:pic>
              </a:graphicData>
            </a:graphic>
          </wp:inline>
        </w:drawing>
      </w:r>
      <w:r>
        <w:rPr>
          <w:noProof/>
          <w:lang w:eastAsia="zh-CN"/>
        </w:rPr>
        <w:drawing>
          <wp:inline distT="0" distB="0" distL="0" distR="0" wp14:anchorId="32D5F500" wp14:editId="5524C2F9">
            <wp:extent cx="2818800" cy="2160000"/>
            <wp:effectExtent l="0" t="0" r="63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818800" cy="2160000"/>
                    </a:xfrm>
                    <a:prstGeom prst="rect">
                      <a:avLst/>
                    </a:prstGeom>
                  </pic:spPr>
                </pic:pic>
              </a:graphicData>
            </a:graphic>
          </wp:inline>
        </w:drawing>
      </w:r>
    </w:p>
    <w:p w14:paraId="22B636DE" w14:textId="77777777" w:rsidR="007002EF" w:rsidRDefault="007002EF" w:rsidP="007002EF">
      <w:pPr>
        <w:jc w:val="center"/>
        <w:rPr>
          <w:noProof/>
          <w:lang w:eastAsia="zh-CN"/>
        </w:rPr>
      </w:pPr>
      <w:r>
        <w:rPr>
          <w:noProof/>
          <w:lang w:eastAsia="zh-CN"/>
        </w:rPr>
        <w:drawing>
          <wp:inline distT="0" distB="0" distL="0" distR="0" wp14:anchorId="7E58B4F7" wp14:editId="2C235C78">
            <wp:extent cx="2818800" cy="2160000"/>
            <wp:effectExtent l="0" t="0" r="63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818800" cy="2160000"/>
                    </a:xfrm>
                    <a:prstGeom prst="rect">
                      <a:avLst/>
                    </a:prstGeom>
                  </pic:spPr>
                </pic:pic>
              </a:graphicData>
            </a:graphic>
          </wp:inline>
        </w:drawing>
      </w:r>
      <w:r>
        <w:rPr>
          <w:noProof/>
          <w:lang w:eastAsia="zh-CN"/>
        </w:rPr>
        <w:drawing>
          <wp:inline distT="0" distB="0" distL="0" distR="0" wp14:anchorId="639F416E" wp14:editId="6F9E10FE">
            <wp:extent cx="2818800" cy="2160000"/>
            <wp:effectExtent l="0" t="0" r="635"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818800" cy="2160000"/>
                    </a:xfrm>
                    <a:prstGeom prst="rect">
                      <a:avLst/>
                    </a:prstGeom>
                  </pic:spPr>
                </pic:pic>
              </a:graphicData>
            </a:graphic>
          </wp:inline>
        </w:drawing>
      </w:r>
    </w:p>
    <w:p w14:paraId="4363A376" w14:textId="7C6182F2" w:rsidR="007002EF" w:rsidRDefault="007002EF" w:rsidP="007002EF">
      <w:pPr>
        <w:pStyle w:val="a5"/>
      </w:pPr>
      <w:r>
        <w:t xml:space="preserve">Figure </w:t>
      </w:r>
      <w:r>
        <w:rPr>
          <w:noProof/>
        </w:rPr>
        <w:fldChar w:fldCharType="begin"/>
      </w:r>
      <w:r>
        <w:rPr>
          <w:noProof/>
        </w:rPr>
        <w:instrText xml:space="preserve"> SEQ Figure \* ARABIC </w:instrText>
      </w:r>
      <w:r>
        <w:rPr>
          <w:noProof/>
        </w:rPr>
        <w:fldChar w:fldCharType="separate"/>
      </w:r>
      <w:r w:rsidR="00BE2541">
        <w:rPr>
          <w:noProof/>
        </w:rPr>
        <w:t>8</w:t>
      </w:r>
      <w:r>
        <w:rPr>
          <w:noProof/>
        </w:rPr>
        <w:fldChar w:fldCharType="end"/>
      </w:r>
      <w:r>
        <w:t xml:space="preserve">. </w:t>
      </w:r>
      <w:r w:rsidRPr="000D40AB">
        <w:t xml:space="preserve">BLER </w:t>
      </w:r>
      <w:r>
        <w:t xml:space="preserve">and SE </w:t>
      </w:r>
      <w:r w:rsidRPr="000D40AB">
        <w:t>performance comparison of different PTRS pattern</w:t>
      </w:r>
      <w:r w:rsidR="00A04978">
        <w:t>s</w:t>
      </w:r>
      <w:r w:rsidRPr="000D40AB">
        <w:t xml:space="preserve"> for </w:t>
      </w:r>
      <w:r>
        <w:t>96</w:t>
      </w:r>
      <w:r w:rsidRPr="000D40AB">
        <w:t>0 kHz</w:t>
      </w:r>
      <w:r>
        <w:t xml:space="preserve"> with 160RB</w:t>
      </w:r>
      <w:r w:rsidR="00135B51">
        <w:t>,</w:t>
      </w:r>
      <w:r>
        <w:t xml:space="preserve"> power boosting</w:t>
      </w:r>
      <w:r w:rsidR="00135B51">
        <w:t xml:space="preserve"> and same average power per OFDM symbol</w:t>
      </w:r>
    </w:p>
    <w:p w14:paraId="20F6AD7E" w14:textId="2F7EA293" w:rsidR="00A86608" w:rsidRPr="00A86608" w:rsidRDefault="00EA505E" w:rsidP="00A86608">
      <w:pPr>
        <w:jc w:val="center"/>
      </w:pPr>
      <w:r>
        <w:rPr>
          <w:noProof/>
          <w:lang w:eastAsia="zh-CN"/>
        </w:rPr>
        <w:lastRenderedPageBreak/>
        <w:drawing>
          <wp:inline distT="0" distB="0" distL="0" distR="0" wp14:anchorId="39F9D76A" wp14:editId="40C9D566">
            <wp:extent cx="2833200" cy="2160000"/>
            <wp:effectExtent l="0" t="0" r="5715" b="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833200" cy="2160000"/>
                    </a:xfrm>
                    <a:prstGeom prst="rect">
                      <a:avLst/>
                    </a:prstGeom>
                  </pic:spPr>
                </pic:pic>
              </a:graphicData>
            </a:graphic>
          </wp:inline>
        </w:drawing>
      </w:r>
      <w:r>
        <w:rPr>
          <w:noProof/>
          <w:lang w:eastAsia="zh-CN"/>
        </w:rPr>
        <w:drawing>
          <wp:inline distT="0" distB="0" distL="0" distR="0" wp14:anchorId="1A0C865E" wp14:editId="6D8B9598">
            <wp:extent cx="2833200" cy="2160000"/>
            <wp:effectExtent l="0" t="0" r="5715" b="0"/>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833200" cy="2160000"/>
                    </a:xfrm>
                    <a:prstGeom prst="rect">
                      <a:avLst/>
                    </a:prstGeom>
                  </pic:spPr>
                </pic:pic>
              </a:graphicData>
            </a:graphic>
          </wp:inline>
        </w:drawing>
      </w:r>
    </w:p>
    <w:p w14:paraId="6082C446" w14:textId="77777777" w:rsidR="007002EF" w:rsidRDefault="007002EF" w:rsidP="007002EF">
      <w:pPr>
        <w:jc w:val="center"/>
        <w:rPr>
          <w:noProof/>
          <w:lang w:eastAsia="zh-CN"/>
        </w:rPr>
      </w:pPr>
      <w:r>
        <w:rPr>
          <w:noProof/>
          <w:lang w:eastAsia="zh-CN"/>
        </w:rPr>
        <w:drawing>
          <wp:inline distT="0" distB="0" distL="0" distR="0" wp14:anchorId="1DFEE007" wp14:editId="55E53AD8">
            <wp:extent cx="2800800" cy="21600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800800" cy="2160000"/>
                    </a:xfrm>
                    <a:prstGeom prst="rect">
                      <a:avLst/>
                    </a:prstGeom>
                  </pic:spPr>
                </pic:pic>
              </a:graphicData>
            </a:graphic>
          </wp:inline>
        </w:drawing>
      </w:r>
      <w:r>
        <w:rPr>
          <w:noProof/>
          <w:lang w:eastAsia="zh-CN"/>
        </w:rPr>
        <w:drawing>
          <wp:inline distT="0" distB="0" distL="0" distR="0" wp14:anchorId="560F4330" wp14:editId="229176A9">
            <wp:extent cx="2800800" cy="216000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800800" cy="2160000"/>
                    </a:xfrm>
                    <a:prstGeom prst="rect">
                      <a:avLst/>
                    </a:prstGeom>
                  </pic:spPr>
                </pic:pic>
              </a:graphicData>
            </a:graphic>
          </wp:inline>
        </w:drawing>
      </w:r>
    </w:p>
    <w:p w14:paraId="13B0AC8A" w14:textId="77777777" w:rsidR="007002EF" w:rsidRDefault="007002EF" w:rsidP="007002EF">
      <w:pPr>
        <w:jc w:val="center"/>
        <w:rPr>
          <w:noProof/>
          <w:lang w:eastAsia="zh-CN"/>
        </w:rPr>
      </w:pPr>
      <w:r>
        <w:rPr>
          <w:noProof/>
          <w:lang w:eastAsia="zh-CN"/>
        </w:rPr>
        <w:drawing>
          <wp:inline distT="0" distB="0" distL="0" distR="0" wp14:anchorId="4181EC4A" wp14:editId="3052A3E2">
            <wp:extent cx="2808000" cy="21600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808000" cy="2160000"/>
                    </a:xfrm>
                    <a:prstGeom prst="rect">
                      <a:avLst/>
                    </a:prstGeom>
                  </pic:spPr>
                </pic:pic>
              </a:graphicData>
            </a:graphic>
          </wp:inline>
        </w:drawing>
      </w:r>
      <w:r>
        <w:rPr>
          <w:noProof/>
          <w:lang w:eastAsia="zh-CN"/>
        </w:rPr>
        <w:drawing>
          <wp:inline distT="0" distB="0" distL="0" distR="0" wp14:anchorId="6D65D623" wp14:editId="76D4F007">
            <wp:extent cx="2808000" cy="21600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808000" cy="2160000"/>
                    </a:xfrm>
                    <a:prstGeom prst="rect">
                      <a:avLst/>
                    </a:prstGeom>
                  </pic:spPr>
                </pic:pic>
              </a:graphicData>
            </a:graphic>
          </wp:inline>
        </w:drawing>
      </w:r>
    </w:p>
    <w:p w14:paraId="7BD7EE50" w14:textId="77777777" w:rsidR="007002EF" w:rsidRDefault="007002EF" w:rsidP="007002EF">
      <w:pPr>
        <w:jc w:val="center"/>
      </w:pPr>
      <w:r>
        <w:rPr>
          <w:noProof/>
          <w:lang w:eastAsia="zh-CN"/>
        </w:rPr>
        <w:lastRenderedPageBreak/>
        <w:drawing>
          <wp:inline distT="0" distB="0" distL="0" distR="0" wp14:anchorId="62092B5C" wp14:editId="14D15B24">
            <wp:extent cx="2793600" cy="2160000"/>
            <wp:effectExtent l="0" t="0" r="6985"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793600" cy="2160000"/>
                    </a:xfrm>
                    <a:prstGeom prst="rect">
                      <a:avLst/>
                    </a:prstGeom>
                  </pic:spPr>
                </pic:pic>
              </a:graphicData>
            </a:graphic>
          </wp:inline>
        </w:drawing>
      </w:r>
      <w:r>
        <w:rPr>
          <w:noProof/>
          <w:lang w:eastAsia="zh-CN"/>
        </w:rPr>
        <w:drawing>
          <wp:inline distT="0" distB="0" distL="0" distR="0" wp14:anchorId="3EA22B13" wp14:editId="6E5B5E2D">
            <wp:extent cx="2793600" cy="2160000"/>
            <wp:effectExtent l="0" t="0" r="6985"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793600" cy="2160000"/>
                    </a:xfrm>
                    <a:prstGeom prst="rect">
                      <a:avLst/>
                    </a:prstGeom>
                  </pic:spPr>
                </pic:pic>
              </a:graphicData>
            </a:graphic>
          </wp:inline>
        </w:drawing>
      </w:r>
    </w:p>
    <w:p w14:paraId="25DE7E82" w14:textId="2703C19C" w:rsidR="007002EF" w:rsidRDefault="007002EF" w:rsidP="007002EF">
      <w:pPr>
        <w:pStyle w:val="a5"/>
      </w:pPr>
      <w:r>
        <w:t xml:space="preserve">Figure </w:t>
      </w:r>
      <w:r>
        <w:rPr>
          <w:noProof/>
        </w:rPr>
        <w:fldChar w:fldCharType="begin"/>
      </w:r>
      <w:r>
        <w:rPr>
          <w:noProof/>
        </w:rPr>
        <w:instrText xml:space="preserve"> SEQ Figure \* ARABIC </w:instrText>
      </w:r>
      <w:r>
        <w:rPr>
          <w:noProof/>
        </w:rPr>
        <w:fldChar w:fldCharType="separate"/>
      </w:r>
      <w:r w:rsidR="00BE2541">
        <w:rPr>
          <w:noProof/>
        </w:rPr>
        <w:t>9</w:t>
      </w:r>
      <w:r>
        <w:rPr>
          <w:noProof/>
        </w:rPr>
        <w:fldChar w:fldCharType="end"/>
      </w:r>
      <w:r>
        <w:t xml:space="preserve">. </w:t>
      </w:r>
      <w:r w:rsidRPr="000D40AB">
        <w:t xml:space="preserve">BLER </w:t>
      </w:r>
      <w:r>
        <w:t xml:space="preserve">and SE </w:t>
      </w:r>
      <w:r w:rsidRPr="000D40AB">
        <w:t>performance comparison of different PTRS pattern</w:t>
      </w:r>
      <w:r w:rsidR="00A04978">
        <w:t>s</w:t>
      </w:r>
      <w:r w:rsidRPr="000D40AB">
        <w:t xml:space="preserve"> for </w:t>
      </w:r>
      <w:r>
        <w:t>96</w:t>
      </w:r>
      <w:r w:rsidRPr="000D40AB">
        <w:t>0 kHz</w:t>
      </w:r>
      <w:r>
        <w:t xml:space="preserve"> with 128RB</w:t>
      </w:r>
      <w:r w:rsidR="00135B51">
        <w:t>,</w:t>
      </w:r>
      <w:r>
        <w:t xml:space="preserve"> power boosting</w:t>
      </w:r>
      <w:r w:rsidR="00135B51">
        <w:t xml:space="preserve"> and same average power per OFDM symbol</w:t>
      </w:r>
    </w:p>
    <w:p w14:paraId="624B1EE4" w14:textId="43FFC35B" w:rsidR="00A86608" w:rsidRPr="00A86608" w:rsidRDefault="00F9494C" w:rsidP="005E4814">
      <w:pPr>
        <w:jc w:val="center"/>
      </w:pPr>
      <w:r>
        <w:rPr>
          <w:noProof/>
          <w:lang w:eastAsia="zh-CN"/>
        </w:rPr>
        <w:drawing>
          <wp:inline distT="0" distB="0" distL="0" distR="0" wp14:anchorId="14E8C9D5" wp14:editId="4193A760">
            <wp:extent cx="2797200" cy="2160000"/>
            <wp:effectExtent l="0" t="0" r="3175"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797200" cy="2160000"/>
                    </a:xfrm>
                    <a:prstGeom prst="rect">
                      <a:avLst/>
                    </a:prstGeom>
                  </pic:spPr>
                </pic:pic>
              </a:graphicData>
            </a:graphic>
          </wp:inline>
        </w:drawing>
      </w:r>
      <w:r>
        <w:rPr>
          <w:noProof/>
          <w:lang w:eastAsia="zh-CN"/>
        </w:rPr>
        <w:drawing>
          <wp:inline distT="0" distB="0" distL="0" distR="0" wp14:anchorId="5888F427" wp14:editId="190B53B0">
            <wp:extent cx="2797200" cy="2160000"/>
            <wp:effectExtent l="0" t="0" r="3175" 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797200" cy="2160000"/>
                    </a:xfrm>
                    <a:prstGeom prst="rect">
                      <a:avLst/>
                    </a:prstGeom>
                  </pic:spPr>
                </pic:pic>
              </a:graphicData>
            </a:graphic>
          </wp:inline>
        </w:drawing>
      </w:r>
    </w:p>
    <w:p w14:paraId="63A7F60D" w14:textId="77777777" w:rsidR="007002EF" w:rsidRDefault="007002EF" w:rsidP="007002EF">
      <w:pPr>
        <w:jc w:val="center"/>
        <w:rPr>
          <w:noProof/>
          <w:lang w:eastAsia="zh-CN"/>
        </w:rPr>
      </w:pPr>
      <w:bookmarkStart w:id="7" w:name="_Ref67496606"/>
      <w:r>
        <w:rPr>
          <w:noProof/>
          <w:lang w:eastAsia="zh-CN"/>
        </w:rPr>
        <w:drawing>
          <wp:inline distT="0" distB="0" distL="0" distR="0" wp14:anchorId="4238E23A" wp14:editId="1B4BAAE8">
            <wp:extent cx="2793600" cy="2160000"/>
            <wp:effectExtent l="0" t="0" r="698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793600" cy="2160000"/>
                    </a:xfrm>
                    <a:prstGeom prst="rect">
                      <a:avLst/>
                    </a:prstGeom>
                  </pic:spPr>
                </pic:pic>
              </a:graphicData>
            </a:graphic>
          </wp:inline>
        </w:drawing>
      </w:r>
      <w:r>
        <w:rPr>
          <w:noProof/>
          <w:lang w:eastAsia="zh-CN"/>
        </w:rPr>
        <w:drawing>
          <wp:inline distT="0" distB="0" distL="0" distR="0" wp14:anchorId="40E845F8" wp14:editId="29D12412">
            <wp:extent cx="2772000" cy="2160000"/>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772000" cy="2160000"/>
                    </a:xfrm>
                    <a:prstGeom prst="rect">
                      <a:avLst/>
                    </a:prstGeom>
                  </pic:spPr>
                </pic:pic>
              </a:graphicData>
            </a:graphic>
          </wp:inline>
        </w:drawing>
      </w:r>
    </w:p>
    <w:p w14:paraId="3D972CBC" w14:textId="77777777" w:rsidR="007002EF" w:rsidRDefault="007002EF" w:rsidP="007002EF">
      <w:pPr>
        <w:jc w:val="center"/>
        <w:rPr>
          <w:lang w:eastAsia="zh-CN"/>
        </w:rPr>
      </w:pPr>
      <w:r>
        <w:rPr>
          <w:noProof/>
          <w:lang w:eastAsia="zh-CN"/>
        </w:rPr>
        <w:lastRenderedPageBreak/>
        <w:drawing>
          <wp:inline distT="0" distB="0" distL="0" distR="0" wp14:anchorId="57618C5F" wp14:editId="5452FD70">
            <wp:extent cx="2772000" cy="216000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772000" cy="2160000"/>
                    </a:xfrm>
                    <a:prstGeom prst="rect">
                      <a:avLst/>
                    </a:prstGeom>
                  </pic:spPr>
                </pic:pic>
              </a:graphicData>
            </a:graphic>
          </wp:inline>
        </w:drawing>
      </w:r>
      <w:r>
        <w:rPr>
          <w:noProof/>
          <w:lang w:eastAsia="zh-CN"/>
        </w:rPr>
        <w:drawing>
          <wp:inline distT="0" distB="0" distL="0" distR="0" wp14:anchorId="0ED1A53B" wp14:editId="1BBC7F5C">
            <wp:extent cx="2772000" cy="2160000"/>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72000" cy="2160000"/>
                    </a:xfrm>
                    <a:prstGeom prst="rect">
                      <a:avLst/>
                    </a:prstGeom>
                  </pic:spPr>
                </pic:pic>
              </a:graphicData>
            </a:graphic>
          </wp:inline>
        </w:drawing>
      </w:r>
    </w:p>
    <w:p w14:paraId="6B9C043B" w14:textId="77777777" w:rsidR="007002EF" w:rsidRDefault="007002EF" w:rsidP="007002EF">
      <w:pPr>
        <w:jc w:val="center"/>
        <w:rPr>
          <w:lang w:eastAsia="zh-CN"/>
        </w:rPr>
      </w:pPr>
      <w:r>
        <w:rPr>
          <w:noProof/>
          <w:lang w:eastAsia="zh-CN"/>
        </w:rPr>
        <w:drawing>
          <wp:inline distT="0" distB="0" distL="0" distR="0" wp14:anchorId="296EA55E" wp14:editId="14CAE2CA">
            <wp:extent cx="2772000" cy="216000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772000" cy="2160000"/>
                    </a:xfrm>
                    <a:prstGeom prst="rect">
                      <a:avLst/>
                    </a:prstGeom>
                  </pic:spPr>
                </pic:pic>
              </a:graphicData>
            </a:graphic>
          </wp:inline>
        </w:drawing>
      </w:r>
      <w:r>
        <w:rPr>
          <w:noProof/>
          <w:lang w:eastAsia="zh-CN"/>
        </w:rPr>
        <w:drawing>
          <wp:inline distT="0" distB="0" distL="0" distR="0" wp14:anchorId="466B187A" wp14:editId="1596E9E6">
            <wp:extent cx="2772000" cy="216000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772000" cy="2160000"/>
                    </a:xfrm>
                    <a:prstGeom prst="rect">
                      <a:avLst/>
                    </a:prstGeom>
                  </pic:spPr>
                </pic:pic>
              </a:graphicData>
            </a:graphic>
          </wp:inline>
        </w:drawing>
      </w:r>
    </w:p>
    <w:p w14:paraId="5B5B46C4" w14:textId="089A8619" w:rsidR="007002EF" w:rsidRDefault="007002EF" w:rsidP="007002EF">
      <w:pPr>
        <w:pStyle w:val="a5"/>
      </w:pPr>
      <w:bookmarkStart w:id="8" w:name="_Ref68382571"/>
      <w:r>
        <w:t xml:space="preserve">Figure </w:t>
      </w:r>
      <w:r>
        <w:rPr>
          <w:noProof/>
        </w:rPr>
        <w:fldChar w:fldCharType="begin"/>
      </w:r>
      <w:r>
        <w:rPr>
          <w:noProof/>
        </w:rPr>
        <w:instrText xml:space="preserve"> SEQ Figure \* ARABIC </w:instrText>
      </w:r>
      <w:r>
        <w:rPr>
          <w:noProof/>
        </w:rPr>
        <w:fldChar w:fldCharType="separate"/>
      </w:r>
      <w:r w:rsidR="00BE2541">
        <w:rPr>
          <w:noProof/>
        </w:rPr>
        <w:t>10</w:t>
      </w:r>
      <w:r>
        <w:rPr>
          <w:noProof/>
        </w:rPr>
        <w:fldChar w:fldCharType="end"/>
      </w:r>
      <w:bookmarkEnd w:id="7"/>
      <w:bookmarkEnd w:id="8"/>
      <w:r>
        <w:t xml:space="preserve">. </w:t>
      </w:r>
      <w:r w:rsidRPr="000D40AB">
        <w:t xml:space="preserve">BLER </w:t>
      </w:r>
      <w:r>
        <w:t xml:space="preserve">and SE </w:t>
      </w:r>
      <w:r w:rsidRPr="000D40AB">
        <w:t>performance comparison of different PTRS pattern</w:t>
      </w:r>
      <w:r w:rsidR="00A04978">
        <w:t>s</w:t>
      </w:r>
      <w:r w:rsidRPr="000D40AB">
        <w:t xml:space="preserve"> for </w:t>
      </w:r>
      <w:r>
        <w:t>960</w:t>
      </w:r>
      <w:r w:rsidRPr="000D40AB">
        <w:t xml:space="preserve"> kHz</w:t>
      </w:r>
      <w:r>
        <w:t xml:space="preserve"> with 64RB</w:t>
      </w:r>
      <w:r w:rsidR="00267D30">
        <w:t xml:space="preserve">, </w:t>
      </w:r>
      <w:r>
        <w:t xml:space="preserve"> power boosting</w:t>
      </w:r>
      <w:r w:rsidR="00267D30">
        <w:t xml:space="preserve"> and same average power per OFDM symbol</w:t>
      </w:r>
    </w:p>
    <w:p w14:paraId="167BAA50" w14:textId="25D121D9" w:rsidR="007002EF" w:rsidRDefault="007002EF" w:rsidP="007002EF">
      <w:pPr>
        <w:rPr>
          <w:b/>
          <w:i/>
          <w:lang w:eastAsia="zh-CN"/>
        </w:rPr>
      </w:pPr>
      <w:r>
        <w:rPr>
          <w:b/>
          <w:i/>
          <w:lang w:eastAsia="zh-CN"/>
        </w:rPr>
        <w:t xml:space="preserve">Observation </w:t>
      </w:r>
      <w:r w:rsidR="0018345B">
        <w:rPr>
          <w:b/>
          <w:i/>
          <w:lang w:eastAsia="zh-CN"/>
        </w:rPr>
        <w:t>2</w:t>
      </w:r>
      <w:r w:rsidRPr="008423AF">
        <w:rPr>
          <w:b/>
          <w:i/>
          <w:lang w:eastAsia="zh-CN"/>
        </w:rPr>
        <w:t>:</w:t>
      </w:r>
      <w:r>
        <w:rPr>
          <w:b/>
          <w:i/>
          <w:lang w:eastAsia="zh-CN"/>
        </w:rPr>
        <w:t xml:space="preserve"> With power boosting, </w:t>
      </w:r>
      <w:r w:rsidR="00A04978">
        <w:rPr>
          <w:b/>
          <w:i/>
          <w:lang w:eastAsia="zh-CN"/>
        </w:rPr>
        <w:t xml:space="preserve">the BLER and SE </w:t>
      </w:r>
      <w:r w:rsidRPr="00251C73">
        <w:rPr>
          <w:b/>
          <w:i/>
          <w:lang w:eastAsia="zh-CN"/>
        </w:rPr>
        <w:t xml:space="preserve">performance is </w:t>
      </w:r>
      <w:r w:rsidR="00A04978" w:rsidRPr="00251C73">
        <w:rPr>
          <w:b/>
          <w:i/>
          <w:lang w:eastAsia="zh-CN"/>
        </w:rPr>
        <w:t>significantly</w:t>
      </w:r>
      <w:r w:rsidR="00A04978">
        <w:rPr>
          <w:b/>
          <w:i/>
          <w:lang w:eastAsia="zh-CN"/>
        </w:rPr>
        <w:t xml:space="preserve"> </w:t>
      </w:r>
      <w:r w:rsidRPr="00251C73">
        <w:rPr>
          <w:b/>
          <w:i/>
          <w:lang w:eastAsia="zh-CN"/>
        </w:rPr>
        <w:t xml:space="preserve">improved </w:t>
      </w:r>
      <w:r w:rsidR="00A04978">
        <w:rPr>
          <w:b/>
          <w:i/>
          <w:lang w:eastAsia="zh-CN"/>
        </w:rPr>
        <w:t xml:space="preserve">by </w:t>
      </w:r>
      <w:r w:rsidR="00A04978" w:rsidRPr="00251C73">
        <w:rPr>
          <w:b/>
          <w:i/>
          <w:lang w:eastAsia="zh-CN"/>
        </w:rPr>
        <w:t>block PTRS</w:t>
      </w:r>
      <w:r w:rsidR="00A04978">
        <w:rPr>
          <w:b/>
          <w:i/>
          <w:lang w:eastAsia="zh-CN"/>
        </w:rPr>
        <w:t>.</w:t>
      </w:r>
      <w:r w:rsidRPr="00251C73">
        <w:rPr>
          <w:b/>
          <w:i/>
          <w:lang w:eastAsia="zh-CN"/>
        </w:rPr>
        <w:t xml:space="preserve"> </w:t>
      </w:r>
      <w:r w:rsidR="00A04978">
        <w:rPr>
          <w:b/>
          <w:i/>
          <w:lang w:eastAsia="zh-CN"/>
        </w:rPr>
        <w:t>T</w:t>
      </w:r>
      <w:r w:rsidRPr="00251C73">
        <w:rPr>
          <w:b/>
          <w:i/>
          <w:lang w:eastAsia="zh-CN"/>
        </w:rPr>
        <w:t xml:space="preserve">he demodulation SNR </w:t>
      </w:r>
      <w:r w:rsidR="00A04978">
        <w:rPr>
          <w:b/>
          <w:i/>
          <w:lang w:eastAsia="zh-CN"/>
        </w:rPr>
        <w:t>of</w:t>
      </w:r>
      <w:r w:rsidR="00A04978" w:rsidRPr="00251C73">
        <w:rPr>
          <w:b/>
          <w:i/>
          <w:lang w:eastAsia="zh-CN"/>
        </w:rPr>
        <w:t xml:space="preserve"> </w:t>
      </w:r>
      <w:r w:rsidRPr="00251C73">
        <w:rPr>
          <w:b/>
          <w:i/>
          <w:lang w:eastAsia="zh-CN"/>
        </w:rPr>
        <w:t xml:space="preserve">BLER </w:t>
      </w:r>
      <w:r w:rsidR="00A04978">
        <w:rPr>
          <w:b/>
          <w:i/>
          <w:lang w:eastAsia="zh-CN"/>
        </w:rPr>
        <w:t>at</w:t>
      </w:r>
      <w:r w:rsidR="00A04978" w:rsidRPr="00251C73">
        <w:rPr>
          <w:b/>
          <w:i/>
          <w:lang w:eastAsia="zh-CN"/>
        </w:rPr>
        <w:t xml:space="preserve"> </w:t>
      </w:r>
      <w:r w:rsidR="00751BB2">
        <w:rPr>
          <w:b/>
          <w:i/>
          <w:lang w:eastAsia="zh-CN"/>
        </w:rPr>
        <w:t xml:space="preserve">10% and </w:t>
      </w:r>
      <w:r w:rsidRPr="00251C73">
        <w:rPr>
          <w:b/>
          <w:i/>
          <w:lang w:eastAsia="zh-CN"/>
        </w:rPr>
        <w:t xml:space="preserve">1% </w:t>
      </w:r>
      <w:r w:rsidR="00A04978">
        <w:rPr>
          <w:b/>
          <w:i/>
          <w:lang w:eastAsia="zh-CN"/>
        </w:rPr>
        <w:t xml:space="preserve">of the block PTRS </w:t>
      </w:r>
      <w:r w:rsidRPr="00251C73">
        <w:rPr>
          <w:b/>
          <w:i/>
          <w:lang w:eastAsia="zh-CN"/>
        </w:rPr>
        <w:t xml:space="preserve">are lower than </w:t>
      </w:r>
      <w:r w:rsidR="00A04978" w:rsidRPr="00251C73">
        <w:rPr>
          <w:b/>
          <w:i/>
          <w:lang w:eastAsia="zh-CN"/>
        </w:rPr>
        <w:t>th</w:t>
      </w:r>
      <w:r w:rsidR="00A04978">
        <w:rPr>
          <w:b/>
          <w:i/>
          <w:lang w:eastAsia="zh-CN"/>
        </w:rPr>
        <w:t>ose</w:t>
      </w:r>
      <w:r w:rsidR="00A04978" w:rsidRPr="00251C73">
        <w:rPr>
          <w:b/>
          <w:i/>
          <w:lang w:eastAsia="zh-CN"/>
        </w:rPr>
        <w:t xml:space="preserve"> </w:t>
      </w:r>
      <w:r w:rsidRPr="00251C73">
        <w:rPr>
          <w:b/>
          <w:i/>
          <w:lang w:eastAsia="zh-CN"/>
        </w:rPr>
        <w:t>of Rel-15 PTRS for almost all case</w:t>
      </w:r>
      <w:r>
        <w:rPr>
          <w:b/>
          <w:i/>
          <w:lang w:eastAsia="zh-CN"/>
        </w:rPr>
        <w:t>s</w:t>
      </w:r>
      <w:r w:rsidR="00CF6940">
        <w:rPr>
          <w:b/>
          <w:i/>
          <w:lang w:eastAsia="zh-CN"/>
        </w:rPr>
        <w:t>.</w:t>
      </w:r>
      <w:r w:rsidRPr="00251C73">
        <w:rPr>
          <w:b/>
          <w:i/>
          <w:lang w:eastAsia="zh-CN"/>
        </w:rPr>
        <w:t xml:space="preserve"> </w:t>
      </w:r>
      <w:r w:rsidR="00CF6940">
        <w:rPr>
          <w:b/>
          <w:i/>
          <w:lang w:eastAsia="zh-CN"/>
        </w:rPr>
        <w:t xml:space="preserve">The improvement is </w:t>
      </w:r>
      <w:r w:rsidRPr="00251C73">
        <w:rPr>
          <w:b/>
          <w:i/>
          <w:lang w:eastAsia="zh-CN"/>
        </w:rPr>
        <w:t xml:space="preserve">especially </w:t>
      </w:r>
      <w:r w:rsidR="00CF6940">
        <w:rPr>
          <w:b/>
          <w:i/>
          <w:lang w:eastAsia="zh-CN"/>
        </w:rPr>
        <w:t xml:space="preserve">significant </w:t>
      </w:r>
      <w:r w:rsidRPr="00251C73">
        <w:rPr>
          <w:b/>
          <w:i/>
          <w:lang w:eastAsia="zh-CN"/>
        </w:rPr>
        <w:t xml:space="preserve">when </w:t>
      </w:r>
      <w:r w:rsidR="00CF6940">
        <w:rPr>
          <w:b/>
          <w:i/>
          <w:lang w:eastAsia="zh-CN"/>
        </w:rPr>
        <w:t xml:space="preserve">the </w:t>
      </w:r>
      <w:r w:rsidRPr="00251C73">
        <w:rPr>
          <w:b/>
          <w:i/>
          <w:lang w:eastAsia="zh-CN"/>
        </w:rPr>
        <w:t>scheduled bandwidth is 64RB</w:t>
      </w:r>
      <w:r w:rsidRPr="008423AF">
        <w:rPr>
          <w:b/>
          <w:i/>
          <w:lang w:eastAsia="zh-CN"/>
        </w:rPr>
        <w:t>.</w:t>
      </w:r>
    </w:p>
    <w:p w14:paraId="1FDFCD42" w14:textId="23636553" w:rsidR="00D11F30" w:rsidRDefault="00BE7B22" w:rsidP="00A51C97">
      <w:pPr>
        <w:rPr>
          <w:lang w:eastAsia="zh-CN"/>
        </w:rPr>
      </w:pPr>
      <w:r>
        <w:rPr>
          <w:color w:val="000000" w:themeColor="text1"/>
          <w:lang w:eastAsia="zh-CN"/>
        </w:rPr>
        <w:t xml:space="preserve">Since power boosting doesn’t provide any performance benefit for distributed PTRS, additional evaluations with normalized power per OFDM symbol between two PTRS patterns are simulated. In these simulations, average power per RE for both PTRS patterns are “1”. Power boosting </w:t>
      </w:r>
      <w:r w:rsidR="001238A2">
        <w:rPr>
          <w:color w:val="000000" w:themeColor="text1"/>
          <w:lang w:eastAsia="zh-CN"/>
        </w:rPr>
        <w:t>is</w:t>
      </w:r>
      <w:r>
        <w:rPr>
          <w:color w:val="000000" w:themeColor="text1"/>
          <w:lang w:eastAsia="zh-CN"/>
        </w:rPr>
        <w:t xml:space="preserve"> only set for block PTRS, and the power of corresponding data is reduced to keep the average power per OFDM symbol same as that of distributed PTRS. </w:t>
      </w:r>
      <w:r w:rsidR="00814EED">
        <w:rPr>
          <w:color w:val="000000" w:themeColor="text1"/>
          <w:lang w:eastAsia="zh-CN"/>
        </w:rPr>
        <w:t xml:space="preserve">From the results shown in </w:t>
      </w:r>
      <w:r w:rsidR="009017AC">
        <w:rPr>
          <w:color w:val="000000" w:themeColor="text1"/>
          <w:lang w:eastAsia="zh-CN"/>
        </w:rPr>
        <w:fldChar w:fldCharType="begin"/>
      </w:r>
      <w:r w:rsidR="009017AC">
        <w:rPr>
          <w:color w:val="000000" w:themeColor="text1"/>
          <w:lang w:eastAsia="zh-CN"/>
        </w:rPr>
        <w:instrText xml:space="preserve"> REF _Ref79142644 \h </w:instrText>
      </w:r>
      <w:r w:rsidR="009017AC">
        <w:rPr>
          <w:color w:val="000000" w:themeColor="text1"/>
          <w:lang w:eastAsia="zh-CN"/>
        </w:rPr>
      </w:r>
      <w:r w:rsidR="009017AC">
        <w:rPr>
          <w:color w:val="000000" w:themeColor="text1"/>
          <w:lang w:eastAsia="zh-CN"/>
        </w:rPr>
        <w:fldChar w:fldCharType="separate"/>
      </w:r>
      <w:r w:rsidR="009017AC">
        <w:t xml:space="preserve">Figure </w:t>
      </w:r>
      <w:r w:rsidR="009017AC">
        <w:rPr>
          <w:noProof/>
        </w:rPr>
        <w:t>11</w:t>
      </w:r>
      <w:r w:rsidR="009017AC">
        <w:rPr>
          <w:color w:val="000000" w:themeColor="text1"/>
          <w:lang w:eastAsia="zh-CN"/>
        </w:rPr>
        <w:fldChar w:fldCharType="end"/>
      </w:r>
      <w:r w:rsidR="009017AC">
        <w:rPr>
          <w:color w:val="000000" w:themeColor="text1"/>
          <w:lang w:eastAsia="zh-CN"/>
        </w:rPr>
        <w:t xml:space="preserve"> to </w:t>
      </w:r>
      <w:r w:rsidR="009017AC">
        <w:rPr>
          <w:color w:val="000000" w:themeColor="text1"/>
          <w:lang w:eastAsia="zh-CN"/>
        </w:rPr>
        <w:fldChar w:fldCharType="begin"/>
      </w:r>
      <w:r w:rsidR="009017AC">
        <w:rPr>
          <w:color w:val="000000" w:themeColor="text1"/>
          <w:lang w:eastAsia="zh-CN"/>
        </w:rPr>
        <w:instrText xml:space="preserve"> REF _Ref79142653 \h </w:instrText>
      </w:r>
      <w:r w:rsidR="009017AC">
        <w:rPr>
          <w:color w:val="000000" w:themeColor="text1"/>
          <w:lang w:eastAsia="zh-CN"/>
        </w:rPr>
      </w:r>
      <w:r w:rsidR="009017AC">
        <w:rPr>
          <w:color w:val="000000" w:themeColor="text1"/>
          <w:lang w:eastAsia="zh-CN"/>
        </w:rPr>
        <w:fldChar w:fldCharType="separate"/>
      </w:r>
      <w:r w:rsidR="009017AC">
        <w:t xml:space="preserve">Figure </w:t>
      </w:r>
      <w:r w:rsidR="009017AC">
        <w:rPr>
          <w:noProof/>
        </w:rPr>
        <w:t>13</w:t>
      </w:r>
      <w:r w:rsidR="009017AC">
        <w:rPr>
          <w:color w:val="000000" w:themeColor="text1"/>
          <w:lang w:eastAsia="zh-CN"/>
        </w:rPr>
        <w:fldChar w:fldCharType="end"/>
      </w:r>
      <w:r w:rsidR="00814EED">
        <w:rPr>
          <w:color w:val="000000" w:themeColor="text1"/>
          <w:lang w:eastAsia="zh-CN"/>
        </w:rPr>
        <w:t xml:space="preserve">, we can see, </w:t>
      </w:r>
      <w:r w:rsidR="00B37ACC">
        <w:rPr>
          <w:color w:val="000000" w:themeColor="text1"/>
          <w:lang w:eastAsia="zh-CN"/>
        </w:rPr>
        <w:t xml:space="preserve">block PTRS performs better than </w:t>
      </w:r>
      <w:r w:rsidR="00147B8C">
        <w:rPr>
          <w:color w:val="000000" w:themeColor="text1"/>
          <w:lang w:eastAsia="zh-CN"/>
        </w:rPr>
        <w:t>distributed PTRS</w:t>
      </w:r>
      <w:r w:rsidR="00BE09CD">
        <w:rPr>
          <w:color w:val="000000" w:themeColor="text1"/>
          <w:lang w:eastAsia="zh-CN"/>
        </w:rPr>
        <w:t xml:space="preserve"> </w:t>
      </w:r>
      <w:r w:rsidR="00C447F0">
        <w:rPr>
          <w:color w:val="000000" w:themeColor="text1"/>
          <w:lang w:eastAsia="zh-CN"/>
        </w:rPr>
        <w:t>under</w:t>
      </w:r>
      <w:r w:rsidR="00BE09CD">
        <w:rPr>
          <w:color w:val="000000" w:themeColor="text1"/>
          <w:lang w:eastAsia="zh-CN"/>
        </w:rPr>
        <w:t xml:space="preserve"> almost all the cases</w:t>
      </w:r>
      <w:r w:rsidR="00CC0E85">
        <w:rPr>
          <w:color w:val="000000" w:themeColor="text1"/>
          <w:lang w:eastAsia="zh-CN"/>
        </w:rPr>
        <w:t xml:space="preserve">, </w:t>
      </w:r>
      <w:r w:rsidR="006A3D93">
        <w:rPr>
          <w:color w:val="000000" w:themeColor="text1"/>
          <w:lang w:eastAsia="zh-CN"/>
        </w:rPr>
        <w:t>except the case with 120 kHz and 256RB</w:t>
      </w:r>
      <w:r w:rsidR="00BE09CD">
        <w:rPr>
          <w:color w:val="000000" w:themeColor="text1"/>
          <w:lang w:eastAsia="zh-CN"/>
        </w:rPr>
        <w:t>.</w:t>
      </w:r>
    </w:p>
    <w:p w14:paraId="6668452B" w14:textId="77777777" w:rsidR="00DC28A1" w:rsidRDefault="00DC28A1" w:rsidP="00442865">
      <w:pPr>
        <w:jc w:val="center"/>
        <w:rPr>
          <w:lang w:eastAsia="zh-CN"/>
        </w:rPr>
      </w:pPr>
      <w:r>
        <w:rPr>
          <w:noProof/>
          <w:lang w:eastAsia="zh-CN"/>
        </w:rPr>
        <w:drawing>
          <wp:inline distT="0" distB="0" distL="0" distR="0" wp14:anchorId="22BCA2E1" wp14:editId="39C14F08">
            <wp:extent cx="2782800" cy="2160000"/>
            <wp:effectExtent l="0" t="0" r="0" 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782800" cy="2160000"/>
                    </a:xfrm>
                    <a:prstGeom prst="rect">
                      <a:avLst/>
                    </a:prstGeom>
                  </pic:spPr>
                </pic:pic>
              </a:graphicData>
            </a:graphic>
          </wp:inline>
        </w:drawing>
      </w:r>
      <w:r>
        <w:rPr>
          <w:noProof/>
          <w:lang w:eastAsia="zh-CN"/>
        </w:rPr>
        <w:drawing>
          <wp:inline distT="0" distB="0" distL="0" distR="0" wp14:anchorId="4801AFB6" wp14:editId="03BEAFBD">
            <wp:extent cx="2782800" cy="2160000"/>
            <wp:effectExtent l="0" t="0" r="0" b="0"/>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782800" cy="2160000"/>
                    </a:xfrm>
                    <a:prstGeom prst="rect">
                      <a:avLst/>
                    </a:prstGeom>
                  </pic:spPr>
                </pic:pic>
              </a:graphicData>
            </a:graphic>
          </wp:inline>
        </w:drawing>
      </w:r>
    </w:p>
    <w:p w14:paraId="49327017" w14:textId="77777777" w:rsidR="00DC28A1" w:rsidRDefault="00DC28A1" w:rsidP="00442865">
      <w:pPr>
        <w:jc w:val="center"/>
        <w:rPr>
          <w:lang w:eastAsia="zh-CN"/>
        </w:rPr>
      </w:pPr>
      <w:r>
        <w:rPr>
          <w:noProof/>
          <w:lang w:eastAsia="zh-CN"/>
        </w:rPr>
        <w:lastRenderedPageBreak/>
        <w:drawing>
          <wp:inline distT="0" distB="0" distL="0" distR="0" wp14:anchorId="4568983D" wp14:editId="58A526F0">
            <wp:extent cx="2782800" cy="2160000"/>
            <wp:effectExtent l="0" t="0" r="0" b="0"/>
            <wp:docPr id="33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782800" cy="2160000"/>
                    </a:xfrm>
                    <a:prstGeom prst="rect">
                      <a:avLst/>
                    </a:prstGeom>
                  </pic:spPr>
                </pic:pic>
              </a:graphicData>
            </a:graphic>
          </wp:inline>
        </w:drawing>
      </w:r>
      <w:r>
        <w:rPr>
          <w:noProof/>
          <w:lang w:eastAsia="zh-CN"/>
        </w:rPr>
        <w:drawing>
          <wp:inline distT="0" distB="0" distL="0" distR="0" wp14:anchorId="52D3A9AA" wp14:editId="1D20CEDA">
            <wp:extent cx="2782800" cy="2160000"/>
            <wp:effectExtent l="0" t="0" r="0" b="0"/>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782800" cy="2160000"/>
                    </a:xfrm>
                    <a:prstGeom prst="rect">
                      <a:avLst/>
                    </a:prstGeom>
                  </pic:spPr>
                </pic:pic>
              </a:graphicData>
            </a:graphic>
          </wp:inline>
        </w:drawing>
      </w:r>
    </w:p>
    <w:p w14:paraId="2F030AA8" w14:textId="61781B7E" w:rsidR="00DC28A1" w:rsidRDefault="00DC28A1" w:rsidP="00442865">
      <w:pPr>
        <w:jc w:val="center"/>
        <w:rPr>
          <w:lang w:eastAsia="zh-CN"/>
        </w:rPr>
      </w:pPr>
      <w:r>
        <w:rPr>
          <w:noProof/>
          <w:lang w:eastAsia="zh-CN"/>
        </w:rPr>
        <w:drawing>
          <wp:inline distT="0" distB="0" distL="0" distR="0" wp14:anchorId="0EAC50D9" wp14:editId="03A64B89">
            <wp:extent cx="2775600" cy="2160000"/>
            <wp:effectExtent l="0" t="0" r="5715" 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775600" cy="2160000"/>
                    </a:xfrm>
                    <a:prstGeom prst="rect">
                      <a:avLst/>
                    </a:prstGeom>
                  </pic:spPr>
                </pic:pic>
              </a:graphicData>
            </a:graphic>
          </wp:inline>
        </w:drawing>
      </w:r>
      <w:r>
        <w:rPr>
          <w:noProof/>
          <w:lang w:eastAsia="zh-CN"/>
        </w:rPr>
        <w:drawing>
          <wp:inline distT="0" distB="0" distL="0" distR="0" wp14:anchorId="1DAC6AD0" wp14:editId="7A8A6F32">
            <wp:extent cx="2775600" cy="2160000"/>
            <wp:effectExtent l="0" t="0" r="5715"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775600" cy="2160000"/>
                    </a:xfrm>
                    <a:prstGeom prst="rect">
                      <a:avLst/>
                    </a:prstGeom>
                  </pic:spPr>
                </pic:pic>
              </a:graphicData>
            </a:graphic>
          </wp:inline>
        </w:drawing>
      </w:r>
    </w:p>
    <w:p w14:paraId="38914D23" w14:textId="711321C6" w:rsidR="00DC28A1" w:rsidRDefault="00DC28A1" w:rsidP="00DC28A1">
      <w:pPr>
        <w:pStyle w:val="a5"/>
      </w:pPr>
      <w:bookmarkStart w:id="9" w:name="_Ref79142644"/>
      <w:r>
        <w:t xml:space="preserve">Figure </w:t>
      </w:r>
      <w:r>
        <w:rPr>
          <w:noProof/>
        </w:rPr>
        <w:fldChar w:fldCharType="begin"/>
      </w:r>
      <w:r>
        <w:rPr>
          <w:noProof/>
        </w:rPr>
        <w:instrText xml:space="preserve"> SEQ Figure \* ARABIC </w:instrText>
      </w:r>
      <w:r>
        <w:rPr>
          <w:noProof/>
        </w:rPr>
        <w:fldChar w:fldCharType="separate"/>
      </w:r>
      <w:r w:rsidR="00BE2541">
        <w:rPr>
          <w:noProof/>
        </w:rPr>
        <w:t>11</w:t>
      </w:r>
      <w:r>
        <w:rPr>
          <w:noProof/>
        </w:rPr>
        <w:fldChar w:fldCharType="end"/>
      </w:r>
      <w:bookmarkEnd w:id="9"/>
      <w:r>
        <w:t xml:space="preserve">. </w:t>
      </w:r>
      <w:r w:rsidRPr="000D40AB">
        <w:t xml:space="preserve">BLER </w:t>
      </w:r>
      <w:r>
        <w:t xml:space="preserve">and SE </w:t>
      </w:r>
      <w:r w:rsidRPr="000D40AB">
        <w:t>performance comparison of different PTRS pattern</w:t>
      </w:r>
      <w:r>
        <w:t>s</w:t>
      </w:r>
      <w:r w:rsidRPr="000D40AB">
        <w:t xml:space="preserve"> for </w:t>
      </w:r>
      <w:r>
        <w:t>120</w:t>
      </w:r>
      <w:r w:rsidRPr="000D40AB">
        <w:t xml:space="preserve"> kHz</w:t>
      </w:r>
      <w:r>
        <w:t xml:space="preserve"> and normalized power per OFDM symbol</w:t>
      </w:r>
    </w:p>
    <w:p w14:paraId="28A4C322" w14:textId="77777777" w:rsidR="008C4277" w:rsidRDefault="008C4277" w:rsidP="00442865">
      <w:pPr>
        <w:jc w:val="center"/>
        <w:rPr>
          <w:lang w:eastAsia="zh-CN"/>
        </w:rPr>
      </w:pPr>
      <w:r>
        <w:rPr>
          <w:noProof/>
          <w:lang w:eastAsia="zh-CN"/>
        </w:rPr>
        <w:drawing>
          <wp:inline distT="0" distB="0" distL="0" distR="0" wp14:anchorId="4AE99D9B" wp14:editId="7F501FB1">
            <wp:extent cx="2782800" cy="2160000"/>
            <wp:effectExtent l="0" t="0" r="0"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782800" cy="2160000"/>
                    </a:xfrm>
                    <a:prstGeom prst="rect">
                      <a:avLst/>
                    </a:prstGeom>
                  </pic:spPr>
                </pic:pic>
              </a:graphicData>
            </a:graphic>
          </wp:inline>
        </w:drawing>
      </w:r>
      <w:r>
        <w:rPr>
          <w:noProof/>
          <w:lang w:eastAsia="zh-CN"/>
        </w:rPr>
        <w:drawing>
          <wp:inline distT="0" distB="0" distL="0" distR="0" wp14:anchorId="3FDCC814" wp14:editId="13F48DFF">
            <wp:extent cx="2782800" cy="2160000"/>
            <wp:effectExtent l="0" t="0" r="0"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782800" cy="2160000"/>
                    </a:xfrm>
                    <a:prstGeom prst="rect">
                      <a:avLst/>
                    </a:prstGeom>
                  </pic:spPr>
                </pic:pic>
              </a:graphicData>
            </a:graphic>
          </wp:inline>
        </w:drawing>
      </w:r>
    </w:p>
    <w:p w14:paraId="53DEBCAD" w14:textId="77777777" w:rsidR="008C4277" w:rsidRDefault="008C4277" w:rsidP="00442865">
      <w:pPr>
        <w:jc w:val="center"/>
        <w:rPr>
          <w:lang w:eastAsia="zh-CN"/>
        </w:rPr>
      </w:pPr>
      <w:r>
        <w:rPr>
          <w:noProof/>
          <w:lang w:eastAsia="zh-CN"/>
        </w:rPr>
        <w:lastRenderedPageBreak/>
        <w:drawing>
          <wp:inline distT="0" distB="0" distL="0" distR="0" wp14:anchorId="27F8243D" wp14:editId="7592FF44">
            <wp:extent cx="2782800" cy="2160000"/>
            <wp:effectExtent l="0" t="0" r="0" b="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782800" cy="2160000"/>
                    </a:xfrm>
                    <a:prstGeom prst="rect">
                      <a:avLst/>
                    </a:prstGeom>
                  </pic:spPr>
                </pic:pic>
              </a:graphicData>
            </a:graphic>
          </wp:inline>
        </w:drawing>
      </w:r>
      <w:r>
        <w:rPr>
          <w:noProof/>
          <w:lang w:eastAsia="zh-CN"/>
        </w:rPr>
        <w:drawing>
          <wp:inline distT="0" distB="0" distL="0" distR="0" wp14:anchorId="2357BC01" wp14:editId="77D44634">
            <wp:extent cx="2782800" cy="2160000"/>
            <wp:effectExtent l="0" t="0" r="0" b="0"/>
            <wp:docPr id="340"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782800" cy="2160000"/>
                    </a:xfrm>
                    <a:prstGeom prst="rect">
                      <a:avLst/>
                    </a:prstGeom>
                  </pic:spPr>
                </pic:pic>
              </a:graphicData>
            </a:graphic>
          </wp:inline>
        </w:drawing>
      </w:r>
    </w:p>
    <w:p w14:paraId="0B326DA3" w14:textId="20C28514" w:rsidR="008C4277" w:rsidRPr="008C4277" w:rsidRDefault="008C4277" w:rsidP="00442865">
      <w:pPr>
        <w:jc w:val="center"/>
      </w:pPr>
      <w:r>
        <w:rPr>
          <w:noProof/>
          <w:lang w:eastAsia="zh-CN"/>
        </w:rPr>
        <w:drawing>
          <wp:inline distT="0" distB="0" distL="0" distR="0" wp14:anchorId="259642E9" wp14:editId="1091AE9A">
            <wp:extent cx="2775600" cy="2160000"/>
            <wp:effectExtent l="0" t="0" r="5715" b="0"/>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775600" cy="2160000"/>
                    </a:xfrm>
                    <a:prstGeom prst="rect">
                      <a:avLst/>
                    </a:prstGeom>
                  </pic:spPr>
                </pic:pic>
              </a:graphicData>
            </a:graphic>
          </wp:inline>
        </w:drawing>
      </w:r>
      <w:r>
        <w:rPr>
          <w:noProof/>
          <w:lang w:eastAsia="zh-CN"/>
        </w:rPr>
        <w:drawing>
          <wp:inline distT="0" distB="0" distL="0" distR="0" wp14:anchorId="3FE40823" wp14:editId="2A18F76A">
            <wp:extent cx="2775600" cy="2160000"/>
            <wp:effectExtent l="0" t="0" r="5715"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775600" cy="2160000"/>
                    </a:xfrm>
                    <a:prstGeom prst="rect">
                      <a:avLst/>
                    </a:prstGeom>
                  </pic:spPr>
                </pic:pic>
              </a:graphicData>
            </a:graphic>
          </wp:inline>
        </w:drawing>
      </w:r>
    </w:p>
    <w:p w14:paraId="6FFC3D7E" w14:textId="3432D35C" w:rsidR="005F113C" w:rsidRDefault="005F113C" w:rsidP="005F113C">
      <w:pPr>
        <w:pStyle w:val="a5"/>
      </w:pPr>
      <w:r>
        <w:t xml:space="preserve">Figure </w:t>
      </w:r>
      <w:r>
        <w:rPr>
          <w:noProof/>
        </w:rPr>
        <w:fldChar w:fldCharType="begin"/>
      </w:r>
      <w:r>
        <w:rPr>
          <w:noProof/>
        </w:rPr>
        <w:instrText xml:space="preserve"> SEQ Figure \* ARABIC </w:instrText>
      </w:r>
      <w:r>
        <w:rPr>
          <w:noProof/>
        </w:rPr>
        <w:fldChar w:fldCharType="separate"/>
      </w:r>
      <w:r w:rsidR="00BE2541">
        <w:rPr>
          <w:noProof/>
        </w:rPr>
        <w:t>12</w:t>
      </w:r>
      <w:r>
        <w:rPr>
          <w:noProof/>
        </w:rPr>
        <w:fldChar w:fldCharType="end"/>
      </w:r>
      <w:r>
        <w:t xml:space="preserve">. </w:t>
      </w:r>
      <w:r w:rsidRPr="000D40AB">
        <w:t xml:space="preserve">BLER </w:t>
      </w:r>
      <w:r>
        <w:t xml:space="preserve">and SE </w:t>
      </w:r>
      <w:r w:rsidRPr="000D40AB">
        <w:t>performance comparison of different PTRS pattern</w:t>
      </w:r>
      <w:r>
        <w:t>s</w:t>
      </w:r>
      <w:r w:rsidRPr="000D40AB">
        <w:t xml:space="preserve"> for </w:t>
      </w:r>
      <w:r w:rsidR="007E76DD">
        <w:t>48</w:t>
      </w:r>
      <w:r>
        <w:t>0</w:t>
      </w:r>
      <w:r w:rsidRPr="000D40AB">
        <w:t xml:space="preserve"> kHz</w:t>
      </w:r>
      <w:r>
        <w:t xml:space="preserve"> and normalized power per OFDM symbol</w:t>
      </w:r>
    </w:p>
    <w:p w14:paraId="6DB5B8B9" w14:textId="77777777" w:rsidR="008C4277" w:rsidRDefault="008C4277" w:rsidP="008C4277">
      <w:pPr>
        <w:jc w:val="center"/>
        <w:rPr>
          <w:lang w:eastAsia="zh-CN"/>
        </w:rPr>
      </w:pPr>
      <w:r>
        <w:rPr>
          <w:noProof/>
          <w:lang w:eastAsia="zh-CN"/>
        </w:rPr>
        <w:drawing>
          <wp:inline distT="0" distB="0" distL="0" distR="0" wp14:anchorId="07F4908D" wp14:editId="4C5A2778">
            <wp:extent cx="2782800" cy="2160000"/>
            <wp:effectExtent l="0" t="0" r="0" 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782800" cy="2160000"/>
                    </a:xfrm>
                    <a:prstGeom prst="rect">
                      <a:avLst/>
                    </a:prstGeom>
                  </pic:spPr>
                </pic:pic>
              </a:graphicData>
            </a:graphic>
          </wp:inline>
        </w:drawing>
      </w:r>
      <w:r>
        <w:rPr>
          <w:noProof/>
          <w:lang w:eastAsia="zh-CN"/>
        </w:rPr>
        <w:drawing>
          <wp:inline distT="0" distB="0" distL="0" distR="0" wp14:anchorId="39A913EA" wp14:editId="266DD260">
            <wp:extent cx="2782800" cy="2160000"/>
            <wp:effectExtent l="0" t="0" r="0"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782800" cy="2160000"/>
                    </a:xfrm>
                    <a:prstGeom prst="rect">
                      <a:avLst/>
                    </a:prstGeom>
                  </pic:spPr>
                </pic:pic>
              </a:graphicData>
            </a:graphic>
          </wp:inline>
        </w:drawing>
      </w:r>
    </w:p>
    <w:p w14:paraId="6F7C740A" w14:textId="77777777" w:rsidR="008C4277" w:rsidRDefault="008C4277" w:rsidP="008C4277">
      <w:pPr>
        <w:jc w:val="center"/>
        <w:rPr>
          <w:lang w:eastAsia="zh-CN"/>
        </w:rPr>
      </w:pPr>
      <w:r>
        <w:rPr>
          <w:noProof/>
          <w:lang w:eastAsia="zh-CN"/>
        </w:rPr>
        <w:lastRenderedPageBreak/>
        <w:drawing>
          <wp:inline distT="0" distB="0" distL="0" distR="0" wp14:anchorId="5E2C6299" wp14:editId="67CF6A7C">
            <wp:extent cx="2782800" cy="2160000"/>
            <wp:effectExtent l="0" t="0" r="0" b="0"/>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782800" cy="2160000"/>
                    </a:xfrm>
                    <a:prstGeom prst="rect">
                      <a:avLst/>
                    </a:prstGeom>
                  </pic:spPr>
                </pic:pic>
              </a:graphicData>
            </a:graphic>
          </wp:inline>
        </w:drawing>
      </w:r>
      <w:r>
        <w:rPr>
          <w:noProof/>
          <w:lang w:eastAsia="zh-CN"/>
        </w:rPr>
        <w:drawing>
          <wp:inline distT="0" distB="0" distL="0" distR="0" wp14:anchorId="1B350E43" wp14:editId="5D70D371">
            <wp:extent cx="2782800" cy="2160000"/>
            <wp:effectExtent l="0" t="0" r="0"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782800" cy="2160000"/>
                    </a:xfrm>
                    <a:prstGeom prst="rect">
                      <a:avLst/>
                    </a:prstGeom>
                  </pic:spPr>
                </pic:pic>
              </a:graphicData>
            </a:graphic>
          </wp:inline>
        </w:drawing>
      </w:r>
    </w:p>
    <w:p w14:paraId="032CEE11" w14:textId="5B52B9E5" w:rsidR="008C4277" w:rsidRPr="008C4277" w:rsidRDefault="008C4277" w:rsidP="00442865">
      <w:pPr>
        <w:jc w:val="center"/>
      </w:pPr>
      <w:r>
        <w:rPr>
          <w:noProof/>
          <w:lang w:eastAsia="zh-CN"/>
        </w:rPr>
        <w:drawing>
          <wp:inline distT="0" distB="0" distL="0" distR="0" wp14:anchorId="4C6C6B3E" wp14:editId="765B1784">
            <wp:extent cx="2822400" cy="2160000"/>
            <wp:effectExtent l="0" t="0" r="0" b="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822400" cy="2160000"/>
                    </a:xfrm>
                    <a:prstGeom prst="rect">
                      <a:avLst/>
                    </a:prstGeom>
                  </pic:spPr>
                </pic:pic>
              </a:graphicData>
            </a:graphic>
          </wp:inline>
        </w:drawing>
      </w:r>
      <w:r>
        <w:rPr>
          <w:noProof/>
          <w:lang w:eastAsia="zh-CN"/>
        </w:rPr>
        <w:drawing>
          <wp:inline distT="0" distB="0" distL="0" distR="0" wp14:anchorId="0FB25F6F" wp14:editId="4903E59D">
            <wp:extent cx="2786400" cy="2160000"/>
            <wp:effectExtent l="0" t="0" r="0" b="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786400" cy="2160000"/>
                    </a:xfrm>
                    <a:prstGeom prst="rect">
                      <a:avLst/>
                    </a:prstGeom>
                  </pic:spPr>
                </pic:pic>
              </a:graphicData>
            </a:graphic>
          </wp:inline>
        </w:drawing>
      </w:r>
    </w:p>
    <w:p w14:paraId="37860A2F" w14:textId="72805594" w:rsidR="00A51C97" w:rsidRPr="00DC28A1" w:rsidRDefault="005F113C" w:rsidP="00E221F5">
      <w:pPr>
        <w:pStyle w:val="a5"/>
        <w:rPr>
          <w:lang w:eastAsia="zh-CN"/>
        </w:rPr>
      </w:pPr>
      <w:bookmarkStart w:id="10" w:name="_Ref79142653"/>
      <w:r>
        <w:t xml:space="preserve">Figure </w:t>
      </w:r>
      <w:r>
        <w:rPr>
          <w:noProof/>
        </w:rPr>
        <w:fldChar w:fldCharType="begin"/>
      </w:r>
      <w:r>
        <w:rPr>
          <w:noProof/>
        </w:rPr>
        <w:instrText xml:space="preserve"> SEQ Figure \* ARABIC </w:instrText>
      </w:r>
      <w:r>
        <w:rPr>
          <w:noProof/>
        </w:rPr>
        <w:fldChar w:fldCharType="separate"/>
      </w:r>
      <w:r w:rsidR="00BE2541">
        <w:rPr>
          <w:noProof/>
        </w:rPr>
        <w:t>13</w:t>
      </w:r>
      <w:r>
        <w:rPr>
          <w:noProof/>
        </w:rPr>
        <w:fldChar w:fldCharType="end"/>
      </w:r>
      <w:bookmarkEnd w:id="10"/>
      <w:r>
        <w:t xml:space="preserve">. </w:t>
      </w:r>
      <w:r w:rsidRPr="000D40AB">
        <w:t xml:space="preserve">BLER </w:t>
      </w:r>
      <w:r>
        <w:t xml:space="preserve">and SE </w:t>
      </w:r>
      <w:r w:rsidRPr="000D40AB">
        <w:t>performance comparison of different PTRS pattern</w:t>
      </w:r>
      <w:r>
        <w:t>s</w:t>
      </w:r>
      <w:r w:rsidRPr="000D40AB">
        <w:t xml:space="preserve"> for </w:t>
      </w:r>
      <w:r w:rsidR="007E76DD">
        <w:t>96</w:t>
      </w:r>
      <w:r>
        <w:t>0</w:t>
      </w:r>
      <w:r w:rsidRPr="000D40AB">
        <w:t xml:space="preserve"> kHz</w:t>
      </w:r>
      <w:r>
        <w:t xml:space="preserve"> and normalized power per OFDM symbol</w:t>
      </w:r>
    </w:p>
    <w:p w14:paraId="60F4EF88" w14:textId="0C6B2D40" w:rsidR="009775D9" w:rsidRDefault="00EA308B" w:rsidP="009A748C">
      <w:pPr>
        <w:pStyle w:val="4"/>
        <w:tabs>
          <w:tab w:val="clear" w:pos="864"/>
        </w:tabs>
        <w:ind w:left="720" w:hanging="720"/>
        <w:rPr>
          <w:lang w:eastAsia="zh-CN"/>
        </w:rPr>
      </w:pPr>
      <w:r>
        <w:rPr>
          <w:lang w:eastAsia="zh-CN"/>
        </w:rPr>
        <w:t>PTRS for DFT-s-OFDM</w:t>
      </w:r>
    </w:p>
    <w:p w14:paraId="7DFD453D" w14:textId="2C32F97B" w:rsidR="002E0451" w:rsidRDefault="002E0451" w:rsidP="002E0451">
      <w:pPr>
        <w:rPr>
          <w:lang w:eastAsia="zh-CN"/>
        </w:rPr>
      </w:pPr>
      <w:r>
        <w:rPr>
          <w:lang w:eastAsia="zh-CN"/>
        </w:rPr>
        <w:t>The evaluation results of PTRS for DFT-s-OFDM are shown in details</w:t>
      </w:r>
      <w:r w:rsidRPr="008423AF">
        <w:rPr>
          <w:lang w:eastAsia="zh-CN"/>
        </w:rPr>
        <w:t xml:space="preserve"> in this section.</w:t>
      </w:r>
      <w:r>
        <w:rPr>
          <w:lang w:eastAsia="zh-CN"/>
        </w:rPr>
        <w:t xml:space="preserve"> As discussed</w:t>
      </w:r>
      <w:r w:rsidR="00F96AEB">
        <w:rPr>
          <w:lang w:eastAsia="zh-CN"/>
        </w:rPr>
        <w:t xml:space="preserve"> in</w:t>
      </w:r>
      <w:r>
        <w:rPr>
          <w:lang w:eastAsia="zh-CN"/>
        </w:rPr>
        <w:t xml:space="preserve"> </w:t>
      </w:r>
      <w:r>
        <w:rPr>
          <w:lang w:eastAsia="zh-CN"/>
        </w:rPr>
        <w:fldChar w:fldCharType="begin"/>
      </w:r>
      <w:r>
        <w:rPr>
          <w:lang w:eastAsia="zh-CN"/>
        </w:rPr>
        <w:instrText xml:space="preserve"> REF _Ref67335729 \r \h </w:instrText>
      </w:r>
      <w:r>
        <w:rPr>
          <w:lang w:eastAsia="zh-CN"/>
        </w:rPr>
      </w:r>
      <w:r>
        <w:rPr>
          <w:lang w:eastAsia="zh-CN"/>
        </w:rPr>
        <w:fldChar w:fldCharType="separate"/>
      </w:r>
      <w:r w:rsidR="00BE2541">
        <w:rPr>
          <w:lang w:eastAsia="zh-CN"/>
        </w:rPr>
        <w:t>[4]</w:t>
      </w:r>
      <w:r>
        <w:rPr>
          <w:lang w:eastAsia="zh-CN"/>
        </w:rPr>
        <w:fldChar w:fldCharType="end"/>
      </w:r>
      <w:r>
        <w:rPr>
          <w:lang w:eastAsia="zh-CN"/>
        </w:rPr>
        <w:t xml:space="preserve">, the PTRS pattern of DFT-s-OFDM defined in Rel-15 is insufficient when </w:t>
      </w:r>
      <w:r w:rsidR="00A021BA">
        <w:rPr>
          <w:lang w:eastAsia="zh-CN"/>
        </w:rPr>
        <w:t xml:space="preserve">a </w:t>
      </w:r>
      <w:r>
        <w:rPr>
          <w:lang w:eastAsia="zh-CN"/>
        </w:rPr>
        <w:t xml:space="preserve">wide scheduled bandwidth and a high scheduled MCS </w:t>
      </w:r>
      <w:r w:rsidR="00A021BA">
        <w:rPr>
          <w:lang w:eastAsia="zh-CN"/>
        </w:rPr>
        <w:t xml:space="preserve">are </w:t>
      </w:r>
      <w:r w:rsidR="00F663A0">
        <w:rPr>
          <w:lang w:eastAsia="zh-CN"/>
        </w:rPr>
        <w:t>applied</w:t>
      </w:r>
      <w:r>
        <w:rPr>
          <w:lang w:eastAsia="zh-CN"/>
        </w:rPr>
        <w:t xml:space="preserve"> due to the long interpolation range between two adjacent PTRS groups. As a solution to this problem, a new </w:t>
      </w:r>
      <w:r w:rsidR="00E05C63">
        <w:rPr>
          <w:lang w:eastAsia="zh-CN"/>
        </w:rPr>
        <w:t xml:space="preserve">PTRS </w:t>
      </w:r>
      <w:r>
        <w:rPr>
          <w:lang w:eastAsia="zh-CN"/>
        </w:rPr>
        <w:t>pattern</w:t>
      </w:r>
      <w:r w:rsidR="00E05C63">
        <w:rPr>
          <w:lang w:eastAsia="zh-CN"/>
        </w:rPr>
        <w:t xml:space="preserve"> is proposed</w:t>
      </w:r>
      <w:r w:rsidR="00A021BA">
        <w:rPr>
          <w:lang w:eastAsia="zh-CN"/>
        </w:rPr>
        <w:t>.</w:t>
      </w:r>
      <w:r>
        <w:rPr>
          <w:lang w:eastAsia="zh-CN"/>
        </w:rPr>
        <w:t xml:space="preserve"> </w:t>
      </w:r>
      <w:r w:rsidR="006F7E9C">
        <w:rPr>
          <w:lang w:eastAsia="zh-CN"/>
        </w:rPr>
        <w:t>To clarify the influence of PTRS samples per PTRS group,</w:t>
      </w:r>
      <w:r w:rsidR="00E05C63">
        <w:rPr>
          <w:lang w:eastAsia="zh-CN"/>
        </w:rPr>
        <w:t xml:space="preserve"> </w:t>
      </w:r>
      <w:r w:rsidR="00D711B5">
        <w:rPr>
          <w:lang w:eastAsia="zh-CN"/>
        </w:rPr>
        <w:t>we set (CN, CS)</w:t>
      </w:r>
      <w:r w:rsidR="005D3015">
        <w:rPr>
          <w:lang w:eastAsia="zh-CN"/>
        </w:rPr>
        <w:t xml:space="preserve"> </w:t>
      </w:r>
      <w:r w:rsidR="00D711B5">
        <w:rPr>
          <w:lang w:eastAsia="zh-CN"/>
        </w:rPr>
        <w:t>=</w:t>
      </w:r>
      <w:r w:rsidR="005D3015">
        <w:rPr>
          <w:lang w:eastAsia="zh-CN"/>
        </w:rPr>
        <w:t xml:space="preserve"> </w:t>
      </w:r>
      <w:r w:rsidR="00D711B5">
        <w:rPr>
          <w:lang w:eastAsia="zh-CN"/>
        </w:rPr>
        <w:t>(8,</w:t>
      </w:r>
      <w:r w:rsidR="000F6253">
        <w:rPr>
          <w:lang w:eastAsia="zh-CN"/>
        </w:rPr>
        <w:t xml:space="preserve"> </w:t>
      </w:r>
      <w:r w:rsidR="00D711B5">
        <w:rPr>
          <w:lang w:eastAsia="zh-CN"/>
        </w:rPr>
        <w:t xml:space="preserve">4) as a baseline, </w:t>
      </w:r>
      <w:r w:rsidR="00E05C63">
        <w:rPr>
          <w:lang w:eastAsia="zh-CN"/>
        </w:rPr>
        <w:t>set</w:t>
      </w:r>
      <w:r>
        <w:rPr>
          <w:lang w:eastAsia="zh-CN"/>
        </w:rPr>
        <w:t xml:space="preserve"> </w:t>
      </w:r>
      <w:r w:rsidR="00E55ABE">
        <w:rPr>
          <w:lang w:eastAsia="zh-CN"/>
        </w:rPr>
        <w:t xml:space="preserve"> (CN, CS) = (16, 2) </w:t>
      </w:r>
      <w:r w:rsidR="00281CC4">
        <w:rPr>
          <w:lang w:eastAsia="zh-CN"/>
        </w:rPr>
        <w:t xml:space="preserve">with no extra overhead </w:t>
      </w:r>
      <w:r w:rsidR="006D0375">
        <w:rPr>
          <w:lang w:eastAsia="zh-CN"/>
        </w:rPr>
        <w:t>which has</w:t>
      </w:r>
      <w:r>
        <w:rPr>
          <w:lang w:eastAsia="zh-CN"/>
        </w:rPr>
        <w:t xml:space="preserve"> more PTRS groups and fewer PTRS samples per PTRS group</w:t>
      </w:r>
      <w:r w:rsidR="00FD756F">
        <w:rPr>
          <w:lang w:eastAsia="zh-CN"/>
        </w:rPr>
        <w:t xml:space="preserve">, </w:t>
      </w:r>
      <w:r w:rsidR="0071142C">
        <w:rPr>
          <w:lang w:eastAsia="zh-CN"/>
        </w:rPr>
        <w:t xml:space="preserve">and </w:t>
      </w:r>
      <w:r w:rsidR="002D2D8B">
        <w:rPr>
          <w:lang w:eastAsia="zh-CN"/>
        </w:rPr>
        <w:t xml:space="preserve">set </w:t>
      </w:r>
      <w:r w:rsidR="0071142C">
        <w:rPr>
          <w:lang w:eastAsia="zh-CN"/>
        </w:rPr>
        <w:t xml:space="preserve">(CN, CS) = (16, 4) for the case with more PTRS groups and </w:t>
      </w:r>
      <w:r w:rsidR="0052476C">
        <w:rPr>
          <w:lang w:eastAsia="zh-CN"/>
        </w:rPr>
        <w:t>same</w:t>
      </w:r>
      <w:r w:rsidR="0071142C">
        <w:rPr>
          <w:lang w:eastAsia="zh-CN"/>
        </w:rPr>
        <w:t xml:space="preserve"> PTRS samples per PTRS group.</w:t>
      </w:r>
      <w:r w:rsidR="0071142C" w:rsidDel="0071142C">
        <w:rPr>
          <w:lang w:eastAsia="zh-CN"/>
        </w:rPr>
        <w:t xml:space="preserve"> </w:t>
      </w:r>
      <w:bookmarkStart w:id="11" w:name="OLE_LINK23"/>
      <w:r w:rsidR="0071142C">
        <w:rPr>
          <w:lang w:eastAsia="zh-CN"/>
        </w:rPr>
        <w:t xml:space="preserve">Denote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group</m:t>
            </m:r>
          </m:sub>
          <m:sup>
            <m:r>
              <m:rPr>
                <m:sty m:val="p"/>
              </m:rPr>
              <w:rPr>
                <w:rFonts w:ascii="Cambria Math" w:hAnsi="Cambria Math"/>
                <w:lang w:eastAsia="zh-CN"/>
              </w:rPr>
              <m:t>PT-RS</m:t>
            </m:r>
          </m:sup>
        </m:sSubSup>
      </m:oMath>
      <w:r w:rsidR="0071142C">
        <w:rPr>
          <w:lang w:eastAsia="zh-CN"/>
        </w:rPr>
        <w:t xml:space="preserve"> and</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sample</m:t>
            </m:r>
          </m:sub>
          <m:sup>
            <m:r>
              <m:rPr>
                <m:sty m:val="p"/>
              </m:rPr>
              <w:rPr>
                <w:rFonts w:ascii="Cambria Math" w:hAnsi="Cambria Math"/>
                <w:lang w:eastAsia="zh-CN"/>
              </w:rPr>
              <m:t>group</m:t>
            </m:r>
          </m:sup>
        </m:sSubSup>
      </m:oMath>
      <w:bookmarkEnd w:id="11"/>
      <w:r w:rsidR="0071142C">
        <w:rPr>
          <w:rFonts w:hint="eastAsia"/>
          <w:lang w:eastAsia="zh-CN"/>
        </w:rPr>
        <w:t xml:space="preserve"> </w:t>
      </w:r>
      <w:r w:rsidR="00393960">
        <w:rPr>
          <w:lang w:eastAsia="zh-CN"/>
        </w:rPr>
        <w:t xml:space="preserve">by </w:t>
      </w:r>
      <w:r w:rsidR="0071142C">
        <w:rPr>
          <w:lang w:eastAsia="zh-CN"/>
        </w:rPr>
        <w:t>the CN and the CS, respectively</w:t>
      </w:r>
      <w:r>
        <w:rPr>
          <w:lang w:eastAsia="zh-CN"/>
        </w:rPr>
        <w:t>.</w:t>
      </w:r>
    </w:p>
    <w:p w14:paraId="3418A74B" w14:textId="77777777" w:rsidR="002713E7" w:rsidRDefault="002E0451" w:rsidP="002713E7">
      <w:pPr>
        <w:jc w:val="center"/>
        <w:rPr>
          <w:lang w:eastAsia="zh-CN"/>
        </w:rPr>
      </w:pPr>
      <w:r>
        <w:rPr>
          <w:noProof/>
          <w:lang w:eastAsia="zh-CN"/>
        </w:rPr>
        <w:drawing>
          <wp:inline distT="0" distB="0" distL="0" distR="0" wp14:anchorId="7C55A9E4" wp14:editId="7D6379D9">
            <wp:extent cx="2818800" cy="2160000"/>
            <wp:effectExtent l="0" t="0" r="63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818800" cy="2160000"/>
                    </a:xfrm>
                    <a:prstGeom prst="rect">
                      <a:avLst/>
                    </a:prstGeom>
                  </pic:spPr>
                </pic:pic>
              </a:graphicData>
            </a:graphic>
          </wp:inline>
        </w:drawing>
      </w:r>
    </w:p>
    <w:p w14:paraId="1DD147F7" w14:textId="3ACC4D0F" w:rsidR="002E0451" w:rsidRDefault="002E0451" w:rsidP="002713E7">
      <w:pPr>
        <w:rPr>
          <w:lang w:eastAsia="zh-CN"/>
        </w:rPr>
      </w:pPr>
      <w:r>
        <w:rPr>
          <w:noProof/>
          <w:lang w:eastAsia="zh-CN"/>
        </w:rPr>
        <w:lastRenderedPageBreak/>
        <w:drawing>
          <wp:inline distT="0" distB="0" distL="0" distR="0" wp14:anchorId="6C467AEE" wp14:editId="66E6FB76">
            <wp:extent cx="2782800" cy="2160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782800" cy="2160000"/>
                    </a:xfrm>
                    <a:prstGeom prst="rect">
                      <a:avLst/>
                    </a:prstGeom>
                  </pic:spPr>
                </pic:pic>
              </a:graphicData>
            </a:graphic>
          </wp:inline>
        </w:drawing>
      </w:r>
      <w:r>
        <w:rPr>
          <w:noProof/>
          <w:lang w:eastAsia="zh-CN"/>
        </w:rPr>
        <w:drawing>
          <wp:inline distT="0" distB="0" distL="0" distR="0" wp14:anchorId="4649D993" wp14:editId="1A2CB1F9">
            <wp:extent cx="2811600" cy="2160000"/>
            <wp:effectExtent l="0" t="0" r="825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811600" cy="2160000"/>
                    </a:xfrm>
                    <a:prstGeom prst="rect">
                      <a:avLst/>
                    </a:prstGeom>
                  </pic:spPr>
                </pic:pic>
              </a:graphicData>
            </a:graphic>
          </wp:inline>
        </w:drawing>
      </w:r>
    </w:p>
    <w:p w14:paraId="00C29C6F" w14:textId="730017B6" w:rsidR="002E0451" w:rsidRDefault="002E0451" w:rsidP="002E0451">
      <w:pPr>
        <w:pStyle w:val="a5"/>
      </w:pPr>
      <w:bookmarkStart w:id="12" w:name="_Ref421869718"/>
      <w:bookmarkStart w:id="13" w:name="_Ref67335226"/>
      <w:bookmarkStart w:id="14" w:name="OLE_LINK26"/>
      <w:r>
        <w:t xml:space="preserve">Figure </w:t>
      </w:r>
      <w:r>
        <w:rPr>
          <w:noProof/>
        </w:rPr>
        <w:fldChar w:fldCharType="begin"/>
      </w:r>
      <w:r>
        <w:rPr>
          <w:noProof/>
        </w:rPr>
        <w:instrText xml:space="preserve"> SEQ Figure \* ARABIC </w:instrText>
      </w:r>
      <w:r>
        <w:rPr>
          <w:noProof/>
        </w:rPr>
        <w:fldChar w:fldCharType="separate"/>
      </w:r>
      <w:r w:rsidR="00BE2541">
        <w:rPr>
          <w:noProof/>
        </w:rPr>
        <w:t>14</w:t>
      </w:r>
      <w:r>
        <w:rPr>
          <w:noProof/>
        </w:rPr>
        <w:fldChar w:fldCharType="end"/>
      </w:r>
      <w:bookmarkEnd w:id="12"/>
      <w:r>
        <w:t xml:space="preserve">. </w:t>
      </w:r>
      <w:r w:rsidRPr="000D40AB">
        <w:t>BLER performance comparison of different PTRS pattern</w:t>
      </w:r>
      <w:r w:rsidR="00E125C9">
        <w:t>s</w:t>
      </w:r>
      <w:r w:rsidRPr="000D40AB">
        <w:t xml:space="preserve"> for 120 kHz</w:t>
      </w:r>
      <w:bookmarkEnd w:id="13"/>
    </w:p>
    <w:bookmarkEnd w:id="14"/>
    <w:p w14:paraId="7D36BFF6" w14:textId="77777777" w:rsidR="00913323" w:rsidRDefault="002E0451" w:rsidP="00913323">
      <w:pPr>
        <w:jc w:val="center"/>
        <w:rPr>
          <w:lang w:eastAsia="zh-CN"/>
        </w:rPr>
      </w:pPr>
      <w:r>
        <w:rPr>
          <w:noProof/>
          <w:lang w:eastAsia="zh-CN"/>
        </w:rPr>
        <w:drawing>
          <wp:inline distT="0" distB="0" distL="0" distR="0" wp14:anchorId="3FB46191" wp14:editId="060FD5CA">
            <wp:extent cx="2790000" cy="21600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790000" cy="2160000"/>
                    </a:xfrm>
                    <a:prstGeom prst="rect">
                      <a:avLst/>
                    </a:prstGeom>
                  </pic:spPr>
                </pic:pic>
              </a:graphicData>
            </a:graphic>
          </wp:inline>
        </w:drawing>
      </w:r>
    </w:p>
    <w:p w14:paraId="7B7DAF38" w14:textId="1ECDB5A2" w:rsidR="002E0451" w:rsidRDefault="002E0451" w:rsidP="00913323">
      <w:pPr>
        <w:jc w:val="center"/>
        <w:rPr>
          <w:lang w:eastAsia="zh-CN"/>
        </w:rPr>
      </w:pPr>
      <w:r>
        <w:rPr>
          <w:noProof/>
          <w:lang w:eastAsia="zh-CN"/>
        </w:rPr>
        <w:drawing>
          <wp:inline distT="0" distB="0" distL="0" distR="0" wp14:anchorId="28895F41" wp14:editId="39181548">
            <wp:extent cx="2811600" cy="2160000"/>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811600" cy="2160000"/>
                    </a:xfrm>
                    <a:prstGeom prst="rect">
                      <a:avLst/>
                    </a:prstGeom>
                  </pic:spPr>
                </pic:pic>
              </a:graphicData>
            </a:graphic>
          </wp:inline>
        </w:drawing>
      </w:r>
      <w:r>
        <w:rPr>
          <w:noProof/>
          <w:lang w:eastAsia="zh-CN"/>
        </w:rPr>
        <w:drawing>
          <wp:inline distT="0" distB="0" distL="0" distR="0" wp14:anchorId="6BF54EBC" wp14:editId="3CDA6B7F">
            <wp:extent cx="2818800" cy="2160000"/>
            <wp:effectExtent l="0" t="0" r="63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818800" cy="2160000"/>
                    </a:xfrm>
                    <a:prstGeom prst="rect">
                      <a:avLst/>
                    </a:prstGeom>
                  </pic:spPr>
                </pic:pic>
              </a:graphicData>
            </a:graphic>
          </wp:inline>
        </w:drawing>
      </w:r>
    </w:p>
    <w:p w14:paraId="1FB7E112" w14:textId="65465DCA" w:rsidR="002E0451" w:rsidRDefault="002E0451" w:rsidP="002E0451">
      <w:pPr>
        <w:pStyle w:val="a5"/>
      </w:pPr>
      <w:bookmarkStart w:id="15" w:name="OLE_LINK29"/>
      <w:r>
        <w:t xml:space="preserve">Figure </w:t>
      </w:r>
      <w:r>
        <w:rPr>
          <w:noProof/>
        </w:rPr>
        <w:fldChar w:fldCharType="begin"/>
      </w:r>
      <w:r>
        <w:rPr>
          <w:noProof/>
        </w:rPr>
        <w:instrText xml:space="preserve"> SEQ Figure \* ARABIC </w:instrText>
      </w:r>
      <w:r>
        <w:rPr>
          <w:noProof/>
        </w:rPr>
        <w:fldChar w:fldCharType="separate"/>
      </w:r>
      <w:r w:rsidR="00BE2541">
        <w:rPr>
          <w:noProof/>
        </w:rPr>
        <w:t>15</w:t>
      </w:r>
      <w:r>
        <w:rPr>
          <w:noProof/>
        </w:rPr>
        <w:fldChar w:fldCharType="end"/>
      </w:r>
      <w:r>
        <w:t xml:space="preserve">. </w:t>
      </w:r>
      <w:r w:rsidRPr="000D40AB">
        <w:t xml:space="preserve">BLER performance comparison </w:t>
      </w:r>
      <w:r>
        <w:t>of different PTRS pattern</w:t>
      </w:r>
      <w:r w:rsidR="00E125C9">
        <w:t>s</w:t>
      </w:r>
      <w:r>
        <w:t xml:space="preserve"> for 48</w:t>
      </w:r>
      <w:r w:rsidRPr="000D40AB">
        <w:t>0 kHz</w:t>
      </w:r>
    </w:p>
    <w:bookmarkEnd w:id="15"/>
    <w:p w14:paraId="09C70BD2" w14:textId="77777777" w:rsidR="008E044F" w:rsidRDefault="002E0451" w:rsidP="008E044F">
      <w:pPr>
        <w:jc w:val="center"/>
        <w:rPr>
          <w:lang w:eastAsia="zh-CN"/>
        </w:rPr>
      </w:pPr>
      <w:r>
        <w:rPr>
          <w:noProof/>
          <w:lang w:eastAsia="zh-CN"/>
        </w:rPr>
        <w:lastRenderedPageBreak/>
        <w:drawing>
          <wp:inline distT="0" distB="0" distL="0" distR="0" wp14:anchorId="225AC1E1" wp14:editId="0ECC86F2">
            <wp:extent cx="2772000" cy="216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772000" cy="2160000"/>
                    </a:xfrm>
                    <a:prstGeom prst="rect">
                      <a:avLst/>
                    </a:prstGeom>
                  </pic:spPr>
                </pic:pic>
              </a:graphicData>
            </a:graphic>
          </wp:inline>
        </w:drawing>
      </w:r>
    </w:p>
    <w:p w14:paraId="41FB0E78" w14:textId="5E6E8DD4" w:rsidR="002E0451" w:rsidRDefault="002E0451" w:rsidP="008E044F">
      <w:pPr>
        <w:jc w:val="center"/>
        <w:rPr>
          <w:lang w:eastAsia="zh-CN"/>
        </w:rPr>
      </w:pPr>
      <w:r>
        <w:rPr>
          <w:noProof/>
          <w:lang w:eastAsia="zh-CN"/>
        </w:rPr>
        <w:drawing>
          <wp:inline distT="0" distB="0" distL="0" distR="0" wp14:anchorId="576199DA" wp14:editId="565812EA">
            <wp:extent cx="2811600" cy="2160000"/>
            <wp:effectExtent l="0" t="0" r="825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811600" cy="2160000"/>
                    </a:xfrm>
                    <a:prstGeom prst="rect">
                      <a:avLst/>
                    </a:prstGeom>
                  </pic:spPr>
                </pic:pic>
              </a:graphicData>
            </a:graphic>
          </wp:inline>
        </w:drawing>
      </w:r>
      <w:r>
        <w:rPr>
          <w:noProof/>
          <w:lang w:eastAsia="zh-CN"/>
        </w:rPr>
        <w:drawing>
          <wp:inline distT="0" distB="0" distL="0" distR="0" wp14:anchorId="0BDA893B" wp14:editId="59CF5753">
            <wp:extent cx="2754000" cy="2160000"/>
            <wp:effectExtent l="0" t="0" r="825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754000" cy="2160000"/>
                    </a:xfrm>
                    <a:prstGeom prst="rect">
                      <a:avLst/>
                    </a:prstGeom>
                  </pic:spPr>
                </pic:pic>
              </a:graphicData>
            </a:graphic>
          </wp:inline>
        </w:drawing>
      </w:r>
    </w:p>
    <w:p w14:paraId="5766DE8B" w14:textId="6BE219B5" w:rsidR="002E0451" w:rsidRDefault="002E0451" w:rsidP="002E0451">
      <w:pPr>
        <w:pStyle w:val="a5"/>
      </w:pPr>
      <w:bookmarkStart w:id="16" w:name="_Ref67335271"/>
      <w:bookmarkStart w:id="17" w:name="OLE_LINK13"/>
      <w:r>
        <w:t xml:space="preserve">Figure </w:t>
      </w:r>
      <w:r>
        <w:rPr>
          <w:noProof/>
        </w:rPr>
        <w:fldChar w:fldCharType="begin"/>
      </w:r>
      <w:r>
        <w:rPr>
          <w:noProof/>
        </w:rPr>
        <w:instrText xml:space="preserve"> SEQ Figure \* ARABIC </w:instrText>
      </w:r>
      <w:r>
        <w:rPr>
          <w:noProof/>
        </w:rPr>
        <w:fldChar w:fldCharType="separate"/>
      </w:r>
      <w:r w:rsidR="00BE2541">
        <w:rPr>
          <w:noProof/>
        </w:rPr>
        <w:t>16</w:t>
      </w:r>
      <w:r>
        <w:rPr>
          <w:noProof/>
        </w:rPr>
        <w:fldChar w:fldCharType="end"/>
      </w:r>
      <w:bookmarkEnd w:id="16"/>
      <w:r>
        <w:t xml:space="preserve">. </w:t>
      </w:r>
      <w:r w:rsidRPr="000D40AB">
        <w:t xml:space="preserve">BLER performance comparison </w:t>
      </w:r>
      <w:r>
        <w:t>of different PTRS pattern</w:t>
      </w:r>
      <w:r w:rsidR="00E125C9">
        <w:t>s</w:t>
      </w:r>
      <w:r>
        <w:t xml:space="preserve"> for 96</w:t>
      </w:r>
      <w:r w:rsidRPr="000D40AB">
        <w:t>0 kHz</w:t>
      </w:r>
    </w:p>
    <w:p w14:paraId="2074693E" w14:textId="4FA33CDE" w:rsidR="002E0451" w:rsidRDefault="00242B4F" w:rsidP="002E0451">
      <w:pPr>
        <w:spacing w:before="120"/>
        <w:rPr>
          <w:lang w:eastAsia="zh-CN"/>
        </w:rPr>
      </w:pPr>
      <w:bookmarkStart w:id="18" w:name="OLE_LINK11"/>
      <w:bookmarkStart w:id="19" w:name="OLE_LINK18"/>
      <w:bookmarkEnd w:id="17"/>
      <w:r>
        <w:rPr>
          <w:lang w:eastAsia="zh-CN"/>
        </w:rPr>
        <w:t>F</w:t>
      </w:r>
      <w:r w:rsidR="002E0451">
        <w:rPr>
          <w:lang w:eastAsia="zh-CN"/>
        </w:rPr>
        <w:t xml:space="preserve">rom </w:t>
      </w:r>
      <w:r w:rsidR="002E0451">
        <w:rPr>
          <w:lang w:eastAsia="zh-CN"/>
        </w:rPr>
        <w:fldChar w:fldCharType="begin"/>
      </w:r>
      <w:r w:rsidR="002E0451">
        <w:rPr>
          <w:lang w:eastAsia="zh-CN"/>
        </w:rPr>
        <w:instrText xml:space="preserve"> REF _Ref421869718 \h </w:instrText>
      </w:r>
      <w:r w:rsidR="002E0451">
        <w:rPr>
          <w:lang w:eastAsia="zh-CN"/>
        </w:rPr>
      </w:r>
      <w:r w:rsidR="002E0451">
        <w:rPr>
          <w:lang w:eastAsia="zh-CN"/>
        </w:rPr>
        <w:fldChar w:fldCharType="separate"/>
      </w:r>
      <w:r w:rsidR="00BE2541">
        <w:t xml:space="preserve">Figure </w:t>
      </w:r>
      <w:r w:rsidR="00BE2541">
        <w:rPr>
          <w:noProof/>
        </w:rPr>
        <w:t>14</w:t>
      </w:r>
      <w:r w:rsidR="002E0451">
        <w:rPr>
          <w:lang w:eastAsia="zh-CN"/>
        </w:rPr>
        <w:fldChar w:fldCharType="end"/>
      </w:r>
      <w:r w:rsidR="002E0451">
        <w:rPr>
          <w:lang w:eastAsia="zh-CN"/>
        </w:rPr>
        <w:t xml:space="preserve"> to </w:t>
      </w:r>
      <w:r w:rsidR="002E0451">
        <w:rPr>
          <w:lang w:eastAsia="zh-CN"/>
        </w:rPr>
        <w:fldChar w:fldCharType="begin"/>
      </w:r>
      <w:r w:rsidR="002E0451">
        <w:rPr>
          <w:lang w:eastAsia="zh-CN"/>
        </w:rPr>
        <w:instrText xml:space="preserve"> REF _Ref67335271 \h </w:instrText>
      </w:r>
      <w:r w:rsidR="002E0451">
        <w:rPr>
          <w:lang w:eastAsia="zh-CN"/>
        </w:rPr>
      </w:r>
      <w:r w:rsidR="002E0451">
        <w:rPr>
          <w:lang w:eastAsia="zh-CN"/>
        </w:rPr>
        <w:fldChar w:fldCharType="separate"/>
      </w:r>
      <w:r w:rsidR="00BE2541">
        <w:t xml:space="preserve">Figure </w:t>
      </w:r>
      <w:r w:rsidR="00BE2541">
        <w:rPr>
          <w:noProof/>
        </w:rPr>
        <w:t>16</w:t>
      </w:r>
      <w:r w:rsidR="002E0451">
        <w:rPr>
          <w:lang w:eastAsia="zh-CN"/>
        </w:rPr>
        <w:fldChar w:fldCharType="end"/>
      </w:r>
      <w:r w:rsidR="002E0451">
        <w:rPr>
          <w:lang w:eastAsia="zh-CN"/>
        </w:rPr>
        <w:t xml:space="preserve">, </w:t>
      </w:r>
      <w:r>
        <w:rPr>
          <w:lang w:eastAsia="zh-CN"/>
        </w:rPr>
        <w:t xml:space="preserve">we can see that </w:t>
      </w:r>
      <w:r w:rsidR="002E0451">
        <w:rPr>
          <w:lang w:eastAsia="zh-CN"/>
        </w:rPr>
        <w:t>the new pattern provides significant gains for high MCS</w:t>
      </w:r>
      <w:r w:rsidRPr="00242B4F">
        <w:rPr>
          <w:lang w:eastAsia="zh-CN"/>
        </w:rPr>
        <w:t xml:space="preserve"> </w:t>
      </w:r>
      <w:r>
        <w:rPr>
          <w:lang w:eastAsia="zh-CN"/>
        </w:rPr>
        <w:t>for different SCSs and different channels</w:t>
      </w:r>
      <w:r w:rsidR="002D2F7F">
        <w:rPr>
          <w:lang w:eastAsia="zh-CN"/>
        </w:rPr>
        <w:t xml:space="preserve">. More specifically, </w:t>
      </w:r>
      <w:r w:rsidR="0003123E">
        <w:rPr>
          <w:lang w:eastAsia="zh-CN"/>
        </w:rPr>
        <w:t xml:space="preserve">compared </w:t>
      </w:r>
      <w:r w:rsidR="00490BC7">
        <w:rPr>
          <w:lang w:eastAsia="zh-CN"/>
        </w:rPr>
        <w:t>w</w:t>
      </w:r>
      <w:r w:rsidR="002E0451">
        <w:rPr>
          <w:lang w:eastAsia="zh-CN"/>
        </w:rPr>
        <w:t xml:space="preserve">ith half of the interpolation range of pattern (CN, CS) = (8, 4), the new pattern </w:t>
      </w:r>
      <w:r w:rsidR="0065614A">
        <w:rPr>
          <w:lang w:eastAsia="zh-CN"/>
        </w:rPr>
        <w:t>(CN, CS) = (16, 2)</w:t>
      </w:r>
      <w:r w:rsidR="003709AE">
        <w:rPr>
          <w:lang w:eastAsia="zh-CN"/>
        </w:rPr>
        <w:t xml:space="preserve"> </w:t>
      </w:r>
      <w:r w:rsidR="002E0451">
        <w:rPr>
          <w:lang w:eastAsia="zh-CN"/>
        </w:rPr>
        <w:t xml:space="preserve">improves the BLER floor at least one </w:t>
      </w:r>
      <w:r w:rsidR="002E0451" w:rsidRPr="00A05AE5">
        <w:rPr>
          <w:lang w:eastAsia="zh-CN"/>
        </w:rPr>
        <w:t>order of magnitude</w:t>
      </w:r>
      <w:r w:rsidR="002E0451">
        <w:rPr>
          <w:lang w:eastAsia="zh-CN"/>
        </w:rPr>
        <w:t xml:space="preserve">. For medium MCS, </w:t>
      </w:r>
      <w:r w:rsidR="00B26E4C">
        <w:rPr>
          <w:lang w:eastAsia="zh-CN"/>
        </w:rPr>
        <w:t xml:space="preserve">the </w:t>
      </w:r>
      <w:r w:rsidR="002E0451">
        <w:rPr>
          <w:lang w:eastAsia="zh-CN"/>
        </w:rPr>
        <w:t xml:space="preserve">performance </w:t>
      </w:r>
      <w:r w:rsidR="00B26E4C">
        <w:rPr>
          <w:lang w:eastAsia="zh-CN"/>
        </w:rPr>
        <w:t xml:space="preserve">of the new pattern </w:t>
      </w:r>
      <w:r w:rsidR="002E0451">
        <w:rPr>
          <w:lang w:eastAsia="zh-CN"/>
        </w:rPr>
        <w:t>is almost the same as that of pattern (CN, CS) = (8, 4)</w:t>
      </w:r>
      <w:r w:rsidR="00B26E4C">
        <w:rPr>
          <w:lang w:eastAsia="zh-CN"/>
        </w:rPr>
        <w:t>. This is because of</w:t>
      </w:r>
      <w:r w:rsidR="00AD4838">
        <w:rPr>
          <w:lang w:eastAsia="zh-CN"/>
        </w:rPr>
        <w:t xml:space="preserve"> </w:t>
      </w:r>
      <w:r w:rsidR="00EB35DB">
        <w:rPr>
          <w:lang w:eastAsia="zh-CN"/>
        </w:rPr>
        <w:t>the</w:t>
      </w:r>
      <w:r w:rsidR="002E0451">
        <w:rPr>
          <w:lang w:eastAsia="zh-CN"/>
        </w:rPr>
        <w:t xml:space="preserve"> worse noise reduction performance with only 2 PTRS samples per PTRS group at medium SNR region</w:t>
      </w:r>
      <w:r w:rsidR="00E36BBB">
        <w:rPr>
          <w:lang w:eastAsia="zh-CN"/>
        </w:rPr>
        <w:t xml:space="preserve">, which </w:t>
      </w:r>
      <w:r w:rsidR="00104662" w:rsidRPr="00104662">
        <w:rPr>
          <w:lang w:eastAsia="zh-CN"/>
        </w:rPr>
        <w:t>counteract</w:t>
      </w:r>
      <w:r w:rsidR="001C3FA7">
        <w:rPr>
          <w:lang w:eastAsia="zh-CN"/>
        </w:rPr>
        <w:t>s</w:t>
      </w:r>
      <w:r w:rsidR="00104662">
        <w:rPr>
          <w:lang w:eastAsia="zh-CN"/>
        </w:rPr>
        <w:t xml:space="preserve"> the gain </w:t>
      </w:r>
      <w:r w:rsidR="00EC0098">
        <w:rPr>
          <w:lang w:eastAsia="zh-CN"/>
        </w:rPr>
        <w:t>introduced</w:t>
      </w:r>
      <w:r w:rsidR="002659A2">
        <w:rPr>
          <w:lang w:eastAsia="zh-CN"/>
        </w:rPr>
        <w:t xml:space="preserve"> by</w:t>
      </w:r>
      <w:r w:rsidR="00104662">
        <w:rPr>
          <w:lang w:eastAsia="zh-CN"/>
        </w:rPr>
        <w:t xml:space="preserve"> shorter interpolation range</w:t>
      </w:r>
      <w:r w:rsidR="002E0451">
        <w:rPr>
          <w:lang w:eastAsia="zh-CN"/>
        </w:rPr>
        <w:t>.</w:t>
      </w:r>
    </w:p>
    <w:bookmarkEnd w:id="18"/>
    <w:p w14:paraId="2CF634D5" w14:textId="31F3CEA9" w:rsidR="002E0451" w:rsidRDefault="002E0451" w:rsidP="002E0451">
      <w:pPr>
        <w:spacing w:before="120"/>
        <w:rPr>
          <w:b/>
          <w:i/>
          <w:lang w:eastAsia="zh-CN"/>
        </w:rPr>
      </w:pPr>
      <w:r w:rsidRPr="008423AF">
        <w:rPr>
          <w:b/>
          <w:i/>
          <w:lang w:eastAsia="zh-CN"/>
        </w:rPr>
        <w:t xml:space="preserve">Observation </w:t>
      </w:r>
      <w:r w:rsidR="008342EF">
        <w:rPr>
          <w:b/>
          <w:i/>
          <w:lang w:eastAsia="zh-CN"/>
        </w:rPr>
        <w:t>3</w:t>
      </w:r>
      <w:r w:rsidRPr="008423AF">
        <w:rPr>
          <w:b/>
          <w:i/>
          <w:lang w:eastAsia="zh-CN"/>
        </w:rPr>
        <w:t>:</w:t>
      </w:r>
      <w:r w:rsidRPr="00C31632">
        <w:rPr>
          <w:b/>
          <w:i/>
          <w:lang w:eastAsia="zh-CN"/>
        </w:rPr>
        <w:t xml:space="preserve"> Simulation results for DFT-s-OFDM </w:t>
      </w:r>
      <w:r>
        <w:rPr>
          <w:b/>
          <w:i/>
          <w:lang w:eastAsia="zh-CN"/>
        </w:rPr>
        <w:t xml:space="preserve">with different PTRS patterns </w:t>
      </w:r>
      <w:r w:rsidRPr="00C31632">
        <w:rPr>
          <w:b/>
          <w:i/>
          <w:lang w:eastAsia="zh-CN"/>
        </w:rPr>
        <w:t xml:space="preserve">show that, </w:t>
      </w:r>
      <w:r>
        <w:rPr>
          <w:b/>
          <w:i/>
          <w:lang w:eastAsia="zh-CN"/>
        </w:rPr>
        <w:t xml:space="preserve">if the pattern defined in Rel-15 is used, </w:t>
      </w:r>
      <w:r w:rsidR="00675F6C">
        <w:rPr>
          <w:b/>
          <w:i/>
          <w:lang w:eastAsia="zh-CN"/>
        </w:rPr>
        <w:t xml:space="preserve">the </w:t>
      </w:r>
      <w:r>
        <w:rPr>
          <w:b/>
          <w:i/>
          <w:lang w:eastAsia="zh-CN"/>
        </w:rPr>
        <w:t>BLER performance</w:t>
      </w:r>
      <w:r w:rsidR="00675F6C">
        <w:rPr>
          <w:b/>
          <w:i/>
          <w:lang w:eastAsia="zh-CN"/>
        </w:rPr>
        <w:t>s</w:t>
      </w:r>
      <w:r>
        <w:rPr>
          <w:b/>
          <w:i/>
          <w:lang w:eastAsia="zh-CN"/>
        </w:rPr>
        <w:t xml:space="preserve"> of </w:t>
      </w:r>
      <w:r w:rsidRPr="008423AF">
        <w:rPr>
          <w:b/>
          <w:i/>
          <w:lang w:eastAsia="zh-CN"/>
        </w:rPr>
        <w:t>120</w:t>
      </w:r>
      <w:r>
        <w:rPr>
          <w:b/>
          <w:i/>
          <w:lang w:eastAsia="zh-CN"/>
        </w:rPr>
        <w:t xml:space="preserve"> </w:t>
      </w:r>
      <w:r w:rsidRPr="008423AF">
        <w:rPr>
          <w:b/>
          <w:i/>
          <w:lang w:eastAsia="zh-CN"/>
        </w:rPr>
        <w:t>k</w:t>
      </w:r>
      <w:r>
        <w:rPr>
          <w:b/>
          <w:i/>
          <w:lang w:eastAsia="zh-CN"/>
        </w:rPr>
        <w:t>Hz</w:t>
      </w:r>
      <w:r w:rsidR="0078637B">
        <w:rPr>
          <w:b/>
          <w:i/>
          <w:lang w:eastAsia="zh-CN"/>
        </w:rPr>
        <w:t xml:space="preserve">, </w:t>
      </w:r>
      <w:r>
        <w:rPr>
          <w:b/>
          <w:i/>
          <w:lang w:eastAsia="zh-CN"/>
        </w:rPr>
        <w:t>480</w:t>
      </w:r>
      <w:r w:rsidR="000F6253">
        <w:rPr>
          <w:b/>
          <w:i/>
          <w:lang w:eastAsia="zh-CN"/>
        </w:rPr>
        <w:t xml:space="preserve"> </w:t>
      </w:r>
      <w:r>
        <w:rPr>
          <w:b/>
          <w:i/>
          <w:lang w:eastAsia="zh-CN"/>
        </w:rPr>
        <w:t>kHz</w:t>
      </w:r>
      <w:r w:rsidR="0078637B">
        <w:rPr>
          <w:b/>
          <w:i/>
          <w:lang w:eastAsia="zh-CN"/>
        </w:rPr>
        <w:t xml:space="preserve">, </w:t>
      </w:r>
      <w:r w:rsidR="00890634">
        <w:rPr>
          <w:b/>
          <w:i/>
          <w:lang w:eastAsia="zh-CN"/>
        </w:rPr>
        <w:t xml:space="preserve">and </w:t>
      </w:r>
      <w:r>
        <w:rPr>
          <w:b/>
          <w:i/>
          <w:lang w:eastAsia="zh-CN"/>
        </w:rPr>
        <w:t>960</w:t>
      </w:r>
      <w:r w:rsidR="007C2461">
        <w:rPr>
          <w:b/>
          <w:i/>
          <w:lang w:eastAsia="zh-CN"/>
        </w:rPr>
        <w:t xml:space="preserve"> </w:t>
      </w:r>
      <w:r>
        <w:rPr>
          <w:b/>
          <w:i/>
          <w:lang w:eastAsia="zh-CN"/>
        </w:rPr>
        <w:t>kHz</w:t>
      </w:r>
      <w:r w:rsidRPr="008423AF">
        <w:rPr>
          <w:b/>
          <w:i/>
          <w:lang w:eastAsia="zh-CN"/>
        </w:rPr>
        <w:t xml:space="preserve"> </w:t>
      </w:r>
      <w:r>
        <w:rPr>
          <w:b/>
          <w:i/>
          <w:lang w:eastAsia="zh-CN"/>
        </w:rPr>
        <w:t>for MCS26 reach floor</w:t>
      </w:r>
      <w:r w:rsidR="00675F6C">
        <w:rPr>
          <w:b/>
          <w:i/>
          <w:lang w:eastAsia="zh-CN"/>
        </w:rPr>
        <w:t>s</w:t>
      </w:r>
      <w:r>
        <w:rPr>
          <w:b/>
          <w:i/>
          <w:lang w:eastAsia="zh-CN"/>
        </w:rPr>
        <w:t xml:space="preserve"> above 10</w:t>
      </w:r>
      <w:r w:rsidRPr="00C31632">
        <w:rPr>
          <w:b/>
          <w:i/>
          <w:vertAlign w:val="superscript"/>
          <w:lang w:eastAsia="zh-CN"/>
        </w:rPr>
        <w:t>-2</w:t>
      </w:r>
      <w:r>
        <w:rPr>
          <w:b/>
          <w:i/>
          <w:lang w:eastAsia="zh-CN"/>
        </w:rPr>
        <w:t xml:space="preserve"> due to</w:t>
      </w:r>
      <w:r w:rsidRPr="008423AF">
        <w:rPr>
          <w:b/>
          <w:i/>
          <w:lang w:eastAsia="zh-CN"/>
        </w:rPr>
        <w:t xml:space="preserve"> </w:t>
      </w:r>
      <w:r>
        <w:rPr>
          <w:b/>
          <w:i/>
          <w:lang w:eastAsia="zh-CN"/>
        </w:rPr>
        <w:t>longer interpolation range. BLER performance can be improved by using a new pattern with more PTRS groups</w:t>
      </w:r>
      <w:r w:rsidR="00D61D20">
        <w:rPr>
          <w:b/>
          <w:i/>
          <w:lang w:eastAsia="zh-CN"/>
        </w:rPr>
        <w:t xml:space="preserve"> </w:t>
      </w:r>
      <w:r w:rsidR="007D3F7F">
        <w:rPr>
          <w:b/>
          <w:i/>
          <w:lang w:eastAsia="zh-CN"/>
        </w:rPr>
        <w:t xml:space="preserve">and </w:t>
      </w:r>
      <w:r w:rsidR="00D61D20">
        <w:rPr>
          <w:b/>
          <w:i/>
          <w:lang w:eastAsia="zh-CN"/>
        </w:rPr>
        <w:t>the same overhead</w:t>
      </w:r>
      <w:r>
        <w:rPr>
          <w:b/>
          <w:i/>
          <w:lang w:eastAsia="zh-CN"/>
        </w:rPr>
        <w:t xml:space="preserve">. </w:t>
      </w:r>
    </w:p>
    <w:p w14:paraId="7CBBFB59" w14:textId="48A1EE19" w:rsidR="002E0451" w:rsidRDefault="002E0451" w:rsidP="002E0451">
      <w:pPr>
        <w:spacing w:before="120"/>
        <w:rPr>
          <w:lang w:eastAsia="zh-CN"/>
        </w:rPr>
      </w:pPr>
      <w:r>
        <w:rPr>
          <w:rFonts w:hint="eastAsia"/>
          <w:lang w:eastAsia="zh-CN"/>
        </w:rPr>
        <w:t>A</w:t>
      </w:r>
      <w:r>
        <w:rPr>
          <w:lang w:eastAsia="zh-CN"/>
        </w:rPr>
        <w:t xml:space="preserve">s discussed in </w:t>
      </w:r>
      <w:r w:rsidR="00741670">
        <w:rPr>
          <w:lang w:eastAsia="zh-CN"/>
        </w:rPr>
        <w:fldChar w:fldCharType="begin"/>
      </w:r>
      <w:r w:rsidR="00741670">
        <w:rPr>
          <w:lang w:eastAsia="zh-CN"/>
        </w:rPr>
        <w:instrText xml:space="preserve"> REF _Ref67928729 \r \h </w:instrText>
      </w:r>
      <w:r w:rsidR="00741670">
        <w:rPr>
          <w:lang w:eastAsia="zh-CN"/>
        </w:rPr>
      </w:r>
      <w:r w:rsidR="00741670">
        <w:rPr>
          <w:lang w:eastAsia="zh-CN"/>
        </w:rPr>
        <w:fldChar w:fldCharType="separate"/>
      </w:r>
      <w:r w:rsidR="00BE2541">
        <w:rPr>
          <w:lang w:eastAsia="zh-CN"/>
        </w:rPr>
        <w:t>[3]</w:t>
      </w:r>
      <w:r w:rsidR="00741670">
        <w:rPr>
          <w:lang w:eastAsia="zh-CN"/>
        </w:rPr>
        <w:fldChar w:fldCharType="end"/>
      </w:r>
      <w:r>
        <w:rPr>
          <w:lang w:eastAsia="zh-CN"/>
        </w:rPr>
        <w:t>, d</w:t>
      </w:r>
      <w:r w:rsidRPr="00DF592C">
        <w:rPr>
          <w:lang w:eastAsia="zh-CN"/>
        </w:rPr>
        <w:t xml:space="preserve">ue to </w:t>
      </w:r>
      <w:r w:rsidR="00AD1A07">
        <w:rPr>
          <w:lang w:eastAsia="zh-CN"/>
        </w:rPr>
        <w:t xml:space="preserve">the </w:t>
      </w:r>
      <w:r w:rsidRPr="00DF592C">
        <w:rPr>
          <w:lang w:eastAsia="zh-CN"/>
        </w:rPr>
        <w:t>Rx timing shift, (at least part of) a PTRS group placed at the tail of the transmitter’s DFT-s-OFDM symbol, may wrap-around to the head of the symbol from the receiver’s perspective</w:t>
      </w:r>
      <w:r w:rsidR="00AD1A07">
        <w:rPr>
          <w:lang w:eastAsia="zh-CN"/>
        </w:rPr>
        <w:t>.</w:t>
      </w:r>
      <w:r w:rsidRPr="00DF592C">
        <w:rPr>
          <w:lang w:eastAsia="zh-CN"/>
        </w:rPr>
        <w:t xml:space="preserve"> </w:t>
      </w:r>
      <w:r w:rsidR="00973BA9">
        <w:rPr>
          <w:lang w:eastAsia="zh-CN"/>
        </w:rPr>
        <w:t>As a result,</w:t>
      </w:r>
      <w:r w:rsidRPr="00DF592C">
        <w:rPr>
          <w:lang w:eastAsia="zh-CN"/>
        </w:rPr>
        <w:t xml:space="preserve"> </w:t>
      </w:r>
      <w:r w:rsidR="00973BA9">
        <w:rPr>
          <w:lang w:eastAsia="zh-CN"/>
        </w:rPr>
        <w:t>there might be an</w:t>
      </w:r>
      <w:r w:rsidRPr="00DF592C">
        <w:rPr>
          <w:lang w:eastAsia="zh-CN"/>
        </w:rPr>
        <w:t xml:space="preserve"> unnecessarily increas</w:t>
      </w:r>
      <w:r w:rsidR="00973BA9">
        <w:rPr>
          <w:lang w:eastAsia="zh-CN"/>
        </w:rPr>
        <w:t>e in</w:t>
      </w:r>
      <w:r w:rsidRPr="00DF592C">
        <w:rPr>
          <w:lang w:eastAsia="zh-CN"/>
        </w:rPr>
        <w:t xml:space="preserve"> Rx complexity, as well as </w:t>
      </w:r>
      <w:r w:rsidR="00973BA9">
        <w:rPr>
          <w:lang w:eastAsia="zh-CN"/>
        </w:rPr>
        <w:t xml:space="preserve">a </w:t>
      </w:r>
      <w:r w:rsidRPr="00DF592C">
        <w:rPr>
          <w:lang w:eastAsia="zh-CN"/>
        </w:rPr>
        <w:t>deteriorat</w:t>
      </w:r>
      <w:r w:rsidR="00973BA9">
        <w:rPr>
          <w:lang w:eastAsia="zh-CN"/>
        </w:rPr>
        <w:t>ion</w:t>
      </w:r>
      <w:r w:rsidRPr="00DF592C">
        <w:rPr>
          <w:lang w:eastAsia="zh-CN"/>
        </w:rPr>
        <w:t xml:space="preserve"> </w:t>
      </w:r>
      <w:r w:rsidR="00973BA9">
        <w:rPr>
          <w:lang w:eastAsia="zh-CN"/>
        </w:rPr>
        <w:t xml:space="preserve">in </w:t>
      </w:r>
      <w:r w:rsidRPr="00DF592C">
        <w:rPr>
          <w:lang w:eastAsia="zh-CN"/>
        </w:rPr>
        <w:t>PN compensation performance.</w:t>
      </w:r>
      <w:r>
        <w:rPr>
          <w:lang w:eastAsia="zh-CN"/>
        </w:rPr>
        <w:t xml:space="preserve"> The BLER performance</w:t>
      </w:r>
      <w:r w:rsidR="005E0D57">
        <w:rPr>
          <w:lang w:eastAsia="zh-CN"/>
        </w:rPr>
        <w:t>s</w:t>
      </w:r>
      <w:r>
        <w:rPr>
          <w:lang w:eastAsia="zh-CN"/>
        </w:rPr>
        <w:t xml:space="preserve"> of DFT-</w:t>
      </w:r>
      <w:r w:rsidR="00741670">
        <w:rPr>
          <w:lang w:eastAsia="zh-CN"/>
        </w:rPr>
        <w:t>s-</w:t>
      </w:r>
      <w:r>
        <w:rPr>
          <w:lang w:eastAsia="zh-CN"/>
        </w:rPr>
        <w:t>OFDM PTRS with different Rx advance shift</w:t>
      </w:r>
      <w:r w:rsidR="005E0D57">
        <w:rPr>
          <w:lang w:eastAsia="zh-CN"/>
        </w:rPr>
        <w:t>s</w:t>
      </w:r>
      <w:r>
        <w:rPr>
          <w:lang w:eastAsia="zh-CN"/>
        </w:rPr>
        <w:t xml:space="preserve"> when the DFT-</w:t>
      </w:r>
      <w:r w:rsidR="00741670">
        <w:rPr>
          <w:lang w:eastAsia="zh-CN"/>
        </w:rPr>
        <w:t>s-</w:t>
      </w:r>
      <w:r>
        <w:rPr>
          <w:lang w:eastAsia="zh-CN"/>
        </w:rPr>
        <w:t xml:space="preserve">OFDM’s tail includes PTRS groups </w:t>
      </w:r>
      <w:r w:rsidR="005E0D57">
        <w:rPr>
          <w:lang w:eastAsia="zh-CN"/>
        </w:rPr>
        <w:t xml:space="preserve">are </w:t>
      </w:r>
      <w:r>
        <w:rPr>
          <w:lang w:eastAsia="zh-CN"/>
        </w:rPr>
        <w:t xml:space="preserve">shown </w:t>
      </w:r>
      <w:r w:rsidR="005E0D57">
        <w:rPr>
          <w:lang w:eastAsia="zh-CN"/>
        </w:rPr>
        <w:t xml:space="preserve">as </w:t>
      </w:r>
      <w:r>
        <w:rPr>
          <w:lang w:eastAsia="zh-CN"/>
        </w:rPr>
        <w:t>followed.</w:t>
      </w:r>
    </w:p>
    <w:p w14:paraId="52A69172" w14:textId="2E8CF580" w:rsidR="002E0451" w:rsidRDefault="002E0451" w:rsidP="002E0451">
      <w:pPr>
        <w:spacing w:before="120"/>
        <w:rPr>
          <w:lang w:eastAsia="zh-CN"/>
        </w:rPr>
      </w:pPr>
      <w:bookmarkStart w:id="20" w:name="OLE_LINK42"/>
      <w:r>
        <w:rPr>
          <w:lang w:eastAsia="zh-CN"/>
        </w:rPr>
        <w:t xml:space="preserve">The location 0 </w:t>
      </w:r>
      <w:r w:rsidR="00643EAE">
        <w:rPr>
          <w:lang w:eastAsia="zh-CN"/>
        </w:rPr>
        <w:t xml:space="preserve">denotes </w:t>
      </w:r>
      <w:r>
        <w:rPr>
          <w:lang w:eastAsia="zh-CN"/>
        </w:rPr>
        <w:t xml:space="preserve">the </w:t>
      </w:r>
      <w:r w:rsidR="00741670">
        <w:rPr>
          <w:lang w:eastAsia="zh-CN"/>
        </w:rPr>
        <w:t>existed</w:t>
      </w:r>
      <w:r>
        <w:rPr>
          <w:lang w:eastAsia="zh-CN"/>
        </w:rPr>
        <w:t xml:space="preserve"> PTRS location defined in Rel.15.</w:t>
      </w:r>
      <w:bookmarkEnd w:id="20"/>
      <w:r>
        <w:rPr>
          <w:lang w:eastAsia="zh-CN"/>
        </w:rPr>
        <w:t xml:space="preserve"> Z% </w:t>
      </w:r>
      <w:r w:rsidR="00643EAE">
        <w:rPr>
          <w:lang w:eastAsia="zh-CN"/>
        </w:rPr>
        <w:t xml:space="preserve">indicates </w:t>
      </w:r>
      <w:r>
        <w:rPr>
          <w:lang w:eastAsia="zh-CN"/>
        </w:rPr>
        <w:t xml:space="preserve">the Rx advance shift percentage of the CP duration. CN </w:t>
      </w:r>
      <w:r w:rsidR="00643EAE">
        <w:rPr>
          <w:lang w:eastAsia="zh-CN"/>
        </w:rPr>
        <w:t xml:space="preserve">and CS </w:t>
      </w:r>
      <w:r w:rsidR="006E5E71">
        <w:rPr>
          <w:lang w:eastAsia="zh-CN"/>
        </w:rPr>
        <w:t>denote</w:t>
      </w:r>
      <w:r w:rsidR="00643EAE">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group</m:t>
            </m:r>
          </m:sub>
          <m:sup>
            <m:r>
              <m:rPr>
                <m:sty m:val="p"/>
              </m:rPr>
              <w:rPr>
                <w:rFonts w:ascii="Cambria Math" w:hAnsi="Cambria Math"/>
                <w:lang w:eastAsia="zh-CN"/>
              </w:rPr>
              <m:t>PT-RS</m:t>
            </m:r>
          </m:sup>
        </m:sSubSup>
      </m:oMath>
      <w:r>
        <w:rPr>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sample</m:t>
            </m:r>
          </m:sub>
          <m:sup>
            <m:r>
              <m:rPr>
                <m:sty m:val="p"/>
              </m:rPr>
              <w:rPr>
                <w:rFonts w:ascii="Cambria Math" w:hAnsi="Cambria Math"/>
                <w:lang w:eastAsia="zh-CN"/>
              </w:rPr>
              <m:t>group</m:t>
            </m:r>
          </m:sup>
        </m:sSubSup>
      </m:oMath>
      <w:r w:rsidR="00643EAE">
        <w:rPr>
          <w:rFonts w:hint="eastAsia"/>
          <w:lang w:eastAsia="zh-CN"/>
        </w:rPr>
        <w:t>,</w:t>
      </w:r>
      <w:r w:rsidR="00643EAE">
        <w:rPr>
          <w:lang w:eastAsia="zh-CN"/>
        </w:rPr>
        <w:t xml:space="preserve"> respectively</w:t>
      </w:r>
      <w:r>
        <w:rPr>
          <w:rFonts w:hint="eastAsia"/>
          <w:lang w:eastAsia="zh-CN"/>
        </w:rPr>
        <w:t>.</w:t>
      </w:r>
      <w:r>
        <w:rPr>
          <w:lang w:eastAsia="zh-CN"/>
        </w:rPr>
        <w:t xml:space="preserve"> </w:t>
      </w:r>
    </w:p>
    <w:p w14:paraId="65EE49CF" w14:textId="77777777" w:rsidR="002B7775" w:rsidRDefault="002E0451" w:rsidP="002E0451">
      <w:pPr>
        <w:jc w:val="center"/>
        <w:rPr>
          <w:sz w:val="20"/>
          <w:szCs w:val="20"/>
          <w:lang w:eastAsia="zh-CN"/>
        </w:rPr>
      </w:pPr>
      <w:r>
        <w:rPr>
          <w:noProof/>
          <w:lang w:eastAsia="zh-CN"/>
        </w:rPr>
        <w:lastRenderedPageBreak/>
        <w:drawing>
          <wp:inline distT="0" distB="0" distL="0" distR="0" wp14:anchorId="6D1E4D01" wp14:editId="3E7D0DA8">
            <wp:extent cx="2775600" cy="2160000"/>
            <wp:effectExtent l="0" t="0" r="571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775600" cy="2160000"/>
                    </a:xfrm>
                    <a:prstGeom prst="rect">
                      <a:avLst/>
                    </a:prstGeom>
                  </pic:spPr>
                </pic:pic>
              </a:graphicData>
            </a:graphic>
          </wp:inline>
        </w:drawing>
      </w:r>
      <w:r>
        <w:rPr>
          <w:rFonts w:hint="eastAsia"/>
          <w:sz w:val="20"/>
          <w:szCs w:val="20"/>
          <w:lang w:eastAsia="zh-CN"/>
        </w:rPr>
        <w:t xml:space="preserve"> </w:t>
      </w:r>
      <w:r>
        <w:rPr>
          <w:sz w:val="20"/>
          <w:szCs w:val="20"/>
          <w:lang w:eastAsia="zh-CN"/>
        </w:rPr>
        <w:t xml:space="preserve"> </w:t>
      </w:r>
    </w:p>
    <w:p w14:paraId="77220ECB" w14:textId="6C7892BC" w:rsidR="002E0451" w:rsidRDefault="002E0451" w:rsidP="002E0451">
      <w:pPr>
        <w:jc w:val="center"/>
        <w:rPr>
          <w:sz w:val="20"/>
          <w:szCs w:val="20"/>
          <w:lang w:eastAsia="zh-CN"/>
        </w:rPr>
      </w:pPr>
      <w:r>
        <w:rPr>
          <w:noProof/>
          <w:lang w:eastAsia="zh-CN"/>
        </w:rPr>
        <w:drawing>
          <wp:inline distT="0" distB="0" distL="0" distR="0" wp14:anchorId="5E81CE41" wp14:editId="34D286DB">
            <wp:extent cx="2847340" cy="2159635"/>
            <wp:effectExtent l="0" t="0" r="0" b="0"/>
            <wp:docPr id="31" name="图片 3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18"/>
                    <a:stretch>
                      <a:fillRect/>
                    </a:stretch>
                  </pic:blipFill>
                  <pic:spPr>
                    <a:xfrm>
                      <a:off x="0" y="0"/>
                      <a:ext cx="2847340" cy="2159635"/>
                    </a:xfrm>
                    <a:prstGeom prst="rect">
                      <a:avLst/>
                    </a:prstGeom>
                  </pic:spPr>
                </pic:pic>
              </a:graphicData>
            </a:graphic>
          </wp:inline>
        </w:drawing>
      </w:r>
      <w:r>
        <w:rPr>
          <w:noProof/>
          <w:lang w:eastAsia="zh-CN"/>
        </w:rPr>
        <w:drawing>
          <wp:inline distT="0" distB="0" distL="0" distR="0" wp14:anchorId="0B8C40F9" wp14:editId="1EA559E4">
            <wp:extent cx="2772000" cy="21600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772000" cy="2160000"/>
                    </a:xfrm>
                    <a:prstGeom prst="rect">
                      <a:avLst/>
                    </a:prstGeom>
                  </pic:spPr>
                </pic:pic>
              </a:graphicData>
            </a:graphic>
          </wp:inline>
        </w:drawing>
      </w:r>
    </w:p>
    <w:p w14:paraId="709E834B" w14:textId="4462E5C4" w:rsidR="002E0451" w:rsidRDefault="002E0451" w:rsidP="002E0451">
      <w:pPr>
        <w:pStyle w:val="a5"/>
      </w:pPr>
      <w:bookmarkStart w:id="21" w:name="_Ref67338407"/>
      <w:bookmarkStart w:id="22" w:name="OLE_LINK36"/>
      <w:r>
        <w:t xml:space="preserve">Figure </w:t>
      </w:r>
      <w:r>
        <w:rPr>
          <w:noProof/>
        </w:rPr>
        <w:fldChar w:fldCharType="begin"/>
      </w:r>
      <w:r>
        <w:rPr>
          <w:noProof/>
        </w:rPr>
        <w:instrText xml:space="preserve"> SEQ Figure \* ARABIC </w:instrText>
      </w:r>
      <w:r>
        <w:rPr>
          <w:noProof/>
        </w:rPr>
        <w:fldChar w:fldCharType="separate"/>
      </w:r>
      <w:r w:rsidR="00BE2541">
        <w:rPr>
          <w:noProof/>
        </w:rPr>
        <w:t>17</w:t>
      </w:r>
      <w:r>
        <w:rPr>
          <w:noProof/>
        </w:rPr>
        <w:fldChar w:fldCharType="end"/>
      </w:r>
      <w:bookmarkEnd w:id="21"/>
      <w:r>
        <w:t xml:space="preserve">. BLER performance comparison of </w:t>
      </w:r>
      <w:r w:rsidRPr="000D40AB">
        <w:t>different Rx advance shift</w:t>
      </w:r>
      <w:r w:rsidR="006226B0">
        <w:t>s</w:t>
      </w:r>
      <w:r w:rsidRPr="000D40AB">
        <w:t xml:space="preserve"> (0%, 10%, 20%)</w:t>
      </w:r>
      <w:r>
        <w:t xml:space="preserve"> for 120 kHz</w:t>
      </w:r>
    </w:p>
    <w:bookmarkEnd w:id="22"/>
    <w:p w14:paraId="68A235F9" w14:textId="46B1CDD8" w:rsidR="002B7775" w:rsidRDefault="002E0451" w:rsidP="002B7775">
      <w:pPr>
        <w:spacing w:before="120"/>
        <w:jc w:val="center"/>
        <w:rPr>
          <w:lang w:eastAsia="zh-CN"/>
        </w:rPr>
      </w:pPr>
      <w:r>
        <w:rPr>
          <w:noProof/>
          <w:lang w:eastAsia="zh-CN"/>
        </w:rPr>
        <w:drawing>
          <wp:inline distT="0" distB="0" distL="0" distR="0" wp14:anchorId="4876339A" wp14:editId="79A6887D">
            <wp:extent cx="2804400" cy="2160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2804400" cy="2160000"/>
                    </a:xfrm>
                    <a:prstGeom prst="rect">
                      <a:avLst/>
                    </a:prstGeom>
                  </pic:spPr>
                </pic:pic>
              </a:graphicData>
            </a:graphic>
          </wp:inline>
        </w:drawing>
      </w:r>
    </w:p>
    <w:p w14:paraId="07BB8AC3" w14:textId="66BB9E39" w:rsidR="002E0451" w:rsidRDefault="002E0451" w:rsidP="002B7775">
      <w:pPr>
        <w:spacing w:before="120"/>
        <w:jc w:val="center"/>
        <w:rPr>
          <w:lang w:eastAsia="zh-CN"/>
        </w:rPr>
      </w:pPr>
      <w:r>
        <w:rPr>
          <w:noProof/>
          <w:lang w:eastAsia="zh-CN"/>
        </w:rPr>
        <w:lastRenderedPageBreak/>
        <w:drawing>
          <wp:inline distT="0" distB="0" distL="0" distR="0" wp14:anchorId="04CF12AF" wp14:editId="170C6D03">
            <wp:extent cx="2833200" cy="2160000"/>
            <wp:effectExtent l="0" t="0" r="571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2833200" cy="2160000"/>
                    </a:xfrm>
                    <a:prstGeom prst="rect">
                      <a:avLst/>
                    </a:prstGeom>
                  </pic:spPr>
                </pic:pic>
              </a:graphicData>
            </a:graphic>
          </wp:inline>
        </w:drawing>
      </w:r>
      <w:r>
        <w:rPr>
          <w:noProof/>
          <w:lang w:eastAsia="zh-CN"/>
        </w:rPr>
        <w:drawing>
          <wp:inline distT="0" distB="0" distL="0" distR="0" wp14:anchorId="52BED0B9" wp14:editId="7D5A31BB">
            <wp:extent cx="2811600" cy="2160000"/>
            <wp:effectExtent l="0" t="0" r="825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811600" cy="2160000"/>
                    </a:xfrm>
                    <a:prstGeom prst="rect">
                      <a:avLst/>
                    </a:prstGeom>
                  </pic:spPr>
                </pic:pic>
              </a:graphicData>
            </a:graphic>
          </wp:inline>
        </w:drawing>
      </w:r>
    </w:p>
    <w:p w14:paraId="40C709D2" w14:textId="2115773B" w:rsidR="002E0451" w:rsidRPr="00D04DD3" w:rsidRDefault="002E0451" w:rsidP="002E0451">
      <w:pPr>
        <w:pStyle w:val="a5"/>
      </w:pPr>
      <w:r>
        <w:t xml:space="preserve">Figure </w:t>
      </w:r>
      <w:r>
        <w:rPr>
          <w:noProof/>
        </w:rPr>
        <w:fldChar w:fldCharType="begin"/>
      </w:r>
      <w:r>
        <w:rPr>
          <w:noProof/>
        </w:rPr>
        <w:instrText xml:space="preserve"> SEQ Figure \* ARABIC </w:instrText>
      </w:r>
      <w:r>
        <w:rPr>
          <w:noProof/>
        </w:rPr>
        <w:fldChar w:fldCharType="separate"/>
      </w:r>
      <w:r w:rsidR="00BE2541">
        <w:rPr>
          <w:noProof/>
        </w:rPr>
        <w:t>18</w:t>
      </w:r>
      <w:r>
        <w:rPr>
          <w:noProof/>
        </w:rPr>
        <w:fldChar w:fldCharType="end"/>
      </w:r>
      <w:r>
        <w:t xml:space="preserve">. BLER performance comparison of </w:t>
      </w:r>
      <w:r w:rsidRPr="000D40AB">
        <w:t>different Rx advance shift</w:t>
      </w:r>
      <w:r w:rsidR="006226B0">
        <w:t>s</w:t>
      </w:r>
      <w:r w:rsidRPr="000D40AB">
        <w:t xml:space="preserve"> (0%, 10%, 20%)</w:t>
      </w:r>
      <w:r>
        <w:t xml:space="preserve"> for 480 kHz</w:t>
      </w:r>
    </w:p>
    <w:p w14:paraId="2E32A8D8" w14:textId="77777777" w:rsidR="002B7775" w:rsidRDefault="002E0451" w:rsidP="002B7775">
      <w:pPr>
        <w:spacing w:before="120"/>
        <w:jc w:val="center"/>
        <w:rPr>
          <w:lang w:eastAsia="zh-CN"/>
        </w:rPr>
      </w:pPr>
      <w:r>
        <w:rPr>
          <w:noProof/>
          <w:lang w:eastAsia="zh-CN"/>
        </w:rPr>
        <w:drawing>
          <wp:inline distT="0" distB="0" distL="0" distR="0" wp14:anchorId="0832BBB0" wp14:editId="1D570005">
            <wp:extent cx="2811600" cy="2160000"/>
            <wp:effectExtent l="0" t="0" r="825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811600" cy="2160000"/>
                    </a:xfrm>
                    <a:prstGeom prst="rect">
                      <a:avLst/>
                    </a:prstGeom>
                  </pic:spPr>
                </pic:pic>
              </a:graphicData>
            </a:graphic>
          </wp:inline>
        </w:drawing>
      </w:r>
    </w:p>
    <w:p w14:paraId="129EC609" w14:textId="30655942" w:rsidR="002E0451" w:rsidRDefault="002E0451" w:rsidP="002B7775">
      <w:pPr>
        <w:spacing w:before="120"/>
        <w:jc w:val="center"/>
        <w:rPr>
          <w:lang w:eastAsia="zh-CN"/>
        </w:rPr>
      </w:pPr>
      <w:r>
        <w:rPr>
          <w:noProof/>
          <w:lang w:eastAsia="zh-CN"/>
        </w:rPr>
        <w:drawing>
          <wp:inline distT="0" distB="0" distL="0" distR="0" wp14:anchorId="2DA87252" wp14:editId="3236779A">
            <wp:extent cx="2800800" cy="2160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800800" cy="2160000"/>
                    </a:xfrm>
                    <a:prstGeom prst="rect">
                      <a:avLst/>
                    </a:prstGeom>
                  </pic:spPr>
                </pic:pic>
              </a:graphicData>
            </a:graphic>
          </wp:inline>
        </w:drawing>
      </w:r>
      <w:r>
        <w:rPr>
          <w:noProof/>
          <w:lang w:eastAsia="zh-CN"/>
        </w:rPr>
        <w:drawing>
          <wp:inline distT="0" distB="0" distL="0" distR="0" wp14:anchorId="6E97112E" wp14:editId="347B016E">
            <wp:extent cx="2797200" cy="2160000"/>
            <wp:effectExtent l="0" t="0" r="317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797200" cy="2160000"/>
                    </a:xfrm>
                    <a:prstGeom prst="rect">
                      <a:avLst/>
                    </a:prstGeom>
                  </pic:spPr>
                </pic:pic>
              </a:graphicData>
            </a:graphic>
          </wp:inline>
        </w:drawing>
      </w:r>
    </w:p>
    <w:p w14:paraId="701FFF03" w14:textId="4F8BE2E8" w:rsidR="002E0451" w:rsidRDefault="002E0451" w:rsidP="002E0451">
      <w:pPr>
        <w:pStyle w:val="a5"/>
      </w:pPr>
      <w:bookmarkStart w:id="23" w:name="_Ref67338424"/>
      <w:r>
        <w:t xml:space="preserve">Figure </w:t>
      </w:r>
      <w:r>
        <w:rPr>
          <w:noProof/>
        </w:rPr>
        <w:fldChar w:fldCharType="begin"/>
      </w:r>
      <w:r>
        <w:rPr>
          <w:noProof/>
        </w:rPr>
        <w:instrText xml:space="preserve"> SEQ Figure \* ARABIC </w:instrText>
      </w:r>
      <w:r>
        <w:rPr>
          <w:noProof/>
        </w:rPr>
        <w:fldChar w:fldCharType="separate"/>
      </w:r>
      <w:r w:rsidR="00BE2541">
        <w:rPr>
          <w:noProof/>
        </w:rPr>
        <w:t>19</w:t>
      </w:r>
      <w:r>
        <w:rPr>
          <w:noProof/>
        </w:rPr>
        <w:fldChar w:fldCharType="end"/>
      </w:r>
      <w:bookmarkEnd w:id="23"/>
      <w:r>
        <w:t>. BLER performance comparison of different Rx advance shift</w:t>
      </w:r>
      <w:r w:rsidR="006226B0">
        <w:t>s</w:t>
      </w:r>
      <w:r>
        <w:t xml:space="preserve"> (0%, 10%, 20%) for 960 kHz</w:t>
      </w:r>
    </w:p>
    <w:p w14:paraId="16871BB1" w14:textId="5CD734B8" w:rsidR="002E0451" w:rsidRDefault="00387A6E" w:rsidP="002E0451">
      <w:pPr>
        <w:spacing w:before="120"/>
        <w:rPr>
          <w:lang w:eastAsia="zh-CN"/>
        </w:rPr>
      </w:pPr>
      <w:bookmarkStart w:id="24" w:name="OLE_LINK25"/>
      <w:bookmarkStart w:id="25" w:name="OLE_LINK39"/>
      <w:r>
        <w:rPr>
          <w:lang w:eastAsia="zh-CN"/>
        </w:rPr>
        <w:t>F</w:t>
      </w:r>
      <w:r w:rsidR="002E0451">
        <w:rPr>
          <w:lang w:eastAsia="zh-CN"/>
        </w:rPr>
        <w:t xml:space="preserve">rom </w:t>
      </w:r>
      <w:r w:rsidR="002E0451">
        <w:rPr>
          <w:lang w:eastAsia="zh-CN"/>
        </w:rPr>
        <w:fldChar w:fldCharType="begin"/>
      </w:r>
      <w:r w:rsidR="002E0451">
        <w:rPr>
          <w:lang w:eastAsia="zh-CN"/>
        </w:rPr>
        <w:instrText xml:space="preserve"> REF _Ref67338407 \h </w:instrText>
      </w:r>
      <w:r w:rsidR="002E0451">
        <w:rPr>
          <w:lang w:eastAsia="zh-CN"/>
        </w:rPr>
      </w:r>
      <w:r w:rsidR="002E0451">
        <w:rPr>
          <w:lang w:eastAsia="zh-CN"/>
        </w:rPr>
        <w:fldChar w:fldCharType="separate"/>
      </w:r>
      <w:r w:rsidR="00BE2541">
        <w:t xml:space="preserve">Figure </w:t>
      </w:r>
      <w:r w:rsidR="00BE2541">
        <w:rPr>
          <w:noProof/>
        </w:rPr>
        <w:t>17</w:t>
      </w:r>
      <w:r w:rsidR="002E0451">
        <w:rPr>
          <w:lang w:eastAsia="zh-CN"/>
        </w:rPr>
        <w:fldChar w:fldCharType="end"/>
      </w:r>
      <w:r w:rsidR="002E0451">
        <w:rPr>
          <w:lang w:eastAsia="zh-CN"/>
        </w:rPr>
        <w:t xml:space="preserve"> to </w:t>
      </w:r>
      <w:r w:rsidR="002E0451">
        <w:rPr>
          <w:lang w:eastAsia="zh-CN"/>
        </w:rPr>
        <w:fldChar w:fldCharType="begin"/>
      </w:r>
      <w:r w:rsidR="002E0451">
        <w:rPr>
          <w:lang w:eastAsia="zh-CN"/>
        </w:rPr>
        <w:instrText xml:space="preserve"> REF _Ref67338424 \h </w:instrText>
      </w:r>
      <w:r w:rsidR="002E0451">
        <w:rPr>
          <w:lang w:eastAsia="zh-CN"/>
        </w:rPr>
      </w:r>
      <w:r w:rsidR="002E0451">
        <w:rPr>
          <w:lang w:eastAsia="zh-CN"/>
        </w:rPr>
        <w:fldChar w:fldCharType="separate"/>
      </w:r>
      <w:r w:rsidR="00BE2541">
        <w:t xml:space="preserve">Figure </w:t>
      </w:r>
      <w:r w:rsidR="00BE2541">
        <w:rPr>
          <w:noProof/>
        </w:rPr>
        <w:t>19</w:t>
      </w:r>
      <w:r w:rsidR="002E0451">
        <w:rPr>
          <w:lang w:eastAsia="zh-CN"/>
        </w:rPr>
        <w:fldChar w:fldCharType="end"/>
      </w:r>
      <w:r>
        <w:rPr>
          <w:lang w:eastAsia="zh-CN"/>
        </w:rPr>
        <w:t>,</w:t>
      </w:r>
      <w:r w:rsidR="002E0451">
        <w:rPr>
          <w:lang w:eastAsia="zh-CN"/>
        </w:rPr>
        <w:t xml:space="preserve"> </w:t>
      </w:r>
      <w:r>
        <w:rPr>
          <w:lang w:eastAsia="zh-CN"/>
        </w:rPr>
        <w:t xml:space="preserve">the system performance decreases with </w:t>
      </w:r>
      <w:r w:rsidR="002E0451">
        <w:rPr>
          <w:lang w:eastAsia="zh-CN"/>
        </w:rPr>
        <w:t xml:space="preserve">the Rx advance shift </w:t>
      </w:r>
      <w:r>
        <w:rPr>
          <w:lang w:eastAsia="zh-CN"/>
        </w:rPr>
        <w:t>for different SCS and different Channel</w:t>
      </w:r>
      <w:r w:rsidR="0070094E">
        <w:rPr>
          <w:lang w:eastAsia="zh-CN"/>
        </w:rPr>
        <w:t xml:space="preserve">, </w:t>
      </w:r>
      <w:r w:rsidR="002E0451">
        <w:rPr>
          <w:lang w:eastAsia="zh-CN"/>
        </w:rPr>
        <w:t xml:space="preserve">especially </w:t>
      </w:r>
      <w:r w:rsidR="00FE0174">
        <w:rPr>
          <w:lang w:eastAsia="zh-CN"/>
        </w:rPr>
        <w:t>with</w:t>
      </w:r>
      <w:r w:rsidR="002E0451">
        <w:rPr>
          <w:lang w:eastAsia="zh-CN"/>
        </w:rPr>
        <w:t xml:space="preserve"> high MCS. </w:t>
      </w:r>
      <w:r>
        <w:rPr>
          <w:lang w:eastAsia="zh-CN"/>
        </w:rPr>
        <w:t>As aforementioned, t</w:t>
      </w:r>
      <w:r w:rsidR="002E0451">
        <w:rPr>
          <w:lang w:eastAsia="zh-CN"/>
        </w:rPr>
        <w:t>he Rx advance shift leads to</w:t>
      </w:r>
      <w:r w:rsidR="002E0451" w:rsidRPr="00C214A5">
        <w:rPr>
          <w:lang w:eastAsia="zh-CN"/>
        </w:rPr>
        <w:t xml:space="preserve"> PTRS group plac</w:t>
      </w:r>
      <w:bookmarkEnd w:id="24"/>
      <w:r w:rsidR="002E0451" w:rsidRPr="00C214A5">
        <w:rPr>
          <w:lang w:eastAsia="zh-CN"/>
        </w:rPr>
        <w:t>ed at the tail of the transmitter’s DFT-s-OFDM symbol wrap</w:t>
      </w:r>
      <w:r w:rsidR="00417BB4">
        <w:rPr>
          <w:lang w:eastAsia="zh-CN"/>
        </w:rPr>
        <w:t>ping</w:t>
      </w:r>
      <w:r w:rsidR="002E0451" w:rsidRPr="00C214A5">
        <w:rPr>
          <w:lang w:eastAsia="zh-CN"/>
        </w:rPr>
        <w:t xml:space="preserve">-around to the head of the symbol from the receiver’s perspective, </w:t>
      </w:r>
      <w:r w:rsidR="00417BB4">
        <w:rPr>
          <w:lang w:eastAsia="zh-CN"/>
        </w:rPr>
        <w:t xml:space="preserve">and </w:t>
      </w:r>
      <w:r w:rsidR="002E0451" w:rsidRPr="00C214A5">
        <w:rPr>
          <w:lang w:eastAsia="zh-CN"/>
        </w:rPr>
        <w:t xml:space="preserve">thus </w:t>
      </w:r>
      <w:r w:rsidR="00417BB4">
        <w:rPr>
          <w:lang w:eastAsia="zh-CN"/>
        </w:rPr>
        <w:t xml:space="preserve">deteriorates </w:t>
      </w:r>
      <w:r w:rsidR="002E0451">
        <w:rPr>
          <w:lang w:eastAsia="zh-CN"/>
        </w:rPr>
        <w:t xml:space="preserve">Phase Noise compensation performance </w:t>
      </w:r>
      <w:r w:rsidR="00A732F9">
        <w:rPr>
          <w:lang w:eastAsia="zh-CN"/>
        </w:rPr>
        <w:t xml:space="preserve">of </w:t>
      </w:r>
      <w:r w:rsidR="002E0451">
        <w:rPr>
          <w:lang w:eastAsia="zh-CN"/>
        </w:rPr>
        <w:t>PTRS.</w:t>
      </w:r>
    </w:p>
    <w:p w14:paraId="583E03AE" w14:textId="63E7FD7E" w:rsidR="002E0451" w:rsidRDefault="002E0451" w:rsidP="002E0451">
      <w:pPr>
        <w:spacing w:before="120"/>
        <w:rPr>
          <w:b/>
          <w:i/>
          <w:lang w:eastAsia="zh-CN"/>
        </w:rPr>
      </w:pPr>
      <w:bookmarkStart w:id="26" w:name="OLE_LINK38"/>
      <w:bookmarkEnd w:id="25"/>
      <w:r w:rsidRPr="008423AF">
        <w:rPr>
          <w:b/>
          <w:i/>
          <w:lang w:eastAsia="zh-CN"/>
        </w:rPr>
        <w:t xml:space="preserve">Observation </w:t>
      </w:r>
      <w:r w:rsidR="008342EF">
        <w:rPr>
          <w:b/>
          <w:i/>
          <w:lang w:eastAsia="zh-CN"/>
        </w:rPr>
        <w:t>4</w:t>
      </w:r>
      <w:r w:rsidRPr="008423AF">
        <w:rPr>
          <w:b/>
          <w:i/>
          <w:lang w:eastAsia="zh-CN"/>
        </w:rPr>
        <w:t>:</w:t>
      </w:r>
      <w:r w:rsidRPr="00C31632">
        <w:rPr>
          <w:b/>
          <w:i/>
          <w:lang w:eastAsia="zh-CN"/>
        </w:rPr>
        <w:t xml:space="preserve"> Simulation results for DFT-s-OFDM </w:t>
      </w:r>
      <w:r>
        <w:rPr>
          <w:b/>
          <w:i/>
          <w:lang w:eastAsia="zh-CN"/>
        </w:rPr>
        <w:t>with different Rx advance shift</w:t>
      </w:r>
      <w:r w:rsidR="00E349EE">
        <w:rPr>
          <w:b/>
          <w:i/>
          <w:lang w:eastAsia="zh-CN"/>
        </w:rPr>
        <w:t>s</w:t>
      </w:r>
      <w:r>
        <w:rPr>
          <w:b/>
          <w:i/>
          <w:lang w:eastAsia="zh-CN"/>
        </w:rPr>
        <w:t xml:space="preserve"> </w:t>
      </w:r>
      <w:r w:rsidRPr="00C31632">
        <w:rPr>
          <w:b/>
          <w:i/>
          <w:lang w:eastAsia="zh-CN"/>
        </w:rPr>
        <w:t xml:space="preserve">show that, </w:t>
      </w:r>
      <w:r>
        <w:rPr>
          <w:b/>
          <w:i/>
          <w:lang w:eastAsia="zh-CN"/>
        </w:rPr>
        <w:t xml:space="preserve">if the PTRS location defined in Rel-15 is used, BLER performance of </w:t>
      </w:r>
      <w:r w:rsidRPr="008423AF">
        <w:rPr>
          <w:b/>
          <w:i/>
          <w:lang w:eastAsia="zh-CN"/>
        </w:rPr>
        <w:t>120</w:t>
      </w:r>
      <w:r>
        <w:rPr>
          <w:b/>
          <w:i/>
          <w:lang w:eastAsia="zh-CN"/>
        </w:rPr>
        <w:t xml:space="preserve"> </w:t>
      </w:r>
      <w:r w:rsidRPr="008423AF">
        <w:rPr>
          <w:b/>
          <w:i/>
          <w:lang w:eastAsia="zh-CN"/>
        </w:rPr>
        <w:t>k</w:t>
      </w:r>
      <w:r>
        <w:rPr>
          <w:b/>
          <w:i/>
          <w:lang w:eastAsia="zh-CN"/>
        </w:rPr>
        <w:t>Hz</w:t>
      </w:r>
      <w:r w:rsidR="00CC73DB">
        <w:rPr>
          <w:b/>
          <w:i/>
          <w:lang w:eastAsia="zh-CN"/>
        </w:rPr>
        <w:t xml:space="preserve">, </w:t>
      </w:r>
      <w:r>
        <w:rPr>
          <w:b/>
          <w:i/>
          <w:lang w:eastAsia="zh-CN"/>
        </w:rPr>
        <w:t>480</w:t>
      </w:r>
      <w:r w:rsidR="00CC73DB">
        <w:rPr>
          <w:b/>
          <w:i/>
          <w:lang w:eastAsia="zh-CN"/>
        </w:rPr>
        <w:t xml:space="preserve"> kHz and </w:t>
      </w:r>
      <w:r>
        <w:rPr>
          <w:b/>
          <w:i/>
          <w:lang w:eastAsia="zh-CN"/>
        </w:rPr>
        <w:t>960</w:t>
      </w:r>
      <w:r w:rsidR="00CC73DB">
        <w:rPr>
          <w:b/>
          <w:i/>
          <w:lang w:eastAsia="zh-CN"/>
        </w:rPr>
        <w:t xml:space="preserve"> </w:t>
      </w:r>
      <w:r>
        <w:rPr>
          <w:b/>
          <w:i/>
          <w:lang w:eastAsia="zh-CN"/>
        </w:rPr>
        <w:t>kHz</w:t>
      </w:r>
      <w:r w:rsidRPr="008423AF">
        <w:rPr>
          <w:b/>
          <w:i/>
          <w:lang w:eastAsia="zh-CN"/>
        </w:rPr>
        <w:t xml:space="preserve"> </w:t>
      </w:r>
      <w:r w:rsidR="00901CE7">
        <w:rPr>
          <w:b/>
          <w:i/>
          <w:lang w:eastAsia="zh-CN"/>
        </w:rPr>
        <w:t>are</w:t>
      </w:r>
      <w:r>
        <w:rPr>
          <w:b/>
          <w:i/>
          <w:lang w:eastAsia="zh-CN"/>
        </w:rPr>
        <w:t xml:space="preserve"> decreased </w:t>
      </w:r>
      <w:r w:rsidR="00E349EE">
        <w:rPr>
          <w:b/>
          <w:i/>
          <w:lang w:eastAsia="zh-CN"/>
        </w:rPr>
        <w:t xml:space="preserve">when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sample</m:t>
            </m:r>
          </m:sub>
          <m:sup>
            <m:r>
              <w:rPr>
                <w:rFonts w:ascii="Cambria Math" w:hAnsi="Cambria Math"/>
                <w:lang w:eastAsia="zh-CN"/>
              </w:rPr>
              <m:t>group</m:t>
            </m:r>
          </m:sup>
        </m:sSubSup>
        <m:r>
          <w:rPr>
            <w:rFonts w:ascii="Cambria Math" w:hAnsi="Cambria Math"/>
            <w:lang w:eastAsia="zh-CN"/>
          </w:rPr>
          <m:t xml:space="preserve"> </m:t>
        </m:r>
      </m:oMath>
      <w:r w:rsidR="00E349EE">
        <w:rPr>
          <w:b/>
          <w:i/>
          <w:lang w:eastAsia="zh-CN"/>
        </w:rPr>
        <w:t xml:space="preserve">equals to 4, </w:t>
      </w:r>
      <w:r>
        <w:rPr>
          <w:b/>
          <w:i/>
          <w:lang w:eastAsia="zh-CN"/>
        </w:rPr>
        <w:t>especially for high MCS</w:t>
      </w:r>
      <w:r w:rsidR="00E349EE">
        <w:rPr>
          <w:b/>
          <w:i/>
          <w:lang w:eastAsia="zh-CN"/>
        </w:rPr>
        <w:t>,</w:t>
      </w:r>
      <w:r>
        <w:rPr>
          <w:b/>
          <w:i/>
          <w:lang w:eastAsia="zh-CN"/>
        </w:rPr>
        <w:t xml:space="preserve"> due to a worse PN compensation caused by </w:t>
      </w:r>
      <w:r w:rsidR="00E349EE">
        <w:rPr>
          <w:b/>
          <w:i/>
          <w:lang w:eastAsia="zh-CN"/>
        </w:rPr>
        <w:t xml:space="preserve">the </w:t>
      </w:r>
      <w:r>
        <w:rPr>
          <w:b/>
          <w:i/>
          <w:lang w:eastAsia="zh-CN"/>
        </w:rPr>
        <w:t xml:space="preserve">Rx timing shift. </w:t>
      </w:r>
    </w:p>
    <w:bookmarkEnd w:id="26"/>
    <w:p w14:paraId="5E2014C2" w14:textId="6B70AC0C" w:rsidR="002E0451" w:rsidRDefault="002E0451" w:rsidP="002E0451">
      <w:pPr>
        <w:spacing w:before="120"/>
        <w:rPr>
          <w:lang w:eastAsia="zh-CN"/>
        </w:rPr>
      </w:pPr>
      <w:r>
        <w:rPr>
          <w:lang w:eastAsia="zh-CN"/>
        </w:rPr>
        <w:lastRenderedPageBreak/>
        <w:t>To solve the problem, a new PTRS location</w:t>
      </w:r>
      <w:r w:rsidR="0024710C">
        <w:rPr>
          <w:lang w:eastAsia="zh-CN"/>
        </w:rPr>
        <w:t>, such that all PTRS groups are allocated in the middle of each interval,</w:t>
      </w:r>
      <w:r>
        <w:rPr>
          <w:lang w:eastAsia="zh-CN"/>
        </w:rPr>
        <w:t xml:space="preserve"> </w:t>
      </w:r>
      <w:r w:rsidR="00FC3275">
        <w:rPr>
          <w:lang w:eastAsia="zh-CN"/>
        </w:rPr>
        <w:t>is presented</w:t>
      </w:r>
      <w:r w:rsidR="0024710C">
        <w:rPr>
          <w:lang w:eastAsia="zh-CN"/>
        </w:rPr>
        <w:t xml:space="preserve"> for the case in which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sample</m:t>
            </m:r>
          </m:sub>
          <m:sup>
            <m:r>
              <m:rPr>
                <m:sty m:val="p"/>
              </m:rPr>
              <w:rPr>
                <w:rFonts w:ascii="Cambria Math" w:hAnsi="Cambria Math"/>
                <w:lang w:eastAsia="zh-CN"/>
              </w:rPr>
              <m:t>group</m:t>
            </m:r>
          </m:sup>
        </m:sSubSup>
      </m:oMath>
      <w:r w:rsidR="0024710C">
        <w:rPr>
          <w:rFonts w:hint="eastAsia"/>
          <w:lang w:eastAsia="zh-CN"/>
        </w:rPr>
        <w:t xml:space="preserve"> </w:t>
      </w:r>
      <w:r w:rsidR="0024710C">
        <w:rPr>
          <w:lang w:eastAsia="zh-CN"/>
        </w:rPr>
        <w:t>equals to 4.</w:t>
      </w:r>
      <w:r w:rsidR="00FC3275">
        <w:rPr>
          <w:lang w:eastAsia="zh-CN"/>
        </w:rPr>
        <w:t xml:space="preserve"> </w:t>
      </w:r>
      <w:r>
        <w:rPr>
          <w:lang w:eastAsia="zh-CN"/>
        </w:rPr>
        <w:t xml:space="preserve">. </w:t>
      </w:r>
      <w:r w:rsidR="0024710C">
        <w:rPr>
          <w:lang w:eastAsia="zh-CN"/>
        </w:rPr>
        <w:t>By doing so,</w:t>
      </w:r>
      <w:r>
        <w:rPr>
          <w:lang w:eastAsia="zh-CN"/>
        </w:rPr>
        <w:t xml:space="preserve"> even if there is</w:t>
      </w:r>
      <w:r w:rsidR="0024710C">
        <w:rPr>
          <w:lang w:eastAsia="zh-CN"/>
        </w:rPr>
        <w:t xml:space="preserve"> an</w:t>
      </w:r>
      <w:r>
        <w:rPr>
          <w:lang w:eastAsia="zh-CN"/>
        </w:rPr>
        <w:t xml:space="preserve"> Rx advance shift, the PTRS group </w:t>
      </w:r>
      <w:r w:rsidR="0024710C">
        <w:rPr>
          <w:lang w:eastAsia="zh-CN"/>
        </w:rPr>
        <w:t xml:space="preserve">will not </w:t>
      </w:r>
      <w:r>
        <w:rPr>
          <w:lang w:eastAsia="zh-CN"/>
        </w:rPr>
        <w:t xml:space="preserve">wrap-around to the head of the symbol and </w:t>
      </w:r>
      <w:r w:rsidR="0024710C">
        <w:rPr>
          <w:lang w:eastAsia="zh-CN"/>
        </w:rPr>
        <w:t>hence</w:t>
      </w:r>
      <w:r>
        <w:rPr>
          <w:lang w:eastAsia="zh-CN"/>
        </w:rPr>
        <w:t xml:space="preserve"> influence Phase Noise compensation performance. The BLER performance comparison of different PTRS location</w:t>
      </w:r>
      <w:r w:rsidR="0024710C">
        <w:rPr>
          <w:lang w:eastAsia="zh-CN"/>
        </w:rPr>
        <w:t>s</w:t>
      </w:r>
      <w:r>
        <w:rPr>
          <w:lang w:eastAsia="zh-CN"/>
        </w:rPr>
        <w:t xml:space="preserve"> with different Rx advance shift</w:t>
      </w:r>
      <w:r w:rsidR="0024710C">
        <w:rPr>
          <w:lang w:eastAsia="zh-CN"/>
        </w:rPr>
        <w:t>s</w:t>
      </w:r>
      <w:r>
        <w:rPr>
          <w:lang w:eastAsia="zh-CN"/>
        </w:rPr>
        <w:t xml:space="preserve"> for 120</w:t>
      </w:r>
      <w:r w:rsidR="00762A38">
        <w:rPr>
          <w:lang w:eastAsia="zh-CN"/>
        </w:rPr>
        <w:t xml:space="preserve"> </w:t>
      </w:r>
      <w:r>
        <w:rPr>
          <w:lang w:eastAsia="zh-CN"/>
        </w:rPr>
        <w:t>kHz</w:t>
      </w:r>
      <w:r w:rsidR="008342EF">
        <w:rPr>
          <w:lang w:eastAsia="zh-CN"/>
        </w:rPr>
        <w:t>, 480</w:t>
      </w:r>
      <w:r w:rsidR="00762A38">
        <w:rPr>
          <w:lang w:eastAsia="zh-CN"/>
        </w:rPr>
        <w:t xml:space="preserve"> </w:t>
      </w:r>
      <w:r w:rsidR="008342EF">
        <w:rPr>
          <w:lang w:eastAsia="zh-CN"/>
        </w:rPr>
        <w:t xml:space="preserve">kHz, and </w:t>
      </w:r>
      <w:r>
        <w:rPr>
          <w:lang w:eastAsia="zh-CN"/>
        </w:rPr>
        <w:t>960</w:t>
      </w:r>
      <w:r w:rsidR="00762A38">
        <w:rPr>
          <w:lang w:eastAsia="zh-CN"/>
        </w:rPr>
        <w:t xml:space="preserve"> </w:t>
      </w:r>
      <w:r>
        <w:rPr>
          <w:lang w:eastAsia="zh-CN"/>
        </w:rPr>
        <w:t xml:space="preserve">kHz are shown </w:t>
      </w:r>
      <w:r w:rsidR="0024710C">
        <w:rPr>
          <w:lang w:eastAsia="zh-CN"/>
        </w:rPr>
        <w:t xml:space="preserve">as </w:t>
      </w:r>
      <w:r>
        <w:rPr>
          <w:lang w:eastAsia="zh-CN"/>
        </w:rPr>
        <w:t>followed. The location 0</w:t>
      </w:r>
      <w:r w:rsidR="005911DB">
        <w:rPr>
          <w:lang w:eastAsia="zh-CN"/>
        </w:rPr>
        <w:t>, again,</w:t>
      </w:r>
      <w:r>
        <w:rPr>
          <w:lang w:eastAsia="zh-CN"/>
        </w:rPr>
        <w:t xml:space="preserve"> </w:t>
      </w:r>
      <w:r w:rsidR="005911DB">
        <w:rPr>
          <w:lang w:eastAsia="zh-CN"/>
        </w:rPr>
        <w:t>denotes</w:t>
      </w:r>
      <w:r>
        <w:rPr>
          <w:lang w:eastAsia="zh-CN"/>
        </w:rPr>
        <w:t xml:space="preserve"> the </w:t>
      </w:r>
      <w:r w:rsidR="0083332F">
        <w:rPr>
          <w:lang w:eastAsia="zh-CN"/>
        </w:rPr>
        <w:t>existed</w:t>
      </w:r>
      <w:r>
        <w:rPr>
          <w:lang w:eastAsia="zh-CN"/>
        </w:rPr>
        <w:t xml:space="preserve"> PTRS location defined in Rel.15</w:t>
      </w:r>
      <w:r w:rsidR="005911DB">
        <w:rPr>
          <w:lang w:eastAsia="zh-CN"/>
        </w:rPr>
        <w:t>,</w:t>
      </w:r>
      <w:r>
        <w:rPr>
          <w:lang w:eastAsia="zh-CN"/>
        </w:rPr>
        <w:t xml:space="preserve"> while location 1 </w:t>
      </w:r>
      <w:r w:rsidR="005911DB">
        <w:rPr>
          <w:lang w:eastAsia="zh-CN"/>
        </w:rPr>
        <w:t xml:space="preserve">denotes </w:t>
      </w:r>
      <w:r>
        <w:rPr>
          <w:lang w:eastAsia="zh-CN"/>
        </w:rPr>
        <w:t xml:space="preserve">the </w:t>
      </w:r>
      <w:r w:rsidR="001C650E">
        <w:rPr>
          <w:lang w:eastAsia="zh-CN"/>
        </w:rPr>
        <w:t>presented</w:t>
      </w:r>
      <w:r>
        <w:rPr>
          <w:lang w:eastAsia="zh-CN"/>
        </w:rPr>
        <w:t xml:space="preserve"> PTRS location. </w:t>
      </w:r>
    </w:p>
    <w:p w14:paraId="0FC93B8F" w14:textId="0FB227C7" w:rsidR="002E0451" w:rsidRPr="008B506F" w:rsidRDefault="002E0451" w:rsidP="002E0451">
      <w:pPr>
        <w:spacing w:before="120"/>
        <w:rPr>
          <w:lang w:eastAsia="zh-CN"/>
        </w:rPr>
      </w:pPr>
      <w:r>
        <w:rPr>
          <w:lang w:eastAsia="zh-CN"/>
        </w:rPr>
        <w:t>From the results of 120</w:t>
      </w:r>
      <w:r w:rsidR="00762A38">
        <w:rPr>
          <w:lang w:eastAsia="zh-CN"/>
        </w:rPr>
        <w:t xml:space="preserve"> </w:t>
      </w:r>
      <w:r>
        <w:rPr>
          <w:lang w:eastAsia="zh-CN"/>
        </w:rPr>
        <w:t>kHz</w:t>
      </w:r>
      <w:r w:rsidR="00F077ED">
        <w:rPr>
          <w:lang w:eastAsia="zh-CN"/>
        </w:rPr>
        <w:t xml:space="preserve"> shown in </w:t>
      </w:r>
      <w:r w:rsidR="00F077ED">
        <w:rPr>
          <w:lang w:eastAsia="zh-CN"/>
        </w:rPr>
        <w:fldChar w:fldCharType="begin"/>
      </w:r>
      <w:r w:rsidR="00F077ED">
        <w:rPr>
          <w:lang w:eastAsia="zh-CN"/>
        </w:rPr>
        <w:instrText xml:space="preserve"> REF _Ref67338407 \h </w:instrText>
      </w:r>
      <w:r w:rsidR="00F077ED">
        <w:rPr>
          <w:lang w:eastAsia="zh-CN"/>
        </w:rPr>
      </w:r>
      <w:r w:rsidR="00F077ED">
        <w:rPr>
          <w:lang w:eastAsia="zh-CN"/>
        </w:rPr>
        <w:fldChar w:fldCharType="separate"/>
      </w:r>
      <w:r w:rsidR="00BE2541">
        <w:t xml:space="preserve">Figure </w:t>
      </w:r>
      <w:r w:rsidR="00BE2541">
        <w:rPr>
          <w:noProof/>
        </w:rPr>
        <w:t>17</w:t>
      </w:r>
      <w:r w:rsidR="00F077ED">
        <w:rPr>
          <w:lang w:eastAsia="zh-CN"/>
        </w:rPr>
        <w:fldChar w:fldCharType="end"/>
      </w:r>
      <w:r>
        <w:rPr>
          <w:lang w:eastAsia="zh-CN"/>
        </w:rPr>
        <w:t>,</w:t>
      </w:r>
      <w:bookmarkStart w:id="27" w:name="OLE_LINK43"/>
      <w:r w:rsidR="00DF05FA">
        <w:rPr>
          <w:lang w:eastAsia="zh-CN"/>
        </w:rPr>
        <w:t xml:space="preserve"> we can see that</w:t>
      </w:r>
      <w:r>
        <w:rPr>
          <w:lang w:eastAsia="zh-CN"/>
        </w:rPr>
        <w:t xml:space="preserve"> [CN,</w:t>
      </w:r>
      <w:r w:rsidR="00162A33">
        <w:rPr>
          <w:lang w:eastAsia="zh-CN"/>
        </w:rPr>
        <w:t xml:space="preserve"> </w:t>
      </w:r>
      <w:r>
        <w:rPr>
          <w:lang w:eastAsia="zh-CN"/>
        </w:rPr>
        <w:t>CS]</w:t>
      </w:r>
      <w:bookmarkEnd w:id="27"/>
      <w:r w:rsidR="007E2C74">
        <w:rPr>
          <w:lang w:eastAsia="zh-CN"/>
        </w:rPr>
        <w:t xml:space="preserve"> </w:t>
      </w:r>
      <w:r>
        <w:rPr>
          <w:lang w:eastAsia="zh-CN"/>
        </w:rPr>
        <w:t>=</w:t>
      </w:r>
      <w:r w:rsidR="007E2C74">
        <w:rPr>
          <w:lang w:eastAsia="zh-CN"/>
        </w:rPr>
        <w:t xml:space="preserve"> </w:t>
      </w:r>
      <w:r>
        <w:rPr>
          <w:lang w:eastAsia="zh-CN"/>
        </w:rPr>
        <w:t>[4,</w:t>
      </w:r>
      <w:r w:rsidR="004832A7">
        <w:rPr>
          <w:lang w:eastAsia="zh-CN"/>
        </w:rPr>
        <w:t xml:space="preserve"> </w:t>
      </w:r>
      <w:r>
        <w:rPr>
          <w:lang w:eastAsia="zh-CN"/>
        </w:rPr>
        <w:t xml:space="preserve">4] is insufficient for high MCS such as MCS26. The simulation adopts </w:t>
      </w:r>
      <w:bookmarkStart w:id="28" w:name="OLE_LINK44"/>
      <w:r>
        <w:rPr>
          <w:lang w:eastAsia="zh-CN"/>
        </w:rPr>
        <w:t>[CN,</w:t>
      </w:r>
      <w:r w:rsidR="005A17D4">
        <w:rPr>
          <w:lang w:eastAsia="zh-CN"/>
        </w:rPr>
        <w:t xml:space="preserve"> </w:t>
      </w:r>
      <w:r>
        <w:rPr>
          <w:lang w:eastAsia="zh-CN"/>
        </w:rPr>
        <w:t>CS]</w:t>
      </w:r>
      <w:r w:rsidR="005A17D4">
        <w:rPr>
          <w:lang w:eastAsia="zh-CN"/>
        </w:rPr>
        <w:t xml:space="preserve"> </w:t>
      </w:r>
      <w:r>
        <w:rPr>
          <w:lang w:eastAsia="zh-CN"/>
        </w:rPr>
        <w:t>=</w:t>
      </w:r>
      <w:r w:rsidR="005A17D4">
        <w:rPr>
          <w:lang w:eastAsia="zh-CN"/>
        </w:rPr>
        <w:t xml:space="preserve"> </w:t>
      </w:r>
      <w:r>
        <w:rPr>
          <w:lang w:eastAsia="zh-CN"/>
        </w:rPr>
        <w:t>[8,</w:t>
      </w:r>
      <w:r w:rsidR="005A17D4">
        <w:rPr>
          <w:lang w:eastAsia="zh-CN"/>
        </w:rPr>
        <w:t xml:space="preserve"> </w:t>
      </w:r>
      <w:r>
        <w:rPr>
          <w:lang w:eastAsia="zh-CN"/>
        </w:rPr>
        <w:t>4]</w:t>
      </w:r>
      <w:bookmarkEnd w:id="28"/>
      <w:r>
        <w:rPr>
          <w:lang w:eastAsia="zh-CN"/>
        </w:rPr>
        <w:t xml:space="preserve"> for MCS26 </w:t>
      </w:r>
      <w:r w:rsidR="002243D4">
        <w:rPr>
          <w:lang w:eastAsia="zh-CN"/>
        </w:rPr>
        <w:t>and</w:t>
      </w:r>
      <w:r>
        <w:rPr>
          <w:lang w:eastAsia="zh-CN"/>
        </w:rPr>
        <w:t xml:space="preserve"> 120</w:t>
      </w:r>
      <w:r w:rsidR="00BA2311">
        <w:rPr>
          <w:lang w:eastAsia="zh-CN"/>
        </w:rPr>
        <w:t xml:space="preserve"> </w:t>
      </w:r>
      <w:r>
        <w:rPr>
          <w:lang w:eastAsia="zh-CN"/>
        </w:rPr>
        <w:t xml:space="preserve">kHz </w:t>
      </w:r>
      <w:r w:rsidR="00BD0369">
        <w:rPr>
          <w:lang w:eastAsia="zh-CN"/>
        </w:rPr>
        <w:t xml:space="preserve">and </w:t>
      </w:r>
      <w:r>
        <w:rPr>
          <w:lang w:eastAsia="zh-CN"/>
        </w:rPr>
        <w:t>[CN,</w:t>
      </w:r>
      <w:r w:rsidR="005A17D4">
        <w:rPr>
          <w:lang w:eastAsia="zh-CN"/>
        </w:rPr>
        <w:t xml:space="preserve"> </w:t>
      </w:r>
      <w:r>
        <w:rPr>
          <w:lang w:eastAsia="zh-CN"/>
        </w:rPr>
        <w:t>CS]</w:t>
      </w:r>
      <w:r w:rsidR="005A17D4">
        <w:rPr>
          <w:lang w:eastAsia="zh-CN"/>
        </w:rPr>
        <w:t xml:space="preserve"> </w:t>
      </w:r>
      <w:r>
        <w:rPr>
          <w:lang w:eastAsia="zh-CN"/>
        </w:rPr>
        <w:t>=</w:t>
      </w:r>
      <w:r w:rsidR="005A17D4">
        <w:rPr>
          <w:lang w:eastAsia="zh-CN"/>
        </w:rPr>
        <w:t xml:space="preserve"> </w:t>
      </w:r>
      <w:r>
        <w:rPr>
          <w:lang w:eastAsia="zh-CN"/>
        </w:rPr>
        <w:t>[4,</w:t>
      </w:r>
      <w:r w:rsidR="005A17D4">
        <w:rPr>
          <w:lang w:eastAsia="zh-CN"/>
        </w:rPr>
        <w:t xml:space="preserve"> </w:t>
      </w:r>
      <w:r w:rsidR="0038604A">
        <w:rPr>
          <w:lang w:eastAsia="zh-CN"/>
        </w:rPr>
        <w:t xml:space="preserve">4] for other </w:t>
      </w:r>
      <w:r w:rsidR="00A8331E">
        <w:rPr>
          <w:lang w:eastAsia="zh-CN"/>
        </w:rPr>
        <w:t>settings</w:t>
      </w:r>
      <w:r>
        <w:rPr>
          <w:lang w:eastAsia="zh-CN"/>
        </w:rPr>
        <w:t>.</w:t>
      </w:r>
    </w:p>
    <w:p w14:paraId="3B1E033B" w14:textId="77777777" w:rsidR="002B7775" w:rsidRDefault="002E0451" w:rsidP="002B7775">
      <w:pPr>
        <w:spacing w:before="120"/>
        <w:jc w:val="center"/>
        <w:rPr>
          <w:lang w:eastAsia="zh-CN"/>
        </w:rPr>
      </w:pPr>
      <w:r>
        <w:rPr>
          <w:noProof/>
          <w:lang w:eastAsia="zh-CN"/>
        </w:rPr>
        <w:drawing>
          <wp:inline distT="0" distB="0" distL="0" distR="0" wp14:anchorId="6DF2AC34" wp14:editId="11C53F87">
            <wp:extent cx="2804400" cy="21600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804400" cy="2160000"/>
                    </a:xfrm>
                    <a:prstGeom prst="rect">
                      <a:avLst/>
                    </a:prstGeom>
                  </pic:spPr>
                </pic:pic>
              </a:graphicData>
            </a:graphic>
          </wp:inline>
        </w:drawing>
      </w:r>
    </w:p>
    <w:p w14:paraId="02285513" w14:textId="7A0E96B6" w:rsidR="002E0451" w:rsidRDefault="002E0451" w:rsidP="002B7775">
      <w:pPr>
        <w:spacing w:before="120"/>
        <w:jc w:val="center"/>
        <w:rPr>
          <w:lang w:eastAsia="zh-CN"/>
        </w:rPr>
      </w:pPr>
      <w:r>
        <w:rPr>
          <w:noProof/>
          <w:lang w:eastAsia="zh-CN"/>
        </w:rPr>
        <w:drawing>
          <wp:inline distT="0" distB="0" distL="0" distR="0" wp14:anchorId="5722E29A" wp14:editId="705C0F80">
            <wp:extent cx="2800800" cy="2160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800800" cy="2160000"/>
                    </a:xfrm>
                    <a:prstGeom prst="rect">
                      <a:avLst/>
                    </a:prstGeom>
                  </pic:spPr>
                </pic:pic>
              </a:graphicData>
            </a:graphic>
          </wp:inline>
        </w:drawing>
      </w:r>
      <w:r>
        <w:rPr>
          <w:noProof/>
          <w:lang w:eastAsia="zh-CN"/>
        </w:rPr>
        <w:drawing>
          <wp:inline distT="0" distB="0" distL="0" distR="0" wp14:anchorId="16CB8E60" wp14:editId="1A21A982">
            <wp:extent cx="2782800" cy="216000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782800" cy="2160000"/>
                    </a:xfrm>
                    <a:prstGeom prst="rect">
                      <a:avLst/>
                    </a:prstGeom>
                  </pic:spPr>
                </pic:pic>
              </a:graphicData>
            </a:graphic>
          </wp:inline>
        </w:drawing>
      </w:r>
    </w:p>
    <w:p w14:paraId="60547398" w14:textId="40ACB9C3" w:rsidR="002E0451" w:rsidRDefault="002E0451" w:rsidP="002E0451">
      <w:pPr>
        <w:pStyle w:val="a5"/>
      </w:pPr>
      <w:bookmarkStart w:id="29" w:name="_Ref67338636"/>
      <w:bookmarkStart w:id="30" w:name="OLE_LINK37"/>
      <w:r>
        <w:t xml:space="preserve">Figure </w:t>
      </w:r>
      <w:r>
        <w:rPr>
          <w:noProof/>
        </w:rPr>
        <w:fldChar w:fldCharType="begin"/>
      </w:r>
      <w:r>
        <w:rPr>
          <w:noProof/>
        </w:rPr>
        <w:instrText xml:space="preserve"> SEQ Figure \* ARABIC </w:instrText>
      </w:r>
      <w:r>
        <w:rPr>
          <w:noProof/>
        </w:rPr>
        <w:fldChar w:fldCharType="separate"/>
      </w:r>
      <w:r w:rsidR="00BE2541">
        <w:rPr>
          <w:noProof/>
        </w:rPr>
        <w:t>20</w:t>
      </w:r>
      <w:r>
        <w:rPr>
          <w:noProof/>
        </w:rPr>
        <w:fldChar w:fldCharType="end"/>
      </w:r>
      <w:bookmarkEnd w:id="29"/>
      <w:r>
        <w:t>. BLER performance comparison of different PTRS location</w:t>
      </w:r>
      <w:r w:rsidR="003F08E3">
        <w:t>s</w:t>
      </w:r>
      <w:r>
        <w:t xml:space="preserve"> with different Rx advance shift</w:t>
      </w:r>
      <w:r w:rsidR="003F08E3">
        <w:t>s</w:t>
      </w:r>
      <w:r>
        <w:t xml:space="preserve"> (0%, 10%) for 120 kHz</w:t>
      </w:r>
    </w:p>
    <w:bookmarkEnd w:id="30"/>
    <w:p w14:paraId="22E3892E" w14:textId="77777777" w:rsidR="002E0451" w:rsidRDefault="002E0451" w:rsidP="002E0451">
      <w:pPr>
        <w:spacing w:before="120"/>
        <w:rPr>
          <w:lang w:eastAsia="zh-CN"/>
        </w:rPr>
      </w:pPr>
    </w:p>
    <w:p w14:paraId="32C58EAE" w14:textId="77777777" w:rsidR="002B7775" w:rsidRDefault="002E0451" w:rsidP="002B7775">
      <w:pPr>
        <w:spacing w:before="120"/>
        <w:jc w:val="center"/>
        <w:rPr>
          <w:lang w:eastAsia="zh-CN"/>
        </w:rPr>
      </w:pPr>
      <w:r>
        <w:rPr>
          <w:noProof/>
          <w:lang w:eastAsia="zh-CN"/>
        </w:rPr>
        <w:lastRenderedPageBreak/>
        <w:drawing>
          <wp:inline distT="0" distB="0" distL="0" distR="0" wp14:anchorId="18708F49" wp14:editId="313599B2">
            <wp:extent cx="2811600" cy="2160000"/>
            <wp:effectExtent l="0" t="0" r="8255"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2811600" cy="2160000"/>
                    </a:xfrm>
                    <a:prstGeom prst="rect">
                      <a:avLst/>
                    </a:prstGeom>
                  </pic:spPr>
                </pic:pic>
              </a:graphicData>
            </a:graphic>
          </wp:inline>
        </w:drawing>
      </w:r>
    </w:p>
    <w:p w14:paraId="756A9F9E" w14:textId="66900FB2" w:rsidR="002E0451" w:rsidRDefault="002E0451" w:rsidP="002B7775">
      <w:pPr>
        <w:spacing w:before="120"/>
        <w:jc w:val="center"/>
        <w:rPr>
          <w:lang w:eastAsia="zh-CN"/>
        </w:rPr>
      </w:pPr>
      <w:r>
        <w:rPr>
          <w:noProof/>
          <w:lang w:eastAsia="zh-CN"/>
        </w:rPr>
        <w:drawing>
          <wp:inline distT="0" distB="0" distL="0" distR="0" wp14:anchorId="705601A6" wp14:editId="2E8A4227">
            <wp:extent cx="2746800" cy="2160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746800" cy="2160000"/>
                    </a:xfrm>
                    <a:prstGeom prst="rect">
                      <a:avLst/>
                    </a:prstGeom>
                  </pic:spPr>
                </pic:pic>
              </a:graphicData>
            </a:graphic>
          </wp:inline>
        </w:drawing>
      </w:r>
      <w:r>
        <w:rPr>
          <w:noProof/>
          <w:lang w:eastAsia="zh-CN"/>
        </w:rPr>
        <w:drawing>
          <wp:inline distT="0" distB="0" distL="0" distR="0" wp14:anchorId="0918ADF5" wp14:editId="12D6570A">
            <wp:extent cx="2746800" cy="21600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746800" cy="2160000"/>
                    </a:xfrm>
                    <a:prstGeom prst="rect">
                      <a:avLst/>
                    </a:prstGeom>
                  </pic:spPr>
                </pic:pic>
              </a:graphicData>
            </a:graphic>
          </wp:inline>
        </w:drawing>
      </w:r>
    </w:p>
    <w:p w14:paraId="167A71F4" w14:textId="3D5F37B8" w:rsidR="002E0451" w:rsidRDefault="002E0451" w:rsidP="002E0451">
      <w:pPr>
        <w:pStyle w:val="a5"/>
      </w:pPr>
      <w:r>
        <w:t xml:space="preserve">Figure </w:t>
      </w:r>
      <w:r>
        <w:rPr>
          <w:noProof/>
        </w:rPr>
        <w:fldChar w:fldCharType="begin"/>
      </w:r>
      <w:r>
        <w:rPr>
          <w:noProof/>
        </w:rPr>
        <w:instrText xml:space="preserve"> SEQ Figure \* ARABIC </w:instrText>
      </w:r>
      <w:r>
        <w:rPr>
          <w:noProof/>
        </w:rPr>
        <w:fldChar w:fldCharType="separate"/>
      </w:r>
      <w:r w:rsidR="00BE2541">
        <w:rPr>
          <w:noProof/>
        </w:rPr>
        <w:t>21</w:t>
      </w:r>
      <w:r>
        <w:rPr>
          <w:noProof/>
        </w:rPr>
        <w:fldChar w:fldCharType="end"/>
      </w:r>
      <w:r>
        <w:t>. BLER performance comparison of different PTRS location</w:t>
      </w:r>
      <w:r w:rsidR="003F08E3">
        <w:t>s</w:t>
      </w:r>
      <w:r>
        <w:t xml:space="preserve"> with different Rx advance shift</w:t>
      </w:r>
      <w:r w:rsidR="003F08E3">
        <w:t>s</w:t>
      </w:r>
      <w:r>
        <w:t xml:space="preserve"> (0%, 10%) for 480 kHz</w:t>
      </w:r>
    </w:p>
    <w:p w14:paraId="7272535D" w14:textId="77777777" w:rsidR="002E0451" w:rsidRPr="004A06EE" w:rsidRDefault="002E0451" w:rsidP="002E0451"/>
    <w:p w14:paraId="3FB71A3F" w14:textId="77777777" w:rsidR="002B7775" w:rsidRDefault="002E0451" w:rsidP="002B7775">
      <w:pPr>
        <w:spacing w:before="120"/>
        <w:jc w:val="center"/>
        <w:rPr>
          <w:lang w:eastAsia="zh-CN"/>
        </w:rPr>
      </w:pPr>
      <w:r>
        <w:rPr>
          <w:noProof/>
          <w:lang w:eastAsia="zh-CN"/>
        </w:rPr>
        <w:drawing>
          <wp:inline distT="0" distB="0" distL="0" distR="0" wp14:anchorId="43D5D59A" wp14:editId="7D704CE8">
            <wp:extent cx="2746800" cy="21600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2746800" cy="2160000"/>
                    </a:xfrm>
                    <a:prstGeom prst="rect">
                      <a:avLst/>
                    </a:prstGeom>
                  </pic:spPr>
                </pic:pic>
              </a:graphicData>
            </a:graphic>
          </wp:inline>
        </w:drawing>
      </w:r>
    </w:p>
    <w:p w14:paraId="1F1BCC27" w14:textId="5D247261" w:rsidR="002E0451" w:rsidRDefault="002E0451" w:rsidP="002B7775">
      <w:pPr>
        <w:spacing w:before="120"/>
        <w:jc w:val="center"/>
        <w:rPr>
          <w:lang w:eastAsia="zh-CN"/>
        </w:rPr>
      </w:pPr>
      <w:r>
        <w:rPr>
          <w:noProof/>
          <w:lang w:eastAsia="zh-CN"/>
        </w:rPr>
        <w:lastRenderedPageBreak/>
        <w:drawing>
          <wp:inline distT="0" distB="0" distL="0" distR="0" wp14:anchorId="584369EC" wp14:editId="2D437680">
            <wp:extent cx="2815200" cy="2160000"/>
            <wp:effectExtent l="0" t="0" r="444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2815200" cy="2160000"/>
                    </a:xfrm>
                    <a:prstGeom prst="rect">
                      <a:avLst/>
                    </a:prstGeom>
                  </pic:spPr>
                </pic:pic>
              </a:graphicData>
            </a:graphic>
          </wp:inline>
        </w:drawing>
      </w:r>
      <w:r>
        <w:rPr>
          <w:noProof/>
          <w:lang w:eastAsia="zh-CN"/>
        </w:rPr>
        <w:drawing>
          <wp:inline distT="0" distB="0" distL="0" distR="0" wp14:anchorId="1025D855" wp14:editId="16E8E177">
            <wp:extent cx="2815200" cy="2160000"/>
            <wp:effectExtent l="0" t="0" r="444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815200" cy="2160000"/>
                    </a:xfrm>
                    <a:prstGeom prst="rect">
                      <a:avLst/>
                    </a:prstGeom>
                  </pic:spPr>
                </pic:pic>
              </a:graphicData>
            </a:graphic>
          </wp:inline>
        </w:drawing>
      </w:r>
    </w:p>
    <w:p w14:paraId="0873A746" w14:textId="08E96B6F" w:rsidR="002E0451" w:rsidRDefault="002E0451" w:rsidP="002E0451">
      <w:pPr>
        <w:pStyle w:val="a5"/>
      </w:pPr>
      <w:r>
        <w:t xml:space="preserve">Figure </w:t>
      </w:r>
      <w:r>
        <w:rPr>
          <w:noProof/>
        </w:rPr>
        <w:fldChar w:fldCharType="begin"/>
      </w:r>
      <w:r>
        <w:rPr>
          <w:noProof/>
        </w:rPr>
        <w:instrText xml:space="preserve"> SEQ Figure \* ARABIC </w:instrText>
      </w:r>
      <w:r>
        <w:rPr>
          <w:noProof/>
        </w:rPr>
        <w:fldChar w:fldCharType="separate"/>
      </w:r>
      <w:r w:rsidR="00BE2541">
        <w:rPr>
          <w:noProof/>
        </w:rPr>
        <w:t>22</w:t>
      </w:r>
      <w:r>
        <w:rPr>
          <w:noProof/>
        </w:rPr>
        <w:fldChar w:fldCharType="end"/>
      </w:r>
      <w:r>
        <w:t>. BLER performance comparison of different PTRS location</w:t>
      </w:r>
      <w:r w:rsidR="003F08E3">
        <w:t>s</w:t>
      </w:r>
      <w:r>
        <w:t xml:space="preserve"> with different Rx advance shift</w:t>
      </w:r>
      <w:r w:rsidR="003F08E3">
        <w:t>s</w:t>
      </w:r>
      <w:r>
        <w:t xml:space="preserve"> (0%, 10%) for 960 kHz</w:t>
      </w:r>
    </w:p>
    <w:p w14:paraId="57E4D742" w14:textId="77777777" w:rsidR="002E0451" w:rsidRDefault="002E0451" w:rsidP="002E0451">
      <w:pPr>
        <w:spacing w:before="120"/>
        <w:rPr>
          <w:lang w:eastAsia="zh-CN"/>
        </w:rPr>
      </w:pPr>
    </w:p>
    <w:p w14:paraId="5A44CBE1" w14:textId="77777777" w:rsidR="002B7775" w:rsidRDefault="002E0451" w:rsidP="002B7775">
      <w:pPr>
        <w:spacing w:before="120"/>
        <w:jc w:val="center"/>
        <w:rPr>
          <w:lang w:eastAsia="zh-CN"/>
        </w:rPr>
      </w:pPr>
      <w:r>
        <w:rPr>
          <w:noProof/>
          <w:lang w:eastAsia="zh-CN"/>
        </w:rPr>
        <w:drawing>
          <wp:inline distT="0" distB="0" distL="0" distR="0" wp14:anchorId="7F1E48A0" wp14:editId="47D51D62">
            <wp:extent cx="2779200" cy="2160000"/>
            <wp:effectExtent l="0" t="0" r="254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2779200" cy="2160000"/>
                    </a:xfrm>
                    <a:prstGeom prst="rect">
                      <a:avLst/>
                    </a:prstGeom>
                  </pic:spPr>
                </pic:pic>
              </a:graphicData>
            </a:graphic>
          </wp:inline>
        </w:drawing>
      </w:r>
    </w:p>
    <w:p w14:paraId="33E9D8CF" w14:textId="02C6B755" w:rsidR="002E0451" w:rsidRDefault="002E0451" w:rsidP="002B7775">
      <w:pPr>
        <w:spacing w:before="120"/>
        <w:jc w:val="center"/>
        <w:rPr>
          <w:lang w:eastAsia="zh-CN"/>
        </w:rPr>
      </w:pPr>
      <w:r>
        <w:rPr>
          <w:noProof/>
          <w:lang w:eastAsia="zh-CN"/>
        </w:rPr>
        <w:drawing>
          <wp:inline distT="0" distB="0" distL="0" distR="0" wp14:anchorId="55D50ACC" wp14:editId="690C17E9">
            <wp:extent cx="2800800" cy="2160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2800800" cy="2160000"/>
                    </a:xfrm>
                    <a:prstGeom prst="rect">
                      <a:avLst/>
                    </a:prstGeom>
                  </pic:spPr>
                </pic:pic>
              </a:graphicData>
            </a:graphic>
          </wp:inline>
        </w:drawing>
      </w:r>
      <w:r>
        <w:rPr>
          <w:noProof/>
          <w:lang w:eastAsia="zh-CN"/>
        </w:rPr>
        <w:drawing>
          <wp:inline distT="0" distB="0" distL="0" distR="0" wp14:anchorId="0FFE43C1" wp14:editId="2879EB20">
            <wp:extent cx="2811600" cy="2160000"/>
            <wp:effectExtent l="0" t="0" r="825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811600" cy="2160000"/>
                    </a:xfrm>
                    <a:prstGeom prst="rect">
                      <a:avLst/>
                    </a:prstGeom>
                  </pic:spPr>
                </pic:pic>
              </a:graphicData>
            </a:graphic>
          </wp:inline>
        </w:drawing>
      </w:r>
    </w:p>
    <w:p w14:paraId="2D2F5A90" w14:textId="7DCB2FC7" w:rsidR="002E0451" w:rsidRDefault="002E0451" w:rsidP="002E0451">
      <w:pPr>
        <w:pStyle w:val="a5"/>
      </w:pPr>
      <w:bookmarkStart w:id="31" w:name="_Ref67338647"/>
      <w:r>
        <w:t xml:space="preserve">Figure </w:t>
      </w:r>
      <w:r>
        <w:rPr>
          <w:noProof/>
        </w:rPr>
        <w:fldChar w:fldCharType="begin"/>
      </w:r>
      <w:r>
        <w:rPr>
          <w:noProof/>
        </w:rPr>
        <w:instrText xml:space="preserve"> SEQ Figure \* ARABIC </w:instrText>
      </w:r>
      <w:r>
        <w:rPr>
          <w:noProof/>
        </w:rPr>
        <w:fldChar w:fldCharType="separate"/>
      </w:r>
      <w:r w:rsidR="00BE2541">
        <w:rPr>
          <w:noProof/>
        </w:rPr>
        <w:t>23</w:t>
      </w:r>
      <w:r>
        <w:rPr>
          <w:noProof/>
        </w:rPr>
        <w:fldChar w:fldCharType="end"/>
      </w:r>
      <w:bookmarkEnd w:id="31"/>
      <w:r>
        <w:t>. BLER performance comparison of different PTRS location</w:t>
      </w:r>
      <w:r w:rsidR="003F08E3">
        <w:t>s</w:t>
      </w:r>
      <w:r>
        <w:t xml:space="preserve"> with different Rx advance shift</w:t>
      </w:r>
      <w:r w:rsidR="003F08E3">
        <w:t>s</w:t>
      </w:r>
      <w:r>
        <w:t xml:space="preserve"> (0%, 10%, 20%) in different Channel</w:t>
      </w:r>
      <w:r w:rsidR="003F08E3">
        <w:t>s</w:t>
      </w:r>
      <w:r>
        <w:t xml:space="preserve"> for 120 kHz @ MCS22</w:t>
      </w:r>
    </w:p>
    <w:p w14:paraId="0CB211BB" w14:textId="77777777" w:rsidR="002E0451" w:rsidRDefault="002E0451" w:rsidP="002E0451">
      <w:pPr>
        <w:spacing w:before="120"/>
        <w:rPr>
          <w:lang w:eastAsia="zh-CN"/>
        </w:rPr>
      </w:pPr>
    </w:p>
    <w:p w14:paraId="265EF2BD" w14:textId="7FC9D119" w:rsidR="002E0451" w:rsidRDefault="00AA3243" w:rsidP="002E0451">
      <w:pPr>
        <w:spacing w:before="120"/>
        <w:rPr>
          <w:lang w:eastAsia="zh-CN"/>
        </w:rPr>
      </w:pPr>
      <w:r>
        <w:rPr>
          <w:lang w:eastAsia="zh-CN"/>
        </w:rPr>
        <w:t>F</w:t>
      </w:r>
      <w:r w:rsidR="002E0451">
        <w:rPr>
          <w:lang w:eastAsia="zh-CN"/>
        </w:rPr>
        <w:t xml:space="preserve">rom </w:t>
      </w:r>
      <w:r w:rsidR="002E0451">
        <w:rPr>
          <w:lang w:eastAsia="zh-CN"/>
        </w:rPr>
        <w:fldChar w:fldCharType="begin"/>
      </w:r>
      <w:r w:rsidR="002E0451">
        <w:rPr>
          <w:lang w:eastAsia="zh-CN"/>
        </w:rPr>
        <w:instrText xml:space="preserve"> REF _Ref67338636 \h </w:instrText>
      </w:r>
      <w:r w:rsidR="002E0451">
        <w:rPr>
          <w:lang w:eastAsia="zh-CN"/>
        </w:rPr>
      </w:r>
      <w:r w:rsidR="002E0451">
        <w:rPr>
          <w:lang w:eastAsia="zh-CN"/>
        </w:rPr>
        <w:fldChar w:fldCharType="separate"/>
      </w:r>
      <w:r w:rsidR="00BE2541">
        <w:t xml:space="preserve">Figure </w:t>
      </w:r>
      <w:r w:rsidR="00BE2541">
        <w:rPr>
          <w:noProof/>
        </w:rPr>
        <w:t>20</w:t>
      </w:r>
      <w:r w:rsidR="002E0451">
        <w:rPr>
          <w:lang w:eastAsia="zh-CN"/>
        </w:rPr>
        <w:fldChar w:fldCharType="end"/>
      </w:r>
      <w:r w:rsidR="002E0451">
        <w:rPr>
          <w:lang w:eastAsia="zh-CN"/>
        </w:rPr>
        <w:t xml:space="preserve"> to </w:t>
      </w:r>
      <w:r w:rsidR="002E0451">
        <w:rPr>
          <w:lang w:eastAsia="zh-CN"/>
        </w:rPr>
        <w:fldChar w:fldCharType="begin"/>
      </w:r>
      <w:r w:rsidR="002E0451">
        <w:rPr>
          <w:lang w:eastAsia="zh-CN"/>
        </w:rPr>
        <w:instrText xml:space="preserve"> REF _Ref67338647 \h </w:instrText>
      </w:r>
      <w:r w:rsidR="002E0451">
        <w:rPr>
          <w:lang w:eastAsia="zh-CN"/>
        </w:rPr>
      </w:r>
      <w:r w:rsidR="002E0451">
        <w:rPr>
          <w:lang w:eastAsia="zh-CN"/>
        </w:rPr>
        <w:fldChar w:fldCharType="separate"/>
      </w:r>
      <w:r w:rsidR="00BE2541">
        <w:t xml:space="preserve">Figure </w:t>
      </w:r>
      <w:r w:rsidR="00BE2541">
        <w:rPr>
          <w:noProof/>
        </w:rPr>
        <w:t>23</w:t>
      </w:r>
      <w:r w:rsidR="002E0451">
        <w:rPr>
          <w:lang w:eastAsia="zh-CN"/>
        </w:rPr>
        <w:fldChar w:fldCharType="end"/>
      </w:r>
      <w:r w:rsidR="003F08E3">
        <w:rPr>
          <w:lang w:eastAsia="zh-CN"/>
        </w:rPr>
        <w:t>, we can see that,</w:t>
      </w:r>
      <w:r w:rsidR="002E0451">
        <w:rPr>
          <w:lang w:eastAsia="zh-CN"/>
        </w:rPr>
        <w:t xml:space="preserve"> for different SCS and different Channel with different PTRS location and different Rx advance shift, the </w:t>
      </w:r>
      <w:r w:rsidR="003F08E3">
        <w:rPr>
          <w:lang w:eastAsia="zh-CN"/>
        </w:rPr>
        <w:t xml:space="preserve">proposed </w:t>
      </w:r>
      <w:r w:rsidR="002E0451">
        <w:rPr>
          <w:lang w:eastAsia="zh-CN"/>
        </w:rPr>
        <w:t>PTRS location</w:t>
      </w:r>
      <w:r w:rsidR="00773992">
        <w:rPr>
          <w:lang w:eastAsia="zh-CN"/>
        </w:rPr>
        <w:t xml:space="preserve"> outperforms </w:t>
      </w:r>
      <w:r w:rsidR="00AF16F9">
        <w:rPr>
          <w:lang w:eastAsia="zh-CN"/>
        </w:rPr>
        <w:t xml:space="preserve">the existed </w:t>
      </w:r>
      <w:r w:rsidR="00EA6337">
        <w:rPr>
          <w:lang w:eastAsia="zh-CN"/>
        </w:rPr>
        <w:t xml:space="preserve">PTRS location </w:t>
      </w:r>
      <w:r w:rsidR="00783FC8">
        <w:rPr>
          <w:lang w:eastAsia="zh-CN"/>
        </w:rPr>
        <w:t xml:space="preserve">with considerable </w:t>
      </w:r>
      <w:r w:rsidR="00D81574">
        <w:rPr>
          <w:lang w:eastAsia="zh-CN"/>
        </w:rPr>
        <w:t>performance gains</w:t>
      </w:r>
      <w:r w:rsidR="002E0451">
        <w:rPr>
          <w:lang w:eastAsia="zh-CN"/>
        </w:rPr>
        <w:t xml:space="preserve">. For example, the </w:t>
      </w:r>
      <w:r w:rsidR="002E0451" w:rsidRPr="00D750E9">
        <w:rPr>
          <w:lang w:eastAsia="zh-CN"/>
        </w:rPr>
        <w:t xml:space="preserve">BLER performance of </w:t>
      </w:r>
      <w:r w:rsidR="00495215">
        <w:rPr>
          <w:lang w:eastAsia="zh-CN"/>
        </w:rPr>
        <w:t>the presented PTRS location for</w:t>
      </w:r>
      <w:r w:rsidR="002E0451">
        <w:rPr>
          <w:lang w:eastAsia="zh-CN"/>
        </w:rPr>
        <w:t>120</w:t>
      </w:r>
      <w:r w:rsidR="00FB628F">
        <w:rPr>
          <w:lang w:eastAsia="zh-CN"/>
        </w:rPr>
        <w:t xml:space="preserve"> </w:t>
      </w:r>
      <w:r w:rsidR="002E0451">
        <w:rPr>
          <w:lang w:eastAsia="zh-CN"/>
        </w:rPr>
        <w:t>kHz</w:t>
      </w:r>
      <w:r w:rsidR="00497BB4">
        <w:rPr>
          <w:lang w:eastAsia="zh-CN"/>
        </w:rPr>
        <w:t>, 480</w:t>
      </w:r>
      <w:r w:rsidR="00FB628F">
        <w:rPr>
          <w:lang w:eastAsia="zh-CN"/>
        </w:rPr>
        <w:t xml:space="preserve"> </w:t>
      </w:r>
      <w:r w:rsidR="00497BB4">
        <w:rPr>
          <w:lang w:eastAsia="zh-CN"/>
        </w:rPr>
        <w:t xml:space="preserve">kHz and </w:t>
      </w:r>
      <w:r w:rsidR="002E0451">
        <w:rPr>
          <w:lang w:eastAsia="zh-CN"/>
        </w:rPr>
        <w:t>960</w:t>
      </w:r>
      <w:r w:rsidR="00FB628F">
        <w:rPr>
          <w:lang w:eastAsia="zh-CN"/>
        </w:rPr>
        <w:t xml:space="preserve"> </w:t>
      </w:r>
      <w:r w:rsidR="002E0451">
        <w:rPr>
          <w:lang w:eastAsia="zh-CN"/>
        </w:rPr>
        <w:t>kHz with MCS26</w:t>
      </w:r>
      <w:r w:rsidR="002E0451" w:rsidRPr="00D750E9">
        <w:rPr>
          <w:lang w:eastAsia="zh-CN"/>
        </w:rPr>
        <w:t xml:space="preserve"> reaches a floor above 10</w:t>
      </w:r>
      <w:r w:rsidR="002E0451" w:rsidRPr="00D750E9">
        <w:rPr>
          <w:vertAlign w:val="superscript"/>
          <w:lang w:eastAsia="zh-CN"/>
        </w:rPr>
        <w:t>-2</w:t>
      </w:r>
      <w:r w:rsidR="002E0451">
        <w:rPr>
          <w:lang w:eastAsia="zh-CN"/>
        </w:rPr>
        <w:t xml:space="preserve"> due to 10% Rx advance shift</w:t>
      </w:r>
      <w:r w:rsidR="00523AEF">
        <w:rPr>
          <w:lang w:eastAsia="zh-CN"/>
        </w:rPr>
        <w:t xml:space="preserve">. </w:t>
      </w:r>
      <w:r w:rsidR="00523AEF">
        <w:rPr>
          <w:lang w:eastAsia="zh-CN"/>
        </w:rPr>
        <w:lastRenderedPageBreak/>
        <w:t>O</w:t>
      </w:r>
      <w:r w:rsidR="00870B17">
        <w:rPr>
          <w:lang w:eastAsia="zh-CN"/>
        </w:rPr>
        <w:t>n the contrary</w:t>
      </w:r>
      <w:r w:rsidR="00E47804">
        <w:rPr>
          <w:lang w:eastAsia="zh-CN"/>
        </w:rPr>
        <w:t xml:space="preserve">, the BLER performance of the existed PTRS location with 10% Rx advance shift </w:t>
      </w:r>
      <w:r w:rsidR="00495215">
        <w:rPr>
          <w:lang w:eastAsia="zh-CN"/>
        </w:rPr>
        <w:t xml:space="preserve">cannot </w:t>
      </w:r>
      <w:r w:rsidR="00A5627A">
        <w:rPr>
          <w:lang w:eastAsia="zh-CN"/>
        </w:rPr>
        <w:t xml:space="preserve">even </w:t>
      </w:r>
      <w:r w:rsidR="00E47804">
        <w:rPr>
          <w:lang w:eastAsia="zh-CN"/>
        </w:rPr>
        <w:t>reach 10</w:t>
      </w:r>
      <w:r w:rsidR="00E47804" w:rsidRPr="00E47804">
        <w:rPr>
          <w:vertAlign w:val="superscript"/>
          <w:lang w:eastAsia="zh-CN"/>
        </w:rPr>
        <w:t>-1</w:t>
      </w:r>
      <w:r w:rsidR="002E0451">
        <w:rPr>
          <w:lang w:eastAsia="zh-CN"/>
        </w:rPr>
        <w:t xml:space="preserve">. </w:t>
      </w:r>
    </w:p>
    <w:p w14:paraId="2392F68B" w14:textId="77777777" w:rsidR="002E0451" w:rsidRPr="00EA1C56" w:rsidRDefault="002E0451" w:rsidP="002E0451">
      <w:pPr>
        <w:spacing w:before="120"/>
        <w:rPr>
          <w:lang w:eastAsia="zh-CN"/>
        </w:rPr>
      </w:pPr>
    </w:p>
    <w:p w14:paraId="58090554" w14:textId="39CDC37B" w:rsidR="002E0451" w:rsidRDefault="002E0451" w:rsidP="002E0451">
      <w:pPr>
        <w:spacing w:before="120"/>
        <w:rPr>
          <w:b/>
          <w:i/>
          <w:lang w:eastAsia="zh-CN"/>
        </w:rPr>
      </w:pPr>
      <w:r w:rsidRPr="008423AF">
        <w:rPr>
          <w:b/>
          <w:i/>
          <w:lang w:eastAsia="zh-CN"/>
        </w:rPr>
        <w:t xml:space="preserve">Observation </w:t>
      </w:r>
      <w:r w:rsidR="00EE2409">
        <w:rPr>
          <w:b/>
          <w:i/>
          <w:lang w:eastAsia="zh-CN"/>
        </w:rPr>
        <w:t>5</w:t>
      </w:r>
      <w:r w:rsidRPr="008423AF">
        <w:rPr>
          <w:b/>
          <w:i/>
          <w:lang w:eastAsia="zh-CN"/>
        </w:rPr>
        <w:t>:</w:t>
      </w:r>
      <w:r w:rsidRPr="00C31632">
        <w:rPr>
          <w:b/>
          <w:i/>
          <w:lang w:eastAsia="zh-CN"/>
        </w:rPr>
        <w:t xml:space="preserve"> Simulation results for DFT-s-OFDM </w:t>
      </w:r>
      <w:r>
        <w:rPr>
          <w:b/>
          <w:i/>
          <w:lang w:eastAsia="zh-CN"/>
        </w:rPr>
        <w:t>with different PTRS location</w:t>
      </w:r>
      <w:r w:rsidR="0006520E">
        <w:rPr>
          <w:b/>
          <w:i/>
          <w:lang w:eastAsia="zh-CN"/>
        </w:rPr>
        <w:t>s</w:t>
      </w:r>
      <w:r>
        <w:rPr>
          <w:b/>
          <w:i/>
          <w:lang w:eastAsia="zh-CN"/>
        </w:rPr>
        <w:t xml:space="preserve"> and different Rx advance shift</w:t>
      </w:r>
      <w:r w:rsidR="0006520E">
        <w:rPr>
          <w:b/>
          <w:i/>
          <w:lang w:eastAsia="zh-CN"/>
        </w:rPr>
        <w:t>s</w:t>
      </w:r>
      <w:r>
        <w:rPr>
          <w:b/>
          <w:i/>
          <w:lang w:eastAsia="zh-CN"/>
        </w:rPr>
        <w:t xml:space="preserve"> </w:t>
      </w:r>
      <w:r w:rsidRPr="00C31632">
        <w:rPr>
          <w:b/>
          <w:i/>
          <w:lang w:eastAsia="zh-CN"/>
        </w:rPr>
        <w:t>show that,</w:t>
      </w:r>
      <w:r>
        <w:rPr>
          <w:b/>
          <w:i/>
          <w:lang w:eastAsia="zh-CN"/>
        </w:rPr>
        <w:t xml:space="preserve"> </w:t>
      </w:r>
      <w:r w:rsidR="0006520E">
        <w:rPr>
          <w:b/>
          <w:i/>
          <w:lang w:eastAsia="zh-CN"/>
        </w:rPr>
        <w:t xml:space="preserve">the proposed </w:t>
      </w:r>
      <w:r>
        <w:rPr>
          <w:b/>
          <w:i/>
          <w:lang w:eastAsia="zh-CN"/>
        </w:rPr>
        <w:t>PTRS location</w:t>
      </w:r>
      <w:r w:rsidR="0006520E">
        <w:rPr>
          <w:b/>
          <w:i/>
          <w:lang w:eastAsia="zh-CN"/>
        </w:rPr>
        <w:t>,</w:t>
      </w:r>
      <w:r>
        <w:rPr>
          <w:b/>
          <w:i/>
          <w:lang w:eastAsia="zh-CN"/>
        </w:rPr>
        <w:t xml:space="preserve"> in the middle of each interval</w:t>
      </w:r>
      <w:r w:rsidR="0006520E">
        <w:rPr>
          <w:b/>
          <w:i/>
          <w:lang w:eastAsia="zh-CN"/>
        </w:rPr>
        <w:t>,</w:t>
      </w:r>
      <w:r>
        <w:rPr>
          <w:b/>
          <w:i/>
          <w:lang w:eastAsia="zh-CN"/>
        </w:rPr>
        <w:t xml:space="preserve"> can </w:t>
      </w:r>
      <w:r w:rsidR="0006520E">
        <w:rPr>
          <w:b/>
          <w:i/>
          <w:lang w:eastAsia="zh-CN"/>
        </w:rPr>
        <w:t xml:space="preserve">mitigate </w:t>
      </w:r>
      <w:r>
        <w:rPr>
          <w:b/>
          <w:i/>
          <w:lang w:eastAsia="zh-CN"/>
        </w:rPr>
        <w:t xml:space="preserve">the influence on BLER performance caused by Rx advance timing shift. </w:t>
      </w:r>
    </w:p>
    <w:p w14:paraId="02560284" w14:textId="77777777" w:rsidR="002E0451" w:rsidRPr="002E0451" w:rsidRDefault="002E0451" w:rsidP="002E0451">
      <w:pPr>
        <w:spacing w:before="120"/>
        <w:rPr>
          <w:b/>
          <w:i/>
          <w:lang w:eastAsia="zh-CN"/>
        </w:rPr>
      </w:pPr>
    </w:p>
    <w:bookmarkEnd w:id="19"/>
    <w:p w14:paraId="27F35E88" w14:textId="77777777" w:rsidR="00157FC3" w:rsidRPr="00051CF8" w:rsidRDefault="00747F48" w:rsidP="00CF195E">
      <w:pPr>
        <w:pStyle w:val="1"/>
        <w:rPr>
          <w:color w:val="000000" w:themeColor="text1"/>
        </w:rPr>
      </w:pPr>
      <w:r w:rsidRPr="00051CF8">
        <w:rPr>
          <w:color w:val="000000" w:themeColor="text1"/>
        </w:rPr>
        <w:t>Conclusion</w:t>
      </w:r>
      <w:r w:rsidR="006B1FD5" w:rsidRPr="00051CF8">
        <w:rPr>
          <w:color w:val="000000" w:themeColor="text1"/>
        </w:rPr>
        <w:t>s</w:t>
      </w:r>
    </w:p>
    <w:p w14:paraId="281F570B" w14:textId="77777777" w:rsidR="00FC6AC9" w:rsidRDefault="00FC6AC9" w:rsidP="00FC6AC9">
      <w:pPr>
        <w:rPr>
          <w:lang w:eastAsia="zh-CN"/>
        </w:rPr>
      </w:pPr>
      <w:r w:rsidRPr="00447E0C">
        <w:t>In this contribution, we</w:t>
      </w:r>
      <w:r>
        <w:rPr>
          <w:lang w:eastAsia="zh-CN"/>
        </w:rPr>
        <w:t xml:space="preserve"> </w:t>
      </w:r>
      <w:r>
        <w:rPr>
          <w:rFonts w:eastAsia="MS Mincho"/>
          <w:lang w:eastAsia="ja-JP"/>
        </w:rPr>
        <w:t xml:space="preserve">have provided link level and system level simulation results </w:t>
      </w:r>
      <w:r w:rsidRPr="00B25057">
        <w:rPr>
          <w:rFonts w:eastAsia="MS Mincho"/>
          <w:lang w:eastAsia="ja-JP"/>
        </w:rPr>
        <w:t>for both licensed and unlicensed band</w:t>
      </w:r>
      <w:r>
        <w:rPr>
          <w:rFonts w:eastAsia="MS Mincho"/>
          <w:lang w:eastAsia="ja-JP"/>
        </w:rPr>
        <w:t>s</w:t>
      </w:r>
      <w:r w:rsidRPr="00B25057">
        <w:rPr>
          <w:rFonts w:eastAsia="MS Mincho"/>
          <w:lang w:eastAsia="ja-JP"/>
        </w:rPr>
        <w:t xml:space="preserve">. </w:t>
      </w:r>
      <w:r w:rsidRPr="00447E0C">
        <w:rPr>
          <w:lang w:eastAsia="zh-CN"/>
        </w:rPr>
        <w:t>Based on the discussion, we have the following proposals</w:t>
      </w:r>
      <w:r>
        <w:rPr>
          <w:lang w:eastAsia="zh-CN"/>
        </w:rPr>
        <w:t xml:space="preserve"> and observations</w:t>
      </w:r>
      <w:r w:rsidRPr="00447E0C">
        <w:rPr>
          <w:lang w:eastAsia="zh-CN"/>
        </w:rPr>
        <w:t xml:space="preserve">: </w:t>
      </w:r>
    </w:p>
    <w:p w14:paraId="2019B0EF" w14:textId="77777777" w:rsidR="007C2461" w:rsidRPr="00104424" w:rsidRDefault="007C2461" w:rsidP="007C2461">
      <w:pPr>
        <w:rPr>
          <w:b/>
          <w:i/>
          <w:color w:val="000000" w:themeColor="text1"/>
          <w:lang w:eastAsia="zh-CN"/>
        </w:rPr>
      </w:pPr>
      <w:r>
        <w:rPr>
          <w:b/>
          <w:i/>
          <w:lang w:eastAsia="zh-CN"/>
        </w:rPr>
        <w:t>Observation 1</w:t>
      </w:r>
      <w:r w:rsidRPr="008423AF">
        <w:rPr>
          <w:b/>
          <w:i/>
          <w:lang w:eastAsia="zh-CN"/>
        </w:rPr>
        <w:t>:</w:t>
      </w:r>
      <w:r>
        <w:rPr>
          <w:b/>
          <w:i/>
          <w:lang w:eastAsia="zh-CN"/>
        </w:rPr>
        <w:t xml:space="preserve"> Bundling DMRS, such that the DMRS symbols of a multi-slot PDSCH are mapped to consecutive symbols at the beginning of the first PDSCH slot, can improve channel estimation accuracy and in turn system performance with no extra overhead compared to  current DMRS pattern defined in FR2-1, such that DMRS are mapped per slot</w:t>
      </w:r>
      <w:r w:rsidRPr="008423AF">
        <w:rPr>
          <w:b/>
          <w:i/>
          <w:lang w:eastAsia="zh-CN"/>
        </w:rPr>
        <w:t>.</w:t>
      </w:r>
    </w:p>
    <w:p w14:paraId="14A585B0" w14:textId="77777777" w:rsidR="007C2461" w:rsidRDefault="007C2461" w:rsidP="007C2461">
      <w:pPr>
        <w:rPr>
          <w:b/>
          <w:i/>
          <w:lang w:eastAsia="zh-CN"/>
        </w:rPr>
      </w:pPr>
      <w:r>
        <w:rPr>
          <w:b/>
          <w:i/>
          <w:lang w:eastAsia="zh-CN"/>
        </w:rPr>
        <w:t>Observation 2</w:t>
      </w:r>
      <w:r w:rsidRPr="008423AF">
        <w:rPr>
          <w:b/>
          <w:i/>
          <w:lang w:eastAsia="zh-CN"/>
        </w:rPr>
        <w:t>:</w:t>
      </w:r>
      <w:r>
        <w:rPr>
          <w:b/>
          <w:i/>
          <w:lang w:eastAsia="zh-CN"/>
        </w:rPr>
        <w:t xml:space="preserve"> With power boosting, the BLER and SE </w:t>
      </w:r>
      <w:r w:rsidRPr="00251C73">
        <w:rPr>
          <w:b/>
          <w:i/>
          <w:lang w:eastAsia="zh-CN"/>
        </w:rPr>
        <w:t>performance is significantly</w:t>
      </w:r>
      <w:r>
        <w:rPr>
          <w:b/>
          <w:i/>
          <w:lang w:eastAsia="zh-CN"/>
        </w:rPr>
        <w:t xml:space="preserve"> </w:t>
      </w:r>
      <w:r w:rsidRPr="00251C73">
        <w:rPr>
          <w:b/>
          <w:i/>
          <w:lang w:eastAsia="zh-CN"/>
        </w:rPr>
        <w:t xml:space="preserve">improved </w:t>
      </w:r>
      <w:r>
        <w:rPr>
          <w:b/>
          <w:i/>
          <w:lang w:eastAsia="zh-CN"/>
        </w:rPr>
        <w:t xml:space="preserve">by </w:t>
      </w:r>
      <w:r w:rsidRPr="00251C73">
        <w:rPr>
          <w:b/>
          <w:i/>
          <w:lang w:eastAsia="zh-CN"/>
        </w:rPr>
        <w:t>block PTRS</w:t>
      </w:r>
      <w:r>
        <w:rPr>
          <w:b/>
          <w:i/>
          <w:lang w:eastAsia="zh-CN"/>
        </w:rPr>
        <w:t>.</w:t>
      </w:r>
      <w:r w:rsidRPr="00251C73">
        <w:rPr>
          <w:b/>
          <w:i/>
          <w:lang w:eastAsia="zh-CN"/>
        </w:rPr>
        <w:t xml:space="preserve"> </w:t>
      </w:r>
      <w:r>
        <w:rPr>
          <w:b/>
          <w:i/>
          <w:lang w:eastAsia="zh-CN"/>
        </w:rPr>
        <w:t>T</w:t>
      </w:r>
      <w:r w:rsidRPr="00251C73">
        <w:rPr>
          <w:b/>
          <w:i/>
          <w:lang w:eastAsia="zh-CN"/>
        </w:rPr>
        <w:t xml:space="preserve">he demodulation SNR </w:t>
      </w:r>
      <w:r>
        <w:rPr>
          <w:b/>
          <w:i/>
          <w:lang w:eastAsia="zh-CN"/>
        </w:rPr>
        <w:t>of</w:t>
      </w:r>
      <w:r w:rsidRPr="00251C73">
        <w:rPr>
          <w:b/>
          <w:i/>
          <w:lang w:eastAsia="zh-CN"/>
        </w:rPr>
        <w:t xml:space="preserve"> BLER </w:t>
      </w:r>
      <w:r>
        <w:rPr>
          <w:b/>
          <w:i/>
          <w:lang w:eastAsia="zh-CN"/>
        </w:rPr>
        <w:t>at</w:t>
      </w:r>
      <w:r w:rsidRPr="00251C73">
        <w:rPr>
          <w:b/>
          <w:i/>
          <w:lang w:eastAsia="zh-CN"/>
        </w:rPr>
        <w:t xml:space="preserve"> </w:t>
      </w:r>
      <w:r>
        <w:rPr>
          <w:b/>
          <w:i/>
          <w:lang w:eastAsia="zh-CN"/>
        </w:rPr>
        <w:t xml:space="preserve">10% and </w:t>
      </w:r>
      <w:r w:rsidRPr="00251C73">
        <w:rPr>
          <w:b/>
          <w:i/>
          <w:lang w:eastAsia="zh-CN"/>
        </w:rPr>
        <w:t xml:space="preserve">1% </w:t>
      </w:r>
      <w:r>
        <w:rPr>
          <w:b/>
          <w:i/>
          <w:lang w:eastAsia="zh-CN"/>
        </w:rPr>
        <w:t xml:space="preserve">of the block PTRS </w:t>
      </w:r>
      <w:r w:rsidRPr="00251C73">
        <w:rPr>
          <w:b/>
          <w:i/>
          <w:lang w:eastAsia="zh-CN"/>
        </w:rPr>
        <w:t>are lower than th</w:t>
      </w:r>
      <w:r>
        <w:rPr>
          <w:b/>
          <w:i/>
          <w:lang w:eastAsia="zh-CN"/>
        </w:rPr>
        <w:t>ose</w:t>
      </w:r>
      <w:r w:rsidRPr="00251C73">
        <w:rPr>
          <w:b/>
          <w:i/>
          <w:lang w:eastAsia="zh-CN"/>
        </w:rPr>
        <w:t xml:space="preserve"> of Rel-15 PTRS for almost all case</w:t>
      </w:r>
      <w:r>
        <w:rPr>
          <w:b/>
          <w:i/>
          <w:lang w:eastAsia="zh-CN"/>
        </w:rPr>
        <w:t>s.</w:t>
      </w:r>
      <w:r w:rsidRPr="00251C73">
        <w:rPr>
          <w:b/>
          <w:i/>
          <w:lang w:eastAsia="zh-CN"/>
        </w:rPr>
        <w:t xml:space="preserve"> </w:t>
      </w:r>
      <w:r>
        <w:rPr>
          <w:b/>
          <w:i/>
          <w:lang w:eastAsia="zh-CN"/>
        </w:rPr>
        <w:t xml:space="preserve">The improvement is </w:t>
      </w:r>
      <w:r w:rsidRPr="00251C73">
        <w:rPr>
          <w:b/>
          <w:i/>
          <w:lang w:eastAsia="zh-CN"/>
        </w:rPr>
        <w:t xml:space="preserve">especially </w:t>
      </w:r>
      <w:r>
        <w:rPr>
          <w:b/>
          <w:i/>
          <w:lang w:eastAsia="zh-CN"/>
        </w:rPr>
        <w:t xml:space="preserve">significant </w:t>
      </w:r>
      <w:r w:rsidRPr="00251C73">
        <w:rPr>
          <w:b/>
          <w:i/>
          <w:lang w:eastAsia="zh-CN"/>
        </w:rPr>
        <w:t xml:space="preserve">when </w:t>
      </w:r>
      <w:r>
        <w:rPr>
          <w:b/>
          <w:i/>
          <w:lang w:eastAsia="zh-CN"/>
        </w:rPr>
        <w:t xml:space="preserve">the </w:t>
      </w:r>
      <w:r w:rsidRPr="00251C73">
        <w:rPr>
          <w:b/>
          <w:i/>
          <w:lang w:eastAsia="zh-CN"/>
        </w:rPr>
        <w:t>scheduled bandwidth is 64RB</w:t>
      </w:r>
      <w:r w:rsidRPr="008423AF">
        <w:rPr>
          <w:b/>
          <w:i/>
          <w:lang w:eastAsia="zh-CN"/>
        </w:rPr>
        <w:t>.</w:t>
      </w:r>
    </w:p>
    <w:p w14:paraId="769C19CD" w14:textId="77777777" w:rsidR="00F6719C" w:rsidRDefault="00F6719C" w:rsidP="00F6719C">
      <w:pPr>
        <w:spacing w:before="120"/>
        <w:rPr>
          <w:b/>
          <w:i/>
          <w:lang w:eastAsia="zh-CN"/>
        </w:rPr>
      </w:pPr>
      <w:r w:rsidRPr="008423AF">
        <w:rPr>
          <w:b/>
          <w:i/>
          <w:lang w:eastAsia="zh-CN"/>
        </w:rPr>
        <w:t xml:space="preserve">Observation </w:t>
      </w:r>
      <w:r>
        <w:rPr>
          <w:b/>
          <w:i/>
          <w:lang w:eastAsia="zh-CN"/>
        </w:rPr>
        <w:t>3</w:t>
      </w:r>
      <w:r w:rsidRPr="008423AF">
        <w:rPr>
          <w:b/>
          <w:i/>
          <w:lang w:eastAsia="zh-CN"/>
        </w:rPr>
        <w:t>:</w:t>
      </w:r>
      <w:r w:rsidRPr="00C31632">
        <w:rPr>
          <w:b/>
          <w:i/>
          <w:lang w:eastAsia="zh-CN"/>
        </w:rPr>
        <w:t xml:space="preserve"> Simulation results for DFT-s-OFDM </w:t>
      </w:r>
      <w:r>
        <w:rPr>
          <w:b/>
          <w:i/>
          <w:lang w:eastAsia="zh-CN"/>
        </w:rPr>
        <w:t xml:space="preserve">with different PTRS patterns </w:t>
      </w:r>
      <w:r w:rsidRPr="00C31632">
        <w:rPr>
          <w:b/>
          <w:i/>
          <w:lang w:eastAsia="zh-CN"/>
        </w:rPr>
        <w:t xml:space="preserve">show that, </w:t>
      </w:r>
      <w:r>
        <w:rPr>
          <w:b/>
          <w:i/>
          <w:lang w:eastAsia="zh-CN"/>
        </w:rPr>
        <w:t xml:space="preserve">if the pattern defined in Rel-15 is used, the BLER performances of </w:t>
      </w:r>
      <w:r w:rsidRPr="008423AF">
        <w:rPr>
          <w:b/>
          <w:i/>
          <w:lang w:eastAsia="zh-CN"/>
        </w:rPr>
        <w:t>120</w:t>
      </w:r>
      <w:r>
        <w:rPr>
          <w:b/>
          <w:i/>
          <w:lang w:eastAsia="zh-CN"/>
        </w:rPr>
        <w:t xml:space="preserve"> </w:t>
      </w:r>
      <w:r w:rsidRPr="008423AF">
        <w:rPr>
          <w:b/>
          <w:i/>
          <w:lang w:eastAsia="zh-CN"/>
        </w:rPr>
        <w:t>k</w:t>
      </w:r>
      <w:r>
        <w:rPr>
          <w:b/>
          <w:i/>
          <w:lang w:eastAsia="zh-CN"/>
        </w:rPr>
        <w:t>Hz, 480 kHz, and 960 kHz</w:t>
      </w:r>
      <w:r w:rsidRPr="008423AF">
        <w:rPr>
          <w:b/>
          <w:i/>
          <w:lang w:eastAsia="zh-CN"/>
        </w:rPr>
        <w:t xml:space="preserve"> </w:t>
      </w:r>
      <w:r>
        <w:rPr>
          <w:b/>
          <w:i/>
          <w:lang w:eastAsia="zh-CN"/>
        </w:rPr>
        <w:t>for MCS26 reach floors above 10</w:t>
      </w:r>
      <w:r w:rsidRPr="00C31632">
        <w:rPr>
          <w:b/>
          <w:i/>
          <w:vertAlign w:val="superscript"/>
          <w:lang w:eastAsia="zh-CN"/>
        </w:rPr>
        <w:t>-2</w:t>
      </w:r>
      <w:r>
        <w:rPr>
          <w:b/>
          <w:i/>
          <w:lang w:eastAsia="zh-CN"/>
        </w:rPr>
        <w:t xml:space="preserve"> due to</w:t>
      </w:r>
      <w:r w:rsidRPr="008423AF">
        <w:rPr>
          <w:b/>
          <w:i/>
          <w:lang w:eastAsia="zh-CN"/>
        </w:rPr>
        <w:t xml:space="preserve"> </w:t>
      </w:r>
      <w:r>
        <w:rPr>
          <w:b/>
          <w:i/>
          <w:lang w:eastAsia="zh-CN"/>
        </w:rPr>
        <w:t xml:space="preserve">longer interpolation range. BLER performance can be improved by using a new pattern with more PTRS groups and the same overhead. </w:t>
      </w:r>
    </w:p>
    <w:p w14:paraId="68DCACF6" w14:textId="77777777" w:rsidR="007C2461" w:rsidRDefault="007C2461" w:rsidP="007C2461">
      <w:pPr>
        <w:spacing w:before="120"/>
        <w:rPr>
          <w:b/>
          <w:i/>
          <w:lang w:eastAsia="zh-CN"/>
        </w:rPr>
      </w:pPr>
      <w:bookmarkStart w:id="32" w:name="_GoBack"/>
      <w:bookmarkEnd w:id="32"/>
      <w:r w:rsidRPr="008423AF">
        <w:rPr>
          <w:b/>
          <w:i/>
          <w:lang w:eastAsia="zh-CN"/>
        </w:rPr>
        <w:t xml:space="preserve">Observation </w:t>
      </w:r>
      <w:r>
        <w:rPr>
          <w:b/>
          <w:i/>
          <w:lang w:eastAsia="zh-CN"/>
        </w:rPr>
        <w:t>4</w:t>
      </w:r>
      <w:r w:rsidRPr="008423AF">
        <w:rPr>
          <w:b/>
          <w:i/>
          <w:lang w:eastAsia="zh-CN"/>
        </w:rPr>
        <w:t>:</w:t>
      </w:r>
      <w:r w:rsidRPr="00C31632">
        <w:rPr>
          <w:b/>
          <w:i/>
          <w:lang w:eastAsia="zh-CN"/>
        </w:rPr>
        <w:t xml:space="preserve"> Simulation results for DFT-s-OFDM </w:t>
      </w:r>
      <w:r>
        <w:rPr>
          <w:b/>
          <w:i/>
          <w:lang w:eastAsia="zh-CN"/>
        </w:rPr>
        <w:t xml:space="preserve">with different Rx advance shifts </w:t>
      </w:r>
      <w:r w:rsidRPr="00C31632">
        <w:rPr>
          <w:b/>
          <w:i/>
          <w:lang w:eastAsia="zh-CN"/>
        </w:rPr>
        <w:t xml:space="preserve">show that, </w:t>
      </w:r>
      <w:r>
        <w:rPr>
          <w:b/>
          <w:i/>
          <w:lang w:eastAsia="zh-CN"/>
        </w:rPr>
        <w:t xml:space="preserve">if the PTRS location defined in Rel-15 is used, BLER performance of </w:t>
      </w:r>
      <w:r w:rsidRPr="008423AF">
        <w:rPr>
          <w:b/>
          <w:i/>
          <w:lang w:eastAsia="zh-CN"/>
        </w:rPr>
        <w:t>120</w:t>
      </w:r>
      <w:r>
        <w:rPr>
          <w:b/>
          <w:i/>
          <w:lang w:eastAsia="zh-CN"/>
        </w:rPr>
        <w:t xml:space="preserve"> </w:t>
      </w:r>
      <w:r w:rsidRPr="008423AF">
        <w:rPr>
          <w:b/>
          <w:i/>
          <w:lang w:eastAsia="zh-CN"/>
        </w:rPr>
        <w:t>k</w:t>
      </w:r>
      <w:r>
        <w:rPr>
          <w:b/>
          <w:i/>
          <w:lang w:eastAsia="zh-CN"/>
        </w:rPr>
        <w:t>Hz, 480 kHz and 960 kHz</w:t>
      </w:r>
      <w:r w:rsidRPr="008423AF">
        <w:rPr>
          <w:b/>
          <w:i/>
          <w:lang w:eastAsia="zh-CN"/>
        </w:rPr>
        <w:t xml:space="preserve"> </w:t>
      </w:r>
      <w:r>
        <w:rPr>
          <w:b/>
          <w:i/>
          <w:lang w:eastAsia="zh-CN"/>
        </w:rPr>
        <w:t xml:space="preserve">are decreased when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sample</m:t>
            </m:r>
          </m:sub>
          <m:sup>
            <m:r>
              <w:rPr>
                <w:rFonts w:ascii="Cambria Math" w:hAnsi="Cambria Math"/>
                <w:lang w:eastAsia="zh-CN"/>
              </w:rPr>
              <m:t>group</m:t>
            </m:r>
          </m:sup>
        </m:sSubSup>
        <m:r>
          <w:rPr>
            <w:rFonts w:ascii="Cambria Math" w:hAnsi="Cambria Math"/>
            <w:lang w:eastAsia="zh-CN"/>
          </w:rPr>
          <m:t xml:space="preserve"> </m:t>
        </m:r>
      </m:oMath>
      <w:r>
        <w:rPr>
          <w:b/>
          <w:i/>
          <w:lang w:eastAsia="zh-CN"/>
        </w:rPr>
        <w:t xml:space="preserve">equals to 4, especially for high MCS, due to a worse PN compensation caused by the Rx timing shift. </w:t>
      </w:r>
    </w:p>
    <w:p w14:paraId="74E45825" w14:textId="77777777" w:rsidR="007C2461" w:rsidRDefault="007C2461" w:rsidP="007C2461">
      <w:pPr>
        <w:spacing w:before="120"/>
        <w:rPr>
          <w:b/>
          <w:i/>
          <w:lang w:eastAsia="zh-CN"/>
        </w:rPr>
      </w:pPr>
      <w:r w:rsidRPr="008423AF">
        <w:rPr>
          <w:b/>
          <w:i/>
          <w:lang w:eastAsia="zh-CN"/>
        </w:rPr>
        <w:t xml:space="preserve">Observation </w:t>
      </w:r>
      <w:r>
        <w:rPr>
          <w:b/>
          <w:i/>
          <w:lang w:eastAsia="zh-CN"/>
        </w:rPr>
        <w:t>5</w:t>
      </w:r>
      <w:r w:rsidRPr="008423AF">
        <w:rPr>
          <w:b/>
          <w:i/>
          <w:lang w:eastAsia="zh-CN"/>
        </w:rPr>
        <w:t>:</w:t>
      </w:r>
      <w:r w:rsidRPr="00C31632">
        <w:rPr>
          <w:b/>
          <w:i/>
          <w:lang w:eastAsia="zh-CN"/>
        </w:rPr>
        <w:t xml:space="preserve"> Simulation results for DFT-s-OFDM </w:t>
      </w:r>
      <w:r>
        <w:rPr>
          <w:b/>
          <w:i/>
          <w:lang w:eastAsia="zh-CN"/>
        </w:rPr>
        <w:t xml:space="preserve">with different PTRS locations and different Rx advance shifts </w:t>
      </w:r>
      <w:r w:rsidRPr="00C31632">
        <w:rPr>
          <w:b/>
          <w:i/>
          <w:lang w:eastAsia="zh-CN"/>
        </w:rPr>
        <w:t>show that,</w:t>
      </w:r>
      <w:r>
        <w:rPr>
          <w:b/>
          <w:i/>
          <w:lang w:eastAsia="zh-CN"/>
        </w:rPr>
        <w:t xml:space="preserve"> the proposed PTRS location, in the middle of each interval, can mitigate the influence on BLER performance caused by Rx advance timing shift. </w:t>
      </w:r>
    </w:p>
    <w:p w14:paraId="0822AA33" w14:textId="7BB9C078" w:rsidR="00266212" w:rsidRPr="007C2461" w:rsidRDefault="00266212" w:rsidP="00FC6AC9">
      <w:pPr>
        <w:rPr>
          <w:color w:val="000000" w:themeColor="text1"/>
          <w:lang w:eastAsia="zh-CN"/>
        </w:rPr>
      </w:pPr>
    </w:p>
    <w:p w14:paraId="1131C1E4" w14:textId="77777777" w:rsidR="001D780E" w:rsidRPr="004678CF" w:rsidRDefault="001D780E" w:rsidP="00CF195E">
      <w:pPr>
        <w:pStyle w:val="1"/>
        <w:numPr>
          <w:ilvl w:val="0"/>
          <w:numId w:val="0"/>
        </w:numPr>
        <w:ind w:left="432" w:hanging="432"/>
        <w:rPr>
          <w:color w:val="000000" w:themeColor="text1"/>
        </w:rPr>
      </w:pPr>
      <w:bookmarkStart w:id="33" w:name="_Ref124589665"/>
      <w:bookmarkStart w:id="34" w:name="_Ref71620620"/>
      <w:bookmarkStart w:id="35" w:name="_Ref124671424"/>
      <w:r w:rsidRPr="004678CF">
        <w:rPr>
          <w:color w:val="000000" w:themeColor="text1"/>
        </w:rPr>
        <w:t>References</w:t>
      </w:r>
    </w:p>
    <w:p w14:paraId="31EAC084" w14:textId="61CFDC04" w:rsidR="005C6C1B" w:rsidRPr="000D40AB" w:rsidRDefault="005C6C1B" w:rsidP="001A5CCF">
      <w:pPr>
        <w:pStyle w:val="References"/>
        <w:numPr>
          <w:ilvl w:val="0"/>
          <w:numId w:val="15"/>
        </w:numPr>
      </w:pPr>
      <w:bookmarkStart w:id="36" w:name="_Ref77095749"/>
      <w:bookmarkEnd w:id="2"/>
      <w:bookmarkEnd w:id="33"/>
      <w:bookmarkEnd w:id="34"/>
      <w:bookmarkEnd w:id="35"/>
      <w:r w:rsidRPr="000D40AB">
        <w:rPr>
          <w:rFonts w:hint="eastAsia"/>
        </w:rPr>
        <w:t>C</w:t>
      </w:r>
      <w:r w:rsidRPr="000D40AB">
        <w:t>hairman’s Notes RAN1#10</w:t>
      </w:r>
      <w:r w:rsidR="00843987">
        <w:t>4b</w:t>
      </w:r>
      <w:r w:rsidRPr="000D40AB">
        <w:t>-e</w:t>
      </w:r>
      <w:bookmarkEnd w:id="36"/>
    </w:p>
    <w:p w14:paraId="15E85E20" w14:textId="77777777" w:rsidR="005C6C1B" w:rsidRPr="005E4972" w:rsidRDefault="005C6C1B" w:rsidP="005C6C1B">
      <w:pPr>
        <w:pStyle w:val="References"/>
        <w:numPr>
          <w:ilvl w:val="0"/>
          <w:numId w:val="15"/>
        </w:numPr>
        <w:autoSpaceDE/>
        <w:autoSpaceDN/>
        <w:snapToGrid/>
        <w:rPr>
          <w:kern w:val="2"/>
          <w:lang w:eastAsia="zh-CN"/>
        </w:rPr>
      </w:pPr>
      <w:bookmarkStart w:id="37" w:name="_Ref67928720"/>
      <w:bookmarkStart w:id="38" w:name="_Ref67335690"/>
      <w:r w:rsidRPr="005D785C">
        <w:rPr>
          <w:lang w:eastAsia="ja-JP"/>
        </w:rPr>
        <w:t>P. Mathecken, T. Riihonen, S. Werner, and R. Wichman, “Constrained phase noise estimation in OFDM</w:t>
      </w:r>
      <w:r w:rsidRPr="005D785C">
        <w:rPr>
          <w:lang w:eastAsia="ja-JP"/>
        </w:rPr>
        <w:br/>
        <w:t>using scattered pilots without decision feedback,” IEEE Transactions on Signal Processing, vol. 65, no. 9, pp. 2348–2362, May 2017</w:t>
      </w:r>
      <w:bookmarkEnd w:id="37"/>
    </w:p>
    <w:p w14:paraId="0E6FA0C2" w14:textId="26F1BA59" w:rsidR="005C6C1B" w:rsidRPr="000D40AB" w:rsidRDefault="006D0404" w:rsidP="006D0404">
      <w:pPr>
        <w:pStyle w:val="References"/>
        <w:numPr>
          <w:ilvl w:val="0"/>
          <w:numId w:val="15"/>
        </w:numPr>
      </w:pPr>
      <w:bookmarkStart w:id="39" w:name="_Ref67928729"/>
      <w:r w:rsidRPr="006D0404">
        <w:t>R1-2102331</w:t>
      </w:r>
      <w:r w:rsidR="005C6C1B" w:rsidRPr="006D0404">
        <w:t xml:space="preserve">. </w:t>
      </w:r>
      <w:r w:rsidRPr="006D0404">
        <w:t>PDSCH/PUSCH enhancements for 52-71GHz spectrum</w:t>
      </w:r>
      <w:r w:rsidR="005C6C1B" w:rsidRPr="000D40AB">
        <w:t>. Huawei, HiSilicon.</w:t>
      </w:r>
      <w:bookmarkEnd w:id="38"/>
      <w:bookmarkEnd w:id="39"/>
    </w:p>
    <w:p w14:paraId="7979AA6F" w14:textId="40B62AF2" w:rsidR="000640F3" w:rsidRDefault="005C6C1B" w:rsidP="00644DDC">
      <w:pPr>
        <w:pStyle w:val="References"/>
        <w:numPr>
          <w:ilvl w:val="0"/>
          <w:numId w:val="15"/>
        </w:numPr>
      </w:pPr>
      <w:bookmarkStart w:id="40" w:name="_Ref67335729"/>
      <w:r w:rsidRPr="000D40AB">
        <w:rPr>
          <w:rFonts w:hint="eastAsia"/>
        </w:rPr>
        <w:t>R</w:t>
      </w:r>
      <w:r w:rsidRPr="000D40AB">
        <w:t>1-2007604 PHY design in 52.6-71 GHz using NR waveform, Huawei, HiSilicon.</w:t>
      </w:r>
      <w:bookmarkEnd w:id="40"/>
    </w:p>
    <w:p w14:paraId="4F710877" w14:textId="77777777" w:rsidR="009C4154" w:rsidRPr="000D40AB" w:rsidRDefault="009C4154" w:rsidP="009C4154">
      <w:pPr>
        <w:pStyle w:val="References"/>
        <w:numPr>
          <w:ilvl w:val="0"/>
          <w:numId w:val="0"/>
        </w:numPr>
        <w:ind w:left="360"/>
      </w:pPr>
    </w:p>
    <w:p w14:paraId="4DE1EDD3" w14:textId="77777777" w:rsidR="00C73026" w:rsidRPr="00266212" w:rsidRDefault="00C73026" w:rsidP="00266212">
      <w:pPr>
        <w:pStyle w:val="1"/>
        <w:numPr>
          <w:ilvl w:val="0"/>
          <w:numId w:val="0"/>
        </w:numPr>
        <w:ind w:left="432" w:hanging="432"/>
        <w:rPr>
          <w:color w:val="000000" w:themeColor="text1"/>
        </w:rPr>
      </w:pPr>
      <w:r w:rsidRPr="00266212">
        <w:rPr>
          <w:rFonts w:hint="eastAsia"/>
          <w:color w:val="000000" w:themeColor="text1"/>
        </w:rPr>
        <w:t>A</w:t>
      </w:r>
      <w:r w:rsidRPr="00266212">
        <w:rPr>
          <w:color w:val="000000" w:themeColor="text1"/>
        </w:rPr>
        <w:t>ppendix A.</w:t>
      </w:r>
    </w:p>
    <w:p w14:paraId="5C4D7A45" w14:textId="1A707818" w:rsidR="00C73026" w:rsidRDefault="00C73026" w:rsidP="00C73026">
      <w:pPr>
        <w:pStyle w:val="a5"/>
      </w:pPr>
      <w:bookmarkStart w:id="41" w:name="OLE_LINK2"/>
      <w:bookmarkStart w:id="42" w:name="OLE_LINK3"/>
      <w:r w:rsidRPr="00CF195E">
        <w:t xml:space="preserve">Table </w:t>
      </w:r>
      <w:r>
        <w:rPr>
          <w:noProof/>
        </w:rPr>
        <w:fldChar w:fldCharType="begin"/>
      </w:r>
      <w:r>
        <w:rPr>
          <w:noProof/>
        </w:rPr>
        <w:instrText xml:space="preserve"> SEQ Table \* ARABIC </w:instrText>
      </w:r>
      <w:r>
        <w:rPr>
          <w:noProof/>
        </w:rPr>
        <w:fldChar w:fldCharType="separate"/>
      </w:r>
      <w:r w:rsidR="00BE2541">
        <w:rPr>
          <w:noProof/>
        </w:rPr>
        <w:t>4</w:t>
      </w:r>
      <w:r>
        <w:rPr>
          <w:noProof/>
        </w:rPr>
        <w:fldChar w:fldCharType="end"/>
      </w:r>
      <w:r w:rsidRPr="00CF195E">
        <w:t xml:space="preserve">. </w:t>
      </w:r>
      <w:r>
        <w:t xml:space="preserve">SINR </w:t>
      </w:r>
      <w:r w:rsidRPr="00F16602">
        <w:t>in dB achieving P</w:t>
      </w:r>
      <w:r>
        <w:rPr>
          <w:rFonts w:hint="eastAsia"/>
          <w:lang w:eastAsia="zh-CN"/>
        </w:rPr>
        <w:t>D</w:t>
      </w:r>
      <w:r w:rsidRPr="00F16602">
        <w:t xml:space="preserve">SCH BLER of 10% /1% </w:t>
      </w:r>
      <w:r>
        <w:t xml:space="preserve">with different </w:t>
      </w:r>
      <w:r>
        <w:rPr>
          <w:rFonts w:hint="eastAsia"/>
          <w:lang w:eastAsia="zh-CN"/>
        </w:rPr>
        <w:t>DMRS</w:t>
      </w:r>
      <w:r>
        <w:t xml:space="preserve"> pattern in time domain</w:t>
      </w:r>
    </w:p>
    <w:tbl>
      <w:tblPr>
        <w:tblW w:w="0" w:type="auto"/>
        <w:jc w:val="center"/>
        <w:tblLook w:val="04A0" w:firstRow="1" w:lastRow="0" w:firstColumn="1" w:lastColumn="0" w:noHBand="0" w:noVBand="1"/>
      </w:tblPr>
      <w:tblGrid>
        <w:gridCol w:w="1516"/>
        <w:gridCol w:w="883"/>
        <w:gridCol w:w="594"/>
        <w:gridCol w:w="1389"/>
        <w:gridCol w:w="822"/>
        <w:gridCol w:w="733"/>
        <w:gridCol w:w="822"/>
        <w:gridCol w:w="766"/>
        <w:gridCol w:w="822"/>
        <w:gridCol w:w="766"/>
      </w:tblGrid>
      <w:tr w:rsidR="00C73026" w:rsidRPr="00125862" w14:paraId="043AC099" w14:textId="77777777" w:rsidTr="00644DDC">
        <w:trPr>
          <w:trHeight w:val="19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88D79"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SCS,RB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81DB9"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8EF9D"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DS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36D36B9"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MCS</w:t>
            </w:r>
          </w:p>
        </w:tc>
        <w:tc>
          <w:tcPr>
            <w:tcW w:w="0" w:type="auto"/>
            <w:gridSpan w:val="2"/>
            <w:tcBorders>
              <w:top w:val="single" w:sz="4" w:space="0" w:color="auto"/>
              <w:left w:val="single" w:sz="4" w:space="0" w:color="auto"/>
              <w:bottom w:val="nil"/>
              <w:right w:val="single" w:sz="4" w:space="0" w:color="auto"/>
            </w:tcBorders>
            <w:shd w:val="clear" w:color="auto" w:fill="auto"/>
            <w:noWrap/>
            <w:vAlign w:val="center"/>
            <w:hideMark/>
          </w:tcPr>
          <w:p w14:paraId="4FD92522"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MCS7</w:t>
            </w:r>
          </w:p>
        </w:tc>
        <w:tc>
          <w:tcPr>
            <w:tcW w:w="0" w:type="auto"/>
            <w:gridSpan w:val="2"/>
            <w:tcBorders>
              <w:top w:val="single" w:sz="4" w:space="0" w:color="auto"/>
              <w:left w:val="single" w:sz="4" w:space="0" w:color="auto"/>
              <w:bottom w:val="nil"/>
              <w:right w:val="single" w:sz="4" w:space="0" w:color="auto"/>
            </w:tcBorders>
          </w:tcPr>
          <w:p w14:paraId="58725F98"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rFonts w:hint="eastAsia"/>
                <w:color w:val="000000"/>
                <w:sz w:val="20"/>
                <w:szCs w:val="20"/>
                <w:lang w:eastAsia="zh-CN"/>
              </w:rPr>
              <w:t>MCS</w:t>
            </w:r>
            <w:r w:rsidRPr="00125862">
              <w:rPr>
                <w:color w:val="000000"/>
                <w:sz w:val="20"/>
                <w:szCs w:val="20"/>
                <w:lang w:eastAsia="zh-CN"/>
              </w:rPr>
              <w:t>16</w:t>
            </w:r>
          </w:p>
        </w:tc>
        <w:tc>
          <w:tcPr>
            <w:tcW w:w="0" w:type="auto"/>
            <w:gridSpan w:val="2"/>
            <w:tcBorders>
              <w:top w:val="single" w:sz="4" w:space="0" w:color="auto"/>
              <w:left w:val="single" w:sz="4" w:space="0" w:color="auto"/>
              <w:bottom w:val="nil"/>
              <w:right w:val="single" w:sz="4" w:space="0" w:color="auto"/>
            </w:tcBorders>
          </w:tcPr>
          <w:p w14:paraId="36CA26AE"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rFonts w:hint="eastAsia"/>
                <w:color w:val="000000"/>
                <w:sz w:val="20"/>
                <w:szCs w:val="20"/>
                <w:lang w:eastAsia="zh-CN"/>
              </w:rPr>
              <w:t>MCS</w:t>
            </w:r>
            <w:r w:rsidRPr="00125862">
              <w:rPr>
                <w:color w:val="000000"/>
                <w:sz w:val="20"/>
                <w:szCs w:val="20"/>
                <w:lang w:eastAsia="zh-CN"/>
              </w:rPr>
              <w:t>22</w:t>
            </w:r>
          </w:p>
        </w:tc>
      </w:tr>
      <w:tr w:rsidR="00C73026" w:rsidRPr="00125862" w14:paraId="67D7A51C" w14:textId="77777777" w:rsidTr="00644DDC">
        <w:trPr>
          <w:trHeight w:val="1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B69D3"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179EFE"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B39DD"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4027809E"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DMRS pattern</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67E031E"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Per slot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B4A67F1" w14:textId="77777777" w:rsidR="00C73026" w:rsidRPr="00125862" w:rsidRDefault="00C73026" w:rsidP="00644DDC">
            <w:pPr>
              <w:autoSpaceDE/>
              <w:autoSpaceDN/>
              <w:adjustRightInd/>
              <w:snapToGrid/>
              <w:spacing w:after="0"/>
              <w:jc w:val="center"/>
              <w:rPr>
                <w:color w:val="000000"/>
                <w:sz w:val="20"/>
                <w:szCs w:val="20"/>
                <w:lang w:eastAsia="zh-CN"/>
              </w:rPr>
            </w:pPr>
            <w:r>
              <w:rPr>
                <w:color w:val="000000"/>
                <w:sz w:val="20"/>
                <w:szCs w:val="20"/>
                <w:lang w:eastAsia="zh-CN"/>
              </w:rPr>
              <w:t>bund</w:t>
            </w:r>
          </w:p>
        </w:tc>
        <w:tc>
          <w:tcPr>
            <w:tcW w:w="0" w:type="auto"/>
            <w:tcBorders>
              <w:top w:val="single" w:sz="4" w:space="0" w:color="auto"/>
              <w:left w:val="nil"/>
              <w:bottom w:val="single" w:sz="4" w:space="0" w:color="auto"/>
              <w:right w:val="single" w:sz="4" w:space="0" w:color="auto"/>
            </w:tcBorders>
            <w:vAlign w:val="center"/>
          </w:tcPr>
          <w:p w14:paraId="208284C9"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Per slot</w:t>
            </w:r>
          </w:p>
        </w:tc>
        <w:tc>
          <w:tcPr>
            <w:tcW w:w="0" w:type="auto"/>
            <w:tcBorders>
              <w:top w:val="single" w:sz="4" w:space="0" w:color="auto"/>
              <w:left w:val="nil"/>
              <w:bottom w:val="single" w:sz="4" w:space="0" w:color="auto"/>
              <w:right w:val="single" w:sz="4" w:space="0" w:color="auto"/>
            </w:tcBorders>
            <w:vAlign w:val="center"/>
          </w:tcPr>
          <w:p w14:paraId="4A2CCCCA" w14:textId="77777777" w:rsidR="00C73026" w:rsidRPr="00125862" w:rsidRDefault="00C73026" w:rsidP="00644DDC">
            <w:pPr>
              <w:autoSpaceDE/>
              <w:autoSpaceDN/>
              <w:adjustRightInd/>
              <w:snapToGrid/>
              <w:spacing w:after="0"/>
              <w:jc w:val="center"/>
              <w:rPr>
                <w:color w:val="000000"/>
                <w:sz w:val="20"/>
                <w:szCs w:val="20"/>
                <w:lang w:eastAsia="zh-CN"/>
              </w:rPr>
            </w:pPr>
            <w:r>
              <w:rPr>
                <w:color w:val="000000"/>
                <w:sz w:val="20"/>
                <w:szCs w:val="20"/>
                <w:lang w:eastAsia="zh-CN"/>
              </w:rPr>
              <w:t>bund</w:t>
            </w:r>
          </w:p>
        </w:tc>
        <w:tc>
          <w:tcPr>
            <w:tcW w:w="0" w:type="auto"/>
            <w:tcBorders>
              <w:top w:val="single" w:sz="4" w:space="0" w:color="auto"/>
              <w:left w:val="nil"/>
              <w:bottom w:val="single" w:sz="4" w:space="0" w:color="auto"/>
              <w:right w:val="single" w:sz="4" w:space="0" w:color="auto"/>
            </w:tcBorders>
            <w:vAlign w:val="center"/>
          </w:tcPr>
          <w:p w14:paraId="33B93CF2"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Per slot</w:t>
            </w:r>
          </w:p>
        </w:tc>
        <w:tc>
          <w:tcPr>
            <w:tcW w:w="0" w:type="auto"/>
            <w:tcBorders>
              <w:top w:val="single" w:sz="4" w:space="0" w:color="auto"/>
              <w:left w:val="nil"/>
              <w:bottom w:val="single" w:sz="4" w:space="0" w:color="auto"/>
              <w:right w:val="single" w:sz="4" w:space="0" w:color="auto"/>
            </w:tcBorders>
            <w:vAlign w:val="center"/>
          </w:tcPr>
          <w:p w14:paraId="6463E867" w14:textId="77777777" w:rsidR="00C73026" w:rsidRPr="00125862" w:rsidRDefault="00C73026" w:rsidP="00644DDC">
            <w:pPr>
              <w:autoSpaceDE/>
              <w:autoSpaceDN/>
              <w:adjustRightInd/>
              <w:snapToGrid/>
              <w:spacing w:after="0"/>
              <w:jc w:val="center"/>
              <w:rPr>
                <w:color w:val="000000"/>
                <w:sz w:val="20"/>
                <w:szCs w:val="20"/>
                <w:lang w:eastAsia="zh-CN"/>
              </w:rPr>
            </w:pPr>
            <w:r>
              <w:rPr>
                <w:color w:val="000000"/>
                <w:sz w:val="20"/>
                <w:szCs w:val="20"/>
                <w:lang w:eastAsia="zh-CN"/>
              </w:rPr>
              <w:t>bund</w:t>
            </w:r>
          </w:p>
        </w:tc>
      </w:tr>
      <w:tr w:rsidR="00C73026" w:rsidRPr="00125862" w14:paraId="4838413E" w14:textId="77777777" w:rsidTr="00644DDC">
        <w:trPr>
          <w:trHeight w:val="193"/>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6E62060"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480kHz, 256RB</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574F0B8"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CDL-B</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0243A7A0"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20ns</w:t>
            </w:r>
          </w:p>
        </w:tc>
        <w:tc>
          <w:tcPr>
            <w:tcW w:w="0" w:type="auto"/>
            <w:tcBorders>
              <w:top w:val="nil"/>
              <w:left w:val="nil"/>
              <w:bottom w:val="single" w:sz="4" w:space="0" w:color="auto"/>
              <w:right w:val="single" w:sz="4" w:space="0" w:color="auto"/>
            </w:tcBorders>
            <w:shd w:val="clear" w:color="auto" w:fill="auto"/>
            <w:noWrap/>
            <w:vAlign w:val="center"/>
            <w:hideMark/>
          </w:tcPr>
          <w:p w14:paraId="7882645D"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512951"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3.111</w:t>
            </w:r>
          </w:p>
        </w:tc>
        <w:tc>
          <w:tcPr>
            <w:tcW w:w="0" w:type="auto"/>
            <w:tcBorders>
              <w:top w:val="nil"/>
              <w:left w:val="nil"/>
              <w:bottom w:val="single" w:sz="4" w:space="0" w:color="auto"/>
              <w:right w:val="single" w:sz="4" w:space="0" w:color="auto"/>
            </w:tcBorders>
            <w:shd w:val="clear" w:color="auto" w:fill="auto"/>
            <w:noWrap/>
            <w:vAlign w:val="bottom"/>
            <w:hideMark/>
          </w:tcPr>
          <w:p w14:paraId="6DAAD79F"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2.522</w:t>
            </w:r>
          </w:p>
        </w:tc>
        <w:tc>
          <w:tcPr>
            <w:tcW w:w="0" w:type="auto"/>
            <w:tcBorders>
              <w:top w:val="nil"/>
              <w:left w:val="nil"/>
              <w:bottom w:val="single" w:sz="4" w:space="0" w:color="auto"/>
              <w:right w:val="single" w:sz="4" w:space="0" w:color="auto"/>
            </w:tcBorders>
            <w:vAlign w:val="bottom"/>
          </w:tcPr>
          <w:p w14:paraId="4E1EEEBD"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11.28</w:t>
            </w:r>
          </w:p>
        </w:tc>
        <w:tc>
          <w:tcPr>
            <w:tcW w:w="0" w:type="auto"/>
            <w:tcBorders>
              <w:top w:val="nil"/>
              <w:left w:val="nil"/>
              <w:bottom w:val="single" w:sz="4" w:space="0" w:color="auto"/>
              <w:right w:val="single" w:sz="4" w:space="0" w:color="auto"/>
            </w:tcBorders>
            <w:vAlign w:val="bottom"/>
          </w:tcPr>
          <w:p w14:paraId="13B9ABCB"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10.948</w:t>
            </w:r>
          </w:p>
        </w:tc>
        <w:tc>
          <w:tcPr>
            <w:tcW w:w="0" w:type="auto"/>
            <w:tcBorders>
              <w:top w:val="nil"/>
              <w:left w:val="nil"/>
              <w:bottom w:val="single" w:sz="4" w:space="0" w:color="auto"/>
              <w:right w:val="single" w:sz="4" w:space="0" w:color="auto"/>
            </w:tcBorders>
            <w:vAlign w:val="bottom"/>
          </w:tcPr>
          <w:p w14:paraId="55004A22"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16.733</w:t>
            </w:r>
          </w:p>
        </w:tc>
        <w:tc>
          <w:tcPr>
            <w:tcW w:w="0" w:type="auto"/>
            <w:tcBorders>
              <w:top w:val="nil"/>
              <w:left w:val="nil"/>
              <w:bottom w:val="single" w:sz="4" w:space="0" w:color="auto"/>
              <w:right w:val="single" w:sz="4" w:space="0" w:color="auto"/>
            </w:tcBorders>
            <w:vAlign w:val="bottom"/>
          </w:tcPr>
          <w:p w14:paraId="0728EDD2"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16.414</w:t>
            </w:r>
          </w:p>
        </w:tc>
      </w:tr>
      <w:tr w:rsidR="00C73026" w:rsidRPr="00125862" w14:paraId="3A29CED8"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312BCAF4"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815CDE6"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788F9E5"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CE7C472"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26825CD"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4.645</w:t>
            </w:r>
          </w:p>
        </w:tc>
        <w:tc>
          <w:tcPr>
            <w:tcW w:w="0" w:type="auto"/>
            <w:tcBorders>
              <w:top w:val="nil"/>
              <w:left w:val="nil"/>
              <w:bottom w:val="single" w:sz="4" w:space="0" w:color="auto"/>
              <w:right w:val="single" w:sz="4" w:space="0" w:color="auto"/>
            </w:tcBorders>
            <w:shd w:val="clear" w:color="auto" w:fill="auto"/>
            <w:noWrap/>
            <w:vAlign w:val="bottom"/>
            <w:hideMark/>
          </w:tcPr>
          <w:p w14:paraId="307F01E4"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4.071</w:t>
            </w:r>
          </w:p>
        </w:tc>
        <w:tc>
          <w:tcPr>
            <w:tcW w:w="0" w:type="auto"/>
            <w:tcBorders>
              <w:top w:val="nil"/>
              <w:left w:val="nil"/>
              <w:bottom w:val="single" w:sz="4" w:space="0" w:color="auto"/>
              <w:right w:val="single" w:sz="4" w:space="0" w:color="auto"/>
            </w:tcBorders>
            <w:vAlign w:val="bottom"/>
          </w:tcPr>
          <w:p w14:paraId="13784832"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12.654</w:t>
            </w:r>
          </w:p>
        </w:tc>
        <w:tc>
          <w:tcPr>
            <w:tcW w:w="0" w:type="auto"/>
            <w:tcBorders>
              <w:top w:val="nil"/>
              <w:left w:val="nil"/>
              <w:bottom w:val="single" w:sz="4" w:space="0" w:color="auto"/>
              <w:right w:val="single" w:sz="4" w:space="0" w:color="auto"/>
            </w:tcBorders>
            <w:vAlign w:val="bottom"/>
          </w:tcPr>
          <w:p w14:paraId="08765AC4"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12.44</w:t>
            </w:r>
          </w:p>
        </w:tc>
        <w:tc>
          <w:tcPr>
            <w:tcW w:w="0" w:type="auto"/>
            <w:tcBorders>
              <w:top w:val="nil"/>
              <w:left w:val="nil"/>
              <w:bottom w:val="single" w:sz="4" w:space="0" w:color="auto"/>
              <w:right w:val="single" w:sz="4" w:space="0" w:color="auto"/>
            </w:tcBorders>
            <w:vAlign w:val="bottom"/>
          </w:tcPr>
          <w:p w14:paraId="3F84D84F"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18.063</w:t>
            </w:r>
          </w:p>
        </w:tc>
        <w:tc>
          <w:tcPr>
            <w:tcW w:w="0" w:type="auto"/>
            <w:tcBorders>
              <w:top w:val="nil"/>
              <w:left w:val="nil"/>
              <w:bottom w:val="single" w:sz="4" w:space="0" w:color="auto"/>
              <w:right w:val="single" w:sz="4" w:space="0" w:color="auto"/>
            </w:tcBorders>
            <w:vAlign w:val="bottom"/>
          </w:tcPr>
          <w:p w14:paraId="666B36FF"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17.775</w:t>
            </w:r>
          </w:p>
        </w:tc>
      </w:tr>
      <w:tr w:rsidR="00C73026" w:rsidRPr="00125862" w14:paraId="4DDFEFEA"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70F1181F"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C374D6D"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CDL-D</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20A24BA8"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20ns</w:t>
            </w:r>
          </w:p>
        </w:tc>
        <w:tc>
          <w:tcPr>
            <w:tcW w:w="0" w:type="auto"/>
            <w:tcBorders>
              <w:top w:val="nil"/>
              <w:left w:val="nil"/>
              <w:bottom w:val="single" w:sz="4" w:space="0" w:color="auto"/>
              <w:right w:val="single" w:sz="4" w:space="0" w:color="auto"/>
            </w:tcBorders>
            <w:shd w:val="clear" w:color="auto" w:fill="auto"/>
            <w:noWrap/>
            <w:vAlign w:val="center"/>
            <w:hideMark/>
          </w:tcPr>
          <w:p w14:paraId="0D3D25A8"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DDA454A"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-0.874</w:t>
            </w:r>
          </w:p>
        </w:tc>
        <w:tc>
          <w:tcPr>
            <w:tcW w:w="0" w:type="auto"/>
            <w:tcBorders>
              <w:top w:val="nil"/>
              <w:left w:val="nil"/>
              <w:bottom w:val="single" w:sz="4" w:space="0" w:color="auto"/>
              <w:right w:val="single" w:sz="4" w:space="0" w:color="auto"/>
            </w:tcBorders>
            <w:shd w:val="clear" w:color="auto" w:fill="auto"/>
            <w:noWrap/>
            <w:vAlign w:val="bottom"/>
            <w:hideMark/>
          </w:tcPr>
          <w:p w14:paraId="39A12EFB"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-1.291</w:t>
            </w:r>
          </w:p>
        </w:tc>
        <w:tc>
          <w:tcPr>
            <w:tcW w:w="0" w:type="auto"/>
            <w:tcBorders>
              <w:top w:val="nil"/>
              <w:left w:val="nil"/>
              <w:bottom w:val="single" w:sz="4" w:space="0" w:color="auto"/>
              <w:right w:val="single" w:sz="4" w:space="0" w:color="auto"/>
            </w:tcBorders>
            <w:vAlign w:val="bottom"/>
          </w:tcPr>
          <w:p w14:paraId="779419D7"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6.61</w:t>
            </w:r>
          </w:p>
        </w:tc>
        <w:tc>
          <w:tcPr>
            <w:tcW w:w="0" w:type="auto"/>
            <w:tcBorders>
              <w:top w:val="nil"/>
              <w:left w:val="nil"/>
              <w:bottom w:val="single" w:sz="4" w:space="0" w:color="auto"/>
              <w:right w:val="single" w:sz="4" w:space="0" w:color="auto"/>
            </w:tcBorders>
            <w:vAlign w:val="bottom"/>
          </w:tcPr>
          <w:p w14:paraId="07B031F6"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6.355</w:t>
            </w:r>
          </w:p>
        </w:tc>
        <w:tc>
          <w:tcPr>
            <w:tcW w:w="0" w:type="auto"/>
            <w:tcBorders>
              <w:top w:val="nil"/>
              <w:left w:val="nil"/>
              <w:bottom w:val="single" w:sz="4" w:space="0" w:color="auto"/>
              <w:right w:val="single" w:sz="4" w:space="0" w:color="auto"/>
            </w:tcBorders>
            <w:vAlign w:val="bottom"/>
          </w:tcPr>
          <w:p w14:paraId="0D7970BA"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11.683</w:t>
            </w:r>
          </w:p>
        </w:tc>
        <w:tc>
          <w:tcPr>
            <w:tcW w:w="0" w:type="auto"/>
            <w:tcBorders>
              <w:top w:val="nil"/>
              <w:left w:val="nil"/>
              <w:bottom w:val="single" w:sz="4" w:space="0" w:color="auto"/>
              <w:right w:val="single" w:sz="4" w:space="0" w:color="auto"/>
            </w:tcBorders>
            <w:vAlign w:val="bottom"/>
          </w:tcPr>
          <w:p w14:paraId="06E6588E"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11.383</w:t>
            </w:r>
          </w:p>
        </w:tc>
      </w:tr>
      <w:tr w:rsidR="00C73026" w:rsidRPr="00125862" w14:paraId="05784D58"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2303C3EB"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27FD507"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5D1C5265"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291D944"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48C0BF"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-0.012</w:t>
            </w:r>
          </w:p>
        </w:tc>
        <w:tc>
          <w:tcPr>
            <w:tcW w:w="0" w:type="auto"/>
            <w:tcBorders>
              <w:top w:val="nil"/>
              <w:left w:val="nil"/>
              <w:bottom w:val="single" w:sz="4" w:space="0" w:color="auto"/>
              <w:right w:val="single" w:sz="4" w:space="0" w:color="auto"/>
            </w:tcBorders>
            <w:shd w:val="clear" w:color="auto" w:fill="auto"/>
            <w:noWrap/>
            <w:vAlign w:val="bottom"/>
            <w:hideMark/>
          </w:tcPr>
          <w:p w14:paraId="12173E53"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-0.797</w:t>
            </w:r>
          </w:p>
        </w:tc>
        <w:tc>
          <w:tcPr>
            <w:tcW w:w="0" w:type="auto"/>
            <w:tcBorders>
              <w:top w:val="nil"/>
              <w:left w:val="nil"/>
              <w:bottom w:val="single" w:sz="4" w:space="0" w:color="auto"/>
              <w:right w:val="single" w:sz="4" w:space="0" w:color="auto"/>
            </w:tcBorders>
            <w:vAlign w:val="bottom"/>
          </w:tcPr>
          <w:p w14:paraId="20BEAEF3"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7.281</w:t>
            </w:r>
          </w:p>
        </w:tc>
        <w:tc>
          <w:tcPr>
            <w:tcW w:w="0" w:type="auto"/>
            <w:tcBorders>
              <w:top w:val="nil"/>
              <w:left w:val="nil"/>
              <w:bottom w:val="single" w:sz="4" w:space="0" w:color="auto"/>
              <w:right w:val="single" w:sz="4" w:space="0" w:color="auto"/>
            </w:tcBorders>
            <w:vAlign w:val="bottom"/>
          </w:tcPr>
          <w:p w14:paraId="4E4A6DFA"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7.057</w:t>
            </w:r>
          </w:p>
        </w:tc>
        <w:tc>
          <w:tcPr>
            <w:tcW w:w="0" w:type="auto"/>
            <w:tcBorders>
              <w:top w:val="nil"/>
              <w:left w:val="nil"/>
              <w:bottom w:val="single" w:sz="4" w:space="0" w:color="auto"/>
              <w:right w:val="single" w:sz="4" w:space="0" w:color="auto"/>
            </w:tcBorders>
            <w:vAlign w:val="bottom"/>
          </w:tcPr>
          <w:p w14:paraId="1869F786"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12.133</w:t>
            </w:r>
          </w:p>
        </w:tc>
        <w:tc>
          <w:tcPr>
            <w:tcW w:w="0" w:type="auto"/>
            <w:tcBorders>
              <w:top w:val="nil"/>
              <w:left w:val="nil"/>
              <w:bottom w:val="single" w:sz="4" w:space="0" w:color="auto"/>
              <w:right w:val="single" w:sz="4" w:space="0" w:color="auto"/>
            </w:tcBorders>
            <w:vAlign w:val="bottom"/>
          </w:tcPr>
          <w:p w14:paraId="34499224"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11.864</w:t>
            </w:r>
          </w:p>
        </w:tc>
      </w:tr>
      <w:tr w:rsidR="00C73026" w:rsidRPr="00125862" w14:paraId="727AEC3C"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733BC969"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57AAB3EF"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4AC5BC27"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30ns</w:t>
            </w:r>
          </w:p>
        </w:tc>
        <w:tc>
          <w:tcPr>
            <w:tcW w:w="0" w:type="auto"/>
            <w:tcBorders>
              <w:top w:val="nil"/>
              <w:left w:val="nil"/>
              <w:bottom w:val="single" w:sz="4" w:space="0" w:color="auto"/>
              <w:right w:val="single" w:sz="4" w:space="0" w:color="auto"/>
            </w:tcBorders>
            <w:shd w:val="clear" w:color="auto" w:fill="auto"/>
            <w:noWrap/>
            <w:vAlign w:val="center"/>
            <w:hideMark/>
          </w:tcPr>
          <w:p w14:paraId="1ED00654"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D8F760B"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-0.873</w:t>
            </w:r>
          </w:p>
        </w:tc>
        <w:tc>
          <w:tcPr>
            <w:tcW w:w="0" w:type="auto"/>
            <w:tcBorders>
              <w:top w:val="nil"/>
              <w:left w:val="nil"/>
              <w:bottom w:val="single" w:sz="4" w:space="0" w:color="auto"/>
              <w:right w:val="single" w:sz="4" w:space="0" w:color="auto"/>
            </w:tcBorders>
            <w:shd w:val="clear" w:color="auto" w:fill="auto"/>
            <w:noWrap/>
            <w:vAlign w:val="bottom"/>
            <w:hideMark/>
          </w:tcPr>
          <w:p w14:paraId="73B0604E"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-1.291</w:t>
            </w:r>
          </w:p>
        </w:tc>
        <w:tc>
          <w:tcPr>
            <w:tcW w:w="0" w:type="auto"/>
            <w:tcBorders>
              <w:top w:val="nil"/>
              <w:left w:val="nil"/>
              <w:bottom w:val="single" w:sz="4" w:space="0" w:color="auto"/>
              <w:right w:val="single" w:sz="4" w:space="0" w:color="auto"/>
            </w:tcBorders>
            <w:vAlign w:val="bottom"/>
          </w:tcPr>
          <w:p w14:paraId="506B8825"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6.611</w:t>
            </w:r>
          </w:p>
        </w:tc>
        <w:tc>
          <w:tcPr>
            <w:tcW w:w="0" w:type="auto"/>
            <w:tcBorders>
              <w:top w:val="nil"/>
              <w:left w:val="nil"/>
              <w:bottom w:val="single" w:sz="4" w:space="0" w:color="auto"/>
              <w:right w:val="single" w:sz="4" w:space="0" w:color="auto"/>
            </w:tcBorders>
            <w:vAlign w:val="bottom"/>
          </w:tcPr>
          <w:p w14:paraId="4852DE5D"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6.356</w:t>
            </w:r>
          </w:p>
        </w:tc>
        <w:tc>
          <w:tcPr>
            <w:tcW w:w="0" w:type="auto"/>
            <w:tcBorders>
              <w:top w:val="nil"/>
              <w:left w:val="nil"/>
              <w:bottom w:val="single" w:sz="4" w:space="0" w:color="auto"/>
              <w:right w:val="single" w:sz="4" w:space="0" w:color="auto"/>
            </w:tcBorders>
            <w:vAlign w:val="bottom"/>
          </w:tcPr>
          <w:p w14:paraId="2E297758"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11.676</w:t>
            </w:r>
          </w:p>
        </w:tc>
        <w:tc>
          <w:tcPr>
            <w:tcW w:w="0" w:type="auto"/>
            <w:tcBorders>
              <w:top w:val="nil"/>
              <w:left w:val="nil"/>
              <w:bottom w:val="single" w:sz="4" w:space="0" w:color="auto"/>
              <w:right w:val="single" w:sz="4" w:space="0" w:color="auto"/>
            </w:tcBorders>
            <w:vAlign w:val="bottom"/>
          </w:tcPr>
          <w:p w14:paraId="07D4317B"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11.383</w:t>
            </w:r>
          </w:p>
        </w:tc>
      </w:tr>
      <w:tr w:rsidR="00C73026" w:rsidRPr="00125862" w14:paraId="729A4959"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70C5AE9C"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AC87767"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27999771"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4A53889E"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1ACE294"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-0.024</w:t>
            </w:r>
          </w:p>
        </w:tc>
        <w:tc>
          <w:tcPr>
            <w:tcW w:w="0" w:type="auto"/>
            <w:tcBorders>
              <w:top w:val="nil"/>
              <w:left w:val="nil"/>
              <w:bottom w:val="single" w:sz="4" w:space="0" w:color="auto"/>
              <w:right w:val="single" w:sz="4" w:space="0" w:color="auto"/>
            </w:tcBorders>
            <w:shd w:val="clear" w:color="auto" w:fill="auto"/>
            <w:noWrap/>
            <w:vAlign w:val="bottom"/>
            <w:hideMark/>
          </w:tcPr>
          <w:p w14:paraId="607CFEB0"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-0.794</w:t>
            </w:r>
          </w:p>
        </w:tc>
        <w:tc>
          <w:tcPr>
            <w:tcW w:w="0" w:type="auto"/>
            <w:tcBorders>
              <w:top w:val="nil"/>
              <w:left w:val="nil"/>
              <w:bottom w:val="single" w:sz="4" w:space="0" w:color="auto"/>
              <w:right w:val="single" w:sz="4" w:space="0" w:color="auto"/>
            </w:tcBorders>
            <w:vAlign w:val="bottom"/>
          </w:tcPr>
          <w:p w14:paraId="36438540"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7.303</w:t>
            </w:r>
          </w:p>
        </w:tc>
        <w:tc>
          <w:tcPr>
            <w:tcW w:w="0" w:type="auto"/>
            <w:tcBorders>
              <w:top w:val="nil"/>
              <w:left w:val="nil"/>
              <w:bottom w:val="single" w:sz="4" w:space="0" w:color="auto"/>
              <w:right w:val="single" w:sz="4" w:space="0" w:color="auto"/>
            </w:tcBorders>
            <w:vAlign w:val="bottom"/>
          </w:tcPr>
          <w:p w14:paraId="575BB487"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7.047</w:t>
            </w:r>
          </w:p>
        </w:tc>
        <w:tc>
          <w:tcPr>
            <w:tcW w:w="0" w:type="auto"/>
            <w:tcBorders>
              <w:top w:val="nil"/>
              <w:left w:val="nil"/>
              <w:bottom w:val="single" w:sz="4" w:space="0" w:color="auto"/>
              <w:right w:val="single" w:sz="4" w:space="0" w:color="auto"/>
            </w:tcBorders>
            <w:vAlign w:val="bottom"/>
          </w:tcPr>
          <w:p w14:paraId="7429756F"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12.15</w:t>
            </w:r>
          </w:p>
        </w:tc>
        <w:tc>
          <w:tcPr>
            <w:tcW w:w="0" w:type="auto"/>
            <w:tcBorders>
              <w:top w:val="nil"/>
              <w:left w:val="nil"/>
              <w:bottom w:val="single" w:sz="4" w:space="0" w:color="auto"/>
              <w:right w:val="single" w:sz="4" w:space="0" w:color="auto"/>
            </w:tcBorders>
            <w:vAlign w:val="bottom"/>
          </w:tcPr>
          <w:p w14:paraId="758B0DB8"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11.872</w:t>
            </w:r>
          </w:p>
        </w:tc>
      </w:tr>
      <w:tr w:rsidR="00C73026" w:rsidRPr="00125862" w14:paraId="42EAAB25" w14:textId="77777777" w:rsidTr="00644DDC">
        <w:trPr>
          <w:trHeight w:val="193"/>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3FCBEC4"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960kHz,</w:t>
            </w:r>
            <w:r w:rsidRPr="00125862">
              <w:rPr>
                <w:color w:val="000000"/>
                <w:sz w:val="20"/>
                <w:szCs w:val="20"/>
                <w:lang w:eastAsia="zh-CN"/>
              </w:rPr>
              <w:br/>
              <w:t>160RB</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322F1A2E"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CDL-B</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540C1A4C"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20ns</w:t>
            </w:r>
          </w:p>
        </w:tc>
        <w:tc>
          <w:tcPr>
            <w:tcW w:w="0" w:type="auto"/>
            <w:tcBorders>
              <w:top w:val="nil"/>
              <w:left w:val="nil"/>
              <w:bottom w:val="single" w:sz="4" w:space="0" w:color="auto"/>
              <w:right w:val="single" w:sz="4" w:space="0" w:color="auto"/>
            </w:tcBorders>
            <w:shd w:val="clear" w:color="auto" w:fill="auto"/>
            <w:noWrap/>
            <w:vAlign w:val="center"/>
            <w:hideMark/>
          </w:tcPr>
          <w:p w14:paraId="6F59A94D"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C0EB0D" w14:textId="77777777" w:rsidR="00C73026" w:rsidRPr="00125862" w:rsidRDefault="00C73026" w:rsidP="00644DDC">
            <w:pPr>
              <w:autoSpaceDE/>
              <w:autoSpaceDN/>
              <w:adjustRightInd/>
              <w:snapToGrid/>
              <w:spacing w:after="0"/>
              <w:jc w:val="center"/>
              <w:rPr>
                <w:color w:val="000000"/>
                <w:sz w:val="20"/>
                <w:szCs w:val="20"/>
                <w:lang w:eastAsia="zh-CN"/>
              </w:rPr>
            </w:pPr>
            <w:r>
              <w:rPr>
                <w:color w:val="000000"/>
                <w:sz w:val="20"/>
                <w:szCs w:val="20"/>
                <w:lang w:eastAsia="zh-CN"/>
              </w:rPr>
              <w:t>3.991</w:t>
            </w:r>
          </w:p>
        </w:tc>
        <w:tc>
          <w:tcPr>
            <w:tcW w:w="0" w:type="auto"/>
            <w:tcBorders>
              <w:top w:val="nil"/>
              <w:left w:val="nil"/>
              <w:bottom w:val="single" w:sz="4" w:space="0" w:color="auto"/>
              <w:right w:val="single" w:sz="4" w:space="0" w:color="auto"/>
            </w:tcBorders>
            <w:shd w:val="clear" w:color="auto" w:fill="auto"/>
            <w:noWrap/>
            <w:vAlign w:val="center"/>
            <w:hideMark/>
          </w:tcPr>
          <w:p w14:paraId="4D064A22" w14:textId="77777777" w:rsidR="00C73026" w:rsidRPr="00125862" w:rsidRDefault="00C73026" w:rsidP="00644DDC">
            <w:pPr>
              <w:autoSpaceDE/>
              <w:autoSpaceDN/>
              <w:adjustRightInd/>
              <w:snapToGrid/>
              <w:spacing w:after="0"/>
              <w:jc w:val="center"/>
              <w:rPr>
                <w:color w:val="000000"/>
                <w:sz w:val="20"/>
                <w:szCs w:val="20"/>
                <w:lang w:eastAsia="zh-CN"/>
              </w:rPr>
            </w:pPr>
            <w:r>
              <w:rPr>
                <w:color w:val="000000"/>
                <w:sz w:val="20"/>
                <w:szCs w:val="20"/>
                <w:lang w:eastAsia="zh-CN"/>
              </w:rPr>
              <w:t>3.166</w:t>
            </w:r>
          </w:p>
        </w:tc>
        <w:tc>
          <w:tcPr>
            <w:tcW w:w="0" w:type="auto"/>
            <w:tcBorders>
              <w:top w:val="nil"/>
              <w:left w:val="nil"/>
              <w:bottom w:val="single" w:sz="4" w:space="0" w:color="auto"/>
              <w:right w:val="single" w:sz="4" w:space="0" w:color="auto"/>
            </w:tcBorders>
            <w:vAlign w:val="bottom"/>
          </w:tcPr>
          <w:p w14:paraId="0556D039"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11.606</w:t>
            </w:r>
          </w:p>
        </w:tc>
        <w:tc>
          <w:tcPr>
            <w:tcW w:w="0" w:type="auto"/>
            <w:tcBorders>
              <w:top w:val="nil"/>
              <w:left w:val="nil"/>
              <w:bottom w:val="single" w:sz="4" w:space="0" w:color="auto"/>
              <w:right w:val="single" w:sz="4" w:space="0" w:color="auto"/>
            </w:tcBorders>
            <w:vAlign w:val="bottom"/>
          </w:tcPr>
          <w:p w14:paraId="6E7ED453"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11.188</w:t>
            </w:r>
          </w:p>
        </w:tc>
        <w:tc>
          <w:tcPr>
            <w:tcW w:w="0" w:type="auto"/>
            <w:tcBorders>
              <w:top w:val="nil"/>
              <w:left w:val="nil"/>
              <w:bottom w:val="single" w:sz="4" w:space="0" w:color="auto"/>
              <w:right w:val="single" w:sz="4" w:space="0" w:color="auto"/>
            </w:tcBorders>
            <w:vAlign w:val="bottom"/>
          </w:tcPr>
          <w:p w14:paraId="12A46825"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17.566</w:t>
            </w:r>
          </w:p>
        </w:tc>
        <w:tc>
          <w:tcPr>
            <w:tcW w:w="0" w:type="auto"/>
            <w:tcBorders>
              <w:top w:val="nil"/>
              <w:left w:val="nil"/>
              <w:bottom w:val="single" w:sz="4" w:space="0" w:color="auto"/>
              <w:right w:val="single" w:sz="4" w:space="0" w:color="auto"/>
            </w:tcBorders>
            <w:vAlign w:val="bottom"/>
          </w:tcPr>
          <w:p w14:paraId="483C0DCF"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16.998</w:t>
            </w:r>
          </w:p>
        </w:tc>
      </w:tr>
      <w:tr w:rsidR="00C73026" w:rsidRPr="00125862" w14:paraId="14FC2B03"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3FB48854"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0BDEC8D9"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CCBE77F"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57CFBF5"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1%th</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6DAB38F" w14:textId="77777777" w:rsidR="00C73026" w:rsidRPr="00125862" w:rsidRDefault="00C73026" w:rsidP="00644DDC">
            <w:pPr>
              <w:autoSpaceDE/>
              <w:autoSpaceDN/>
              <w:adjustRightInd/>
              <w:snapToGrid/>
              <w:spacing w:after="0"/>
              <w:jc w:val="center"/>
              <w:rPr>
                <w:color w:val="000000"/>
                <w:sz w:val="20"/>
                <w:szCs w:val="20"/>
                <w:lang w:eastAsia="zh-CN"/>
              </w:rPr>
            </w:pPr>
            <w:r>
              <w:rPr>
                <w:color w:val="000000"/>
                <w:sz w:val="20"/>
                <w:szCs w:val="20"/>
                <w:lang w:eastAsia="zh-CN"/>
              </w:rPr>
              <w:t>6.0</w:t>
            </w:r>
          </w:p>
        </w:tc>
        <w:tc>
          <w:tcPr>
            <w:tcW w:w="0" w:type="auto"/>
            <w:tcBorders>
              <w:top w:val="nil"/>
              <w:left w:val="nil"/>
              <w:bottom w:val="single" w:sz="4" w:space="0" w:color="auto"/>
              <w:right w:val="single" w:sz="4" w:space="0" w:color="auto"/>
            </w:tcBorders>
            <w:shd w:val="clear" w:color="auto" w:fill="auto"/>
            <w:noWrap/>
            <w:vAlign w:val="center"/>
            <w:hideMark/>
          </w:tcPr>
          <w:p w14:paraId="5F272859" w14:textId="77777777" w:rsidR="00C73026" w:rsidRPr="00125862" w:rsidRDefault="00C73026" w:rsidP="00644DDC">
            <w:pPr>
              <w:autoSpaceDE/>
              <w:autoSpaceDN/>
              <w:adjustRightInd/>
              <w:snapToGrid/>
              <w:spacing w:after="0"/>
              <w:jc w:val="center"/>
              <w:rPr>
                <w:color w:val="000000"/>
                <w:sz w:val="20"/>
                <w:szCs w:val="20"/>
                <w:lang w:eastAsia="zh-CN"/>
              </w:rPr>
            </w:pPr>
            <w:r>
              <w:rPr>
                <w:color w:val="000000"/>
                <w:sz w:val="20"/>
                <w:szCs w:val="20"/>
                <w:lang w:eastAsia="zh-CN"/>
              </w:rPr>
              <w:t>7.0</w:t>
            </w:r>
          </w:p>
        </w:tc>
        <w:tc>
          <w:tcPr>
            <w:tcW w:w="0" w:type="auto"/>
            <w:tcBorders>
              <w:top w:val="nil"/>
              <w:left w:val="nil"/>
              <w:bottom w:val="single" w:sz="4" w:space="0" w:color="auto"/>
              <w:right w:val="single" w:sz="4" w:space="0" w:color="auto"/>
            </w:tcBorders>
            <w:vAlign w:val="bottom"/>
          </w:tcPr>
          <w:p w14:paraId="7C43CF65"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15</w:t>
            </w:r>
          </w:p>
        </w:tc>
        <w:tc>
          <w:tcPr>
            <w:tcW w:w="0" w:type="auto"/>
            <w:tcBorders>
              <w:top w:val="nil"/>
              <w:left w:val="nil"/>
              <w:bottom w:val="single" w:sz="4" w:space="0" w:color="auto"/>
              <w:right w:val="single" w:sz="4" w:space="0" w:color="auto"/>
            </w:tcBorders>
            <w:vAlign w:val="bottom"/>
          </w:tcPr>
          <w:p w14:paraId="50785991"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14.262</w:t>
            </w:r>
          </w:p>
        </w:tc>
        <w:tc>
          <w:tcPr>
            <w:tcW w:w="0" w:type="auto"/>
            <w:tcBorders>
              <w:top w:val="nil"/>
              <w:left w:val="nil"/>
              <w:bottom w:val="single" w:sz="4" w:space="0" w:color="auto"/>
              <w:right w:val="single" w:sz="4" w:space="0" w:color="auto"/>
            </w:tcBorders>
            <w:vAlign w:val="bottom"/>
          </w:tcPr>
          <w:p w14:paraId="3410DD87"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20.472</w:t>
            </w:r>
          </w:p>
        </w:tc>
        <w:tc>
          <w:tcPr>
            <w:tcW w:w="0" w:type="auto"/>
            <w:tcBorders>
              <w:top w:val="nil"/>
              <w:left w:val="nil"/>
              <w:bottom w:val="single" w:sz="4" w:space="0" w:color="auto"/>
              <w:right w:val="single" w:sz="4" w:space="0" w:color="auto"/>
            </w:tcBorders>
            <w:vAlign w:val="bottom"/>
          </w:tcPr>
          <w:p w14:paraId="060F5352"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19.911</w:t>
            </w:r>
          </w:p>
        </w:tc>
      </w:tr>
      <w:tr w:rsidR="00C73026" w:rsidRPr="00125862" w14:paraId="6C9AB3E3"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290ACABD"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E10746D"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CDL-D</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84F432D"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20ns</w:t>
            </w:r>
          </w:p>
        </w:tc>
        <w:tc>
          <w:tcPr>
            <w:tcW w:w="0" w:type="auto"/>
            <w:tcBorders>
              <w:top w:val="nil"/>
              <w:left w:val="nil"/>
              <w:bottom w:val="single" w:sz="4" w:space="0" w:color="auto"/>
              <w:right w:val="single" w:sz="4" w:space="0" w:color="auto"/>
            </w:tcBorders>
            <w:shd w:val="clear" w:color="auto" w:fill="auto"/>
            <w:noWrap/>
            <w:vAlign w:val="center"/>
            <w:hideMark/>
          </w:tcPr>
          <w:p w14:paraId="13D0FD6D"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96FD9D"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0.367</w:t>
            </w:r>
          </w:p>
        </w:tc>
        <w:tc>
          <w:tcPr>
            <w:tcW w:w="0" w:type="auto"/>
            <w:tcBorders>
              <w:top w:val="nil"/>
              <w:left w:val="nil"/>
              <w:bottom w:val="single" w:sz="4" w:space="0" w:color="auto"/>
              <w:right w:val="single" w:sz="4" w:space="0" w:color="auto"/>
            </w:tcBorders>
            <w:shd w:val="clear" w:color="auto" w:fill="auto"/>
            <w:noWrap/>
            <w:vAlign w:val="bottom"/>
            <w:hideMark/>
          </w:tcPr>
          <w:p w14:paraId="628C40A8"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-0.227</w:t>
            </w:r>
          </w:p>
        </w:tc>
        <w:tc>
          <w:tcPr>
            <w:tcW w:w="0" w:type="auto"/>
            <w:tcBorders>
              <w:top w:val="nil"/>
              <w:left w:val="nil"/>
              <w:bottom w:val="single" w:sz="4" w:space="0" w:color="auto"/>
              <w:right w:val="single" w:sz="4" w:space="0" w:color="auto"/>
            </w:tcBorders>
            <w:vAlign w:val="bottom"/>
          </w:tcPr>
          <w:p w14:paraId="399957F4"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7.55</w:t>
            </w:r>
          </w:p>
        </w:tc>
        <w:tc>
          <w:tcPr>
            <w:tcW w:w="0" w:type="auto"/>
            <w:tcBorders>
              <w:top w:val="nil"/>
              <w:left w:val="nil"/>
              <w:bottom w:val="single" w:sz="4" w:space="0" w:color="auto"/>
              <w:right w:val="single" w:sz="4" w:space="0" w:color="auto"/>
            </w:tcBorders>
            <w:vAlign w:val="bottom"/>
          </w:tcPr>
          <w:p w14:paraId="4AD00D32"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7.197</w:t>
            </w:r>
          </w:p>
        </w:tc>
        <w:tc>
          <w:tcPr>
            <w:tcW w:w="0" w:type="auto"/>
            <w:tcBorders>
              <w:top w:val="nil"/>
              <w:left w:val="nil"/>
              <w:bottom w:val="single" w:sz="4" w:space="0" w:color="auto"/>
              <w:right w:val="single" w:sz="4" w:space="0" w:color="auto"/>
            </w:tcBorders>
            <w:vAlign w:val="bottom"/>
          </w:tcPr>
          <w:p w14:paraId="2A972409"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12.995</w:t>
            </w:r>
          </w:p>
        </w:tc>
        <w:tc>
          <w:tcPr>
            <w:tcW w:w="0" w:type="auto"/>
            <w:tcBorders>
              <w:top w:val="nil"/>
              <w:left w:val="nil"/>
              <w:bottom w:val="single" w:sz="4" w:space="0" w:color="auto"/>
              <w:right w:val="single" w:sz="4" w:space="0" w:color="auto"/>
            </w:tcBorders>
            <w:vAlign w:val="bottom"/>
          </w:tcPr>
          <w:p w14:paraId="034E4431"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12.528</w:t>
            </w:r>
          </w:p>
        </w:tc>
      </w:tr>
      <w:tr w:rsidR="00C73026" w:rsidRPr="00125862" w14:paraId="5D248DA0"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05F3EC21"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9B65E50"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44D2955"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7F378EE5"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171F269"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1.336</w:t>
            </w:r>
          </w:p>
        </w:tc>
        <w:tc>
          <w:tcPr>
            <w:tcW w:w="0" w:type="auto"/>
            <w:tcBorders>
              <w:top w:val="nil"/>
              <w:left w:val="nil"/>
              <w:bottom w:val="single" w:sz="4" w:space="0" w:color="auto"/>
              <w:right w:val="single" w:sz="4" w:space="0" w:color="auto"/>
            </w:tcBorders>
            <w:shd w:val="clear" w:color="auto" w:fill="auto"/>
            <w:noWrap/>
            <w:vAlign w:val="bottom"/>
            <w:hideMark/>
          </w:tcPr>
          <w:p w14:paraId="5B6D6C80"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0.59</w:t>
            </w:r>
          </w:p>
        </w:tc>
        <w:tc>
          <w:tcPr>
            <w:tcW w:w="0" w:type="auto"/>
            <w:tcBorders>
              <w:top w:val="nil"/>
              <w:left w:val="nil"/>
              <w:bottom w:val="single" w:sz="4" w:space="0" w:color="auto"/>
              <w:right w:val="single" w:sz="4" w:space="0" w:color="auto"/>
            </w:tcBorders>
            <w:vAlign w:val="bottom"/>
          </w:tcPr>
          <w:p w14:paraId="0FE859D9"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8.184</w:t>
            </w:r>
          </w:p>
        </w:tc>
        <w:tc>
          <w:tcPr>
            <w:tcW w:w="0" w:type="auto"/>
            <w:tcBorders>
              <w:top w:val="nil"/>
              <w:left w:val="nil"/>
              <w:bottom w:val="single" w:sz="4" w:space="0" w:color="auto"/>
              <w:right w:val="single" w:sz="4" w:space="0" w:color="auto"/>
            </w:tcBorders>
            <w:vAlign w:val="bottom"/>
          </w:tcPr>
          <w:p w14:paraId="5FCB8A29"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7.83</w:t>
            </w:r>
          </w:p>
        </w:tc>
        <w:tc>
          <w:tcPr>
            <w:tcW w:w="0" w:type="auto"/>
            <w:tcBorders>
              <w:top w:val="nil"/>
              <w:left w:val="nil"/>
              <w:bottom w:val="single" w:sz="4" w:space="0" w:color="auto"/>
              <w:right w:val="single" w:sz="4" w:space="0" w:color="auto"/>
            </w:tcBorders>
            <w:vAlign w:val="bottom"/>
          </w:tcPr>
          <w:p w14:paraId="1E8026CE"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13.667</w:t>
            </w:r>
          </w:p>
        </w:tc>
        <w:tc>
          <w:tcPr>
            <w:tcW w:w="0" w:type="auto"/>
            <w:tcBorders>
              <w:top w:val="nil"/>
              <w:left w:val="nil"/>
              <w:bottom w:val="single" w:sz="4" w:space="0" w:color="auto"/>
              <w:right w:val="single" w:sz="4" w:space="0" w:color="auto"/>
            </w:tcBorders>
            <w:vAlign w:val="bottom"/>
          </w:tcPr>
          <w:p w14:paraId="355D737F"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13.16</w:t>
            </w:r>
          </w:p>
        </w:tc>
      </w:tr>
      <w:tr w:rsidR="00C73026" w:rsidRPr="00125862" w14:paraId="15ADFCAF"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5E5A1FB2"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427ED112"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16277E7A"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30ns</w:t>
            </w:r>
          </w:p>
        </w:tc>
        <w:tc>
          <w:tcPr>
            <w:tcW w:w="0" w:type="auto"/>
            <w:tcBorders>
              <w:top w:val="nil"/>
              <w:left w:val="nil"/>
              <w:bottom w:val="single" w:sz="4" w:space="0" w:color="auto"/>
              <w:right w:val="single" w:sz="4" w:space="0" w:color="auto"/>
            </w:tcBorders>
            <w:shd w:val="clear" w:color="auto" w:fill="auto"/>
            <w:noWrap/>
            <w:vAlign w:val="center"/>
            <w:hideMark/>
          </w:tcPr>
          <w:p w14:paraId="042BC71F"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82979A"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0.379</w:t>
            </w:r>
          </w:p>
        </w:tc>
        <w:tc>
          <w:tcPr>
            <w:tcW w:w="0" w:type="auto"/>
            <w:tcBorders>
              <w:top w:val="nil"/>
              <w:left w:val="nil"/>
              <w:bottom w:val="single" w:sz="4" w:space="0" w:color="auto"/>
              <w:right w:val="single" w:sz="4" w:space="0" w:color="auto"/>
            </w:tcBorders>
            <w:shd w:val="clear" w:color="auto" w:fill="auto"/>
            <w:noWrap/>
            <w:vAlign w:val="bottom"/>
            <w:hideMark/>
          </w:tcPr>
          <w:p w14:paraId="12FEB049"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-0.189</w:t>
            </w:r>
          </w:p>
        </w:tc>
        <w:tc>
          <w:tcPr>
            <w:tcW w:w="0" w:type="auto"/>
            <w:tcBorders>
              <w:top w:val="nil"/>
              <w:left w:val="nil"/>
              <w:bottom w:val="single" w:sz="4" w:space="0" w:color="auto"/>
              <w:right w:val="single" w:sz="4" w:space="0" w:color="auto"/>
            </w:tcBorders>
            <w:vAlign w:val="bottom"/>
          </w:tcPr>
          <w:p w14:paraId="4FBDA2FB"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7.548</w:t>
            </w:r>
          </w:p>
        </w:tc>
        <w:tc>
          <w:tcPr>
            <w:tcW w:w="0" w:type="auto"/>
            <w:tcBorders>
              <w:top w:val="nil"/>
              <w:left w:val="nil"/>
              <w:bottom w:val="single" w:sz="4" w:space="0" w:color="auto"/>
              <w:right w:val="single" w:sz="4" w:space="0" w:color="auto"/>
            </w:tcBorders>
            <w:vAlign w:val="bottom"/>
          </w:tcPr>
          <w:p w14:paraId="39225572"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7.201</w:t>
            </w:r>
          </w:p>
        </w:tc>
        <w:tc>
          <w:tcPr>
            <w:tcW w:w="0" w:type="auto"/>
            <w:tcBorders>
              <w:top w:val="nil"/>
              <w:left w:val="nil"/>
              <w:bottom w:val="single" w:sz="4" w:space="0" w:color="auto"/>
              <w:right w:val="single" w:sz="4" w:space="0" w:color="auto"/>
            </w:tcBorders>
            <w:vAlign w:val="bottom"/>
          </w:tcPr>
          <w:p w14:paraId="7534BD38"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12.992</w:t>
            </w:r>
          </w:p>
        </w:tc>
        <w:tc>
          <w:tcPr>
            <w:tcW w:w="0" w:type="auto"/>
            <w:tcBorders>
              <w:top w:val="nil"/>
              <w:left w:val="nil"/>
              <w:bottom w:val="single" w:sz="4" w:space="0" w:color="auto"/>
              <w:right w:val="single" w:sz="4" w:space="0" w:color="auto"/>
            </w:tcBorders>
            <w:vAlign w:val="bottom"/>
          </w:tcPr>
          <w:p w14:paraId="034C0023"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12.528</w:t>
            </w:r>
          </w:p>
        </w:tc>
      </w:tr>
      <w:tr w:rsidR="00C73026" w:rsidRPr="00125862" w14:paraId="614915CD"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4EC3815E"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3D46E20B"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35A933D" w14:textId="77777777" w:rsidR="00C73026" w:rsidRPr="00125862" w:rsidRDefault="00C73026" w:rsidP="00644DDC">
            <w:pPr>
              <w:autoSpaceDE/>
              <w:autoSpaceDN/>
              <w:adjustRightInd/>
              <w:snapToGrid/>
              <w:spacing w:after="0"/>
              <w:jc w:val="center"/>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4CF83CC"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FFED85"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1.321</w:t>
            </w:r>
          </w:p>
        </w:tc>
        <w:tc>
          <w:tcPr>
            <w:tcW w:w="0" w:type="auto"/>
            <w:tcBorders>
              <w:top w:val="nil"/>
              <w:left w:val="nil"/>
              <w:bottom w:val="single" w:sz="4" w:space="0" w:color="auto"/>
              <w:right w:val="single" w:sz="4" w:space="0" w:color="auto"/>
            </w:tcBorders>
            <w:shd w:val="clear" w:color="auto" w:fill="auto"/>
            <w:noWrap/>
            <w:vAlign w:val="bottom"/>
            <w:hideMark/>
          </w:tcPr>
          <w:p w14:paraId="4047DAF0"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0.616</w:t>
            </w:r>
          </w:p>
        </w:tc>
        <w:tc>
          <w:tcPr>
            <w:tcW w:w="0" w:type="auto"/>
            <w:tcBorders>
              <w:top w:val="nil"/>
              <w:left w:val="nil"/>
              <w:bottom w:val="single" w:sz="4" w:space="0" w:color="auto"/>
              <w:right w:val="single" w:sz="4" w:space="0" w:color="auto"/>
            </w:tcBorders>
            <w:vAlign w:val="bottom"/>
          </w:tcPr>
          <w:p w14:paraId="1FA6F7F0"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8.184</w:t>
            </w:r>
          </w:p>
        </w:tc>
        <w:tc>
          <w:tcPr>
            <w:tcW w:w="0" w:type="auto"/>
            <w:tcBorders>
              <w:top w:val="nil"/>
              <w:left w:val="nil"/>
              <w:bottom w:val="single" w:sz="4" w:space="0" w:color="auto"/>
              <w:right w:val="single" w:sz="4" w:space="0" w:color="auto"/>
            </w:tcBorders>
            <w:vAlign w:val="bottom"/>
          </w:tcPr>
          <w:p w14:paraId="6382885A"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7.84</w:t>
            </w:r>
          </w:p>
        </w:tc>
        <w:tc>
          <w:tcPr>
            <w:tcW w:w="0" w:type="auto"/>
            <w:tcBorders>
              <w:top w:val="nil"/>
              <w:left w:val="nil"/>
              <w:bottom w:val="single" w:sz="4" w:space="0" w:color="auto"/>
              <w:right w:val="single" w:sz="4" w:space="0" w:color="auto"/>
            </w:tcBorders>
            <w:vAlign w:val="bottom"/>
          </w:tcPr>
          <w:p w14:paraId="21B5E08E"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13.663</w:t>
            </w:r>
          </w:p>
        </w:tc>
        <w:tc>
          <w:tcPr>
            <w:tcW w:w="0" w:type="auto"/>
            <w:tcBorders>
              <w:top w:val="nil"/>
              <w:left w:val="nil"/>
              <w:bottom w:val="single" w:sz="4" w:space="0" w:color="auto"/>
              <w:right w:val="single" w:sz="4" w:space="0" w:color="auto"/>
            </w:tcBorders>
            <w:vAlign w:val="bottom"/>
          </w:tcPr>
          <w:p w14:paraId="597464BA" w14:textId="77777777" w:rsidR="00C73026" w:rsidRPr="00125862" w:rsidRDefault="00C73026" w:rsidP="00644DDC">
            <w:pPr>
              <w:autoSpaceDE/>
              <w:autoSpaceDN/>
              <w:adjustRightInd/>
              <w:snapToGrid/>
              <w:spacing w:after="0"/>
              <w:jc w:val="center"/>
              <w:rPr>
                <w:color w:val="000000"/>
                <w:sz w:val="20"/>
                <w:szCs w:val="20"/>
                <w:lang w:eastAsia="zh-CN"/>
              </w:rPr>
            </w:pPr>
            <w:r w:rsidRPr="00125862">
              <w:rPr>
                <w:color w:val="000000"/>
                <w:sz w:val="20"/>
                <w:szCs w:val="20"/>
                <w:lang w:eastAsia="zh-CN"/>
              </w:rPr>
              <w:t>13.164</w:t>
            </w:r>
          </w:p>
        </w:tc>
      </w:tr>
    </w:tbl>
    <w:p w14:paraId="4BD63855" w14:textId="77777777" w:rsidR="00C73026" w:rsidRDefault="00C73026" w:rsidP="00C73026">
      <w:pPr>
        <w:pStyle w:val="a5"/>
        <w:jc w:val="both"/>
      </w:pPr>
      <w:bookmarkStart w:id="43" w:name="OLE_LINK35"/>
    </w:p>
    <w:p w14:paraId="743BED11" w14:textId="67BBF8DF" w:rsidR="00C73026" w:rsidRDefault="00C73026" w:rsidP="00C73026">
      <w:pPr>
        <w:jc w:val="center"/>
        <w:rPr>
          <w:b/>
        </w:rPr>
      </w:pPr>
      <w:r w:rsidRPr="00EE31E4">
        <w:rPr>
          <w:b/>
        </w:rPr>
        <w:t xml:space="preserve">Table </w:t>
      </w:r>
      <w:r w:rsidRPr="00413A0F">
        <w:rPr>
          <w:b/>
          <w:noProof/>
        </w:rPr>
        <w:fldChar w:fldCharType="begin"/>
      </w:r>
      <w:r w:rsidRPr="00EE31E4">
        <w:rPr>
          <w:b/>
          <w:noProof/>
        </w:rPr>
        <w:instrText xml:space="preserve"> SEQ Table \* ARABIC </w:instrText>
      </w:r>
      <w:r w:rsidRPr="00413A0F">
        <w:rPr>
          <w:b/>
          <w:noProof/>
        </w:rPr>
        <w:fldChar w:fldCharType="separate"/>
      </w:r>
      <w:r w:rsidR="00BE2541">
        <w:rPr>
          <w:b/>
          <w:noProof/>
        </w:rPr>
        <w:t>5</w:t>
      </w:r>
      <w:r w:rsidRPr="00413A0F">
        <w:rPr>
          <w:b/>
          <w:noProof/>
        </w:rPr>
        <w:fldChar w:fldCharType="end"/>
      </w:r>
      <w:r w:rsidRPr="00EE31E4">
        <w:rPr>
          <w:b/>
        </w:rPr>
        <w:t>. SINR in dB achieving P</w:t>
      </w:r>
      <w:r w:rsidRPr="00EE31E4">
        <w:rPr>
          <w:rFonts w:hint="eastAsia"/>
          <w:b/>
          <w:lang w:eastAsia="zh-CN"/>
        </w:rPr>
        <w:t>D</w:t>
      </w:r>
      <w:r w:rsidRPr="00EE31E4">
        <w:rPr>
          <w:b/>
        </w:rPr>
        <w:t xml:space="preserve">SCH BLER of 10% /1% with different </w:t>
      </w:r>
      <w:r w:rsidRPr="00EE31E4">
        <w:rPr>
          <w:b/>
          <w:lang w:eastAsia="zh-CN"/>
        </w:rPr>
        <w:t>PTRS</w:t>
      </w:r>
      <w:r w:rsidRPr="00EE31E4">
        <w:rPr>
          <w:b/>
        </w:rPr>
        <w:t xml:space="preserve"> pattern and </w:t>
      </w:r>
      <w:r>
        <w:rPr>
          <w:b/>
        </w:rPr>
        <w:t>256</w:t>
      </w:r>
      <w:r w:rsidRPr="00EE31E4">
        <w:rPr>
          <w:b/>
        </w:rPr>
        <w:t>RB</w:t>
      </w:r>
      <w:r>
        <w:rPr>
          <w:b/>
        </w:rPr>
        <w:t xml:space="preserve"> with</w:t>
      </w:r>
      <w:r w:rsidRPr="00EE31E4">
        <w:rPr>
          <w:b/>
        </w:rPr>
        <w:t xml:space="preserve"> power boosting</w:t>
      </w:r>
    </w:p>
    <w:tbl>
      <w:tblPr>
        <w:tblW w:w="0" w:type="auto"/>
        <w:jc w:val="center"/>
        <w:tblLook w:val="04A0" w:firstRow="1" w:lastRow="0" w:firstColumn="1" w:lastColumn="0" w:noHBand="0" w:noVBand="1"/>
      </w:tblPr>
      <w:tblGrid>
        <w:gridCol w:w="616"/>
        <w:gridCol w:w="1305"/>
        <w:gridCol w:w="728"/>
        <w:gridCol w:w="1040"/>
        <w:gridCol w:w="1916"/>
        <w:gridCol w:w="1166"/>
      </w:tblGrid>
      <w:tr w:rsidR="00C73026" w:rsidRPr="00AC2E1F" w14:paraId="3C6D5568" w14:textId="77777777" w:rsidTr="00644DDC">
        <w:trPr>
          <w:trHeight w:val="255"/>
          <w:jc w:val="center"/>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A029D5D" w14:textId="77777777" w:rsidR="00C73026" w:rsidRPr="00AC2E1F" w:rsidRDefault="00C73026" w:rsidP="00644DDC">
            <w:pPr>
              <w:autoSpaceDE/>
              <w:autoSpaceDN/>
              <w:adjustRightInd/>
              <w:snapToGrid/>
              <w:spacing w:after="0"/>
              <w:jc w:val="center"/>
              <w:rPr>
                <w:sz w:val="20"/>
                <w:szCs w:val="20"/>
                <w:lang w:eastAsia="zh-CN"/>
              </w:rPr>
            </w:pPr>
            <w:r w:rsidRPr="00AC2E1F">
              <w:rPr>
                <w:sz w:val="20"/>
                <w:szCs w:val="20"/>
                <w:lang w:eastAsia="zh-CN"/>
              </w:rPr>
              <w:t>SCS</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15BB9C0" w14:textId="77777777" w:rsidR="00C73026" w:rsidRPr="00AC2E1F" w:rsidRDefault="00C73026" w:rsidP="00644DDC">
            <w:pPr>
              <w:autoSpaceDE/>
              <w:autoSpaceDN/>
              <w:adjustRightInd/>
              <w:snapToGrid/>
              <w:spacing w:after="0"/>
              <w:jc w:val="center"/>
              <w:rPr>
                <w:sz w:val="20"/>
                <w:szCs w:val="20"/>
                <w:lang w:eastAsia="zh-CN"/>
              </w:rPr>
            </w:pPr>
            <w:r w:rsidRPr="00AC2E1F">
              <w:rPr>
                <w:sz w:val="20"/>
                <w:szCs w:val="20"/>
                <w:lang w:eastAsia="zh-CN"/>
              </w:rPr>
              <w:t>channel</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6F1C0BD" w14:textId="77777777" w:rsidR="00C73026" w:rsidRPr="00AC2E1F" w:rsidRDefault="00C73026" w:rsidP="00644DDC">
            <w:pPr>
              <w:autoSpaceDE/>
              <w:autoSpaceDN/>
              <w:adjustRightInd/>
              <w:snapToGrid/>
              <w:spacing w:after="0"/>
              <w:jc w:val="center"/>
              <w:rPr>
                <w:sz w:val="20"/>
                <w:szCs w:val="20"/>
                <w:lang w:eastAsia="zh-CN"/>
              </w:rPr>
            </w:pPr>
            <w:r w:rsidRPr="00AC2E1F">
              <w:rPr>
                <w:sz w:val="20"/>
                <w:szCs w:val="20"/>
                <w:lang w:eastAsia="zh-CN"/>
              </w:rPr>
              <w:t>BLER</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037BB8CD" w14:textId="77777777" w:rsidR="00C73026" w:rsidRPr="00AC2E1F" w:rsidRDefault="00C73026" w:rsidP="00644DDC">
            <w:pPr>
              <w:autoSpaceDE/>
              <w:autoSpaceDN/>
              <w:adjustRightInd/>
              <w:snapToGrid/>
              <w:spacing w:after="0"/>
              <w:jc w:val="center"/>
              <w:rPr>
                <w:sz w:val="20"/>
                <w:szCs w:val="20"/>
                <w:lang w:eastAsia="zh-CN"/>
              </w:rPr>
            </w:pPr>
            <w:r w:rsidRPr="00AC2E1F">
              <w:rPr>
                <w:sz w:val="20"/>
                <w:szCs w:val="20"/>
                <w:lang w:eastAsia="zh-CN"/>
              </w:rPr>
              <w:t>MCS22</w:t>
            </w:r>
          </w:p>
        </w:tc>
      </w:tr>
      <w:tr w:rsidR="00C73026" w:rsidRPr="00AC2E1F" w14:paraId="3CA3206C" w14:textId="77777777" w:rsidTr="00644DDC">
        <w:trPr>
          <w:trHeight w:val="255"/>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97254D1" w14:textId="77777777" w:rsidR="00C73026" w:rsidRPr="00AC2E1F" w:rsidRDefault="00C73026" w:rsidP="00644DDC">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22CAE31" w14:textId="77777777" w:rsidR="00C73026" w:rsidRPr="00AC2E1F" w:rsidRDefault="00C73026" w:rsidP="00644DDC">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7236697" w14:textId="77777777" w:rsidR="00C73026" w:rsidRPr="00AC2E1F" w:rsidRDefault="00C73026"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4239210" w14:textId="77777777" w:rsidR="00C73026" w:rsidRPr="00AC2E1F" w:rsidRDefault="00C73026" w:rsidP="00644DDC">
            <w:pPr>
              <w:autoSpaceDE/>
              <w:autoSpaceDN/>
              <w:adjustRightInd/>
              <w:snapToGrid/>
              <w:spacing w:after="0"/>
              <w:jc w:val="center"/>
              <w:rPr>
                <w:sz w:val="20"/>
                <w:szCs w:val="20"/>
                <w:lang w:eastAsia="zh-CN"/>
              </w:rPr>
            </w:pPr>
            <w:r w:rsidRPr="00AC2E1F">
              <w:rPr>
                <w:sz w:val="20"/>
                <w:szCs w:val="20"/>
                <w:lang w:eastAsia="zh-CN"/>
              </w:rPr>
              <w:t>K=4, ICI1</w:t>
            </w:r>
          </w:p>
        </w:tc>
        <w:tc>
          <w:tcPr>
            <w:tcW w:w="0" w:type="auto"/>
            <w:tcBorders>
              <w:top w:val="nil"/>
              <w:left w:val="nil"/>
              <w:bottom w:val="single" w:sz="4" w:space="0" w:color="auto"/>
              <w:right w:val="single" w:sz="4" w:space="0" w:color="auto"/>
            </w:tcBorders>
            <w:shd w:val="clear" w:color="auto" w:fill="auto"/>
            <w:noWrap/>
            <w:vAlign w:val="center"/>
            <w:hideMark/>
          </w:tcPr>
          <w:p w14:paraId="53A7362B" w14:textId="4F2F7482" w:rsidR="00C73026" w:rsidRPr="00AC2E1F" w:rsidRDefault="00C73026" w:rsidP="00644DDC">
            <w:pPr>
              <w:autoSpaceDE/>
              <w:autoSpaceDN/>
              <w:adjustRightInd/>
              <w:snapToGrid/>
              <w:spacing w:after="0"/>
              <w:jc w:val="center"/>
              <w:rPr>
                <w:sz w:val="20"/>
                <w:szCs w:val="20"/>
                <w:lang w:eastAsia="zh-CN"/>
              </w:rPr>
            </w:pPr>
            <w:r w:rsidRPr="00AC2E1F">
              <w:rPr>
                <w:sz w:val="20"/>
                <w:szCs w:val="20"/>
                <w:lang w:eastAsia="zh-CN"/>
              </w:rPr>
              <w:t>[1,64]</w:t>
            </w:r>
            <w:r w:rsidR="008A111A">
              <w:rPr>
                <w:sz w:val="20"/>
                <w:szCs w:val="20"/>
                <w:lang w:eastAsia="zh-CN"/>
              </w:rPr>
              <w:t xml:space="preserve"> or [1,65]</w:t>
            </w:r>
            <w:r w:rsidRPr="00AC2E1F">
              <w:rPr>
                <w:sz w:val="20"/>
                <w:szCs w:val="20"/>
                <w:lang w:eastAsia="zh-CN"/>
              </w:rPr>
              <w:t>, ICI1</w:t>
            </w:r>
          </w:p>
        </w:tc>
        <w:tc>
          <w:tcPr>
            <w:tcW w:w="0" w:type="auto"/>
            <w:tcBorders>
              <w:top w:val="nil"/>
              <w:left w:val="nil"/>
              <w:bottom w:val="single" w:sz="4" w:space="0" w:color="auto"/>
              <w:right w:val="single" w:sz="4" w:space="0" w:color="auto"/>
            </w:tcBorders>
            <w:shd w:val="clear" w:color="auto" w:fill="auto"/>
            <w:noWrap/>
            <w:vAlign w:val="center"/>
            <w:hideMark/>
          </w:tcPr>
          <w:p w14:paraId="50D5FEF7" w14:textId="77777777" w:rsidR="00C73026" w:rsidRPr="00AC2E1F" w:rsidRDefault="00C73026" w:rsidP="00644DDC">
            <w:pPr>
              <w:autoSpaceDE/>
              <w:autoSpaceDN/>
              <w:adjustRightInd/>
              <w:snapToGrid/>
              <w:spacing w:after="0"/>
              <w:jc w:val="center"/>
              <w:rPr>
                <w:sz w:val="20"/>
                <w:szCs w:val="20"/>
                <w:lang w:eastAsia="zh-CN"/>
              </w:rPr>
            </w:pPr>
            <w:r w:rsidRPr="00AC2E1F">
              <w:rPr>
                <w:sz w:val="20"/>
                <w:szCs w:val="20"/>
                <w:lang w:eastAsia="zh-CN"/>
              </w:rPr>
              <w:t>[1,64], ICI2</w:t>
            </w:r>
          </w:p>
        </w:tc>
      </w:tr>
      <w:tr w:rsidR="00622E4E" w:rsidRPr="00AC2E1F" w14:paraId="02AAE25E" w14:textId="77777777" w:rsidTr="00644DDC">
        <w:trPr>
          <w:trHeight w:val="255"/>
          <w:jc w:val="center"/>
        </w:trPr>
        <w:tc>
          <w:tcPr>
            <w:tcW w:w="0" w:type="auto"/>
            <w:vMerge w:val="restart"/>
            <w:tcBorders>
              <w:top w:val="single" w:sz="4" w:space="0" w:color="auto"/>
              <w:left w:val="single" w:sz="4" w:space="0" w:color="auto"/>
              <w:right w:val="single" w:sz="4" w:space="0" w:color="auto"/>
            </w:tcBorders>
            <w:vAlign w:val="center"/>
          </w:tcPr>
          <w:p w14:paraId="0DE3CE51" w14:textId="2D3E4ABA" w:rsidR="00622E4E" w:rsidRPr="00AC2E1F" w:rsidRDefault="00622E4E" w:rsidP="00644DDC">
            <w:pPr>
              <w:spacing w:after="0"/>
              <w:jc w:val="center"/>
              <w:rPr>
                <w:sz w:val="20"/>
                <w:szCs w:val="20"/>
                <w:lang w:eastAsia="zh-CN"/>
              </w:rPr>
            </w:pPr>
            <w:r w:rsidRPr="00AC2E1F">
              <w:rPr>
                <w:sz w:val="20"/>
                <w:szCs w:val="20"/>
                <w:lang w:eastAsia="zh-CN"/>
              </w:rPr>
              <w:t>120k</w:t>
            </w:r>
          </w:p>
        </w:tc>
        <w:tc>
          <w:tcPr>
            <w:tcW w:w="0" w:type="auto"/>
            <w:vMerge w:val="restart"/>
            <w:tcBorders>
              <w:top w:val="single" w:sz="4" w:space="0" w:color="auto"/>
              <w:left w:val="single" w:sz="4" w:space="0" w:color="auto"/>
              <w:right w:val="single" w:sz="4" w:space="0" w:color="auto"/>
            </w:tcBorders>
            <w:vAlign w:val="center"/>
          </w:tcPr>
          <w:p w14:paraId="776EA40F" w14:textId="5C9B835B" w:rsidR="00622E4E" w:rsidRPr="00AC2E1F" w:rsidRDefault="00622E4E" w:rsidP="00644DDC">
            <w:pPr>
              <w:autoSpaceDE/>
              <w:autoSpaceDN/>
              <w:adjustRightInd/>
              <w:snapToGrid/>
              <w:spacing w:after="0"/>
              <w:jc w:val="left"/>
              <w:rPr>
                <w:sz w:val="20"/>
                <w:szCs w:val="20"/>
                <w:lang w:eastAsia="zh-CN"/>
              </w:rPr>
            </w:pPr>
            <w:r>
              <w:rPr>
                <w:rFonts w:hint="eastAsia"/>
                <w:sz w:val="20"/>
                <w:szCs w:val="20"/>
                <w:lang w:eastAsia="zh-CN"/>
              </w:rPr>
              <w:t>T</w:t>
            </w:r>
            <w:r>
              <w:rPr>
                <w:sz w:val="20"/>
                <w:szCs w:val="20"/>
                <w:lang w:eastAsia="zh-CN"/>
              </w:rPr>
              <w:t>DL-A, 10ns</w:t>
            </w:r>
          </w:p>
        </w:tc>
        <w:tc>
          <w:tcPr>
            <w:tcW w:w="0" w:type="auto"/>
            <w:tcBorders>
              <w:top w:val="single" w:sz="4" w:space="0" w:color="auto"/>
              <w:left w:val="single" w:sz="4" w:space="0" w:color="auto"/>
              <w:bottom w:val="single" w:sz="4" w:space="0" w:color="000000"/>
              <w:right w:val="single" w:sz="4" w:space="0" w:color="auto"/>
            </w:tcBorders>
            <w:vAlign w:val="center"/>
          </w:tcPr>
          <w:p w14:paraId="6A98BAD9" w14:textId="10C135FD" w:rsidR="00622E4E" w:rsidRPr="00AC2E1F" w:rsidRDefault="00622E4E" w:rsidP="00356B55">
            <w:pPr>
              <w:autoSpaceDE/>
              <w:autoSpaceDN/>
              <w:adjustRightInd/>
              <w:snapToGrid/>
              <w:spacing w:after="0"/>
              <w:jc w:val="center"/>
              <w:rPr>
                <w:sz w:val="20"/>
                <w:szCs w:val="20"/>
                <w:lang w:eastAsia="zh-CN"/>
              </w:rPr>
            </w:pPr>
            <w:r>
              <w:rPr>
                <w:rFonts w:hint="eastAsia"/>
                <w:sz w:val="20"/>
                <w:szCs w:val="20"/>
                <w:lang w:eastAsia="zh-CN"/>
              </w:rPr>
              <w:t>0</w:t>
            </w:r>
            <w:r>
              <w:rPr>
                <w:sz w:val="20"/>
                <w:szCs w:val="20"/>
                <w:lang w:eastAsia="zh-CN"/>
              </w:rPr>
              <w:t>.1</w:t>
            </w:r>
          </w:p>
        </w:tc>
        <w:tc>
          <w:tcPr>
            <w:tcW w:w="0" w:type="auto"/>
            <w:tcBorders>
              <w:top w:val="nil"/>
              <w:left w:val="nil"/>
              <w:bottom w:val="single" w:sz="4" w:space="0" w:color="auto"/>
              <w:right w:val="single" w:sz="4" w:space="0" w:color="auto"/>
            </w:tcBorders>
            <w:shd w:val="clear" w:color="auto" w:fill="auto"/>
            <w:noWrap/>
            <w:vAlign w:val="center"/>
          </w:tcPr>
          <w:p w14:paraId="00450A27" w14:textId="3C5A848C" w:rsidR="00622E4E" w:rsidRPr="00AC2E1F" w:rsidRDefault="00285B85" w:rsidP="00644DDC">
            <w:pPr>
              <w:autoSpaceDE/>
              <w:autoSpaceDN/>
              <w:adjustRightInd/>
              <w:snapToGrid/>
              <w:spacing w:after="0"/>
              <w:jc w:val="center"/>
              <w:rPr>
                <w:sz w:val="20"/>
                <w:szCs w:val="20"/>
                <w:lang w:eastAsia="zh-CN"/>
              </w:rPr>
            </w:pPr>
            <w:r w:rsidRPr="00285B85">
              <w:rPr>
                <w:sz w:val="20"/>
                <w:szCs w:val="20"/>
                <w:lang w:eastAsia="zh-CN"/>
              </w:rPr>
              <w:t>24.949</w:t>
            </w:r>
          </w:p>
        </w:tc>
        <w:tc>
          <w:tcPr>
            <w:tcW w:w="0" w:type="auto"/>
            <w:tcBorders>
              <w:top w:val="nil"/>
              <w:left w:val="nil"/>
              <w:bottom w:val="single" w:sz="4" w:space="0" w:color="auto"/>
              <w:right w:val="single" w:sz="4" w:space="0" w:color="auto"/>
            </w:tcBorders>
            <w:shd w:val="clear" w:color="auto" w:fill="auto"/>
            <w:noWrap/>
            <w:vAlign w:val="center"/>
          </w:tcPr>
          <w:p w14:paraId="73A31C2F" w14:textId="1871A913" w:rsidR="00622E4E" w:rsidRPr="00AC2E1F" w:rsidRDefault="00285B85" w:rsidP="00644DDC">
            <w:pPr>
              <w:autoSpaceDE/>
              <w:autoSpaceDN/>
              <w:adjustRightInd/>
              <w:snapToGrid/>
              <w:spacing w:after="0"/>
              <w:jc w:val="center"/>
              <w:rPr>
                <w:sz w:val="20"/>
                <w:szCs w:val="20"/>
                <w:lang w:eastAsia="zh-CN"/>
              </w:rPr>
            </w:pPr>
            <w:r w:rsidRPr="00285B85">
              <w:rPr>
                <w:sz w:val="20"/>
                <w:szCs w:val="20"/>
                <w:lang w:eastAsia="zh-CN"/>
              </w:rPr>
              <w:t>24.63</w:t>
            </w:r>
          </w:p>
        </w:tc>
        <w:tc>
          <w:tcPr>
            <w:tcW w:w="0" w:type="auto"/>
            <w:tcBorders>
              <w:top w:val="nil"/>
              <w:left w:val="nil"/>
              <w:bottom w:val="single" w:sz="4" w:space="0" w:color="auto"/>
              <w:right w:val="single" w:sz="4" w:space="0" w:color="auto"/>
            </w:tcBorders>
            <w:shd w:val="clear" w:color="auto" w:fill="auto"/>
            <w:noWrap/>
            <w:vAlign w:val="center"/>
          </w:tcPr>
          <w:p w14:paraId="537D22BF" w14:textId="141ACAD9" w:rsidR="00622E4E" w:rsidRPr="00AC2E1F" w:rsidRDefault="00AE1FAE" w:rsidP="00644DDC">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r>
      <w:tr w:rsidR="00622E4E" w:rsidRPr="00AC2E1F" w14:paraId="500D9530" w14:textId="77777777" w:rsidTr="00644DDC">
        <w:trPr>
          <w:trHeight w:val="255"/>
          <w:jc w:val="center"/>
        </w:trPr>
        <w:tc>
          <w:tcPr>
            <w:tcW w:w="0" w:type="auto"/>
            <w:vMerge/>
            <w:tcBorders>
              <w:left w:val="single" w:sz="4" w:space="0" w:color="auto"/>
              <w:right w:val="single" w:sz="4" w:space="0" w:color="auto"/>
            </w:tcBorders>
            <w:vAlign w:val="center"/>
          </w:tcPr>
          <w:p w14:paraId="5D632010" w14:textId="1C881FF2" w:rsidR="00622E4E" w:rsidRPr="00AC2E1F" w:rsidRDefault="00622E4E" w:rsidP="00644DDC">
            <w:pPr>
              <w:spacing w:after="0"/>
              <w:jc w:val="center"/>
              <w:rPr>
                <w:sz w:val="20"/>
                <w:szCs w:val="20"/>
                <w:lang w:eastAsia="zh-CN"/>
              </w:rPr>
            </w:pPr>
          </w:p>
        </w:tc>
        <w:tc>
          <w:tcPr>
            <w:tcW w:w="0" w:type="auto"/>
            <w:vMerge/>
            <w:tcBorders>
              <w:left w:val="single" w:sz="4" w:space="0" w:color="auto"/>
              <w:bottom w:val="single" w:sz="4" w:space="0" w:color="000000"/>
              <w:right w:val="single" w:sz="4" w:space="0" w:color="auto"/>
            </w:tcBorders>
            <w:vAlign w:val="center"/>
          </w:tcPr>
          <w:p w14:paraId="3ED1DB15" w14:textId="77777777" w:rsidR="00622E4E" w:rsidRPr="00AC2E1F" w:rsidRDefault="00622E4E" w:rsidP="00644DDC">
            <w:pPr>
              <w:autoSpaceDE/>
              <w:autoSpaceDN/>
              <w:adjustRightInd/>
              <w:snapToGrid/>
              <w:spacing w:after="0"/>
              <w:jc w:val="left"/>
              <w:rPr>
                <w:sz w:val="20"/>
                <w:szCs w:val="20"/>
                <w:lang w:eastAsia="zh-CN"/>
              </w:rPr>
            </w:pPr>
          </w:p>
        </w:tc>
        <w:tc>
          <w:tcPr>
            <w:tcW w:w="0" w:type="auto"/>
            <w:tcBorders>
              <w:top w:val="single" w:sz="4" w:space="0" w:color="auto"/>
              <w:left w:val="single" w:sz="4" w:space="0" w:color="auto"/>
              <w:bottom w:val="single" w:sz="4" w:space="0" w:color="000000"/>
              <w:right w:val="single" w:sz="4" w:space="0" w:color="auto"/>
            </w:tcBorders>
            <w:vAlign w:val="center"/>
          </w:tcPr>
          <w:p w14:paraId="13CE833B" w14:textId="4657FA2C" w:rsidR="00622E4E" w:rsidRPr="00AC2E1F" w:rsidRDefault="00622E4E" w:rsidP="00356B55">
            <w:pPr>
              <w:autoSpaceDE/>
              <w:autoSpaceDN/>
              <w:adjustRightInd/>
              <w:snapToGrid/>
              <w:spacing w:after="0"/>
              <w:jc w:val="center"/>
              <w:rPr>
                <w:sz w:val="20"/>
                <w:szCs w:val="20"/>
                <w:lang w:eastAsia="zh-CN"/>
              </w:rPr>
            </w:pPr>
            <w:r>
              <w:rPr>
                <w:rFonts w:hint="eastAsia"/>
                <w:sz w:val="20"/>
                <w:szCs w:val="20"/>
                <w:lang w:eastAsia="zh-CN"/>
              </w:rPr>
              <w:t>0</w:t>
            </w:r>
            <w:r>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tcPr>
          <w:p w14:paraId="748D36A9" w14:textId="0D1FECB6" w:rsidR="00622E4E" w:rsidRPr="00AC2E1F" w:rsidRDefault="00285B85" w:rsidP="00644DDC">
            <w:pPr>
              <w:autoSpaceDE/>
              <w:autoSpaceDN/>
              <w:adjustRightInd/>
              <w:snapToGrid/>
              <w:spacing w:after="0"/>
              <w:jc w:val="center"/>
              <w:rPr>
                <w:sz w:val="20"/>
                <w:szCs w:val="20"/>
                <w:lang w:eastAsia="zh-CN"/>
              </w:rPr>
            </w:pPr>
            <w:r w:rsidRPr="00285B85">
              <w:rPr>
                <w:sz w:val="20"/>
                <w:szCs w:val="20"/>
                <w:lang w:eastAsia="zh-CN"/>
              </w:rPr>
              <w:t>28.633</w:t>
            </w:r>
          </w:p>
        </w:tc>
        <w:tc>
          <w:tcPr>
            <w:tcW w:w="0" w:type="auto"/>
            <w:tcBorders>
              <w:top w:val="nil"/>
              <w:left w:val="nil"/>
              <w:bottom w:val="single" w:sz="4" w:space="0" w:color="auto"/>
              <w:right w:val="single" w:sz="4" w:space="0" w:color="auto"/>
            </w:tcBorders>
            <w:shd w:val="clear" w:color="auto" w:fill="auto"/>
            <w:noWrap/>
            <w:vAlign w:val="center"/>
          </w:tcPr>
          <w:p w14:paraId="6876F57E" w14:textId="43627086" w:rsidR="00622E4E" w:rsidRPr="00AC2E1F" w:rsidRDefault="00285B85" w:rsidP="00644DDC">
            <w:pPr>
              <w:autoSpaceDE/>
              <w:autoSpaceDN/>
              <w:adjustRightInd/>
              <w:snapToGrid/>
              <w:spacing w:after="0"/>
              <w:jc w:val="center"/>
              <w:rPr>
                <w:sz w:val="20"/>
                <w:szCs w:val="20"/>
                <w:lang w:eastAsia="zh-CN"/>
              </w:rPr>
            </w:pPr>
            <w:r w:rsidRPr="00285B85">
              <w:rPr>
                <w:sz w:val="20"/>
                <w:szCs w:val="20"/>
                <w:lang w:eastAsia="zh-CN"/>
              </w:rPr>
              <w:t>28.21</w:t>
            </w:r>
          </w:p>
        </w:tc>
        <w:tc>
          <w:tcPr>
            <w:tcW w:w="0" w:type="auto"/>
            <w:tcBorders>
              <w:top w:val="nil"/>
              <w:left w:val="nil"/>
              <w:bottom w:val="single" w:sz="4" w:space="0" w:color="auto"/>
              <w:right w:val="single" w:sz="4" w:space="0" w:color="auto"/>
            </w:tcBorders>
            <w:shd w:val="clear" w:color="auto" w:fill="auto"/>
            <w:noWrap/>
            <w:vAlign w:val="center"/>
          </w:tcPr>
          <w:p w14:paraId="36B4C59B" w14:textId="76542221" w:rsidR="00622E4E" w:rsidRPr="00AC2E1F" w:rsidRDefault="00AE1FAE" w:rsidP="00644DDC">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r>
      <w:tr w:rsidR="00622E4E" w:rsidRPr="00AC2E1F" w14:paraId="05B9C79E" w14:textId="77777777" w:rsidTr="00644DDC">
        <w:trPr>
          <w:trHeight w:val="255"/>
          <w:jc w:val="center"/>
        </w:trPr>
        <w:tc>
          <w:tcPr>
            <w:tcW w:w="0" w:type="auto"/>
            <w:vMerge/>
            <w:tcBorders>
              <w:left w:val="single" w:sz="4" w:space="0" w:color="auto"/>
              <w:right w:val="single" w:sz="4" w:space="0" w:color="auto"/>
            </w:tcBorders>
            <w:shd w:val="clear" w:color="auto" w:fill="auto"/>
            <w:noWrap/>
            <w:vAlign w:val="center"/>
            <w:hideMark/>
          </w:tcPr>
          <w:p w14:paraId="591FAF24" w14:textId="2B25C746" w:rsidR="00622E4E" w:rsidRPr="00AC2E1F" w:rsidRDefault="00622E4E" w:rsidP="00644DDC">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000000"/>
              <w:right w:val="single" w:sz="4" w:space="0" w:color="auto"/>
            </w:tcBorders>
            <w:shd w:val="clear" w:color="auto" w:fill="auto"/>
            <w:vAlign w:val="bottom"/>
            <w:hideMark/>
          </w:tcPr>
          <w:p w14:paraId="2F8EE51A"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CDL-B, 20ns</w:t>
            </w:r>
          </w:p>
        </w:tc>
        <w:tc>
          <w:tcPr>
            <w:tcW w:w="0" w:type="auto"/>
            <w:tcBorders>
              <w:top w:val="nil"/>
              <w:left w:val="nil"/>
              <w:bottom w:val="single" w:sz="4" w:space="0" w:color="auto"/>
              <w:right w:val="single" w:sz="4" w:space="0" w:color="auto"/>
            </w:tcBorders>
            <w:shd w:val="clear" w:color="auto" w:fill="auto"/>
            <w:noWrap/>
            <w:vAlign w:val="bottom"/>
            <w:hideMark/>
          </w:tcPr>
          <w:p w14:paraId="17F7D4F0"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19B0C166"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18.018</w:t>
            </w:r>
          </w:p>
        </w:tc>
        <w:tc>
          <w:tcPr>
            <w:tcW w:w="0" w:type="auto"/>
            <w:tcBorders>
              <w:top w:val="nil"/>
              <w:left w:val="nil"/>
              <w:bottom w:val="single" w:sz="4" w:space="0" w:color="auto"/>
              <w:right w:val="single" w:sz="4" w:space="0" w:color="auto"/>
            </w:tcBorders>
            <w:shd w:val="clear" w:color="auto" w:fill="auto"/>
            <w:noWrap/>
            <w:vAlign w:val="bottom"/>
            <w:hideMark/>
          </w:tcPr>
          <w:p w14:paraId="2CF8211A"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17.802</w:t>
            </w:r>
          </w:p>
        </w:tc>
        <w:tc>
          <w:tcPr>
            <w:tcW w:w="0" w:type="auto"/>
            <w:tcBorders>
              <w:top w:val="nil"/>
              <w:left w:val="nil"/>
              <w:bottom w:val="single" w:sz="4" w:space="0" w:color="auto"/>
              <w:right w:val="single" w:sz="4" w:space="0" w:color="auto"/>
            </w:tcBorders>
            <w:shd w:val="clear" w:color="auto" w:fill="auto"/>
            <w:noWrap/>
            <w:vAlign w:val="bottom"/>
            <w:hideMark/>
          </w:tcPr>
          <w:p w14:paraId="461A9B04"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17.822</w:t>
            </w:r>
          </w:p>
        </w:tc>
      </w:tr>
      <w:tr w:rsidR="00622E4E" w:rsidRPr="00AC2E1F" w14:paraId="2247884E" w14:textId="77777777" w:rsidTr="00644DDC">
        <w:trPr>
          <w:trHeight w:val="255"/>
          <w:jc w:val="center"/>
        </w:trPr>
        <w:tc>
          <w:tcPr>
            <w:tcW w:w="0" w:type="auto"/>
            <w:vMerge/>
            <w:tcBorders>
              <w:left w:val="single" w:sz="4" w:space="0" w:color="auto"/>
              <w:right w:val="single" w:sz="4" w:space="0" w:color="auto"/>
            </w:tcBorders>
            <w:vAlign w:val="center"/>
            <w:hideMark/>
          </w:tcPr>
          <w:p w14:paraId="432B9FBC" w14:textId="77777777" w:rsidR="00622E4E" w:rsidRPr="00AC2E1F"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000000"/>
              <w:right w:val="single" w:sz="4" w:space="0" w:color="auto"/>
            </w:tcBorders>
            <w:vAlign w:val="center"/>
            <w:hideMark/>
          </w:tcPr>
          <w:p w14:paraId="7B9BD6FF" w14:textId="77777777" w:rsidR="00622E4E" w:rsidRPr="00AC2E1F"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2493DD77"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57A3D633"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19.695</w:t>
            </w:r>
          </w:p>
        </w:tc>
        <w:tc>
          <w:tcPr>
            <w:tcW w:w="0" w:type="auto"/>
            <w:tcBorders>
              <w:top w:val="nil"/>
              <w:left w:val="nil"/>
              <w:bottom w:val="single" w:sz="4" w:space="0" w:color="auto"/>
              <w:right w:val="single" w:sz="4" w:space="0" w:color="auto"/>
            </w:tcBorders>
            <w:shd w:val="clear" w:color="auto" w:fill="auto"/>
            <w:noWrap/>
            <w:vAlign w:val="bottom"/>
            <w:hideMark/>
          </w:tcPr>
          <w:p w14:paraId="435D56AB"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19.317</w:t>
            </w:r>
          </w:p>
        </w:tc>
        <w:tc>
          <w:tcPr>
            <w:tcW w:w="0" w:type="auto"/>
            <w:tcBorders>
              <w:top w:val="nil"/>
              <w:left w:val="nil"/>
              <w:bottom w:val="single" w:sz="4" w:space="0" w:color="auto"/>
              <w:right w:val="single" w:sz="4" w:space="0" w:color="auto"/>
            </w:tcBorders>
            <w:shd w:val="clear" w:color="auto" w:fill="auto"/>
            <w:noWrap/>
            <w:vAlign w:val="bottom"/>
            <w:hideMark/>
          </w:tcPr>
          <w:p w14:paraId="6ED2A66D"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19.338</w:t>
            </w:r>
          </w:p>
        </w:tc>
      </w:tr>
      <w:tr w:rsidR="00622E4E" w:rsidRPr="00AC2E1F" w14:paraId="6563F971" w14:textId="77777777" w:rsidTr="00644DDC">
        <w:trPr>
          <w:trHeight w:val="255"/>
          <w:jc w:val="center"/>
        </w:trPr>
        <w:tc>
          <w:tcPr>
            <w:tcW w:w="0" w:type="auto"/>
            <w:vMerge/>
            <w:tcBorders>
              <w:left w:val="single" w:sz="4" w:space="0" w:color="auto"/>
              <w:right w:val="single" w:sz="4" w:space="0" w:color="auto"/>
            </w:tcBorders>
            <w:vAlign w:val="center"/>
            <w:hideMark/>
          </w:tcPr>
          <w:p w14:paraId="2D44D09C" w14:textId="77777777" w:rsidR="00622E4E" w:rsidRPr="00AC2E1F"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000000"/>
              <w:right w:val="single" w:sz="4" w:space="0" w:color="auto"/>
            </w:tcBorders>
            <w:shd w:val="clear" w:color="auto" w:fill="auto"/>
            <w:vAlign w:val="bottom"/>
            <w:hideMark/>
          </w:tcPr>
          <w:p w14:paraId="4403B3F5"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bottom"/>
            <w:hideMark/>
          </w:tcPr>
          <w:p w14:paraId="5D1B9C30"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0743C3A5"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17.272</w:t>
            </w:r>
          </w:p>
        </w:tc>
        <w:tc>
          <w:tcPr>
            <w:tcW w:w="0" w:type="auto"/>
            <w:tcBorders>
              <w:top w:val="nil"/>
              <w:left w:val="nil"/>
              <w:bottom w:val="single" w:sz="4" w:space="0" w:color="auto"/>
              <w:right w:val="single" w:sz="4" w:space="0" w:color="auto"/>
            </w:tcBorders>
            <w:shd w:val="clear" w:color="auto" w:fill="auto"/>
            <w:noWrap/>
            <w:vAlign w:val="bottom"/>
            <w:hideMark/>
          </w:tcPr>
          <w:p w14:paraId="4DB53B20"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17.009</w:t>
            </w:r>
          </w:p>
        </w:tc>
        <w:tc>
          <w:tcPr>
            <w:tcW w:w="0" w:type="auto"/>
            <w:tcBorders>
              <w:top w:val="nil"/>
              <w:left w:val="nil"/>
              <w:bottom w:val="single" w:sz="4" w:space="0" w:color="auto"/>
              <w:right w:val="single" w:sz="4" w:space="0" w:color="auto"/>
            </w:tcBorders>
            <w:shd w:val="clear" w:color="auto" w:fill="auto"/>
            <w:noWrap/>
            <w:vAlign w:val="bottom"/>
            <w:hideMark/>
          </w:tcPr>
          <w:p w14:paraId="3CAA1E94"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17.026</w:t>
            </w:r>
          </w:p>
        </w:tc>
      </w:tr>
      <w:tr w:rsidR="00622E4E" w:rsidRPr="00AC2E1F" w14:paraId="75A239F8" w14:textId="77777777" w:rsidTr="00644DDC">
        <w:trPr>
          <w:trHeight w:val="255"/>
          <w:jc w:val="center"/>
        </w:trPr>
        <w:tc>
          <w:tcPr>
            <w:tcW w:w="0" w:type="auto"/>
            <w:vMerge/>
            <w:tcBorders>
              <w:left w:val="single" w:sz="4" w:space="0" w:color="auto"/>
              <w:right w:val="single" w:sz="4" w:space="0" w:color="auto"/>
            </w:tcBorders>
            <w:vAlign w:val="center"/>
            <w:hideMark/>
          </w:tcPr>
          <w:p w14:paraId="4765508C" w14:textId="77777777" w:rsidR="00622E4E" w:rsidRPr="00AC2E1F"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000000"/>
              <w:right w:val="single" w:sz="4" w:space="0" w:color="auto"/>
            </w:tcBorders>
            <w:vAlign w:val="center"/>
            <w:hideMark/>
          </w:tcPr>
          <w:p w14:paraId="14CFE54D" w14:textId="77777777" w:rsidR="00622E4E" w:rsidRPr="00AC2E1F"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069C77AB"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3BA7938B"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18.823</w:t>
            </w:r>
          </w:p>
        </w:tc>
        <w:tc>
          <w:tcPr>
            <w:tcW w:w="0" w:type="auto"/>
            <w:tcBorders>
              <w:top w:val="nil"/>
              <w:left w:val="nil"/>
              <w:bottom w:val="single" w:sz="4" w:space="0" w:color="auto"/>
              <w:right w:val="single" w:sz="4" w:space="0" w:color="auto"/>
            </w:tcBorders>
            <w:shd w:val="clear" w:color="auto" w:fill="auto"/>
            <w:noWrap/>
            <w:vAlign w:val="bottom"/>
            <w:hideMark/>
          </w:tcPr>
          <w:p w14:paraId="26D40CB8"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18.39</w:t>
            </w:r>
          </w:p>
        </w:tc>
        <w:tc>
          <w:tcPr>
            <w:tcW w:w="0" w:type="auto"/>
            <w:tcBorders>
              <w:top w:val="nil"/>
              <w:left w:val="nil"/>
              <w:bottom w:val="single" w:sz="4" w:space="0" w:color="auto"/>
              <w:right w:val="single" w:sz="4" w:space="0" w:color="auto"/>
            </w:tcBorders>
            <w:shd w:val="clear" w:color="auto" w:fill="auto"/>
            <w:noWrap/>
            <w:vAlign w:val="bottom"/>
            <w:hideMark/>
          </w:tcPr>
          <w:p w14:paraId="2FF8C4CA"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18.472</w:t>
            </w:r>
          </w:p>
        </w:tc>
      </w:tr>
      <w:tr w:rsidR="00622E4E" w:rsidRPr="00AC2E1F" w14:paraId="54D40F45" w14:textId="77777777" w:rsidTr="00644DDC">
        <w:trPr>
          <w:trHeight w:val="255"/>
          <w:jc w:val="center"/>
        </w:trPr>
        <w:tc>
          <w:tcPr>
            <w:tcW w:w="0" w:type="auto"/>
            <w:vMerge/>
            <w:tcBorders>
              <w:left w:val="single" w:sz="4" w:space="0" w:color="auto"/>
              <w:right w:val="single" w:sz="4" w:space="0" w:color="auto"/>
            </w:tcBorders>
            <w:vAlign w:val="center"/>
            <w:hideMark/>
          </w:tcPr>
          <w:p w14:paraId="6B96CEF6" w14:textId="77777777" w:rsidR="00622E4E" w:rsidRPr="00AC2E1F"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000000"/>
              <w:right w:val="single" w:sz="4" w:space="0" w:color="auto"/>
            </w:tcBorders>
            <w:shd w:val="clear" w:color="auto" w:fill="auto"/>
            <w:vAlign w:val="bottom"/>
            <w:hideMark/>
          </w:tcPr>
          <w:p w14:paraId="138E948D"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bottom"/>
            <w:hideMark/>
          </w:tcPr>
          <w:p w14:paraId="5FE5AF53"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0983F5A5"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12.244</w:t>
            </w:r>
          </w:p>
        </w:tc>
        <w:tc>
          <w:tcPr>
            <w:tcW w:w="0" w:type="auto"/>
            <w:tcBorders>
              <w:top w:val="nil"/>
              <w:left w:val="nil"/>
              <w:bottom w:val="single" w:sz="4" w:space="0" w:color="auto"/>
              <w:right w:val="single" w:sz="4" w:space="0" w:color="auto"/>
            </w:tcBorders>
            <w:shd w:val="clear" w:color="auto" w:fill="auto"/>
            <w:noWrap/>
            <w:vAlign w:val="bottom"/>
            <w:hideMark/>
          </w:tcPr>
          <w:p w14:paraId="26738366"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12.123</w:t>
            </w:r>
          </w:p>
        </w:tc>
        <w:tc>
          <w:tcPr>
            <w:tcW w:w="0" w:type="auto"/>
            <w:tcBorders>
              <w:top w:val="nil"/>
              <w:left w:val="nil"/>
              <w:bottom w:val="single" w:sz="4" w:space="0" w:color="auto"/>
              <w:right w:val="single" w:sz="4" w:space="0" w:color="auto"/>
            </w:tcBorders>
            <w:shd w:val="clear" w:color="auto" w:fill="auto"/>
            <w:noWrap/>
            <w:vAlign w:val="bottom"/>
            <w:hideMark/>
          </w:tcPr>
          <w:p w14:paraId="3884AC55"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12.139</w:t>
            </w:r>
          </w:p>
        </w:tc>
      </w:tr>
      <w:tr w:rsidR="00622E4E" w:rsidRPr="00AC2E1F" w14:paraId="184B6C0A" w14:textId="77777777" w:rsidTr="00644DDC">
        <w:trPr>
          <w:trHeight w:val="255"/>
          <w:jc w:val="center"/>
        </w:trPr>
        <w:tc>
          <w:tcPr>
            <w:tcW w:w="0" w:type="auto"/>
            <w:vMerge/>
            <w:tcBorders>
              <w:left w:val="single" w:sz="4" w:space="0" w:color="auto"/>
              <w:right w:val="single" w:sz="4" w:space="0" w:color="auto"/>
            </w:tcBorders>
            <w:vAlign w:val="center"/>
            <w:hideMark/>
          </w:tcPr>
          <w:p w14:paraId="665AB476" w14:textId="77777777" w:rsidR="00622E4E" w:rsidRPr="00AC2E1F"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000000"/>
              <w:right w:val="single" w:sz="4" w:space="0" w:color="auto"/>
            </w:tcBorders>
            <w:vAlign w:val="center"/>
            <w:hideMark/>
          </w:tcPr>
          <w:p w14:paraId="40CA105F" w14:textId="77777777" w:rsidR="00622E4E" w:rsidRPr="00AC2E1F"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22E2EFDE"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7718EBF1"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13</w:t>
            </w:r>
          </w:p>
        </w:tc>
        <w:tc>
          <w:tcPr>
            <w:tcW w:w="0" w:type="auto"/>
            <w:tcBorders>
              <w:top w:val="nil"/>
              <w:left w:val="nil"/>
              <w:bottom w:val="single" w:sz="4" w:space="0" w:color="auto"/>
              <w:right w:val="single" w:sz="4" w:space="0" w:color="auto"/>
            </w:tcBorders>
            <w:shd w:val="clear" w:color="auto" w:fill="auto"/>
            <w:noWrap/>
            <w:vAlign w:val="bottom"/>
            <w:hideMark/>
          </w:tcPr>
          <w:p w14:paraId="122063A8"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12.867</w:t>
            </w:r>
          </w:p>
        </w:tc>
        <w:tc>
          <w:tcPr>
            <w:tcW w:w="0" w:type="auto"/>
            <w:tcBorders>
              <w:top w:val="nil"/>
              <w:left w:val="nil"/>
              <w:bottom w:val="single" w:sz="4" w:space="0" w:color="auto"/>
              <w:right w:val="single" w:sz="4" w:space="0" w:color="auto"/>
            </w:tcBorders>
            <w:shd w:val="clear" w:color="auto" w:fill="auto"/>
            <w:noWrap/>
            <w:vAlign w:val="bottom"/>
            <w:hideMark/>
          </w:tcPr>
          <w:p w14:paraId="7F9BD51B"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12.946</w:t>
            </w:r>
          </w:p>
        </w:tc>
      </w:tr>
      <w:tr w:rsidR="00622E4E" w:rsidRPr="00AC2E1F" w14:paraId="41A1C41C" w14:textId="77777777" w:rsidTr="00644DDC">
        <w:trPr>
          <w:trHeight w:val="255"/>
          <w:jc w:val="center"/>
        </w:trPr>
        <w:tc>
          <w:tcPr>
            <w:tcW w:w="0" w:type="auto"/>
            <w:vMerge/>
            <w:tcBorders>
              <w:left w:val="single" w:sz="4" w:space="0" w:color="auto"/>
              <w:right w:val="single" w:sz="4" w:space="0" w:color="auto"/>
            </w:tcBorders>
            <w:vAlign w:val="center"/>
            <w:hideMark/>
          </w:tcPr>
          <w:p w14:paraId="207C7F98" w14:textId="77777777" w:rsidR="00622E4E" w:rsidRPr="00AC2E1F"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000000"/>
              <w:right w:val="single" w:sz="4" w:space="0" w:color="auto"/>
            </w:tcBorders>
            <w:shd w:val="clear" w:color="auto" w:fill="auto"/>
            <w:vAlign w:val="bottom"/>
            <w:hideMark/>
          </w:tcPr>
          <w:p w14:paraId="6337BA64"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bottom"/>
            <w:hideMark/>
          </w:tcPr>
          <w:p w14:paraId="6BF675CD"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691233C1"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12.246</w:t>
            </w:r>
          </w:p>
        </w:tc>
        <w:tc>
          <w:tcPr>
            <w:tcW w:w="0" w:type="auto"/>
            <w:tcBorders>
              <w:top w:val="nil"/>
              <w:left w:val="nil"/>
              <w:bottom w:val="single" w:sz="4" w:space="0" w:color="auto"/>
              <w:right w:val="single" w:sz="4" w:space="0" w:color="auto"/>
            </w:tcBorders>
            <w:shd w:val="clear" w:color="auto" w:fill="auto"/>
            <w:noWrap/>
            <w:vAlign w:val="bottom"/>
            <w:hideMark/>
          </w:tcPr>
          <w:p w14:paraId="7A585DBC"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12.116</w:t>
            </w:r>
          </w:p>
        </w:tc>
        <w:tc>
          <w:tcPr>
            <w:tcW w:w="0" w:type="auto"/>
            <w:tcBorders>
              <w:top w:val="nil"/>
              <w:left w:val="nil"/>
              <w:bottom w:val="single" w:sz="4" w:space="0" w:color="auto"/>
              <w:right w:val="single" w:sz="4" w:space="0" w:color="auto"/>
            </w:tcBorders>
            <w:shd w:val="clear" w:color="auto" w:fill="auto"/>
            <w:noWrap/>
            <w:vAlign w:val="bottom"/>
            <w:hideMark/>
          </w:tcPr>
          <w:p w14:paraId="2B10E158"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12.133</w:t>
            </w:r>
          </w:p>
        </w:tc>
      </w:tr>
      <w:tr w:rsidR="00622E4E" w:rsidRPr="00AC2E1F" w14:paraId="2F7BE386" w14:textId="77777777" w:rsidTr="00644DDC">
        <w:trPr>
          <w:trHeight w:val="255"/>
          <w:jc w:val="center"/>
        </w:trPr>
        <w:tc>
          <w:tcPr>
            <w:tcW w:w="0" w:type="auto"/>
            <w:vMerge/>
            <w:tcBorders>
              <w:left w:val="single" w:sz="4" w:space="0" w:color="auto"/>
              <w:bottom w:val="single" w:sz="4" w:space="0" w:color="000000"/>
              <w:right w:val="single" w:sz="4" w:space="0" w:color="auto"/>
            </w:tcBorders>
            <w:vAlign w:val="center"/>
            <w:hideMark/>
          </w:tcPr>
          <w:p w14:paraId="75ED4986" w14:textId="77777777" w:rsidR="00622E4E" w:rsidRPr="00AC2E1F"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000000"/>
              <w:right w:val="single" w:sz="4" w:space="0" w:color="auto"/>
            </w:tcBorders>
            <w:vAlign w:val="center"/>
            <w:hideMark/>
          </w:tcPr>
          <w:p w14:paraId="2B2A9457" w14:textId="77777777" w:rsidR="00622E4E" w:rsidRPr="00AC2E1F"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1B898E6C"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07297D49"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12.991</w:t>
            </w:r>
          </w:p>
        </w:tc>
        <w:tc>
          <w:tcPr>
            <w:tcW w:w="0" w:type="auto"/>
            <w:tcBorders>
              <w:top w:val="nil"/>
              <w:left w:val="nil"/>
              <w:bottom w:val="single" w:sz="4" w:space="0" w:color="auto"/>
              <w:right w:val="single" w:sz="4" w:space="0" w:color="auto"/>
            </w:tcBorders>
            <w:shd w:val="clear" w:color="auto" w:fill="auto"/>
            <w:noWrap/>
            <w:vAlign w:val="bottom"/>
            <w:hideMark/>
          </w:tcPr>
          <w:p w14:paraId="5DB807E6"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12.892</w:t>
            </w:r>
          </w:p>
        </w:tc>
        <w:tc>
          <w:tcPr>
            <w:tcW w:w="0" w:type="auto"/>
            <w:tcBorders>
              <w:top w:val="nil"/>
              <w:left w:val="nil"/>
              <w:bottom w:val="single" w:sz="4" w:space="0" w:color="auto"/>
              <w:right w:val="single" w:sz="4" w:space="0" w:color="auto"/>
            </w:tcBorders>
            <w:shd w:val="clear" w:color="auto" w:fill="auto"/>
            <w:noWrap/>
            <w:vAlign w:val="bottom"/>
            <w:hideMark/>
          </w:tcPr>
          <w:p w14:paraId="7813ED1A"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12.978</w:t>
            </w:r>
          </w:p>
        </w:tc>
      </w:tr>
      <w:tr w:rsidR="00356B55" w:rsidRPr="00AC2E1F" w14:paraId="1754B12C" w14:textId="77777777" w:rsidTr="00644DDC">
        <w:trPr>
          <w:trHeight w:val="255"/>
          <w:jc w:val="center"/>
        </w:trPr>
        <w:tc>
          <w:tcPr>
            <w:tcW w:w="0" w:type="auto"/>
            <w:vMerge w:val="restart"/>
            <w:tcBorders>
              <w:top w:val="nil"/>
              <w:left w:val="single" w:sz="4" w:space="0" w:color="auto"/>
              <w:right w:val="single" w:sz="4" w:space="0" w:color="auto"/>
            </w:tcBorders>
            <w:vAlign w:val="center"/>
          </w:tcPr>
          <w:p w14:paraId="7F69F229" w14:textId="696DC350" w:rsidR="00356B55" w:rsidRPr="00AC2E1F" w:rsidRDefault="00356B55" w:rsidP="00356B55">
            <w:pPr>
              <w:spacing w:after="0"/>
              <w:jc w:val="center"/>
              <w:rPr>
                <w:sz w:val="20"/>
                <w:szCs w:val="20"/>
                <w:lang w:eastAsia="zh-CN"/>
              </w:rPr>
            </w:pPr>
            <w:r w:rsidRPr="00AC2E1F">
              <w:rPr>
                <w:sz w:val="20"/>
                <w:szCs w:val="20"/>
                <w:lang w:eastAsia="zh-CN"/>
              </w:rPr>
              <w:t>480k</w:t>
            </w:r>
          </w:p>
        </w:tc>
        <w:tc>
          <w:tcPr>
            <w:tcW w:w="0" w:type="auto"/>
            <w:vMerge w:val="restart"/>
            <w:tcBorders>
              <w:top w:val="nil"/>
              <w:left w:val="single" w:sz="4" w:space="0" w:color="auto"/>
              <w:right w:val="single" w:sz="4" w:space="0" w:color="auto"/>
            </w:tcBorders>
            <w:vAlign w:val="center"/>
          </w:tcPr>
          <w:p w14:paraId="1E7C097B" w14:textId="0E07B5A8" w:rsidR="00356B55" w:rsidRPr="00AC2E1F" w:rsidRDefault="00356B55" w:rsidP="00356B55">
            <w:pPr>
              <w:autoSpaceDE/>
              <w:autoSpaceDN/>
              <w:adjustRightInd/>
              <w:snapToGrid/>
              <w:spacing w:after="0"/>
              <w:jc w:val="left"/>
              <w:rPr>
                <w:sz w:val="20"/>
                <w:szCs w:val="20"/>
                <w:lang w:eastAsia="zh-CN"/>
              </w:rPr>
            </w:pPr>
            <w:r>
              <w:rPr>
                <w:rFonts w:hint="eastAsia"/>
                <w:sz w:val="20"/>
                <w:szCs w:val="20"/>
                <w:lang w:eastAsia="zh-CN"/>
              </w:rPr>
              <w:t>T</w:t>
            </w:r>
            <w:r>
              <w:rPr>
                <w:sz w:val="20"/>
                <w:szCs w:val="20"/>
                <w:lang w:eastAsia="zh-CN"/>
              </w:rPr>
              <w:t>DL-A, 10ns</w:t>
            </w:r>
          </w:p>
        </w:tc>
        <w:tc>
          <w:tcPr>
            <w:tcW w:w="0" w:type="auto"/>
            <w:tcBorders>
              <w:top w:val="nil"/>
              <w:left w:val="nil"/>
              <w:bottom w:val="single" w:sz="4" w:space="0" w:color="auto"/>
              <w:right w:val="single" w:sz="4" w:space="0" w:color="auto"/>
            </w:tcBorders>
            <w:shd w:val="clear" w:color="auto" w:fill="auto"/>
            <w:noWrap/>
            <w:vAlign w:val="center"/>
          </w:tcPr>
          <w:p w14:paraId="17846D75" w14:textId="58D09C43" w:rsidR="00356B55" w:rsidRPr="00AC2E1F" w:rsidRDefault="00356B55" w:rsidP="00356B55">
            <w:pPr>
              <w:autoSpaceDE/>
              <w:autoSpaceDN/>
              <w:adjustRightInd/>
              <w:snapToGrid/>
              <w:spacing w:after="0"/>
              <w:jc w:val="center"/>
              <w:rPr>
                <w:sz w:val="20"/>
                <w:szCs w:val="20"/>
                <w:lang w:eastAsia="zh-CN"/>
              </w:rPr>
            </w:pPr>
            <w:r>
              <w:rPr>
                <w:rFonts w:hint="eastAsia"/>
                <w:sz w:val="20"/>
                <w:szCs w:val="20"/>
                <w:lang w:eastAsia="zh-CN"/>
              </w:rPr>
              <w:t>0</w:t>
            </w:r>
            <w:r>
              <w:rPr>
                <w:sz w:val="20"/>
                <w:szCs w:val="20"/>
                <w:lang w:eastAsia="zh-CN"/>
              </w:rPr>
              <w:t>.1</w:t>
            </w:r>
          </w:p>
        </w:tc>
        <w:tc>
          <w:tcPr>
            <w:tcW w:w="0" w:type="auto"/>
            <w:tcBorders>
              <w:top w:val="nil"/>
              <w:left w:val="nil"/>
              <w:bottom w:val="single" w:sz="4" w:space="0" w:color="auto"/>
              <w:right w:val="single" w:sz="4" w:space="0" w:color="auto"/>
            </w:tcBorders>
            <w:shd w:val="clear" w:color="auto" w:fill="auto"/>
            <w:noWrap/>
            <w:vAlign w:val="bottom"/>
          </w:tcPr>
          <w:p w14:paraId="4E67D6B4" w14:textId="5256CC23" w:rsidR="00356B55" w:rsidRPr="00AC2E1F" w:rsidRDefault="00377538" w:rsidP="00356B55">
            <w:pPr>
              <w:autoSpaceDE/>
              <w:autoSpaceDN/>
              <w:adjustRightInd/>
              <w:snapToGrid/>
              <w:spacing w:after="0"/>
              <w:jc w:val="center"/>
              <w:rPr>
                <w:sz w:val="20"/>
                <w:szCs w:val="20"/>
                <w:lang w:eastAsia="zh-CN"/>
              </w:rPr>
            </w:pPr>
            <w:r w:rsidRPr="00377538">
              <w:rPr>
                <w:sz w:val="20"/>
                <w:szCs w:val="20"/>
                <w:lang w:eastAsia="zh-CN"/>
              </w:rPr>
              <w:t>23.208</w:t>
            </w:r>
          </w:p>
        </w:tc>
        <w:tc>
          <w:tcPr>
            <w:tcW w:w="0" w:type="auto"/>
            <w:tcBorders>
              <w:top w:val="nil"/>
              <w:left w:val="nil"/>
              <w:bottom w:val="single" w:sz="4" w:space="0" w:color="auto"/>
              <w:right w:val="single" w:sz="4" w:space="0" w:color="auto"/>
            </w:tcBorders>
            <w:shd w:val="clear" w:color="auto" w:fill="auto"/>
            <w:noWrap/>
            <w:vAlign w:val="bottom"/>
          </w:tcPr>
          <w:p w14:paraId="00A48FE3" w14:textId="767D3FEE" w:rsidR="00356B55" w:rsidRPr="00AC2E1F" w:rsidRDefault="00377538" w:rsidP="00356B55">
            <w:pPr>
              <w:autoSpaceDE/>
              <w:autoSpaceDN/>
              <w:adjustRightInd/>
              <w:snapToGrid/>
              <w:spacing w:after="0"/>
              <w:jc w:val="center"/>
              <w:rPr>
                <w:sz w:val="20"/>
                <w:szCs w:val="20"/>
                <w:lang w:eastAsia="zh-CN"/>
              </w:rPr>
            </w:pPr>
            <w:r w:rsidRPr="00377538">
              <w:rPr>
                <w:sz w:val="20"/>
                <w:szCs w:val="20"/>
                <w:lang w:eastAsia="zh-CN"/>
              </w:rPr>
              <w:t>22.955</w:t>
            </w:r>
          </w:p>
        </w:tc>
        <w:tc>
          <w:tcPr>
            <w:tcW w:w="0" w:type="auto"/>
            <w:tcBorders>
              <w:top w:val="nil"/>
              <w:left w:val="nil"/>
              <w:bottom w:val="single" w:sz="4" w:space="0" w:color="auto"/>
              <w:right w:val="single" w:sz="4" w:space="0" w:color="auto"/>
            </w:tcBorders>
            <w:shd w:val="clear" w:color="auto" w:fill="auto"/>
            <w:noWrap/>
            <w:vAlign w:val="bottom"/>
          </w:tcPr>
          <w:p w14:paraId="4430986F" w14:textId="7A6C2B0C" w:rsidR="00356B55" w:rsidRPr="00AC2E1F" w:rsidRDefault="00AE1FAE" w:rsidP="00356B55">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r>
      <w:tr w:rsidR="00356B55" w:rsidRPr="00AC2E1F" w14:paraId="06B97B1D" w14:textId="77777777" w:rsidTr="00644DDC">
        <w:trPr>
          <w:trHeight w:val="255"/>
          <w:jc w:val="center"/>
        </w:trPr>
        <w:tc>
          <w:tcPr>
            <w:tcW w:w="0" w:type="auto"/>
            <w:vMerge/>
            <w:tcBorders>
              <w:left w:val="single" w:sz="4" w:space="0" w:color="auto"/>
              <w:right w:val="single" w:sz="4" w:space="0" w:color="auto"/>
            </w:tcBorders>
            <w:vAlign w:val="center"/>
          </w:tcPr>
          <w:p w14:paraId="0B6FBDB6" w14:textId="719B2F2D" w:rsidR="00356B55" w:rsidRPr="00AC2E1F" w:rsidRDefault="00356B55" w:rsidP="00356B55">
            <w:pPr>
              <w:spacing w:after="0"/>
              <w:jc w:val="center"/>
              <w:rPr>
                <w:sz w:val="20"/>
                <w:szCs w:val="20"/>
                <w:lang w:eastAsia="zh-CN"/>
              </w:rPr>
            </w:pPr>
          </w:p>
        </w:tc>
        <w:tc>
          <w:tcPr>
            <w:tcW w:w="0" w:type="auto"/>
            <w:vMerge/>
            <w:tcBorders>
              <w:left w:val="single" w:sz="4" w:space="0" w:color="auto"/>
              <w:bottom w:val="single" w:sz="4" w:space="0" w:color="000000"/>
              <w:right w:val="single" w:sz="4" w:space="0" w:color="auto"/>
            </w:tcBorders>
            <w:vAlign w:val="center"/>
          </w:tcPr>
          <w:p w14:paraId="58CDB3E6" w14:textId="77777777" w:rsidR="00356B55" w:rsidRPr="00AC2E1F" w:rsidRDefault="00356B55" w:rsidP="00356B55">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tcPr>
          <w:p w14:paraId="667B7504" w14:textId="560792F3" w:rsidR="00356B55" w:rsidRPr="00AC2E1F" w:rsidRDefault="00356B55" w:rsidP="00356B55">
            <w:pPr>
              <w:autoSpaceDE/>
              <w:autoSpaceDN/>
              <w:adjustRightInd/>
              <w:snapToGrid/>
              <w:spacing w:after="0"/>
              <w:jc w:val="center"/>
              <w:rPr>
                <w:sz w:val="20"/>
                <w:szCs w:val="20"/>
                <w:lang w:eastAsia="zh-CN"/>
              </w:rPr>
            </w:pPr>
            <w:r>
              <w:rPr>
                <w:rFonts w:hint="eastAsia"/>
                <w:sz w:val="20"/>
                <w:szCs w:val="20"/>
                <w:lang w:eastAsia="zh-CN"/>
              </w:rPr>
              <w:t>0</w:t>
            </w:r>
            <w:r>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tcPr>
          <w:p w14:paraId="2944FAF6" w14:textId="569D641D" w:rsidR="00356B55" w:rsidRPr="00AC2E1F" w:rsidRDefault="00377538" w:rsidP="00356B55">
            <w:pPr>
              <w:autoSpaceDE/>
              <w:autoSpaceDN/>
              <w:adjustRightInd/>
              <w:snapToGrid/>
              <w:spacing w:after="0"/>
              <w:jc w:val="center"/>
              <w:rPr>
                <w:sz w:val="20"/>
                <w:szCs w:val="20"/>
                <w:lang w:eastAsia="zh-CN"/>
              </w:rPr>
            </w:pPr>
            <w:r w:rsidRPr="00377538">
              <w:rPr>
                <w:sz w:val="20"/>
                <w:szCs w:val="20"/>
                <w:lang w:eastAsia="zh-CN"/>
              </w:rPr>
              <w:t>25.852</w:t>
            </w:r>
          </w:p>
        </w:tc>
        <w:tc>
          <w:tcPr>
            <w:tcW w:w="0" w:type="auto"/>
            <w:tcBorders>
              <w:top w:val="nil"/>
              <w:left w:val="nil"/>
              <w:bottom w:val="single" w:sz="4" w:space="0" w:color="auto"/>
              <w:right w:val="single" w:sz="4" w:space="0" w:color="auto"/>
            </w:tcBorders>
            <w:shd w:val="clear" w:color="auto" w:fill="auto"/>
            <w:noWrap/>
            <w:vAlign w:val="bottom"/>
          </w:tcPr>
          <w:p w14:paraId="565C8768" w14:textId="05EA1F0C" w:rsidR="00356B55" w:rsidRPr="00AC2E1F" w:rsidRDefault="00377538" w:rsidP="00356B55">
            <w:pPr>
              <w:autoSpaceDE/>
              <w:autoSpaceDN/>
              <w:adjustRightInd/>
              <w:snapToGrid/>
              <w:spacing w:after="0"/>
              <w:jc w:val="center"/>
              <w:rPr>
                <w:sz w:val="20"/>
                <w:szCs w:val="20"/>
                <w:lang w:eastAsia="zh-CN"/>
              </w:rPr>
            </w:pPr>
            <w:r w:rsidRPr="00377538">
              <w:rPr>
                <w:sz w:val="20"/>
                <w:szCs w:val="20"/>
                <w:lang w:eastAsia="zh-CN"/>
              </w:rPr>
              <w:t>25.312</w:t>
            </w:r>
          </w:p>
        </w:tc>
        <w:tc>
          <w:tcPr>
            <w:tcW w:w="0" w:type="auto"/>
            <w:tcBorders>
              <w:top w:val="nil"/>
              <w:left w:val="nil"/>
              <w:bottom w:val="single" w:sz="4" w:space="0" w:color="auto"/>
              <w:right w:val="single" w:sz="4" w:space="0" w:color="auto"/>
            </w:tcBorders>
            <w:shd w:val="clear" w:color="auto" w:fill="auto"/>
            <w:noWrap/>
            <w:vAlign w:val="bottom"/>
          </w:tcPr>
          <w:p w14:paraId="36C38B08" w14:textId="33518FA6" w:rsidR="00356B55" w:rsidRPr="00AC2E1F" w:rsidRDefault="00AE1FAE" w:rsidP="00356B55">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r>
      <w:tr w:rsidR="00622E4E" w:rsidRPr="00AC2E1F" w14:paraId="45E7D538" w14:textId="77777777" w:rsidTr="00644DDC">
        <w:trPr>
          <w:trHeight w:val="255"/>
          <w:jc w:val="center"/>
        </w:trPr>
        <w:tc>
          <w:tcPr>
            <w:tcW w:w="0" w:type="auto"/>
            <w:vMerge/>
            <w:tcBorders>
              <w:left w:val="single" w:sz="4" w:space="0" w:color="auto"/>
              <w:right w:val="single" w:sz="4" w:space="0" w:color="auto"/>
            </w:tcBorders>
            <w:shd w:val="clear" w:color="auto" w:fill="auto"/>
            <w:noWrap/>
            <w:vAlign w:val="center"/>
            <w:hideMark/>
          </w:tcPr>
          <w:p w14:paraId="3ED466DE" w14:textId="48BF3F53" w:rsidR="00622E4E" w:rsidRPr="00AC2E1F" w:rsidRDefault="00622E4E" w:rsidP="00644DDC">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000000"/>
              <w:right w:val="single" w:sz="4" w:space="0" w:color="auto"/>
            </w:tcBorders>
            <w:shd w:val="clear" w:color="auto" w:fill="auto"/>
            <w:vAlign w:val="bottom"/>
            <w:hideMark/>
          </w:tcPr>
          <w:p w14:paraId="757B2EA8"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CDL-B, 20ns</w:t>
            </w:r>
          </w:p>
        </w:tc>
        <w:tc>
          <w:tcPr>
            <w:tcW w:w="0" w:type="auto"/>
            <w:tcBorders>
              <w:top w:val="nil"/>
              <w:left w:val="nil"/>
              <w:bottom w:val="single" w:sz="4" w:space="0" w:color="auto"/>
              <w:right w:val="single" w:sz="4" w:space="0" w:color="auto"/>
            </w:tcBorders>
            <w:shd w:val="clear" w:color="auto" w:fill="auto"/>
            <w:noWrap/>
            <w:vAlign w:val="bottom"/>
            <w:hideMark/>
          </w:tcPr>
          <w:p w14:paraId="11B9E556"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239FC2ED"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16.343</w:t>
            </w:r>
          </w:p>
        </w:tc>
        <w:tc>
          <w:tcPr>
            <w:tcW w:w="0" w:type="auto"/>
            <w:tcBorders>
              <w:top w:val="nil"/>
              <w:left w:val="nil"/>
              <w:bottom w:val="single" w:sz="4" w:space="0" w:color="auto"/>
              <w:right w:val="single" w:sz="4" w:space="0" w:color="auto"/>
            </w:tcBorders>
            <w:shd w:val="clear" w:color="auto" w:fill="auto"/>
            <w:noWrap/>
            <w:vAlign w:val="bottom"/>
            <w:hideMark/>
          </w:tcPr>
          <w:p w14:paraId="4305B7CB"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16.086</w:t>
            </w:r>
          </w:p>
        </w:tc>
        <w:tc>
          <w:tcPr>
            <w:tcW w:w="0" w:type="auto"/>
            <w:tcBorders>
              <w:top w:val="nil"/>
              <w:left w:val="nil"/>
              <w:bottom w:val="single" w:sz="4" w:space="0" w:color="auto"/>
              <w:right w:val="single" w:sz="4" w:space="0" w:color="auto"/>
            </w:tcBorders>
            <w:shd w:val="clear" w:color="auto" w:fill="auto"/>
            <w:noWrap/>
            <w:vAlign w:val="bottom"/>
            <w:hideMark/>
          </w:tcPr>
          <w:p w14:paraId="4D68BB57"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16.094</w:t>
            </w:r>
          </w:p>
        </w:tc>
      </w:tr>
      <w:tr w:rsidR="00622E4E" w:rsidRPr="00AC2E1F" w14:paraId="74299CE9" w14:textId="77777777" w:rsidTr="00644DDC">
        <w:trPr>
          <w:trHeight w:val="255"/>
          <w:jc w:val="center"/>
        </w:trPr>
        <w:tc>
          <w:tcPr>
            <w:tcW w:w="0" w:type="auto"/>
            <w:vMerge/>
            <w:tcBorders>
              <w:left w:val="single" w:sz="4" w:space="0" w:color="auto"/>
              <w:right w:val="single" w:sz="4" w:space="0" w:color="auto"/>
            </w:tcBorders>
            <w:vAlign w:val="center"/>
            <w:hideMark/>
          </w:tcPr>
          <w:p w14:paraId="69EB8C4C" w14:textId="77777777" w:rsidR="00622E4E" w:rsidRPr="00AC2E1F"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000000"/>
              <w:right w:val="single" w:sz="4" w:space="0" w:color="auto"/>
            </w:tcBorders>
            <w:vAlign w:val="center"/>
            <w:hideMark/>
          </w:tcPr>
          <w:p w14:paraId="0C724057" w14:textId="77777777" w:rsidR="00622E4E" w:rsidRPr="00AC2E1F"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161AFF55"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24C21C6C"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17.634</w:t>
            </w:r>
          </w:p>
        </w:tc>
        <w:tc>
          <w:tcPr>
            <w:tcW w:w="0" w:type="auto"/>
            <w:tcBorders>
              <w:top w:val="nil"/>
              <w:left w:val="nil"/>
              <w:bottom w:val="single" w:sz="4" w:space="0" w:color="auto"/>
              <w:right w:val="single" w:sz="4" w:space="0" w:color="auto"/>
            </w:tcBorders>
            <w:shd w:val="clear" w:color="auto" w:fill="auto"/>
            <w:noWrap/>
            <w:vAlign w:val="bottom"/>
            <w:hideMark/>
          </w:tcPr>
          <w:p w14:paraId="45C92C15"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17.345</w:t>
            </w:r>
          </w:p>
        </w:tc>
        <w:tc>
          <w:tcPr>
            <w:tcW w:w="0" w:type="auto"/>
            <w:tcBorders>
              <w:top w:val="nil"/>
              <w:left w:val="nil"/>
              <w:bottom w:val="single" w:sz="4" w:space="0" w:color="auto"/>
              <w:right w:val="single" w:sz="4" w:space="0" w:color="auto"/>
            </w:tcBorders>
            <w:shd w:val="clear" w:color="auto" w:fill="auto"/>
            <w:noWrap/>
            <w:vAlign w:val="bottom"/>
            <w:hideMark/>
          </w:tcPr>
          <w:p w14:paraId="51ACFB18"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17.372</w:t>
            </w:r>
          </w:p>
        </w:tc>
      </w:tr>
      <w:tr w:rsidR="00622E4E" w:rsidRPr="00AC2E1F" w14:paraId="418D6538" w14:textId="77777777" w:rsidTr="00644DDC">
        <w:trPr>
          <w:trHeight w:val="255"/>
          <w:jc w:val="center"/>
        </w:trPr>
        <w:tc>
          <w:tcPr>
            <w:tcW w:w="0" w:type="auto"/>
            <w:vMerge/>
            <w:tcBorders>
              <w:left w:val="single" w:sz="4" w:space="0" w:color="auto"/>
              <w:right w:val="single" w:sz="4" w:space="0" w:color="auto"/>
            </w:tcBorders>
            <w:vAlign w:val="center"/>
            <w:hideMark/>
          </w:tcPr>
          <w:p w14:paraId="7B7584A3" w14:textId="77777777" w:rsidR="00622E4E" w:rsidRPr="00AC2E1F"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000000"/>
              <w:right w:val="single" w:sz="4" w:space="0" w:color="auto"/>
            </w:tcBorders>
            <w:shd w:val="clear" w:color="auto" w:fill="auto"/>
            <w:vAlign w:val="bottom"/>
            <w:hideMark/>
          </w:tcPr>
          <w:p w14:paraId="666E53EE"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bottom"/>
            <w:hideMark/>
          </w:tcPr>
          <w:p w14:paraId="3196AEE6"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7CC0746F"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16.567</w:t>
            </w:r>
          </w:p>
        </w:tc>
        <w:tc>
          <w:tcPr>
            <w:tcW w:w="0" w:type="auto"/>
            <w:tcBorders>
              <w:top w:val="nil"/>
              <w:left w:val="nil"/>
              <w:bottom w:val="single" w:sz="4" w:space="0" w:color="auto"/>
              <w:right w:val="single" w:sz="4" w:space="0" w:color="auto"/>
            </w:tcBorders>
            <w:shd w:val="clear" w:color="auto" w:fill="auto"/>
            <w:noWrap/>
            <w:vAlign w:val="bottom"/>
            <w:hideMark/>
          </w:tcPr>
          <w:p w14:paraId="7E3FC014"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16.264</w:t>
            </w:r>
          </w:p>
        </w:tc>
        <w:tc>
          <w:tcPr>
            <w:tcW w:w="0" w:type="auto"/>
            <w:tcBorders>
              <w:top w:val="nil"/>
              <w:left w:val="nil"/>
              <w:bottom w:val="single" w:sz="4" w:space="0" w:color="auto"/>
              <w:right w:val="single" w:sz="4" w:space="0" w:color="auto"/>
            </w:tcBorders>
            <w:shd w:val="clear" w:color="auto" w:fill="auto"/>
            <w:noWrap/>
            <w:vAlign w:val="bottom"/>
            <w:hideMark/>
          </w:tcPr>
          <w:p w14:paraId="6EB8C5E9"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16.293</w:t>
            </w:r>
          </w:p>
        </w:tc>
      </w:tr>
      <w:tr w:rsidR="00622E4E" w:rsidRPr="00AC2E1F" w14:paraId="5C66F95E" w14:textId="77777777" w:rsidTr="00644DDC">
        <w:trPr>
          <w:trHeight w:val="255"/>
          <w:jc w:val="center"/>
        </w:trPr>
        <w:tc>
          <w:tcPr>
            <w:tcW w:w="0" w:type="auto"/>
            <w:vMerge/>
            <w:tcBorders>
              <w:left w:val="single" w:sz="4" w:space="0" w:color="auto"/>
              <w:right w:val="single" w:sz="4" w:space="0" w:color="auto"/>
            </w:tcBorders>
            <w:vAlign w:val="center"/>
            <w:hideMark/>
          </w:tcPr>
          <w:p w14:paraId="6870ECA2" w14:textId="77777777" w:rsidR="00622E4E" w:rsidRPr="00AC2E1F"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000000"/>
              <w:right w:val="single" w:sz="4" w:space="0" w:color="auto"/>
            </w:tcBorders>
            <w:vAlign w:val="center"/>
            <w:hideMark/>
          </w:tcPr>
          <w:p w14:paraId="4F32F424" w14:textId="77777777" w:rsidR="00622E4E" w:rsidRPr="00AC2E1F"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70CCFB7E"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02D8F8A1"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17.809</w:t>
            </w:r>
          </w:p>
        </w:tc>
        <w:tc>
          <w:tcPr>
            <w:tcW w:w="0" w:type="auto"/>
            <w:tcBorders>
              <w:top w:val="nil"/>
              <w:left w:val="nil"/>
              <w:bottom w:val="single" w:sz="4" w:space="0" w:color="auto"/>
              <w:right w:val="single" w:sz="4" w:space="0" w:color="auto"/>
            </w:tcBorders>
            <w:shd w:val="clear" w:color="auto" w:fill="auto"/>
            <w:noWrap/>
            <w:vAlign w:val="bottom"/>
            <w:hideMark/>
          </w:tcPr>
          <w:p w14:paraId="58C6E2AC"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17.498</w:t>
            </w:r>
          </w:p>
        </w:tc>
        <w:tc>
          <w:tcPr>
            <w:tcW w:w="0" w:type="auto"/>
            <w:tcBorders>
              <w:top w:val="nil"/>
              <w:left w:val="nil"/>
              <w:bottom w:val="single" w:sz="4" w:space="0" w:color="auto"/>
              <w:right w:val="single" w:sz="4" w:space="0" w:color="auto"/>
            </w:tcBorders>
            <w:shd w:val="clear" w:color="auto" w:fill="auto"/>
            <w:noWrap/>
            <w:vAlign w:val="bottom"/>
            <w:hideMark/>
          </w:tcPr>
          <w:p w14:paraId="60F2C470"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17.531</w:t>
            </w:r>
          </w:p>
        </w:tc>
      </w:tr>
      <w:tr w:rsidR="00622E4E" w:rsidRPr="00AC2E1F" w14:paraId="71CE3775" w14:textId="77777777" w:rsidTr="00644DDC">
        <w:trPr>
          <w:trHeight w:val="255"/>
          <w:jc w:val="center"/>
        </w:trPr>
        <w:tc>
          <w:tcPr>
            <w:tcW w:w="0" w:type="auto"/>
            <w:vMerge/>
            <w:tcBorders>
              <w:left w:val="single" w:sz="4" w:space="0" w:color="auto"/>
              <w:right w:val="single" w:sz="4" w:space="0" w:color="auto"/>
            </w:tcBorders>
            <w:vAlign w:val="center"/>
            <w:hideMark/>
          </w:tcPr>
          <w:p w14:paraId="75796E93" w14:textId="77777777" w:rsidR="00622E4E" w:rsidRPr="00AC2E1F"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000000"/>
              <w:right w:val="single" w:sz="4" w:space="0" w:color="auto"/>
            </w:tcBorders>
            <w:shd w:val="clear" w:color="auto" w:fill="auto"/>
            <w:vAlign w:val="bottom"/>
            <w:hideMark/>
          </w:tcPr>
          <w:p w14:paraId="4E93FF07"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bottom"/>
            <w:hideMark/>
          </w:tcPr>
          <w:p w14:paraId="1EAB92AD"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3726B63D"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11.894</w:t>
            </w:r>
          </w:p>
        </w:tc>
        <w:tc>
          <w:tcPr>
            <w:tcW w:w="0" w:type="auto"/>
            <w:tcBorders>
              <w:top w:val="nil"/>
              <w:left w:val="nil"/>
              <w:bottom w:val="single" w:sz="4" w:space="0" w:color="auto"/>
              <w:right w:val="single" w:sz="4" w:space="0" w:color="auto"/>
            </w:tcBorders>
            <w:shd w:val="clear" w:color="auto" w:fill="auto"/>
            <w:noWrap/>
            <w:vAlign w:val="bottom"/>
            <w:hideMark/>
          </w:tcPr>
          <w:p w14:paraId="632A0F42"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11.797</w:t>
            </w:r>
          </w:p>
        </w:tc>
        <w:tc>
          <w:tcPr>
            <w:tcW w:w="0" w:type="auto"/>
            <w:tcBorders>
              <w:top w:val="nil"/>
              <w:left w:val="nil"/>
              <w:bottom w:val="single" w:sz="4" w:space="0" w:color="auto"/>
              <w:right w:val="single" w:sz="4" w:space="0" w:color="auto"/>
            </w:tcBorders>
            <w:shd w:val="clear" w:color="auto" w:fill="auto"/>
            <w:noWrap/>
            <w:vAlign w:val="bottom"/>
            <w:hideMark/>
          </w:tcPr>
          <w:p w14:paraId="5F9853A8"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11.803</w:t>
            </w:r>
          </w:p>
        </w:tc>
      </w:tr>
      <w:tr w:rsidR="00622E4E" w:rsidRPr="00AC2E1F" w14:paraId="0F24BDAC" w14:textId="77777777" w:rsidTr="00644DDC">
        <w:trPr>
          <w:trHeight w:val="255"/>
          <w:jc w:val="center"/>
        </w:trPr>
        <w:tc>
          <w:tcPr>
            <w:tcW w:w="0" w:type="auto"/>
            <w:vMerge/>
            <w:tcBorders>
              <w:left w:val="single" w:sz="4" w:space="0" w:color="auto"/>
              <w:right w:val="single" w:sz="4" w:space="0" w:color="auto"/>
            </w:tcBorders>
            <w:vAlign w:val="center"/>
            <w:hideMark/>
          </w:tcPr>
          <w:p w14:paraId="0F328522" w14:textId="77777777" w:rsidR="00622E4E" w:rsidRPr="00AC2E1F"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000000"/>
              <w:right w:val="single" w:sz="4" w:space="0" w:color="auto"/>
            </w:tcBorders>
            <w:vAlign w:val="center"/>
            <w:hideMark/>
          </w:tcPr>
          <w:p w14:paraId="202A261F" w14:textId="77777777" w:rsidR="00622E4E" w:rsidRPr="00AC2E1F"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0C0532A8"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3E74FDC5"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12.404</w:t>
            </w:r>
          </w:p>
        </w:tc>
        <w:tc>
          <w:tcPr>
            <w:tcW w:w="0" w:type="auto"/>
            <w:tcBorders>
              <w:top w:val="nil"/>
              <w:left w:val="nil"/>
              <w:bottom w:val="single" w:sz="4" w:space="0" w:color="auto"/>
              <w:right w:val="single" w:sz="4" w:space="0" w:color="auto"/>
            </w:tcBorders>
            <w:shd w:val="clear" w:color="auto" w:fill="auto"/>
            <w:noWrap/>
            <w:vAlign w:val="bottom"/>
            <w:hideMark/>
          </w:tcPr>
          <w:p w14:paraId="293844E3"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12.282</w:t>
            </w:r>
          </w:p>
        </w:tc>
        <w:tc>
          <w:tcPr>
            <w:tcW w:w="0" w:type="auto"/>
            <w:tcBorders>
              <w:top w:val="nil"/>
              <w:left w:val="nil"/>
              <w:bottom w:val="single" w:sz="4" w:space="0" w:color="auto"/>
              <w:right w:val="single" w:sz="4" w:space="0" w:color="auto"/>
            </w:tcBorders>
            <w:shd w:val="clear" w:color="auto" w:fill="auto"/>
            <w:noWrap/>
            <w:vAlign w:val="bottom"/>
            <w:hideMark/>
          </w:tcPr>
          <w:p w14:paraId="6EB77587"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12.282</w:t>
            </w:r>
          </w:p>
        </w:tc>
      </w:tr>
      <w:tr w:rsidR="00622E4E" w:rsidRPr="00AC2E1F" w14:paraId="2CDE656C" w14:textId="77777777" w:rsidTr="00644DDC">
        <w:trPr>
          <w:trHeight w:val="255"/>
          <w:jc w:val="center"/>
        </w:trPr>
        <w:tc>
          <w:tcPr>
            <w:tcW w:w="0" w:type="auto"/>
            <w:vMerge/>
            <w:tcBorders>
              <w:left w:val="single" w:sz="4" w:space="0" w:color="auto"/>
              <w:right w:val="single" w:sz="4" w:space="0" w:color="auto"/>
            </w:tcBorders>
            <w:vAlign w:val="center"/>
            <w:hideMark/>
          </w:tcPr>
          <w:p w14:paraId="0F8D2C41" w14:textId="77777777" w:rsidR="00622E4E" w:rsidRPr="00AC2E1F"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000000"/>
              <w:right w:val="single" w:sz="4" w:space="0" w:color="auto"/>
            </w:tcBorders>
            <w:shd w:val="clear" w:color="auto" w:fill="auto"/>
            <w:vAlign w:val="bottom"/>
            <w:hideMark/>
          </w:tcPr>
          <w:p w14:paraId="35E77901"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bottom"/>
            <w:hideMark/>
          </w:tcPr>
          <w:p w14:paraId="0C19E878"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58F7F38C"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11.897</w:t>
            </w:r>
          </w:p>
        </w:tc>
        <w:tc>
          <w:tcPr>
            <w:tcW w:w="0" w:type="auto"/>
            <w:tcBorders>
              <w:top w:val="nil"/>
              <w:left w:val="nil"/>
              <w:bottom w:val="single" w:sz="4" w:space="0" w:color="auto"/>
              <w:right w:val="single" w:sz="4" w:space="0" w:color="auto"/>
            </w:tcBorders>
            <w:shd w:val="clear" w:color="auto" w:fill="auto"/>
            <w:noWrap/>
            <w:vAlign w:val="bottom"/>
            <w:hideMark/>
          </w:tcPr>
          <w:p w14:paraId="3B47254A"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11.792</w:t>
            </w:r>
          </w:p>
        </w:tc>
        <w:tc>
          <w:tcPr>
            <w:tcW w:w="0" w:type="auto"/>
            <w:tcBorders>
              <w:top w:val="nil"/>
              <w:left w:val="nil"/>
              <w:bottom w:val="single" w:sz="4" w:space="0" w:color="auto"/>
              <w:right w:val="single" w:sz="4" w:space="0" w:color="auto"/>
            </w:tcBorders>
            <w:shd w:val="clear" w:color="auto" w:fill="auto"/>
            <w:noWrap/>
            <w:vAlign w:val="bottom"/>
            <w:hideMark/>
          </w:tcPr>
          <w:p w14:paraId="336E6326"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11.808</w:t>
            </w:r>
          </w:p>
        </w:tc>
      </w:tr>
      <w:tr w:rsidR="00622E4E" w:rsidRPr="00AC2E1F" w14:paraId="7B4E0B14" w14:textId="77777777" w:rsidTr="00644DDC">
        <w:trPr>
          <w:trHeight w:val="255"/>
          <w:jc w:val="center"/>
        </w:trPr>
        <w:tc>
          <w:tcPr>
            <w:tcW w:w="0" w:type="auto"/>
            <w:vMerge/>
            <w:tcBorders>
              <w:left w:val="single" w:sz="4" w:space="0" w:color="auto"/>
              <w:bottom w:val="single" w:sz="4" w:space="0" w:color="000000"/>
              <w:right w:val="single" w:sz="4" w:space="0" w:color="auto"/>
            </w:tcBorders>
            <w:vAlign w:val="center"/>
            <w:hideMark/>
          </w:tcPr>
          <w:p w14:paraId="6AE5B80C" w14:textId="77777777" w:rsidR="00622E4E" w:rsidRPr="00AC2E1F"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000000"/>
              <w:right w:val="single" w:sz="4" w:space="0" w:color="auto"/>
            </w:tcBorders>
            <w:vAlign w:val="center"/>
            <w:hideMark/>
          </w:tcPr>
          <w:p w14:paraId="09D2A012" w14:textId="77777777" w:rsidR="00622E4E" w:rsidRPr="00AC2E1F"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705381D1"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4EA8205E"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12.398</w:t>
            </w:r>
          </w:p>
        </w:tc>
        <w:tc>
          <w:tcPr>
            <w:tcW w:w="0" w:type="auto"/>
            <w:tcBorders>
              <w:top w:val="nil"/>
              <w:left w:val="nil"/>
              <w:bottom w:val="single" w:sz="4" w:space="0" w:color="auto"/>
              <w:right w:val="single" w:sz="4" w:space="0" w:color="auto"/>
            </w:tcBorders>
            <w:shd w:val="clear" w:color="auto" w:fill="auto"/>
            <w:noWrap/>
            <w:vAlign w:val="bottom"/>
            <w:hideMark/>
          </w:tcPr>
          <w:p w14:paraId="22EE904A"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12.269</w:t>
            </w:r>
          </w:p>
        </w:tc>
        <w:tc>
          <w:tcPr>
            <w:tcW w:w="0" w:type="auto"/>
            <w:tcBorders>
              <w:top w:val="nil"/>
              <w:left w:val="nil"/>
              <w:bottom w:val="single" w:sz="4" w:space="0" w:color="auto"/>
              <w:right w:val="single" w:sz="4" w:space="0" w:color="auto"/>
            </w:tcBorders>
            <w:shd w:val="clear" w:color="auto" w:fill="auto"/>
            <w:noWrap/>
            <w:vAlign w:val="bottom"/>
            <w:hideMark/>
          </w:tcPr>
          <w:p w14:paraId="35222E11" w14:textId="77777777" w:rsidR="00622E4E" w:rsidRPr="00AC2E1F" w:rsidRDefault="00622E4E" w:rsidP="00644DDC">
            <w:pPr>
              <w:autoSpaceDE/>
              <w:autoSpaceDN/>
              <w:adjustRightInd/>
              <w:snapToGrid/>
              <w:spacing w:after="0"/>
              <w:jc w:val="center"/>
              <w:rPr>
                <w:sz w:val="20"/>
                <w:szCs w:val="20"/>
                <w:lang w:eastAsia="zh-CN"/>
              </w:rPr>
            </w:pPr>
            <w:r w:rsidRPr="00AC2E1F">
              <w:rPr>
                <w:sz w:val="20"/>
                <w:szCs w:val="20"/>
                <w:lang w:eastAsia="zh-CN"/>
              </w:rPr>
              <w:t>12.294</w:t>
            </w:r>
          </w:p>
        </w:tc>
      </w:tr>
    </w:tbl>
    <w:p w14:paraId="7C0BF459" w14:textId="77777777" w:rsidR="00C73026" w:rsidRPr="00EE31E4" w:rsidRDefault="00C73026" w:rsidP="00C73026">
      <w:pPr>
        <w:jc w:val="center"/>
        <w:rPr>
          <w:b/>
        </w:rPr>
      </w:pPr>
    </w:p>
    <w:p w14:paraId="71AA04B9" w14:textId="31478025" w:rsidR="00C73026" w:rsidRDefault="00C73026" w:rsidP="00C73026">
      <w:pPr>
        <w:jc w:val="center"/>
        <w:rPr>
          <w:b/>
        </w:rPr>
      </w:pPr>
      <w:r w:rsidRPr="00EE31E4">
        <w:rPr>
          <w:b/>
        </w:rPr>
        <w:t xml:space="preserve">Table </w:t>
      </w:r>
      <w:r w:rsidRPr="00413A0F">
        <w:rPr>
          <w:b/>
          <w:noProof/>
        </w:rPr>
        <w:fldChar w:fldCharType="begin"/>
      </w:r>
      <w:r w:rsidRPr="00EE31E4">
        <w:rPr>
          <w:b/>
          <w:noProof/>
        </w:rPr>
        <w:instrText xml:space="preserve"> SEQ Table \* ARABIC </w:instrText>
      </w:r>
      <w:r w:rsidRPr="00413A0F">
        <w:rPr>
          <w:b/>
          <w:noProof/>
        </w:rPr>
        <w:fldChar w:fldCharType="separate"/>
      </w:r>
      <w:r w:rsidR="00BE2541">
        <w:rPr>
          <w:b/>
          <w:noProof/>
        </w:rPr>
        <w:t>6</w:t>
      </w:r>
      <w:r w:rsidRPr="00413A0F">
        <w:rPr>
          <w:b/>
          <w:noProof/>
        </w:rPr>
        <w:fldChar w:fldCharType="end"/>
      </w:r>
      <w:r w:rsidRPr="00EE31E4">
        <w:rPr>
          <w:b/>
        </w:rPr>
        <w:t>. SINR in dB achieving P</w:t>
      </w:r>
      <w:r w:rsidRPr="00EE31E4">
        <w:rPr>
          <w:rFonts w:hint="eastAsia"/>
          <w:b/>
          <w:lang w:eastAsia="zh-CN"/>
        </w:rPr>
        <w:t>D</w:t>
      </w:r>
      <w:r w:rsidRPr="00EE31E4">
        <w:rPr>
          <w:b/>
        </w:rPr>
        <w:t xml:space="preserve">SCH BLER of 10% /1% with different </w:t>
      </w:r>
      <w:r w:rsidRPr="00EE31E4">
        <w:rPr>
          <w:b/>
          <w:lang w:eastAsia="zh-CN"/>
        </w:rPr>
        <w:t>PTRS</w:t>
      </w:r>
      <w:r w:rsidRPr="00EE31E4">
        <w:rPr>
          <w:b/>
        </w:rPr>
        <w:t xml:space="preserve"> pattern and </w:t>
      </w:r>
      <w:r>
        <w:rPr>
          <w:b/>
        </w:rPr>
        <w:t>160RB with</w:t>
      </w:r>
      <w:r w:rsidRPr="00EE31E4">
        <w:rPr>
          <w:b/>
        </w:rPr>
        <w:t xml:space="preserve"> power boosting</w:t>
      </w:r>
    </w:p>
    <w:tbl>
      <w:tblPr>
        <w:tblW w:w="0" w:type="auto"/>
        <w:tblInd w:w="-5" w:type="dxa"/>
        <w:tblLook w:val="04A0" w:firstRow="1" w:lastRow="0" w:firstColumn="1" w:lastColumn="0" w:noHBand="0" w:noVBand="1"/>
      </w:tblPr>
      <w:tblGrid>
        <w:gridCol w:w="616"/>
        <w:gridCol w:w="1294"/>
        <w:gridCol w:w="728"/>
        <w:gridCol w:w="940"/>
        <w:gridCol w:w="1166"/>
        <w:gridCol w:w="1166"/>
        <w:gridCol w:w="940"/>
        <w:gridCol w:w="1166"/>
        <w:gridCol w:w="1166"/>
      </w:tblGrid>
      <w:tr w:rsidR="00C73026" w:rsidRPr="009A39F6" w14:paraId="6838DEC6" w14:textId="77777777" w:rsidTr="00644DDC">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8419EE" w14:textId="77777777" w:rsidR="00C73026" w:rsidRPr="009A39F6" w:rsidRDefault="00C73026" w:rsidP="00644DDC">
            <w:pPr>
              <w:autoSpaceDE/>
              <w:autoSpaceDN/>
              <w:adjustRightInd/>
              <w:snapToGrid/>
              <w:spacing w:after="0"/>
              <w:jc w:val="center"/>
              <w:rPr>
                <w:sz w:val="20"/>
                <w:szCs w:val="20"/>
                <w:lang w:eastAsia="zh-CN"/>
              </w:rPr>
            </w:pPr>
            <w:r w:rsidRPr="009A39F6">
              <w:rPr>
                <w:sz w:val="20"/>
                <w:szCs w:val="20"/>
                <w:lang w:eastAsia="zh-CN"/>
              </w:rPr>
              <w:t>SCS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E38884" w14:textId="77777777" w:rsidR="00C73026" w:rsidRPr="009A39F6" w:rsidRDefault="00C73026" w:rsidP="00644DDC">
            <w:pPr>
              <w:autoSpaceDE/>
              <w:autoSpaceDN/>
              <w:adjustRightInd/>
              <w:snapToGrid/>
              <w:spacing w:after="0"/>
              <w:jc w:val="center"/>
              <w:rPr>
                <w:sz w:val="20"/>
                <w:szCs w:val="20"/>
                <w:lang w:eastAsia="zh-CN"/>
              </w:rPr>
            </w:pPr>
            <w:r w:rsidRPr="009A39F6">
              <w:rPr>
                <w:sz w:val="20"/>
                <w:szCs w:val="20"/>
                <w:lang w:eastAsia="zh-C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F90D9C" w14:textId="77777777" w:rsidR="00C73026" w:rsidRPr="009A39F6" w:rsidRDefault="00C73026" w:rsidP="00644DDC">
            <w:pPr>
              <w:autoSpaceDE/>
              <w:autoSpaceDN/>
              <w:adjustRightInd/>
              <w:snapToGrid/>
              <w:spacing w:after="0"/>
              <w:jc w:val="center"/>
              <w:rPr>
                <w:sz w:val="20"/>
                <w:szCs w:val="20"/>
                <w:lang w:eastAsia="zh-CN"/>
              </w:rPr>
            </w:pPr>
            <w:r w:rsidRPr="009A39F6">
              <w:rPr>
                <w:sz w:val="20"/>
                <w:szCs w:val="20"/>
                <w:lang w:eastAsia="zh-CN"/>
              </w:rPr>
              <w:t>BLER</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348C1BD3" w14:textId="77777777" w:rsidR="00C73026" w:rsidRPr="009A39F6" w:rsidRDefault="00C73026" w:rsidP="00644DDC">
            <w:pPr>
              <w:autoSpaceDE/>
              <w:autoSpaceDN/>
              <w:adjustRightInd/>
              <w:snapToGrid/>
              <w:spacing w:after="0"/>
              <w:jc w:val="center"/>
              <w:rPr>
                <w:sz w:val="20"/>
                <w:szCs w:val="20"/>
                <w:lang w:eastAsia="zh-CN"/>
              </w:rPr>
            </w:pPr>
            <w:r w:rsidRPr="009A39F6">
              <w:rPr>
                <w:sz w:val="20"/>
                <w:szCs w:val="20"/>
                <w:lang w:eastAsia="zh-CN"/>
              </w:rPr>
              <w:t>MCS22</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7E1434C1" w14:textId="77777777" w:rsidR="00C73026" w:rsidRPr="009A39F6" w:rsidRDefault="00C73026" w:rsidP="00644DDC">
            <w:pPr>
              <w:autoSpaceDE/>
              <w:autoSpaceDN/>
              <w:adjustRightInd/>
              <w:snapToGrid/>
              <w:spacing w:after="0"/>
              <w:jc w:val="center"/>
              <w:rPr>
                <w:sz w:val="20"/>
                <w:szCs w:val="20"/>
                <w:lang w:eastAsia="zh-CN"/>
              </w:rPr>
            </w:pPr>
            <w:r w:rsidRPr="009A39F6">
              <w:rPr>
                <w:sz w:val="20"/>
                <w:szCs w:val="20"/>
                <w:lang w:eastAsia="zh-CN"/>
              </w:rPr>
              <w:t>MCS26</w:t>
            </w:r>
          </w:p>
        </w:tc>
      </w:tr>
      <w:tr w:rsidR="00C73026" w:rsidRPr="009A39F6" w14:paraId="2E7BB940" w14:textId="77777777" w:rsidTr="00644DDC">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74C23" w14:textId="77777777" w:rsidR="00C73026" w:rsidRPr="009A39F6" w:rsidRDefault="00C73026" w:rsidP="00644DDC">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C0BE5F" w14:textId="77777777" w:rsidR="00C73026" w:rsidRPr="009A39F6" w:rsidRDefault="00C73026" w:rsidP="00644DDC">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540C51" w14:textId="77777777" w:rsidR="00C73026" w:rsidRPr="009A39F6" w:rsidRDefault="00C73026"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C69560B" w14:textId="77777777" w:rsidR="00C73026" w:rsidRPr="009A39F6" w:rsidRDefault="00C73026" w:rsidP="00644DDC">
            <w:pPr>
              <w:autoSpaceDE/>
              <w:autoSpaceDN/>
              <w:adjustRightInd/>
              <w:snapToGrid/>
              <w:spacing w:after="0"/>
              <w:jc w:val="center"/>
              <w:rPr>
                <w:sz w:val="20"/>
                <w:szCs w:val="20"/>
                <w:lang w:eastAsia="zh-CN"/>
              </w:rPr>
            </w:pPr>
            <w:r w:rsidRPr="009A39F6">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5016BCEF" w14:textId="77777777" w:rsidR="00C73026" w:rsidRPr="009A39F6" w:rsidRDefault="00C73026" w:rsidP="00644DDC">
            <w:pPr>
              <w:autoSpaceDE/>
              <w:autoSpaceDN/>
              <w:adjustRightInd/>
              <w:snapToGrid/>
              <w:spacing w:after="0"/>
              <w:jc w:val="center"/>
              <w:rPr>
                <w:sz w:val="20"/>
                <w:szCs w:val="20"/>
                <w:lang w:eastAsia="zh-CN"/>
              </w:rPr>
            </w:pPr>
            <w:r w:rsidRPr="009A39F6">
              <w:rPr>
                <w:sz w:val="20"/>
                <w:szCs w:val="20"/>
                <w:lang w:eastAsia="zh-CN"/>
              </w:rPr>
              <w:t>[1,41], ICI1</w:t>
            </w:r>
          </w:p>
        </w:tc>
        <w:tc>
          <w:tcPr>
            <w:tcW w:w="0" w:type="auto"/>
            <w:tcBorders>
              <w:top w:val="nil"/>
              <w:left w:val="nil"/>
              <w:bottom w:val="single" w:sz="4" w:space="0" w:color="auto"/>
              <w:right w:val="single" w:sz="4" w:space="0" w:color="auto"/>
            </w:tcBorders>
            <w:shd w:val="clear" w:color="auto" w:fill="auto"/>
            <w:noWrap/>
            <w:vAlign w:val="center"/>
            <w:hideMark/>
          </w:tcPr>
          <w:p w14:paraId="135B0DF8" w14:textId="77777777" w:rsidR="00C73026" w:rsidRPr="009A39F6" w:rsidRDefault="00C73026" w:rsidP="00644DDC">
            <w:pPr>
              <w:autoSpaceDE/>
              <w:autoSpaceDN/>
              <w:adjustRightInd/>
              <w:snapToGrid/>
              <w:spacing w:after="0"/>
              <w:jc w:val="center"/>
              <w:rPr>
                <w:sz w:val="20"/>
                <w:szCs w:val="20"/>
                <w:lang w:eastAsia="zh-CN"/>
              </w:rPr>
            </w:pPr>
            <w:r w:rsidRPr="009A39F6">
              <w:rPr>
                <w:sz w:val="20"/>
                <w:szCs w:val="20"/>
                <w:lang w:eastAsia="zh-CN"/>
              </w:rPr>
              <w:t>[1,41], ICI2</w:t>
            </w:r>
          </w:p>
        </w:tc>
        <w:tc>
          <w:tcPr>
            <w:tcW w:w="0" w:type="auto"/>
            <w:tcBorders>
              <w:top w:val="nil"/>
              <w:left w:val="nil"/>
              <w:bottom w:val="single" w:sz="4" w:space="0" w:color="auto"/>
              <w:right w:val="single" w:sz="4" w:space="0" w:color="auto"/>
            </w:tcBorders>
            <w:shd w:val="clear" w:color="auto" w:fill="auto"/>
            <w:noWrap/>
            <w:vAlign w:val="center"/>
            <w:hideMark/>
          </w:tcPr>
          <w:p w14:paraId="2733A136" w14:textId="77777777" w:rsidR="00C73026" w:rsidRPr="009A39F6" w:rsidRDefault="00C73026" w:rsidP="00644DDC">
            <w:pPr>
              <w:autoSpaceDE/>
              <w:autoSpaceDN/>
              <w:adjustRightInd/>
              <w:snapToGrid/>
              <w:spacing w:after="0"/>
              <w:jc w:val="center"/>
              <w:rPr>
                <w:sz w:val="20"/>
                <w:szCs w:val="20"/>
                <w:lang w:eastAsia="zh-CN"/>
              </w:rPr>
            </w:pPr>
            <w:r w:rsidRPr="009A39F6">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02BC5E5A" w14:textId="77777777" w:rsidR="00C73026" w:rsidRPr="009A39F6" w:rsidRDefault="00C73026" w:rsidP="00644DDC">
            <w:pPr>
              <w:autoSpaceDE/>
              <w:autoSpaceDN/>
              <w:adjustRightInd/>
              <w:snapToGrid/>
              <w:spacing w:after="0"/>
              <w:jc w:val="center"/>
              <w:rPr>
                <w:sz w:val="20"/>
                <w:szCs w:val="20"/>
                <w:lang w:eastAsia="zh-CN"/>
              </w:rPr>
            </w:pPr>
            <w:r w:rsidRPr="009A39F6">
              <w:rPr>
                <w:sz w:val="20"/>
                <w:szCs w:val="20"/>
                <w:lang w:eastAsia="zh-CN"/>
              </w:rPr>
              <w:t>[1,41], ICI1</w:t>
            </w:r>
          </w:p>
        </w:tc>
        <w:tc>
          <w:tcPr>
            <w:tcW w:w="0" w:type="auto"/>
            <w:tcBorders>
              <w:top w:val="nil"/>
              <w:left w:val="nil"/>
              <w:bottom w:val="single" w:sz="4" w:space="0" w:color="auto"/>
              <w:right w:val="single" w:sz="4" w:space="0" w:color="auto"/>
            </w:tcBorders>
            <w:shd w:val="clear" w:color="auto" w:fill="auto"/>
            <w:noWrap/>
            <w:vAlign w:val="center"/>
            <w:hideMark/>
          </w:tcPr>
          <w:p w14:paraId="0F7C4BFC" w14:textId="77777777" w:rsidR="00C73026" w:rsidRPr="009A39F6" w:rsidRDefault="00C73026" w:rsidP="00644DDC">
            <w:pPr>
              <w:autoSpaceDE/>
              <w:autoSpaceDN/>
              <w:adjustRightInd/>
              <w:snapToGrid/>
              <w:spacing w:after="0"/>
              <w:jc w:val="center"/>
              <w:rPr>
                <w:sz w:val="20"/>
                <w:szCs w:val="20"/>
                <w:lang w:eastAsia="zh-CN"/>
              </w:rPr>
            </w:pPr>
            <w:r w:rsidRPr="009A39F6">
              <w:rPr>
                <w:sz w:val="20"/>
                <w:szCs w:val="20"/>
                <w:lang w:eastAsia="zh-CN"/>
              </w:rPr>
              <w:t>[1,41], ICI2</w:t>
            </w:r>
          </w:p>
        </w:tc>
      </w:tr>
      <w:tr w:rsidR="00A440D6" w:rsidRPr="009A39F6" w14:paraId="2E24D147" w14:textId="77777777" w:rsidTr="00644DDC">
        <w:trPr>
          <w:trHeight w:val="255"/>
        </w:trPr>
        <w:tc>
          <w:tcPr>
            <w:tcW w:w="0" w:type="auto"/>
            <w:vMerge w:val="restart"/>
            <w:tcBorders>
              <w:top w:val="single" w:sz="4" w:space="0" w:color="auto"/>
              <w:left w:val="single" w:sz="4" w:space="0" w:color="auto"/>
              <w:right w:val="single" w:sz="4" w:space="0" w:color="auto"/>
            </w:tcBorders>
            <w:vAlign w:val="center"/>
          </w:tcPr>
          <w:p w14:paraId="386E3A1F" w14:textId="02149473" w:rsidR="00A440D6" w:rsidRPr="009A39F6" w:rsidRDefault="00A440D6" w:rsidP="00A440D6">
            <w:pPr>
              <w:spacing w:after="0"/>
              <w:jc w:val="center"/>
              <w:rPr>
                <w:sz w:val="20"/>
                <w:szCs w:val="20"/>
                <w:lang w:eastAsia="zh-CN"/>
              </w:rPr>
            </w:pPr>
            <w:r w:rsidRPr="009A39F6">
              <w:rPr>
                <w:sz w:val="20"/>
                <w:szCs w:val="20"/>
                <w:lang w:eastAsia="zh-CN"/>
              </w:rPr>
              <w:t>960k</w:t>
            </w:r>
          </w:p>
        </w:tc>
        <w:tc>
          <w:tcPr>
            <w:tcW w:w="0" w:type="auto"/>
            <w:vMerge w:val="restart"/>
            <w:tcBorders>
              <w:top w:val="single" w:sz="4" w:space="0" w:color="auto"/>
              <w:left w:val="single" w:sz="4" w:space="0" w:color="auto"/>
              <w:right w:val="single" w:sz="4" w:space="0" w:color="auto"/>
            </w:tcBorders>
            <w:vAlign w:val="center"/>
          </w:tcPr>
          <w:p w14:paraId="77B89871" w14:textId="10D6B6EA" w:rsidR="00A440D6" w:rsidRPr="009A39F6" w:rsidRDefault="00A440D6" w:rsidP="00A440D6">
            <w:pPr>
              <w:autoSpaceDE/>
              <w:autoSpaceDN/>
              <w:adjustRightInd/>
              <w:snapToGrid/>
              <w:spacing w:after="0"/>
              <w:jc w:val="center"/>
              <w:rPr>
                <w:sz w:val="20"/>
                <w:szCs w:val="20"/>
                <w:lang w:eastAsia="zh-CN"/>
              </w:rPr>
            </w:pPr>
            <w:r>
              <w:rPr>
                <w:rFonts w:hint="eastAsia"/>
                <w:sz w:val="20"/>
                <w:szCs w:val="20"/>
                <w:lang w:eastAsia="zh-CN"/>
              </w:rPr>
              <w:t>T</w:t>
            </w:r>
            <w:r>
              <w:rPr>
                <w:sz w:val="20"/>
                <w:szCs w:val="20"/>
                <w:lang w:eastAsia="zh-CN"/>
              </w:rPr>
              <w:t>DL-A, 10ns</w:t>
            </w:r>
          </w:p>
        </w:tc>
        <w:tc>
          <w:tcPr>
            <w:tcW w:w="0" w:type="auto"/>
            <w:tcBorders>
              <w:top w:val="single" w:sz="4" w:space="0" w:color="auto"/>
              <w:left w:val="single" w:sz="4" w:space="0" w:color="auto"/>
              <w:bottom w:val="single" w:sz="4" w:space="0" w:color="auto"/>
              <w:right w:val="single" w:sz="4" w:space="0" w:color="auto"/>
            </w:tcBorders>
            <w:vAlign w:val="center"/>
          </w:tcPr>
          <w:p w14:paraId="7FBD1771" w14:textId="1833E2DC" w:rsidR="00A440D6" w:rsidRPr="009A39F6" w:rsidRDefault="00A440D6" w:rsidP="00A440D6">
            <w:pPr>
              <w:autoSpaceDE/>
              <w:autoSpaceDN/>
              <w:adjustRightInd/>
              <w:snapToGrid/>
              <w:spacing w:after="0"/>
              <w:jc w:val="center"/>
              <w:rPr>
                <w:sz w:val="20"/>
                <w:szCs w:val="20"/>
                <w:lang w:eastAsia="zh-CN"/>
              </w:rPr>
            </w:pPr>
            <w:r>
              <w:rPr>
                <w:rFonts w:hint="eastAsia"/>
                <w:sz w:val="20"/>
                <w:szCs w:val="20"/>
                <w:lang w:eastAsia="zh-CN"/>
              </w:rPr>
              <w:t>0</w:t>
            </w:r>
            <w:r>
              <w:rPr>
                <w:sz w:val="20"/>
                <w:szCs w:val="20"/>
                <w:lang w:eastAsia="zh-CN"/>
              </w:rPr>
              <w:t>.1</w:t>
            </w:r>
          </w:p>
        </w:tc>
        <w:tc>
          <w:tcPr>
            <w:tcW w:w="0" w:type="auto"/>
            <w:tcBorders>
              <w:top w:val="nil"/>
              <w:left w:val="nil"/>
              <w:bottom w:val="single" w:sz="4" w:space="0" w:color="auto"/>
              <w:right w:val="single" w:sz="4" w:space="0" w:color="auto"/>
            </w:tcBorders>
            <w:shd w:val="clear" w:color="auto" w:fill="auto"/>
            <w:noWrap/>
            <w:vAlign w:val="center"/>
          </w:tcPr>
          <w:p w14:paraId="14393593" w14:textId="490530C1" w:rsidR="00A440D6" w:rsidRPr="009A39F6" w:rsidRDefault="00377538" w:rsidP="00A440D6">
            <w:pPr>
              <w:autoSpaceDE/>
              <w:autoSpaceDN/>
              <w:adjustRightInd/>
              <w:snapToGrid/>
              <w:spacing w:after="0"/>
              <w:jc w:val="center"/>
              <w:rPr>
                <w:sz w:val="20"/>
                <w:szCs w:val="20"/>
                <w:lang w:eastAsia="zh-CN"/>
              </w:rPr>
            </w:pPr>
            <w:r w:rsidRPr="00377538">
              <w:rPr>
                <w:sz w:val="20"/>
                <w:szCs w:val="20"/>
                <w:lang w:eastAsia="zh-CN"/>
              </w:rPr>
              <w:t>22.818</w:t>
            </w:r>
          </w:p>
        </w:tc>
        <w:tc>
          <w:tcPr>
            <w:tcW w:w="0" w:type="auto"/>
            <w:tcBorders>
              <w:top w:val="nil"/>
              <w:left w:val="nil"/>
              <w:bottom w:val="single" w:sz="4" w:space="0" w:color="auto"/>
              <w:right w:val="single" w:sz="4" w:space="0" w:color="auto"/>
            </w:tcBorders>
            <w:shd w:val="clear" w:color="auto" w:fill="auto"/>
            <w:noWrap/>
            <w:vAlign w:val="center"/>
          </w:tcPr>
          <w:p w14:paraId="71C9150D" w14:textId="5D371B72" w:rsidR="00A440D6" w:rsidRPr="009A39F6" w:rsidRDefault="00377538" w:rsidP="00A440D6">
            <w:pPr>
              <w:autoSpaceDE/>
              <w:autoSpaceDN/>
              <w:adjustRightInd/>
              <w:snapToGrid/>
              <w:spacing w:after="0"/>
              <w:jc w:val="center"/>
              <w:rPr>
                <w:sz w:val="20"/>
                <w:szCs w:val="20"/>
                <w:lang w:eastAsia="zh-CN"/>
              </w:rPr>
            </w:pPr>
            <w:r w:rsidRPr="00377538">
              <w:rPr>
                <w:sz w:val="20"/>
                <w:szCs w:val="20"/>
                <w:lang w:eastAsia="zh-CN"/>
              </w:rPr>
              <w:t>22.385</w:t>
            </w:r>
          </w:p>
        </w:tc>
        <w:tc>
          <w:tcPr>
            <w:tcW w:w="0" w:type="auto"/>
            <w:tcBorders>
              <w:top w:val="nil"/>
              <w:left w:val="nil"/>
              <w:bottom w:val="single" w:sz="4" w:space="0" w:color="auto"/>
              <w:right w:val="single" w:sz="4" w:space="0" w:color="auto"/>
            </w:tcBorders>
            <w:shd w:val="clear" w:color="auto" w:fill="auto"/>
            <w:noWrap/>
            <w:vAlign w:val="center"/>
          </w:tcPr>
          <w:p w14:paraId="4A398CF5" w14:textId="341787E4" w:rsidR="00A440D6" w:rsidRPr="009A39F6" w:rsidRDefault="00377538" w:rsidP="00A440D6">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1CE168F3" w14:textId="108F75A8" w:rsidR="00A440D6" w:rsidRPr="009A39F6" w:rsidRDefault="00A440D6" w:rsidP="00A440D6">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0E83F2DE" w14:textId="6AA17716" w:rsidR="00A440D6" w:rsidRPr="009A39F6" w:rsidRDefault="00A440D6" w:rsidP="00A440D6">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7708F826" w14:textId="4F6264A7" w:rsidR="00A440D6" w:rsidRPr="009A39F6" w:rsidRDefault="00A440D6" w:rsidP="00A440D6">
            <w:pPr>
              <w:autoSpaceDE/>
              <w:autoSpaceDN/>
              <w:adjustRightInd/>
              <w:snapToGrid/>
              <w:spacing w:after="0"/>
              <w:jc w:val="center"/>
              <w:rPr>
                <w:sz w:val="20"/>
                <w:szCs w:val="20"/>
                <w:lang w:eastAsia="zh-CN"/>
              </w:rPr>
            </w:pPr>
            <w:r w:rsidRPr="00153491">
              <w:rPr>
                <w:sz w:val="20"/>
                <w:szCs w:val="20"/>
                <w:lang w:eastAsia="zh-CN"/>
              </w:rPr>
              <w:t>--</w:t>
            </w:r>
          </w:p>
        </w:tc>
      </w:tr>
      <w:tr w:rsidR="00A440D6" w:rsidRPr="009A39F6" w14:paraId="3447917B" w14:textId="77777777" w:rsidTr="00644DDC">
        <w:trPr>
          <w:trHeight w:val="255"/>
        </w:trPr>
        <w:tc>
          <w:tcPr>
            <w:tcW w:w="0" w:type="auto"/>
            <w:vMerge/>
            <w:tcBorders>
              <w:left w:val="single" w:sz="4" w:space="0" w:color="auto"/>
              <w:right w:val="single" w:sz="4" w:space="0" w:color="auto"/>
            </w:tcBorders>
            <w:vAlign w:val="center"/>
          </w:tcPr>
          <w:p w14:paraId="6F1EC540" w14:textId="7CF9468D" w:rsidR="00A440D6" w:rsidRPr="009A39F6" w:rsidRDefault="00A440D6" w:rsidP="00A440D6">
            <w:pPr>
              <w:spacing w:after="0"/>
              <w:jc w:val="center"/>
              <w:rPr>
                <w:sz w:val="20"/>
                <w:szCs w:val="20"/>
                <w:lang w:eastAsia="zh-CN"/>
              </w:rPr>
            </w:pPr>
          </w:p>
        </w:tc>
        <w:tc>
          <w:tcPr>
            <w:tcW w:w="0" w:type="auto"/>
            <w:vMerge/>
            <w:tcBorders>
              <w:left w:val="single" w:sz="4" w:space="0" w:color="auto"/>
              <w:bottom w:val="single" w:sz="4" w:space="0" w:color="auto"/>
              <w:right w:val="single" w:sz="4" w:space="0" w:color="auto"/>
            </w:tcBorders>
            <w:vAlign w:val="center"/>
          </w:tcPr>
          <w:p w14:paraId="0A821B6B" w14:textId="77777777" w:rsidR="00A440D6" w:rsidRPr="009A39F6" w:rsidRDefault="00A440D6" w:rsidP="00A440D6">
            <w:pPr>
              <w:autoSpaceDE/>
              <w:autoSpaceDN/>
              <w:adjustRightInd/>
              <w:snapToGrid/>
              <w:spacing w:after="0"/>
              <w:jc w:val="center"/>
              <w:rPr>
                <w:sz w:val="20"/>
                <w:szCs w:val="20"/>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629264" w14:textId="1992E013" w:rsidR="00A440D6" w:rsidRPr="009A39F6" w:rsidRDefault="00A440D6" w:rsidP="00A440D6">
            <w:pPr>
              <w:autoSpaceDE/>
              <w:autoSpaceDN/>
              <w:adjustRightInd/>
              <w:snapToGrid/>
              <w:spacing w:after="0"/>
              <w:jc w:val="center"/>
              <w:rPr>
                <w:sz w:val="20"/>
                <w:szCs w:val="20"/>
                <w:lang w:eastAsia="zh-CN"/>
              </w:rPr>
            </w:pPr>
            <w:r>
              <w:rPr>
                <w:rFonts w:hint="eastAsia"/>
                <w:sz w:val="20"/>
                <w:szCs w:val="20"/>
                <w:lang w:eastAsia="zh-CN"/>
              </w:rPr>
              <w:t>0</w:t>
            </w:r>
            <w:r>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tcPr>
          <w:p w14:paraId="2C96DAD9" w14:textId="459FA3DF" w:rsidR="00A440D6" w:rsidRPr="009A39F6" w:rsidRDefault="00377538" w:rsidP="00A440D6">
            <w:pPr>
              <w:autoSpaceDE/>
              <w:autoSpaceDN/>
              <w:adjustRightInd/>
              <w:snapToGrid/>
              <w:spacing w:after="0"/>
              <w:jc w:val="center"/>
              <w:rPr>
                <w:sz w:val="20"/>
                <w:szCs w:val="20"/>
                <w:lang w:eastAsia="zh-CN"/>
              </w:rPr>
            </w:pPr>
            <w:r w:rsidRPr="00377538">
              <w:rPr>
                <w:sz w:val="20"/>
                <w:szCs w:val="20"/>
                <w:lang w:eastAsia="zh-CN"/>
              </w:rPr>
              <w:t>25.516</w:t>
            </w:r>
          </w:p>
        </w:tc>
        <w:tc>
          <w:tcPr>
            <w:tcW w:w="0" w:type="auto"/>
            <w:tcBorders>
              <w:top w:val="nil"/>
              <w:left w:val="nil"/>
              <w:bottom w:val="single" w:sz="4" w:space="0" w:color="auto"/>
              <w:right w:val="single" w:sz="4" w:space="0" w:color="auto"/>
            </w:tcBorders>
            <w:shd w:val="clear" w:color="auto" w:fill="auto"/>
            <w:noWrap/>
            <w:vAlign w:val="center"/>
          </w:tcPr>
          <w:p w14:paraId="32568C7A" w14:textId="1A4C808A" w:rsidR="00A440D6" w:rsidRPr="009A39F6" w:rsidRDefault="00377538" w:rsidP="00A440D6">
            <w:pPr>
              <w:autoSpaceDE/>
              <w:autoSpaceDN/>
              <w:adjustRightInd/>
              <w:snapToGrid/>
              <w:spacing w:after="0"/>
              <w:jc w:val="center"/>
              <w:rPr>
                <w:sz w:val="20"/>
                <w:szCs w:val="20"/>
                <w:lang w:eastAsia="zh-CN"/>
              </w:rPr>
            </w:pPr>
            <w:r w:rsidRPr="00377538">
              <w:rPr>
                <w:sz w:val="20"/>
                <w:szCs w:val="20"/>
                <w:lang w:eastAsia="zh-CN"/>
              </w:rPr>
              <w:t>24.964</w:t>
            </w:r>
          </w:p>
        </w:tc>
        <w:tc>
          <w:tcPr>
            <w:tcW w:w="0" w:type="auto"/>
            <w:tcBorders>
              <w:top w:val="nil"/>
              <w:left w:val="nil"/>
              <w:bottom w:val="single" w:sz="4" w:space="0" w:color="auto"/>
              <w:right w:val="single" w:sz="4" w:space="0" w:color="auto"/>
            </w:tcBorders>
            <w:shd w:val="clear" w:color="auto" w:fill="auto"/>
            <w:noWrap/>
            <w:vAlign w:val="center"/>
          </w:tcPr>
          <w:p w14:paraId="3D57EF66" w14:textId="722DF05B" w:rsidR="00A440D6" w:rsidRPr="009A39F6" w:rsidRDefault="00377538" w:rsidP="00A440D6">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7187F60A" w14:textId="0CBC3675" w:rsidR="00A440D6" w:rsidRPr="009A39F6" w:rsidRDefault="00A440D6" w:rsidP="00A440D6">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07F6E39C" w14:textId="2B81ED8A" w:rsidR="00A440D6" w:rsidRPr="009A39F6" w:rsidRDefault="00A440D6" w:rsidP="00A440D6">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25868275" w14:textId="3282821A" w:rsidR="00A440D6" w:rsidRPr="009A39F6" w:rsidRDefault="00A440D6" w:rsidP="00A440D6">
            <w:pPr>
              <w:autoSpaceDE/>
              <w:autoSpaceDN/>
              <w:adjustRightInd/>
              <w:snapToGrid/>
              <w:spacing w:after="0"/>
              <w:jc w:val="center"/>
              <w:rPr>
                <w:sz w:val="20"/>
                <w:szCs w:val="20"/>
                <w:lang w:eastAsia="zh-CN"/>
              </w:rPr>
            </w:pPr>
            <w:r w:rsidRPr="00153491">
              <w:rPr>
                <w:sz w:val="20"/>
                <w:szCs w:val="20"/>
                <w:lang w:eastAsia="zh-CN"/>
              </w:rPr>
              <w:t>--</w:t>
            </w:r>
          </w:p>
        </w:tc>
      </w:tr>
      <w:tr w:rsidR="00622E4E" w:rsidRPr="009A39F6" w14:paraId="12899A69" w14:textId="77777777" w:rsidTr="00644DDC">
        <w:trPr>
          <w:trHeight w:val="255"/>
        </w:trPr>
        <w:tc>
          <w:tcPr>
            <w:tcW w:w="0" w:type="auto"/>
            <w:vMerge/>
            <w:tcBorders>
              <w:left w:val="single" w:sz="4" w:space="0" w:color="auto"/>
              <w:right w:val="single" w:sz="4" w:space="0" w:color="auto"/>
            </w:tcBorders>
            <w:shd w:val="clear" w:color="auto" w:fill="auto"/>
            <w:noWrap/>
            <w:vAlign w:val="center"/>
            <w:hideMark/>
          </w:tcPr>
          <w:p w14:paraId="5B7E874B" w14:textId="68BEAF88" w:rsidR="00622E4E" w:rsidRPr="009A39F6" w:rsidRDefault="00622E4E" w:rsidP="00644DDC">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bottom"/>
            <w:hideMark/>
          </w:tcPr>
          <w:p w14:paraId="2019272F"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CDL-B,20ns</w:t>
            </w:r>
          </w:p>
        </w:tc>
        <w:tc>
          <w:tcPr>
            <w:tcW w:w="0" w:type="auto"/>
            <w:tcBorders>
              <w:top w:val="nil"/>
              <w:left w:val="nil"/>
              <w:bottom w:val="single" w:sz="4" w:space="0" w:color="auto"/>
              <w:right w:val="single" w:sz="4" w:space="0" w:color="auto"/>
            </w:tcBorders>
            <w:shd w:val="clear" w:color="auto" w:fill="auto"/>
            <w:noWrap/>
            <w:vAlign w:val="bottom"/>
            <w:hideMark/>
          </w:tcPr>
          <w:p w14:paraId="0000EEE0"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3ED8AEB6"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18.582</w:t>
            </w:r>
          </w:p>
        </w:tc>
        <w:tc>
          <w:tcPr>
            <w:tcW w:w="0" w:type="auto"/>
            <w:tcBorders>
              <w:top w:val="nil"/>
              <w:left w:val="nil"/>
              <w:bottom w:val="single" w:sz="4" w:space="0" w:color="auto"/>
              <w:right w:val="single" w:sz="4" w:space="0" w:color="auto"/>
            </w:tcBorders>
            <w:shd w:val="clear" w:color="auto" w:fill="auto"/>
            <w:noWrap/>
            <w:vAlign w:val="bottom"/>
            <w:hideMark/>
          </w:tcPr>
          <w:p w14:paraId="19B363D2"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17.904</w:t>
            </w:r>
          </w:p>
        </w:tc>
        <w:tc>
          <w:tcPr>
            <w:tcW w:w="0" w:type="auto"/>
            <w:tcBorders>
              <w:top w:val="nil"/>
              <w:left w:val="nil"/>
              <w:bottom w:val="single" w:sz="4" w:space="0" w:color="auto"/>
              <w:right w:val="single" w:sz="4" w:space="0" w:color="auto"/>
            </w:tcBorders>
            <w:shd w:val="clear" w:color="auto" w:fill="auto"/>
            <w:noWrap/>
            <w:vAlign w:val="bottom"/>
            <w:hideMark/>
          </w:tcPr>
          <w:p w14:paraId="12093F8A"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17.93</w:t>
            </w:r>
          </w:p>
        </w:tc>
        <w:tc>
          <w:tcPr>
            <w:tcW w:w="0" w:type="auto"/>
            <w:tcBorders>
              <w:top w:val="nil"/>
              <w:left w:val="nil"/>
              <w:bottom w:val="single" w:sz="4" w:space="0" w:color="auto"/>
              <w:right w:val="single" w:sz="4" w:space="0" w:color="auto"/>
            </w:tcBorders>
            <w:shd w:val="clear" w:color="auto" w:fill="auto"/>
            <w:noWrap/>
            <w:vAlign w:val="bottom"/>
            <w:hideMark/>
          </w:tcPr>
          <w:p w14:paraId="07D75938"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23.861</w:t>
            </w:r>
          </w:p>
        </w:tc>
        <w:tc>
          <w:tcPr>
            <w:tcW w:w="0" w:type="auto"/>
            <w:tcBorders>
              <w:top w:val="nil"/>
              <w:left w:val="nil"/>
              <w:bottom w:val="single" w:sz="4" w:space="0" w:color="auto"/>
              <w:right w:val="single" w:sz="4" w:space="0" w:color="auto"/>
            </w:tcBorders>
            <w:shd w:val="clear" w:color="auto" w:fill="auto"/>
            <w:noWrap/>
            <w:vAlign w:val="bottom"/>
            <w:hideMark/>
          </w:tcPr>
          <w:p w14:paraId="6B8662C7"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23.317</w:t>
            </w:r>
          </w:p>
        </w:tc>
        <w:tc>
          <w:tcPr>
            <w:tcW w:w="0" w:type="auto"/>
            <w:tcBorders>
              <w:top w:val="nil"/>
              <w:left w:val="nil"/>
              <w:bottom w:val="single" w:sz="4" w:space="0" w:color="auto"/>
              <w:right w:val="single" w:sz="4" w:space="0" w:color="auto"/>
            </w:tcBorders>
            <w:shd w:val="clear" w:color="auto" w:fill="auto"/>
            <w:noWrap/>
            <w:vAlign w:val="bottom"/>
            <w:hideMark/>
          </w:tcPr>
          <w:p w14:paraId="1D88574B"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23.313</w:t>
            </w:r>
          </w:p>
        </w:tc>
      </w:tr>
      <w:tr w:rsidR="00622E4E" w:rsidRPr="009A39F6" w14:paraId="3ED659EB" w14:textId="77777777" w:rsidTr="00644DDC">
        <w:trPr>
          <w:trHeight w:val="255"/>
        </w:trPr>
        <w:tc>
          <w:tcPr>
            <w:tcW w:w="0" w:type="auto"/>
            <w:vMerge/>
            <w:tcBorders>
              <w:left w:val="single" w:sz="4" w:space="0" w:color="auto"/>
              <w:right w:val="single" w:sz="4" w:space="0" w:color="auto"/>
            </w:tcBorders>
            <w:vAlign w:val="center"/>
            <w:hideMark/>
          </w:tcPr>
          <w:p w14:paraId="43F57088" w14:textId="77777777" w:rsidR="00622E4E" w:rsidRPr="009A39F6"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39EAE8B3" w14:textId="77777777" w:rsidR="00622E4E" w:rsidRPr="009A39F6"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03EDE5F6"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589BB40E"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22</w:t>
            </w:r>
          </w:p>
        </w:tc>
        <w:tc>
          <w:tcPr>
            <w:tcW w:w="0" w:type="auto"/>
            <w:tcBorders>
              <w:top w:val="nil"/>
              <w:left w:val="nil"/>
              <w:bottom w:val="single" w:sz="4" w:space="0" w:color="auto"/>
              <w:right w:val="single" w:sz="4" w:space="0" w:color="auto"/>
            </w:tcBorders>
            <w:shd w:val="clear" w:color="auto" w:fill="auto"/>
            <w:noWrap/>
            <w:vAlign w:val="bottom"/>
            <w:hideMark/>
          </w:tcPr>
          <w:p w14:paraId="685764EF"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21.453</w:t>
            </w:r>
          </w:p>
        </w:tc>
        <w:tc>
          <w:tcPr>
            <w:tcW w:w="0" w:type="auto"/>
            <w:tcBorders>
              <w:top w:val="nil"/>
              <w:left w:val="nil"/>
              <w:bottom w:val="single" w:sz="4" w:space="0" w:color="auto"/>
              <w:right w:val="single" w:sz="4" w:space="0" w:color="auto"/>
            </w:tcBorders>
            <w:shd w:val="clear" w:color="auto" w:fill="auto"/>
            <w:noWrap/>
            <w:vAlign w:val="bottom"/>
            <w:hideMark/>
          </w:tcPr>
          <w:p w14:paraId="7BC81B95"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21.449</w:t>
            </w:r>
          </w:p>
        </w:tc>
        <w:tc>
          <w:tcPr>
            <w:tcW w:w="0" w:type="auto"/>
            <w:tcBorders>
              <w:top w:val="nil"/>
              <w:left w:val="nil"/>
              <w:bottom w:val="single" w:sz="4" w:space="0" w:color="auto"/>
              <w:right w:val="single" w:sz="4" w:space="0" w:color="auto"/>
            </w:tcBorders>
            <w:shd w:val="clear" w:color="auto" w:fill="auto"/>
            <w:noWrap/>
            <w:vAlign w:val="bottom"/>
            <w:hideMark/>
          </w:tcPr>
          <w:p w14:paraId="46D71F83"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28</w:t>
            </w:r>
            <w:r>
              <w:rPr>
                <w:sz w:val="20"/>
                <w:szCs w:val="20"/>
                <w:lang w:eastAsia="zh-CN"/>
              </w:rPr>
              <w:t>.8</w:t>
            </w:r>
          </w:p>
        </w:tc>
        <w:tc>
          <w:tcPr>
            <w:tcW w:w="0" w:type="auto"/>
            <w:tcBorders>
              <w:top w:val="nil"/>
              <w:left w:val="nil"/>
              <w:bottom w:val="single" w:sz="4" w:space="0" w:color="auto"/>
              <w:right w:val="single" w:sz="4" w:space="0" w:color="auto"/>
            </w:tcBorders>
            <w:shd w:val="clear" w:color="auto" w:fill="auto"/>
            <w:noWrap/>
            <w:vAlign w:val="bottom"/>
            <w:hideMark/>
          </w:tcPr>
          <w:p w14:paraId="45E0AC25"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27.431</w:t>
            </w:r>
          </w:p>
        </w:tc>
        <w:tc>
          <w:tcPr>
            <w:tcW w:w="0" w:type="auto"/>
            <w:tcBorders>
              <w:top w:val="nil"/>
              <w:left w:val="nil"/>
              <w:bottom w:val="single" w:sz="4" w:space="0" w:color="auto"/>
              <w:right w:val="single" w:sz="4" w:space="0" w:color="auto"/>
            </w:tcBorders>
            <w:shd w:val="clear" w:color="auto" w:fill="auto"/>
            <w:noWrap/>
            <w:vAlign w:val="bottom"/>
            <w:hideMark/>
          </w:tcPr>
          <w:p w14:paraId="5738F330"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27.365</w:t>
            </w:r>
          </w:p>
        </w:tc>
      </w:tr>
      <w:tr w:rsidR="00622E4E" w:rsidRPr="009A39F6" w14:paraId="14ADE83C" w14:textId="77777777" w:rsidTr="00644DDC">
        <w:trPr>
          <w:trHeight w:val="255"/>
        </w:trPr>
        <w:tc>
          <w:tcPr>
            <w:tcW w:w="0" w:type="auto"/>
            <w:vMerge/>
            <w:tcBorders>
              <w:left w:val="single" w:sz="4" w:space="0" w:color="auto"/>
              <w:right w:val="single" w:sz="4" w:space="0" w:color="auto"/>
            </w:tcBorders>
            <w:vAlign w:val="center"/>
            <w:hideMark/>
          </w:tcPr>
          <w:p w14:paraId="40447246" w14:textId="77777777" w:rsidR="00622E4E" w:rsidRPr="009A39F6"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bottom"/>
            <w:hideMark/>
          </w:tcPr>
          <w:p w14:paraId="1CE0C278"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CDL-D,20ns</w:t>
            </w:r>
          </w:p>
        </w:tc>
        <w:tc>
          <w:tcPr>
            <w:tcW w:w="0" w:type="auto"/>
            <w:tcBorders>
              <w:top w:val="nil"/>
              <w:left w:val="nil"/>
              <w:bottom w:val="single" w:sz="4" w:space="0" w:color="auto"/>
              <w:right w:val="single" w:sz="4" w:space="0" w:color="auto"/>
            </w:tcBorders>
            <w:shd w:val="clear" w:color="auto" w:fill="auto"/>
            <w:noWrap/>
            <w:vAlign w:val="bottom"/>
            <w:hideMark/>
          </w:tcPr>
          <w:p w14:paraId="759143AB"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60DDDB4C"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13.446</w:t>
            </w:r>
          </w:p>
        </w:tc>
        <w:tc>
          <w:tcPr>
            <w:tcW w:w="0" w:type="auto"/>
            <w:tcBorders>
              <w:top w:val="nil"/>
              <w:left w:val="nil"/>
              <w:bottom w:val="single" w:sz="4" w:space="0" w:color="auto"/>
              <w:right w:val="single" w:sz="4" w:space="0" w:color="auto"/>
            </w:tcBorders>
            <w:shd w:val="clear" w:color="auto" w:fill="auto"/>
            <w:noWrap/>
            <w:vAlign w:val="bottom"/>
            <w:hideMark/>
          </w:tcPr>
          <w:p w14:paraId="3A32ED45"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13.234</w:t>
            </w:r>
          </w:p>
        </w:tc>
        <w:tc>
          <w:tcPr>
            <w:tcW w:w="0" w:type="auto"/>
            <w:tcBorders>
              <w:top w:val="nil"/>
              <w:left w:val="nil"/>
              <w:bottom w:val="single" w:sz="4" w:space="0" w:color="auto"/>
              <w:right w:val="single" w:sz="4" w:space="0" w:color="auto"/>
            </w:tcBorders>
            <w:shd w:val="clear" w:color="auto" w:fill="auto"/>
            <w:noWrap/>
            <w:vAlign w:val="bottom"/>
            <w:hideMark/>
          </w:tcPr>
          <w:p w14:paraId="4EC530CE"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13.265</w:t>
            </w:r>
          </w:p>
        </w:tc>
        <w:tc>
          <w:tcPr>
            <w:tcW w:w="0" w:type="auto"/>
            <w:tcBorders>
              <w:top w:val="nil"/>
              <w:left w:val="nil"/>
              <w:bottom w:val="single" w:sz="4" w:space="0" w:color="auto"/>
              <w:right w:val="single" w:sz="4" w:space="0" w:color="auto"/>
            </w:tcBorders>
            <w:shd w:val="clear" w:color="auto" w:fill="auto"/>
            <w:noWrap/>
            <w:vAlign w:val="bottom"/>
            <w:hideMark/>
          </w:tcPr>
          <w:p w14:paraId="7DEE2646"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17.979</w:t>
            </w:r>
          </w:p>
        </w:tc>
        <w:tc>
          <w:tcPr>
            <w:tcW w:w="0" w:type="auto"/>
            <w:tcBorders>
              <w:top w:val="nil"/>
              <w:left w:val="nil"/>
              <w:bottom w:val="single" w:sz="4" w:space="0" w:color="auto"/>
              <w:right w:val="single" w:sz="4" w:space="0" w:color="auto"/>
            </w:tcBorders>
            <w:shd w:val="clear" w:color="auto" w:fill="auto"/>
            <w:noWrap/>
            <w:vAlign w:val="bottom"/>
            <w:hideMark/>
          </w:tcPr>
          <w:p w14:paraId="343F4AA9"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17.628</w:t>
            </w:r>
          </w:p>
        </w:tc>
        <w:tc>
          <w:tcPr>
            <w:tcW w:w="0" w:type="auto"/>
            <w:tcBorders>
              <w:top w:val="nil"/>
              <w:left w:val="nil"/>
              <w:bottom w:val="single" w:sz="4" w:space="0" w:color="auto"/>
              <w:right w:val="single" w:sz="4" w:space="0" w:color="auto"/>
            </w:tcBorders>
            <w:shd w:val="clear" w:color="auto" w:fill="auto"/>
            <w:noWrap/>
            <w:vAlign w:val="bottom"/>
            <w:hideMark/>
          </w:tcPr>
          <w:p w14:paraId="7B1FF95A"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17.65</w:t>
            </w:r>
          </w:p>
        </w:tc>
      </w:tr>
      <w:tr w:rsidR="00622E4E" w:rsidRPr="009A39F6" w14:paraId="36D99AA3" w14:textId="77777777" w:rsidTr="00644DDC">
        <w:trPr>
          <w:trHeight w:val="255"/>
        </w:trPr>
        <w:tc>
          <w:tcPr>
            <w:tcW w:w="0" w:type="auto"/>
            <w:vMerge/>
            <w:tcBorders>
              <w:left w:val="single" w:sz="4" w:space="0" w:color="auto"/>
              <w:right w:val="single" w:sz="4" w:space="0" w:color="auto"/>
            </w:tcBorders>
            <w:vAlign w:val="center"/>
            <w:hideMark/>
          </w:tcPr>
          <w:p w14:paraId="6EB3070F" w14:textId="77777777" w:rsidR="00622E4E" w:rsidRPr="009A39F6"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522AC4E" w14:textId="77777777" w:rsidR="00622E4E" w:rsidRPr="009A39F6"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7E390EDD"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6DFC2F04"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14.247</w:t>
            </w:r>
          </w:p>
        </w:tc>
        <w:tc>
          <w:tcPr>
            <w:tcW w:w="0" w:type="auto"/>
            <w:tcBorders>
              <w:top w:val="nil"/>
              <w:left w:val="nil"/>
              <w:bottom w:val="single" w:sz="4" w:space="0" w:color="auto"/>
              <w:right w:val="single" w:sz="4" w:space="0" w:color="auto"/>
            </w:tcBorders>
            <w:shd w:val="clear" w:color="auto" w:fill="auto"/>
            <w:noWrap/>
            <w:vAlign w:val="bottom"/>
            <w:hideMark/>
          </w:tcPr>
          <w:p w14:paraId="7EA49AAB"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14.044</w:t>
            </w:r>
          </w:p>
        </w:tc>
        <w:tc>
          <w:tcPr>
            <w:tcW w:w="0" w:type="auto"/>
            <w:tcBorders>
              <w:top w:val="nil"/>
              <w:left w:val="nil"/>
              <w:bottom w:val="single" w:sz="4" w:space="0" w:color="auto"/>
              <w:right w:val="single" w:sz="4" w:space="0" w:color="auto"/>
            </w:tcBorders>
            <w:shd w:val="clear" w:color="auto" w:fill="auto"/>
            <w:noWrap/>
            <w:vAlign w:val="bottom"/>
            <w:hideMark/>
          </w:tcPr>
          <w:p w14:paraId="0BCE99D2"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14.082</w:t>
            </w:r>
          </w:p>
        </w:tc>
        <w:tc>
          <w:tcPr>
            <w:tcW w:w="0" w:type="auto"/>
            <w:tcBorders>
              <w:top w:val="nil"/>
              <w:left w:val="nil"/>
              <w:bottom w:val="single" w:sz="4" w:space="0" w:color="auto"/>
              <w:right w:val="single" w:sz="4" w:space="0" w:color="auto"/>
            </w:tcBorders>
            <w:shd w:val="clear" w:color="auto" w:fill="auto"/>
            <w:noWrap/>
            <w:vAlign w:val="bottom"/>
            <w:hideMark/>
          </w:tcPr>
          <w:p w14:paraId="0FEFBEF8"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19.004</w:t>
            </w:r>
          </w:p>
        </w:tc>
        <w:tc>
          <w:tcPr>
            <w:tcW w:w="0" w:type="auto"/>
            <w:tcBorders>
              <w:top w:val="nil"/>
              <w:left w:val="nil"/>
              <w:bottom w:val="single" w:sz="4" w:space="0" w:color="auto"/>
              <w:right w:val="single" w:sz="4" w:space="0" w:color="auto"/>
            </w:tcBorders>
            <w:shd w:val="clear" w:color="auto" w:fill="auto"/>
            <w:noWrap/>
            <w:vAlign w:val="bottom"/>
            <w:hideMark/>
          </w:tcPr>
          <w:p w14:paraId="7B7DF3FA"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18.53</w:t>
            </w:r>
          </w:p>
        </w:tc>
        <w:tc>
          <w:tcPr>
            <w:tcW w:w="0" w:type="auto"/>
            <w:tcBorders>
              <w:top w:val="nil"/>
              <w:left w:val="nil"/>
              <w:bottom w:val="single" w:sz="4" w:space="0" w:color="auto"/>
              <w:right w:val="single" w:sz="4" w:space="0" w:color="auto"/>
            </w:tcBorders>
            <w:shd w:val="clear" w:color="auto" w:fill="auto"/>
            <w:noWrap/>
            <w:vAlign w:val="bottom"/>
            <w:hideMark/>
          </w:tcPr>
          <w:p w14:paraId="2A05AD64"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18.611</w:t>
            </w:r>
          </w:p>
        </w:tc>
      </w:tr>
      <w:tr w:rsidR="00622E4E" w:rsidRPr="009A39F6" w14:paraId="38576AE2" w14:textId="77777777" w:rsidTr="00644DDC">
        <w:trPr>
          <w:trHeight w:val="255"/>
        </w:trPr>
        <w:tc>
          <w:tcPr>
            <w:tcW w:w="0" w:type="auto"/>
            <w:vMerge/>
            <w:tcBorders>
              <w:left w:val="single" w:sz="4" w:space="0" w:color="auto"/>
              <w:right w:val="single" w:sz="4" w:space="0" w:color="auto"/>
            </w:tcBorders>
            <w:vAlign w:val="center"/>
            <w:hideMark/>
          </w:tcPr>
          <w:p w14:paraId="550E39BA" w14:textId="77777777" w:rsidR="00622E4E" w:rsidRPr="009A39F6"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bottom"/>
            <w:hideMark/>
          </w:tcPr>
          <w:p w14:paraId="1DC97E99"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CDL-D,30ns</w:t>
            </w:r>
          </w:p>
        </w:tc>
        <w:tc>
          <w:tcPr>
            <w:tcW w:w="0" w:type="auto"/>
            <w:tcBorders>
              <w:top w:val="nil"/>
              <w:left w:val="nil"/>
              <w:bottom w:val="single" w:sz="4" w:space="0" w:color="auto"/>
              <w:right w:val="single" w:sz="4" w:space="0" w:color="auto"/>
            </w:tcBorders>
            <w:shd w:val="clear" w:color="auto" w:fill="auto"/>
            <w:noWrap/>
            <w:vAlign w:val="bottom"/>
            <w:hideMark/>
          </w:tcPr>
          <w:p w14:paraId="560A67E2"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68401AB2"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13.446</w:t>
            </w:r>
          </w:p>
        </w:tc>
        <w:tc>
          <w:tcPr>
            <w:tcW w:w="0" w:type="auto"/>
            <w:tcBorders>
              <w:top w:val="nil"/>
              <w:left w:val="nil"/>
              <w:bottom w:val="single" w:sz="4" w:space="0" w:color="auto"/>
              <w:right w:val="single" w:sz="4" w:space="0" w:color="auto"/>
            </w:tcBorders>
            <w:shd w:val="clear" w:color="auto" w:fill="auto"/>
            <w:noWrap/>
            <w:vAlign w:val="bottom"/>
            <w:hideMark/>
          </w:tcPr>
          <w:p w14:paraId="7E4D1772"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13.234</w:t>
            </w:r>
          </w:p>
        </w:tc>
        <w:tc>
          <w:tcPr>
            <w:tcW w:w="0" w:type="auto"/>
            <w:tcBorders>
              <w:top w:val="nil"/>
              <w:left w:val="nil"/>
              <w:bottom w:val="single" w:sz="4" w:space="0" w:color="auto"/>
              <w:right w:val="single" w:sz="4" w:space="0" w:color="auto"/>
            </w:tcBorders>
            <w:shd w:val="clear" w:color="auto" w:fill="auto"/>
            <w:noWrap/>
            <w:vAlign w:val="bottom"/>
            <w:hideMark/>
          </w:tcPr>
          <w:p w14:paraId="6E89691F"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13.269</w:t>
            </w:r>
          </w:p>
        </w:tc>
        <w:tc>
          <w:tcPr>
            <w:tcW w:w="0" w:type="auto"/>
            <w:tcBorders>
              <w:top w:val="nil"/>
              <w:left w:val="nil"/>
              <w:bottom w:val="single" w:sz="4" w:space="0" w:color="auto"/>
              <w:right w:val="single" w:sz="4" w:space="0" w:color="auto"/>
            </w:tcBorders>
            <w:shd w:val="clear" w:color="auto" w:fill="auto"/>
            <w:noWrap/>
            <w:vAlign w:val="bottom"/>
            <w:hideMark/>
          </w:tcPr>
          <w:p w14:paraId="2892BC14"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17.977</w:t>
            </w:r>
          </w:p>
        </w:tc>
        <w:tc>
          <w:tcPr>
            <w:tcW w:w="0" w:type="auto"/>
            <w:tcBorders>
              <w:top w:val="nil"/>
              <w:left w:val="nil"/>
              <w:bottom w:val="single" w:sz="4" w:space="0" w:color="auto"/>
              <w:right w:val="single" w:sz="4" w:space="0" w:color="auto"/>
            </w:tcBorders>
            <w:shd w:val="clear" w:color="auto" w:fill="auto"/>
            <w:noWrap/>
            <w:vAlign w:val="bottom"/>
            <w:hideMark/>
          </w:tcPr>
          <w:p w14:paraId="204621CF"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17.633</w:t>
            </w:r>
          </w:p>
        </w:tc>
        <w:tc>
          <w:tcPr>
            <w:tcW w:w="0" w:type="auto"/>
            <w:tcBorders>
              <w:top w:val="nil"/>
              <w:left w:val="nil"/>
              <w:bottom w:val="single" w:sz="4" w:space="0" w:color="auto"/>
              <w:right w:val="single" w:sz="4" w:space="0" w:color="auto"/>
            </w:tcBorders>
            <w:shd w:val="clear" w:color="auto" w:fill="auto"/>
            <w:noWrap/>
            <w:vAlign w:val="bottom"/>
            <w:hideMark/>
          </w:tcPr>
          <w:p w14:paraId="3D8BD42C"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17.653</w:t>
            </w:r>
          </w:p>
        </w:tc>
      </w:tr>
      <w:tr w:rsidR="00622E4E" w:rsidRPr="009A39F6" w14:paraId="6C59247B" w14:textId="77777777" w:rsidTr="00644DDC">
        <w:trPr>
          <w:trHeight w:val="255"/>
        </w:trPr>
        <w:tc>
          <w:tcPr>
            <w:tcW w:w="0" w:type="auto"/>
            <w:vMerge/>
            <w:tcBorders>
              <w:left w:val="single" w:sz="4" w:space="0" w:color="auto"/>
              <w:bottom w:val="single" w:sz="4" w:space="0" w:color="auto"/>
              <w:right w:val="single" w:sz="4" w:space="0" w:color="auto"/>
            </w:tcBorders>
            <w:vAlign w:val="center"/>
            <w:hideMark/>
          </w:tcPr>
          <w:p w14:paraId="0CAC4436" w14:textId="77777777" w:rsidR="00622E4E" w:rsidRPr="009A39F6"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47C17281" w14:textId="77777777" w:rsidR="00622E4E" w:rsidRPr="009A39F6"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6352A31E"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74489115"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14.242</w:t>
            </w:r>
          </w:p>
        </w:tc>
        <w:tc>
          <w:tcPr>
            <w:tcW w:w="0" w:type="auto"/>
            <w:tcBorders>
              <w:top w:val="nil"/>
              <w:left w:val="nil"/>
              <w:bottom w:val="single" w:sz="4" w:space="0" w:color="auto"/>
              <w:right w:val="single" w:sz="4" w:space="0" w:color="auto"/>
            </w:tcBorders>
            <w:shd w:val="clear" w:color="auto" w:fill="auto"/>
            <w:noWrap/>
            <w:vAlign w:val="bottom"/>
            <w:hideMark/>
          </w:tcPr>
          <w:p w14:paraId="1EF2D502"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14.042</w:t>
            </w:r>
          </w:p>
        </w:tc>
        <w:tc>
          <w:tcPr>
            <w:tcW w:w="0" w:type="auto"/>
            <w:tcBorders>
              <w:top w:val="nil"/>
              <w:left w:val="nil"/>
              <w:bottom w:val="single" w:sz="4" w:space="0" w:color="auto"/>
              <w:right w:val="single" w:sz="4" w:space="0" w:color="auto"/>
            </w:tcBorders>
            <w:shd w:val="clear" w:color="auto" w:fill="auto"/>
            <w:noWrap/>
            <w:vAlign w:val="bottom"/>
            <w:hideMark/>
          </w:tcPr>
          <w:p w14:paraId="64E2634C"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14.072</w:t>
            </w:r>
          </w:p>
        </w:tc>
        <w:tc>
          <w:tcPr>
            <w:tcW w:w="0" w:type="auto"/>
            <w:tcBorders>
              <w:top w:val="nil"/>
              <w:left w:val="nil"/>
              <w:bottom w:val="single" w:sz="4" w:space="0" w:color="auto"/>
              <w:right w:val="single" w:sz="4" w:space="0" w:color="auto"/>
            </w:tcBorders>
            <w:shd w:val="clear" w:color="auto" w:fill="auto"/>
            <w:noWrap/>
            <w:vAlign w:val="bottom"/>
            <w:hideMark/>
          </w:tcPr>
          <w:p w14:paraId="5C0855F1"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19.014</w:t>
            </w:r>
          </w:p>
        </w:tc>
        <w:tc>
          <w:tcPr>
            <w:tcW w:w="0" w:type="auto"/>
            <w:tcBorders>
              <w:top w:val="nil"/>
              <w:left w:val="nil"/>
              <w:bottom w:val="single" w:sz="4" w:space="0" w:color="auto"/>
              <w:right w:val="single" w:sz="4" w:space="0" w:color="auto"/>
            </w:tcBorders>
            <w:shd w:val="clear" w:color="auto" w:fill="auto"/>
            <w:noWrap/>
            <w:vAlign w:val="bottom"/>
            <w:hideMark/>
          </w:tcPr>
          <w:p w14:paraId="46D5D7A4"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18.506</w:t>
            </w:r>
          </w:p>
        </w:tc>
        <w:tc>
          <w:tcPr>
            <w:tcW w:w="0" w:type="auto"/>
            <w:tcBorders>
              <w:top w:val="nil"/>
              <w:left w:val="nil"/>
              <w:bottom w:val="single" w:sz="4" w:space="0" w:color="auto"/>
              <w:right w:val="single" w:sz="4" w:space="0" w:color="auto"/>
            </w:tcBorders>
            <w:shd w:val="clear" w:color="auto" w:fill="auto"/>
            <w:noWrap/>
            <w:vAlign w:val="bottom"/>
            <w:hideMark/>
          </w:tcPr>
          <w:p w14:paraId="14BE874C" w14:textId="77777777" w:rsidR="00622E4E" w:rsidRPr="009A39F6" w:rsidRDefault="00622E4E" w:rsidP="00644DDC">
            <w:pPr>
              <w:autoSpaceDE/>
              <w:autoSpaceDN/>
              <w:adjustRightInd/>
              <w:snapToGrid/>
              <w:spacing w:after="0"/>
              <w:jc w:val="center"/>
              <w:rPr>
                <w:sz w:val="20"/>
                <w:szCs w:val="20"/>
                <w:lang w:eastAsia="zh-CN"/>
              </w:rPr>
            </w:pPr>
            <w:r w:rsidRPr="009A39F6">
              <w:rPr>
                <w:sz w:val="20"/>
                <w:szCs w:val="20"/>
                <w:lang w:eastAsia="zh-CN"/>
              </w:rPr>
              <w:t>18.619</w:t>
            </w:r>
          </w:p>
        </w:tc>
      </w:tr>
    </w:tbl>
    <w:p w14:paraId="32D97387" w14:textId="77777777" w:rsidR="00C73026" w:rsidRPr="00EE31E4" w:rsidRDefault="00C73026" w:rsidP="00C73026">
      <w:pPr>
        <w:jc w:val="center"/>
        <w:rPr>
          <w:b/>
        </w:rPr>
      </w:pPr>
    </w:p>
    <w:p w14:paraId="5B31CACC" w14:textId="1F0BCBF5" w:rsidR="00C73026" w:rsidRDefault="00C73026" w:rsidP="00C73026">
      <w:pPr>
        <w:jc w:val="center"/>
        <w:rPr>
          <w:b/>
        </w:rPr>
      </w:pPr>
      <w:r w:rsidRPr="00EE31E4">
        <w:rPr>
          <w:b/>
        </w:rPr>
        <w:t xml:space="preserve">Table </w:t>
      </w:r>
      <w:r w:rsidRPr="00413A0F">
        <w:rPr>
          <w:b/>
          <w:noProof/>
        </w:rPr>
        <w:fldChar w:fldCharType="begin"/>
      </w:r>
      <w:r w:rsidRPr="00EE31E4">
        <w:rPr>
          <w:b/>
          <w:noProof/>
        </w:rPr>
        <w:instrText xml:space="preserve"> SEQ Table \* ARABIC </w:instrText>
      </w:r>
      <w:r w:rsidRPr="00413A0F">
        <w:rPr>
          <w:b/>
          <w:noProof/>
        </w:rPr>
        <w:fldChar w:fldCharType="separate"/>
      </w:r>
      <w:r w:rsidR="00BE2541">
        <w:rPr>
          <w:b/>
          <w:noProof/>
        </w:rPr>
        <w:t>7</w:t>
      </w:r>
      <w:r w:rsidRPr="00413A0F">
        <w:rPr>
          <w:b/>
          <w:noProof/>
        </w:rPr>
        <w:fldChar w:fldCharType="end"/>
      </w:r>
      <w:r w:rsidRPr="00EE31E4">
        <w:rPr>
          <w:b/>
        </w:rPr>
        <w:t>. SINR in dB achieving P</w:t>
      </w:r>
      <w:r w:rsidRPr="00EE31E4">
        <w:rPr>
          <w:rFonts w:hint="eastAsia"/>
          <w:b/>
          <w:lang w:eastAsia="zh-CN"/>
        </w:rPr>
        <w:t>D</w:t>
      </w:r>
      <w:r w:rsidRPr="00EE31E4">
        <w:rPr>
          <w:b/>
        </w:rPr>
        <w:t xml:space="preserve">SCH BLER of 10% /1% with different </w:t>
      </w:r>
      <w:r w:rsidRPr="00EE31E4">
        <w:rPr>
          <w:b/>
          <w:lang w:eastAsia="zh-CN"/>
        </w:rPr>
        <w:t>PTRS</w:t>
      </w:r>
      <w:r w:rsidRPr="00EE31E4">
        <w:rPr>
          <w:b/>
        </w:rPr>
        <w:t xml:space="preserve"> pattern and </w:t>
      </w:r>
      <w:r>
        <w:rPr>
          <w:b/>
        </w:rPr>
        <w:t>128</w:t>
      </w:r>
      <w:r w:rsidRPr="00EE31E4">
        <w:rPr>
          <w:b/>
        </w:rPr>
        <w:t>RB</w:t>
      </w:r>
      <w:r>
        <w:rPr>
          <w:b/>
        </w:rPr>
        <w:t xml:space="preserve"> with</w:t>
      </w:r>
      <w:r w:rsidRPr="00EE31E4">
        <w:rPr>
          <w:b/>
        </w:rPr>
        <w:t xml:space="preserve"> power boosting</w:t>
      </w:r>
    </w:p>
    <w:tbl>
      <w:tblPr>
        <w:tblW w:w="0" w:type="auto"/>
        <w:tblInd w:w="-5" w:type="dxa"/>
        <w:tblLook w:val="04A0" w:firstRow="1" w:lastRow="0" w:firstColumn="1" w:lastColumn="0" w:noHBand="0" w:noVBand="1"/>
      </w:tblPr>
      <w:tblGrid>
        <w:gridCol w:w="616"/>
        <w:gridCol w:w="1305"/>
        <w:gridCol w:w="728"/>
        <w:gridCol w:w="940"/>
        <w:gridCol w:w="1166"/>
        <w:gridCol w:w="1166"/>
        <w:gridCol w:w="940"/>
        <w:gridCol w:w="1166"/>
        <w:gridCol w:w="1166"/>
      </w:tblGrid>
      <w:tr w:rsidR="00C73026" w:rsidRPr="00365F68" w14:paraId="4E72C524" w14:textId="77777777" w:rsidTr="00644DDC">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3DDC43"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SCS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37BC41"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3DA8C8"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BLER</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5980F013"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MCS22</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286F506"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MCS26</w:t>
            </w:r>
          </w:p>
        </w:tc>
      </w:tr>
      <w:tr w:rsidR="00C73026" w:rsidRPr="00365F68" w14:paraId="0C011462" w14:textId="77777777" w:rsidTr="00644DDC">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1C761" w14:textId="77777777" w:rsidR="00C73026" w:rsidRPr="00365F68" w:rsidRDefault="00C73026" w:rsidP="00644DDC">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4A8AC9" w14:textId="77777777" w:rsidR="00C73026" w:rsidRPr="00365F68" w:rsidRDefault="00C73026" w:rsidP="00644DDC">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BB23DA" w14:textId="77777777" w:rsidR="00C73026" w:rsidRPr="00365F68" w:rsidRDefault="00C73026"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F5B2C26"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47B9925C"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[1,33], ICI1</w:t>
            </w:r>
          </w:p>
        </w:tc>
        <w:tc>
          <w:tcPr>
            <w:tcW w:w="0" w:type="auto"/>
            <w:tcBorders>
              <w:top w:val="nil"/>
              <w:left w:val="nil"/>
              <w:bottom w:val="single" w:sz="4" w:space="0" w:color="auto"/>
              <w:right w:val="single" w:sz="4" w:space="0" w:color="auto"/>
            </w:tcBorders>
            <w:shd w:val="clear" w:color="auto" w:fill="auto"/>
            <w:noWrap/>
            <w:vAlign w:val="center"/>
            <w:hideMark/>
          </w:tcPr>
          <w:p w14:paraId="3530A41F"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[1,33], ICI2</w:t>
            </w:r>
          </w:p>
        </w:tc>
        <w:tc>
          <w:tcPr>
            <w:tcW w:w="0" w:type="auto"/>
            <w:tcBorders>
              <w:top w:val="nil"/>
              <w:left w:val="nil"/>
              <w:bottom w:val="single" w:sz="4" w:space="0" w:color="auto"/>
              <w:right w:val="single" w:sz="4" w:space="0" w:color="auto"/>
            </w:tcBorders>
            <w:shd w:val="clear" w:color="auto" w:fill="auto"/>
            <w:noWrap/>
            <w:vAlign w:val="center"/>
            <w:hideMark/>
          </w:tcPr>
          <w:p w14:paraId="261504CB"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0F6596D2"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[1,33], ICI1</w:t>
            </w:r>
          </w:p>
        </w:tc>
        <w:tc>
          <w:tcPr>
            <w:tcW w:w="0" w:type="auto"/>
            <w:tcBorders>
              <w:top w:val="nil"/>
              <w:left w:val="nil"/>
              <w:bottom w:val="single" w:sz="4" w:space="0" w:color="auto"/>
              <w:right w:val="single" w:sz="4" w:space="0" w:color="auto"/>
            </w:tcBorders>
            <w:shd w:val="clear" w:color="auto" w:fill="auto"/>
            <w:noWrap/>
            <w:vAlign w:val="center"/>
            <w:hideMark/>
          </w:tcPr>
          <w:p w14:paraId="4757BD2C"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[1,33], ICI2</w:t>
            </w:r>
          </w:p>
        </w:tc>
      </w:tr>
      <w:tr w:rsidR="00A440D6" w:rsidRPr="00365F68" w14:paraId="0773CB95" w14:textId="77777777" w:rsidTr="00644DDC">
        <w:trPr>
          <w:trHeight w:val="255"/>
        </w:trPr>
        <w:tc>
          <w:tcPr>
            <w:tcW w:w="0" w:type="auto"/>
            <w:vMerge w:val="restart"/>
            <w:tcBorders>
              <w:top w:val="single" w:sz="4" w:space="0" w:color="auto"/>
              <w:left w:val="single" w:sz="4" w:space="0" w:color="auto"/>
              <w:right w:val="single" w:sz="4" w:space="0" w:color="auto"/>
            </w:tcBorders>
            <w:vAlign w:val="center"/>
          </w:tcPr>
          <w:p w14:paraId="6505AAB1" w14:textId="6F9A1B1B" w:rsidR="00A440D6" w:rsidRPr="00365F68" w:rsidRDefault="00A440D6" w:rsidP="00A440D6">
            <w:pPr>
              <w:spacing w:after="0"/>
              <w:jc w:val="center"/>
              <w:rPr>
                <w:sz w:val="20"/>
                <w:szCs w:val="20"/>
                <w:lang w:eastAsia="zh-CN"/>
              </w:rPr>
            </w:pPr>
            <w:r w:rsidRPr="00365F68">
              <w:rPr>
                <w:sz w:val="20"/>
                <w:szCs w:val="20"/>
                <w:lang w:eastAsia="zh-CN"/>
              </w:rPr>
              <w:lastRenderedPageBreak/>
              <w:t>120k</w:t>
            </w:r>
          </w:p>
        </w:tc>
        <w:tc>
          <w:tcPr>
            <w:tcW w:w="0" w:type="auto"/>
            <w:vMerge w:val="restart"/>
            <w:tcBorders>
              <w:top w:val="single" w:sz="4" w:space="0" w:color="auto"/>
              <w:left w:val="single" w:sz="4" w:space="0" w:color="auto"/>
              <w:right w:val="single" w:sz="4" w:space="0" w:color="auto"/>
            </w:tcBorders>
            <w:vAlign w:val="center"/>
          </w:tcPr>
          <w:p w14:paraId="25723313" w14:textId="12BCA721" w:rsidR="00A440D6" w:rsidRPr="00365F68" w:rsidRDefault="00A440D6" w:rsidP="00A440D6">
            <w:pPr>
              <w:autoSpaceDE/>
              <w:autoSpaceDN/>
              <w:adjustRightInd/>
              <w:snapToGrid/>
              <w:spacing w:after="0"/>
              <w:jc w:val="center"/>
              <w:rPr>
                <w:sz w:val="20"/>
                <w:szCs w:val="20"/>
                <w:lang w:eastAsia="zh-CN"/>
              </w:rPr>
            </w:pPr>
            <w:r>
              <w:rPr>
                <w:rFonts w:hint="eastAsia"/>
                <w:sz w:val="20"/>
                <w:szCs w:val="20"/>
                <w:lang w:eastAsia="zh-CN"/>
              </w:rPr>
              <w:t>T</w:t>
            </w:r>
            <w:r>
              <w:rPr>
                <w:sz w:val="20"/>
                <w:szCs w:val="20"/>
                <w:lang w:eastAsia="zh-CN"/>
              </w:rPr>
              <w:t>DL-A, 10ns</w:t>
            </w:r>
          </w:p>
        </w:tc>
        <w:tc>
          <w:tcPr>
            <w:tcW w:w="0" w:type="auto"/>
            <w:tcBorders>
              <w:top w:val="single" w:sz="4" w:space="0" w:color="auto"/>
              <w:left w:val="single" w:sz="4" w:space="0" w:color="auto"/>
              <w:bottom w:val="single" w:sz="4" w:space="0" w:color="auto"/>
              <w:right w:val="single" w:sz="4" w:space="0" w:color="auto"/>
            </w:tcBorders>
            <w:vAlign w:val="center"/>
          </w:tcPr>
          <w:p w14:paraId="291E3386" w14:textId="6A646631" w:rsidR="00A440D6" w:rsidRPr="00365F68" w:rsidRDefault="00A440D6" w:rsidP="00A440D6">
            <w:pPr>
              <w:autoSpaceDE/>
              <w:autoSpaceDN/>
              <w:adjustRightInd/>
              <w:snapToGrid/>
              <w:spacing w:after="0"/>
              <w:jc w:val="center"/>
              <w:rPr>
                <w:sz w:val="20"/>
                <w:szCs w:val="20"/>
                <w:lang w:eastAsia="zh-CN"/>
              </w:rPr>
            </w:pPr>
            <w:r>
              <w:rPr>
                <w:rFonts w:hint="eastAsia"/>
                <w:sz w:val="20"/>
                <w:szCs w:val="20"/>
                <w:lang w:eastAsia="zh-CN"/>
              </w:rPr>
              <w:t>0</w:t>
            </w:r>
            <w:r>
              <w:rPr>
                <w:sz w:val="20"/>
                <w:szCs w:val="20"/>
                <w:lang w:eastAsia="zh-CN"/>
              </w:rPr>
              <w:t>.1</w:t>
            </w:r>
          </w:p>
        </w:tc>
        <w:tc>
          <w:tcPr>
            <w:tcW w:w="0" w:type="auto"/>
            <w:tcBorders>
              <w:top w:val="nil"/>
              <w:left w:val="nil"/>
              <w:bottom w:val="single" w:sz="4" w:space="0" w:color="auto"/>
              <w:right w:val="single" w:sz="4" w:space="0" w:color="auto"/>
            </w:tcBorders>
            <w:shd w:val="clear" w:color="auto" w:fill="auto"/>
            <w:noWrap/>
            <w:vAlign w:val="center"/>
          </w:tcPr>
          <w:p w14:paraId="06AB6A6F" w14:textId="267F963D" w:rsidR="00A440D6" w:rsidRPr="00365F68" w:rsidRDefault="000E6568" w:rsidP="00A440D6">
            <w:pPr>
              <w:autoSpaceDE/>
              <w:autoSpaceDN/>
              <w:adjustRightInd/>
              <w:snapToGrid/>
              <w:spacing w:after="0"/>
              <w:jc w:val="center"/>
              <w:rPr>
                <w:sz w:val="20"/>
                <w:szCs w:val="20"/>
                <w:lang w:eastAsia="zh-CN"/>
              </w:rPr>
            </w:pPr>
            <w:r w:rsidRPr="000E6568">
              <w:rPr>
                <w:sz w:val="20"/>
                <w:szCs w:val="20"/>
                <w:lang w:eastAsia="zh-CN"/>
              </w:rPr>
              <w:t>26.066</w:t>
            </w:r>
          </w:p>
        </w:tc>
        <w:tc>
          <w:tcPr>
            <w:tcW w:w="0" w:type="auto"/>
            <w:tcBorders>
              <w:top w:val="nil"/>
              <w:left w:val="nil"/>
              <w:bottom w:val="single" w:sz="4" w:space="0" w:color="auto"/>
              <w:right w:val="single" w:sz="4" w:space="0" w:color="auto"/>
            </w:tcBorders>
            <w:shd w:val="clear" w:color="auto" w:fill="auto"/>
            <w:noWrap/>
            <w:vAlign w:val="center"/>
          </w:tcPr>
          <w:p w14:paraId="791ED420" w14:textId="6720B373" w:rsidR="00A440D6" w:rsidRPr="00365F68" w:rsidRDefault="000E6568" w:rsidP="00A440D6">
            <w:pPr>
              <w:autoSpaceDE/>
              <w:autoSpaceDN/>
              <w:adjustRightInd/>
              <w:snapToGrid/>
              <w:spacing w:after="0"/>
              <w:jc w:val="center"/>
              <w:rPr>
                <w:sz w:val="20"/>
                <w:szCs w:val="20"/>
                <w:lang w:eastAsia="zh-CN"/>
              </w:rPr>
            </w:pPr>
            <w:r w:rsidRPr="000E6568">
              <w:rPr>
                <w:sz w:val="20"/>
                <w:szCs w:val="20"/>
                <w:lang w:eastAsia="zh-CN"/>
              </w:rPr>
              <w:t>24.956</w:t>
            </w:r>
          </w:p>
        </w:tc>
        <w:tc>
          <w:tcPr>
            <w:tcW w:w="0" w:type="auto"/>
            <w:tcBorders>
              <w:top w:val="nil"/>
              <w:left w:val="nil"/>
              <w:bottom w:val="single" w:sz="4" w:space="0" w:color="auto"/>
              <w:right w:val="single" w:sz="4" w:space="0" w:color="auto"/>
            </w:tcBorders>
            <w:shd w:val="clear" w:color="auto" w:fill="auto"/>
            <w:noWrap/>
            <w:vAlign w:val="center"/>
          </w:tcPr>
          <w:p w14:paraId="2EBCCB7C" w14:textId="3C9BE3B4" w:rsidR="00A440D6" w:rsidRPr="00365F68" w:rsidRDefault="00CA2159" w:rsidP="00A440D6">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1BD71144" w14:textId="06E22C6E" w:rsidR="00A440D6" w:rsidRPr="00365F68" w:rsidRDefault="00A440D6" w:rsidP="00A440D6">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24BE208B" w14:textId="2DCF2D9C" w:rsidR="00A440D6" w:rsidRPr="00365F68" w:rsidRDefault="00A440D6" w:rsidP="00A440D6">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2CF328DF" w14:textId="0015959D" w:rsidR="00A440D6" w:rsidRPr="00365F68" w:rsidRDefault="00A440D6" w:rsidP="00A440D6">
            <w:pPr>
              <w:autoSpaceDE/>
              <w:autoSpaceDN/>
              <w:adjustRightInd/>
              <w:snapToGrid/>
              <w:spacing w:after="0"/>
              <w:jc w:val="center"/>
              <w:rPr>
                <w:sz w:val="20"/>
                <w:szCs w:val="20"/>
                <w:lang w:eastAsia="zh-CN"/>
              </w:rPr>
            </w:pPr>
            <w:r w:rsidRPr="00153491">
              <w:rPr>
                <w:sz w:val="20"/>
                <w:szCs w:val="20"/>
                <w:lang w:eastAsia="zh-CN"/>
              </w:rPr>
              <w:t>--</w:t>
            </w:r>
          </w:p>
        </w:tc>
      </w:tr>
      <w:tr w:rsidR="00A440D6" w:rsidRPr="00365F68" w14:paraId="7F8CDC90" w14:textId="77777777" w:rsidTr="00644DDC">
        <w:trPr>
          <w:trHeight w:val="255"/>
        </w:trPr>
        <w:tc>
          <w:tcPr>
            <w:tcW w:w="0" w:type="auto"/>
            <w:vMerge/>
            <w:tcBorders>
              <w:left w:val="single" w:sz="4" w:space="0" w:color="auto"/>
              <w:right w:val="single" w:sz="4" w:space="0" w:color="auto"/>
            </w:tcBorders>
            <w:vAlign w:val="center"/>
          </w:tcPr>
          <w:p w14:paraId="7E4132F4" w14:textId="07C6C5AC" w:rsidR="00A440D6" w:rsidRPr="00365F68" w:rsidRDefault="00A440D6" w:rsidP="00A440D6">
            <w:pPr>
              <w:spacing w:after="0"/>
              <w:jc w:val="center"/>
              <w:rPr>
                <w:sz w:val="20"/>
                <w:szCs w:val="20"/>
                <w:lang w:eastAsia="zh-CN"/>
              </w:rPr>
            </w:pPr>
          </w:p>
        </w:tc>
        <w:tc>
          <w:tcPr>
            <w:tcW w:w="0" w:type="auto"/>
            <w:vMerge/>
            <w:tcBorders>
              <w:left w:val="single" w:sz="4" w:space="0" w:color="auto"/>
              <w:bottom w:val="single" w:sz="4" w:space="0" w:color="auto"/>
              <w:right w:val="single" w:sz="4" w:space="0" w:color="auto"/>
            </w:tcBorders>
            <w:vAlign w:val="center"/>
          </w:tcPr>
          <w:p w14:paraId="264CB4A0" w14:textId="77777777" w:rsidR="00A440D6" w:rsidRPr="00365F68" w:rsidRDefault="00A440D6" w:rsidP="00A440D6">
            <w:pPr>
              <w:autoSpaceDE/>
              <w:autoSpaceDN/>
              <w:adjustRightInd/>
              <w:snapToGrid/>
              <w:spacing w:after="0"/>
              <w:jc w:val="center"/>
              <w:rPr>
                <w:sz w:val="20"/>
                <w:szCs w:val="20"/>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BA2CDF" w14:textId="28B15166" w:rsidR="00A440D6" w:rsidRPr="00365F68" w:rsidRDefault="00A440D6" w:rsidP="00A440D6">
            <w:pPr>
              <w:autoSpaceDE/>
              <w:autoSpaceDN/>
              <w:adjustRightInd/>
              <w:snapToGrid/>
              <w:spacing w:after="0"/>
              <w:jc w:val="center"/>
              <w:rPr>
                <w:sz w:val="20"/>
                <w:szCs w:val="20"/>
                <w:lang w:eastAsia="zh-CN"/>
              </w:rPr>
            </w:pPr>
            <w:r>
              <w:rPr>
                <w:rFonts w:hint="eastAsia"/>
                <w:sz w:val="20"/>
                <w:szCs w:val="20"/>
                <w:lang w:eastAsia="zh-CN"/>
              </w:rPr>
              <w:t>0</w:t>
            </w:r>
            <w:r>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tcPr>
          <w:p w14:paraId="6C58638A" w14:textId="1B6A6AF0" w:rsidR="00A440D6" w:rsidRPr="00365F68" w:rsidRDefault="000E6568" w:rsidP="00A440D6">
            <w:pPr>
              <w:autoSpaceDE/>
              <w:autoSpaceDN/>
              <w:adjustRightInd/>
              <w:snapToGrid/>
              <w:spacing w:after="0"/>
              <w:jc w:val="center"/>
              <w:rPr>
                <w:sz w:val="20"/>
                <w:szCs w:val="20"/>
                <w:lang w:eastAsia="zh-CN"/>
              </w:rPr>
            </w:pPr>
            <w:r w:rsidRPr="000E6568">
              <w:rPr>
                <w:sz w:val="20"/>
                <w:szCs w:val="20"/>
                <w:lang w:eastAsia="zh-CN"/>
              </w:rPr>
              <w:t>31.549</w:t>
            </w:r>
          </w:p>
        </w:tc>
        <w:tc>
          <w:tcPr>
            <w:tcW w:w="0" w:type="auto"/>
            <w:tcBorders>
              <w:top w:val="nil"/>
              <w:left w:val="nil"/>
              <w:bottom w:val="single" w:sz="4" w:space="0" w:color="auto"/>
              <w:right w:val="single" w:sz="4" w:space="0" w:color="auto"/>
            </w:tcBorders>
            <w:shd w:val="clear" w:color="auto" w:fill="auto"/>
            <w:noWrap/>
            <w:vAlign w:val="center"/>
          </w:tcPr>
          <w:p w14:paraId="15EFA0FE" w14:textId="4B41AAC0" w:rsidR="00A440D6" w:rsidRPr="00365F68" w:rsidRDefault="000E6568" w:rsidP="00A440D6">
            <w:pPr>
              <w:autoSpaceDE/>
              <w:autoSpaceDN/>
              <w:adjustRightInd/>
              <w:snapToGrid/>
              <w:spacing w:after="0"/>
              <w:jc w:val="center"/>
              <w:rPr>
                <w:sz w:val="20"/>
                <w:szCs w:val="20"/>
                <w:lang w:eastAsia="zh-CN"/>
              </w:rPr>
            </w:pPr>
            <w:r w:rsidRPr="000E6568">
              <w:rPr>
                <w:sz w:val="20"/>
                <w:szCs w:val="20"/>
                <w:lang w:eastAsia="zh-CN"/>
              </w:rPr>
              <w:t>30.573</w:t>
            </w:r>
          </w:p>
        </w:tc>
        <w:tc>
          <w:tcPr>
            <w:tcW w:w="0" w:type="auto"/>
            <w:tcBorders>
              <w:top w:val="nil"/>
              <w:left w:val="nil"/>
              <w:bottom w:val="single" w:sz="4" w:space="0" w:color="auto"/>
              <w:right w:val="single" w:sz="4" w:space="0" w:color="auto"/>
            </w:tcBorders>
            <w:shd w:val="clear" w:color="auto" w:fill="auto"/>
            <w:noWrap/>
            <w:vAlign w:val="center"/>
          </w:tcPr>
          <w:p w14:paraId="24FFED7E" w14:textId="6B62D089" w:rsidR="00A440D6" w:rsidRPr="00365F68" w:rsidRDefault="00CA2159" w:rsidP="00A440D6">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0946BD9D" w14:textId="571956A4" w:rsidR="00A440D6" w:rsidRPr="00365F68" w:rsidRDefault="00A440D6" w:rsidP="00A440D6">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79E4E468" w14:textId="021DAAAC" w:rsidR="00A440D6" w:rsidRPr="00365F68" w:rsidRDefault="00A440D6" w:rsidP="00A440D6">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5D1B68B5" w14:textId="47294879" w:rsidR="00A440D6" w:rsidRPr="00365F68" w:rsidRDefault="00A440D6" w:rsidP="00A440D6">
            <w:pPr>
              <w:autoSpaceDE/>
              <w:autoSpaceDN/>
              <w:adjustRightInd/>
              <w:snapToGrid/>
              <w:spacing w:after="0"/>
              <w:jc w:val="center"/>
              <w:rPr>
                <w:sz w:val="20"/>
                <w:szCs w:val="20"/>
                <w:lang w:eastAsia="zh-CN"/>
              </w:rPr>
            </w:pPr>
            <w:r w:rsidRPr="00153491">
              <w:rPr>
                <w:sz w:val="20"/>
                <w:szCs w:val="20"/>
                <w:lang w:eastAsia="zh-CN"/>
              </w:rPr>
              <w:t>--</w:t>
            </w:r>
          </w:p>
        </w:tc>
      </w:tr>
      <w:tr w:rsidR="00622E4E" w:rsidRPr="00365F68" w14:paraId="492281A2" w14:textId="77777777" w:rsidTr="00644DDC">
        <w:trPr>
          <w:trHeight w:val="255"/>
        </w:trPr>
        <w:tc>
          <w:tcPr>
            <w:tcW w:w="0" w:type="auto"/>
            <w:vMerge/>
            <w:tcBorders>
              <w:left w:val="single" w:sz="4" w:space="0" w:color="auto"/>
              <w:right w:val="single" w:sz="4" w:space="0" w:color="auto"/>
            </w:tcBorders>
            <w:shd w:val="clear" w:color="auto" w:fill="auto"/>
            <w:noWrap/>
            <w:vAlign w:val="center"/>
            <w:hideMark/>
          </w:tcPr>
          <w:p w14:paraId="2077AD73" w14:textId="00CEC356" w:rsidR="00622E4E" w:rsidRPr="00365F68" w:rsidRDefault="00622E4E" w:rsidP="00644DDC">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A45D0F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CDL-B, 20ns</w:t>
            </w:r>
          </w:p>
        </w:tc>
        <w:tc>
          <w:tcPr>
            <w:tcW w:w="0" w:type="auto"/>
            <w:tcBorders>
              <w:top w:val="nil"/>
              <w:left w:val="nil"/>
              <w:bottom w:val="single" w:sz="4" w:space="0" w:color="auto"/>
              <w:right w:val="single" w:sz="4" w:space="0" w:color="auto"/>
            </w:tcBorders>
            <w:shd w:val="clear" w:color="auto" w:fill="auto"/>
            <w:noWrap/>
            <w:vAlign w:val="center"/>
            <w:hideMark/>
          </w:tcPr>
          <w:p w14:paraId="536DA848"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30DDC03A"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17.402</w:t>
            </w:r>
          </w:p>
        </w:tc>
        <w:tc>
          <w:tcPr>
            <w:tcW w:w="0" w:type="auto"/>
            <w:tcBorders>
              <w:top w:val="nil"/>
              <w:left w:val="nil"/>
              <w:bottom w:val="single" w:sz="4" w:space="0" w:color="auto"/>
              <w:right w:val="single" w:sz="4" w:space="0" w:color="auto"/>
            </w:tcBorders>
            <w:shd w:val="clear" w:color="auto" w:fill="auto"/>
            <w:noWrap/>
            <w:vAlign w:val="center"/>
            <w:hideMark/>
          </w:tcPr>
          <w:p w14:paraId="46244464"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17.037</w:t>
            </w:r>
          </w:p>
        </w:tc>
        <w:tc>
          <w:tcPr>
            <w:tcW w:w="0" w:type="auto"/>
            <w:tcBorders>
              <w:top w:val="nil"/>
              <w:left w:val="nil"/>
              <w:bottom w:val="single" w:sz="4" w:space="0" w:color="auto"/>
              <w:right w:val="single" w:sz="4" w:space="0" w:color="auto"/>
            </w:tcBorders>
            <w:shd w:val="clear" w:color="auto" w:fill="auto"/>
            <w:noWrap/>
            <w:vAlign w:val="center"/>
            <w:hideMark/>
          </w:tcPr>
          <w:p w14:paraId="7860899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17.139</w:t>
            </w:r>
          </w:p>
        </w:tc>
        <w:tc>
          <w:tcPr>
            <w:tcW w:w="0" w:type="auto"/>
            <w:tcBorders>
              <w:top w:val="nil"/>
              <w:left w:val="nil"/>
              <w:bottom w:val="single" w:sz="4" w:space="0" w:color="auto"/>
              <w:right w:val="single" w:sz="4" w:space="0" w:color="auto"/>
            </w:tcBorders>
            <w:shd w:val="clear" w:color="auto" w:fill="auto"/>
            <w:noWrap/>
            <w:hideMark/>
          </w:tcPr>
          <w:p w14:paraId="2A8A6654"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A8478AA"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6715C48F"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r>
      <w:tr w:rsidR="00622E4E" w:rsidRPr="00365F68" w14:paraId="6EDDED2A" w14:textId="77777777" w:rsidTr="00644DDC">
        <w:trPr>
          <w:trHeight w:val="255"/>
        </w:trPr>
        <w:tc>
          <w:tcPr>
            <w:tcW w:w="0" w:type="auto"/>
            <w:vMerge/>
            <w:tcBorders>
              <w:left w:val="single" w:sz="4" w:space="0" w:color="auto"/>
              <w:right w:val="single" w:sz="4" w:space="0" w:color="auto"/>
            </w:tcBorders>
            <w:vAlign w:val="center"/>
            <w:hideMark/>
          </w:tcPr>
          <w:p w14:paraId="4BD3FBF8"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1E7623F3"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54DE65D"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088B436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21.253</w:t>
            </w:r>
          </w:p>
        </w:tc>
        <w:tc>
          <w:tcPr>
            <w:tcW w:w="0" w:type="auto"/>
            <w:tcBorders>
              <w:top w:val="nil"/>
              <w:left w:val="nil"/>
              <w:bottom w:val="single" w:sz="4" w:space="0" w:color="auto"/>
              <w:right w:val="single" w:sz="4" w:space="0" w:color="auto"/>
            </w:tcBorders>
            <w:shd w:val="clear" w:color="auto" w:fill="auto"/>
            <w:noWrap/>
            <w:vAlign w:val="center"/>
            <w:hideMark/>
          </w:tcPr>
          <w:p w14:paraId="61A549B7"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20.912</w:t>
            </w:r>
          </w:p>
        </w:tc>
        <w:tc>
          <w:tcPr>
            <w:tcW w:w="0" w:type="auto"/>
            <w:tcBorders>
              <w:top w:val="nil"/>
              <w:left w:val="nil"/>
              <w:bottom w:val="single" w:sz="4" w:space="0" w:color="auto"/>
              <w:right w:val="single" w:sz="4" w:space="0" w:color="auto"/>
            </w:tcBorders>
            <w:shd w:val="clear" w:color="auto" w:fill="auto"/>
            <w:noWrap/>
            <w:vAlign w:val="center"/>
            <w:hideMark/>
          </w:tcPr>
          <w:p w14:paraId="1D09CB0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20.897</w:t>
            </w:r>
          </w:p>
        </w:tc>
        <w:tc>
          <w:tcPr>
            <w:tcW w:w="0" w:type="auto"/>
            <w:tcBorders>
              <w:top w:val="nil"/>
              <w:left w:val="nil"/>
              <w:bottom w:val="single" w:sz="4" w:space="0" w:color="auto"/>
              <w:right w:val="single" w:sz="4" w:space="0" w:color="auto"/>
            </w:tcBorders>
            <w:shd w:val="clear" w:color="auto" w:fill="auto"/>
            <w:noWrap/>
            <w:hideMark/>
          </w:tcPr>
          <w:p w14:paraId="1BBE5AFB"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0B512B1"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6D9B0363"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r>
      <w:tr w:rsidR="00622E4E" w:rsidRPr="00365F68" w14:paraId="488A14BF" w14:textId="77777777" w:rsidTr="00644DDC">
        <w:trPr>
          <w:trHeight w:val="255"/>
        </w:trPr>
        <w:tc>
          <w:tcPr>
            <w:tcW w:w="0" w:type="auto"/>
            <w:vMerge/>
            <w:tcBorders>
              <w:left w:val="single" w:sz="4" w:space="0" w:color="auto"/>
              <w:right w:val="single" w:sz="4" w:space="0" w:color="auto"/>
            </w:tcBorders>
            <w:vAlign w:val="center"/>
            <w:hideMark/>
          </w:tcPr>
          <w:p w14:paraId="52E05C5E"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444629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center"/>
            <w:hideMark/>
          </w:tcPr>
          <w:p w14:paraId="4E86BF33"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2261F5E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17.189</w:t>
            </w:r>
          </w:p>
        </w:tc>
        <w:tc>
          <w:tcPr>
            <w:tcW w:w="0" w:type="auto"/>
            <w:tcBorders>
              <w:top w:val="nil"/>
              <w:left w:val="nil"/>
              <w:bottom w:val="single" w:sz="4" w:space="0" w:color="auto"/>
              <w:right w:val="single" w:sz="4" w:space="0" w:color="auto"/>
            </w:tcBorders>
            <w:shd w:val="clear" w:color="auto" w:fill="auto"/>
            <w:noWrap/>
            <w:vAlign w:val="center"/>
            <w:hideMark/>
          </w:tcPr>
          <w:p w14:paraId="23234163"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16.689</w:t>
            </w:r>
          </w:p>
        </w:tc>
        <w:tc>
          <w:tcPr>
            <w:tcW w:w="0" w:type="auto"/>
            <w:tcBorders>
              <w:top w:val="nil"/>
              <w:left w:val="nil"/>
              <w:bottom w:val="single" w:sz="4" w:space="0" w:color="auto"/>
              <w:right w:val="single" w:sz="4" w:space="0" w:color="auto"/>
            </w:tcBorders>
            <w:shd w:val="clear" w:color="auto" w:fill="auto"/>
            <w:noWrap/>
            <w:vAlign w:val="center"/>
            <w:hideMark/>
          </w:tcPr>
          <w:p w14:paraId="1A903BB9"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16.849</w:t>
            </w:r>
          </w:p>
        </w:tc>
        <w:tc>
          <w:tcPr>
            <w:tcW w:w="0" w:type="auto"/>
            <w:tcBorders>
              <w:top w:val="nil"/>
              <w:left w:val="nil"/>
              <w:bottom w:val="single" w:sz="4" w:space="0" w:color="auto"/>
              <w:right w:val="single" w:sz="4" w:space="0" w:color="auto"/>
            </w:tcBorders>
            <w:shd w:val="clear" w:color="auto" w:fill="auto"/>
            <w:noWrap/>
            <w:hideMark/>
          </w:tcPr>
          <w:p w14:paraId="2A4FE9FF"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56D0A18B"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CD23D65"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r>
      <w:tr w:rsidR="00622E4E" w:rsidRPr="00365F68" w14:paraId="38E35352" w14:textId="77777777" w:rsidTr="00644DDC">
        <w:trPr>
          <w:trHeight w:val="255"/>
        </w:trPr>
        <w:tc>
          <w:tcPr>
            <w:tcW w:w="0" w:type="auto"/>
            <w:vMerge/>
            <w:tcBorders>
              <w:left w:val="single" w:sz="4" w:space="0" w:color="auto"/>
              <w:right w:val="single" w:sz="4" w:space="0" w:color="auto"/>
            </w:tcBorders>
            <w:vAlign w:val="center"/>
            <w:hideMark/>
          </w:tcPr>
          <w:p w14:paraId="744AC10B"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2DCC525"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A8409EA"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567D1805"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20.598</w:t>
            </w:r>
          </w:p>
        </w:tc>
        <w:tc>
          <w:tcPr>
            <w:tcW w:w="0" w:type="auto"/>
            <w:tcBorders>
              <w:top w:val="nil"/>
              <w:left w:val="nil"/>
              <w:bottom w:val="single" w:sz="4" w:space="0" w:color="auto"/>
              <w:right w:val="single" w:sz="4" w:space="0" w:color="auto"/>
            </w:tcBorders>
            <w:shd w:val="clear" w:color="auto" w:fill="auto"/>
            <w:noWrap/>
            <w:vAlign w:val="center"/>
            <w:hideMark/>
          </w:tcPr>
          <w:p w14:paraId="180F52A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19.857</w:t>
            </w:r>
          </w:p>
        </w:tc>
        <w:tc>
          <w:tcPr>
            <w:tcW w:w="0" w:type="auto"/>
            <w:tcBorders>
              <w:top w:val="nil"/>
              <w:left w:val="nil"/>
              <w:bottom w:val="single" w:sz="4" w:space="0" w:color="auto"/>
              <w:right w:val="single" w:sz="4" w:space="0" w:color="auto"/>
            </w:tcBorders>
            <w:shd w:val="clear" w:color="auto" w:fill="auto"/>
            <w:noWrap/>
            <w:vAlign w:val="center"/>
            <w:hideMark/>
          </w:tcPr>
          <w:p w14:paraId="1EE1CA0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19.929</w:t>
            </w:r>
          </w:p>
        </w:tc>
        <w:tc>
          <w:tcPr>
            <w:tcW w:w="0" w:type="auto"/>
            <w:tcBorders>
              <w:top w:val="nil"/>
              <w:left w:val="nil"/>
              <w:bottom w:val="single" w:sz="4" w:space="0" w:color="auto"/>
              <w:right w:val="single" w:sz="4" w:space="0" w:color="auto"/>
            </w:tcBorders>
            <w:shd w:val="clear" w:color="auto" w:fill="auto"/>
            <w:noWrap/>
            <w:hideMark/>
          </w:tcPr>
          <w:p w14:paraId="5710125C"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E9D2685"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DDB80A8"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r>
      <w:tr w:rsidR="00622E4E" w:rsidRPr="00365F68" w14:paraId="0F664702" w14:textId="77777777" w:rsidTr="00644DDC">
        <w:trPr>
          <w:trHeight w:val="255"/>
        </w:trPr>
        <w:tc>
          <w:tcPr>
            <w:tcW w:w="0" w:type="auto"/>
            <w:vMerge/>
            <w:tcBorders>
              <w:left w:val="single" w:sz="4" w:space="0" w:color="auto"/>
              <w:right w:val="single" w:sz="4" w:space="0" w:color="auto"/>
            </w:tcBorders>
            <w:vAlign w:val="center"/>
            <w:hideMark/>
          </w:tcPr>
          <w:p w14:paraId="040043AA"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930803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center"/>
            <w:hideMark/>
          </w:tcPr>
          <w:p w14:paraId="74B28A73"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007655E4"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13.024</w:t>
            </w:r>
          </w:p>
        </w:tc>
        <w:tc>
          <w:tcPr>
            <w:tcW w:w="0" w:type="auto"/>
            <w:tcBorders>
              <w:top w:val="nil"/>
              <w:left w:val="nil"/>
              <w:bottom w:val="single" w:sz="4" w:space="0" w:color="auto"/>
              <w:right w:val="single" w:sz="4" w:space="0" w:color="auto"/>
            </w:tcBorders>
            <w:shd w:val="clear" w:color="auto" w:fill="auto"/>
            <w:noWrap/>
            <w:vAlign w:val="center"/>
            <w:hideMark/>
          </w:tcPr>
          <w:p w14:paraId="56C9C5E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12.744</w:t>
            </w:r>
          </w:p>
        </w:tc>
        <w:tc>
          <w:tcPr>
            <w:tcW w:w="0" w:type="auto"/>
            <w:tcBorders>
              <w:top w:val="nil"/>
              <w:left w:val="nil"/>
              <w:bottom w:val="single" w:sz="4" w:space="0" w:color="auto"/>
              <w:right w:val="single" w:sz="4" w:space="0" w:color="auto"/>
            </w:tcBorders>
            <w:shd w:val="clear" w:color="auto" w:fill="auto"/>
            <w:noWrap/>
            <w:vAlign w:val="center"/>
            <w:hideMark/>
          </w:tcPr>
          <w:p w14:paraId="15B9D9A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12.83</w:t>
            </w:r>
          </w:p>
        </w:tc>
        <w:tc>
          <w:tcPr>
            <w:tcW w:w="0" w:type="auto"/>
            <w:tcBorders>
              <w:top w:val="nil"/>
              <w:left w:val="nil"/>
              <w:bottom w:val="single" w:sz="4" w:space="0" w:color="auto"/>
              <w:right w:val="single" w:sz="4" w:space="0" w:color="auto"/>
            </w:tcBorders>
            <w:shd w:val="clear" w:color="auto" w:fill="auto"/>
            <w:noWrap/>
            <w:hideMark/>
          </w:tcPr>
          <w:p w14:paraId="15DEC8F6"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ED0462F"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3721311F"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r>
      <w:tr w:rsidR="00622E4E" w:rsidRPr="00365F68" w14:paraId="23A46AF5" w14:textId="77777777" w:rsidTr="00644DDC">
        <w:trPr>
          <w:trHeight w:val="255"/>
        </w:trPr>
        <w:tc>
          <w:tcPr>
            <w:tcW w:w="0" w:type="auto"/>
            <w:vMerge/>
            <w:tcBorders>
              <w:left w:val="single" w:sz="4" w:space="0" w:color="auto"/>
              <w:right w:val="single" w:sz="4" w:space="0" w:color="auto"/>
            </w:tcBorders>
            <w:vAlign w:val="center"/>
            <w:hideMark/>
          </w:tcPr>
          <w:p w14:paraId="61BEDBE9"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2075EB8"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FC9BA5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18FDB0D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13.84</w:t>
            </w:r>
          </w:p>
        </w:tc>
        <w:tc>
          <w:tcPr>
            <w:tcW w:w="0" w:type="auto"/>
            <w:tcBorders>
              <w:top w:val="nil"/>
              <w:left w:val="nil"/>
              <w:bottom w:val="single" w:sz="4" w:space="0" w:color="auto"/>
              <w:right w:val="single" w:sz="4" w:space="0" w:color="auto"/>
            </w:tcBorders>
            <w:shd w:val="clear" w:color="auto" w:fill="auto"/>
            <w:noWrap/>
            <w:vAlign w:val="center"/>
            <w:hideMark/>
          </w:tcPr>
          <w:p w14:paraId="5775BB70"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13.558</w:t>
            </w:r>
          </w:p>
        </w:tc>
        <w:tc>
          <w:tcPr>
            <w:tcW w:w="0" w:type="auto"/>
            <w:tcBorders>
              <w:top w:val="nil"/>
              <w:left w:val="nil"/>
              <w:bottom w:val="single" w:sz="4" w:space="0" w:color="auto"/>
              <w:right w:val="single" w:sz="4" w:space="0" w:color="auto"/>
            </w:tcBorders>
            <w:shd w:val="clear" w:color="auto" w:fill="auto"/>
            <w:noWrap/>
            <w:vAlign w:val="center"/>
            <w:hideMark/>
          </w:tcPr>
          <w:p w14:paraId="5AA48C48"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13.669</w:t>
            </w:r>
          </w:p>
        </w:tc>
        <w:tc>
          <w:tcPr>
            <w:tcW w:w="0" w:type="auto"/>
            <w:tcBorders>
              <w:top w:val="nil"/>
              <w:left w:val="nil"/>
              <w:bottom w:val="single" w:sz="4" w:space="0" w:color="auto"/>
              <w:right w:val="single" w:sz="4" w:space="0" w:color="auto"/>
            </w:tcBorders>
            <w:shd w:val="clear" w:color="auto" w:fill="auto"/>
            <w:noWrap/>
            <w:hideMark/>
          </w:tcPr>
          <w:p w14:paraId="75A682C4"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FF38687"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C7C9D1F"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r>
      <w:tr w:rsidR="00622E4E" w:rsidRPr="00365F68" w14:paraId="0D8611EE" w14:textId="77777777" w:rsidTr="00644DDC">
        <w:trPr>
          <w:trHeight w:val="255"/>
        </w:trPr>
        <w:tc>
          <w:tcPr>
            <w:tcW w:w="0" w:type="auto"/>
            <w:vMerge/>
            <w:tcBorders>
              <w:left w:val="single" w:sz="4" w:space="0" w:color="auto"/>
              <w:right w:val="single" w:sz="4" w:space="0" w:color="auto"/>
            </w:tcBorders>
            <w:vAlign w:val="center"/>
            <w:hideMark/>
          </w:tcPr>
          <w:p w14:paraId="75A7F16C"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6E5B3D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center"/>
            <w:hideMark/>
          </w:tcPr>
          <w:p w14:paraId="7530553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5A429F6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13.023</w:t>
            </w:r>
          </w:p>
        </w:tc>
        <w:tc>
          <w:tcPr>
            <w:tcW w:w="0" w:type="auto"/>
            <w:tcBorders>
              <w:top w:val="nil"/>
              <w:left w:val="nil"/>
              <w:bottom w:val="single" w:sz="4" w:space="0" w:color="auto"/>
              <w:right w:val="single" w:sz="4" w:space="0" w:color="auto"/>
            </w:tcBorders>
            <w:shd w:val="clear" w:color="auto" w:fill="auto"/>
            <w:noWrap/>
            <w:vAlign w:val="center"/>
            <w:hideMark/>
          </w:tcPr>
          <w:p w14:paraId="48E9629E"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12.741</w:t>
            </w:r>
          </w:p>
        </w:tc>
        <w:tc>
          <w:tcPr>
            <w:tcW w:w="0" w:type="auto"/>
            <w:tcBorders>
              <w:top w:val="nil"/>
              <w:left w:val="nil"/>
              <w:bottom w:val="single" w:sz="4" w:space="0" w:color="auto"/>
              <w:right w:val="single" w:sz="4" w:space="0" w:color="auto"/>
            </w:tcBorders>
            <w:shd w:val="clear" w:color="auto" w:fill="auto"/>
            <w:noWrap/>
            <w:vAlign w:val="center"/>
            <w:hideMark/>
          </w:tcPr>
          <w:p w14:paraId="3C79367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12.827</w:t>
            </w:r>
          </w:p>
        </w:tc>
        <w:tc>
          <w:tcPr>
            <w:tcW w:w="0" w:type="auto"/>
            <w:tcBorders>
              <w:top w:val="nil"/>
              <w:left w:val="nil"/>
              <w:bottom w:val="single" w:sz="4" w:space="0" w:color="auto"/>
              <w:right w:val="single" w:sz="4" w:space="0" w:color="auto"/>
            </w:tcBorders>
            <w:shd w:val="clear" w:color="auto" w:fill="auto"/>
            <w:noWrap/>
            <w:hideMark/>
          </w:tcPr>
          <w:p w14:paraId="112A6E3C"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23D3BDD4"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D26332E"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r>
      <w:tr w:rsidR="00622E4E" w:rsidRPr="00365F68" w14:paraId="6D54DBBD" w14:textId="77777777" w:rsidTr="00644DDC">
        <w:trPr>
          <w:trHeight w:val="255"/>
        </w:trPr>
        <w:tc>
          <w:tcPr>
            <w:tcW w:w="0" w:type="auto"/>
            <w:vMerge/>
            <w:tcBorders>
              <w:left w:val="single" w:sz="4" w:space="0" w:color="auto"/>
              <w:bottom w:val="single" w:sz="4" w:space="0" w:color="auto"/>
              <w:right w:val="single" w:sz="4" w:space="0" w:color="auto"/>
            </w:tcBorders>
            <w:vAlign w:val="center"/>
            <w:hideMark/>
          </w:tcPr>
          <w:p w14:paraId="6B6A7CFF"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F4A42E9"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EF5E3A7"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0A2B2CA7"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13.84</w:t>
            </w:r>
          </w:p>
        </w:tc>
        <w:tc>
          <w:tcPr>
            <w:tcW w:w="0" w:type="auto"/>
            <w:tcBorders>
              <w:top w:val="nil"/>
              <w:left w:val="nil"/>
              <w:bottom w:val="single" w:sz="4" w:space="0" w:color="auto"/>
              <w:right w:val="single" w:sz="4" w:space="0" w:color="auto"/>
            </w:tcBorders>
            <w:shd w:val="clear" w:color="auto" w:fill="auto"/>
            <w:noWrap/>
            <w:vAlign w:val="center"/>
            <w:hideMark/>
          </w:tcPr>
          <w:p w14:paraId="355CB1E0"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13.544</w:t>
            </w:r>
          </w:p>
        </w:tc>
        <w:tc>
          <w:tcPr>
            <w:tcW w:w="0" w:type="auto"/>
            <w:tcBorders>
              <w:top w:val="nil"/>
              <w:left w:val="nil"/>
              <w:bottom w:val="single" w:sz="4" w:space="0" w:color="auto"/>
              <w:right w:val="single" w:sz="4" w:space="0" w:color="auto"/>
            </w:tcBorders>
            <w:shd w:val="clear" w:color="auto" w:fill="auto"/>
            <w:noWrap/>
            <w:vAlign w:val="center"/>
            <w:hideMark/>
          </w:tcPr>
          <w:p w14:paraId="4020A27C"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13.653</w:t>
            </w:r>
          </w:p>
        </w:tc>
        <w:tc>
          <w:tcPr>
            <w:tcW w:w="0" w:type="auto"/>
            <w:tcBorders>
              <w:top w:val="nil"/>
              <w:left w:val="nil"/>
              <w:bottom w:val="single" w:sz="4" w:space="0" w:color="auto"/>
              <w:right w:val="single" w:sz="4" w:space="0" w:color="auto"/>
            </w:tcBorders>
            <w:shd w:val="clear" w:color="auto" w:fill="auto"/>
            <w:noWrap/>
            <w:hideMark/>
          </w:tcPr>
          <w:p w14:paraId="3F064D28"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6FCAD6C3"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539DF1DF"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r>
      <w:tr w:rsidR="00A440D6" w:rsidRPr="00365F68" w14:paraId="63283E6D" w14:textId="77777777" w:rsidTr="00644DDC">
        <w:trPr>
          <w:trHeight w:val="255"/>
        </w:trPr>
        <w:tc>
          <w:tcPr>
            <w:tcW w:w="0" w:type="auto"/>
            <w:vMerge w:val="restart"/>
            <w:tcBorders>
              <w:top w:val="nil"/>
              <w:left w:val="single" w:sz="4" w:space="0" w:color="auto"/>
              <w:right w:val="single" w:sz="4" w:space="0" w:color="auto"/>
            </w:tcBorders>
            <w:vAlign w:val="center"/>
          </w:tcPr>
          <w:p w14:paraId="4DF392FD" w14:textId="6BE1B288" w:rsidR="00A440D6" w:rsidRPr="00365F68" w:rsidRDefault="00A440D6" w:rsidP="00A440D6">
            <w:pPr>
              <w:spacing w:after="0"/>
              <w:jc w:val="center"/>
              <w:rPr>
                <w:sz w:val="20"/>
                <w:szCs w:val="20"/>
                <w:lang w:eastAsia="zh-CN"/>
              </w:rPr>
            </w:pPr>
            <w:r w:rsidRPr="00365F68">
              <w:rPr>
                <w:sz w:val="20"/>
                <w:szCs w:val="20"/>
                <w:lang w:eastAsia="zh-CN"/>
              </w:rPr>
              <w:t>480k</w:t>
            </w:r>
          </w:p>
        </w:tc>
        <w:tc>
          <w:tcPr>
            <w:tcW w:w="0" w:type="auto"/>
            <w:vMerge w:val="restart"/>
            <w:tcBorders>
              <w:top w:val="nil"/>
              <w:left w:val="single" w:sz="4" w:space="0" w:color="auto"/>
              <w:right w:val="single" w:sz="4" w:space="0" w:color="auto"/>
            </w:tcBorders>
            <w:vAlign w:val="center"/>
          </w:tcPr>
          <w:p w14:paraId="145ACE80" w14:textId="20572088" w:rsidR="00A440D6" w:rsidRPr="00365F68" w:rsidRDefault="00A440D6" w:rsidP="00A440D6">
            <w:pPr>
              <w:autoSpaceDE/>
              <w:autoSpaceDN/>
              <w:adjustRightInd/>
              <w:snapToGrid/>
              <w:spacing w:after="0"/>
              <w:jc w:val="left"/>
              <w:rPr>
                <w:sz w:val="20"/>
                <w:szCs w:val="20"/>
                <w:lang w:eastAsia="zh-CN"/>
              </w:rPr>
            </w:pPr>
            <w:r>
              <w:rPr>
                <w:rFonts w:hint="eastAsia"/>
                <w:sz w:val="20"/>
                <w:szCs w:val="20"/>
                <w:lang w:eastAsia="zh-CN"/>
              </w:rPr>
              <w:t>T</w:t>
            </w:r>
            <w:r>
              <w:rPr>
                <w:sz w:val="20"/>
                <w:szCs w:val="20"/>
                <w:lang w:eastAsia="zh-CN"/>
              </w:rPr>
              <w:t>DL-A, 10ns</w:t>
            </w:r>
          </w:p>
        </w:tc>
        <w:tc>
          <w:tcPr>
            <w:tcW w:w="0" w:type="auto"/>
            <w:tcBorders>
              <w:top w:val="nil"/>
              <w:left w:val="nil"/>
              <w:bottom w:val="single" w:sz="4" w:space="0" w:color="auto"/>
              <w:right w:val="single" w:sz="4" w:space="0" w:color="auto"/>
            </w:tcBorders>
            <w:shd w:val="clear" w:color="auto" w:fill="auto"/>
            <w:noWrap/>
            <w:vAlign w:val="center"/>
          </w:tcPr>
          <w:p w14:paraId="7AB0CF20" w14:textId="4987CDC2" w:rsidR="00A440D6" w:rsidRPr="00365F68" w:rsidRDefault="00A440D6" w:rsidP="00A440D6">
            <w:pPr>
              <w:autoSpaceDE/>
              <w:autoSpaceDN/>
              <w:adjustRightInd/>
              <w:snapToGrid/>
              <w:spacing w:after="0"/>
              <w:jc w:val="center"/>
              <w:rPr>
                <w:sz w:val="20"/>
                <w:szCs w:val="20"/>
                <w:lang w:eastAsia="zh-CN"/>
              </w:rPr>
            </w:pPr>
            <w:r>
              <w:rPr>
                <w:rFonts w:hint="eastAsia"/>
                <w:sz w:val="20"/>
                <w:szCs w:val="20"/>
                <w:lang w:eastAsia="zh-CN"/>
              </w:rPr>
              <w:t>0</w:t>
            </w:r>
            <w:r>
              <w:rPr>
                <w:sz w:val="20"/>
                <w:szCs w:val="20"/>
                <w:lang w:eastAsia="zh-CN"/>
              </w:rPr>
              <w:t>.1</w:t>
            </w:r>
          </w:p>
        </w:tc>
        <w:tc>
          <w:tcPr>
            <w:tcW w:w="0" w:type="auto"/>
            <w:tcBorders>
              <w:top w:val="nil"/>
              <w:left w:val="nil"/>
              <w:bottom w:val="single" w:sz="4" w:space="0" w:color="auto"/>
              <w:right w:val="single" w:sz="4" w:space="0" w:color="auto"/>
            </w:tcBorders>
            <w:shd w:val="clear" w:color="auto" w:fill="auto"/>
            <w:noWrap/>
            <w:vAlign w:val="center"/>
          </w:tcPr>
          <w:p w14:paraId="6C06FB87" w14:textId="6140AE59" w:rsidR="00A440D6" w:rsidRPr="00365F68" w:rsidRDefault="000E6568" w:rsidP="00A440D6">
            <w:pPr>
              <w:autoSpaceDE/>
              <w:autoSpaceDN/>
              <w:adjustRightInd/>
              <w:snapToGrid/>
              <w:spacing w:after="0"/>
              <w:jc w:val="center"/>
              <w:rPr>
                <w:sz w:val="20"/>
                <w:szCs w:val="20"/>
                <w:lang w:eastAsia="zh-CN"/>
              </w:rPr>
            </w:pPr>
            <w:r w:rsidRPr="000E6568">
              <w:rPr>
                <w:sz w:val="20"/>
                <w:szCs w:val="20"/>
                <w:lang w:eastAsia="zh-CN"/>
              </w:rPr>
              <w:t>23.641</w:t>
            </w:r>
          </w:p>
        </w:tc>
        <w:tc>
          <w:tcPr>
            <w:tcW w:w="0" w:type="auto"/>
            <w:tcBorders>
              <w:top w:val="nil"/>
              <w:left w:val="nil"/>
              <w:bottom w:val="single" w:sz="4" w:space="0" w:color="auto"/>
              <w:right w:val="single" w:sz="4" w:space="0" w:color="auto"/>
            </w:tcBorders>
            <w:shd w:val="clear" w:color="auto" w:fill="auto"/>
            <w:noWrap/>
            <w:vAlign w:val="center"/>
          </w:tcPr>
          <w:p w14:paraId="62EC6273" w14:textId="2384B6EA" w:rsidR="00A440D6" w:rsidRPr="00365F68" w:rsidRDefault="000E6568" w:rsidP="00A440D6">
            <w:pPr>
              <w:autoSpaceDE/>
              <w:autoSpaceDN/>
              <w:adjustRightInd/>
              <w:snapToGrid/>
              <w:spacing w:after="0"/>
              <w:jc w:val="center"/>
              <w:rPr>
                <w:sz w:val="20"/>
                <w:szCs w:val="20"/>
                <w:lang w:eastAsia="zh-CN"/>
              </w:rPr>
            </w:pPr>
            <w:r w:rsidRPr="000E6568">
              <w:rPr>
                <w:sz w:val="20"/>
                <w:szCs w:val="20"/>
                <w:lang w:eastAsia="zh-CN"/>
              </w:rPr>
              <w:t>23.055</w:t>
            </w:r>
          </w:p>
        </w:tc>
        <w:tc>
          <w:tcPr>
            <w:tcW w:w="0" w:type="auto"/>
            <w:tcBorders>
              <w:top w:val="nil"/>
              <w:left w:val="nil"/>
              <w:bottom w:val="single" w:sz="4" w:space="0" w:color="auto"/>
              <w:right w:val="single" w:sz="4" w:space="0" w:color="auto"/>
            </w:tcBorders>
            <w:shd w:val="clear" w:color="auto" w:fill="auto"/>
            <w:noWrap/>
            <w:vAlign w:val="center"/>
          </w:tcPr>
          <w:p w14:paraId="2189D216" w14:textId="61AF9E4F" w:rsidR="00A440D6" w:rsidRPr="00365F68" w:rsidRDefault="00CA2159" w:rsidP="00A440D6">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3F4D5695" w14:textId="6CFEF35F" w:rsidR="00A440D6" w:rsidRPr="00CA4E21" w:rsidRDefault="00A440D6" w:rsidP="00A440D6">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14FF5BA3" w14:textId="0BCB6359" w:rsidR="00A440D6" w:rsidRPr="00CA4E21" w:rsidRDefault="00A440D6" w:rsidP="00A440D6">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236B36F6" w14:textId="14AF0D19" w:rsidR="00A440D6" w:rsidRPr="00CA4E21" w:rsidRDefault="00A440D6" w:rsidP="00A440D6">
            <w:pPr>
              <w:autoSpaceDE/>
              <w:autoSpaceDN/>
              <w:adjustRightInd/>
              <w:snapToGrid/>
              <w:spacing w:after="0"/>
              <w:jc w:val="center"/>
              <w:rPr>
                <w:sz w:val="20"/>
                <w:szCs w:val="20"/>
                <w:lang w:eastAsia="zh-CN"/>
              </w:rPr>
            </w:pPr>
            <w:r w:rsidRPr="00153491">
              <w:rPr>
                <w:sz w:val="20"/>
                <w:szCs w:val="20"/>
                <w:lang w:eastAsia="zh-CN"/>
              </w:rPr>
              <w:t>--</w:t>
            </w:r>
          </w:p>
        </w:tc>
      </w:tr>
      <w:tr w:rsidR="00A440D6" w:rsidRPr="00365F68" w14:paraId="2EC9832B" w14:textId="77777777" w:rsidTr="00644DDC">
        <w:trPr>
          <w:trHeight w:val="255"/>
        </w:trPr>
        <w:tc>
          <w:tcPr>
            <w:tcW w:w="0" w:type="auto"/>
            <w:vMerge/>
            <w:tcBorders>
              <w:left w:val="single" w:sz="4" w:space="0" w:color="auto"/>
              <w:right w:val="single" w:sz="4" w:space="0" w:color="auto"/>
            </w:tcBorders>
            <w:vAlign w:val="center"/>
          </w:tcPr>
          <w:p w14:paraId="3E8DDADC" w14:textId="5D2B9436" w:rsidR="00A440D6" w:rsidRPr="00365F68" w:rsidRDefault="00A440D6" w:rsidP="00A440D6">
            <w:pPr>
              <w:spacing w:after="0"/>
              <w:jc w:val="center"/>
              <w:rPr>
                <w:sz w:val="20"/>
                <w:szCs w:val="20"/>
                <w:lang w:eastAsia="zh-CN"/>
              </w:rPr>
            </w:pPr>
          </w:p>
        </w:tc>
        <w:tc>
          <w:tcPr>
            <w:tcW w:w="0" w:type="auto"/>
            <w:vMerge/>
            <w:tcBorders>
              <w:left w:val="single" w:sz="4" w:space="0" w:color="auto"/>
              <w:bottom w:val="single" w:sz="4" w:space="0" w:color="auto"/>
              <w:right w:val="single" w:sz="4" w:space="0" w:color="auto"/>
            </w:tcBorders>
            <w:vAlign w:val="center"/>
          </w:tcPr>
          <w:p w14:paraId="6311F24D" w14:textId="77777777" w:rsidR="00A440D6" w:rsidRPr="00365F68" w:rsidRDefault="00A440D6" w:rsidP="00A440D6">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tcPr>
          <w:p w14:paraId="42895FA5" w14:textId="79ED68D6" w:rsidR="00A440D6" w:rsidRPr="00365F68" w:rsidRDefault="00A440D6" w:rsidP="00A440D6">
            <w:pPr>
              <w:autoSpaceDE/>
              <w:autoSpaceDN/>
              <w:adjustRightInd/>
              <w:snapToGrid/>
              <w:spacing w:after="0"/>
              <w:jc w:val="center"/>
              <w:rPr>
                <w:sz w:val="20"/>
                <w:szCs w:val="20"/>
                <w:lang w:eastAsia="zh-CN"/>
              </w:rPr>
            </w:pPr>
            <w:r>
              <w:rPr>
                <w:rFonts w:hint="eastAsia"/>
                <w:sz w:val="20"/>
                <w:szCs w:val="20"/>
                <w:lang w:eastAsia="zh-CN"/>
              </w:rPr>
              <w:t>0</w:t>
            </w:r>
            <w:r>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tcPr>
          <w:p w14:paraId="2B271775" w14:textId="4591C7EA" w:rsidR="00A440D6" w:rsidRPr="00365F68" w:rsidRDefault="000E6568" w:rsidP="00A440D6">
            <w:pPr>
              <w:autoSpaceDE/>
              <w:autoSpaceDN/>
              <w:adjustRightInd/>
              <w:snapToGrid/>
              <w:spacing w:after="0"/>
              <w:jc w:val="center"/>
              <w:rPr>
                <w:sz w:val="20"/>
                <w:szCs w:val="20"/>
                <w:lang w:eastAsia="zh-CN"/>
              </w:rPr>
            </w:pPr>
            <w:r w:rsidRPr="000E6568">
              <w:rPr>
                <w:sz w:val="20"/>
                <w:szCs w:val="20"/>
                <w:lang w:eastAsia="zh-CN"/>
              </w:rPr>
              <w:t>27.692</w:t>
            </w:r>
          </w:p>
        </w:tc>
        <w:tc>
          <w:tcPr>
            <w:tcW w:w="0" w:type="auto"/>
            <w:tcBorders>
              <w:top w:val="nil"/>
              <w:left w:val="nil"/>
              <w:bottom w:val="single" w:sz="4" w:space="0" w:color="auto"/>
              <w:right w:val="single" w:sz="4" w:space="0" w:color="auto"/>
            </w:tcBorders>
            <w:shd w:val="clear" w:color="auto" w:fill="auto"/>
            <w:noWrap/>
            <w:vAlign w:val="center"/>
          </w:tcPr>
          <w:p w14:paraId="15BBA72B" w14:textId="2C0D1DCC" w:rsidR="00A440D6" w:rsidRPr="00365F68" w:rsidRDefault="000E6568" w:rsidP="00A440D6">
            <w:pPr>
              <w:autoSpaceDE/>
              <w:autoSpaceDN/>
              <w:adjustRightInd/>
              <w:snapToGrid/>
              <w:spacing w:after="0"/>
              <w:jc w:val="center"/>
              <w:rPr>
                <w:sz w:val="20"/>
                <w:szCs w:val="20"/>
                <w:lang w:eastAsia="zh-CN"/>
              </w:rPr>
            </w:pPr>
            <w:r w:rsidRPr="000E6568">
              <w:rPr>
                <w:sz w:val="20"/>
                <w:szCs w:val="20"/>
                <w:lang w:eastAsia="zh-CN"/>
              </w:rPr>
              <w:t>26.111</w:t>
            </w:r>
          </w:p>
        </w:tc>
        <w:tc>
          <w:tcPr>
            <w:tcW w:w="0" w:type="auto"/>
            <w:tcBorders>
              <w:top w:val="nil"/>
              <w:left w:val="nil"/>
              <w:bottom w:val="single" w:sz="4" w:space="0" w:color="auto"/>
              <w:right w:val="single" w:sz="4" w:space="0" w:color="auto"/>
            </w:tcBorders>
            <w:shd w:val="clear" w:color="auto" w:fill="auto"/>
            <w:noWrap/>
            <w:vAlign w:val="center"/>
          </w:tcPr>
          <w:p w14:paraId="5B08D0EB" w14:textId="5D9C7172" w:rsidR="00A440D6" w:rsidRPr="00365F68" w:rsidRDefault="00CA2159" w:rsidP="00A440D6">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7C43BF54" w14:textId="1A9641AA" w:rsidR="00A440D6" w:rsidRPr="00CA4E21" w:rsidRDefault="00A440D6" w:rsidP="00A440D6">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4E0FF24D" w14:textId="1161D879" w:rsidR="00A440D6" w:rsidRPr="00CA4E21" w:rsidRDefault="00A440D6" w:rsidP="00A440D6">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54CF4651" w14:textId="71BA58E5" w:rsidR="00A440D6" w:rsidRPr="00CA4E21" w:rsidRDefault="00A440D6" w:rsidP="00A440D6">
            <w:pPr>
              <w:autoSpaceDE/>
              <w:autoSpaceDN/>
              <w:adjustRightInd/>
              <w:snapToGrid/>
              <w:spacing w:after="0"/>
              <w:jc w:val="center"/>
              <w:rPr>
                <w:sz w:val="20"/>
                <w:szCs w:val="20"/>
                <w:lang w:eastAsia="zh-CN"/>
              </w:rPr>
            </w:pPr>
            <w:r w:rsidRPr="00153491">
              <w:rPr>
                <w:sz w:val="20"/>
                <w:szCs w:val="20"/>
                <w:lang w:eastAsia="zh-CN"/>
              </w:rPr>
              <w:t>--</w:t>
            </w:r>
          </w:p>
        </w:tc>
      </w:tr>
      <w:tr w:rsidR="00622E4E" w:rsidRPr="00365F68" w14:paraId="546768E2" w14:textId="77777777" w:rsidTr="00644DDC">
        <w:trPr>
          <w:trHeight w:val="255"/>
        </w:trPr>
        <w:tc>
          <w:tcPr>
            <w:tcW w:w="0" w:type="auto"/>
            <w:vMerge/>
            <w:tcBorders>
              <w:left w:val="single" w:sz="4" w:space="0" w:color="auto"/>
              <w:right w:val="single" w:sz="4" w:space="0" w:color="auto"/>
            </w:tcBorders>
            <w:shd w:val="clear" w:color="auto" w:fill="auto"/>
            <w:noWrap/>
            <w:vAlign w:val="center"/>
            <w:hideMark/>
          </w:tcPr>
          <w:p w14:paraId="6B7ED8CB" w14:textId="7705B339" w:rsidR="00622E4E" w:rsidRPr="00365F68" w:rsidRDefault="00622E4E" w:rsidP="00644DDC">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C4FDCC0"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CDL-B, 20ns</w:t>
            </w:r>
          </w:p>
        </w:tc>
        <w:tc>
          <w:tcPr>
            <w:tcW w:w="0" w:type="auto"/>
            <w:tcBorders>
              <w:top w:val="nil"/>
              <w:left w:val="nil"/>
              <w:bottom w:val="single" w:sz="4" w:space="0" w:color="auto"/>
              <w:right w:val="single" w:sz="4" w:space="0" w:color="auto"/>
            </w:tcBorders>
            <w:shd w:val="clear" w:color="auto" w:fill="auto"/>
            <w:noWrap/>
            <w:vAlign w:val="center"/>
            <w:hideMark/>
          </w:tcPr>
          <w:p w14:paraId="1ED4BF7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62C1181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16.485</w:t>
            </w:r>
          </w:p>
        </w:tc>
        <w:tc>
          <w:tcPr>
            <w:tcW w:w="0" w:type="auto"/>
            <w:tcBorders>
              <w:top w:val="nil"/>
              <w:left w:val="nil"/>
              <w:bottom w:val="single" w:sz="4" w:space="0" w:color="auto"/>
              <w:right w:val="single" w:sz="4" w:space="0" w:color="auto"/>
            </w:tcBorders>
            <w:shd w:val="clear" w:color="auto" w:fill="auto"/>
            <w:noWrap/>
            <w:vAlign w:val="center"/>
            <w:hideMark/>
          </w:tcPr>
          <w:p w14:paraId="24C6BDA5"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16.083</w:t>
            </w:r>
          </w:p>
        </w:tc>
        <w:tc>
          <w:tcPr>
            <w:tcW w:w="0" w:type="auto"/>
            <w:tcBorders>
              <w:top w:val="nil"/>
              <w:left w:val="nil"/>
              <w:bottom w:val="single" w:sz="4" w:space="0" w:color="auto"/>
              <w:right w:val="single" w:sz="4" w:space="0" w:color="auto"/>
            </w:tcBorders>
            <w:shd w:val="clear" w:color="auto" w:fill="auto"/>
            <w:noWrap/>
            <w:vAlign w:val="center"/>
            <w:hideMark/>
          </w:tcPr>
          <w:p w14:paraId="776623C0"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16.258</w:t>
            </w:r>
          </w:p>
        </w:tc>
        <w:tc>
          <w:tcPr>
            <w:tcW w:w="0" w:type="auto"/>
            <w:tcBorders>
              <w:top w:val="nil"/>
              <w:left w:val="nil"/>
              <w:bottom w:val="single" w:sz="4" w:space="0" w:color="auto"/>
              <w:right w:val="single" w:sz="4" w:space="0" w:color="auto"/>
            </w:tcBorders>
            <w:shd w:val="clear" w:color="auto" w:fill="auto"/>
            <w:noWrap/>
            <w:hideMark/>
          </w:tcPr>
          <w:p w14:paraId="24768186"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153C66C"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35F007C9"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r>
      <w:tr w:rsidR="00622E4E" w:rsidRPr="00365F68" w14:paraId="2BAD09DD" w14:textId="77777777" w:rsidTr="00644DDC">
        <w:trPr>
          <w:trHeight w:val="255"/>
        </w:trPr>
        <w:tc>
          <w:tcPr>
            <w:tcW w:w="0" w:type="auto"/>
            <w:vMerge/>
            <w:tcBorders>
              <w:left w:val="single" w:sz="4" w:space="0" w:color="auto"/>
              <w:right w:val="single" w:sz="4" w:space="0" w:color="auto"/>
            </w:tcBorders>
            <w:vAlign w:val="center"/>
            <w:hideMark/>
          </w:tcPr>
          <w:p w14:paraId="1E2F8F27"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219397F9"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39E5E7"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66359C77"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19.668</w:t>
            </w:r>
          </w:p>
        </w:tc>
        <w:tc>
          <w:tcPr>
            <w:tcW w:w="0" w:type="auto"/>
            <w:tcBorders>
              <w:top w:val="nil"/>
              <w:left w:val="nil"/>
              <w:bottom w:val="single" w:sz="4" w:space="0" w:color="auto"/>
              <w:right w:val="single" w:sz="4" w:space="0" w:color="auto"/>
            </w:tcBorders>
            <w:shd w:val="clear" w:color="auto" w:fill="auto"/>
            <w:noWrap/>
            <w:vAlign w:val="center"/>
            <w:hideMark/>
          </w:tcPr>
          <w:p w14:paraId="31C0815C"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19.143</w:t>
            </w:r>
          </w:p>
        </w:tc>
        <w:tc>
          <w:tcPr>
            <w:tcW w:w="0" w:type="auto"/>
            <w:tcBorders>
              <w:top w:val="nil"/>
              <w:left w:val="nil"/>
              <w:bottom w:val="single" w:sz="4" w:space="0" w:color="auto"/>
              <w:right w:val="single" w:sz="4" w:space="0" w:color="auto"/>
            </w:tcBorders>
            <w:shd w:val="clear" w:color="auto" w:fill="auto"/>
            <w:noWrap/>
            <w:vAlign w:val="center"/>
            <w:hideMark/>
          </w:tcPr>
          <w:p w14:paraId="412F7120"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19.318</w:t>
            </w:r>
          </w:p>
        </w:tc>
        <w:tc>
          <w:tcPr>
            <w:tcW w:w="0" w:type="auto"/>
            <w:tcBorders>
              <w:top w:val="nil"/>
              <w:left w:val="nil"/>
              <w:bottom w:val="single" w:sz="4" w:space="0" w:color="auto"/>
              <w:right w:val="single" w:sz="4" w:space="0" w:color="auto"/>
            </w:tcBorders>
            <w:shd w:val="clear" w:color="auto" w:fill="auto"/>
            <w:noWrap/>
            <w:hideMark/>
          </w:tcPr>
          <w:p w14:paraId="5413B622"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33F2A92"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950CBF2"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r>
      <w:tr w:rsidR="00622E4E" w:rsidRPr="00365F68" w14:paraId="4FB86039" w14:textId="77777777" w:rsidTr="00644DDC">
        <w:trPr>
          <w:trHeight w:val="255"/>
        </w:trPr>
        <w:tc>
          <w:tcPr>
            <w:tcW w:w="0" w:type="auto"/>
            <w:vMerge/>
            <w:tcBorders>
              <w:left w:val="single" w:sz="4" w:space="0" w:color="auto"/>
              <w:right w:val="single" w:sz="4" w:space="0" w:color="auto"/>
            </w:tcBorders>
            <w:vAlign w:val="center"/>
            <w:hideMark/>
          </w:tcPr>
          <w:p w14:paraId="28601C02"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A1F3F7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center"/>
            <w:hideMark/>
          </w:tcPr>
          <w:p w14:paraId="6BD25753"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7F6CF399"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16.6</w:t>
            </w:r>
          </w:p>
        </w:tc>
        <w:tc>
          <w:tcPr>
            <w:tcW w:w="0" w:type="auto"/>
            <w:tcBorders>
              <w:top w:val="nil"/>
              <w:left w:val="nil"/>
              <w:bottom w:val="single" w:sz="4" w:space="0" w:color="auto"/>
              <w:right w:val="single" w:sz="4" w:space="0" w:color="auto"/>
            </w:tcBorders>
            <w:shd w:val="clear" w:color="auto" w:fill="auto"/>
            <w:noWrap/>
            <w:vAlign w:val="center"/>
            <w:hideMark/>
          </w:tcPr>
          <w:p w14:paraId="11CA3CE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16.286</w:t>
            </w:r>
          </w:p>
        </w:tc>
        <w:tc>
          <w:tcPr>
            <w:tcW w:w="0" w:type="auto"/>
            <w:tcBorders>
              <w:top w:val="nil"/>
              <w:left w:val="nil"/>
              <w:bottom w:val="single" w:sz="4" w:space="0" w:color="auto"/>
              <w:right w:val="single" w:sz="4" w:space="0" w:color="auto"/>
            </w:tcBorders>
            <w:shd w:val="clear" w:color="auto" w:fill="auto"/>
            <w:noWrap/>
            <w:vAlign w:val="center"/>
            <w:hideMark/>
          </w:tcPr>
          <w:p w14:paraId="168E46CD"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16.459</w:t>
            </w:r>
          </w:p>
        </w:tc>
        <w:tc>
          <w:tcPr>
            <w:tcW w:w="0" w:type="auto"/>
            <w:tcBorders>
              <w:top w:val="nil"/>
              <w:left w:val="nil"/>
              <w:bottom w:val="single" w:sz="4" w:space="0" w:color="auto"/>
              <w:right w:val="single" w:sz="4" w:space="0" w:color="auto"/>
            </w:tcBorders>
            <w:shd w:val="clear" w:color="auto" w:fill="auto"/>
            <w:noWrap/>
            <w:hideMark/>
          </w:tcPr>
          <w:p w14:paraId="6B3EEFC0"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68808B50"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266D71ED"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r>
      <w:tr w:rsidR="00622E4E" w:rsidRPr="00365F68" w14:paraId="56CE5965" w14:textId="77777777" w:rsidTr="00644DDC">
        <w:trPr>
          <w:trHeight w:val="255"/>
        </w:trPr>
        <w:tc>
          <w:tcPr>
            <w:tcW w:w="0" w:type="auto"/>
            <w:vMerge/>
            <w:tcBorders>
              <w:left w:val="single" w:sz="4" w:space="0" w:color="auto"/>
              <w:right w:val="single" w:sz="4" w:space="0" w:color="auto"/>
            </w:tcBorders>
            <w:vAlign w:val="center"/>
            <w:hideMark/>
          </w:tcPr>
          <w:p w14:paraId="6F503D5A"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44E8CF2"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482057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0B179EB0"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19.118</w:t>
            </w:r>
          </w:p>
        </w:tc>
        <w:tc>
          <w:tcPr>
            <w:tcW w:w="0" w:type="auto"/>
            <w:tcBorders>
              <w:top w:val="nil"/>
              <w:left w:val="nil"/>
              <w:bottom w:val="single" w:sz="4" w:space="0" w:color="auto"/>
              <w:right w:val="single" w:sz="4" w:space="0" w:color="auto"/>
            </w:tcBorders>
            <w:shd w:val="clear" w:color="auto" w:fill="auto"/>
            <w:noWrap/>
            <w:vAlign w:val="center"/>
            <w:hideMark/>
          </w:tcPr>
          <w:p w14:paraId="242F893A"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18.527</w:t>
            </w:r>
          </w:p>
        </w:tc>
        <w:tc>
          <w:tcPr>
            <w:tcW w:w="0" w:type="auto"/>
            <w:tcBorders>
              <w:top w:val="nil"/>
              <w:left w:val="nil"/>
              <w:bottom w:val="single" w:sz="4" w:space="0" w:color="auto"/>
              <w:right w:val="single" w:sz="4" w:space="0" w:color="auto"/>
            </w:tcBorders>
            <w:shd w:val="clear" w:color="auto" w:fill="auto"/>
            <w:noWrap/>
            <w:vAlign w:val="center"/>
            <w:hideMark/>
          </w:tcPr>
          <w:p w14:paraId="4EB02DE4"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18.794</w:t>
            </w:r>
          </w:p>
        </w:tc>
        <w:tc>
          <w:tcPr>
            <w:tcW w:w="0" w:type="auto"/>
            <w:tcBorders>
              <w:top w:val="nil"/>
              <w:left w:val="nil"/>
              <w:bottom w:val="single" w:sz="4" w:space="0" w:color="auto"/>
              <w:right w:val="single" w:sz="4" w:space="0" w:color="auto"/>
            </w:tcBorders>
            <w:shd w:val="clear" w:color="auto" w:fill="auto"/>
            <w:noWrap/>
            <w:hideMark/>
          </w:tcPr>
          <w:p w14:paraId="57DD6A07"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64398574"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DC19719"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r>
      <w:tr w:rsidR="00622E4E" w:rsidRPr="00365F68" w14:paraId="340B808E" w14:textId="77777777" w:rsidTr="00644DDC">
        <w:trPr>
          <w:trHeight w:val="255"/>
        </w:trPr>
        <w:tc>
          <w:tcPr>
            <w:tcW w:w="0" w:type="auto"/>
            <w:vMerge/>
            <w:tcBorders>
              <w:left w:val="single" w:sz="4" w:space="0" w:color="auto"/>
              <w:right w:val="single" w:sz="4" w:space="0" w:color="auto"/>
            </w:tcBorders>
            <w:vAlign w:val="center"/>
            <w:hideMark/>
          </w:tcPr>
          <w:p w14:paraId="45486430"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5385FE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center"/>
            <w:hideMark/>
          </w:tcPr>
          <w:p w14:paraId="5EC2F76E"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789B15BE"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12.78</w:t>
            </w:r>
          </w:p>
        </w:tc>
        <w:tc>
          <w:tcPr>
            <w:tcW w:w="0" w:type="auto"/>
            <w:tcBorders>
              <w:top w:val="nil"/>
              <w:left w:val="nil"/>
              <w:bottom w:val="single" w:sz="4" w:space="0" w:color="auto"/>
              <w:right w:val="single" w:sz="4" w:space="0" w:color="auto"/>
            </w:tcBorders>
            <w:shd w:val="clear" w:color="auto" w:fill="auto"/>
            <w:noWrap/>
            <w:vAlign w:val="center"/>
            <w:hideMark/>
          </w:tcPr>
          <w:p w14:paraId="709E119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12.566</w:t>
            </w:r>
          </w:p>
        </w:tc>
        <w:tc>
          <w:tcPr>
            <w:tcW w:w="0" w:type="auto"/>
            <w:tcBorders>
              <w:top w:val="nil"/>
              <w:left w:val="nil"/>
              <w:bottom w:val="single" w:sz="4" w:space="0" w:color="auto"/>
              <w:right w:val="single" w:sz="4" w:space="0" w:color="auto"/>
            </w:tcBorders>
            <w:shd w:val="clear" w:color="auto" w:fill="auto"/>
            <w:noWrap/>
            <w:vAlign w:val="center"/>
            <w:hideMark/>
          </w:tcPr>
          <w:p w14:paraId="7B16639D"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12.665</w:t>
            </w:r>
          </w:p>
        </w:tc>
        <w:tc>
          <w:tcPr>
            <w:tcW w:w="0" w:type="auto"/>
            <w:tcBorders>
              <w:top w:val="nil"/>
              <w:left w:val="nil"/>
              <w:bottom w:val="single" w:sz="4" w:space="0" w:color="auto"/>
              <w:right w:val="single" w:sz="4" w:space="0" w:color="auto"/>
            </w:tcBorders>
            <w:shd w:val="clear" w:color="auto" w:fill="auto"/>
            <w:noWrap/>
            <w:hideMark/>
          </w:tcPr>
          <w:p w14:paraId="24F86510"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6849E75C"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63D9860"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r>
      <w:tr w:rsidR="00622E4E" w:rsidRPr="00365F68" w14:paraId="1241C1EA" w14:textId="77777777" w:rsidTr="00644DDC">
        <w:trPr>
          <w:trHeight w:val="255"/>
        </w:trPr>
        <w:tc>
          <w:tcPr>
            <w:tcW w:w="0" w:type="auto"/>
            <w:vMerge/>
            <w:tcBorders>
              <w:left w:val="single" w:sz="4" w:space="0" w:color="auto"/>
              <w:right w:val="single" w:sz="4" w:space="0" w:color="auto"/>
            </w:tcBorders>
            <w:vAlign w:val="center"/>
            <w:hideMark/>
          </w:tcPr>
          <w:p w14:paraId="384F8DCB"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5EFF8627"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BCA651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6E95759A"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13.507</w:t>
            </w:r>
          </w:p>
        </w:tc>
        <w:tc>
          <w:tcPr>
            <w:tcW w:w="0" w:type="auto"/>
            <w:tcBorders>
              <w:top w:val="nil"/>
              <w:left w:val="nil"/>
              <w:bottom w:val="single" w:sz="4" w:space="0" w:color="auto"/>
              <w:right w:val="single" w:sz="4" w:space="0" w:color="auto"/>
            </w:tcBorders>
            <w:shd w:val="clear" w:color="auto" w:fill="auto"/>
            <w:noWrap/>
            <w:vAlign w:val="center"/>
            <w:hideMark/>
          </w:tcPr>
          <w:p w14:paraId="76CD890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13.316</w:t>
            </w:r>
          </w:p>
        </w:tc>
        <w:tc>
          <w:tcPr>
            <w:tcW w:w="0" w:type="auto"/>
            <w:tcBorders>
              <w:top w:val="nil"/>
              <w:left w:val="nil"/>
              <w:bottom w:val="single" w:sz="4" w:space="0" w:color="auto"/>
              <w:right w:val="single" w:sz="4" w:space="0" w:color="auto"/>
            </w:tcBorders>
            <w:shd w:val="clear" w:color="auto" w:fill="auto"/>
            <w:noWrap/>
            <w:vAlign w:val="center"/>
            <w:hideMark/>
          </w:tcPr>
          <w:p w14:paraId="460DF98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13.453</w:t>
            </w:r>
          </w:p>
        </w:tc>
        <w:tc>
          <w:tcPr>
            <w:tcW w:w="0" w:type="auto"/>
            <w:tcBorders>
              <w:top w:val="nil"/>
              <w:left w:val="nil"/>
              <w:bottom w:val="single" w:sz="4" w:space="0" w:color="auto"/>
              <w:right w:val="single" w:sz="4" w:space="0" w:color="auto"/>
            </w:tcBorders>
            <w:shd w:val="clear" w:color="auto" w:fill="auto"/>
            <w:noWrap/>
            <w:hideMark/>
          </w:tcPr>
          <w:p w14:paraId="2129935F"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53075E41"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5CB7CD09"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r>
      <w:tr w:rsidR="00622E4E" w:rsidRPr="00365F68" w14:paraId="6F074321" w14:textId="77777777" w:rsidTr="00644DDC">
        <w:trPr>
          <w:trHeight w:val="255"/>
        </w:trPr>
        <w:tc>
          <w:tcPr>
            <w:tcW w:w="0" w:type="auto"/>
            <w:vMerge/>
            <w:tcBorders>
              <w:left w:val="single" w:sz="4" w:space="0" w:color="auto"/>
              <w:right w:val="single" w:sz="4" w:space="0" w:color="auto"/>
            </w:tcBorders>
            <w:vAlign w:val="center"/>
            <w:hideMark/>
          </w:tcPr>
          <w:p w14:paraId="7FB8FA35"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663B90A"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center"/>
            <w:hideMark/>
          </w:tcPr>
          <w:p w14:paraId="6ABEA32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2E85E603"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12.778</w:t>
            </w:r>
          </w:p>
        </w:tc>
        <w:tc>
          <w:tcPr>
            <w:tcW w:w="0" w:type="auto"/>
            <w:tcBorders>
              <w:top w:val="nil"/>
              <w:left w:val="nil"/>
              <w:bottom w:val="single" w:sz="4" w:space="0" w:color="auto"/>
              <w:right w:val="single" w:sz="4" w:space="0" w:color="auto"/>
            </w:tcBorders>
            <w:shd w:val="clear" w:color="auto" w:fill="auto"/>
            <w:noWrap/>
            <w:vAlign w:val="center"/>
            <w:hideMark/>
          </w:tcPr>
          <w:p w14:paraId="61D5C89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12.56</w:t>
            </w:r>
          </w:p>
        </w:tc>
        <w:tc>
          <w:tcPr>
            <w:tcW w:w="0" w:type="auto"/>
            <w:tcBorders>
              <w:top w:val="nil"/>
              <w:left w:val="nil"/>
              <w:bottom w:val="single" w:sz="4" w:space="0" w:color="auto"/>
              <w:right w:val="single" w:sz="4" w:space="0" w:color="auto"/>
            </w:tcBorders>
            <w:shd w:val="clear" w:color="auto" w:fill="auto"/>
            <w:noWrap/>
            <w:vAlign w:val="center"/>
            <w:hideMark/>
          </w:tcPr>
          <w:p w14:paraId="617C6DD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12.67</w:t>
            </w:r>
          </w:p>
        </w:tc>
        <w:tc>
          <w:tcPr>
            <w:tcW w:w="0" w:type="auto"/>
            <w:tcBorders>
              <w:top w:val="nil"/>
              <w:left w:val="nil"/>
              <w:bottom w:val="single" w:sz="4" w:space="0" w:color="auto"/>
              <w:right w:val="single" w:sz="4" w:space="0" w:color="auto"/>
            </w:tcBorders>
            <w:shd w:val="clear" w:color="auto" w:fill="auto"/>
            <w:noWrap/>
            <w:hideMark/>
          </w:tcPr>
          <w:p w14:paraId="7D8DD086"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4485B092"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57D3AFAC"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r>
      <w:tr w:rsidR="00622E4E" w:rsidRPr="00365F68" w14:paraId="7F8811B5" w14:textId="77777777" w:rsidTr="00644DDC">
        <w:trPr>
          <w:trHeight w:val="255"/>
        </w:trPr>
        <w:tc>
          <w:tcPr>
            <w:tcW w:w="0" w:type="auto"/>
            <w:vMerge/>
            <w:tcBorders>
              <w:left w:val="single" w:sz="4" w:space="0" w:color="auto"/>
              <w:bottom w:val="single" w:sz="4" w:space="0" w:color="auto"/>
              <w:right w:val="single" w:sz="4" w:space="0" w:color="auto"/>
            </w:tcBorders>
            <w:vAlign w:val="center"/>
            <w:hideMark/>
          </w:tcPr>
          <w:p w14:paraId="04A74D8A"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2156670D"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ABC0EE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6B938735"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13.507</w:t>
            </w:r>
          </w:p>
        </w:tc>
        <w:tc>
          <w:tcPr>
            <w:tcW w:w="0" w:type="auto"/>
            <w:tcBorders>
              <w:top w:val="nil"/>
              <w:left w:val="nil"/>
              <w:bottom w:val="single" w:sz="4" w:space="0" w:color="auto"/>
              <w:right w:val="single" w:sz="4" w:space="0" w:color="auto"/>
            </w:tcBorders>
            <w:shd w:val="clear" w:color="auto" w:fill="auto"/>
            <w:noWrap/>
            <w:vAlign w:val="center"/>
            <w:hideMark/>
          </w:tcPr>
          <w:p w14:paraId="15B6E24F"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13.31</w:t>
            </w:r>
          </w:p>
        </w:tc>
        <w:tc>
          <w:tcPr>
            <w:tcW w:w="0" w:type="auto"/>
            <w:tcBorders>
              <w:top w:val="nil"/>
              <w:left w:val="nil"/>
              <w:bottom w:val="single" w:sz="4" w:space="0" w:color="auto"/>
              <w:right w:val="single" w:sz="4" w:space="0" w:color="auto"/>
            </w:tcBorders>
            <w:shd w:val="clear" w:color="auto" w:fill="auto"/>
            <w:noWrap/>
            <w:vAlign w:val="center"/>
            <w:hideMark/>
          </w:tcPr>
          <w:p w14:paraId="2414B37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13.454</w:t>
            </w:r>
          </w:p>
        </w:tc>
        <w:tc>
          <w:tcPr>
            <w:tcW w:w="0" w:type="auto"/>
            <w:tcBorders>
              <w:top w:val="nil"/>
              <w:left w:val="nil"/>
              <w:bottom w:val="single" w:sz="4" w:space="0" w:color="auto"/>
              <w:right w:val="single" w:sz="4" w:space="0" w:color="auto"/>
            </w:tcBorders>
            <w:shd w:val="clear" w:color="auto" w:fill="auto"/>
            <w:noWrap/>
            <w:hideMark/>
          </w:tcPr>
          <w:p w14:paraId="493589A3"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25EE0EE7"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38BE81D8" w14:textId="77777777" w:rsidR="00622E4E" w:rsidRPr="00365F68" w:rsidRDefault="00622E4E" w:rsidP="00644DDC">
            <w:pPr>
              <w:autoSpaceDE/>
              <w:autoSpaceDN/>
              <w:adjustRightInd/>
              <w:snapToGrid/>
              <w:spacing w:after="0"/>
              <w:jc w:val="center"/>
              <w:rPr>
                <w:sz w:val="20"/>
                <w:szCs w:val="20"/>
                <w:lang w:eastAsia="zh-CN"/>
              </w:rPr>
            </w:pPr>
            <w:r w:rsidRPr="00CA4E21">
              <w:rPr>
                <w:sz w:val="20"/>
                <w:szCs w:val="20"/>
                <w:lang w:eastAsia="zh-CN"/>
              </w:rPr>
              <w:t>--</w:t>
            </w:r>
          </w:p>
        </w:tc>
      </w:tr>
      <w:tr w:rsidR="00356B55" w:rsidRPr="00365F68" w14:paraId="31E2574F" w14:textId="77777777" w:rsidTr="00644DDC">
        <w:trPr>
          <w:trHeight w:val="255"/>
        </w:trPr>
        <w:tc>
          <w:tcPr>
            <w:tcW w:w="0" w:type="auto"/>
            <w:vMerge w:val="restart"/>
            <w:tcBorders>
              <w:top w:val="nil"/>
              <w:left w:val="single" w:sz="4" w:space="0" w:color="auto"/>
              <w:right w:val="single" w:sz="4" w:space="0" w:color="auto"/>
            </w:tcBorders>
            <w:vAlign w:val="center"/>
          </w:tcPr>
          <w:p w14:paraId="636DBEAF" w14:textId="195D34F9" w:rsidR="00356B55" w:rsidRPr="00365F68" w:rsidRDefault="00356B55" w:rsidP="00356B55">
            <w:pPr>
              <w:spacing w:after="0"/>
              <w:jc w:val="center"/>
              <w:rPr>
                <w:sz w:val="20"/>
                <w:szCs w:val="20"/>
                <w:lang w:eastAsia="zh-CN"/>
              </w:rPr>
            </w:pPr>
            <w:r w:rsidRPr="00365F68">
              <w:rPr>
                <w:sz w:val="20"/>
                <w:szCs w:val="20"/>
                <w:lang w:eastAsia="zh-CN"/>
              </w:rPr>
              <w:t>960k</w:t>
            </w:r>
          </w:p>
        </w:tc>
        <w:tc>
          <w:tcPr>
            <w:tcW w:w="0" w:type="auto"/>
            <w:vMerge w:val="restart"/>
            <w:tcBorders>
              <w:top w:val="nil"/>
              <w:left w:val="single" w:sz="4" w:space="0" w:color="auto"/>
              <w:right w:val="single" w:sz="4" w:space="0" w:color="auto"/>
            </w:tcBorders>
            <w:vAlign w:val="center"/>
          </w:tcPr>
          <w:p w14:paraId="04393464" w14:textId="50AAD5CC" w:rsidR="00356B55" w:rsidRPr="00365F68" w:rsidRDefault="00356B55" w:rsidP="00356B55">
            <w:pPr>
              <w:autoSpaceDE/>
              <w:autoSpaceDN/>
              <w:adjustRightInd/>
              <w:snapToGrid/>
              <w:spacing w:after="0"/>
              <w:jc w:val="left"/>
              <w:rPr>
                <w:sz w:val="20"/>
                <w:szCs w:val="20"/>
                <w:lang w:eastAsia="zh-CN"/>
              </w:rPr>
            </w:pPr>
            <w:r>
              <w:rPr>
                <w:rFonts w:hint="eastAsia"/>
                <w:sz w:val="20"/>
                <w:szCs w:val="20"/>
                <w:lang w:eastAsia="zh-CN"/>
              </w:rPr>
              <w:t>T</w:t>
            </w:r>
            <w:r>
              <w:rPr>
                <w:sz w:val="20"/>
                <w:szCs w:val="20"/>
                <w:lang w:eastAsia="zh-CN"/>
              </w:rPr>
              <w:t>DL-A, 10ns</w:t>
            </w:r>
          </w:p>
        </w:tc>
        <w:tc>
          <w:tcPr>
            <w:tcW w:w="0" w:type="auto"/>
            <w:tcBorders>
              <w:top w:val="nil"/>
              <w:left w:val="nil"/>
              <w:bottom w:val="single" w:sz="4" w:space="0" w:color="auto"/>
              <w:right w:val="single" w:sz="4" w:space="0" w:color="auto"/>
            </w:tcBorders>
            <w:shd w:val="clear" w:color="auto" w:fill="auto"/>
            <w:noWrap/>
            <w:vAlign w:val="center"/>
          </w:tcPr>
          <w:p w14:paraId="219B9AA0" w14:textId="44D8DBC9" w:rsidR="00356B55" w:rsidRPr="00365F68" w:rsidRDefault="00356B55" w:rsidP="00356B55">
            <w:pPr>
              <w:autoSpaceDE/>
              <w:autoSpaceDN/>
              <w:adjustRightInd/>
              <w:snapToGrid/>
              <w:spacing w:after="0"/>
              <w:jc w:val="center"/>
              <w:rPr>
                <w:sz w:val="20"/>
                <w:szCs w:val="20"/>
                <w:lang w:eastAsia="zh-CN"/>
              </w:rPr>
            </w:pPr>
            <w:r>
              <w:rPr>
                <w:rFonts w:hint="eastAsia"/>
                <w:sz w:val="20"/>
                <w:szCs w:val="20"/>
                <w:lang w:eastAsia="zh-CN"/>
              </w:rPr>
              <w:t>0</w:t>
            </w:r>
            <w:r>
              <w:rPr>
                <w:sz w:val="20"/>
                <w:szCs w:val="20"/>
                <w:lang w:eastAsia="zh-CN"/>
              </w:rPr>
              <w:t>.1</w:t>
            </w:r>
          </w:p>
        </w:tc>
        <w:tc>
          <w:tcPr>
            <w:tcW w:w="0" w:type="auto"/>
            <w:tcBorders>
              <w:top w:val="nil"/>
              <w:left w:val="nil"/>
              <w:bottom w:val="single" w:sz="4" w:space="0" w:color="auto"/>
              <w:right w:val="single" w:sz="4" w:space="0" w:color="auto"/>
            </w:tcBorders>
            <w:shd w:val="clear" w:color="auto" w:fill="auto"/>
            <w:noWrap/>
            <w:vAlign w:val="center"/>
          </w:tcPr>
          <w:p w14:paraId="6987ABBD" w14:textId="7DC5D29D" w:rsidR="00356B55" w:rsidRPr="00365F68" w:rsidRDefault="000E6568" w:rsidP="00356B55">
            <w:pPr>
              <w:autoSpaceDE/>
              <w:autoSpaceDN/>
              <w:adjustRightInd/>
              <w:snapToGrid/>
              <w:spacing w:after="0"/>
              <w:jc w:val="center"/>
              <w:rPr>
                <w:sz w:val="20"/>
                <w:szCs w:val="20"/>
                <w:lang w:eastAsia="zh-CN"/>
              </w:rPr>
            </w:pPr>
            <w:r w:rsidRPr="000E6568">
              <w:rPr>
                <w:sz w:val="20"/>
                <w:szCs w:val="20"/>
                <w:lang w:eastAsia="zh-CN"/>
              </w:rPr>
              <w:t>22.747</w:t>
            </w:r>
          </w:p>
        </w:tc>
        <w:tc>
          <w:tcPr>
            <w:tcW w:w="0" w:type="auto"/>
            <w:tcBorders>
              <w:top w:val="nil"/>
              <w:left w:val="nil"/>
              <w:bottom w:val="single" w:sz="4" w:space="0" w:color="auto"/>
              <w:right w:val="single" w:sz="4" w:space="0" w:color="auto"/>
            </w:tcBorders>
            <w:shd w:val="clear" w:color="auto" w:fill="auto"/>
            <w:noWrap/>
            <w:vAlign w:val="center"/>
          </w:tcPr>
          <w:p w14:paraId="14D453AB" w14:textId="2C35581F" w:rsidR="00356B55" w:rsidRPr="00365F68" w:rsidRDefault="000E6568" w:rsidP="00356B55">
            <w:pPr>
              <w:autoSpaceDE/>
              <w:autoSpaceDN/>
              <w:adjustRightInd/>
              <w:snapToGrid/>
              <w:spacing w:after="0"/>
              <w:jc w:val="center"/>
              <w:rPr>
                <w:sz w:val="20"/>
                <w:szCs w:val="20"/>
                <w:lang w:eastAsia="zh-CN"/>
              </w:rPr>
            </w:pPr>
            <w:r w:rsidRPr="000E6568">
              <w:rPr>
                <w:sz w:val="20"/>
                <w:szCs w:val="20"/>
                <w:lang w:eastAsia="zh-CN"/>
              </w:rPr>
              <w:t>22.207</w:t>
            </w:r>
          </w:p>
        </w:tc>
        <w:tc>
          <w:tcPr>
            <w:tcW w:w="0" w:type="auto"/>
            <w:tcBorders>
              <w:top w:val="nil"/>
              <w:left w:val="nil"/>
              <w:bottom w:val="single" w:sz="4" w:space="0" w:color="auto"/>
              <w:right w:val="single" w:sz="4" w:space="0" w:color="auto"/>
            </w:tcBorders>
            <w:shd w:val="clear" w:color="auto" w:fill="auto"/>
            <w:noWrap/>
            <w:vAlign w:val="center"/>
          </w:tcPr>
          <w:p w14:paraId="309A9114" w14:textId="3583F1D8" w:rsidR="00356B55" w:rsidRPr="00365F68" w:rsidRDefault="00CA2159" w:rsidP="00356B55">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34BC6A75" w14:textId="77777777" w:rsidR="00356B55" w:rsidRPr="00CA4E21" w:rsidRDefault="00356B55" w:rsidP="00356B55">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noWrap/>
          </w:tcPr>
          <w:p w14:paraId="3B4CDB34" w14:textId="77777777" w:rsidR="00356B55" w:rsidRPr="00CA4E21" w:rsidRDefault="00356B55" w:rsidP="00356B55">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noWrap/>
          </w:tcPr>
          <w:p w14:paraId="0E82256C" w14:textId="77777777" w:rsidR="00356B55" w:rsidRPr="00CA4E21" w:rsidRDefault="00356B55" w:rsidP="00356B55">
            <w:pPr>
              <w:autoSpaceDE/>
              <w:autoSpaceDN/>
              <w:adjustRightInd/>
              <w:snapToGrid/>
              <w:spacing w:after="0"/>
              <w:jc w:val="center"/>
              <w:rPr>
                <w:sz w:val="20"/>
                <w:szCs w:val="20"/>
                <w:lang w:eastAsia="zh-CN"/>
              </w:rPr>
            </w:pPr>
          </w:p>
        </w:tc>
      </w:tr>
      <w:tr w:rsidR="00356B55" w:rsidRPr="00365F68" w14:paraId="066BE917" w14:textId="77777777" w:rsidTr="00644DDC">
        <w:trPr>
          <w:trHeight w:val="255"/>
        </w:trPr>
        <w:tc>
          <w:tcPr>
            <w:tcW w:w="0" w:type="auto"/>
            <w:vMerge/>
            <w:tcBorders>
              <w:left w:val="single" w:sz="4" w:space="0" w:color="auto"/>
              <w:right w:val="single" w:sz="4" w:space="0" w:color="auto"/>
            </w:tcBorders>
            <w:vAlign w:val="center"/>
          </w:tcPr>
          <w:p w14:paraId="52EA630F" w14:textId="33CEA358" w:rsidR="00356B55" w:rsidRPr="00365F68" w:rsidRDefault="00356B55" w:rsidP="00356B55">
            <w:pPr>
              <w:spacing w:after="0"/>
              <w:jc w:val="center"/>
              <w:rPr>
                <w:sz w:val="20"/>
                <w:szCs w:val="20"/>
                <w:lang w:eastAsia="zh-CN"/>
              </w:rPr>
            </w:pPr>
          </w:p>
        </w:tc>
        <w:tc>
          <w:tcPr>
            <w:tcW w:w="0" w:type="auto"/>
            <w:vMerge/>
            <w:tcBorders>
              <w:left w:val="single" w:sz="4" w:space="0" w:color="auto"/>
              <w:bottom w:val="single" w:sz="4" w:space="0" w:color="auto"/>
              <w:right w:val="single" w:sz="4" w:space="0" w:color="auto"/>
            </w:tcBorders>
            <w:vAlign w:val="center"/>
          </w:tcPr>
          <w:p w14:paraId="04E70534" w14:textId="77777777" w:rsidR="00356B55" w:rsidRPr="00365F68" w:rsidRDefault="00356B55" w:rsidP="00356B55">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tcPr>
          <w:p w14:paraId="2DBF4BB2" w14:textId="4E747E58" w:rsidR="00356B55" w:rsidRPr="00365F68" w:rsidRDefault="00356B55" w:rsidP="00356B55">
            <w:pPr>
              <w:autoSpaceDE/>
              <w:autoSpaceDN/>
              <w:adjustRightInd/>
              <w:snapToGrid/>
              <w:spacing w:after="0"/>
              <w:jc w:val="center"/>
              <w:rPr>
                <w:sz w:val="20"/>
                <w:szCs w:val="20"/>
                <w:lang w:eastAsia="zh-CN"/>
              </w:rPr>
            </w:pPr>
            <w:r>
              <w:rPr>
                <w:rFonts w:hint="eastAsia"/>
                <w:sz w:val="20"/>
                <w:szCs w:val="20"/>
                <w:lang w:eastAsia="zh-CN"/>
              </w:rPr>
              <w:t>0</w:t>
            </w:r>
            <w:r>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tcPr>
          <w:p w14:paraId="1EC7C129" w14:textId="69D67C80" w:rsidR="00356B55" w:rsidRPr="00365F68" w:rsidRDefault="000E6568" w:rsidP="00356B55">
            <w:pPr>
              <w:autoSpaceDE/>
              <w:autoSpaceDN/>
              <w:adjustRightInd/>
              <w:snapToGrid/>
              <w:spacing w:after="0"/>
              <w:jc w:val="center"/>
              <w:rPr>
                <w:sz w:val="20"/>
                <w:szCs w:val="20"/>
                <w:lang w:eastAsia="zh-CN"/>
              </w:rPr>
            </w:pPr>
            <w:r w:rsidRPr="000E6568">
              <w:rPr>
                <w:sz w:val="20"/>
                <w:szCs w:val="20"/>
                <w:lang w:eastAsia="zh-CN"/>
              </w:rPr>
              <w:t>25.251</w:t>
            </w:r>
          </w:p>
        </w:tc>
        <w:tc>
          <w:tcPr>
            <w:tcW w:w="0" w:type="auto"/>
            <w:tcBorders>
              <w:top w:val="nil"/>
              <w:left w:val="nil"/>
              <w:bottom w:val="single" w:sz="4" w:space="0" w:color="auto"/>
              <w:right w:val="single" w:sz="4" w:space="0" w:color="auto"/>
            </w:tcBorders>
            <w:shd w:val="clear" w:color="auto" w:fill="auto"/>
            <w:noWrap/>
            <w:vAlign w:val="center"/>
          </w:tcPr>
          <w:p w14:paraId="7049FF09" w14:textId="6059563C" w:rsidR="00356B55" w:rsidRPr="00365F68" w:rsidRDefault="000E6568" w:rsidP="00356B55">
            <w:pPr>
              <w:autoSpaceDE/>
              <w:autoSpaceDN/>
              <w:adjustRightInd/>
              <w:snapToGrid/>
              <w:spacing w:after="0"/>
              <w:jc w:val="center"/>
              <w:rPr>
                <w:sz w:val="20"/>
                <w:szCs w:val="20"/>
                <w:lang w:eastAsia="zh-CN"/>
              </w:rPr>
            </w:pPr>
            <w:r w:rsidRPr="000E6568">
              <w:rPr>
                <w:sz w:val="20"/>
                <w:szCs w:val="20"/>
                <w:lang w:eastAsia="zh-CN"/>
              </w:rPr>
              <w:t>24.774</w:t>
            </w:r>
          </w:p>
        </w:tc>
        <w:tc>
          <w:tcPr>
            <w:tcW w:w="0" w:type="auto"/>
            <w:tcBorders>
              <w:top w:val="nil"/>
              <w:left w:val="nil"/>
              <w:bottom w:val="single" w:sz="4" w:space="0" w:color="auto"/>
              <w:right w:val="single" w:sz="4" w:space="0" w:color="auto"/>
            </w:tcBorders>
            <w:shd w:val="clear" w:color="auto" w:fill="auto"/>
            <w:noWrap/>
            <w:vAlign w:val="center"/>
          </w:tcPr>
          <w:p w14:paraId="61C9DE80" w14:textId="6E32CFAB" w:rsidR="00356B55" w:rsidRPr="00365F68" w:rsidRDefault="00CA2159" w:rsidP="00356B55">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1869B370" w14:textId="77777777" w:rsidR="00356B55" w:rsidRPr="00CA4E21" w:rsidRDefault="00356B55" w:rsidP="00356B55">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noWrap/>
          </w:tcPr>
          <w:p w14:paraId="2A15887C" w14:textId="77777777" w:rsidR="00356B55" w:rsidRPr="00CA4E21" w:rsidRDefault="00356B55" w:rsidP="00356B55">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noWrap/>
          </w:tcPr>
          <w:p w14:paraId="1721CAC0" w14:textId="77777777" w:rsidR="00356B55" w:rsidRPr="00CA4E21" w:rsidRDefault="00356B55" w:rsidP="00356B55">
            <w:pPr>
              <w:autoSpaceDE/>
              <w:autoSpaceDN/>
              <w:adjustRightInd/>
              <w:snapToGrid/>
              <w:spacing w:after="0"/>
              <w:jc w:val="center"/>
              <w:rPr>
                <w:sz w:val="20"/>
                <w:szCs w:val="20"/>
                <w:lang w:eastAsia="zh-CN"/>
              </w:rPr>
            </w:pPr>
          </w:p>
        </w:tc>
      </w:tr>
      <w:tr w:rsidR="00622E4E" w:rsidRPr="00365F68" w14:paraId="4EAF208A" w14:textId="77777777" w:rsidTr="00644DDC">
        <w:trPr>
          <w:trHeight w:val="255"/>
        </w:trPr>
        <w:tc>
          <w:tcPr>
            <w:tcW w:w="0" w:type="auto"/>
            <w:vMerge/>
            <w:tcBorders>
              <w:left w:val="single" w:sz="4" w:space="0" w:color="auto"/>
              <w:right w:val="single" w:sz="4" w:space="0" w:color="auto"/>
            </w:tcBorders>
            <w:shd w:val="clear" w:color="auto" w:fill="auto"/>
            <w:noWrap/>
            <w:vAlign w:val="center"/>
            <w:hideMark/>
          </w:tcPr>
          <w:p w14:paraId="221C4F95" w14:textId="03AF155E" w:rsidR="00622E4E" w:rsidRPr="00365F68" w:rsidRDefault="00622E4E" w:rsidP="00644DDC">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325C04D"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CDL-B,20ns</w:t>
            </w:r>
          </w:p>
        </w:tc>
        <w:tc>
          <w:tcPr>
            <w:tcW w:w="0" w:type="auto"/>
            <w:tcBorders>
              <w:top w:val="nil"/>
              <w:left w:val="nil"/>
              <w:bottom w:val="single" w:sz="4" w:space="0" w:color="auto"/>
              <w:right w:val="single" w:sz="4" w:space="0" w:color="auto"/>
            </w:tcBorders>
            <w:shd w:val="clear" w:color="auto" w:fill="auto"/>
            <w:noWrap/>
            <w:vAlign w:val="center"/>
            <w:hideMark/>
          </w:tcPr>
          <w:p w14:paraId="4A4F1427"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56C4EF43"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16.313</w:t>
            </w:r>
          </w:p>
        </w:tc>
        <w:tc>
          <w:tcPr>
            <w:tcW w:w="0" w:type="auto"/>
            <w:tcBorders>
              <w:top w:val="nil"/>
              <w:left w:val="nil"/>
              <w:bottom w:val="single" w:sz="4" w:space="0" w:color="auto"/>
              <w:right w:val="single" w:sz="4" w:space="0" w:color="auto"/>
            </w:tcBorders>
            <w:shd w:val="clear" w:color="auto" w:fill="auto"/>
            <w:noWrap/>
            <w:vAlign w:val="bottom"/>
            <w:hideMark/>
          </w:tcPr>
          <w:p w14:paraId="5C1BC809"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16.19</w:t>
            </w:r>
          </w:p>
        </w:tc>
        <w:tc>
          <w:tcPr>
            <w:tcW w:w="0" w:type="auto"/>
            <w:tcBorders>
              <w:top w:val="nil"/>
              <w:left w:val="nil"/>
              <w:bottom w:val="single" w:sz="4" w:space="0" w:color="auto"/>
              <w:right w:val="single" w:sz="4" w:space="0" w:color="auto"/>
            </w:tcBorders>
            <w:shd w:val="clear" w:color="auto" w:fill="auto"/>
            <w:noWrap/>
            <w:vAlign w:val="bottom"/>
            <w:hideMark/>
          </w:tcPr>
          <w:p w14:paraId="30D5F449"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16.209</w:t>
            </w:r>
          </w:p>
        </w:tc>
        <w:tc>
          <w:tcPr>
            <w:tcW w:w="0" w:type="auto"/>
            <w:tcBorders>
              <w:top w:val="nil"/>
              <w:left w:val="nil"/>
              <w:bottom w:val="single" w:sz="4" w:space="0" w:color="auto"/>
              <w:right w:val="single" w:sz="4" w:space="0" w:color="auto"/>
            </w:tcBorders>
            <w:shd w:val="clear" w:color="auto" w:fill="auto"/>
            <w:noWrap/>
            <w:vAlign w:val="bottom"/>
            <w:hideMark/>
          </w:tcPr>
          <w:p w14:paraId="1B096765"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21.793</w:t>
            </w:r>
          </w:p>
        </w:tc>
        <w:tc>
          <w:tcPr>
            <w:tcW w:w="0" w:type="auto"/>
            <w:tcBorders>
              <w:top w:val="nil"/>
              <w:left w:val="nil"/>
              <w:bottom w:val="single" w:sz="4" w:space="0" w:color="auto"/>
              <w:right w:val="single" w:sz="4" w:space="0" w:color="auto"/>
            </w:tcBorders>
            <w:shd w:val="clear" w:color="auto" w:fill="auto"/>
            <w:noWrap/>
            <w:vAlign w:val="bottom"/>
            <w:hideMark/>
          </w:tcPr>
          <w:p w14:paraId="52D03D1F"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21.21</w:t>
            </w:r>
          </w:p>
        </w:tc>
        <w:tc>
          <w:tcPr>
            <w:tcW w:w="0" w:type="auto"/>
            <w:tcBorders>
              <w:top w:val="nil"/>
              <w:left w:val="nil"/>
              <w:bottom w:val="single" w:sz="4" w:space="0" w:color="auto"/>
              <w:right w:val="single" w:sz="4" w:space="0" w:color="auto"/>
            </w:tcBorders>
            <w:shd w:val="clear" w:color="auto" w:fill="auto"/>
            <w:noWrap/>
            <w:vAlign w:val="bottom"/>
            <w:hideMark/>
          </w:tcPr>
          <w:p w14:paraId="19C5A747"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21.297</w:t>
            </w:r>
          </w:p>
        </w:tc>
      </w:tr>
      <w:tr w:rsidR="00622E4E" w:rsidRPr="00365F68" w14:paraId="4A960E7D" w14:textId="77777777" w:rsidTr="00644DDC">
        <w:trPr>
          <w:trHeight w:val="255"/>
        </w:trPr>
        <w:tc>
          <w:tcPr>
            <w:tcW w:w="0" w:type="auto"/>
            <w:vMerge/>
            <w:tcBorders>
              <w:left w:val="single" w:sz="4" w:space="0" w:color="auto"/>
              <w:right w:val="single" w:sz="4" w:space="0" w:color="auto"/>
            </w:tcBorders>
            <w:vAlign w:val="center"/>
            <w:hideMark/>
          </w:tcPr>
          <w:p w14:paraId="2F802E7E"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38461E0"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8ABC0DD"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2012CD1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19.238</w:t>
            </w:r>
          </w:p>
        </w:tc>
        <w:tc>
          <w:tcPr>
            <w:tcW w:w="0" w:type="auto"/>
            <w:tcBorders>
              <w:top w:val="nil"/>
              <w:left w:val="nil"/>
              <w:bottom w:val="single" w:sz="4" w:space="0" w:color="auto"/>
              <w:right w:val="single" w:sz="4" w:space="0" w:color="auto"/>
            </w:tcBorders>
            <w:shd w:val="clear" w:color="auto" w:fill="auto"/>
            <w:noWrap/>
            <w:vAlign w:val="bottom"/>
            <w:hideMark/>
          </w:tcPr>
          <w:p w14:paraId="0C535117"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18.931</w:t>
            </w:r>
          </w:p>
        </w:tc>
        <w:tc>
          <w:tcPr>
            <w:tcW w:w="0" w:type="auto"/>
            <w:tcBorders>
              <w:top w:val="nil"/>
              <w:left w:val="nil"/>
              <w:bottom w:val="single" w:sz="4" w:space="0" w:color="auto"/>
              <w:right w:val="single" w:sz="4" w:space="0" w:color="auto"/>
            </w:tcBorders>
            <w:shd w:val="clear" w:color="auto" w:fill="auto"/>
            <w:noWrap/>
            <w:vAlign w:val="bottom"/>
            <w:hideMark/>
          </w:tcPr>
          <w:p w14:paraId="735A8F6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18.939</w:t>
            </w:r>
          </w:p>
        </w:tc>
        <w:tc>
          <w:tcPr>
            <w:tcW w:w="0" w:type="auto"/>
            <w:tcBorders>
              <w:top w:val="nil"/>
              <w:left w:val="nil"/>
              <w:bottom w:val="single" w:sz="4" w:space="0" w:color="auto"/>
              <w:right w:val="single" w:sz="4" w:space="0" w:color="auto"/>
            </w:tcBorders>
            <w:shd w:val="clear" w:color="auto" w:fill="auto"/>
            <w:noWrap/>
            <w:vAlign w:val="bottom"/>
            <w:hideMark/>
          </w:tcPr>
          <w:p w14:paraId="743B8CFF"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25.414</w:t>
            </w:r>
          </w:p>
        </w:tc>
        <w:tc>
          <w:tcPr>
            <w:tcW w:w="0" w:type="auto"/>
            <w:tcBorders>
              <w:top w:val="nil"/>
              <w:left w:val="nil"/>
              <w:bottom w:val="single" w:sz="4" w:space="0" w:color="auto"/>
              <w:right w:val="single" w:sz="4" w:space="0" w:color="auto"/>
            </w:tcBorders>
            <w:shd w:val="clear" w:color="auto" w:fill="auto"/>
            <w:noWrap/>
            <w:vAlign w:val="bottom"/>
            <w:hideMark/>
          </w:tcPr>
          <w:p w14:paraId="2B9D1025"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24.54</w:t>
            </w:r>
          </w:p>
        </w:tc>
        <w:tc>
          <w:tcPr>
            <w:tcW w:w="0" w:type="auto"/>
            <w:tcBorders>
              <w:top w:val="nil"/>
              <w:left w:val="nil"/>
              <w:bottom w:val="single" w:sz="4" w:space="0" w:color="auto"/>
              <w:right w:val="single" w:sz="4" w:space="0" w:color="auto"/>
            </w:tcBorders>
            <w:shd w:val="clear" w:color="auto" w:fill="auto"/>
            <w:noWrap/>
            <w:vAlign w:val="bottom"/>
            <w:hideMark/>
          </w:tcPr>
          <w:p w14:paraId="4381188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24.54</w:t>
            </w:r>
          </w:p>
        </w:tc>
      </w:tr>
      <w:tr w:rsidR="00622E4E" w:rsidRPr="00365F68" w14:paraId="2F922515" w14:textId="77777777" w:rsidTr="00644DDC">
        <w:trPr>
          <w:trHeight w:val="255"/>
        </w:trPr>
        <w:tc>
          <w:tcPr>
            <w:tcW w:w="0" w:type="auto"/>
            <w:vMerge/>
            <w:tcBorders>
              <w:left w:val="single" w:sz="4" w:space="0" w:color="auto"/>
              <w:right w:val="single" w:sz="4" w:space="0" w:color="auto"/>
            </w:tcBorders>
            <w:vAlign w:val="center"/>
            <w:hideMark/>
          </w:tcPr>
          <w:p w14:paraId="79B6B463"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1333824"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CDL-D,20ns</w:t>
            </w:r>
          </w:p>
        </w:tc>
        <w:tc>
          <w:tcPr>
            <w:tcW w:w="0" w:type="auto"/>
            <w:tcBorders>
              <w:top w:val="nil"/>
              <w:left w:val="nil"/>
              <w:bottom w:val="single" w:sz="4" w:space="0" w:color="auto"/>
              <w:right w:val="single" w:sz="4" w:space="0" w:color="auto"/>
            </w:tcBorders>
            <w:shd w:val="clear" w:color="auto" w:fill="auto"/>
            <w:noWrap/>
            <w:vAlign w:val="center"/>
            <w:hideMark/>
          </w:tcPr>
          <w:p w14:paraId="54FDB8C9"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24A6CCAA"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12.778</w:t>
            </w:r>
          </w:p>
        </w:tc>
        <w:tc>
          <w:tcPr>
            <w:tcW w:w="0" w:type="auto"/>
            <w:tcBorders>
              <w:top w:val="nil"/>
              <w:left w:val="nil"/>
              <w:bottom w:val="single" w:sz="4" w:space="0" w:color="auto"/>
              <w:right w:val="single" w:sz="4" w:space="0" w:color="auto"/>
            </w:tcBorders>
            <w:shd w:val="clear" w:color="auto" w:fill="auto"/>
            <w:noWrap/>
            <w:vAlign w:val="bottom"/>
            <w:hideMark/>
          </w:tcPr>
          <w:p w14:paraId="2E0660D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12.722</w:t>
            </w:r>
          </w:p>
        </w:tc>
        <w:tc>
          <w:tcPr>
            <w:tcW w:w="0" w:type="auto"/>
            <w:tcBorders>
              <w:top w:val="nil"/>
              <w:left w:val="nil"/>
              <w:bottom w:val="single" w:sz="4" w:space="0" w:color="auto"/>
              <w:right w:val="single" w:sz="4" w:space="0" w:color="auto"/>
            </w:tcBorders>
            <w:shd w:val="clear" w:color="auto" w:fill="auto"/>
            <w:noWrap/>
            <w:vAlign w:val="bottom"/>
            <w:hideMark/>
          </w:tcPr>
          <w:p w14:paraId="45BDCBB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12.743</w:t>
            </w:r>
          </w:p>
        </w:tc>
        <w:tc>
          <w:tcPr>
            <w:tcW w:w="0" w:type="auto"/>
            <w:tcBorders>
              <w:top w:val="nil"/>
              <w:left w:val="nil"/>
              <w:bottom w:val="single" w:sz="4" w:space="0" w:color="auto"/>
              <w:right w:val="single" w:sz="4" w:space="0" w:color="auto"/>
            </w:tcBorders>
            <w:shd w:val="clear" w:color="auto" w:fill="auto"/>
            <w:noWrap/>
            <w:vAlign w:val="bottom"/>
            <w:hideMark/>
          </w:tcPr>
          <w:p w14:paraId="1D3DA48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17.663</w:t>
            </w:r>
          </w:p>
        </w:tc>
        <w:tc>
          <w:tcPr>
            <w:tcW w:w="0" w:type="auto"/>
            <w:tcBorders>
              <w:top w:val="nil"/>
              <w:left w:val="nil"/>
              <w:bottom w:val="single" w:sz="4" w:space="0" w:color="auto"/>
              <w:right w:val="single" w:sz="4" w:space="0" w:color="auto"/>
            </w:tcBorders>
            <w:shd w:val="clear" w:color="auto" w:fill="auto"/>
            <w:noWrap/>
            <w:vAlign w:val="bottom"/>
            <w:hideMark/>
          </w:tcPr>
          <w:p w14:paraId="60DE39A4"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17.207</w:t>
            </w:r>
          </w:p>
        </w:tc>
        <w:tc>
          <w:tcPr>
            <w:tcW w:w="0" w:type="auto"/>
            <w:tcBorders>
              <w:top w:val="nil"/>
              <w:left w:val="nil"/>
              <w:bottom w:val="single" w:sz="4" w:space="0" w:color="auto"/>
              <w:right w:val="single" w:sz="4" w:space="0" w:color="auto"/>
            </w:tcBorders>
            <w:shd w:val="clear" w:color="auto" w:fill="auto"/>
            <w:noWrap/>
            <w:vAlign w:val="bottom"/>
            <w:hideMark/>
          </w:tcPr>
          <w:p w14:paraId="48563DEA"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17.26</w:t>
            </w:r>
          </w:p>
        </w:tc>
      </w:tr>
      <w:tr w:rsidR="00622E4E" w:rsidRPr="00365F68" w14:paraId="28614120" w14:textId="77777777" w:rsidTr="00644DDC">
        <w:trPr>
          <w:trHeight w:val="255"/>
        </w:trPr>
        <w:tc>
          <w:tcPr>
            <w:tcW w:w="0" w:type="auto"/>
            <w:vMerge/>
            <w:tcBorders>
              <w:left w:val="single" w:sz="4" w:space="0" w:color="auto"/>
              <w:right w:val="single" w:sz="4" w:space="0" w:color="auto"/>
            </w:tcBorders>
            <w:vAlign w:val="center"/>
            <w:hideMark/>
          </w:tcPr>
          <w:p w14:paraId="14A55FC3"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27577A1B"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1F43579"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70B450B9"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13.517</w:t>
            </w:r>
          </w:p>
        </w:tc>
        <w:tc>
          <w:tcPr>
            <w:tcW w:w="0" w:type="auto"/>
            <w:tcBorders>
              <w:top w:val="nil"/>
              <w:left w:val="nil"/>
              <w:bottom w:val="single" w:sz="4" w:space="0" w:color="auto"/>
              <w:right w:val="single" w:sz="4" w:space="0" w:color="auto"/>
            </w:tcBorders>
            <w:shd w:val="clear" w:color="auto" w:fill="auto"/>
            <w:noWrap/>
            <w:vAlign w:val="bottom"/>
            <w:hideMark/>
          </w:tcPr>
          <w:p w14:paraId="5089CD6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13.495</w:t>
            </w:r>
          </w:p>
        </w:tc>
        <w:tc>
          <w:tcPr>
            <w:tcW w:w="0" w:type="auto"/>
            <w:tcBorders>
              <w:top w:val="nil"/>
              <w:left w:val="nil"/>
              <w:bottom w:val="single" w:sz="4" w:space="0" w:color="auto"/>
              <w:right w:val="single" w:sz="4" w:space="0" w:color="auto"/>
            </w:tcBorders>
            <w:shd w:val="clear" w:color="auto" w:fill="auto"/>
            <w:noWrap/>
            <w:vAlign w:val="bottom"/>
            <w:hideMark/>
          </w:tcPr>
          <w:p w14:paraId="5198EBF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13.531</w:t>
            </w:r>
          </w:p>
        </w:tc>
        <w:tc>
          <w:tcPr>
            <w:tcW w:w="0" w:type="auto"/>
            <w:tcBorders>
              <w:top w:val="nil"/>
              <w:left w:val="nil"/>
              <w:bottom w:val="single" w:sz="4" w:space="0" w:color="auto"/>
              <w:right w:val="single" w:sz="4" w:space="0" w:color="auto"/>
            </w:tcBorders>
            <w:shd w:val="clear" w:color="auto" w:fill="auto"/>
            <w:noWrap/>
            <w:vAlign w:val="bottom"/>
            <w:hideMark/>
          </w:tcPr>
          <w:p w14:paraId="72A12185"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18.582</w:t>
            </w:r>
          </w:p>
        </w:tc>
        <w:tc>
          <w:tcPr>
            <w:tcW w:w="0" w:type="auto"/>
            <w:tcBorders>
              <w:top w:val="nil"/>
              <w:left w:val="nil"/>
              <w:bottom w:val="single" w:sz="4" w:space="0" w:color="auto"/>
              <w:right w:val="single" w:sz="4" w:space="0" w:color="auto"/>
            </w:tcBorders>
            <w:shd w:val="clear" w:color="auto" w:fill="auto"/>
            <w:noWrap/>
            <w:vAlign w:val="bottom"/>
            <w:hideMark/>
          </w:tcPr>
          <w:p w14:paraId="2A8FCD6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18.069</w:t>
            </w:r>
          </w:p>
        </w:tc>
        <w:tc>
          <w:tcPr>
            <w:tcW w:w="0" w:type="auto"/>
            <w:tcBorders>
              <w:top w:val="nil"/>
              <w:left w:val="nil"/>
              <w:bottom w:val="single" w:sz="4" w:space="0" w:color="auto"/>
              <w:right w:val="single" w:sz="4" w:space="0" w:color="auto"/>
            </w:tcBorders>
            <w:shd w:val="clear" w:color="auto" w:fill="auto"/>
            <w:noWrap/>
            <w:vAlign w:val="bottom"/>
            <w:hideMark/>
          </w:tcPr>
          <w:p w14:paraId="69C7930D"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18.122</w:t>
            </w:r>
          </w:p>
        </w:tc>
      </w:tr>
      <w:tr w:rsidR="00622E4E" w:rsidRPr="00365F68" w14:paraId="7BD9AF7D" w14:textId="77777777" w:rsidTr="00644DDC">
        <w:trPr>
          <w:trHeight w:val="255"/>
        </w:trPr>
        <w:tc>
          <w:tcPr>
            <w:tcW w:w="0" w:type="auto"/>
            <w:vMerge/>
            <w:tcBorders>
              <w:left w:val="single" w:sz="4" w:space="0" w:color="auto"/>
              <w:right w:val="single" w:sz="4" w:space="0" w:color="auto"/>
            </w:tcBorders>
            <w:vAlign w:val="center"/>
            <w:hideMark/>
          </w:tcPr>
          <w:p w14:paraId="360C3594"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D70372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CDL-D,30ns</w:t>
            </w:r>
          </w:p>
        </w:tc>
        <w:tc>
          <w:tcPr>
            <w:tcW w:w="0" w:type="auto"/>
            <w:tcBorders>
              <w:top w:val="nil"/>
              <w:left w:val="nil"/>
              <w:bottom w:val="single" w:sz="4" w:space="0" w:color="auto"/>
              <w:right w:val="single" w:sz="4" w:space="0" w:color="auto"/>
            </w:tcBorders>
            <w:shd w:val="clear" w:color="auto" w:fill="auto"/>
            <w:noWrap/>
            <w:vAlign w:val="center"/>
            <w:hideMark/>
          </w:tcPr>
          <w:p w14:paraId="2500721E"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1D269D0D"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12.786</w:t>
            </w:r>
          </w:p>
        </w:tc>
        <w:tc>
          <w:tcPr>
            <w:tcW w:w="0" w:type="auto"/>
            <w:tcBorders>
              <w:top w:val="nil"/>
              <w:left w:val="nil"/>
              <w:bottom w:val="single" w:sz="4" w:space="0" w:color="auto"/>
              <w:right w:val="single" w:sz="4" w:space="0" w:color="auto"/>
            </w:tcBorders>
            <w:shd w:val="clear" w:color="auto" w:fill="auto"/>
            <w:noWrap/>
            <w:vAlign w:val="bottom"/>
            <w:hideMark/>
          </w:tcPr>
          <w:p w14:paraId="6D63BF6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12.72</w:t>
            </w:r>
          </w:p>
        </w:tc>
        <w:tc>
          <w:tcPr>
            <w:tcW w:w="0" w:type="auto"/>
            <w:tcBorders>
              <w:top w:val="nil"/>
              <w:left w:val="nil"/>
              <w:bottom w:val="single" w:sz="4" w:space="0" w:color="auto"/>
              <w:right w:val="single" w:sz="4" w:space="0" w:color="auto"/>
            </w:tcBorders>
            <w:shd w:val="clear" w:color="auto" w:fill="auto"/>
            <w:noWrap/>
            <w:vAlign w:val="bottom"/>
            <w:hideMark/>
          </w:tcPr>
          <w:p w14:paraId="26B1ED44"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12.746</w:t>
            </w:r>
          </w:p>
        </w:tc>
        <w:tc>
          <w:tcPr>
            <w:tcW w:w="0" w:type="auto"/>
            <w:tcBorders>
              <w:top w:val="nil"/>
              <w:left w:val="nil"/>
              <w:bottom w:val="single" w:sz="4" w:space="0" w:color="auto"/>
              <w:right w:val="single" w:sz="4" w:space="0" w:color="auto"/>
            </w:tcBorders>
            <w:shd w:val="clear" w:color="auto" w:fill="auto"/>
            <w:noWrap/>
            <w:vAlign w:val="bottom"/>
            <w:hideMark/>
          </w:tcPr>
          <w:p w14:paraId="12E81B74"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17.677</w:t>
            </w:r>
          </w:p>
        </w:tc>
        <w:tc>
          <w:tcPr>
            <w:tcW w:w="0" w:type="auto"/>
            <w:tcBorders>
              <w:top w:val="nil"/>
              <w:left w:val="nil"/>
              <w:bottom w:val="single" w:sz="4" w:space="0" w:color="auto"/>
              <w:right w:val="single" w:sz="4" w:space="0" w:color="auto"/>
            </w:tcBorders>
            <w:shd w:val="clear" w:color="auto" w:fill="auto"/>
            <w:noWrap/>
            <w:vAlign w:val="bottom"/>
            <w:hideMark/>
          </w:tcPr>
          <w:p w14:paraId="6D71EB2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17.21</w:t>
            </w:r>
          </w:p>
        </w:tc>
        <w:tc>
          <w:tcPr>
            <w:tcW w:w="0" w:type="auto"/>
            <w:tcBorders>
              <w:top w:val="nil"/>
              <w:left w:val="nil"/>
              <w:bottom w:val="single" w:sz="4" w:space="0" w:color="auto"/>
              <w:right w:val="single" w:sz="4" w:space="0" w:color="auto"/>
            </w:tcBorders>
            <w:shd w:val="clear" w:color="auto" w:fill="auto"/>
            <w:noWrap/>
            <w:vAlign w:val="bottom"/>
            <w:hideMark/>
          </w:tcPr>
          <w:p w14:paraId="465667D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17.257</w:t>
            </w:r>
          </w:p>
        </w:tc>
      </w:tr>
      <w:tr w:rsidR="00622E4E" w:rsidRPr="00365F68" w14:paraId="2A960388" w14:textId="77777777" w:rsidTr="00644DDC">
        <w:trPr>
          <w:trHeight w:val="255"/>
        </w:trPr>
        <w:tc>
          <w:tcPr>
            <w:tcW w:w="0" w:type="auto"/>
            <w:vMerge/>
            <w:tcBorders>
              <w:left w:val="single" w:sz="4" w:space="0" w:color="auto"/>
              <w:bottom w:val="single" w:sz="4" w:space="0" w:color="auto"/>
              <w:right w:val="single" w:sz="4" w:space="0" w:color="auto"/>
            </w:tcBorders>
            <w:vAlign w:val="center"/>
            <w:hideMark/>
          </w:tcPr>
          <w:p w14:paraId="692E4432"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2EFB20AF"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7321B057"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6E76E07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13.51</w:t>
            </w:r>
          </w:p>
        </w:tc>
        <w:tc>
          <w:tcPr>
            <w:tcW w:w="0" w:type="auto"/>
            <w:tcBorders>
              <w:top w:val="nil"/>
              <w:left w:val="nil"/>
              <w:bottom w:val="single" w:sz="4" w:space="0" w:color="auto"/>
              <w:right w:val="single" w:sz="4" w:space="0" w:color="auto"/>
            </w:tcBorders>
            <w:shd w:val="clear" w:color="auto" w:fill="auto"/>
            <w:noWrap/>
            <w:vAlign w:val="bottom"/>
            <w:hideMark/>
          </w:tcPr>
          <w:p w14:paraId="618EB7A8"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13.489</w:t>
            </w:r>
          </w:p>
        </w:tc>
        <w:tc>
          <w:tcPr>
            <w:tcW w:w="0" w:type="auto"/>
            <w:tcBorders>
              <w:top w:val="nil"/>
              <w:left w:val="nil"/>
              <w:bottom w:val="single" w:sz="4" w:space="0" w:color="auto"/>
              <w:right w:val="single" w:sz="4" w:space="0" w:color="auto"/>
            </w:tcBorders>
            <w:shd w:val="clear" w:color="auto" w:fill="auto"/>
            <w:noWrap/>
            <w:vAlign w:val="bottom"/>
            <w:hideMark/>
          </w:tcPr>
          <w:p w14:paraId="3B28944E"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13.537</w:t>
            </w:r>
          </w:p>
        </w:tc>
        <w:tc>
          <w:tcPr>
            <w:tcW w:w="0" w:type="auto"/>
            <w:tcBorders>
              <w:top w:val="nil"/>
              <w:left w:val="nil"/>
              <w:bottom w:val="single" w:sz="4" w:space="0" w:color="auto"/>
              <w:right w:val="single" w:sz="4" w:space="0" w:color="auto"/>
            </w:tcBorders>
            <w:shd w:val="clear" w:color="auto" w:fill="auto"/>
            <w:noWrap/>
            <w:vAlign w:val="bottom"/>
            <w:hideMark/>
          </w:tcPr>
          <w:p w14:paraId="1ECE39DF"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18.555</w:t>
            </w:r>
          </w:p>
        </w:tc>
        <w:tc>
          <w:tcPr>
            <w:tcW w:w="0" w:type="auto"/>
            <w:tcBorders>
              <w:top w:val="nil"/>
              <w:left w:val="nil"/>
              <w:bottom w:val="single" w:sz="4" w:space="0" w:color="auto"/>
              <w:right w:val="single" w:sz="4" w:space="0" w:color="auto"/>
            </w:tcBorders>
            <w:shd w:val="clear" w:color="auto" w:fill="auto"/>
            <w:noWrap/>
            <w:vAlign w:val="bottom"/>
            <w:hideMark/>
          </w:tcPr>
          <w:p w14:paraId="688EE91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18.082</w:t>
            </w:r>
          </w:p>
        </w:tc>
        <w:tc>
          <w:tcPr>
            <w:tcW w:w="0" w:type="auto"/>
            <w:tcBorders>
              <w:top w:val="nil"/>
              <w:left w:val="nil"/>
              <w:bottom w:val="single" w:sz="4" w:space="0" w:color="auto"/>
              <w:right w:val="single" w:sz="4" w:space="0" w:color="auto"/>
            </w:tcBorders>
            <w:shd w:val="clear" w:color="auto" w:fill="auto"/>
            <w:noWrap/>
            <w:vAlign w:val="bottom"/>
            <w:hideMark/>
          </w:tcPr>
          <w:p w14:paraId="4D900ED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18.133</w:t>
            </w:r>
          </w:p>
        </w:tc>
      </w:tr>
    </w:tbl>
    <w:p w14:paraId="58123F70" w14:textId="77777777" w:rsidR="00C73026" w:rsidRPr="00EE31E4" w:rsidRDefault="00C73026" w:rsidP="00C73026">
      <w:pPr>
        <w:jc w:val="center"/>
        <w:rPr>
          <w:b/>
        </w:rPr>
      </w:pPr>
    </w:p>
    <w:p w14:paraId="4F188D05" w14:textId="229C388B" w:rsidR="00C73026" w:rsidRDefault="00C73026" w:rsidP="00C73026">
      <w:pPr>
        <w:jc w:val="center"/>
        <w:rPr>
          <w:b/>
        </w:rPr>
      </w:pPr>
      <w:r w:rsidRPr="00EE31E4">
        <w:rPr>
          <w:b/>
        </w:rPr>
        <w:t xml:space="preserve">Table </w:t>
      </w:r>
      <w:r w:rsidRPr="00413A0F">
        <w:rPr>
          <w:b/>
          <w:noProof/>
        </w:rPr>
        <w:fldChar w:fldCharType="begin"/>
      </w:r>
      <w:r w:rsidRPr="00EE31E4">
        <w:rPr>
          <w:b/>
          <w:noProof/>
        </w:rPr>
        <w:instrText xml:space="preserve"> SEQ Table \* ARABIC </w:instrText>
      </w:r>
      <w:r w:rsidRPr="00413A0F">
        <w:rPr>
          <w:b/>
          <w:noProof/>
        </w:rPr>
        <w:fldChar w:fldCharType="separate"/>
      </w:r>
      <w:r w:rsidR="00BE2541">
        <w:rPr>
          <w:b/>
          <w:noProof/>
        </w:rPr>
        <w:t>8</w:t>
      </w:r>
      <w:r w:rsidRPr="00413A0F">
        <w:rPr>
          <w:b/>
          <w:noProof/>
        </w:rPr>
        <w:fldChar w:fldCharType="end"/>
      </w:r>
      <w:r w:rsidRPr="00EE31E4">
        <w:rPr>
          <w:b/>
        </w:rPr>
        <w:t>. SINR in dB achieving P</w:t>
      </w:r>
      <w:r w:rsidRPr="00EE31E4">
        <w:rPr>
          <w:rFonts w:hint="eastAsia"/>
          <w:b/>
          <w:lang w:eastAsia="zh-CN"/>
        </w:rPr>
        <w:t>D</w:t>
      </w:r>
      <w:r w:rsidRPr="00EE31E4">
        <w:rPr>
          <w:b/>
        </w:rPr>
        <w:t xml:space="preserve">SCH BLER of 10% /1% with different </w:t>
      </w:r>
      <w:r w:rsidRPr="00EE31E4">
        <w:rPr>
          <w:b/>
          <w:lang w:eastAsia="zh-CN"/>
        </w:rPr>
        <w:t>PTRS</w:t>
      </w:r>
      <w:r w:rsidRPr="00EE31E4">
        <w:rPr>
          <w:b/>
        </w:rPr>
        <w:t xml:space="preserve"> pattern and </w:t>
      </w:r>
      <w:r>
        <w:rPr>
          <w:b/>
        </w:rPr>
        <w:t>64</w:t>
      </w:r>
      <w:r w:rsidRPr="00EE31E4">
        <w:rPr>
          <w:b/>
        </w:rPr>
        <w:t>RB</w:t>
      </w:r>
      <w:r>
        <w:rPr>
          <w:b/>
        </w:rPr>
        <w:t xml:space="preserve"> with</w:t>
      </w:r>
      <w:r w:rsidRPr="00EE31E4">
        <w:rPr>
          <w:b/>
        </w:rPr>
        <w:t xml:space="preserve"> power boosting</w:t>
      </w:r>
    </w:p>
    <w:tbl>
      <w:tblPr>
        <w:tblW w:w="0" w:type="auto"/>
        <w:tblInd w:w="-5" w:type="dxa"/>
        <w:tblLook w:val="04A0" w:firstRow="1" w:lastRow="0" w:firstColumn="1" w:lastColumn="0" w:noHBand="0" w:noVBand="1"/>
      </w:tblPr>
      <w:tblGrid>
        <w:gridCol w:w="616"/>
        <w:gridCol w:w="1305"/>
        <w:gridCol w:w="728"/>
        <w:gridCol w:w="940"/>
        <w:gridCol w:w="1166"/>
        <w:gridCol w:w="1166"/>
        <w:gridCol w:w="940"/>
        <w:gridCol w:w="1166"/>
        <w:gridCol w:w="1166"/>
      </w:tblGrid>
      <w:tr w:rsidR="00C73026" w:rsidRPr="00365F68" w14:paraId="5C402214" w14:textId="77777777" w:rsidTr="00644DDC">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6D0C7"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SCS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46BEF"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DA397"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BLER</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449A3AF"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MCS22</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58194385"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MCS26</w:t>
            </w:r>
          </w:p>
        </w:tc>
      </w:tr>
      <w:tr w:rsidR="00C73026" w:rsidRPr="00365F68" w14:paraId="296C0860" w14:textId="77777777" w:rsidTr="00644DDC">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682E29" w14:textId="77777777" w:rsidR="00C73026" w:rsidRPr="00365F68" w:rsidRDefault="00C73026" w:rsidP="00644DDC">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BFAD03" w14:textId="77777777" w:rsidR="00C73026" w:rsidRPr="00365F68" w:rsidRDefault="00C73026" w:rsidP="00644DDC">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5D4F4A" w14:textId="77777777" w:rsidR="00C73026" w:rsidRPr="00365F68" w:rsidRDefault="00C73026"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78B7A5D1"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38613E42"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[1,17], ICI1</w:t>
            </w:r>
          </w:p>
        </w:tc>
        <w:tc>
          <w:tcPr>
            <w:tcW w:w="0" w:type="auto"/>
            <w:tcBorders>
              <w:top w:val="nil"/>
              <w:left w:val="nil"/>
              <w:bottom w:val="single" w:sz="4" w:space="0" w:color="auto"/>
              <w:right w:val="single" w:sz="4" w:space="0" w:color="auto"/>
            </w:tcBorders>
            <w:shd w:val="clear" w:color="auto" w:fill="auto"/>
            <w:noWrap/>
            <w:vAlign w:val="center"/>
            <w:hideMark/>
          </w:tcPr>
          <w:p w14:paraId="059E4338"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[1,17], ICI2</w:t>
            </w:r>
          </w:p>
        </w:tc>
        <w:tc>
          <w:tcPr>
            <w:tcW w:w="0" w:type="auto"/>
            <w:tcBorders>
              <w:top w:val="nil"/>
              <w:left w:val="nil"/>
              <w:bottom w:val="single" w:sz="4" w:space="0" w:color="auto"/>
              <w:right w:val="single" w:sz="4" w:space="0" w:color="auto"/>
            </w:tcBorders>
            <w:shd w:val="clear" w:color="auto" w:fill="auto"/>
            <w:noWrap/>
            <w:vAlign w:val="center"/>
            <w:hideMark/>
          </w:tcPr>
          <w:p w14:paraId="23857BA2"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52E4C9D8"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[1,17], ICI1</w:t>
            </w:r>
          </w:p>
        </w:tc>
        <w:tc>
          <w:tcPr>
            <w:tcW w:w="0" w:type="auto"/>
            <w:tcBorders>
              <w:top w:val="nil"/>
              <w:left w:val="nil"/>
              <w:bottom w:val="single" w:sz="4" w:space="0" w:color="auto"/>
              <w:right w:val="single" w:sz="4" w:space="0" w:color="auto"/>
            </w:tcBorders>
            <w:shd w:val="clear" w:color="auto" w:fill="auto"/>
            <w:noWrap/>
            <w:vAlign w:val="center"/>
            <w:hideMark/>
          </w:tcPr>
          <w:p w14:paraId="2E205510" w14:textId="77777777" w:rsidR="00C73026" w:rsidRPr="00365F68" w:rsidRDefault="00C73026" w:rsidP="00644DDC">
            <w:pPr>
              <w:autoSpaceDE/>
              <w:autoSpaceDN/>
              <w:adjustRightInd/>
              <w:snapToGrid/>
              <w:spacing w:after="0"/>
              <w:jc w:val="center"/>
              <w:rPr>
                <w:sz w:val="20"/>
                <w:szCs w:val="20"/>
                <w:lang w:eastAsia="zh-CN"/>
              </w:rPr>
            </w:pPr>
            <w:r w:rsidRPr="00365F68">
              <w:rPr>
                <w:sz w:val="20"/>
                <w:szCs w:val="20"/>
                <w:lang w:eastAsia="zh-CN"/>
              </w:rPr>
              <w:t>[1,17], ICI2</w:t>
            </w:r>
          </w:p>
        </w:tc>
      </w:tr>
      <w:tr w:rsidR="008A1FD8" w:rsidRPr="00365F68" w14:paraId="7135C1A4" w14:textId="77777777" w:rsidTr="00644DDC">
        <w:trPr>
          <w:trHeight w:val="255"/>
        </w:trPr>
        <w:tc>
          <w:tcPr>
            <w:tcW w:w="0" w:type="auto"/>
            <w:vMerge w:val="restart"/>
            <w:tcBorders>
              <w:top w:val="single" w:sz="4" w:space="0" w:color="auto"/>
              <w:left w:val="single" w:sz="4" w:space="0" w:color="auto"/>
              <w:right w:val="single" w:sz="4" w:space="0" w:color="auto"/>
            </w:tcBorders>
            <w:vAlign w:val="center"/>
          </w:tcPr>
          <w:p w14:paraId="54913E93" w14:textId="0DBD1D0B" w:rsidR="008A1FD8" w:rsidRPr="00365F68" w:rsidRDefault="008A1FD8" w:rsidP="008A1FD8">
            <w:pPr>
              <w:spacing w:after="0"/>
              <w:jc w:val="center"/>
              <w:rPr>
                <w:sz w:val="20"/>
                <w:szCs w:val="20"/>
                <w:lang w:eastAsia="zh-CN"/>
              </w:rPr>
            </w:pPr>
            <w:r w:rsidRPr="00365F68">
              <w:rPr>
                <w:sz w:val="20"/>
                <w:szCs w:val="20"/>
                <w:lang w:eastAsia="zh-CN"/>
              </w:rPr>
              <w:t>120k</w:t>
            </w:r>
          </w:p>
        </w:tc>
        <w:tc>
          <w:tcPr>
            <w:tcW w:w="0" w:type="auto"/>
            <w:vMerge w:val="restart"/>
            <w:tcBorders>
              <w:top w:val="single" w:sz="4" w:space="0" w:color="auto"/>
              <w:left w:val="single" w:sz="4" w:space="0" w:color="auto"/>
              <w:right w:val="single" w:sz="4" w:space="0" w:color="auto"/>
            </w:tcBorders>
            <w:vAlign w:val="center"/>
          </w:tcPr>
          <w:p w14:paraId="631A5F5F" w14:textId="5BD2FA6E" w:rsidR="008A1FD8" w:rsidRPr="00365F68" w:rsidRDefault="008A1FD8" w:rsidP="008A1FD8">
            <w:pPr>
              <w:autoSpaceDE/>
              <w:autoSpaceDN/>
              <w:adjustRightInd/>
              <w:snapToGrid/>
              <w:spacing w:after="0"/>
              <w:jc w:val="left"/>
              <w:rPr>
                <w:sz w:val="20"/>
                <w:szCs w:val="20"/>
                <w:lang w:eastAsia="zh-CN"/>
              </w:rPr>
            </w:pPr>
            <w:r>
              <w:rPr>
                <w:rFonts w:hint="eastAsia"/>
                <w:sz w:val="20"/>
                <w:szCs w:val="20"/>
                <w:lang w:eastAsia="zh-CN"/>
              </w:rPr>
              <w:t>T</w:t>
            </w:r>
            <w:r>
              <w:rPr>
                <w:sz w:val="20"/>
                <w:szCs w:val="20"/>
                <w:lang w:eastAsia="zh-CN"/>
              </w:rPr>
              <w:t>DL-A, 10ns</w:t>
            </w:r>
          </w:p>
        </w:tc>
        <w:tc>
          <w:tcPr>
            <w:tcW w:w="0" w:type="auto"/>
            <w:tcBorders>
              <w:top w:val="single" w:sz="4" w:space="0" w:color="auto"/>
              <w:left w:val="single" w:sz="4" w:space="0" w:color="auto"/>
              <w:bottom w:val="single" w:sz="4" w:space="0" w:color="auto"/>
              <w:right w:val="single" w:sz="4" w:space="0" w:color="auto"/>
            </w:tcBorders>
            <w:vAlign w:val="center"/>
          </w:tcPr>
          <w:p w14:paraId="05C9B4C7" w14:textId="47DE2301" w:rsidR="008A1FD8" w:rsidRPr="00365F68" w:rsidRDefault="008A1FD8" w:rsidP="008A1FD8">
            <w:pPr>
              <w:autoSpaceDE/>
              <w:autoSpaceDN/>
              <w:adjustRightInd/>
              <w:snapToGrid/>
              <w:spacing w:after="0"/>
              <w:jc w:val="left"/>
              <w:rPr>
                <w:sz w:val="20"/>
                <w:szCs w:val="20"/>
                <w:lang w:eastAsia="zh-CN"/>
              </w:rPr>
            </w:pPr>
            <w:r>
              <w:rPr>
                <w:rFonts w:hint="eastAsia"/>
                <w:sz w:val="20"/>
                <w:szCs w:val="20"/>
                <w:lang w:eastAsia="zh-CN"/>
              </w:rPr>
              <w:t>0</w:t>
            </w:r>
            <w:r>
              <w:rPr>
                <w:sz w:val="20"/>
                <w:szCs w:val="20"/>
                <w:lang w:eastAsia="zh-CN"/>
              </w:rPr>
              <w:t>.1</w:t>
            </w:r>
          </w:p>
        </w:tc>
        <w:tc>
          <w:tcPr>
            <w:tcW w:w="0" w:type="auto"/>
            <w:tcBorders>
              <w:top w:val="nil"/>
              <w:left w:val="nil"/>
              <w:bottom w:val="single" w:sz="4" w:space="0" w:color="auto"/>
              <w:right w:val="single" w:sz="4" w:space="0" w:color="auto"/>
            </w:tcBorders>
            <w:shd w:val="clear" w:color="auto" w:fill="auto"/>
            <w:noWrap/>
            <w:vAlign w:val="center"/>
          </w:tcPr>
          <w:p w14:paraId="2628F409" w14:textId="1B564892" w:rsidR="008A1FD8" w:rsidRPr="00365F68" w:rsidRDefault="004857A5" w:rsidP="008A1FD8">
            <w:pPr>
              <w:autoSpaceDE/>
              <w:autoSpaceDN/>
              <w:adjustRightInd/>
              <w:snapToGrid/>
              <w:spacing w:after="0"/>
              <w:jc w:val="center"/>
              <w:rPr>
                <w:sz w:val="20"/>
                <w:szCs w:val="20"/>
                <w:lang w:eastAsia="zh-CN"/>
              </w:rPr>
            </w:pPr>
            <w:r w:rsidRPr="004857A5">
              <w:rPr>
                <w:sz w:val="20"/>
                <w:szCs w:val="20"/>
                <w:lang w:eastAsia="zh-CN"/>
              </w:rPr>
              <w:t>29.345</w:t>
            </w:r>
          </w:p>
        </w:tc>
        <w:tc>
          <w:tcPr>
            <w:tcW w:w="0" w:type="auto"/>
            <w:tcBorders>
              <w:top w:val="nil"/>
              <w:left w:val="nil"/>
              <w:bottom w:val="single" w:sz="4" w:space="0" w:color="auto"/>
              <w:right w:val="single" w:sz="4" w:space="0" w:color="auto"/>
            </w:tcBorders>
            <w:shd w:val="clear" w:color="auto" w:fill="auto"/>
            <w:noWrap/>
            <w:vAlign w:val="center"/>
          </w:tcPr>
          <w:p w14:paraId="0C26CA86" w14:textId="1044C930" w:rsidR="008A1FD8" w:rsidRPr="00365F68" w:rsidRDefault="004857A5" w:rsidP="008A1FD8">
            <w:pPr>
              <w:autoSpaceDE/>
              <w:autoSpaceDN/>
              <w:adjustRightInd/>
              <w:snapToGrid/>
              <w:spacing w:after="0"/>
              <w:jc w:val="center"/>
              <w:rPr>
                <w:sz w:val="20"/>
                <w:szCs w:val="20"/>
                <w:lang w:eastAsia="zh-CN"/>
              </w:rPr>
            </w:pPr>
            <w:r w:rsidRPr="004857A5">
              <w:rPr>
                <w:sz w:val="20"/>
                <w:szCs w:val="20"/>
                <w:lang w:eastAsia="zh-CN"/>
              </w:rPr>
              <w:t>25.507</w:t>
            </w:r>
          </w:p>
        </w:tc>
        <w:tc>
          <w:tcPr>
            <w:tcW w:w="0" w:type="auto"/>
            <w:tcBorders>
              <w:top w:val="nil"/>
              <w:left w:val="nil"/>
              <w:bottom w:val="single" w:sz="4" w:space="0" w:color="auto"/>
              <w:right w:val="single" w:sz="4" w:space="0" w:color="auto"/>
            </w:tcBorders>
            <w:shd w:val="clear" w:color="auto" w:fill="auto"/>
            <w:noWrap/>
            <w:vAlign w:val="center"/>
          </w:tcPr>
          <w:p w14:paraId="47343492" w14:textId="59A82E4E" w:rsidR="008A1FD8" w:rsidRPr="00365F68" w:rsidRDefault="00434B74" w:rsidP="008A1FD8">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38D1A03A" w14:textId="61204FA2" w:rsidR="008A1FD8" w:rsidRPr="00365F68" w:rsidRDefault="008A1FD8" w:rsidP="008A1FD8">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5CFCAD15" w14:textId="2F9BE347" w:rsidR="008A1FD8" w:rsidRPr="00365F68" w:rsidRDefault="008A1FD8" w:rsidP="008A1FD8">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6488DA90" w14:textId="0A6AE414" w:rsidR="008A1FD8" w:rsidRPr="00365F68" w:rsidRDefault="008A1FD8" w:rsidP="008A1FD8">
            <w:pPr>
              <w:autoSpaceDE/>
              <w:autoSpaceDN/>
              <w:adjustRightInd/>
              <w:snapToGrid/>
              <w:spacing w:after="0"/>
              <w:jc w:val="center"/>
              <w:rPr>
                <w:sz w:val="20"/>
                <w:szCs w:val="20"/>
                <w:lang w:eastAsia="zh-CN"/>
              </w:rPr>
            </w:pPr>
            <w:r w:rsidRPr="00153491">
              <w:rPr>
                <w:sz w:val="20"/>
                <w:szCs w:val="20"/>
                <w:lang w:eastAsia="zh-CN"/>
              </w:rPr>
              <w:t>--</w:t>
            </w:r>
          </w:p>
        </w:tc>
      </w:tr>
      <w:tr w:rsidR="008A1FD8" w:rsidRPr="00365F68" w14:paraId="640B1DE8" w14:textId="77777777" w:rsidTr="00644DDC">
        <w:trPr>
          <w:trHeight w:val="255"/>
        </w:trPr>
        <w:tc>
          <w:tcPr>
            <w:tcW w:w="0" w:type="auto"/>
            <w:vMerge/>
            <w:tcBorders>
              <w:left w:val="single" w:sz="4" w:space="0" w:color="auto"/>
              <w:right w:val="single" w:sz="4" w:space="0" w:color="auto"/>
            </w:tcBorders>
            <w:vAlign w:val="center"/>
          </w:tcPr>
          <w:p w14:paraId="35D44F60" w14:textId="7D1E4800" w:rsidR="008A1FD8" w:rsidRPr="00365F68" w:rsidRDefault="008A1FD8" w:rsidP="008A1FD8">
            <w:pPr>
              <w:spacing w:after="0"/>
              <w:jc w:val="center"/>
              <w:rPr>
                <w:sz w:val="20"/>
                <w:szCs w:val="20"/>
                <w:lang w:eastAsia="zh-CN"/>
              </w:rPr>
            </w:pPr>
          </w:p>
        </w:tc>
        <w:tc>
          <w:tcPr>
            <w:tcW w:w="0" w:type="auto"/>
            <w:vMerge/>
            <w:tcBorders>
              <w:left w:val="single" w:sz="4" w:space="0" w:color="auto"/>
              <w:bottom w:val="single" w:sz="4" w:space="0" w:color="auto"/>
              <w:right w:val="single" w:sz="4" w:space="0" w:color="auto"/>
            </w:tcBorders>
            <w:vAlign w:val="center"/>
          </w:tcPr>
          <w:p w14:paraId="2CF5F749" w14:textId="77777777" w:rsidR="008A1FD8" w:rsidRPr="00365F68" w:rsidRDefault="008A1FD8" w:rsidP="008A1FD8">
            <w:pPr>
              <w:autoSpaceDE/>
              <w:autoSpaceDN/>
              <w:adjustRightInd/>
              <w:snapToGrid/>
              <w:spacing w:after="0"/>
              <w:jc w:val="left"/>
              <w:rPr>
                <w:sz w:val="20"/>
                <w:szCs w:val="20"/>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1C6416" w14:textId="2FF1BD6C" w:rsidR="008A1FD8" w:rsidRPr="00365F68" w:rsidRDefault="008A1FD8" w:rsidP="008A1FD8">
            <w:pPr>
              <w:autoSpaceDE/>
              <w:autoSpaceDN/>
              <w:adjustRightInd/>
              <w:snapToGrid/>
              <w:spacing w:after="0"/>
              <w:jc w:val="left"/>
              <w:rPr>
                <w:sz w:val="20"/>
                <w:szCs w:val="20"/>
                <w:lang w:eastAsia="zh-CN"/>
              </w:rPr>
            </w:pPr>
            <w:r>
              <w:rPr>
                <w:rFonts w:hint="eastAsia"/>
                <w:sz w:val="20"/>
                <w:szCs w:val="20"/>
                <w:lang w:eastAsia="zh-CN"/>
              </w:rPr>
              <w:t>0</w:t>
            </w:r>
            <w:r>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tcPr>
          <w:p w14:paraId="2338A584" w14:textId="46642307" w:rsidR="008A1FD8" w:rsidRPr="00365F68" w:rsidRDefault="00477F7E" w:rsidP="008A1FD8">
            <w:pPr>
              <w:autoSpaceDE/>
              <w:autoSpaceDN/>
              <w:adjustRightInd/>
              <w:snapToGrid/>
              <w:spacing w:after="0"/>
              <w:jc w:val="center"/>
              <w:rPr>
                <w:sz w:val="20"/>
                <w:szCs w:val="20"/>
                <w:lang w:eastAsia="zh-CN"/>
              </w:rPr>
            </w:pPr>
            <w:r>
              <w:rPr>
                <w:sz w:val="20"/>
                <w:szCs w:val="20"/>
                <w:lang w:eastAsia="zh-CN"/>
              </w:rPr>
              <w:t>NAN</w:t>
            </w:r>
          </w:p>
        </w:tc>
        <w:tc>
          <w:tcPr>
            <w:tcW w:w="0" w:type="auto"/>
            <w:tcBorders>
              <w:top w:val="nil"/>
              <w:left w:val="nil"/>
              <w:bottom w:val="single" w:sz="4" w:space="0" w:color="auto"/>
              <w:right w:val="single" w:sz="4" w:space="0" w:color="auto"/>
            </w:tcBorders>
            <w:shd w:val="clear" w:color="auto" w:fill="auto"/>
            <w:noWrap/>
            <w:vAlign w:val="center"/>
          </w:tcPr>
          <w:p w14:paraId="4F3286CE" w14:textId="765CBA46" w:rsidR="008A1FD8" w:rsidRPr="00365F68" w:rsidRDefault="00A62E6E" w:rsidP="008A1FD8">
            <w:pPr>
              <w:autoSpaceDE/>
              <w:autoSpaceDN/>
              <w:adjustRightInd/>
              <w:snapToGrid/>
              <w:spacing w:after="0"/>
              <w:jc w:val="center"/>
              <w:rPr>
                <w:sz w:val="20"/>
                <w:szCs w:val="20"/>
                <w:lang w:eastAsia="zh-CN"/>
              </w:rPr>
            </w:pPr>
            <w:r w:rsidRPr="00A62E6E">
              <w:rPr>
                <w:sz w:val="20"/>
                <w:szCs w:val="20"/>
                <w:lang w:eastAsia="zh-CN"/>
              </w:rPr>
              <w:t>33.929</w:t>
            </w:r>
          </w:p>
        </w:tc>
        <w:tc>
          <w:tcPr>
            <w:tcW w:w="0" w:type="auto"/>
            <w:tcBorders>
              <w:top w:val="nil"/>
              <w:left w:val="nil"/>
              <w:bottom w:val="single" w:sz="4" w:space="0" w:color="auto"/>
              <w:right w:val="single" w:sz="4" w:space="0" w:color="auto"/>
            </w:tcBorders>
            <w:shd w:val="clear" w:color="auto" w:fill="auto"/>
            <w:noWrap/>
            <w:vAlign w:val="center"/>
          </w:tcPr>
          <w:p w14:paraId="606A5C1C" w14:textId="7A58FA8C" w:rsidR="008A1FD8" w:rsidRPr="00365F68" w:rsidRDefault="00434B74" w:rsidP="008A1FD8">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6B5C7EC1" w14:textId="41BC791B" w:rsidR="008A1FD8" w:rsidRPr="00365F68" w:rsidRDefault="008A1FD8" w:rsidP="008A1FD8">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5677911F" w14:textId="767ED03B" w:rsidR="008A1FD8" w:rsidRPr="00365F68" w:rsidRDefault="008A1FD8" w:rsidP="008A1FD8">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44073864" w14:textId="7A0755F3" w:rsidR="008A1FD8" w:rsidRPr="00365F68" w:rsidRDefault="008A1FD8" w:rsidP="008A1FD8">
            <w:pPr>
              <w:autoSpaceDE/>
              <w:autoSpaceDN/>
              <w:adjustRightInd/>
              <w:snapToGrid/>
              <w:spacing w:after="0"/>
              <w:jc w:val="center"/>
              <w:rPr>
                <w:sz w:val="20"/>
                <w:szCs w:val="20"/>
                <w:lang w:eastAsia="zh-CN"/>
              </w:rPr>
            </w:pPr>
            <w:r w:rsidRPr="00153491">
              <w:rPr>
                <w:sz w:val="20"/>
                <w:szCs w:val="20"/>
                <w:lang w:eastAsia="zh-CN"/>
              </w:rPr>
              <w:t>--</w:t>
            </w:r>
          </w:p>
        </w:tc>
      </w:tr>
      <w:tr w:rsidR="00622E4E" w:rsidRPr="00365F68" w14:paraId="24268E7F" w14:textId="77777777" w:rsidTr="00644DDC">
        <w:trPr>
          <w:trHeight w:val="255"/>
        </w:trPr>
        <w:tc>
          <w:tcPr>
            <w:tcW w:w="0" w:type="auto"/>
            <w:vMerge/>
            <w:tcBorders>
              <w:left w:val="single" w:sz="4" w:space="0" w:color="auto"/>
              <w:right w:val="single" w:sz="4" w:space="0" w:color="auto"/>
            </w:tcBorders>
            <w:shd w:val="clear" w:color="auto" w:fill="auto"/>
            <w:noWrap/>
            <w:vAlign w:val="center"/>
            <w:hideMark/>
          </w:tcPr>
          <w:p w14:paraId="308A223E" w14:textId="7F4BB1E0" w:rsidR="00622E4E" w:rsidRPr="00365F68" w:rsidRDefault="00622E4E" w:rsidP="00644DDC">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E50766C"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CDL-B, 20ns</w:t>
            </w:r>
          </w:p>
        </w:tc>
        <w:tc>
          <w:tcPr>
            <w:tcW w:w="0" w:type="auto"/>
            <w:tcBorders>
              <w:top w:val="nil"/>
              <w:left w:val="nil"/>
              <w:bottom w:val="single" w:sz="4" w:space="0" w:color="auto"/>
              <w:right w:val="single" w:sz="4" w:space="0" w:color="auto"/>
            </w:tcBorders>
            <w:shd w:val="clear" w:color="auto" w:fill="auto"/>
            <w:noWrap/>
            <w:vAlign w:val="center"/>
            <w:hideMark/>
          </w:tcPr>
          <w:p w14:paraId="2FDBD52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1F8D947C"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17.661</w:t>
            </w:r>
          </w:p>
        </w:tc>
        <w:tc>
          <w:tcPr>
            <w:tcW w:w="0" w:type="auto"/>
            <w:tcBorders>
              <w:top w:val="nil"/>
              <w:left w:val="nil"/>
              <w:bottom w:val="single" w:sz="4" w:space="0" w:color="auto"/>
              <w:right w:val="single" w:sz="4" w:space="0" w:color="auto"/>
            </w:tcBorders>
            <w:shd w:val="clear" w:color="auto" w:fill="auto"/>
            <w:noWrap/>
            <w:vAlign w:val="center"/>
            <w:hideMark/>
          </w:tcPr>
          <w:p w14:paraId="158625ED"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16.72</w:t>
            </w:r>
          </w:p>
        </w:tc>
        <w:tc>
          <w:tcPr>
            <w:tcW w:w="0" w:type="auto"/>
            <w:tcBorders>
              <w:top w:val="nil"/>
              <w:left w:val="nil"/>
              <w:bottom w:val="single" w:sz="4" w:space="0" w:color="auto"/>
              <w:right w:val="single" w:sz="4" w:space="0" w:color="auto"/>
            </w:tcBorders>
            <w:shd w:val="clear" w:color="auto" w:fill="auto"/>
            <w:noWrap/>
            <w:vAlign w:val="center"/>
            <w:hideMark/>
          </w:tcPr>
          <w:p w14:paraId="5669B68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16.887</w:t>
            </w:r>
          </w:p>
        </w:tc>
        <w:tc>
          <w:tcPr>
            <w:tcW w:w="0" w:type="auto"/>
            <w:tcBorders>
              <w:top w:val="nil"/>
              <w:left w:val="nil"/>
              <w:bottom w:val="single" w:sz="4" w:space="0" w:color="auto"/>
              <w:right w:val="single" w:sz="4" w:space="0" w:color="auto"/>
            </w:tcBorders>
            <w:shd w:val="clear" w:color="auto" w:fill="auto"/>
            <w:noWrap/>
            <w:hideMark/>
          </w:tcPr>
          <w:p w14:paraId="308B8905"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4145EF4"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4C8BA42F"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r>
      <w:tr w:rsidR="00622E4E" w:rsidRPr="00365F68" w14:paraId="6E6FD290" w14:textId="77777777" w:rsidTr="00644DDC">
        <w:trPr>
          <w:trHeight w:val="255"/>
        </w:trPr>
        <w:tc>
          <w:tcPr>
            <w:tcW w:w="0" w:type="auto"/>
            <w:vMerge/>
            <w:tcBorders>
              <w:left w:val="single" w:sz="4" w:space="0" w:color="auto"/>
              <w:right w:val="single" w:sz="4" w:space="0" w:color="auto"/>
            </w:tcBorders>
            <w:vAlign w:val="center"/>
            <w:hideMark/>
          </w:tcPr>
          <w:p w14:paraId="7635556E"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71B5F1C"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701CA2A4"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159855F5"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w:t>
            </w:r>
            <w:r>
              <w:rPr>
                <w:sz w:val="20"/>
                <w:szCs w:val="20"/>
                <w:lang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10264C88"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20.749</w:t>
            </w:r>
          </w:p>
        </w:tc>
        <w:tc>
          <w:tcPr>
            <w:tcW w:w="0" w:type="auto"/>
            <w:tcBorders>
              <w:top w:val="nil"/>
              <w:left w:val="nil"/>
              <w:bottom w:val="single" w:sz="4" w:space="0" w:color="auto"/>
              <w:right w:val="single" w:sz="4" w:space="0" w:color="auto"/>
            </w:tcBorders>
            <w:shd w:val="clear" w:color="auto" w:fill="auto"/>
            <w:noWrap/>
            <w:vAlign w:val="center"/>
            <w:hideMark/>
          </w:tcPr>
          <w:p w14:paraId="2852BD8C"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21.066</w:t>
            </w:r>
          </w:p>
        </w:tc>
        <w:tc>
          <w:tcPr>
            <w:tcW w:w="0" w:type="auto"/>
            <w:tcBorders>
              <w:top w:val="nil"/>
              <w:left w:val="nil"/>
              <w:bottom w:val="single" w:sz="4" w:space="0" w:color="auto"/>
              <w:right w:val="single" w:sz="4" w:space="0" w:color="auto"/>
            </w:tcBorders>
            <w:shd w:val="clear" w:color="auto" w:fill="auto"/>
            <w:noWrap/>
            <w:hideMark/>
          </w:tcPr>
          <w:p w14:paraId="093E69EC"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3A722FD8"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49A23248"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r>
      <w:tr w:rsidR="00622E4E" w:rsidRPr="00365F68" w14:paraId="510BD078" w14:textId="77777777" w:rsidTr="00644DDC">
        <w:trPr>
          <w:trHeight w:val="255"/>
        </w:trPr>
        <w:tc>
          <w:tcPr>
            <w:tcW w:w="0" w:type="auto"/>
            <w:vMerge/>
            <w:tcBorders>
              <w:left w:val="single" w:sz="4" w:space="0" w:color="auto"/>
              <w:right w:val="single" w:sz="4" w:space="0" w:color="auto"/>
            </w:tcBorders>
            <w:vAlign w:val="center"/>
            <w:hideMark/>
          </w:tcPr>
          <w:p w14:paraId="52EDD96B"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9BAC87F"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center"/>
            <w:hideMark/>
          </w:tcPr>
          <w:p w14:paraId="5DAA75D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6F76D047"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18.541</w:t>
            </w:r>
          </w:p>
        </w:tc>
        <w:tc>
          <w:tcPr>
            <w:tcW w:w="0" w:type="auto"/>
            <w:tcBorders>
              <w:top w:val="nil"/>
              <w:left w:val="nil"/>
              <w:bottom w:val="single" w:sz="4" w:space="0" w:color="auto"/>
              <w:right w:val="single" w:sz="4" w:space="0" w:color="auto"/>
            </w:tcBorders>
            <w:shd w:val="clear" w:color="auto" w:fill="auto"/>
            <w:noWrap/>
            <w:vAlign w:val="center"/>
            <w:hideMark/>
          </w:tcPr>
          <w:p w14:paraId="3C212F93"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16.988</w:t>
            </w:r>
          </w:p>
        </w:tc>
        <w:tc>
          <w:tcPr>
            <w:tcW w:w="0" w:type="auto"/>
            <w:tcBorders>
              <w:top w:val="nil"/>
              <w:left w:val="nil"/>
              <w:bottom w:val="single" w:sz="4" w:space="0" w:color="auto"/>
              <w:right w:val="single" w:sz="4" w:space="0" w:color="auto"/>
            </w:tcBorders>
            <w:shd w:val="clear" w:color="auto" w:fill="auto"/>
            <w:noWrap/>
            <w:vAlign w:val="center"/>
            <w:hideMark/>
          </w:tcPr>
          <w:p w14:paraId="602AF6F0"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17.2</w:t>
            </w:r>
          </w:p>
        </w:tc>
        <w:tc>
          <w:tcPr>
            <w:tcW w:w="0" w:type="auto"/>
            <w:tcBorders>
              <w:top w:val="nil"/>
              <w:left w:val="nil"/>
              <w:bottom w:val="single" w:sz="4" w:space="0" w:color="auto"/>
              <w:right w:val="single" w:sz="4" w:space="0" w:color="auto"/>
            </w:tcBorders>
            <w:shd w:val="clear" w:color="auto" w:fill="auto"/>
            <w:noWrap/>
            <w:hideMark/>
          </w:tcPr>
          <w:p w14:paraId="6B503B8A"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008FB9F"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3A9B82F"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r>
      <w:tr w:rsidR="00622E4E" w:rsidRPr="00365F68" w14:paraId="6D0A9AE4" w14:textId="77777777" w:rsidTr="00644DDC">
        <w:trPr>
          <w:trHeight w:val="255"/>
        </w:trPr>
        <w:tc>
          <w:tcPr>
            <w:tcW w:w="0" w:type="auto"/>
            <w:vMerge/>
            <w:tcBorders>
              <w:left w:val="single" w:sz="4" w:space="0" w:color="auto"/>
              <w:right w:val="single" w:sz="4" w:space="0" w:color="auto"/>
            </w:tcBorders>
            <w:vAlign w:val="center"/>
            <w:hideMark/>
          </w:tcPr>
          <w:p w14:paraId="4D497AB6"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16F58045"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3469CF9"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2700E85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22</w:t>
            </w:r>
          </w:p>
        </w:tc>
        <w:tc>
          <w:tcPr>
            <w:tcW w:w="0" w:type="auto"/>
            <w:tcBorders>
              <w:top w:val="nil"/>
              <w:left w:val="nil"/>
              <w:bottom w:val="single" w:sz="4" w:space="0" w:color="auto"/>
              <w:right w:val="single" w:sz="4" w:space="0" w:color="auto"/>
            </w:tcBorders>
            <w:shd w:val="clear" w:color="auto" w:fill="auto"/>
            <w:noWrap/>
            <w:vAlign w:val="center"/>
            <w:hideMark/>
          </w:tcPr>
          <w:p w14:paraId="68DEB41D"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20.113</w:t>
            </w:r>
          </w:p>
        </w:tc>
        <w:tc>
          <w:tcPr>
            <w:tcW w:w="0" w:type="auto"/>
            <w:tcBorders>
              <w:top w:val="nil"/>
              <w:left w:val="nil"/>
              <w:bottom w:val="single" w:sz="4" w:space="0" w:color="auto"/>
              <w:right w:val="single" w:sz="4" w:space="0" w:color="auto"/>
            </w:tcBorders>
            <w:shd w:val="clear" w:color="auto" w:fill="auto"/>
            <w:noWrap/>
            <w:vAlign w:val="center"/>
            <w:hideMark/>
          </w:tcPr>
          <w:p w14:paraId="42B09A3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20.676</w:t>
            </w:r>
          </w:p>
        </w:tc>
        <w:tc>
          <w:tcPr>
            <w:tcW w:w="0" w:type="auto"/>
            <w:tcBorders>
              <w:top w:val="nil"/>
              <w:left w:val="nil"/>
              <w:bottom w:val="single" w:sz="4" w:space="0" w:color="auto"/>
              <w:right w:val="single" w:sz="4" w:space="0" w:color="auto"/>
            </w:tcBorders>
            <w:shd w:val="clear" w:color="auto" w:fill="auto"/>
            <w:noWrap/>
            <w:hideMark/>
          </w:tcPr>
          <w:p w14:paraId="0C184BF4"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B2696AD"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326F25D1"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r>
      <w:tr w:rsidR="00622E4E" w:rsidRPr="00365F68" w14:paraId="1D84D7E0" w14:textId="77777777" w:rsidTr="00644DDC">
        <w:trPr>
          <w:trHeight w:val="255"/>
        </w:trPr>
        <w:tc>
          <w:tcPr>
            <w:tcW w:w="0" w:type="auto"/>
            <w:vMerge/>
            <w:tcBorders>
              <w:left w:val="single" w:sz="4" w:space="0" w:color="auto"/>
              <w:right w:val="single" w:sz="4" w:space="0" w:color="auto"/>
            </w:tcBorders>
            <w:vAlign w:val="center"/>
            <w:hideMark/>
          </w:tcPr>
          <w:p w14:paraId="4AE5001C"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E41FF9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center"/>
            <w:hideMark/>
          </w:tcPr>
          <w:p w14:paraId="54F6763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0E22886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13.896</w:t>
            </w:r>
          </w:p>
        </w:tc>
        <w:tc>
          <w:tcPr>
            <w:tcW w:w="0" w:type="auto"/>
            <w:tcBorders>
              <w:top w:val="nil"/>
              <w:left w:val="nil"/>
              <w:bottom w:val="single" w:sz="4" w:space="0" w:color="auto"/>
              <w:right w:val="single" w:sz="4" w:space="0" w:color="auto"/>
            </w:tcBorders>
            <w:shd w:val="clear" w:color="auto" w:fill="auto"/>
            <w:noWrap/>
            <w:vAlign w:val="center"/>
            <w:hideMark/>
          </w:tcPr>
          <w:p w14:paraId="5DD6CDFF"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13.144</w:t>
            </w:r>
          </w:p>
        </w:tc>
        <w:tc>
          <w:tcPr>
            <w:tcW w:w="0" w:type="auto"/>
            <w:tcBorders>
              <w:top w:val="nil"/>
              <w:left w:val="nil"/>
              <w:bottom w:val="single" w:sz="4" w:space="0" w:color="auto"/>
              <w:right w:val="single" w:sz="4" w:space="0" w:color="auto"/>
            </w:tcBorders>
            <w:shd w:val="clear" w:color="auto" w:fill="auto"/>
            <w:noWrap/>
            <w:vAlign w:val="center"/>
            <w:hideMark/>
          </w:tcPr>
          <w:p w14:paraId="14A9AAE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13.312</w:t>
            </w:r>
          </w:p>
        </w:tc>
        <w:tc>
          <w:tcPr>
            <w:tcW w:w="0" w:type="auto"/>
            <w:tcBorders>
              <w:top w:val="nil"/>
              <w:left w:val="nil"/>
              <w:bottom w:val="single" w:sz="4" w:space="0" w:color="auto"/>
              <w:right w:val="single" w:sz="4" w:space="0" w:color="auto"/>
            </w:tcBorders>
            <w:shd w:val="clear" w:color="auto" w:fill="auto"/>
            <w:noWrap/>
            <w:hideMark/>
          </w:tcPr>
          <w:p w14:paraId="4C0DE550"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4C230AE6"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765F56A"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r>
      <w:tr w:rsidR="00622E4E" w:rsidRPr="00365F68" w14:paraId="2F278C45" w14:textId="77777777" w:rsidTr="00644DDC">
        <w:trPr>
          <w:trHeight w:val="255"/>
        </w:trPr>
        <w:tc>
          <w:tcPr>
            <w:tcW w:w="0" w:type="auto"/>
            <w:vMerge/>
            <w:tcBorders>
              <w:left w:val="single" w:sz="4" w:space="0" w:color="auto"/>
              <w:right w:val="single" w:sz="4" w:space="0" w:color="auto"/>
            </w:tcBorders>
            <w:vAlign w:val="center"/>
            <w:hideMark/>
          </w:tcPr>
          <w:p w14:paraId="0C5A634D"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02A039EC"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7DAC80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7F37D42F"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14.837</w:t>
            </w:r>
          </w:p>
        </w:tc>
        <w:tc>
          <w:tcPr>
            <w:tcW w:w="0" w:type="auto"/>
            <w:tcBorders>
              <w:top w:val="nil"/>
              <w:left w:val="nil"/>
              <w:bottom w:val="single" w:sz="4" w:space="0" w:color="auto"/>
              <w:right w:val="single" w:sz="4" w:space="0" w:color="auto"/>
            </w:tcBorders>
            <w:shd w:val="clear" w:color="auto" w:fill="auto"/>
            <w:noWrap/>
            <w:vAlign w:val="center"/>
            <w:hideMark/>
          </w:tcPr>
          <w:p w14:paraId="1BD40FA7"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14.067</w:t>
            </w:r>
          </w:p>
        </w:tc>
        <w:tc>
          <w:tcPr>
            <w:tcW w:w="0" w:type="auto"/>
            <w:tcBorders>
              <w:top w:val="nil"/>
              <w:left w:val="nil"/>
              <w:bottom w:val="single" w:sz="4" w:space="0" w:color="auto"/>
              <w:right w:val="single" w:sz="4" w:space="0" w:color="auto"/>
            </w:tcBorders>
            <w:shd w:val="clear" w:color="auto" w:fill="auto"/>
            <w:noWrap/>
            <w:vAlign w:val="center"/>
            <w:hideMark/>
          </w:tcPr>
          <w:p w14:paraId="316947D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14.286</w:t>
            </w:r>
          </w:p>
        </w:tc>
        <w:tc>
          <w:tcPr>
            <w:tcW w:w="0" w:type="auto"/>
            <w:tcBorders>
              <w:top w:val="nil"/>
              <w:left w:val="nil"/>
              <w:bottom w:val="single" w:sz="4" w:space="0" w:color="auto"/>
              <w:right w:val="single" w:sz="4" w:space="0" w:color="auto"/>
            </w:tcBorders>
            <w:shd w:val="clear" w:color="auto" w:fill="auto"/>
            <w:noWrap/>
            <w:hideMark/>
          </w:tcPr>
          <w:p w14:paraId="2EF50813"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9439101"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01E8D83"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r>
      <w:tr w:rsidR="00622E4E" w:rsidRPr="00365F68" w14:paraId="4E34A1E9" w14:textId="77777777" w:rsidTr="00644DDC">
        <w:trPr>
          <w:trHeight w:val="255"/>
        </w:trPr>
        <w:tc>
          <w:tcPr>
            <w:tcW w:w="0" w:type="auto"/>
            <w:vMerge/>
            <w:tcBorders>
              <w:left w:val="single" w:sz="4" w:space="0" w:color="auto"/>
              <w:right w:val="single" w:sz="4" w:space="0" w:color="auto"/>
            </w:tcBorders>
            <w:vAlign w:val="center"/>
            <w:hideMark/>
          </w:tcPr>
          <w:p w14:paraId="1B3CF6F5"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CDAC63C"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center"/>
            <w:hideMark/>
          </w:tcPr>
          <w:p w14:paraId="3FF3AC3C"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02235BB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13.903</w:t>
            </w:r>
          </w:p>
        </w:tc>
        <w:tc>
          <w:tcPr>
            <w:tcW w:w="0" w:type="auto"/>
            <w:tcBorders>
              <w:top w:val="nil"/>
              <w:left w:val="nil"/>
              <w:bottom w:val="single" w:sz="4" w:space="0" w:color="auto"/>
              <w:right w:val="single" w:sz="4" w:space="0" w:color="auto"/>
            </w:tcBorders>
            <w:shd w:val="clear" w:color="auto" w:fill="auto"/>
            <w:noWrap/>
            <w:vAlign w:val="center"/>
            <w:hideMark/>
          </w:tcPr>
          <w:p w14:paraId="2182D7EC"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13.146</w:t>
            </w:r>
          </w:p>
        </w:tc>
        <w:tc>
          <w:tcPr>
            <w:tcW w:w="0" w:type="auto"/>
            <w:tcBorders>
              <w:top w:val="nil"/>
              <w:left w:val="nil"/>
              <w:bottom w:val="single" w:sz="4" w:space="0" w:color="auto"/>
              <w:right w:val="single" w:sz="4" w:space="0" w:color="auto"/>
            </w:tcBorders>
            <w:shd w:val="clear" w:color="auto" w:fill="auto"/>
            <w:noWrap/>
            <w:vAlign w:val="center"/>
            <w:hideMark/>
          </w:tcPr>
          <w:p w14:paraId="33A23B0D"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13.313</w:t>
            </w:r>
          </w:p>
        </w:tc>
        <w:tc>
          <w:tcPr>
            <w:tcW w:w="0" w:type="auto"/>
            <w:tcBorders>
              <w:top w:val="nil"/>
              <w:left w:val="nil"/>
              <w:bottom w:val="single" w:sz="4" w:space="0" w:color="auto"/>
              <w:right w:val="single" w:sz="4" w:space="0" w:color="auto"/>
            </w:tcBorders>
            <w:shd w:val="clear" w:color="auto" w:fill="auto"/>
            <w:noWrap/>
            <w:hideMark/>
          </w:tcPr>
          <w:p w14:paraId="71C022AF"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2FF7FEB"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4EDB4D63"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r>
      <w:tr w:rsidR="00622E4E" w:rsidRPr="00365F68" w14:paraId="55A0650A" w14:textId="77777777" w:rsidTr="00644DDC">
        <w:trPr>
          <w:trHeight w:val="255"/>
        </w:trPr>
        <w:tc>
          <w:tcPr>
            <w:tcW w:w="0" w:type="auto"/>
            <w:vMerge/>
            <w:tcBorders>
              <w:left w:val="single" w:sz="4" w:space="0" w:color="auto"/>
              <w:bottom w:val="single" w:sz="4" w:space="0" w:color="auto"/>
              <w:right w:val="single" w:sz="4" w:space="0" w:color="auto"/>
            </w:tcBorders>
            <w:vAlign w:val="center"/>
            <w:hideMark/>
          </w:tcPr>
          <w:p w14:paraId="54344468"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4311EAC"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B72A4F9"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182F9AEF"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14.843</w:t>
            </w:r>
          </w:p>
        </w:tc>
        <w:tc>
          <w:tcPr>
            <w:tcW w:w="0" w:type="auto"/>
            <w:tcBorders>
              <w:top w:val="nil"/>
              <w:left w:val="nil"/>
              <w:bottom w:val="single" w:sz="4" w:space="0" w:color="auto"/>
              <w:right w:val="single" w:sz="4" w:space="0" w:color="auto"/>
            </w:tcBorders>
            <w:shd w:val="clear" w:color="auto" w:fill="auto"/>
            <w:noWrap/>
            <w:vAlign w:val="center"/>
            <w:hideMark/>
          </w:tcPr>
          <w:p w14:paraId="7557785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14.076</w:t>
            </w:r>
          </w:p>
        </w:tc>
        <w:tc>
          <w:tcPr>
            <w:tcW w:w="0" w:type="auto"/>
            <w:tcBorders>
              <w:top w:val="nil"/>
              <w:left w:val="nil"/>
              <w:bottom w:val="single" w:sz="4" w:space="0" w:color="auto"/>
              <w:right w:val="single" w:sz="4" w:space="0" w:color="auto"/>
            </w:tcBorders>
            <w:shd w:val="clear" w:color="auto" w:fill="auto"/>
            <w:noWrap/>
            <w:vAlign w:val="center"/>
            <w:hideMark/>
          </w:tcPr>
          <w:p w14:paraId="37AFD627"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14.256</w:t>
            </w:r>
          </w:p>
        </w:tc>
        <w:tc>
          <w:tcPr>
            <w:tcW w:w="0" w:type="auto"/>
            <w:tcBorders>
              <w:top w:val="nil"/>
              <w:left w:val="nil"/>
              <w:bottom w:val="single" w:sz="4" w:space="0" w:color="auto"/>
              <w:right w:val="single" w:sz="4" w:space="0" w:color="auto"/>
            </w:tcBorders>
            <w:shd w:val="clear" w:color="auto" w:fill="auto"/>
            <w:noWrap/>
            <w:hideMark/>
          </w:tcPr>
          <w:p w14:paraId="6FB77373"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6BD50872"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66B1FF6A" w14:textId="77777777" w:rsidR="00622E4E" w:rsidRPr="00365F68" w:rsidRDefault="00622E4E" w:rsidP="00644DDC">
            <w:pPr>
              <w:autoSpaceDE/>
              <w:autoSpaceDN/>
              <w:adjustRightInd/>
              <w:snapToGrid/>
              <w:spacing w:after="0"/>
              <w:jc w:val="center"/>
              <w:rPr>
                <w:sz w:val="20"/>
                <w:szCs w:val="20"/>
                <w:lang w:eastAsia="zh-CN"/>
              </w:rPr>
            </w:pPr>
            <w:r w:rsidRPr="00153491">
              <w:rPr>
                <w:sz w:val="20"/>
                <w:szCs w:val="20"/>
                <w:lang w:eastAsia="zh-CN"/>
              </w:rPr>
              <w:t>--</w:t>
            </w:r>
          </w:p>
        </w:tc>
      </w:tr>
      <w:tr w:rsidR="008A1FD8" w:rsidRPr="00365F68" w14:paraId="20A5977F" w14:textId="77777777" w:rsidTr="00644DDC">
        <w:trPr>
          <w:trHeight w:val="255"/>
        </w:trPr>
        <w:tc>
          <w:tcPr>
            <w:tcW w:w="0" w:type="auto"/>
            <w:vMerge w:val="restart"/>
            <w:tcBorders>
              <w:top w:val="nil"/>
              <w:left w:val="single" w:sz="4" w:space="0" w:color="auto"/>
              <w:right w:val="single" w:sz="4" w:space="0" w:color="auto"/>
            </w:tcBorders>
            <w:vAlign w:val="center"/>
          </w:tcPr>
          <w:p w14:paraId="6922594B" w14:textId="2BF731FE" w:rsidR="008A1FD8" w:rsidRPr="00365F68" w:rsidRDefault="008A1FD8" w:rsidP="008A1FD8">
            <w:pPr>
              <w:spacing w:after="0"/>
              <w:jc w:val="center"/>
              <w:rPr>
                <w:sz w:val="20"/>
                <w:szCs w:val="20"/>
                <w:lang w:eastAsia="zh-CN"/>
              </w:rPr>
            </w:pPr>
            <w:r w:rsidRPr="00365F68">
              <w:rPr>
                <w:sz w:val="20"/>
                <w:szCs w:val="20"/>
                <w:lang w:eastAsia="zh-CN"/>
              </w:rPr>
              <w:t>480k</w:t>
            </w:r>
          </w:p>
        </w:tc>
        <w:tc>
          <w:tcPr>
            <w:tcW w:w="0" w:type="auto"/>
            <w:vMerge w:val="restart"/>
            <w:tcBorders>
              <w:top w:val="nil"/>
              <w:left w:val="single" w:sz="4" w:space="0" w:color="auto"/>
              <w:right w:val="single" w:sz="4" w:space="0" w:color="auto"/>
            </w:tcBorders>
            <w:vAlign w:val="center"/>
          </w:tcPr>
          <w:p w14:paraId="65C87FA4" w14:textId="752C7160" w:rsidR="008A1FD8" w:rsidRPr="00365F68" w:rsidRDefault="008A1FD8" w:rsidP="008A1FD8">
            <w:pPr>
              <w:autoSpaceDE/>
              <w:autoSpaceDN/>
              <w:adjustRightInd/>
              <w:snapToGrid/>
              <w:spacing w:after="0"/>
              <w:jc w:val="left"/>
              <w:rPr>
                <w:sz w:val="20"/>
                <w:szCs w:val="20"/>
                <w:lang w:eastAsia="zh-CN"/>
              </w:rPr>
            </w:pPr>
            <w:r>
              <w:rPr>
                <w:rFonts w:hint="eastAsia"/>
                <w:sz w:val="20"/>
                <w:szCs w:val="20"/>
                <w:lang w:eastAsia="zh-CN"/>
              </w:rPr>
              <w:t>T</w:t>
            </w:r>
            <w:r>
              <w:rPr>
                <w:sz w:val="20"/>
                <w:szCs w:val="20"/>
                <w:lang w:eastAsia="zh-CN"/>
              </w:rPr>
              <w:t>DL-A, 10ns</w:t>
            </w:r>
          </w:p>
        </w:tc>
        <w:tc>
          <w:tcPr>
            <w:tcW w:w="0" w:type="auto"/>
            <w:tcBorders>
              <w:top w:val="nil"/>
              <w:left w:val="nil"/>
              <w:bottom w:val="single" w:sz="4" w:space="0" w:color="auto"/>
              <w:right w:val="single" w:sz="4" w:space="0" w:color="auto"/>
            </w:tcBorders>
            <w:shd w:val="clear" w:color="auto" w:fill="auto"/>
            <w:noWrap/>
            <w:vAlign w:val="center"/>
          </w:tcPr>
          <w:p w14:paraId="57D597E9" w14:textId="45067925" w:rsidR="008A1FD8" w:rsidRPr="00365F68" w:rsidRDefault="008A1FD8" w:rsidP="008A1FD8">
            <w:pPr>
              <w:autoSpaceDE/>
              <w:autoSpaceDN/>
              <w:adjustRightInd/>
              <w:snapToGrid/>
              <w:spacing w:after="0"/>
              <w:jc w:val="center"/>
              <w:rPr>
                <w:sz w:val="20"/>
                <w:szCs w:val="20"/>
                <w:lang w:eastAsia="zh-CN"/>
              </w:rPr>
            </w:pPr>
            <w:r>
              <w:rPr>
                <w:rFonts w:hint="eastAsia"/>
                <w:sz w:val="20"/>
                <w:szCs w:val="20"/>
                <w:lang w:eastAsia="zh-CN"/>
              </w:rPr>
              <w:t>0</w:t>
            </w:r>
            <w:r>
              <w:rPr>
                <w:sz w:val="20"/>
                <w:szCs w:val="20"/>
                <w:lang w:eastAsia="zh-CN"/>
              </w:rPr>
              <w:t>.1</w:t>
            </w:r>
          </w:p>
        </w:tc>
        <w:tc>
          <w:tcPr>
            <w:tcW w:w="0" w:type="auto"/>
            <w:tcBorders>
              <w:top w:val="nil"/>
              <w:left w:val="nil"/>
              <w:bottom w:val="single" w:sz="4" w:space="0" w:color="auto"/>
              <w:right w:val="single" w:sz="4" w:space="0" w:color="auto"/>
            </w:tcBorders>
            <w:shd w:val="clear" w:color="auto" w:fill="auto"/>
            <w:noWrap/>
            <w:vAlign w:val="center"/>
          </w:tcPr>
          <w:p w14:paraId="38319D9C" w14:textId="0A93ABFE" w:rsidR="008A1FD8" w:rsidRPr="00365F68" w:rsidRDefault="004325AD" w:rsidP="008A1FD8">
            <w:pPr>
              <w:autoSpaceDE/>
              <w:autoSpaceDN/>
              <w:adjustRightInd/>
              <w:snapToGrid/>
              <w:spacing w:after="0"/>
              <w:jc w:val="center"/>
              <w:rPr>
                <w:sz w:val="20"/>
                <w:szCs w:val="20"/>
                <w:lang w:eastAsia="zh-CN"/>
              </w:rPr>
            </w:pPr>
            <w:r w:rsidRPr="004325AD">
              <w:rPr>
                <w:sz w:val="20"/>
                <w:szCs w:val="20"/>
                <w:lang w:eastAsia="zh-CN"/>
              </w:rPr>
              <w:t>24.739</w:t>
            </w:r>
          </w:p>
        </w:tc>
        <w:tc>
          <w:tcPr>
            <w:tcW w:w="0" w:type="auto"/>
            <w:tcBorders>
              <w:top w:val="nil"/>
              <w:left w:val="nil"/>
              <w:bottom w:val="single" w:sz="4" w:space="0" w:color="auto"/>
              <w:right w:val="single" w:sz="4" w:space="0" w:color="auto"/>
            </w:tcBorders>
            <w:shd w:val="clear" w:color="auto" w:fill="auto"/>
            <w:noWrap/>
            <w:vAlign w:val="center"/>
          </w:tcPr>
          <w:p w14:paraId="62784CF3" w14:textId="510CCE92" w:rsidR="008A1FD8" w:rsidRPr="00365F68" w:rsidRDefault="004325AD" w:rsidP="008A1FD8">
            <w:pPr>
              <w:autoSpaceDE/>
              <w:autoSpaceDN/>
              <w:adjustRightInd/>
              <w:snapToGrid/>
              <w:spacing w:after="0"/>
              <w:jc w:val="center"/>
              <w:rPr>
                <w:sz w:val="20"/>
                <w:szCs w:val="20"/>
                <w:lang w:eastAsia="zh-CN"/>
              </w:rPr>
            </w:pPr>
            <w:r w:rsidRPr="004325AD">
              <w:rPr>
                <w:sz w:val="20"/>
                <w:szCs w:val="20"/>
                <w:lang w:eastAsia="zh-CN"/>
              </w:rPr>
              <w:t>23.163</w:t>
            </w:r>
          </w:p>
        </w:tc>
        <w:tc>
          <w:tcPr>
            <w:tcW w:w="0" w:type="auto"/>
            <w:tcBorders>
              <w:top w:val="nil"/>
              <w:left w:val="nil"/>
              <w:bottom w:val="single" w:sz="4" w:space="0" w:color="auto"/>
              <w:right w:val="single" w:sz="4" w:space="0" w:color="auto"/>
            </w:tcBorders>
            <w:shd w:val="clear" w:color="auto" w:fill="auto"/>
            <w:noWrap/>
            <w:vAlign w:val="center"/>
          </w:tcPr>
          <w:p w14:paraId="3C2CF9F8" w14:textId="7D140FF5" w:rsidR="008A1FD8" w:rsidRPr="00365F68" w:rsidRDefault="00057C35" w:rsidP="008A1FD8">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247E63F4" w14:textId="65C9D45F" w:rsidR="008A1FD8" w:rsidRPr="00153491" w:rsidRDefault="008A1FD8" w:rsidP="008A1FD8">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1FCD5EB6" w14:textId="0AE540A5" w:rsidR="008A1FD8" w:rsidRPr="00153491" w:rsidRDefault="008A1FD8" w:rsidP="008A1FD8">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24B72224" w14:textId="17ED9E49" w:rsidR="008A1FD8" w:rsidRPr="00153491" w:rsidRDefault="008A1FD8" w:rsidP="008A1FD8">
            <w:pPr>
              <w:autoSpaceDE/>
              <w:autoSpaceDN/>
              <w:adjustRightInd/>
              <w:snapToGrid/>
              <w:spacing w:after="0"/>
              <w:jc w:val="center"/>
              <w:rPr>
                <w:sz w:val="20"/>
                <w:szCs w:val="20"/>
                <w:lang w:eastAsia="zh-CN"/>
              </w:rPr>
            </w:pPr>
            <w:r w:rsidRPr="00153491">
              <w:rPr>
                <w:sz w:val="20"/>
                <w:szCs w:val="20"/>
                <w:lang w:eastAsia="zh-CN"/>
              </w:rPr>
              <w:t>--</w:t>
            </w:r>
          </w:p>
        </w:tc>
      </w:tr>
      <w:tr w:rsidR="008A1FD8" w:rsidRPr="00365F68" w14:paraId="5F2AAA2B" w14:textId="77777777" w:rsidTr="00644DDC">
        <w:trPr>
          <w:trHeight w:val="255"/>
        </w:trPr>
        <w:tc>
          <w:tcPr>
            <w:tcW w:w="0" w:type="auto"/>
            <w:vMerge/>
            <w:tcBorders>
              <w:left w:val="single" w:sz="4" w:space="0" w:color="auto"/>
              <w:right w:val="single" w:sz="4" w:space="0" w:color="auto"/>
            </w:tcBorders>
            <w:vAlign w:val="center"/>
          </w:tcPr>
          <w:p w14:paraId="454D838D" w14:textId="36DF34BE" w:rsidR="008A1FD8" w:rsidRPr="00365F68" w:rsidRDefault="008A1FD8" w:rsidP="008A1FD8">
            <w:pPr>
              <w:spacing w:after="0"/>
              <w:jc w:val="center"/>
              <w:rPr>
                <w:sz w:val="20"/>
                <w:szCs w:val="20"/>
                <w:lang w:eastAsia="zh-CN"/>
              </w:rPr>
            </w:pPr>
          </w:p>
        </w:tc>
        <w:tc>
          <w:tcPr>
            <w:tcW w:w="0" w:type="auto"/>
            <w:vMerge/>
            <w:tcBorders>
              <w:left w:val="single" w:sz="4" w:space="0" w:color="auto"/>
              <w:bottom w:val="single" w:sz="4" w:space="0" w:color="auto"/>
              <w:right w:val="single" w:sz="4" w:space="0" w:color="auto"/>
            </w:tcBorders>
            <w:vAlign w:val="center"/>
          </w:tcPr>
          <w:p w14:paraId="49BCA3F8" w14:textId="77777777" w:rsidR="008A1FD8" w:rsidRPr="00365F68" w:rsidRDefault="008A1FD8" w:rsidP="008A1FD8">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tcPr>
          <w:p w14:paraId="64EB4293" w14:textId="2462514B" w:rsidR="008A1FD8" w:rsidRPr="00365F68" w:rsidRDefault="008A1FD8" w:rsidP="008A1FD8">
            <w:pPr>
              <w:autoSpaceDE/>
              <w:autoSpaceDN/>
              <w:adjustRightInd/>
              <w:snapToGrid/>
              <w:spacing w:after="0"/>
              <w:jc w:val="center"/>
              <w:rPr>
                <w:sz w:val="20"/>
                <w:szCs w:val="20"/>
                <w:lang w:eastAsia="zh-CN"/>
              </w:rPr>
            </w:pPr>
            <w:r>
              <w:rPr>
                <w:rFonts w:hint="eastAsia"/>
                <w:sz w:val="20"/>
                <w:szCs w:val="20"/>
                <w:lang w:eastAsia="zh-CN"/>
              </w:rPr>
              <w:t>0</w:t>
            </w:r>
            <w:r>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tcPr>
          <w:p w14:paraId="3065E74E" w14:textId="39B08413" w:rsidR="008A1FD8" w:rsidRPr="00365F68" w:rsidRDefault="004325AD" w:rsidP="008A1FD8">
            <w:pPr>
              <w:autoSpaceDE/>
              <w:autoSpaceDN/>
              <w:adjustRightInd/>
              <w:snapToGrid/>
              <w:spacing w:after="0"/>
              <w:jc w:val="center"/>
              <w:rPr>
                <w:sz w:val="20"/>
                <w:szCs w:val="20"/>
                <w:lang w:eastAsia="zh-CN"/>
              </w:rPr>
            </w:pPr>
            <w:r w:rsidRPr="004325AD">
              <w:rPr>
                <w:sz w:val="20"/>
                <w:szCs w:val="20"/>
                <w:lang w:eastAsia="zh-CN"/>
              </w:rPr>
              <w:t>29.798</w:t>
            </w:r>
          </w:p>
        </w:tc>
        <w:tc>
          <w:tcPr>
            <w:tcW w:w="0" w:type="auto"/>
            <w:tcBorders>
              <w:top w:val="nil"/>
              <w:left w:val="nil"/>
              <w:bottom w:val="single" w:sz="4" w:space="0" w:color="auto"/>
              <w:right w:val="single" w:sz="4" w:space="0" w:color="auto"/>
            </w:tcBorders>
            <w:shd w:val="clear" w:color="auto" w:fill="auto"/>
            <w:noWrap/>
            <w:vAlign w:val="center"/>
          </w:tcPr>
          <w:p w14:paraId="50677660" w14:textId="6BF990A9" w:rsidR="008A1FD8" w:rsidRPr="00365F68" w:rsidRDefault="004325AD" w:rsidP="008A1FD8">
            <w:pPr>
              <w:autoSpaceDE/>
              <w:autoSpaceDN/>
              <w:adjustRightInd/>
              <w:snapToGrid/>
              <w:spacing w:after="0"/>
              <w:jc w:val="center"/>
              <w:rPr>
                <w:sz w:val="20"/>
                <w:szCs w:val="20"/>
                <w:lang w:eastAsia="zh-CN"/>
              </w:rPr>
            </w:pPr>
            <w:r w:rsidRPr="004325AD">
              <w:rPr>
                <w:sz w:val="20"/>
                <w:szCs w:val="20"/>
                <w:lang w:eastAsia="zh-CN"/>
              </w:rPr>
              <w:t>28.665</w:t>
            </w:r>
          </w:p>
        </w:tc>
        <w:tc>
          <w:tcPr>
            <w:tcW w:w="0" w:type="auto"/>
            <w:tcBorders>
              <w:top w:val="nil"/>
              <w:left w:val="nil"/>
              <w:bottom w:val="single" w:sz="4" w:space="0" w:color="auto"/>
              <w:right w:val="single" w:sz="4" w:space="0" w:color="auto"/>
            </w:tcBorders>
            <w:shd w:val="clear" w:color="auto" w:fill="auto"/>
            <w:noWrap/>
            <w:vAlign w:val="center"/>
          </w:tcPr>
          <w:p w14:paraId="2C350EF4" w14:textId="13B932A4" w:rsidR="008A1FD8" w:rsidRPr="00365F68" w:rsidRDefault="00057C35" w:rsidP="008A1FD8">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0A8B6476" w14:textId="11DE0DAB" w:rsidR="008A1FD8" w:rsidRPr="00153491" w:rsidRDefault="008A1FD8" w:rsidP="008A1FD8">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2099B0BA" w14:textId="0EBF26FA" w:rsidR="008A1FD8" w:rsidRPr="00153491" w:rsidRDefault="008A1FD8" w:rsidP="008A1FD8">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431D8957" w14:textId="5646EDBB" w:rsidR="008A1FD8" w:rsidRPr="00153491" w:rsidRDefault="008A1FD8" w:rsidP="008A1FD8">
            <w:pPr>
              <w:autoSpaceDE/>
              <w:autoSpaceDN/>
              <w:adjustRightInd/>
              <w:snapToGrid/>
              <w:spacing w:after="0"/>
              <w:jc w:val="center"/>
              <w:rPr>
                <w:sz w:val="20"/>
                <w:szCs w:val="20"/>
                <w:lang w:eastAsia="zh-CN"/>
              </w:rPr>
            </w:pPr>
            <w:r w:rsidRPr="00153491">
              <w:rPr>
                <w:sz w:val="20"/>
                <w:szCs w:val="20"/>
                <w:lang w:eastAsia="zh-CN"/>
              </w:rPr>
              <w:t>--</w:t>
            </w:r>
          </w:p>
        </w:tc>
      </w:tr>
      <w:tr w:rsidR="00622E4E" w:rsidRPr="00365F68" w14:paraId="2243FC8C" w14:textId="77777777" w:rsidTr="00644DDC">
        <w:trPr>
          <w:trHeight w:val="255"/>
        </w:trPr>
        <w:tc>
          <w:tcPr>
            <w:tcW w:w="0" w:type="auto"/>
            <w:vMerge/>
            <w:tcBorders>
              <w:left w:val="single" w:sz="4" w:space="0" w:color="auto"/>
              <w:right w:val="single" w:sz="4" w:space="0" w:color="auto"/>
            </w:tcBorders>
            <w:shd w:val="clear" w:color="auto" w:fill="auto"/>
            <w:noWrap/>
            <w:vAlign w:val="center"/>
            <w:hideMark/>
          </w:tcPr>
          <w:p w14:paraId="0551212E" w14:textId="31715B8C" w:rsidR="00622E4E" w:rsidRPr="00365F68" w:rsidRDefault="00622E4E" w:rsidP="00644DDC">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4728E7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CDL-B, 20ns</w:t>
            </w:r>
          </w:p>
        </w:tc>
        <w:tc>
          <w:tcPr>
            <w:tcW w:w="0" w:type="auto"/>
            <w:tcBorders>
              <w:top w:val="nil"/>
              <w:left w:val="nil"/>
              <w:bottom w:val="single" w:sz="4" w:space="0" w:color="auto"/>
              <w:right w:val="single" w:sz="4" w:space="0" w:color="auto"/>
            </w:tcBorders>
            <w:shd w:val="clear" w:color="auto" w:fill="auto"/>
            <w:noWrap/>
            <w:vAlign w:val="center"/>
            <w:hideMark/>
          </w:tcPr>
          <w:p w14:paraId="09CF6FC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75FEE56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16.585</w:t>
            </w:r>
          </w:p>
        </w:tc>
        <w:tc>
          <w:tcPr>
            <w:tcW w:w="0" w:type="auto"/>
            <w:tcBorders>
              <w:top w:val="nil"/>
              <w:left w:val="nil"/>
              <w:bottom w:val="single" w:sz="4" w:space="0" w:color="auto"/>
              <w:right w:val="single" w:sz="4" w:space="0" w:color="auto"/>
            </w:tcBorders>
            <w:shd w:val="clear" w:color="auto" w:fill="auto"/>
            <w:noWrap/>
            <w:vAlign w:val="center"/>
            <w:hideMark/>
          </w:tcPr>
          <w:p w14:paraId="4EB3734A"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16.266</w:t>
            </w:r>
          </w:p>
        </w:tc>
        <w:tc>
          <w:tcPr>
            <w:tcW w:w="0" w:type="auto"/>
            <w:tcBorders>
              <w:top w:val="nil"/>
              <w:left w:val="nil"/>
              <w:bottom w:val="single" w:sz="4" w:space="0" w:color="auto"/>
              <w:right w:val="single" w:sz="4" w:space="0" w:color="auto"/>
            </w:tcBorders>
            <w:shd w:val="clear" w:color="auto" w:fill="auto"/>
            <w:noWrap/>
            <w:vAlign w:val="center"/>
            <w:hideMark/>
          </w:tcPr>
          <w:p w14:paraId="555AB3D3"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16.464</w:t>
            </w:r>
          </w:p>
        </w:tc>
        <w:tc>
          <w:tcPr>
            <w:tcW w:w="0" w:type="auto"/>
            <w:tcBorders>
              <w:top w:val="nil"/>
              <w:left w:val="nil"/>
              <w:bottom w:val="single" w:sz="4" w:space="0" w:color="auto"/>
              <w:right w:val="single" w:sz="4" w:space="0" w:color="auto"/>
            </w:tcBorders>
            <w:shd w:val="clear" w:color="auto" w:fill="auto"/>
            <w:noWrap/>
            <w:vAlign w:val="center"/>
            <w:hideMark/>
          </w:tcPr>
          <w:p w14:paraId="13B18C9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23.15</w:t>
            </w:r>
          </w:p>
        </w:tc>
        <w:tc>
          <w:tcPr>
            <w:tcW w:w="0" w:type="auto"/>
            <w:tcBorders>
              <w:top w:val="nil"/>
              <w:left w:val="nil"/>
              <w:bottom w:val="single" w:sz="4" w:space="0" w:color="auto"/>
              <w:right w:val="single" w:sz="4" w:space="0" w:color="auto"/>
            </w:tcBorders>
            <w:shd w:val="clear" w:color="auto" w:fill="auto"/>
            <w:noWrap/>
            <w:vAlign w:val="center"/>
            <w:hideMark/>
          </w:tcPr>
          <w:p w14:paraId="1D6BDFD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21.574</w:t>
            </w:r>
          </w:p>
        </w:tc>
        <w:tc>
          <w:tcPr>
            <w:tcW w:w="0" w:type="auto"/>
            <w:tcBorders>
              <w:top w:val="nil"/>
              <w:left w:val="nil"/>
              <w:bottom w:val="single" w:sz="4" w:space="0" w:color="auto"/>
              <w:right w:val="single" w:sz="4" w:space="0" w:color="auto"/>
            </w:tcBorders>
            <w:shd w:val="clear" w:color="auto" w:fill="auto"/>
            <w:noWrap/>
            <w:vAlign w:val="center"/>
            <w:hideMark/>
          </w:tcPr>
          <w:p w14:paraId="4E760FA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21.762</w:t>
            </w:r>
          </w:p>
        </w:tc>
      </w:tr>
      <w:tr w:rsidR="00622E4E" w:rsidRPr="00365F68" w14:paraId="5779DD9F" w14:textId="77777777" w:rsidTr="00644DDC">
        <w:trPr>
          <w:trHeight w:val="255"/>
        </w:trPr>
        <w:tc>
          <w:tcPr>
            <w:tcW w:w="0" w:type="auto"/>
            <w:vMerge/>
            <w:tcBorders>
              <w:left w:val="single" w:sz="4" w:space="0" w:color="auto"/>
              <w:right w:val="single" w:sz="4" w:space="0" w:color="auto"/>
            </w:tcBorders>
            <w:vAlign w:val="center"/>
            <w:hideMark/>
          </w:tcPr>
          <w:p w14:paraId="253C5024"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15DB4148"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7643695"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7A8EBA48"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19.143</w:t>
            </w:r>
          </w:p>
        </w:tc>
        <w:tc>
          <w:tcPr>
            <w:tcW w:w="0" w:type="auto"/>
            <w:tcBorders>
              <w:top w:val="nil"/>
              <w:left w:val="nil"/>
              <w:bottom w:val="single" w:sz="4" w:space="0" w:color="auto"/>
              <w:right w:val="single" w:sz="4" w:space="0" w:color="auto"/>
            </w:tcBorders>
            <w:shd w:val="clear" w:color="auto" w:fill="auto"/>
            <w:noWrap/>
            <w:vAlign w:val="center"/>
            <w:hideMark/>
          </w:tcPr>
          <w:p w14:paraId="508D5949"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18.923</w:t>
            </w:r>
          </w:p>
        </w:tc>
        <w:tc>
          <w:tcPr>
            <w:tcW w:w="0" w:type="auto"/>
            <w:tcBorders>
              <w:top w:val="nil"/>
              <w:left w:val="nil"/>
              <w:bottom w:val="single" w:sz="4" w:space="0" w:color="auto"/>
              <w:right w:val="single" w:sz="4" w:space="0" w:color="auto"/>
            </w:tcBorders>
            <w:shd w:val="clear" w:color="auto" w:fill="auto"/>
            <w:noWrap/>
            <w:vAlign w:val="center"/>
            <w:hideMark/>
          </w:tcPr>
          <w:p w14:paraId="59A72C8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19.358</w:t>
            </w:r>
          </w:p>
        </w:tc>
        <w:tc>
          <w:tcPr>
            <w:tcW w:w="0" w:type="auto"/>
            <w:tcBorders>
              <w:top w:val="nil"/>
              <w:left w:val="nil"/>
              <w:bottom w:val="single" w:sz="4" w:space="0" w:color="auto"/>
              <w:right w:val="single" w:sz="4" w:space="0" w:color="auto"/>
            </w:tcBorders>
            <w:shd w:val="clear" w:color="auto" w:fill="auto"/>
            <w:noWrap/>
            <w:vAlign w:val="center"/>
            <w:hideMark/>
          </w:tcPr>
          <w:p w14:paraId="7D64C754"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28</w:t>
            </w:r>
          </w:p>
        </w:tc>
        <w:tc>
          <w:tcPr>
            <w:tcW w:w="0" w:type="auto"/>
            <w:tcBorders>
              <w:top w:val="nil"/>
              <w:left w:val="nil"/>
              <w:bottom w:val="single" w:sz="4" w:space="0" w:color="auto"/>
              <w:right w:val="single" w:sz="4" w:space="0" w:color="auto"/>
            </w:tcBorders>
            <w:shd w:val="clear" w:color="auto" w:fill="auto"/>
            <w:noWrap/>
            <w:vAlign w:val="center"/>
            <w:hideMark/>
          </w:tcPr>
          <w:p w14:paraId="1E3FE4DE"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24.685</w:t>
            </w:r>
          </w:p>
        </w:tc>
        <w:tc>
          <w:tcPr>
            <w:tcW w:w="0" w:type="auto"/>
            <w:tcBorders>
              <w:top w:val="nil"/>
              <w:left w:val="nil"/>
              <w:bottom w:val="single" w:sz="4" w:space="0" w:color="auto"/>
              <w:right w:val="single" w:sz="4" w:space="0" w:color="auto"/>
            </w:tcBorders>
            <w:shd w:val="clear" w:color="auto" w:fill="auto"/>
            <w:noWrap/>
            <w:vAlign w:val="center"/>
            <w:hideMark/>
          </w:tcPr>
          <w:p w14:paraId="143BDC29"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24.982</w:t>
            </w:r>
          </w:p>
        </w:tc>
      </w:tr>
      <w:tr w:rsidR="00622E4E" w:rsidRPr="00365F68" w14:paraId="002F47E0" w14:textId="77777777" w:rsidTr="00644DDC">
        <w:trPr>
          <w:trHeight w:val="255"/>
        </w:trPr>
        <w:tc>
          <w:tcPr>
            <w:tcW w:w="0" w:type="auto"/>
            <w:vMerge/>
            <w:tcBorders>
              <w:left w:val="single" w:sz="4" w:space="0" w:color="auto"/>
              <w:right w:val="single" w:sz="4" w:space="0" w:color="auto"/>
            </w:tcBorders>
            <w:vAlign w:val="center"/>
            <w:hideMark/>
          </w:tcPr>
          <w:p w14:paraId="7937F699"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2FC439D"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center"/>
            <w:hideMark/>
          </w:tcPr>
          <w:p w14:paraId="52BADDF0"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65E11C6C"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16.555</w:t>
            </w:r>
          </w:p>
        </w:tc>
        <w:tc>
          <w:tcPr>
            <w:tcW w:w="0" w:type="auto"/>
            <w:tcBorders>
              <w:top w:val="nil"/>
              <w:left w:val="nil"/>
              <w:bottom w:val="single" w:sz="4" w:space="0" w:color="auto"/>
              <w:right w:val="single" w:sz="4" w:space="0" w:color="auto"/>
            </w:tcBorders>
            <w:shd w:val="clear" w:color="auto" w:fill="auto"/>
            <w:noWrap/>
            <w:vAlign w:val="center"/>
            <w:hideMark/>
          </w:tcPr>
          <w:p w14:paraId="080C4C15"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16.382</w:t>
            </w:r>
          </w:p>
        </w:tc>
        <w:tc>
          <w:tcPr>
            <w:tcW w:w="0" w:type="auto"/>
            <w:tcBorders>
              <w:top w:val="nil"/>
              <w:left w:val="nil"/>
              <w:bottom w:val="single" w:sz="4" w:space="0" w:color="auto"/>
              <w:right w:val="single" w:sz="4" w:space="0" w:color="auto"/>
            </w:tcBorders>
            <w:shd w:val="clear" w:color="auto" w:fill="auto"/>
            <w:noWrap/>
            <w:vAlign w:val="center"/>
            <w:hideMark/>
          </w:tcPr>
          <w:p w14:paraId="5ACF63DF"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16.629</w:t>
            </w:r>
          </w:p>
        </w:tc>
        <w:tc>
          <w:tcPr>
            <w:tcW w:w="0" w:type="auto"/>
            <w:tcBorders>
              <w:top w:val="nil"/>
              <w:left w:val="nil"/>
              <w:bottom w:val="single" w:sz="4" w:space="0" w:color="auto"/>
              <w:right w:val="single" w:sz="4" w:space="0" w:color="auto"/>
            </w:tcBorders>
            <w:shd w:val="clear" w:color="auto" w:fill="auto"/>
            <w:noWrap/>
            <w:vAlign w:val="center"/>
            <w:hideMark/>
          </w:tcPr>
          <w:p w14:paraId="61373C39"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22.993</w:t>
            </w:r>
          </w:p>
        </w:tc>
        <w:tc>
          <w:tcPr>
            <w:tcW w:w="0" w:type="auto"/>
            <w:tcBorders>
              <w:top w:val="nil"/>
              <w:left w:val="nil"/>
              <w:bottom w:val="single" w:sz="4" w:space="0" w:color="auto"/>
              <w:right w:val="single" w:sz="4" w:space="0" w:color="auto"/>
            </w:tcBorders>
            <w:shd w:val="clear" w:color="auto" w:fill="auto"/>
            <w:noWrap/>
            <w:vAlign w:val="center"/>
            <w:hideMark/>
          </w:tcPr>
          <w:p w14:paraId="1F0E4B39"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21.65</w:t>
            </w:r>
          </w:p>
        </w:tc>
        <w:tc>
          <w:tcPr>
            <w:tcW w:w="0" w:type="auto"/>
            <w:tcBorders>
              <w:top w:val="nil"/>
              <w:left w:val="nil"/>
              <w:bottom w:val="single" w:sz="4" w:space="0" w:color="auto"/>
              <w:right w:val="single" w:sz="4" w:space="0" w:color="auto"/>
            </w:tcBorders>
            <w:shd w:val="clear" w:color="auto" w:fill="auto"/>
            <w:noWrap/>
            <w:vAlign w:val="center"/>
            <w:hideMark/>
          </w:tcPr>
          <w:p w14:paraId="02688E7F"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21.866</w:t>
            </w:r>
          </w:p>
        </w:tc>
      </w:tr>
      <w:tr w:rsidR="00622E4E" w:rsidRPr="00365F68" w14:paraId="1A6CBF6D" w14:textId="77777777" w:rsidTr="00644DDC">
        <w:trPr>
          <w:trHeight w:val="255"/>
        </w:trPr>
        <w:tc>
          <w:tcPr>
            <w:tcW w:w="0" w:type="auto"/>
            <w:vMerge/>
            <w:tcBorders>
              <w:left w:val="single" w:sz="4" w:space="0" w:color="auto"/>
              <w:right w:val="single" w:sz="4" w:space="0" w:color="auto"/>
            </w:tcBorders>
            <w:vAlign w:val="center"/>
            <w:hideMark/>
          </w:tcPr>
          <w:p w14:paraId="30E51686"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5F9DDB5A"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45F502F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6380379D"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19.386</w:t>
            </w:r>
          </w:p>
        </w:tc>
        <w:tc>
          <w:tcPr>
            <w:tcW w:w="0" w:type="auto"/>
            <w:tcBorders>
              <w:top w:val="nil"/>
              <w:left w:val="nil"/>
              <w:bottom w:val="single" w:sz="4" w:space="0" w:color="auto"/>
              <w:right w:val="single" w:sz="4" w:space="0" w:color="auto"/>
            </w:tcBorders>
            <w:shd w:val="clear" w:color="auto" w:fill="auto"/>
            <w:noWrap/>
            <w:vAlign w:val="center"/>
            <w:hideMark/>
          </w:tcPr>
          <w:p w14:paraId="48E27978"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19.296</w:t>
            </w:r>
          </w:p>
        </w:tc>
        <w:tc>
          <w:tcPr>
            <w:tcW w:w="0" w:type="auto"/>
            <w:tcBorders>
              <w:top w:val="nil"/>
              <w:left w:val="nil"/>
              <w:bottom w:val="single" w:sz="4" w:space="0" w:color="auto"/>
              <w:right w:val="single" w:sz="4" w:space="0" w:color="auto"/>
            </w:tcBorders>
            <w:shd w:val="clear" w:color="auto" w:fill="auto"/>
            <w:noWrap/>
            <w:vAlign w:val="center"/>
            <w:hideMark/>
          </w:tcPr>
          <w:p w14:paraId="335ADEF7"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19.829</w:t>
            </w:r>
          </w:p>
        </w:tc>
        <w:tc>
          <w:tcPr>
            <w:tcW w:w="0" w:type="auto"/>
            <w:tcBorders>
              <w:top w:val="nil"/>
              <w:left w:val="nil"/>
              <w:bottom w:val="single" w:sz="4" w:space="0" w:color="auto"/>
              <w:right w:val="single" w:sz="4" w:space="0" w:color="auto"/>
            </w:tcBorders>
            <w:shd w:val="clear" w:color="auto" w:fill="auto"/>
            <w:noWrap/>
            <w:vAlign w:val="center"/>
            <w:hideMark/>
          </w:tcPr>
          <w:p w14:paraId="40287290"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27.071</w:t>
            </w:r>
          </w:p>
        </w:tc>
        <w:tc>
          <w:tcPr>
            <w:tcW w:w="0" w:type="auto"/>
            <w:tcBorders>
              <w:top w:val="nil"/>
              <w:left w:val="nil"/>
              <w:bottom w:val="single" w:sz="4" w:space="0" w:color="auto"/>
              <w:right w:val="single" w:sz="4" w:space="0" w:color="auto"/>
            </w:tcBorders>
            <w:shd w:val="clear" w:color="auto" w:fill="auto"/>
            <w:noWrap/>
            <w:vAlign w:val="center"/>
            <w:hideMark/>
          </w:tcPr>
          <w:p w14:paraId="6ABFC71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25.06</w:t>
            </w:r>
          </w:p>
        </w:tc>
        <w:tc>
          <w:tcPr>
            <w:tcW w:w="0" w:type="auto"/>
            <w:tcBorders>
              <w:top w:val="nil"/>
              <w:left w:val="nil"/>
              <w:bottom w:val="single" w:sz="4" w:space="0" w:color="auto"/>
              <w:right w:val="single" w:sz="4" w:space="0" w:color="auto"/>
            </w:tcBorders>
            <w:shd w:val="clear" w:color="auto" w:fill="auto"/>
            <w:noWrap/>
            <w:vAlign w:val="center"/>
            <w:hideMark/>
          </w:tcPr>
          <w:p w14:paraId="5A44BF53"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25.155</w:t>
            </w:r>
          </w:p>
        </w:tc>
      </w:tr>
      <w:tr w:rsidR="00622E4E" w:rsidRPr="00365F68" w14:paraId="4F92E087" w14:textId="77777777" w:rsidTr="00644DDC">
        <w:trPr>
          <w:trHeight w:val="255"/>
        </w:trPr>
        <w:tc>
          <w:tcPr>
            <w:tcW w:w="0" w:type="auto"/>
            <w:vMerge/>
            <w:tcBorders>
              <w:left w:val="single" w:sz="4" w:space="0" w:color="auto"/>
              <w:right w:val="single" w:sz="4" w:space="0" w:color="auto"/>
            </w:tcBorders>
            <w:vAlign w:val="center"/>
            <w:hideMark/>
          </w:tcPr>
          <w:p w14:paraId="58F87E21"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00BA768"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center"/>
            <w:hideMark/>
          </w:tcPr>
          <w:p w14:paraId="6A221E70"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39F6B0D7"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13.16</w:t>
            </w:r>
          </w:p>
        </w:tc>
        <w:tc>
          <w:tcPr>
            <w:tcW w:w="0" w:type="auto"/>
            <w:tcBorders>
              <w:top w:val="nil"/>
              <w:left w:val="nil"/>
              <w:bottom w:val="single" w:sz="4" w:space="0" w:color="auto"/>
              <w:right w:val="single" w:sz="4" w:space="0" w:color="auto"/>
            </w:tcBorders>
            <w:shd w:val="clear" w:color="auto" w:fill="auto"/>
            <w:noWrap/>
            <w:vAlign w:val="center"/>
            <w:hideMark/>
          </w:tcPr>
          <w:p w14:paraId="47EAEF23"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13.001</w:t>
            </w:r>
          </w:p>
        </w:tc>
        <w:tc>
          <w:tcPr>
            <w:tcW w:w="0" w:type="auto"/>
            <w:tcBorders>
              <w:top w:val="nil"/>
              <w:left w:val="nil"/>
              <w:bottom w:val="single" w:sz="4" w:space="0" w:color="auto"/>
              <w:right w:val="single" w:sz="4" w:space="0" w:color="auto"/>
            </w:tcBorders>
            <w:shd w:val="clear" w:color="auto" w:fill="auto"/>
            <w:noWrap/>
            <w:vAlign w:val="center"/>
            <w:hideMark/>
          </w:tcPr>
          <w:p w14:paraId="1AE4F30D"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13.139</w:t>
            </w:r>
          </w:p>
        </w:tc>
        <w:tc>
          <w:tcPr>
            <w:tcW w:w="0" w:type="auto"/>
            <w:tcBorders>
              <w:top w:val="nil"/>
              <w:left w:val="nil"/>
              <w:bottom w:val="single" w:sz="4" w:space="0" w:color="auto"/>
              <w:right w:val="single" w:sz="4" w:space="0" w:color="auto"/>
            </w:tcBorders>
            <w:shd w:val="clear" w:color="auto" w:fill="auto"/>
            <w:noWrap/>
            <w:vAlign w:val="center"/>
            <w:hideMark/>
          </w:tcPr>
          <w:p w14:paraId="5C4CEB53"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18.282</w:t>
            </w:r>
          </w:p>
        </w:tc>
        <w:tc>
          <w:tcPr>
            <w:tcW w:w="0" w:type="auto"/>
            <w:tcBorders>
              <w:top w:val="nil"/>
              <w:left w:val="nil"/>
              <w:bottom w:val="single" w:sz="4" w:space="0" w:color="auto"/>
              <w:right w:val="single" w:sz="4" w:space="0" w:color="auto"/>
            </w:tcBorders>
            <w:shd w:val="clear" w:color="auto" w:fill="auto"/>
            <w:noWrap/>
            <w:vAlign w:val="center"/>
            <w:hideMark/>
          </w:tcPr>
          <w:p w14:paraId="0DECB270"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17.476</w:t>
            </w:r>
          </w:p>
        </w:tc>
        <w:tc>
          <w:tcPr>
            <w:tcW w:w="0" w:type="auto"/>
            <w:tcBorders>
              <w:top w:val="nil"/>
              <w:left w:val="nil"/>
              <w:bottom w:val="single" w:sz="4" w:space="0" w:color="auto"/>
              <w:right w:val="single" w:sz="4" w:space="0" w:color="auto"/>
            </w:tcBorders>
            <w:shd w:val="clear" w:color="auto" w:fill="auto"/>
            <w:noWrap/>
            <w:vAlign w:val="center"/>
            <w:hideMark/>
          </w:tcPr>
          <w:p w14:paraId="4C8619A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17.651</w:t>
            </w:r>
          </w:p>
        </w:tc>
      </w:tr>
      <w:tr w:rsidR="00622E4E" w:rsidRPr="00365F68" w14:paraId="51FB0996" w14:textId="77777777" w:rsidTr="00644DDC">
        <w:trPr>
          <w:trHeight w:val="255"/>
        </w:trPr>
        <w:tc>
          <w:tcPr>
            <w:tcW w:w="0" w:type="auto"/>
            <w:vMerge/>
            <w:tcBorders>
              <w:left w:val="single" w:sz="4" w:space="0" w:color="auto"/>
              <w:right w:val="single" w:sz="4" w:space="0" w:color="auto"/>
            </w:tcBorders>
            <w:vAlign w:val="center"/>
            <w:hideMark/>
          </w:tcPr>
          <w:p w14:paraId="50BC721C"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872788E"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A87DE5E"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196A7C84"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13.927</w:t>
            </w:r>
          </w:p>
        </w:tc>
        <w:tc>
          <w:tcPr>
            <w:tcW w:w="0" w:type="auto"/>
            <w:tcBorders>
              <w:top w:val="nil"/>
              <w:left w:val="nil"/>
              <w:bottom w:val="single" w:sz="4" w:space="0" w:color="auto"/>
              <w:right w:val="single" w:sz="4" w:space="0" w:color="auto"/>
            </w:tcBorders>
            <w:shd w:val="clear" w:color="auto" w:fill="auto"/>
            <w:noWrap/>
            <w:vAlign w:val="center"/>
            <w:hideMark/>
          </w:tcPr>
          <w:p w14:paraId="2537888E"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13.814</w:t>
            </w:r>
          </w:p>
        </w:tc>
        <w:tc>
          <w:tcPr>
            <w:tcW w:w="0" w:type="auto"/>
            <w:tcBorders>
              <w:top w:val="nil"/>
              <w:left w:val="nil"/>
              <w:bottom w:val="single" w:sz="4" w:space="0" w:color="auto"/>
              <w:right w:val="single" w:sz="4" w:space="0" w:color="auto"/>
            </w:tcBorders>
            <w:shd w:val="clear" w:color="auto" w:fill="auto"/>
            <w:noWrap/>
            <w:vAlign w:val="center"/>
            <w:hideMark/>
          </w:tcPr>
          <w:p w14:paraId="5E7E76B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14.054</w:t>
            </w:r>
          </w:p>
        </w:tc>
        <w:tc>
          <w:tcPr>
            <w:tcW w:w="0" w:type="auto"/>
            <w:tcBorders>
              <w:top w:val="nil"/>
              <w:left w:val="nil"/>
              <w:bottom w:val="single" w:sz="4" w:space="0" w:color="auto"/>
              <w:right w:val="single" w:sz="4" w:space="0" w:color="auto"/>
            </w:tcBorders>
            <w:shd w:val="clear" w:color="auto" w:fill="auto"/>
            <w:noWrap/>
            <w:vAlign w:val="center"/>
            <w:hideMark/>
          </w:tcPr>
          <w:p w14:paraId="349C4C9A"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19.419</w:t>
            </w:r>
          </w:p>
        </w:tc>
        <w:tc>
          <w:tcPr>
            <w:tcW w:w="0" w:type="auto"/>
            <w:tcBorders>
              <w:top w:val="nil"/>
              <w:left w:val="nil"/>
              <w:bottom w:val="single" w:sz="4" w:space="0" w:color="auto"/>
              <w:right w:val="single" w:sz="4" w:space="0" w:color="auto"/>
            </w:tcBorders>
            <w:shd w:val="clear" w:color="auto" w:fill="auto"/>
            <w:noWrap/>
            <w:vAlign w:val="center"/>
            <w:hideMark/>
          </w:tcPr>
          <w:p w14:paraId="6B3383CA"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18.595</w:t>
            </w:r>
          </w:p>
        </w:tc>
        <w:tc>
          <w:tcPr>
            <w:tcW w:w="0" w:type="auto"/>
            <w:tcBorders>
              <w:top w:val="nil"/>
              <w:left w:val="nil"/>
              <w:bottom w:val="single" w:sz="4" w:space="0" w:color="auto"/>
              <w:right w:val="single" w:sz="4" w:space="0" w:color="auto"/>
            </w:tcBorders>
            <w:shd w:val="clear" w:color="auto" w:fill="auto"/>
            <w:noWrap/>
            <w:vAlign w:val="center"/>
            <w:hideMark/>
          </w:tcPr>
          <w:p w14:paraId="3253C00A"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18.898</w:t>
            </w:r>
          </w:p>
        </w:tc>
      </w:tr>
      <w:tr w:rsidR="00622E4E" w:rsidRPr="00365F68" w14:paraId="7E20E329" w14:textId="77777777" w:rsidTr="00644DDC">
        <w:trPr>
          <w:trHeight w:val="255"/>
        </w:trPr>
        <w:tc>
          <w:tcPr>
            <w:tcW w:w="0" w:type="auto"/>
            <w:vMerge/>
            <w:tcBorders>
              <w:left w:val="single" w:sz="4" w:space="0" w:color="auto"/>
              <w:right w:val="single" w:sz="4" w:space="0" w:color="auto"/>
            </w:tcBorders>
            <w:vAlign w:val="center"/>
            <w:hideMark/>
          </w:tcPr>
          <w:p w14:paraId="26ABA40C"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1C1310F"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center"/>
            <w:hideMark/>
          </w:tcPr>
          <w:p w14:paraId="0B83D7F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5C016F4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13.156</w:t>
            </w:r>
          </w:p>
        </w:tc>
        <w:tc>
          <w:tcPr>
            <w:tcW w:w="0" w:type="auto"/>
            <w:tcBorders>
              <w:top w:val="nil"/>
              <w:left w:val="nil"/>
              <w:bottom w:val="single" w:sz="4" w:space="0" w:color="auto"/>
              <w:right w:val="single" w:sz="4" w:space="0" w:color="auto"/>
            </w:tcBorders>
            <w:shd w:val="clear" w:color="auto" w:fill="auto"/>
            <w:noWrap/>
            <w:vAlign w:val="center"/>
            <w:hideMark/>
          </w:tcPr>
          <w:p w14:paraId="3E15FDDC"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12.999</w:t>
            </w:r>
          </w:p>
        </w:tc>
        <w:tc>
          <w:tcPr>
            <w:tcW w:w="0" w:type="auto"/>
            <w:tcBorders>
              <w:top w:val="nil"/>
              <w:left w:val="nil"/>
              <w:bottom w:val="single" w:sz="4" w:space="0" w:color="auto"/>
              <w:right w:val="single" w:sz="4" w:space="0" w:color="auto"/>
            </w:tcBorders>
            <w:shd w:val="clear" w:color="auto" w:fill="auto"/>
            <w:noWrap/>
            <w:vAlign w:val="center"/>
            <w:hideMark/>
          </w:tcPr>
          <w:p w14:paraId="6CB8B45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13.134</w:t>
            </w:r>
          </w:p>
        </w:tc>
        <w:tc>
          <w:tcPr>
            <w:tcW w:w="0" w:type="auto"/>
            <w:tcBorders>
              <w:top w:val="nil"/>
              <w:left w:val="nil"/>
              <w:bottom w:val="single" w:sz="4" w:space="0" w:color="auto"/>
              <w:right w:val="single" w:sz="4" w:space="0" w:color="auto"/>
            </w:tcBorders>
            <w:shd w:val="clear" w:color="auto" w:fill="auto"/>
            <w:noWrap/>
            <w:vAlign w:val="center"/>
            <w:hideMark/>
          </w:tcPr>
          <w:p w14:paraId="04EA67A3"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18.278</w:t>
            </w:r>
          </w:p>
        </w:tc>
        <w:tc>
          <w:tcPr>
            <w:tcW w:w="0" w:type="auto"/>
            <w:tcBorders>
              <w:top w:val="nil"/>
              <w:left w:val="nil"/>
              <w:bottom w:val="single" w:sz="4" w:space="0" w:color="auto"/>
              <w:right w:val="single" w:sz="4" w:space="0" w:color="auto"/>
            </w:tcBorders>
            <w:shd w:val="clear" w:color="auto" w:fill="auto"/>
            <w:noWrap/>
            <w:vAlign w:val="center"/>
            <w:hideMark/>
          </w:tcPr>
          <w:p w14:paraId="2F96946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17.482</w:t>
            </w:r>
          </w:p>
        </w:tc>
        <w:tc>
          <w:tcPr>
            <w:tcW w:w="0" w:type="auto"/>
            <w:tcBorders>
              <w:top w:val="nil"/>
              <w:left w:val="nil"/>
              <w:bottom w:val="single" w:sz="4" w:space="0" w:color="auto"/>
              <w:right w:val="single" w:sz="4" w:space="0" w:color="auto"/>
            </w:tcBorders>
            <w:shd w:val="clear" w:color="auto" w:fill="auto"/>
            <w:noWrap/>
            <w:vAlign w:val="center"/>
            <w:hideMark/>
          </w:tcPr>
          <w:p w14:paraId="3EC747F9"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17.653</w:t>
            </w:r>
          </w:p>
        </w:tc>
      </w:tr>
      <w:tr w:rsidR="00622E4E" w:rsidRPr="00365F68" w14:paraId="450AB809" w14:textId="77777777" w:rsidTr="00644DDC">
        <w:trPr>
          <w:trHeight w:val="255"/>
        </w:trPr>
        <w:tc>
          <w:tcPr>
            <w:tcW w:w="0" w:type="auto"/>
            <w:vMerge/>
            <w:tcBorders>
              <w:left w:val="single" w:sz="4" w:space="0" w:color="auto"/>
              <w:bottom w:val="single" w:sz="4" w:space="0" w:color="auto"/>
              <w:right w:val="single" w:sz="4" w:space="0" w:color="auto"/>
            </w:tcBorders>
            <w:vAlign w:val="center"/>
            <w:hideMark/>
          </w:tcPr>
          <w:p w14:paraId="4EB79594"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3F22801"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BF59504"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07628E9A"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13.938</w:t>
            </w:r>
          </w:p>
        </w:tc>
        <w:tc>
          <w:tcPr>
            <w:tcW w:w="0" w:type="auto"/>
            <w:tcBorders>
              <w:top w:val="nil"/>
              <w:left w:val="nil"/>
              <w:bottom w:val="single" w:sz="4" w:space="0" w:color="auto"/>
              <w:right w:val="single" w:sz="4" w:space="0" w:color="auto"/>
            </w:tcBorders>
            <w:shd w:val="clear" w:color="auto" w:fill="auto"/>
            <w:noWrap/>
            <w:vAlign w:val="center"/>
            <w:hideMark/>
          </w:tcPr>
          <w:p w14:paraId="6B055CBF"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13.831</w:t>
            </w:r>
          </w:p>
        </w:tc>
        <w:tc>
          <w:tcPr>
            <w:tcW w:w="0" w:type="auto"/>
            <w:tcBorders>
              <w:top w:val="nil"/>
              <w:left w:val="nil"/>
              <w:bottom w:val="single" w:sz="4" w:space="0" w:color="auto"/>
              <w:right w:val="single" w:sz="4" w:space="0" w:color="auto"/>
            </w:tcBorders>
            <w:shd w:val="clear" w:color="auto" w:fill="auto"/>
            <w:noWrap/>
            <w:vAlign w:val="center"/>
            <w:hideMark/>
          </w:tcPr>
          <w:p w14:paraId="47C3EB1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14.045</w:t>
            </w:r>
          </w:p>
        </w:tc>
        <w:tc>
          <w:tcPr>
            <w:tcW w:w="0" w:type="auto"/>
            <w:tcBorders>
              <w:top w:val="nil"/>
              <w:left w:val="nil"/>
              <w:bottom w:val="single" w:sz="4" w:space="0" w:color="auto"/>
              <w:right w:val="single" w:sz="4" w:space="0" w:color="auto"/>
            </w:tcBorders>
            <w:shd w:val="clear" w:color="auto" w:fill="auto"/>
            <w:noWrap/>
            <w:vAlign w:val="center"/>
            <w:hideMark/>
          </w:tcPr>
          <w:p w14:paraId="421DE9B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19.438</w:t>
            </w:r>
          </w:p>
        </w:tc>
        <w:tc>
          <w:tcPr>
            <w:tcW w:w="0" w:type="auto"/>
            <w:tcBorders>
              <w:top w:val="nil"/>
              <w:left w:val="nil"/>
              <w:bottom w:val="single" w:sz="4" w:space="0" w:color="auto"/>
              <w:right w:val="single" w:sz="4" w:space="0" w:color="auto"/>
            </w:tcBorders>
            <w:shd w:val="clear" w:color="auto" w:fill="auto"/>
            <w:noWrap/>
            <w:vAlign w:val="center"/>
            <w:hideMark/>
          </w:tcPr>
          <w:p w14:paraId="109C7CC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18.594</w:t>
            </w:r>
          </w:p>
        </w:tc>
        <w:tc>
          <w:tcPr>
            <w:tcW w:w="0" w:type="auto"/>
            <w:tcBorders>
              <w:top w:val="nil"/>
              <w:left w:val="nil"/>
              <w:bottom w:val="single" w:sz="4" w:space="0" w:color="auto"/>
              <w:right w:val="single" w:sz="4" w:space="0" w:color="auto"/>
            </w:tcBorders>
            <w:shd w:val="clear" w:color="auto" w:fill="auto"/>
            <w:noWrap/>
            <w:vAlign w:val="center"/>
            <w:hideMark/>
          </w:tcPr>
          <w:p w14:paraId="5E6ADF70"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18.916</w:t>
            </w:r>
          </w:p>
        </w:tc>
      </w:tr>
      <w:tr w:rsidR="008A1FD8" w:rsidRPr="00365F68" w14:paraId="359A654F" w14:textId="77777777" w:rsidTr="00644DDC">
        <w:trPr>
          <w:trHeight w:val="255"/>
        </w:trPr>
        <w:tc>
          <w:tcPr>
            <w:tcW w:w="0" w:type="auto"/>
            <w:vMerge w:val="restart"/>
            <w:tcBorders>
              <w:top w:val="nil"/>
              <w:left w:val="single" w:sz="4" w:space="0" w:color="auto"/>
              <w:right w:val="single" w:sz="4" w:space="0" w:color="auto"/>
            </w:tcBorders>
            <w:vAlign w:val="center"/>
          </w:tcPr>
          <w:p w14:paraId="4CA208CD" w14:textId="3363A26B" w:rsidR="008A1FD8" w:rsidRPr="00365F68" w:rsidRDefault="008A1FD8" w:rsidP="008A1FD8">
            <w:pPr>
              <w:spacing w:after="0"/>
              <w:jc w:val="center"/>
              <w:rPr>
                <w:sz w:val="20"/>
                <w:szCs w:val="20"/>
                <w:lang w:eastAsia="zh-CN"/>
              </w:rPr>
            </w:pPr>
            <w:r w:rsidRPr="00365F68">
              <w:rPr>
                <w:sz w:val="20"/>
                <w:szCs w:val="20"/>
                <w:lang w:eastAsia="zh-CN"/>
              </w:rPr>
              <w:t>960k</w:t>
            </w:r>
          </w:p>
        </w:tc>
        <w:tc>
          <w:tcPr>
            <w:tcW w:w="0" w:type="auto"/>
            <w:vMerge w:val="restart"/>
            <w:tcBorders>
              <w:top w:val="nil"/>
              <w:left w:val="single" w:sz="4" w:space="0" w:color="auto"/>
              <w:right w:val="single" w:sz="4" w:space="0" w:color="auto"/>
            </w:tcBorders>
            <w:vAlign w:val="center"/>
          </w:tcPr>
          <w:p w14:paraId="7F388373" w14:textId="69FD76C7" w:rsidR="008A1FD8" w:rsidRPr="00365F68" w:rsidRDefault="008A1FD8" w:rsidP="008A1FD8">
            <w:pPr>
              <w:autoSpaceDE/>
              <w:autoSpaceDN/>
              <w:adjustRightInd/>
              <w:snapToGrid/>
              <w:spacing w:after="0"/>
              <w:jc w:val="left"/>
              <w:rPr>
                <w:sz w:val="20"/>
                <w:szCs w:val="20"/>
                <w:lang w:eastAsia="zh-CN"/>
              </w:rPr>
            </w:pPr>
            <w:r>
              <w:rPr>
                <w:rFonts w:hint="eastAsia"/>
                <w:sz w:val="20"/>
                <w:szCs w:val="20"/>
                <w:lang w:eastAsia="zh-CN"/>
              </w:rPr>
              <w:t>T</w:t>
            </w:r>
            <w:r>
              <w:rPr>
                <w:sz w:val="20"/>
                <w:szCs w:val="20"/>
                <w:lang w:eastAsia="zh-CN"/>
              </w:rPr>
              <w:t>DL-A, 10ns</w:t>
            </w:r>
          </w:p>
        </w:tc>
        <w:tc>
          <w:tcPr>
            <w:tcW w:w="0" w:type="auto"/>
            <w:tcBorders>
              <w:top w:val="nil"/>
              <w:left w:val="nil"/>
              <w:bottom w:val="single" w:sz="4" w:space="0" w:color="auto"/>
              <w:right w:val="single" w:sz="4" w:space="0" w:color="auto"/>
            </w:tcBorders>
            <w:shd w:val="clear" w:color="auto" w:fill="auto"/>
            <w:noWrap/>
            <w:vAlign w:val="center"/>
          </w:tcPr>
          <w:p w14:paraId="3617DF58" w14:textId="3BC29705" w:rsidR="008A1FD8" w:rsidRPr="00365F68" w:rsidRDefault="008A1FD8" w:rsidP="008A1FD8">
            <w:pPr>
              <w:autoSpaceDE/>
              <w:autoSpaceDN/>
              <w:adjustRightInd/>
              <w:snapToGrid/>
              <w:spacing w:after="0"/>
              <w:jc w:val="center"/>
              <w:rPr>
                <w:sz w:val="20"/>
                <w:szCs w:val="20"/>
                <w:lang w:eastAsia="zh-CN"/>
              </w:rPr>
            </w:pPr>
            <w:r>
              <w:rPr>
                <w:rFonts w:hint="eastAsia"/>
                <w:sz w:val="20"/>
                <w:szCs w:val="20"/>
                <w:lang w:eastAsia="zh-CN"/>
              </w:rPr>
              <w:t>0</w:t>
            </w:r>
            <w:r>
              <w:rPr>
                <w:sz w:val="20"/>
                <w:szCs w:val="20"/>
                <w:lang w:eastAsia="zh-CN"/>
              </w:rPr>
              <w:t>.1</w:t>
            </w:r>
          </w:p>
        </w:tc>
        <w:tc>
          <w:tcPr>
            <w:tcW w:w="0" w:type="auto"/>
            <w:tcBorders>
              <w:top w:val="nil"/>
              <w:left w:val="nil"/>
              <w:bottom w:val="single" w:sz="4" w:space="0" w:color="auto"/>
              <w:right w:val="single" w:sz="4" w:space="0" w:color="auto"/>
            </w:tcBorders>
            <w:shd w:val="clear" w:color="auto" w:fill="auto"/>
            <w:noWrap/>
            <w:vAlign w:val="center"/>
          </w:tcPr>
          <w:p w14:paraId="4CE00384" w14:textId="132DD4E0" w:rsidR="008A1FD8" w:rsidRPr="00365F68" w:rsidRDefault="004325AD" w:rsidP="008A1FD8">
            <w:pPr>
              <w:autoSpaceDE/>
              <w:autoSpaceDN/>
              <w:adjustRightInd/>
              <w:snapToGrid/>
              <w:spacing w:after="0"/>
              <w:jc w:val="center"/>
              <w:rPr>
                <w:sz w:val="20"/>
                <w:szCs w:val="20"/>
                <w:lang w:eastAsia="zh-CN"/>
              </w:rPr>
            </w:pPr>
            <w:r w:rsidRPr="004325AD">
              <w:rPr>
                <w:sz w:val="20"/>
                <w:szCs w:val="20"/>
                <w:lang w:eastAsia="zh-CN"/>
              </w:rPr>
              <w:t>23.822</w:t>
            </w:r>
          </w:p>
        </w:tc>
        <w:tc>
          <w:tcPr>
            <w:tcW w:w="0" w:type="auto"/>
            <w:tcBorders>
              <w:top w:val="nil"/>
              <w:left w:val="nil"/>
              <w:bottom w:val="single" w:sz="4" w:space="0" w:color="auto"/>
              <w:right w:val="single" w:sz="4" w:space="0" w:color="auto"/>
            </w:tcBorders>
            <w:shd w:val="clear" w:color="auto" w:fill="auto"/>
            <w:noWrap/>
            <w:vAlign w:val="center"/>
          </w:tcPr>
          <w:p w14:paraId="48F3C2E8" w14:textId="77399D04" w:rsidR="008A1FD8" w:rsidRPr="00365F68" w:rsidRDefault="004325AD" w:rsidP="008A1FD8">
            <w:pPr>
              <w:autoSpaceDE/>
              <w:autoSpaceDN/>
              <w:adjustRightInd/>
              <w:snapToGrid/>
              <w:spacing w:after="0"/>
              <w:jc w:val="center"/>
              <w:rPr>
                <w:sz w:val="20"/>
                <w:szCs w:val="20"/>
                <w:lang w:eastAsia="zh-CN"/>
              </w:rPr>
            </w:pPr>
            <w:r w:rsidRPr="004325AD">
              <w:rPr>
                <w:sz w:val="20"/>
                <w:szCs w:val="20"/>
                <w:lang w:eastAsia="zh-CN"/>
              </w:rPr>
              <w:t>22.346</w:t>
            </w:r>
          </w:p>
        </w:tc>
        <w:tc>
          <w:tcPr>
            <w:tcW w:w="0" w:type="auto"/>
            <w:tcBorders>
              <w:top w:val="nil"/>
              <w:left w:val="nil"/>
              <w:bottom w:val="single" w:sz="4" w:space="0" w:color="auto"/>
              <w:right w:val="single" w:sz="4" w:space="0" w:color="auto"/>
            </w:tcBorders>
            <w:shd w:val="clear" w:color="auto" w:fill="auto"/>
            <w:noWrap/>
            <w:vAlign w:val="center"/>
          </w:tcPr>
          <w:p w14:paraId="4A8923F5" w14:textId="03FA5D53" w:rsidR="008A1FD8" w:rsidRPr="00365F68" w:rsidRDefault="00057C35" w:rsidP="008A1FD8">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0A355A81" w14:textId="0ABFA96E" w:rsidR="008A1FD8" w:rsidRPr="00365F68" w:rsidRDefault="008A1FD8" w:rsidP="008A1FD8">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3BDDBAF0" w14:textId="75D39BC7" w:rsidR="008A1FD8" w:rsidRPr="00365F68" w:rsidRDefault="008A1FD8" w:rsidP="008A1FD8">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44596C3E" w14:textId="520C11AF" w:rsidR="008A1FD8" w:rsidRPr="00365F68" w:rsidRDefault="008A1FD8" w:rsidP="008A1FD8">
            <w:pPr>
              <w:autoSpaceDE/>
              <w:autoSpaceDN/>
              <w:adjustRightInd/>
              <w:snapToGrid/>
              <w:spacing w:after="0"/>
              <w:jc w:val="center"/>
              <w:rPr>
                <w:sz w:val="20"/>
                <w:szCs w:val="20"/>
                <w:lang w:eastAsia="zh-CN"/>
              </w:rPr>
            </w:pPr>
            <w:r w:rsidRPr="00153491">
              <w:rPr>
                <w:sz w:val="20"/>
                <w:szCs w:val="20"/>
                <w:lang w:eastAsia="zh-CN"/>
              </w:rPr>
              <w:t>--</w:t>
            </w:r>
          </w:p>
        </w:tc>
      </w:tr>
      <w:tr w:rsidR="008A1FD8" w:rsidRPr="00365F68" w14:paraId="384E2920" w14:textId="77777777" w:rsidTr="00644DDC">
        <w:trPr>
          <w:trHeight w:val="255"/>
        </w:trPr>
        <w:tc>
          <w:tcPr>
            <w:tcW w:w="0" w:type="auto"/>
            <w:vMerge/>
            <w:tcBorders>
              <w:left w:val="single" w:sz="4" w:space="0" w:color="auto"/>
              <w:right w:val="single" w:sz="4" w:space="0" w:color="auto"/>
            </w:tcBorders>
            <w:vAlign w:val="center"/>
          </w:tcPr>
          <w:p w14:paraId="7AF1B74E" w14:textId="0E5D7BD0" w:rsidR="008A1FD8" w:rsidRPr="00365F68" w:rsidRDefault="008A1FD8" w:rsidP="008A1FD8">
            <w:pPr>
              <w:spacing w:after="0"/>
              <w:jc w:val="center"/>
              <w:rPr>
                <w:sz w:val="20"/>
                <w:szCs w:val="20"/>
                <w:lang w:eastAsia="zh-CN"/>
              </w:rPr>
            </w:pPr>
          </w:p>
        </w:tc>
        <w:tc>
          <w:tcPr>
            <w:tcW w:w="0" w:type="auto"/>
            <w:vMerge/>
            <w:tcBorders>
              <w:left w:val="single" w:sz="4" w:space="0" w:color="auto"/>
              <w:bottom w:val="single" w:sz="4" w:space="0" w:color="auto"/>
              <w:right w:val="single" w:sz="4" w:space="0" w:color="auto"/>
            </w:tcBorders>
            <w:vAlign w:val="center"/>
          </w:tcPr>
          <w:p w14:paraId="26123488" w14:textId="77777777" w:rsidR="008A1FD8" w:rsidRPr="00365F68" w:rsidRDefault="008A1FD8" w:rsidP="008A1FD8">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tcPr>
          <w:p w14:paraId="23760F5D" w14:textId="332875C8" w:rsidR="008A1FD8" w:rsidRPr="00365F68" w:rsidRDefault="008A1FD8" w:rsidP="008A1FD8">
            <w:pPr>
              <w:autoSpaceDE/>
              <w:autoSpaceDN/>
              <w:adjustRightInd/>
              <w:snapToGrid/>
              <w:spacing w:after="0"/>
              <w:jc w:val="center"/>
              <w:rPr>
                <w:sz w:val="20"/>
                <w:szCs w:val="20"/>
                <w:lang w:eastAsia="zh-CN"/>
              </w:rPr>
            </w:pPr>
            <w:r>
              <w:rPr>
                <w:rFonts w:hint="eastAsia"/>
                <w:sz w:val="20"/>
                <w:szCs w:val="20"/>
                <w:lang w:eastAsia="zh-CN"/>
              </w:rPr>
              <w:t>0</w:t>
            </w:r>
            <w:r>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tcPr>
          <w:p w14:paraId="033820FB" w14:textId="3E93B668" w:rsidR="008A1FD8" w:rsidRPr="00365F68" w:rsidRDefault="004325AD" w:rsidP="008A1FD8">
            <w:pPr>
              <w:autoSpaceDE/>
              <w:autoSpaceDN/>
              <w:adjustRightInd/>
              <w:snapToGrid/>
              <w:spacing w:after="0"/>
              <w:jc w:val="center"/>
              <w:rPr>
                <w:sz w:val="20"/>
                <w:szCs w:val="20"/>
                <w:lang w:eastAsia="zh-CN"/>
              </w:rPr>
            </w:pPr>
            <w:r w:rsidRPr="004325AD">
              <w:rPr>
                <w:sz w:val="20"/>
                <w:szCs w:val="20"/>
                <w:lang w:eastAsia="zh-CN"/>
              </w:rPr>
              <w:t>29.468</w:t>
            </w:r>
          </w:p>
        </w:tc>
        <w:tc>
          <w:tcPr>
            <w:tcW w:w="0" w:type="auto"/>
            <w:tcBorders>
              <w:top w:val="nil"/>
              <w:left w:val="nil"/>
              <w:bottom w:val="single" w:sz="4" w:space="0" w:color="auto"/>
              <w:right w:val="single" w:sz="4" w:space="0" w:color="auto"/>
            </w:tcBorders>
            <w:shd w:val="clear" w:color="auto" w:fill="auto"/>
            <w:noWrap/>
            <w:vAlign w:val="center"/>
          </w:tcPr>
          <w:p w14:paraId="1B55E785" w14:textId="253106F3" w:rsidR="008A1FD8" w:rsidRPr="00365F68" w:rsidRDefault="004325AD" w:rsidP="008A1FD8">
            <w:pPr>
              <w:autoSpaceDE/>
              <w:autoSpaceDN/>
              <w:adjustRightInd/>
              <w:snapToGrid/>
              <w:spacing w:after="0"/>
              <w:jc w:val="center"/>
              <w:rPr>
                <w:sz w:val="20"/>
                <w:szCs w:val="20"/>
                <w:lang w:eastAsia="zh-CN"/>
              </w:rPr>
            </w:pPr>
            <w:r w:rsidRPr="004325AD">
              <w:rPr>
                <w:sz w:val="20"/>
                <w:szCs w:val="20"/>
                <w:lang w:eastAsia="zh-CN"/>
              </w:rPr>
              <w:t>26.098</w:t>
            </w:r>
          </w:p>
        </w:tc>
        <w:tc>
          <w:tcPr>
            <w:tcW w:w="0" w:type="auto"/>
            <w:tcBorders>
              <w:top w:val="nil"/>
              <w:left w:val="nil"/>
              <w:bottom w:val="single" w:sz="4" w:space="0" w:color="auto"/>
              <w:right w:val="single" w:sz="4" w:space="0" w:color="auto"/>
            </w:tcBorders>
            <w:shd w:val="clear" w:color="auto" w:fill="auto"/>
            <w:noWrap/>
            <w:vAlign w:val="center"/>
          </w:tcPr>
          <w:p w14:paraId="499FA4D9" w14:textId="0572E829" w:rsidR="008A1FD8" w:rsidRPr="00365F68" w:rsidRDefault="00057C35" w:rsidP="008A1FD8">
            <w:pPr>
              <w:autoSpaceDE/>
              <w:autoSpaceDN/>
              <w:adjustRightInd/>
              <w:snapToGrid/>
              <w:spacing w:after="0"/>
              <w:jc w:val="center"/>
              <w:rPr>
                <w:sz w:val="20"/>
                <w:szCs w:val="20"/>
                <w:lang w:eastAsia="zh-CN"/>
              </w:rPr>
            </w:pPr>
            <w:r>
              <w:rPr>
                <w:rFonts w:hint="eastAsia"/>
                <w:sz w:val="20"/>
                <w:szCs w:val="20"/>
                <w:lang w:eastAsia="zh-CN"/>
              </w:rPr>
              <w:t>-</w:t>
            </w:r>
            <w:r>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0C83E6E9" w14:textId="340F5219" w:rsidR="008A1FD8" w:rsidRPr="00365F68" w:rsidRDefault="008A1FD8" w:rsidP="008A1FD8">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3B3E3676" w14:textId="4ACD55A9" w:rsidR="008A1FD8" w:rsidRPr="00365F68" w:rsidRDefault="008A1FD8" w:rsidP="008A1FD8">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tcPr>
          <w:p w14:paraId="5CBC2116" w14:textId="425C004C" w:rsidR="008A1FD8" w:rsidRPr="00365F68" w:rsidRDefault="008A1FD8" w:rsidP="008A1FD8">
            <w:pPr>
              <w:autoSpaceDE/>
              <w:autoSpaceDN/>
              <w:adjustRightInd/>
              <w:snapToGrid/>
              <w:spacing w:after="0"/>
              <w:jc w:val="center"/>
              <w:rPr>
                <w:sz w:val="20"/>
                <w:szCs w:val="20"/>
                <w:lang w:eastAsia="zh-CN"/>
              </w:rPr>
            </w:pPr>
            <w:r w:rsidRPr="00153491">
              <w:rPr>
                <w:sz w:val="20"/>
                <w:szCs w:val="20"/>
                <w:lang w:eastAsia="zh-CN"/>
              </w:rPr>
              <w:t>--</w:t>
            </w:r>
          </w:p>
        </w:tc>
      </w:tr>
      <w:tr w:rsidR="00622E4E" w:rsidRPr="00365F68" w14:paraId="284E37CA" w14:textId="77777777" w:rsidTr="00644DDC">
        <w:trPr>
          <w:trHeight w:val="255"/>
        </w:trPr>
        <w:tc>
          <w:tcPr>
            <w:tcW w:w="0" w:type="auto"/>
            <w:vMerge/>
            <w:tcBorders>
              <w:left w:val="single" w:sz="4" w:space="0" w:color="auto"/>
              <w:right w:val="single" w:sz="4" w:space="0" w:color="auto"/>
            </w:tcBorders>
            <w:shd w:val="clear" w:color="auto" w:fill="auto"/>
            <w:noWrap/>
            <w:vAlign w:val="center"/>
            <w:hideMark/>
          </w:tcPr>
          <w:p w14:paraId="4742FDC5" w14:textId="5F4272AB" w:rsidR="00622E4E" w:rsidRPr="00365F68" w:rsidRDefault="00622E4E" w:rsidP="00644DDC">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00E59DC"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CDL-B,20ns</w:t>
            </w:r>
          </w:p>
        </w:tc>
        <w:tc>
          <w:tcPr>
            <w:tcW w:w="0" w:type="auto"/>
            <w:tcBorders>
              <w:top w:val="nil"/>
              <w:left w:val="nil"/>
              <w:bottom w:val="single" w:sz="4" w:space="0" w:color="auto"/>
              <w:right w:val="single" w:sz="4" w:space="0" w:color="auto"/>
            </w:tcBorders>
            <w:shd w:val="clear" w:color="auto" w:fill="auto"/>
            <w:noWrap/>
            <w:vAlign w:val="center"/>
            <w:hideMark/>
          </w:tcPr>
          <w:p w14:paraId="719A515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482E8F2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16.764</w:t>
            </w:r>
          </w:p>
        </w:tc>
        <w:tc>
          <w:tcPr>
            <w:tcW w:w="0" w:type="auto"/>
            <w:tcBorders>
              <w:top w:val="nil"/>
              <w:left w:val="nil"/>
              <w:bottom w:val="single" w:sz="4" w:space="0" w:color="auto"/>
              <w:right w:val="single" w:sz="4" w:space="0" w:color="auto"/>
            </w:tcBorders>
            <w:shd w:val="clear" w:color="auto" w:fill="auto"/>
            <w:noWrap/>
            <w:vAlign w:val="bottom"/>
            <w:hideMark/>
          </w:tcPr>
          <w:p w14:paraId="3D35C4D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16.496</w:t>
            </w:r>
          </w:p>
        </w:tc>
        <w:tc>
          <w:tcPr>
            <w:tcW w:w="0" w:type="auto"/>
            <w:tcBorders>
              <w:top w:val="nil"/>
              <w:left w:val="nil"/>
              <w:bottom w:val="single" w:sz="4" w:space="0" w:color="auto"/>
              <w:right w:val="single" w:sz="4" w:space="0" w:color="auto"/>
            </w:tcBorders>
            <w:shd w:val="clear" w:color="auto" w:fill="auto"/>
            <w:noWrap/>
            <w:vAlign w:val="bottom"/>
            <w:hideMark/>
          </w:tcPr>
          <w:p w14:paraId="52CC9257"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16.722</w:t>
            </w:r>
          </w:p>
        </w:tc>
        <w:tc>
          <w:tcPr>
            <w:tcW w:w="0" w:type="auto"/>
            <w:tcBorders>
              <w:top w:val="nil"/>
              <w:left w:val="nil"/>
              <w:bottom w:val="single" w:sz="4" w:space="0" w:color="auto"/>
              <w:right w:val="single" w:sz="4" w:space="0" w:color="auto"/>
            </w:tcBorders>
            <w:shd w:val="clear" w:color="auto" w:fill="auto"/>
            <w:noWrap/>
            <w:vAlign w:val="bottom"/>
            <w:hideMark/>
          </w:tcPr>
          <w:p w14:paraId="0D16FC95"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23.483</w:t>
            </w:r>
          </w:p>
        </w:tc>
        <w:tc>
          <w:tcPr>
            <w:tcW w:w="0" w:type="auto"/>
            <w:tcBorders>
              <w:top w:val="nil"/>
              <w:left w:val="nil"/>
              <w:bottom w:val="single" w:sz="4" w:space="0" w:color="auto"/>
              <w:right w:val="single" w:sz="4" w:space="0" w:color="auto"/>
            </w:tcBorders>
            <w:shd w:val="clear" w:color="auto" w:fill="auto"/>
            <w:noWrap/>
            <w:vAlign w:val="bottom"/>
            <w:hideMark/>
          </w:tcPr>
          <w:p w14:paraId="45E4A5F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21.636</w:t>
            </w:r>
          </w:p>
        </w:tc>
        <w:tc>
          <w:tcPr>
            <w:tcW w:w="0" w:type="auto"/>
            <w:tcBorders>
              <w:top w:val="nil"/>
              <w:left w:val="nil"/>
              <w:bottom w:val="single" w:sz="4" w:space="0" w:color="auto"/>
              <w:right w:val="single" w:sz="4" w:space="0" w:color="auto"/>
            </w:tcBorders>
            <w:shd w:val="clear" w:color="auto" w:fill="auto"/>
            <w:noWrap/>
            <w:vAlign w:val="bottom"/>
            <w:hideMark/>
          </w:tcPr>
          <w:p w14:paraId="6FBFB34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21.879</w:t>
            </w:r>
          </w:p>
        </w:tc>
      </w:tr>
      <w:tr w:rsidR="00622E4E" w:rsidRPr="00365F68" w14:paraId="6FD05DEA" w14:textId="77777777" w:rsidTr="00644DDC">
        <w:trPr>
          <w:trHeight w:val="255"/>
        </w:trPr>
        <w:tc>
          <w:tcPr>
            <w:tcW w:w="0" w:type="auto"/>
            <w:vMerge/>
            <w:tcBorders>
              <w:left w:val="single" w:sz="4" w:space="0" w:color="auto"/>
              <w:right w:val="single" w:sz="4" w:space="0" w:color="auto"/>
            </w:tcBorders>
            <w:vAlign w:val="center"/>
            <w:hideMark/>
          </w:tcPr>
          <w:p w14:paraId="5BBEF774"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48280A63"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43234B5C"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3C0EE8A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20.446</w:t>
            </w:r>
          </w:p>
        </w:tc>
        <w:tc>
          <w:tcPr>
            <w:tcW w:w="0" w:type="auto"/>
            <w:tcBorders>
              <w:top w:val="nil"/>
              <w:left w:val="nil"/>
              <w:bottom w:val="single" w:sz="4" w:space="0" w:color="auto"/>
              <w:right w:val="single" w:sz="4" w:space="0" w:color="auto"/>
            </w:tcBorders>
            <w:shd w:val="clear" w:color="auto" w:fill="auto"/>
            <w:noWrap/>
            <w:vAlign w:val="bottom"/>
            <w:hideMark/>
          </w:tcPr>
          <w:p w14:paraId="22FF4B05"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19.368</w:t>
            </w:r>
          </w:p>
        </w:tc>
        <w:tc>
          <w:tcPr>
            <w:tcW w:w="0" w:type="auto"/>
            <w:tcBorders>
              <w:top w:val="nil"/>
              <w:left w:val="nil"/>
              <w:bottom w:val="single" w:sz="4" w:space="0" w:color="auto"/>
              <w:right w:val="single" w:sz="4" w:space="0" w:color="auto"/>
            </w:tcBorders>
            <w:shd w:val="clear" w:color="auto" w:fill="auto"/>
            <w:noWrap/>
            <w:vAlign w:val="bottom"/>
            <w:hideMark/>
          </w:tcPr>
          <w:p w14:paraId="36EDD330"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19.64</w:t>
            </w:r>
          </w:p>
        </w:tc>
        <w:tc>
          <w:tcPr>
            <w:tcW w:w="0" w:type="auto"/>
            <w:tcBorders>
              <w:top w:val="nil"/>
              <w:left w:val="nil"/>
              <w:bottom w:val="single" w:sz="4" w:space="0" w:color="auto"/>
              <w:right w:val="single" w:sz="4" w:space="0" w:color="auto"/>
            </w:tcBorders>
            <w:shd w:val="clear" w:color="auto" w:fill="auto"/>
            <w:noWrap/>
            <w:vAlign w:val="bottom"/>
            <w:hideMark/>
          </w:tcPr>
          <w:p w14:paraId="5CCBA024"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28</w:t>
            </w:r>
            <w:r>
              <w:rPr>
                <w:rFonts w:hint="eastAsia"/>
                <w:sz w:val="20"/>
                <w:szCs w:val="20"/>
                <w:lang w:eastAsia="zh-CN"/>
              </w:rPr>
              <w:t>.</w:t>
            </w:r>
            <w:r>
              <w:rPr>
                <w:sz w:val="20"/>
                <w:szCs w:val="20"/>
                <w:lang w:eastAsia="zh-CN"/>
              </w:rPr>
              <w:t>4</w:t>
            </w:r>
          </w:p>
        </w:tc>
        <w:tc>
          <w:tcPr>
            <w:tcW w:w="0" w:type="auto"/>
            <w:tcBorders>
              <w:top w:val="nil"/>
              <w:left w:val="nil"/>
              <w:bottom w:val="single" w:sz="4" w:space="0" w:color="auto"/>
              <w:right w:val="single" w:sz="4" w:space="0" w:color="auto"/>
            </w:tcBorders>
            <w:shd w:val="clear" w:color="auto" w:fill="auto"/>
            <w:noWrap/>
            <w:vAlign w:val="bottom"/>
            <w:hideMark/>
          </w:tcPr>
          <w:p w14:paraId="0ACB7EC4"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24.679</w:t>
            </w:r>
          </w:p>
        </w:tc>
        <w:tc>
          <w:tcPr>
            <w:tcW w:w="0" w:type="auto"/>
            <w:tcBorders>
              <w:top w:val="nil"/>
              <w:left w:val="nil"/>
              <w:bottom w:val="single" w:sz="4" w:space="0" w:color="auto"/>
              <w:right w:val="single" w:sz="4" w:space="0" w:color="auto"/>
            </w:tcBorders>
            <w:shd w:val="clear" w:color="auto" w:fill="auto"/>
            <w:noWrap/>
            <w:vAlign w:val="bottom"/>
            <w:hideMark/>
          </w:tcPr>
          <w:p w14:paraId="3BCAD814"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24.854</w:t>
            </w:r>
          </w:p>
        </w:tc>
      </w:tr>
      <w:tr w:rsidR="00622E4E" w:rsidRPr="00365F68" w14:paraId="32C289C3" w14:textId="77777777" w:rsidTr="00644DDC">
        <w:trPr>
          <w:trHeight w:val="255"/>
        </w:trPr>
        <w:tc>
          <w:tcPr>
            <w:tcW w:w="0" w:type="auto"/>
            <w:vMerge/>
            <w:tcBorders>
              <w:left w:val="single" w:sz="4" w:space="0" w:color="auto"/>
              <w:right w:val="single" w:sz="4" w:space="0" w:color="auto"/>
            </w:tcBorders>
            <w:vAlign w:val="center"/>
            <w:hideMark/>
          </w:tcPr>
          <w:p w14:paraId="27AFD45E"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F72E574"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CDL-D,20ns</w:t>
            </w:r>
          </w:p>
        </w:tc>
        <w:tc>
          <w:tcPr>
            <w:tcW w:w="0" w:type="auto"/>
            <w:tcBorders>
              <w:top w:val="nil"/>
              <w:left w:val="nil"/>
              <w:bottom w:val="single" w:sz="4" w:space="0" w:color="auto"/>
              <w:right w:val="single" w:sz="4" w:space="0" w:color="auto"/>
            </w:tcBorders>
            <w:shd w:val="clear" w:color="auto" w:fill="auto"/>
            <w:noWrap/>
            <w:vAlign w:val="center"/>
            <w:hideMark/>
          </w:tcPr>
          <w:p w14:paraId="15D95BAD"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4E9EA8B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13.216</w:t>
            </w:r>
          </w:p>
        </w:tc>
        <w:tc>
          <w:tcPr>
            <w:tcW w:w="0" w:type="auto"/>
            <w:tcBorders>
              <w:top w:val="nil"/>
              <w:left w:val="nil"/>
              <w:bottom w:val="single" w:sz="4" w:space="0" w:color="auto"/>
              <w:right w:val="single" w:sz="4" w:space="0" w:color="auto"/>
            </w:tcBorders>
            <w:shd w:val="clear" w:color="auto" w:fill="auto"/>
            <w:noWrap/>
            <w:vAlign w:val="bottom"/>
            <w:hideMark/>
          </w:tcPr>
          <w:p w14:paraId="37BBE035"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13.041</w:t>
            </w:r>
          </w:p>
        </w:tc>
        <w:tc>
          <w:tcPr>
            <w:tcW w:w="0" w:type="auto"/>
            <w:tcBorders>
              <w:top w:val="nil"/>
              <w:left w:val="nil"/>
              <w:bottom w:val="single" w:sz="4" w:space="0" w:color="auto"/>
              <w:right w:val="single" w:sz="4" w:space="0" w:color="auto"/>
            </w:tcBorders>
            <w:shd w:val="clear" w:color="auto" w:fill="auto"/>
            <w:noWrap/>
            <w:vAlign w:val="bottom"/>
            <w:hideMark/>
          </w:tcPr>
          <w:p w14:paraId="3D9515AA"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13.197</w:t>
            </w:r>
          </w:p>
        </w:tc>
        <w:tc>
          <w:tcPr>
            <w:tcW w:w="0" w:type="auto"/>
            <w:tcBorders>
              <w:top w:val="nil"/>
              <w:left w:val="nil"/>
              <w:bottom w:val="single" w:sz="4" w:space="0" w:color="auto"/>
              <w:right w:val="single" w:sz="4" w:space="0" w:color="auto"/>
            </w:tcBorders>
            <w:shd w:val="clear" w:color="auto" w:fill="auto"/>
            <w:noWrap/>
            <w:vAlign w:val="bottom"/>
            <w:hideMark/>
          </w:tcPr>
          <w:p w14:paraId="1B6CEE6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18.527</w:t>
            </w:r>
          </w:p>
        </w:tc>
        <w:tc>
          <w:tcPr>
            <w:tcW w:w="0" w:type="auto"/>
            <w:tcBorders>
              <w:top w:val="nil"/>
              <w:left w:val="nil"/>
              <w:bottom w:val="single" w:sz="4" w:space="0" w:color="auto"/>
              <w:right w:val="single" w:sz="4" w:space="0" w:color="auto"/>
            </w:tcBorders>
            <w:shd w:val="clear" w:color="auto" w:fill="auto"/>
            <w:noWrap/>
            <w:vAlign w:val="bottom"/>
            <w:hideMark/>
          </w:tcPr>
          <w:p w14:paraId="3D01CDFD"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17.51</w:t>
            </w:r>
          </w:p>
        </w:tc>
        <w:tc>
          <w:tcPr>
            <w:tcW w:w="0" w:type="auto"/>
            <w:tcBorders>
              <w:top w:val="nil"/>
              <w:left w:val="nil"/>
              <w:bottom w:val="single" w:sz="4" w:space="0" w:color="auto"/>
              <w:right w:val="single" w:sz="4" w:space="0" w:color="auto"/>
            </w:tcBorders>
            <w:shd w:val="clear" w:color="auto" w:fill="auto"/>
            <w:noWrap/>
            <w:vAlign w:val="bottom"/>
            <w:hideMark/>
          </w:tcPr>
          <w:p w14:paraId="09483915"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17.678</w:t>
            </w:r>
          </w:p>
        </w:tc>
      </w:tr>
      <w:tr w:rsidR="00622E4E" w:rsidRPr="00365F68" w14:paraId="02953D5F" w14:textId="77777777" w:rsidTr="00644DDC">
        <w:trPr>
          <w:trHeight w:val="255"/>
        </w:trPr>
        <w:tc>
          <w:tcPr>
            <w:tcW w:w="0" w:type="auto"/>
            <w:vMerge/>
            <w:tcBorders>
              <w:left w:val="single" w:sz="4" w:space="0" w:color="auto"/>
              <w:right w:val="single" w:sz="4" w:space="0" w:color="auto"/>
            </w:tcBorders>
            <w:vAlign w:val="center"/>
            <w:hideMark/>
          </w:tcPr>
          <w:p w14:paraId="6C2BBAFB"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4B1116A"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77F5EE70"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30C9443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13.986</w:t>
            </w:r>
          </w:p>
        </w:tc>
        <w:tc>
          <w:tcPr>
            <w:tcW w:w="0" w:type="auto"/>
            <w:tcBorders>
              <w:top w:val="nil"/>
              <w:left w:val="nil"/>
              <w:bottom w:val="single" w:sz="4" w:space="0" w:color="auto"/>
              <w:right w:val="single" w:sz="4" w:space="0" w:color="auto"/>
            </w:tcBorders>
            <w:shd w:val="clear" w:color="auto" w:fill="auto"/>
            <w:noWrap/>
            <w:vAlign w:val="bottom"/>
            <w:hideMark/>
          </w:tcPr>
          <w:p w14:paraId="344A9978"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13.857</w:t>
            </w:r>
          </w:p>
        </w:tc>
        <w:tc>
          <w:tcPr>
            <w:tcW w:w="0" w:type="auto"/>
            <w:tcBorders>
              <w:top w:val="nil"/>
              <w:left w:val="nil"/>
              <w:bottom w:val="single" w:sz="4" w:space="0" w:color="auto"/>
              <w:right w:val="single" w:sz="4" w:space="0" w:color="auto"/>
            </w:tcBorders>
            <w:shd w:val="clear" w:color="auto" w:fill="auto"/>
            <w:noWrap/>
            <w:vAlign w:val="bottom"/>
            <w:hideMark/>
          </w:tcPr>
          <w:p w14:paraId="2CEE5FDF"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14.212</w:t>
            </w:r>
          </w:p>
        </w:tc>
        <w:tc>
          <w:tcPr>
            <w:tcW w:w="0" w:type="auto"/>
            <w:tcBorders>
              <w:top w:val="nil"/>
              <w:left w:val="nil"/>
              <w:bottom w:val="single" w:sz="4" w:space="0" w:color="auto"/>
              <w:right w:val="single" w:sz="4" w:space="0" w:color="auto"/>
            </w:tcBorders>
            <w:shd w:val="clear" w:color="auto" w:fill="auto"/>
            <w:noWrap/>
            <w:vAlign w:val="bottom"/>
            <w:hideMark/>
          </w:tcPr>
          <w:p w14:paraId="4FE0A83B"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19.676</w:t>
            </w:r>
          </w:p>
        </w:tc>
        <w:tc>
          <w:tcPr>
            <w:tcW w:w="0" w:type="auto"/>
            <w:tcBorders>
              <w:top w:val="nil"/>
              <w:left w:val="nil"/>
              <w:bottom w:val="single" w:sz="4" w:space="0" w:color="auto"/>
              <w:right w:val="single" w:sz="4" w:space="0" w:color="auto"/>
            </w:tcBorders>
            <w:shd w:val="clear" w:color="auto" w:fill="auto"/>
            <w:noWrap/>
            <w:vAlign w:val="bottom"/>
            <w:hideMark/>
          </w:tcPr>
          <w:p w14:paraId="78A2BE71"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18.506</w:t>
            </w:r>
          </w:p>
        </w:tc>
        <w:tc>
          <w:tcPr>
            <w:tcW w:w="0" w:type="auto"/>
            <w:tcBorders>
              <w:top w:val="nil"/>
              <w:left w:val="nil"/>
              <w:bottom w:val="single" w:sz="4" w:space="0" w:color="auto"/>
              <w:right w:val="single" w:sz="4" w:space="0" w:color="auto"/>
            </w:tcBorders>
            <w:shd w:val="clear" w:color="auto" w:fill="auto"/>
            <w:noWrap/>
            <w:vAlign w:val="bottom"/>
            <w:hideMark/>
          </w:tcPr>
          <w:p w14:paraId="1670DB2E"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18.74</w:t>
            </w:r>
          </w:p>
        </w:tc>
      </w:tr>
      <w:tr w:rsidR="00622E4E" w:rsidRPr="00365F68" w14:paraId="59F4A0A0" w14:textId="77777777" w:rsidTr="00644DDC">
        <w:trPr>
          <w:trHeight w:val="255"/>
        </w:trPr>
        <w:tc>
          <w:tcPr>
            <w:tcW w:w="0" w:type="auto"/>
            <w:vMerge/>
            <w:tcBorders>
              <w:left w:val="single" w:sz="4" w:space="0" w:color="auto"/>
              <w:right w:val="single" w:sz="4" w:space="0" w:color="auto"/>
            </w:tcBorders>
            <w:vAlign w:val="center"/>
            <w:hideMark/>
          </w:tcPr>
          <w:p w14:paraId="326007D4"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9193134"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CDL-D,30ns</w:t>
            </w:r>
          </w:p>
        </w:tc>
        <w:tc>
          <w:tcPr>
            <w:tcW w:w="0" w:type="auto"/>
            <w:tcBorders>
              <w:top w:val="nil"/>
              <w:left w:val="nil"/>
              <w:bottom w:val="single" w:sz="4" w:space="0" w:color="auto"/>
              <w:right w:val="single" w:sz="4" w:space="0" w:color="auto"/>
            </w:tcBorders>
            <w:shd w:val="clear" w:color="auto" w:fill="auto"/>
            <w:noWrap/>
            <w:vAlign w:val="center"/>
            <w:hideMark/>
          </w:tcPr>
          <w:p w14:paraId="4681528F"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6A491A67"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13.216</w:t>
            </w:r>
          </w:p>
        </w:tc>
        <w:tc>
          <w:tcPr>
            <w:tcW w:w="0" w:type="auto"/>
            <w:tcBorders>
              <w:top w:val="nil"/>
              <w:left w:val="nil"/>
              <w:bottom w:val="single" w:sz="4" w:space="0" w:color="auto"/>
              <w:right w:val="single" w:sz="4" w:space="0" w:color="auto"/>
            </w:tcBorders>
            <w:shd w:val="clear" w:color="auto" w:fill="auto"/>
            <w:noWrap/>
            <w:vAlign w:val="bottom"/>
            <w:hideMark/>
          </w:tcPr>
          <w:p w14:paraId="1186D52F"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13.044</w:t>
            </w:r>
          </w:p>
        </w:tc>
        <w:tc>
          <w:tcPr>
            <w:tcW w:w="0" w:type="auto"/>
            <w:tcBorders>
              <w:top w:val="nil"/>
              <w:left w:val="nil"/>
              <w:bottom w:val="single" w:sz="4" w:space="0" w:color="auto"/>
              <w:right w:val="single" w:sz="4" w:space="0" w:color="auto"/>
            </w:tcBorders>
            <w:shd w:val="clear" w:color="auto" w:fill="auto"/>
            <w:noWrap/>
            <w:vAlign w:val="bottom"/>
            <w:hideMark/>
          </w:tcPr>
          <w:p w14:paraId="7CAD37E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13.198</w:t>
            </w:r>
          </w:p>
        </w:tc>
        <w:tc>
          <w:tcPr>
            <w:tcW w:w="0" w:type="auto"/>
            <w:tcBorders>
              <w:top w:val="nil"/>
              <w:left w:val="nil"/>
              <w:bottom w:val="single" w:sz="4" w:space="0" w:color="auto"/>
              <w:right w:val="single" w:sz="4" w:space="0" w:color="auto"/>
            </w:tcBorders>
            <w:shd w:val="clear" w:color="auto" w:fill="auto"/>
            <w:noWrap/>
            <w:vAlign w:val="bottom"/>
            <w:hideMark/>
          </w:tcPr>
          <w:p w14:paraId="1C466BDE"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18.521</w:t>
            </w:r>
          </w:p>
        </w:tc>
        <w:tc>
          <w:tcPr>
            <w:tcW w:w="0" w:type="auto"/>
            <w:tcBorders>
              <w:top w:val="nil"/>
              <w:left w:val="nil"/>
              <w:bottom w:val="single" w:sz="4" w:space="0" w:color="auto"/>
              <w:right w:val="single" w:sz="4" w:space="0" w:color="auto"/>
            </w:tcBorders>
            <w:shd w:val="clear" w:color="auto" w:fill="auto"/>
            <w:noWrap/>
            <w:vAlign w:val="bottom"/>
            <w:hideMark/>
          </w:tcPr>
          <w:p w14:paraId="54A4DA1F"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17.513</w:t>
            </w:r>
          </w:p>
        </w:tc>
        <w:tc>
          <w:tcPr>
            <w:tcW w:w="0" w:type="auto"/>
            <w:tcBorders>
              <w:top w:val="nil"/>
              <w:left w:val="nil"/>
              <w:bottom w:val="single" w:sz="4" w:space="0" w:color="auto"/>
              <w:right w:val="single" w:sz="4" w:space="0" w:color="auto"/>
            </w:tcBorders>
            <w:shd w:val="clear" w:color="auto" w:fill="auto"/>
            <w:noWrap/>
            <w:vAlign w:val="bottom"/>
            <w:hideMark/>
          </w:tcPr>
          <w:p w14:paraId="5350B31F"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17.686</w:t>
            </w:r>
          </w:p>
        </w:tc>
      </w:tr>
      <w:tr w:rsidR="00622E4E" w:rsidRPr="00365F68" w14:paraId="10105096" w14:textId="77777777" w:rsidTr="00644DDC">
        <w:trPr>
          <w:trHeight w:val="255"/>
        </w:trPr>
        <w:tc>
          <w:tcPr>
            <w:tcW w:w="0" w:type="auto"/>
            <w:vMerge/>
            <w:tcBorders>
              <w:left w:val="single" w:sz="4" w:space="0" w:color="auto"/>
              <w:bottom w:val="single" w:sz="4" w:space="0" w:color="auto"/>
              <w:right w:val="single" w:sz="4" w:space="0" w:color="auto"/>
            </w:tcBorders>
            <w:vAlign w:val="center"/>
            <w:hideMark/>
          </w:tcPr>
          <w:p w14:paraId="18C2F757" w14:textId="77777777" w:rsidR="00622E4E" w:rsidRPr="00365F68" w:rsidRDefault="00622E4E" w:rsidP="00644DDC">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0A977696" w14:textId="77777777" w:rsidR="00622E4E" w:rsidRPr="00365F68" w:rsidRDefault="00622E4E"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FAD11E2"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5D94108C"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13.992</w:t>
            </w:r>
          </w:p>
        </w:tc>
        <w:tc>
          <w:tcPr>
            <w:tcW w:w="0" w:type="auto"/>
            <w:tcBorders>
              <w:top w:val="nil"/>
              <w:left w:val="nil"/>
              <w:bottom w:val="single" w:sz="4" w:space="0" w:color="auto"/>
              <w:right w:val="single" w:sz="4" w:space="0" w:color="auto"/>
            </w:tcBorders>
            <w:shd w:val="clear" w:color="auto" w:fill="auto"/>
            <w:noWrap/>
            <w:vAlign w:val="bottom"/>
            <w:hideMark/>
          </w:tcPr>
          <w:p w14:paraId="144BB808"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13.875</w:t>
            </w:r>
          </w:p>
        </w:tc>
        <w:tc>
          <w:tcPr>
            <w:tcW w:w="0" w:type="auto"/>
            <w:tcBorders>
              <w:top w:val="nil"/>
              <w:left w:val="nil"/>
              <w:bottom w:val="single" w:sz="4" w:space="0" w:color="auto"/>
              <w:right w:val="single" w:sz="4" w:space="0" w:color="auto"/>
            </w:tcBorders>
            <w:shd w:val="clear" w:color="auto" w:fill="auto"/>
            <w:noWrap/>
            <w:vAlign w:val="bottom"/>
            <w:hideMark/>
          </w:tcPr>
          <w:p w14:paraId="37DFD755"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14.2</w:t>
            </w:r>
          </w:p>
        </w:tc>
        <w:tc>
          <w:tcPr>
            <w:tcW w:w="0" w:type="auto"/>
            <w:tcBorders>
              <w:top w:val="nil"/>
              <w:left w:val="nil"/>
              <w:bottom w:val="single" w:sz="4" w:space="0" w:color="auto"/>
              <w:right w:val="single" w:sz="4" w:space="0" w:color="auto"/>
            </w:tcBorders>
            <w:shd w:val="clear" w:color="auto" w:fill="auto"/>
            <w:noWrap/>
            <w:vAlign w:val="bottom"/>
            <w:hideMark/>
          </w:tcPr>
          <w:p w14:paraId="2154BC36"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19.649</w:t>
            </w:r>
          </w:p>
        </w:tc>
        <w:tc>
          <w:tcPr>
            <w:tcW w:w="0" w:type="auto"/>
            <w:tcBorders>
              <w:top w:val="nil"/>
              <w:left w:val="nil"/>
              <w:bottom w:val="single" w:sz="4" w:space="0" w:color="auto"/>
              <w:right w:val="single" w:sz="4" w:space="0" w:color="auto"/>
            </w:tcBorders>
            <w:shd w:val="clear" w:color="auto" w:fill="auto"/>
            <w:noWrap/>
            <w:vAlign w:val="bottom"/>
            <w:hideMark/>
          </w:tcPr>
          <w:p w14:paraId="4AC51F69"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18.481</w:t>
            </w:r>
          </w:p>
        </w:tc>
        <w:tc>
          <w:tcPr>
            <w:tcW w:w="0" w:type="auto"/>
            <w:tcBorders>
              <w:top w:val="nil"/>
              <w:left w:val="nil"/>
              <w:bottom w:val="single" w:sz="4" w:space="0" w:color="auto"/>
              <w:right w:val="single" w:sz="4" w:space="0" w:color="auto"/>
            </w:tcBorders>
            <w:shd w:val="clear" w:color="auto" w:fill="auto"/>
            <w:noWrap/>
            <w:vAlign w:val="bottom"/>
            <w:hideMark/>
          </w:tcPr>
          <w:p w14:paraId="0752D70A" w14:textId="77777777" w:rsidR="00622E4E" w:rsidRPr="00365F68" w:rsidRDefault="00622E4E" w:rsidP="00644DDC">
            <w:pPr>
              <w:autoSpaceDE/>
              <w:autoSpaceDN/>
              <w:adjustRightInd/>
              <w:snapToGrid/>
              <w:spacing w:after="0"/>
              <w:jc w:val="center"/>
              <w:rPr>
                <w:sz w:val="20"/>
                <w:szCs w:val="20"/>
                <w:lang w:eastAsia="zh-CN"/>
              </w:rPr>
            </w:pPr>
            <w:r w:rsidRPr="00365F68">
              <w:rPr>
                <w:sz w:val="20"/>
                <w:szCs w:val="20"/>
                <w:lang w:eastAsia="zh-CN"/>
              </w:rPr>
              <w:t>18.744</w:t>
            </w:r>
          </w:p>
        </w:tc>
      </w:tr>
    </w:tbl>
    <w:p w14:paraId="5CF03593" w14:textId="77777777" w:rsidR="00C73026" w:rsidRPr="00EE31E4" w:rsidRDefault="00C73026" w:rsidP="00C73026">
      <w:pPr>
        <w:jc w:val="center"/>
        <w:rPr>
          <w:b/>
        </w:rPr>
      </w:pPr>
    </w:p>
    <w:p w14:paraId="59C424B6" w14:textId="6D5030D5" w:rsidR="007B3A5F" w:rsidRPr="007534ED" w:rsidRDefault="007B3A5F" w:rsidP="007B3A5F">
      <w:pPr>
        <w:jc w:val="center"/>
        <w:rPr>
          <w:b/>
          <w:sz w:val="20"/>
          <w:szCs w:val="20"/>
        </w:rPr>
      </w:pPr>
      <w:r w:rsidRPr="007534ED">
        <w:rPr>
          <w:b/>
          <w:sz w:val="20"/>
          <w:szCs w:val="20"/>
        </w:rPr>
        <w:t xml:space="preserve">Table </w:t>
      </w:r>
      <w:r w:rsidRPr="007534ED">
        <w:rPr>
          <w:b/>
          <w:noProof/>
          <w:sz w:val="20"/>
          <w:szCs w:val="20"/>
        </w:rPr>
        <w:fldChar w:fldCharType="begin"/>
      </w:r>
      <w:r w:rsidRPr="007534ED">
        <w:rPr>
          <w:b/>
          <w:noProof/>
          <w:sz w:val="20"/>
          <w:szCs w:val="20"/>
        </w:rPr>
        <w:instrText xml:space="preserve"> SEQ Table \* ARABIC </w:instrText>
      </w:r>
      <w:r w:rsidRPr="007534ED">
        <w:rPr>
          <w:b/>
          <w:noProof/>
          <w:sz w:val="20"/>
          <w:szCs w:val="20"/>
        </w:rPr>
        <w:fldChar w:fldCharType="separate"/>
      </w:r>
      <w:r w:rsidRPr="007534ED">
        <w:rPr>
          <w:b/>
          <w:noProof/>
          <w:sz w:val="20"/>
          <w:szCs w:val="20"/>
        </w:rPr>
        <w:t>8</w:t>
      </w:r>
      <w:r w:rsidRPr="007534ED">
        <w:rPr>
          <w:b/>
          <w:noProof/>
          <w:sz w:val="20"/>
          <w:szCs w:val="20"/>
        </w:rPr>
        <w:fldChar w:fldCharType="end"/>
      </w:r>
      <w:r w:rsidRPr="007534ED">
        <w:rPr>
          <w:b/>
          <w:sz w:val="20"/>
          <w:szCs w:val="20"/>
        </w:rPr>
        <w:t>. SINR in dB achieving P</w:t>
      </w:r>
      <w:r w:rsidRPr="007534ED">
        <w:rPr>
          <w:rFonts w:hint="eastAsia"/>
          <w:b/>
          <w:sz w:val="20"/>
          <w:szCs w:val="20"/>
          <w:lang w:eastAsia="zh-CN"/>
        </w:rPr>
        <w:t>D</w:t>
      </w:r>
      <w:r w:rsidRPr="007534ED">
        <w:rPr>
          <w:b/>
          <w:sz w:val="20"/>
          <w:szCs w:val="20"/>
        </w:rPr>
        <w:t xml:space="preserve">SCH BLER of 10% /1% with different </w:t>
      </w:r>
      <w:r w:rsidRPr="007534ED">
        <w:rPr>
          <w:b/>
          <w:sz w:val="20"/>
          <w:szCs w:val="20"/>
          <w:lang w:eastAsia="zh-CN"/>
        </w:rPr>
        <w:t>PTRS</w:t>
      </w:r>
      <w:r w:rsidRPr="007534ED">
        <w:rPr>
          <w:b/>
          <w:sz w:val="20"/>
          <w:szCs w:val="20"/>
        </w:rPr>
        <w:t xml:space="preserve"> pattern and normalized power per OFDM</w:t>
      </w:r>
      <w:r w:rsidR="00644DFD" w:rsidRPr="007534ED">
        <w:rPr>
          <w:b/>
          <w:sz w:val="20"/>
          <w:szCs w:val="20"/>
        </w:rPr>
        <w:t xml:space="preserve"> </w:t>
      </w:r>
      <w:r w:rsidRPr="007534ED">
        <w:rPr>
          <w:b/>
          <w:sz w:val="20"/>
          <w:szCs w:val="20"/>
        </w:rPr>
        <w:t>symbol</w:t>
      </w:r>
      <w:r w:rsidR="00950215" w:rsidRPr="007534ED">
        <w:rPr>
          <w:b/>
          <w:sz w:val="20"/>
          <w:szCs w:val="20"/>
        </w:rPr>
        <w:t xml:space="preserve"> and TDL-A channel</w:t>
      </w:r>
    </w:p>
    <w:tbl>
      <w:tblPr>
        <w:tblStyle w:val="ac"/>
        <w:tblW w:w="0" w:type="auto"/>
        <w:jc w:val="center"/>
        <w:tblLook w:val="04A0" w:firstRow="1" w:lastRow="0" w:firstColumn="1" w:lastColumn="0" w:noHBand="0" w:noVBand="1"/>
      </w:tblPr>
      <w:tblGrid>
        <w:gridCol w:w="616"/>
        <w:gridCol w:w="728"/>
        <w:gridCol w:w="766"/>
        <w:gridCol w:w="766"/>
        <w:gridCol w:w="766"/>
        <w:gridCol w:w="766"/>
        <w:gridCol w:w="766"/>
        <w:gridCol w:w="766"/>
        <w:gridCol w:w="766"/>
        <w:gridCol w:w="766"/>
      </w:tblGrid>
      <w:tr w:rsidR="00E834D5" w:rsidRPr="007534ED" w14:paraId="4364B9C8" w14:textId="151137DF" w:rsidTr="009D649D">
        <w:trPr>
          <w:jc w:val="center"/>
        </w:trPr>
        <w:tc>
          <w:tcPr>
            <w:tcW w:w="0" w:type="auto"/>
            <w:vMerge w:val="restart"/>
            <w:vAlign w:val="center"/>
          </w:tcPr>
          <w:p w14:paraId="5ED01782" w14:textId="6B835C77" w:rsidR="00E834D5" w:rsidRPr="007534ED" w:rsidRDefault="00E834D5" w:rsidP="008F4016">
            <w:pPr>
              <w:jc w:val="center"/>
              <w:rPr>
                <w:sz w:val="20"/>
                <w:szCs w:val="20"/>
                <w:lang w:eastAsia="zh-CN"/>
              </w:rPr>
            </w:pPr>
            <w:r w:rsidRPr="007534ED">
              <w:rPr>
                <w:rFonts w:hint="eastAsia"/>
                <w:sz w:val="20"/>
                <w:szCs w:val="20"/>
                <w:lang w:eastAsia="zh-CN"/>
              </w:rPr>
              <w:t>S</w:t>
            </w:r>
            <w:r w:rsidRPr="007534ED">
              <w:rPr>
                <w:sz w:val="20"/>
                <w:szCs w:val="20"/>
                <w:lang w:eastAsia="zh-CN"/>
              </w:rPr>
              <w:t>CS</w:t>
            </w:r>
          </w:p>
        </w:tc>
        <w:tc>
          <w:tcPr>
            <w:tcW w:w="0" w:type="auto"/>
            <w:vMerge w:val="restart"/>
            <w:vAlign w:val="center"/>
          </w:tcPr>
          <w:p w14:paraId="7022C39F" w14:textId="36E7FC4C" w:rsidR="00E834D5" w:rsidRPr="007534ED" w:rsidRDefault="00E834D5" w:rsidP="008F4016">
            <w:pPr>
              <w:jc w:val="center"/>
              <w:rPr>
                <w:sz w:val="20"/>
                <w:szCs w:val="20"/>
                <w:lang w:eastAsia="zh-CN"/>
              </w:rPr>
            </w:pPr>
            <w:r w:rsidRPr="007534ED">
              <w:rPr>
                <w:rFonts w:hint="eastAsia"/>
                <w:sz w:val="20"/>
                <w:szCs w:val="20"/>
                <w:lang w:eastAsia="zh-CN"/>
              </w:rPr>
              <w:t>B</w:t>
            </w:r>
            <w:r w:rsidRPr="007534ED">
              <w:rPr>
                <w:sz w:val="20"/>
                <w:szCs w:val="20"/>
                <w:lang w:eastAsia="zh-CN"/>
              </w:rPr>
              <w:t>LER</w:t>
            </w:r>
          </w:p>
        </w:tc>
        <w:tc>
          <w:tcPr>
            <w:tcW w:w="0" w:type="auto"/>
            <w:gridSpan w:val="2"/>
            <w:vAlign w:val="center"/>
          </w:tcPr>
          <w:p w14:paraId="1C864CC3" w14:textId="030D4110" w:rsidR="00E834D5" w:rsidRPr="007534ED" w:rsidRDefault="00E834D5" w:rsidP="008F4016">
            <w:pPr>
              <w:jc w:val="center"/>
              <w:rPr>
                <w:sz w:val="20"/>
                <w:szCs w:val="20"/>
              </w:rPr>
            </w:pPr>
            <w:r w:rsidRPr="007534ED">
              <w:rPr>
                <w:sz w:val="20"/>
                <w:szCs w:val="20"/>
                <w:lang w:eastAsia="zh-CN"/>
              </w:rPr>
              <w:t>64RB</w:t>
            </w:r>
          </w:p>
        </w:tc>
        <w:tc>
          <w:tcPr>
            <w:tcW w:w="0" w:type="auto"/>
            <w:gridSpan w:val="2"/>
            <w:vAlign w:val="center"/>
          </w:tcPr>
          <w:p w14:paraId="745EEC46" w14:textId="2F8A60EF" w:rsidR="00E834D5" w:rsidRPr="007534ED" w:rsidRDefault="00E834D5" w:rsidP="008F4016">
            <w:pPr>
              <w:jc w:val="center"/>
              <w:rPr>
                <w:sz w:val="20"/>
                <w:szCs w:val="20"/>
              </w:rPr>
            </w:pPr>
            <w:r w:rsidRPr="007534ED">
              <w:rPr>
                <w:rFonts w:hint="eastAsia"/>
                <w:sz w:val="20"/>
                <w:szCs w:val="20"/>
                <w:lang w:eastAsia="zh-CN"/>
              </w:rPr>
              <w:t>1</w:t>
            </w:r>
            <w:r w:rsidRPr="007534ED">
              <w:rPr>
                <w:sz w:val="20"/>
                <w:szCs w:val="20"/>
                <w:lang w:eastAsia="zh-CN"/>
              </w:rPr>
              <w:t>28RB</w:t>
            </w:r>
          </w:p>
        </w:tc>
        <w:tc>
          <w:tcPr>
            <w:tcW w:w="0" w:type="auto"/>
            <w:gridSpan w:val="2"/>
            <w:vAlign w:val="center"/>
          </w:tcPr>
          <w:p w14:paraId="751BB7BD" w14:textId="190C6FD8" w:rsidR="00E834D5" w:rsidRPr="007534ED" w:rsidRDefault="00E834D5" w:rsidP="008F4016">
            <w:pPr>
              <w:jc w:val="center"/>
              <w:rPr>
                <w:sz w:val="20"/>
                <w:szCs w:val="20"/>
              </w:rPr>
            </w:pPr>
            <w:r w:rsidRPr="007534ED">
              <w:rPr>
                <w:rFonts w:hint="eastAsia"/>
                <w:sz w:val="20"/>
                <w:szCs w:val="20"/>
                <w:lang w:eastAsia="zh-CN"/>
              </w:rPr>
              <w:t>1</w:t>
            </w:r>
            <w:r w:rsidRPr="007534ED">
              <w:rPr>
                <w:sz w:val="20"/>
                <w:szCs w:val="20"/>
                <w:lang w:eastAsia="zh-CN"/>
              </w:rPr>
              <w:t>60RB</w:t>
            </w:r>
          </w:p>
        </w:tc>
        <w:tc>
          <w:tcPr>
            <w:tcW w:w="0" w:type="auto"/>
            <w:gridSpan w:val="2"/>
            <w:vAlign w:val="center"/>
          </w:tcPr>
          <w:p w14:paraId="1EE93CC4" w14:textId="2090B110" w:rsidR="00E834D5" w:rsidRPr="007534ED" w:rsidRDefault="00E834D5" w:rsidP="008F4016">
            <w:pPr>
              <w:jc w:val="center"/>
              <w:rPr>
                <w:sz w:val="20"/>
                <w:szCs w:val="20"/>
              </w:rPr>
            </w:pPr>
            <w:r w:rsidRPr="007534ED">
              <w:rPr>
                <w:sz w:val="20"/>
                <w:szCs w:val="20"/>
                <w:lang w:eastAsia="zh-CN"/>
              </w:rPr>
              <w:t>256RB</w:t>
            </w:r>
          </w:p>
        </w:tc>
      </w:tr>
      <w:tr w:rsidR="00E834D5" w:rsidRPr="007534ED" w14:paraId="0AEBFA11" w14:textId="77777777" w:rsidTr="009D649D">
        <w:trPr>
          <w:jc w:val="center"/>
        </w:trPr>
        <w:tc>
          <w:tcPr>
            <w:tcW w:w="0" w:type="auto"/>
            <w:vMerge/>
            <w:vAlign w:val="center"/>
          </w:tcPr>
          <w:p w14:paraId="22EED9D9" w14:textId="77777777" w:rsidR="00E834D5" w:rsidRPr="007534ED" w:rsidRDefault="00E834D5" w:rsidP="008F4016">
            <w:pPr>
              <w:jc w:val="center"/>
              <w:rPr>
                <w:sz w:val="20"/>
                <w:szCs w:val="20"/>
                <w:lang w:eastAsia="zh-CN"/>
              </w:rPr>
            </w:pPr>
          </w:p>
        </w:tc>
        <w:tc>
          <w:tcPr>
            <w:tcW w:w="0" w:type="auto"/>
            <w:vMerge/>
            <w:vAlign w:val="center"/>
          </w:tcPr>
          <w:p w14:paraId="40282356" w14:textId="77777777" w:rsidR="00E834D5" w:rsidRPr="007534ED" w:rsidRDefault="00E834D5" w:rsidP="008F4016">
            <w:pPr>
              <w:jc w:val="center"/>
              <w:rPr>
                <w:sz w:val="20"/>
                <w:szCs w:val="20"/>
                <w:lang w:eastAsia="zh-CN"/>
              </w:rPr>
            </w:pPr>
          </w:p>
        </w:tc>
        <w:tc>
          <w:tcPr>
            <w:tcW w:w="0" w:type="auto"/>
            <w:vAlign w:val="center"/>
          </w:tcPr>
          <w:p w14:paraId="5EE07B59" w14:textId="3105518F" w:rsidR="00E834D5" w:rsidRPr="007534ED" w:rsidRDefault="00E834D5" w:rsidP="008F4016">
            <w:pPr>
              <w:jc w:val="center"/>
              <w:rPr>
                <w:sz w:val="20"/>
                <w:szCs w:val="20"/>
                <w:lang w:eastAsia="zh-CN"/>
              </w:rPr>
            </w:pPr>
            <w:r w:rsidRPr="007534ED">
              <w:rPr>
                <w:rFonts w:hint="eastAsia"/>
                <w:sz w:val="20"/>
                <w:szCs w:val="20"/>
                <w:lang w:eastAsia="zh-CN"/>
              </w:rPr>
              <w:t>K</w:t>
            </w:r>
            <w:r w:rsidRPr="007534ED">
              <w:rPr>
                <w:sz w:val="20"/>
                <w:szCs w:val="20"/>
                <w:lang w:eastAsia="zh-CN"/>
              </w:rPr>
              <w:t>=4</w:t>
            </w:r>
          </w:p>
        </w:tc>
        <w:tc>
          <w:tcPr>
            <w:tcW w:w="0" w:type="auto"/>
            <w:vAlign w:val="center"/>
          </w:tcPr>
          <w:p w14:paraId="64E8EEC1" w14:textId="34169FE2" w:rsidR="00E834D5" w:rsidRPr="007534ED" w:rsidRDefault="00E834D5" w:rsidP="008F4016">
            <w:pPr>
              <w:jc w:val="center"/>
              <w:rPr>
                <w:sz w:val="20"/>
                <w:szCs w:val="20"/>
              </w:rPr>
            </w:pPr>
            <w:r w:rsidRPr="007534ED">
              <w:rPr>
                <w:sz w:val="20"/>
                <w:szCs w:val="20"/>
                <w:lang w:eastAsia="zh-CN"/>
              </w:rPr>
              <w:t>[1,17]</w:t>
            </w:r>
          </w:p>
        </w:tc>
        <w:tc>
          <w:tcPr>
            <w:tcW w:w="0" w:type="auto"/>
            <w:vAlign w:val="center"/>
          </w:tcPr>
          <w:p w14:paraId="571C51C1" w14:textId="3EA3D2AE" w:rsidR="00E834D5" w:rsidRPr="007534ED" w:rsidRDefault="00E834D5" w:rsidP="008F4016">
            <w:pPr>
              <w:jc w:val="center"/>
              <w:rPr>
                <w:sz w:val="20"/>
                <w:szCs w:val="20"/>
                <w:lang w:eastAsia="zh-CN"/>
              </w:rPr>
            </w:pPr>
            <w:r w:rsidRPr="007534ED">
              <w:rPr>
                <w:rFonts w:hint="eastAsia"/>
                <w:sz w:val="20"/>
                <w:szCs w:val="20"/>
                <w:lang w:eastAsia="zh-CN"/>
              </w:rPr>
              <w:t>K</w:t>
            </w:r>
            <w:r w:rsidRPr="007534ED">
              <w:rPr>
                <w:sz w:val="20"/>
                <w:szCs w:val="20"/>
                <w:lang w:eastAsia="zh-CN"/>
              </w:rPr>
              <w:t>=4</w:t>
            </w:r>
          </w:p>
        </w:tc>
        <w:tc>
          <w:tcPr>
            <w:tcW w:w="0" w:type="auto"/>
            <w:vAlign w:val="center"/>
          </w:tcPr>
          <w:p w14:paraId="74794BAD" w14:textId="0D6436A7" w:rsidR="00E834D5" w:rsidRPr="007534ED" w:rsidRDefault="00E834D5" w:rsidP="008F4016">
            <w:pPr>
              <w:jc w:val="center"/>
              <w:rPr>
                <w:sz w:val="20"/>
                <w:szCs w:val="20"/>
              </w:rPr>
            </w:pPr>
            <w:r w:rsidRPr="007534ED">
              <w:rPr>
                <w:sz w:val="20"/>
                <w:szCs w:val="20"/>
                <w:lang w:eastAsia="zh-CN"/>
              </w:rPr>
              <w:t>[1,33]</w:t>
            </w:r>
          </w:p>
        </w:tc>
        <w:tc>
          <w:tcPr>
            <w:tcW w:w="0" w:type="auto"/>
            <w:vAlign w:val="center"/>
          </w:tcPr>
          <w:p w14:paraId="6C5921A2" w14:textId="06FEC11F" w:rsidR="00E834D5" w:rsidRPr="007534ED" w:rsidRDefault="00E834D5" w:rsidP="008F4016">
            <w:pPr>
              <w:jc w:val="center"/>
              <w:rPr>
                <w:sz w:val="20"/>
                <w:szCs w:val="20"/>
                <w:lang w:eastAsia="zh-CN"/>
              </w:rPr>
            </w:pPr>
            <w:r w:rsidRPr="007534ED">
              <w:rPr>
                <w:rFonts w:hint="eastAsia"/>
                <w:sz w:val="20"/>
                <w:szCs w:val="20"/>
                <w:lang w:eastAsia="zh-CN"/>
              </w:rPr>
              <w:t>K</w:t>
            </w:r>
            <w:r w:rsidRPr="007534ED">
              <w:rPr>
                <w:sz w:val="20"/>
                <w:szCs w:val="20"/>
                <w:lang w:eastAsia="zh-CN"/>
              </w:rPr>
              <w:t>=4</w:t>
            </w:r>
          </w:p>
        </w:tc>
        <w:tc>
          <w:tcPr>
            <w:tcW w:w="0" w:type="auto"/>
            <w:vAlign w:val="center"/>
          </w:tcPr>
          <w:p w14:paraId="326C325F" w14:textId="5647033B" w:rsidR="00E834D5" w:rsidRPr="007534ED" w:rsidRDefault="00E834D5" w:rsidP="008F4016">
            <w:pPr>
              <w:jc w:val="center"/>
              <w:rPr>
                <w:sz w:val="20"/>
                <w:szCs w:val="20"/>
              </w:rPr>
            </w:pPr>
            <w:r w:rsidRPr="007534ED">
              <w:rPr>
                <w:sz w:val="20"/>
                <w:szCs w:val="20"/>
                <w:lang w:eastAsia="zh-CN"/>
              </w:rPr>
              <w:t>[1,41]</w:t>
            </w:r>
          </w:p>
        </w:tc>
        <w:tc>
          <w:tcPr>
            <w:tcW w:w="0" w:type="auto"/>
            <w:vAlign w:val="center"/>
          </w:tcPr>
          <w:p w14:paraId="7BD53D5A" w14:textId="65635FF2" w:rsidR="00E834D5" w:rsidRPr="007534ED" w:rsidRDefault="00E834D5" w:rsidP="008F4016">
            <w:pPr>
              <w:jc w:val="center"/>
              <w:rPr>
                <w:sz w:val="20"/>
                <w:szCs w:val="20"/>
                <w:lang w:eastAsia="zh-CN"/>
              </w:rPr>
            </w:pPr>
            <w:r w:rsidRPr="007534ED">
              <w:rPr>
                <w:rFonts w:hint="eastAsia"/>
                <w:sz w:val="20"/>
                <w:szCs w:val="20"/>
                <w:lang w:eastAsia="zh-CN"/>
              </w:rPr>
              <w:t>K</w:t>
            </w:r>
            <w:r w:rsidRPr="007534ED">
              <w:rPr>
                <w:sz w:val="20"/>
                <w:szCs w:val="20"/>
                <w:lang w:eastAsia="zh-CN"/>
              </w:rPr>
              <w:t>=4</w:t>
            </w:r>
          </w:p>
        </w:tc>
        <w:tc>
          <w:tcPr>
            <w:tcW w:w="0" w:type="auto"/>
            <w:vAlign w:val="center"/>
          </w:tcPr>
          <w:p w14:paraId="3E9F938A" w14:textId="33C3F071" w:rsidR="00E834D5" w:rsidRPr="007534ED" w:rsidRDefault="00E834D5" w:rsidP="008F4016">
            <w:pPr>
              <w:jc w:val="center"/>
              <w:rPr>
                <w:sz w:val="20"/>
                <w:szCs w:val="20"/>
              </w:rPr>
            </w:pPr>
            <w:r w:rsidRPr="007534ED">
              <w:rPr>
                <w:sz w:val="20"/>
                <w:szCs w:val="20"/>
                <w:lang w:eastAsia="zh-CN"/>
              </w:rPr>
              <w:t>[1,65]</w:t>
            </w:r>
          </w:p>
        </w:tc>
      </w:tr>
      <w:tr w:rsidR="00E834D5" w:rsidRPr="007534ED" w14:paraId="425E54F5" w14:textId="77777777" w:rsidTr="009D649D">
        <w:trPr>
          <w:jc w:val="center"/>
        </w:trPr>
        <w:tc>
          <w:tcPr>
            <w:tcW w:w="0" w:type="auto"/>
            <w:vMerge w:val="restart"/>
            <w:vAlign w:val="center"/>
          </w:tcPr>
          <w:p w14:paraId="2D394D45" w14:textId="630844F8" w:rsidR="00E834D5" w:rsidRPr="007534ED" w:rsidRDefault="00E834D5" w:rsidP="008F4016">
            <w:pPr>
              <w:jc w:val="center"/>
              <w:rPr>
                <w:sz w:val="20"/>
                <w:szCs w:val="20"/>
                <w:lang w:eastAsia="zh-CN"/>
              </w:rPr>
            </w:pPr>
            <w:r w:rsidRPr="007534ED">
              <w:rPr>
                <w:rFonts w:hint="eastAsia"/>
                <w:sz w:val="20"/>
                <w:szCs w:val="20"/>
                <w:lang w:eastAsia="zh-CN"/>
              </w:rPr>
              <w:t>1</w:t>
            </w:r>
            <w:r w:rsidRPr="007534ED">
              <w:rPr>
                <w:sz w:val="20"/>
                <w:szCs w:val="20"/>
                <w:lang w:eastAsia="zh-CN"/>
              </w:rPr>
              <w:t>20k</w:t>
            </w:r>
          </w:p>
        </w:tc>
        <w:tc>
          <w:tcPr>
            <w:tcW w:w="0" w:type="auto"/>
            <w:vAlign w:val="center"/>
          </w:tcPr>
          <w:p w14:paraId="0A560DD0" w14:textId="4C929DDA" w:rsidR="00E834D5" w:rsidRPr="007534ED" w:rsidRDefault="00E834D5" w:rsidP="008F4016">
            <w:pPr>
              <w:jc w:val="center"/>
              <w:rPr>
                <w:sz w:val="20"/>
                <w:szCs w:val="20"/>
                <w:lang w:eastAsia="zh-CN"/>
              </w:rPr>
            </w:pPr>
            <w:r w:rsidRPr="007534ED">
              <w:rPr>
                <w:rFonts w:hint="eastAsia"/>
                <w:sz w:val="20"/>
                <w:szCs w:val="20"/>
                <w:lang w:eastAsia="zh-CN"/>
              </w:rPr>
              <w:t>0</w:t>
            </w:r>
            <w:r w:rsidRPr="007534ED">
              <w:rPr>
                <w:sz w:val="20"/>
                <w:szCs w:val="20"/>
                <w:lang w:eastAsia="zh-CN"/>
              </w:rPr>
              <w:t>.1</w:t>
            </w:r>
          </w:p>
        </w:tc>
        <w:tc>
          <w:tcPr>
            <w:tcW w:w="0" w:type="auto"/>
            <w:vAlign w:val="center"/>
          </w:tcPr>
          <w:p w14:paraId="225C8B74" w14:textId="06959C83" w:rsidR="00E834D5" w:rsidRPr="007534ED" w:rsidRDefault="00E834D5" w:rsidP="008F4016">
            <w:pPr>
              <w:jc w:val="center"/>
              <w:rPr>
                <w:sz w:val="20"/>
                <w:szCs w:val="20"/>
                <w:lang w:eastAsia="zh-CN"/>
              </w:rPr>
            </w:pPr>
            <w:r w:rsidRPr="007534ED">
              <w:rPr>
                <w:sz w:val="20"/>
                <w:szCs w:val="20"/>
                <w:lang w:eastAsia="zh-CN"/>
              </w:rPr>
              <w:t>29.372</w:t>
            </w:r>
          </w:p>
        </w:tc>
        <w:tc>
          <w:tcPr>
            <w:tcW w:w="0" w:type="auto"/>
            <w:vAlign w:val="center"/>
          </w:tcPr>
          <w:p w14:paraId="535E9F08" w14:textId="75DC2F02" w:rsidR="00E834D5" w:rsidRPr="007534ED" w:rsidRDefault="00E834D5" w:rsidP="008F4016">
            <w:pPr>
              <w:jc w:val="center"/>
              <w:rPr>
                <w:sz w:val="20"/>
                <w:szCs w:val="20"/>
                <w:lang w:eastAsia="zh-CN"/>
              </w:rPr>
            </w:pPr>
            <w:r w:rsidRPr="007534ED">
              <w:rPr>
                <w:sz w:val="20"/>
                <w:szCs w:val="20"/>
                <w:lang w:eastAsia="zh-CN"/>
              </w:rPr>
              <w:t>25.369</w:t>
            </w:r>
          </w:p>
        </w:tc>
        <w:tc>
          <w:tcPr>
            <w:tcW w:w="0" w:type="auto"/>
            <w:vAlign w:val="center"/>
          </w:tcPr>
          <w:p w14:paraId="7007D117" w14:textId="7831E155" w:rsidR="00E834D5" w:rsidRPr="007534ED" w:rsidRDefault="00E834D5" w:rsidP="008F4016">
            <w:pPr>
              <w:jc w:val="center"/>
              <w:rPr>
                <w:sz w:val="20"/>
                <w:szCs w:val="20"/>
                <w:lang w:eastAsia="zh-CN"/>
              </w:rPr>
            </w:pPr>
            <w:r w:rsidRPr="007534ED">
              <w:rPr>
                <w:sz w:val="20"/>
                <w:szCs w:val="20"/>
                <w:lang w:eastAsia="zh-CN"/>
              </w:rPr>
              <w:t>26.122</w:t>
            </w:r>
          </w:p>
        </w:tc>
        <w:tc>
          <w:tcPr>
            <w:tcW w:w="0" w:type="auto"/>
            <w:vAlign w:val="center"/>
          </w:tcPr>
          <w:p w14:paraId="76ED61BA" w14:textId="2A677B81" w:rsidR="00E834D5" w:rsidRPr="007534ED" w:rsidRDefault="00E834D5" w:rsidP="008F4016">
            <w:pPr>
              <w:jc w:val="center"/>
              <w:rPr>
                <w:sz w:val="20"/>
                <w:szCs w:val="20"/>
                <w:lang w:eastAsia="zh-CN"/>
              </w:rPr>
            </w:pPr>
            <w:r w:rsidRPr="007534ED">
              <w:rPr>
                <w:sz w:val="20"/>
                <w:szCs w:val="20"/>
                <w:lang w:eastAsia="zh-CN"/>
              </w:rPr>
              <w:t>24.633</w:t>
            </w:r>
          </w:p>
        </w:tc>
        <w:tc>
          <w:tcPr>
            <w:tcW w:w="0" w:type="auto"/>
            <w:vAlign w:val="center"/>
          </w:tcPr>
          <w:p w14:paraId="0BCB1EE0" w14:textId="23E455AB" w:rsidR="00E834D5" w:rsidRPr="007534ED" w:rsidRDefault="00E834D5" w:rsidP="008F4016">
            <w:pPr>
              <w:jc w:val="center"/>
              <w:rPr>
                <w:sz w:val="20"/>
                <w:szCs w:val="20"/>
                <w:lang w:eastAsia="zh-CN"/>
              </w:rPr>
            </w:pPr>
            <w:r w:rsidRPr="007534ED">
              <w:rPr>
                <w:rFonts w:hint="eastAsia"/>
                <w:sz w:val="20"/>
                <w:szCs w:val="20"/>
                <w:lang w:eastAsia="zh-CN"/>
              </w:rPr>
              <w:t>-</w:t>
            </w:r>
            <w:r w:rsidRPr="007534ED">
              <w:rPr>
                <w:sz w:val="20"/>
                <w:szCs w:val="20"/>
                <w:lang w:eastAsia="zh-CN"/>
              </w:rPr>
              <w:t>-</w:t>
            </w:r>
          </w:p>
        </w:tc>
        <w:tc>
          <w:tcPr>
            <w:tcW w:w="0" w:type="auto"/>
            <w:vAlign w:val="center"/>
          </w:tcPr>
          <w:p w14:paraId="0A6C260F" w14:textId="30A0BABB" w:rsidR="00E834D5" w:rsidRPr="007534ED" w:rsidRDefault="00E834D5" w:rsidP="008F4016">
            <w:pPr>
              <w:jc w:val="center"/>
              <w:rPr>
                <w:sz w:val="20"/>
                <w:szCs w:val="20"/>
                <w:lang w:eastAsia="zh-CN"/>
              </w:rPr>
            </w:pPr>
            <w:r w:rsidRPr="007534ED">
              <w:rPr>
                <w:rFonts w:hint="eastAsia"/>
                <w:sz w:val="20"/>
                <w:szCs w:val="20"/>
                <w:lang w:eastAsia="zh-CN"/>
              </w:rPr>
              <w:t>-</w:t>
            </w:r>
            <w:r w:rsidRPr="007534ED">
              <w:rPr>
                <w:sz w:val="20"/>
                <w:szCs w:val="20"/>
                <w:lang w:eastAsia="zh-CN"/>
              </w:rPr>
              <w:t>-</w:t>
            </w:r>
          </w:p>
        </w:tc>
        <w:tc>
          <w:tcPr>
            <w:tcW w:w="0" w:type="auto"/>
            <w:vAlign w:val="center"/>
          </w:tcPr>
          <w:p w14:paraId="71FCC724" w14:textId="01627E94" w:rsidR="00E834D5" w:rsidRPr="007534ED" w:rsidRDefault="00E834D5" w:rsidP="008F4016">
            <w:pPr>
              <w:jc w:val="center"/>
              <w:rPr>
                <w:sz w:val="20"/>
                <w:szCs w:val="20"/>
                <w:lang w:eastAsia="zh-CN"/>
              </w:rPr>
            </w:pPr>
            <w:r w:rsidRPr="007534ED">
              <w:rPr>
                <w:sz w:val="20"/>
                <w:szCs w:val="20"/>
                <w:lang w:eastAsia="zh-CN"/>
              </w:rPr>
              <w:t>24.878</w:t>
            </w:r>
          </w:p>
        </w:tc>
        <w:tc>
          <w:tcPr>
            <w:tcW w:w="0" w:type="auto"/>
            <w:vAlign w:val="center"/>
          </w:tcPr>
          <w:p w14:paraId="0970AB0A" w14:textId="444B41D7" w:rsidR="00E834D5" w:rsidRPr="007534ED" w:rsidRDefault="00E834D5" w:rsidP="008F4016">
            <w:pPr>
              <w:jc w:val="center"/>
              <w:rPr>
                <w:sz w:val="20"/>
                <w:szCs w:val="20"/>
                <w:lang w:eastAsia="zh-CN"/>
              </w:rPr>
            </w:pPr>
            <w:r w:rsidRPr="007534ED">
              <w:rPr>
                <w:sz w:val="20"/>
                <w:szCs w:val="20"/>
                <w:lang w:eastAsia="zh-CN"/>
              </w:rPr>
              <w:t>25.035</w:t>
            </w:r>
          </w:p>
        </w:tc>
      </w:tr>
      <w:tr w:rsidR="00E834D5" w:rsidRPr="007534ED" w14:paraId="39AB1461" w14:textId="77777777" w:rsidTr="009D649D">
        <w:trPr>
          <w:jc w:val="center"/>
        </w:trPr>
        <w:tc>
          <w:tcPr>
            <w:tcW w:w="0" w:type="auto"/>
            <w:vMerge/>
            <w:vAlign w:val="center"/>
          </w:tcPr>
          <w:p w14:paraId="6BCDD1FB" w14:textId="77777777" w:rsidR="00E834D5" w:rsidRPr="007534ED" w:rsidRDefault="00E834D5" w:rsidP="008F4016">
            <w:pPr>
              <w:jc w:val="center"/>
              <w:rPr>
                <w:sz w:val="20"/>
                <w:szCs w:val="20"/>
                <w:lang w:eastAsia="zh-CN"/>
              </w:rPr>
            </w:pPr>
          </w:p>
        </w:tc>
        <w:tc>
          <w:tcPr>
            <w:tcW w:w="0" w:type="auto"/>
            <w:vAlign w:val="center"/>
          </w:tcPr>
          <w:p w14:paraId="51FD7721" w14:textId="0FD98C90" w:rsidR="00E834D5" w:rsidRPr="007534ED" w:rsidRDefault="00E834D5" w:rsidP="008F4016">
            <w:pPr>
              <w:jc w:val="center"/>
              <w:rPr>
                <w:sz w:val="20"/>
                <w:szCs w:val="20"/>
                <w:lang w:eastAsia="zh-CN"/>
              </w:rPr>
            </w:pPr>
            <w:r w:rsidRPr="007534ED">
              <w:rPr>
                <w:rFonts w:hint="eastAsia"/>
                <w:sz w:val="20"/>
                <w:szCs w:val="20"/>
                <w:lang w:eastAsia="zh-CN"/>
              </w:rPr>
              <w:t>0</w:t>
            </w:r>
            <w:r w:rsidRPr="007534ED">
              <w:rPr>
                <w:sz w:val="20"/>
                <w:szCs w:val="20"/>
                <w:lang w:eastAsia="zh-CN"/>
              </w:rPr>
              <w:t>.01</w:t>
            </w:r>
          </w:p>
        </w:tc>
        <w:tc>
          <w:tcPr>
            <w:tcW w:w="0" w:type="auto"/>
            <w:vAlign w:val="center"/>
          </w:tcPr>
          <w:p w14:paraId="03D00B07" w14:textId="5CF81091" w:rsidR="00E834D5" w:rsidRPr="007534ED" w:rsidRDefault="00E834D5" w:rsidP="008F4016">
            <w:pPr>
              <w:jc w:val="center"/>
              <w:rPr>
                <w:sz w:val="20"/>
                <w:szCs w:val="20"/>
                <w:lang w:eastAsia="zh-CN"/>
              </w:rPr>
            </w:pPr>
            <w:r w:rsidRPr="007534ED">
              <w:rPr>
                <w:rFonts w:hint="eastAsia"/>
                <w:sz w:val="20"/>
                <w:szCs w:val="20"/>
                <w:lang w:eastAsia="zh-CN"/>
              </w:rPr>
              <w:t>N</w:t>
            </w:r>
            <w:r w:rsidRPr="007534ED">
              <w:rPr>
                <w:sz w:val="20"/>
                <w:szCs w:val="20"/>
                <w:lang w:eastAsia="zh-CN"/>
              </w:rPr>
              <w:t>AN</w:t>
            </w:r>
          </w:p>
        </w:tc>
        <w:tc>
          <w:tcPr>
            <w:tcW w:w="0" w:type="auto"/>
            <w:vAlign w:val="center"/>
          </w:tcPr>
          <w:p w14:paraId="5F43BD72" w14:textId="24230BE9" w:rsidR="00E834D5" w:rsidRPr="007534ED" w:rsidRDefault="00E834D5" w:rsidP="008F4016">
            <w:pPr>
              <w:jc w:val="center"/>
              <w:rPr>
                <w:sz w:val="20"/>
                <w:szCs w:val="20"/>
                <w:lang w:eastAsia="zh-CN"/>
              </w:rPr>
            </w:pPr>
            <w:r w:rsidRPr="007534ED">
              <w:rPr>
                <w:sz w:val="20"/>
                <w:szCs w:val="20"/>
                <w:lang w:eastAsia="zh-CN"/>
              </w:rPr>
              <w:t>33.693</w:t>
            </w:r>
          </w:p>
        </w:tc>
        <w:tc>
          <w:tcPr>
            <w:tcW w:w="0" w:type="auto"/>
            <w:vAlign w:val="center"/>
          </w:tcPr>
          <w:p w14:paraId="44C79734" w14:textId="37214D22" w:rsidR="00E834D5" w:rsidRPr="007534ED" w:rsidRDefault="00E834D5" w:rsidP="008F4016">
            <w:pPr>
              <w:jc w:val="center"/>
              <w:rPr>
                <w:sz w:val="20"/>
                <w:szCs w:val="20"/>
                <w:lang w:eastAsia="zh-CN"/>
              </w:rPr>
            </w:pPr>
            <w:r w:rsidRPr="007534ED">
              <w:rPr>
                <w:sz w:val="20"/>
                <w:szCs w:val="20"/>
                <w:lang w:eastAsia="zh-CN"/>
              </w:rPr>
              <w:t>31.409</w:t>
            </w:r>
          </w:p>
        </w:tc>
        <w:tc>
          <w:tcPr>
            <w:tcW w:w="0" w:type="auto"/>
            <w:vAlign w:val="center"/>
          </w:tcPr>
          <w:p w14:paraId="38008919" w14:textId="63D06DD4" w:rsidR="00E834D5" w:rsidRPr="007534ED" w:rsidRDefault="00E834D5" w:rsidP="008F4016">
            <w:pPr>
              <w:jc w:val="center"/>
              <w:rPr>
                <w:sz w:val="20"/>
                <w:szCs w:val="20"/>
                <w:lang w:eastAsia="zh-CN"/>
              </w:rPr>
            </w:pPr>
            <w:r w:rsidRPr="007534ED">
              <w:rPr>
                <w:sz w:val="20"/>
                <w:szCs w:val="20"/>
                <w:lang w:eastAsia="zh-CN"/>
              </w:rPr>
              <w:t>30.784</w:t>
            </w:r>
          </w:p>
        </w:tc>
        <w:tc>
          <w:tcPr>
            <w:tcW w:w="0" w:type="auto"/>
            <w:vAlign w:val="center"/>
          </w:tcPr>
          <w:p w14:paraId="07984A72" w14:textId="71A3435D" w:rsidR="00E834D5" w:rsidRPr="007534ED" w:rsidRDefault="00E834D5" w:rsidP="008F4016">
            <w:pPr>
              <w:jc w:val="center"/>
              <w:rPr>
                <w:sz w:val="20"/>
                <w:szCs w:val="20"/>
                <w:lang w:eastAsia="zh-CN"/>
              </w:rPr>
            </w:pPr>
            <w:r w:rsidRPr="007534ED">
              <w:rPr>
                <w:rFonts w:hint="eastAsia"/>
                <w:sz w:val="20"/>
                <w:szCs w:val="20"/>
                <w:lang w:eastAsia="zh-CN"/>
              </w:rPr>
              <w:t>-</w:t>
            </w:r>
            <w:r w:rsidRPr="007534ED">
              <w:rPr>
                <w:sz w:val="20"/>
                <w:szCs w:val="20"/>
                <w:lang w:eastAsia="zh-CN"/>
              </w:rPr>
              <w:t>-</w:t>
            </w:r>
          </w:p>
        </w:tc>
        <w:tc>
          <w:tcPr>
            <w:tcW w:w="0" w:type="auto"/>
            <w:vAlign w:val="center"/>
          </w:tcPr>
          <w:p w14:paraId="786C9A07" w14:textId="484A91B7" w:rsidR="00E834D5" w:rsidRPr="007534ED" w:rsidRDefault="00E834D5" w:rsidP="008F4016">
            <w:pPr>
              <w:jc w:val="center"/>
              <w:rPr>
                <w:sz w:val="20"/>
                <w:szCs w:val="20"/>
                <w:lang w:eastAsia="zh-CN"/>
              </w:rPr>
            </w:pPr>
            <w:r w:rsidRPr="007534ED">
              <w:rPr>
                <w:rFonts w:hint="eastAsia"/>
                <w:sz w:val="20"/>
                <w:szCs w:val="20"/>
                <w:lang w:eastAsia="zh-CN"/>
              </w:rPr>
              <w:t>-</w:t>
            </w:r>
            <w:r w:rsidRPr="007534ED">
              <w:rPr>
                <w:sz w:val="20"/>
                <w:szCs w:val="20"/>
                <w:lang w:eastAsia="zh-CN"/>
              </w:rPr>
              <w:t>-</w:t>
            </w:r>
          </w:p>
        </w:tc>
        <w:tc>
          <w:tcPr>
            <w:tcW w:w="0" w:type="auto"/>
            <w:vAlign w:val="center"/>
          </w:tcPr>
          <w:p w14:paraId="795DFB98" w14:textId="0292F635" w:rsidR="00E834D5" w:rsidRPr="007534ED" w:rsidRDefault="00E834D5" w:rsidP="008F4016">
            <w:pPr>
              <w:jc w:val="center"/>
              <w:rPr>
                <w:sz w:val="20"/>
                <w:szCs w:val="20"/>
                <w:lang w:eastAsia="zh-CN"/>
              </w:rPr>
            </w:pPr>
            <w:r w:rsidRPr="007534ED">
              <w:rPr>
                <w:sz w:val="20"/>
                <w:szCs w:val="20"/>
                <w:lang w:eastAsia="zh-CN"/>
              </w:rPr>
              <w:t>28.571</w:t>
            </w:r>
          </w:p>
        </w:tc>
        <w:tc>
          <w:tcPr>
            <w:tcW w:w="0" w:type="auto"/>
            <w:vAlign w:val="center"/>
          </w:tcPr>
          <w:p w14:paraId="2589FC91" w14:textId="13D04F89" w:rsidR="00E834D5" w:rsidRPr="007534ED" w:rsidRDefault="00E834D5" w:rsidP="008F4016">
            <w:pPr>
              <w:jc w:val="center"/>
              <w:rPr>
                <w:sz w:val="20"/>
                <w:szCs w:val="20"/>
                <w:lang w:eastAsia="zh-CN"/>
              </w:rPr>
            </w:pPr>
            <w:r w:rsidRPr="007534ED">
              <w:rPr>
                <w:sz w:val="20"/>
                <w:szCs w:val="20"/>
                <w:lang w:eastAsia="zh-CN"/>
              </w:rPr>
              <w:t>29.071</w:t>
            </w:r>
          </w:p>
        </w:tc>
      </w:tr>
      <w:tr w:rsidR="00E834D5" w:rsidRPr="007534ED" w14:paraId="67BA07EE" w14:textId="77777777" w:rsidTr="009D649D">
        <w:trPr>
          <w:jc w:val="center"/>
        </w:trPr>
        <w:tc>
          <w:tcPr>
            <w:tcW w:w="0" w:type="auto"/>
            <w:vMerge w:val="restart"/>
            <w:vAlign w:val="center"/>
          </w:tcPr>
          <w:p w14:paraId="5F6030D1" w14:textId="45B7C66C" w:rsidR="00E834D5" w:rsidRPr="007534ED" w:rsidRDefault="00E834D5" w:rsidP="008F4016">
            <w:pPr>
              <w:jc w:val="center"/>
              <w:rPr>
                <w:sz w:val="20"/>
                <w:szCs w:val="20"/>
                <w:lang w:eastAsia="zh-CN"/>
              </w:rPr>
            </w:pPr>
            <w:r w:rsidRPr="007534ED">
              <w:rPr>
                <w:rFonts w:hint="eastAsia"/>
                <w:sz w:val="20"/>
                <w:szCs w:val="20"/>
                <w:lang w:eastAsia="zh-CN"/>
              </w:rPr>
              <w:t>4</w:t>
            </w:r>
            <w:r w:rsidRPr="007534ED">
              <w:rPr>
                <w:sz w:val="20"/>
                <w:szCs w:val="20"/>
                <w:lang w:eastAsia="zh-CN"/>
              </w:rPr>
              <w:t>80k</w:t>
            </w:r>
          </w:p>
        </w:tc>
        <w:tc>
          <w:tcPr>
            <w:tcW w:w="0" w:type="auto"/>
            <w:vAlign w:val="center"/>
          </w:tcPr>
          <w:p w14:paraId="083DB3D2" w14:textId="68ED561A" w:rsidR="00E834D5" w:rsidRPr="007534ED" w:rsidRDefault="00E834D5" w:rsidP="008F4016">
            <w:pPr>
              <w:jc w:val="center"/>
              <w:rPr>
                <w:sz w:val="20"/>
                <w:szCs w:val="20"/>
                <w:lang w:eastAsia="zh-CN"/>
              </w:rPr>
            </w:pPr>
            <w:r w:rsidRPr="007534ED">
              <w:rPr>
                <w:rFonts w:hint="eastAsia"/>
                <w:sz w:val="20"/>
                <w:szCs w:val="20"/>
                <w:lang w:eastAsia="zh-CN"/>
              </w:rPr>
              <w:t>0</w:t>
            </w:r>
            <w:r w:rsidRPr="007534ED">
              <w:rPr>
                <w:sz w:val="20"/>
                <w:szCs w:val="20"/>
                <w:lang w:eastAsia="zh-CN"/>
              </w:rPr>
              <w:t>.1</w:t>
            </w:r>
          </w:p>
        </w:tc>
        <w:tc>
          <w:tcPr>
            <w:tcW w:w="0" w:type="auto"/>
            <w:vAlign w:val="center"/>
          </w:tcPr>
          <w:p w14:paraId="4228365D" w14:textId="13FCE095" w:rsidR="00E834D5" w:rsidRPr="007534ED" w:rsidRDefault="00E834D5" w:rsidP="008F4016">
            <w:pPr>
              <w:jc w:val="center"/>
              <w:rPr>
                <w:sz w:val="20"/>
                <w:szCs w:val="20"/>
                <w:lang w:eastAsia="zh-CN"/>
              </w:rPr>
            </w:pPr>
            <w:r w:rsidRPr="007534ED">
              <w:rPr>
                <w:sz w:val="20"/>
                <w:szCs w:val="20"/>
                <w:lang w:eastAsia="zh-CN"/>
              </w:rPr>
              <w:t>24.896</w:t>
            </w:r>
          </w:p>
        </w:tc>
        <w:tc>
          <w:tcPr>
            <w:tcW w:w="0" w:type="auto"/>
            <w:vAlign w:val="center"/>
          </w:tcPr>
          <w:p w14:paraId="1BBA54AB" w14:textId="50EBABC9" w:rsidR="00E834D5" w:rsidRPr="007534ED" w:rsidRDefault="00E834D5" w:rsidP="008F4016">
            <w:pPr>
              <w:jc w:val="center"/>
              <w:rPr>
                <w:sz w:val="20"/>
                <w:szCs w:val="20"/>
                <w:lang w:eastAsia="zh-CN"/>
              </w:rPr>
            </w:pPr>
            <w:r w:rsidRPr="007534ED">
              <w:rPr>
                <w:sz w:val="20"/>
                <w:szCs w:val="20"/>
                <w:lang w:eastAsia="zh-CN"/>
              </w:rPr>
              <w:t>23.498</w:t>
            </w:r>
          </w:p>
        </w:tc>
        <w:tc>
          <w:tcPr>
            <w:tcW w:w="0" w:type="auto"/>
            <w:vAlign w:val="center"/>
          </w:tcPr>
          <w:p w14:paraId="564EF784" w14:textId="5049BB94" w:rsidR="00E834D5" w:rsidRPr="007534ED" w:rsidRDefault="00E834D5" w:rsidP="008F4016">
            <w:pPr>
              <w:jc w:val="center"/>
              <w:rPr>
                <w:sz w:val="20"/>
                <w:szCs w:val="20"/>
                <w:lang w:eastAsia="zh-CN"/>
              </w:rPr>
            </w:pPr>
            <w:r w:rsidRPr="007534ED">
              <w:rPr>
                <w:sz w:val="20"/>
                <w:szCs w:val="20"/>
                <w:lang w:eastAsia="zh-CN"/>
              </w:rPr>
              <w:t>23.674</w:t>
            </w:r>
          </w:p>
        </w:tc>
        <w:tc>
          <w:tcPr>
            <w:tcW w:w="0" w:type="auto"/>
            <w:vAlign w:val="center"/>
          </w:tcPr>
          <w:p w14:paraId="2E7A632A" w14:textId="3E080B44" w:rsidR="00E834D5" w:rsidRPr="007534ED" w:rsidRDefault="00E834D5" w:rsidP="008F4016">
            <w:pPr>
              <w:jc w:val="center"/>
              <w:rPr>
                <w:sz w:val="20"/>
                <w:szCs w:val="20"/>
                <w:lang w:eastAsia="zh-CN"/>
              </w:rPr>
            </w:pPr>
            <w:r w:rsidRPr="007534ED">
              <w:rPr>
                <w:sz w:val="20"/>
                <w:szCs w:val="20"/>
                <w:lang w:eastAsia="zh-CN"/>
              </w:rPr>
              <w:t>22.999</w:t>
            </w:r>
          </w:p>
        </w:tc>
        <w:tc>
          <w:tcPr>
            <w:tcW w:w="0" w:type="auto"/>
            <w:vAlign w:val="center"/>
          </w:tcPr>
          <w:p w14:paraId="283AFE6D" w14:textId="1EA245FA" w:rsidR="00E834D5" w:rsidRPr="007534ED" w:rsidRDefault="00E834D5" w:rsidP="008F4016">
            <w:pPr>
              <w:jc w:val="center"/>
              <w:rPr>
                <w:sz w:val="20"/>
                <w:szCs w:val="20"/>
                <w:lang w:eastAsia="zh-CN"/>
              </w:rPr>
            </w:pPr>
            <w:r w:rsidRPr="007534ED">
              <w:rPr>
                <w:rFonts w:hint="eastAsia"/>
                <w:sz w:val="20"/>
                <w:szCs w:val="20"/>
                <w:lang w:eastAsia="zh-CN"/>
              </w:rPr>
              <w:t>-</w:t>
            </w:r>
            <w:r w:rsidRPr="007534ED">
              <w:rPr>
                <w:sz w:val="20"/>
                <w:szCs w:val="20"/>
                <w:lang w:eastAsia="zh-CN"/>
              </w:rPr>
              <w:t>-</w:t>
            </w:r>
          </w:p>
        </w:tc>
        <w:tc>
          <w:tcPr>
            <w:tcW w:w="0" w:type="auto"/>
            <w:vAlign w:val="center"/>
          </w:tcPr>
          <w:p w14:paraId="7A3F6FF7" w14:textId="4FBD3EFE" w:rsidR="00E834D5" w:rsidRPr="007534ED" w:rsidRDefault="00E834D5" w:rsidP="008F4016">
            <w:pPr>
              <w:jc w:val="center"/>
              <w:rPr>
                <w:sz w:val="20"/>
                <w:szCs w:val="20"/>
                <w:lang w:eastAsia="zh-CN"/>
              </w:rPr>
            </w:pPr>
            <w:r w:rsidRPr="007534ED">
              <w:rPr>
                <w:rFonts w:hint="eastAsia"/>
                <w:sz w:val="20"/>
                <w:szCs w:val="20"/>
                <w:lang w:eastAsia="zh-CN"/>
              </w:rPr>
              <w:t>-</w:t>
            </w:r>
            <w:r w:rsidRPr="007534ED">
              <w:rPr>
                <w:sz w:val="20"/>
                <w:szCs w:val="20"/>
                <w:lang w:eastAsia="zh-CN"/>
              </w:rPr>
              <w:t>-</w:t>
            </w:r>
          </w:p>
        </w:tc>
        <w:tc>
          <w:tcPr>
            <w:tcW w:w="0" w:type="auto"/>
            <w:vAlign w:val="center"/>
          </w:tcPr>
          <w:p w14:paraId="6EB744CC" w14:textId="2138F364" w:rsidR="00E834D5" w:rsidRPr="007534ED" w:rsidRDefault="00E834D5" w:rsidP="008F4016">
            <w:pPr>
              <w:jc w:val="center"/>
              <w:rPr>
                <w:sz w:val="20"/>
                <w:szCs w:val="20"/>
                <w:lang w:eastAsia="zh-CN"/>
              </w:rPr>
            </w:pPr>
            <w:r w:rsidRPr="007534ED">
              <w:rPr>
                <w:sz w:val="20"/>
                <w:szCs w:val="20"/>
                <w:lang w:eastAsia="zh-CN"/>
              </w:rPr>
              <w:t>23.254</w:t>
            </w:r>
          </w:p>
        </w:tc>
        <w:tc>
          <w:tcPr>
            <w:tcW w:w="0" w:type="auto"/>
            <w:vAlign w:val="center"/>
          </w:tcPr>
          <w:p w14:paraId="07D73FDF" w14:textId="76FCDC89" w:rsidR="00E834D5" w:rsidRPr="007534ED" w:rsidRDefault="00E834D5" w:rsidP="008F4016">
            <w:pPr>
              <w:jc w:val="center"/>
              <w:rPr>
                <w:sz w:val="20"/>
                <w:szCs w:val="20"/>
                <w:lang w:eastAsia="zh-CN"/>
              </w:rPr>
            </w:pPr>
            <w:r w:rsidRPr="007534ED">
              <w:rPr>
                <w:sz w:val="20"/>
                <w:szCs w:val="20"/>
                <w:lang w:eastAsia="zh-CN"/>
              </w:rPr>
              <w:t>23.121</w:t>
            </w:r>
          </w:p>
        </w:tc>
      </w:tr>
      <w:tr w:rsidR="00E834D5" w:rsidRPr="007534ED" w14:paraId="14CBCACF" w14:textId="77777777" w:rsidTr="009D649D">
        <w:trPr>
          <w:jc w:val="center"/>
        </w:trPr>
        <w:tc>
          <w:tcPr>
            <w:tcW w:w="0" w:type="auto"/>
            <w:vMerge/>
            <w:vAlign w:val="center"/>
          </w:tcPr>
          <w:p w14:paraId="34BA52B4" w14:textId="77777777" w:rsidR="00E834D5" w:rsidRPr="007534ED" w:rsidRDefault="00E834D5" w:rsidP="008F4016">
            <w:pPr>
              <w:jc w:val="center"/>
              <w:rPr>
                <w:sz w:val="20"/>
                <w:szCs w:val="20"/>
                <w:lang w:eastAsia="zh-CN"/>
              </w:rPr>
            </w:pPr>
          </w:p>
        </w:tc>
        <w:tc>
          <w:tcPr>
            <w:tcW w:w="0" w:type="auto"/>
            <w:vAlign w:val="center"/>
          </w:tcPr>
          <w:p w14:paraId="6B0393C9" w14:textId="740D15DC" w:rsidR="00E834D5" w:rsidRPr="007534ED" w:rsidRDefault="00E834D5" w:rsidP="008F4016">
            <w:pPr>
              <w:jc w:val="center"/>
              <w:rPr>
                <w:sz w:val="20"/>
                <w:szCs w:val="20"/>
                <w:lang w:eastAsia="zh-CN"/>
              </w:rPr>
            </w:pPr>
            <w:r w:rsidRPr="007534ED">
              <w:rPr>
                <w:rFonts w:hint="eastAsia"/>
                <w:sz w:val="20"/>
                <w:szCs w:val="20"/>
                <w:lang w:eastAsia="zh-CN"/>
              </w:rPr>
              <w:t>0</w:t>
            </w:r>
            <w:r w:rsidRPr="007534ED">
              <w:rPr>
                <w:sz w:val="20"/>
                <w:szCs w:val="20"/>
                <w:lang w:eastAsia="zh-CN"/>
              </w:rPr>
              <w:t>.01</w:t>
            </w:r>
          </w:p>
        </w:tc>
        <w:tc>
          <w:tcPr>
            <w:tcW w:w="0" w:type="auto"/>
            <w:vAlign w:val="center"/>
          </w:tcPr>
          <w:p w14:paraId="03498268" w14:textId="61162C9B" w:rsidR="00E834D5" w:rsidRPr="007534ED" w:rsidRDefault="00E834D5" w:rsidP="008F4016">
            <w:pPr>
              <w:jc w:val="center"/>
              <w:rPr>
                <w:sz w:val="20"/>
                <w:szCs w:val="20"/>
                <w:lang w:eastAsia="zh-CN"/>
              </w:rPr>
            </w:pPr>
            <w:r w:rsidRPr="007534ED">
              <w:rPr>
                <w:sz w:val="20"/>
                <w:szCs w:val="20"/>
                <w:lang w:eastAsia="zh-CN"/>
              </w:rPr>
              <w:t>30.479</w:t>
            </w:r>
          </w:p>
        </w:tc>
        <w:tc>
          <w:tcPr>
            <w:tcW w:w="0" w:type="auto"/>
            <w:vAlign w:val="center"/>
          </w:tcPr>
          <w:p w14:paraId="361C70FA" w14:textId="44F39A1F" w:rsidR="00E834D5" w:rsidRPr="007534ED" w:rsidRDefault="00E834D5" w:rsidP="008F4016">
            <w:pPr>
              <w:jc w:val="center"/>
              <w:rPr>
                <w:sz w:val="20"/>
                <w:szCs w:val="20"/>
                <w:lang w:eastAsia="zh-CN"/>
              </w:rPr>
            </w:pPr>
            <w:r w:rsidRPr="007534ED">
              <w:rPr>
                <w:sz w:val="20"/>
                <w:szCs w:val="20"/>
                <w:lang w:eastAsia="zh-CN"/>
              </w:rPr>
              <w:t>29.643</w:t>
            </w:r>
          </w:p>
        </w:tc>
        <w:tc>
          <w:tcPr>
            <w:tcW w:w="0" w:type="auto"/>
            <w:vAlign w:val="center"/>
          </w:tcPr>
          <w:p w14:paraId="7C26EC34" w14:textId="43353E48" w:rsidR="00E834D5" w:rsidRPr="007534ED" w:rsidRDefault="00E834D5" w:rsidP="008F4016">
            <w:pPr>
              <w:jc w:val="center"/>
              <w:rPr>
                <w:sz w:val="20"/>
                <w:szCs w:val="20"/>
                <w:lang w:eastAsia="zh-CN"/>
              </w:rPr>
            </w:pPr>
            <w:r w:rsidRPr="007534ED">
              <w:rPr>
                <w:sz w:val="20"/>
                <w:szCs w:val="20"/>
                <w:lang w:eastAsia="zh-CN"/>
              </w:rPr>
              <w:t>27.916</w:t>
            </w:r>
          </w:p>
        </w:tc>
        <w:tc>
          <w:tcPr>
            <w:tcW w:w="0" w:type="auto"/>
            <w:vAlign w:val="center"/>
          </w:tcPr>
          <w:p w14:paraId="7C407F5F" w14:textId="2F95961B" w:rsidR="00E834D5" w:rsidRPr="007534ED" w:rsidRDefault="00E834D5" w:rsidP="008F4016">
            <w:pPr>
              <w:jc w:val="center"/>
              <w:rPr>
                <w:sz w:val="20"/>
                <w:szCs w:val="20"/>
                <w:lang w:eastAsia="zh-CN"/>
              </w:rPr>
            </w:pPr>
            <w:r w:rsidRPr="007534ED">
              <w:rPr>
                <w:sz w:val="20"/>
                <w:szCs w:val="20"/>
                <w:lang w:eastAsia="zh-CN"/>
              </w:rPr>
              <w:t>26.258</w:t>
            </w:r>
          </w:p>
        </w:tc>
        <w:tc>
          <w:tcPr>
            <w:tcW w:w="0" w:type="auto"/>
            <w:vAlign w:val="center"/>
          </w:tcPr>
          <w:p w14:paraId="516362B6" w14:textId="251F35BD" w:rsidR="00E834D5" w:rsidRPr="007534ED" w:rsidRDefault="00E834D5" w:rsidP="008F4016">
            <w:pPr>
              <w:jc w:val="center"/>
              <w:rPr>
                <w:sz w:val="20"/>
                <w:szCs w:val="20"/>
                <w:lang w:eastAsia="zh-CN"/>
              </w:rPr>
            </w:pPr>
            <w:r w:rsidRPr="007534ED">
              <w:rPr>
                <w:rFonts w:hint="eastAsia"/>
                <w:sz w:val="20"/>
                <w:szCs w:val="20"/>
                <w:lang w:eastAsia="zh-CN"/>
              </w:rPr>
              <w:t>-</w:t>
            </w:r>
            <w:r w:rsidRPr="007534ED">
              <w:rPr>
                <w:sz w:val="20"/>
                <w:szCs w:val="20"/>
                <w:lang w:eastAsia="zh-CN"/>
              </w:rPr>
              <w:t>-</w:t>
            </w:r>
          </w:p>
        </w:tc>
        <w:tc>
          <w:tcPr>
            <w:tcW w:w="0" w:type="auto"/>
            <w:vAlign w:val="center"/>
          </w:tcPr>
          <w:p w14:paraId="6CCEBC0D" w14:textId="73DA7364" w:rsidR="00E834D5" w:rsidRPr="007534ED" w:rsidRDefault="00E834D5" w:rsidP="008F4016">
            <w:pPr>
              <w:jc w:val="center"/>
              <w:rPr>
                <w:sz w:val="20"/>
                <w:szCs w:val="20"/>
                <w:lang w:eastAsia="zh-CN"/>
              </w:rPr>
            </w:pPr>
            <w:r w:rsidRPr="007534ED">
              <w:rPr>
                <w:rFonts w:hint="eastAsia"/>
                <w:sz w:val="20"/>
                <w:szCs w:val="20"/>
                <w:lang w:eastAsia="zh-CN"/>
              </w:rPr>
              <w:t>-</w:t>
            </w:r>
            <w:r w:rsidRPr="007534ED">
              <w:rPr>
                <w:sz w:val="20"/>
                <w:szCs w:val="20"/>
                <w:lang w:eastAsia="zh-CN"/>
              </w:rPr>
              <w:t>-</w:t>
            </w:r>
          </w:p>
        </w:tc>
        <w:tc>
          <w:tcPr>
            <w:tcW w:w="0" w:type="auto"/>
            <w:vAlign w:val="center"/>
          </w:tcPr>
          <w:p w14:paraId="52113A0E" w14:textId="6AB6BB2F" w:rsidR="00E834D5" w:rsidRPr="007534ED" w:rsidRDefault="00E834D5" w:rsidP="008F4016">
            <w:pPr>
              <w:jc w:val="center"/>
              <w:rPr>
                <w:sz w:val="20"/>
                <w:szCs w:val="20"/>
                <w:lang w:eastAsia="zh-CN"/>
              </w:rPr>
            </w:pPr>
            <w:r w:rsidRPr="007534ED">
              <w:rPr>
                <w:sz w:val="20"/>
                <w:szCs w:val="20"/>
                <w:lang w:eastAsia="zh-CN"/>
              </w:rPr>
              <w:t>25.852</w:t>
            </w:r>
          </w:p>
        </w:tc>
        <w:tc>
          <w:tcPr>
            <w:tcW w:w="0" w:type="auto"/>
            <w:vAlign w:val="center"/>
          </w:tcPr>
          <w:p w14:paraId="79ED0453" w14:textId="3D1ADBA1" w:rsidR="00E834D5" w:rsidRPr="007534ED" w:rsidRDefault="00E834D5" w:rsidP="008F4016">
            <w:pPr>
              <w:jc w:val="center"/>
              <w:rPr>
                <w:sz w:val="20"/>
                <w:szCs w:val="20"/>
                <w:lang w:eastAsia="zh-CN"/>
              </w:rPr>
            </w:pPr>
            <w:r w:rsidRPr="007534ED">
              <w:rPr>
                <w:sz w:val="20"/>
                <w:szCs w:val="20"/>
                <w:lang w:eastAsia="zh-CN"/>
              </w:rPr>
              <w:t>25.846</w:t>
            </w:r>
          </w:p>
        </w:tc>
      </w:tr>
      <w:tr w:rsidR="00E834D5" w:rsidRPr="007534ED" w14:paraId="116CB430" w14:textId="77777777" w:rsidTr="009D649D">
        <w:trPr>
          <w:jc w:val="center"/>
        </w:trPr>
        <w:tc>
          <w:tcPr>
            <w:tcW w:w="0" w:type="auto"/>
            <w:vMerge w:val="restart"/>
            <w:vAlign w:val="center"/>
          </w:tcPr>
          <w:p w14:paraId="4F4E7367" w14:textId="414E1ACE" w:rsidR="00E834D5" w:rsidRPr="007534ED" w:rsidRDefault="00E834D5" w:rsidP="00E834D5">
            <w:pPr>
              <w:jc w:val="center"/>
              <w:rPr>
                <w:sz w:val="20"/>
                <w:szCs w:val="20"/>
                <w:lang w:eastAsia="zh-CN"/>
              </w:rPr>
            </w:pPr>
            <w:r w:rsidRPr="007534ED">
              <w:rPr>
                <w:rFonts w:hint="eastAsia"/>
                <w:sz w:val="20"/>
                <w:szCs w:val="20"/>
                <w:lang w:eastAsia="zh-CN"/>
              </w:rPr>
              <w:t>9</w:t>
            </w:r>
            <w:r w:rsidRPr="007534ED">
              <w:rPr>
                <w:sz w:val="20"/>
                <w:szCs w:val="20"/>
                <w:lang w:eastAsia="zh-CN"/>
              </w:rPr>
              <w:t>60k</w:t>
            </w:r>
          </w:p>
        </w:tc>
        <w:tc>
          <w:tcPr>
            <w:tcW w:w="0" w:type="auto"/>
            <w:vAlign w:val="center"/>
          </w:tcPr>
          <w:p w14:paraId="0FAE23F7" w14:textId="51A0674E" w:rsidR="00E834D5" w:rsidRPr="007534ED" w:rsidRDefault="00E834D5" w:rsidP="00E834D5">
            <w:pPr>
              <w:jc w:val="center"/>
              <w:rPr>
                <w:sz w:val="20"/>
                <w:szCs w:val="20"/>
                <w:lang w:eastAsia="zh-CN"/>
              </w:rPr>
            </w:pPr>
            <w:r w:rsidRPr="007534ED">
              <w:rPr>
                <w:rFonts w:hint="eastAsia"/>
                <w:sz w:val="20"/>
                <w:szCs w:val="20"/>
                <w:lang w:eastAsia="zh-CN"/>
              </w:rPr>
              <w:t>0</w:t>
            </w:r>
            <w:r w:rsidRPr="007534ED">
              <w:rPr>
                <w:sz w:val="20"/>
                <w:szCs w:val="20"/>
                <w:lang w:eastAsia="zh-CN"/>
              </w:rPr>
              <w:t>.1</w:t>
            </w:r>
          </w:p>
        </w:tc>
        <w:tc>
          <w:tcPr>
            <w:tcW w:w="0" w:type="auto"/>
            <w:vAlign w:val="center"/>
          </w:tcPr>
          <w:p w14:paraId="26A683A3" w14:textId="73AE3FCD" w:rsidR="00E834D5" w:rsidRPr="007534ED" w:rsidRDefault="00E834D5" w:rsidP="00E834D5">
            <w:pPr>
              <w:jc w:val="center"/>
              <w:rPr>
                <w:sz w:val="20"/>
                <w:szCs w:val="20"/>
                <w:lang w:eastAsia="zh-CN"/>
              </w:rPr>
            </w:pPr>
            <w:r w:rsidRPr="007534ED">
              <w:rPr>
                <w:sz w:val="20"/>
                <w:szCs w:val="20"/>
                <w:lang w:eastAsia="zh-CN"/>
              </w:rPr>
              <w:t>23.996</w:t>
            </w:r>
          </w:p>
        </w:tc>
        <w:tc>
          <w:tcPr>
            <w:tcW w:w="0" w:type="auto"/>
            <w:vAlign w:val="center"/>
          </w:tcPr>
          <w:p w14:paraId="5D14D3F0" w14:textId="11162645" w:rsidR="00E834D5" w:rsidRPr="007534ED" w:rsidRDefault="00E834D5" w:rsidP="00E834D5">
            <w:pPr>
              <w:jc w:val="center"/>
              <w:rPr>
                <w:sz w:val="20"/>
                <w:szCs w:val="20"/>
                <w:lang w:eastAsia="zh-CN"/>
              </w:rPr>
            </w:pPr>
            <w:r w:rsidRPr="007534ED">
              <w:rPr>
                <w:sz w:val="20"/>
                <w:szCs w:val="20"/>
                <w:lang w:eastAsia="zh-CN"/>
              </w:rPr>
              <w:t>22.577</w:t>
            </w:r>
          </w:p>
        </w:tc>
        <w:tc>
          <w:tcPr>
            <w:tcW w:w="0" w:type="auto"/>
            <w:vAlign w:val="center"/>
          </w:tcPr>
          <w:p w14:paraId="03138239" w14:textId="733F1C3C" w:rsidR="00E834D5" w:rsidRPr="007534ED" w:rsidRDefault="00E834D5" w:rsidP="00E834D5">
            <w:pPr>
              <w:jc w:val="center"/>
              <w:rPr>
                <w:sz w:val="20"/>
                <w:szCs w:val="20"/>
                <w:lang w:eastAsia="zh-CN"/>
              </w:rPr>
            </w:pPr>
            <w:r w:rsidRPr="007534ED">
              <w:rPr>
                <w:sz w:val="20"/>
                <w:szCs w:val="20"/>
                <w:lang w:eastAsia="zh-CN"/>
              </w:rPr>
              <w:t>22.831</w:t>
            </w:r>
          </w:p>
        </w:tc>
        <w:tc>
          <w:tcPr>
            <w:tcW w:w="0" w:type="auto"/>
            <w:vAlign w:val="center"/>
          </w:tcPr>
          <w:p w14:paraId="1E7764A1" w14:textId="294FF7F8" w:rsidR="00E834D5" w:rsidRPr="007534ED" w:rsidRDefault="00E834D5" w:rsidP="00E834D5">
            <w:pPr>
              <w:jc w:val="center"/>
              <w:rPr>
                <w:sz w:val="20"/>
                <w:szCs w:val="20"/>
                <w:lang w:eastAsia="zh-CN"/>
              </w:rPr>
            </w:pPr>
            <w:r w:rsidRPr="007534ED">
              <w:rPr>
                <w:sz w:val="20"/>
                <w:szCs w:val="20"/>
                <w:lang w:eastAsia="zh-CN"/>
              </w:rPr>
              <w:t>22.24</w:t>
            </w:r>
          </w:p>
        </w:tc>
        <w:tc>
          <w:tcPr>
            <w:tcW w:w="0" w:type="auto"/>
            <w:vAlign w:val="center"/>
          </w:tcPr>
          <w:p w14:paraId="655C3680" w14:textId="71A75AEE" w:rsidR="00E834D5" w:rsidRPr="007534ED" w:rsidRDefault="00E834D5" w:rsidP="00E834D5">
            <w:pPr>
              <w:jc w:val="center"/>
              <w:rPr>
                <w:sz w:val="20"/>
                <w:szCs w:val="20"/>
                <w:lang w:eastAsia="zh-CN"/>
              </w:rPr>
            </w:pPr>
            <w:r w:rsidRPr="007534ED">
              <w:rPr>
                <w:sz w:val="20"/>
                <w:szCs w:val="20"/>
                <w:lang w:eastAsia="zh-CN"/>
              </w:rPr>
              <w:t>22.847</w:t>
            </w:r>
          </w:p>
        </w:tc>
        <w:tc>
          <w:tcPr>
            <w:tcW w:w="0" w:type="auto"/>
            <w:vAlign w:val="center"/>
          </w:tcPr>
          <w:p w14:paraId="1DA3BE52" w14:textId="3C584882" w:rsidR="00E834D5" w:rsidRPr="007534ED" w:rsidRDefault="00E834D5" w:rsidP="00E834D5">
            <w:pPr>
              <w:jc w:val="center"/>
              <w:rPr>
                <w:sz w:val="20"/>
                <w:szCs w:val="20"/>
                <w:lang w:eastAsia="zh-CN"/>
              </w:rPr>
            </w:pPr>
            <w:r w:rsidRPr="007534ED">
              <w:rPr>
                <w:sz w:val="20"/>
                <w:szCs w:val="20"/>
                <w:lang w:eastAsia="zh-CN"/>
              </w:rPr>
              <w:t>22.456</w:t>
            </w:r>
          </w:p>
        </w:tc>
        <w:tc>
          <w:tcPr>
            <w:tcW w:w="0" w:type="auto"/>
            <w:vAlign w:val="center"/>
          </w:tcPr>
          <w:p w14:paraId="2DC8FFE5" w14:textId="21E27A5F" w:rsidR="00E834D5" w:rsidRPr="007534ED" w:rsidRDefault="00E834D5" w:rsidP="00E834D5">
            <w:pPr>
              <w:jc w:val="center"/>
              <w:rPr>
                <w:sz w:val="20"/>
                <w:szCs w:val="20"/>
                <w:lang w:eastAsia="zh-CN"/>
              </w:rPr>
            </w:pPr>
            <w:r w:rsidRPr="007534ED">
              <w:rPr>
                <w:rFonts w:hint="eastAsia"/>
                <w:sz w:val="20"/>
                <w:szCs w:val="20"/>
                <w:lang w:eastAsia="zh-CN"/>
              </w:rPr>
              <w:t>--</w:t>
            </w:r>
          </w:p>
        </w:tc>
        <w:tc>
          <w:tcPr>
            <w:tcW w:w="0" w:type="auto"/>
            <w:vAlign w:val="center"/>
          </w:tcPr>
          <w:p w14:paraId="130DBF33" w14:textId="49C66828" w:rsidR="00E834D5" w:rsidRPr="007534ED" w:rsidRDefault="00E834D5" w:rsidP="00E834D5">
            <w:pPr>
              <w:jc w:val="center"/>
              <w:rPr>
                <w:sz w:val="20"/>
                <w:szCs w:val="20"/>
                <w:lang w:eastAsia="zh-CN"/>
              </w:rPr>
            </w:pPr>
            <w:r w:rsidRPr="007534ED">
              <w:rPr>
                <w:rFonts w:hint="eastAsia"/>
                <w:sz w:val="20"/>
                <w:szCs w:val="20"/>
                <w:lang w:eastAsia="zh-CN"/>
              </w:rPr>
              <w:t>-</w:t>
            </w:r>
            <w:r w:rsidRPr="007534ED">
              <w:rPr>
                <w:sz w:val="20"/>
                <w:szCs w:val="20"/>
                <w:lang w:eastAsia="zh-CN"/>
              </w:rPr>
              <w:t>-</w:t>
            </w:r>
          </w:p>
        </w:tc>
      </w:tr>
      <w:tr w:rsidR="00E834D5" w:rsidRPr="007534ED" w14:paraId="6FFBA0E1" w14:textId="77777777" w:rsidTr="009D649D">
        <w:trPr>
          <w:jc w:val="center"/>
        </w:trPr>
        <w:tc>
          <w:tcPr>
            <w:tcW w:w="0" w:type="auto"/>
            <w:vMerge/>
            <w:vAlign w:val="center"/>
          </w:tcPr>
          <w:p w14:paraId="4193E45D" w14:textId="77777777" w:rsidR="00E834D5" w:rsidRPr="007534ED" w:rsidRDefault="00E834D5" w:rsidP="008F4016">
            <w:pPr>
              <w:jc w:val="center"/>
              <w:rPr>
                <w:sz w:val="20"/>
                <w:szCs w:val="20"/>
                <w:lang w:eastAsia="zh-CN"/>
              </w:rPr>
            </w:pPr>
          </w:p>
        </w:tc>
        <w:tc>
          <w:tcPr>
            <w:tcW w:w="0" w:type="auto"/>
            <w:vAlign w:val="center"/>
          </w:tcPr>
          <w:p w14:paraId="61AC8EDD" w14:textId="11A7F5C7" w:rsidR="00E834D5" w:rsidRPr="007534ED" w:rsidRDefault="00E834D5" w:rsidP="008F4016">
            <w:pPr>
              <w:jc w:val="center"/>
              <w:rPr>
                <w:sz w:val="20"/>
                <w:szCs w:val="20"/>
                <w:lang w:eastAsia="zh-CN"/>
              </w:rPr>
            </w:pPr>
            <w:r w:rsidRPr="007534ED">
              <w:rPr>
                <w:rFonts w:hint="eastAsia"/>
                <w:sz w:val="20"/>
                <w:szCs w:val="20"/>
                <w:lang w:eastAsia="zh-CN"/>
              </w:rPr>
              <w:t>0</w:t>
            </w:r>
            <w:r w:rsidRPr="007534ED">
              <w:rPr>
                <w:sz w:val="20"/>
                <w:szCs w:val="20"/>
                <w:lang w:eastAsia="zh-CN"/>
              </w:rPr>
              <w:t>.01</w:t>
            </w:r>
          </w:p>
        </w:tc>
        <w:tc>
          <w:tcPr>
            <w:tcW w:w="0" w:type="auto"/>
            <w:vAlign w:val="center"/>
          </w:tcPr>
          <w:p w14:paraId="33F18E46" w14:textId="4AB56164" w:rsidR="00E834D5" w:rsidRPr="007534ED" w:rsidRDefault="00E834D5" w:rsidP="008F4016">
            <w:pPr>
              <w:jc w:val="center"/>
              <w:rPr>
                <w:sz w:val="20"/>
                <w:szCs w:val="20"/>
                <w:lang w:eastAsia="zh-CN"/>
              </w:rPr>
            </w:pPr>
            <w:r w:rsidRPr="007534ED">
              <w:rPr>
                <w:sz w:val="20"/>
                <w:szCs w:val="20"/>
                <w:lang w:eastAsia="zh-CN"/>
              </w:rPr>
              <w:t>28.222</w:t>
            </w:r>
          </w:p>
        </w:tc>
        <w:tc>
          <w:tcPr>
            <w:tcW w:w="0" w:type="auto"/>
            <w:vAlign w:val="center"/>
          </w:tcPr>
          <w:p w14:paraId="54EBF30A" w14:textId="5BC5FF15" w:rsidR="00E834D5" w:rsidRPr="007534ED" w:rsidRDefault="00E834D5" w:rsidP="008F4016">
            <w:pPr>
              <w:jc w:val="center"/>
              <w:rPr>
                <w:sz w:val="20"/>
                <w:szCs w:val="20"/>
                <w:lang w:eastAsia="zh-CN"/>
              </w:rPr>
            </w:pPr>
            <w:r w:rsidRPr="007534ED">
              <w:rPr>
                <w:sz w:val="20"/>
                <w:szCs w:val="20"/>
                <w:lang w:eastAsia="zh-CN"/>
              </w:rPr>
              <w:t>26.991</w:t>
            </w:r>
          </w:p>
        </w:tc>
        <w:tc>
          <w:tcPr>
            <w:tcW w:w="0" w:type="auto"/>
            <w:vAlign w:val="center"/>
          </w:tcPr>
          <w:p w14:paraId="7AD797C7" w14:textId="10766850" w:rsidR="00E834D5" w:rsidRPr="007534ED" w:rsidRDefault="00E834D5" w:rsidP="008F4016">
            <w:pPr>
              <w:jc w:val="center"/>
              <w:rPr>
                <w:sz w:val="20"/>
                <w:szCs w:val="20"/>
                <w:lang w:eastAsia="zh-CN"/>
              </w:rPr>
            </w:pPr>
            <w:r w:rsidRPr="007534ED">
              <w:rPr>
                <w:sz w:val="20"/>
                <w:szCs w:val="20"/>
                <w:lang w:eastAsia="zh-CN"/>
              </w:rPr>
              <w:t>25.357</w:t>
            </w:r>
          </w:p>
        </w:tc>
        <w:tc>
          <w:tcPr>
            <w:tcW w:w="0" w:type="auto"/>
            <w:vAlign w:val="center"/>
          </w:tcPr>
          <w:p w14:paraId="3BE6A2A2" w14:textId="6C803E45" w:rsidR="00E834D5" w:rsidRPr="007534ED" w:rsidRDefault="00E834D5" w:rsidP="008F4016">
            <w:pPr>
              <w:jc w:val="center"/>
              <w:rPr>
                <w:sz w:val="20"/>
                <w:szCs w:val="20"/>
                <w:lang w:eastAsia="zh-CN"/>
              </w:rPr>
            </w:pPr>
            <w:r w:rsidRPr="007534ED">
              <w:rPr>
                <w:sz w:val="20"/>
                <w:szCs w:val="20"/>
                <w:lang w:eastAsia="zh-CN"/>
              </w:rPr>
              <w:t>24.903</w:t>
            </w:r>
          </w:p>
        </w:tc>
        <w:tc>
          <w:tcPr>
            <w:tcW w:w="0" w:type="auto"/>
            <w:vAlign w:val="center"/>
          </w:tcPr>
          <w:p w14:paraId="19F9E5B7" w14:textId="1784D31C" w:rsidR="00E834D5" w:rsidRPr="007534ED" w:rsidRDefault="00E834D5" w:rsidP="008F4016">
            <w:pPr>
              <w:jc w:val="center"/>
              <w:rPr>
                <w:sz w:val="20"/>
                <w:szCs w:val="20"/>
                <w:lang w:eastAsia="zh-CN"/>
              </w:rPr>
            </w:pPr>
            <w:r w:rsidRPr="007534ED">
              <w:rPr>
                <w:sz w:val="20"/>
                <w:szCs w:val="20"/>
                <w:lang w:eastAsia="zh-CN"/>
              </w:rPr>
              <w:t>25.556</w:t>
            </w:r>
          </w:p>
        </w:tc>
        <w:tc>
          <w:tcPr>
            <w:tcW w:w="0" w:type="auto"/>
            <w:vAlign w:val="center"/>
          </w:tcPr>
          <w:p w14:paraId="22EE4E30" w14:textId="4B7E1720" w:rsidR="00E834D5" w:rsidRPr="007534ED" w:rsidRDefault="00E834D5" w:rsidP="008F4016">
            <w:pPr>
              <w:jc w:val="center"/>
              <w:rPr>
                <w:sz w:val="20"/>
                <w:szCs w:val="20"/>
                <w:lang w:eastAsia="zh-CN"/>
              </w:rPr>
            </w:pPr>
            <w:r w:rsidRPr="007534ED">
              <w:rPr>
                <w:sz w:val="20"/>
                <w:szCs w:val="20"/>
                <w:lang w:eastAsia="zh-CN"/>
              </w:rPr>
              <w:t>25.145</w:t>
            </w:r>
          </w:p>
        </w:tc>
        <w:tc>
          <w:tcPr>
            <w:tcW w:w="0" w:type="auto"/>
            <w:vAlign w:val="center"/>
          </w:tcPr>
          <w:p w14:paraId="2B3A3D76" w14:textId="37790959" w:rsidR="00E834D5" w:rsidRPr="007534ED" w:rsidRDefault="00E834D5" w:rsidP="008F4016">
            <w:pPr>
              <w:jc w:val="center"/>
              <w:rPr>
                <w:sz w:val="20"/>
                <w:szCs w:val="20"/>
                <w:lang w:eastAsia="zh-CN"/>
              </w:rPr>
            </w:pPr>
            <w:r w:rsidRPr="007534ED">
              <w:rPr>
                <w:rFonts w:hint="eastAsia"/>
                <w:sz w:val="20"/>
                <w:szCs w:val="20"/>
                <w:lang w:eastAsia="zh-CN"/>
              </w:rPr>
              <w:t>-</w:t>
            </w:r>
            <w:r w:rsidRPr="007534ED">
              <w:rPr>
                <w:sz w:val="20"/>
                <w:szCs w:val="20"/>
                <w:lang w:eastAsia="zh-CN"/>
              </w:rPr>
              <w:t>-</w:t>
            </w:r>
          </w:p>
        </w:tc>
        <w:tc>
          <w:tcPr>
            <w:tcW w:w="0" w:type="auto"/>
            <w:vAlign w:val="center"/>
          </w:tcPr>
          <w:p w14:paraId="7454B048" w14:textId="3E8FF74B" w:rsidR="00E834D5" w:rsidRPr="007534ED" w:rsidRDefault="00E834D5" w:rsidP="008F4016">
            <w:pPr>
              <w:jc w:val="center"/>
              <w:rPr>
                <w:sz w:val="20"/>
                <w:szCs w:val="20"/>
                <w:lang w:eastAsia="zh-CN"/>
              </w:rPr>
            </w:pPr>
            <w:r w:rsidRPr="007534ED">
              <w:rPr>
                <w:rFonts w:hint="eastAsia"/>
                <w:sz w:val="20"/>
                <w:szCs w:val="20"/>
                <w:lang w:eastAsia="zh-CN"/>
              </w:rPr>
              <w:t>-</w:t>
            </w:r>
            <w:r w:rsidRPr="007534ED">
              <w:rPr>
                <w:sz w:val="20"/>
                <w:szCs w:val="20"/>
                <w:lang w:eastAsia="zh-CN"/>
              </w:rPr>
              <w:t>-</w:t>
            </w:r>
          </w:p>
        </w:tc>
      </w:tr>
    </w:tbl>
    <w:p w14:paraId="297E6D7A" w14:textId="77777777" w:rsidR="00644DFD" w:rsidRDefault="00644DFD" w:rsidP="007B3A5F">
      <w:pPr>
        <w:jc w:val="center"/>
        <w:rPr>
          <w:b/>
        </w:rPr>
      </w:pPr>
    </w:p>
    <w:p w14:paraId="016EF8D8" w14:textId="5E31EB5C" w:rsidR="00C73026" w:rsidRPr="00F16602" w:rsidRDefault="00C73026" w:rsidP="00C73026">
      <w:pPr>
        <w:pStyle w:val="a5"/>
      </w:pPr>
      <w:r w:rsidRPr="00CF195E">
        <w:t xml:space="preserve">Table </w:t>
      </w:r>
      <w:r>
        <w:rPr>
          <w:noProof/>
        </w:rPr>
        <w:fldChar w:fldCharType="begin"/>
      </w:r>
      <w:r>
        <w:rPr>
          <w:noProof/>
        </w:rPr>
        <w:instrText xml:space="preserve"> SEQ Table \* ARABIC </w:instrText>
      </w:r>
      <w:r>
        <w:rPr>
          <w:noProof/>
        </w:rPr>
        <w:fldChar w:fldCharType="separate"/>
      </w:r>
      <w:r w:rsidR="00BE2541">
        <w:rPr>
          <w:noProof/>
        </w:rPr>
        <w:t>9</w:t>
      </w:r>
      <w:r>
        <w:rPr>
          <w:noProof/>
        </w:rPr>
        <w:fldChar w:fldCharType="end"/>
      </w:r>
      <w:r w:rsidRPr="00CF195E">
        <w:t xml:space="preserve">. </w:t>
      </w:r>
      <w:r>
        <w:t xml:space="preserve">SINR </w:t>
      </w:r>
      <w:r w:rsidRPr="00F16602">
        <w:t>in dB achieving PUSCH BLER of 10% /1% for DFT-s-OFDM and different PTRS patterns</w:t>
      </w:r>
      <w:r w:rsidRPr="00641DBA">
        <w:rPr>
          <w:rFonts w:ascii="Arial" w:hAnsi="Arial"/>
          <w:b w:val="0"/>
          <w:lang w:val="en-GB"/>
        </w:rPr>
        <w:t xml:space="preserve"> </w:t>
      </w:r>
    </w:p>
    <w:tbl>
      <w:tblPr>
        <w:tblW w:w="0" w:type="auto"/>
        <w:jc w:val="center"/>
        <w:tblLook w:val="04A0" w:firstRow="1" w:lastRow="0" w:firstColumn="1" w:lastColumn="0" w:noHBand="0" w:noVBand="1"/>
      </w:tblPr>
      <w:tblGrid>
        <w:gridCol w:w="639"/>
        <w:gridCol w:w="952"/>
        <w:gridCol w:w="847"/>
        <w:gridCol w:w="865"/>
        <w:gridCol w:w="865"/>
        <w:gridCol w:w="848"/>
        <w:gridCol w:w="865"/>
        <w:gridCol w:w="865"/>
        <w:gridCol w:w="848"/>
        <w:gridCol w:w="848"/>
        <w:gridCol w:w="865"/>
      </w:tblGrid>
      <w:tr w:rsidR="00C73026" w:rsidRPr="00BD0BA4" w14:paraId="031D564B" w14:textId="77777777" w:rsidTr="00644DDC">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4D1ABD" w14:textId="77777777" w:rsidR="00C73026" w:rsidRPr="00BD0BA4" w:rsidRDefault="00C73026" w:rsidP="00644DDC">
            <w:pPr>
              <w:autoSpaceDE/>
              <w:autoSpaceDN/>
              <w:adjustRightInd/>
              <w:snapToGrid/>
              <w:spacing w:after="0"/>
              <w:jc w:val="center"/>
              <w:rPr>
                <w:color w:val="000000"/>
                <w:sz w:val="20"/>
                <w:szCs w:val="20"/>
                <w:lang w:eastAsia="zh-CN"/>
              </w:rPr>
            </w:pPr>
            <w:bookmarkStart w:id="44" w:name="OLE_LINK7"/>
            <w:bookmarkEnd w:id="41"/>
            <w:bookmarkEnd w:id="42"/>
            <w:bookmarkEnd w:id="43"/>
            <w:r w:rsidRPr="00BD0BA4">
              <w:rPr>
                <w:color w:val="000000"/>
                <w:sz w:val="20"/>
                <w:szCs w:val="20"/>
                <w:lang w:eastAsia="zh-CN"/>
              </w:rPr>
              <w:t>MCS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0774D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Channel</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F1A3994"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120 kHz,256RB</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C1FC046"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480 kHz,256RB</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92031A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960 kHz,160RB</w:t>
            </w:r>
          </w:p>
        </w:tc>
      </w:tr>
      <w:tr w:rsidR="00C73026" w:rsidRPr="00BD0BA4" w14:paraId="0E557682" w14:textId="77777777" w:rsidTr="00644DDC">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43C70" w14:textId="77777777" w:rsidR="00C73026" w:rsidRPr="00BD0BA4" w:rsidRDefault="00C73026" w:rsidP="00644DDC">
            <w:pPr>
              <w:autoSpaceDE/>
              <w:autoSpaceDN/>
              <w:adjustRightInd/>
              <w:snapToGrid/>
              <w:spacing w:after="0"/>
              <w:jc w:val="left"/>
              <w:rPr>
                <w:color w:val="000000"/>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0F4937" w14:textId="77777777" w:rsidR="00C73026" w:rsidRPr="00BD0BA4" w:rsidRDefault="00C73026" w:rsidP="00644DDC">
            <w:pPr>
              <w:autoSpaceDE/>
              <w:autoSpaceDN/>
              <w:adjustRightInd/>
              <w:snapToGrid/>
              <w:spacing w:after="0"/>
              <w:jc w:val="left"/>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hideMark/>
          </w:tcPr>
          <w:p w14:paraId="30789A2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(CN, CS) = 8*4</w:t>
            </w:r>
          </w:p>
        </w:tc>
        <w:tc>
          <w:tcPr>
            <w:tcW w:w="0" w:type="auto"/>
            <w:tcBorders>
              <w:top w:val="nil"/>
              <w:left w:val="nil"/>
              <w:bottom w:val="single" w:sz="4" w:space="0" w:color="auto"/>
              <w:right w:val="single" w:sz="4" w:space="0" w:color="auto"/>
            </w:tcBorders>
            <w:shd w:val="clear" w:color="auto" w:fill="auto"/>
            <w:vAlign w:val="center"/>
            <w:hideMark/>
          </w:tcPr>
          <w:p w14:paraId="1DBD7A9E"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(CN, CS) = 16*2</w:t>
            </w:r>
          </w:p>
        </w:tc>
        <w:tc>
          <w:tcPr>
            <w:tcW w:w="0" w:type="auto"/>
            <w:tcBorders>
              <w:top w:val="nil"/>
              <w:left w:val="nil"/>
              <w:bottom w:val="single" w:sz="4" w:space="0" w:color="auto"/>
              <w:right w:val="single" w:sz="4" w:space="0" w:color="auto"/>
            </w:tcBorders>
            <w:shd w:val="clear" w:color="auto" w:fill="auto"/>
            <w:vAlign w:val="center"/>
            <w:hideMark/>
          </w:tcPr>
          <w:p w14:paraId="0915D3B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(CN, CS) = 16*4</w:t>
            </w:r>
          </w:p>
        </w:tc>
        <w:tc>
          <w:tcPr>
            <w:tcW w:w="0" w:type="auto"/>
            <w:tcBorders>
              <w:top w:val="nil"/>
              <w:left w:val="nil"/>
              <w:bottom w:val="single" w:sz="4" w:space="0" w:color="auto"/>
              <w:right w:val="single" w:sz="4" w:space="0" w:color="auto"/>
            </w:tcBorders>
            <w:shd w:val="clear" w:color="auto" w:fill="auto"/>
            <w:vAlign w:val="center"/>
            <w:hideMark/>
          </w:tcPr>
          <w:p w14:paraId="2567146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(CN, CS) = 8*4</w:t>
            </w:r>
          </w:p>
        </w:tc>
        <w:tc>
          <w:tcPr>
            <w:tcW w:w="0" w:type="auto"/>
            <w:tcBorders>
              <w:top w:val="nil"/>
              <w:left w:val="nil"/>
              <w:bottom w:val="single" w:sz="4" w:space="0" w:color="auto"/>
              <w:right w:val="single" w:sz="4" w:space="0" w:color="auto"/>
            </w:tcBorders>
            <w:shd w:val="clear" w:color="auto" w:fill="auto"/>
            <w:vAlign w:val="center"/>
            <w:hideMark/>
          </w:tcPr>
          <w:p w14:paraId="7E868ADB"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(CN, CS) = 16*2</w:t>
            </w:r>
          </w:p>
        </w:tc>
        <w:tc>
          <w:tcPr>
            <w:tcW w:w="0" w:type="auto"/>
            <w:tcBorders>
              <w:top w:val="nil"/>
              <w:left w:val="nil"/>
              <w:bottom w:val="single" w:sz="4" w:space="0" w:color="auto"/>
              <w:right w:val="single" w:sz="4" w:space="0" w:color="auto"/>
            </w:tcBorders>
            <w:shd w:val="clear" w:color="auto" w:fill="auto"/>
            <w:vAlign w:val="center"/>
            <w:hideMark/>
          </w:tcPr>
          <w:p w14:paraId="0A89F2CA"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(CN, CS) = 16*4</w:t>
            </w:r>
          </w:p>
        </w:tc>
        <w:tc>
          <w:tcPr>
            <w:tcW w:w="0" w:type="auto"/>
            <w:tcBorders>
              <w:top w:val="nil"/>
              <w:left w:val="nil"/>
              <w:bottom w:val="single" w:sz="4" w:space="0" w:color="auto"/>
              <w:right w:val="single" w:sz="4" w:space="0" w:color="auto"/>
            </w:tcBorders>
            <w:shd w:val="clear" w:color="auto" w:fill="auto"/>
            <w:vAlign w:val="center"/>
            <w:hideMark/>
          </w:tcPr>
          <w:p w14:paraId="6933F35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(CN, CS) = 4*4</w:t>
            </w:r>
          </w:p>
        </w:tc>
        <w:tc>
          <w:tcPr>
            <w:tcW w:w="0" w:type="auto"/>
            <w:tcBorders>
              <w:top w:val="nil"/>
              <w:left w:val="nil"/>
              <w:bottom w:val="single" w:sz="4" w:space="0" w:color="auto"/>
              <w:right w:val="single" w:sz="4" w:space="0" w:color="auto"/>
            </w:tcBorders>
            <w:shd w:val="clear" w:color="auto" w:fill="auto"/>
            <w:vAlign w:val="center"/>
            <w:hideMark/>
          </w:tcPr>
          <w:p w14:paraId="090B472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(CN, CS) = 8*4</w:t>
            </w:r>
          </w:p>
        </w:tc>
        <w:tc>
          <w:tcPr>
            <w:tcW w:w="0" w:type="auto"/>
            <w:tcBorders>
              <w:top w:val="nil"/>
              <w:left w:val="nil"/>
              <w:bottom w:val="single" w:sz="4" w:space="0" w:color="auto"/>
              <w:right w:val="single" w:sz="4" w:space="0" w:color="auto"/>
            </w:tcBorders>
            <w:shd w:val="clear" w:color="auto" w:fill="auto"/>
            <w:vAlign w:val="center"/>
            <w:hideMark/>
          </w:tcPr>
          <w:p w14:paraId="10B5178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(CN, CS) = 16*2</w:t>
            </w:r>
          </w:p>
        </w:tc>
      </w:tr>
      <w:tr w:rsidR="00C73026" w:rsidRPr="00BD0BA4" w14:paraId="6D959DB5" w14:textId="77777777" w:rsidTr="00644DDC">
        <w:trPr>
          <w:trHeight w:val="1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FB01D7C"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16</w:t>
            </w:r>
          </w:p>
        </w:tc>
        <w:tc>
          <w:tcPr>
            <w:tcW w:w="0" w:type="auto"/>
            <w:tcBorders>
              <w:top w:val="nil"/>
              <w:left w:val="nil"/>
              <w:bottom w:val="single" w:sz="4" w:space="0" w:color="auto"/>
              <w:right w:val="single" w:sz="4" w:space="0" w:color="auto"/>
            </w:tcBorders>
            <w:shd w:val="clear" w:color="auto" w:fill="auto"/>
            <w:vAlign w:val="center"/>
            <w:hideMark/>
          </w:tcPr>
          <w:p w14:paraId="22680A18"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CDL-B, 20ns</w:t>
            </w:r>
          </w:p>
        </w:tc>
        <w:tc>
          <w:tcPr>
            <w:tcW w:w="0" w:type="auto"/>
            <w:tcBorders>
              <w:top w:val="nil"/>
              <w:left w:val="nil"/>
              <w:bottom w:val="single" w:sz="4" w:space="0" w:color="auto"/>
              <w:right w:val="single" w:sz="4" w:space="0" w:color="auto"/>
            </w:tcBorders>
            <w:shd w:val="clear" w:color="auto" w:fill="auto"/>
            <w:vAlign w:val="center"/>
            <w:hideMark/>
          </w:tcPr>
          <w:p w14:paraId="0C5811DD"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12.03</w:t>
            </w:r>
          </w:p>
          <w:p w14:paraId="29B2084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/13.38</w:t>
            </w:r>
          </w:p>
        </w:tc>
        <w:tc>
          <w:tcPr>
            <w:tcW w:w="0" w:type="auto"/>
            <w:tcBorders>
              <w:top w:val="nil"/>
              <w:left w:val="nil"/>
              <w:bottom w:val="single" w:sz="4" w:space="0" w:color="auto"/>
              <w:right w:val="single" w:sz="4" w:space="0" w:color="auto"/>
            </w:tcBorders>
            <w:shd w:val="clear" w:color="auto" w:fill="auto"/>
            <w:vAlign w:val="center"/>
            <w:hideMark/>
          </w:tcPr>
          <w:p w14:paraId="2DF4601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12.10</w:t>
            </w:r>
          </w:p>
          <w:p w14:paraId="13171319"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/13.39</w:t>
            </w:r>
          </w:p>
        </w:tc>
        <w:tc>
          <w:tcPr>
            <w:tcW w:w="0" w:type="auto"/>
            <w:tcBorders>
              <w:top w:val="nil"/>
              <w:left w:val="nil"/>
              <w:bottom w:val="single" w:sz="4" w:space="0" w:color="auto"/>
              <w:right w:val="single" w:sz="4" w:space="0" w:color="auto"/>
            </w:tcBorders>
            <w:shd w:val="clear" w:color="auto" w:fill="auto"/>
            <w:vAlign w:val="center"/>
            <w:hideMark/>
          </w:tcPr>
          <w:p w14:paraId="77445728"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11.69</w:t>
            </w:r>
          </w:p>
          <w:p w14:paraId="13D098C3"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/12.99</w:t>
            </w:r>
          </w:p>
        </w:tc>
        <w:tc>
          <w:tcPr>
            <w:tcW w:w="0" w:type="auto"/>
            <w:tcBorders>
              <w:top w:val="nil"/>
              <w:left w:val="nil"/>
              <w:bottom w:val="single" w:sz="4" w:space="0" w:color="auto"/>
              <w:right w:val="single" w:sz="4" w:space="0" w:color="auto"/>
            </w:tcBorders>
            <w:shd w:val="clear" w:color="auto" w:fill="auto"/>
            <w:vAlign w:val="center"/>
            <w:hideMark/>
          </w:tcPr>
          <w:p w14:paraId="448134CD"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11.95</w:t>
            </w:r>
          </w:p>
          <w:p w14:paraId="2BD36CA6"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/13.21</w:t>
            </w:r>
          </w:p>
        </w:tc>
        <w:tc>
          <w:tcPr>
            <w:tcW w:w="0" w:type="auto"/>
            <w:tcBorders>
              <w:top w:val="nil"/>
              <w:left w:val="nil"/>
              <w:bottom w:val="single" w:sz="4" w:space="0" w:color="auto"/>
              <w:right w:val="single" w:sz="4" w:space="0" w:color="auto"/>
            </w:tcBorders>
            <w:shd w:val="clear" w:color="auto" w:fill="auto"/>
            <w:vAlign w:val="center"/>
            <w:hideMark/>
          </w:tcPr>
          <w:p w14:paraId="68FBDD6A"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12.07</w:t>
            </w:r>
          </w:p>
          <w:p w14:paraId="216A25CB"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/12.99</w:t>
            </w:r>
          </w:p>
        </w:tc>
        <w:tc>
          <w:tcPr>
            <w:tcW w:w="0" w:type="auto"/>
            <w:tcBorders>
              <w:top w:val="nil"/>
              <w:left w:val="nil"/>
              <w:bottom w:val="single" w:sz="4" w:space="0" w:color="auto"/>
              <w:right w:val="single" w:sz="4" w:space="0" w:color="auto"/>
            </w:tcBorders>
            <w:shd w:val="clear" w:color="auto" w:fill="auto"/>
            <w:vAlign w:val="center"/>
            <w:hideMark/>
          </w:tcPr>
          <w:p w14:paraId="0038A103"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11.80</w:t>
            </w:r>
          </w:p>
          <w:p w14:paraId="17858F6A"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/12.92</w:t>
            </w:r>
          </w:p>
        </w:tc>
        <w:tc>
          <w:tcPr>
            <w:tcW w:w="0" w:type="auto"/>
            <w:tcBorders>
              <w:top w:val="nil"/>
              <w:left w:val="nil"/>
              <w:bottom w:val="single" w:sz="4" w:space="0" w:color="auto"/>
              <w:right w:val="single" w:sz="4" w:space="0" w:color="auto"/>
            </w:tcBorders>
            <w:shd w:val="clear" w:color="auto" w:fill="auto"/>
            <w:hideMark/>
          </w:tcPr>
          <w:p w14:paraId="79DB8622" w14:textId="77777777" w:rsidR="00C73026" w:rsidRPr="00BD0BA4" w:rsidRDefault="00C73026" w:rsidP="00644DDC">
            <w:pPr>
              <w:autoSpaceDE/>
              <w:autoSpaceDN/>
              <w:adjustRightInd/>
              <w:snapToGrid/>
              <w:spacing w:after="0"/>
              <w:jc w:val="center"/>
              <w:rPr>
                <w:sz w:val="20"/>
                <w:szCs w:val="20"/>
              </w:rPr>
            </w:pPr>
            <w:r w:rsidRPr="00BD0BA4">
              <w:rPr>
                <w:sz w:val="20"/>
                <w:szCs w:val="20"/>
              </w:rPr>
              <w:t>13.60</w:t>
            </w:r>
          </w:p>
          <w:p w14:paraId="75B5D07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/16.97</w:t>
            </w:r>
          </w:p>
        </w:tc>
        <w:tc>
          <w:tcPr>
            <w:tcW w:w="0" w:type="auto"/>
            <w:tcBorders>
              <w:top w:val="nil"/>
              <w:left w:val="nil"/>
              <w:bottom w:val="single" w:sz="4" w:space="0" w:color="auto"/>
              <w:right w:val="single" w:sz="4" w:space="0" w:color="auto"/>
            </w:tcBorders>
            <w:shd w:val="clear" w:color="auto" w:fill="auto"/>
            <w:hideMark/>
          </w:tcPr>
          <w:p w14:paraId="5B0C9E2F" w14:textId="77777777" w:rsidR="00C73026" w:rsidRPr="00BD0BA4" w:rsidRDefault="00C73026" w:rsidP="00644DDC">
            <w:pPr>
              <w:autoSpaceDE/>
              <w:autoSpaceDN/>
              <w:adjustRightInd/>
              <w:snapToGrid/>
              <w:spacing w:after="0"/>
              <w:jc w:val="center"/>
              <w:rPr>
                <w:sz w:val="20"/>
                <w:szCs w:val="20"/>
              </w:rPr>
            </w:pPr>
            <w:r w:rsidRPr="00BD0BA4">
              <w:rPr>
                <w:sz w:val="20"/>
                <w:szCs w:val="20"/>
              </w:rPr>
              <w:t>13.37</w:t>
            </w:r>
          </w:p>
          <w:p w14:paraId="0E1D494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/16.81</w:t>
            </w:r>
          </w:p>
        </w:tc>
        <w:tc>
          <w:tcPr>
            <w:tcW w:w="0" w:type="auto"/>
            <w:tcBorders>
              <w:top w:val="nil"/>
              <w:left w:val="nil"/>
              <w:bottom w:val="single" w:sz="4" w:space="0" w:color="auto"/>
              <w:right w:val="single" w:sz="4" w:space="0" w:color="auto"/>
            </w:tcBorders>
            <w:shd w:val="clear" w:color="auto" w:fill="auto"/>
            <w:hideMark/>
          </w:tcPr>
          <w:p w14:paraId="14908787" w14:textId="77777777" w:rsidR="00C73026" w:rsidRPr="00BD0BA4" w:rsidRDefault="00C73026" w:rsidP="00644DDC">
            <w:pPr>
              <w:autoSpaceDE/>
              <w:autoSpaceDN/>
              <w:adjustRightInd/>
              <w:snapToGrid/>
              <w:spacing w:after="0"/>
              <w:jc w:val="center"/>
              <w:rPr>
                <w:sz w:val="20"/>
                <w:szCs w:val="20"/>
              </w:rPr>
            </w:pPr>
            <w:r w:rsidRPr="00BD0BA4">
              <w:rPr>
                <w:sz w:val="20"/>
                <w:szCs w:val="20"/>
              </w:rPr>
              <w:t>13.56</w:t>
            </w:r>
          </w:p>
          <w:p w14:paraId="07AC070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/16.76</w:t>
            </w:r>
          </w:p>
        </w:tc>
      </w:tr>
      <w:tr w:rsidR="00C73026" w:rsidRPr="00BD0BA4" w14:paraId="0E72CE8C" w14:textId="77777777" w:rsidTr="00644DDC">
        <w:trPr>
          <w:trHeight w:val="130"/>
          <w:jc w:val="center"/>
        </w:trPr>
        <w:tc>
          <w:tcPr>
            <w:tcW w:w="0" w:type="auto"/>
            <w:vMerge/>
            <w:tcBorders>
              <w:top w:val="nil"/>
              <w:left w:val="single" w:sz="4" w:space="0" w:color="auto"/>
              <w:bottom w:val="single" w:sz="4" w:space="0" w:color="auto"/>
              <w:right w:val="single" w:sz="4" w:space="0" w:color="auto"/>
            </w:tcBorders>
            <w:vAlign w:val="center"/>
          </w:tcPr>
          <w:p w14:paraId="1FD01B9F" w14:textId="77777777" w:rsidR="00C73026" w:rsidRPr="00BD0BA4" w:rsidRDefault="00C73026" w:rsidP="00644DDC">
            <w:pPr>
              <w:autoSpaceDE/>
              <w:autoSpaceDN/>
              <w:adjustRightInd/>
              <w:snapToGrid/>
              <w:spacing w:after="0"/>
              <w:jc w:val="left"/>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tcPr>
          <w:p w14:paraId="0DC067C6"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CDL-D, 20ns</w:t>
            </w:r>
          </w:p>
        </w:tc>
        <w:tc>
          <w:tcPr>
            <w:tcW w:w="0" w:type="auto"/>
            <w:tcBorders>
              <w:top w:val="nil"/>
              <w:left w:val="nil"/>
              <w:bottom w:val="single" w:sz="4" w:space="0" w:color="auto"/>
              <w:right w:val="single" w:sz="4" w:space="0" w:color="auto"/>
            </w:tcBorders>
            <w:shd w:val="clear" w:color="auto" w:fill="auto"/>
            <w:vAlign w:val="center"/>
          </w:tcPr>
          <w:p w14:paraId="2959D59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6.54</w:t>
            </w:r>
          </w:p>
          <w:p w14:paraId="7663162E"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/6.94</w:t>
            </w:r>
          </w:p>
        </w:tc>
        <w:tc>
          <w:tcPr>
            <w:tcW w:w="0" w:type="auto"/>
            <w:tcBorders>
              <w:top w:val="nil"/>
              <w:left w:val="nil"/>
              <w:bottom w:val="single" w:sz="4" w:space="0" w:color="auto"/>
              <w:right w:val="single" w:sz="4" w:space="0" w:color="auto"/>
            </w:tcBorders>
            <w:shd w:val="clear" w:color="auto" w:fill="auto"/>
            <w:vAlign w:val="center"/>
          </w:tcPr>
          <w:p w14:paraId="5256E23D"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6.61</w:t>
            </w:r>
          </w:p>
          <w:p w14:paraId="6A321DFE"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/6.97</w:t>
            </w:r>
          </w:p>
        </w:tc>
        <w:tc>
          <w:tcPr>
            <w:tcW w:w="0" w:type="auto"/>
            <w:tcBorders>
              <w:top w:val="nil"/>
              <w:left w:val="nil"/>
              <w:bottom w:val="single" w:sz="4" w:space="0" w:color="auto"/>
              <w:right w:val="single" w:sz="4" w:space="0" w:color="auto"/>
            </w:tcBorders>
            <w:shd w:val="clear" w:color="auto" w:fill="auto"/>
            <w:vAlign w:val="center"/>
          </w:tcPr>
          <w:p w14:paraId="1FB57F54"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6.15</w:t>
            </w:r>
          </w:p>
          <w:p w14:paraId="10E27C21"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/6.62</w:t>
            </w:r>
          </w:p>
        </w:tc>
        <w:tc>
          <w:tcPr>
            <w:tcW w:w="0" w:type="auto"/>
            <w:tcBorders>
              <w:top w:val="nil"/>
              <w:left w:val="nil"/>
              <w:bottom w:val="single" w:sz="4" w:space="0" w:color="auto"/>
              <w:right w:val="single" w:sz="4" w:space="0" w:color="auto"/>
            </w:tcBorders>
            <w:shd w:val="clear" w:color="auto" w:fill="auto"/>
            <w:vAlign w:val="center"/>
          </w:tcPr>
          <w:p w14:paraId="5BC0C3D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6.42</w:t>
            </w:r>
          </w:p>
          <w:p w14:paraId="0D253439"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/6.82</w:t>
            </w:r>
          </w:p>
        </w:tc>
        <w:tc>
          <w:tcPr>
            <w:tcW w:w="0" w:type="auto"/>
            <w:tcBorders>
              <w:top w:val="nil"/>
              <w:left w:val="nil"/>
              <w:bottom w:val="single" w:sz="4" w:space="0" w:color="auto"/>
              <w:right w:val="single" w:sz="4" w:space="0" w:color="auto"/>
            </w:tcBorders>
            <w:shd w:val="clear" w:color="auto" w:fill="auto"/>
            <w:vAlign w:val="center"/>
          </w:tcPr>
          <w:p w14:paraId="6751158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6.61</w:t>
            </w:r>
          </w:p>
          <w:p w14:paraId="2CB36C9B"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/7.05</w:t>
            </w:r>
          </w:p>
        </w:tc>
        <w:tc>
          <w:tcPr>
            <w:tcW w:w="0" w:type="auto"/>
            <w:tcBorders>
              <w:top w:val="nil"/>
              <w:left w:val="nil"/>
              <w:bottom w:val="single" w:sz="4" w:space="0" w:color="auto"/>
              <w:right w:val="single" w:sz="4" w:space="0" w:color="auto"/>
            </w:tcBorders>
            <w:shd w:val="clear" w:color="auto" w:fill="auto"/>
            <w:vAlign w:val="center"/>
          </w:tcPr>
          <w:p w14:paraId="7A5A2F4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6.21</w:t>
            </w:r>
          </w:p>
          <w:p w14:paraId="70D3AC3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/6.55</w:t>
            </w:r>
          </w:p>
        </w:tc>
        <w:tc>
          <w:tcPr>
            <w:tcW w:w="0" w:type="auto"/>
            <w:tcBorders>
              <w:top w:val="nil"/>
              <w:left w:val="nil"/>
              <w:bottom w:val="single" w:sz="4" w:space="0" w:color="auto"/>
              <w:right w:val="single" w:sz="4" w:space="0" w:color="auto"/>
            </w:tcBorders>
            <w:shd w:val="clear" w:color="auto" w:fill="auto"/>
            <w:vAlign w:val="center"/>
          </w:tcPr>
          <w:p w14:paraId="0383F2CA"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7.93</w:t>
            </w:r>
          </w:p>
          <w:p w14:paraId="7805D34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/8.77</w:t>
            </w:r>
          </w:p>
        </w:tc>
        <w:tc>
          <w:tcPr>
            <w:tcW w:w="0" w:type="auto"/>
            <w:tcBorders>
              <w:top w:val="nil"/>
              <w:left w:val="nil"/>
              <w:bottom w:val="single" w:sz="4" w:space="0" w:color="auto"/>
              <w:right w:val="single" w:sz="4" w:space="0" w:color="auto"/>
            </w:tcBorders>
            <w:shd w:val="clear" w:color="auto" w:fill="auto"/>
            <w:vAlign w:val="center"/>
          </w:tcPr>
          <w:p w14:paraId="1286FE7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7.58</w:t>
            </w:r>
          </w:p>
          <w:p w14:paraId="5FDE0E8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/8.30</w:t>
            </w:r>
          </w:p>
        </w:tc>
        <w:tc>
          <w:tcPr>
            <w:tcW w:w="0" w:type="auto"/>
            <w:tcBorders>
              <w:top w:val="nil"/>
              <w:left w:val="nil"/>
              <w:bottom w:val="single" w:sz="4" w:space="0" w:color="auto"/>
              <w:right w:val="single" w:sz="4" w:space="0" w:color="auto"/>
            </w:tcBorders>
            <w:shd w:val="clear" w:color="auto" w:fill="auto"/>
            <w:vAlign w:val="center"/>
          </w:tcPr>
          <w:p w14:paraId="64DF1F76"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7.82</w:t>
            </w:r>
          </w:p>
          <w:p w14:paraId="5EC6DF56"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/8.58</w:t>
            </w:r>
          </w:p>
        </w:tc>
      </w:tr>
      <w:tr w:rsidR="00C73026" w:rsidRPr="00BD0BA4" w14:paraId="3E55E0C2" w14:textId="77777777" w:rsidTr="00644DDC">
        <w:trPr>
          <w:trHeight w:val="130"/>
          <w:jc w:val="center"/>
        </w:trPr>
        <w:tc>
          <w:tcPr>
            <w:tcW w:w="0" w:type="auto"/>
            <w:vMerge/>
            <w:tcBorders>
              <w:top w:val="nil"/>
              <w:left w:val="single" w:sz="4" w:space="0" w:color="auto"/>
              <w:bottom w:val="single" w:sz="4" w:space="0" w:color="auto"/>
              <w:right w:val="single" w:sz="4" w:space="0" w:color="auto"/>
            </w:tcBorders>
            <w:vAlign w:val="center"/>
            <w:hideMark/>
          </w:tcPr>
          <w:p w14:paraId="656A7E57" w14:textId="77777777" w:rsidR="00C73026" w:rsidRPr="00BD0BA4" w:rsidRDefault="00C73026" w:rsidP="00644DDC">
            <w:pPr>
              <w:autoSpaceDE/>
              <w:autoSpaceDN/>
              <w:adjustRightInd/>
              <w:snapToGrid/>
              <w:spacing w:after="0"/>
              <w:jc w:val="left"/>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hideMark/>
          </w:tcPr>
          <w:p w14:paraId="417DB343"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CDL-D, 30ns</w:t>
            </w:r>
          </w:p>
        </w:tc>
        <w:tc>
          <w:tcPr>
            <w:tcW w:w="0" w:type="auto"/>
            <w:tcBorders>
              <w:top w:val="nil"/>
              <w:left w:val="nil"/>
              <w:bottom w:val="single" w:sz="4" w:space="0" w:color="auto"/>
              <w:right w:val="single" w:sz="4" w:space="0" w:color="auto"/>
            </w:tcBorders>
            <w:shd w:val="clear" w:color="auto" w:fill="auto"/>
          </w:tcPr>
          <w:p w14:paraId="0E52DB26" w14:textId="77777777" w:rsidR="00C73026" w:rsidRPr="00BD0BA4" w:rsidRDefault="00C73026" w:rsidP="00644DDC">
            <w:pPr>
              <w:autoSpaceDE/>
              <w:autoSpaceDN/>
              <w:adjustRightInd/>
              <w:snapToGrid/>
              <w:spacing w:after="0"/>
              <w:jc w:val="center"/>
              <w:rPr>
                <w:sz w:val="20"/>
                <w:szCs w:val="20"/>
              </w:rPr>
            </w:pPr>
            <w:r w:rsidRPr="00BD0BA4">
              <w:rPr>
                <w:sz w:val="20"/>
                <w:szCs w:val="20"/>
              </w:rPr>
              <w:t>6.54</w:t>
            </w:r>
          </w:p>
          <w:p w14:paraId="1BADF11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/6.95</w:t>
            </w:r>
          </w:p>
        </w:tc>
        <w:tc>
          <w:tcPr>
            <w:tcW w:w="0" w:type="auto"/>
            <w:tcBorders>
              <w:top w:val="nil"/>
              <w:left w:val="nil"/>
              <w:bottom w:val="single" w:sz="4" w:space="0" w:color="auto"/>
              <w:right w:val="single" w:sz="4" w:space="0" w:color="auto"/>
            </w:tcBorders>
            <w:shd w:val="clear" w:color="auto" w:fill="auto"/>
          </w:tcPr>
          <w:p w14:paraId="7B05A563" w14:textId="77777777" w:rsidR="00C73026" w:rsidRPr="00BD0BA4" w:rsidRDefault="00C73026" w:rsidP="00644DDC">
            <w:pPr>
              <w:autoSpaceDE/>
              <w:autoSpaceDN/>
              <w:adjustRightInd/>
              <w:snapToGrid/>
              <w:spacing w:after="0"/>
              <w:jc w:val="center"/>
              <w:rPr>
                <w:sz w:val="20"/>
                <w:szCs w:val="20"/>
              </w:rPr>
            </w:pPr>
            <w:r w:rsidRPr="00BD0BA4">
              <w:rPr>
                <w:sz w:val="20"/>
                <w:szCs w:val="20"/>
              </w:rPr>
              <w:t>6.61</w:t>
            </w:r>
          </w:p>
          <w:p w14:paraId="22A6B81C"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/9.97</w:t>
            </w:r>
          </w:p>
        </w:tc>
        <w:tc>
          <w:tcPr>
            <w:tcW w:w="0" w:type="auto"/>
            <w:tcBorders>
              <w:top w:val="nil"/>
              <w:left w:val="nil"/>
              <w:bottom w:val="single" w:sz="4" w:space="0" w:color="auto"/>
              <w:right w:val="single" w:sz="4" w:space="0" w:color="auto"/>
            </w:tcBorders>
            <w:shd w:val="clear" w:color="auto" w:fill="auto"/>
          </w:tcPr>
          <w:p w14:paraId="70F1C86F" w14:textId="77777777" w:rsidR="00C73026" w:rsidRPr="00BD0BA4" w:rsidRDefault="00C73026" w:rsidP="00644DDC">
            <w:pPr>
              <w:autoSpaceDE/>
              <w:autoSpaceDN/>
              <w:adjustRightInd/>
              <w:snapToGrid/>
              <w:spacing w:after="0"/>
              <w:jc w:val="center"/>
              <w:rPr>
                <w:sz w:val="20"/>
                <w:szCs w:val="20"/>
              </w:rPr>
            </w:pPr>
            <w:r w:rsidRPr="00BD0BA4">
              <w:rPr>
                <w:sz w:val="20"/>
                <w:szCs w:val="20"/>
              </w:rPr>
              <w:t>6.15</w:t>
            </w:r>
          </w:p>
          <w:p w14:paraId="06A3485C"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/6.62</w:t>
            </w:r>
          </w:p>
        </w:tc>
        <w:tc>
          <w:tcPr>
            <w:tcW w:w="0" w:type="auto"/>
            <w:tcBorders>
              <w:top w:val="nil"/>
              <w:left w:val="nil"/>
              <w:bottom w:val="single" w:sz="4" w:space="0" w:color="auto"/>
              <w:right w:val="single" w:sz="4" w:space="0" w:color="auto"/>
            </w:tcBorders>
            <w:shd w:val="clear" w:color="auto" w:fill="auto"/>
          </w:tcPr>
          <w:p w14:paraId="411B929E" w14:textId="77777777" w:rsidR="00C73026" w:rsidRPr="00BD0BA4" w:rsidRDefault="00C73026" w:rsidP="00644DDC">
            <w:pPr>
              <w:autoSpaceDE/>
              <w:autoSpaceDN/>
              <w:adjustRightInd/>
              <w:snapToGrid/>
              <w:spacing w:after="0"/>
              <w:jc w:val="center"/>
              <w:rPr>
                <w:sz w:val="20"/>
                <w:szCs w:val="20"/>
              </w:rPr>
            </w:pPr>
            <w:r w:rsidRPr="00BD0BA4">
              <w:rPr>
                <w:sz w:val="20"/>
                <w:szCs w:val="20"/>
              </w:rPr>
              <w:t>6.42</w:t>
            </w:r>
          </w:p>
          <w:p w14:paraId="59D47CC8"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/6.83</w:t>
            </w:r>
          </w:p>
        </w:tc>
        <w:tc>
          <w:tcPr>
            <w:tcW w:w="0" w:type="auto"/>
            <w:tcBorders>
              <w:top w:val="nil"/>
              <w:left w:val="nil"/>
              <w:bottom w:val="single" w:sz="4" w:space="0" w:color="auto"/>
              <w:right w:val="single" w:sz="4" w:space="0" w:color="auto"/>
            </w:tcBorders>
            <w:shd w:val="clear" w:color="auto" w:fill="auto"/>
          </w:tcPr>
          <w:p w14:paraId="47C3E623" w14:textId="77777777" w:rsidR="00C73026" w:rsidRPr="00BD0BA4" w:rsidRDefault="00C73026" w:rsidP="00644DDC">
            <w:pPr>
              <w:autoSpaceDE/>
              <w:autoSpaceDN/>
              <w:adjustRightInd/>
              <w:snapToGrid/>
              <w:spacing w:after="0"/>
              <w:jc w:val="center"/>
              <w:rPr>
                <w:sz w:val="20"/>
                <w:szCs w:val="20"/>
              </w:rPr>
            </w:pPr>
            <w:r w:rsidRPr="00BD0BA4">
              <w:rPr>
                <w:sz w:val="20"/>
                <w:szCs w:val="20"/>
              </w:rPr>
              <w:t>6.62</w:t>
            </w:r>
          </w:p>
          <w:p w14:paraId="4160B29E"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/7.05</w:t>
            </w:r>
          </w:p>
        </w:tc>
        <w:tc>
          <w:tcPr>
            <w:tcW w:w="0" w:type="auto"/>
            <w:tcBorders>
              <w:top w:val="nil"/>
              <w:left w:val="nil"/>
              <w:bottom w:val="single" w:sz="4" w:space="0" w:color="auto"/>
              <w:right w:val="single" w:sz="4" w:space="0" w:color="auto"/>
            </w:tcBorders>
            <w:shd w:val="clear" w:color="auto" w:fill="auto"/>
          </w:tcPr>
          <w:p w14:paraId="35B13270" w14:textId="77777777" w:rsidR="00C73026" w:rsidRPr="00BD0BA4" w:rsidRDefault="00C73026" w:rsidP="00644DDC">
            <w:pPr>
              <w:autoSpaceDE/>
              <w:autoSpaceDN/>
              <w:adjustRightInd/>
              <w:snapToGrid/>
              <w:spacing w:after="0"/>
              <w:jc w:val="center"/>
              <w:rPr>
                <w:sz w:val="20"/>
                <w:szCs w:val="20"/>
              </w:rPr>
            </w:pPr>
            <w:r w:rsidRPr="00BD0BA4">
              <w:rPr>
                <w:sz w:val="20"/>
                <w:szCs w:val="20"/>
              </w:rPr>
              <w:t>6.21</w:t>
            </w:r>
          </w:p>
          <w:p w14:paraId="69E8C0C3"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/6.52</w:t>
            </w:r>
          </w:p>
        </w:tc>
        <w:tc>
          <w:tcPr>
            <w:tcW w:w="0" w:type="auto"/>
            <w:tcBorders>
              <w:top w:val="nil"/>
              <w:left w:val="nil"/>
              <w:bottom w:val="single" w:sz="4" w:space="0" w:color="auto"/>
              <w:right w:val="single" w:sz="4" w:space="0" w:color="auto"/>
            </w:tcBorders>
            <w:shd w:val="clear" w:color="auto" w:fill="auto"/>
          </w:tcPr>
          <w:p w14:paraId="2137DD05" w14:textId="77777777" w:rsidR="00C73026" w:rsidRPr="00BD0BA4" w:rsidRDefault="00C73026" w:rsidP="00644DDC">
            <w:pPr>
              <w:autoSpaceDE/>
              <w:autoSpaceDN/>
              <w:adjustRightInd/>
              <w:snapToGrid/>
              <w:spacing w:after="0"/>
              <w:jc w:val="center"/>
              <w:rPr>
                <w:sz w:val="20"/>
                <w:szCs w:val="20"/>
              </w:rPr>
            </w:pPr>
            <w:r w:rsidRPr="00BD0BA4">
              <w:rPr>
                <w:sz w:val="20"/>
                <w:szCs w:val="20"/>
              </w:rPr>
              <w:t>7.94</w:t>
            </w:r>
          </w:p>
          <w:p w14:paraId="7726DD08"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/8.78</w:t>
            </w:r>
          </w:p>
        </w:tc>
        <w:tc>
          <w:tcPr>
            <w:tcW w:w="0" w:type="auto"/>
            <w:tcBorders>
              <w:top w:val="nil"/>
              <w:left w:val="nil"/>
              <w:bottom w:val="single" w:sz="4" w:space="0" w:color="auto"/>
              <w:right w:val="single" w:sz="4" w:space="0" w:color="auto"/>
            </w:tcBorders>
            <w:shd w:val="clear" w:color="auto" w:fill="auto"/>
          </w:tcPr>
          <w:p w14:paraId="28FA8267" w14:textId="77777777" w:rsidR="00C73026" w:rsidRPr="00BD0BA4" w:rsidRDefault="00C73026" w:rsidP="00644DDC">
            <w:pPr>
              <w:autoSpaceDE/>
              <w:autoSpaceDN/>
              <w:adjustRightInd/>
              <w:snapToGrid/>
              <w:spacing w:after="0"/>
              <w:jc w:val="center"/>
              <w:rPr>
                <w:sz w:val="20"/>
                <w:szCs w:val="20"/>
              </w:rPr>
            </w:pPr>
            <w:r w:rsidRPr="00BD0BA4">
              <w:rPr>
                <w:sz w:val="20"/>
                <w:szCs w:val="20"/>
              </w:rPr>
              <w:t>7.59</w:t>
            </w:r>
          </w:p>
          <w:p w14:paraId="2D69850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/8.33</w:t>
            </w:r>
          </w:p>
        </w:tc>
        <w:tc>
          <w:tcPr>
            <w:tcW w:w="0" w:type="auto"/>
            <w:tcBorders>
              <w:top w:val="nil"/>
              <w:left w:val="nil"/>
              <w:bottom w:val="single" w:sz="4" w:space="0" w:color="auto"/>
              <w:right w:val="single" w:sz="4" w:space="0" w:color="auto"/>
            </w:tcBorders>
            <w:shd w:val="clear" w:color="auto" w:fill="auto"/>
          </w:tcPr>
          <w:p w14:paraId="4422498B" w14:textId="77777777" w:rsidR="00C73026" w:rsidRPr="00BD0BA4" w:rsidRDefault="00C73026" w:rsidP="00644DDC">
            <w:pPr>
              <w:autoSpaceDE/>
              <w:autoSpaceDN/>
              <w:adjustRightInd/>
              <w:snapToGrid/>
              <w:spacing w:after="0"/>
              <w:jc w:val="center"/>
              <w:rPr>
                <w:sz w:val="20"/>
                <w:szCs w:val="20"/>
              </w:rPr>
            </w:pPr>
            <w:r w:rsidRPr="00BD0BA4">
              <w:rPr>
                <w:sz w:val="20"/>
                <w:szCs w:val="20"/>
              </w:rPr>
              <w:t>7.82</w:t>
            </w:r>
          </w:p>
          <w:p w14:paraId="726C4311"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/8.59</w:t>
            </w:r>
          </w:p>
        </w:tc>
      </w:tr>
      <w:tr w:rsidR="00C73026" w:rsidRPr="00BD0BA4" w14:paraId="5E210E7D" w14:textId="77777777" w:rsidTr="00644DDC">
        <w:trPr>
          <w:trHeight w:val="1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F9C366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22</w:t>
            </w:r>
          </w:p>
        </w:tc>
        <w:tc>
          <w:tcPr>
            <w:tcW w:w="0" w:type="auto"/>
            <w:tcBorders>
              <w:top w:val="nil"/>
              <w:left w:val="nil"/>
              <w:bottom w:val="single" w:sz="4" w:space="0" w:color="auto"/>
              <w:right w:val="single" w:sz="4" w:space="0" w:color="auto"/>
            </w:tcBorders>
            <w:shd w:val="clear" w:color="auto" w:fill="auto"/>
            <w:vAlign w:val="center"/>
            <w:hideMark/>
          </w:tcPr>
          <w:p w14:paraId="26E136DD"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CDL-B, 20ns</w:t>
            </w:r>
          </w:p>
        </w:tc>
        <w:tc>
          <w:tcPr>
            <w:tcW w:w="0" w:type="auto"/>
            <w:tcBorders>
              <w:top w:val="nil"/>
              <w:left w:val="nil"/>
              <w:bottom w:val="single" w:sz="4" w:space="0" w:color="auto"/>
              <w:right w:val="single" w:sz="4" w:space="0" w:color="auto"/>
            </w:tcBorders>
            <w:shd w:val="clear" w:color="auto" w:fill="auto"/>
            <w:vAlign w:val="center"/>
            <w:hideMark/>
          </w:tcPr>
          <w:p w14:paraId="29027D8D"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20.46</w:t>
            </w:r>
          </w:p>
          <w:p w14:paraId="5F9745B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495A5FDC"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17.64</w:t>
            </w:r>
          </w:p>
          <w:p w14:paraId="2B1C67B8"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/19.46</w:t>
            </w:r>
          </w:p>
        </w:tc>
        <w:tc>
          <w:tcPr>
            <w:tcW w:w="0" w:type="auto"/>
            <w:tcBorders>
              <w:top w:val="nil"/>
              <w:left w:val="nil"/>
              <w:bottom w:val="single" w:sz="4" w:space="0" w:color="auto"/>
              <w:right w:val="single" w:sz="4" w:space="0" w:color="auto"/>
            </w:tcBorders>
            <w:shd w:val="clear" w:color="auto" w:fill="auto"/>
            <w:vAlign w:val="center"/>
            <w:hideMark/>
          </w:tcPr>
          <w:p w14:paraId="7BC3CDCA"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17.78</w:t>
            </w:r>
          </w:p>
          <w:p w14:paraId="21BAB75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/19.75</w:t>
            </w:r>
          </w:p>
        </w:tc>
        <w:tc>
          <w:tcPr>
            <w:tcW w:w="0" w:type="auto"/>
            <w:tcBorders>
              <w:top w:val="nil"/>
              <w:left w:val="nil"/>
              <w:bottom w:val="single" w:sz="4" w:space="0" w:color="auto"/>
              <w:right w:val="single" w:sz="4" w:space="0" w:color="auto"/>
            </w:tcBorders>
            <w:shd w:val="clear" w:color="auto" w:fill="auto"/>
            <w:vAlign w:val="center"/>
            <w:hideMark/>
          </w:tcPr>
          <w:p w14:paraId="13177EDD"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19.14</w:t>
            </w:r>
          </w:p>
          <w:p w14:paraId="076A8F0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/27.12</w:t>
            </w:r>
          </w:p>
        </w:tc>
        <w:tc>
          <w:tcPr>
            <w:tcW w:w="0" w:type="auto"/>
            <w:tcBorders>
              <w:top w:val="nil"/>
              <w:left w:val="nil"/>
              <w:bottom w:val="single" w:sz="4" w:space="0" w:color="auto"/>
              <w:right w:val="single" w:sz="4" w:space="0" w:color="auto"/>
            </w:tcBorders>
            <w:shd w:val="clear" w:color="auto" w:fill="auto"/>
            <w:vAlign w:val="center"/>
            <w:hideMark/>
          </w:tcPr>
          <w:p w14:paraId="1DFC94A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17.72</w:t>
            </w:r>
          </w:p>
          <w:p w14:paraId="7DDF46C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/19.16</w:t>
            </w:r>
          </w:p>
        </w:tc>
        <w:tc>
          <w:tcPr>
            <w:tcW w:w="0" w:type="auto"/>
            <w:tcBorders>
              <w:top w:val="nil"/>
              <w:left w:val="nil"/>
              <w:bottom w:val="single" w:sz="4" w:space="0" w:color="auto"/>
              <w:right w:val="single" w:sz="4" w:space="0" w:color="auto"/>
            </w:tcBorders>
            <w:shd w:val="clear" w:color="auto" w:fill="auto"/>
            <w:vAlign w:val="center"/>
            <w:hideMark/>
          </w:tcPr>
          <w:p w14:paraId="79AAE2A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17.82</w:t>
            </w:r>
          </w:p>
          <w:p w14:paraId="2BC73BCD"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/19.44</w:t>
            </w:r>
          </w:p>
        </w:tc>
        <w:tc>
          <w:tcPr>
            <w:tcW w:w="0" w:type="auto"/>
            <w:tcBorders>
              <w:top w:val="nil"/>
              <w:left w:val="nil"/>
              <w:bottom w:val="single" w:sz="4" w:space="0" w:color="auto"/>
              <w:right w:val="single" w:sz="4" w:space="0" w:color="auto"/>
            </w:tcBorders>
            <w:shd w:val="clear" w:color="auto" w:fill="auto"/>
            <w:vAlign w:val="center"/>
            <w:hideMark/>
          </w:tcPr>
          <w:p w14:paraId="154DF46D"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20.95</w:t>
            </w:r>
          </w:p>
          <w:p w14:paraId="6AA6C1FA"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/29.10</w:t>
            </w:r>
          </w:p>
        </w:tc>
        <w:tc>
          <w:tcPr>
            <w:tcW w:w="0" w:type="auto"/>
            <w:tcBorders>
              <w:top w:val="nil"/>
              <w:left w:val="nil"/>
              <w:bottom w:val="single" w:sz="4" w:space="0" w:color="auto"/>
              <w:right w:val="single" w:sz="4" w:space="0" w:color="auto"/>
            </w:tcBorders>
            <w:shd w:val="clear" w:color="auto" w:fill="auto"/>
            <w:vAlign w:val="center"/>
            <w:hideMark/>
          </w:tcPr>
          <w:p w14:paraId="1A6C7F7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19.60</w:t>
            </w:r>
          </w:p>
          <w:p w14:paraId="4F63DF49"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/23.34</w:t>
            </w:r>
          </w:p>
        </w:tc>
        <w:tc>
          <w:tcPr>
            <w:tcW w:w="0" w:type="auto"/>
            <w:tcBorders>
              <w:top w:val="nil"/>
              <w:left w:val="nil"/>
              <w:bottom w:val="single" w:sz="4" w:space="0" w:color="auto"/>
              <w:right w:val="single" w:sz="4" w:space="0" w:color="auto"/>
            </w:tcBorders>
            <w:shd w:val="clear" w:color="auto" w:fill="auto"/>
            <w:vAlign w:val="center"/>
            <w:hideMark/>
          </w:tcPr>
          <w:p w14:paraId="4579DD8B"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19.36</w:t>
            </w:r>
          </w:p>
          <w:p w14:paraId="6F34F828"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/22.83</w:t>
            </w:r>
          </w:p>
        </w:tc>
      </w:tr>
      <w:tr w:rsidR="00C73026" w:rsidRPr="00BD0BA4" w14:paraId="0DD9664F" w14:textId="77777777" w:rsidTr="00644DDC">
        <w:trPr>
          <w:trHeight w:val="130"/>
          <w:jc w:val="center"/>
        </w:trPr>
        <w:tc>
          <w:tcPr>
            <w:tcW w:w="0" w:type="auto"/>
            <w:vMerge/>
            <w:tcBorders>
              <w:top w:val="nil"/>
              <w:left w:val="single" w:sz="4" w:space="0" w:color="auto"/>
              <w:bottom w:val="single" w:sz="4" w:space="0" w:color="auto"/>
              <w:right w:val="single" w:sz="4" w:space="0" w:color="auto"/>
            </w:tcBorders>
            <w:vAlign w:val="center"/>
          </w:tcPr>
          <w:p w14:paraId="3535CA45" w14:textId="77777777" w:rsidR="00C73026" w:rsidRPr="00BD0BA4" w:rsidRDefault="00C73026" w:rsidP="00644DDC">
            <w:pPr>
              <w:autoSpaceDE/>
              <w:autoSpaceDN/>
              <w:adjustRightInd/>
              <w:snapToGrid/>
              <w:spacing w:after="0"/>
              <w:jc w:val="left"/>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tcPr>
          <w:p w14:paraId="6B9D9261"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CDL-D, 20ns</w:t>
            </w:r>
          </w:p>
        </w:tc>
        <w:tc>
          <w:tcPr>
            <w:tcW w:w="0" w:type="auto"/>
            <w:tcBorders>
              <w:top w:val="nil"/>
              <w:left w:val="nil"/>
              <w:bottom w:val="single" w:sz="4" w:space="0" w:color="auto"/>
              <w:right w:val="single" w:sz="4" w:space="0" w:color="auto"/>
            </w:tcBorders>
            <w:shd w:val="clear" w:color="auto" w:fill="auto"/>
            <w:vAlign w:val="center"/>
          </w:tcPr>
          <w:p w14:paraId="170580DC"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14.24</w:t>
            </w:r>
          </w:p>
          <w:p w14:paraId="492D47D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/17.89</w:t>
            </w:r>
          </w:p>
        </w:tc>
        <w:tc>
          <w:tcPr>
            <w:tcW w:w="0" w:type="auto"/>
            <w:tcBorders>
              <w:top w:val="nil"/>
              <w:left w:val="nil"/>
              <w:bottom w:val="single" w:sz="4" w:space="0" w:color="auto"/>
              <w:right w:val="single" w:sz="4" w:space="0" w:color="auto"/>
            </w:tcBorders>
            <w:shd w:val="clear" w:color="auto" w:fill="auto"/>
            <w:vAlign w:val="center"/>
          </w:tcPr>
          <w:p w14:paraId="692B089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11.73</w:t>
            </w:r>
          </w:p>
          <w:p w14:paraId="32F51C6A"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/12.21</w:t>
            </w:r>
          </w:p>
        </w:tc>
        <w:tc>
          <w:tcPr>
            <w:tcW w:w="0" w:type="auto"/>
            <w:tcBorders>
              <w:top w:val="nil"/>
              <w:left w:val="nil"/>
              <w:bottom w:val="single" w:sz="4" w:space="0" w:color="auto"/>
              <w:right w:val="single" w:sz="4" w:space="0" w:color="auto"/>
            </w:tcBorders>
            <w:shd w:val="clear" w:color="auto" w:fill="auto"/>
            <w:vAlign w:val="center"/>
          </w:tcPr>
          <w:p w14:paraId="004FD1A6"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11.84</w:t>
            </w:r>
          </w:p>
          <w:p w14:paraId="112A7731"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/12.56</w:t>
            </w:r>
          </w:p>
        </w:tc>
        <w:tc>
          <w:tcPr>
            <w:tcW w:w="0" w:type="auto"/>
            <w:tcBorders>
              <w:top w:val="nil"/>
              <w:left w:val="nil"/>
              <w:bottom w:val="single" w:sz="4" w:space="0" w:color="auto"/>
              <w:right w:val="single" w:sz="4" w:space="0" w:color="auto"/>
            </w:tcBorders>
            <w:shd w:val="clear" w:color="auto" w:fill="auto"/>
            <w:vAlign w:val="center"/>
          </w:tcPr>
          <w:p w14:paraId="252B5AE3"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12.66</w:t>
            </w:r>
          </w:p>
          <w:p w14:paraId="0B4A6E4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/14.83</w:t>
            </w:r>
          </w:p>
        </w:tc>
        <w:tc>
          <w:tcPr>
            <w:tcW w:w="0" w:type="auto"/>
            <w:tcBorders>
              <w:top w:val="nil"/>
              <w:left w:val="nil"/>
              <w:bottom w:val="single" w:sz="4" w:space="0" w:color="auto"/>
              <w:right w:val="single" w:sz="4" w:space="0" w:color="auto"/>
            </w:tcBorders>
            <w:shd w:val="clear" w:color="auto" w:fill="auto"/>
            <w:vAlign w:val="center"/>
          </w:tcPr>
          <w:p w14:paraId="417514C6"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11.64</w:t>
            </w:r>
          </w:p>
          <w:p w14:paraId="43AAC34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/12.07</w:t>
            </w:r>
          </w:p>
        </w:tc>
        <w:tc>
          <w:tcPr>
            <w:tcW w:w="0" w:type="auto"/>
            <w:tcBorders>
              <w:top w:val="nil"/>
              <w:left w:val="nil"/>
              <w:bottom w:val="single" w:sz="4" w:space="0" w:color="auto"/>
              <w:right w:val="single" w:sz="4" w:space="0" w:color="auto"/>
            </w:tcBorders>
            <w:shd w:val="clear" w:color="auto" w:fill="auto"/>
            <w:vAlign w:val="center"/>
          </w:tcPr>
          <w:p w14:paraId="0911477E"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11.63</w:t>
            </w:r>
          </w:p>
          <w:p w14:paraId="76F06D0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/12.28</w:t>
            </w:r>
          </w:p>
        </w:tc>
        <w:tc>
          <w:tcPr>
            <w:tcW w:w="0" w:type="auto"/>
            <w:tcBorders>
              <w:top w:val="nil"/>
              <w:left w:val="nil"/>
              <w:bottom w:val="single" w:sz="4" w:space="0" w:color="auto"/>
              <w:right w:val="single" w:sz="4" w:space="0" w:color="auto"/>
            </w:tcBorders>
            <w:shd w:val="clear" w:color="auto" w:fill="auto"/>
            <w:vAlign w:val="center"/>
          </w:tcPr>
          <w:p w14:paraId="0094D2D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14.42</w:t>
            </w:r>
          </w:p>
          <w:p w14:paraId="68681A8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/20.40</w:t>
            </w:r>
          </w:p>
        </w:tc>
        <w:tc>
          <w:tcPr>
            <w:tcW w:w="0" w:type="auto"/>
            <w:tcBorders>
              <w:top w:val="nil"/>
              <w:left w:val="nil"/>
              <w:bottom w:val="single" w:sz="4" w:space="0" w:color="auto"/>
              <w:right w:val="single" w:sz="4" w:space="0" w:color="auto"/>
            </w:tcBorders>
            <w:shd w:val="clear" w:color="auto" w:fill="auto"/>
            <w:vAlign w:val="center"/>
          </w:tcPr>
          <w:p w14:paraId="7CCD8F64"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13.20</w:t>
            </w:r>
          </w:p>
          <w:p w14:paraId="7502F466"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/14.16</w:t>
            </w:r>
          </w:p>
        </w:tc>
        <w:tc>
          <w:tcPr>
            <w:tcW w:w="0" w:type="auto"/>
            <w:tcBorders>
              <w:top w:val="nil"/>
              <w:left w:val="nil"/>
              <w:bottom w:val="single" w:sz="4" w:space="0" w:color="auto"/>
              <w:right w:val="single" w:sz="4" w:space="0" w:color="auto"/>
            </w:tcBorders>
            <w:shd w:val="clear" w:color="auto" w:fill="auto"/>
            <w:vAlign w:val="center"/>
          </w:tcPr>
          <w:p w14:paraId="0D66DDAD"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12.83</w:t>
            </w:r>
          </w:p>
          <w:p w14:paraId="3E52E9A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/13.61</w:t>
            </w:r>
          </w:p>
        </w:tc>
      </w:tr>
      <w:tr w:rsidR="00C73026" w:rsidRPr="00BD0BA4" w14:paraId="43F9AAED" w14:textId="77777777" w:rsidTr="00644DDC">
        <w:trPr>
          <w:trHeight w:val="130"/>
          <w:jc w:val="center"/>
        </w:trPr>
        <w:tc>
          <w:tcPr>
            <w:tcW w:w="0" w:type="auto"/>
            <w:vMerge/>
            <w:tcBorders>
              <w:top w:val="nil"/>
              <w:left w:val="single" w:sz="4" w:space="0" w:color="auto"/>
              <w:bottom w:val="single" w:sz="4" w:space="0" w:color="auto"/>
              <w:right w:val="single" w:sz="4" w:space="0" w:color="auto"/>
            </w:tcBorders>
            <w:vAlign w:val="center"/>
            <w:hideMark/>
          </w:tcPr>
          <w:p w14:paraId="6836AD9A" w14:textId="77777777" w:rsidR="00C73026" w:rsidRPr="00BD0BA4" w:rsidRDefault="00C73026" w:rsidP="00644DDC">
            <w:pPr>
              <w:autoSpaceDE/>
              <w:autoSpaceDN/>
              <w:adjustRightInd/>
              <w:snapToGrid/>
              <w:spacing w:after="0"/>
              <w:jc w:val="left"/>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hideMark/>
          </w:tcPr>
          <w:p w14:paraId="14AEE309"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CDL-D, 30ns</w:t>
            </w:r>
          </w:p>
        </w:tc>
        <w:tc>
          <w:tcPr>
            <w:tcW w:w="0" w:type="auto"/>
            <w:tcBorders>
              <w:top w:val="nil"/>
              <w:left w:val="nil"/>
              <w:bottom w:val="single" w:sz="4" w:space="0" w:color="auto"/>
              <w:right w:val="single" w:sz="4" w:space="0" w:color="auto"/>
            </w:tcBorders>
            <w:shd w:val="clear" w:color="auto" w:fill="auto"/>
          </w:tcPr>
          <w:p w14:paraId="14488DF0" w14:textId="77777777" w:rsidR="00C73026" w:rsidRPr="00BD0BA4" w:rsidRDefault="00C73026" w:rsidP="00644DDC">
            <w:pPr>
              <w:autoSpaceDE/>
              <w:autoSpaceDN/>
              <w:adjustRightInd/>
              <w:snapToGrid/>
              <w:spacing w:after="0"/>
              <w:jc w:val="center"/>
              <w:rPr>
                <w:sz w:val="20"/>
                <w:szCs w:val="20"/>
              </w:rPr>
            </w:pPr>
            <w:r w:rsidRPr="00BD0BA4">
              <w:rPr>
                <w:sz w:val="20"/>
                <w:szCs w:val="20"/>
              </w:rPr>
              <w:t>14.26</w:t>
            </w:r>
          </w:p>
          <w:p w14:paraId="3E79F678"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/17.87</w:t>
            </w:r>
          </w:p>
        </w:tc>
        <w:tc>
          <w:tcPr>
            <w:tcW w:w="0" w:type="auto"/>
            <w:tcBorders>
              <w:top w:val="nil"/>
              <w:left w:val="nil"/>
              <w:bottom w:val="single" w:sz="4" w:space="0" w:color="auto"/>
              <w:right w:val="single" w:sz="4" w:space="0" w:color="auto"/>
            </w:tcBorders>
            <w:shd w:val="clear" w:color="auto" w:fill="auto"/>
          </w:tcPr>
          <w:p w14:paraId="67F141F7" w14:textId="77777777" w:rsidR="00C73026" w:rsidRPr="00BD0BA4" w:rsidRDefault="00C73026" w:rsidP="00644DDC">
            <w:pPr>
              <w:autoSpaceDE/>
              <w:autoSpaceDN/>
              <w:adjustRightInd/>
              <w:snapToGrid/>
              <w:spacing w:after="0"/>
              <w:jc w:val="center"/>
              <w:rPr>
                <w:sz w:val="20"/>
                <w:szCs w:val="20"/>
              </w:rPr>
            </w:pPr>
            <w:r w:rsidRPr="00BD0BA4">
              <w:rPr>
                <w:sz w:val="20"/>
                <w:szCs w:val="20"/>
              </w:rPr>
              <w:t>11.73</w:t>
            </w:r>
          </w:p>
          <w:p w14:paraId="2D7CA1E9"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/12.22</w:t>
            </w:r>
          </w:p>
        </w:tc>
        <w:tc>
          <w:tcPr>
            <w:tcW w:w="0" w:type="auto"/>
            <w:tcBorders>
              <w:top w:val="nil"/>
              <w:left w:val="nil"/>
              <w:bottom w:val="single" w:sz="4" w:space="0" w:color="auto"/>
              <w:right w:val="single" w:sz="4" w:space="0" w:color="auto"/>
            </w:tcBorders>
            <w:shd w:val="clear" w:color="auto" w:fill="auto"/>
          </w:tcPr>
          <w:p w14:paraId="215C20D1" w14:textId="77777777" w:rsidR="00C73026" w:rsidRPr="00BD0BA4" w:rsidRDefault="00C73026" w:rsidP="00644DDC">
            <w:pPr>
              <w:autoSpaceDE/>
              <w:autoSpaceDN/>
              <w:adjustRightInd/>
              <w:snapToGrid/>
              <w:spacing w:after="0"/>
              <w:jc w:val="center"/>
              <w:rPr>
                <w:sz w:val="20"/>
                <w:szCs w:val="20"/>
              </w:rPr>
            </w:pPr>
            <w:r w:rsidRPr="00BD0BA4">
              <w:rPr>
                <w:sz w:val="20"/>
                <w:szCs w:val="20"/>
              </w:rPr>
              <w:t>11.83</w:t>
            </w:r>
          </w:p>
          <w:p w14:paraId="6663BC1A"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/12.56</w:t>
            </w:r>
          </w:p>
        </w:tc>
        <w:tc>
          <w:tcPr>
            <w:tcW w:w="0" w:type="auto"/>
            <w:tcBorders>
              <w:top w:val="nil"/>
              <w:left w:val="nil"/>
              <w:bottom w:val="single" w:sz="4" w:space="0" w:color="auto"/>
              <w:right w:val="single" w:sz="4" w:space="0" w:color="auto"/>
            </w:tcBorders>
            <w:shd w:val="clear" w:color="auto" w:fill="auto"/>
          </w:tcPr>
          <w:p w14:paraId="1B342AE8" w14:textId="77777777" w:rsidR="00C73026" w:rsidRPr="00BD0BA4" w:rsidRDefault="00C73026" w:rsidP="00644DDC">
            <w:pPr>
              <w:autoSpaceDE/>
              <w:autoSpaceDN/>
              <w:adjustRightInd/>
              <w:snapToGrid/>
              <w:spacing w:after="0"/>
              <w:jc w:val="center"/>
              <w:rPr>
                <w:sz w:val="20"/>
                <w:szCs w:val="20"/>
              </w:rPr>
            </w:pPr>
            <w:r w:rsidRPr="00BD0BA4">
              <w:rPr>
                <w:sz w:val="20"/>
                <w:szCs w:val="20"/>
              </w:rPr>
              <w:t>12.66</w:t>
            </w:r>
          </w:p>
          <w:p w14:paraId="3B5ECA9E"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/14.78</w:t>
            </w:r>
          </w:p>
        </w:tc>
        <w:tc>
          <w:tcPr>
            <w:tcW w:w="0" w:type="auto"/>
            <w:tcBorders>
              <w:top w:val="nil"/>
              <w:left w:val="nil"/>
              <w:bottom w:val="single" w:sz="4" w:space="0" w:color="auto"/>
              <w:right w:val="single" w:sz="4" w:space="0" w:color="auto"/>
            </w:tcBorders>
            <w:shd w:val="clear" w:color="auto" w:fill="auto"/>
          </w:tcPr>
          <w:p w14:paraId="3E8FDC0D" w14:textId="77777777" w:rsidR="00C73026" w:rsidRPr="00BD0BA4" w:rsidRDefault="00C73026" w:rsidP="00644DDC">
            <w:pPr>
              <w:autoSpaceDE/>
              <w:autoSpaceDN/>
              <w:adjustRightInd/>
              <w:snapToGrid/>
              <w:spacing w:after="0"/>
              <w:jc w:val="center"/>
              <w:rPr>
                <w:sz w:val="20"/>
                <w:szCs w:val="20"/>
              </w:rPr>
            </w:pPr>
            <w:r w:rsidRPr="00BD0BA4">
              <w:rPr>
                <w:sz w:val="20"/>
                <w:szCs w:val="20"/>
              </w:rPr>
              <w:t>11.64</w:t>
            </w:r>
          </w:p>
          <w:p w14:paraId="2FF9B198"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/12.06</w:t>
            </w:r>
          </w:p>
        </w:tc>
        <w:tc>
          <w:tcPr>
            <w:tcW w:w="0" w:type="auto"/>
            <w:tcBorders>
              <w:top w:val="nil"/>
              <w:left w:val="nil"/>
              <w:bottom w:val="single" w:sz="4" w:space="0" w:color="auto"/>
              <w:right w:val="single" w:sz="4" w:space="0" w:color="auto"/>
            </w:tcBorders>
            <w:shd w:val="clear" w:color="auto" w:fill="auto"/>
          </w:tcPr>
          <w:p w14:paraId="191EEA04" w14:textId="77777777" w:rsidR="00C73026" w:rsidRPr="00BD0BA4" w:rsidRDefault="00C73026" w:rsidP="00644DDC">
            <w:pPr>
              <w:autoSpaceDE/>
              <w:autoSpaceDN/>
              <w:adjustRightInd/>
              <w:snapToGrid/>
              <w:spacing w:after="0"/>
              <w:jc w:val="center"/>
              <w:rPr>
                <w:sz w:val="20"/>
                <w:szCs w:val="20"/>
              </w:rPr>
            </w:pPr>
            <w:r w:rsidRPr="00BD0BA4">
              <w:rPr>
                <w:sz w:val="20"/>
                <w:szCs w:val="20"/>
              </w:rPr>
              <w:t>11.63</w:t>
            </w:r>
          </w:p>
          <w:p w14:paraId="52044E1B"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/12.26</w:t>
            </w:r>
          </w:p>
        </w:tc>
        <w:tc>
          <w:tcPr>
            <w:tcW w:w="0" w:type="auto"/>
            <w:tcBorders>
              <w:top w:val="nil"/>
              <w:left w:val="nil"/>
              <w:bottom w:val="single" w:sz="4" w:space="0" w:color="auto"/>
              <w:right w:val="single" w:sz="4" w:space="0" w:color="auto"/>
            </w:tcBorders>
            <w:shd w:val="clear" w:color="auto" w:fill="auto"/>
          </w:tcPr>
          <w:p w14:paraId="0A35338F" w14:textId="77777777" w:rsidR="00C73026" w:rsidRPr="00BD0BA4" w:rsidRDefault="00C73026" w:rsidP="00644DDC">
            <w:pPr>
              <w:autoSpaceDE/>
              <w:autoSpaceDN/>
              <w:adjustRightInd/>
              <w:snapToGrid/>
              <w:spacing w:after="0"/>
              <w:jc w:val="center"/>
              <w:rPr>
                <w:sz w:val="20"/>
                <w:szCs w:val="20"/>
              </w:rPr>
            </w:pPr>
            <w:r w:rsidRPr="00BD0BA4">
              <w:rPr>
                <w:sz w:val="20"/>
                <w:szCs w:val="20"/>
              </w:rPr>
              <w:t>14.44</w:t>
            </w:r>
          </w:p>
          <w:p w14:paraId="3607AEF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/20.40</w:t>
            </w:r>
          </w:p>
        </w:tc>
        <w:tc>
          <w:tcPr>
            <w:tcW w:w="0" w:type="auto"/>
            <w:tcBorders>
              <w:top w:val="nil"/>
              <w:left w:val="nil"/>
              <w:bottom w:val="single" w:sz="4" w:space="0" w:color="auto"/>
              <w:right w:val="single" w:sz="4" w:space="0" w:color="auto"/>
            </w:tcBorders>
            <w:shd w:val="clear" w:color="auto" w:fill="auto"/>
          </w:tcPr>
          <w:p w14:paraId="5FCF4404" w14:textId="77777777" w:rsidR="00C73026" w:rsidRPr="00BD0BA4" w:rsidRDefault="00C73026" w:rsidP="00644DDC">
            <w:pPr>
              <w:autoSpaceDE/>
              <w:autoSpaceDN/>
              <w:adjustRightInd/>
              <w:snapToGrid/>
              <w:spacing w:after="0"/>
              <w:jc w:val="center"/>
              <w:rPr>
                <w:sz w:val="20"/>
                <w:szCs w:val="20"/>
              </w:rPr>
            </w:pPr>
            <w:r w:rsidRPr="00BD0BA4">
              <w:rPr>
                <w:sz w:val="20"/>
                <w:szCs w:val="20"/>
              </w:rPr>
              <w:t>13.19</w:t>
            </w:r>
          </w:p>
          <w:p w14:paraId="2D713FF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/14.16</w:t>
            </w:r>
          </w:p>
        </w:tc>
        <w:tc>
          <w:tcPr>
            <w:tcW w:w="0" w:type="auto"/>
            <w:tcBorders>
              <w:top w:val="nil"/>
              <w:left w:val="nil"/>
              <w:bottom w:val="single" w:sz="4" w:space="0" w:color="auto"/>
              <w:right w:val="single" w:sz="4" w:space="0" w:color="auto"/>
            </w:tcBorders>
            <w:shd w:val="clear" w:color="auto" w:fill="auto"/>
          </w:tcPr>
          <w:p w14:paraId="6CAEEF5E" w14:textId="77777777" w:rsidR="00C73026" w:rsidRPr="00BD0BA4" w:rsidRDefault="00C73026" w:rsidP="00644DDC">
            <w:pPr>
              <w:autoSpaceDE/>
              <w:autoSpaceDN/>
              <w:adjustRightInd/>
              <w:snapToGrid/>
              <w:spacing w:after="0"/>
              <w:jc w:val="center"/>
              <w:rPr>
                <w:sz w:val="20"/>
                <w:szCs w:val="20"/>
              </w:rPr>
            </w:pPr>
            <w:r w:rsidRPr="00BD0BA4">
              <w:rPr>
                <w:sz w:val="20"/>
                <w:szCs w:val="20"/>
              </w:rPr>
              <w:t>12.83</w:t>
            </w:r>
          </w:p>
          <w:p w14:paraId="0E21DBCB"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/13.62</w:t>
            </w:r>
          </w:p>
        </w:tc>
      </w:tr>
      <w:tr w:rsidR="00C73026" w:rsidRPr="00BD0BA4" w14:paraId="542F5263" w14:textId="77777777" w:rsidTr="00644DDC">
        <w:trPr>
          <w:trHeight w:val="1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C1F1811"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26</w:t>
            </w:r>
          </w:p>
        </w:tc>
        <w:tc>
          <w:tcPr>
            <w:tcW w:w="0" w:type="auto"/>
            <w:tcBorders>
              <w:top w:val="nil"/>
              <w:left w:val="nil"/>
              <w:bottom w:val="single" w:sz="4" w:space="0" w:color="auto"/>
              <w:right w:val="single" w:sz="4" w:space="0" w:color="auto"/>
            </w:tcBorders>
            <w:shd w:val="clear" w:color="auto" w:fill="auto"/>
            <w:vAlign w:val="center"/>
            <w:hideMark/>
          </w:tcPr>
          <w:p w14:paraId="2FEB3971"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CDL-B, 20ns</w:t>
            </w:r>
          </w:p>
        </w:tc>
        <w:tc>
          <w:tcPr>
            <w:tcW w:w="0" w:type="auto"/>
            <w:tcBorders>
              <w:top w:val="nil"/>
              <w:left w:val="nil"/>
              <w:bottom w:val="single" w:sz="4" w:space="0" w:color="auto"/>
              <w:right w:val="single" w:sz="4" w:space="0" w:color="auto"/>
            </w:tcBorders>
            <w:shd w:val="clear" w:color="auto" w:fill="auto"/>
            <w:vAlign w:val="center"/>
            <w:hideMark/>
          </w:tcPr>
          <w:p w14:paraId="6E0761CA"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p w14:paraId="2C3F760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199E9BF8"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22.46</w:t>
            </w:r>
          </w:p>
          <w:p w14:paraId="74D234E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/24.65</w:t>
            </w:r>
          </w:p>
        </w:tc>
        <w:tc>
          <w:tcPr>
            <w:tcW w:w="0" w:type="auto"/>
            <w:tcBorders>
              <w:top w:val="nil"/>
              <w:left w:val="nil"/>
              <w:bottom w:val="single" w:sz="4" w:space="0" w:color="auto"/>
              <w:right w:val="single" w:sz="4" w:space="0" w:color="auto"/>
            </w:tcBorders>
            <w:shd w:val="clear" w:color="auto" w:fill="auto"/>
            <w:vAlign w:val="center"/>
            <w:hideMark/>
          </w:tcPr>
          <w:p w14:paraId="3F43C05B"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p w14:paraId="25373F7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5389D0D4"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p w14:paraId="691D3BBD"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2189C2FD"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22.22</w:t>
            </w:r>
          </w:p>
          <w:p w14:paraId="3D0A2B0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/24.10</w:t>
            </w:r>
          </w:p>
        </w:tc>
        <w:tc>
          <w:tcPr>
            <w:tcW w:w="0" w:type="auto"/>
            <w:tcBorders>
              <w:top w:val="nil"/>
              <w:left w:val="nil"/>
              <w:bottom w:val="single" w:sz="4" w:space="0" w:color="auto"/>
              <w:right w:val="single" w:sz="4" w:space="0" w:color="auto"/>
            </w:tcBorders>
            <w:shd w:val="clear" w:color="auto" w:fill="auto"/>
            <w:vAlign w:val="center"/>
            <w:hideMark/>
          </w:tcPr>
          <w:p w14:paraId="4A2120C1"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29.40</w:t>
            </w:r>
          </w:p>
          <w:p w14:paraId="73F25FF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34581DA9"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p w14:paraId="3376A65A"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69D888E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29.73</w:t>
            </w:r>
          </w:p>
          <w:p w14:paraId="33083D2A"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5E1F3FC9"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23.89</w:t>
            </w:r>
          </w:p>
          <w:p w14:paraId="6FDEDF74"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/27.46</w:t>
            </w:r>
          </w:p>
        </w:tc>
      </w:tr>
      <w:tr w:rsidR="00C73026" w:rsidRPr="00BD0BA4" w14:paraId="733144A3" w14:textId="77777777" w:rsidTr="00644DDC">
        <w:trPr>
          <w:trHeight w:val="130"/>
          <w:jc w:val="center"/>
        </w:trPr>
        <w:tc>
          <w:tcPr>
            <w:tcW w:w="0" w:type="auto"/>
            <w:vMerge/>
            <w:tcBorders>
              <w:top w:val="nil"/>
              <w:left w:val="single" w:sz="4" w:space="0" w:color="auto"/>
              <w:bottom w:val="single" w:sz="4" w:space="0" w:color="auto"/>
              <w:right w:val="single" w:sz="4" w:space="0" w:color="auto"/>
            </w:tcBorders>
            <w:vAlign w:val="center"/>
          </w:tcPr>
          <w:p w14:paraId="36787383" w14:textId="77777777" w:rsidR="00C73026" w:rsidRPr="00BD0BA4" w:rsidRDefault="00C73026" w:rsidP="00644DDC">
            <w:pPr>
              <w:autoSpaceDE/>
              <w:autoSpaceDN/>
              <w:adjustRightInd/>
              <w:snapToGrid/>
              <w:spacing w:after="0"/>
              <w:jc w:val="left"/>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tcPr>
          <w:p w14:paraId="45F4305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CDL-D, 20ns</w:t>
            </w:r>
          </w:p>
        </w:tc>
        <w:tc>
          <w:tcPr>
            <w:tcW w:w="0" w:type="auto"/>
            <w:tcBorders>
              <w:top w:val="nil"/>
              <w:left w:val="nil"/>
              <w:bottom w:val="single" w:sz="4" w:space="0" w:color="auto"/>
              <w:right w:val="single" w:sz="4" w:space="0" w:color="auto"/>
            </w:tcBorders>
            <w:shd w:val="clear" w:color="auto" w:fill="auto"/>
            <w:vAlign w:val="center"/>
          </w:tcPr>
          <w:p w14:paraId="43F086CD"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p w14:paraId="7D703B96"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55AAF6E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16.54</w:t>
            </w:r>
          </w:p>
          <w:p w14:paraId="1ACE0CA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/17.24</w:t>
            </w:r>
          </w:p>
        </w:tc>
        <w:tc>
          <w:tcPr>
            <w:tcW w:w="0" w:type="auto"/>
            <w:tcBorders>
              <w:top w:val="nil"/>
              <w:left w:val="nil"/>
              <w:bottom w:val="single" w:sz="4" w:space="0" w:color="auto"/>
              <w:right w:val="single" w:sz="4" w:space="0" w:color="auto"/>
            </w:tcBorders>
            <w:shd w:val="clear" w:color="auto" w:fill="auto"/>
            <w:vAlign w:val="center"/>
          </w:tcPr>
          <w:p w14:paraId="6DC8204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21.38</w:t>
            </w:r>
          </w:p>
          <w:p w14:paraId="318A69A8"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2604183E"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p w14:paraId="0622BD9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7DCF429B"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15.95</w:t>
            </w:r>
          </w:p>
          <w:p w14:paraId="133B39D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/16.40</w:t>
            </w:r>
          </w:p>
        </w:tc>
        <w:tc>
          <w:tcPr>
            <w:tcW w:w="0" w:type="auto"/>
            <w:tcBorders>
              <w:top w:val="nil"/>
              <w:left w:val="nil"/>
              <w:bottom w:val="single" w:sz="4" w:space="0" w:color="auto"/>
              <w:right w:val="single" w:sz="4" w:space="0" w:color="auto"/>
            </w:tcBorders>
            <w:shd w:val="clear" w:color="auto" w:fill="auto"/>
            <w:vAlign w:val="center"/>
          </w:tcPr>
          <w:p w14:paraId="62266E3A"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18.31</w:t>
            </w:r>
          </w:p>
          <w:p w14:paraId="775F9CB4"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2A0BAC5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p w14:paraId="1CDF3E54"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3B66E34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22.79</w:t>
            </w:r>
          </w:p>
          <w:p w14:paraId="7528D3B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3A4EAF34"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17.07</w:t>
            </w:r>
          </w:p>
          <w:p w14:paraId="77A43FD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/17.89</w:t>
            </w:r>
          </w:p>
        </w:tc>
      </w:tr>
      <w:tr w:rsidR="00C73026" w:rsidRPr="00BD0BA4" w14:paraId="2470E927" w14:textId="77777777" w:rsidTr="00644DDC">
        <w:trPr>
          <w:trHeight w:val="130"/>
          <w:jc w:val="center"/>
        </w:trPr>
        <w:tc>
          <w:tcPr>
            <w:tcW w:w="0" w:type="auto"/>
            <w:vMerge/>
            <w:tcBorders>
              <w:top w:val="nil"/>
              <w:left w:val="single" w:sz="4" w:space="0" w:color="auto"/>
              <w:bottom w:val="single" w:sz="4" w:space="0" w:color="auto"/>
              <w:right w:val="single" w:sz="4" w:space="0" w:color="auto"/>
            </w:tcBorders>
            <w:vAlign w:val="center"/>
            <w:hideMark/>
          </w:tcPr>
          <w:p w14:paraId="44230A0A" w14:textId="77777777" w:rsidR="00C73026" w:rsidRPr="00BD0BA4" w:rsidRDefault="00C73026" w:rsidP="00644DDC">
            <w:pPr>
              <w:autoSpaceDE/>
              <w:autoSpaceDN/>
              <w:adjustRightInd/>
              <w:snapToGrid/>
              <w:spacing w:after="0"/>
              <w:jc w:val="left"/>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hideMark/>
          </w:tcPr>
          <w:p w14:paraId="0F44FFF9"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CDL-D, 30ns</w:t>
            </w:r>
          </w:p>
        </w:tc>
        <w:tc>
          <w:tcPr>
            <w:tcW w:w="0" w:type="auto"/>
            <w:tcBorders>
              <w:top w:val="nil"/>
              <w:left w:val="nil"/>
              <w:bottom w:val="single" w:sz="4" w:space="0" w:color="auto"/>
              <w:right w:val="single" w:sz="4" w:space="0" w:color="auto"/>
            </w:tcBorders>
            <w:shd w:val="clear" w:color="auto" w:fill="auto"/>
          </w:tcPr>
          <w:p w14:paraId="651C9ADE"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NAN</w:t>
            </w:r>
          </w:p>
          <w:p w14:paraId="156E255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/NAN</w:t>
            </w:r>
          </w:p>
        </w:tc>
        <w:tc>
          <w:tcPr>
            <w:tcW w:w="0" w:type="auto"/>
            <w:tcBorders>
              <w:top w:val="nil"/>
              <w:left w:val="nil"/>
              <w:bottom w:val="single" w:sz="4" w:space="0" w:color="auto"/>
              <w:right w:val="single" w:sz="4" w:space="0" w:color="auto"/>
            </w:tcBorders>
            <w:shd w:val="clear" w:color="auto" w:fill="auto"/>
          </w:tcPr>
          <w:p w14:paraId="3D9A7921"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16.54</w:t>
            </w:r>
          </w:p>
          <w:p w14:paraId="6A25C59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/17.25</w:t>
            </w:r>
          </w:p>
        </w:tc>
        <w:tc>
          <w:tcPr>
            <w:tcW w:w="0" w:type="auto"/>
            <w:tcBorders>
              <w:top w:val="nil"/>
              <w:left w:val="nil"/>
              <w:bottom w:val="single" w:sz="4" w:space="0" w:color="auto"/>
              <w:right w:val="single" w:sz="4" w:space="0" w:color="auto"/>
            </w:tcBorders>
            <w:shd w:val="clear" w:color="auto" w:fill="auto"/>
          </w:tcPr>
          <w:p w14:paraId="461B4E69"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21.42</w:t>
            </w:r>
          </w:p>
          <w:p w14:paraId="209BF05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/NAN</w:t>
            </w:r>
          </w:p>
        </w:tc>
        <w:tc>
          <w:tcPr>
            <w:tcW w:w="0" w:type="auto"/>
            <w:tcBorders>
              <w:top w:val="nil"/>
              <w:left w:val="nil"/>
              <w:bottom w:val="single" w:sz="4" w:space="0" w:color="auto"/>
              <w:right w:val="single" w:sz="4" w:space="0" w:color="auto"/>
            </w:tcBorders>
            <w:shd w:val="clear" w:color="auto" w:fill="auto"/>
          </w:tcPr>
          <w:p w14:paraId="195FACB8"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NAN</w:t>
            </w:r>
          </w:p>
          <w:p w14:paraId="0671DF6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/NAN</w:t>
            </w:r>
          </w:p>
        </w:tc>
        <w:tc>
          <w:tcPr>
            <w:tcW w:w="0" w:type="auto"/>
            <w:tcBorders>
              <w:top w:val="nil"/>
              <w:left w:val="nil"/>
              <w:bottom w:val="single" w:sz="4" w:space="0" w:color="auto"/>
              <w:right w:val="single" w:sz="4" w:space="0" w:color="auto"/>
            </w:tcBorders>
            <w:shd w:val="clear" w:color="auto" w:fill="auto"/>
          </w:tcPr>
          <w:p w14:paraId="5993E348"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15.96</w:t>
            </w:r>
          </w:p>
          <w:p w14:paraId="198326D6"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/16.40</w:t>
            </w:r>
          </w:p>
        </w:tc>
        <w:tc>
          <w:tcPr>
            <w:tcW w:w="0" w:type="auto"/>
            <w:tcBorders>
              <w:top w:val="nil"/>
              <w:left w:val="nil"/>
              <w:bottom w:val="single" w:sz="4" w:space="0" w:color="auto"/>
              <w:right w:val="single" w:sz="4" w:space="0" w:color="auto"/>
            </w:tcBorders>
            <w:shd w:val="clear" w:color="auto" w:fill="auto"/>
          </w:tcPr>
          <w:p w14:paraId="5775A5E0"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18.33</w:t>
            </w:r>
          </w:p>
          <w:p w14:paraId="57695CD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/NAN</w:t>
            </w:r>
          </w:p>
        </w:tc>
        <w:tc>
          <w:tcPr>
            <w:tcW w:w="0" w:type="auto"/>
            <w:tcBorders>
              <w:top w:val="nil"/>
              <w:left w:val="nil"/>
              <w:bottom w:val="single" w:sz="4" w:space="0" w:color="auto"/>
              <w:right w:val="single" w:sz="4" w:space="0" w:color="auto"/>
            </w:tcBorders>
            <w:shd w:val="clear" w:color="auto" w:fill="auto"/>
          </w:tcPr>
          <w:p w14:paraId="001A7A9F"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NAN</w:t>
            </w:r>
          </w:p>
          <w:p w14:paraId="12DEDE3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/NAN</w:t>
            </w:r>
          </w:p>
        </w:tc>
        <w:tc>
          <w:tcPr>
            <w:tcW w:w="0" w:type="auto"/>
            <w:tcBorders>
              <w:top w:val="nil"/>
              <w:left w:val="nil"/>
              <w:bottom w:val="single" w:sz="4" w:space="0" w:color="auto"/>
              <w:right w:val="single" w:sz="4" w:space="0" w:color="auto"/>
            </w:tcBorders>
            <w:shd w:val="clear" w:color="auto" w:fill="auto"/>
          </w:tcPr>
          <w:p w14:paraId="0AFE824D"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22.77</w:t>
            </w:r>
          </w:p>
          <w:p w14:paraId="60D981EB"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/NAN</w:t>
            </w:r>
          </w:p>
        </w:tc>
        <w:tc>
          <w:tcPr>
            <w:tcW w:w="0" w:type="auto"/>
            <w:tcBorders>
              <w:top w:val="nil"/>
              <w:left w:val="nil"/>
              <w:bottom w:val="single" w:sz="4" w:space="0" w:color="auto"/>
              <w:right w:val="single" w:sz="4" w:space="0" w:color="auto"/>
            </w:tcBorders>
            <w:shd w:val="clear" w:color="auto" w:fill="auto"/>
          </w:tcPr>
          <w:p w14:paraId="1359FE61"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17.08</w:t>
            </w:r>
          </w:p>
          <w:p w14:paraId="7E808B6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/17.89</w:t>
            </w:r>
          </w:p>
        </w:tc>
      </w:tr>
      <w:bookmarkEnd w:id="44"/>
    </w:tbl>
    <w:p w14:paraId="1AAD4507" w14:textId="77777777" w:rsidR="00C73026" w:rsidRDefault="00C73026" w:rsidP="00C73026"/>
    <w:p w14:paraId="043DD871" w14:textId="5B493812" w:rsidR="00C73026" w:rsidRPr="008423AF" w:rsidRDefault="00C73026" w:rsidP="00C73026">
      <w:pPr>
        <w:pStyle w:val="a5"/>
        <w:rPr>
          <w:rFonts w:ascii="Arial" w:hAnsi="Arial"/>
          <w:b w:val="0"/>
          <w:lang w:val="en-GB"/>
        </w:rPr>
      </w:pPr>
      <w:r w:rsidRPr="00CF195E">
        <w:t xml:space="preserve">Table </w:t>
      </w:r>
      <w:r>
        <w:rPr>
          <w:noProof/>
        </w:rPr>
        <w:fldChar w:fldCharType="begin"/>
      </w:r>
      <w:r>
        <w:rPr>
          <w:noProof/>
        </w:rPr>
        <w:instrText xml:space="preserve"> SEQ Table \* ARABIC </w:instrText>
      </w:r>
      <w:r>
        <w:rPr>
          <w:noProof/>
        </w:rPr>
        <w:fldChar w:fldCharType="separate"/>
      </w:r>
      <w:r w:rsidR="00BE2541">
        <w:rPr>
          <w:noProof/>
        </w:rPr>
        <w:t>10</w:t>
      </w:r>
      <w:r>
        <w:rPr>
          <w:noProof/>
        </w:rPr>
        <w:fldChar w:fldCharType="end"/>
      </w:r>
      <w:r w:rsidRPr="00CF195E">
        <w:t xml:space="preserve">. </w:t>
      </w:r>
      <w:r>
        <w:t xml:space="preserve">SINR </w:t>
      </w:r>
      <w:r w:rsidRPr="00F16602">
        <w:t>in dB achieving PUSCH BLER of 10% /1% for DFT-s-OFDM with different PTRS location and Rx advance shift</w:t>
      </w:r>
      <w:r w:rsidRPr="008423AF">
        <w:rPr>
          <w:rFonts w:ascii="Arial" w:hAnsi="Arial"/>
          <w:b w:val="0"/>
          <w:lang w:val="en-GB"/>
        </w:rPr>
        <w:t xml:space="preserve"> </w:t>
      </w:r>
    </w:p>
    <w:tbl>
      <w:tblPr>
        <w:tblW w:w="9869" w:type="dxa"/>
        <w:jc w:val="center"/>
        <w:tblLayout w:type="fixed"/>
        <w:tblLook w:val="04A0" w:firstRow="1" w:lastRow="0" w:firstColumn="1" w:lastColumn="0" w:noHBand="0" w:noVBand="1"/>
      </w:tblPr>
      <w:tblGrid>
        <w:gridCol w:w="415"/>
        <w:gridCol w:w="993"/>
        <w:gridCol w:w="855"/>
        <w:gridCol w:w="921"/>
        <w:gridCol w:w="955"/>
        <w:gridCol w:w="955"/>
        <w:gridCol w:w="955"/>
        <w:gridCol w:w="955"/>
        <w:gridCol w:w="955"/>
        <w:gridCol w:w="955"/>
        <w:gridCol w:w="955"/>
      </w:tblGrid>
      <w:tr w:rsidR="00C73026" w:rsidRPr="00BD0BA4" w14:paraId="2286F494" w14:textId="77777777" w:rsidTr="00644DDC">
        <w:trPr>
          <w:trHeight w:val="137"/>
          <w:jc w:val="center"/>
        </w:trPr>
        <w:tc>
          <w:tcPr>
            <w:tcW w:w="41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3A511A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MCS</w:t>
            </w:r>
          </w:p>
          <w:p w14:paraId="7EA44DF9" w14:textId="77777777" w:rsidR="00C73026" w:rsidRPr="00BD0BA4" w:rsidRDefault="00C73026" w:rsidP="00644DDC">
            <w:pPr>
              <w:autoSpaceDE/>
              <w:autoSpaceDN/>
              <w:adjustRightInd/>
              <w:snapToGrid/>
              <w:spacing w:after="0"/>
              <w:jc w:val="center"/>
              <w:rPr>
                <w:color w:val="000000"/>
                <w:sz w:val="20"/>
                <w:szCs w:val="20"/>
                <w:lang w:eastAsia="zh-CN"/>
              </w:rPr>
            </w:pP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0503CC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Channel</w:t>
            </w:r>
          </w:p>
        </w:tc>
        <w:tc>
          <w:tcPr>
            <w:tcW w:w="2731" w:type="dxa"/>
            <w:gridSpan w:val="3"/>
            <w:tcBorders>
              <w:top w:val="single" w:sz="4" w:space="0" w:color="auto"/>
              <w:left w:val="nil"/>
              <w:bottom w:val="single" w:sz="4" w:space="0" w:color="auto"/>
              <w:right w:val="single" w:sz="4" w:space="0" w:color="auto"/>
            </w:tcBorders>
            <w:shd w:val="clear" w:color="auto" w:fill="auto"/>
            <w:hideMark/>
          </w:tcPr>
          <w:p w14:paraId="21384063" w14:textId="77777777" w:rsidR="00C73026" w:rsidRPr="00BD0BA4" w:rsidRDefault="00C73026" w:rsidP="00644DDC">
            <w:pPr>
              <w:autoSpaceDE/>
              <w:autoSpaceDN/>
              <w:adjustRightInd/>
              <w:snapToGrid/>
              <w:spacing w:after="0"/>
              <w:jc w:val="center"/>
              <w:rPr>
                <w:color w:val="000000"/>
                <w:sz w:val="20"/>
                <w:szCs w:val="20"/>
                <w:lang w:eastAsia="zh-CN"/>
              </w:rPr>
            </w:pPr>
            <w:bookmarkStart w:id="45" w:name="OLE_LINK8"/>
            <w:bookmarkStart w:id="46" w:name="OLE_LINK9"/>
            <w:r w:rsidRPr="00BD0BA4">
              <w:rPr>
                <w:sz w:val="20"/>
                <w:szCs w:val="20"/>
              </w:rPr>
              <w:t>120 kHz,64RB</w:t>
            </w:r>
            <w:bookmarkEnd w:id="45"/>
            <w:bookmarkEnd w:id="46"/>
          </w:p>
        </w:tc>
        <w:tc>
          <w:tcPr>
            <w:tcW w:w="2865" w:type="dxa"/>
            <w:gridSpan w:val="3"/>
            <w:tcBorders>
              <w:top w:val="single" w:sz="4" w:space="0" w:color="auto"/>
              <w:left w:val="nil"/>
              <w:bottom w:val="single" w:sz="4" w:space="0" w:color="auto"/>
              <w:right w:val="single" w:sz="4" w:space="0" w:color="auto"/>
            </w:tcBorders>
            <w:shd w:val="clear" w:color="auto" w:fill="auto"/>
            <w:hideMark/>
          </w:tcPr>
          <w:p w14:paraId="060AE23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480 kHz,64RB@</w:t>
            </w:r>
            <w:r>
              <w:rPr>
                <w:sz w:val="20"/>
                <w:szCs w:val="20"/>
              </w:rPr>
              <w:t>16</w:t>
            </w:r>
            <w:r w:rsidRPr="00BD0BA4">
              <w:rPr>
                <w:sz w:val="20"/>
                <w:szCs w:val="20"/>
              </w:rPr>
              <w:t>00 MHz</w:t>
            </w:r>
          </w:p>
        </w:tc>
        <w:tc>
          <w:tcPr>
            <w:tcW w:w="2865" w:type="dxa"/>
            <w:gridSpan w:val="3"/>
            <w:tcBorders>
              <w:top w:val="single" w:sz="4" w:space="0" w:color="auto"/>
              <w:left w:val="nil"/>
              <w:bottom w:val="single" w:sz="4" w:space="0" w:color="auto"/>
              <w:right w:val="single" w:sz="4" w:space="0" w:color="auto"/>
            </w:tcBorders>
            <w:shd w:val="clear" w:color="auto" w:fill="auto"/>
            <w:hideMark/>
          </w:tcPr>
          <w:p w14:paraId="6A96494D"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960 kHz,64RB@</w:t>
            </w:r>
            <w:r>
              <w:rPr>
                <w:sz w:val="20"/>
                <w:szCs w:val="20"/>
              </w:rPr>
              <w:t>196</w:t>
            </w:r>
            <w:r w:rsidRPr="00BD0BA4">
              <w:rPr>
                <w:sz w:val="20"/>
                <w:szCs w:val="20"/>
              </w:rPr>
              <w:t>0 MHz</w:t>
            </w:r>
          </w:p>
        </w:tc>
      </w:tr>
      <w:tr w:rsidR="00C73026" w:rsidRPr="00BD0BA4" w14:paraId="60A0429A" w14:textId="77777777" w:rsidTr="00644DDC">
        <w:trPr>
          <w:trHeight w:val="289"/>
          <w:jc w:val="center"/>
        </w:trPr>
        <w:tc>
          <w:tcPr>
            <w:tcW w:w="415" w:type="dxa"/>
            <w:vMerge/>
            <w:tcBorders>
              <w:top w:val="single" w:sz="4" w:space="0" w:color="auto"/>
              <w:left w:val="single" w:sz="4" w:space="0" w:color="auto"/>
              <w:bottom w:val="single" w:sz="4" w:space="0" w:color="auto"/>
              <w:right w:val="single" w:sz="4" w:space="0" w:color="auto"/>
            </w:tcBorders>
            <w:hideMark/>
          </w:tcPr>
          <w:p w14:paraId="2E6190EE" w14:textId="77777777" w:rsidR="00C73026" w:rsidRPr="00BD0BA4" w:rsidRDefault="00C73026" w:rsidP="00644DDC">
            <w:pPr>
              <w:autoSpaceDE/>
              <w:autoSpaceDN/>
              <w:adjustRightInd/>
              <w:snapToGrid/>
              <w:spacing w:after="0"/>
              <w:jc w:val="left"/>
              <w:rPr>
                <w:color w:val="000000"/>
                <w:sz w:val="20"/>
                <w:szCs w:val="20"/>
                <w:lang w:eastAsia="zh-CN"/>
              </w:rPr>
            </w:pPr>
          </w:p>
        </w:tc>
        <w:tc>
          <w:tcPr>
            <w:tcW w:w="993" w:type="dxa"/>
            <w:vMerge/>
            <w:tcBorders>
              <w:top w:val="single" w:sz="4" w:space="0" w:color="auto"/>
              <w:left w:val="single" w:sz="4" w:space="0" w:color="auto"/>
              <w:bottom w:val="single" w:sz="4" w:space="0" w:color="auto"/>
              <w:right w:val="single" w:sz="4" w:space="0" w:color="auto"/>
            </w:tcBorders>
            <w:hideMark/>
          </w:tcPr>
          <w:p w14:paraId="7001D905" w14:textId="77777777" w:rsidR="00C73026" w:rsidRPr="00BD0BA4" w:rsidRDefault="00C73026" w:rsidP="00644DDC">
            <w:pPr>
              <w:autoSpaceDE/>
              <w:autoSpaceDN/>
              <w:adjustRightInd/>
              <w:snapToGrid/>
              <w:spacing w:after="0"/>
              <w:jc w:val="left"/>
              <w:rPr>
                <w:color w:val="000000"/>
                <w:sz w:val="20"/>
                <w:szCs w:val="20"/>
                <w:lang w:eastAsia="zh-CN"/>
              </w:rPr>
            </w:pPr>
          </w:p>
        </w:tc>
        <w:tc>
          <w:tcPr>
            <w:tcW w:w="855" w:type="dxa"/>
            <w:tcBorders>
              <w:top w:val="single" w:sz="4" w:space="0" w:color="auto"/>
              <w:left w:val="single" w:sz="4" w:space="0" w:color="auto"/>
              <w:bottom w:val="single" w:sz="4" w:space="0" w:color="auto"/>
              <w:right w:val="single" w:sz="4" w:space="0" w:color="auto"/>
            </w:tcBorders>
            <w:shd w:val="clear" w:color="auto" w:fill="auto"/>
            <w:hideMark/>
          </w:tcPr>
          <w:p w14:paraId="11EF778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old_location+0%shift</w:t>
            </w:r>
          </w:p>
        </w:tc>
        <w:tc>
          <w:tcPr>
            <w:tcW w:w="921" w:type="dxa"/>
            <w:tcBorders>
              <w:top w:val="single" w:sz="4" w:space="0" w:color="auto"/>
              <w:left w:val="single" w:sz="4" w:space="0" w:color="auto"/>
              <w:bottom w:val="single" w:sz="4" w:space="0" w:color="auto"/>
              <w:right w:val="single" w:sz="4" w:space="0" w:color="auto"/>
            </w:tcBorders>
            <w:shd w:val="clear" w:color="auto" w:fill="auto"/>
            <w:hideMark/>
          </w:tcPr>
          <w:p w14:paraId="2AC8258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old_location+10%shift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5B5425B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new_location+10%shift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463906B3"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old_location+0%shift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14C2D39A"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old_location+10%shift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113C74DE"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new_location+10%shift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575C2BC8"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old_location+0%shift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06088E46"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old_location+10%shift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1146B52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new_location+10%shift</w:t>
            </w:r>
          </w:p>
        </w:tc>
      </w:tr>
      <w:tr w:rsidR="00C73026" w:rsidRPr="00BD0BA4" w14:paraId="1569B690" w14:textId="77777777" w:rsidTr="00644DDC">
        <w:trPr>
          <w:trHeight w:val="130"/>
          <w:jc w:val="center"/>
        </w:trPr>
        <w:tc>
          <w:tcPr>
            <w:tcW w:w="415" w:type="dxa"/>
            <w:vMerge w:val="restart"/>
            <w:tcBorders>
              <w:top w:val="nil"/>
              <w:left w:val="single" w:sz="4" w:space="0" w:color="auto"/>
              <w:bottom w:val="single" w:sz="4" w:space="0" w:color="auto"/>
              <w:right w:val="single" w:sz="4" w:space="0" w:color="auto"/>
            </w:tcBorders>
            <w:shd w:val="clear" w:color="auto" w:fill="auto"/>
            <w:hideMark/>
          </w:tcPr>
          <w:p w14:paraId="7F27F8F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16</w:t>
            </w:r>
          </w:p>
          <w:p w14:paraId="3B861E14" w14:textId="77777777" w:rsidR="00C73026" w:rsidRPr="00BD0BA4" w:rsidRDefault="00C73026" w:rsidP="00644DDC">
            <w:pPr>
              <w:autoSpaceDE/>
              <w:autoSpaceDN/>
              <w:adjustRightInd/>
              <w:snapToGrid/>
              <w:spacing w:after="0"/>
              <w:jc w:val="center"/>
              <w:rPr>
                <w:color w:val="000000"/>
                <w:sz w:val="20"/>
                <w:szCs w:val="20"/>
                <w:lang w:eastAsia="zh-CN"/>
              </w:rPr>
            </w:pPr>
          </w:p>
        </w:tc>
        <w:tc>
          <w:tcPr>
            <w:tcW w:w="993" w:type="dxa"/>
            <w:tcBorders>
              <w:top w:val="single" w:sz="4" w:space="0" w:color="auto"/>
              <w:left w:val="nil"/>
              <w:bottom w:val="single" w:sz="4" w:space="0" w:color="auto"/>
              <w:right w:val="single" w:sz="4" w:space="0" w:color="auto"/>
            </w:tcBorders>
            <w:shd w:val="clear" w:color="auto" w:fill="auto"/>
            <w:hideMark/>
          </w:tcPr>
          <w:p w14:paraId="233CA7BB"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CDL-B, 20ns</w:t>
            </w:r>
          </w:p>
        </w:tc>
        <w:tc>
          <w:tcPr>
            <w:tcW w:w="855" w:type="dxa"/>
            <w:tcBorders>
              <w:top w:val="single" w:sz="4" w:space="0" w:color="auto"/>
              <w:left w:val="nil"/>
              <w:bottom w:val="single" w:sz="4" w:space="0" w:color="auto"/>
              <w:right w:val="single" w:sz="4" w:space="0" w:color="auto"/>
            </w:tcBorders>
            <w:shd w:val="clear" w:color="auto" w:fill="auto"/>
            <w:hideMark/>
          </w:tcPr>
          <w:p w14:paraId="68FB68D4" w14:textId="77777777" w:rsidR="00C73026" w:rsidRPr="00BD0BA4" w:rsidRDefault="00C73026" w:rsidP="00644DDC">
            <w:pPr>
              <w:autoSpaceDE/>
              <w:autoSpaceDN/>
              <w:adjustRightInd/>
              <w:snapToGrid/>
              <w:spacing w:after="0"/>
              <w:jc w:val="center"/>
              <w:rPr>
                <w:sz w:val="20"/>
                <w:szCs w:val="20"/>
              </w:rPr>
            </w:pPr>
            <w:r w:rsidRPr="00BD0BA4">
              <w:rPr>
                <w:sz w:val="20"/>
                <w:szCs w:val="20"/>
              </w:rPr>
              <w:t>11.17</w:t>
            </w:r>
          </w:p>
          <w:p w14:paraId="0FF17A3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/14.66</w:t>
            </w:r>
          </w:p>
        </w:tc>
        <w:tc>
          <w:tcPr>
            <w:tcW w:w="921" w:type="dxa"/>
            <w:tcBorders>
              <w:top w:val="single" w:sz="4" w:space="0" w:color="auto"/>
              <w:left w:val="nil"/>
              <w:bottom w:val="single" w:sz="4" w:space="0" w:color="auto"/>
              <w:right w:val="single" w:sz="4" w:space="0" w:color="auto"/>
            </w:tcBorders>
            <w:shd w:val="clear" w:color="auto" w:fill="auto"/>
            <w:hideMark/>
          </w:tcPr>
          <w:p w14:paraId="3DE94FDD" w14:textId="77777777" w:rsidR="00C73026" w:rsidRPr="00BD0BA4" w:rsidRDefault="00C73026" w:rsidP="00644DDC">
            <w:pPr>
              <w:autoSpaceDE/>
              <w:autoSpaceDN/>
              <w:adjustRightInd/>
              <w:snapToGrid/>
              <w:spacing w:after="0"/>
              <w:jc w:val="center"/>
              <w:rPr>
                <w:sz w:val="20"/>
                <w:szCs w:val="20"/>
              </w:rPr>
            </w:pPr>
            <w:r w:rsidRPr="00BD0BA4">
              <w:rPr>
                <w:sz w:val="20"/>
                <w:szCs w:val="20"/>
              </w:rPr>
              <w:t>11.35</w:t>
            </w:r>
          </w:p>
          <w:p w14:paraId="3AA9B59D"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/14.82</w:t>
            </w:r>
          </w:p>
        </w:tc>
        <w:tc>
          <w:tcPr>
            <w:tcW w:w="955" w:type="dxa"/>
            <w:tcBorders>
              <w:top w:val="single" w:sz="4" w:space="0" w:color="auto"/>
              <w:left w:val="nil"/>
              <w:bottom w:val="single" w:sz="4" w:space="0" w:color="auto"/>
              <w:right w:val="single" w:sz="4" w:space="0" w:color="auto"/>
            </w:tcBorders>
            <w:shd w:val="clear" w:color="auto" w:fill="auto"/>
            <w:hideMark/>
          </w:tcPr>
          <w:p w14:paraId="1BA92A32" w14:textId="77777777" w:rsidR="00C73026" w:rsidRPr="00BD0BA4" w:rsidRDefault="00C73026" w:rsidP="00644DDC">
            <w:pPr>
              <w:autoSpaceDE/>
              <w:autoSpaceDN/>
              <w:adjustRightInd/>
              <w:snapToGrid/>
              <w:spacing w:after="0"/>
              <w:jc w:val="center"/>
              <w:rPr>
                <w:sz w:val="20"/>
                <w:szCs w:val="20"/>
              </w:rPr>
            </w:pPr>
            <w:r w:rsidRPr="00BD0BA4">
              <w:rPr>
                <w:sz w:val="20"/>
                <w:szCs w:val="20"/>
              </w:rPr>
              <w:t>11.03</w:t>
            </w:r>
          </w:p>
          <w:p w14:paraId="43C471B1"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/14.61</w:t>
            </w:r>
          </w:p>
        </w:tc>
        <w:tc>
          <w:tcPr>
            <w:tcW w:w="955" w:type="dxa"/>
            <w:tcBorders>
              <w:top w:val="single" w:sz="4" w:space="0" w:color="auto"/>
              <w:left w:val="nil"/>
              <w:bottom w:val="single" w:sz="4" w:space="0" w:color="auto"/>
              <w:right w:val="single" w:sz="4" w:space="0" w:color="auto"/>
            </w:tcBorders>
            <w:shd w:val="clear" w:color="auto" w:fill="auto"/>
            <w:hideMark/>
          </w:tcPr>
          <w:p w14:paraId="624A6F9C" w14:textId="77777777" w:rsidR="00C73026" w:rsidRPr="00BD0BA4" w:rsidRDefault="00C73026" w:rsidP="00644DDC">
            <w:pPr>
              <w:autoSpaceDE/>
              <w:autoSpaceDN/>
              <w:adjustRightInd/>
              <w:snapToGrid/>
              <w:spacing w:after="0"/>
              <w:jc w:val="center"/>
              <w:rPr>
                <w:sz w:val="20"/>
                <w:szCs w:val="20"/>
              </w:rPr>
            </w:pPr>
            <w:r w:rsidRPr="00BD0BA4">
              <w:rPr>
                <w:sz w:val="20"/>
                <w:szCs w:val="20"/>
              </w:rPr>
              <w:t>11.28</w:t>
            </w:r>
          </w:p>
          <w:p w14:paraId="5CA8AB7B"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/13.97</w:t>
            </w:r>
          </w:p>
        </w:tc>
        <w:tc>
          <w:tcPr>
            <w:tcW w:w="955" w:type="dxa"/>
            <w:tcBorders>
              <w:top w:val="single" w:sz="4" w:space="0" w:color="auto"/>
              <w:left w:val="nil"/>
              <w:bottom w:val="single" w:sz="4" w:space="0" w:color="auto"/>
              <w:right w:val="single" w:sz="4" w:space="0" w:color="auto"/>
            </w:tcBorders>
            <w:shd w:val="clear" w:color="auto" w:fill="auto"/>
            <w:hideMark/>
          </w:tcPr>
          <w:p w14:paraId="4DC77888" w14:textId="77777777" w:rsidR="00C73026" w:rsidRPr="00BD0BA4" w:rsidRDefault="00C73026" w:rsidP="00644DDC">
            <w:pPr>
              <w:autoSpaceDE/>
              <w:autoSpaceDN/>
              <w:adjustRightInd/>
              <w:snapToGrid/>
              <w:spacing w:after="0"/>
              <w:jc w:val="center"/>
              <w:rPr>
                <w:sz w:val="20"/>
                <w:szCs w:val="20"/>
              </w:rPr>
            </w:pPr>
            <w:r w:rsidRPr="00BD0BA4">
              <w:rPr>
                <w:sz w:val="20"/>
                <w:szCs w:val="20"/>
              </w:rPr>
              <w:t>11.56</w:t>
            </w:r>
          </w:p>
          <w:p w14:paraId="7867D3FE"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/14.11</w:t>
            </w:r>
          </w:p>
        </w:tc>
        <w:tc>
          <w:tcPr>
            <w:tcW w:w="955" w:type="dxa"/>
            <w:tcBorders>
              <w:top w:val="single" w:sz="4" w:space="0" w:color="auto"/>
              <w:left w:val="nil"/>
              <w:bottom w:val="single" w:sz="4" w:space="0" w:color="auto"/>
              <w:right w:val="single" w:sz="4" w:space="0" w:color="auto"/>
            </w:tcBorders>
            <w:shd w:val="clear" w:color="auto" w:fill="auto"/>
            <w:hideMark/>
          </w:tcPr>
          <w:p w14:paraId="423CA844" w14:textId="77777777" w:rsidR="00C73026" w:rsidRPr="00BD0BA4" w:rsidRDefault="00C73026" w:rsidP="00644DDC">
            <w:pPr>
              <w:autoSpaceDE/>
              <w:autoSpaceDN/>
              <w:adjustRightInd/>
              <w:snapToGrid/>
              <w:spacing w:after="0"/>
              <w:jc w:val="center"/>
              <w:rPr>
                <w:sz w:val="20"/>
                <w:szCs w:val="20"/>
              </w:rPr>
            </w:pPr>
            <w:r w:rsidRPr="00BD0BA4">
              <w:rPr>
                <w:sz w:val="20"/>
                <w:szCs w:val="20"/>
              </w:rPr>
              <w:t>11.28</w:t>
            </w:r>
          </w:p>
          <w:p w14:paraId="2C100F3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/13.88</w:t>
            </w:r>
          </w:p>
        </w:tc>
        <w:tc>
          <w:tcPr>
            <w:tcW w:w="955" w:type="dxa"/>
            <w:tcBorders>
              <w:top w:val="single" w:sz="4" w:space="0" w:color="auto"/>
              <w:left w:val="nil"/>
              <w:bottom w:val="single" w:sz="4" w:space="0" w:color="auto"/>
              <w:right w:val="single" w:sz="4" w:space="0" w:color="auto"/>
            </w:tcBorders>
            <w:shd w:val="clear" w:color="auto" w:fill="auto"/>
            <w:hideMark/>
          </w:tcPr>
          <w:p w14:paraId="7F25B5DB" w14:textId="77777777" w:rsidR="00C73026" w:rsidRPr="00BD0BA4" w:rsidRDefault="00C73026" w:rsidP="00644DDC">
            <w:pPr>
              <w:autoSpaceDE/>
              <w:autoSpaceDN/>
              <w:adjustRightInd/>
              <w:snapToGrid/>
              <w:spacing w:after="0"/>
              <w:jc w:val="center"/>
              <w:rPr>
                <w:sz w:val="20"/>
                <w:szCs w:val="20"/>
              </w:rPr>
            </w:pPr>
            <w:r w:rsidRPr="00BD0BA4">
              <w:rPr>
                <w:sz w:val="20"/>
                <w:szCs w:val="20"/>
              </w:rPr>
              <w:t>11.48</w:t>
            </w:r>
          </w:p>
          <w:p w14:paraId="64BE87D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/14.94</w:t>
            </w:r>
          </w:p>
        </w:tc>
        <w:tc>
          <w:tcPr>
            <w:tcW w:w="955" w:type="dxa"/>
            <w:tcBorders>
              <w:top w:val="single" w:sz="4" w:space="0" w:color="auto"/>
              <w:left w:val="nil"/>
              <w:bottom w:val="single" w:sz="4" w:space="0" w:color="auto"/>
              <w:right w:val="single" w:sz="4" w:space="0" w:color="auto"/>
            </w:tcBorders>
            <w:shd w:val="clear" w:color="auto" w:fill="auto"/>
            <w:hideMark/>
          </w:tcPr>
          <w:p w14:paraId="7C6D6777" w14:textId="77777777" w:rsidR="00C73026" w:rsidRPr="00BD0BA4" w:rsidRDefault="00C73026" w:rsidP="00644DDC">
            <w:pPr>
              <w:autoSpaceDE/>
              <w:autoSpaceDN/>
              <w:adjustRightInd/>
              <w:snapToGrid/>
              <w:spacing w:after="0"/>
              <w:jc w:val="center"/>
              <w:rPr>
                <w:sz w:val="20"/>
                <w:szCs w:val="20"/>
              </w:rPr>
            </w:pPr>
            <w:r w:rsidRPr="00BD0BA4">
              <w:rPr>
                <w:sz w:val="20"/>
                <w:szCs w:val="20"/>
              </w:rPr>
              <w:t>11.55</w:t>
            </w:r>
          </w:p>
          <w:p w14:paraId="0C273AD1"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/14.94</w:t>
            </w:r>
          </w:p>
        </w:tc>
        <w:tc>
          <w:tcPr>
            <w:tcW w:w="955" w:type="dxa"/>
            <w:tcBorders>
              <w:top w:val="single" w:sz="4" w:space="0" w:color="auto"/>
              <w:left w:val="nil"/>
              <w:bottom w:val="single" w:sz="4" w:space="0" w:color="auto"/>
              <w:right w:val="single" w:sz="4" w:space="0" w:color="auto"/>
            </w:tcBorders>
            <w:shd w:val="clear" w:color="auto" w:fill="auto"/>
            <w:hideMark/>
          </w:tcPr>
          <w:p w14:paraId="58081DB2" w14:textId="77777777" w:rsidR="00C73026" w:rsidRPr="00BD0BA4" w:rsidRDefault="00C73026" w:rsidP="00644DDC">
            <w:pPr>
              <w:autoSpaceDE/>
              <w:autoSpaceDN/>
              <w:adjustRightInd/>
              <w:snapToGrid/>
              <w:spacing w:after="0"/>
              <w:jc w:val="center"/>
              <w:rPr>
                <w:sz w:val="20"/>
                <w:szCs w:val="20"/>
              </w:rPr>
            </w:pPr>
            <w:r w:rsidRPr="00BD0BA4">
              <w:rPr>
                <w:sz w:val="20"/>
                <w:szCs w:val="20"/>
              </w:rPr>
              <w:t>11.43</w:t>
            </w:r>
          </w:p>
          <w:p w14:paraId="4A68113A"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/14.93</w:t>
            </w:r>
          </w:p>
        </w:tc>
      </w:tr>
      <w:tr w:rsidR="00C73026" w:rsidRPr="00BD0BA4" w14:paraId="066710BE" w14:textId="77777777" w:rsidTr="00644DDC">
        <w:trPr>
          <w:trHeight w:val="130"/>
          <w:jc w:val="center"/>
        </w:trPr>
        <w:tc>
          <w:tcPr>
            <w:tcW w:w="415" w:type="dxa"/>
            <w:vMerge/>
            <w:tcBorders>
              <w:top w:val="nil"/>
              <w:left w:val="single" w:sz="4" w:space="0" w:color="auto"/>
              <w:bottom w:val="single" w:sz="4" w:space="0" w:color="auto"/>
              <w:right w:val="single" w:sz="4" w:space="0" w:color="auto"/>
            </w:tcBorders>
          </w:tcPr>
          <w:p w14:paraId="138D79A6" w14:textId="77777777" w:rsidR="00C73026" w:rsidRPr="00BD0BA4" w:rsidRDefault="00C73026" w:rsidP="00644DDC">
            <w:pPr>
              <w:autoSpaceDE/>
              <w:autoSpaceDN/>
              <w:adjustRightInd/>
              <w:snapToGrid/>
              <w:spacing w:after="0"/>
              <w:jc w:val="left"/>
              <w:rPr>
                <w:color w:val="000000"/>
                <w:sz w:val="20"/>
                <w:szCs w:val="20"/>
                <w:lang w:eastAsia="zh-CN"/>
              </w:rPr>
            </w:pPr>
          </w:p>
        </w:tc>
        <w:tc>
          <w:tcPr>
            <w:tcW w:w="993" w:type="dxa"/>
            <w:tcBorders>
              <w:top w:val="nil"/>
              <w:left w:val="nil"/>
              <w:bottom w:val="single" w:sz="4" w:space="0" w:color="auto"/>
              <w:right w:val="single" w:sz="4" w:space="0" w:color="auto"/>
            </w:tcBorders>
            <w:shd w:val="clear" w:color="auto" w:fill="auto"/>
          </w:tcPr>
          <w:p w14:paraId="358085C9" w14:textId="77777777" w:rsidR="00C73026" w:rsidRPr="00BD0BA4" w:rsidRDefault="00C73026" w:rsidP="00644DDC">
            <w:pPr>
              <w:autoSpaceDE/>
              <w:autoSpaceDN/>
              <w:adjustRightInd/>
              <w:snapToGrid/>
              <w:spacing w:after="0"/>
              <w:jc w:val="center"/>
              <w:rPr>
                <w:sz w:val="20"/>
                <w:szCs w:val="20"/>
              </w:rPr>
            </w:pPr>
            <w:r w:rsidRPr="00BD0BA4">
              <w:rPr>
                <w:sz w:val="20"/>
                <w:szCs w:val="20"/>
              </w:rPr>
              <w:t>CDL-D, 20ns</w:t>
            </w:r>
          </w:p>
        </w:tc>
        <w:tc>
          <w:tcPr>
            <w:tcW w:w="855" w:type="dxa"/>
            <w:tcBorders>
              <w:top w:val="nil"/>
              <w:left w:val="nil"/>
              <w:bottom w:val="single" w:sz="4" w:space="0" w:color="auto"/>
              <w:right w:val="single" w:sz="4" w:space="0" w:color="auto"/>
            </w:tcBorders>
            <w:shd w:val="clear" w:color="auto" w:fill="auto"/>
          </w:tcPr>
          <w:p w14:paraId="1E993781" w14:textId="77777777" w:rsidR="00C73026" w:rsidRPr="00BD0BA4" w:rsidRDefault="00C73026" w:rsidP="00644DDC">
            <w:pPr>
              <w:autoSpaceDE/>
              <w:autoSpaceDN/>
              <w:adjustRightInd/>
              <w:snapToGrid/>
              <w:spacing w:after="0"/>
              <w:jc w:val="center"/>
              <w:rPr>
                <w:sz w:val="20"/>
                <w:szCs w:val="20"/>
              </w:rPr>
            </w:pPr>
            <w:r w:rsidRPr="00BD0BA4">
              <w:rPr>
                <w:sz w:val="20"/>
                <w:szCs w:val="20"/>
              </w:rPr>
              <w:t>7.32</w:t>
            </w:r>
          </w:p>
          <w:p w14:paraId="76F30E47" w14:textId="77777777" w:rsidR="00C73026" w:rsidRPr="00BD0BA4" w:rsidRDefault="00C73026" w:rsidP="00644DDC">
            <w:pPr>
              <w:autoSpaceDE/>
              <w:autoSpaceDN/>
              <w:adjustRightInd/>
              <w:snapToGrid/>
              <w:spacing w:after="0"/>
              <w:jc w:val="center"/>
              <w:rPr>
                <w:sz w:val="20"/>
                <w:szCs w:val="20"/>
              </w:rPr>
            </w:pPr>
            <w:r w:rsidRPr="00BD0BA4">
              <w:rPr>
                <w:sz w:val="20"/>
                <w:szCs w:val="20"/>
              </w:rPr>
              <w:t>/8.05</w:t>
            </w:r>
          </w:p>
        </w:tc>
        <w:tc>
          <w:tcPr>
            <w:tcW w:w="921" w:type="dxa"/>
            <w:tcBorders>
              <w:top w:val="nil"/>
              <w:left w:val="nil"/>
              <w:bottom w:val="single" w:sz="4" w:space="0" w:color="auto"/>
              <w:right w:val="single" w:sz="4" w:space="0" w:color="auto"/>
            </w:tcBorders>
            <w:shd w:val="clear" w:color="auto" w:fill="auto"/>
          </w:tcPr>
          <w:p w14:paraId="65779F65" w14:textId="77777777" w:rsidR="00C73026" w:rsidRPr="00BD0BA4" w:rsidRDefault="00C73026" w:rsidP="00644DDC">
            <w:pPr>
              <w:autoSpaceDE/>
              <w:autoSpaceDN/>
              <w:adjustRightInd/>
              <w:snapToGrid/>
              <w:spacing w:after="0"/>
              <w:jc w:val="center"/>
              <w:rPr>
                <w:sz w:val="20"/>
                <w:szCs w:val="20"/>
              </w:rPr>
            </w:pPr>
            <w:r w:rsidRPr="00BD0BA4">
              <w:rPr>
                <w:sz w:val="20"/>
                <w:szCs w:val="20"/>
              </w:rPr>
              <w:t>7.52</w:t>
            </w:r>
          </w:p>
          <w:p w14:paraId="392ACB38" w14:textId="77777777" w:rsidR="00C73026" w:rsidRPr="00BD0BA4" w:rsidRDefault="00C73026" w:rsidP="00644DDC">
            <w:pPr>
              <w:autoSpaceDE/>
              <w:autoSpaceDN/>
              <w:adjustRightInd/>
              <w:snapToGrid/>
              <w:spacing w:after="0"/>
              <w:jc w:val="center"/>
              <w:rPr>
                <w:sz w:val="20"/>
                <w:szCs w:val="20"/>
              </w:rPr>
            </w:pPr>
            <w:r w:rsidRPr="00BD0BA4">
              <w:rPr>
                <w:sz w:val="20"/>
                <w:szCs w:val="20"/>
              </w:rPr>
              <w:t>/8.31</w:t>
            </w:r>
          </w:p>
        </w:tc>
        <w:tc>
          <w:tcPr>
            <w:tcW w:w="955" w:type="dxa"/>
            <w:tcBorders>
              <w:top w:val="nil"/>
              <w:left w:val="nil"/>
              <w:bottom w:val="single" w:sz="4" w:space="0" w:color="auto"/>
              <w:right w:val="single" w:sz="4" w:space="0" w:color="auto"/>
            </w:tcBorders>
            <w:shd w:val="clear" w:color="auto" w:fill="auto"/>
          </w:tcPr>
          <w:p w14:paraId="39C301E7" w14:textId="77777777" w:rsidR="00C73026" w:rsidRPr="00BD0BA4" w:rsidRDefault="00C73026" w:rsidP="00644DDC">
            <w:pPr>
              <w:autoSpaceDE/>
              <w:autoSpaceDN/>
              <w:adjustRightInd/>
              <w:snapToGrid/>
              <w:spacing w:after="0"/>
              <w:jc w:val="center"/>
              <w:rPr>
                <w:sz w:val="20"/>
                <w:szCs w:val="20"/>
              </w:rPr>
            </w:pPr>
            <w:r w:rsidRPr="00BD0BA4">
              <w:rPr>
                <w:sz w:val="20"/>
                <w:szCs w:val="20"/>
              </w:rPr>
              <w:t>7.21</w:t>
            </w:r>
          </w:p>
          <w:p w14:paraId="092CDD9A" w14:textId="77777777" w:rsidR="00C73026" w:rsidRPr="00BD0BA4" w:rsidRDefault="00C73026" w:rsidP="00644DDC">
            <w:pPr>
              <w:autoSpaceDE/>
              <w:autoSpaceDN/>
              <w:adjustRightInd/>
              <w:snapToGrid/>
              <w:spacing w:after="0"/>
              <w:jc w:val="center"/>
              <w:rPr>
                <w:sz w:val="20"/>
                <w:szCs w:val="20"/>
              </w:rPr>
            </w:pPr>
            <w:r w:rsidRPr="00BD0BA4">
              <w:rPr>
                <w:sz w:val="20"/>
                <w:szCs w:val="20"/>
              </w:rPr>
              <w:t>/7.88</w:t>
            </w:r>
          </w:p>
        </w:tc>
        <w:tc>
          <w:tcPr>
            <w:tcW w:w="955" w:type="dxa"/>
            <w:tcBorders>
              <w:top w:val="nil"/>
              <w:left w:val="nil"/>
              <w:bottom w:val="single" w:sz="4" w:space="0" w:color="auto"/>
              <w:right w:val="single" w:sz="4" w:space="0" w:color="auto"/>
            </w:tcBorders>
            <w:shd w:val="clear" w:color="auto" w:fill="auto"/>
          </w:tcPr>
          <w:p w14:paraId="193E18E4" w14:textId="77777777" w:rsidR="00C73026" w:rsidRPr="00BD0BA4" w:rsidRDefault="00C73026" w:rsidP="00644DDC">
            <w:pPr>
              <w:autoSpaceDE/>
              <w:autoSpaceDN/>
              <w:adjustRightInd/>
              <w:snapToGrid/>
              <w:spacing w:after="0"/>
              <w:jc w:val="center"/>
              <w:rPr>
                <w:sz w:val="20"/>
                <w:szCs w:val="20"/>
              </w:rPr>
            </w:pPr>
            <w:r w:rsidRPr="00BD0BA4">
              <w:rPr>
                <w:sz w:val="20"/>
                <w:szCs w:val="20"/>
              </w:rPr>
              <w:t>6.93</w:t>
            </w:r>
          </w:p>
          <w:p w14:paraId="7E4DA24A" w14:textId="77777777" w:rsidR="00C73026" w:rsidRPr="00BD0BA4" w:rsidRDefault="00C73026" w:rsidP="00644DDC">
            <w:pPr>
              <w:autoSpaceDE/>
              <w:autoSpaceDN/>
              <w:adjustRightInd/>
              <w:snapToGrid/>
              <w:spacing w:after="0"/>
              <w:jc w:val="center"/>
              <w:rPr>
                <w:sz w:val="20"/>
                <w:szCs w:val="20"/>
              </w:rPr>
            </w:pPr>
            <w:r w:rsidRPr="00BD0BA4">
              <w:rPr>
                <w:sz w:val="20"/>
                <w:szCs w:val="20"/>
              </w:rPr>
              <w:t>/7.57</w:t>
            </w:r>
          </w:p>
        </w:tc>
        <w:tc>
          <w:tcPr>
            <w:tcW w:w="955" w:type="dxa"/>
            <w:tcBorders>
              <w:top w:val="nil"/>
              <w:left w:val="nil"/>
              <w:bottom w:val="single" w:sz="4" w:space="0" w:color="auto"/>
              <w:right w:val="single" w:sz="4" w:space="0" w:color="auto"/>
            </w:tcBorders>
            <w:shd w:val="clear" w:color="auto" w:fill="auto"/>
          </w:tcPr>
          <w:p w14:paraId="0357EB52" w14:textId="77777777" w:rsidR="00C73026" w:rsidRPr="00BD0BA4" w:rsidRDefault="00C73026" w:rsidP="00644DDC">
            <w:pPr>
              <w:autoSpaceDE/>
              <w:autoSpaceDN/>
              <w:adjustRightInd/>
              <w:snapToGrid/>
              <w:spacing w:after="0"/>
              <w:jc w:val="center"/>
              <w:rPr>
                <w:sz w:val="20"/>
                <w:szCs w:val="20"/>
              </w:rPr>
            </w:pPr>
            <w:r w:rsidRPr="00BD0BA4">
              <w:rPr>
                <w:sz w:val="20"/>
                <w:szCs w:val="20"/>
              </w:rPr>
              <w:t>7.14</w:t>
            </w:r>
          </w:p>
          <w:p w14:paraId="5EEB54C5" w14:textId="77777777" w:rsidR="00C73026" w:rsidRPr="00BD0BA4" w:rsidRDefault="00C73026" w:rsidP="00644DDC">
            <w:pPr>
              <w:autoSpaceDE/>
              <w:autoSpaceDN/>
              <w:adjustRightInd/>
              <w:snapToGrid/>
              <w:spacing w:after="0"/>
              <w:jc w:val="center"/>
              <w:rPr>
                <w:sz w:val="20"/>
                <w:szCs w:val="20"/>
              </w:rPr>
            </w:pPr>
            <w:r w:rsidRPr="00BD0BA4">
              <w:rPr>
                <w:sz w:val="20"/>
                <w:szCs w:val="20"/>
              </w:rPr>
              <w:t>/7.85</w:t>
            </w:r>
          </w:p>
        </w:tc>
        <w:tc>
          <w:tcPr>
            <w:tcW w:w="955" w:type="dxa"/>
            <w:tcBorders>
              <w:top w:val="nil"/>
              <w:left w:val="nil"/>
              <w:bottom w:val="single" w:sz="4" w:space="0" w:color="auto"/>
              <w:right w:val="single" w:sz="4" w:space="0" w:color="auto"/>
            </w:tcBorders>
            <w:shd w:val="clear" w:color="auto" w:fill="auto"/>
          </w:tcPr>
          <w:p w14:paraId="051FFB50" w14:textId="77777777" w:rsidR="00C73026" w:rsidRPr="00BD0BA4" w:rsidRDefault="00C73026" w:rsidP="00644DDC">
            <w:pPr>
              <w:autoSpaceDE/>
              <w:autoSpaceDN/>
              <w:adjustRightInd/>
              <w:snapToGrid/>
              <w:spacing w:after="0"/>
              <w:jc w:val="center"/>
              <w:rPr>
                <w:sz w:val="20"/>
                <w:szCs w:val="20"/>
              </w:rPr>
            </w:pPr>
            <w:r w:rsidRPr="00BD0BA4">
              <w:rPr>
                <w:sz w:val="20"/>
                <w:szCs w:val="20"/>
              </w:rPr>
              <w:t>6.93</w:t>
            </w:r>
          </w:p>
          <w:p w14:paraId="36F8D533" w14:textId="77777777" w:rsidR="00C73026" w:rsidRPr="00BD0BA4" w:rsidRDefault="00C73026" w:rsidP="00644DDC">
            <w:pPr>
              <w:autoSpaceDE/>
              <w:autoSpaceDN/>
              <w:adjustRightInd/>
              <w:snapToGrid/>
              <w:spacing w:after="0"/>
              <w:jc w:val="center"/>
              <w:rPr>
                <w:sz w:val="20"/>
                <w:szCs w:val="20"/>
              </w:rPr>
            </w:pPr>
            <w:r w:rsidRPr="00BD0BA4">
              <w:rPr>
                <w:sz w:val="20"/>
                <w:szCs w:val="20"/>
              </w:rPr>
              <w:t>/7.48</w:t>
            </w:r>
          </w:p>
        </w:tc>
        <w:tc>
          <w:tcPr>
            <w:tcW w:w="955" w:type="dxa"/>
            <w:tcBorders>
              <w:top w:val="nil"/>
              <w:left w:val="nil"/>
              <w:bottom w:val="single" w:sz="4" w:space="0" w:color="auto"/>
              <w:right w:val="single" w:sz="4" w:space="0" w:color="auto"/>
            </w:tcBorders>
            <w:shd w:val="clear" w:color="auto" w:fill="auto"/>
          </w:tcPr>
          <w:p w14:paraId="0317D4A8" w14:textId="77777777" w:rsidR="00C73026" w:rsidRPr="00BD0BA4" w:rsidRDefault="00C73026" w:rsidP="00644DDC">
            <w:pPr>
              <w:autoSpaceDE/>
              <w:autoSpaceDN/>
              <w:adjustRightInd/>
              <w:snapToGrid/>
              <w:spacing w:after="0"/>
              <w:jc w:val="center"/>
              <w:rPr>
                <w:sz w:val="20"/>
                <w:szCs w:val="20"/>
              </w:rPr>
            </w:pPr>
            <w:r w:rsidRPr="00BD0BA4">
              <w:rPr>
                <w:sz w:val="20"/>
                <w:szCs w:val="20"/>
              </w:rPr>
              <w:t>6.93</w:t>
            </w:r>
          </w:p>
          <w:p w14:paraId="4445DD50" w14:textId="77777777" w:rsidR="00C73026" w:rsidRPr="00BD0BA4" w:rsidRDefault="00C73026" w:rsidP="00644DDC">
            <w:pPr>
              <w:autoSpaceDE/>
              <w:autoSpaceDN/>
              <w:adjustRightInd/>
              <w:snapToGrid/>
              <w:spacing w:after="0"/>
              <w:jc w:val="center"/>
              <w:rPr>
                <w:sz w:val="20"/>
                <w:szCs w:val="20"/>
              </w:rPr>
            </w:pPr>
            <w:r w:rsidRPr="00BD0BA4">
              <w:rPr>
                <w:sz w:val="20"/>
                <w:szCs w:val="20"/>
              </w:rPr>
              <w:t>/7.54</w:t>
            </w:r>
          </w:p>
        </w:tc>
        <w:tc>
          <w:tcPr>
            <w:tcW w:w="955" w:type="dxa"/>
            <w:tcBorders>
              <w:top w:val="nil"/>
              <w:left w:val="nil"/>
              <w:bottom w:val="single" w:sz="4" w:space="0" w:color="auto"/>
              <w:right w:val="single" w:sz="4" w:space="0" w:color="auto"/>
            </w:tcBorders>
            <w:shd w:val="clear" w:color="auto" w:fill="auto"/>
          </w:tcPr>
          <w:p w14:paraId="47482D51" w14:textId="77777777" w:rsidR="00C73026" w:rsidRPr="00BD0BA4" w:rsidRDefault="00C73026" w:rsidP="00644DDC">
            <w:pPr>
              <w:autoSpaceDE/>
              <w:autoSpaceDN/>
              <w:adjustRightInd/>
              <w:snapToGrid/>
              <w:spacing w:after="0"/>
              <w:jc w:val="center"/>
              <w:rPr>
                <w:sz w:val="20"/>
                <w:szCs w:val="20"/>
              </w:rPr>
            </w:pPr>
            <w:r w:rsidRPr="00BD0BA4">
              <w:rPr>
                <w:sz w:val="20"/>
                <w:szCs w:val="20"/>
              </w:rPr>
              <w:t>7.05</w:t>
            </w:r>
          </w:p>
          <w:p w14:paraId="36FF5272" w14:textId="77777777" w:rsidR="00C73026" w:rsidRPr="00BD0BA4" w:rsidRDefault="00C73026" w:rsidP="00644DDC">
            <w:pPr>
              <w:autoSpaceDE/>
              <w:autoSpaceDN/>
              <w:adjustRightInd/>
              <w:snapToGrid/>
              <w:spacing w:after="0"/>
              <w:jc w:val="center"/>
              <w:rPr>
                <w:sz w:val="20"/>
                <w:szCs w:val="20"/>
              </w:rPr>
            </w:pPr>
            <w:r w:rsidRPr="00BD0BA4">
              <w:rPr>
                <w:sz w:val="20"/>
                <w:szCs w:val="20"/>
              </w:rPr>
              <w:t>/7.65</w:t>
            </w:r>
          </w:p>
        </w:tc>
        <w:tc>
          <w:tcPr>
            <w:tcW w:w="955" w:type="dxa"/>
            <w:tcBorders>
              <w:top w:val="nil"/>
              <w:left w:val="nil"/>
              <w:bottom w:val="single" w:sz="4" w:space="0" w:color="auto"/>
              <w:right w:val="single" w:sz="4" w:space="0" w:color="auto"/>
            </w:tcBorders>
            <w:shd w:val="clear" w:color="auto" w:fill="auto"/>
          </w:tcPr>
          <w:p w14:paraId="7C0AA6F8" w14:textId="77777777" w:rsidR="00C73026" w:rsidRPr="00BD0BA4" w:rsidRDefault="00C73026" w:rsidP="00644DDC">
            <w:pPr>
              <w:autoSpaceDE/>
              <w:autoSpaceDN/>
              <w:adjustRightInd/>
              <w:snapToGrid/>
              <w:spacing w:after="0"/>
              <w:jc w:val="center"/>
              <w:rPr>
                <w:sz w:val="20"/>
                <w:szCs w:val="20"/>
              </w:rPr>
            </w:pPr>
            <w:r w:rsidRPr="00BD0BA4">
              <w:rPr>
                <w:sz w:val="20"/>
                <w:szCs w:val="20"/>
              </w:rPr>
              <w:t>6.94</w:t>
            </w:r>
          </w:p>
          <w:p w14:paraId="3FB463D7" w14:textId="77777777" w:rsidR="00C73026" w:rsidRPr="00BD0BA4" w:rsidRDefault="00C73026" w:rsidP="00644DDC">
            <w:pPr>
              <w:autoSpaceDE/>
              <w:autoSpaceDN/>
              <w:adjustRightInd/>
              <w:snapToGrid/>
              <w:spacing w:after="0"/>
              <w:jc w:val="center"/>
              <w:rPr>
                <w:sz w:val="20"/>
                <w:szCs w:val="20"/>
              </w:rPr>
            </w:pPr>
            <w:r w:rsidRPr="00BD0BA4">
              <w:rPr>
                <w:sz w:val="20"/>
                <w:szCs w:val="20"/>
              </w:rPr>
              <w:t>/7.55</w:t>
            </w:r>
          </w:p>
        </w:tc>
      </w:tr>
      <w:tr w:rsidR="00C73026" w:rsidRPr="00BD0BA4" w14:paraId="5FF0AC80" w14:textId="77777777" w:rsidTr="00644DDC">
        <w:trPr>
          <w:trHeight w:val="130"/>
          <w:jc w:val="center"/>
        </w:trPr>
        <w:tc>
          <w:tcPr>
            <w:tcW w:w="415" w:type="dxa"/>
            <w:vMerge/>
            <w:tcBorders>
              <w:top w:val="nil"/>
              <w:left w:val="single" w:sz="4" w:space="0" w:color="auto"/>
              <w:bottom w:val="single" w:sz="4" w:space="0" w:color="auto"/>
              <w:right w:val="single" w:sz="4" w:space="0" w:color="auto"/>
            </w:tcBorders>
            <w:hideMark/>
          </w:tcPr>
          <w:p w14:paraId="3AF9F023" w14:textId="77777777" w:rsidR="00C73026" w:rsidRPr="00BD0BA4" w:rsidRDefault="00C73026" w:rsidP="00644DDC">
            <w:pPr>
              <w:autoSpaceDE/>
              <w:autoSpaceDN/>
              <w:adjustRightInd/>
              <w:snapToGrid/>
              <w:spacing w:after="0"/>
              <w:jc w:val="left"/>
              <w:rPr>
                <w:color w:val="000000"/>
                <w:sz w:val="20"/>
                <w:szCs w:val="20"/>
                <w:lang w:eastAsia="zh-CN"/>
              </w:rPr>
            </w:pPr>
          </w:p>
        </w:tc>
        <w:tc>
          <w:tcPr>
            <w:tcW w:w="993" w:type="dxa"/>
            <w:tcBorders>
              <w:top w:val="nil"/>
              <w:left w:val="nil"/>
              <w:bottom w:val="single" w:sz="4" w:space="0" w:color="auto"/>
              <w:right w:val="single" w:sz="4" w:space="0" w:color="auto"/>
            </w:tcBorders>
            <w:shd w:val="clear" w:color="auto" w:fill="auto"/>
            <w:hideMark/>
          </w:tcPr>
          <w:p w14:paraId="217E4183"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CDL-D, 30ns</w:t>
            </w:r>
          </w:p>
        </w:tc>
        <w:tc>
          <w:tcPr>
            <w:tcW w:w="855" w:type="dxa"/>
            <w:tcBorders>
              <w:top w:val="nil"/>
              <w:left w:val="nil"/>
              <w:bottom w:val="single" w:sz="4" w:space="0" w:color="auto"/>
              <w:right w:val="single" w:sz="4" w:space="0" w:color="auto"/>
            </w:tcBorders>
            <w:shd w:val="clear" w:color="auto" w:fill="auto"/>
          </w:tcPr>
          <w:p w14:paraId="03A40D6B" w14:textId="77777777" w:rsidR="00C73026" w:rsidRPr="00BD0BA4" w:rsidRDefault="00C73026" w:rsidP="00644DDC">
            <w:pPr>
              <w:autoSpaceDE/>
              <w:autoSpaceDN/>
              <w:adjustRightInd/>
              <w:snapToGrid/>
              <w:spacing w:after="0"/>
              <w:jc w:val="center"/>
              <w:rPr>
                <w:sz w:val="20"/>
                <w:szCs w:val="20"/>
              </w:rPr>
            </w:pPr>
            <w:r w:rsidRPr="00BD0BA4">
              <w:rPr>
                <w:sz w:val="20"/>
                <w:szCs w:val="20"/>
              </w:rPr>
              <w:t>7.31</w:t>
            </w:r>
          </w:p>
          <w:p w14:paraId="47A378A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/8.05</w:t>
            </w:r>
          </w:p>
        </w:tc>
        <w:tc>
          <w:tcPr>
            <w:tcW w:w="921" w:type="dxa"/>
            <w:tcBorders>
              <w:top w:val="nil"/>
              <w:left w:val="nil"/>
              <w:bottom w:val="single" w:sz="4" w:space="0" w:color="auto"/>
              <w:right w:val="single" w:sz="4" w:space="0" w:color="auto"/>
            </w:tcBorders>
            <w:shd w:val="clear" w:color="auto" w:fill="auto"/>
          </w:tcPr>
          <w:p w14:paraId="65582350" w14:textId="77777777" w:rsidR="00C73026" w:rsidRPr="00BD0BA4" w:rsidRDefault="00C73026" w:rsidP="00644DDC">
            <w:pPr>
              <w:autoSpaceDE/>
              <w:autoSpaceDN/>
              <w:adjustRightInd/>
              <w:snapToGrid/>
              <w:spacing w:after="0"/>
              <w:jc w:val="center"/>
              <w:rPr>
                <w:sz w:val="20"/>
                <w:szCs w:val="20"/>
              </w:rPr>
            </w:pPr>
            <w:r w:rsidRPr="00BD0BA4">
              <w:rPr>
                <w:sz w:val="20"/>
                <w:szCs w:val="20"/>
              </w:rPr>
              <w:t>7.51</w:t>
            </w:r>
          </w:p>
          <w:p w14:paraId="014F97F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/8.25</w:t>
            </w:r>
          </w:p>
        </w:tc>
        <w:tc>
          <w:tcPr>
            <w:tcW w:w="955" w:type="dxa"/>
            <w:tcBorders>
              <w:top w:val="nil"/>
              <w:left w:val="nil"/>
              <w:bottom w:val="single" w:sz="4" w:space="0" w:color="auto"/>
              <w:right w:val="single" w:sz="4" w:space="0" w:color="auto"/>
            </w:tcBorders>
            <w:shd w:val="clear" w:color="auto" w:fill="auto"/>
          </w:tcPr>
          <w:p w14:paraId="6584D742" w14:textId="77777777" w:rsidR="00C73026" w:rsidRPr="00BD0BA4" w:rsidRDefault="00C73026" w:rsidP="00644DDC">
            <w:pPr>
              <w:autoSpaceDE/>
              <w:autoSpaceDN/>
              <w:adjustRightInd/>
              <w:snapToGrid/>
              <w:spacing w:after="0"/>
              <w:jc w:val="center"/>
              <w:rPr>
                <w:sz w:val="20"/>
                <w:szCs w:val="20"/>
              </w:rPr>
            </w:pPr>
            <w:r w:rsidRPr="00BD0BA4">
              <w:rPr>
                <w:sz w:val="20"/>
                <w:szCs w:val="20"/>
              </w:rPr>
              <w:t>7.21</w:t>
            </w:r>
          </w:p>
          <w:p w14:paraId="3442EF99"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/7.88</w:t>
            </w:r>
          </w:p>
        </w:tc>
        <w:tc>
          <w:tcPr>
            <w:tcW w:w="955" w:type="dxa"/>
            <w:tcBorders>
              <w:top w:val="nil"/>
              <w:left w:val="nil"/>
              <w:bottom w:val="single" w:sz="4" w:space="0" w:color="auto"/>
              <w:right w:val="single" w:sz="4" w:space="0" w:color="auto"/>
            </w:tcBorders>
            <w:shd w:val="clear" w:color="auto" w:fill="auto"/>
          </w:tcPr>
          <w:p w14:paraId="06EE7FC0" w14:textId="77777777" w:rsidR="00C73026" w:rsidRPr="00BD0BA4" w:rsidRDefault="00C73026" w:rsidP="00644DDC">
            <w:pPr>
              <w:autoSpaceDE/>
              <w:autoSpaceDN/>
              <w:adjustRightInd/>
              <w:snapToGrid/>
              <w:spacing w:after="0"/>
              <w:jc w:val="center"/>
              <w:rPr>
                <w:sz w:val="20"/>
                <w:szCs w:val="20"/>
              </w:rPr>
            </w:pPr>
            <w:r w:rsidRPr="00BD0BA4">
              <w:rPr>
                <w:sz w:val="20"/>
                <w:szCs w:val="20"/>
              </w:rPr>
              <w:t>6.93</w:t>
            </w:r>
          </w:p>
          <w:p w14:paraId="06A7A0F3" w14:textId="77777777" w:rsidR="00C73026" w:rsidRPr="00BD0BA4" w:rsidRDefault="00C73026" w:rsidP="00644DDC">
            <w:pPr>
              <w:autoSpaceDE/>
              <w:autoSpaceDN/>
              <w:adjustRightInd/>
              <w:snapToGrid/>
              <w:spacing w:after="0"/>
              <w:jc w:val="center"/>
              <w:rPr>
                <w:sz w:val="20"/>
                <w:szCs w:val="20"/>
              </w:rPr>
            </w:pPr>
            <w:r w:rsidRPr="00BD0BA4">
              <w:rPr>
                <w:sz w:val="20"/>
                <w:szCs w:val="20"/>
              </w:rPr>
              <w:t>/7.54</w:t>
            </w:r>
          </w:p>
        </w:tc>
        <w:tc>
          <w:tcPr>
            <w:tcW w:w="955" w:type="dxa"/>
            <w:tcBorders>
              <w:top w:val="nil"/>
              <w:left w:val="nil"/>
              <w:bottom w:val="single" w:sz="4" w:space="0" w:color="auto"/>
              <w:right w:val="single" w:sz="4" w:space="0" w:color="auto"/>
            </w:tcBorders>
            <w:shd w:val="clear" w:color="auto" w:fill="auto"/>
          </w:tcPr>
          <w:p w14:paraId="67D64698" w14:textId="77777777" w:rsidR="00C73026" w:rsidRPr="00BD0BA4" w:rsidRDefault="00C73026" w:rsidP="00644DDC">
            <w:pPr>
              <w:autoSpaceDE/>
              <w:autoSpaceDN/>
              <w:adjustRightInd/>
              <w:snapToGrid/>
              <w:spacing w:after="0"/>
              <w:jc w:val="center"/>
              <w:rPr>
                <w:sz w:val="20"/>
                <w:szCs w:val="20"/>
              </w:rPr>
            </w:pPr>
            <w:r w:rsidRPr="00BD0BA4">
              <w:rPr>
                <w:sz w:val="20"/>
                <w:szCs w:val="20"/>
              </w:rPr>
              <w:t>7.15</w:t>
            </w:r>
          </w:p>
          <w:p w14:paraId="225F178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/7.82</w:t>
            </w:r>
          </w:p>
        </w:tc>
        <w:tc>
          <w:tcPr>
            <w:tcW w:w="955" w:type="dxa"/>
            <w:tcBorders>
              <w:top w:val="nil"/>
              <w:left w:val="nil"/>
              <w:bottom w:val="single" w:sz="4" w:space="0" w:color="auto"/>
              <w:right w:val="single" w:sz="4" w:space="0" w:color="auto"/>
            </w:tcBorders>
            <w:shd w:val="clear" w:color="auto" w:fill="auto"/>
          </w:tcPr>
          <w:p w14:paraId="35165582" w14:textId="77777777" w:rsidR="00C73026" w:rsidRPr="00BD0BA4" w:rsidRDefault="00C73026" w:rsidP="00644DDC">
            <w:pPr>
              <w:autoSpaceDE/>
              <w:autoSpaceDN/>
              <w:adjustRightInd/>
              <w:snapToGrid/>
              <w:spacing w:after="0"/>
              <w:jc w:val="center"/>
              <w:rPr>
                <w:sz w:val="20"/>
                <w:szCs w:val="20"/>
              </w:rPr>
            </w:pPr>
            <w:r w:rsidRPr="00BD0BA4">
              <w:rPr>
                <w:sz w:val="20"/>
                <w:szCs w:val="20"/>
              </w:rPr>
              <w:t>6.94</w:t>
            </w:r>
          </w:p>
          <w:p w14:paraId="34DB304C"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/7.46</w:t>
            </w:r>
          </w:p>
        </w:tc>
        <w:tc>
          <w:tcPr>
            <w:tcW w:w="955" w:type="dxa"/>
            <w:tcBorders>
              <w:top w:val="nil"/>
              <w:left w:val="nil"/>
              <w:bottom w:val="single" w:sz="4" w:space="0" w:color="auto"/>
              <w:right w:val="single" w:sz="4" w:space="0" w:color="auto"/>
            </w:tcBorders>
            <w:shd w:val="clear" w:color="auto" w:fill="auto"/>
          </w:tcPr>
          <w:p w14:paraId="57D8A5CE" w14:textId="77777777" w:rsidR="00C73026" w:rsidRPr="00BD0BA4" w:rsidRDefault="00C73026" w:rsidP="00644DDC">
            <w:pPr>
              <w:autoSpaceDE/>
              <w:autoSpaceDN/>
              <w:adjustRightInd/>
              <w:snapToGrid/>
              <w:spacing w:after="0"/>
              <w:jc w:val="center"/>
              <w:rPr>
                <w:sz w:val="20"/>
                <w:szCs w:val="20"/>
              </w:rPr>
            </w:pPr>
            <w:r w:rsidRPr="00BD0BA4">
              <w:rPr>
                <w:sz w:val="20"/>
                <w:szCs w:val="20"/>
              </w:rPr>
              <w:t>6.92</w:t>
            </w:r>
          </w:p>
          <w:p w14:paraId="2D5DB3A4"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/7.56</w:t>
            </w:r>
          </w:p>
        </w:tc>
        <w:tc>
          <w:tcPr>
            <w:tcW w:w="955" w:type="dxa"/>
            <w:tcBorders>
              <w:top w:val="nil"/>
              <w:left w:val="nil"/>
              <w:bottom w:val="single" w:sz="4" w:space="0" w:color="auto"/>
              <w:right w:val="single" w:sz="4" w:space="0" w:color="auto"/>
            </w:tcBorders>
            <w:shd w:val="clear" w:color="auto" w:fill="auto"/>
          </w:tcPr>
          <w:p w14:paraId="7EC17251" w14:textId="77777777" w:rsidR="00C73026" w:rsidRPr="00BD0BA4" w:rsidRDefault="00C73026" w:rsidP="00644DDC">
            <w:pPr>
              <w:autoSpaceDE/>
              <w:autoSpaceDN/>
              <w:adjustRightInd/>
              <w:snapToGrid/>
              <w:spacing w:after="0"/>
              <w:jc w:val="center"/>
              <w:rPr>
                <w:sz w:val="20"/>
                <w:szCs w:val="20"/>
              </w:rPr>
            </w:pPr>
            <w:r w:rsidRPr="00BD0BA4">
              <w:rPr>
                <w:sz w:val="20"/>
                <w:szCs w:val="20"/>
              </w:rPr>
              <w:t>7.06</w:t>
            </w:r>
          </w:p>
          <w:p w14:paraId="5E4B822A"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/7.70</w:t>
            </w:r>
          </w:p>
        </w:tc>
        <w:tc>
          <w:tcPr>
            <w:tcW w:w="955" w:type="dxa"/>
            <w:tcBorders>
              <w:top w:val="nil"/>
              <w:left w:val="nil"/>
              <w:bottom w:val="single" w:sz="4" w:space="0" w:color="auto"/>
              <w:right w:val="single" w:sz="4" w:space="0" w:color="auto"/>
            </w:tcBorders>
            <w:shd w:val="clear" w:color="auto" w:fill="auto"/>
          </w:tcPr>
          <w:p w14:paraId="11CD5F1A" w14:textId="77777777" w:rsidR="00C73026" w:rsidRPr="00BD0BA4" w:rsidRDefault="00C73026" w:rsidP="00644DDC">
            <w:pPr>
              <w:autoSpaceDE/>
              <w:autoSpaceDN/>
              <w:adjustRightInd/>
              <w:snapToGrid/>
              <w:spacing w:after="0"/>
              <w:jc w:val="center"/>
              <w:rPr>
                <w:sz w:val="20"/>
                <w:szCs w:val="20"/>
              </w:rPr>
            </w:pPr>
            <w:r w:rsidRPr="00BD0BA4">
              <w:rPr>
                <w:sz w:val="20"/>
                <w:szCs w:val="20"/>
              </w:rPr>
              <w:t>6.92</w:t>
            </w:r>
          </w:p>
          <w:p w14:paraId="0EC613C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/7.55</w:t>
            </w:r>
          </w:p>
        </w:tc>
      </w:tr>
      <w:tr w:rsidR="00C73026" w:rsidRPr="00BD0BA4" w14:paraId="06B608EA" w14:textId="77777777" w:rsidTr="00644DDC">
        <w:trPr>
          <w:trHeight w:val="130"/>
          <w:jc w:val="center"/>
        </w:trPr>
        <w:tc>
          <w:tcPr>
            <w:tcW w:w="415" w:type="dxa"/>
            <w:vMerge w:val="restart"/>
            <w:tcBorders>
              <w:top w:val="nil"/>
              <w:left w:val="single" w:sz="4" w:space="0" w:color="auto"/>
              <w:bottom w:val="single" w:sz="4" w:space="0" w:color="auto"/>
              <w:right w:val="single" w:sz="4" w:space="0" w:color="auto"/>
            </w:tcBorders>
            <w:shd w:val="clear" w:color="auto" w:fill="auto"/>
            <w:hideMark/>
          </w:tcPr>
          <w:p w14:paraId="2F169F1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22</w:t>
            </w:r>
          </w:p>
          <w:p w14:paraId="11E2011C" w14:textId="77777777" w:rsidR="00C73026" w:rsidRPr="00BD0BA4" w:rsidRDefault="00C73026" w:rsidP="00644DDC">
            <w:pPr>
              <w:autoSpaceDE/>
              <w:autoSpaceDN/>
              <w:adjustRightInd/>
              <w:snapToGrid/>
              <w:spacing w:after="0"/>
              <w:jc w:val="center"/>
              <w:rPr>
                <w:color w:val="000000"/>
                <w:sz w:val="20"/>
                <w:szCs w:val="20"/>
                <w:lang w:eastAsia="zh-CN"/>
              </w:rPr>
            </w:pPr>
          </w:p>
        </w:tc>
        <w:tc>
          <w:tcPr>
            <w:tcW w:w="993" w:type="dxa"/>
            <w:tcBorders>
              <w:top w:val="nil"/>
              <w:left w:val="nil"/>
              <w:bottom w:val="single" w:sz="4" w:space="0" w:color="auto"/>
              <w:right w:val="single" w:sz="4" w:space="0" w:color="auto"/>
            </w:tcBorders>
            <w:shd w:val="clear" w:color="auto" w:fill="auto"/>
            <w:hideMark/>
          </w:tcPr>
          <w:p w14:paraId="26515B2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CDL-B, 20ns</w:t>
            </w:r>
          </w:p>
        </w:tc>
        <w:tc>
          <w:tcPr>
            <w:tcW w:w="855" w:type="dxa"/>
            <w:tcBorders>
              <w:top w:val="nil"/>
              <w:left w:val="nil"/>
              <w:bottom w:val="single" w:sz="4" w:space="0" w:color="auto"/>
              <w:right w:val="single" w:sz="4" w:space="0" w:color="auto"/>
            </w:tcBorders>
            <w:shd w:val="clear" w:color="auto" w:fill="auto"/>
            <w:hideMark/>
          </w:tcPr>
          <w:p w14:paraId="1A22A1B1" w14:textId="77777777" w:rsidR="00C73026" w:rsidRPr="00BD0BA4" w:rsidRDefault="00C73026" w:rsidP="00644DDC">
            <w:pPr>
              <w:autoSpaceDE/>
              <w:autoSpaceDN/>
              <w:adjustRightInd/>
              <w:snapToGrid/>
              <w:spacing w:after="0"/>
              <w:jc w:val="center"/>
              <w:rPr>
                <w:sz w:val="20"/>
                <w:szCs w:val="20"/>
              </w:rPr>
            </w:pPr>
            <w:r w:rsidRPr="00BD0BA4">
              <w:rPr>
                <w:sz w:val="20"/>
                <w:szCs w:val="20"/>
              </w:rPr>
              <w:t>18.10</w:t>
            </w:r>
          </w:p>
          <w:p w14:paraId="3DA1B17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/22.16</w:t>
            </w:r>
          </w:p>
        </w:tc>
        <w:tc>
          <w:tcPr>
            <w:tcW w:w="921" w:type="dxa"/>
            <w:tcBorders>
              <w:top w:val="nil"/>
              <w:left w:val="nil"/>
              <w:bottom w:val="single" w:sz="4" w:space="0" w:color="auto"/>
              <w:right w:val="single" w:sz="4" w:space="0" w:color="auto"/>
            </w:tcBorders>
            <w:shd w:val="clear" w:color="auto" w:fill="auto"/>
            <w:hideMark/>
          </w:tcPr>
          <w:p w14:paraId="7F21AB25" w14:textId="77777777" w:rsidR="00C73026" w:rsidRPr="00BD0BA4" w:rsidRDefault="00C73026" w:rsidP="00644DDC">
            <w:pPr>
              <w:autoSpaceDE/>
              <w:autoSpaceDN/>
              <w:adjustRightInd/>
              <w:snapToGrid/>
              <w:spacing w:after="0"/>
              <w:jc w:val="center"/>
              <w:rPr>
                <w:sz w:val="20"/>
                <w:szCs w:val="20"/>
              </w:rPr>
            </w:pPr>
            <w:r w:rsidRPr="00BD0BA4">
              <w:rPr>
                <w:sz w:val="20"/>
                <w:szCs w:val="20"/>
              </w:rPr>
              <w:t>20.27</w:t>
            </w:r>
          </w:p>
          <w:p w14:paraId="49AF9BE2"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/28.22</w:t>
            </w:r>
          </w:p>
        </w:tc>
        <w:tc>
          <w:tcPr>
            <w:tcW w:w="955" w:type="dxa"/>
            <w:tcBorders>
              <w:top w:val="nil"/>
              <w:left w:val="nil"/>
              <w:bottom w:val="single" w:sz="4" w:space="0" w:color="auto"/>
              <w:right w:val="single" w:sz="4" w:space="0" w:color="auto"/>
            </w:tcBorders>
            <w:shd w:val="clear" w:color="auto" w:fill="auto"/>
            <w:hideMark/>
          </w:tcPr>
          <w:p w14:paraId="70FC073D" w14:textId="77777777" w:rsidR="00C73026" w:rsidRPr="00BD0BA4" w:rsidRDefault="00C73026" w:rsidP="00644DDC">
            <w:pPr>
              <w:autoSpaceDE/>
              <w:autoSpaceDN/>
              <w:adjustRightInd/>
              <w:snapToGrid/>
              <w:spacing w:after="0"/>
              <w:jc w:val="center"/>
              <w:rPr>
                <w:sz w:val="20"/>
                <w:szCs w:val="20"/>
              </w:rPr>
            </w:pPr>
            <w:r w:rsidRPr="00BD0BA4">
              <w:rPr>
                <w:sz w:val="20"/>
                <w:szCs w:val="20"/>
              </w:rPr>
              <w:t>17.32</w:t>
            </w:r>
          </w:p>
          <w:p w14:paraId="0FAE9CB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/21.02</w:t>
            </w:r>
          </w:p>
        </w:tc>
        <w:tc>
          <w:tcPr>
            <w:tcW w:w="955" w:type="dxa"/>
            <w:tcBorders>
              <w:top w:val="nil"/>
              <w:left w:val="nil"/>
              <w:bottom w:val="single" w:sz="4" w:space="0" w:color="auto"/>
              <w:right w:val="single" w:sz="4" w:space="0" w:color="auto"/>
            </w:tcBorders>
            <w:shd w:val="clear" w:color="auto" w:fill="auto"/>
            <w:hideMark/>
          </w:tcPr>
          <w:p w14:paraId="38BE94CF" w14:textId="77777777" w:rsidR="00C73026" w:rsidRPr="00BD0BA4" w:rsidRDefault="00C73026" w:rsidP="00644DDC">
            <w:pPr>
              <w:autoSpaceDE/>
              <w:autoSpaceDN/>
              <w:adjustRightInd/>
              <w:snapToGrid/>
              <w:spacing w:after="0"/>
              <w:jc w:val="center"/>
              <w:rPr>
                <w:sz w:val="20"/>
                <w:szCs w:val="20"/>
              </w:rPr>
            </w:pPr>
            <w:r w:rsidRPr="00BD0BA4">
              <w:rPr>
                <w:sz w:val="20"/>
                <w:szCs w:val="20"/>
              </w:rPr>
              <w:t>17.50</w:t>
            </w:r>
          </w:p>
          <w:p w14:paraId="025FA6DD"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/20.29</w:t>
            </w:r>
          </w:p>
        </w:tc>
        <w:tc>
          <w:tcPr>
            <w:tcW w:w="955" w:type="dxa"/>
            <w:tcBorders>
              <w:top w:val="nil"/>
              <w:left w:val="nil"/>
              <w:bottom w:val="single" w:sz="4" w:space="0" w:color="auto"/>
              <w:right w:val="single" w:sz="4" w:space="0" w:color="auto"/>
            </w:tcBorders>
            <w:shd w:val="clear" w:color="auto" w:fill="auto"/>
            <w:hideMark/>
          </w:tcPr>
          <w:p w14:paraId="2A9121B6" w14:textId="77777777" w:rsidR="00C73026" w:rsidRPr="00BD0BA4" w:rsidRDefault="00C73026" w:rsidP="00644DDC">
            <w:pPr>
              <w:autoSpaceDE/>
              <w:autoSpaceDN/>
              <w:adjustRightInd/>
              <w:snapToGrid/>
              <w:spacing w:after="0"/>
              <w:jc w:val="center"/>
              <w:rPr>
                <w:sz w:val="20"/>
                <w:szCs w:val="20"/>
              </w:rPr>
            </w:pPr>
            <w:r w:rsidRPr="00BD0BA4">
              <w:rPr>
                <w:sz w:val="20"/>
                <w:szCs w:val="20"/>
              </w:rPr>
              <w:t>18.73</w:t>
            </w:r>
          </w:p>
          <w:p w14:paraId="1CC70A2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/21.96</w:t>
            </w:r>
          </w:p>
        </w:tc>
        <w:tc>
          <w:tcPr>
            <w:tcW w:w="955" w:type="dxa"/>
            <w:tcBorders>
              <w:top w:val="nil"/>
              <w:left w:val="nil"/>
              <w:bottom w:val="single" w:sz="4" w:space="0" w:color="auto"/>
              <w:right w:val="single" w:sz="4" w:space="0" w:color="auto"/>
            </w:tcBorders>
            <w:shd w:val="clear" w:color="auto" w:fill="auto"/>
            <w:hideMark/>
          </w:tcPr>
          <w:p w14:paraId="1ADD4C24" w14:textId="77777777" w:rsidR="00C73026" w:rsidRPr="00BD0BA4" w:rsidRDefault="00C73026" w:rsidP="00644DDC">
            <w:pPr>
              <w:autoSpaceDE/>
              <w:autoSpaceDN/>
              <w:adjustRightInd/>
              <w:snapToGrid/>
              <w:spacing w:after="0"/>
              <w:jc w:val="center"/>
              <w:rPr>
                <w:sz w:val="20"/>
                <w:szCs w:val="20"/>
              </w:rPr>
            </w:pPr>
            <w:r w:rsidRPr="00BD0BA4">
              <w:rPr>
                <w:sz w:val="20"/>
                <w:szCs w:val="20"/>
              </w:rPr>
              <w:t>17.36</w:t>
            </w:r>
          </w:p>
          <w:p w14:paraId="36BECFFA"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/20.18</w:t>
            </w:r>
          </w:p>
        </w:tc>
        <w:tc>
          <w:tcPr>
            <w:tcW w:w="955" w:type="dxa"/>
            <w:tcBorders>
              <w:top w:val="nil"/>
              <w:left w:val="nil"/>
              <w:bottom w:val="single" w:sz="4" w:space="0" w:color="auto"/>
              <w:right w:val="single" w:sz="4" w:space="0" w:color="auto"/>
            </w:tcBorders>
            <w:shd w:val="clear" w:color="auto" w:fill="auto"/>
            <w:hideMark/>
          </w:tcPr>
          <w:p w14:paraId="513D8DEC" w14:textId="77777777" w:rsidR="00C73026" w:rsidRPr="00BD0BA4" w:rsidRDefault="00C73026" w:rsidP="00644DDC">
            <w:pPr>
              <w:autoSpaceDE/>
              <w:autoSpaceDN/>
              <w:adjustRightInd/>
              <w:snapToGrid/>
              <w:spacing w:after="0"/>
              <w:jc w:val="center"/>
              <w:rPr>
                <w:sz w:val="20"/>
                <w:szCs w:val="20"/>
              </w:rPr>
            </w:pPr>
            <w:r w:rsidRPr="00BD0BA4">
              <w:rPr>
                <w:sz w:val="20"/>
                <w:szCs w:val="20"/>
              </w:rPr>
              <w:t>17.86</w:t>
            </w:r>
          </w:p>
          <w:p w14:paraId="417A8A59"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/20.98</w:t>
            </w:r>
          </w:p>
        </w:tc>
        <w:tc>
          <w:tcPr>
            <w:tcW w:w="955" w:type="dxa"/>
            <w:tcBorders>
              <w:top w:val="nil"/>
              <w:left w:val="nil"/>
              <w:bottom w:val="single" w:sz="4" w:space="0" w:color="auto"/>
              <w:right w:val="single" w:sz="4" w:space="0" w:color="auto"/>
            </w:tcBorders>
            <w:shd w:val="clear" w:color="auto" w:fill="auto"/>
            <w:hideMark/>
          </w:tcPr>
          <w:p w14:paraId="151A5C97" w14:textId="77777777" w:rsidR="00C73026" w:rsidRPr="00BD0BA4" w:rsidRDefault="00C73026" w:rsidP="00644DDC">
            <w:pPr>
              <w:autoSpaceDE/>
              <w:autoSpaceDN/>
              <w:adjustRightInd/>
              <w:snapToGrid/>
              <w:spacing w:after="0"/>
              <w:jc w:val="center"/>
              <w:rPr>
                <w:sz w:val="20"/>
                <w:szCs w:val="20"/>
              </w:rPr>
            </w:pPr>
            <w:r w:rsidRPr="00BD0BA4">
              <w:rPr>
                <w:sz w:val="20"/>
                <w:szCs w:val="20"/>
              </w:rPr>
              <w:t>18.27</w:t>
            </w:r>
          </w:p>
          <w:p w14:paraId="2F5EC1AE"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/21.45</w:t>
            </w:r>
          </w:p>
        </w:tc>
        <w:tc>
          <w:tcPr>
            <w:tcW w:w="955" w:type="dxa"/>
            <w:tcBorders>
              <w:top w:val="nil"/>
              <w:left w:val="nil"/>
              <w:bottom w:val="single" w:sz="4" w:space="0" w:color="auto"/>
              <w:right w:val="single" w:sz="4" w:space="0" w:color="auto"/>
            </w:tcBorders>
            <w:shd w:val="clear" w:color="auto" w:fill="auto"/>
            <w:hideMark/>
          </w:tcPr>
          <w:p w14:paraId="61390C39" w14:textId="77777777" w:rsidR="00C73026" w:rsidRPr="00BD0BA4" w:rsidRDefault="00C73026" w:rsidP="00644DDC">
            <w:pPr>
              <w:autoSpaceDE/>
              <w:autoSpaceDN/>
              <w:adjustRightInd/>
              <w:snapToGrid/>
              <w:spacing w:after="0"/>
              <w:jc w:val="center"/>
              <w:rPr>
                <w:sz w:val="20"/>
                <w:szCs w:val="20"/>
              </w:rPr>
            </w:pPr>
            <w:r w:rsidRPr="00BD0BA4">
              <w:rPr>
                <w:sz w:val="20"/>
                <w:szCs w:val="20"/>
              </w:rPr>
              <w:t>17.69</w:t>
            </w:r>
          </w:p>
          <w:p w14:paraId="6496C2A4"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/20.79</w:t>
            </w:r>
          </w:p>
        </w:tc>
      </w:tr>
      <w:tr w:rsidR="00C73026" w:rsidRPr="00BD0BA4" w14:paraId="06043640" w14:textId="77777777" w:rsidTr="00644DDC">
        <w:trPr>
          <w:trHeight w:val="130"/>
          <w:jc w:val="center"/>
        </w:trPr>
        <w:tc>
          <w:tcPr>
            <w:tcW w:w="415" w:type="dxa"/>
            <w:vMerge/>
            <w:tcBorders>
              <w:top w:val="nil"/>
              <w:left w:val="single" w:sz="4" w:space="0" w:color="auto"/>
              <w:bottom w:val="single" w:sz="4" w:space="0" w:color="auto"/>
              <w:right w:val="single" w:sz="4" w:space="0" w:color="auto"/>
            </w:tcBorders>
          </w:tcPr>
          <w:p w14:paraId="1080ABBD" w14:textId="77777777" w:rsidR="00C73026" w:rsidRPr="00BD0BA4" w:rsidRDefault="00C73026" w:rsidP="00644DDC">
            <w:pPr>
              <w:autoSpaceDE/>
              <w:autoSpaceDN/>
              <w:adjustRightInd/>
              <w:snapToGrid/>
              <w:spacing w:after="0"/>
              <w:jc w:val="left"/>
              <w:rPr>
                <w:color w:val="000000"/>
                <w:sz w:val="20"/>
                <w:szCs w:val="20"/>
                <w:lang w:eastAsia="zh-CN"/>
              </w:rPr>
            </w:pPr>
          </w:p>
        </w:tc>
        <w:tc>
          <w:tcPr>
            <w:tcW w:w="993" w:type="dxa"/>
            <w:tcBorders>
              <w:top w:val="nil"/>
              <w:left w:val="nil"/>
              <w:bottom w:val="single" w:sz="4" w:space="0" w:color="auto"/>
              <w:right w:val="single" w:sz="4" w:space="0" w:color="auto"/>
            </w:tcBorders>
            <w:shd w:val="clear" w:color="auto" w:fill="auto"/>
          </w:tcPr>
          <w:p w14:paraId="33492403" w14:textId="77777777" w:rsidR="00C73026" w:rsidRPr="00BD0BA4" w:rsidRDefault="00C73026" w:rsidP="00644DDC">
            <w:pPr>
              <w:autoSpaceDE/>
              <w:autoSpaceDN/>
              <w:adjustRightInd/>
              <w:snapToGrid/>
              <w:spacing w:after="0"/>
              <w:jc w:val="center"/>
              <w:rPr>
                <w:sz w:val="20"/>
                <w:szCs w:val="20"/>
              </w:rPr>
            </w:pPr>
            <w:r w:rsidRPr="00BD0BA4">
              <w:rPr>
                <w:sz w:val="20"/>
                <w:szCs w:val="20"/>
              </w:rPr>
              <w:t>CDL-D, 20ns</w:t>
            </w:r>
          </w:p>
        </w:tc>
        <w:tc>
          <w:tcPr>
            <w:tcW w:w="855" w:type="dxa"/>
            <w:tcBorders>
              <w:top w:val="nil"/>
              <w:left w:val="nil"/>
              <w:bottom w:val="single" w:sz="4" w:space="0" w:color="auto"/>
              <w:right w:val="single" w:sz="4" w:space="0" w:color="auto"/>
            </w:tcBorders>
            <w:shd w:val="clear" w:color="auto" w:fill="auto"/>
          </w:tcPr>
          <w:p w14:paraId="17F76354" w14:textId="77777777" w:rsidR="00C73026" w:rsidRPr="00BD0BA4" w:rsidRDefault="00C73026" w:rsidP="00644DDC">
            <w:pPr>
              <w:autoSpaceDE/>
              <w:autoSpaceDN/>
              <w:adjustRightInd/>
              <w:snapToGrid/>
              <w:spacing w:after="0"/>
              <w:jc w:val="center"/>
              <w:rPr>
                <w:sz w:val="20"/>
                <w:szCs w:val="20"/>
              </w:rPr>
            </w:pPr>
            <w:r w:rsidRPr="00BD0BA4">
              <w:rPr>
                <w:sz w:val="20"/>
                <w:szCs w:val="20"/>
              </w:rPr>
              <w:t>14.35</w:t>
            </w:r>
          </w:p>
          <w:p w14:paraId="08AA5800" w14:textId="77777777" w:rsidR="00C73026" w:rsidRPr="00BD0BA4" w:rsidRDefault="00C73026" w:rsidP="00644DDC">
            <w:pPr>
              <w:autoSpaceDE/>
              <w:autoSpaceDN/>
              <w:adjustRightInd/>
              <w:snapToGrid/>
              <w:spacing w:after="0"/>
              <w:jc w:val="center"/>
              <w:rPr>
                <w:sz w:val="20"/>
                <w:szCs w:val="20"/>
              </w:rPr>
            </w:pPr>
            <w:r w:rsidRPr="00BD0BA4">
              <w:rPr>
                <w:sz w:val="20"/>
                <w:szCs w:val="20"/>
              </w:rPr>
              <w:t>/16.45</w:t>
            </w:r>
          </w:p>
        </w:tc>
        <w:tc>
          <w:tcPr>
            <w:tcW w:w="921" w:type="dxa"/>
            <w:tcBorders>
              <w:top w:val="nil"/>
              <w:left w:val="nil"/>
              <w:bottom w:val="single" w:sz="4" w:space="0" w:color="auto"/>
              <w:right w:val="single" w:sz="4" w:space="0" w:color="auto"/>
            </w:tcBorders>
            <w:shd w:val="clear" w:color="auto" w:fill="auto"/>
          </w:tcPr>
          <w:p w14:paraId="09FE9A3F" w14:textId="77777777" w:rsidR="00C73026" w:rsidRPr="00BD0BA4" w:rsidRDefault="00C73026" w:rsidP="00644DDC">
            <w:pPr>
              <w:autoSpaceDE/>
              <w:autoSpaceDN/>
              <w:adjustRightInd/>
              <w:snapToGrid/>
              <w:spacing w:after="0"/>
              <w:jc w:val="center"/>
              <w:rPr>
                <w:sz w:val="20"/>
                <w:szCs w:val="20"/>
              </w:rPr>
            </w:pPr>
            <w:r w:rsidRPr="00BD0BA4">
              <w:rPr>
                <w:sz w:val="20"/>
                <w:szCs w:val="20"/>
              </w:rPr>
              <w:t>17.21</w:t>
            </w:r>
          </w:p>
          <w:p w14:paraId="077016BE" w14:textId="77777777" w:rsidR="00C73026" w:rsidRPr="00BD0BA4" w:rsidRDefault="00C73026" w:rsidP="00644DDC">
            <w:pPr>
              <w:autoSpaceDE/>
              <w:autoSpaceDN/>
              <w:adjustRightInd/>
              <w:snapToGrid/>
              <w:spacing w:after="0"/>
              <w:jc w:val="center"/>
              <w:rPr>
                <w:sz w:val="20"/>
                <w:szCs w:val="20"/>
              </w:rPr>
            </w:pPr>
            <w:r w:rsidRPr="00BD0BA4">
              <w:rPr>
                <w:sz w:val="20"/>
                <w:szCs w:val="20"/>
              </w:rPr>
              <w:t>/25.05</w:t>
            </w:r>
          </w:p>
        </w:tc>
        <w:tc>
          <w:tcPr>
            <w:tcW w:w="955" w:type="dxa"/>
            <w:tcBorders>
              <w:top w:val="nil"/>
              <w:left w:val="nil"/>
              <w:bottom w:val="single" w:sz="4" w:space="0" w:color="auto"/>
              <w:right w:val="single" w:sz="4" w:space="0" w:color="auto"/>
            </w:tcBorders>
            <w:shd w:val="clear" w:color="auto" w:fill="auto"/>
          </w:tcPr>
          <w:p w14:paraId="72251ECF" w14:textId="77777777" w:rsidR="00C73026" w:rsidRPr="00BD0BA4" w:rsidRDefault="00C73026" w:rsidP="00644DDC">
            <w:pPr>
              <w:autoSpaceDE/>
              <w:autoSpaceDN/>
              <w:adjustRightInd/>
              <w:snapToGrid/>
              <w:spacing w:after="0"/>
              <w:jc w:val="center"/>
              <w:rPr>
                <w:sz w:val="20"/>
                <w:szCs w:val="20"/>
              </w:rPr>
            </w:pPr>
            <w:r w:rsidRPr="00BD0BA4">
              <w:rPr>
                <w:sz w:val="20"/>
                <w:szCs w:val="20"/>
              </w:rPr>
              <w:t>13.37</w:t>
            </w:r>
          </w:p>
          <w:p w14:paraId="151BD65A" w14:textId="77777777" w:rsidR="00C73026" w:rsidRPr="00BD0BA4" w:rsidRDefault="00C73026" w:rsidP="00644DDC">
            <w:pPr>
              <w:autoSpaceDE/>
              <w:autoSpaceDN/>
              <w:adjustRightInd/>
              <w:snapToGrid/>
              <w:spacing w:after="0"/>
              <w:jc w:val="center"/>
              <w:rPr>
                <w:sz w:val="20"/>
                <w:szCs w:val="20"/>
              </w:rPr>
            </w:pPr>
            <w:r w:rsidRPr="00BD0BA4">
              <w:rPr>
                <w:sz w:val="20"/>
                <w:szCs w:val="20"/>
              </w:rPr>
              <w:t>/14.37</w:t>
            </w:r>
          </w:p>
        </w:tc>
        <w:tc>
          <w:tcPr>
            <w:tcW w:w="955" w:type="dxa"/>
            <w:tcBorders>
              <w:top w:val="nil"/>
              <w:left w:val="nil"/>
              <w:bottom w:val="single" w:sz="4" w:space="0" w:color="auto"/>
              <w:right w:val="single" w:sz="4" w:space="0" w:color="auto"/>
            </w:tcBorders>
            <w:shd w:val="clear" w:color="auto" w:fill="auto"/>
          </w:tcPr>
          <w:p w14:paraId="67FAE494" w14:textId="77777777" w:rsidR="00C73026" w:rsidRPr="00BD0BA4" w:rsidRDefault="00C73026" w:rsidP="00644DDC">
            <w:pPr>
              <w:autoSpaceDE/>
              <w:autoSpaceDN/>
              <w:adjustRightInd/>
              <w:snapToGrid/>
              <w:spacing w:after="0"/>
              <w:jc w:val="center"/>
              <w:rPr>
                <w:sz w:val="20"/>
                <w:szCs w:val="20"/>
              </w:rPr>
            </w:pPr>
            <w:r w:rsidRPr="00BD0BA4">
              <w:rPr>
                <w:sz w:val="20"/>
                <w:szCs w:val="20"/>
              </w:rPr>
              <w:t>12.22</w:t>
            </w:r>
          </w:p>
          <w:p w14:paraId="1F1FF036" w14:textId="77777777" w:rsidR="00C73026" w:rsidRPr="00BD0BA4" w:rsidRDefault="00C73026" w:rsidP="00644DDC">
            <w:pPr>
              <w:autoSpaceDE/>
              <w:autoSpaceDN/>
              <w:adjustRightInd/>
              <w:snapToGrid/>
              <w:spacing w:after="0"/>
              <w:jc w:val="center"/>
              <w:rPr>
                <w:sz w:val="20"/>
                <w:szCs w:val="20"/>
              </w:rPr>
            </w:pPr>
            <w:r w:rsidRPr="00BD0BA4">
              <w:rPr>
                <w:sz w:val="20"/>
                <w:szCs w:val="20"/>
              </w:rPr>
              <w:t>/12.95</w:t>
            </w:r>
          </w:p>
        </w:tc>
        <w:tc>
          <w:tcPr>
            <w:tcW w:w="955" w:type="dxa"/>
            <w:tcBorders>
              <w:top w:val="nil"/>
              <w:left w:val="nil"/>
              <w:bottom w:val="single" w:sz="4" w:space="0" w:color="auto"/>
              <w:right w:val="single" w:sz="4" w:space="0" w:color="auto"/>
            </w:tcBorders>
            <w:shd w:val="clear" w:color="auto" w:fill="auto"/>
          </w:tcPr>
          <w:p w14:paraId="274F176B" w14:textId="77777777" w:rsidR="00C73026" w:rsidRPr="00BD0BA4" w:rsidRDefault="00C73026" w:rsidP="00644DDC">
            <w:pPr>
              <w:autoSpaceDE/>
              <w:autoSpaceDN/>
              <w:adjustRightInd/>
              <w:snapToGrid/>
              <w:spacing w:after="0"/>
              <w:jc w:val="center"/>
              <w:rPr>
                <w:sz w:val="20"/>
                <w:szCs w:val="20"/>
              </w:rPr>
            </w:pPr>
            <w:r w:rsidRPr="00BD0BA4">
              <w:rPr>
                <w:sz w:val="20"/>
                <w:szCs w:val="20"/>
              </w:rPr>
              <w:t>13.82</w:t>
            </w:r>
          </w:p>
          <w:p w14:paraId="20422882" w14:textId="77777777" w:rsidR="00C73026" w:rsidRPr="00BD0BA4" w:rsidRDefault="00C73026" w:rsidP="00644DDC">
            <w:pPr>
              <w:autoSpaceDE/>
              <w:autoSpaceDN/>
              <w:adjustRightInd/>
              <w:snapToGrid/>
              <w:spacing w:after="0"/>
              <w:jc w:val="center"/>
              <w:rPr>
                <w:sz w:val="20"/>
                <w:szCs w:val="20"/>
              </w:rPr>
            </w:pPr>
            <w:r w:rsidRPr="00BD0BA4">
              <w:rPr>
                <w:sz w:val="20"/>
                <w:szCs w:val="20"/>
              </w:rPr>
              <w:t>/16.58</w:t>
            </w:r>
          </w:p>
        </w:tc>
        <w:tc>
          <w:tcPr>
            <w:tcW w:w="955" w:type="dxa"/>
            <w:tcBorders>
              <w:top w:val="nil"/>
              <w:left w:val="nil"/>
              <w:bottom w:val="single" w:sz="4" w:space="0" w:color="auto"/>
              <w:right w:val="single" w:sz="4" w:space="0" w:color="auto"/>
            </w:tcBorders>
            <w:shd w:val="clear" w:color="auto" w:fill="auto"/>
          </w:tcPr>
          <w:p w14:paraId="2518C564"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12.16</w:t>
            </w:r>
          </w:p>
          <w:p w14:paraId="42594FB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lang w:eastAsia="zh-CN"/>
              </w:rPr>
              <w:t>/12.87</w:t>
            </w:r>
          </w:p>
        </w:tc>
        <w:tc>
          <w:tcPr>
            <w:tcW w:w="955" w:type="dxa"/>
            <w:tcBorders>
              <w:top w:val="nil"/>
              <w:left w:val="nil"/>
              <w:bottom w:val="single" w:sz="4" w:space="0" w:color="auto"/>
              <w:right w:val="single" w:sz="4" w:space="0" w:color="auto"/>
            </w:tcBorders>
            <w:shd w:val="clear" w:color="auto" w:fill="auto"/>
          </w:tcPr>
          <w:p w14:paraId="7753F6C5" w14:textId="77777777" w:rsidR="00C73026" w:rsidRPr="00BD0BA4" w:rsidRDefault="00C73026" w:rsidP="00644DDC">
            <w:pPr>
              <w:autoSpaceDE/>
              <w:autoSpaceDN/>
              <w:adjustRightInd/>
              <w:snapToGrid/>
              <w:spacing w:after="0"/>
              <w:jc w:val="center"/>
              <w:rPr>
                <w:sz w:val="20"/>
                <w:szCs w:val="20"/>
              </w:rPr>
            </w:pPr>
            <w:r w:rsidRPr="00BD0BA4">
              <w:rPr>
                <w:sz w:val="20"/>
                <w:szCs w:val="20"/>
              </w:rPr>
              <w:t>12.15</w:t>
            </w:r>
          </w:p>
          <w:p w14:paraId="6B2ED4DB" w14:textId="77777777" w:rsidR="00C73026" w:rsidRPr="00BD0BA4" w:rsidRDefault="00C73026" w:rsidP="00644DDC">
            <w:pPr>
              <w:autoSpaceDE/>
              <w:autoSpaceDN/>
              <w:adjustRightInd/>
              <w:snapToGrid/>
              <w:spacing w:after="0"/>
              <w:jc w:val="center"/>
              <w:rPr>
                <w:sz w:val="20"/>
                <w:szCs w:val="20"/>
              </w:rPr>
            </w:pPr>
            <w:r w:rsidRPr="00BD0BA4">
              <w:rPr>
                <w:sz w:val="20"/>
                <w:szCs w:val="20"/>
              </w:rPr>
              <w:t>/12.77</w:t>
            </w:r>
          </w:p>
        </w:tc>
        <w:tc>
          <w:tcPr>
            <w:tcW w:w="955" w:type="dxa"/>
            <w:tcBorders>
              <w:top w:val="nil"/>
              <w:left w:val="nil"/>
              <w:bottom w:val="single" w:sz="4" w:space="0" w:color="auto"/>
              <w:right w:val="single" w:sz="4" w:space="0" w:color="auto"/>
            </w:tcBorders>
            <w:shd w:val="clear" w:color="auto" w:fill="auto"/>
          </w:tcPr>
          <w:p w14:paraId="7EA8C7F8" w14:textId="77777777" w:rsidR="00C73026" w:rsidRPr="00BD0BA4" w:rsidRDefault="00C73026" w:rsidP="00644DDC">
            <w:pPr>
              <w:autoSpaceDE/>
              <w:autoSpaceDN/>
              <w:adjustRightInd/>
              <w:snapToGrid/>
              <w:spacing w:after="0"/>
              <w:jc w:val="center"/>
              <w:rPr>
                <w:sz w:val="20"/>
                <w:szCs w:val="20"/>
              </w:rPr>
            </w:pPr>
            <w:r w:rsidRPr="00BD0BA4">
              <w:rPr>
                <w:sz w:val="20"/>
                <w:szCs w:val="20"/>
              </w:rPr>
              <w:t>12.78</w:t>
            </w:r>
          </w:p>
          <w:p w14:paraId="2C0C8362" w14:textId="77777777" w:rsidR="00C73026" w:rsidRPr="00BD0BA4" w:rsidRDefault="00C73026" w:rsidP="00644DDC">
            <w:pPr>
              <w:autoSpaceDE/>
              <w:autoSpaceDN/>
              <w:adjustRightInd/>
              <w:snapToGrid/>
              <w:spacing w:after="0"/>
              <w:jc w:val="center"/>
              <w:rPr>
                <w:sz w:val="20"/>
                <w:szCs w:val="20"/>
              </w:rPr>
            </w:pPr>
            <w:r w:rsidRPr="00BD0BA4">
              <w:rPr>
                <w:sz w:val="20"/>
                <w:szCs w:val="20"/>
              </w:rPr>
              <w:t>/13.72</w:t>
            </w:r>
          </w:p>
        </w:tc>
        <w:tc>
          <w:tcPr>
            <w:tcW w:w="955" w:type="dxa"/>
            <w:tcBorders>
              <w:top w:val="nil"/>
              <w:left w:val="nil"/>
              <w:bottom w:val="single" w:sz="4" w:space="0" w:color="auto"/>
              <w:right w:val="single" w:sz="4" w:space="0" w:color="auto"/>
            </w:tcBorders>
            <w:shd w:val="clear" w:color="auto" w:fill="auto"/>
          </w:tcPr>
          <w:p w14:paraId="77191E0A" w14:textId="77777777" w:rsidR="00C73026" w:rsidRPr="00BD0BA4" w:rsidRDefault="00C73026" w:rsidP="00644DDC">
            <w:pPr>
              <w:autoSpaceDE/>
              <w:autoSpaceDN/>
              <w:adjustRightInd/>
              <w:snapToGrid/>
              <w:spacing w:after="0"/>
              <w:jc w:val="center"/>
              <w:rPr>
                <w:sz w:val="20"/>
                <w:szCs w:val="20"/>
              </w:rPr>
            </w:pPr>
            <w:r w:rsidRPr="00BD0BA4">
              <w:rPr>
                <w:sz w:val="20"/>
                <w:szCs w:val="20"/>
              </w:rPr>
              <w:t>12.10</w:t>
            </w:r>
          </w:p>
          <w:p w14:paraId="19A264DD" w14:textId="77777777" w:rsidR="00C73026" w:rsidRPr="00BD0BA4" w:rsidRDefault="00C73026" w:rsidP="00644DDC">
            <w:pPr>
              <w:autoSpaceDE/>
              <w:autoSpaceDN/>
              <w:adjustRightInd/>
              <w:snapToGrid/>
              <w:spacing w:after="0"/>
              <w:jc w:val="center"/>
              <w:rPr>
                <w:sz w:val="20"/>
                <w:szCs w:val="20"/>
              </w:rPr>
            </w:pPr>
            <w:r w:rsidRPr="00BD0BA4">
              <w:rPr>
                <w:sz w:val="20"/>
                <w:szCs w:val="20"/>
              </w:rPr>
              <w:t>/12.73</w:t>
            </w:r>
          </w:p>
        </w:tc>
      </w:tr>
      <w:tr w:rsidR="00C73026" w:rsidRPr="00BD0BA4" w14:paraId="78DBE13B" w14:textId="77777777" w:rsidTr="00644DDC">
        <w:trPr>
          <w:trHeight w:val="130"/>
          <w:jc w:val="center"/>
        </w:trPr>
        <w:tc>
          <w:tcPr>
            <w:tcW w:w="415" w:type="dxa"/>
            <w:vMerge/>
            <w:tcBorders>
              <w:top w:val="nil"/>
              <w:left w:val="single" w:sz="4" w:space="0" w:color="auto"/>
              <w:bottom w:val="single" w:sz="4" w:space="0" w:color="auto"/>
              <w:right w:val="single" w:sz="4" w:space="0" w:color="auto"/>
            </w:tcBorders>
            <w:hideMark/>
          </w:tcPr>
          <w:p w14:paraId="6AA1DF0F" w14:textId="77777777" w:rsidR="00C73026" w:rsidRPr="00BD0BA4" w:rsidRDefault="00C73026" w:rsidP="00644DDC">
            <w:pPr>
              <w:autoSpaceDE/>
              <w:autoSpaceDN/>
              <w:adjustRightInd/>
              <w:snapToGrid/>
              <w:spacing w:after="0"/>
              <w:jc w:val="left"/>
              <w:rPr>
                <w:color w:val="000000"/>
                <w:sz w:val="20"/>
                <w:szCs w:val="20"/>
                <w:lang w:eastAsia="zh-CN"/>
              </w:rPr>
            </w:pPr>
          </w:p>
        </w:tc>
        <w:tc>
          <w:tcPr>
            <w:tcW w:w="993" w:type="dxa"/>
            <w:tcBorders>
              <w:top w:val="nil"/>
              <w:left w:val="nil"/>
              <w:bottom w:val="single" w:sz="4" w:space="0" w:color="auto"/>
              <w:right w:val="single" w:sz="4" w:space="0" w:color="auto"/>
            </w:tcBorders>
            <w:shd w:val="clear" w:color="auto" w:fill="auto"/>
            <w:hideMark/>
          </w:tcPr>
          <w:p w14:paraId="5EF729EC"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CDL-D, 30ns</w:t>
            </w:r>
          </w:p>
        </w:tc>
        <w:tc>
          <w:tcPr>
            <w:tcW w:w="855" w:type="dxa"/>
            <w:tcBorders>
              <w:top w:val="nil"/>
              <w:left w:val="nil"/>
              <w:bottom w:val="single" w:sz="4" w:space="0" w:color="auto"/>
              <w:right w:val="single" w:sz="4" w:space="0" w:color="auto"/>
            </w:tcBorders>
            <w:shd w:val="clear" w:color="auto" w:fill="auto"/>
          </w:tcPr>
          <w:p w14:paraId="4B103D04" w14:textId="77777777" w:rsidR="00C73026" w:rsidRPr="00BD0BA4" w:rsidRDefault="00C73026" w:rsidP="00644DDC">
            <w:pPr>
              <w:autoSpaceDE/>
              <w:autoSpaceDN/>
              <w:adjustRightInd/>
              <w:snapToGrid/>
              <w:spacing w:after="0"/>
              <w:jc w:val="center"/>
              <w:rPr>
                <w:sz w:val="20"/>
                <w:szCs w:val="20"/>
              </w:rPr>
            </w:pPr>
            <w:r w:rsidRPr="00BD0BA4">
              <w:rPr>
                <w:sz w:val="20"/>
                <w:szCs w:val="20"/>
              </w:rPr>
              <w:t>14.36</w:t>
            </w:r>
          </w:p>
          <w:p w14:paraId="4901AD13"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/16.43</w:t>
            </w:r>
          </w:p>
        </w:tc>
        <w:tc>
          <w:tcPr>
            <w:tcW w:w="921" w:type="dxa"/>
            <w:tcBorders>
              <w:top w:val="nil"/>
              <w:left w:val="nil"/>
              <w:bottom w:val="single" w:sz="4" w:space="0" w:color="auto"/>
              <w:right w:val="single" w:sz="4" w:space="0" w:color="auto"/>
            </w:tcBorders>
            <w:shd w:val="clear" w:color="auto" w:fill="auto"/>
          </w:tcPr>
          <w:p w14:paraId="60599DF3" w14:textId="77777777" w:rsidR="00C73026" w:rsidRPr="00BD0BA4" w:rsidRDefault="00C73026" w:rsidP="00644DDC">
            <w:pPr>
              <w:autoSpaceDE/>
              <w:autoSpaceDN/>
              <w:adjustRightInd/>
              <w:snapToGrid/>
              <w:spacing w:after="0"/>
              <w:jc w:val="center"/>
              <w:rPr>
                <w:sz w:val="20"/>
                <w:szCs w:val="20"/>
              </w:rPr>
            </w:pPr>
            <w:r w:rsidRPr="00BD0BA4">
              <w:rPr>
                <w:sz w:val="20"/>
                <w:szCs w:val="20"/>
              </w:rPr>
              <w:t>17.19</w:t>
            </w:r>
          </w:p>
          <w:p w14:paraId="690D4A44"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/25.05</w:t>
            </w:r>
          </w:p>
        </w:tc>
        <w:tc>
          <w:tcPr>
            <w:tcW w:w="955" w:type="dxa"/>
            <w:tcBorders>
              <w:top w:val="nil"/>
              <w:left w:val="nil"/>
              <w:bottom w:val="single" w:sz="4" w:space="0" w:color="auto"/>
              <w:right w:val="single" w:sz="4" w:space="0" w:color="auto"/>
            </w:tcBorders>
            <w:shd w:val="clear" w:color="auto" w:fill="auto"/>
          </w:tcPr>
          <w:p w14:paraId="3DE70E7C" w14:textId="77777777" w:rsidR="00C73026" w:rsidRPr="00BD0BA4" w:rsidRDefault="00C73026" w:rsidP="00644DDC">
            <w:pPr>
              <w:autoSpaceDE/>
              <w:autoSpaceDN/>
              <w:adjustRightInd/>
              <w:snapToGrid/>
              <w:spacing w:after="0"/>
              <w:jc w:val="center"/>
              <w:rPr>
                <w:sz w:val="20"/>
                <w:szCs w:val="20"/>
              </w:rPr>
            </w:pPr>
            <w:r w:rsidRPr="00BD0BA4">
              <w:rPr>
                <w:sz w:val="20"/>
                <w:szCs w:val="20"/>
              </w:rPr>
              <w:t>13.37</w:t>
            </w:r>
          </w:p>
          <w:p w14:paraId="64238795"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/14.34</w:t>
            </w:r>
          </w:p>
        </w:tc>
        <w:tc>
          <w:tcPr>
            <w:tcW w:w="955" w:type="dxa"/>
            <w:tcBorders>
              <w:top w:val="nil"/>
              <w:left w:val="nil"/>
              <w:bottom w:val="single" w:sz="4" w:space="0" w:color="auto"/>
              <w:right w:val="single" w:sz="4" w:space="0" w:color="auto"/>
            </w:tcBorders>
            <w:shd w:val="clear" w:color="auto" w:fill="auto"/>
          </w:tcPr>
          <w:p w14:paraId="4215457B" w14:textId="77777777" w:rsidR="00C73026" w:rsidRPr="00BD0BA4" w:rsidRDefault="00C73026" w:rsidP="00644DDC">
            <w:pPr>
              <w:autoSpaceDE/>
              <w:autoSpaceDN/>
              <w:adjustRightInd/>
              <w:snapToGrid/>
              <w:spacing w:after="0"/>
              <w:jc w:val="center"/>
              <w:rPr>
                <w:sz w:val="20"/>
                <w:szCs w:val="20"/>
              </w:rPr>
            </w:pPr>
            <w:r w:rsidRPr="00BD0BA4">
              <w:rPr>
                <w:sz w:val="20"/>
                <w:szCs w:val="20"/>
              </w:rPr>
              <w:t>12.21</w:t>
            </w:r>
          </w:p>
          <w:p w14:paraId="45175E2B"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/12.97</w:t>
            </w:r>
          </w:p>
        </w:tc>
        <w:tc>
          <w:tcPr>
            <w:tcW w:w="955" w:type="dxa"/>
            <w:tcBorders>
              <w:top w:val="nil"/>
              <w:left w:val="nil"/>
              <w:bottom w:val="single" w:sz="4" w:space="0" w:color="auto"/>
              <w:right w:val="single" w:sz="4" w:space="0" w:color="auto"/>
            </w:tcBorders>
            <w:shd w:val="clear" w:color="auto" w:fill="auto"/>
          </w:tcPr>
          <w:p w14:paraId="2C847356" w14:textId="77777777" w:rsidR="00C73026" w:rsidRPr="00BD0BA4" w:rsidRDefault="00C73026" w:rsidP="00644DDC">
            <w:pPr>
              <w:autoSpaceDE/>
              <w:autoSpaceDN/>
              <w:adjustRightInd/>
              <w:snapToGrid/>
              <w:spacing w:after="0"/>
              <w:jc w:val="center"/>
              <w:rPr>
                <w:sz w:val="20"/>
                <w:szCs w:val="20"/>
              </w:rPr>
            </w:pPr>
            <w:r w:rsidRPr="00BD0BA4">
              <w:rPr>
                <w:sz w:val="20"/>
                <w:szCs w:val="20"/>
              </w:rPr>
              <w:t>13.80</w:t>
            </w:r>
          </w:p>
          <w:p w14:paraId="70496A4E"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/16.50</w:t>
            </w:r>
          </w:p>
        </w:tc>
        <w:tc>
          <w:tcPr>
            <w:tcW w:w="955" w:type="dxa"/>
            <w:tcBorders>
              <w:top w:val="nil"/>
              <w:left w:val="nil"/>
              <w:bottom w:val="single" w:sz="4" w:space="0" w:color="auto"/>
              <w:right w:val="single" w:sz="4" w:space="0" w:color="auto"/>
            </w:tcBorders>
            <w:shd w:val="clear" w:color="auto" w:fill="auto"/>
          </w:tcPr>
          <w:p w14:paraId="4B8017CA" w14:textId="77777777" w:rsidR="00C73026" w:rsidRPr="00BD0BA4" w:rsidRDefault="00C73026" w:rsidP="00644DDC">
            <w:pPr>
              <w:autoSpaceDE/>
              <w:autoSpaceDN/>
              <w:adjustRightInd/>
              <w:snapToGrid/>
              <w:spacing w:after="0"/>
              <w:jc w:val="center"/>
              <w:rPr>
                <w:sz w:val="20"/>
                <w:szCs w:val="20"/>
              </w:rPr>
            </w:pPr>
            <w:r w:rsidRPr="00BD0BA4">
              <w:rPr>
                <w:sz w:val="20"/>
                <w:szCs w:val="20"/>
              </w:rPr>
              <w:t>12.16</w:t>
            </w:r>
          </w:p>
          <w:p w14:paraId="0C1D7821"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/12.83</w:t>
            </w:r>
          </w:p>
        </w:tc>
        <w:tc>
          <w:tcPr>
            <w:tcW w:w="955" w:type="dxa"/>
            <w:tcBorders>
              <w:top w:val="nil"/>
              <w:left w:val="nil"/>
              <w:bottom w:val="single" w:sz="4" w:space="0" w:color="auto"/>
              <w:right w:val="single" w:sz="4" w:space="0" w:color="auto"/>
            </w:tcBorders>
            <w:shd w:val="clear" w:color="auto" w:fill="auto"/>
          </w:tcPr>
          <w:p w14:paraId="61963200" w14:textId="77777777" w:rsidR="00C73026" w:rsidRPr="00BD0BA4" w:rsidRDefault="00C73026" w:rsidP="00644DDC">
            <w:pPr>
              <w:autoSpaceDE/>
              <w:autoSpaceDN/>
              <w:adjustRightInd/>
              <w:snapToGrid/>
              <w:spacing w:after="0"/>
              <w:jc w:val="center"/>
              <w:rPr>
                <w:sz w:val="20"/>
                <w:szCs w:val="20"/>
              </w:rPr>
            </w:pPr>
            <w:r w:rsidRPr="00BD0BA4">
              <w:rPr>
                <w:sz w:val="20"/>
                <w:szCs w:val="20"/>
              </w:rPr>
              <w:t>12.14</w:t>
            </w:r>
          </w:p>
          <w:p w14:paraId="5A0903B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/12.76</w:t>
            </w:r>
          </w:p>
        </w:tc>
        <w:tc>
          <w:tcPr>
            <w:tcW w:w="955" w:type="dxa"/>
            <w:tcBorders>
              <w:top w:val="nil"/>
              <w:left w:val="nil"/>
              <w:bottom w:val="single" w:sz="4" w:space="0" w:color="auto"/>
              <w:right w:val="single" w:sz="4" w:space="0" w:color="auto"/>
            </w:tcBorders>
            <w:shd w:val="clear" w:color="auto" w:fill="auto"/>
          </w:tcPr>
          <w:p w14:paraId="26DF610A" w14:textId="77777777" w:rsidR="00C73026" w:rsidRPr="00BD0BA4" w:rsidRDefault="00C73026" w:rsidP="00644DDC">
            <w:pPr>
              <w:autoSpaceDE/>
              <w:autoSpaceDN/>
              <w:adjustRightInd/>
              <w:snapToGrid/>
              <w:spacing w:after="0"/>
              <w:jc w:val="center"/>
              <w:rPr>
                <w:sz w:val="20"/>
                <w:szCs w:val="20"/>
              </w:rPr>
            </w:pPr>
            <w:r w:rsidRPr="00BD0BA4">
              <w:rPr>
                <w:sz w:val="20"/>
                <w:szCs w:val="20"/>
              </w:rPr>
              <w:t>12.78</w:t>
            </w:r>
          </w:p>
          <w:p w14:paraId="629A77E6"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/13.74</w:t>
            </w:r>
          </w:p>
        </w:tc>
        <w:tc>
          <w:tcPr>
            <w:tcW w:w="955" w:type="dxa"/>
            <w:tcBorders>
              <w:top w:val="nil"/>
              <w:left w:val="nil"/>
              <w:bottom w:val="single" w:sz="4" w:space="0" w:color="auto"/>
              <w:right w:val="single" w:sz="4" w:space="0" w:color="auto"/>
            </w:tcBorders>
            <w:shd w:val="clear" w:color="auto" w:fill="auto"/>
          </w:tcPr>
          <w:p w14:paraId="5AF6A664" w14:textId="77777777" w:rsidR="00C73026" w:rsidRPr="00BD0BA4" w:rsidRDefault="00C73026" w:rsidP="00644DDC">
            <w:pPr>
              <w:autoSpaceDE/>
              <w:autoSpaceDN/>
              <w:adjustRightInd/>
              <w:snapToGrid/>
              <w:spacing w:after="0"/>
              <w:jc w:val="center"/>
              <w:rPr>
                <w:sz w:val="20"/>
                <w:szCs w:val="20"/>
              </w:rPr>
            </w:pPr>
            <w:r w:rsidRPr="00BD0BA4">
              <w:rPr>
                <w:sz w:val="20"/>
                <w:szCs w:val="20"/>
              </w:rPr>
              <w:t>12.11</w:t>
            </w:r>
          </w:p>
          <w:p w14:paraId="435A437D"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/12.72</w:t>
            </w:r>
          </w:p>
        </w:tc>
      </w:tr>
      <w:tr w:rsidR="00C73026" w:rsidRPr="00BD0BA4" w14:paraId="3A231A52" w14:textId="77777777" w:rsidTr="00644DDC">
        <w:trPr>
          <w:trHeight w:val="130"/>
          <w:jc w:val="center"/>
        </w:trPr>
        <w:tc>
          <w:tcPr>
            <w:tcW w:w="415" w:type="dxa"/>
            <w:vMerge w:val="restart"/>
            <w:tcBorders>
              <w:top w:val="nil"/>
              <w:left w:val="single" w:sz="4" w:space="0" w:color="auto"/>
              <w:bottom w:val="single" w:sz="4" w:space="0" w:color="auto"/>
              <w:right w:val="single" w:sz="4" w:space="0" w:color="auto"/>
            </w:tcBorders>
            <w:shd w:val="clear" w:color="auto" w:fill="auto"/>
            <w:hideMark/>
          </w:tcPr>
          <w:p w14:paraId="265C97E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26</w:t>
            </w:r>
          </w:p>
          <w:p w14:paraId="493D7D45" w14:textId="77777777" w:rsidR="00C73026" w:rsidRPr="00BD0BA4" w:rsidRDefault="00C73026" w:rsidP="00644DDC">
            <w:pPr>
              <w:autoSpaceDE/>
              <w:autoSpaceDN/>
              <w:adjustRightInd/>
              <w:snapToGrid/>
              <w:spacing w:after="0"/>
              <w:jc w:val="center"/>
              <w:rPr>
                <w:color w:val="000000"/>
                <w:sz w:val="20"/>
                <w:szCs w:val="20"/>
                <w:lang w:eastAsia="zh-CN"/>
              </w:rPr>
            </w:pPr>
          </w:p>
        </w:tc>
        <w:tc>
          <w:tcPr>
            <w:tcW w:w="993" w:type="dxa"/>
            <w:tcBorders>
              <w:top w:val="nil"/>
              <w:left w:val="nil"/>
              <w:bottom w:val="single" w:sz="4" w:space="0" w:color="auto"/>
              <w:right w:val="single" w:sz="4" w:space="0" w:color="auto"/>
            </w:tcBorders>
            <w:shd w:val="clear" w:color="auto" w:fill="auto"/>
            <w:hideMark/>
          </w:tcPr>
          <w:p w14:paraId="56FBAAEA"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CDL-B, 20ns</w:t>
            </w:r>
          </w:p>
        </w:tc>
        <w:tc>
          <w:tcPr>
            <w:tcW w:w="855" w:type="dxa"/>
            <w:tcBorders>
              <w:top w:val="nil"/>
              <w:left w:val="nil"/>
              <w:bottom w:val="single" w:sz="4" w:space="0" w:color="auto"/>
              <w:right w:val="single" w:sz="4" w:space="0" w:color="auto"/>
            </w:tcBorders>
            <w:shd w:val="clear" w:color="auto" w:fill="auto"/>
            <w:hideMark/>
          </w:tcPr>
          <w:p w14:paraId="0FD8AD99" w14:textId="77777777" w:rsidR="00C73026" w:rsidRPr="00BD0BA4" w:rsidRDefault="00C73026" w:rsidP="00644DDC">
            <w:pPr>
              <w:autoSpaceDE/>
              <w:autoSpaceDN/>
              <w:adjustRightInd/>
              <w:snapToGrid/>
              <w:spacing w:after="0"/>
              <w:jc w:val="center"/>
              <w:rPr>
                <w:sz w:val="20"/>
                <w:szCs w:val="20"/>
              </w:rPr>
            </w:pPr>
            <w:r w:rsidRPr="00BD0BA4">
              <w:rPr>
                <w:sz w:val="20"/>
                <w:szCs w:val="20"/>
              </w:rPr>
              <w:t>22.02</w:t>
            </w:r>
          </w:p>
          <w:p w14:paraId="0688913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/26.25</w:t>
            </w:r>
          </w:p>
        </w:tc>
        <w:tc>
          <w:tcPr>
            <w:tcW w:w="921" w:type="dxa"/>
            <w:tcBorders>
              <w:top w:val="nil"/>
              <w:left w:val="nil"/>
              <w:bottom w:val="single" w:sz="4" w:space="0" w:color="auto"/>
              <w:right w:val="single" w:sz="4" w:space="0" w:color="auto"/>
            </w:tcBorders>
            <w:shd w:val="clear" w:color="auto" w:fill="auto"/>
            <w:hideMark/>
          </w:tcPr>
          <w:p w14:paraId="40379B29" w14:textId="77777777" w:rsidR="00C73026" w:rsidRPr="00BD0BA4" w:rsidRDefault="00C73026" w:rsidP="00644DDC">
            <w:pPr>
              <w:autoSpaceDE/>
              <w:autoSpaceDN/>
              <w:adjustRightInd/>
              <w:snapToGrid/>
              <w:spacing w:after="0"/>
              <w:jc w:val="center"/>
              <w:rPr>
                <w:sz w:val="20"/>
                <w:szCs w:val="20"/>
              </w:rPr>
            </w:pPr>
            <w:r w:rsidRPr="00BD0BA4">
              <w:rPr>
                <w:sz w:val="20"/>
                <w:szCs w:val="20"/>
              </w:rPr>
              <w:t>NAN</w:t>
            </w:r>
          </w:p>
          <w:p w14:paraId="304845DE"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/NAN</w:t>
            </w:r>
          </w:p>
        </w:tc>
        <w:tc>
          <w:tcPr>
            <w:tcW w:w="955" w:type="dxa"/>
            <w:tcBorders>
              <w:top w:val="nil"/>
              <w:left w:val="nil"/>
              <w:bottom w:val="single" w:sz="4" w:space="0" w:color="auto"/>
              <w:right w:val="single" w:sz="4" w:space="0" w:color="auto"/>
            </w:tcBorders>
            <w:shd w:val="clear" w:color="auto" w:fill="auto"/>
            <w:hideMark/>
          </w:tcPr>
          <w:p w14:paraId="5FAD248C" w14:textId="77777777" w:rsidR="00C73026" w:rsidRPr="00BD0BA4" w:rsidRDefault="00C73026" w:rsidP="00644DDC">
            <w:pPr>
              <w:autoSpaceDE/>
              <w:autoSpaceDN/>
              <w:adjustRightInd/>
              <w:snapToGrid/>
              <w:spacing w:after="0"/>
              <w:jc w:val="center"/>
              <w:rPr>
                <w:sz w:val="20"/>
                <w:szCs w:val="20"/>
              </w:rPr>
            </w:pPr>
            <w:r w:rsidRPr="00BD0BA4">
              <w:rPr>
                <w:sz w:val="20"/>
                <w:szCs w:val="20"/>
              </w:rPr>
              <w:t>21.52</w:t>
            </w:r>
          </w:p>
          <w:p w14:paraId="105FF2F8"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/25.53</w:t>
            </w:r>
          </w:p>
        </w:tc>
        <w:tc>
          <w:tcPr>
            <w:tcW w:w="955" w:type="dxa"/>
            <w:tcBorders>
              <w:top w:val="nil"/>
              <w:left w:val="nil"/>
              <w:bottom w:val="single" w:sz="4" w:space="0" w:color="auto"/>
              <w:right w:val="single" w:sz="4" w:space="0" w:color="auto"/>
            </w:tcBorders>
            <w:shd w:val="clear" w:color="auto" w:fill="auto"/>
            <w:hideMark/>
          </w:tcPr>
          <w:p w14:paraId="4BF8BAFB" w14:textId="77777777" w:rsidR="00C73026" w:rsidRPr="00BD0BA4" w:rsidRDefault="00C73026" w:rsidP="00644DDC">
            <w:pPr>
              <w:autoSpaceDE/>
              <w:autoSpaceDN/>
              <w:adjustRightInd/>
              <w:snapToGrid/>
              <w:spacing w:after="0"/>
              <w:jc w:val="center"/>
              <w:rPr>
                <w:sz w:val="20"/>
                <w:szCs w:val="20"/>
              </w:rPr>
            </w:pPr>
            <w:r w:rsidRPr="00BD0BA4">
              <w:rPr>
                <w:sz w:val="20"/>
                <w:szCs w:val="20"/>
              </w:rPr>
              <w:t>23.06</w:t>
            </w:r>
          </w:p>
          <w:p w14:paraId="202A1371"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/26.85</w:t>
            </w:r>
          </w:p>
        </w:tc>
        <w:tc>
          <w:tcPr>
            <w:tcW w:w="955" w:type="dxa"/>
            <w:tcBorders>
              <w:top w:val="nil"/>
              <w:left w:val="nil"/>
              <w:bottom w:val="single" w:sz="4" w:space="0" w:color="auto"/>
              <w:right w:val="single" w:sz="4" w:space="0" w:color="auto"/>
            </w:tcBorders>
            <w:shd w:val="clear" w:color="auto" w:fill="auto"/>
            <w:hideMark/>
          </w:tcPr>
          <w:p w14:paraId="09388AE1" w14:textId="77777777" w:rsidR="00C73026" w:rsidRPr="00BD0BA4" w:rsidRDefault="00C73026" w:rsidP="00644DDC">
            <w:pPr>
              <w:autoSpaceDE/>
              <w:autoSpaceDN/>
              <w:adjustRightInd/>
              <w:snapToGrid/>
              <w:spacing w:after="0"/>
              <w:jc w:val="center"/>
              <w:rPr>
                <w:sz w:val="20"/>
                <w:szCs w:val="20"/>
              </w:rPr>
            </w:pPr>
            <w:r w:rsidRPr="00BD0BA4">
              <w:rPr>
                <w:sz w:val="20"/>
                <w:szCs w:val="20"/>
              </w:rPr>
              <w:t>NAN</w:t>
            </w:r>
          </w:p>
          <w:p w14:paraId="59348F63"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/NAN</w:t>
            </w:r>
          </w:p>
        </w:tc>
        <w:tc>
          <w:tcPr>
            <w:tcW w:w="955" w:type="dxa"/>
            <w:tcBorders>
              <w:top w:val="nil"/>
              <w:left w:val="nil"/>
              <w:bottom w:val="single" w:sz="4" w:space="0" w:color="auto"/>
              <w:right w:val="single" w:sz="4" w:space="0" w:color="auto"/>
            </w:tcBorders>
            <w:shd w:val="clear" w:color="auto" w:fill="auto"/>
            <w:hideMark/>
          </w:tcPr>
          <w:p w14:paraId="506DA4E7" w14:textId="77777777" w:rsidR="00C73026" w:rsidRPr="00BD0BA4" w:rsidRDefault="00C73026" w:rsidP="00644DDC">
            <w:pPr>
              <w:autoSpaceDE/>
              <w:autoSpaceDN/>
              <w:adjustRightInd/>
              <w:snapToGrid/>
              <w:spacing w:after="0"/>
              <w:jc w:val="center"/>
              <w:rPr>
                <w:sz w:val="20"/>
                <w:szCs w:val="20"/>
              </w:rPr>
            </w:pPr>
            <w:r w:rsidRPr="00BD0BA4">
              <w:rPr>
                <w:sz w:val="20"/>
                <w:szCs w:val="20"/>
              </w:rPr>
              <w:t>22.31</w:t>
            </w:r>
          </w:p>
          <w:p w14:paraId="195C06E4"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/25.37</w:t>
            </w:r>
          </w:p>
        </w:tc>
        <w:tc>
          <w:tcPr>
            <w:tcW w:w="955" w:type="dxa"/>
            <w:tcBorders>
              <w:top w:val="nil"/>
              <w:left w:val="nil"/>
              <w:bottom w:val="single" w:sz="4" w:space="0" w:color="auto"/>
              <w:right w:val="single" w:sz="4" w:space="0" w:color="auto"/>
            </w:tcBorders>
            <w:shd w:val="clear" w:color="auto" w:fill="auto"/>
            <w:hideMark/>
          </w:tcPr>
          <w:p w14:paraId="7A810B8D" w14:textId="77777777" w:rsidR="00C73026" w:rsidRPr="00BD0BA4" w:rsidRDefault="00C73026" w:rsidP="00644DDC">
            <w:pPr>
              <w:autoSpaceDE/>
              <w:autoSpaceDN/>
              <w:adjustRightInd/>
              <w:snapToGrid/>
              <w:spacing w:after="0"/>
              <w:jc w:val="center"/>
              <w:rPr>
                <w:sz w:val="20"/>
                <w:szCs w:val="20"/>
              </w:rPr>
            </w:pPr>
            <w:r w:rsidRPr="00BD0BA4">
              <w:rPr>
                <w:sz w:val="20"/>
                <w:szCs w:val="20"/>
              </w:rPr>
              <w:t>23.67</w:t>
            </w:r>
          </w:p>
          <w:p w14:paraId="43A51F4D"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/NAN</w:t>
            </w:r>
          </w:p>
        </w:tc>
        <w:tc>
          <w:tcPr>
            <w:tcW w:w="955" w:type="dxa"/>
            <w:tcBorders>
              <w:top w:val="nil"/>
              <w:left w:val="nil"/>
              <w:bottom w:val="single" w:sz="4" w:space="0" w:color="auto"/>
              <w:right w:val="single" w:sz="4" w:space="0" w:color="auto"/>
            </w:tcBorders>
            <w:shd w:val="clear" w:color="auto" w:fill="auto"/>
            <w:hideMark/>
          </w:tcPr>
          <w:p w14:paraId="30AEA936" w14:textId="77777777" w:rsidR="00C73026" w:rsidRPr="00BD0BA4" w:rsidRDefault="00C73026" w:rsidP="00644DDC">
            <w:pPr>
              <w:autoSpaceDE/>
              <w:autoSpaceDN/>
              <w:adjustRightInd/>
              <w:snapToGrid/>
              <w:spacing w:after="0"/>
              <w:jc w:val="center"/>
              <w:rPr>
                <w:sz w:val="20"/>
                <w:szCs w:val="20"/>
              </w:rPr>
            </w:pPr>
            <w:r w:rsidRPr="00BD0BA4">
              <w:rPr>
                <w:sz w:val="20"/>
                <w:szCs w:val="20"/>
              </w:rPr>
              <w:t>NAN</w:t>
            </w:r>
          </w:p>
          <w:p w14:paraId="379E4719"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/NAN</w:t>
            </w:r>
          </w:p>
        </w:tc>
        <w:tc>
          <w:tcPr>
            <w:tcW w:w="955" w:type="dxa"/>
            <w:tcBorders>
              <w:top w:val="nil"/>
              <w:left w:val="nil"/>
              <w:bottom w:val="single" w:sz="4" w:space="0" w:color="auto"/>
              <w:right w:val="single" w:sz="4" w:space="0" w:color="auto"/>
            </w:tcBorders>
            <w:shd w:val="clear" w:color="auto" w:fill="auto"/>
            <w:hideMark/>
          </w:tcPr>
          <w:p w14:paraId="4E1A52B0" w14:textId="77777777" w:rsidR="00C73026" w:rsidRPr="00BD0BA4" w:rsidRDefault="00C73026" w:rsidP="00644DDC">
            <w:pPr>
              <w:autoSpaceDE/>
              <w:autoSpaceDN/>
              <w:adjustRightInd/>
              <w:snapToGrid/>
              <w:spacing w:after="0"/>
              <w:jc w:val="center"/>
              <w:rPr>
                <w:sz w:val="20"/>
                <w:szCs w:val="20"/>
              </w:rPr>
            </w:pPr>
            <w:r w:rsidRPr="00BD0BA4">
              <w:rPr>
                <w:sz w:val="20"/>
                <w:szCs w:val="20"/>
              </w:rPr>
              <w:t>22.25</w:t>
            </w:r>
          </w:p>
          <w:p w14:paraId="62E30426"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sz w:val="20"/>
                <w:szCs w:val="20"/>
              </w:rPr>
              <w:t>/25.32</w:t>
            </w:r>
          </w:p>
        </w:tc>
      </w:tr>
      <w:tr w:rsidR="00C73026" w:rsidRPr="00BD0BA4" w14:paraId="22713ED2" w14:textId="77777777" w:rsidTr="00644DDC">
        <w:trPr>
          <w:trHeight w:val="130"/>
          <w:jc w:val="center"/>
        </w:trPr>
        <w:tc>
          <w:tcPr>
            <w:tcW w:w="415" w:type="dxa"/>
            <w:vMerge/>
            <w:tcBorders>
              <w:top w:val="nil"/>
              <w:left w:val="single" w:sz="4" w:space="0" w:color="auto"/>
              <w:bottom w:val="single" w:sz="4" w:space="0" w:color="auto"/>
              <w:right w:val="single" w:sz="4" w:space="0" w:color="auto"/>
            </w:tcBorders>
          </w:tcPr>
          <w:p w14:paraId="6FB58092" w14:textId="77777777" w:rsidR="00C73026" w:rsidRPr="00BD0BA4" w:rsidRDefault="00C73026" w:rsidP="00644DDC">
            <w:pPr>
              <w:autoSpaceDE/>
              <w:autoSpaceDN/>
              <w:adjustRightInd/>
              <w:snapToGrid/>
              <w:spacing w:after="0"/>
              <w:jc w:val="left"/>
              <w:rPr>
                <w:color w:val="000000"/>
                <w:sz w:val="20"/>
                <w:szCs w:val="20"/>
                <w:lang w:eastAsia="zh-CN"/>
              </w:rPr>
            </w:pPr>
          </w:p>
        </w:tc>
        <w:tc>
          <w:tcPr>
            <w:tcW w:w="993" w:type="dxa"/>
            <w:tcBorders>
              <w:top w:val="nil"/>
              <w:left w:val="nil"/>
              <w:bottom w:val="single" w:sz="4" w:space="0" w:color="auto"/>
              <w:right w:val="single" w:sz="4" w:space="0" w:color="auto"/>
            </w:tcBorders>
            <w:shd w:val="clear" w:color="auto" w:fill="auto"/>
          </w:tcPr>
          <w:p w14:paraId="21125781" w14:textId="77777777" w:rsidR="00C73026" w:rsidRPr="00BD0BA4" w:rsidRDefault="00C73026" w:rsidP="00644DDC">
            <w:pPr>
              <w:autoSpaceDE/>
              <w:autoSpaceDN/>
              <w:adjustRightInd/>
              <w:snapToGrid/>
              <w:spacing w:after="0"/>
              <w:jc w:val="center"/>
              <w:rPr>
                <w:sz w:val="20"/>
                <w:szCs w:val="20"/>
              </w:rPr>
            </w:pPr>
            <w:r w:rsidRPr="00BD0BA4">
              <w:rPr>
                <w:sz w:val="20"/>
                <w:szCs w:val="20"/>
              </w:rPr>
              <w:t>CDL-D, 20ns</w:t>
            </w:r>
          </w:p>
        </w:tc>
        <w:tc>
          <w:tcPr>
            <w:tcW w:w="855" w:type="dxa"/>
            <w:tcBorders>
              <w:top w:val="nil"/>
              <w:left w:val="nil"/>
              <w:bottom w:val="single" w:sz="4" w:space="0" w:color="auto"/>
              <w:right w:val="single" w:sz="4" w:space="0" w:color="auto"/>
            </w:tcBorders>
            <w:shd w:val="clear" w:color="auto" w:fill="auto"/>
          </w:tcPr>
          <w:p w14:paraId="57B3AA15" w14:textId="77777777" w:rsidR="00C73026" w:rsidRPr="00BD0BA4" w:rsidRDefault="00C73026" w:rsidP="00644DDC">
            <w:pPr>
              <w:autoSpaceDE/>
              <w:autoSpaceDN/>
              <w:adjustRightInd/>
              <w:snapToGrid/>
              <w:spacing w:after="0"/>
              <w:jc w:val="center"/>
              <w:rPr>
                <w:sz w:val="20"/>
                <w:szCs w:val="20"/>
              </w:rPr>
            </w:pPr>
            <w:r w:rsidRPr="00BD0BA4">
              <w:rPr>
                <w:sz w:val="20"/>
                <w:szCs w:val="20"/>
              </w:rPr>
              <w:t>18.12</w:t>
            </w:r>
          </w:p>
          <w:p w14:paraId="2290C6A4" w14:textId="77777777" w:rsidR="00C73026" w:rsidRPr="00BD0BA4" w:rsidRDefault="00C73026" w:rsidP="00644DDC">
            <w:pPr>
              <w:autoSpaceDE/>
              <w:autoSpaceDN/>
              <w:adjustRightInd/>
              <w:snapToGrid/>
              <w:spacing w:after="0"/>
              <w:jc w:val="center"/>
              <w:rPr>
                <w:sz w:val="20"/>
                <w:szCs w:val="20"/>
              </w:rPr>
            </w:pPr>
            <w:r w:rsidRPr="00BD0BA4">
              <w:rPr>
                <w:sz w:val="20"/>
                <w:szCs w:val="20"/>
              </w:rPr>
              <w:t>/20.28</w:t>
            </w:r>
          </w:p>
        </w:tc>
        <w:tc>
          <w:tcPr>
            <w:tcW w:w="921" w:type="dxa"/>
            <w:tcBorders>
              <w:top w:val="nil"/>
              <w:left w:val="nil"/>
              <w:bottom w:val="single" w:sz="4" w:space="0" w:color="auto"/>
              <w:right w:val="single" w:sz="4" w:space="0" w:color="auto"/>
            </w:tcBorders>
            <w:shd w:val="clear" w:color="auto" w:fill="auto"/>
          </w:tcPr>
          <w:p w14:paraId="27214158" w14:textId="77777777" w:rsidR="00C73026" w:rsidRPr="00BD0BA4" w:rsidRDefault="00C73026" w:rsidP="00644DDC">
            <w:pPr>
              <w:autoSpaceDE/>
              <w:autoSpaceDN/>
              <w:adjustRightInd/>
              <w:snapToGrid/>
              <w:spacing w:after="0"/>
              <w:jc w:val="center"/>
              <w:rPr>
                <w:sz w:val="20"/>
                <w:szCs w:val="20"/>
              </w:rPr>
            </w:pPr>
            <w:r w:rsidRPr="00BD0BA4">
              <w:rPr>
                <w:sz w:val="20"/>
                <w:szCs w:val="20"/>
              </w:rPr>
              <w:t>NAN</w:t>
            </w:r>
          </w:p>
          <w:p w14:paraId="41D4968C" w14:textId="77777777" w:rsidR="00C73026" w:rsidRPr="00BD0BA4" w:rsidRDefault="00C73026" w:rsidP="00644DDC">
            <w:pPr>
              <w:autoSpaceDE/>
              <w:autoSpaceDN/>
              <w:adjustRightInd/>
              <w:snapToGrid/>
              <w:spacing w:after="0"/>
              <w:jc w:val="center"/>
              <w:rPr>
                <w:sz w:val="20"/>
                <w:szCs w:val="20"/>
              </w:rPr>
            </w:pPr>
            <w:r w:rsidRPr="00BD0BA4">
              <w:rPr>
                <w:sz w:val="20"/>
                <w:szCs w:val="20"/>
              </w:rPr>
              <w:t>/NAN</w:t>
            </w:r>
          </w:p>
        </w:tc>
        <w:tc>
          <w:tcPr>
            <w:tcW w:w="955" w:type="dxa"/>
            <w:tcBorders>
              <w:top w:val="nil"/>
              <w:left w:val="nil"/>
              <w:bottom w:val="single" w:sz="4" w:space="0" w:color="auto"/>
              <w:right w:val="single" w:sz="4" w:space="0" w:color="auto"/>
            </w:tcBorders>
            <w:shd w:val="clear" w:color="auto" w:fill="auto"/>
          </w:tcPr>
          <w:p w14:paraId="13A060F0" w14:textId="77777777" w:rsidR="00C73026" w:rsidRPr="00BD0BA4" w:rsidRDefault="00C73026" w:rsidP="00644DDC">
            <w:pPr>
              <w:autoSpaceDE/>
              <w:autoSpaceDN/>
              <w:adjustRightInd/>
              <w:snapToGrid/>
              <w:spacing w:after="0"/>
              <w:jc w:val="center"/>
              <w:rPr>
                <w:sz w:val="20"/>
                <w:szCs w:val="20"/>
              </w:rPr>
            </w:pPr>
            <w:r w:rsidRPr="00BD0BA4">
              <w:rPr>
                <w:sz w:val="20"/>
                <w:szCs w:val="20"/>
              </w:rPr>
              <w:t>17.55</w:t>
            </w:r>
          </w:p>
          <w:p w14:paraId="0AB39621" w14:textId="77777777" w:rsidR="00C73026" w:rsidRPr="00BD0BA4" w:rsidRDefault="00C73026" w:rsidP="00644DDC">
            <w:pPr>
              <w:autoSpaceDE/>
              <w:autoSpaceDN/>
              <w:adjustRightInd/>
              <w:snapToGrid/>
              <w:spacing w:after="0"/>
              <w:jc w:val="center"/>
              <w:rPr>
                <w:sz w:val="20"/>
                <w:szCs w:val="20"/>
              </w:rPr>
            </w:pPr>
            <w:r w:rsidRPr="00BD0BA4">
              <w:rPr>
                <w:sz w:val="20"/>
                <w:szCs w:val="20"/>
              </w:rPr>
              <w:t>/18.53</w:t>
            </w:r>
          </w:p>
        </w:tc>
        <w:tc>
          <w:tcPr>
            <w:tcW w:w="955" w:type="dxa"/>
            <w:tcBorders>
              <w:top w:val="nil"/>
              <w:left w:val="nil"/>
              <w:bottom w:val="single" w:sz="4" w:space="0" w:color="auto"/>
              <w:right w:val="single" w:sz="4" w:space="0" w:color="auto"/>
            </w:tcBorders>
            <w:shd w:val="clear" w:color="auto" w:fill="auto"/>
          </w:tcPr>
          <w:p w14:paraId="269339A5" w14:textId="77777777" w:rsidR="00C73026" w:rsidRPr="00BD0BA4" w:rsidRDefault="00C73026" w:rsidP="00644DDC">
            <w:pPr>
              <w:autoSpaceDE/>
              <w:autoSpaceDN/>
              <w:adjustRightInd/>
              <w:snapToGrid/>
              <w:spacing w:after="0"/>
              <w:jc w:val="center"/>
              <w:rPr>
                <w:sz w:val="20"/>
                <w:szCs w:val="20"/>
              </w:rPr>
            </w:pPr>
            <w:r w:rsidRPr="00BD0BA4">
              <w:rPr>
                <w:sz w:val="20"/>
                <w:szCs w:val="20"/>
              </w:rPr>
              <w:t>17.38</w:t>
            </w:r>
          </w:p>
          <w:p w14:paraId="7917379E" w14:textId="77777777" w:rsidR="00C73026" w:rsidRPr="00BD0BA4" w:rsidRDefault="00C73026" w:rsidP="00644DDC">
            <w:pPr>
              <w:autoSpaceDE/>
              <w:autoSpaceDN/>
              <w:adjustRightInd/>
              <w:snapToGrid/>
              <w:spacing w:after="0"/>
              <w:jc w:val="center"/>
              <w:rPr>
                <w:sz w:val="20"/>
                <w:szCs w:val="20"/>
              </w:rPr>
            </w:pPr>
            <w:r w:rsidRPr="00BD0BA4">
              <w:rPr>
                <w:sz w:val="20"/>
                <w:szCs w:val="20"/>
              </w:rPr>
              <w:t>/18.62</w:t>
            </w:r>
          </w:p>
        </w:tc>
        <w:tc>
          <w:tcPr>
            <w:tcW w:w="955" w:type="dxa"/>
            <w:tcBorders>
              <w:top w:val="nil"/>
              <w:left w:val="nil"/>
              <w:bottom w:val="single" w:sz="4" w:space="0" w:color="auto"/>
              <w:right w:val="single" w:sz="4" w:space="0" w:color="auto"/>
            </w:tcBorders>
            <w:shd w:val="clear" w:color="auto" w:fill="auto"/>
          </w:tcPr>
          <w:p w14:paraId="0ABDAFF3" w14:textId="77777777" w:rsidR="00C73026" w:rsidRPr="00BD0BA4" w:rsidRDefault="00C73026" w:rsidP="00644DDC">
            <w:pPr>
              <w:autoSpaceDE/>
              <w:autoSpaceDN/>
              <w:adjustRightInd/>
              <w:snapToGrid/>
              <w:spacing w:after="0"/>
              <w:jc w:val="center"/>
              <w:rPr>
                <w:sz w:val="20"/>
                <w:szCs w:val="20"/>
              </w:rPr>
            </w:pPr>
            <w:r w:rsidRPr="00BD0BA4">
              <w:rPr>
                <w:sz w:val="20"/>
                <w:szCs w:val="20"/>
              </w:rPr>
              <w:t>NAN</w:t>
            </w:r>
          </w:p>
          <w:p w14:paraId="2A13A105" w14:textId="77777777" w:rsidR="00C73026" w:rsidRPr="00BD0BA4" w:rsidRDefault="00C73026" w:rsidP="00644DDC">
            <w:pPr>
              <w:autoSpaceDE/>
              <w:autoSpaceDN/>
              <w:adjustRightInd/>
              <w:snapToGrid/>
              <w:spacing w:after="0"/>
              <w:jc w:val="center"/>
              <w:rPr>
                <w:sz w:val="20"/>
                <w:szCs w:val="20"/>
              </w:rPr>
            </w:pPr>
            <w:r w:rsidRPr="00BD0BA4">
              <w:rPr>
                <w:sz w:val="20"/>
                <w:szCs w:val="20"/>
              </w:rPr>
              <w:t>/NAN</w:t>
            </w:r>
          </w:p>
        </w:tc>
        <w:tc>
          <w:tcPr>
            <w:tcW w:w="955" w:type="dxa"/>
            <w:tcBorders>
              <w:top w:val="nil"/>
              <w:left w:val="nil"/>
              <w:bottom w:val="single" w:sz="4" w:space="0" w:color="auto"/>
              <w:right w:val="single" w:sz="4" w:space="0" w:color="auto"/>
            </w:tcBorders>
            <w:shd w:val="clear" w:color="auto" w:fill="auto"/>
          </w:tcPr>
          <w:p w14:paraId="4E1508F1" w14:textId="77777777" w:rsidR="00C73026" w:rsidRPr="00BD0BA4" w:rsidRDefault="00C73026" w:rsidP="00644DDC">
            <w:pPr>
              <w:autoSpaceDE/>
              <w:autoSpaceDN/>
              <w:adjustRightInd/>
              <w:snapToGrid/>
              <w:spacing w:after="0"/>
              <w:jc w:val="center"/>
              <w:rPr>
                <w:sz w:val="20"/>
                <w:szCs w:val="20"/>
              </w:rPr>
            </w:pPr>
            <w:r w:rsidRPr="00BD0BA4">
              <w:rPr>
                <w:sz w:val="20"/>
                <w:szCs w:val="20"/>
              </w:rPr>
              <w:t>16.86</w:t>
            </w:r>
          </w:p>
          <w:p w14:paraId="1804F45F" w14:textId="77777777" w:rsidR="00C73026" w:rsidRPr="00BD0BA4" w:rsidRDefault="00C73026" w:rsidP="00644DDC">
            <w:pPr>
              <w:autoSpaceDE/>
              <w:autoSpaceDN/>
              <w:adjustRightInd/>
              <w:snapToGrid/>
              <w:spacing w:after="0"/>
              <w:jc w:val="center"/>
              <w:rPr>
                <w:sz w:val="20"/>
                <w:szCs w:val="20"/>
              </w:rPr>
            </w:pPr>
            <w:r w:rsidRPr="00BD0BA4">
              <w:rPr>
                <w:sz w:val="20"/>
                <w:szCs w:val="20"/>
              </w:rPr>
              <w:t>/17.65</w:t>
            </w:r>
          </w:p>
        </w:tc>
        <w:tc>
          <w:tcPr>
            <w:tcW w:w="955" w:type="dxa"/>
            <w:tcBorders>
              <w:top w:val="nil"/>
              <w:left w:val="nil"/>
              <w:bottom w:val="single" w:sz="4" w:space="0" w:color="auto"/>
              <w:right w:val="single" w:sz="4" w:space="0" w:color="auto"/>
            </w:tcBorders>
            <w:shd w:val="clear" w:color="auto" w:fill="auto"/>
          </w:tcPr>
          <w:p w14:paraId="111FACCB" w14:textId="77777777" w:rsidR="00C73026" w:rsidRPr="00BD0BA4" w:rsidRDefault="00C73026" w:rsidP="00644DDC">
            <w:pPr>
              <w:autoSpaceDE/>
              <w:autoSpaceDN/>
              <w:adjustRightInd/>
              <w:snapToGrid/>
              <w:spacing w:after="0"/>
              <w:jc w:val="center"/>
              <w:rPr>
                <w:sz w:val="20"/>
                <w:szCs w:val="20"/>
              </w:rPr>
            </w:pPr>
            <w:r w:rsidRPr="00BD0BA4">
              <w:rPr>
                <w:sz w:val="20"/>
                <w:szCs w:val="20"/>
              </w:rPr>
              <w:t>16.65</w:t>
            </w:r>
          </w:p>
          <w:p w14:paraId="073497C7" w14:textId="77777777" w:rsidR="00C73026" w:rsidRPr="00BD0BA4" w:rsidRDefault="00C73026" w:rsidP="00644DDC">
            <w:pPr>
              <w:autoSpaceDE/>
              <w:autoSpaceDN/>
              <w:adjustRightInd/>
              <w:snapToGrid/>
              <w:spacing w:after="0"/>
              <w:jc w:val="center"/>
              <w:rPr>
                <w:sz w:val="20"/>
                <w:szCs w:val="20"/>
              </w:rPr>
            </w:pPr>
            <w:r w:rsidRPr="00BD0BA4">
              <w:rPr>
                <w:sz w:val="20"/>
                <w:szCs w:val="20"/>
              </w:rPr>
              <w:t>/17.43</w:t>
            </w:r>
          </w:p>
        </w:tc>
        <w:tc>
          <w:tcPr>
            <w:tcW w:w="955" w:type="dxa"/>
            <w:tcBorders>
              <w:top w:val="nil"/>
              <w:left w:val="nil"/>
              <w:bottom w:val="single" w:sz="4" w:space="0" w:color="auto"/>
              <w:right w:val="single" w:sz="4" w:space="0" w:color="auto"/>
            </w:tcBorders>
            <w:shd w:val="clear" w:color="auto" w:fill="auto"/>
          </w:tcPr>
          <w:p w14:paraId="07AF7155" w14:textId="77777777" w:rsidR="00C73026" w:rsidRPr="00BD0BA4" w:rsidRDefault="00C73026" w:rsidP="00644DDC">
            <w:pPr>
              <w:autoSpaceDE/>
              <w:autoSpaceDN/>
              <w:adjustRightInd/>
              <w:snapToGrid/>
              <w:spacing w:after="0"/>
              <w:jc w:val="center"/>
              <w:rPr>
                <w:sz w:val="20"/>
                <w:szCs w:val="20"/>
              </w:rPr>
            </w:pPr>
            <w:r w:rsidRPr="00BD0BA4">
              <w:rPr>
                <w:sz w:val="20"/>
                <w:szCs w:val="20"/>
              </w:rPr>
              <w:t>NAN</w:t>
            </w:r>
          </w:p>
          <w:p w14:paraId="709B7AA8" w14:textId="77777777" w:rsidR="00C73026" w:rsidRPr="00BD0BA4" w:rsidRDefault="00C73026" w:rsidP="00644DDC">
            <w:pPr>
              <w:autoSpaceDE/>
              <w:autoSpaceDN/>
              <w:adjustRightInd/>
              <w:snapToGrid/>
              <w:spacing w:after="0"/>
              <w:jc w:val="center"/>
              <w:rPr>
                <w:sz w:val="20"/>
                <w:szCs w:val="20"/>
              </w:rPr>
            </w:pPr>
            <w:r w:rsidRPr="00BD0BA4">
              <w:rPr>
                <w:sz w:val="20"/>
                <w:szCs w:val="20"/>
              </w:rPr>
              <w:t>/NAN</w:t>
            </w:r>
          </w:p>
        </w:tc>
        <w:tc>
          <w:tcPr>
            <w:tcW w:w="955" w:type="dxa"/>
            <w:tcBorders>
              <w:top w:val="nil"/>
              <w:left w:val="nil"/>
              <w:bottom w:val="single" w:sz="4" w:space="0" w:color="auto"/>
              <w:right w:val="single" w:sz="4" w:space="0" w:color="auto"/>
            </w:tcBorders>
            <w:shd w:val="clear" w:color="auto" w:fill="auto"/>
          </w:tcPr>
          <w:p w14:paraId="17BD6264" w14:textId="77777777" w:rsidR="00C73026" w:rsidRPr="00BD0BA4" w:rsidRDefault="00C73026" w:rsidP="00644DDC">
            <w:pPr>
              <w:autoSpaceDE/>
              <w:autoSpaceDN/>
              <w:adjustRightInd/>
              <w:snapToGrid/>
              <w:spacing w:after="0"/>
              <w:jc w:val="center"/>
              <w:rPr>
                <w:sz w:val="20"/>
                <w:szCs w:val="20"/>
              </w:rPr>
            </w:pPr>
            <w:r w:rsidRPr="00BD0BA4">
              <w:rPr>
                <w:sz w:val="20"/>
                <w:szCs w:val="20"/>
              </w:rPr>
              <w:t>16.40</w:t>
            </w:r>
          </w:p>
          <w:p w14:paraId="57744468" w14:textId="77777777" w:rsidR="00C73026" w:rsidRPr="00BD0BA4" w:rsidRDefault="00C73026" w:rsidP="00644DDC">
            <w:pPr>
              <w:autoSpaceDE/>
              <w:autoSpaceDN/>
              <w:adjustRightInd/>
              <w:snapToGrid/>
              <w:spacing w:after="0"/>
              <w:jc w:val="center"/>
              <w:rPr>
                <w:sz w:val="20"/>
                <w:szCs w:val="20"/>
              </w:rPr>
            </w:pPr>
            <w:r w:rsidRPr="00BD0BA4">
              <w:rPr>
                <w:sz w:val="20"/>
                <w:szCs w:val="20"/>
              </w:rPr>
              <w:t>/17.09</w:t>
            </w:r>
          </w:p>
        </w:tc>
      </w:tr>
      <w:tr w:rsidR="00C73026" w:rsidRPr="00BD0BA4" w14:paraId="3BC3C22F" w14:textId="77777777" w:rsidTr="00644DDC">
        <w:trPr>
          <w:trHeight w:val="130"/>
          <w:jc w:val="center"/>
        </w:trPr>
        <w:tc>
          <w:tcPr>
            <w:tcW w:w="415" w:type="dxa"/>
            <w:vMerge/>
            <w:tcBorders>
              <w:top w:val="nil"/>
              <w:left w:val="single" w:sz="4" w:space="0" w:color="auto"/>
              <w:bottom w:val="single" w:sz="4" w:space="0" w:color="auto"/>
              <w:right w:val="single" w:sz="4" w:space="0" w:color="auto"/>
            </w:tcBorders>
            <w:hideMark/>
          </w:tcPr>
          <w:p w14:paraId="6D83CD7C" w14:textId="77777777" w:rsidR="00C73026" w:rsidRPr="00BD0BA4" w:rsidRDefault="00C73026" w:rsidP="00644DDC">
            <w:pPr>
              <w:autoSpaceDE/>
              <w:autoSpaceDN/>
              <w:adjustRightInd/>
              <w:snapToGrid/>
              <w:spacing w:after="0"/>
              <w:jc w:val="left"/>
              <w:rPr>
                <w:color w:val="000000"/>
                <w:sz w:val="20"/>
                <w:szCs w:val="20"/>
                <w:lang w:eastAsia="zh-CN"/>
              </w:rPr>
            </w:pPr>
          </w:p>
        </w:tc>
        <w:tc>
          <w:tcPr>
            <w:tcW w:w="993" w:type="dxa"/>
            <w:tcBorders>
              <w:top w:val="nil"/>
              <w:left w:val="nil"/>
              <w:bottom w:val="single" w:sz="4" w:space="0" w:color="auto"/>
              <w:right w:val="single" w:sz="4" w:space="0" w:color="auto"/>
            </w:tcBorders>
            <w:shd w:val="clear" w:color="auto" w:fill="auto"/>
            <w:vAlign w:val="center"/>
            <w:hideMark/>
          </w:tcPr>
          <w:p w14:paraId="746F0E06"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CDL-D, 30ns</w:t>
            </w:r>
          </w:p>
        </w:tc>
        <w:tc>
          <w:tcPr>
            <w:tcW w:w="855" w:type="dxa"/>
            <w:tcBorders>
              <w:top w:val="nil"/>
              <w:left w:val="nil"/>
              <w:bottom w:val="single" w:sz="4" w:space="0" w:color="auto"/>
              <w:right w:val="single" w:sz="4" w:space="0" w:color="auto"/>
            </w:tcBorders>
            <w:shd w:val="clear" w:color="auto" w:fill="auto"/>
            <w:vAlign w:val="center"/>
            <w:hideMark/>
          </w:tcPr>
          <w:p w14:paraId="6379DF4F"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18.12/</w:t>
            </w:r>
          </w:p>
          <w:p w14:paraId="5578BF8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20.11</w:t>
            </w:r>
          </w:p>
        </w:tc>
        <w:tc>
          <w:tcPr>
            <w:tcW w:w="921" w:type="dxa"/>
            <w:tcBorders>
              <w:top w:val="nil"/>
              <w:left w:val="nil"/>
              <w:bottom w:val="single" w:sz="4" w:space="0" w:color="auto"/>
              <w:right w:val="single" w:sz="4" w:space="0" w:color="auto"/>
            </w:tcBorders>
            <w:shd w:val="clear" w:color="auto" w:fill="auto"/>
            <w:vAlign w:val="center"/>
            <w:hideMark/>
          </w:tcPr>
          <w:p w14:paraId="1458721E"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NAN</w:t>
            </w:r>
          </w:p>
          <w:p w14:paraId="201E94BC"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/NAN</w:t>
            </w:r>
          </w:p>
        </w:tc>
        <w:tc>
          <w:tcPr>
            <w:tcW w:w="955" w:type="dxa"/>
            <w:tcBorders>
              <w:top w:val="nil"/>
              <w:left w:val="nil"/>
              <w:bottom w:val="single" w:sz="4" w:space="0" w:color="auto"/>
              <w:right w:val="single" w:sz="4" w:space="0" w:color="auto"/>
            </w:tcBorders>
            <w:shd w:val="clear" w:color="auto" w:fill="auto"/>
            <w:vAlign w:val="center"/>
            <w:hideMark/>
          </w:tcPr>
          <w:p w14:paraId="503CADBD"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17.61</w:t>
            </w:r>
          </w:p>
          <w:p w14:paraId="42E2036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/18.55</w:t>
            </w:r>
          </w:p>
        </w:tc>
        <w:tc>
          <w:tcPr>
            <w:tcW w:w="955" w:type="dxa"/>
            <w:tcBorders>
              <w:top w:val="nil"/>
              <w:left w:val="nil"/>
              <w:bottom w:val="single" w:sz="4" w:space="0" w:color="auto"/>
              <w:right w:val="single" w:sz="4" w:space="0" w:color="auto"/>
            </w:tcBorders>
            <w:shd w:val="clear" w:color="auto" w:fill="auto"/>
            <w:vAlign w:val="center"/>
            <w:hideMark/>
          </w:tcPr>
          <w:p w14:paraId="73A954CA"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17.38</w:t>
            </w:r>
          </w:p>
          <w:p w14:paraId="4226C96F"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/18.62</w:t>
            </w:r>
          </w:p>
        </w:tc>
        <w:tc>
          <w:tcPr>
            <w:tcW w:w="955" w:type="dxa"/>
            <w:tcBorders>
              <w:top w:val="nil"/>
              <w:left w:val="nil"/>
              <w:bottom w:val="single" w:sz="4" w:space="0" w:color="auto"/>
              <w:right w:val="single" w:sz="4" w:space="0" w:color="auto"/>
            </w:tcBorders>
            <w:shd w:val="clear" w:color="auto" w:fill="auto"/>
            <w:vAlign w:val="center"/>
            <w:hideMark/>
          </w:tcPr>
          <w:p w14:paraId="650A917F"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NAN</w:t>
            </w:r>
          </w:p>
          <w:p w14:paraId="617C9DBC"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/NAN</w:t>
            </w:r>
          </w:p>
        </w:tc>
        <w:tc>
          <w:tcPr>
            <w:tcW w:w="955" w:type="dxa"/>
            <w:tcBorders>
              <w:top w:val="nil"/>
              <w:left w:val="nil"/>
              <w:bottom w:val="single" w:sz="4" w:space="0" w:color="auto"/>
              <w:right w:val="single" w:sz="4" w:space="0" w:color="auto"/>
            </w:tcBorders>
            <w:shd w:val="clear" w:color="auto" w:fill="auto"/>
            <w:vAlign w:val="center"/>
            <w:hideMark/>
          </w:tcPr>
          <w:p w14:paraId="04BC2505"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16.86</w:t>
            </w:r>
          </w:p>
          <w:p w14:paraId="40E4DDA0"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/17.65</w:t>
            </w:r>
          </w:p>
        </w:tc>
        <w:tc>
          <w:tcPr>
            <w:tcW w:w="955" w:type="dxa"/>
            <w:tcBorders>
              <w:top w:val="nil"/>
              <w:left w:val="nil"/>
              <w:bottom w:val="single" w:sz="4" w:space="0" w:color="auto"/>
              <w:right w:val="single" w:sz="4" w:space="0" w:color="auto"/>
            </w:tcBorders>
            <w:shd w:val="clear" w:color="auto" w:fill="auto"/>
            <w:vAlign w:val="center"/>
            <w:hideMark/>
          </w:tcPr>
          <w:p w14:paraId="27170E6E"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16.64</w:t>
            </w:r>
          </w:p>
          <w:p w14:paraId="3A915A7E"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/17.43</w:t>
            </w:r>
          </w:p>
        </w:tc>
        <w:tc>
          <w:tcPr>
            <w:tcW w:w="955" w:type="dxa"/>
            <w:tcBorders>
              <w:top w:val="nil"/>
              <w:left w:val="nil"/>
              <w:bottom w:val="single" w:sz="4" w:space="0" w:color="auto"/>
              <w:right w:val="single" w:sz="4" w:space="0" w:color="auto"/>
            </w:tcBorders>
            <w:shd w:val="clear" w:color="auto" w:fill="auto"/>
            <w:vAlign w:val="center"/>
            <w:hideMark/>
          </w:tcPr>
          <w:p w14:paraId="75496704"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NAN</w:t>
            </w:r>
          </w:p>
          <w:p w14:paraId="1C01FD17"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/NAN</w:t>
            </w:r>
          </w:p>
        </w:tc>
        <w:tc>
          <w:tcPr>
            <w:tcW w:w="955" w:type="dxa"/>
            <w:tcBorders>
              <w:top w:val="nil"/>
              <w:left w:val="nil"/>
              <w:bottom w:val="single" w:sz="4" w:space="0" w:color="auto"/>
              <w:right w:val="single" w:sz="4" w:space="0" w:color="auto"/>
            </w:tcBorders>
            <w:shd w:val="clear" w:color="auto" w:fill="auto"/>
            <w:vAlign w:val="center"/>
            <w:hideMark/>
          </w:tcPr>
          <w:p w14:paraId="13571FEB" w14:textId="77777777" w:rsidR="00C73026" w:rsidRPr="00BD0BA4" w:rsidRDefault="00C73026" w:rsidP="00644DDC">
            <w:pPr>
              <w:autoSpaceDE/>
              <w:autoSpaceDN/>
              <w:adjustRightInd/>
              <w:snapToGrid/>
              <w:spacing w:after="0"/>
              <w:jc w:val="center"/>
              <w:rPr>
                <w:color w:val="000000"/>
                <w:sz w:val="20"/>
                <w:szCs w:val="20"/>
              </w:rPr>
            </w:pPr>
            <w:r w:rsidRPr="00BD0BA4">
              <w:rPr>
                <w:color w:val="000000"/>
                <w:sz w:val="20"/>
                <w:szCs w:val="20"/>
              </w:rPr>
              <w:t>16.40</w:t>
            </w:r>
          </w:p>
          <w:p w14:paraId="10703591" w14:textId="77777777" w:rsidR="00C73026" w:rsidRPr="00BD0BA4" w:rsidRDefault="00C73026" w:rsidP="00644DDC">
            <w:pPr>
              <w:autoSpaceDE/>
              <w:autoSpaceDN/>
              <w:adjustRightInd/>
              <w:snapToGrid/>
              <w:spacing w:after="0"/>
              <w:jc w:val="center"/>
              <w:rPr>
                <w:color w:val="000000"/>
                <w:sz w:val="20"/>
                <w:szCs w:val="20"/>
                <w:lang w:eastAsia="zh-CN"/>
              </w:rPr>
            </w:pPr>
            <w:r w:rsidRPr="00BD0BA4">
              <w:rPr>
                <w:color w:val="000000"/>
                <w:sz w:val="20"/>
                <w:szCs w:val="20"/>
              </w:rPr>
              <w:t>/17.08</w:t>
            </w:r>
          </w:p>
        </w:tc>
      </w:tr>
    </w:tbl>
    <w:p w14:paraId="639E7FBB" w14:textId="77777777" w:rsidR="007C3FA8" w:rsidRPr="005C6C1B" w:rsidRDefault="007C3FA8" w:rsidP="00093DD0">
      <w:pPr>
        <w:rPr>
          <w:color w:val="000000" w:themeColor="text1"/>
          <w:kern w:val="2"/>
          <w:lang w:eastAsia="zh-CN"/>
        </w:rPr>
      </w:pPr>
    </w:p>
    <w:sectPr w:rsidR="007C3FA8" w:rsidRPr="005C6C1B"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89C3E7" w14:textId="77777777" w:rsidR="00ED176A" w:rsidRDefault="00ED176A">
      <w:r>
        <w:separator/>
      </w:r>
    </w:p>
  </w:endnote>
  <w:endnote w:type="continuationSeparator" w:id="0">
    <w:p w14:paraId="09599D88" w14:textId="77777777" w:rsidR="00ED176A" w:rsidRDefault="00ED17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00"/>
    <w:family w:val="roman"/>
    <w:notTrueType/>
    <w:pitch w:val="default"/>
  </w:font>
  <w:font w:name="T32">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Batang">
    <w:altName w:val="Arial Unicode MS"/>
    <w:panose1 w:val="02030600000101010101"/>
    <w:charset w:val="81"/>
    <w:family w:val="auto"/>
    <w:notTrueType/>
    <w:pitch w:val="fixed"/>
    <w:sig w:usb0="00000000"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6673E6" w14:textId="77777777" w:rsidR="00ED176A" w:rsidRDefault="00ED176A">
      <w:r>
        <w:separator/>
      </w:r>
    </w:p>
  </w:footnote>
  <w:footnote w:type="continuationSeparator" w:id="0">
    <w:p w14:paraId="6B6F5566" w14:textId="77777777" w:rsidR="00ED176A" w:rsidRDefault="00ED176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3B3B01"/>
    <w:multiLevelType w:val="hybridMultilevel"/>
    <w:tmpl w:val="948439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4D05047"/>
    <w:multiLevelType w:val="hybridMultilevel"/>
    <w:tmpl w:val="51DE25EA"/>
    <w:lvl w:ilvl="0" w:tplc="FFFFFFFF">
      <w:start w:val="3508"/>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EA3C52"/>
    <w:multiLevelType w:val="hybridMultilevel"/>
    <w:tmpl w:val="9FBEE662"/>
    <w:lvl w:ilvl="0" w:tplc="F5660904">
      <w:start w:val="1"/>
      <w:numFmt w:val="bullet"/>
      <w:lvlText w:val="•"/>
      <w:lvlJc w:val="left"/>
      <w:pPr>
        <w:tabs>
          <w:tab w:val="num" w:pos="720"/>
        </w:tabs>
        <w:ind w:left="720" w:hanging="360"/>
      </w:pPr>
      <w:rPr>
        <w:rFonts w:ascii="Arial" w:hAnsi="Arial" w:hint="default"/>
      </w:rPr>
    </w:lvl>
    <w:lvl w:ilvl="1" w:tplc="1754661E" w:tentative="1">
      <w:start w:val="1"/>
      <w:numFmt w:val="bullet"/>
      <w:lvlText w:val="•"/>
      <w:lvlJc w:val="left"/>
      <w:pPr>
        <w:tabs>
          <w:tab w:val="num" w:pos="1440"/>
        </w:tabs>
        <w:ind w:left="1440" w:hanging="360"/>
      </w:pPr>
      <w:rPr>
        <w:rFonts w:ascii="Arial" w:hAnsi="Arial" w:hint="default"/>
      </w:rPr>
    </w:lvl>
    <w:lvl w:ilvl="2" w:tplc="213EC312" w:tentative="1">
      <w:start w:val="1"/>
      <w:numFmt w:val="bullet"/>
      <w:lvlText w:val="•"/>
      <w:lvlJc w:val="left"/>
      <w:pPr>
        <w:tabs>
          <w:tab w:val="num" w:pos="2160"/>
        </w:tabs>
        <w:ind w:left="2160" w:hanging="360"/>
      </w:pPr>
      <w:rPr>
        <w:rFonts w:ascii="Arial" w:hAnsi="Arial" w:hint="default"/>
      </w:rPr>
    </w:lvl>
    <w:lvl w:ilvl="3" w:tplc="02502F92" w:tentative="1">
      <w:start w:val="1"/>
      <w:numFmt w:val="bullet"/>
      <w:lvlText w:val="•"/>
      <w:lvlJc w:val="left"/>
      <w:pPr>
        <w:tabs>
          <w:tab w:val="num" w:pos="2880"/>
        </w:tabs>
        <w:ind w:left="2880" w:hanging="360"/>
      </w:pPr>
      <w:rPr>
        <w:rFonts w:ascii="Arial" w:hAnsi="Arial" w:hint="default"/>
      </w:rPr>
    </w:lvl>
    <w:lvl w:ilvl="4" w:tplc="61C09ACA" w:tentative="1">
      <w:start w:val="1"/>
      <w:numFmt w:val="bullet"/>
      <w:lvlText w:val="•"/>
      <w:lvlJc w:val="left"/>
      <w:pPr>
        <w:tabs>
          <w:tab w:val="num" w:pos="3600"/>
        </w:tabs>
        <w:ind w:left="3600" w:hanging="360"/>
      </w:pPr>
      <w:rPr>
        <w:rFonts w:ascii="Arial" w:hAnsi="Arial" w:hint="default"/>
      </w:rPr>
    </w:lvl>
    <w:lvl w:ilvl="5" w:tplc="AC62B2DE" w:tentative="1">
      <w:start w:val="1"/>
      <w:numFmt w:val="bullet"/>
      <w:lvlText w:val="•"/>
      <w:lvlJc w:val="left"/>
      <w:pPr>
        <w:tabs>
          <w:tab w:val="num" w:pos="4320"/>
        </w:tabs>
        <w:ind w:left="4320" w:hanging="360"/>
      </w:pPr>
      <w:rPr>
        <w:rFonts w:ascii="Arial" w:hAnsi="Arial" w:hint="default"/>
      </w:rPr>
    </w:lvl>
    <w:lvl w:ilvl="6" w:tplc="A05C7348" w:tentative="1">
      <w:start w:val="1"/>
      <w:numFmt w:val="bullet"/>
      <w:lvlText w:val="•"/>
      <w:lvlJc w:val="left"/>
      <w:pPr>
        <w:tabs>
          <w:tab w:val="num" w:pos="5040"/>
        </w:tabs>
        <w:ind w:left="5040" w:hanging="360"/>
      </w:pPr>
      <w:rPr>
        <w:rFonts w:ascii="Arial" w:hAnsi="Arial" w:hint="default"/>
      </w:rPr>
    </w:lvl>
    <w:lvl w:ilvl="7" w:tplc="03285E66" w:tentative="1">
      <w:start w:val="1"/>
      <w:numFmt w:val="bullet"/>
      <w:lvlText w:val="•"/>
      <w:lvlJc w:val="left"/>
      <w:pPr>
        <w:tabs>
          <w:tab w:val="num" w:pos="5760"/>
        </w:tabs>
        <w:ind w:left="5760" w:hanging="360"/>
      </w:pPr>
      <w:rPr>
        <w:rFonts w:ascii="Arial" w:hAnsi="Arial" w:hint="default"/>
      </w:rPr>
    </w:lvl>
    <w:lvl w:ilvl="8" w:tplc="CA54800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E057784"/>
    <w:multiLevelType w:val="hybridMultilevel"/>
    <w:tmpl w:val="C108DA7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 w15:restartNumberingAfterBreak="0">
    <w:nsid w:val="248E2730"/>
    <w:multiLevelType w:val="hybridMultilevel"/>
    <w:tmpl w:val="1FFECBAE"/>
    <w:lvl w:ilvl="0" w:tplc="B70E26D8">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3DD55C19"/>
    <w:multiLevelType w:val="hybridMultilevel"/>
    <w:tmpl w:val="2698EE76"/>
    <w:lvl w:ilvl="0" w:tplc="8AB261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EF85F30"/>
    <w:multiLevelType w:val="multilevel"/>
    <w:tmpl w:val="F3409B5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3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5B922767"/>
    <w:multiLevelType w:val="hybridMultilevel"/>
    <w:tmpl w:val="155258BC"/>
    <w:lvl w:ilvl="0" w:tplc="EF040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E9127B9"/>
    <w:multiLevelType w:val="hybridMultilevel"/>
    <w:tmpl w:val="4D7E3378"/>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42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3975672"/>
    <w:multiLevelType w:val="hybridMultilevel"/>
    <w:tmpl w:val="DC78A8F0"/>
    <w:lvl w:ilvl="0" w:tplc="FE48B2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700C5843"/>
    <w:multiLevelType w:val="hybridMultilevel"/>
    <w:tmpl w:val="BD84121E"/>
    <w:lvl w:ilvl="0" w:tplc="880836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76520540"/>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6"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C68704B"/>
    <w:multiLevelType w:val="hybridMultilevel"/>
    <w:tmpl w:val="DF0EC988"/>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7"/>
  </w:num>
  <w:num w:numId="2">
    <w:abstractNumId w:val="6"/>
  </w:num>
  <w:num w:numId="3">
    <w:abstractNumId w:val="12"/>
  </w:num>
  <w:num w:numId="4">
    <w:abstractNumId w:val="10"/>
  </w:num>
  <w:num w:numId="5">
    <w:abstractNumId w:val="0"/>
  </w:num>
  <w:num w:numId="6">
    <w:abstractNumId w:val="10"/>
  </w:num>
  <w:num w:numId="7">
    <w:abstractNumId w:val="13"/>
  </w:num>
  <w:num w:numId="8">
    <w:abstractNumId w:val="14"/>
  </w:num>
  <w:num w:numId="9">
    <w:abstractNumId w:val="8"/>
  </w:num>
  <w:num w:numId="10">
    <w:abstractNumId w:val="9"/>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 w:numId="15">
    <w:abstractNumId w:val="7"/>
    <w:lvlOverride w:ilvl="0">
      <w:startOverride w:val="1"/>
    </w:lvlOverride>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num>
  <w:num w:numId="18">
    <w:abstractNumId w:val="11"/>
  </w:num>
  <w:num w:numId="19">
    <w:abstractNumId w:val="1"/>
  </w:num>
  <w:num w:numId="20">
    <w:abstractNumId w:val="2"/>
  </w:num>
  <w:num w:numId="21">
    <w:abstractNumId w:val="16"/>
  </w:num>
  <w:num w:numId="22">
    <w:abstractNumId w:val="17"/>
  </w:num>
  <w:num w:numId="23">
    <w:abstractNumId w:val="6"/>
  </w:num>
  <w:num w:numId="24">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1A6E"/>
    <w:rsid w:val="00001B4E"/>
    <w:rsid w:val="000020F6"/>
    <w:rsid w:val="000025B3"/>
    <w:rsid w:val="00002893"/>
    <w:rsid w:val="00002C35"/>
    <w:rsid w:val="00002E1E"/>
    <w:rsid w:val="0000331D"/>
    <w:rsid w:val="000033A3"/>
    <w:rsid w:val="00003605"/>
    <w:rsid w:val="00003C56"/>
    <w:rsid w:val="00003EC2"/>
    <w:rsid w:val="000040A9"/>
    <w:rsid w:val="0000419D"/>
    <w:rsid w:val="00004545"/>
    <w:rsid w:val="0000458E"/>
    <w:rsid w:val="00004E70"/>
    <w:rsid w:val="000056D5"/>
    <w:rsid w:val="00005F56"/>
    <w:rsid w:val="0000696D"/>
    <w:rsid w:val="00006BDA"/>
    <w:rsid w:val="00006DD8"/>
    <w:rsid w:val="000072B6"/>
    <w:rsid w:val="00007813"/>
    <w:rsid w:val="0001027C"/>
    <w:rsid w:val="000109E6"/>
    <w:rsid w:val="00011B45"/>
    <w:rsid w:val="00011B96"/>
    <w:rsid w:val="00011DF1"/>
    <w:rsid w:val="00011E8B"/>
    <w:rsid w:val="00011ECA"/>
    <w:rsid w:val="00011F67"/>
    <w:rsid w:val="0001266C"/>
    <w:rsid w:val="00012862"/>
    <w:rsid w:val="000128E6"/>
    <w:rsid w:val="00012DCF"/>
    <w:rsid w:val="000132AC"/>
    <w:rsid w:val="00013673"/>
    <w:rsid w:val="00014449"/>
    <w:rsid w:val="00015EFB"/>
    <w:rsid w:val="000165E2"/>
    <w:rsid w:val="000172BE"/>
    <w:rsid w:val="000173B1"/>
    <w:rsid w:val="000179EA"/>
    <w:rsid w:val="00017CFA"/>
    <w:rsid w:val="00017D8A"/>
    <w:rsid w:val="00021700"/>
    <w:rsid w:val="00021C0F"/>
    <w:rsid w:val="00021EB8"/>
    <w:rsid w:val="00022CC3"/>
    <w:rsid w:val="00023388"/>
    <w:rsid w:val="00023425"/>
    <w:rsid w:val="000241BE"/>
    <w:rsid w:val="000242F2"/>
    <w:rsid w:val="00025253"/>
    <w:rsid w:val="00026D4B"/>
    <w:rsid w:val="000275C6"/>
    <w:rsid w:val="0002792A"/>
    <w:rsid w:val="00027AD6"/>
    <w:rsid w:val="00027C66"/>
    <w:rsid w:val="00027E85"/>
    <w:rsid w:val="0003024C"/>
    <w:rsid w:val="000306F3"/>
    <w:rsid w:val="0003123E"/>
    <w:rsid w:val="00031281"/>
    <w:rsid w:val="00031857"/>
    <w:rsid w:val="00031ADB"/>
    <w:rsid w:val="00031B5E"/>
    <w:rsid w:val="00031C84"/>
    <w:rsid w:val="00032056"/>
    <w:rsid w:val="00032558"/>
    <w:rsid w:val="000328CA"/>
    <w:rsid w:val="00032E40"/>
    <w:rsid w:val="0003376B"/>
    <w:rsid w:val="00034676"/>
    <w:rsid w:val="000346E6"/>
    <w:rsid w:val="00034D19"/>
    <w:rsid w:val="00034D45"/>
    <w:rsid w:val="000352B3"/>
    <w:rsid w:val="0003584C"/>
    <w:rsid w:val="00035B74"/>
    <w:rsid w:val="0003699E"/>
    <w:rsid w:val="00037337"/>
    <w:rsid w:val="00037C7E"/>
    <w:rsid w:val="00037EF2"/>
    <w:rsid w:val="0004023E"/>
    <w:rsid w:val="0004024B"/>
    <w:rsid w:val="00040473"/>
    <w:rsid w:val="0004079E"/>
    <w:rsid w:val="00040EDA"/>
    <w:rsid w:val="0004101C"/>
    <w:rsid w:val="00041348"/>
    <w:rsid w:val="00041A96"/>
    <w:rsid w:val="00041C57"/>
    <w:rsid w:val="00041F14"/>
    <w:rsid w:val="00042EAF"/>
    <w:rsid w:val="000434B7"/>
    <w:rsid w:val="0004359B"/>
    <w:rsid w:val="000435E4"/>
    <w:rsid w:val="000449D5"/>
    <w:rsid w:val="00044A98"/>
    <w:rsid w:val="00045D72"/>
    <w:rsid w:val="00045F46"/>
    <w:rsid w:val="00046324"/>
    <w:rsid w:val="00046796"/>
    <w:rsid w:val="000467FD"/>
    <w:rsid w:val="00046915"/>
    <w:rsid w:val="00046AAF"/>
    <w:rsid w:val="00047225"/>
    <w:rsid w:val="00047A02"/>
    <w:rsid w:val="00047B03"/>
    <w:rsid w:val="00047E60"/>
    <w:rsid w:val="00047EE5"/>
    <w:rsid w:val="0005049F"/>
    <w:rsid w:val="00050D05"/>
    <w:rsid w:val="000513DA"/>
    <w:rsid w:val="00051CF8"/>
    <w:rsid w:val="0005294D"/>
    <w:rsid w:val="00052AD2"/>
    <w:rsid w:val="00052D8C"/>
    <w:rsid w:val="000530DF"/>
    <w:rsid w:val="0005321A"/>
    <w:rsid w:val="00053227"/>
    <w:rsid w:val="00053B94"/>
    <w:rsid w:val="00054E0C"/>
    <w:rsid w:val="0005508B"/>
    <w:rsid w:val="00055275"/>
    <w:rsid w:val="000553E4"/>
    <w:rsid w:val="0005541D"/>
    <w:rsid w:val="00055852"/>
    <w:rsid w:val="000559AB"/>
    <w:rsid w:val="000563EC"/>
    <w:rsid w:val="000565C8"/>
    <w:rsid w:val="00056622"/>
    <w:rsid w:val="000566DB"/>
    <w:rsid w:val="00056762"/>
    <w:rsid w:val="00056852"/>
    <w:rsid w:val="0005690F"/>
    <w:rsid w:val="00057023"/>
    <w:rsid w:val="000575D6"/>
    <w:rsid w:val="00057C35"/>
    <w:rsid w:val="00057DC8"/>
    <w:rsid w:val="000605E9"/>
    <w:rsid w:val="0006088C"/>
    <w:rsid w:val="00060AF4"/>
    <w:rsid w:val="000612E1"/>
    <w:rsid w:val="000614FE"/>
    <w:rsid w:val="00061CF2"/>
    <w:rsid w:val="0006244E"/>
    <w:rsid w:val="000626A0"/>
    <w:rsid w:val="00062EFB"/>
    <w:rsid w:val="000633B5"/>
    <w:rsid w:val="000635AB"/>
    <w:rsid w:val="000640C7"/>
    <w:rsid w:val="000640F3"/>
    <w:rsid w:val="00064EDE"/>
    <w:rsid w:val="0006520E"/>
    <w:rsid w:val="0006553A"/>
    <w:rsid w:val="00065D38"/>
    <w:rsid w:val="00066F69"/>
    <w:rsid w:val="00067052"/>
    <w:rsid w:val="00067DD1"/>
    <w:rsid w:val="00070447"/>
    <w:rsid w:val="000706E7"/>
    <w:rsid w:val="00070B32"/>
    <w:rsid w:val="00070EF8"/>
    <w:rsid w:val="00071192"/>
    <w:rsid w:val="000713A7"/>
    <w:rsid w:val="0007296C"/>
    <w:rsid w:val="00072A80"/>
    <w:rsid w:val="00072F11"/>
    <w:rsid w:val="000731A0"/>
    <w:rsid w:val="0007354A"/>
    <w:rsid w:val="00073615"/>
    <w:rsid w:val="000736C1"/>
    <w:rsid w:val="00073797"/>
    <w:rsid w:val="00073BAD"/>
    <w:rsid w:val="00073DEC"/>
    <w:rsid w:val="000745AA"/>
    <w:rsid w:val="00074A39"/>
    <w:rsid w:val="00074BD0"/>
    <w:rsid w:val="00074DA5"/>
    <w:rsid w:val="00074E86"/>
    <w:rsid w:val="00075557"/>
    <w:rsid w:val="000757CA"/>
    <w:rsid w:val="00075CF2"/>
    <w:rsid w:val="00076097"/>
    <w:rsid w:val="00076541"/>
    <w:rsid w:val="00076D47"/>
    <w:rsid w:val="000772F4"/>
    <w:rsid w:val="00077328"/>
    <w:rsid w:val="000776EB"/>
    <w:rsid w:val="0007785D"/>
    <w:rsid w:val="00077B8B"/>
    <w:rsid w:val="00077FB7"/>
    <w:rsid w:val="00080E00"/>
    <w:rsid w:val="000815A4"/>
    <w:rsid w:val="000823B0"/>
    <w:rsid w:val="0008335B"/>
    <w:rsid w:val="00083379"/>
    <w:rsid w:val="00083587"/>
    <w:rsid w:val="00083838"/>
    <w:rsid w:val="0008384F"/>
    <w:rsid w:val="00083B6A"/>
    <w:rsid w:val="00083D8A"/>
    <w:rsid w:val="00084431"/>
    <w:rsid w:val="000849EF"/>
    <w:rsid w:val="00085971"/>
    <w:rsid w:val="00085A85"/>
    <w:rsid w:val="00085E04"/>
    <w:rsid w:val="00086502"/>
    <w:rsid w:val="00086800"/>
    <w:rsid w:val="00087913"/>
    <w:rsid w:val="000902DC"/>
    <w:rsid w:val="00090529"/>
    <w:rsid w:val="000905E8"/>
    <w:rsid w:val="000911AE"/>
    <w:rsid w:val="0009262D"/>
    <w:rsid w:val="000926DA"/>
    <w:rsid w:val="00092731"/>
    <w:rsid w:val="00092D05"/>
    <w:rsid w:val="00093697"/>
    <w:rsid w:val="00093D42"/>
    <w:rsid w:val="00093DD0"/>
    <w:rsid w:val="00094408"/>
    <w:rsid w:val="0009459D"/>
    <w:rsid w:val="00094A16"/>
    <w:rsid w:val="00094DE6"/>
    <w:rsid w:val="00095A0B"/>
    <w:rsid w:val="0009614B"/>
    <w:rsid w:val="00096356"/>
    <w:rsid w:val="0009687E"/>
    <w:rsid w:val="00096904"/>
    <w:rsid w:val="00096B01"/>
    <w:rsid w:val="00096D8A"/>
    <w:rsid w:val="000975B8"/>
    <w:rsid w:val="00097C99"/>
    <w:rsid w:val="000A00E0"/>
    <w:rsid w:val="000A047F"/>
    <w:rsid w:val="000A0BF0"/>
    <w:rsid w:val="000A0F14"/>
    <w:rsid w:val="000A1307"/>
    <w:rsid w:val="000A1441"/>
    <w:rsid w:val="000A175F"/>
    <w:rsid w:val="000A1A06"/>
    <w:rsid w:val="000A1B60"/>
    <w:rsid w:val="000A1E2E"/>
    <w:rsid w:val="000A1F92"/>
    <w:rsid w:val="000A21B4"/>
    <w:rsid w:val="000A2CC7"/>
    <w:rsid w:val="000A2ED6"/>
    <w:rsid w:val="000A4205"/>
    <w:rsid w:val="000A4467"/>
    <w:rsid w:val="000A4590"/>
    <w:rsid w:val="000A49BD"/>
    <w:rsid w:val="000A4A19"/>
    <w:rsid w:val="000A4A24"/>
    <w:rsid w:val="000A4A37"/>
    <w:rsid w:val="000A5207"/>
    <w:rsid w:val="000A5372"/>
    <w:rsid w:val="000A5660"/>
    <w:rsid w:val="000A5878"/>
    <w:rsid w:val="000A5F08"/>
    <w:rsid w:val="000A6351"/>
    <w:rsid w:val="000A63D6"/>
    <w:rsid w:val="000A7B38"/>
    <w:rsid w:val="000B0343"/>
    <w:rsid w:val="000B0BD7"/>
    <w:rsid w:val="000B2985"/>
    <w:rsid w:val="000B29EC"/>
    <w:rsid w:val="000B2BE9"/>
    <w:rsid w:val="000B2C88"/>
    <w:rsid w:val="000B2C94"/>
    <w:rsid w:val="000B2EFA"/>
    <w:rsid w:val="000B3342"/>
    <w:rsid w:val="000B33F9"/>
    <w:rsid w:val="000B400B"/>
    <w:rsid w:val="000B4CE0"/>
    <w:rsid w:val="000B5045"/>
    <w:rsid w:val="000B51FA"/>
    <w:rsid w:val="000B5905"/>
    <w:rsid w:val="000B5975"/>
    <w:rsid w:val="000B60D5"/>
    <w:rsid w:val="000B6E2C"/>
    <w:rsid w:val="000B76C5"/>
    <w:rsid w:val="000B7A10"/>
    <w:rsid w:val="000C021B"/>
    <w:rsid w:val="000C03C1"/>
    <w:rsid w:val="000C03F3"/>
    <w:rsid w:val="000C0F38"/>
    <w:rsid w:val="000C115D"/>
    <w:rsid w:val="000C1383"/>
    <w:rsid w:val="000C1535"/>
    <w:rsid w:val="000C15A5"/>
    <w:rsid w:val="000C1770"/>
    <w:rsid w:val="000C252B"/>
    <w:rsid w:val="000C26F7"/>
    <w:rsid w:val="000C2FBD"/>
    <w:rsid w:val="000C31AB"/>
    <w:rsid w:val="000C3B0C"/>
    <w:rsid w:val="000C3EAA"/>
    <w:rsid w:val="000C422D"/>
    <w:rsid w:val="000C4688"/>
    <w:rsid w:val="000C475A"/>
    <w:rsid w:val="000C5037"/>
    <w:rsid w:val="000C512A"/>
    <w:rsid w:val="000C5D05"/>
    <w:rsid w:val="000C5F91"/>
    <w:rsid w:val="000C6025"/>
    <w:rsid w:val="000C67F7"/>
    <w:rsid w:val="000C7ACC"/>
    <w:rsid w:val="000D0565"/>
    <w:rsid w:val="000D0E4E"/>
    <w:rsid w:val="000D0FAA"/>
    <w:rsid w:val="000D10EE"/>
    <w:rsid w:val="000D113C"/>
    <w:rsid w:val="000D12D1"/>
    <w:rsid w:val="000D159A"/>
    <w:rsid w:val="000D1796"/>
    <w:rsid w:val="000D1E58"/>
    <w:rsid w:val="000D20D2"/>
    <w:rsid w:val="000D22CC"/>
    <w:rsid w:val="000D2D6B"/>
    <w:rsid w:val="000D2E14"/>
    <w:rsid w:val="000D36AE"/>
    <w:rsid w:val="000D3794"/>
    <w:rsid w:val="000D38A1"/>
    <w:rsid w:val="000D41B5"/>
    <w:rsid w:val="000D4A0B"/>
    <w:rsid w:val="000D4C4E"/>
    <w:rsid w:val="000D5077"/>
    <w:rsid w:val="000D50F0"/>
    <w:rsid w:val="000D5362"/>
    <w:rsid w:val="000D54C4"/>
    <w:rsid w:val="000D57F8"/>
    <w:rsid w:val="000D5851"/>
    <w:rsid w:val="000D5C60"/>
    <w:rsid w:val="000D5FAD"/>
    <w:rsid w:val="000D650F"/>
    <w:rsid w:val="000D6821"/>
    <w:rsid w:val="000D71E2"/>
    <w:rsid w:val="000D73A5"/>
    <w:rsid w:val="000E01F6"/>
    <w:rsid w:val="000E0357"/>
    <w:rsid w:val="000E07D6"/>
    <w:rsid w:val="000E08CB"/>
    <w:rsid w:val="000E09A1"/>
    <w:rsid w:val="000E1380"/>
    <w:rsid w:val="000E14C5"/>
    <w:rsid w:val="000E1700"/>
    <w:rsid w:val="000E18DF"/>
    <w:rsid w:val="000E1CE9"/>
    <w:rsid w:val="000E1F6D"/>
    <w:rsid w:val="000E28EF"/>
    <w:rsid w:val="000E29D8"/>
    <w:rsid w:val="000E3296"/>
    <w:rsid w:val="000E3C06"/>
    <w:rsid w:val="000E3EEF"/>
    <w:rsid w:val="000E4901"/>
    <w:rsid w:val="000E4EF8"/>
    <w:rsid w:val="000E59A0"/>
    <w:rsid w:val="000E5E67"/>
    <w:rsid w:val="000E6568"/>
    <w:rsid w:val="000E6D68"/>
    <w:rsid w:val="000E7896"/>
    <w:rsid w:val="000E7A84"/>
    <w:rsid w:val="000F0AB5"/>
    <w:rsid w:val="000F15BC"/>
    <w:rsid w:val="000F180A"/>
    <w:rsid w:val="000F1C92"/>
    <w:rsid w:val="000F2107"/>
    <w:rsid w:val="000F2414"/>
    <w:rsid w:val="000F2538"/>
    <w:rsid w:val="000F2BF7"/>
    <w:rsid w:val="000F2EEE"/>
    <w:rsid w:val="000F3697"/>
    <w:rsid w:val="000F3AFC"/>
    <w:rsid w:val="000F3B55"/>
    <w:rsid w:val="000F3C38"/>
    <w:rsid w:val="000F456D"/>
    <w:rsid w:val="000F48B8"/>
    <w:rsid w:val="000F4CB7"/>
    <w:rsid w:val="000F508F"/>
    <w:rsid w:val="000F5730"/>
    <w:rsid w:val="000F59D6"/>
    <w:rsid w:val="000F5D7C"/>
    <w:rsid w:val="000F6253"/>
    <w:rsid w:val="000F6636"/>
    <w:rsid w:val="000F7009"/>
    <w:rsid w:val="000F7A9B"/>
    <w:rsid w:val="000F7F58"/>
    <w:rsid w:val="0010009A"/>
    <w:rsid w:val="001000B0"/>
    <w:rsid w:val="00100128"/>
    <w:rsid w:val="00100315"/>
    <w:rsid w:val="00100780"/>
    <w:rsid w:val="00100960"/>
    <w:rsid w:val="00100DDA"/>
    <w:rsid w:val="00100FF3"/>
    <w:rsid w:val="001012E4"/>
    <w:rsid w:val="00101704"/>
    <w:rsid w:val="0010185A"/>
    <w:rsid w:val="00101999"/>
    <w:rsid w:val="00101AF9"/>
    <w:rsid w:val="00101C00"/>
    <w:rsid w:val="001026CA"/>
    <w:rsid w:val="00102A4F"/>
    <w:rsid w:val="00103397"/>
    <w:rsid w:val="0010430C"/>
    <w:rsid w:val="001043C2"/>
    <w:rsid w:val="001043E1"/>
    <w:rsid w:val="00104424"/>
    <w:rsid w:val="0010446B"/>
    <w:rsid w:val="00104662"/>
    <w:rsid w:val="00104822"/>
    <w:rsid w:val="00104C2B"/>
    <w:rsid w:val="00104E8C"/>
    <w:rsid w:val="0010505A"/>
    <w:rsid w:val="001055F6"/>
    <w:rsid w:val="001056D2"/>
    <w:rsid w:val="00105CC7"/>
    <w:rsid w:val="00106215"/>
    <w:rsid w:val="001064DA"/>
    <w:rsid w:val="00106FDD"/>
    <w:rsid w:val="00107779"/>
    <w:rsid w:val="001078C2"/>
    <w:rsid w:val="00107E1C"/>
    <w:rsid w:val="00110243"/>
    <w:rsid w:val="00110468"/>
    <w:rsid w:val="00110531"/>
    <w:rsid w:val="00110C0D"/>
    <w:rsid w:val="00111087"/>
    <w:rsid w:val="001112C4"/>
    <w:rsid w:val="00111444"/>
    <w:rsid w:val="00111723"/>
    <w:rsid w:val="001117B4"/>
    <w:rsid w:val="00111914"/>
    <w:rsid w:val="00111F7D"/>
    <w:rsid w:val="00112509"/>
    <w:rsid w:val="00112854"/>
    <w:rsid w:val="001129B5"/>
    <w:rsid w:val="00112BE6"/>
    <w:rsid w:val="00112CE3"/>
    <w:rsid w:val="00112EE6"/>
    <w:rsid w:val="00112F88"/>
    <w:rsid w:val="001130D3"/>
    <w:rsid w:val="00113534"/>
    <w:rsid w:val="00113977"/>
    <w:rsid w:val="00113AE6"/>
    <w:rsid w:val="00113B02"/>
    <w:rsid w:val="00113E38"/>
    <w:rsid w:val="001141E3"/>
    <w:rsid w:val="001144DF"/>
    <w:rsid w:val="0011547D"/>
    <w:rsid w:val="0011557B"/>
    <w:rsid w:val="00115F96"/>
    <w:rsid w:val="00116E04"/>
    <w:rsid w:val="001170A6"/>
    <w:rsid w:val="00117187"/>
    <w:rsid w:val="00117711"/>
    <w:rsid w:val="00117C85"/>
    <w:rsid w:val="00117FB3"/>
    <w:rsid w:val="001203B2"/>
    <w:rsid w:val="00120B13"/>
    <w:rsid w:val="00120CA9"/>
    <w:rsid w:val="00121B67"/>
    <w:rsid w:val="00122954"/>
    <w:rsid w:val="00123877"/>
    <w:rsid w:val="001238A2"/>
    <w:rsid w:val="00124AD6"/>
    <w:rsid w:val="00124D84"/>
    <w:rsid w:val="00124E85"/>
    <w:rsid w:val="001250DD"/>
    <w:rsid w:val="00125733"/>
    <w:rsid w:val="001260F4"/>
    <w:rsid w:val="001263AA"/>
    <w:rsid w:val="00126A4D"/>
    <w:rsid w:val="00127447"/>
    <w:rsid w:val="00130779"/>
    <w:rsid w:val="001307A1"/>
    <w:rsid w:val="00130E84"/>
    <w:rsid w:val="00131213"/>
    <w:rsid w:val="00131493"/>
    <w:rsid w:val="001316EB"/>
    <w:rsid w:val="00131916"/>
    <w:rsid w:val="001321D3"/>
    <w:rsid w:val="001323C5"/>
    <w:rsid w:val="00132427"/>
    <w:rsid w:val="001324D5"/>
    <w:rsid w:val="0013303C"/>
    <w:rsid w:val="00133599"/>
    <w:rsid w:val="00133BF7"/>
    <w:rsid w:val="0013444C"/>
    <w:rsid w:val="00134698"/>
    <w:rsid w:val="001346A7"/>
    <w:rsid w:val="00134AE3"/>
    <w:rsid w:val="00134B88"/>
    <w:rsid w:val="00135B51"/>
    <w:rsid w:val="00135C88"/>
    <w:rsid w:val="00136A23"/>
    <w:rsid w:val="00136B99"/>
    <w:rsid w:val="00137205"/>
    <w:rsid w:val="0013769B"/>
    <w:rsid w:val="00137BEC"/>
    <w:rsid w:val="00137FE9"/>
    <w:rsid w:val="0014063E"/>
    <w:rsid w:val="0014087D"/>
    <w:rsid w:val="00140F74"/>
    <w:rsid w:val="00141191"/>
    <w:rsid w:val="0014159C"/>
    <w:rsid w:val="001422DB"/>
    <w:rsid w:val="00142665"/>
    <w:rsid w:val="00142B2B"/>
    <w:rsid w:val="001431F7"/>
    <w:rsid w:val="00143527"/>
    <w:rsid w:val="0014384A"/>
    <w:rsid w:val="0014402F"/>
    <w:rsid w:val="0014450F"/>
    <w:rsid w:val="001449FD"/>
    <w:rsid w:val="00144D8F"/>
    <w:rsid w:val="00145345"/>
    <w:rsid w:val="001457CA"/>
    <w:rsid w:val="00145C74"/>
    <w:rsid w:val="00145FF4"/>
    <w:rsid w:val="00146238"/>
    <w:rsid w:val="001462E9"/>
    <w:rsid w:val="001466EA"/>
    <w:rsid w:val="00146B51"/>
    <w:rsid w:val="00146E32"/>
    <w:rsid w:val="0014722C"/>
    <w:rsid w:val="00147B8C"/>
    <w:rsid w:val="001503E5"/>
    <w:rsid w:val="00151381"/>
    <w:rsid w:val="001515FB"/>
    <w:rsid w:val="00151619"/>
    <w:rsid w:val="0015237D"/>
    <w:rsid w:val="00152835"/>
    <w:rsid w:val="00153948"/>
    <w:rsid w:val="00153C61"/>
    <w:rsid w:val="00153E8E"/>
    <w:rsid w:val="001544F5"/>
    <w:rsid w:val="0015450A"/>
    <w:rsid w:val="001545E2"/>
    <w:rsid w:val="0015487E"/>
    <w:rsid w:val="00155208"/>
    <w:rsid w:val="001553BA"/>
    <w:rsid w:val="0015578A"/>
    <w:rsid w:val="001559FA"/>
    <w:rsid w:val="00155B7C"/>
    <w:rsid w:val="00155CD1"/>
    <w:rsid w:val="00155D54"/>
    <w:rsid w:val="00156374"/>
    <w:rsid w:val="00156777"/>
    <w:rsid w:val="00156B0F"/>
    <w:rsid w:val="001572C9"/>
    <w:rsid w:val="0015759D"/>
    <w:rsid w:val="001577D8"/>
    <w:rsid w:val="00157FC3"/>
    <w:rsid w:val="00160739"/>
    <w:rsid w:val="001607EF"/>
    <w:rsid w:val="00160A24"/>
    <w:rsid w:val="00160D88"/>
    <w:rsid w:val="00161D77"/>
    <w:rsid w:val="001624C7"/>
    <w:rsid w:val="0016271E"/>
    <w:rsid w:val="00162802"/>
    <w:rsid w:val="00162A33"/>
    <w:rsid w:val="00162B77"/>
    <w:rsid w:val="00162D7A"/>
    <w:rsid w:val="00162F4B"/>
    <w:rsid w:val="001630D1"/>
    <w:rsid w:val="00164BEA"/>
    <w:rsid w:val="00164CA2"/>
    <w:rsid w:val="00164CED"/>
    <w:rsid w:val="00164DAB"/>
    <w:rsid w:val="00165258"/>
    <w:rsid w:val="00165BBB"/>
    <w:rsid w:val="0016613F"/>
    <w:rsid w:val="00166215"/>
    <w:rsid w:val="00166241"/>
    <w:rsid w:val="00166591"/>
    <w:rsid w:val="00166914"/>
    <w:rsid w:val="00170F10"/>
    <w:rsid w:val="00171143"/>
    <w:rsid w:val="00171837"/>
    <w:rsid w:val="00171DAC"/>
    <w:rsid w:val="00172358"/>
    <w:rsid w:val="00172864"/>
    <w:rsid w:val="00172A69"/>
    <w:rsid w:val="00172B82"/>
    <w:rsid w:val="00172D9D"/>
    <w:rsid w:val="00172DEE"/>
    <w:rsid w:val="00172EFA"/>
    <w:rsid w:val="001735E1"/>
    <w:rsid w:val="00173608"/>
    <w:rsid w:val="001741D5"/>
    <w:rsid w:val="001743D0"/>
    <w:rsid w:val="0017453A"/>
    <w:rsid w:val="001745EC"/>
    <w:rsid w:val="00174722"/>
    <w:rsid w:val="001747B7"/>
    <w:rsid w:val="00174E6A"/>
    <w:rsid w:val="00175181"/>
    <w:rsid w:val="00175B20"/>
    <w:rsid w:val="00175C30"/>
    <w:rsid w:val="00176122"/>
    <w:rsid w:val="00176E23"/>
    <w:rsid w:val="00177069"/>
    <w:rsid w:val="001774DE"/>
    <w:rsid w:val="00177726"/>
    <w:rsid w:val="00177B73"/>
    <w:rsid w:val="00177DBA"/>
    <w:rsid w:val="00177FB7"/>
    <w:rsid w:val="00177FC1"/>
    <w:rsid w:val="001815A2"/>
    <w:rsid w:val="00181FC1"/>
    <w:rsid w:val="00182267"/>
    <w:rsid w:val="001827C5"/>
    <w:rsid w:val="00182C98"/>
    <w:rsid w:val="00183034"/>
    <w:rsid w:val="001830F7"/>
    <w:rsid w:val="0018332E"/>
    <w:rsid w:val="0018345B"/>
    <w:rsid w:val="00183505"/>
    <w:rsid w:val="0018389B"/>
    <w:rsid w:val="00183EE6"/>
    <w:rsid w:val="00184997"/>
    <w:rsid w:val="00185743"/>
    <w:rsid w:val="0018588A"/>
    <w:rsid w:val="0018694D"/>
    <w:rsid w:val="00187230"/>
    <w:rsid w:val="00187252"/>
    <w:rsid w:val="00187280"/>
    <w:rsid w:val="00187C3E"/>
    <w:rsid w:val="00190625"/>
    <w:rsid w:val="001914BC"/>
    <w:rsid w:val="00191C91"/>
    <w:rsid w:val="00192594"/>
    <w:rsid w:val="00192DD9"/>
    <w:rsid w:val="00193215"/>
    <w:rsid w:val="00193305"/>
    <w:rsid w:val="00193399"/>
    <w:rsid w:val="00194339"/>
    <w:rsid w:val="00194848"/>
    <w:rsid w:val="00194891"/>
    <w:rsid w:val="0019543E"/>
    <w:rsid w:val="00195490"/>
    <w:rsid w:val="0019578D"/>
    <w:rsid w:val="001958EA"/>
    <w:rsid w:val="00195DEF"/>
    <w:rsid w:val="00195E0E"/>
    <w:rsid w:val="00195EB9"/>
    <w:rsid w:val="001961D3"/>
    <w:rsid w:val="00196237"/>
    <w:rsid w:val="00196315"/>
    <w:rsid w:val="001965A0"/>
    <w:rsid w:val="00196933"/>
    <w:rsid w:val="00196A76"/>
    <w:rsid w:val="00196D47"/>
    <w:rsid w:val="001973E1"/>
    <w:rsid w:val="001A0621"/>
    <w:rsid w:val="001A0CF3"/>
    <w:rsid w:val="001A0FFA"/>
    <w:rsid w:val="001A10DB"/>
    <w:rsid w:val="001A1444"/>
    <w:rsid w:val="001A180D"/>
    <w:rsid w:val="001A1BAC"/>
    <w:rsid w:val="001A1E34"/>
    <w:rsid w:val="001A23CE"/>
    <w:rsid w:val="001A2C89"/>
    <w:rsid w:val="001A2DDE"/>
    <w:rsid w:val="001A2EF6"/>
    <w:rsid w:val="001A39AF"/>
    <w:rsid w:val="001A3BE4"/>
    <w:rsid w:val="001A40CB"/>
    <w:rsid w:val="001A5B0D"/>
    <w:rsid w:val="001A5C27"/>
    <w:rsid w:val="001A5CCF"/>
    <w:rsid w:val="001A673E"/>
    <w:rsid w:val="001A6F08"/>
    <w:rsid w:val="001A6FA0"/>
    <w:rsid w:val="001A73B6"/>
    <w:rsid w:val="001A7763"/>
    <w:rsid w:val="001B04FC"/>
    <w:rsid w:val="001B0622"/>
    <w:rsid w:val="001B07A4"/>
    <w:rsid w:val="001B0A35"/>
    <w:rsid w:val="001B1805"/>
    <w:rsid w:val="001B206F"/>
    <w:rsid w:val="001B281D"/>
    <w:rsid w:val="001B3964"/>
    <w:rsid w:val="001B41B6"/>
    <w:rsid w:val="001B4452"/>
    <w:rsid w:val="001B446F"/>
    <w:rsid w:val="001B466C"/>
    <w:rsid w:val="001B4F34"/>
    <w:rsid w:val="001B52EC"/>
    <w:rsid w:val="001B554A"/>
    <w:rsid w:val="001B56BC"/>
    <w:rsid w:val="001B5993"/>
    <w:rsid w:val="001B5DA9"/>
    <w:rsid w:val="001B6332"/>
    <w:rsid w:val="001B6564"/>
    <w:rsid w:val="001B691A"/>
    <w:rsid w:val="001B77DC"/>
    <w:rsid w:val="001B7901"/>
    <w:rsid w:val="001B7BAB"/>
    <w:rsid w:val="001C0026"/>
    <w:rsid w:val="001C02D8"/>
    <w:rsid w:val="001C04E3"/>
    <w:rsid w:val="001C1251"/>
    <w:rsid w:val="001C2378"/>
    <w:rsid w:val="001C3760"/>
    <w:rsid w:val="001C3EE9"/>
    <w:rsid w:val="001C3FA4"/>
    <w:rsid w:val="001C3FA7"/>
    <w:rsid w:val="001C40F9"/>
    <w:rsid w:val="001C458B"/>
    <w:rsid w:val="001C5D25"/>
    <w:rsid w:val="001C5D4F"/>
    <w:rsid w:val="001C5FE1"/>
    <w:rsid w:val="001C6026"/>
    <w:rsid w:val="001C64C0"/>
    <w:rsid w:val="001C650E"/>
    <w:rsid w:val="001C6813"/>
    <w:rsid w:val="001C69CC"/>
    <w:rsid w:val="001C69DA"/>
    <w:rsid w:val="001C6F06"/>
    <w:rsid w:val="001C754C"/>
    <w:rsid w:val="001C7C9D"/>
    <w:rsid w:val="001D0539"/>
    <w:rsid w:val="001D0682"/>
    <w:rsid w:val="001D089D"/>
    <w:rsid w:val="001D0E0F"/>
    <w:rsid w:val="001D1505"/>
    <w:rsid w:val="001D151C"/>
    <w:rsid w:val="001D1746"/>
    <w:rsid w:val="001D202F"/>
    <w:rsid w:val="001D21D8"/>
    <w:rsid w:val="001D234D"/>
    <w:rsid w:val="001D2360"/>
    <w:rsid w:val="001D23FB"/>
    <w:rsid w:val="001D3109"/>
    <w:rsid w:val="001D332E"/>
    <w:rsid w:val="001D356C"/>
    <w:rsid w:val="001D3B37"/>
    <w:rsid w:val="001D3FF6"/>
    <w:rsid w:val="001D478F"/>
    <w:rsid w:val="001D4B85"/>
    <w:rsid w:val="001D5033"/>
    <w:rsid w:val="001D5C88"/>
    <w:rsid w:val="001D5F4D"/>
    <w:rsid w:val="001D5FF3"/>
    <w:rsid w:val="001D6567"/>
    <w:rsid w:val="001D6695"/>
    <w:rsid w:val="001D695C"/>
    <w:rsid w:val="001D69C1"/>
    <w:rsid w:val="001D6CFA"/>
    <w:rsid w:val="001D6D39"/>
    <w:rsid w:val="001D6EAF"/>
    <w:rsid w:val="001D6FD9"/>
    <w:rsid w:val="001D704E"/>
    <w:rsid w:val="001D780E"/>
    <w:rsid w:val="001D7A0C"/>
    <w:rsid w:val="001E03ED"/>
    <w:rsid w:val="001E05C3"/>
    <w:rsid w:val="001E0AD3"/>
    <w:rsid w:val="001E12B0"/>
    <w:rsid w:val="001E16E0"/>
    <w:rsid w:val="001E1910"/>
    <w:rsid w:val="001E25DF"/>
    <w:rsid w:val="001E2BC3"/>
    <w:rsid w:val="001E36E4"/>
    <w:rsid w:val="001E379D"/>
    <w:rsid w:val="001E3806"/>
    <w:rsid w:val="001E3A3C"/>
    <w:rsid w:val="001E3C3E"/>
    <w:rsid w:val="001E4018"/>
    <w:rsid w:val="001E47BC"/>
    <w:rsid w:val="001E4F66"/>
    <w:rsid w:val="001E5674"/>
    <w:rsid w:val="001E5AD4"/>
    <w:rsid w:val="001E5C23"/>
    <w:rsid w:val="001E73EA"/>
    <w:rsid w:val="001E7504"/>
    <w:rsid w:val="001E76DF"/>
    <w:rsid w:val="001F0E5C"/>
    <w:rsid w:val="001F1308"/>
    <w:rsid w:val="001F1525"/>
    <w:rsid w:val="001F165E"/>
    <w:rsid w:val="001F1B1E"/>
    <w:rsid w:val="001F1E87"/>
    <w:rsid w:val="001F1EB6"/>
    <w:rsid w:val="001F1F85"/>
    <w:rsid w:val="001F2308"/>
    <w:rsid w:val="001F2CBC"/>
    <w:rsid w:val="001F2E23"/>
    <w:rsid w:val="001F341F"/>
    <w:rsid w:val="001F3911"/>
    <w:rsid w:val="001F3F1A"/>
    <w:rsid w:val="001F4CBD"/>
    <w:rsid w:val="001F4EE9"/>
    <w:rsid w:val="001F5545"/>
    <w:rsid w:val="001F5777"/>
    <w:rsid w:val="001F5937"/>
    <w:rsid w:val="001F59E3"/>
    <w:rsid w:val="001F59ED"/>
    <w:rsid w:val="001F7121"/>
    <w:rsid w:val="001F73D4"/>
    <w:rsid w:val="001F76D2"/>
    <w:rsid w:val="001F7883"/>
    <w:rsid w:val="001F7C2C"/>
    <w:rsid w:val="00200722"/>
    <w:rsid w:val="002009A9"/>
    <w:rsid w:val="00200CCC"/>
    <w:rsid w:val="00200D2C"/>
    <w:rsid w:val="00201122"/>
    <w:rsid w:val="00201365"/>
    <w:rsid w:val="00201509"/>
    <w:rsid w:val="00201802"/>
    <w:rsid w:val="002019D8"/>
    <w:rsid w:val="00201EC7"/>
    <w:rsid w:val="00202393"/>
    <w:rsid w:val="0020260A"/>
    <w:rsid w:val="00203036"/>
    <w:rsid w:val="00203269"/>
    <w:rsid w:val="00203427"/>
    <w:rsid w:val="0020349A"/>
    <w:rsid w:val="002034B4"/>
    <w:rsid w:val="00204032"/>
    <w:rsid w:val="00204BAD"/>
    <w:rsid w:val="00204D60"/>
    <w:rsid w:val="00204FE4"/>
    <w:rsid w:val="002054A5"/>
    <w:rsid w:val="00205627"/>
    <w:rsid w:val="002056D0"/>
    <w:rsid w:val="002059F2"/>
    <w:rsid w:val="00206A00"/>
    <w:rsid w:val="00207FFC"/>
    <w:rsid w:val="00210860"/>
    <w:rsid w:val="00210B6A"/>
    <w:rsid w:val="002115AA"/>
    <w:rsid w:val="00211B75"/>
    <w:rsid w:val="002125C1"/>
    <w:rsid w:val="00212CB6"/>
    <w:rsid w:val="00212E37"/>
    <w:rsid w:val="002130E6"/>
    <w:rsid w:val="002140FF"/>
    <w:rsid w:val="00215E77"/>
    <w:rsid w:val="0021610A"/>
    <w:rsid w:val="002165B7"/>
    <w:rsid w:val="002166F1"/>
    <w:rsid w:val="00217C7B"/>
    <w:rsid w:val="002200DD"/>
    <w:rsid w:val="0022034A"/>
    <w:rsid w:val="00220529"/>
    <w:rsid w:val="0022066D"/>
    <w:rsid w:val="00220894"/>
    <w:rsid w:val="00220B78"/>
    <w:rsid w:val="00221107"/>
    <w:rsid w:val="00221ABB"/>
    <w:rsid w:val="00221B2C"/>
    <w:rsid w:val="00221CA5"/>
    <w:rsid w:val="00222BE0"/>
    <w:rsid w:val="002231A6"/>
    <w:rsid w:val="002243D4"/>
    <w:rsid w:val="00224745"/>
    <w:rsid w:val="00224952"/>
    <w:rsid w:val="00224B2D"/>
    <w:rsid w:val="00224B78"/>
    <w:rsid w:val="00224DD2"/>
    <w:rsid w:val="00224E8A"/>
    <w:rsid w:val="00225A6A"/>
    <w:rsid w:val="00225AC7"/>
    <w:rsid w:val="00225ACC"/>
    <w:rsid w:val="00226152"/>
    <w:rsid w:val="002265B0"/>
    <w:rsid w:val="00226D0F"/>
    <w:rsid w:val="00226D8A"/>
    <w:rsid w:val="002272C8"/>
    <w:rsid w:val="00227300"/>
    <w:rsid w:val="002303BB"/>
    <w:rsid w:val="002311BE"/>
    <w:rsid w:val="002314B4"/>
    <w:rsid w:val="00231BD3"/>
    <w:rsid w:val="00231C25"/>
    <w:rsid w:val="00231C6F"/>
    <w:rsid w:val="00231F31"/>
    <w:rsid w:val="00232A90"/>
    <w:rsid w:val="00234151"/>
    <w:rsid w:val="00234733"/>
    <w:rsid w:val="0023481B"/>
    <w:rsid w:val="00234F8C"/>
    <w:rsid w:val="00235542"/>
    <w:rsid w:val="00235EA1"/>
    <w:rsid w:val="00236929"/>
    <w:rsid w:val="002369B0"/>
    <w:rsid w:val="00236AD8"/>
    <w:rsid w:val="0023749A"/>
    <w:rsid w:val="0023779C"/>
    <w:rsid w:val="002401F5"/>
    <w:rsid w:val="00240B68"/>
    <w:rsid w:val="00240E54"/>
    <w:rsid w:val="0024130C"/>
    <w:rsid w:val="00242140"/>
    <w:rsid w:val="00242B4F"/>
    <w:rsid w:val="002436E4"/>
    <w:rsid w:val="00243931"/>
    <w:rsid w:val="00243B07"/>
    <w:rsid w:val="00243FEC"/>
    <w:rsid w:val="00244952"/>
    <w:rsid w:val="00244F3E"/>
    <w:rsid w:val="002451C5"/>
    <w:rsid w:val="00245D6B"/>
    <w:rsid w:val="00245F1F"/>
    <w:rsid w:val="0024603C"/>
    <w:rsid w:val="0024663B"/>
    <w:rsid w:val="00246F92"/>
    <w:rsid w:val="00247103"/>
    <w:rsid w:val="0024710C"/>
    <w:rsid w:val="0024715A"/>
    <w:rsid w:val="00250067"/>
    <w:rsid w:val="002500F4"/>
    <w:rsid w:val="00250574"/>
    <w:rsid w:val="002505A4"/>
    <w:rsid w:val="00251372"/>
    <w:rsid w:val="002515DC"/>
    <w:rsid w:val="002516DE"/>
    <w:rsid w:val="00251F81"/>
    <w:rsid w:val="00252BE0"/>
    <w:rsid w:val="00253588"/>
    <w:rsid w:val="00253C55"/>
    <w:rsid w:val="00253C6D"/>
    <w:rsid w:val="00253E14"/>
    <w:rsid w:val="00253FF6"/>
    <w:rsid w:val="002540D3"/>
    <w:rsid w:val="002546F4"/>
    <w:rsid w:val="0025484B"/>
    <w:rsid w:val="00254ECC"/>
    <w:rsid w:val="00255043"/>
    <w:rsid w:val="002551D0"/>
    <w:rsid w:val="0025536B"/>
    <w:rsid w:val="00255374"/>
    <w:rsid w:val="002565F8"/>
    <w:rsid w:val="00256B89"/>
    <w:rsid w:val="002575B5"/>
    <w:rsid w:val="002578AC"/>
    <w:rsid w:val="00257BF4"/>
    <w:rsid w:val="00260003"/>
    <w:rsid w:val="002602E7"/>
    <w:rsid w:val="0026035D"/>
    <w:rsid w:val="002606D6"/>
    <w:rsid w:val="002607F3"/>
    <w:rsid w:val="00260B19"/>
    <w:rsid w:val="002618BD"/>
    <w:rsid w:val="00261C98"/>
    <w:rsid w:val="0026223C"/>
    <w:rsid w:val="0026248E"/>
    <w:rsid w:val="00262914"/>
    <w:rsid w:val="00262B24"/>
    <w:rsid w:val="00262C61"/>
    <w:rsid w:val="002630B8"/>
    <w:rsid w:val="00263F0D"/>
    <w:rsid w:val="002647BF"/>
    <w:rsid w:val="002647D5"/>
    <w:rsid w:val="00264890"/>
    <w:rsid w:val="00264F6C"/>
    <w:rsid w:val="00265004"/>
    <w:rsid w:val="00265032"/>
    <w:rsid w:val="002651FB"/>
    <w:rsid w:val="0026538C"/>
    <w:rsid w:val="00265781"/>
    <w:rsid w:val="002659A2"/>
    <w:rsid w:val="002660F8"/>
    <w:rsid w:val="00266212"/>
    <w:rsid w:val="002667F6"/>
    <w:rsid w:val="00266B13"/>
    <w:rsid w:val="0026722A"/>
    <w:rsid w:val="002672C1"/>
    <w:rsid w:val="00267D30"/>
    <w:rsid w:val="00270322"/>
    <w:rsid w:val="00270728"/>
    <w:rsid w:val="00270982"/>
    <w:rsid w:val="00270D42"/>
    <w:rsid w:val="002713E7"/>
    <w:rsid w:val="0027195D"/>
    <w:rsid w:val="00271CDA"/>
    <w:rsid w:val="00271D26"/>
    <w:rsid w:val="002725F9"/>
    <w:rsid w:val="002727EF"/>
    <w:rsid w:val="00272AAC"/>
    <w:rsid w:val="00272B03"/>
    <w:rsid w:val="00272E9D"/>
    <w:rsid w:val="0027319C"/>
    <w:rsid w:val="002733E2"/>
    <w:rsid w:val="00273728"/>
    <w:rsid w:val="00273BF1"/>
    <w:rsid w:val="00274327"/>
    <w:rsid w:val="0027496D"/>
    <w:rsid w:val="002750B1"/>
    <w:rsid w:val="0027523D"/>
    <w:rsid w:val="00275479"/>
    <w:rsid w:val="002764BD"/>
    <w:rsid w:val="00276A35"/>
    <w:rsid w:val="00277835"/>
    <w:rsid w:val="002778EE"/>
    <w:rsid w:val="00277B23"/>
    <w:rsid w:val="002805FE"/>
    <w:rsid w:val="0028070A"/>
    <w:rsid w:val="00280AB1"/>
    <w:rsid w:val="00281010"/>
    <w:rsid w:val="002815C5"/>
    <w:rsid w:val="002818D6"/>
    <w:rsid w:val="00281CC4"/>
    <w:rsid w:val="002821A3"/>
    <w:rsid w:val="002824AE"/>
    <w:rsid w:val="00282D38"/>
    <w:rsid w:val="00283243"/>
    <w:rsid w:val="002848CE"/>
    <w:rsid w:val="00284BAE"/>
    <w:rsid w:val="00284ECB"/>
    <w:rsid w:val="002859AF"/>
    <w:rsid w:val="00285B85"/>
    <w:rsid w:val="00286A8A"/>
    <w:rsid w:val="00286AE7"/>
    <w:rsid w:val="002870CF"/>
    <w:rsid w:val="00287243"/>
    <w:rsid w:val="002900E8"/>
    <w:rsid w:val="0029019B"/>
    <w:rsid w:val="00290647"/>
    <w:rsid w:val="002907AA"/>
    <w:rsid w:val="00290F71"/>
    <w:rsid w:val="00291385"/>
    <w:rsid w:val="00291422"/>
    <w:rsid w:val="002914C6"/>
    <w:rsid w:val="00291FB2"/>
    <w:rsid w:val="0029237F"/>
    <w:rsid w:val="00292498"/>
    <w:rsid w:val="00292715"/>
    <w:rsid w:val="00293201"/>
    <w:rsid w:val="002933C0"/>
    <w:rsid w:val="00293AF4"/>
    <w:rsid w:val="00293E57"/>
    <w:rsid w:val="002944BE"/>
    <w:rsid w:val="002947D1"/>
    <w:rsid w:val="002948DF"/>
    <w:rsid w:val="002949E7"/>
    <w:rsid w:val="00294D90"/>
    <w:rsid w:val="00294F11"/>
    <w:rsid w:val="00295582"/>
    <w:rsid w:val="00295D4F"/>
    <w:rsid w:val="00296530"/>
    <w:rsid w:val="00296927"/>
    <w:rsid w:val="00296DFA"/>
    <w:rsid w:val="002A16B5"/>
    <w:rsid w:val="002A17A0"/>
    <w:rsid w:val="002A1A9F"/>
    <w:rsid w:val="002A1E92"/>
    <w:rsid w:val="002A204D"/>
    <w:rsid w:val="002A2616"/>
    <w:rsid w:val="002A26E1"/>
    <w:rsid w:val="002A318E"/>
    <w:rsid w:val="002A368A"/>
    <w:rsid w:val="002A36C1"/>
    <w:rsid w:val="002A4065"/>
    <w:rsid w:val="002A449E"/>
    <w:rsid w:val="002A59CB"/>
    <w:rsid w:val="002A59F0"/>
    <w:rsid w:val="002A6432"/>
    <w:rsid w:val="002A6962"/>
    <w:rsid w:val="002A6F25"/>
    <w:rsid w:val="002A6FD3"/>
    <w:rsid w:val="002B0A7D"/>
    <w:rsid w:val="002B0BB1"/>
    <w:rsid w:val="002B1A69"/>
    <w:rsid w:val="002B1F25"/>
    <w:rsid w:val="002B21FB"/>
    <w:rsid w:val="002B2723"/>
    <w:rsid w:val="002B303A"/>
    <w:rsid w:val="002B31A3"/>
    <w:rsid w:val="002B3559"/>
    <w:rsid w:val="002B355F"/>
    <w:rsid w:val="002B38DE"/>
    <w:rsid w:val="002B3D45"/>
    <w:rsid w:val="002B4B89"/>
    <w:rsid w:val="002B538E"/>
    <w:rsid w:val="002B5763"/>
    <w:rsid w:val="002B5A67"/>
    <w:rsid w:val="002B5DCA"/>
    <w:rsid w:val="002B676C"/>
    <w:rsid w:val="002B6BDC"/>
    <w:rsid w:val="002B6E9C"/>
    <w:rsid w:val="002B75B0"/>
    <w:rsid w:val="002B7775"/>
    <w:rsid w:val="002B7C79"/>
    <w:rsid w:val="002B7EAF"/>
    <w:rsid w:val="002C099C"/>
    <w:rsid w:val="002C0B74"/>
    <w:rsid w:val="002C0C8B"/>
    <w:rsid w:val="002C0CBB"/>
    <w:rsid w:val="002C1201"/>
    <w:rsid w:val="002C1460"/>
    <w:rsid w:val="002C20F2"/>
    <w:rsid w:val="002C38B2"/>
    <w:rsid w:val="002C3BAF"/>
    <w:rsid w:val="002C3F58"/>
    <w:rsid w:val="002C3F9C"/>
    <w:rsid w:val="002C40E0"/>
    <w:rsid w:val="002C567E"/>
    <w:rsid w:val="002C5AFA"/>
    <w:rsid w:val="002C66C4"/>
    <w:rsid w:val="002C7BC3"/>
    <w:rsid w:val="002C7C26"/>
    <w:rsid w:val="002C7C65"/>
    <w:rsid w:val="002C7DBC"/>
    <w:rsid w:val="002C7E9D"/>
    <w:rsid w:val="002D0439"/>
    <w:rsid w:val="002D0872"/>
    <w:rsid w:val="002D11B7"/>
    <w:rsid w:val="002D2124"/>
    <w:rsid w:val="002D255C"/>
    <w:rsid w:val="002D2D8B"/>
    <w:rsid w:val="002D2F7F"/>
    <w:rsid w:val="002D3341"/>
    <w:rsid w:val="002D36F7"/>
    <w:rsid w:val="002D3BBC"/>
    <w:rsid w:val="002D438A"/>
    <w:rsid w:val="002D4E90"/>
    <w:rsid w:val="002D535F"/>
    <w:rsid w:val="002D5692"/>
    <w:rsid w:val="002D5738"/>
    <w:rsid w:val="002D5DFF"/>
    <w:rsid w:val="002D5E53"/>
    <w:rsid w:val="002E0319"/>
    <w:rsid w:val="002E0451"/>
    <w:rsid w:val="002E0619"/>
    <w:rsid w:val="002E173A"/>
    <w:rsid w:val="002E179B"/>
    <w:rsid w:val="002E18BA"/>
    <w:rsid w:val="002E1C9E"/>
    <w:rsid w:val="002E257B"/>
    <w:rsid w:val="002E2BA5"/>
    <w:rsid w:val="002E2E86"/>
    <w:rsid w:val="002E3B63"/>
    <w:rsid w:val="002E3C65"/>
    <w:rsid w:val="002E3F5B"/>
    <w:rsid w:val="002E4239"/>
    <w:rsid w:val="002E4362"/>
    <w:rsid w:val="002E4986"/>
    <w:rsid w:val="002E545A"/>
    <w:rsid w:val="002E5EBE"/>
    <w:rsid w:val="002E61A4"/>
    <w:rsid w:val="002E63D3"/>
    <w:rsid w:val="002E63D9"/>
    <w:rsid w:val="002E640E"/>
    <w:rsid w:val="002E6730"/>
    <w:rsid w:val="002F0692"/>
    <w:rsid w:val="002F0C28"/>
    <w:rsid w:val="002F10FB"/>
    <w:rsid w:val="002F28BC"/>
    <w:rsid w:val="002F2A54"/>
    <w:rsid w:val="002F2B47"/>
    <w:rsid w:val="002F395A"/>
    <w:rsid w:val="002F3CDE"/>
    <w:rsid w:val="002F4E4F"/>
    <w:rsid w:val="002F5DD6"/>
    <w:rsid w:val="002F5E86"/>
    <w:rsid w:val="002F5FEA"/>
    <w:rsid w:val="002F631B"/>
    <w:rsid w:val="002F63E7"/>
    <w:rsid w:val="002F6476"/>
    <w:rsid w:val="002F6643"/>
    <w:rsid w:val="002F7273"/>
    <w:rsid w:val="002F7435"/>
    <w:rsid w:val="002F780F"/>
    <w:rsid w:val="002F7BE3"/>
    <w:rsid w:val="002F7E6A"/>
    <w:rsid w:val="002F7E99"/>
    <w:rsid w:val="002F7F75"/>
    <w:rsid w:val="003000C3"/>
    <w:rsid w:val="00300165"/>
    <w:rsid w:val="00300756"/>
    <w:rsid w:val="003008D1"/>
    <w:rsid w:val="003010CF"/>
    <w:rsid w:val="0030172A"/>
    <w:rsid w:val="003019F3"/>
    <w:rsid w:val="00301D82"/>
    <w:rsid w:val="00301E26"/>
    <w:rsid w:val="0030209E"/>
    <w:rsid w:val="003022C6"/>
    <w:rsid w:val="00302556"/>
    <w:rsid w:val="00302CFD"/>
    <w:rsid w:val="00303440"/>
    <w:rsid w:val="00303903"/>
    <w:rsid w:val="00304448"/>
    <w:rsid w:val="003046F6"/>
    <w:rsid w:val="00304D9B"/>
    <w:rsid w:val="00305200"/>
    <w:rsid w:val="0030557B"/>
    <w:rsid w:val="00305FF9"/>
    <w:rsid w:val="0030637D"/>
    <w:rsid w:val="00306E6B"/>
    <w:rsid w:val="003100C8"/>
    <w:rsid w:val="00311161"/>
    <w:rsid w:val="003112F1"/>
    <w:rsid w:val="00312400"/>
    <w:rsid w:val="00312560"/>
    <w:rsid w:val="003125CD"/>
    <w:rsid w:val="0031270E"/>
    <w:rsid w:val="00312739"/>
    <w:rsid w:val="00312BF6"/>
    <w:rsid w:val="00312D10"/>
    <w:rsid w:val="00313279"/>
    <w:rsid w:val="003139E1"/>
    <w:rsid w:val="00313CA2"/>
    <w:rsid w:val="0031412C"/>
    <w:rsid w:val="00314AB5"/>
    <w:rsid w:val="0031652F"/>
    <w:rsid w:val="00316C9B"/>
    <w:rsid w:val="00317149"/>
    <w:rsid w:val="00317821"/>
    <w:rsid w:val="003178DA"/>
    <w:rsid w:val="00317BD0"/>
    <w:rsid w:val="00317DB8"/>
    <w:rsid w:val="00317E1A"/>
    <w:rsid w:val="00320618"/>
    <w:rsid w:val="0032092E"/>
    <w:rsid w:val="00320B11"/>
    <w:rsid w:val="0032100B"/>
    <w:rsid w:val="00321093"/>
    <w:rsid w:val="00321128"/>
    <w:rsid w:val="00321890"/>
    <w:rsid w:val="00321BD7"/>
    <w:rsid w:val="0032260F"/>
    <w:rsid w:val="003228DA"/>
    <w:rsid w:val="00323470"/>
    <w:rsid w:val="003238C0"/>
    <w:rsid w:val="003238D2"/>
    <w:rsid w:val="003238E7"/>
    <w:rsid w:val="00323ADB"/>
    <w:rsid w:val="00323D6B"/>
    <w:rsid w:val="00323DB0"/>
    <w:rsid w:val="003240EF"/>
    <w:rsid w:val="00324169"/>
    <w:rsid w:val="00324F8E"/>
    <w:rsid w:val="00325616"/>
    <w:rsid w:val="003257CE"/>
    <w:rsid w:val="003259DA"/>
    <w:rsid w:val="00326957"/>
    <w:rsid w:val="00326AE2"/>
    <w:rsid w:val="003271FC"/>
    <w:rsid w:val="003302C0"/>
    <w:rsid w:val="003309DE"/>
    <w:rsid w:val="00331426"/>
    <w:rsid w:val="0033171D"/>
    <w:rsid w:val="003319F0"/>
    <w:rsid w:val="00331DA9"/>
    <w:rsid w:val="00331FC3"/>
    <w:rsid w:val="00332118"/>
    <w:rsid w:val="003328AD"/>
    <w:rsid w:val="00332E0E"/>
    <w:rsid w:val="003332B5"/>
    <w:rsid w:val="003333D5"/>
    <w:rsid w:val="003336A7"/>
    <w:rsid w:val="003336B3"/>
    <w:rsid w:val="0033480C"/>
    <w:rsid w:val="0033489F"/>
    <w:rsid w:val="003354E1"/>
    <w:rsid w:val="00335550"/>
    <w:rsid w:val="00335910"/>
    <w:rsid w:val="00335B75"/>
    <w:rsid w:val="00335D8C"/>
    <w:rsid w:val="00336072"/>
    <w:rsid w:val="003363A1"/>
    <w:rsid w:val="0034039F"/>
    <w:rsid w:val="00340E6D"/>
    <w:rsid w:val="00341C55"/>
    <w:rsid w:val="0034226D"/>
    <w:rsid w:val="00342369"/>
    <w:rsid w:val="003425B6"/>
    <w:rsid w:val="00342861"/>
    <w:rsid w:val="00342972"/>
    <w:rsid w:val="00342FDD"/>
    <w:rsid w:val="003438F9"/>
    <w:rsid w:val="00343C6A"/>
    <w:rsid w:val="0034429B"/>
    <w:rsid w:val="003444BF"/>
    <w:rsid w:val="00344866"/>
    <w:rsid w:val="00344D60"/>
    <w:rsid w:val="00344EA6"/>
    <w:rsid w:val="003450D4"/>
    <w:rsid w:val="00345113"/>
    <w:rsid w:val="00345A13"/>
    <w:rsid w:val="0034638C"/>
    <w:rsid w:val="003463D2"/>
    <w:rsid w:val="00346D93"/>
    <w:rsid w:val="00346F7F"/>
    <w:rsid w:val="00347B79"/>
    <w:rsid w:val="00350108"/>
    <w:rsid w:val="003503DD"/>
    <w:rsid w:val="00350762"/>
    <w:rsid w:val="003507C4"/>
    <w:rsid w:val="00350A84"/>
    <w:rsid w:val="0035122D"/>
    <w:rsid w:val="003515FC"/>
    <w:rsid w:val="003519A1"/>
    <w:rsid w:val="0035235F"/>
    <w:rsid w:val="00352480"/>
    <w:rsid w:val="00352DE9"/>
    <w:rsid w:val="003530D2"/>
    <w:rsid w:val="0035331A"/>
    <w:rsid w:val="003534E1"/>
    <w:rsid w:val="003536BD"/>
    <w:rsid w:val="003538FA"/>
    <w:rsid w:val="0035390C"/>
    <w:rsid w:val="0035396D"/>
    <w:rsid w:val="0035443A"/>
    <w:rsid w:val="00354899"/>
    <w:rsid w:val="003548D8"/>
    <w:rsid w:val="00354DE8"/>
    <w:rsid w:val="00355304"/>
    <w:rsid w:val="00355394"/>
    <w:rsid w:val="003554CA"/>
    <w:rsid w:val="003558B9"/>
    <w:rsid w:val="0035599B"/>
    <w:rsid w:val="00355C65"/>
    <w:rsid w:val="003568B4"/>
    <w:rsid w:val="00356B55"/>
    <w:rsid w:val="00356FF5"/>
    <w:rsid w:val="00357882"/>
    <w:rsid w:val="00357BF8"/>
    <w:rsid w:val="00360232"/>
    <w:rsid w:val="003602E0"/>
    <w:rsid w:val="00360350"/>
    <w:rsid w:val="0036092A"/>
    <w:rsid w:val="00360D01"/>
    <w:rsid w:val="00361445"/>
    <w:rsid w:val="00361E32"/>
    <w:rsid w:val="003620F4"/>
    <w:rsid w:val="00362569"/>
    <w:rsid w:val="0036278A"/>
    <w:rsid w:val="00362871"/>
    <w:rsid w:val="003636CD"/>
    <w:rsid w:val="00363BF3"/>
    <w:rsid w:val="00363CD6"/>
    <w:rsid w:val="00363EF0"/>
    <w:rsid w:val="00364407"/>
    <w:rsid w:val="0036487C"/>
    <w:rsid w:val="00365411"/>
    <w:rsid w:val="00365FA2"/>
    <w:rsid w:val="00366B37"/>
    <w:rsid w:val="00366B4E"/>
    <w:rsid w:val="00366BAC"/>
    <w:rsid w:val="00366C69"/>
    <w:rsid w:val="00366D58"/>
    <w:rsid w:val="00367441"/>
    <w:rsid w:val="0036767D"/>
    <w:rsid w:val="00367AD2"/>
    <w:rsid w:val="00367B1D"/>
    <w:rsid w:val="00367B28"/>
    <w:rsid w:val="003709AE"/>
    <w:rsid w:val="00370E4F"/>
    <w:rsid w:val="00371215"/>
    <w:rsid w:val="0037201D"/>
    <w:rsid w:val="003725D7"/>
    <w:rsid w:val="003726A9"/>
    <w:rsid w:val="00372BB2"/>
    <w:rsid w:val="00372F0D"/>
    <w:rsid w:val="0037319B"/>
    <w:rsid w:val="00373665"/>
    <w:rsid w:val="00374059"/>
    <w:rsid w:val="003749EB"/>
    <w:rsid w:val="00374D77"/>
    <w:rsid w:val="0037535B"/>
    <w:rsid w:val="0037552D"/>
    <w:rsid w:val="003756DB"/>
    <w:rsid w:val="00375817"/>
    <w:rsid w:val="0037655B"/>
    <w:rsid w:val="00376C6F"/>
    <w:rsid w:val="003770BB"/>
    <w:rsid w:val="00377538"/>
    <w:rsid w:val="0037771A"/>
    <w:rsid w:val="00380291"/>
    <w:rsid w:val="003802CF"/>
    <w:rsid w:val="003802DC"/>
    <w:rsid w:val="0038077A"/>
    <w:rsid w:val="00380E4E"/>
    <w:rsid w:val="00380FBF"/>
    <w:rsid w:val="00382195"/>
    <w:rsid w:val="00382A43"/>
    <w:rsid w:val="00382D60"/>
    <w:rsid w:val="00382F29"/>
    <w:rsid w:val="0038314C"/>
    <w:rsid w:val="0038377C"/>
    <w:rsid w:val="00383914"/>
    <w:rsid w:val="00383C8D"/>
    <w:rsid w:val="003841CD"/>
    <w:rsid w:val="0038435E"/>
    <w:rsid w:val="00384AC2"/>
    <w:rsid w:val="003852FB"/>
    <w:rsid w:val="00385429"/>
    <w:rsid w:val="00385B05"/>
    <w:rsid w:val="00385FC0"/>
    <w:rsid w:val="0038604A"/>
    <w:rsid w:val="00386059"/>
    <w:rsid w:val="00386382"/>
    <w:rsid w:val="003865EF"/>
    <w:rsid w:val="00386BA9"/>
    <w:rsid w:val="003871BE"/>
    <w:rsid w:val="0038735E"/>
    <w:rsid w:val="00387A51"/>
    <w:rsid w:val="00387A6E"/>
    <w:rsid w:val="00387BDC"/>
    <w:rsid w:val="00387E3F"/>
    <w:rsid w:val="00390017"/>
    <w:rsid w:val="003901A3"/>
    <w:rsid w:val="003903EF"/>
    <w:rsid w:val="0039072F"/>
    <w:rsid w:val="003907F2"/>
    <w:rsid w:val="0039118C"/>
    <w:rsid w:val="003917DE"/>
    <w:rsid w:val="00391895"/>
    <w:rsid w:val="003927EB"/>
    <w:rsid w:val="00392B28"/>
    <w:rsid w:val="00393960"/>
    <w:rsid w:val="00393DE9"/>
    <w:rsid w:val="00393E89"/>
    <w:rsid w:val="003940CE"/>
    <w:rsid w:val="003947D4"/>
    <w:rsid w:val="003955BD"/>
    <w:rsid w:val="00395684"/>
    <w:rsid w:val="00396428"/>
    <w:rsid w:val="0039650A"/>
    <w:rsid w:val="00396C91"/>
    <w:rsid w:val="0039730A"/>
    <w:rsid w:val="00397C1D"/>
    <w:rsid w:val="00397FED"/>
    <w:rsid w:val="003A0342"/>
    <w:rsid w:val="003A06D8"/>
    <w:rsid w:val="003A12DA"/>
    <w:rsid w:val="003A180F"/>
    <w:rsid w:val="003A18DD"/>
    <w:rsid w:val="003A20C8"/>
    <w:rsid w:val="003A2747"/>
    <w:rsid w:val="003A2C29"/>
    <w:rsid w:val="003A2EC3"/>
    <w:rsid w:val="003A2ED1"/>
    <w:rsid w:val="003A36F2"/>
    <w:rsid w:val="003A37E8"/>
    <w:rsid w:val="003A3848"/>
    <w:rsid w:val="003A385F"/>
    <w:rsid w:val="003A3D39"/>
    <w:rsid w:val="003A3EC7"/>
    <w:rsid w:val="003A40B4"/>
    <w:rsid w:val="003A4937"/>
    <w:rsid w:val="003A548E"/>
    <w:rsid w:val="003A580C"/>
    <w:rsid w:val="003A5A55"/>
    <w:rsid w:val="003A5AF2"/>
    <w:rsid w:val="003A5EAE"/>
    <w:rsid w:val="003A66B6"/>
    <w:rsid w:val="003A780A"/>
    <w:rsid w:val="003A7834"/>
    <w:rsid w:val="003B0038"/>
    <w:rsid w:val="003B0134"/>
    <w:rsid w:val="003B0A31"/>
    <w:rsid w:val="003B0B1B"/>
    <w:rsid w:val="003B0B5B"/>
    <w:rsid w:val="003B0E79"/>
    <w:rsid w:val="003B19A2"/>
    <w:rsid w:val="003B1F4F"/>
    <w:rsid w:val="003B1F92"/>
    <w:rsid w:val="003B24CD"/>
    <w:rsid w:val="003B2CEC"/>
    <w:rsid w:val="003B3575"/>
    <w:rsid w:val="003B41D2"/>
    <w:rsid w:val="003B4EF4"/>
    <w:rsid w:val="003B4FCD"/>
    <w:rsid w:val="003B50BC"/>
    <w:rsid w:val="003B51B0"/>
    <w:rsid w:val="003B51D0"/>
    <w:rsid w:val="003B5C5F"/>
    <w:rsid w:val="003B5D97"/>
    <w:rsid w:val="003B63A4"/>
    <w:rsid w:val="003B6884"/>
    <w:rsid w:val="003B68FE"/>
    <w:rsid w:val="003B6C3B"/>
    <w:rsid w:val="003B6D7D"/>
    <w:rsid w:val="003B7A1F"/>
    <w:rsid w:val="003B7D7E"/>
    <w:rsid w:val="003C0459"/>
    <w:rsid w:val="003C1012"/>
    <w:rsid w:val="003C11C9"/>
    <w:rsid w:val="003C1229"/>
    <w:rsid w:val="003C18A7"/>
    <w:rsid w:val="003C1D63"/>
    <w:rsid w:val="003C1FD4"/>
    <w:rsid w:val="003C213D"/>
    <w:rsid w:val="003C22D6"/>
    <w:rsid w:val="003C25AD"/>
    <w:rsid w:val="003C2B33"/>
    <w:rsid w:val="003C2B93"/>
    <w:rsid w:val="003C2B95"/>
    <w:rsid w:val="003C2D21"/>
    <w:rsid w:val="003C2DED"/>
    <w:rsid w:val="003C39CA"/>
    <w:rsid w:val="003C3CB6"/>
    <w:rsid w:val="003C4C6B"/>
    <w:rsid w:val="003C5A7A"/>
    <w:rsid w:val="003C5E6B"/>
    <w:rsid w:val="003C5FA6"/>
    <w:rsid w:val="003C630F"/>
    <w:rsid w:val="003C69ED"/>
    <w:rsid w:val="003C6CBA"/>
    <w:rsid w:val="003C7AD7"/>
    <w:rsid w:val="003D01AF"/>
    <w:rsid w:val="003D0931"/>
    <w:rsid w:val="003D0983"/>
    <w:rsid w:val="003D0B4A"/>
    <w:rsid w:val="003D0FC3"/>
    <w:rsid w:val="003D10D1"/>
    <w:rsid w:val="003D12DD"/>
    <w:rsid w:val="003D196F"/>
    <w:rsid w:val="003D1C71"/>
    <w:rsid w:val="003D278B"/>
    <w:rsid w:val="003D2C1D"/>
    <w:rsid w:val="003D2C34"/>
    <w:rsid w:val="003D2C36"/>
    <w:rsid w:val="003D3991"/>
    <w:rsid w:val="003D39A3"/>
    <w:rsid w:val="003D3DDD"/>
    <w:rsid w:val="003D45B5"/>
    <w:rsid w:val="003D4624"/>
    <w:rsid w:val="003D5062"/>
    <w:rsid w:val="003D5B0A"/>
    <w:rsid w:val="003D5CBF"/>
    <w:rsid w:val="003D6189"/>
    <w:rsid w:val="003D645F"/>
    <w:rsid w:val="003D66D2"/>
    <w:rsid w:val="003D697C"/>
    <w:rsid w:val="003D78ED"/>
    <w:rsid w:val="003D79A7"/>
    <w:rsid w:val="003D7B57"/>
    <w:rsid w:val="003E0454"/>
    <w:rsid w:val="003E07AE"/>
    <w:rsid w:val="003E14FC"/>
    <w:rsid w:val="003E17B0"/>
    <w:rsid w:val="003E1FF0"/>
    <w:rsid w:val="003E2450"/>
    <w:rsid w:val="003E2531"/>
    <w:rsid w:val="003E2976"/>
    <w:rsid w:val="003E3226"/>
    <w:rsid w:val="003E3A4E"/>
    <w:rsid w:val="003E4851"/>
    <w:rsid w:val="003E4858"/>
    <w:rsid w:val="003E4B2A"/>
    <w:rsid w:val="003E57D3"/>
    <w:rsid w:val="003E5DDE"/>
    <w:rsid w:val="003E6316"/>
    <w:rsid w:val="003E67FE"/>
    <w:rsid w:val="003E6884"/>
    <w:rsid w:val="003E6AC5"/>
    <w:rsid w:val="003E6FE5"/>
    <w:rsid w:val="003E7514"/>
    <w:rsid w:val="003E7870"/>
    <w:rsid w:val="003E7AE8"/>
    <w:rsid w:val="003F0096"/>
    <w:rsid w:val="003F0850"/>
    <w:rsid w:val="003F08E3"/>
    <w:rsid w:val="003F0C96"/>
    <w:rsid w:val="003F0D12"/>
    <w:rsid w:val="003F0D4B"/>
    <w:rsid w:val="003F0FE6"/>
    <w:rsid w:val="003F14F4"/>
    <w:rsid w:val="003F160C"/>
    <w:rsid w:val="003F1D48"/>
    <w:rsid w:val="003F1D85"/>
    <w:rsid w:val="003F307A"/>
    <w:rsid w:val="003F324F"/>
    <w:rsid w:val="003F33BC"/>
    <w:rsid w:val="003F34FD"/>
    <w:rsid w:val="003F3AA7"/>
    <w:rsid w:val="003F3D4E"/>
    <w:rsid w:val="003F477E"/>
    <w:rsid w:val="003F4BBD"/>
    <w:rsid w:val="003F4EE4"/>
    <w:rsid w:val="003F52E4"/>
    <w:rsid w:val="003F5539"/>
    <w:rsid w:val="003F6CD2"/>
    <w:rsid w:val="003F788D"/>
    <w:rsid w:val="003F79D9"/>
    <w:rsid w:val="003F7B1E"/>
    <w:rsid w:val="00400198"/>
    <w:rsid w:val="0040126E"/>
    <w:rsid w:val="0040139D"/>
    <w:rsid w:val="0040188C"/>
    <w:rsid w:val="00401AF0"/>
    <w:rsid w:val="00401E3D"/>
    <w:rsid w:val="00401F3D"/>
    <w:rsid w:val="004020D4"/>
    <w:rsid w:val="004021B6"/>
    <w:rsid w:val="00403650"/>
    <w:rsid w:val="00403998"/>
    <w:rsid w:val="00403AC8"/>
    <w:rsid w:val="004047C4"/>
    <w:rsid w:val="0040570B"/>
    <w:rsid w:val="00405D94"/>
    <w:rsid w:val="00405EDB"/>
    <w:rsid w:val="00405FB1"/>
    <w:rsid w:val="004060F3"/>
    <w:rsid w:val="00406129"/>
    <w:rsid w:val="00406460"/>
    <w:rsid w:val="00407796"/>
    <w:rsid w:val="00407F6E"/>
    <w:rsid w:val="00410728"/>
    <w:rsid w:val="004107B5"/>
    <w:rsid w:val="00411069"/>
    <w:rsid w:val="00411192"/>
    <w:rsid w:val="00412461"/>
    <w:rsid w:val="00412542"/>
    <w:rsid w:val="00412546"/>
    <w:rsid w:val="00412ACB"/>
    <w:rsid w:val="00413053"/>
    <w:rsid w:val="0041319C"/>
    <w:rsid w:val="004137B6"/>
    <w:rsid w:val="00413A54"/>
    <w:rsid w:val="00413C10"/>
    <w:rsid w:val="00413CD9"/>
    <w:rsid w:val="00413F9A"/>
    <w:rsid w:val="004140CA"/>
    <w:rsid w:val="00414C65"/>
    <w:rsid w:val="00415938"/>
    <w:rsid w:val="00415D76"/>
    <w:rsid w:val="00416665"/>
    <w:rsid w:val="00416A67"/>
    <w:rsid w:val="00416ACB"/>
    <w:rsid w:val="00417603"/>
    <w:rsid w:val="004179FF"/>
    <w:rsid w:val="00417B28"/>
    <w:rsid w:val="00417BB4"/>
    <w:rsid w:val="00417DD8"/>
    <w:rsid w:val="004209A0"/>
    <w:rsid w:val="00420F84"/>
    <w:rsid w:val="0042148C"/>
    <w:rsid w:val="004214FB"/>
    <w:rsid w:val="00421A3A"/>
    <w:rsid w:val="00421DCF"/>
    <w:rsid w:val="0042200C"/>
    <w:rsid w:val="00422341"/>
    <w:rsid w:val="00423641"/>
    <w:rsid w:val="0042440C"/>
    <w:rsid w:val="004246E0"/>
    <w:rsid w:val="004252E1"/>
    <w:rsid w:val="00425405"/>
    <w:rsid w:val="00426266"/>
    <w:rsid w:val="00426642"/>
    <w:rsid w:val="00427684"/>
    <w:rsid w:val="004279E0"/>
    <w:rsid w:val="00430A2D"/>
    <w:rsid w:val="00430D21"/>
    <w:rsid w:val="00431505"/>
    <w:rsid w:val="00431AF0"/>
    <w:rsid w:val="0043213A"/>
    <w:rsid w:val="0043230A"/>
    <w:rsid w:val="004325AD"/>
    <w:rsid w:val="004326A0"/>
    <w:rsid w:val="00432963"/>
    <w:rsid w:val="00432BA6"/>
    <w:rsid w:val="00432C97"/>
    <w:rsid w:val="00432CAA"/>
    <w:rsid w:val="004330F4"/>
    <w:rsid w:val="004331F2"/>
    <w:rsid w:val="00433590"/>
    <w:rsid w:val="00433683"/>
    <w:rsid w:val="0043393D"/>
    <w:rsid w:val="004344C7"/>
    <w:rsid w:val="00434B74"/>
    <w:rsid w:val="00434D43"/>
    <w:rsid w:val="00435274"/>
    <w:rsid w:val="004352AD"/>
    <w:rsid w:val="0043545D"/>
    <w:rsid w:val="00435BD2"/>
    <w:rsid w:val="00435CE6"/>
    <w:rsid w:val="00435F5F"/>
    <w:rsid w:val="00435FD9"/>
    <w:rsid w:val="00435FE2"/>
    <w:rsid w:val="004365DF"/>
    <w:rsid w:val="0043681B"/>
    <w:rsid w:val="00436E2F"/>
    <w:rsid w:val="00436EAB"/>
    <w:rsid w:val="00437572"/>
    <w:rsid w:val="0044006E"/>
    <w:rsid w:val="00440148"/>
    <w:rsid w:val="004405F9"/>
    <w:rsid w:val="0044071E"/>
    <w:rsid w:val="00440A49"/>
    <w:rsid w:val="00441023"/>
    <w:rsid w:val="004412E7"/>
    <w:rsid w:val="00441394"/>
    <w:rsid w:val="004413A9"/>
    <w:rsid w:val="00441D03"/>
    <w:rsid w:val="004422BA"/>
    <w:rsid w:val="00442741"/>
    <w:rsid w:val="00442865"/>
    <w:rsid w:val="00442B7C"/>
    <w:rsid w:val="00442F1D"/>
    <w:rsid w:val="0044308C"/>
    <w:rsid w:val="004432A1"/>
    <w:rsid w:val="004432E5"/>
    <w:rsid w:val="0044333D"/>
    <w:rsid w:val="00443944"/>
    <w:rsid w:val="00443AAA"/>
    <w:rsid w:val="00443FA7"/>
    <w:rsid w:val="00444A93"/>
    <w:rsid w:val="00444BF7"/>
    <w:rsid w:val="00445631"/>
    <w:rsid w:val="00445DDF"/>
    <w:rsid w:val="004461D9"/>
    <w:rsid w:val="00446AC6"/>
    <w:rsid w:val="00446F8C"/>
    <w:rsid w:val="00447493"/>
    <w:rsid w:val="0044756A"/>
    <w:rsid w:val="0044759B"/>
    <w:rsid w:val="0044764E"/>
    <w:rsid w:val="00447F54"/>
    <w:rsid w:val="00447F78"/>
    <w:rsid w:val="00450301"/>
    <w:rsid w:val="004505C6"/>
    <w:rsid w:val="00450B7E"/>
    <w:rsid w:val="00450EBD"/>
    <w:rsid w:val="00450F75"/>
    <w:rsid w:val="00450FF6"/>
    <w:rsid w:val="0045136B"/>
    <w:rsid w:val="00451C7E"/>
    <w:rsid w:val="00452799"/>
    <w:rsid w:val="004534DD"/>
    <w:rsid w:val="00453BB6"/>
    <w:rsid w:val="00453CAA"/>
    <w:rsid w:val="00454703"/>
    <w:rsid w:val="00455030"/>
    <w:rsid w:val="004550B0"/>
    <w:rsid w:val="00455113"/>
    <w:rsid w:val="00455737"/>
    <w:rsid w:val="00455FF6"/>
    <w:rsid w:val="00456421"/>
    <w:rsid w:val="00456B89"/>
    <w:rsid w:val="00456DAB"/>
    <w:rsid w:val="004570C8"/>
    <w:rsid w:val="004570C9"/>
    <w:rsid w:val="004604D6"/>
    <w:rsid w:val="004608BA"/>
    <w:rsid w:val="00460B01"/>
    <w:rsid w:val="00460CC3"/>
    <w:rsid w:val="00460E79"/>
    <w:rsid w:val="00460E86"/>
    <w:rsid w:val="00461DC8"/>
    <w:rsid w:val="00461F26"/>
    <w:rsid w:val="00461F80"/>
    <w:rsid w:val="004636F3"/>
    <w:rsid w:val="00463F58"/>
    <w:rsid w:val="00463FB6"/>
    <w:rsid w:val="00463FD6"/>
    <w:rsid w:val="0046430E"/>
    <w:rsid w:val="0046468B"/>
    <w:rsid w:val="004646B4"/>
    <w:rsid w:val="00464A88"/>
    <w:rsid w:val="00464B60"/>
    <w:rsid w:val="00464CE6"/>
    <w:rsid w:val="00464D7B"/>
    <w:rsid w:val="004651A0"/>
    <w:rsid w:val="00465895"/>
    <w:rsid w:val="00466532"/>
    <w:rsid w:val="00466C9E"/>
    <w:rsid w:val="00466F4C"/>
    <w:rsid w:val="00466F8C"/>
    <w:rsid w:val="00467488"/>
    <w:rsid w:val="004678CF"/>
    <w:rsid w:val="00467BC9"/>
    <w:rsid w:val="0047062E"/>
    <w:rsid w:val="0047083E"/>
    <w:rsid w:val="00470EB5"/>
    <w:rsid w:val="004720E6"/>
    <w:rsid w:val="0047286B"/>
    <w:rsid w:val="00472B86"/>
    <w:rsid w:val="00472E27"/>
    <w:rsid w:val="004737D9"/>
    <w:rsid w:val="00474220"/>
    <w:rsid w:val="0047483E"/>
    <w:rsid w:val="00474DC3"/>
    <w:rsid w:val="004752D3"/>
    <w:rsid w:val="00475408"/>
    <w:rsid w:val="004754E1"/>
    <w:rsid w:val="0047575A"/>
    <w:rsid w:val="00475CE0"/>
    <w:rsid w:val="004766A2"/>
    <w:rsid w:val="00476827"/>
    <w:rsid w:val="00476BD4"/>
    <w:rsid w:val="00477C35"/>
    <w:rsid w:val="00477CCB"/>
    <w:rsid w:val="00477F7E"/>
    <w:rsid w:val="00480060"/>
    <w:rsid w:val="00480988"/>
    <w:rsid w:val="00480E05"/>
    <w:rsid w:val="00480E3A"/>
    <w:rsid w:val="0048137A"/>
    <w:rsid w:val="0048202D"/>
    <w:rsid w:val="00482A27"/>
    <w:rsid w:val="00482BBE"/>
    <w:rsid w:val="004832A7"/>
    <w:rsid w:val="0048330C"/>
    <w:rsid w:val="00483A12"/>
    <w:rsid w:val="00483BBB"/>
    <w:rsid w:val="00484A77"/>
    <w:rsid w:val="00484D8F"/>
    <w:rsid w:val="0048540F"/>
    <w:rsid w:val="004857A5"/>
    <w:rsid w:val="00485952"/>
    <w:rsid w:val="00485970"/>
    <w:rsid w:val="00485A33"/>
    <w:rsid w:val="00485C0D"/>
    <w:rsid w:val="00485D2C"/>
    <w:rsid w:val="004863D7"/>
    <w:rsid w:val="00486440"/>
    <w:rsid w:val="00486575"/>
    <w:rsid w:val="004866D0"/>
    <w:rsid w:val="00486936"/>
    <w:rsid w:val="00486F03"/>
    <w:rsid w:val="00490056"/>
    <w:rsid w:val="0049059A"/>
    <w:rsid w:val="00490BC7"/>
    <w:rsid w:val="00490DAC"/>
    <w:rsid w:val="004916F5"/>
    <w:rsid w:val="00491FF1"/>
    <w:rsid w:val="00492582"/>
    <w:rsid w:val="0049292A"/>
    <w:rsid w:val="00493185"/>
    <w:rsid w:val="00494242"/>
    <w:rsid w:val="00494D17"/>
    <w:rsid w:val="00494E8E"/>
    <w:rsid w:val="00495215"/>
    <w:rsid w:val="004955BC"/>
    <w:rsid w:val="00495833"/>
    <w:rsid w:val="00495D63"/>
    <w:rsid w:val="0049643E"/>
    <w:rsid w:val="0049648F"/>
    <w:rsid w:val="00496606"/>
    <w:rsid w:val="00496F05"/>
    <w:rsid w:val="00497370"/>
    <w:rsid w:val="00497BB4"/>
    <w:rsid w:val="004A0193"/>
    <w:rsid w:val="004A0A19"/>
    <w:rsid w:val="004A0ABD"/>
    <w:rsid w:val="004A0F39"/>
    <w:rsid w:val="004A1043"/>
    <w:rsid w:val="004A2015"/>
    <w:rsid w:val="004A22C1"/>
    <w:rsid w:val="004A251F"/>
    <w:rsid w:val="004A2D2C"/>
    <w:rsid w:val="004A3BF1"/>
    <w:rsid w:val="004A3E42"/>
    <w:rsid w:val="004A4715"/>
    <w:rsid w:val="004A4B53"/>
    <w:rsid w:val="004A5046"/>
    <w:rsid w:val="004A54C5"/>
    <w:rsid w:val="004A565E"/>
    <w:rsid w:val="004A5DF3"/>
    <w:rsid w:val="004A6134"/>
    <w:rsid w:val="004A65A3"/>
    <w:rsid w:val="004A7092"/>
    <w:rsid w:val="004A7184"/>
    <w:rsid w:val="004A7374"/>
    <w:rsid w:val="004A7748"/>
    <w:rsid w:val="004A7C72"/>
    <w:rsid w:val="004B01E4"/>
    <w:rsid w:val="004B03AD"/>
    <w:rsid w:val="004B0832"/>
    <w:rsid w:val="004B1069"/>
    <w:rsid w:val="004B2306"/>
    <w:rsid w:val="004B25C2"/>
    <w:rsid w:val="004B3189"/>
    <w:rsid w:val="004B3535"/>
    <w:rsid w:val="004B3A30"/>
    <w:rsid w:val="004B3E21"/>
    <w:rsid w:val="004B49E6"/>
    <w:rsid w:val="004B4D28"/>
    <w:rsid w:val="004B4D69"/>
    <w:rsid w:val="004B6075"/>
    <w:rsid w:val="004B6546"/>
    <w:rsid w:val="004B6649"/>
    <w:rsid w:val="004C01A8"/>
    <w:rsid w:val="004C1281"/>
    <w:rsid w:val="004C1840"/>
    <w:rsid w:val="004C2283"/>
    <w:rsid w:val="004C24C9"/>
    <w:rsid w:val="004C2E1B"/>
    <w:rsid w:val="004C309C"/>
    <w:rsid w:val="004C31B6"/>
    <w:rsid w:val="004C4481"/>
    <w:rsid w:val="004C4851"/>
    <w:rsid w:val="004C5319"/>
    <w:rsid w:val="004C621F"/>
    <w:rsid w:val="004C7948"/>
    <w:rsid w:val="004C7BB8"/>
    <w:rsid w:val="004C7C60"/>
    <w:rsid w:val="004D0DFE"/>
    <w:rsid w:val="004D11CA"/>
    <w:rsid w:val="004D147F"/>
    <w:rsid w:val="004D1D91"/>
    <w:rsid w:val="004D22C3"/>
    <w:rsid w:val="004D2B95"/>
    <w:rsid w:val="004D33FE"/>
    <w:rsid w:val="004D37D8"/>
    <w:rsid w:val="004D3F93"/>
    <w:rsid w:val="004D44DA"/>
    <w:rsid w:val="004D46D6"/>
    <w:rsid w:val="004D4E7D"/>
    <w:rsid w:val="004D51F3"/>
    <w:rsid w:val="004D58C0"/>
    <w:rsid w:val="004D59A8"/>
    <w:rsid w:val="004D5D59"/>
    <w:rsid w:val="004D6BCF"/>
    <w:rsid w:val="004D6F4D"/>
    <w:rsid w:val="004D6F95"/>
    <w:rsid w:val="004D7066"/>
    <w:rsid w:val="004D72FE"/>
    <w:rsid w:val="004D7D42"/>
    <w:rsid w:val="004D7E46"/>
    <w:rsid w:val="004D7E91"/>
    <w:rsid w:val="004E003A"/>
    <w:rsid w:val="004E04CD"/>
    <w:rsid w:val="004E0768"/>
    <w:rsid w:val="004E0C98"/>
    <w:rsid w:val="004E12BF"/>
    <w:rsid w:val="004E13EC"/>
    <w:rsid w:val="004E148B"/>
    <w:rsid w:val="004E1A31"/>
    <w:rsid w:val="004E1EDA"/>
    <w:rsid w:val="004E2430"/>
    <w:rsid w:val="004E2622"/>
    <w:rsid w:val="004E2A02"/>
    <w:rsid w:val="004E2C55"/>
    <w:rsid w:val="004E2DE0"/>
    <w:rsid w:val="004E3D5A"/>
    <w:rsid w:val="004E4060"/>
    <w:rsid w:val="004E409A"/>
    <w:rsid w:val="004E424B"/>
    <w:rsid w:val="004E4BBF"/>
    <w:rsid w:val="004E4C0A"/>
    <w:rsid w:val="004E5024"/>
    <w:rsid w:val="004E6668"/>
    <w:rsid w:val="004E6BFD"/>
    <w:rsid w:val="004E7A22"/>
    <w:rsid w:val="004F0838"/>
    <w:rsid w:val="004F0E03"/>
    <w:rsid w:val="004F0FB9"/>
    <w:rsid w:val="004F1637"/>
    <w:rsid w:val="004F17C7"/>
    <w:rsid w:val="004F1993"/>
    <w:rsid w:val="004F1B55"/>
    <w:rsid w:val="004F1B78"/>
    <w:rsid w:val="004F211D"/>
    <w:rsid w:val="004F2A68"/>
    <w:rsid w:val="004F2D9F"/>
    <w:rsid w:val="004F2F6E"/>
    <w:rsid w:val="004F2F7E"/>
    <w:rsid w:val="004F32B5"/>
    <w:rsid w:val="004F32D0"/>
    <w:rsid w:val="004F3AF2"/>
    <w:rsid w:val="004F407E"/>
    <w:rsid w:val="004F517A"/>
    <w:rsid w:val="004F519E"/>
    <w:rsid w:val="004F5479"/>
    <w:rsid w:val="004F5925"/>
    <w:rsid w:val="004F6C43"/>
    <w:rsid w:val="004F74EE"/>
    <w:rsid w:val="004F7528"/>
    <w:rsid w:val="004F7BCA"/>
    <w:rsid w:val="004F7D89"/>
    <w:rsid w:val="005003F7"/>
    <w:rsid w:val="00500979"/>
    <w:rsid w:val="00500CA1"/>
    <w:rsid w:val="00500D0F"/>
    <w:rsid w:val="00501981"/>
    <w:rsid w:val="00501A85"/>
    <w:rsid w:val="00501BB3"/>
    <w:rsid w:val="005021DD"/>
    <w:rsid w:val="005026CA"/>
    <w:rsid w:val="00502A49"/>
    <w:rsid w:val="00502B72"/>
    <w:rsid w:val="00503648"/>
    <w:rsid w:val="00503808"/>
    <w:rsid w:val="005041BA"/>
    <w:rsid w:val="00504BC1"/>
    <w:rsid w:val="00504CE5"/>
    <w:rsid w:val="00504DCD"/>
    <w:rsid w:val="00505134"/>
    <w:rsid w:val="00505149"/>
    <w:rsid w:val="00505C04"/>
    <w:rsid w:val="00506297"/>
    <w:rsid w:val="005106CC"/>
    <w:rsid w:val="00510B2C"/>
    <w:rsid w:val="005118F9"/>
    <w:rsid w:val="00511CF6"/>
    <w:rsid w:val="00511F15"/>
    <w:rsid w:val="00512311"/>
    <w:rsid w:val="0051244E"/>
    <w:rsid w:val="00512673"/>
    <w:rsid w:val="00512736"/>
    <w:rsid w:val="0051278E"/>
    <w:rsid w:val="00513067"/>
    <w:rsid w:val="0051318C"/>
    <w:rsid w:val="005142CD"/>
    <w:rsid w:val="005143C9"/>
    <w:rsid w:val="00514959"/>
    <w:rsid w:val="005157A9"/>
    <w:rsid w:val="00515DE6"/>
    <w:rsid w:val="00515F20"/>
    <w:rsid w:val="0051600B"/>
    <w:rsid w:val="005161D0"/>
    <w:rsid w:val="0051643C"/>
    <w:rsid w:val="00516D75"/>
    <w:rsid w:val="005170E7"/>
    <w:rsid w:val="00517120"/>
    <w:rsid w:val="0051737F"/>
    <w:rsid w:val="005173A7"/>
    <w:rsid w:val="005177E1"/>
    <w:rsid w:val="0052063B"/>
    <w:rsid w:val="00520C0A"/>
    <w:rsid w:val="0052189D"/>
    <w:rsid w:val="005218B6"/>
    <w:rsid w:val="00521B2E"/>
    <w:rsid w:val="005222DD"/>
    <w:rsid w:val="00522589"/>
    <w:rsid w:val="0052267A"/>
    <w:rsid w:val="00522EE9"/>
    <w:rsid w:val="005230F9"/>
    <w:rsid w:val="00523AEF"/>
    <w:rsid w:val="005244A2"/>
    <w:rsid w:val="00524545"/>
    <w:rsid w:val="005246F0"/>
    <w:rsid w:val="0052476C"/>
    <w:rsid w:val="00524BBD"/>
    <w:rsid w:val="005255BF"/>
    <w:rsid w:val="005257DE"/>
    <w:rsid w:val="00525B00"/>
    <w:rsid w:val="00525FF9"/>
    <w:rsid w:val="00526DAD"/>
    <w:rsid w:val="00526EDB"/>
    <w:rsid w:val="00527094"/>
    <w:rsid w:val="00527200"/>
    <w:rsid w:val="0052725F"/>
    <w:rsid w:val="00527737"/>
    <w:rsid w:val="00530157"/>
    <w:rsid w:val="00530462"/>
    <w:rsid w:val="005309D2"/>
    <w:rsid w:val="00530A77"/>
    <w:rsid w:val="00530A9D"/>
    <w:rsid w:val="0053111B"/>
    <w:rsid w:val="005311A2"/>
    <w:rsid w:val="005314E5"/>
    <w:rsid w:val="00531EBE"/>
    <w:rsid w:val="00532B5F"/>
    <w:rsid w:val="00532B72"/>
    <w:rsid w:val="00532F8B"/>
    <w:rsid w:val="00533070"/>
    <w:rsid w:val="00533616"/>
    <w:rsid w:val="00533737"/>
    <w:rsid w:val="00535B79"/>
    <w:rsid w:val="00535BEB"/>
    <w:rsid w:val="00535D7C"/>
    <w:rsid w:val="00535E19"/>
    <w:rsid w:val="00535FEC"/>
    <w:rsid w:val="00536228"/>
    <w:rsid w:val="00536579"/>
    <w:rsid w:val="00536C1E"/>
    <w:rsid w:val="00536F34"/>
    <w:rsid w:val="0053736D"/>
    <w:rsid w:val="00537655"/>
    <w:rsid w:val="00537C63"/>
    <w:rsid w:val="005400BE"/>
    <w:rsid w:val="005402E7"/>
    <w:rsid w:val="0054111A"/>
    <w:rsid w:val="00541543"/>
    <w:rsid w:val="005421A7"/>
    <w:rsid w:val="00542899"/>
    <w:rsid w:val="00542B80"/>
    <w:rsid w:val="0054343A"/>
    <w:rsid w:val="00543974"/>
    <w:rsid w:val="00543EBF"/>
    <w:rsid w:val="00544ABA"/>
    <w:rsid w:val="00545412"/>
    <w:rsid w:val="0054563F"/>
    <w:rsid w:val="005457CF"/>
    <w:rsid w:val="0054593A"/>
    <w:rsid w:val="00545D2F"/>
    <w:rsid w:val="00545FF1"/>
    <w:rsid w:val="005467FB"/>
    <w:rsid w:val="00546AE9"/>
    <w:rsid w:val="0054723A"/>
    <w:rsid w:val="0054736E"/>
    <w:rsid w:val="00547989"/>
    <w:rsid w:val="00547EAB"/>
    <w:rsid w:val="0055033A"/>
    <w:rsid w:val="00551320"/>
    <w:rsid w:val="005518A4"/>
    <w:rsid w:val="005522D6"/>
    <w:rsid w:val="00552768"/>
    <w:rsid w:val="00552935"/>
    <w:rsid w:val="00553127"/>
    <w:rsid w:val="0055373E"/>
    <w:rsid w:val="005537D5"/>
    <w:rsid w:val="00553BE1"/>
    <w:rsid w:val="00553F75"/>
    <w:rsid w:val="00554580"/>
    <w:rsid w:val="005546EF"/>
    <w:rsid w:val="00554BE7"/>
    <w:rsid w:val="005551A0"/>
    <w:rsid w:val="0055529F"/>
    <w:rsid w:val="00555335"/>
    <w:rsid w:val="005553D4"/>
    <w:rsid w:val="00555745"/>
    <w:rsid w:val="00556031"/>
    <w:rsid w:val="00556082"/>
    <w:rsid w:val="00556D68"/>
    <w:rsid w:val="00557173"/>
    <w:rsid w:val="0055718C"/>
    <w:rsid w:val="005576A1"/>
    <w:rsid w:val="00557901"/>
    <w:rsid w:val="00557A64"/>
    <w:rsid w:val="00557AB0"/>
    <w:rsid w:val="005605C0"/>
    <w:rsid w:val="005606ED"/>
    <w:rsid w:val="00560BC3"/>
    <w:rsid w:val="00560C04"/>
    <w:rsid w:val="00560C79"/>
    <w:rsid w:val="00560D23"/>
    <w:rsid w:val="005615D8"/>
    <w:rsid w:val="00561ACA"/>
    <w:rsid w:val="00561E86"/>
    <w:rsid w:val="00562266"/>
    <w:rsid w:val="00562633"/>
    <w:rsid w:val="005626D6"/>
    <w:rsid w:val="005628A5"/>
    <w:rsid w:val="00562B86"/>
    <w:rsid w:val="00562F8F"/>
    <w:rsid w:val="005635F1"/>
    <w:rsid w:val="0056371D"/>
    <w:rsid w:val="005638D4"/>
    <w:rsid w:val="00564633"/>
    <w:rsid w:val="00564C62"/>
    <w:rsid w:val="005656ED"/>
    <w:rsid w:val="005660DC"/>
    <w:rsid w:val="00566544"/>
    <w:rsid w:val="00566608"/>
    <w:rsid w:val="00566891"/>
    <w:rsid w:val="00566B6A"/>
    <w:rsid w:val="00566C83"/>
    <w:rsid w:val="00566D1F"/>
    <w:rsid w:val="00566D3A"/>
    <w:rsid w:val="00567128"/>
    <w:rsid w:val="005671E2"/>
    <w:rsid w:val="005674FF"/>
    <w:rsid w:val="00567E64"/>
    <w:rsid w:val="005700FE"/>
    <w:rsid w:val="0057021D"/>
    <w:rsid w:val="005706A2"/>
    <w:rsid w:val="00570E24"/>
    <w:rsid w:val="005712DD"/>
    <w:rsid w:val="00572760"/>
    <w:rsid w:val="0057302C"/>
    <w:rsid w:val="00573458"/>
    <w:rsid w:val="005736D3"/>
    <w:rsid w:val="005739A6"/>
    <w:rsid w:val="005743DA"/>
    <w:rsid w:val="005743DE"/>
    <w:rsid w:val="00574F3F"/>
    <w:rsid w:val="005753E2"/>
    <w:rsid w:val="0057562C"/>
    <w:rsid w:val="0057581C"/>
    <w:rsid w:val="005758DB"/>
    <w:rsid w:val="005759F6"/>
    <w:rsid w:val="00575E3E"/>
    <w:rsid w:val="005765F5"/>
    <w:rsid w:val="00576672"/>
    <w:rsid w:val="00576B57"/>
    <w:rsid w:val="00576D6C"/>
    <w:rsid w:val="00576D7A"/>
    <w:rsid w:val="00577A2E"/>
    <w:rsid w:val="00580C02"/>
    <w:rsid w:val="00580E48"/>
    <w:rsid w:val="00580F0A"/>
    <w:rsid w:val="00581246"/>
    <w:rsid w:val="00582104"/>
    <w:rsid w:val="0058239F"/>
    <w:rsid w:val="0058267A"/>
    <w:rsid w:val="00582C3A"/>
    <w:rsid w:val="00582E1A"/>
    <w:rsid w:val="00583147"/>
    <w:rsid w:val="00583479"/>
    <w:rsid w:val="005834D9"/>
    <w:rsid w:val="005843C3"/>
    <w:rsid w:val="005843C8"/>
    <w:rsid w:val="00584416"/>
    <w:rsid w:val="00584B39"/>
    <w:rsid w:val="00585028"/>
    <w:rsid w:val="00585118"/>
    <w:rsid w:val="005854D1"/>
    <w:rsid w:val="00585F5B"/>
    <w:rsid w:val="00585FB1"/>
    <w:rsid w:val="0058620A"/>
    <w:rsid w:val="005868F0"/>
    <w:rsid w:val="0058730C"/>
    <w:rsid w:val="00587F0E"/>
    <w:rsid w:val="00587FC0"/>
    <w:rsid w:val="005902E0"/>
    <w:rsid w:val="005906AD"/>
    <w:rsid w:val="00590CFF"/>
    <w:rsid w:val="00590DA6"/>
    <w:rsid w:val="00590F1C"/>
    <w:rsid w:val="005911DB"/>
    <w:rsid w:val="00591C47"/>
    <w:rsid w:val="00591C7D"/>
    <w:rsid w:val="0059239A"/>
    <w:rsid w:val="0059289B"/>
    <w:rsid w:val="00592B03"/>
    <w:rsid w:val="005937A3"/>
    <w:rsid w:val="00593AB9"/>
    <w:rsid w:val="00594050"/>
    <w:rsid w:val="00594ABB"/>
    <w:rsid w:val="00594D1C"/>
    <w:rsid w:val="00594E36"/>
    <w:rsid w:val="00594F0A"/>
    <w:rsid w:val="00594F24"/>
    <w:rsid w:val="0059525E"/>
    <w:rsid w:val="005952FD"/>
    <w:rsid w:val="00595887"/>
    <w:rsid w:val="005961F7"/>
    <w:rsid w:val="00596992"/>
    <w:rsid w:val="00596B9C"/>
    <w:rsid w:val="00597635"/>
    <w:rsid w:val="005A038C"/>
    <w:rsid w:val="005A054D"/>
    <w:rsid w:val="005A06D1"/>
    <w:rsid w:val="005A0A46"/>
    <w:rsid w:val="005A10B9"/>
    <w:rsid w:val="005A11EA"/>
    <w:rsid w:val="005A12B6"/>
    <w:rsid w:val="005A1691"/>
    <w:rsid w:val="005A17D4"/>
    <w:rsid w:val="005A1891"/>
    <w:rsid w:val="005A269F"/>
    <w:rsid w:val="005A305E"/>
    <w:rsid w:val="005A309F"/>
    <w:rsid w:val="005A30BB"/>
    <w:rsid w:val="005A34BD"/>
    <w:rsid w:val="005A35DF"/>
    <w:rsid w:val="005A3764"/>
    <w:rsid w:val="005A3887"/>
    <w:rsid w:val="005A42DC"/>
    <w:rsid w:val="005A4363"/>
    <w:rsid w:val="005A4D29"/>
    <w:rsid w:val="005A7263"/>
    <w:rsid w:val="005A74F4"/>
    <w:rsid w:val="005A754C"/>
    <w:rsid w:val="005A7D20"/>
    <w:rsid w:val="005B00A3"/>
    <w:rsid w:val="005B0394"/>
    <w:rsid w:val="005B0542"/>
    <w:rsid w:val="005B0BAC"/>
    <w:rsid w:val="005B21B0"/>
    <w:rsid w:val="005B2225"/>
    <w:rsid w:val="005B2799"/>
    <w:rsid w:val="005B2B77"/>
    <w:rsid w:val="005B2BA6"/>
    <w:rsid w:val="005B34DC"/>
    <w:rsid w:val="005B3D4A"/>
    <w:rsid w:val="005B4090"/>
    <w:rsid w:val="005B4214"/>
    <w:rsid w:val="005B441A"/>
    <w:rsid w:val="005B4458"/>
    <w:rsid w:val="005B47DE"/>
    <w:rsid w:val="005B4D87"/>
    <w:rsid w:val="005B5376"/>
    <w:rsid w:val="005B5ABE"/>
    <w:rsid w:val="005B6042"/>
    <w:rsid w:val="005B6184"/>
    <w:rsid w:val="005B6650"/>
    <w:rsid w:val="005B6A1F"/>
    <w:rsid w:val="005B73EC"/>
    <w:rsid w:val="005B7DD1"/>
    <w:rsid w:val="005C0047"/>
    <w:rsid w:val="005C00A0"/>
    <w:rsid w:val="005C0973"/>
    <w:rsid w:val="005C1224"/>
    <w:rsid w:val="005C12F7"/>
    <w:rsid w:val="005C227B"/>
    <w:rsid w:val="005C26C4"/>
    <w:rsid w:val="005C28FA"/>
    <w:rsid w:val="005C291C"/>
    <w:rsid w:val="005C2C53"/>
    <w:rsid w:val="005C3443"/>
    <w:rsid w:val="005C3557"/>
    <w:rsid w:val="005C40F4"/>
    <w:rsid w:val="005C43BE"/>
    <w:rsid w:val="005C4443"/>
    <w:rsid w:val="005C44F3"/>
    <w:rsid w:val="005C47C3"/>
    <w:rsid w:val="005C49B8"/>
    <w:rsid w:val="005C4D95"/>
    <w:rsid w:val="005C56F5"/>
    <w:rsid w:val="005C5841"/>
    <w:rsid w:val="005C6A75"/>
    <w:rsid w:val="005C6ADF"/>
    <w:rsid w:val="005C6C1B"/>
    <w:rsid w:val="005C7048"/>
    <w:rsid w:val="005C7054"/>
    <w:rsid w:val="005C70E7"/>
    <w:rsid w:val="005C712D"/>
    <w:rsid w:val="005C74FA"/>
    <w:rsid w:val="005C75A1"/>
    <w:rsid w:val="005C7C75"/>
    <w:rsid w:val="005C7E0B"/>
    <w:rsid w:val="005D01AA"/>
    <w:rsid w:val="005D0A89"/>
    <w:rsid w:val="005D0BE5"/>
    <w:rsid w:val="005D0E4F"/>
    <w:rsid w:val="005D0FF3"/>
    <w:rsid w:val="005D1167"/>
    <w:rsid w:val="005D1545"/>
    <w:rsid w:val="005D15AB"/>
    <w:rsid w:val="005D1E32"/>
    <w:rsid w:val="005D206B"/>
    <w:rsid w:val="005D22B7"/>
    <w:rsid w:val="005D2575"/>
    <w:rsid w:val="005D29E0"/>
    <w:rsid w:val="005D2BDE"/>
    <w:rsid w:val="005D2F3D"/>
    <w:rsid w:val="005D3015"/>
    <w:rsid w:val="005D3D76"/>
    <w:rsid w:val="005D3D98"/>
    <w:rsid w:val="005D43BA"/>
    <w:rsid w:val="005D4578"/>
    <w:rsid w:val="005D4EFA"/>
    <w:rsid w:val="005D4FDD"/>
    <w:rsid w:val="005D50C4"/>
    <w:rsid w:val="005D55BA"/>
    <w:rsid w:val="005D5ADB"/>
    <w:rsid w:val="005D5BAE"/>
    <w:rsid w:val="005D648A"/>
    <w:rsid w:val="005D68EC"/>
    <w:rsid w:val="005D6D47"/>
    <w:rsid w:val="005D70FE"/>
    <w:rsid w:val="005D778B"/>
    <w:rsid w:val="005D784F"/>
    <w:rsid w:val="005D7908"/>
    <w:rsid w:val="005D7AC1"/>
    <w:rsid w:val="005D7E0D"/>
    <w:rsid w:val="005E001D"/>
    <w:rsid w:val="005E0D57"/>
    <w:rsid w:val="005E234A"/>
    <w:rsid w:val="005E2A8E"/>
    <w:rsid w:val="005E2E96"/>
    <w:rsid w:val="005E35CC"/>
    <w:rsid w:val="005E371E"/>
    <w:rsid w:val="005E37D3"/>
    <w:rsid w:val="005E3A75"/>
    <w:rsid w:val="005E3CB2"/>
    <w:rsid w:val="005E3F2E"/>
    <w:rsid w:val="005E4814"/>
    <w:rsid w:val="005E526C"/>
    <w:rsid w:val="005E53F9"/>
    <w:rsid w:val="005E600C"/>
    <w:rsid w:val="005E650F"/>
    <w:rsid w:val="005E65C1"/>
    <w:rsid w:val="005E6766"/>
    <w:rsid w:val="005E775D"/>
    <w:rsid w:val="005F0A43"/>
    <w:rsid w:val="005F113C"/>
    <w:rsid w:val="005F132B"/>
    <w:rsid w:val="005F13E0"/>
    <w:rsid w:val="005F2464"/>
    <w:rsid w:val="005F2558"/>
    <w:rsid w:val="005F27BF"/>
    <w:rsid w:val="005F2D6F"/>
    <w:rsid w:val="005F3145"/>
    <w:rsid w:val="005F33FD"/>
    <w:rsid w:val="005F374C"/>
    <w:rsid w:val="005F39A5"/>
    <w:rsid w:val="005F4171"/>
    <w:rsid w:val="005F46D6"/>
    <w:rsid w:val="005F47AE"/>
    <w:rsid w:val="005F48BD"/>
    <w:rsid w:val="005F4DD6"/>
    <w:rsid w:val="005F50D8"/>
    <w:rsid w:val="005F53A1"/>
    <w:rsid w:val="005F596B"/>
    <w:rsid w:val="005F5D0C"/>
    <w:rsid w:val="005F6005"/>
    <w:rsid w:val="005F6353"/>
    <w:rsid w:val="005F6ACB"/>
    <w:rsid w:val="005F6B77"/>
    <w:rsid w:val="005F7249"/>
    <w:rsid w:val="005F7313"/>
    <w:rsid w:val="005F7487"/>
    <w:rsid w:val="005F773F"/>
    <w:rsid w:val="005F7DB3"/>
    <w:rsid w:val="006002C7"/>
    <w:rsid w:val="006009CF"/>
    <w:rsid w:val="00600F95"/>
    <w:rsid w:val="00601839"/>
    <w:rsid w:val="006020E2"/>
    <w:rsid w:val="00602162"/>
    <w:rsid w:val="006023E0"/>
    <w:rsid w:val="00602759"/>
    <w:rsid w:val="0060277A"/>
    <w:rsid w:val="00602B7C"/>
    <w:rsid w:val="00602CA3"/>
    <w:rsid w:val="00603312"/>
    <w:rsid w:val="00604103"/>
    <w:rsid w:val="006046C6"/>
    <w:rsid w:val="00604856"/>
    <w:rsid w:val="00604891"/>
    <w:rsid w:val="00604DC7"/>
    <w:rsid w:val="00604E47"/>
    <w:rsid w:val="00604F22"/>
    <w:rsid w:val="00605441"/>
    <w:rsid w:val="006055AD"/>
    <w:rsid w:val="00605C7B"/>
    <w:rsid w:val="00606718"/>
    <w:rsid w:val="006068FF"/>
    <w:rsid w:val="00606970"/>
    <w:rsid w:val="00606A20"/>
    <w:rsid w:val="00606DBE"/>
    <w:rsid w:val="00607250"/>
    <w:rsid w:val="006072C6"/>
    <w:rsid w:val="00607A2E"/>
    <w:rsid w:val="00607CDC"/>
    <w:rsid w:val="006102B2"/>
    <w:rsid w:val="006108E8"/>
    <w:rsid w:val="0061170D"/>
    <w:rsid w:val="00611A84"/>
    <w:rsid w:val="00611F74"/>
    <w:rsid w:val="0061221D"/>
    <w:rsid w:val="006125F2"/>
    <w:rsid w:val="00612870"/>
    <w:rsid w:val="00612A89"/>
    <w:rsid w:val="006130F7"/>
    <w:rsid w:val="0061354F"/>
    <w:rsid w:val="00613AF8"/>
    <w:rsid w:val="00613D8E"/>
    <w:rsid w:val="006142E0"/>
    <w:rsid w:val="00614721"/>
    <w:rsid w:val="0061533E"/>
    <w:rsid w:val="00615470"/>
    <w:rsid w:val="00615639"/>
    <w:rsid w:val="00615929"/>
    <w:rsid w:val="006159C1"/>
    <w:rsid w:val="00615E4D"/>
    <w:rsid w:val="00616112"/>
    <w:rsid w:val="00616C2F"/>
    <w:rsid w:val="0061777C"/>
    <w:rsid w:val="00617A2D"/>
    <w:rsid w:val="00617F42"/>
    <w:rsid w:val="00617FB6"/>
    <w:rsid w:val="00617FEF"/>
    <w:rsid w:val="006205CA"/>
    <w:rsid w:val="00621F53"/>
    <w:rsid w:val="006226B0"/>
    <w:rsid w:val="00622961"/>
    <w:rsid w:val="00622B37"/>
    <w:rsid w:val="00622E2A"/>
    <w:rsid w:val="00622E4E"/>
    <w:rsid w:val="00622FDF"/>
    <w:rsid w:val="00623089"/>
    <w:rsid w:val="0062308E"/>
    <w:rsid w:val="006234C4"/>
    <w:rsid w:val="006244C9"/>
    <w:rsid w:val="006245F6"/>
    <w:rsid w:val="0062475D"/>
    <w:rsid w:val="0062495F"/>
    <w:rsid w:val="00625111"/>
    <w:rsid w:val="0062620D"/>
    <w:rsid w:val="00626378"/>
    <w:rsid w:val="0062660B"/>
    <w:rsid w:val="00626AAC"/>
    <w:rsid w:val="00626AD1"/>
    <w:rsid w:val="00626F6D"/>
    <w:rsid w:val="00627B19"/>
    <w:rsid w:val="00627C35"/>
    <w:rsid w:val="00627DFE"/>
    <w:rsid w:val="006302DC"/>
    <w:rsid w:val="006304BC"/>
    <w:rsid w:val="00630581"/>
    <w:rsid w:val="00630DCE"/>
    <w:rsid w:val="006311DA"/>
    <w:rsid w:val="0063120A"/>
    <w:rsid w:val="0063150B"/>
    <w:rsid w:val="00631585"/>
    <w:rsid w:val="006326CB"/>
    <w:rsid w:val="00633085"/>
    <w:rsid w:val="00633094"/>
    <w:rsid w:val="00634807"/>
    <w:rsid w:val="00634ACF"/>
    <w:rsid w:val="00635035"/>
    <w:rsid w:val="0063580D"/>
    <w:rsid w:val="00635CAE"/>
    <w:rsid w:val="00636068"/>
    <w:rsid w:val="00636751"/>
    <w:rsid w:val="0063695E"/>
    <w:rsid w:val="00637240"/>
    <w:rsid w:val="00637268"/>
    <w:rsid w:val="00640352"/>
    <w:rsid w:val="00640E84"/>
    <w:rsid w:val="00642004"/>
    <w:rsid w:val="0064253E"/>
    <w:rsid w:val="006429F2"/>
    <w:rsid w:val="00642A40"/>
    <w:rsid w:val="00642C02"/>
    <w:rsid w:val="00642E89"/>
    <w:rsid w:val="00643660"/>
    <w:rsid w:val="00643EAE"/>
    <w:rsid w:val="0064412D"/>
    <w:rsid w:val="00644AA7"/>
    <w:rsid w:val="00644BA6"/>
    <w:rsid w:val="00644DA4"/>
    <w:rsid w:val="00644DDC"/>
    <w:rsid w:val="00644DFD"/>
    <w:rsid w:val="00645925"/>
    <w:rsid w:val="00646A40"/>
    <w:rsid w:val="006472FC"/>
    <w:rsid w:val="00647509"/>
    <w:rsid w:val="006478B3"/>
    <w:rsid w:val="00647E0E"/>
    <w:rsid w:val="00647E3B"/>
    <w:rsid w:val="00650139"/>
    <w:rsid w:val="006507B0"/>
    <w:rsid w:val="006510B9"/>
    <w:rsid w:val="00651A52"/>
    <w:rsid w:val="00652756"/>
    <w:rsid w:val="00652AD8"/>
    <w:rsid w:val="00652B79"/>
    <w:rsid w:val="006531A2"/>
    <w:rsid w:val="006533C3"/>
    <w:rsid w:val="00654068"/>
    <w:rsid w:val="00654B38"/>
    <w:rsid w:val="00654B83"/>
    <w:rsid w:val="00655061"/>
    <w:rsid w:val="0065510C"/>
    <w:rsid w:val="00655B63"/>
    <w:rsid w:val="0065614A"/>
    <w:rsid w:val="00656B33"/>
    <w:rsid w:val="006571F6"/>
    <w:rsid w:val="00657827"/>
    <w:rsid w:val="0066020B"/>
    <w:rsid w:val="00660E29"/>
    <w:rsid w:val="00660F44"/>
    <w:rsid w:val="006618CC"/>
    <w:rsid w:val="00662111"/>
    <w:rsid w:val="00662118"/>
    <w:rsid w:val="00662A61"/>
    <w:rsid w:val="00662D02"/>
    <w:rsid w:val="00662EEA"/>
    <w:rsid w:val="006632CB"/>
    <w:rsid w:val="006638AD"/>
    <w:rsid w:val="00663A3D"/>
    <w:rsid w:val="006641E8"/>
    <w:rsid w:val="00664A16"/>
    <w:rsid w:val="00664B48"/>
    <w:rsid w:val="00664E12"/>
    <w:rsid w:val="006654B5"/>
    <w:rsid w:val="0066600F"/>
    <w:rsid w:val="00666597"/>
    <w:rsid w:val="00666FBD"/>
    <w:rsid w:val="00667228"/>
    <w:rsid w:val="0066732C"/>
    <w:rsid w:val="006674C9"/>
    <w:rsid w:val="006679F5"/>
    <w:rsid w:val="00667B77"/>
    <w:rsid w:val="00667D9E"/>
    <w:rsid w:val="006703CF"/>
    <w:rsid w:val="00670B90"/>
    <w:rsid w:val="0067156B"/>
    <w:rsid w:val="006715AC"/>
    <w:rsid w:val="006716DA"/>
    <w:rsid w:val="006728ED"/>
    <w:rsid w:val="00672A05"/>
    <w:rsid w:val="006732B1"/>
    <w:rsid w:val="006736B0"/>
    <w:rsid w:val="00673C47"/>
    <w:rsid w:val="0067446F"/>
    <w:rsid w:val="006744D3"/>
    <w:rsid w:val="006746A4"/>
    <w:rsid w:val="00675412"/>
    <w:rsid w:val="00675449"/>
    <w:rsid w:val="00675558"/>
    <w:rsid w:val="00675611"/>
    <w:rsid w:val="00675A60"/>
    <w:rsid w:val="00675F6C"/>
    <w:rsid w:val="00676112"/>
    <w:rsid w:val="0067697E"/>
    <w:rsid w:val="00676ADA"/>
    <w:rsid w:val="00676CD2"/>
    <w:rsid w:val="00676E68"/>
    <w:rsid w:val="00677366"/>
    <w:rsid w:val="00677443"/>
    <w:rsid w:val="0067769A"/>
    <w:rsid w:val="006776F4"/>
    <w:rsid w:val="006777A5"/>
    <w:rsid w:val="006779BA"/>
    <w:rsid w:val="00677BC8"/>
    <w:rsid w:val="00680669"/>
    <w:rsid w:val="006806A3"/>
    <w:rsid w:val="006806A6"/>
    <w:rsid w:val="006806DE"/>
    <w:rsid w:val="00680767"/>
    <w:rsid w:val="00681211"/>
    <w:rsid w:val="0068167B"/>
    <w:rsid w:val="00681806"/>
    <w:rsid w:val="00681B36"/>
    <w:rsid w:val="006826EB"/>
    <w:rsid w:val="006829B4"/>
    <w:rsid w:val="00682E14"/>
    <w:rsid w:val="00682F97"/>
    <w:rsid w:val="006831EE"/>
    <w:rsid w:val="00683982"/>
    <w:rsid w:val="00683B4D"/>
    <w:rsid w:val="00683D6E"/>
    <w:rsid w:val="0068436C"/>
    <w:rsid w:val="0068464F"/>
    <w:rsid w:val="00684D51"/>
    <w:rsid w:val="006850F6"/>
    <w:rsid w:val="0068545E"/>
    <w:rsid w:val="00685655"/>
    <w:rsid w:val="0068593F"/>
    <w:rsid w:val="00685A3C"/>
    <w:rsid w:val="00685FD4"/>
    <w:rsid w:val="00686612"/>
    <w:rsid w:val="0068661E"/>
    <w:rsid w:val="00686622"/>
    <w:rsid w:val="0068764B"/>
    <w:rsid w:val="00687C6C"/>
    <w:rsid w:val="00690A49"/>
    <w:rsid w:val="00690BB6"/>
    <w:rsid w:val="00690BCB"/>
    <w:rsid w:val="00691B30"/>
    <w:rsid w:val="006927F9"/>
    <w:rsid w:val="0069336E"/>
    <w:rsid w:val="00693589"/>
    <w:rsid w:val="00693725"/>
    <w:rsid w:val="00693B74"/>
    <w:rsid w:val="00693E1F"/>
    <w:rsid w:val="00693E2E"/>
    <w:rsid w:val="00693ECB"/>
    <w:rsid w:val="00694372"/>
    <w:rsid w:val="00694797"/>
    <w:rsid w:val="00695887"/>
    <w:rsid w:val="0069598F"/>
    <w:rsid w:val="0069725B"/>
    <w:rsid w:val="006976EE"/>
    <w:rsid w:val="00697733"/>
    <w:rsid w:val="006A0D2B"/>
    <w:rsid w:val="006A16F7"/>
    <w:rsid w:val="006A1969"/>
    <w:rsid w:val="006A19D2"/>
    <w:rsid w:val="006A1CB2"/>
    <w:rsid w:val="006A2490"/>
    <w:rsid w:val="006A254E"/>
    <w:rsid w:val="006A2C30"/>
    <w:rsid w:val="006A2CD6"/>
    <w:rsid w:val="006A301C"/>
    <w:rsid w:val="006A3152"/>
    <w:rsid w:val="006A3B4B"/>
    <w:rsid w:val="006A3D2B"/>
    <w:rsid w:val="006A3D93"/>
    <w:rsid w:val="006A3E2B"/>
    <w:rsid w:val="006A3FBE"/>
    <w:rsid w:val="006A45F6"/>
    <w:rsid w:val="006A55FF"/>
    <w:rsid w:val="006A5661"/>
    <w:rsid w:val="006A5A48"/>
    <w:rsid w:val="006A6026"/>
    <w:rsid w:val="006A661A"/>
    <w:rsid w:val="006A6E17"/>
    <w:rsid w:val="006A6EAB"/>
    <w:rsid w:val="006A7513"/>
    <w:rsid w:val="006A7BC9"/>
    <w:rsid w:val="006B0604"/>
    <w:rsid w:val="006B120D"/>
    <w:rsid w:val="006B17E7"/>
    <w:rsid w:val="006B19E8"/>
    <w:rsid w:val="006B1A8A"/>
    <w:rsid w:val="006B1FD5"/>
    <w:rsid w:val="006B2064"/>
    <w:rsid w:val="006B3596"/>
    <w:rsid w:val="006B4056"/>
    <w:rsid w:val="006B4B61"/>
    <w:rsid w:val="006B4E1C"/>
    <w:rsid w:val="006B4F43"/>
    <w:rsid w:val="006B50EC"/>
    <w:rsid w:val="006B5360"/>
    <w:rsid w:val="006B5413"/>
    <w:rsid w:val="006B555A"/>
    <w:rsid w:val="006B5C3E"/>
    <w:rsid w:val="006B600A"/>
    <w:rsid w:val="006B6635"/>
    <w:rsid w:val="006B7503"/>
    <w:rsid w:val="006B7818"/>
    <w:rsid w:val="006B7D22"/>
    <w:rsid w:val="006B7D2C"/>
    <w:rsid w:val="006C007B"/>
    <w:rsid w:val="006C06E4"/>
    <w:rsid w:val="006C083F"/>
    <w:rsid w:val="006C0D64"/>
    <w:rsid w:val="006C1019"/>
    <w:rsid w:val="006C1DC4"/>
    <w:rsid w:val="006C2A39"/>
    <w:rsid w:val="006C2BB5"/>
    <w:rsid w:val="006C2BEE"/>
    <w:rsid w:val="006C32EA"/>
    <w:rsid w:val="006C35D9"/>
    <w:rsid w:val="006C3735"/>
    <w:rsid w:val="006C3AD8"/>
    <w:rsid w:val="006C3CE9"/>
    <w:rsid w:val="006C4516"/>
    <w:rsid w:val="006C4529"/>
    <w:rsid w:val="006C455E"/>
    <w:rsid w:val="006C4A6A"/>
    <w:rsid w:val="006C5958"/>
    <w:rsid w:val="006C5B4F"/>
    <w:rsid w:val="006C625A"/>
    <w:rsid w:val="006C643C"/>
    <w:rsid w:val="006C6D53"/>
    <w:rsid w:val="006C6E3A"/>
    <w:rsid w:val="006C6FD7"/>
    <w:rsid w:val="006C79BF"/>
    <w:rsid w:val="006D00DB"/>
    <w:rsid w:val="006D0361"/>
    <w:rsid w:val="006D0375"/>
    <w:rsid w:val="006D0404"/>
    <w:rsid w:val="006D16B0"/>
    <w:rsid w:val="006D1BED"/>
    <w:rsid w:val="006D2182"/>
    <w:rsid w:val="006D2444"/>
    <w:rsid w:val="006D254B"/>
    <w:rsid w:val="006D258C"/>
    <w:rsid w:val="006D289B"/>
    <w:rsid w:val="006D3116"/>
    <w:rsid w:val="006D3300"/>
    <w:rsid w:val="006D3BE1"/>
    <w:rsid w:val="006D3EAE"/>
    <w:rsid w:val="006D48FC"/>
    <w:rsid w:val="006D49ED"/>
    <w:rsid w:val="006D62BC"/>
    <w:rsid w:val="006D636E"/>
    <w:rsid w:val="006D6450"/>
    <w:rsid w:val="006D6774"/>
    <w:rsid w:val="006D6939"/>
    <w:rsid w:val="006D6C42"/>
    <w:rsid w:val="006D6EEC"/>
    <w:rsid w:val="006D76FB"/>
    <w:rsid w:val="006D7EB0"/>
    <w:rsid w:val="006E0138"/>
    <w:rsid w:val="006E0358"/>
    <w:rsid w:val="006E0A1B"/>
    <w:rsid w:val="006E0BB0"/>
    <w:rsid w:val="006E12C3"/>
    <w:rsid w:val="006E177F"/>
    <w:rsid w:val="006E17E5"/>
    <w:rsid w:val="006E2217"/>
    <w:rsid w:val="006E23E8"/>
    <w:rsid w:val="006E2529"/>
    <w:rsid w:val="006E25AC"/>
    <w:rsid w:val="006E301F"/>
    <w:rsid w:val="006E324E"/>
    <w:rsid w:val="006E3730"/>
    <w:rsid w:val="006E382F"/>
    <w:rsid w:val="006E3B52"/>
    <w:rsid w:val="006E4532"/>
    <w:rsid w:val="006E45F3"/>
    <w:rsid w:val="006E4893"/>
    <w:rsid w:val="006E4A2F"/>
    <w:rsid w:val="006E4C58"/>
    <w:rsid w:val="006E4ED4"/>
    <w:rsid w:val="006E5537"/>
    <w:rsid w:val="006E5BB8"/>
    <w:rsid w:val="006E5E19"/>
    <w:rsid w:val="006E5E71"/>
    <w:rsid w:val="006E5F43"/>
    <w:rsid w:val="006E603D"/>
    <w:rsid w:val="006E61C3"/>
    <w:rsid w:val="006E69E5"/>
    <w:rsid w:val="006E6B7F"/>
    <w:rsid w:val="006E7841"/>
    <w:rsid w:val="006E799D"/>
    <w:rsid w:val="006E7FCA"/>
    <w:rsid w:val="006F030E"/>
    <w:rsid w:val="006F034C"/>
    <w:rsid w:val="006F0593"/>
    <w:rsid w:val="006F0E6B"/>
    <w:rsid w:val="006F1064"/>
    <w:rsid w:val="006F14A4"/>
    <w:rsid w:val="006F17CF"/>
    <w:rsid w:val="006F1EB7"/>
    <w:rsid w:val="006F285E"/>
    <w:rsid w:val="006F3C15"/>
    <w:rsid w:val="006F4715"/>
    <w:rsid w:val="006F4A05"/>
    <w:rsid w:val="006F52E5"/>
    <w:rsid w:val="006F5545"/>
    <w:rsid w:val="006F569D"/>
    <w:rsid w:val="006F5BCA"/>
    <w:rsid w:val="006F5FDF"/>
    <w:rsid w:val="006F6066"/>
    <w:rsid w:val="006F6500"/>
    <w:rsid w:val="006F66FC"/>
    <w:rsid w:val="006F6850"/>
    <w:rsid w:val="006F707E"/>
    <w:rsid w:val="006F7637"/>
    <w:rsid w:val="006F7E9C"/>
    <w:rsid w:val="007001DC"/>
    <w:rsid w:val="007002EF"/>
    <w:rsid w:val="0070094E"/>
    <w:rsid w:val="00700AB8"/>
    <w:rsid w:val="00700DBE"/>
    <w:rsid w:val="007021BD"/>
    <w:rsid w:val="007025CB"/>
    <w:rsid w:val="00702D6C"/>
    <w:rsid w:val="00703470"/>
    <w:rsid w:val="007034AA"/>
    <w:rsid w:val="00703C9D"/>
    <w:rsid w:val="0070412C"/>
    <w:rsid w:val="0070490C"/>
    <w:rsid w:val="00705A94"/>
    <w:rsid w:val="00705A9B"/>
    <w:rsid w:val="00705C38"/>
    <w:rsid w:val="0070603F"/>
    <w:rsid w:val="00706465"/>
    <w:rsid w:val="00706788"/>
    <w:rsid w:val="0070695A"/>
    <w:rsid w:val="00706EE2"/>
    <w:rsid w:val="0070782D"/>
    <w:rsid w:val="00707AEA"/>
    <w:rsid w:val="0071079E"/>
    <w:rsid w:val="007109C2"/>
    <w:rsid w:val="00711118"/>
    <w:rsid w:val="00711340"/>
    <w:rsid w:val="0071142C"/>
    <w:rsid w:val="00711446"/>
    <w:rsid w:val="0071161D"/>
    <w:rsid w:val="00711D44"/>
    <w:rsid w:val="00712298"/>
    <w:rsid w:val="007127AE"/>
    <w:rsid w:val="00712C42"/>
    <w:rsid w:val="00713551"/>
    <w:rsid w:val="00713D69"/>
    <w:rsid w:val="00713DE4"/>
    <w:rsid w:val="00714191"/>
    <w:rsid w:val="007143B9"/>
    <w:rsid w:val="007148CA"/>
    <w:rsid w:val="00714C47"/>
    <w:rsid w:val="00714CAB"/>
    <w:rsid w:val="00714D0F"/>
    <w:rsid w:val="00715FEF"/>
    <w:rsid w:val="0071605D"/>
    <w:rsid w:val="00716462"/>
    <w:rsid w:val="00717025"/>
    <w:rsid w:val="007203C6"/>
    <w:rsid w:val="00721084"/>
    <w:rsid w:val="00721262"/>
    <w:rsid w:val="00721922"/>
    <w:rsid w:val="00721D9B"/>
    <w:rsid w:val="00722121"/>
    <w:rsid w:val="007224B9"/>
    <w:rsid w:val="007225CA"/>
    <w:rsid w:val="00722F87"/>
    <w:rsid w:val="00722F94"/>
    <w:rsid w:val="00723366"/>
    <w:rsid w:val="00723AA7"/>
    <w:rsid w:val="0072432E"/>
    <w:rsid w:val="0072474F"/>
    <w:rsid w:val="007249A8"/>
    <w:rsid w:val="007258E6"/>
    <w:rsid w:val="00726036"/>
    <w:rsid w:val="00726279"/>
    <w:rsid w:val="007268CB"/>
    <w:rsid w:val="00726A9B"/>
    <w:rsid w:val="00726D76"/>
    <w:rsid w:val="00726F71"/>
    <w:rsid w:val="00727530"/>
    <w:rsid w:val="00727574"/>
    <w:rsid w:val="007276A3"/>
    <w:rsid w:val="007305BD"/>
    <w:rsid w:val="00731E7C"/>
    <w:rsid w:val="0073224E"/>
    <w:rsid w:val="007329EF"/>
    <w:rsid w:val="0073327A"/>
    <w:rsid w:val="0073332C"/>
    <w:rsid w:val="0073401F"/>
    <w:rsid w:val="00734087"/>
    <w:rsid w:val="007340CB"/>
    <w:rsid w:val="00734367"/>
    <w:rsid w:val="007347E4"/>
    <w:rsid w:val="00734A06"/>
    <w:rsid w:val="00734EBE"/>
    <w:rsid w:val="00735C5A"/>
    <w:rsid w:val="007363C1"/>
    <w:rsid w:val="0073677E"/>
    <w:rsid w:val="00736900"/>
    <w:rsid w:val="00736DD8"/>
    <w:rsid w:val="0073780A"/>
    <w:rsid w:val="00737AA5"/>
    <w:rsid w:val="0074076A"/>
    <w:rsid w:val="00741670"/>
    <w:rsid w:val="00741830"/>
    <w:rsid w:val="00741AF4"/>
    <w:rsid w:val="00741DCC"/>
    <w:rsid w:val="0074203A"/>
    <w:rsid w:val="00742467"/>
    <w:rsid w:val="007424E0"/>
    <w:rsid w:val="007425F4"/>
    <w:rsid w:val="007427B5"/>
    <w:rsid w:val="00742865"/>
    <w:rsid w:val="0074296C"/>
    <w:rsid w:val="00742C83"/>
    <w:rsid w:val="0074360F"/>
    <w:rsid w:val="00743CBB"/>
    <w:rsid w:val="00743F4C"/>
    <w:rsid w:val="00744722"/>
    <w:rsid w:val="00744A4D"/>
    <w:rsid w:val="00744A64"/>
    <w:rsid w:val="00744D47"/>
    <w:rsid w:val="00744EA0"/>
    <w:rsid w:val="00745007"/>
    <w:rsid w:val="00745A6F"/>
    <w:rsid w:val="00745B44"/>
    <w:rsid w:val="00745DD0"/>
    <w:rsid w:val="007461FF"/>
    <w:rsid w:val="0074638D"/>
    <w:rsid w:val="00746484"/>
    <w:rsid w:val="007465E0"/>
    <w:rsid w:val="00746B58"/>
    <w:rsid w:val="00747043"/>
    <w:rsid w:val="0074704F"/>
    <w:rsid w:val="0074716A"/>
    <w:rsid w:val="007477A9"/>
    <w:rsid w:val="00747ABD"/>
    <w:rsid w:val="00747BC4"/>
    <w:rsid w:val="00747F48"/>
    <w:rsid w:val="00747F4C"/>
    <w:rsid w:val="0075041E"/>
    <w:rsid w:val="00751091"/>
    <w:rsid w:val="00751917"/>
    <w:rsid w:val="00751B83"/>
    <w:rsid w:val="00751BB2"/>
    <w:rsid w:val="00751BBC"/>
    <w:rsid w:val="00751EDE"/>
    <w:rsid w:val="00751F22"/>
    <w:rsid w:val="00752343"/>
    <w:rsid w:val="00752BAC"/>
    <w:rsid w:val="00753289"/>
    <w:rsid w:val="00753451"/>
    <w:rsid w:val="007534ED"/>
    <w:rsid w:val="00753E4A"/>
    <w:rsid w:val="00754359"/>
    <w:rsid w:val="00754411"/>
    <w:rsid w:val="007549CF"/>
    <w:rsid w:val="00754BD9"/>
    <w:rsid w:val="00754E7A"/>
    <w:rsid w:val="00754F18"/>
    <w:rsid w:val="007551D2"/>
    <w:rsid w:val="0075540C"/>
    <w:rsid w:val="007558B5"/>
    <w:rsid w:val="00755947"/>
    <w:rsid w:val="00755B2E"/>
    <w:rsid w:val="00755DB1"/>
    <w:rsid w:val="007560F7"/>
    <w:rsid w:val="00756259"/>
    <w:rsid w:val="007574FC"/>
    <w:rsid w:val="00757E35"/>
    <w:rsid w:val="00760975"/>
    <w:rsid w:val="007618E9"/>
    <w:rsid w:val="00761FDA"/>
    <w:rsid w:val="007620F7"/>
    <w:rsid w:val="007621FF"/>
    <w:rsid w:val="00762A38"/>
    <w:rsid w:val="00762D86"/>
    <w:rsid w:val="00762EE0"/>
    <w:rsid w:val="007634E3"/>
    <w:rsid w:val="0076403D"/>
    <w:rsid w:val="007640A6"/>
    <w:rsid w:val="00764194"/>
    <w:rsid w:val="007648E0"/>
    <w:rsid w:val="00765ED3"/>
    <w:rsid w:val="0076681D"/>
    <w:rsid w:val="00766A65"/>
    <w:rsid w:val="007671F5"/>
    <w:rsid w:val="007676B8"/>
    <w:rsid w:val="00767C88"/>
    <w:rsid w:val="00767E26"/>
    <w:rsid w:val="007702FD"/>
    <w:rsid w:val="007706BC"/>
    <w:rsid w:val="00770E7A"/>
    <w:rsid w:val="007712A5"/>
    <w:rsid w:val="00771690"/>
    <w:rsid w:val="0077175C"/>
    <w:rsid w:val="00771870"/>
    <w:rsid w:val="00771BF9"/>
    <w:rsid w:val="00772877"/>
    <w:rsid w:val="00772F8A"/>
    <w:rsid w:val="007737D8"/>
    <w:rsid w:val="00773992"/>
    <w:rsid w:val="007739C6"/>
    <w:rsid w:val="00773E86"/>
    <w:rsid w:val="00774889"/>
    <w:rsid w:val="00774AD4"/>
    <w:rsid w:val="00774FF5"/>
    <w:rsid w:val="007750B3"/>
    <w:rsid w:val="00775885"/>
    <w:rsid w:val="00775C5D"/>
    <w:rsid w:val="00775F50"/>
    <w:rsid w:val="00775F76"/>
    <w:rsid w:val="00776AEA"/>
    <w:rsid w:val="00776F06"/>
    <w:rsid w:val="0077709F"/>
    <w:rsid w:val="00777645"/>
    <w:rsid w:val="00777BA0"/>
    <w:rsid w:val="007803BD"/>
    <w:rsid w:val="00780591"/>
    <w:rsid w:val="007811DC"/>
    <w:rsid w:val="00782043"/>
    <w:rsid w:val="007820FA"/>
    <w:rsid w:val="0078241F"/>
    <w:rsid w:val="0078285F"/>
    <w:rsid w:val="00782898"/>
    <w:rsid w:val="00783207"/>
    <w:rsid w:val="007838BB"/>
    <w:rsid w:val="00783CD1"/>
    <w:rsid w:val="00783E1D"/>
    <w:rsid w:val="00783FC8"/>
    <w:rsid w:val="00784806"/>
    <w:rsid w:val="0078483B"/>
    <w:rsid w:val="00784EED"/>
    <w:rsid w:val="00785226"/>
    <w:rsid w:val="0078533B"/>
    <w:rsid w:val="00785900"/>
    <w:rsid w:val="007859DC"/>
    <w:rsid w:val="00785AFE"/>
    <w:rsid w:val="00785BF5"/>
    <w:rsid w:val="00785D27"/>
    <w:rsid w:val="00785F3A"/>
    <w:rsid w:val="0078637B"/>
    <w:rsid w:val="00786867"/>
    <w:rsid w:val="00786958"/>
    <w:rsid w:val="00786AF2"/>
    <w:rsid w:val="00786E71"/>
    <w:rsid w:val="0078704B"/>
    <w:rsid w:val="0078718B"/>
    <w:rsid w:val="007871F6"/>
    <w:rsid w:val="00787494"/>
    <w:rsid w:val="00787EA0"/>
    <w:rsid w:val="00790255"/>
    <w:rsid w:val="007905AD"/>
    <w:rsid w:val="0079063C"/>
    <w:rsid w:val="0079087A"/>
    <w:rsid w:val="0079162F"/>
    <w:rsid w:val="00791B0D"/>
    <w:rsid w:val="00792B16"/>
    <w:rsid w:val="00792DFF"/>
    <w:rsid w:val="00793444"/>
    <w:rsid w:val="0079392C"/>
    <w:rsid w:val="0079412B"/>
    <w:rsid w:val="00794924"/>
    <w:rsid w:val="0079498F"/>
    <w:rsid w:val="00795C59"/>
    <w:rsid w:val="007977BE"/>
    <w:rsid w:val="007A0BC2"/>
    <w:rsid w:val="007A14CE"/>
    <w:rsid w:val="007A19AE"/>
    <w:rsid w:val="007A1F44"/>
    <w:rsid w:val="007A20A3"/>
    <w:rsid w:val="007A20D9"/>
    <w:rsid w:val="007A2165"/>
    <w:rsid w:val="007A218D"/>
    <w:rsid w:val="007A23FF"/>
    <w:rsid w:val="007A295B"/>
    <w:rsid w:val="007A3424"/>
    <w:rsid w:val="007A35EF"/>
    <w:rsid w:val="007A3CFA"/>
    <w:rsid w:val="007A3DC4"/>
    <w:rsid w:val="007A40C8"/>
    <w:rsid w:val="007A4229"/>
    <w:rsid w:val="007A43A2"/>
    <w:rsid w:val="007A4D04"/>
    <w:rsid w:val="007A5590"/>
    <w:rsid w:val="007A56FF"/>
    <w:rsid w:val="007A7025"/>
    <w:rsid w:val="007A70C5"/>
    <w:rsid w:val="007A7A96"/>
    <w:rsid w:val="007B0078"/>
    <w:rsid w:val="007B03AF"/>
    <w:rsid w:val="007B0711"/>
    <w:rsid w:val="007B0EA6"/>
    <w:rsid w:val="007B1025"/>
    <w:rsid w:val="007B14AA"/>
    <w:rsid w:val="007B1543"/>
    <w:rsid w:val="007B1AC0"/>
    <w:rsid w:val="007B1B8E"/>
    <w:rsid w:val="007B1E64"/>
    <w:rsid w:val="007B270A"/>
    <w:rsid w:val="007B2B10"/>
    <w:rsid w:val="007B2D3B"/>
    <w:rsid w:val="007B342B"/>
    <w:rsid w:val="007B35D8"/>
    <w:rsid w:val="007B393B"/>
    <w:rsid w:val="007B3A5F"/>
    <w:rsid w:val="007B460D"/>
    <w:rsid w:val="007B52CD"/>
    <w:rsid w:val="007B5BBA"/>
    <w:rsid w:val="007B5E18"/>
    <w:rsid w:val="007B5F38"/>
    <w:rsid w:val="007B611D"/>
    <w:rsid w:val="007B61F7"/>
    <w:rsid w:val="007B6BF8"/>
    <w:rsid w:val="007B71FA"/>
    <w:rsid w:val="007B74ED"/>
    <w:rsid w:val="007B7587"/>
    <w:rsid w:val="007B790A"/>
    <w:rsid w:val="007B7DC1"/>
    <w:rsid w:val="007B7EDB"/>
    <w:rsid w:val="007C13EA"/>
    <w:rsid w:val="007C19AD"/>
    <w:rsid w:val="007C232F"/>
    <w:rsid w:val="007C2461"/>
    <w:rsid w:val="007C28D7"/>
    <w:rsid w:val="007C29AE"/>
    <w:rsid w:val="007C3598"/>
    <w:rsid w:val="007C36F2"/>
    <w:rsid w:val="007C3FA8"/>
    <w:rsid w:val="007C4424"/>
    <w:rsid w:val="007C5F5F"/>
    <w:rsid w:val="007C6011"/>
    <w:rsid w:val="007C68DA"/>
    <w:rsid w:val="007C6F32"/>
    <w:rsid w:val="007C7326"/>
    <w:rsid w:val="007D0FE9"/>
    <w:rsid w:val="007D1171"/>
    <w:rsid w:val="007D229A"/>
    <w:rsid w:val="007D294B"/>
    <w:rsid w:val="007D2F44"/>
    <w:rsid w:val="007D2F4D"/>
    <w:rsid w:val="007D3F7F"/>
    <w:rsid w:val="007D4178"/>
    <w:rsid w:val="007D41EB"/>
    <w:rsid w:val="007D4D33"/>
    <w:rsid w:val="007D4E92"/>
    <w:rsid w:val="007D53DC"/>
    <w:rsid w:val="007D5ABC"/>
    <w:rsid w:val="007D5F04"/>
    <w:rsid w:val="007D6E3E"/>
    <w:rsid w:val="007D6EE6"/>
    <w:rsid w:val="007D7175"/>
    <w:rsid w:val="007D75CF"/>
    <w:rsid w:val="007D77BE"/>
    <w:rsid w:val="007E0AF5"/>
    <w:rsid w:val="007E0EFC"/>
    <w:rsid w:val="007E1369"/>
    <w:rsid w:val="007E1926"/>
    <w:rsid w:val="007E1A1B"/>
    <w:rsid w:val="007E1A88"/>
    <w:rsid w:val="007E1EF9"/>
    <w:rsid w:val="007E2318"/>
    <w:rsid w:val="007E2688"/>
    <w:rsid w:val="007E2913"/>
    <w:rsid w:val="007E2C74"/>
    <w:rsid w:val="007E483B"/>
    <w:rsid w:val="007E4C88"/>
    <w:rsid w:val="007E5480"/>
    <w:rsid w:val="007E585E"/>
    <w:rsid w:val="007E60F5"/>
    <w:rsid w:val="007E6868"/>
    <w:rsid w:val="007E75F8"/>
    <w:rsid w:val="007E76DD"/>
    <w:rsid w:val="007E76EB"/>
    <w:rsid w:val="007E7B37"/>
    <w:rsid w:val="007E7DDF"/>
    <w:rsid w:val="007F11C8"/>
    <w:rsid w:val="007F1249"/>
    <w:rsid w:val="007F16A8"/>
    <w:rsid w:val="007F1CFB"/>
    <w:rsid w:val="007F1D95"/>
    <w:rsid w:val="007F200E"/>
    <w:rsid w:val="007F220B"/>
    <w:rsid w:val="007F26D2"/>
    <w:rsid w:val="007F27DD"/>
    <w:rsid w:val="007F30A7"/>
    <w:rsid w:val="007F3EFD"/>
    <w:rsid w:val="007F4874"/>
    <w:rsid w:val="007F49A7"/>
    <w:rsid w:val="007F59E2"/>
    <w:rsid w:val="007F5F59"/>
    <w:rsid w:val="007F6880"/>
    <w:rsid w:val="007F6940"/>
    <w:rsid w:val="007F6ED5"/>
    <w:rsid w:val="007F70CC"/>
    <w:rsid w:val="007F76B4"/>
    <w:rsid w:val="007F79AE"/>
    <w:rsid w:val="007F7F5F"/>
    <w:rsid w:val="008001B4"/>
    <w:rsid w:val="008001C4"/>
    <w:rsid w:val="008002CD"/>
    <w:rsid w:val="008003D4"/>
    <w:rsid w:val="00800769"/>
    <w:rsid w:val="00800ED2"/>
    <w:rsid w:val="0080157B"/>
    <w:rsid w:val="00802125"/>
    <w:rsid w:val="0080251F"/>
    <w:rsid w:val="00802661"/>
    <w:rsid w:val="00802830"/>
    <w:rsid w:val="00802E1E"/>
    <w:rsid w:val="00802E74"/>
    <w:rsid w:val="0080305F"/>
    <w:rsid w:val="008036BC"/>
    <w:rsid w:val="008039B7"/>
    <w:rsid w:val="00803C88"/>
    <w:rsid w:val="00804617"/>
    <w:rsid w:val="008048AD"/>
    <w:rsid w:val="00804B92"/>
    <w:rsid w:val="00804CE3"/>
    <w:rsid w:val="00804E21"/>
    <w:rsid w:val="00805092"/>
    <w:rsid w:val="008060B1"/>
    <w:rsid w:val="00806AAF"/>
    <w:rsid w:val="00806FF8"/>
    <w:rsid w:val="008070AC"/>
    <w:rsid w:val="008101FD"/>
    <w:rsid w:val="00810D8D"/>
    <w:rsid w:val="00811235"/>
    <w:rsid w:val="008116EE"/>
    <w:rsid w:val="00811835"/>
    <w:rsid w:val="008122A6"/>
    <w:rsid w:val="00812731"/>
    <w:rsid w:val="00812D13"/>
    <w:rsid w:val="00813476"/>
    <w:rsid w:val="00813724"/>
    <w:rsid w:val="00813F6C"/>
    <w:rsid w:val="00814EED"/>
    <w:rsid w:val="00814F5A"/>
    <w:rsid w:val="0081581D"/>
    <w:rsid w:val="00816401"/>
    <w:rsid w:val="0081658A"/>
    <w:rsid w:val="008169CD"/>
    <w:rsid w:val="00816AD4"/>
    <w:rsid w:val="00816F71"/>
    <w:rsid w:val="00817066"/>
    <w:rsid w:val="00817176"/>
    <w:rsid w:val="008172BE"/>
    <w:rsid w:val="00817301"/>
    <w:rsid w:val="00817B71"/>
    <w:rsid w:val="00820244"/>
    <w:rsid w:val="00820A9D"/>
    <w:rsid w:val="00820E04"/>
    <w:rsid w:val="008214EC"/>
    <w:rsid w:val="008221B3"/>
    <w:rsid w:val="0082248E"/>
    <w:rsid w:val="00823DF5"/>
    <w:rsid w:val="00824B26"/>
    <w:rsid w:val="00824B45"/>
    <w:rsid w:val="00824E29"/>
    <w:rsid w:val="00824FDF"/>
    <w:rsid w:val="00825125"/>
    <w:rsid w:val="0082570F"/>
    <w:rsid w:val="008257CC"/>
    <w:rsid w:val="00826190"/>
    <w:rsid w:val="00826459"/>
    <w:rsid w:val="00826635"/>
    <w:rsid w:val="008274BF"/>
    <w:rsid w:val="00827ED6"/>
    <w:rsid w:val="00830474"/>
    <w:rsid w:val="008304AF"/>
    <w:rsid w:val="00830DC3"/>
    <w:rsid w:val="008311A7"/>
    <w:rsid w:val="00831555"/>
    <w:rsid w:val="008316A5"/>
    <w:rsid w:val="00831F52"/>
    <w:rsid w:val="00832154"/>
    <w:rsid w:val="00832AD4"/>
    <w:rsid w:val="00832BF9"/>
    <w:rsid w:val="00832D64"/>
    <w:rsid w:val="00832EB3"/>
    <w:rsid w:val="00832F3A"/>
    <w:rsid w:val="00832F5C"/>
    <w:rsid w:val="0083332F"/>
    <w:rsid w:val="00833EC1"/>
    <w:rsid w:val="008342EF"/>
    <w:rsid w:val="0083492B"/>
    <w:rsid w:val="0083525F"/>
    <w:rsid w:val="00835767"/>
    <w:rsid w:val="008359E0"/>
    <w:rsid w:val="00835A99"/>
    <w:rsid w:val="00835D86"/>
    <w:rsid w:val="00836036"/>
    <w:rsid w:val="00836121"/>
    <w:rsid w:val="00836984"/>
    <w:rsid w:val="008376F6"/>
    <w:rsid w:val="00837D5B"/>
    <w:rsid w:val="00840607"/>
    <w:rsid w:val="00840AAB"/>
    <w:rsid w:val="00840BC8"/>
    <w:rsid w:val="00841148"/>
    <w:rsid w:val="00841598"/>
    <w:rsid w:val="00841CD2"/>
    <w:rsid w:val="008429DA"/>
    <w:rsid w:val="00842B77"/>
    <w:rsid w:val="0084309F"/>
    <w:rsid w:val="008438F1"/>
    <w:rsid w:val="00843987"/>
    <w:rsid w:val="00844853"/>
    <w:rsid w:val="00845781"/>
    <w:rsid w:val="00845905"/>
    <w:rsid w:val="00845AC8"/>
    <w:rsid w:val="00845C12"/>
    <w:rsid w:val="00845E10"/>
    <w:rsid w:val="00846002"/>
    <w:rsid w:val="00846913"/>
    <w:rsid w:val="008469D9"/>
    <w:rsid w:val="00846AC0"/>
    <w:rsid w:val="00846DC0"/>
    <w:rsid w:val="00846DF1"/>
    <w:rsid w:val="0084717C"/>
    <w:rsid w:val="008474A7"/>
    <w:rsid w:val="0084793D"/>
    <w:rsid w:val="00847E4E"/>
    <w:rsid w:val="00847E58"/>
    <w:rsid w:val="00847F30"/>
    <w:rsid w:val="008501C9"/>
    <w:rsid w:val="008506B6"/>
    <w:rsid w:val="00850AE0"/>
    <w:rsid w:val="00850EB8"/>
    <w:rsid w:val="00851F4C"/>
    <w:rsid w:val="008524D2"/>
    <w:rsid w:val="00852CB4"/>
    <w:rsid w:val="00852E19"/>
    <w:rsid w:val="00853005"/>
    <w:rsid w:val="00853C2E"/>
    <w:rsid w:val="008546C1"/>
    <w:rsid w:val="00854FC6"/>
    <w:rsid w:val="00855B4B"/>
    <w:rsid w:val="00855DAD"/>
    <w:rsid w:val="00855FDA"/>
    <w:rsid w:val="0085623F"/>
    <w:rsid w:val="00856398"/>
    <w:rsid w:val="00856833"/>
    <w:rsid w:val="00856840"/>
    <w:rsid w:val="00856C89"/>
    <w:rsid w:val="00857608"/>
    <w:rsid w:val="00857D3A"/>
    <w:rsid w:val="0086087C"/>
    <w:rsid w:val="00860D8E"/>
    <w:rsid w:val="00861935"/>
    <w:rsid w:val="0086275E"/>
    <w:rsid w:val="00862F2F"/>
    <w:rsid w:val="0086432B"/>
    <w:rsid w:val="00864440"/>
    <w:rsid w:val="00864941"/>
    <w:rsid w:val="00864D76"/>
    <w:rsid w:val="008650FC"/>
    <w:rsid w:val="00865820"/>
    <w:rsid w:val="00865F42"/>
    <w:rsid w:val="00866CF0"/>
    <w:rsid w:val="00866EB3"/>
    <w:rsid w:val="00866FF9"/>
    <w:rsid w:val="0086701A"/>
    <w:rsid w:val="0086722C"/>
    <w:rsid w:val="00867BD2"/>
    <w:rsid w:val="00867C78"/>
    <w:rsid w:val="00867CC3"/>
    <w:rsid w:val="0087066F"/>
    <w:rsid w:val="00870852"/>
    <w:rsid w:val="0087096F"/>
    <w:rsid w:val="00870B17"/>
    <w:rsid w:val="00870BFD"/>
    <w:rsid w:val="008710A7"/>
    <w:rsid w:val="008712FD"/>
    <w:rsid w:val="008716A1"/>
    <w:rsid w:val="00872460"/>
    <w:rsid w:val="00872D3F"/>
    <w:rsid w:val="008733E4"/>
    <w:rsid w:val="00873740"/>
    <w:rsid w:val="00873848"/>
    <w:rsid w:val="0087399C"/>
    <w:rsid w:val="00873DFC"/>
    <w:rsid w:val="00873E65"/>
    <w:rsid w:val="00873F15"/>
    <w:rsid w:val="00873F81"/>
    <w:rsid w:val="00873FF8"/>
    <w:rsid w:val="00874096"/>
    <w:rsid w:val="0087497A"/>
    <w:rsid w:val="00874F9A"/>
    <w:rsid w:val="00875160"/>
    <w:rsid w:val="00875377"/>
    <w:rsid w:val="008756A4"/>
    <w:rsid w:val="00875F73"/>
    <w:rsid w:val="008760AB"/>
    <w:rsid w:val="008763DB"/>
    <w:rsid w:val="00876D79"/>
    <w:rsid w:val="00877BC6"/>
    <w:rsid w:val="00880058"/>
    <w:rsid w:val="00880266"/>
    <w:rsid w:val="008802EC"/>
    <w:rsid w:val="00880F30"/>
    <w:rsid w:val="00880F5B"/>
    <w:rsid w:val="008810C9"/>
    <w:rsid w:val="00881170"/>
    <w:rsid w:val="0088130F"/>
    <w:rsid w:val="00881A65"/>
    <w:rsid w:val="008829A3"/>
    <w:rsid w:val="00883337"/>
    <w:rsid w:val="008833E8"/>
    <w:rsid w:val="008837F2"/>
    <w:rsid w:val="00883C67"/>
    <w:rsid w:val="008849FD"/>
    <w:rsid w:val="00885E32"/>
    <w:rsid w:val="00886647"/>
    <w:rsid w:val="00886EEF"/>
    <w:rsid w:val="008877A4"/>
    <w:rsid w:val="00887B48"/>
    <w:rsid w:val="00890634"/>
    <w:rsid w:val="0089064E"/>
    <w:rsid w:val="00890902"/>
    <w:rsid w:val="008911BE"/>
    <w:rsid w:val="0089176E"/>
    <w:rsid w:val="008917E0"/>
    <w:rsid w:val="00891967"/>
    <w:rsid w:val="00892365"/>
    <w:rsid w:val="00892568"/>
    <w:rsid w:val="00892816"/>
    <w:rsid w:val="00892860"/>
    <w:rsid w:val="00892BE5"/>
    <w:rsid w:val="0089387C"/>
    <w:rsid w:val="00893C12"/>
    <w:rsid w:val="00893F66"/>
    <w:rsid w:val="0089444E"/>
    <w:rsid w:val="0089450A"/>
    <w:rsid w:val="008945B3"/>
    <w:rsid w:val="008946AF"/>
    <w:rsid w:val="008949DF"/>
    <w:rsid w:val="008951DB"/>
    <w:rsid w:val="008953F0"/>
    <w:rsid w:val="008954F4"/>
    <w:rsid w:val="00895D2D"/>
    <w:rsid w:val="00896C81"/>
    <w:rsid w:val="00896D83"/>
    <w:rsid w:val="00897401"/>
    <w:rsid w:val="008A0AB2"/>
    <w:rsid w:val="008A0CFC"/>
    <w:rsid w:val="008A0D9A"/>
    <w:rsid w:val="008A0F4E"/>
    <w:rsid w:val="008A111A"/>
    <w:rsid w:val="008A12FE"/>
    <w:rsid w:val="008A150B"/>
    <w:rsid w:val="008A172C"/>
    <w:rsid w:val="008A1FD8"/>
    <w:rsid w:val="008A26F6"/>
    <w:rsid w:val="008A28B6"/>
    <w:rsid w:val="008A2BB1"/>
    <w:rsid w:val="008A3466"/>
    <w:rsid w:val="008A389F"/>
    <w:rsid w:val="008A3D02"/>
    <w:rsid w:val="008A3E2F"/>
    <w:rsid w:val="008A4166"/>
    <w:rsid w:val="008A4CAA"/>
    <w:rsid w:val="008A57C4"/>
    <w:rsid w:val="008A5940"/>
    <w:rsid w:val="008A5ABF"/>
    <w:rsid w:val="008A5B1B"/>
    <w:rsid w:val="008A6A10"/>
    <w:rsid w:val="008A6B53"/>
    <w:rsid w:val="008A72FC"/>
    <w:rsid w:val="008A73B2"/>
    <w:rsid w:val="008B043F"/>
    <w:rsid w:val="008B048E"/>
    <w:rsid w:val="008B0617"/>
    <w:rsid w:val="008B063F"/>
    <w:rsid w:val="008B0808"/>
    <w:rsid w:val="008B0AEC"/>
    <w:rsid w:val="008B1E53"/>
    <w:rsid w:val="008B1E5B"/>
    <w:rsid w:val="008B20B7"/>
    <w:rsid w:val="008B2763"/>
    <w:rsid w:val="008B32A4"/>
    <w:rsid w:val="008B338D"/>
    <w:rsid w:val="008B389D"/>
    <w:rsid w:val="008B3BB6"/>
    <w:rsid w:val="008B3C5C"/>
    <w:rsid w:val="008B4059"/>
    <w:rsid w:val="008B4AB0"/>
    <w:rsid w:val="008B5299"/>
    <w:rsid w:val="008B5388"/>
    <w:rsid w:val="008B5A5F"/>
    <w:rsid w:val="008B5AB0"/>
    <w:rsid w:val="008B6054"/>
    <w:rsid w:val="008B7171"/>
    <w:rsid w:val="008B776E"/>
    <w:rsid w:val="008B7B08"/>
    <w:rsid w:val="008C0ADA"/>
    <w:rsid w:val="008C13F0"/>
    <w:rsid w:val="008C1BFD"/>
    <w:rsid w:val="008C1F26"/>
    <w:rsid w:val="008C2A3A"/>
    <w:rsid w:val="008C4066"/>
    <w:rsid w:val="008C4277"/>
    <w:rsid w:val="008C43B6"/>
    <w:rsid w:val="008C4418"/>
    <w:rsid w:val="008C4534"/>
    <w:rsid w:val="008C478A"/>
    <w:rsid w:val="008C4798"/>
    <w:rsid w:val="008C4C7E"/>
    <w:rsid w:val="008C51DE"/>
    <w:rsid w:val="008C5C46"/>
    <w:rsid w:val="008C6184"/>
    <w:rsid w:val="008C651C"/>
    <w:rsid w:val="008C68A5"/>
    <w:rsid w:val="008C785E"/>
    <w:rsid w:val="008C7BCD"/>
    <w:rsid w:val="008C7FB8"/>
    <w:rsid w:val="008D03C8"/>
    <w:rsid w:val="008D0AFB"/>
    <w:rsid w:val="008D125B"/>
    <w:rsid w:val="008D1511"/>
    <w:rsid w:val="008D1904"/>
    <w:rsid w:val="008D263F"/>
    <w:rsid w:val="008D32DF"/>
    <w:rsid w:val="008D35E9"/>
    <w:rsid w:val="008D384A"/>
    <w:rsid w:val="008D3959"/>
    <w:rsid w:val="008D3966"/>
    <w:rsid w:val="008D4352"/>
    <w:rsid w:val="008D4853"/>
    <w:rsid w:val="008D4ABC"/>
    <w:rsid w:val="008D502B"/>
    <w:rsid w:val="008D533E"/>
    <w:rsid w:val="008D5349"/>
    <w:rsid w:val="008D5450"/>
    <w:rsid w:val="008D60BC"/>
    <w:rsid w:val="008D634E"/>
    <w:rsid w:val="008D64D4"/>
    <w:rsid w:val="008D6B6C"/>
    <w:rsid w:val="008D6D7B"/>
    <w:rsid w:val="008D70BA"/>
    <w:rsid w:val="008D72E3"/>
    <w:rsid w:val="008D7379"/>
    <w:rsid w:val="008D73EB"/>
    <w:rsid w:val="008D75A5"/>
    <w:rsid w:val="008D774A"/>
    <w:rsid w:val="008D7C26"/>
    <w:rsid w:val="008D7DCD"/>
    <w:rsid w:val="008D7EB7"/>
    <w:rsid w:val="008E044F"/>
    <w:rsid w:val="008E0612"/>
    <w:rsid w:val="008E08DD"/>
    <w:rsid w:val="008E0915"/>
    <w:rsid w:val="008E0CC0"/>
    <w:rsid w:val="008E0EB8"/>
    <w:rsid w:val="008E10A6"/>
    <w:rsid w:val="008E1271"/>
    <w:rsid w:val="008E1CC1"/>
    <w:rsid w:val="008E2251"/>
    <w:rsid w:val="008E24B3"/>
    <w:rsid w:val="008E24CA"/>
    <w:rsid w:val="008E296F"/>
    <w:rsid w:val="008E2A26"/>
    <w:rsid w:val="008E2F6E"/>
    <w:rsid w:val="008E3361"/>
    <w:rsid w:val="008E34A5"/>
    <w:rsid w:val="008E38AD"/>
    <w:rsid w:val="008E3D3F"/>
    <w:rsid w:val="008E3EEC"/>
    <w:rsid w:val="008E3FCF"/>
    <w:rsid w:val="008E5769"/>
    <w:rsid w:val="008E5BF2"/>
    <w:rsid w:val="008E5C7A"/>
    <w:rsid w:val="008E5C81"/>
    <w:rsid w:val="008E5E3A"/>
    <w:rsid w:val="008E6CB1"/>
    <w:rsid w:val="008E6D5E"/>
    <w:rsid w:val="008E723E"/>
    <w:rsid w:val="008E72AD"/>
    <w:rsid w:val="008F08EF"/>
    <w:rsid w:val="008F0A38"/>
    <w:rsid w:val="008F0F84"/>
    <w:rsid w:val="008F1014"/>
    <w:rsid w:val="008F11C9"/>
    <w:rsid w:val="008F1BE3"/>
    <w:rsid w:val="008F2190"/>
    <w:rsid w:val="008F2249"/>
    <w:rsid w:val="008F23C0"/>
    <w:rsid w:val="008F23D8"/>
    <w:rsid w:val="008F2FD5"/>
    <w:rsid w:val="008F332D"/>
    <w:rsid w:val="008F3489"/>
    <w:rsid w:val="008F37E5"/>
    <w:rsid w:val="008F4016"/>
    <w:rsid w:val="008F46A3"/>
    <w:rsid w:val="008F48C2"/>
    <w:rsid w:val="008F4B05"/>
    <w:rsid w:val="008F5840"/>
    <w:rsid w:val="008F5C01"/>
    <w:rsid w:val="008F5EEF"/>
    <w:rsid w:val="008F66FE"/>
    <w:rsid w:val="008F6F31"/>
    <w:rsid w:val="008F72CC"/>
    <w:rsid w:val="008F72CD"/>
    <w:rsid w:val="009001A7"/>
    <w:rsid w:val="00900265"/>
    <w:rsid w:val="0090055F"/>
    <w:rsid w:val="009005CC"/>
    <w:rsid w:val="00901153"/>
    <w:rsid w:val="0090162B"/>
    <w:rsid w:val="009017AC"/>
    <w:rsid w:val="00901C1D"/>
    <w:rsid w:val="00901CE7"/>
    <w:rsid w:val="00902178"/>
    <w:rsid w:val="009024EE"/>
    <w:rsid w:val="00902F8C"/>
    <w:rsid w:val="0090300B"/>
    <w:rsid w:val="009036EE"/>
    <w:rsid w:val="00903802"/>
    <w:rsid w:val="00903B9C"/>
    <w:rsid w:val="00903F27"/>
    <w:rsid w:val="009049E2"/>
    <w:rsid w:val="0090643B"/>
    <w:rsid w:val="0090696D"/>
    <w:rsid w:val="00906CD6"/>
    <w:rsid w:val="00906E4D"/>
    <w:rsid w:val="00906F31"/>
    <w:rsid w:val="009078B3"/>
    <w:rsid w:val="00907A77"/>
    <w:rsid w:val="00907E00"/>
    <w:rsid w:val="0091004A"/>
    <w:rsid w:val="009101A6"/>
    <w:rsid w:val="0091088D"/>
    <w:rsid w:val="00910CFF"/>
    <w:rsid w:val="00910D51"/>
    <w:rsid w:val="00910FC9"/>
    <w:rsid w:val="00911009"/>
    <w:rsid w:val="009114BF"/>
    <w:rsid w:val="00911E60"/>
    <w:rsid w:val="0091291A"/>
    <w:rsid w:val="00912C7B"/>
    <w:rsid w:val="00913323"/>
    <w:rsid w:val="009135B8"/>
    <w:rsid w:val="00913612"/>
    <w:rsid w:val="0091366A"/>
    <w:rsid w:val="00913713"/>
    <w:rsid w:val="00913824"/>
    <w:rsid w:val="00913EB9"/>
    <w:rsid w:val="00914838"/>
    <w:rsid w:val="009149A8"/>
    <w:rsid w:val="00914BE8"/>
    <w:rsid w:val="00915757"/>
    <w:rsid w:val="009159B3"/>
    <w:rsid w:val="00916181"/>
    <w:rsid w:val="00916F1B"/>
    <w:rsid w:val="00917B74"/>
    <w:rsid w:val="009204C5"/>
    <w:rsid w:val="0092180D"/>
    <w:rsid w:val="00921EBB"/>
    <w:rsid w:val="0092216A"/>
    <w:rsid w:val="009222CA"/>
    <w:rsid w:val="009232C9"/>
    <w:rsid w:val="00923608"/>
    <w:rsid w:val="009238E5"/>
    <w:rsid w:val="00923F12"/>
    <w:rsid w:val="00924D6E"/>
    <w:rsid w:val="00924F25"/>
    <w:rsid w:val="00924FF8"/>
    <w:rsid w:val="0092565E"/>
    <w:rsid w:val="00925BA8"/>
    <w:rsid w:val="00925BD6"/>
    <w:rsid w:val="00925F04"/>
    <w:rsid w:val="00926DA7"/>
    <w:rsid w:val="00926DE1"/>
    <w:rsid w:val="009276E1"/>
    <w:rsid w:val="00927F8B"/>
    <w:rsid w:val="0093059D"/>
    <w:rsid w:val="0093094D"/>
    <w:rsid w:val="00930CAE"/>
    <w:rsid w:val="00930FEC"/>
    <w:rsid w:val="00931B1A"/>
    <w:rsid w:val="00931B34"/>
    <w:rsid w:val="0093249E"/>
    <w:rsid w:val="009328C7"/>
    <w:rsid w:val="00932D34"/>
    <w:rsid w:val="009336EC"/>
    <w:rsid w:val="00933F56"/>
    <w:rsid w:val="00934902"/>
    <w:rsid w:val="00934A07"/>
    <w:rsid w:val="00934C13"/>
    <w:rsid w:val="00935228"/>
    <w:rsid w:val="009355A2"/>
    <w:rsid w:val="00935D9A"/>
    <w:rsid w:val="00935F9E"/>
    <w:rsid w:val="009360C2"/>
    <w:rsid w:val="00936D98"/>
    <w:rsid w:val="00936DE1"/>
    <w:rsid w:val="0094088F"/>
    <w:rsid w:val="00940E82"/>
    <w:rsid w:val="00940EC9"/>
    <w:rsid w:val="00941274"/>
    <w:rsid w:val="00941611"/>
    <w:rsid w:val="00941706"/>
    <w:rsid w:val="00942C80"/>
    <w:rsid w:val="00942CF7"/>
    <w:rsid w:val="00943197"/>
    <w:rsid w:val="00943211"/>
    <w:rsid w:val="009433EE"/>
    <w:rsid w:val="00943531"/>
    <w:rsid w:val="00943592"/>
    <w:rsid w:val="009435F2"/>
    <w:rsid w:val="0094374E"/>
    <w:rsid w:val="00943C64"/>
    <w:rsid w:val="00943E24"/>
    <w:rsid w:val="00945165"/>
    <w:rsid w:val="00945180"/>
    <w:rsid w:val="0094590C"/>
    <w:rsid w:val="00945B75"/>
    <w:rsid w:val="0094616E"/>
    <w:rsid w:val="00946355"/>
    <w:rsid w:val="009468B7"/>
    <w:rsid w:val="00946CA4"/>
    <w:rsid w:val="00947131"/>
    <w:rsid w:val="0094724E"/>
    <w:rsid w:val="009473C0"/>
    <w:rsid w:val="00947919"/>
    <w:rsid w:val="00947973"/>
    <w:rsid w:val="00947AA7"/>
    <w:rsid w:val="00947BE6"/>
    <w:rsid w:val="00950215"/>
    <w:rsid w:val="00950268"/>
    <w:rsid w:val="0095048D"/>
    <w:rsid w:val="009506F0"/>
    <w:rsid w:val="009511D0"/>
    <w:rsid w:val="009511FF"/>
    <w:rsid w:val="009515ED"/>
    <w:rsid w:val="00951A31"/>
    <w:rsid w:val="00951ADB"/>
    <w:rsid w:val="00951EE9"/>
    <w:rsid w:val="0095206A"/>
    <w:rsid w:val="00952518"/>
    <w:rsid w:val="00953424"/>
    <w:rsid w:val="0095380C"/>
    <w:rsid w:val="00953BA2"/>
    <w:rsid w:val="0095424E"/>
    <w:rsid w:val="00954353"/>
    <w:rsid w:val="00954E94"/>
    <w:rsid w:val="00954F5A"/>
    <w:rsid w:val="00955966"/>
    <w:rsid w:val="00955C0A"/>
    <w:rsid w:val="00955C4F"/>
    <w:rsid w:val="00955F83"/>
    <w:rsid w:val="00957293"/>
    <w:rsid w:val="009575E7"/>
    <w:rsid w:val="00957DF6"/>
    <w:rsid w:val="009601E2"/>
    <w:rsid w:val="00960699"/>
    <w:rsid w:val="00960E29"/>
    <w:rsid w:val="00961F47"/>
    <w:rsid w:val="009635B2"/>
    <w:rsid w:val="00963BC2"/>
    <w:rsid w:val="00963EC7"/>
    <w:rsid w:val="00964505"/>
    <w:rsid w:val="00964A20"/>
    <w:rsid w:val="00964DC7"/>
    <w:rsid w:val="009657F1"/>
    <w:rsid w:val="009657F8"/>
    <w:rsid w:val="00965F1D"/>
    <w:rsid w:val="0096625D"/>
    <w:rsid w:val="0096631A"/>
    <w:rsid w:val="00966324"/>
    <w:rsid w:val="00966F83"/>
    <w:rsid w:val="0096736D"/>
    <w:rsid w:val="00967F04"/>
    <w:rsid w:val="0097085F"/>
    <w:rsid w:val="009709F8"/>
    <w:rsid w:val="00970BA8"/>
    <w:rsid w:val="00970EE7"/>
    <w:rsid w:val="00971319"/>
    <w:rsid w:val="00971670"/>
    <w:rsid w:val="009717A0"/>
    <w:rsid w:val="00971CAD"/>
    <w:rsid w:val="00972929"/>
    <w:rsid w:val="00972A24"/>
    <w:rsid w:val="00972C14"/>
    <w:rsid w:val="00972C4F"/>
    <w:rsid w:val="00972F91"/>
    <w:rsid w:val="00973827"/>
    <w:rsid w:val="00973AD9"/>
    <w:rsid w:val="00973BA9"/>
    <w:rsid w:val="00974264"/>
    <w:rsid w:val="009742D3"/>
    <w:rsid w:val="009743DE"/>
    <w:rsid w:val="00974804"/>
    <w:rsid w:val="009751DF"/>
    <w:rsid w:val="00976C9B"/>
    <w:rsid w:val="009775D9"/>
    <w:rsid w:val="00977BA7"/>
    <w:rsid w:val="00977C71"/>
    <w:rsid w:val="00977CF1"/>
    <w:rsid w:val="00980517"/>
    <w:rsid w:val="00980A22"/>
    <w:rsid w:val="0098194F"/>
    <w:rsid w:val="00981ACB"/>
    <w:rsid w:val="00981ECD"/>
    <w:rsid w:val="0098249F"/>
    <w:rsid w:val="009826C8"/>
    <w:rsid w:val="00982AA6"/>
    <w:rsid w:val="009831A5"/>
    <w:rsid w:val="009836E4"/>
    <w:rsid w:val="009837E6"/>
    <w:rsid w:val="0098412F"/>
    <w:rsid w:val="0098492A"/>
    <w:rsid w:val="00985984"/>
    <w:rsid w:val="00985F28"/>
    <w:rsid w:val="00986149"/>
    <w:rsid w:val="00986176"/>
    <w:rsid w:val="009862F6"/>
    <w:rsid w:val="00986A5D"/>
    <w:rsid w:val="00986E7F"/>
    <w:rsid w:val="00987536"/>
    <w:rsid w:val="00987577"/>
    <w:rsid w:val="009905CB"/>
    <w:rsid w:val="00990BD5"/>
    <w:rsid w:val="00991600"/>
    <w:rsid w:val="0099196F"/>
    <w:rsid w:val="0099216B"/>
    <w:rsid w:val="009923A6"/>
    <w:rsid w:val="00992B98"/>
    <w:rsid w:val="00992EF9"/>
    <w:rsid w:val="0099359F"/>
    <w:rsid w:val="00993B20"/>
    <w:rsid w:val="00993BC1"/>
    <w:rsid w:val="00993D52"/>
    <w:rsid w:val="009942BA"/>
    <w:rsid w:val="00994871"/>
    <w:rsid w:val="00994E08"/>
    <w:rsid w:val="009951F9"/>
    <w:rsid w:val="00995681"/>
    <w:rsid w:val="00995C95"/>
    <w:rsid w:val="00995E85"/>
    <w:rsid w:val="0099638F"/>
    <w:rsid w:val="00996468"/>
    <w:rsid w:val="009964DB"/>
    <w:rsid w:val="00996876"/>
    <w:rsid w:val="00996BE2"/>
    <w:rsid w:val="00996FFA"/>
    <w:rsid w:val="009973F1"/>
    <w:rsid w:val="009973F3"/>
    <w:rsid w:val="00997956"/>
    <w:rsid w:val="009979FD"/>
    <w:rsid w:val="00997D4C"/>
    <w:rsid w:val="00997E76"/>
    <w:rsid w:val="009A008C"/>
    <w:rsid w:val="009A010D"/>
    <w:rsid w:val="009A0AEE"/>
    <w:rsid w:val="009A0C6F"/>
    <w:rsid w:val="009A12C3"/>
    <w:rsid w:val="009A14EF"/>
    <w:rsid w:val="009A17CF"/>
    <w:rsid w:val="009A2C19"/>
    <w:rsid w:val="009A2DF9"/>
    <w:rsid w:val="009A34FC"/>
    <w:rsid w:val="009A3A86"/>
    <w:rsid w:val="009A4869"/>
    <w:rsid w:val="009A4CF4"/>
    <w:rsid w:val="009A574D"/>
    <w:rsid w:val="009A5F29"/>
    <w:rsid w:val="009A61B8"/>
    <w:rsid w:val="009A6288"/>
    <w:rsid w:val="009A636F"/>
    <w:rsid w:val="009A6818"/>
    <w:rsid w:val="009A6A6B"/>
    <w:rsid w:val="009A748C"/>
    <w:rsid w:val="009A7534"/>
    <w:rsid w:val="009A78B3"/>
    <w:rsid w:val="009B0199"/>
    <w:rsid w:val="009B03BA"/>
    <w:rsid w:val="009B076E"/>
    <w:rsid w:val="009B0EB3"/>
    <w:rsid w:val="009B1002"/>
    <w:rsid w:val="009B1618"/>
    <w:rsid w:val="009B1AA6"/>
    <w:rsid w:val="009B1EF9"/>
    <w:rsid w:val="009B2250"/>
    <w:rsid w:val="009B26AC"/>
    <w:rsid w:val="009B2826"/>
    <w:rsid w:val="009B37E2"/>
    <w:rsid w:val="009B39A2"/>
    <w:rsid w:val="009B4519"/>
    <w:rsid w:val="009B46E2"/>
    <w:rsid w:val="009B506B"/>
    <w:rsid w:val="009B56D8"/>
    <w:rsid w:val="009B57EF"/>
    <w:rsid w:val="009B5B85"/>
    <w:rsid w:val="009B5F9E"/>
    <w:rsid w:val="009B632A"/>
    <w:rsid w:val="009B63F0"/>
    <w:rsid w:val="009B7204"/>
    <w:rsid w:val="009B74D6"/>
    <w:rsid w:val="009B7BA0"/>
    <w:rsid w:val="009C004C"/>
    <w:rsid w:val="009C0074"/>
    <w:rsid w:val="009C01CD"/>
    <w:rsid w:val="009C0415"/>
    <w:rsid w:val="009C0564"/>
    <w:rsid w:val="009C0EB5"/>
    <w:rsid w:val="009C12DF"/>
    <w:rsid w:val="009C1A06"/>
    <w:rsid w:val="009C1A6E"/>
    <w:rsid w:val="009C2618"/>
    <w:rsid w:val="009C2631"/>
    <w:rsid w:val="009C2685"/>
    <w:rsid w:val="009C28D0"/>
    <w:rsid w:val="009C39BC"/>
    <w:rsid w:val="009C3A02"/>
    <w:rsid w:val="009C4154"/>
    <w:rsid w:val="009C4BC2"/>
    <w:rsid w:val="009C4D22"/>
    <w:rsid w:val="009C4DF3"/>
    <w:rsid w:val="009C543F"/>
    <w:rsid w:val="009C6118"/>
    <w:rsid w:val="009C7320"/>
    <w:rsid w:val="009C7639"/>
    <w:rsid w:val="009C7ED5"/>
    <w:rsid w:val="009D063B"/>
    <w:rsid w:val="009D0729"/>
    <w:rsid w:val="009D0E5E"/>
    <w:rsid w:val="009D0F66"/>
    <w:rsid w:val="009D143E"/>
    <w:rsid w:val="009D162F"/>
    <w:rsid w:val="009D1739"/>
    <w:rsid w:val="009D1871"/>
    <w:rsid w:val="009D1A06"/>
    <w:rsid w:val="009D1BA4"/>
    <w:rsid w:val="009D1DC0"/>
    <w:rsid w:val="009D21E5"/>
    <w:rsid w:val="009D22E4"/>
    <w:rsid w:val="009D22F7"/>
    <w:rsid w:val="009D27F5"/>
    <w:rsid w:val="009D294C"/>
    <w:rsid w:val="009D2BE6"/>
    <w:rsid w:val="009D2C1E"/>
    <w:rsid w:val="009D305D"/>
    <w:rsid w:val="009D319C"/>
    <w:rsid w:val="009D4226"/>
    <w:rsid w:val="009D44D9"/>
    <w:rsid w:val="009D45E1"/>
    <w:rsid w:val="009D4AA0"/>
    <w:rsid w:val="009D5233"/>
    <w:rsid w:val="009D565E"/>
    <w:rsid w:val="009D5BAB"/>
    <w:rsid w:val="009D649D"/>
    <w:rsid w:val="009D6A0A"/>
    <w:rsid w:val="009D6A7D"/>
    <w:rsid w:val="009D6B7B"/>
    <w:rsid w:val="009D6C54"/>
    <w:rsid w:val="009D7521"/>
    <w:rsid w:val="009D76E9"/>
    <w:rsid w:val="009D7828"/>
    <w:rsid w:val="009D7AD2"/>
    <w:rsid w:val="009D7D9C"/>
    <w:rsid w:val="009E058F"/>
    <w:rsid w:val="009E091E"/>
    <w:rsid w:val="009E0A9E"/>
    <w:rsid w:val="009E1819"/>
    <w:rsid w:val="009E19A2"/>
    <w:rsid w:val="009E1E80"/>
    <w:rsid w:val="009E29A7"/>
    <w:rsid w:val="009E2C62"/>
    <w:rsid w:val="009E3851"/>
    <w:rsid w:val="009E3ADA"/>
    <w:rsid w:val="009E3AFD"/>
    <w:rsid w:val="009E3CDD"/>
    <w:rsid w:val="009E3E34"/>
    <w:rsid w:val="009E4474"/>
    <w:rsid w:val="009E4656"/>
    <w:rsid w:val="009E4B16"/>
    <w:rsid w:val="009E4C24"/>
    <w:rsid w:val="009E4F62"/>
    <w:rsid w:val="009E5C60"/>
    <w:rsid w:val="009E64DB"/>
    <w:rsid w:val="009E6794"/>
    <w:rsid w:val="009E69CB"/>
    <w:rsid w:val="009E7189"/>
    <w:rsid w:val="009E7577"/>
    <w:rsid w:val="009E7580"/>
    <w:rsid w:val="009E77AA"/>
    <w:rsid w:val="009E7D58"/>
    <w:rsid w:val="009E7E46"/>
    <w:rsid w:val="009E7E88"/>
    <w:rsid w:val="009E7FC1"/>
    <w:rsid w:val="009F01E1"/>
    <w:rsid w:val="009F0439"/>
    <w:rsid w:val="009F099E"/>
    <w:rsid w:val="009F0B4D"/>
    <w:rsid w:val="009F1096"/>
    <w:rsid w:val="009F150E"/>
    <w:rsid w:val="009F1A54"/>
    <w:rsid w:val="009F2665"/>
    <w:rsid w:val="009F27AD"/>
    <w:rsid w:val="009F2987"/>
    <w:rsid w:val="009F3FB5"/>
    <w:rsid w:val="009F4693"/>
    <w:rsid w:val="009F485A"/>
    <w:rsid w:val="009F521F"/>
    <w:rsid w:val="009F5387"/>
    <w:rsid w:val="009F553C"/>
    <w:rsid w:val="009F5588"/>
    <w:rsid w:val="009F59F8"/>
    <w:rsid w:val="009F67D3"/>
    <w:rsid w:val="009F6CAC"/>
    <w:rsid w:val="009F6F64"/>
    <w:rsid w:val="009F784A"/>
    <w:rsid w:val="00A0038B"/>
    <w:rsid w:val="00A005B0"/>
    <w:rsid w:val="00A01049"/>
    <w:rsid w:val="00A0115C"/>
    <w:rsid w:val="00A01F17"/>
    <w:rsid w:val="00A02007"/>
    <w:rsid w:val="00A02018"/>
    <w:rsid w:val="00A021BA"/>
    <w:rsid w:val="00A022A5"/>
    <w:rsid w:val="00A036FB"/>
    <w:rsid w:val="00A03A22"/>
    <w:rsid w:val="00A03A61"/>
    <w:rsid w:val="00A03CF7"/>
    <w:rsid w:val="00A04387"/>
    <w:rsid w:val="00A0462D"/>
    <w:rsid w:val="00A04634"/>
    <w:rsid w:val="00A04978"/>
    <w:rsid w:val="00A04EAD"/>
    <w:rsid w:val="00A04F7D"/>
    <w:rsid w:val="00A05821"/>
    <w:rsid w:val="00A06119"/>
    <w:rsid w:val="00A06130"/>
    <w:rsid w:val="00A063D1"/>
    <w:rsid w:val="00A06435"/>
    <w:rsid w:val="00A06719"/>
    <w:rsid w:val="00A06A8A"/>
    <w:rsid w:val="00A07A48"/>
    <w:rsid w:val="00A108EE"/>
    <w:rsid w:val="00A10BB8"/>
    <w:rsid w:val="00A10D2A"/>
    <w:rsid w:val="00A10E7F"/>
    <w:rsid w:val="00A1171B"/>
    <w:rsid w:val="00A11ECE"/>
    <w:rsid w:val="00A11FB6"/>
    <w:rsid w:val="00A1200D"/>
    <w:rsid w:val="00A123C7"/>
    <w:rsid w:val="00A12686"/>
    <w:rsid w:val="00A126E0"/>
    <w:rsid w:val="00A12AE0"/>
    <w:rsid w:val="00A135C6"/>
    <w:rsid w:val="00A137E4"/>
    <w:rsid w:val="00A14813"/>
    <w:rsid w:val="00A14A51"/>
    <w:rsid w:val="00A14F5C"/>
    <w:rsid w:val="00A1566A"/>
    <w:rsid w:val="00A1576E"/>
    <w:rsid w:val="00A15B2F"/>
    <w:rsid w:val="00A165BF"/>
    <w:rsid w:val="00A172E8"/>
    <w:rsid w:val="00A179FF"/>
    <w:rsid w:val="00A17AB4"/>
    <w:rsid w:val="00A20478"/>
    <w:rsid w:val="00A21A36"/>
    <w:rsid w:val="00A21D1B"/>
    <w:rsid w:val="00A23B38"/>
    <w:rsid w:val="00A23CCD"/>
    <w:rsid w:val="00A23D66"/>
    <w:rsid w:val="00A23DA8"/>
    <w:rsid w:val="00A24C74"/>
    <w:rsid w:val="00A25252"/>
    <w:rsid w:val="00A25294"/>
    <w:rsid w:val="00A254EE"/>
    <w:rsid w:val="00A25BE7"/>
    <w:rsid w:val="00A25DEE"/>
    <w:rsid w:val="00A25E0C"/>
    <w:rsid w:val="00A2643D"/>
    <w:rsid w:val="00A269AA"/>
    <w:rsid w:val="00A26AE2"/>
    <w:rsid w:val="00A26DC8"/>
    <w:rsid w:val="00A27008"/>
    <w:rsid w:val="00A271F1"/>
    <w:rsid w:val="00A27CDF"/>
    <w:rsid w:val="00A30279"/>
    <w:rsid w:val="00A306EC"/>
    <w:rsid w:val="00A309C6"/>
    <w:rsid w:val="00A30D13"/>
    <w:rsid w:val="00A310B3"/>
    <w:rsid w:val="00A314F9"/>
    <w:rsid w:val="00A319D0"/>
    <w:rsid w:val="00A32152"/>
    <w:rsid w:val="00A32316"/>
    <w:rsid w:val="00A323C6"/>
    <w:rsid w:val="00A32A2E"/>
    <w:rsid w:val="00A32BF3"/>
    <w:rsid w:val="00A33172"/>
    <w:rsid w:val="00A33293"/>
    <w:rsid w:val="00A342AA"/>
    <w:rsid w:val="00A3432B"/>
    <w:rsid w:val="00A34588"/>
    <w:rsid w:val="00A346BA"/>
    <w:rsid w:val="00A349D2"/>
    <w:rsid w:val="00A34C67"/>
    <w:rsid w:val="00A34D62"/>
    <w:rsid w:val="00A35ED2"/>
    <w:rsid w:val="00A3611D"/>
    <w:rsid w:val="00A3628D"/>
    <w:rsid w:val="00A36339"/>
    <w:rsid w:val="00A36580"/>
    <w:rsid w:val="00A3668D"/>
    <w:rsid w:val="00A366E4"/>
    <w:rsid w:val="00A36B49"/>
    <w:rsid w:val="00A37872"/>
    <w:rsid w:val="00A41A95"/>
    <w:rsid w:val="00A41D82"/>
    <w:rsid w:val="00A4232A"/>
    <w:rsid w:val="00A4376F"/>
    <w:rsid w:val="00A440D6"/>
    <w:rsid w:val="00A442A1"/>
    <w:rsid w:val="00A44544"/>
    <w:rsid w:val="00A453D9"/>
    <w:rsid w:val="00A4549F"/>
    <w:rsid w:val="00A458BA"/>
    <w:rsid w:val="00A45B9B"/>
    <w:rsid w:val="00A45C86"/>
    <w:rsid w:val="00A462FE"/>
    <w:rsid w:val="00A4744D"/>
    <w:rsid w:val="00A47469"/>
    <w:rsid w:val="00A501C9"/>
    <w:rsid w:val="00A50506"/>
    <w:rsid w:val="00A50633"/>
    <w:rsid w:val="00A507D2"/>
    <w:rsid w:val="00A507F0"/>
    <w:rsid w:val="00A50FDB"/>
    <w:rsid w:val="00A51680"/>
    <w:rsid w:val="00A51C97"/>
    <w:rsid w:val="00A53DDE"/>
    <w:rsid w:val="00A53F55"/>
    <w:rsid w:val="00A5417B"/>
    <w:rsid w:val="00A54599"/>
    <w:rsid w:val="00A54B82"/>
    <w:rsid w:val="00A5554F"/>
    <w:rsid w:val="00A5627A"/>
    <w:rsid w:val="00A5694B"/>
    <w:rsid w:val="00A569D4"/>
    <w:rsid w:val="00A57F1A"/>
    <w:rsid w:val="00A60088"/>
    <w:rsid w:val="00A60163"/>
    <w:rsid w:val="00A6038D"/>
    <w:rsid w:val="00A606F9"/>
    <w:rsid w:val="00A60CF0"/>
    <w:rsid w:val="00A61429"/>
    <w:rsid w:val="00A61514"/>
    <w:rsid w:val="00A61645"/>
    <w:rsid w:val="00A61ED3"/>
    <w:rsid w:val="00A62080"/>
    <w:rsid w:val="00A62222"/>
    <w:rsid w:val="00A62BBA"/>
    <w:rsid w:val="00A62E6E"/>
    <w:rsid w:val="00A630A2"/>
    <w:rsid w:val="00A632B8"/>
    <w:rsid w:val="00A637D8"/>
    <w:rsid w:val="00A63BF3"/>
    <w:rsid w:val="00A64848"/>
    <w:rsid w:val="00A64942"/>
    <w:rsid w:val="00A64F92"/>
    <w:rsid w:val="00A6507A"/>
    <w:rsid w:val="00A65911"/>
    <w:rsid w:val="00A65FA8"/>
    <w:rsid w:val="00A6643C"/>
    <w:rsid w:val="00A666C4"/>
    <w:rsid w:val="00A66793"/>
    <w:rsid w:val="00A668CC"/>
    <w:rsid w:val="00A66A53"/>
    <w:rsid w:val="00A66D94"/>
    <w:rsid w:val="00A67415"/>
    <w:rsid w:val="00A67544"/>
    <w:rsid w:val="00A67D47"/>
    <w:rsid w:val="00A7075B"/>
    <w:rsid w:val="00A70C38"/>
    <w:rsid w:val="00A71A82"/>
    <w:rsid w:val="00A71CE6"/>
    <w:rsid w:val="00A71D23"/>
    <w:rsid w:val="00A71F3C"/>
    <w:rsid w:val="00A732F9"/>
    <w:rsid w:val="00A7333A"/>
    <w:rsid w:val="00A73644"/>
    <w:rsid w:val="00A7388C"/>
    <w:rsid w:val="00A73A94"/>
    <w:rsid w:val="00A73D0D"/>
    <w:rsid w:val="00A74A92"/>
    <w:rsid w:val="00A74B18"/>
    <w:rsid w:val="00A7545B"/>
    <w:rsid w:val="00A75CC1"/>
    <w:rsid w:val="00A75E88"/>
    <w:rsid w:val="00A76222"/>
    <w:rsid w:val="00A7663C"/>
    <w:rsid w:val="00A76E60"/>
    <w:rsid w:val="00A771AE"/>
    <w:rsid w:val="00A7738F"/>
    <w:rsid w:val="00A77450"/>
    <w:rsid w:val="00A7763E"/>
    <w:rsid w:val="00A8056E"/>
    <w:rsid w:val="00A8094B"/>
    <w:rsid w:val="00A80EA9"/>
    <w:rsid w:val="00A80EEF"/>
    <w:rsid w:val="00A819D8"/>
    <w:rsid w:val="00A81AA8"/>
    <w:rsid w:val="00A81B54"/>
    <w:rsid w:val="00A81FAD"/>
    <w:rsid w:val="00A82D58"/>
    <w:rsid w:val="00A8331E"/>
    <w:rsid w:val="00A836B1"/>
    <w:rsid w:val="00A838B4"/>
    <w:rsid w:val="00A838E0"/>
    <w:rsid w:val="00A8399D"/>
    <w:rsid w:val="00A83AF5"/>
    <w:rsid w:val="00A83BF9"/>
    <w:rsid w:val="00A83E3D"/>
    <w:rsid w:val="00A8443A"/>
    <w:rsid w:val="00A8479C"/>
    <w:rsid w:val="00A84EE0"/>
    <w:rsid w:val="00A85078"/>
    <w:rsid w:val="00A8557B"/>
    <w:rsid w:val="00A85A05"/>
    <w:rsid w:val="00A85C92"/>
    <w:rsid w:val="00A85D8C"/>
    <w:rsid w:val="00A8653D"/>
    <w:rsid w:val="00A86608"/>
    <w:rsid w:val="00A86D63"/>
    <w:rsid w:val="00A87797"/>
    <w:rsid w:val="00A87838"/>
    <w:rsid w:val="00A9044F"/>
    <w:rsid w:val="00A90E72"/>
    <w:rsid w:val="00A913DC"/>
    <w:rsid w:val="00A91D8A"/>
    <w:rsid w:val="00A9207D"/>
    <w:rsid w:val="00A922A2"/>
    <w:rsid w:val="00A92760"/>
    <w:rsid w:val="00A92977"/>
    <w:rsid w:val="00A92C5D"/>
    <w:rsid w:val="00A92EDA"/>
    <w:rsid w:val="00A93273"/>
    <w:rsid w:val="00A9327B"/>
    <w:rsid w:val="00A9342A"/>
    <w:rsid w:val="00A9393A"/>
    <w:rsid w:val="00A93B69"/>
    <w:rsid w:val="00A93DA4"/>
    <w:rsid w:val="00A94000"/>
    <w:rsid w:val="00A946B8"/>
    <w:rsid w:val="00A947EA"/>
    <w:rsid w:val="00A94E28"/>
    <w:rsid w:val="00A963C7"/>
    <w:rsid w:val="00A96841"/>
    <w:rsid w:val="00A96FBD"/>
    <w:rsid w:val="00A97E4D"/>
    <w:rsid w:val="00AA13F2"/>
    <w:rsid w:val="00AA1626"/>
    <w:rsid w:val="00AA1C25"/>
    <w:rsid w:val="00AA1D36"/>
    <w:rsid w:val="00AA1DDB"/>
    <w:rsid w:val="00AA28C1"/>
    <w:rsid w:val="00AA2F21"/>
    <w:rsid w:val="00AA3243"/>
    <w:rsid w:val="00AA357F"/>
    <w:rsid w:val="00AA3DB7"/>
    <w:rsid w:val="00AA45C8"/>
    <w:rsid w:val="00AA4619"/>
    <w:rsid w:val="00AA51F5"/>
    <w:rsid w:val="00AA5D31"/>
    <w:rsid w:val="00AA5E3B"/>
    <w:rsid w:val="00AA5F2B"/>
    <w:rsid w:val="00AA61EB"/>
    <w:rsid w:val="00AA68B4"/>
    <w:rsid w:val="00AA7BB4"/>
    <w:rsid w:val="00AA7FD0"/>
    <w:rsid w:val="00AB0543"/>
    <w:rsid w:val="00AB0AC9"/>
    <w:rsid w:val="00AB0C73"/>
    <w:rsid w:val="00AB1289"/>
    <w:rsid w:val="00AB1612"/>
    <w:rsid w:val="00AB185A"/>
    <w:rsid w:val="00AB1BA7"/>
    <w:rsid w:val="00AB1C87"/>
    <w:rsid w:val="00AB1E04"/>
    <w:rsid w:val="00AB26A7"/>
    <w:rsid w:val="00AB29CF"/>
    <w:rsid w:val="00AB2A7A"/>
    <w:rsid w:val="00AB2B20"/>
    <w:rsid w:val="00AB3113"/>
    <w:rsid w:val="00AB348A"/>
    <w:rsid w:val="00AB3E38"/>
    <w:rsid w:val="00AB3F38"/>
    <w:rsid w:val="00AB40D7"/>
    <w:rsid w:val="00AB4212"/>
    <w:rsid w:val="00AB424A"/>
    <w:rsid w:val="00AB43EC"/>
    <w:rsid w:val="00AB47D7"/>
    <w:rsid w:val="00AB4ACE"/>
    <w:rsid w:val="00AB4BF4"/>
    <w:rsid w:val="00AB4C0E"/>
    <w:rsid w:val="00AB5439"/>
    <w:rsid w:val="00AB56A5"/>
    <w:rsid w:val="00AB5ADF"/>
    <w:rsid w:val="00AB5E57"/>
    <w:rsid w:val="00AB7103"/>
    <w:rsid w:val="00AB725F"/>
    <w:rsid w:val="00AB7495"/>
    <w:rsid w:val="00AC06C2"/>
    <w:rsid w:val="00AC0705"/>
    <w:rsid w:val="00AC109B"/>
    <w:rsid w:val="00AC143F"/>
    <w:rsid w:val="00AC1A5E"/>
    <w:rsid w:val="00AC2DD0"/>
    <w:rsid w:val="00AC300E"/>
    <w:rsid w:val="00AC34D8"/>
    <w:rsid w:val="00AC4607"/>
    <w:rsid w:val="00AC4F01"/>
    <w:rsid w:val="00AC5197"/>
    <w:rsid w:val="00AC56B5"/>
    <w:rsid w:val="00AC6CAC"/>
    <w:rsid w:val="00AC71B2"/>
    <w:rsid w:val="00AC7248"/>
    <w:rsid w:val="00AC74DA"/>
    <w:rsid w:val="00AC7A2B"/>
    <w:rsid w:val="00AC7C25"/>
    <w:rsid w:val="00AC7C3E"/>
    <w:rsid w:val="00AD0A51"/>
    <w:rsid w:val="00AD0B37"/>
    <w:rsid w:val="00AD107F"/>
    <w:rsid w:val="00AD11F7"/>
    <w:rsid w:val="00AD1866"/>
    <w:rsid w:val="00AD1A07"/>
    <w:rsid w:val="00AD1DB7"/>
    <w:rsid w:val="00AD2852"/>
    <w:rsid w:val="00AD2AD4"/>
    <w:rsid w:val="00AD312E"/>
    <w:rsid w:val="00AD3976"/>
    <w:rsid w:val="00AD40C5"/>
    <w:rsid w:val="00AD4838"/>
    <w:rsid w:val="00AD48D8"/>
    <w:rsid w:val="00AD4D2A"/>
    <w:rsid w:val="00AD542F"/>
    <w:rsid w:val="00AD54F9"/>
    <w:rsid w:val="00AD55BD"/>
    <w:rsid w:val="00AD5672"/>
    <w:rsid w:val="00AD5CB0"/>
    <w:rsid w:val="00AD5D3A"/>
    <w:rsid w:val="00AD5DD5"/>
    <w:rsid w:val="00AD6922"/>
    <w:rsid w:val="00AD6E0D"/>
    <w:rsid w:val="00AD7305"/>
    <w:rsid w:val="00AD794E"/>
    <w:rsid w:val="00AD7E64"/>
    <w:rsid w:val="00AE0866"/>
    <w:rsid w:val="00AE0C56"/>
    <w:rsid w:val="00AE0DE1"/>
    <w:rsid w:val="00AE0EB8"/>
    <w:rsid w:val="00AE149E"/>
    <w:rsid w:val="00AE16B3"/>
    <w:rsid w:val="00AE1AEF"/>
    <w:rsid w:val="00AE1FAE"/>
    <w:rsid w:val="00AE22F2"/>
    <w:rsid w:val="00AE29FC"/>
    <w:rsid w:val="00AE2F3F"/>
    <w:rsid w:val="00AE30BC"/>
    <w:rsid w:val="00AE333E"/>
    <w:rsid w:val="00AE37A2"/>
    <w:rsid w:val="00AE388E"/>
    <w:rsid w:val="00AE3B4E"/>
    <w:rsid w:val="00AE3FBD"/>
    <w:rsid w:val="00AE45BD"/>
    <w:rsid w:val="00AE5424"/>
    <w:rsid w:val="00AE553A"/>
    <w:rsid w:val="00AE59EC"/>
    <w:rsid w:val="00AE62CC"/>
    <w:rsid w:val="00AE67B3"/>
    <w:rsid w:val="00AE6982"/>
    <w:rsid w:val="00AE72E3"/>
    <w:rsid w:val="00AE7864"/>
    <w:rsid w:val="00AE7949"/>
    <w:rsid w:val="00AE79B7"/>
    <w:rsid w:val="00AE7A5C"/>
    <w:rsid w:val="00AE7D74"/>
    <w:rsid w:val="00AF14A6"/>
    <w:rsid w:val="00AF16F9"/>
    <w:rsid w:val="00AF1B32"/>
    <w:rsid w:val="00AF1FED"/>
    <w:rsid w:val="00AF252C"/>
    <w:rsid w:val="00AF25D5"/>
    <w:rsid w:val="00AF2709"/>
    <w:rsid w:val="00AF2BBA"/>
    <w:rsid w:val="00AF3151"/>
    <w:rsid w:val="00AF3834"/>
    <w:rsid w:val="00AF3D6E"/>
    <w:rsid w:val="00AF3DBB"/>
    <w:rsid w:val="00AF4154"/>
    <w:rsid w:val="00AF4186"/>
    <w:rsid w:val="00AF4B8B"/>
    <w:rsid w:val="00AF5194"/>
    <w:rsid w:val="00AF53EF"/>
    <w:rsid w:val="00AF5423"/>
    <w:rsid w:val="00AF5B6B"/>
    <w:rsid w:val="00AF5E17"/>
    <w:rsid w:val="00AF611F"/>
    <w:rsid w:val="00AF647B"/>
    <w:rsid w:val="00AF690C"/>
    <w:rsid w:val="00AF6DE3"/>
    <w:rsid w:val="00AF734D"/>
    <w:rsid w:val="00AF73C3"/>
    <w:rsid w:val="00AF795C"/>
    <w:rsid w:val="00B00752"/>
    <w:rsid w:val="00B00BE7"/>
    <w:rsid w:val="00B00DDB"/>
    <w:rsid w:val="00B01754"/>
    <w:rsid w:val="00B01C4E"/>
    <w:rsid w:val="00B0249C"/>
    <w:rsid w:val="00B026C1"/>
    <w:rsid w:val="00B02B9C"/>
    <w:rsid w:val="00B0353B"/>
    <w:rsid w:val="00B0365D"/>
    <w:rsid w:val="00B03929"/>
    <w:rsid w:val="00B03BAF"/>
    <w:rsid w:val="00B03DE0"/>
    <w:rsid w:val="00B040B2"/>
    <w:rsid w:val="00B045B4"/>
    <w:rsid w:val="00B04B6A"/>
    <w:rsid w:val="00B05C4D"/>
    <w:rsid w:val="00B069C7"/>
    <w:rsid w:val="00B06D6E"/>
    <w:rsid w:val="00B07940"/>
    <w:rsid w:val="00B10558"/>
    <w:rsid w:val="00B10EBC"/>
    <w:rsid w:val="00B1154D"/>
    <w:rsid w:val="00B12D40"/>
    <w:rsid w:val="00B142C1"/>
    <w:rsid w:val="00B156A9"/>
    <w:rsid w:val="00B15F83"/>
    <w:rsid w:val="00B160FF"/>
    <w:rsid w:val="00B16322"/>
    <w:rsid w:val="00B1662E"/>
    <w:rsid w:val="00B16664"/>
    <w:rsid w:val="00B1668D"/>
    <w:rsid w:val="00B16741"/>
    <w:rsid w:val="00B16A6F"/>
    <w:rsid w:val="00B16F22"/>
    <w:rsid w:val="00B170C9"/>
    <w:rsid w:val="00B17C4C"/>
    <w:rsid w:val="00B20468"/>
    <w:rsid w:val="00B20821"/>
    <w:rsid w:val="00B21179"/>
    <w:rsid w:val="00B21352"/>
    <w:rsid w:val="00B21378"/>
    <w:rsid w:val="00B2200A"/>
    <w:rsid w:val="00B22597"/>
    <w:rsid w:val="00B22C0D"/>
    <w:rsid w:val="00B234D9"/>
    <w:rsid w:val="00B2394D"/>
    <w:rsid w:val="00B23AF4"/>
    <w:rsid w:val="00B23BE9"/>
    <w:rsid w:val="00B23C15"/>
    <w:rsid w:val="00B23C2A"/>
    <w:rsid w:val="00B23D28"/>
    <w:rsid w:val="00B246AE"/>
    <w:rsid w:val="00B24988"/>
    <w:rsid w:val="00B25762"/>
    <w:rsid w:val="00B25B40"/>
    <w:rsid w:val="00B25FDE"/>
    <w:rsid w:val="00B260FC"/>
    <w:rsid w:val="00B26AB0"/>
    <w:rsid w:val="00B26AD2"/>
    <w:rsid w:val="00B26CA2"/>
    <w:rsid w:val="00B26E4C"/>
    <w:rsid w:val="00B30172"/>
    <w:rsid w:val="00B30550"/>
    <w:rsid w:val="00B306F9"/>
    <w:rsid w:val="00B306FC"/>
    <w:rsid w:val="00B30B4E"/>
    <w:rsid w:val="00B30BBD"/>
    <w:rsid w:val="00B31246"/>
    <w:rsid w:val="00B326FF"/>
    <w:rsid w:val="00B334E1"/>
    <w:rsid w:val="00B340AA"/>
    <w:rsid w:val="00B341AA"/>
    <w:rsid w:val="00B34A9F"/>
    <w:rsid w:val="00B34B80"/>
    <w:rsid w:val="00B35CDA"/>
    <w:rsid w:val="00B35E87"/>
    <w:rsid w:val="00B364D8"/>
    <w:rsid w:val="00B368B2"/>
    <w:rsid w:val="00B37ACC"/>
    <w:rsid w:val="00B37AD4"/>
    <w:rsid w:val="00B37BCC"/>
    <w:rsid w:val="00B37D97"/>
    <w:rsid w:val="00B40039"/>
    <w:rsid w:val="00B40460"/>
    <w:rsid w:val="00B40A53"/>
    <w:rsid w:val="00B411BD"/>
    <w:rsid w:val="00B41559"/>
    <w:rsid w:val="00B418E8"/>
    <w:rsid w:val="00B41D39"/>
    <w:rsid w:val="00B42285"/>
    <w:rsid w:val="00B4274B"/>
    <w:rsid w:val="00B427AC"/>
    <w:rsid w:val="00B42D4B"/>
    <w:rsid w:val="00B43116"/>
    <w:rsid w:val="00B435B1"/>
    <w:rsid w:val="00B4367F"/>
    <w:rsid w:val="00B43689"/>
    <w:rsid w:val="00B438BA"/>
    <w:rsid w:val="00B44ADA"/>
    <w:rsid w:val="00B44F99"/>
    <w:rsid w:val="00B456C1"/>
    <w:rsid w:val="00B4574F"/>
    <w:rsid w:val="00B45876"/>
    <w:rsid w:val="00B45904"/>
    <w:rsid w:val="00B460AF"/>
    <w:rsid w:val="00B4611B"/>
    <w:rsid w:val="00B46A66"/>
    <w:rsid w:val="00B46B92"/>
    <w:rsid w:val="00B479D5"/>
    <w:rsid w:val="00B5064A"/>
    <w:rsid w:val="00B51542"/>
    <w:rsid w:val="00B51B40"/>
    <w:rsid w:val="00B51B44"/>
    <w:rsid w:val="00B51C1F"/>
    <w:rsid w:val="00B51D1D"/>
    <w:rsid w:val="00B520E3"/>
    <w:rsid w:val="00B522B1"/>
    <w:rsid w:val="00B5233A"/>
    <w:rsid w:val="00B5310E"/>
    <w:rsid w:val="00B538E8"/>
    <w:rsid w:val="00B53E96"/>
    <w:rsid w:val="00B54089"/>
    <w:rsid w:val="00B54ACC"/>
    <w:rsid w:val="00B54D85"/>
    <w:rsid w:val="00B54DCB"/>
    <w:rsid w:val="00B55AC2"/>
    <w:rsid w:val="00B55BB2"/>
    <w:rsid w:val="00B560C9"/>
    <w:rsid w:val="00B56533"/>
    <w:rsid w:val="00B56CFC"/>
    <w:rsid w:val="00B57345"/>
    <w:rsid w:val="00B57777"/>
    <w:rsid w:val="00B57A17"/>
    <w:rsid w:val="00B57C31"/>
    <w:rsid w:val="00B57E6B"/>
    <w:rsid w:val="00B61BE2"/>
    <w:rsid w:val="00B61C9A"/>
    <w:rsid w:val="00B6266F"/>
    <w:rsid w:val="00B62E0B"/>
    <w:rsid w:val="00B62FE1"/>
    <w:rsid w:val="00B63C32"/>
    <w:rsid w:val="00B64273"/>
    <w:rsid w:val="00B64434"/>
    <w:rsid w:val="00B64EBC"/>
    <w:rsid w:val="00B64F95"/>
    <w:rsid w:val="00B65399"/>
    <w:rsid w:val="00B6549A"/>
    <w:rsid w:val="00B65755"/>
    <w:rsid w:val="00B6660E"/>
    <w:rsid w:val="00B669B8"/>
    <w:rsid w:val="00B67E81"/>
    <w:rsid w:val="00B70B8A"/>
    <w:rsid w:val="00B711CE"/>
    <w:rsid w:val="00B71230"/>
    <w:rsid w:val="00B71DC8"/>
    <w:rsid w:val="00B723F0"/>
    <w:rsid w:val="00B72D74"/>
    <w:rsid w:val="00B73ED6"/>
    <w:rsid w:val="00B746C6"/>
    <w:rsid w:val="00B74D27"/>
    <w:rsid w:val="00B7604C"/>
    <w:rsid w:val="00B7652C"/>
    <w:rsid w:val="00B766BF"/>
    <w:rsid w:val="00B76FA6"/>
    <w:rsid w:val="00B801FF"/>
    <w:rsid w:val="00B80670"/>
    <w:rsid w:val="00B80910"/>
    <w:rsid w:val="00B80D90"/>
    <w:rsid w:val="00B818F4"/>
    <w:rsid w:val="00B81AB2"/>
    <w:rsid w:val="00B81BC9"/>
    <w:rsid w:val="00B81FDE"/>
    <w:rsid w:val="00B8222F"/>
    <w:rsid w:val="00B82607"/>
    <w:rsid w:val="00B82615"/>
    <w:rsid w:val="00B82B12"/>
    <w:rsid w:val="00B83444"/>
    <w:rsid w:val="00B836ED"/>
    <w:rsid w:val="00B845D8"/>
    <w:rsid w:val="00B845F4"/>
    <w:rsid w:val="00B849B1"/>
    <w:rsid w:val="00B84A4E"/>
    <w:rsid w:val="00B853BE"/>
    <w:rsid w:val="00B856C5"/>
    <w:rsid w:val="00B8579F"/>
    <w:rsid w:val="00B857B0"/>
    <w:rsid w:val="00B86476"/>
    <w:rsid w:val="00B865B3"/>
    <w:rsid w:val="00B86A3D"/>
    <w:rsid w:val="00B86E40"/>
    <w:rsid w:val="00B871A0"/>
    <w:rsid w:val="00B875C7"/>
    <w:rsid w:val="00B90105"/>
    <w:rsid w:val="00B902CD"/>
    <w:rsid w:val="00B9092B"/>
    <w:rsid w:val="00B90D10"/>
    <w:rsid w:val="00B90FE5"/>
    <w:rsid w:val="00B910C4"/>
    <w:rsid w:val="00B91233"/>
    <w:rsid w:val="00B919AD"/>
    <w:rsid w:val="00B91A2B"/>
    <w:rsid w:val="00B92AD2"/>
    <w:rsid w:val="00B92B37"/>
    <w:rsid w:val="00B92E68"/>
    <w:rsid w:val="00B93204"/>
    <w:rsid w:val="00B93991"/>
    <w:rsid w:val="00B94152"/>
    <w:rsid w:val="00B9493A"/>
    <w:rsid w:val="00B94E17"/>
    <w:rsid w:val="00B94F6A"/>
    <w:rsid w:val="00B954C5"/>
    <w:rsid w:val="00B957FE"/>
    <w:rsid w:val="00B95C0C"/>
    <w:rsid w:val="00B95F02"/>
    <w:rsid w:val="00B95F89"/>
    <w:rsid w:val="00B96404"/>
    <w:rsid w:val="00B96A2A"/>
    <w:rsid w:val="00B96BEF"/>
    <w:rsid w:val="00B96FC0"/>
    <w:rsid w:val="00B970A9"/>
    <w:rsid w:val="00B97260"/>
    <w:rsid w:val="00B97A69"/>
    <w:rsid w:val="00BA0632"/>
    <w:rsid w:val="00BA0750"/>
    <w:rsid w:val="00BA0770"/>
    <w:rsid w:val="00BA0AAA"/>
    <w:rsid w:val="00BA0BA4"/>
    <w:rsid w:val="00BA0DFB"/>
    <w:rsid w:val="00BA1164"/>
    <w:rsid w:val="00BA1A1A"/>
    <w:rsid w:val="00BA2311"/>
    <w:rsid w:val="00BA27B1"/>
    <w:rsid w:val="00BA2FEF"/>
    <w:rsid w:val="00BA3664"/>
    <w:rsid w:val="00BA5053"/>
    <w:rsid w:val="00BA59B2"/>
    <w:rsid w:val="00BA59BE"/>
    <w:rsid w:val="00BA6375"/>
    <w:rsid w:val="00BA6765"/>
    <w:rsid w:val="00BA7964"/>
    <w:rsid w:val="00BA7C79"/>
    <w:rsid w:val="00BA7E21"/>
    <w:rsid w:val="00BB0811"/>
    <w:rsid w:val="00BB10C0"/>
    <w:rsid w:val="00BB1548"/>
    <w:rsid w:val="00BB1595"/>
    <w:rsid w:val="00BB1CE7"/>
    <w:rsid w:val="00BB1DBC"/>
    <w:rsid w:val="00BB25E3"/>
    <w:rsid w:val="00BB2FD3"/>
    <w:rsid w:val="00BB2FDF"/>
    <w:rsid w:val="00BB2FFF"/>
    <w:rsid w:val="00BB3094"/>
    <w:rsid w:val="00BB3268"/>
    <w:rsid w:val="00BB33FD"/>
    <w:rsid w:val="00BB4349"/>
    <w:rsid w:val="00BB4472"/>
    <w:rsid w:val="00BB44BF"/>
    <w:rsid w:val="00BB45EA"/>
    <w:rsid w:val="00BB5A01"/>
    <w:rsid w:val="00BB5E8D"/>
    <w:rsid w:val="00BB5FCB"/>
    <w:rsid w:val="00BB604B"/>
    <w:rsid w:val="00BC001D"/>
    <w:rsid w:val="00BC00EC"/>
    <w:rsid w:val="00BC0504"/>
    <w:rsid w:val="00BC08C5"/>
    <w:rsid w:val="00BC0B07"/>
    <w:rsid w:val="00BC0FDB"/>
    <w:rsid w:val="00BC116F"/>
    <w:rsid w:val="00BC117C"/>
    <w:rsid w:val="00BC12FB"/>
    <w:rsid w:val="00BC1C3C"/>
    <w:rsid w:val="00BC2C79"/>
    <w:rsid w:val="00BC307F"/>
    <w:rsid w:val="00BC3159"/>
    <w:rsid w:val="00BC3257"/>
    <w:rsid w:val="00BC35D7"/>
    <w:rsid w:val="00BC36A7"/>
    <w:rsid w:val="00BC39DB"/>
    <w:rsid w:val="00BC3A32"/>
    <w:rsid w:val="00BC3B07"/>
    <w:rsid w:val="00BC4392"/>
    <w:rsid w:val="00BC45F5"/>
    <w:rsid w:val="00BC46EF"/>
    <w:rsid w:val="00BC59E8"/>
    <w:rsid w:val="00BC5B72"/>
    <w:rsid w:val="00BC6FD6"/>
    <w:rsid w:val="00BC724D"/>
    <w:rsid w:val="00BC7803"/>
    <w:rsid w:val="00BD008E"/>
    <w:rsid w:val="00BD0369"/>
    <w:rsid w:val="00BD0422"/>
    <w:rsid w:val="00BD0735"/>
    <w:rsid w:val="00BD1031"/>
    <w:rsid w:val="00BD1395"/>
    <w:rsid w:val="00BD1A81"/>
    <w:rsid w:val="00BD1AD0"/>
    <w:rsid w:val="00BD1C1F"/>
    <w:rsid w:val="00BD1FB9"/>
    <w:rsid w:val="00BD2314"/>
    <w:rsid w:val="00BD2F3B"/>
    <w:rsid w:val="00BD3372"/>
    <w:rsid w:val="00BD36DD"/>
    <w:rsid w:val="00BD4E73"/>
    <w:rsid w:val="00BD4F0C"/>
    <w:rsid w:val="00BD4FF4"/>
    <w:rsid w:val="00BD50AA"/>
    <w:rsid w:val="00BD5135"/>
    <w:rsid w:val="00BD51F7"/>
    <w:rsid w:val="00BD5631"/>
    <w:rsid w:val="00BD579C"/>
    <w:rsid w:val="00BD5AD4"/>
    <w:rsid w:val="00BD5D10"/>
    <w:rsid w:val="00BD5EF7"/>
    <w:rsid w:val="00BD654A"/>
    <w:rsid w:val="00BD68FD"/>
    <w:rsid w:val="00BD7291"/>
    <w:rsid w:val="00BD751C"/>
    <w:rsid w:val="00BD7EA3"/>
    <w:rsid w:val="00BD7FE2"/>
    <w:rsid w:val="00BE09CD"/>
    <w:rsid w:val="00BE0B19"/>
    <w:rsid w:val="00BE0DD8"/>
    <w:rsid w:val="00BE13F0"/>
    <w:rsid w:val="00BE1AA2"/>
    <w:rsid w:val="00BE1B2D"/>
    <w:rsid w:val="00BE1D82"/>
    <w:rsid w:val="00BE1EE4"/>
    <w:rsid w:val="00BE1F8B"/>
    <w:rsid w:val="00BE21EC"/>
    <w:rsid w:val="00BE2541"/>
    <w:rsid w:val="00BE29F2"/>
    <w:rsid w:val="00BE2B4F"/>
    <w:rsid w:val="00BE2F39"/>
    <w:rsid w:val="00BE303A"/>
    <w:rsid w:val="00BE332D"/>
    <w:rsid w:val="00BE369D"/>
    <w:rsid w:val="00BE3CF1"/>
    <w:rsid w:val="00BE3DFE"/>
    <w:rsid w:val="00BE443B"/>
    <w:rsid w:val="00BE47DF"/>
    <w:rsid w:val="00BE49C4"/>
    <w:rsid w:val="00BE4B20"/>
    <w:rsid w:val="00BE4FD4"/>
    <w:rsid w:val="00BE57FB"/>
    <w:rsid w:val="00BE5A2D"/>
    <w:rsid w:val="00BE5FC4"/>
    <w:rsid w:val="00BE6040"/>
    <w:rsid w:val="00BE6D1F"/>
    <w:rsid w:val="00BE7630"/>
    <w:rsid w:val="00BE77E4"/>
    <w:rsid w:val="00BE7ADB"/>
    <w:rsid w:val="00BE7B22"/>
    <w:rsid w:val="00BE7C4D"/>
    <w:rsid w:val="00BE7F6A"/>
    <w:rsid w:val="00BF0274"/>
    <w:rsid w:val="00BF08C4"/>
    <w:rsid w:val="00BF0BAF"/>
    <w:rsid w:val="00BF0E20"/>
    <w:rsid w:val="00BF1118"/>
    <w:rsid w:val="00BF15FE"/>
    <w:rsid w:val="00BF19A8"/>
    <w:rsid w:val="00BF19CE"/>
    <w:rsid w:val="00BF1A69"/>
    <w:rsid w:val="00BF2505"/>
    <w:rsid w:val="00BF2A35"/>
    <w:rsid w:val="00BF2B6F"/>
    <w:rsid w:val="00BF2CFF"/>
    <w:rsid w:val="00BF2DEA"/>
    <w:rsid w:val="00BF332C"/>
    <w:rsid w:val="00BF351A"/>
    <w:rsid w:val="00BF3914"/>
    <w:rsid w:val="00BF49B1"/>
    <w:rsid w:val="00BF51E3"/>
    <w:rsid w:val="00BF524B"/>
    <w:rsid w:val="00BF5552"/>
    <w:rsid w:val="00BF57B3"/>
    <w:rsid w:val="00BF59E2"/>
    <w:rsid w:val="00BF5B16"/>
    <w:rsid w:val="00BF694B"/>
    <w:rsid w:val="00BF7245"/>
    <w:rsid w:val="00BF73F2"/>
    <w:rsid w:val="00C01671"/>
    <w:rsid w:val="00C019CB"/>
    <w:rsid w:val="00C02419"/>
    <w:rsid w:val="00C02766"/>
    <w:rsid w:val="00C02A9A"/>
    <w:rsid w:val="00C03AAB"/>
    <w:rsid w:val="00C03EE8"/>
    <w:rsid w:val="00C0460A"/>
    <w:rsid w:val="00C04D46"/>
    <w:rsid w:val="00C053D5"/>
    <w:rsid w:val="00C05BEC"/>
    <w:rsid w:val="00C060E8"/>
    <w:rsid w:val="00C06B7C"/>
    <w:rsid w:val="00C06C6A"/>
    <w:rsid w:val="00C06E7D"/>
    <w:rsid w:val="00C07444"/>
    <w:rsid w:val="00C07799"/>
    <w:rsid w:val="00C07C54"/>
    <w:rsid w:val="00C10307"/>
    <w:rsid w:val="00C1112B"/>
    <w:rsid w:val="00C11A88"/>
    <w:rsid w:val="00C11D50"/>
    <w:rsid w:val="00C12012"/>
    <w:rsid w:val="00C12278"/>
    <w:rsid w:val="00C12874"/>
    <w:rsid w:val="00C12BC1"/>
    <w:rsid w:val="00C1380D"/>
    <w:rsid w:val="00C13BDA"/>
    <w:rsid w:val="00C13FFD"/>
    <w:rsid w:val="00C14166"/>
    <w:rsid w:val="00C1420B"/>
    <w:rsid w:val="00C14632"/>
    <w:rsid w:val="00C149CE"/>
    <w:rsid w:val="00C15008"/>
    <w:rsid w:val="00C15B72"/>
    <w:rsid w:val="00C16627"/>
    <w:rsid w:val="00C167B3"/>
    <w:rsid w:val="00C16B47"/>
    <w:rsid w:val="00C16C30"/>
    <w:rsid w:val="00C16CAA"/>
    <w:rsid w:val="00C177F8"/>
    <w:rsid w:val="00C20919"/>
    <w:rsid w:val="00C20A00"/>
    <w:rsid w:val="00C20F2A"/>
    <w:rsid w:val="00C21673"/>
    <w:rsid w:val="00C2197A"/>
    <w:rsid w:val="00C21C7A"/>
    <w:rsid w:val="00C22D3E"/>
    <w:rsid w:val="00C23130"/>
    <w:rsid w:val="00C24574"/>
    <w:rsid w:val="00C2476C"/>
    <w:rsid w:val="00C24D7B"/>
    <w:rsid w:val="00C25481"/>
    <w:rsid w:val="00C255A5"/>
    <w:rsid w:val="00C2584B"/>
    <w:rsid w:val="00C25942"/>
    <w:rsid w:val="00C25DD9"/>
    <w:rsid w:val="00C25F88"/>
    <w:rsid w:val="00C2650C"/>
    <w:rsid w:val="00C2663F"/>
    <w:rsid w:val="00C26DB8"/>
    <w:rsid w:val="00C271BA"/>
    <w:rsid w:val="00C27452"/>
    <w:rsid w:val="00C276EA"/>
    <w:rsid w:val="00C30338"/>
    <w:rsid w:val="00C3069D"/>
    <w:rsid w:val="00C31411"/>
    <w:rsid w:val="00C3188D"/>
    <w:rsid w:val="00C3332D"/>
    <w:rsid w:val="00C3400F"/>
    <w:rsid w:val="00C34B64"/>
    <w:rsid w:val="00C34C36"/>
    <w:rsid w:val="00C352B3"/>
    <w:rsid w:val="00C35C65"/>
    <w:rsid w:val="00C3623E"/>
    <w:rsid w:val="00C3654C"/>
    <w:rsid w:val="00C3696D"/>
    <w:rsid w:val="00C36BF5"/>
    <w:rsid w:val="00C36DBC"/>
    <w:rsid w:val="00C376BA"/>
    <w:rsid w:val="00C379BB"/>
    <w:rsid w:val="00C40373"/>
    <w:rsid w:val="00C4046B"/>
    <w:rsid w:val="00C4082D"/>
    <w:rsid w:val="00C40AE6"/>
    <w:rsid w:val="00C411AF"/>
    <w:rsid w:val="00C4138D"/>
    <w:rsid w:val="00C41987"/>
    <w:rsid w:val="00C41E3A"/>
    <w:rsid w:val="00C42CD2"/>
    <w:rsid w:val="00C4304C"/>
    <w:rsid w:val="00C43315"/>
    <w:rsid w:val="00C43A78"/>
    <w:rsid w:val="00C447F0"/>
    <w:rsid w:val="00C44F61"/>
    <w:rsid w:val="00C452F5"/>
    <w:rsid w:val="00C45C25"/>
    <w:rsid w:val="00C460E7"/>
    <w:rsid w:val="00C4614F"/>
    <w:rsid w:val="00C46283"/>
    <w:rsid w:val="00C46555"/>
    <w:rsid w:val="00C46B15"/>
    <w:rsid w:val="00C46F7D"/>
    <w:rsid w:val="00C479B5"/>
    <w:rsid w:val="00C50242"/>
    <w:rsid w:val="00C5034D"/>
    <w:rsid w:val="00C5050E"/>
    <w:rsid w:val="00C50E1D"/>
    <w:rsid w:val="00C50E99"/>
    <w:rsid w:val="00C514E0"/>
    <w:rsid w:val="00C519A6"/>
    <w:rsid w:val="00C52744"/>
    <w:rsid w:val="00C52873"/>
    <w:rsid w:val="00C52A51"/>
    <w:rsid w:val="00C53043"/>
    <w:rsid w:val="00C53E6C"/>
    <w:rsid w:val="00C53EB3"/>
    <w:rsid w:val="00C542D4"/>
    <w:rsid w:val="00C546AB"/>
    <w:rsid w:val="00C54A1F"/>
    <w:rsid w:val="00C54D71"/>
    <w:rsid w:val="00C54DE5"/>
    <w:rsid w:val="00C563F5"/>
    <w:rsid w:val="00C569F5"/>
    <w:rsid w:val="00C570F7"/>
    <w:rsid w:val="00C57774"/>
    <w:rsid w:val="00C57824"/>
    <w:rsid w:val="00C6055D"/>
    <w:rsid w:val="00C609BC"/>
    <w:rsid w:val="00C6167D"/>
    <w:rsid w:val="00C61F36"/>
    <w:rsid w:val="00C62CD5"/>
    <w:rsid w:val="00C63218"/>
    <w:rsid w:val="00C636E6"/>
    <w:rsid w:val="00C6394D"/>
    <w:rsid w:val="00C639D6"/>
    <w:rsid w:val="00C63C43"/>
    <w:rsid w:val="00C63F8E"/>
    <w:rsid w:val="00C63FC7"/>
    <w:rsid w:val="00C647FB"/>
    <w:rsid w:val="00C64A20"/>
    <w:rsid w:val="00C654E0"/>
    <w:rsid w:val="00C65908"/>
    <w:rsid w:val="00C65DCB"/>
    <w:rsid w:val="00C66231"/>
    <w:rsid w:val="00C67456"/>
    <w:rsid w:val="00C67A77"/>
    <w:rsid w:val="00C67EAB"/>
    <w:rsid w:val="00C7075C"/>
    <w:rsid w:val="00C70AAE"/>
    <w:rsid w:val="00C70DFF"/>
    <w:rsid w:val="00C71034"/>
    <w:rsid w:val="00C71A0B"/>
    <w:rsid w:val="00C71E71"/>
    <w:rsid w:val="00C72032"/>
    <w:rsid w:val="00C72033"/>
    <w:rsid w:val="00C7243B"/>
    <w:rsid w:val="00C7275F"/>
    <w:rsid w:val="00C72D82"/>
    <w:rsid w:val="00C72F81"/>
    <w:rsid w:val="00C73026"/>
    <w:rsid w:val="00C73564"/>
    <w:rsid w:val="00C73950"/>
    <w:rsid w:val="00C74654"/>
    <w:rsid w:val="00C750AD"/>
    <w:rsid w:val="00C75942"/>
    <w:rsid w:val="00C75A6B"/>
    <w:rsid w:val="00C75AB5"/>
    <w:rsid w:val="00C76130"/>
    <w:rsid w:val="00C763B6"/>
    <w:rsid w:val="00C7644F"/>
    <w:rsid w:val="00C768B1"/>
    <w:rsid w:val="00C768F6"/>
    <w:rsid w:val="00C76BEC"/>
    <w:rsid w:val="00C76EE9"/>
    <w:rsid w:val="00C80073"/>
    <w:rsid w:val="00C801AE"/>
    <w:rsid w:val="00C80B71"/>
    <w:rsid w:val="00C80DEA"/>
    <w:rsid w:val="00C824C3"/>
    <w:rsid w:val="00C8266F"/>
    <w:rsid w:val="00C82E3E"/>
    <w:rsid w:val="00C831DA"/>
    <w:rsid w:val="00C832DC"/>
    <w:rsid w:val="00C83733"/>
    <w:rsid w:val="00C8377F"/>
    <w:rsid w:val="00C84922"/>
    <w:rsid w:val="00C84D42"/>
    <w:rsid w:val="00C85DAA"/>
    <w:rsid w:val="00C8646D"/>
    <w:rsid w:val="00C865E0"/>
    <w:rsid w:val="00C86669"/>
    <w:rsid w:val="00C866A8"/>
    <w:rsid w:val="00C86DC3"/>
    <w:rsid w:val="00C86E0B"/>
    <w:rsid w:val="00C86F93"/>
    <w:rsid w:val="00C873DC"/>
    <w:rsid w:val="00C875A6"/>
    <w:rsid w:val="00C90107"/>
    <w:rsid w:val="00C9038C"/>
    <w:rsid w:val="00C91528"/>
    <w:rsid w:val="00C918F9"/>
    <w:rsid w:val="00C91DE3"/>
    <w:rsid w:val="00C92005"/>
    <w:rsid w:val="00C92673"/>
    <w:rsid w:val="00C92A76"/>
    <w:rsid w:val="00C92C7F"/>
    <w:rsid w:val="00C92EB0"/>
    <w:rsid w:val="00C92F7D"/>
    <w:rsid w:val="00C93491"/>
    <w:rsid w:val="00C934EF"/>
    <w:rsid w:val="00C9369D"/>
    <w:rsid w:val="00C939E3"/>
    <w:rsid w:val="00C93D9A"/>
    <w:rsid w:val="00C93EAD"/>
    <w:rsid w:val="00C944FA"/>
    <w:rsid w:val="00C945DA"/>
    <w:rsid w:val="00C94ECE"/>
    <w:rsid w:val="00C95140"/>
    <w:rsid w:val="00C953E2"/>
    <w:rsid w:val="00C95854"/>
    <w:rsid w:val="00C95EFF"/>
    <w:rsid w:val="00C968C8"/>
    <w:rsid w:val="00C96C01"/>
    <w:rsid w:val="00C96E6F"/>
    <w:rsid w:val="00C97872"/>
    <w:rsid w:val="00C978A1"/>
    <w:rsid w:val="00C97C84"/>
    <w:rsid w:val="00CA0532"/>
    <w:rsid w:val="00CA1658"/>
    <w:rsid w:val="00CA1E49"/>
    <w:rsid w:val="00CA2159"/>
    <w:rsid w:val="00CA2241"/>
    <w:rsid w:val="00CA35DB"/>
    <w:rsid w:val="00CA3B3B"/>
    <w:rsid w:val="00CA3CDD"/>
    <w:rsid w:val="00CA403B"/>
    <w:rsid w:val="00CA4261"/>
    <w:rsid w:val="00CA4278"/>
    <w:rsid w:val="00CA4834"/>
    <w:rsid w:val="00CA505A"/>
    <w:rsid w:val="00CA51F4"/>
    <w:rsid w:val="00CA545E"/>
    <w:rsid w:val="00CA5531"/>
    <w:rsid w:val="00CA59DD"/>
    <w:rsid w:val="00CA5FF0"/>
    <w:rsid w:val="00CA60A7"/>
    <w:rsid w:val="00CA68BF"/>
    <w:rsid w:val="00CA7079"/>
    <w:rsid w:val="00CA77CD"/>
    <w:rsid w:val="00CA797E"/>
    <w:rsid w:val="00CA7BBB"/>
    <w:rsid w:val="00CA7F32"/>
    <w:rsid w:val="00CB008E"/>
    <w:rsid w:val="00CB01FA"/>
    <w:rsid w:val="00CB0737"/>
    <w:rsid w:val="00CB097A"/>
    <w:rsid w:val="00CB0D94"/>
    <w:rsid w:val="00CB1F5C"/>
    <w:rsid w:val="00CB20ED"/>
    <w:rsid w:val="00CB2377"/>
    <w:rsid w:val="00CB26EC"/>
    <w:rsid w:val="00CB2D2A"/>
    <w:rsid w:val="00CB4837"/>
    <w:rsid w:val="00CB5A25"/>
    <w:rsid w:val="00CB5B1E"/>
    <w:rsid w:val="00CB5B6B"/>
    <w:rsid w:val="00CB5F14"/>
    <w:rsid w:val="00CB6F1F"/>
    <w:rsid w:val="00CB77E9"/>
    <w:rsid w:val="00CB787A"/>
    <w:rsid w:val="00CB7959"/>
    <w:rsid w:val="00CC00BE"/>
    <w:rsid w:val="00CC0492"/>
    <w:rsid w:val="00CC0657"/>
    <w:rsid w:val="00CC0C4A"/>
    <w:rsid w:val="00CC0E85"/>
    <w:rsid w:val="00CC17F0"/>
    <w:rsid w:val="00CC1853"/>
    <w:rsid w:val="00CC1F12"/>
    <w:rsid w:val="00CC1FAE"/>
    <w:rsid w:val="00CC252F"/>
    <w:rsid w:val="00CC28C0"/>
    <w:rsid w:val="00CC2905"/>
    <w:rsid w:val="00CC2E5A"/>
    <w:rsid w:val="00CC366B"/>
    <w:rsid w:val="00CC3A23"/>
    <w:rsid w:val="00CC504A"/>
    <w:rsid w:val="00CC5739"/>
    <w:rsid w:val="00CC59DE"/>
    <w:rsid w:val="00CC5CF0"/>
    <w:rsid w:val="00CC737C"/>
    <w:rsid w:val="00CC73DB"/>
    <w:rsid w:val="00CD0366"/>
    <w:rsid w:val="00CD0879"/>
    <w:rsid w:val="00CD087D"/>
    <w:rsid w:val="00CD0AD3"/>
    <w:rsid w:val="00CD0F5D"/>
    <w:rsid w:val="00CD148E"/>
    <w:rsid w:val="00CD1A2C"/>
    <w:rsid w:val="00CD1C0B"/>
    <w:rsid w:val="00CD21AA"/>
    <w:rsid w:val="00CD239A"/>
    <w:rsid w:val="00CD2DE7"/>
    <w:rsid w:val="00CD3541"/>
    <w:rsid w:val="00CD3FE0"/>
    <w:rsid w:val="00CD45AB"/>
    <w:rsid w:val="00CD489A"/>
    <w:rsid w:val="00CD540D"/>
    <w:rsid w:val="00CD5512"/>
    <w:rsid w:val="00CD5D3B"/>
    <w:rsid w:val="00CD5DDC"/>
    <w:rsid w:val="00CD6586"/>
    <w:rsid w:val="00CD69BE"/>
    <w:rsid w:val="00CD6E3D"/>
    <w:rsid w:val="00CD71AB"/>
    <w:rsid w:val="00CD7EC1"/>
    <w:rsid w:val="00CE0109"/>
    <w:rsid w:val="00CE03E3"/>
    <w:rsid w:val="00CE04E8"/>
    <w:rsid w:val="00CE065E"/>
    <w:rsid w:val="00CE0B73"/>
    <w:rsid w:val="00CE0E9C"/>
    <w:rsid w:val="00CE1627"/>
    <w:rsid w:val="00CE1DFA"/>
    <w:rsid w:val="00CE1F46"/>
    <w:rsid w:val="00CE1FC5"/>
    <w:rsid w:val="00CE2720"/>
    <w:rsid w:val="00CE2AAF"/>
    <w:rsid w:val="00CE2D14"/>
    <w:rsid w:val="00CE307F"/>
    <w:rsid w:val="00CE3353"/>
    <w:rsid w:val="00CE33F0"/>
    <w:rsid w:val="00CE3B9A"/>
    <w:rsid w:val="00CE3FD7"/>
    <w:rsid w:val="00CE46E5"/>
    <w:rsid w:val="00CE485A"/>
    <w:rsid w:val="00CE5279"/>
    <w:rsid w:val="00CE5A78"/>
    <w:rsid w:val="00CE5D53"/>
    <w:rsid w:val="00CE6356"/>
    <w:rsid w:val="00CE78AE"/>
    <w:rsid w:val="00CE7AFC"/>
    <w:rsid w:val="00CE7E62"/>
    <w:rsid w:val="00CF05ED"/>
    <w:rsid w:val="00CF0640"/>
    <w:rsid w:val="00CF0957"/>
    <w:rsid w:val="00CF0D6B"/>
    <w:rsid w:val="00CF0F5E"/>
    <w:rsid w:val="00CF195E"/>
    <w:rsid w:val="00CF19DA"/>
    <w:rsid w:val="00CF1C7F"/>
    <w:rsid w:val="00CF1CC0"/>
    <w:rsid w:val="00CF1D13"/>
    <w:rsid w:val="00CF24BC"/>
    <w:rsid w:val="00CF24F8"/>
    <w:rsid w:val="00CF2653"/>
    <w:rsid w:val="00CF3FE5"/>
    <w:rsid w:val="00CF4247"/>
    <w:rsid w:val="00CF458B"/>
    <w:rsid w:val="00CF4EDC"/>
    <w:rsid w:val="00CF5202"/>
    <w:rsid w:val="00CF5245"/>
    <w:rsid w:val="00CF5263"/>
    <w:rsid w:val="00CF5480"/>
    <w:rsid w:val="00CF5DAC"/>
    <w:rsid w:val="00CF60B5"/>
    <w:rsid w:val="00CF6940"/>
    <w:rsid w:val="00CF6A4B"/>
    <w:rsid w:val="00CF6AD2"/>
    <w:rsid w:val="00CF6BA0"/>
    <w:rsid w:val="00CF6E82"/>
    <w:rsid w:val="00CF7060"/>
    <w:rsid w:val="00CF7ABB"/>
    <w:rsid w:val="00D004FA"/>
    <w:rsid w:val="00D0075E"/>
    <w:rsid w:val="00D0088E"/>
    <w:rsid w:val="00D00ECB"/>
    <w:rsid w:val="00D01B21"/>
    <w:rsid w:val="00D01CF9"/>
    <w:rsid w:val="00D01E2F"/>
    <w:rsid w:val="00D01EA7"/>
    <w:rsid w:val="00D0264A"/>
    <w:rsid w:val="00D028FD"/>
    <w:rsid w:val="00D02FC7"/>
    <w:rsid w:val="00D03102"/>
    <w:rsid w:val="00D03727"/>
    <w:rsid w:val="00D0378A"/>
    <w:rsid w:val="00D03B56"/>
    <w:rsid w:val="00D0402D"/>
    <w:rsid w:val="00D04858"/>
    <w:rsid w:val="00D04A95"/>
    <w:rsid w:val="00D05132"/>
    <w:rsid w:val="00D05EA9"/>
    <w:rsid w:val="00D06A93"/>
    <w:rsid w:val="00D071F8"/>
    <w:rsid w:val="00D07252"/>
    <w:rsid w:val="00D0748E"/>
    <w:rsid w:val="00D074F4"/>
    <w:rsid w:val="00D079C8"/>
    <w:rsid w:val="00D07A9D"/>
    <w:rsid w:val="00D07CE1"/>
    <w:rsid w:val="00D1026A"/>
    <w:rsid w:val="00D1042A"/>
    <w:rsid w:val="00D107CF"/>
    <w:rsid w:val="00D1143D"/>
    <w:rsid w:val="00D11581"/>
    <w:rsid w:val="00D115BD"/>
    <w:rsid w:val="00D1182A"/>
    <w:rsid w:val="00D11AAB"/>
    <w:rsid w:val="00D11B0B"/>
    <w:rsid w:val="00D11D84"/>
    <w:rsid w:val="00D11F30"/>
    <w:rsid w:val="00D12293"/>
    <w:rsid w:val="00D125F0"/>
    <w:rsid w:val="00D131C0"/>
    <w:rsid w:val="00D13703"/>
    <w:rsid w:val="00D13AAB"/>
    <w:rsid w:val="00D13E75"/>
    <w:rsid w:val="00D13F2F"/>
    <w:rsid w:val="00D14236"/>
    <w:rsid w:val="00D14553"/>
    <w:rsid w:val="00D14DB1"/>
    <w:rsid w:val="00D152F7"/>
    <w:rsid w:val="00D1567A"/>
    <w:rsid w:val="00D15DF1"/>
    <w:rsid w:val="00D15F43"/>
    <w:rsid w:val="00D160AA"/>
    <w:rsid w:val="00D1665D"/>
    <w:rsid w:val="00D16961"/>
    <w:rsid w:val="00D16ACF"/>
    <w:rsid w:val="00D16E87"/>
    <w:rsid w:val="00D1703A"/>
    <w:rsid w:val="00D17454"/>
    <w:rsid w:val="00D17491"/>
    <w:rsid w:val="00D177F8"/>
    <w:rsid w:val="00D17C45"/>
    <w:rsid w:val="00D17D36"/>
    <w:rsid w:val="00D201D2"/>
    <w:rsid w:val="00D2088C"/>
    <w:rsid w:val="00D20B8B"/>
    <w:rsid w:val="00D215A9"/>
    <w:rsid w:val="00D2162C"/>
    <w:rsid w:val="00D21A3C"/>
    <w:rsid w:val="00D21E80"/>
    <w:rsid w:val="00D221A5"/>
    <w:rsid w:val="00D224F5"/>
    <w:rsid w:val="00D233F1"/>
    <w:rsid w:val="00D23F86"/>
    <w:rsid w:val="00D241F7"/>
    <w:rsid w:val="00D245BF"/>
    <w:rsid w:val="00D24E89"/>
    <w:rsid w:val="00D256F8"/>
    <w:rsid w:val="00D26608"/>
    <w:rsid w:val="00D2685C"/>
    <w:rsid w:val="00D26A3B"/>
    <w:rsid w:val="00D27093"/>
    <w:rsid w:val="00D30223"/>
    <w:rsid w:val="00D302FD"/>
    <w:rsid w:val="00D3038A"/>
    <w:rsid w:val="00D308A6"/>
    <w:rsid w:val="00D3098D"/>
    <w:rsid w:val="00D311F8"/>
    <w:rsid w:val="00D31434"/>
    <w:rsid w:val="00D31A02"/>
    <w:rsid w:val="00D31B71"/>
    <w:rsid w:val="00D32511"/>
    <w:rsid w:val="00D32801"/>
    <w:rsid w:val="00D328CF"/>
    <w:rsid w:val="00D32D6D"/>
    <w:rsid w:val="00D3323C"/>
    <w:rsid w:val="00D33456"/>
    <w:rsid w:val="00D3396F"/>
    <w:rsid w:val="00D33D4D"/>
    <w:rsid w:val="00D3402A"/>
    <w:rsid w:val="00D34A0B"/>
    <w:rsid w:val="00D34C17"/>
    <w:rsid w:val="00D35A5A"/>
    <w:rsid w:val="00D36234"/>
    <w:rsid w:val="00D36371"/>
    <w:rsid w:val="00D363FC"/>
    <w:rsid w:val="00D40EF3"/>
    <w:rsid w:val="00D41187"/>
    <w:rsid w:val="00D41541"/>
    <w:rsid w:val="00D431D2"/>
    <w:rsid w:val="00D437D8"/>
    <w:rsid w:val="00D43AEB"/>
    <w:rsid w:val="00D44073"/>
    <w:rsid w:val="00D44179"/>
    <w:rsid w:val="00D44909"/>
    <w:rsid w:val="00D44994"/>
    <w:rsid w:val="00D45C02"/>
    <w:rsid w:val="00D45DF3"/>
    <w:rsid w:val="00D46174"/>
    <w:rsid w:val="00D46711"/>
    <w:rsid w:val="00D4732C"/>
    <w:rsid w:val="00D4761D"/>
    <w:rsid w:val="00D47663"/>
    <w:rsid w:val="00D47848"/>
    <w:rsid w:val="00D47DD0"/>
    <w:rsid w:val="00D50038"/>
    <w:rsid w:val="00D50183"/>
    <w:rsid w:val="00D5036B"/>
    <w:rsid w:val="00D5067A"/>
    <w:rsid w:val="00D50A52"/>
    <w:rsid w:val="00D50D55"/>
    <w:rsid w:val="00D5138F"/>
    <w:rsid w:val="00D51D12"/>
    <w:rsid w:val="00D5250C"/>
    <w:rsid w:val="00D529C0"/>
    <w:rsid w:val="00D52A95"/>
    <w:rsid w:val="00D52C85"/>
    <w:rsid w:val="00D5362B"/>
    <w:rsid w:val="00D53B32"/>
    <w:rsid w:val="00D53D88"/>
    <w:rsid w:val="00D55072"/>
    <w:rsid w:val="00D551B5"/>
    <w:rsid w:val="00D5553B"/>
    <w:rsid w:val="00D55E0C"/>
    <w:rsid w:val="00D56783"/>
    <w:rsid w:val="00D56DB2"/>
    <w:rsid w:val="00D5747F"/>
    <w:rsid w:val="00D57495"/>
    <w:rsid w:val="00D574FA"/>
    <w:rsid w:val="00D57B9D"/>
    <w:rsid w:val="00D60826"/>
    <w:rsid w:val="00D60854"/>
    <w:rsid w:val="00D60C8D"/>
    <w:rsid w:val="00D61374"/>
    <w:rsid w:val="00D6168A"/>
    <w:rsid w:val="00D616A5"/>
    <w:rsid w:val="00D6195D"/>
    <w:rsid w:val="00D61B0F"/>
    <w:rsid w:val="00D61CBC"/>
    <w:rsid w:val="00D61D20"/>
    <w:rsid w:val="00D61FF0"/>
    <w:rsid w:val="00D6211D"/>
    <w:rsid w:val="00D62592"/>
    <w:rsid w:val="00D6277F"/>
    <w:rsid w:val="00D62C97"/>
    <w:rsid w:val="00D63157"/>
    <w:rsid w:val="00D63517"/>
    <w:rsid w:val="00D63575"/>
    <w:rsid w:val="00D63B75"/>
    <w:rsid w:val="00D64A84"/>
    <w:rsid w:val="00D64DEB"/>
    <w:rsid w:val="00D64E97"/>
    <w:rsid w:val="00D652C3"/>
    <w:rsid w:val="00D65547"/>
    <w:rsid w:val="00D659B1"/>
    <w:rsid w:val="00D65D7A"/>
    <w:rsid w:val="00D66574"/>
    <w:rsid w:val="00D6668D"/>
    <w:rsid w:val="00D66E18"/>
    <w:rsid w:val="00D6734D"/>
    <w:rsid w:val="00D6736E"/>
    <w:rsid w:val="00D67414"/>
    <w:rsid w:val="00D676C2"/>
    <w:rsid w:val="00D679CF"/>
    <w:rsid w:val="00D679D3"/>
    <w:rsid w:val="00D67F1E"/>
    <w:rsid w:val="00D711B5"/>
    <w:rsid w:val="00D71540"/>
    <w:rsid w:val="00D7178D"/>
    <w:rsid w:val="00D71830"/>
    <w:rsid w:val="00D718ED"/>
    <w:rsid w:val="00D72EC4"/>
    <w:rsid w:val="00D72F55"/>
    <w:rsid w:val="00D7356F"/>
    <w:rsid w:val="00D73587"/>
    <w:rsid w:val="00D73DDA"/>
    <w:rsid w:val="00D73EBB"/>
    <w:rsid w:val="00D74B21"/>
    <w:rsid w:val="00D751FB"/>
    <w:rsid w:val="00D752C0"/>
    <w:rsid w:val="00D754D6"/>
    <w:rsid w:val="00D75FF1"/>
    <w:rsid w:val="00D761AA"/>
    <w:rsid w:val="00D7631C"/>
    <w:rsid w:val="00D76FAE"/>
    <w:rsid w:val="00D77202"/>
    <w:rsid w:val="00D777D7"/>
    <w:rsid w:val="00D80945"/>
    <w:rsid w:val="00D80AB8"/>
    <w:rsid w:val="00D80BCA"/>
    <w:rsid w:val="00D80C94"/>
    <w:rsid w:val="00D813A2"/>
    <w:rsid w:val="00D81574"/>
    <w:rsid w:val="00D81792"/>
    <w:rsid w:val="00D818BF"/>
    <w:rsid w:val="00D819B1"/>
    <w:rsid w:val="00D81CB3"/>
    <w:rsid w:val="00D81DC0"/>
    <w:rsid w:val="00D82494"/>
    <w:rsid w:val="00D824B0"/>
    <w:rsid w:val="00D8344A"/>
    <w:rsid w:val="00D83AE9"/>
    <w:rsid w:val="00D83D7A"/>
    <w:rsid w:val="00D83DE3"/>
    <w:rsid w:val="00D844A0"/>
    <w:rsid w:val="00D857B8"/>
    <w:rsid w:val="00D87175"/>
    <w:rsid w:val="00D876C7"/>
    <w:rsid w:val="00D87ABF"/>
    <w:rsid w:val="00D90270"/>
    <w:rsid w:val="00D90B20"/>
    <w:rsid w:val="00D90CD3"/>
    <w:rsid w:val="00D910E5"/>
    <w:rsid w:val="00D919E6"/>
    <w:rsid w:val="00D91A3C"/>
    <w:rsid w:val="00D91BE1"/>
    <w:rsid w:val="00D92125"/>
    <w:rsid w:val="00D92286"/>
    <w:rsid w:val="00D92C29"/>
    <w:rsid w:val="00D92D88"/>
    <w:rsid w:val="00D930C7"/>
    <w:rsid w:val="00D936E2"/>
    <w:rsid w:val="00D93747"/>
    <w:rsid w:val="00D93CF4"/>
    <w:rsid w:val="00D943CE"/>
    <w:rsid w:val="00D94CA6"/>
    <w:rsid w:val="00D95104"/>
    <w:rsid w:val="00D95567"/>
    <w:rsid w:val="00D95600"/>
    <w:rsid w:val="00D96462"/>
    <w:rsid w:val="00D96466"/>
    <w:rsid w:val="00D967D2"/>
    <w:rsid w:val="00D9683C"/>
    <w:rsid w:val="00D97884"/>
    <w:rsid w:val="00D97E90"/>
    <w:rsid w:val="00DA097E"/>
    <w:rsid w:val="00DA0A7F"/>
    <w:rsid w:val="00DA1326"/>
    <w:rsid w:val="00DA1C31"/>
    <w:rsid w:val="00DA20BC"/>
    <w:rsid w:val="00DA22B7"/>
    <w:rsid w:val="00DA2ED7"/>
    <w:rsid w:val="00DA32A1"/>
    <w:rsid w:val="00DA3608"/>
    <w:rsid w:val="00DA3666"/>
    <w:rsid w:val="00DA3857"/>
    <w:rsid w:val="00DA3B4A"/>
    <w:rsid w:val="00DA3E7A"/>
    <w:rsid w:val="00DA430C"/>
    <w:rsid w:val="00DA4873"/>
    <w:rsid w:val="00DA494A"/>
    <w:rsid w:val="00DA4A48"/>
    <w:rsid w:val="00DA5006"/>
    <w:rsid w:val="00DA5091"/>
    <w:rsid w:val="00DA5777"/>
    <w:rsid w:val="00DA615D"/>
    <w:rsid w:val="00DA6598"/>
    <w:rsid w:val="00DA6755"/>
    <w:rsid w:val="00DA6C0F"/>
    <w:rsid w:val="00DA702F"/>
    <w:rsid w:val="00DA7057"/>
    <w:rsid w:val="00DA7099"/>
    <w:rsid w:val="00DA7944"/>
    <w:rsid w:val="00DA7F8A"/>
    <w:rsid w:val="00DB00DC"/>
    <w:rsid w:val="00DB0176"/>
    <w:rsid w:val="00DB0404"/>
    <w:rsid w:val="00DB0738"/>
    <w:rsid w:val="00DB0F5A"/>
    <w:rsid w:val="00DB11F8"/>
    <w:rsid w:val="00DB13F5"/>
    <w:rsid w:val="00DB170F"/>
    <w:rsid w:val="00DB18F8"/>
    <w:rsid w:val="00DB1F2A"/>
    <w:rsid w:val="00DB2153"/>
    <w:rsid w:val="00DB2686"/>
    <w:rsid w:val="00DB287D"/>
    <w:rsid w:val="00DB297F"/>
    <w:rsid w:val="00DB2BA6"/>
    <w:rsid w:val="00DB2C06"/>
    <w:rsid w:val="00DB3153"/>
    <w:rsid w:val="00DB317A"/>
    <w:rsid w:val="00DB31C4"/>
    <w:rsid w:val="00DB3B82"/>
    <w:rsid w:val="00DB412C"/>
    <w:rsid w:val="00DB418B"/>
    <w:rsid w:val="00DB485D"/>
    <w:rsid w:val="00DB4A0E"/>
    <w:rsid w:val="00DB4E91"/>
    <w:rsid w:val="00DB5ABC"/>
    <w:rsid w:val="00DB61F7"/>
    <w:rsid w:val="00DB73A7"/>
    <w:rsid w:val="00DB7DA5"/>
    <w:rsid w:val="00DC0B47"/>
    <w:rsid w:val="00DC0BC5"/>
    <w:rsid w:val="00DC0D28"/>
    <w:rsid w:val="00DC0E80"/>
    <w:rsid w:val="00DC1327"/>
    <w:rsid w:val="00DC1350"/>
    <w:rsid w:val="00DC158A"/>
    <w:rsid w:val="00DC16A1"/>
    <w:rsid w:val="00DC1D3A"/>
    <w:rsid w:val="00DC2394"/>
    <w:rsid w:val="00DC28A1"/>
    <w:rsid w:val="00DC2CA9"/>
    <w:rsid w:val="00DC2F29"/>
    <w:rsid w:val="00DC3237"/>
    <w:rsid w:val="00DC3358"/>
    <w:rsid w:val="00DC37C1"/>
    <w:rsid w:val="00DC41A4"/>
    <w:rsid w:val="00DC4ED5"/>
    <w:rsid w:val="00DC5672"/>
    <w:rsid w:val="00DC60A2"/>
    <w:rsid w:val="00DC6600"/>
    <w:rsid w:val="00DC67BD"/>
    <w:rsid w:val="00DC6924"/>
    <w:rsid w:val="00DC71F2"/>
    <w:rsid w:val="00DC7443"/>
    <w:rsid w:val="00DC7AE4"/>
    <w:rsid w:val="00DD1046"/>
    <w:rsid w:val="00DD184F"/>
    <w:rsid w:val="00DD2025"/>
    <w:rsid w:val="00DD22EA"/>
    <w:rsid w:val="00DD23A0"/>
    <w:rsid w:val="00DD2E7B"/>
    <w:rsid w:val="00DD3E49"/>
    <w:rsid w:val="00DD3EF5"/>
    <w:rsid w:val="00DD4F1D"/>
    <w:rsid w:val="00DD53FA"/>
    <w:rsid w:val="00DD5B8C"/>
    <w:rsid w:val="00DD5F42"/>
    <w:rsid w:val="00DD5FEA"/>
    <w:rsid w:val="00DD617B"/>
    <w:rsid w:val="00DD7B30"/>
    <w:rsid w:val="00DE0124"/>
    <w:rsid w:val="00DE066F"/>
    <w:rsid w:val="00DE06CD"/>
    <w:rsid w:val="00DE0E59"/>
    <w:rsid w:val="00DE0F6C"/>
    <w:rsid w:val="00DE1519"/>
    <w:rsid w:val="00DE1763"/>
    <w:rsid w:val="00DE17D9"/>
    <w:rsid w:val="00DE1AAC"/>
    <w:rsid w:val="00DE1B9A"/>
    <w:rsid w:val="00DE219B"/>
    <w:rsid w:val="00DE3E16"/>
    <w:rsid w:val="00DE4C97"/>
    <w:rsid w:val="00DE4CE3"/>
    <w:rsid w:val="00DE509D"/>
    <w:rsid w:val="00DE52E3"/>
    <w:rsid w:val="00DE597A"/>
    <w:rsid w:val="00DE5D9F"/>
    <w:rsid w:val="00DE5ECE"/>
    <w:rsid w:val="00DE66BD"/>
    <w:rsid w:val="00DE6A5D"/>
    <w:rsid w:val="00DE6E95"/>
    <w:rsid w:val="00DE6FC2"/>
    <w:rsid w:val="00DE76A9"/>
    <w:rsid w:val="00DE7C00"/>
    <w:rsid w:val="00DE7D7B"/>
    <w:rsid w:val="00DE7E33"/>
    <w:rsid w:val="00DE7F62"/>
    <w:rsid w:val="00DF03E9"/>
    <w:rsid w:val="00DF03ED"/>
    <w:rsid w:val="00DF04EE"/>
    <w:rsid w:val="00DF05FA"/>
    <w:rsid w:val="00DF0BF4"/>
    <w:rsid w:val="00DF11C6"/>
    <w:rsid w:val="00DF135A"/>
    <w:rsid w:val="00DF179D"/>
    <w:rsid w:val="00DF1A6D"/>
    <w:rsid w:val="00DF1E9C"/>
    <w:rsid w:val="00DF3118"/>
    <w:rsid w:val="00DF39E8"/>
    <w:rsid w:val="00DF39FE"/>
    <w:rsid w:val="00DF3BA0"/>
    <w:rsid w:val="00DF3F87"/>
    <w:rsid w:val="00DF4572"/>
    <w:rsid w:val="00DF4658"/>
    <w:rsid w:val="00DF5727"/>
    <w:rsid w:val="00DF6058"/>
    <w:rsid w:val="00DF6C32"/>
    <w:rsid w:val="00DF6C8B"/>
    <w:rsid w:val="00DF6F17"/>
    <w:rsid w:val="00DF7563"/>
    <w:rsid w:val="00DF78FA"/>
    <w:rsid w:val="00E001F6"/>
    <w:rsid w:val="00E002E1"/>
    <w:rsid w:val="00E002F1"/>
    <w:rsid w:val="00E00620"/>
    <w:rsid w:val="00E0082C"/>
    <w:rsid w:val="00E00DC8"/>
    <w:rsid w:val="00E01435"/>
    <w:rsid w:val="00E01C84"/>
    <w:rsid w:val="00E01DAA"/>
    <w:rsid w:val="00E023E5"/>
    <w:rsid w:val="00E02432"/>
    <w:rsid w:val="00E027B6"/>
    <w:rsid w:val="00E03712"/>
    <w:rsid w:val="00E04022"/>
    <w:rsid w:val="00E0434A"/>
    <w:rsid w:val="00E0462A"/>
    <w:rsid w:val="00E04DBD"/>
    <w:rsid w:val="00E05C2B"/>
    <w:rsid w:val="00E05C63"/>
    <w:rsid w:val="00E068F7"/>
    <w:rsid w:val="00E06D00"/>
    <w:rsid w:val="00E0728F"/>
    <w:rsid w:val="00E0755C"/>
    <w:rsid w:val="00E07AAC"/>
    <w:rsid w:val="00E102B5"/>
    <w:rsid w:val="00E1062C"/>
    <w:rsid w:val="00E10924"/>
    <w:rsid w:val="00E1210A"/>
    <w:rsid w:val="00E1245C"/>
    <w:rsid w:val="00E12462"/>
    <w:rsid w:val="00E125C9"/>
    <w:rsid w:val="00E13A79"/>
    <w:rsid w:val="00E146D4"/>
    <w:rsid w:val="00E14A7E"/>
    <w:rsid w:val="00E151E1"/>
    <w:rsid w:val="00E16550"/>
    <w:rsid w:val="00E16B6A"/>
    <w:rsid w:val="00E16D2E"/>
    <w:rsid w:val="00E17394"/>
    <w:rsid w:val="00E1746B"/>
    <w:rsid w:val="00E17619"/>
    <w:rsid w:val="00E17805"/>
    <w:rsid w:val="00E2032F"/>
    <w:rsid w:val="00E20E01"/>
    <w:rsid w:val="00E20EC8"/>
    <w:rsid w:val="00E20F79"/>
    <w:rsid w:val="00E21278"/>
    <w:rsid w:val="00E21483"/>
    <w:rsid w:val="00E219AB"/>
    <w:rsid w:val="00E22179"/>
    <w:rsid w:val="00E221F5"/>
    <w:rsid w:val="00E22CCD"/>
    <w:rsid w:val="00E230A6"/>
    <w:rsid w:val="00E231BD"/>
    <w:rsid w:val="00E235CC"/>
    <w:rsid w:val="00E23A11"/>
    <w:rsid w:val="00E23A48"/>
    <w:rsid w:val="00E23D27"/>
    <w:rsid w:val="00E23E6C"/>
    <w:rsid w:val="00E23FB7"/>
    <w:rsid w:val="00E24318"/>
    <w:rsid w:val="00E24898"/>
    <w:rsid w:val="00E24A27"/>
    <w:rsid w:val="00E252D7"/>
    <w:rsid w:val="00E2530A"/>
    <w:rsid w:val="00E254D7"/>
    <w:rsid w:val="00E25C43"/>
    <w:rsid w:val="00E25F89"/>
    <w:rsid w:val="00E26B5A"/>
    <w:rsid w:val="00E270BE"/>
    <w:rsid w:val="00E27448"/>
    <w:rsid w:val="00E303CA"/>
    <w:rsid w:val="00E30768"/>
    <w:rsid w:val="00E30982"/>
    <w:rsid w:val="00E322B8"/>
    <w:rsid w:val="00E32762"/>
    <w:rsid w:val="00E32787"/>
    <w:rsid w:val="00E32D62"/>
    <w:rsid w:val="00E33586"/>
    <w:rsid w:val="00E339DC"/>
    <w:rsid w:val="00E33A5F"/>
    <w:rsid w:val="00E33E15"/>
    <w:rsid w:val="00E349EE"/>
    <w:rsid w:val="00E34B6D"/>
    <w:rsid w:val="00E361B8"/>
    <w:rsid w:val="00E36A1B"/>
    <w:rsid w:val="00E36BBB"/>
    <w:rsid w:val="00E36CBF"/>
    <w:rsid w:val="00E37A8A"/>
    <w:rsid w:val="00E40420"/>
    <w:rsid w:val="00E40509"/>
    <w:rsid w:val="00E40D8B"/>
    <w:rsid w:val="00E40DDC"/>
    <w:rsid w:val="00E41EE8"/>
    <w:rsid w:val="00E41F75"/>
    <w:rsid w:val="00E429ED"/>
    <w:rsid w:val="00E42A72"/>
    <w:rsid w:val="00E42BCD"/>
    <w:rsid w:val="00E43689"/>
    <w:rsid w:val="00E43BBD"/>
    <w:rsid w:val="00E43F37"/>
    <w:rsid w:val="00E44CC4"/>
    <w:rsid w:val="00E450ED"/>
    <w:rsid w:val="00E450F9"/>
    <w:rsid w:val="00E458D5"/>
    <w:rsid w:val="00E45E0B"/>
    <w:rsid w:val="00E4674C"/>
    <w:rsid w:val="00E467F9"/>
    <w:rsid w:val="00E47804"/>
    <w:rsid w:val="00E4791B"/>
    <w:rsid w:val="00E47E31"/>
    <w:rsid w:val="00E50126"/>
    <w:rsid w:val="00E50950"/>
    <w:rsid w:val="00E50AC3"/>
    <w:rsid w:val="00E50AC6"/>
    <w:rsid w:val="00E51688"/>
    <w:rsid w:val="00E51DDD"/>
    <w:rsid w:val="00E51FDD"/>
    <w:rsid w:val="00E52435"/>
    <w:rsid w:val="00E52537"/>
    <w:rsid w:val="00E53122"/>
    <w:rsid w:val="00E532CF"/>
    <w:rsid w:val="00E5351B"/>
    <w:rsid w:val="00E53A1F"/>
    <w:rsid w:val="00E53FA9"/>
    <w:rsid w:val="00E5414C"/>
    <w:rsid w:val="00E546DD"/>
    <w:rsid w:val="00E547B3"/>
    <w:rsid w:val="00E54965"/>
    <w:rsid w:val="00E54DF5"/>
    <w:rsid w:val="00E550FA"/>
    <w:rsid w:val="00E55358"/>
    <w:rsid w:val="00E556A1"/>
    <w:rsid w:val="00E55ABE"/>
    <w:rsid w:val="00E569DB"/>
    <w:rsid w:val="00E5733D"/>
    <w:rsid w:val="00E57578"/>
    <w:rsid w:val="00E57812"/>
    <w:rsid w:val="00E618CC"/>
    <w:rsid w:val="00E61B41"/>
    <w:rsid w:val="00E61CC0"/>
    <w:rsid w:val="00E61DAA"/>
    <w:rsid w:val="00E623FD"/>
    <w:rsid w:val="00E6277B"/>
    <w:rsid w:val="00E628E9"/>
    <w:rsid w:val="00E63243"/>
    <w:rsid w:val="00E6382B"/>
    <w:rsid w:val="00E63CC4"/>
    <w:rsid w:val="00E63E78"/>
    <w:rsid w:val="00E64424"/>
    <w:rsid w:val="00E644ED"/>
    <w:rsid w:val="00E64945"/>
    <w:rsid w:val="00E64C95"/>
    <w:rsid w:val="00E64C99"/>
    <w:rsid w:val="00E64CD3"/>
    <w:rsid w:val="00E651DE"/>
    <w:rsid w:val="00E65699"/>
    <w:rsid w:val="00E659BB"/>
    <w:rsid w:val="00E65A55"/>
    <w:rsid w:val="00E65AB7"/>
    <w:rsid w:val="00E66443"/>
    <w:rsid w:val="00E66F15"/>
    <w:rsid w:val="00E671C9"/>
    <w:rsid w:val="00E6743F"/>
    <w:rsid w:val="00E6758E"/>
    <w:rsid w:val="00E67603"/>
    <w:rsid w:val="00E67DAE"/>
    <w:rsid w:val="00E67E23"/>
    <w:rsid w:val="00E70016"/>
    <w:rsid w:val="00E70BC7"/>
    <w:rsid w:val="00E70FBC"/>
    <w:rsid w:val="00E715F3"/>
    <w:rsid w:val="00E71F13"/>
    <w:rsid w:val="00E726AD"/>
    <w:rsid w:val="00E72C01"/>
    <w:rsid w:val="00E736D6"/>
    <w:rsid w:val="00E741AC"/>
    <w:rsid w:val="00E74419"/>
    <w:rsid w:val="00E7460E"/>
    <w:rsid w:val="00E75174"/>
    <w:rsid w:val="00E75A8F"/>
    <w:rsid w:val="00E75EBA"/>
    <w:rsid w:val="00E763B4"/>
    <w:rsid w:val="00E76726"/>
    <w:rsid w:val="00E7682C"/>
    <w:rsid w:val="00E76C61"/>
    <w:rsid w:val="00E7716C"/>
    <w:rsid w:val="00E77848"/>
    <w:rsid w:val="00E77B73"/>
    <w:rsid w:val="00E80514"/>
    <w:rsid w:val="00E80ACE"/>
    <w:rsid w:val="00E80E5B"/>
    <w:rsid w:val="00E8103D"/>
    <w:rsid w:val="00E81308"/>
    <w:rsid w:val="00E8131A"/>
    <w:rsid w:val="00E816C5"/>
    <w:rsid w:val="00E81CE0"/>
    <w:rsid w:val="00E81E7C"/>
    <w:rsid w:val="00E8224D"/>
    <w:rsid w:val="00E834D5"/>
    <w:rsid w:val="00E84F71"/>
    <w:rsid w:val="00E8519F"/>
    <w:rsid w:val="00E85CC3"/>
    <w:rsid w:val="00E86193"/>
    <w:rsid w:val="00E8639B"/>
    <w:rsid w:val="00E8644A"/>
    <w:rsid w:val="00E86731"/>
    <w:rsid w:val="00E86C54"/>
    <w:rsid w:val="00E874D7"/>
    <w:rsid w:val="00E87D4F"/>
    <w:rsid w:val="00E90279"/>
    <w:rsid w:val="00E90635"/>
    <w:rsid w:val="00E909A1"/>
    <w:rsid w:val="00E90BFF"/>
    <w:rsid w:val="00E91303"/>
    <w:rsid w:val="00E91310"/>
    <w:rsid w:val="00E91F04"/>
    <w:rsid w:val="00E91F35"/>
    <w:rsid w:val="00E92A76"/>
    <w:rsid w:val="00E93FC9"/>
    <w:rsid w:val="00E944BD"/>
    <w:rsid w:val="00E9480F"/>
    <w:rsid w:val="00E94A01"/>
    <w:rsid w:val="00E94D12"/>
    <w:rsid w:val="00E954DD"/>
    <w:rsid w:val="00E9563E"/>
    <w:rsid w:val="00E95BA6"/>
    <w:rsid w:val="00E9624C"/>
    <w:rsid w:val="00E962EC"/>
    <w:rsid w:val="00E97648"/>
    <w:rsid w:val="00E97823"/>
    <w:rsid w:val="00E97F5A"/>
    <w:rsid w:val="00EA0777"/>
    <w:rsid w:val="00EA0AD5"/>
    <w:rsid w:val="00EA0E4A"/>
    <w:rsid w:val="00EA0ED2"/>
    <w:rsid w:val="00EA0F0F"/>
    <w:rsid w:val="00EA1305"/>
    <w:rsid w:val="00EA1A54"/>
    <w:rsid w:val="00EA213D"/>
    <w:rsid w:val="00EA2226"/>
    <w:rsid w:val="00EA257D"/>
    <w:rsid w:val="00EA26FC"/>
    <w:rsid w:val="00EA2AE0"/>
    <w:rsid w:val="00EA308B"/>
    <w:rsid w:val="00EA3152"/>
    <w:rsid w:val="00EA34D6"/>
    <w:rsid w:val="00EA3569"/>
    <w:rsid w:val="00EA3651"/>
    <w:rsid w:val="00EA38DC"/>
    <w:rsid w:val="00EA3B5A"/>
    <w:rsid w:val="00EA3C49"/>
    <w:rsid w:val="00EA410E"/>
    <w:rsid w:val="00EA417A"/>
    <w:rsid w:val="00EA4924"/>
    <w:rsid w:val="00EA4B46"/>
    <w:rsid w:val="00EA4FD1"/>
    <w:rsid w:val="00EA505E"/>
    <w:rsid w:val="00EA53C2"/>
    <w:rsid w:val="00EA567F"/>
    <w:rsid w:val="00EA5695"/>
    <w:rsid w:val="00EA5B0A"/>
    <w:rsid w:val="00EA5BC0"/>
    <w:rsid w:val="00EA6337"/>
    <w:rsid w:val="00EA65AD"/>
    <w:rsid w:val="00EA697F"/>
    <w:rsid w:val="00EA6B71"/>
    <w:rsid w:val="00EA7A1F"/>
    <w:rsid w:val="00EA7FCF"/>
    <w:rsid w:val="00EB0852"/>
    <w:rsid w:val="00EB0CA3"/>
    <w:rsid w:val="00EB104F"/>
    <w:rsid w:val="00EB141A"/>
    <w:rsid w:val="00EB1517"/>
    <w:rsid w:val="00EB1B27"/>
    <w:rsid w:val="00EB1DA8"/>
    <w:rsid w:val="00EB29D2"/>
    <w:rsid w:val="00EB3439"/>
    <w:rsid w:val="00EB3483"/>
    <w:rsid w:val="00EB3576"/>
    <w:rsid w:val="00EB35DB"/>
    <w:rsid w:val="00EB3F65"/>
    <w:rsid w:val="00EB414F"/>
    <w:rsid w:val="00EB41FD"/>
    <w:rsid w:val="00EB4204"/>
    <w:rsid w:val="00EB4273"/>
    <w:rsid w:val="00EB43C9"/>
    <w:rsid w:val="00EB4CFF"/>
    <w:rsid w:val="00EB5476"/>
    <w:rsid w:val="00EB6F26"/>
    <w:rsid w:val="00EB6F9F"/>
    <w:rsid w:val="00EB70B0"/>
    <w:rsid w:val="00EB7633"/>
    <w:rsid w:val="00EB7736"/>
    <w:rsid w:val="00EC0098"/>
    <w:rsid w:val="00EC0322"/>
    <w:rsid w:val="00EC043F"/>
    <w:rsid w:val="00EC16B9"/>
    <w:rsid w:val="00EC1AFF"/>
    <w:rsid w:val="00EC2616"/>
    <w:rsid w:val="00EC29BF"/>
    <w:rsid w:val="00EC2D02"/>
    <w:rsid w:val="00EC2E2D"/>
    <w:rsid w:val="00EC3644"/>
    <w:rsid w:val="00EC3BD8"/>
    <w:rsid w:val="00EC462B"/>
    <w:rsid w:val="00EC4723"/>
    <w:rsid w:val="00EC54EB"/>
    <w:rsid w:val="00EC56E0"/>
    <w:rsid w:val="00EC6057"/>
    <w:rsid w:val="00EC6847"/>
    <w:rsid w:val="00EC6F9E"/>
    <w:rsid w:val="00EC723F"/>
    <w:rsid w:val="00EC7DB6"/>
    <w:rsid w:val="00ED0383"/>
    <w:rsid w:val="00ED072D"/>
    <w:rsid w:val="00ED12AF"/>
    <w:rsid w:val="00ED162F"/>
    <w:rsid w:val="00ED176A"/>
    <w:rsid w:val="00ED1839"/>
    <w:rsid w:val="00ED1854"/>
    <w:rsid w:val="00ED2195"/>
    <w:rsid w:val="00ED2964"/>
    <w:rsid w:val="00ED2B6F"/>
    <w:rsid w:val="00ED2E52"/>
    <w:rsid w:val="00ED2F33"/>
    <w:rsid w:val="00ED3024"/>
    <w:rsid w:val="00ED313F"/>
    <w:rsid w:val="00ED4A81"/>
    <w:rsid w:val="00ED4F4B"/>
    <w:rsid w:val="00ED545B"/>
    <w:rsid w:val="00ED5FE4"/>
    <w:rsid w:val="00ED6734"/>
    <w:rsid w:val="00ED6C3A"/>
    <w:rsid w:val="00ED6C6D"/>
    <w:rsid w:val="00ED71C5"/>
    <w:rsid w:val="00ED7933"/>
    <w:rsid w:val="00ED7D8D"/>
    <w:rsid w:val="00EE05A6"/>
    <w:rsid w:val="00EE16FA"/>
    <w:rsid w:val="00EE2409"/>
    <w:rsid w:val="00EE2598"/>
    <w:rsid w:val="00EE2ABB"/>
    <w:rsid w:val="00EE3996"/>
    <w:rsid w:val="00EE3C42"/>
    <w:rsid w:val="00EE3D4F"/>
    <w:rsid w:val="00EE534D"/>
    <w:rsid w:val="00EE5560"/>
    <w:rsid w:val="00EE55FD"/>
    <w:rsid w:val="00EE5A4D"/>
    <w:rsid w:val="00EE5BA8"/>
    <w:rsid w:val="00EE5FED"/>
    <w:rsid w:val="00EE60FD"/>
    <w:rsid w:val="00EE6725"/>
    <w:rsid w:val="00EE6F1E"/>
    <w:rsid w:val="00EF0348"/>
    <w:rsid w:val="00EF1686"/>
    <w:rsid w:val="00EF169A"/>
    <w:rsid w:val="00EF1F9C"/>
    <w:rsid w:val="00EF2085"/>
    <w:rsid w:val="00EF31A3"/>
    <w:rsid w:val="00EF31DB"/>
    <w:rsid w:val="00EF35C2"/>
    <w:rsid w:val="00EF394E"/>
    <w:rsid w:val="00EF399E"/>
    <w:rsid w:val="00EF3F1B"/>
    <w:rsid w:val="00EF4366"/>
    <w:rsid w:val="00EF4B28"/>
    <w:rsid w:val="00EF4CD6"/>
    <w:rsid w:val="00EF4EE0"/>
    <w:rsid w:val="00EF55A0"/>
    <w:rsid w:val="00EF5656"/>
    <w:rsid w:val="00EF5AE0"/>
    <w:rsid w:val="00EF63D1"/>
    <w:rsid w:val="00EF6513"/>
    <w:rsid w:val="00EF6674"/>
    <w:rsid w:val="00EF6683"/>
    <w:rsid w:val="00EF7002"/>
    <w:rsid w:val="00EF71F6"/>
    <w:rsid w:val="00EF769B"/>
    <w:rsid w:val="00EF76CD"/>
    <w:rsid w:val="00EF7760"/>
    <w:rsid w:val="00F00864"/>
    <w:rsid w:val="00F00F6B"/>
    <w:rsid w:val="00F01684"/>
    <w:rsid w:val="00F027BA"/>
    <w:rsid w:val="00F03D77"/>
    <w:rsid w:val="00F03E79"/>
    <w:rsid w:val="00F03F6C"/>
    <w:rsid w:val="00F0465C"/>
    <w:rsid w:val="00F05506"/>
    <w:rsid w:val="00F05BA5"/>
    <w:rsid w:val="00F05C3A"/>
    <w:rsid w:val="00F05D8C"/>
    <w:rsid w:val="00F05F01"/>
    <w:rsid w:val="00F0628D"/>
    <w:rsid w:val="00F065E0"/>
    <w:rsid w:val="00F06651"/>
    <w:rsid w:val="00F07421"/>
    <w:rsid w:val="00F0744B"/>
    <w:rsid w:val="00F077ED"/>
    <w:rsid w:val="00F07882"/>
    <w:rsid w:val="00F079A7"/>
    <w:rsid w:val="00F07DE6"/>
    <w:rsid w:val="00F100C5"/>
    <w:rsid w:val="00F103E4"/>
    <w:rsid w:val="00F1056C"/>
    <w:rsid w:val="00F107F1"/>
    <w:rsid w:val="00F109A9"/>
    <w:rsid w:val="00F10F2B"/>
    <w:rsid w:val="00F10FC1"/>
    <w:rsid w:val="00F11038"/>
    <w:rsid w:val="00F111AD"/>
    <w:rsid w:val="00F112FD"/>
    <w:rsid w:val="00F11739"/>
    <w:rsid w:val="00F133A1"/>
    <w:rsid w:val="00F1350A"/>
    <w:rsid w:val="00F139D5"/>
    <w:rsid w:val="00F13B13"/>
    <w:rsid w:val="00F13EA1"/>
    <w:rsid w:val="00F13ECD"/>
    <w:rsid w:val="00F13FBC"/>
    <w:rsid w:val="00F14891"/>
    <w:rsid w:val="00F14918"/>
    <w:rsid w:val="00F14A6C"/>
    <w:rsid w:val="00F153FF"/>
    <w:rsid w:val="00F155CE"/>
    <w:rsid w:val="00F15B2B"/>
    <w:rsid w:val="00F15D60"/>
    <w:rsid w:val="00F16551"/>
    <w:rsid w:val="00F16A48"/>
    <w:rsid w:val="00F16BF2"/>
    <w:rsid w:val="00F170EC"/>
    <w:rsid w:val="00F17554"/>
    <w:rsid w:val="00F17A67"/>
    <w:rsid w:val="00F17BE4"/>
    <w:rsid w:val="00F17EAE"/>
    <w:rsid w:val="00F205B7"/>
    <w:rsid w:val="00F218D4"/>
    <w:rsid w:val="00F2250A"/>
    <w:rsid w:val="00F2250F"/>
    <w:rsid w:val="00F22ADD"/>
    <w:rsid w:val="00F22BE4"/>
    <w:rsid w:val="00F231DC"/>
    <w:rsid w:val="00F23ECB"/>
    <w:rsid w:val="00F246F1"/>
    <w:rsid w:val="00F24788"/>
    <w:rsid w:val="00F24D14"/>
    <w:rsid w:val="00F24EA4"/>
    <w:rsid w:val="00F2527F"/>
    <w:rsid w:val="00F25535"/>
    <w:rsid w:val="00F25D20"/>
    <w:rsid w:val="00F25D56"/>
    <w:rsid w:val="00F2640F"/>
    <w:rsid w:val="00F26998"/>
    <w:rsid w:val="00F26B7C"/>
    <w:rsid w:val="00F27039"/>
    <w:rsid w:val="00F27942"/>
    <w:rsid w:val="00F27C34"/>
    <w:rsid w:val="00F27E46"/>
    <w:rsid w:val="00F301C2"/>
    <w:rsid w:val="00F302CC"/>
    <w:rsid w:val="00F302E1"/>
    <w:rsid w:val="00F3165F"/>
    <w:rsid w:val="00F31B22"/>
    <w:rsid w:val="00F31B49"/>
    <w:rsid w:val="00F31F8F"/>
    <w:rsid w:val="00F32237"/>
    <w:rsid w:val="00F32DC3"/>
    <w:rsid w:val="00F32F56"/>
    <w:rsid w:val="00F331D5"/>
    <w:rsid w:val="00F33D4F"/>
    <w:rsid w:val="00F34061"/>
    <w:rsid w:val="00F34CD6"/>
    <w:rsid w:val="00F350EE"/>
    <w:rsid w:val="00F354A3"/>
    <w:rsid w:val="00F35873"/>
    <w:rsid w:val="00F35920"/>
    <w:rsid w:val="00F35D3B"/>
    <w:rsid w:val="00F35E3D"/>
    <w:rsid w:val="00F35EE1"/>
    <w:rsid w:val="00F366A5"/>
    <w:rsid w:val="00F36B0A"/>
    <w:rsid w:val="00F36C5F"/>
    <w:rsid w:val="00F36FE5"/>
    <w:rsid w:val="00F37259"/>
    <w:rsid w:val="00F37CE5"/>
    <w:rsid w:val="00F37FE8"/>
    <w:rsid w:val="00F4015D"/>
    <w:rsid w:val="00F405A4"/>
    <w:rsid w:val="00F41334"/>
    <w:rsid w:val="00F41F05"/>
    <w:rsid w:val="00F420CB"/>
    <w:rsid w:val="00F42578"/>
    <w:rsid w:val="00F4278D"/>
    <w:rsid w:val="00F433BD"/>
    <w:rsid w:val="00F43441"/>
    <w:rsid w:val="00F439B4"/>
    <w:rsid w:val="00F43B99"/>
    <w:rsid w:val="00F44C5E"/>
    <w:rsid w:val="00F44DC1"/>
    <w:rsid w:val="00F44EC5"/>
    <w:rsid w:val="00F468E1"/>
    <w:rsid w:val="00F47466"/>
    <w:rsid w:val="00F47498"/>
    <w:rsid w:val="00F47556"/>
    <w:rsid w:val="00F50724"/>
    <w:rsid w:val="00F507A4"/>
    <w:rsid w:val="00F509D4"/>
    <w:rsid w:val="00F50B76"/>
    <w:rsid w:val="00F512B2"/>
    <w:rsid w:val="00F51AB2"/>
    <w:rsid w:val="00F52068"/>
    <w:rsid w:val="00F52425"/>
    <w:rsid w:val="00F5283D"/>
    <w:rsid w:val="00F529E7"/>
    <w:rsid w:val="00F52ABA"/>
    <w:rsid w:val="00F52BC7"/>
    <w:rsid w:val="00F52D80"/>
    <w:rsid w:val="00F53BF4"/>
    <w:rsid w:val="00F53C78"/>
    <w:rsid w:val="00F53DA0"/>
    <w:rsid w:val="00F54266"/>
    <w:rsid w:val="00F549B4"/>
    <w:rsid w:val="00F55043"/>
    <w:rsid w:val="00F55171"/>
    <w:rsid w:val="00F55717"/>
    <w:rsid w:val="00F559EF"/>
    <w:rsid w:val="00F55B9B"/>
    <w:rsid w:val="00F56C0E"/>
    <w:rsid w:val="00F56CB6"/>
    <w:rsid w:val="00F56DCF"/>
    <w:rsid w:val="00F57034"/>
    <w:rsid w:val="00F571E2"/>
    <w:rsid w:val="00F57BBD"/>
    <w:rsid w:val="00F57C07"/>
    <w:rsid w:val="00F57CC7"/>
    <w:rsid w:val="00F57CD1"/>
    <w:rsid w:val="00F57E4A"/>
    <w:rsid w:val="00F60495"/>
    <w:rsid w:val="00F60523"/>
    <w:rsid w:val="00F60BE9"/>
    <w:rsid w:val="00F60F66"/>
    <w:rsid w:val="00F61111"/>
    <w:rsid w:val="00F61FD8"/>
    <w:rsid w:val="00F62DBF"/>
    <w:rsid w:val="00F631EC"/>
    <w:rsid w:val="00F636EC"/>
    <w:rsid w:val="00F63906"/>
    <w:rsid w:val="00F63D57"/>
    <w:rsid w:val="00F641FC"/>
    <w:rsid w:val="00F6432E"/>
    <w:rsid w:val="00F646B7"/>
    <w:rsid w:val="00F647F7"/>
    <w:rsid w:val="00F64880"/>
    <w:rsid w:val="00F64F17"/>
    <w:rsid w:val="00F6583C"/>
    <w:rsid w:val="00F6589A"/>
    <w:rsid w:val="00F65C7A"/>
    <w:rsid w:val="00F65CE4"/>
    <w:rsid w:val="00F65E41"/>
    <w:rsid w:val="00F663A0"/>
    <w:rsid w:val="00F66775"/>
    <w:rsid w:val="00F6719C"/>
    <w:rsid w:val="00F6783E"/>
    <w:rsid w:val="00F67ABD"/>
    <w:rsid w:val="00F70603"/>
    <w:rsid w:val="00F70C26"/>
    <w:rsid w:val="00F70DBE"/>
    <w:rsid w:val="00F70FD6"/>
    <w:rsid w:val="00F71124"/>
    <w:rsid w:val="00F71888"/>
    <w:rsid w:val="00F719CD"/>
    <w:rsid w:val="00F71BB8"/>
    <w:rsid w:val="00F71BDB"/>
    <w:rsid w:val="00F71F46"/>
    <w:rsid w:val="00F72584"/>
    <w:rsid w:val="00F7290D"/>
    <w:rsid w:val="00F72B85"/>
    <w:rsid w:val="00F7302F"/>
    <w:rsid w:val="00F732EC"/>
    <w:rsid w:val="00F7382B"/>
    <w:rsid w:val="00F73D02"/>
    <w:rsid w:val="00F73D08"/>
    <w:rsid w:val="00F73D8E"/>
    <w:rsid w:val="00F73E52"/>
    <w:rsid w:val="00F73F8B"/>
    <w:rsid w:val="00F7404C"/>
    <w:rsid w:val="00F745C7"/>
    <w:rsid w:val="00F74C2A"/>
    <w:rsid w:val="00F751A3"/>
    <w:rsid w:val="00F7586B"/>
    <w:rsid w:val="00F75951"/>
    <w:rsid w:val="00F75F2F"/>
    <w:rsid w:val="00F76445"/>
    <w:rsid w:val="00F765BA"/>
    <w:rsid w:val="00F76ECC"/>
    <w:rsid w:val="00F77083"/>
    <w:rsid w:val="00F77162"/>
    <w:rsid w:val="00F80399"/>
    <w:rsid w:val="00F809DB"/>
    <w:rsid w:val="00F80A2B"/>
    <w:rsid w:val="00F812C8"/>
    <w:rsid w:val="00F8132D"/>
    <w:rsid w:val="00F814CF"/>
    <w:rsid w:val="00F818AE"/>
    <w:rsid w:val="00F81B40"/>
    <w:rsid w:val="00F820C4"/>
    <w:rsid w:val="00F82805"/>
    <w:rsid w:val="00F83829"/>
    <w:rsid w:val="00F84069"/>
    <w:rsid w:val="00F843D7"/>
    <w:rsid w:val="00F848B4"/>
    <w:rsid w:val="00F84DC8"/>
    <w:rsid w:val="00F85536"/>
    <w:rsid w:val="00F8593B"/>
    <w:rsid w:val="00F8657A"/>
    <w:rsid w:val="00F8679A"/>
    <w:rsid w:val="00F8699D"/>
    <w:rsid w:val="00F86B17"/>
    <w:rsid w:val="00F86DC1"/>
    <w:rsid w:val="00F87117"/>
    <w:rsid w:val="00F8736C"/>
    <w:rsid w:val="00F90293"/>
    <w:rsid w:val="00F9030E"/>
    <w:rsid w:val="00F90ADB"/>
    <w:rsid w:val="00F90E78"/>
    <w:rsid w:val="00F91034"/>
    <w:rsid w:val="00F91209"/>
    <w:rsid w:val="00F91E25"/>
    <w:rsid w:val="00F9221F"/>
    <w:rsid w:val="00F9267B"/>
    <w:rsid w:val="00F92A67"/>
    <w:rsid w:val="00F931C7"/>
    <w:rsid w:val="00F93442"/>
    <w:rsid w:val="00F93559"/>
    <w:rsid w:val="00F935B3"/>
    <w:rsid w:val="00F93A3E"/>
    <w:rsid w:val="00F93D72"/>
    <w:rsid w:val="00F93E65"/>
    <w:rsid w:val="00F94037"/>
    <w:rsid w:val="00F94070"/>
    <w:rsid w:val="00F9494C"/>
    <w:rsid w:val="00F94C0F"/>
    <w:rsid w:val="00F94FA2"/>
    <w:rsid w:val="00F950B5"/>
    <w:rsid w:val="00F9513F"/>
    <w:rsid w:val="00F959EF"/>
    <w:rsid w:val="00F95D0E"/>
    <w:rsid w:val="00F96AEB"/>
    <w:rsid w:val="00F96E3D"/>
    <w:rsid w:val="00F9740B"/>
    <w:rsid w:val="00F97908"/>
    <w:rsid w:val="00F97B43"/>
    <w:rsid w:val="00F97DB3"/>
    <w:rsid w:val="00FA07F8"/>
    <w:rsid w:val="00FA105C"/>
    <w:rsid w:val="00FA10DF"/>
    <w:rsid w:val="00FA113F"/>
    <w:rsid w:val="00FA1475"/>
    <w:rsid w:val="00FA148A"/>
    <w:rsid w:val="00FA23F3"/>
    <w:rsid w:val="00FA27C8"/>
    <w:rsid w:val="00FA32A4"/>
    <w:rsid w:val="00FA3AC1"/>
    <w:rsid w:val="00FA3B76"/>
    <w:rsid w:val="00FA3DFF"/>
    <w:rsid w:val="00FA4037"/>
    <w:rsid w:val="00FA467B"/>
    <w:rsid w:val="00FA498F"/>
    <w:rsid w:val="00FA4D66"/>
    <w:rsid w:val="00FA5A4E"/>
    <w:rsid w:val="00FA64AF"/>
    <w:rsid w:val="00FA683A"/>
    <w:rsid w:val="00FA692A"/>
    <w:rsid w:val="00FA6BD2"/>
    <w:rsid w:val="00FA6E78"/>
    <w:rsid w:val="00FA7002"/>
    <w:rsid w:val="00FA7D31"/>
    <w:rsid w:val="00FA7E01"/>
    <w:rsid w:val="00FB0082"/>
    <w:rsid w:val="00FB0243"/>
    <w:rsid w:val="00FB0E6F"/>
    <w:rsid w:val="00FB0EB3"/>
    <w:rsid w:val="00FB10EB"/>
    <w:rsid w:val="00FB1527"/>
    <w:rsid w:val="00FB16DD"/>
    <w:rsid w:val="00FB2537"/>
    <w:rsid w:val="00FB25C9"/>
    <w:rsid w:val="00FB33DC"/>
    <w:rsid w:val="00FB3AB7"/>
    <w:rsid w:val="00FB40FF"/>
    <w:rsid w:val="00FB4338"/>
    <w:rsid w:val="00FB477E"/>
    <w:rsid w:val="00FB4C9C"/>
    <w:rsid w:val="00FB4F4B"/>
    <w:rsid w:val="00FB5102"/>
    <w:rsid w:val="00FB5403"/>
    <w:rsid w:val="00FB5770"/>
    <w:rsid w:val="00FB58AE"/>
    <w:rsid w:val="00FB5968"/>
    <w:rsid w:val="00FB6113"/>
    <w:rsid w:val="00FB6165"/>
    <w:rsid w:val="00FB628F"/>
    <w:rsid w:val="00FC006C"/>
    <w:rsid w:val="00FC0150"/>
    <w:rsid w:val="00FC03AB"/>
    <w:rsid w:val="00FC0E7D"/>
    <w:rsid w:val="00FC3275"/>
    <w:rsid w:val="00FC33A7"/>
    <w:rsid w:val="00FC3743"/>
    <w:rsid w:val="00FC4729"/>
    <w:rsid w:val="00FC48E4"/>
    <w:rsid w:val="00FC4A8C"/>
    <w:rsid w:val="00FC4D05"/>
    <w:rsid w:val="00FC5333"/>
    <w:rsid w:val="00FC53DB"/>
    <w:rsid w:val="00FC590E"/>
    <w:rsid w:val="00FC5DD5"/>
    <w:rsid w:val="00FC5FC2"/>
    <w:rsid w:val="00FC6177"/>
    <w:rsid w:val="00FC63D1"/>
    <w:rsid w:val="00FC6754"/>
    <w:rsid w:val="00FC6AC9"/>
    <w:rsid w:val="00FC6D44"/>
    <w:rsid w:val="00FC712C"/>
    <w:rsid w:val="00FC7528"/>
    <w:rsid w:val="00FD0572"/>
    <w:rsid w:val="00FD0650"/>
    <w:rsid w:val="00FD0806"/>
    <w:rsid w:val="00FD08D1"/>
    <w:rsid w:val="00FD0F53"/>
    <w:rsid w:val="00FD12A6"/>
    <w:rsid w:val="00FD1464"/>
    <w:rsid w:val="00FD157B"/>
    <w:rsid w:val="00FD1A1B"/>
    <w:rsid w:val="00FD1A97"/>
    <w:rsid w:val="00FD209E"/>
    <w:rsid w:val="00FD27A6"/>
    <w:rsid w:val="00FD2D7B"/>
    <w:rsid w:val="00FD37F6"/>
    <w:rsid w:val="00FD42F0"/>
    <w:rsid w:val="00FD4589"/>
    <w:rsid w:val="00FD473E"/>
    <w:rsid w:val="00FD5F22"/>
    <w:rsid w:val="00FD6164"/>
    <w:rsid w:val="00FD6909"/>
    <w:rsid w:val="00FD7053"/>
    <w:rsid w:val="00FD7459"/>
    <w:rsid w:val="00FD756F"/>
    <w:rsid w:val="00FD7DF9"/>
    <w:rsid w:val="00FE009A"/>
    <w:rsid w:val="00FE0174"/>
    <w:rsid w:val="00FE0B51"/>
    <w:rsid w:val="00FE0B78"/>
    <w:rsid w:val="00FE0ED4"/>
    <w:rsid w:val="00FE10EC"/>
    <w:rsid w:val="00FE140F"/>
    <w:rsid w:val="00FE1B80"/>
    <w:rsid w:val="00FE1B94"/>
    <w:rsid w:val="00FE1CBE"/>
    <w:rsid w:val="00FE1EAB"/>
    <w:rsid w:val="00FE20CD"/>
    <w:rsid w:val="00FE267E"/>
    <w:rsid w:val="00FE276C"/>
    <w:rsid w:val="00FE27EB"/>
    <w:rsid w:val="00FE30AE"/>
    <w:rsid w:val="00FE317D"/>
    <w:rsid w:val="00FE3465"/>
    <w:rsid w:val="00FE36F2"/>
    <w:rsid w:val="00FE3ACF"/>
    <w:rsid w:val="00FE3B78"/>
    <w:rsid w:val="00FE5529"/>
    <w:rsid w:val="00FE617E"/>
    <w:rsid w:val="00FE6201"/>
    <w:rsid w:val="00FE6654"/>
    <w:rsid w:val="00FE67CF"/>
    <w:rsid w:val="00FE69F6"/>
    <w:rsid w:val="00FE6A51"/>
    <w:rsid w:val="00FE6D20"/>
    <w:rsid w:val="00FE6FB9"/>
    <w:rsid w:val="00FE7549"/>
    <w:rsid w:val="00FE7722"/>
    <w:rsid w:val="00FE7899"/>
    <w:rsid w:val="00FE7BCC"/>
    <w:rsid w:val="00FF0394"/>
    <w:rsid w:val="00FF05FE"/>
    <w:rsid w:val="00FF126D"/>
    <w:rsid w:val="00FF1DFC"/>
    <w:rsid w:val="00FF22ED"/>
    <w:rsid w:val="00FF2310"/>
    <w:rsid w:val="00FF28BB"/>
    <w:rsid w:val="00FF2E73"/>
    <w:rsid w:val="00FF34A3"/>
    <w:rsid w:val="00FF3F2D"/>
    <w:rsid w:val="00FF452A"/>
    <w:rsid w:val="00FF4583"/>
    <w:rsid w:val="00FF49EB"/>
    <w:rsid w:val="00FF4AE2"/>
    <w:rsid w:val="00FF4D41"/>
    <w:rsid w:val="00FF50A8"/>
    <w:rsid w:val="00FF5636"/>
    <w:rsid w:val="00FF571E"/>
    <w:rsid w:val="00FF60C7"/>
    <w:rsid w:val="00FF676A"/>
    <w:rsid w:val="00FF6BD1"/>
    <w:rsid w:val="00FF6CC0"/>
    <w:rsid w:val="00FF6D95"/>
    <w:rsid w:val="00FF7512"/>
    <w:rsid w:val="00FF7563"/>
    <w:rsid w:val="00FF781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E4EBC8"/>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1796"/>
    <w:pPr>
      <w:autoSpaceDE w:val="0"/>
      <w:autoSpaceDN w:val="0"/>
      <w:adjustRightInd w:val="0"/>
      <w:snapToGrid w:val="0"/>
      <w:spacing w:after="120"/>
      <w:jc w:val="both"/>
    </w:pPr>
    <w:rPr>
      <w:sz w:val="22"/>
      <w:szCs w:val="22"/>
    </w:rPr>
  </w:style>
  <w:style w:type="paragraph" w:styleId="1">
    <w:name w:val="heading 1"/>
    <w:aliases w:val="heading 1"/>
    <w:basedOn w:val="a"/>
    <w:next w:val="a"/>
    <w:qFormat/>
    <w:pPr>
      <w:keepNext/>
      <w:numPr>
        <w:numId w:val="2"/>
      </w:numPr>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
    <w:basedOn w:val="a"/>
    <w:next w:val="a"/>
    <w:qFormat/>
    <w:pPr>
      <w:keepNext/>
      <w:numPr>
        <w:ilvl w:val="1"/>
        <w:numId w:val="2"/>
      </w:numPr>
      <w:spacing w:before="120"/>
      <w:outlineLvl w:val="1"/>
    </w:pPr>
    <w:rPr>
      <w:b/>
      <w:bCs/>
      <w:sz w:val="24"/>
    </w:rPr>
  </w:style>
  <w:style w:type="paragraph" w:styleId="3">
    <w:name w:val="heading 3"/>
    <w:aliases w:val="heading 3,h3"/>
    <w:basedOn w:val="a"/>
    <w:next w:val="a"/>
    <w:qFormat/>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
    <w:basedOn w:val="a"/>
    <w:next w:val="a"/>
    <w:qFormat/>
    <w:pPr>
      <w:keepNext/>
      <w:numPr>
        <w:ilvl w:val="3"/>
        <w:numId w:val="2"/>
      </w:numPr>
      <w:spacing w:before="120"/>
      <w:outlineLvl w:val="3"/>
    </w:pPr>
    <w:rPr>
      <w:b/>
      <w:bCs/>
      <w:szCs w:val="28"/>
    </w:rPr>
  </w:style>
  <w:style w:type="paragraph" w:styleId="5">
    <w:name w:val="heading 5"/>
    <w:aliases w:val="h5,Heading5"/>
    <w:basedOn w:val="a"/>
    <w:next w:val="a"/>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aliases w:val="Figure Heading,FH"/>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Pr>
      <w:sz w:val="20"/>
      <w:szCs w:val="20"/>
    </w:rPr>
  </w:style>
  <w:style w:type="character" w:customStyle="1" w:styleId="Char">
    <w:name w:val="正文文本 Char"/>
    <w:basedOn w:val="a0"/>
    <w:link w:val="a3"/>
    <w:rsid w:val="00CF195E"/>
  </w:style>
  <w:style w:type="character" w:styleId="a4">
    <w:name w:val="Hyperlink"/>
    <w:basedOn w:val="a0"/>
    <w:rPr>
      <w:color w:val="0000FF"/>
      <w:u w:val="single"/>
    </w:rPr>
  </w:style>
  <w:style w:type="paragraph" w:styleId="a5">
    <w:name w:val="caption"/>
    <w:aliases w:val="cap"/>
    <w:basedOn w:val="a"/>
    <w:next w:val="a"/>
    <w:link w:val="Char0"/>
    <w:qFormat/>
    <w:pPr>
      <w:jc w:val="center"/>
    </w:pPr>
    <w:rPr>
      <w:b/>
      <w:bCs/>
      <w:sz w:val="20"/>
      <w:szCs w:val="20"/>
    </w:rPr>
  </w:style>
  <w:style w:type="character" w:customStyle="1" w:styleId="Char0">
    <w:name w:val="题注 Char"/>
    <w:aliases w:val="cap Char"/>
    <w:basedOn w:val="a0"/>
    <w:link w:val="a5"/>
    <w:rsid w:val="00C411AF"/>
    <w:rPr>
      <w:b/>
      <w:bCs/>
    </w:rPr>
  </w:style>
  <w:style w:type="paragraph" w:styleId="a6">
    <w:name w:val="List Bullet"/>
    <w:basedOn w:val="a7"/>
    <w:pPr>
      <w:autoSpaceDE/>
      <w:autoSpaceDN/>
      <w:adjustRightInd/>
      <w:spacing w:after="180"/>
      <w:ind w:left="568" w:hanging="284"/>
      <w:jc w:val="left"/>
    </w:pPr>
    <w:rPr>
      <w:sz w:val="20"/>
      <w:szCs w:val="20"/>
      <w:lang w:val="en-GB"/>
    </w:rPr>
  </w:style>
  <w:style w:type="paragraph" w:styleId="a7">
    <w:name w:val="List"/>
    <w:basedOn w:val="a"/>
    <w:pPr>
      <w:ind w:left="360" w:hanging="360"/>
    </w:pPr>
  </w:style>
  <w:style w:type="paragraph" w:styleId="20">
    <w:name w:val="Body Text 2"/>
    <w:basedOn w:val="a"/>
    <w:pPr>
      <w:spacing w:after="0"/>
      <w:jc w:val="left"/>
    </w:pPr>
    <w:rPr>
      <w:szCs w:val="20"/>
    </w:rPr>
  </w:style>
  <w:style w:type="paragraph" w:styleId="a8">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Pr>
      <w:color w:val="800080"/>
      <w:u w:val="single"/>
    </w:rPr>
  </w:style>
  <w:style w:type="paragraph" w:styleId="aa">
    <w:name w:val="footnote text"/>
    <w:basedOn w:val="a"/>
    <w:semiHidden/>
    <w:rPr>
      <w:sz w:val="20"/>
      <w:szCs w:val="20"/>
    </w:rPr>
  </w:style>
  <w:style w:type="character" w:styleId="ab">
    <w:name w:val="footnote reference"/>
    <w:basedOn w:val="a0"/>
    <w:semiHidden/>
    <w:rPr>
      <w:vertAlign w:val="superscript"/>
    </w:rPr>
  </w:style>
  <w:style w:type="table" w:styleId="ac">
    <w:name w:val="Table Grid"/>
    <w:aliases w:val="Table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e">
    <w:name w:val="header"/>
    <w:basedOn w:val="a"/>
    <w:link w:val="Char1"/>
    <w:rsid w:val="00AB3F38"/>
    <w:pPr>
      <w:tabs>
        <w:tab w:val="center" w:pos="4680"/>
        <w:tab w:val="right" w:pos="9360"/>
      </w:tabs>
    </w:pPr>
  </w:style>
  <w:style w:type="character" w:customStyle="1" w:styleId="Char1">
    <w:name w:val="页眉 Char"/>
    <w:basedOn w:val="a0"/>
    <w:link w:val="ae"/>
    <w:rsid w:val="00AB3F38"/>
    <w:rPr>
      <w:sz w:val="22"/>
      <w:szCs w:val="22"/>
    </w:rPr>
  </w:style>
  <w:style w:type="paragraph" w:styleId="af">
    <w:name w:val="footer"/>
    <w:basedOn w:val="a"/>
    <w:link w:val="Char2"/>
    <w:rsid w:val="00AB3F38"/>
    <w:pPr>
      <w:tabs>
        <w:tab w:val="center" w:pos="4680"/>
        <w:tab w:val="right" w:pos="9360"/>
      </w:tabs>
    </w:pPr>
  </w:style>
  <w:style w:type="character" w:customStyle="1" w:styleId="Char2">
    <w:name w:val="页脚 Char"/>
    <w:basedOn w:val="a0"/>
    <w:link w:val="af"/>
    <w:rsid w:val="00AB3F38"/>
    <w:rPr>
      <w:sz w:val="22"/>
      <w:szCs w:val="22"/>
    </w:rPr>
  </w:style>
  <w:style w:type="paragraph" w:customStyle="1" w:styleId="tablecol">
    <w:name w:val="tablecol"/>
    <w:basedOn w:val="tablecell"/>
    <w:qFormat/>
    <w:rsid w:val="000D1796"/>
    <w:pPr>
      <w:jc w:val="center"/>
    </w:pPr>
    <w:rPr>
      <w:b/>
    </w:rPr>
  </w:style>
  <w:style w:type="paragraph" w:styleId="af0">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表段落11,列"/>
    <w:basedOn w:val="a"/>
    <w:link w:val="Char3"/>
    <w:uiPriority w:val="34"/>
    <w:qFormat/>
    <w:rsid w:val="00450EBD"/>
    <w:pPr>
      <w:ind w:firstLineChars="200" w:firstLine="420"/>
    </w:pPr>
  </w:style>
  <w:style w:type="paragraph" w:customStyle="1" w:styleId="TAH">
    <w:name w:val="TAH"/>
    <w:basedOn w:val="TAC"/>
    <w:link w:val="TAHCar"/>
    <w:uiPriority w:val="99"/>
    <w:qFormat/>
    <w:rsid w:val="00DB00DC"/>
    <w:rPr>
      <w:b/>
    </w:rPr>
  </w:style>
  <w:style w:type="paragraph" w:customStyle="1" w:styleId="TAC">
    <w:name w:val="TAC"/>
    <w:basedOn w:val="a"/>
    <w:link w:val="TACChar"/>
    <w:qFormat/>
    <w:rsid w:val="00DB00DC"/>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locked/>
    <w:rsid w:val="00DB00DC"/>
    <w:rPr>
      <w:rFonts w:ascii="Arial" w:hAnsi="Arial"/>
      <w:sz w:val="18"/>
      <w:lang w:val="en-GB"/>
    </w:rPr>
  </w:style>
  <w:style w:type="character" w:customStyle="1" w:styleId="TAHCar">
    <w:name w:val="TAH Car"/>
    <w:link w:val="TAH"/>
    <w:uiPriority w:val="99"/>
    <w:qFormat/>
    <w:rsid w:val="00DB00DC"/>
    <w:rPr>
      <w:rFonts w:ascii="Arial" w:hAnsi="Arial"/>
      <w:b/>
      <w:sz w:val="18"/>
      <w:lang w:val="en-GB"/>
    </w:rPr>
  </w:style>
  <w:style w:type="character" w:customStyle="1" w:styleId="Char3">
    <w:name w:val="列出段落 Char"/>
    <w:aliases w:val="- Bullets Char,목록 단락 Char,リスト段落 Char,?? ?? Char,????? Char,???? Char,Lista1 Char,中等深浅网格 1 - 着色 21 Char,列表段落1 Char,—ño’i—Ž Char,列表段落 Char,¥¡¡¡¡ì¬º¥¹¥È¶ÎÂä Char,ÁÐ³ö¶ÎÂä Char,¥ê¥¹¥È¶ÎÂä Char,1st level - Bullet List Paragraph Char,목록단락 Char"/>
    <w:link w:val="af0"/>
    <w:uiPriority w:val="34"/>
    <w:qFormat/>
    <w:rsid w:val="00DB00DC"/>
    <w:rPr>
      <w:sz w:val="22"/>
      <w:szCs w:val="22"/>
    </w:rPr>
  </w:style>
  <w:style w:type="character" w:styleId="af1">
    <w:name w:val="Placeholder Text"/>
    <w:basedOn w:val="a0"/>
    <w:uiPriority w:val="99"/>
    <w:semiHidden/>
    <w:qFormat/>
    <w:rsid w:val="00634807"/>
    <w:rPr>
      <w:color w:val="808080"/>
    </w:rPr>
  </w:style>
  <w:style w:type="character" w:styleId="af2">
    <w:name w:val="annotation reference"/>
    <w:basedOn w:val="a0"/>
    <w:semiHidden/>
    <w:unhideWhenUsed/>
    <w:rsid w:val="00F529E7"/>
    <w:rPr>
      <w:sz w:val="21"/>
      <w:szCs w:val="21"/>
    </w:rPr>
  </w:style>
  <w:style w:type="paragraph" w:styleId="af3">
    <w:name w:val="annotation text"/>
    <w:basedOn w:val="a"/>
    <w:link w:val="Char4"/>
    <w:unhideWhenUsed/>
    <w:rsid w:val="00F529E7"/>
    <w:pPr>
      <w:jc w:val="left"/>
    </w:pPr>
  </w:style>
  <w:style w:type="character" w:customStyle="1" w:styleId="Char4">
    <w:name w:val="批注文字 Char"/>
    <w:basedOn w:val="a0"/>
    <w:link w:val="af3"/>
    <w:rsid w:val="00F529E7"/>
    <w:rPr>
      <w:sz w:val="22"/>
      <w:szCs w:val="22"/>
    </w:rPr>
  </w:style>
  <w:style w:type="paragraph" w:styleId="af4">
    <w:name w:val="annotation subject"/>
    <w:basedOn w:val="af3"/>
    <w:next w:val="af3"/>
    <w:link w:val="Char5"/>
    <w:semiHidden/>
    <w:unhideWhenUsed/>
    <w:rsid w:val="00F529E7"/>
    <w:rPr>
      <w:b/>
      <w:bCs/>
    </w:rPr>
  </w:style>
  <w:style w:type="character" w:customStyle="1" w:styleId="Char5">
    <w:name w:val="批注主题 Char"/>
    <w:basedOn w:val="Char4"/>
    <w:link w:val="af4"/>
    <w:semiHidden/>
    <w:rsid w:val="00F529E7"/>
    <w:rPr>
      <w:b/>
      <w:bCs/>
      <w:sz w:val="22"/>
      <w:szCs w:val="22"/>
    </w:rPr>
  </w:style>
  <w:style w:type="character" w:customStyle="1" w:styleId="normaltextrun">
    <w:name w:val="normaltextrun"/>
    <w:basedOn w:val="a0"/>
    <w:qFormat/>
    <w:rsid w:val="003D278B"/>
  </w:style>
  <w:style w:type="paragraph" w:customStyle="1" w:styleId="TH">
    <w:name w:val="TH"/>
    <w:basedOn w:val="a"/>
    <w:link w:val="THChar"/>
    <w:qFormat/>
    <w:rsid w:val="007F1249"/>
    <w:pPr>
      <w:keepNext/>
      <w:keepLines/>
      <w:autoSpaceDE/>
      <w:autoSpaceDN/>
      <w:adjustRightInd/>
      <w:snapToGrid/>
      <w:spacing w:before="60" w:after="180"/>
      <w:jc w:val="center"/>
    </w:pPr>
    <w:rPr>
      <w:rFonts w:ascii="Arial" w:hAnsi="Arial"/>
      <w:b/>
      <w:sz w:val="20"/>
      <w:szCs w:val="20"/>
      <w:lang w:val="x-none"/>
    </w:rPr>
  </w:style>
  <w:style w:type="character" w:customStyle="1" w:styleId="THChar">
    <w:name w:val="TH Char"/>
    <w:link w:val="TH"/>
    <w:qFormat/>
    <w:rsid w:val="007F1249"/>
    <w:rPr>
      <w:rFonts w:ascii="Arial" w:hAnsi="Arial"/>
      <w:b/>
      <w:lang w:val="x-none"/>
    </w:rPr>
  </w:style>
  <w:style w:type="paragraph" w:styleId="af5">
    <w:name w:val="Revision"/>
    <w:hidden/>
    <w:uiPriority w:val="99"/>
    <w:semiHidden/>
    <w:rsid w:val="004678CF"/>
    <w:rPr>
      <w:sz w:val="22"/>
      <w:szCs w:val="22"/>
    </w:rPr>
  </w:style>
  <w:style w:type="character" w:customStyle="1" w:styleId="fontstyle01">
    <w:name w:val="fontstyle01"/>
    <w:basedOn w:val="a0"/>
    <w:rsid w:val="005B0394"/>
    <w:rPr>
      <w:rFonts w:ascii="Times-Roman" w:hAnsi="Times-Roman" w:hint="default"/>
      <w:b w:val="0"/>
      <w:bCs w:val="0"/>
      <w:i w:val="0"/>
      <w:iCs w:val="0"/>
      <w:color w:val="000000"/>
      <w:sz w:val="20"/>
      <w:szCs w:val="20"/>
    </w:rPr>
  </w:style>
  <w:style w:type="character" w:customStyle="1" w:styleId="fontstyle21">
    <w:name w:val="fontstyle21"/>
    <w:basedOn w:val="a0"/>
    <w:rsid w:val="005B0394"/>
    <w:rPr>
      <w:rFonts w:ascii="T32" w:hAnsi="T32" w:hint="default"/>
      <w:b w:val="0"/>
      <w:bCs w:val="0"/>
      <w:i w:val="0"/>
      <w:iCs w:val="0"/>
      <w:color w:val="000000"/>
      <w:sz w:val="20"/>
      <w:szCs w:val="20"/>
    </w:rPr>
  </w:style>
  <w:style w:type="character" w:customStyle="1" w:styleId="fontstyle31">
    <w:name w:val="fontstyle31"/>
    <w:basedOn w:val="a0"/>
    <w:rsid w:val="005B0394"/>
    <w:rPr>
      <w:rFonts w:ascii="Times-Italic" w:hAnsi="Times-Italic" w:hint="default"/>
      <w:b w:val="0"/>
      <w:bCs w:val="0"/>
      <w:i/>
      <w:iCs/>
      <w:color w:val="000000"/>
      <w:sz w:val="20"/>
      <w:szCs w:val="20"/>
    </w:rPr>
  </w:style>
  <w:style w:type="character" w:customStyle="1" w:styleId="fontstyle41">
    <w:name w:val="fontstyle41"/>
    <w:basedOn w:val="a0"/>
    <w:rsid w:val="005B0394"/>
    <w:rPr>
      <w:rFonts w:ascii="Symbol" w:hAnsi="Symbol" w:hint="default"/>
      <w:b w:val="0"/>
      <w:bCs w:val="0"/>
      <w:i w:val="0"/>
      <w:iCs w:val="0"/>
      <w:color w:val="000000"/>
      <w:sz w:val="20"/>
      <w:szCs w:val="20"/>
    </w:rPr>
  </w:style>
  <w:style w:type="paragraph" w:customStyle="1" w:styleId="10">
    <w:name w:val="1"/>
    <w:next w:val="a"/>
    <w:semiHidden/>
    <w:rsid w:val="00C73026"/>
    <w:pPr>
      <w:keepNext/>
      <w:tabs>
        <w:tab w:val="num" w:pos="720"/>
      </w:tabs>
      <w:autoSpaceDE w:val="0"/>
      <w:autoSpaceDN w:val="0"/>
      <w:adjustRightInd w:val="0"/>
      <w:ind w:left="720" w:hanging="360"/>
      <w:jc w:val="both"/>
    </w:pPr>
    <w:rPr>
      <w:rFonts w:eastAsia="Times New Roman"/>
      <w:kern w:val="2"/>
      <w:lang w:val="en-GB" w:eastAsia="zh-CN"/>
    </w:rPr>
  </w:style>
  <w:style w:type="paragraph" w:styleId="af6">
    <w:name w:val="Normal (Web)"/>
    <w:basedOn w:val="a"/>
    <w:uiPriority w:val="99"/>
    <w:unhideWhenUsed/>
    <w:rsid w:val="00C73026"/>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CharChar">
    <w:name w:val="Char Char"/>
    <w:semiHidden/>
    <w:rsid w:val="00C7302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AL">
    <w:name w:val="TAL"/>
    <w:basedOn w:val="a"/>
    <w:link w:val="TALCar"/>
    <w:rsid w:val="00C73026"/>
    <w:pPr>
      <w:keepNext/>
      <w:keepLines/>
      <w:autoSpaceDE/>
      <w:autoSpaceDN/>
      <w:adjustRightInd/>
      <w:snapToGrid/>
      <w:spacing w:after="0"/>
      <w:jc w:val="left"/>
    </w:pPr>
    <w:rPr>
      <w:rFonts w:ascii="Arial" w:hAnsi="Arial"/>
      <w:sz w:val="18"/>
      <w:szCs w:val="20"/>
      <w:lang w:val="en-GB"/>
    </w:rPr>
  </w:style>
  <w:style w:type="character" w:customStyle="1" w:styleId="TALCar">
    <w:name w:val="TAL Car"/>
    <w:link w:val="TAL"/>
    <w:rsid w:val="00C73026"/>
    <w:rPr>
      <w:rFonts w:ascii="Arial" w:hAnsi="Arial"/>
      <w:sz w:val="18"/>
      <w:lang w:val="en-GB"/>
    </w:rPr>
  </w:style>
  <w:style w:type="character" w:customStyle="1" w:styleId="ZGSM">
    <w:name w:val="ZGSM"/>
    <w:rsid w:val="00C73026"/>
  </w:style>
  <w:style w:type="paragraph" w:customStyle="1" w:styleId="Char6">
    <w:name w:val="Char"/>
    <w:semiHidden/>
    <w:rsid w:val="00C7302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1">
    <w:name w:val="B1"/>
    <w:basedOn w:val="a7"/>
    <w:link w:val="B1Char1"/>
    <w:qFormat/>
    <w:rsid w:val="00C73026"/>
    <w:pPr>
      <w:overflowPunct w:val="0"/>
      <w:snapToGrid/>
      <w:spacing w:after="180" w:line="259" w:lineRule="auto"/>
      <w:ind w:left="568" w:hanging="284"/>
      <w:jc w:val="center"/>
      <w:textAlignment w:val="baseline"/>
    </w:pPr>
    <w:rPr>
      <w:sz w:val="20"/>
      <w:szCs w:val="20"/>
    </w:rPr>
  </w:style>
  <w:style w:type="character" w:customStyle="1" w:styleId="B1Char1">
    <w:name w:val="B1 Char1"/>
    <w:link w:val="B1"/>
    <w:qFormat/>
    <w:locked/>
    <w:rsid w:val="00C73026"/>
  </w:style>
  <w:style w:type="table" w:customStyle="1" w:styleId="TableGrid1">
    <w:name w:val="Table Grid1"/>
    <w:basedOn w:val="a1"/>
    <w:uiPriority w:val="59"/>
    <w:qFormat/>
    <w:rsid w:val="00C73026"/>
    <w:pPr>
      <w:spacing w:after="200" w:line="276" w:lineRule="auto"/>
    </w:pPr>
    <w:rPr>
      <w:rFonts w:eastAsia="Yu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7">
    <w:name w:val="表样式"/>
    <w:basedOn w:val="a1"/>
    <w:rsid w:val="008C4277"/>
    <w:pPr>
      <w:jc w:val="both"/>
    </w:pPr>
    <w:rPr>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613784">
      <w:bodyDiv w:val="1"/>
      <w:marLeft w:val="0"/>
      <w:marRight w:val="0"/>
      <w:marTop w:val="0"/>
      <w:marBottom w:val="0"/>
      <w:divBdr>
        <w:top w:val="none" w:sz="0" w:space="0" w:color="auto"/>
        <w:left w:val="none" w:sz="0" w:space="0" w:color="auto"/>
        <w:bottom w:val="none" w:sz="0" w:space="0" w:color="auto"/>
        <w:right w:val="none" w:sz="0" w:space="0" w:color="auto"/>
      </w:divBdr>
    </w:div>
    <w:div w:id="190799767">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55377184">
      <w:bodyDiv w:val="1"/>
      <w:marLeft w:val="0"/>
      <w:marRight w:val="0"/>
      <w:marTop w:val="0"/>
      <w:marBottom w:val="0"/>
      <w:divBdr>
        <w:top w:val="none" w:sz="0" w:space="0" w:color="auto"/>
        <w:left w:val="none" w:sz="0" w:space="0" w:color="auto"/>
        <w:bottom w:val="none" w:sz="0" w:space="0" w:color="auto"/>
        <w:right w:val="none" w:sz="0" w:space="0" w:color="auto"/>
      </w:divBdr>
    </w:div>
    <w:div w:id="754592265">
      <w:bodyDiv w:val="1"/>
      <w:marLeft w:val="0"/>
      <w:marRight w:val="0"/>
      <w:marTop w:val="0"/>
      <w:marBottom w:val="0"/>
      <w:divBdr>
        <w:top w:val="none" w:sz="0" w:space="0" w:color="auto"/>
        <w:left w:val="none" w:sz="0" w:space="0" w:color="auto"/>
        <w:bottom w:val="none" w:sz="0" w:space="0" w:color="auto"/>
        <w:right w:val="none" w:sz="0" w:space="0" w:color="auto"/>
      </w:divBdr>
    </w:div>
    <w:div w:id="767626019">
      <w:bodyDiv w:val="1"/>
      <w:marLeft w:val="0"/>
      <w:marRight w:val="0"/>
      <w:marTop w:val="0"/>
      <w:marBottom w:val="0"/>
      <w:divBdr>
        <w:top w:val="none" w:sz="0" w:space="0" w:color="auto"/>
        <w:left w:val="none" w:sz="0" w:space="0" w:color="auto"/>
        <w:bottom w:val="none" w:sz="0" w:space="0" w:color="auto"/>
        <w:right w:val="none" w:sz="0" w:space="0" w:color="auto"/>
      </w:divBdr>
    </w:div>
    <w:div w:id="77386901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37056468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fontTable" Target="fontTable.xml"/><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theme" Target="theme/theme1.xml"/><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10D45F5-F59E-4DA7-8801-2F9735D32F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31</Pages>
  <Words>4871</Words>
  <Characters>24015</Characters>
  <Application>Microsoft Office Word</Application>
  <DocSecurity>0</DocSecurity>
  <Lines>2001</Lines>
  <Paragraphs>1699</Paragraphs>
  <ScaleCrop>false</ScaleCrop>
  <HeadingPairs>
    <vt:vector size="2" baseType="variant">
      <vt:variant>
        <vt:lpstr>Title</vt:lpstr>
      </vt:variant>
      <vt:variant>
        <vt:i4>1</vt:i4>
      </vt:variant>
    </vt:vector>
  </HeadingPairs>
  <TitlesOfParts>
    <vt:vector size="1" baseType="lpstr">
      <vt:lpstr>Summary #3 of PDSCH/PUSCH enhancements (Scheduling/HARQ) [104b-e-NR-52-71GHz-06]</vt:lpstr>
    </vt:vector>
  </TitlesOfParts>
  <Company>Huawei Technologies</Company>
  <LinksUpToDate>false</LinksUpToDate>
  <CharactersWithSpaces>27187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#3 of PDSCH/PUSCH enhancements (Scheduling/HARQ) [104b-e-NR-52-71GHz-06]</dc:title>
  <dc:creator>Brian Classon</dc:creator>
  <cp:lastModifiedBy>Huawei</cp:lastModifiedBy>
  <cp:revision>9</cp:revision>
  <cp:lastPrinted>2007-06-18T22:08:00Z</cp:lastPrinted>
  <dcterms:created xsi:type="dcterms:W3CDTF">2021-08-06T12:02:00Z</dcterms:created>
  <dcterms:modified xsi:type="dcterms:W3CDTF">2021-08-07T03:37:00Z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(3)gR+uIMgCIq3vItLQHvOTYtyDdnW9iqvpoMB81g8ut/nTtXsdGRtXVOICMc992v68G9pY5NJT
v13JBEKN/vSPHZzNgdiq9U45mNvBSPBcqA4iheznKT/ABc/q7FOe8343yGIhkvpLYlwDdczz
ImZOSHElx0tQFjh+6O9L1jO+3dn+n75oryK9fuDYdibsWXbxSBsXnWmo4aq5spk/JMHw2i7u
jpKC1Wv9ZnNYj60AMI</vt:lpwstr>
  </property>
  <property fmtid="{D5CDD505-2E9C-101B-9397-08002B2CF9AE}" pid="13" name="_2015_ms_pID_725343_00">
    <vt:lpwstr>_2015_ms_pID_725343</vt:lpwstr>
  </property>
  <property fmtid="{D5CDD505-2E9C-101B-9397-08002B2CF9AE}" pid="14" name="_2015_ms_pID_7253431">
    <vt:lpwstr>ZUUj6MMnEf6qUFzaAXINvZhjf2zH9EgqrpS/Cq2t4+lF+G6y+Uf+9o
n1NUJWCL/QqxJcVlNsLyRBE0tRdb4aXlD/puv1p4pwf0/aTW8VShJGQO1Wq2Ghr1cltNleWD
+AeSArunL+aNxk/YH62PFzLSQlKbVgHyQoaExeV4RFXVf3j/LVhjOTuiQwvc6l8FE2Kg0rlq
6Ja7EMVKRcaz0wJGfmVEeGDCdKAqAdGmbowZ</vt:lpwstr>
  </property>
  <property fmtid="{D5CDD505-2E9C-101B-9397-08002B2CF9AE}" pid="15" name="_2015_ms_pID_7253431_00">
    <vt:lpwstr>_2015_ms_pID_7253431</vt:lpwstr>
  </property>
  <property fmtid="{D5CDD505-2E9C-101B-9397-08002B2CF9AE}" pid="16" name="_2015_ms_pID_7253432">
    <vt:lpwstr>ae020ykLzFPaXGBb0xQ2KRqa/aG9VAmcyNPd
QFqIhENWATdT5IC0ma6w+AjB2NaJlA==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1628253429</vt:lpwstr>
  </property>
</Properties>
</file>