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70085EA0" w:rsidR="003D6877" w:rsidRPr="00795834" w:rsidRDefault="003D6877" w:rsidP="003D6877">
      <w:pPr>
        <w:tabs>
          <w:tab w:val="right" w:pos="9639"/>
        </w:tabs>
        <w:ind w:right="2"/>
        <w:rPr>
          <w:rFonts w:ascii="Arial" w:eastAsia="游明朝" w:hAnsi="Arial" w:cs="Arial"/>
          <w:b/>
          <w:bCs/>
          <w:sz w:val="28"/>
          <w:lang w:val="en-GB" w:eastAsia="ja-JP"/>
        </w:rPr>
      </w:pPr>
      <w:r w:rsidRPr="00795834">
        <w:rPr>
          <w:rFonts w:ascii="Arial" w:hAnsi="Arial" w:cs="Arial"/>
          <w:b/>
          <w:bCs/>
          <w:sz w:val="28"/>
          <w:lang w:val="en-GB"/>
        </w:rPr>
        <w:t>3GPP TSG RAN WG1 #10</w:t>
      </w:r>
      <w:r w:rsidR="00862E91">
        <w:rPr>
          <w:rFonts w:ascii="Arial" w:hAnsi="Arial" w:cs="Arial"/>
          <w:b/>
          <w:bCs/>
          <w:sz w:val="28"/>
          <w:lang w:val="en-GB"/>
        </w:rPr>
        <w:t>6</w:t>
      </w:r>
      <w:r w:rsidRPr="00795834">
        <w:rPr>
          <w:rFonts w:ascii="Arial" w:hAnsi="Arial" w:cs="Arial"/>
          <w:b/>
          <w:bCs/>
          <w:sz w:val="28"/>
          <w:lang w:val="en-GB"/>
        </w:rPr>
        <w:t>-e</w:t>
      </w:r>
      <w:r w:rsidRPr="00795834">
        <w:rPr>
          <w:rFonts w:ascii="Arial" w:hAnsi="Arial" w:cs="Arial"/>
          <w:b/>
          <w:bCs/>
          <w:sz w:val="28"/>
          <w:lang w:val="en-GB"/>
        </w:rPr>
        <w:tab/>
      </w:r>
      <w:r w:rsidR="00862E91" w:rsidRPr="00862E91">
        <w:rPr>
          <w:rFonts w:ascii="Arial" w:hAnsi="Arial" w:cs="Arial"/>
          <w:b/>
          <w:bCs/>
          <w:sz w:val="28"/>
          <w:lang w:val="en-GB"/>
        </w:rPr>
        <w:t>R1-2106818</w:t>
      </w:r>
    </w:p>
    <w:p w14:paraId="2204F19C" w14:textId="27373FC2" w:rsidR="004915C2" w:rsidRPr="00795834" w:rsidRDefault="004915C2" w:rsidP="004915C2">
      <w:pPr>
        <w:tabs>
          <w:tab w:val="center" w:pos="4536"/>
          <w:tab w:val="right" w:pos="9072"/>
        </w:tabs>
        <w:rPr>
          <w:rFonts w:ascii="Arial" w:eastAsia="ＭＳ 明朝" w:hAnsi="Arial" w:cs="Arial"/>
          <w:b/>
          <w:bCs/>
          <w:sz w:val="28"/>
          <w:lang w:val="en-GB" w:eastAsia="ja-JP"/>
        </w:rPr>
      </w:pPr>
      <w:r w:rsidRPr="00795834">
        <w:rPr>
          <w:rFonts w:ascii="Arial" w:eastAsia="ＭＳ 明朝" w:hAnsi="Arial" w:cs="Arial"/>
          <w:b/>
          <w:bCs/>
          <w:sz w:val="28"/>
          <w:lang w:val="en-GB" w:eastAsia="ja-JP"/>
        </w:rPr>
        <w:t xml:space="preserve">e-Meeting, </w:t>
      </w:r>
      <w:r w:rsidR="00862E91">
        <w:rPr>
          <w:rFonts w:ascii="Arial" w:eastAsia="ＭＳ 明朝" w:hAnsi="Arial" w:cs="Arial"/>
          <w:b/>
          <w:bCs/>
          <w:sz w:val="28"/>
          <w:lang w:eastAsia="ja-JP"/>
        </w:rPr>
        <w:t>August 16</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xml:space="preserve"> – 27</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2021</w:t>
      </w:r>
    </w:p>
    <w:p w14:paraId="3818A932" w14:textId="77777777" w:rsidR="005D191B" w:rsidRPr="0079583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776B57E7"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862E91">
        <w:rPr>
          <w:rFonts w:ascii="Times New Roman" w:eastAsia="DengXian" w:hAnsi="Times New Roman"/>
          <w:lang w:val="en-GB" w:eastAsia="zh-CN"/>
        </w:rPr>
        <w:t>5</w:t>
      </w:r>
      <w:r w:rsidR="00465A79" w:rsidRPr="00795834">
        <w:rPr>
          <w:rFonts w:ascii="Times New Roman" w:eastAsia="DengXian" w:hAnsi="Times New Roman"/>
          <w:lang w:val="en-GB" w:eastAsia="zh-CN"/>
        </w:rPr>
        <w:t>-</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0"/>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7CED1B18" w14:textId="77777777" w:rsidR="00862E91" w:rsidRPr="00F058EA" w:rsidRDefault="00862E91" w:rsidP="00862E91">
            <w:pPr>
              <w:autoSpaceDE w:val="0"/>
              <w:autoSpaceDN w:val="0"/>
              <w:jc w:val="both"/>
              <w:rPr>
                <w:rFonts w:ascii="Calibri" w:hAnsi="Calibri"/>
                <w:color w:val="000000"/>
                <w:szCs w:val="20"/>
                <w:highlight w:val="green"/>
              </w:rPr>
            </w:pPr>
            <w:r w:rsidRPr="00F058EA">
              <w:rPr>
                <w:color w:val="000000"/>
                <w:szCs w:val="20"/>
                <w:highlight w:val="green"/>
              </w:rPr>
              <w:t>Agreement:</w:t>
            </w:r>
          </w:p>
          <w:p w14:paraId="2F356B85" w14:textId="77777777" w:rsidR="00862E91" w:rsidRPr="00FB181A" w:rsidRDefault="00862E91" w:rsidP="00862E91">
            <w:pPr>
              <w:pStyle w:val="aff"/>
              <w:numPr>
                <w:ilvl w:val="0"/>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2F6A9446" w14:textId="77777777" w:rsidR="00862E91" w:rsidRPr="00FB181A" w:rsidRDefault="00862E91" w:rsidP="00862E91">
            <w:pPr>
              <w:pStyle w:val="aff"/>
              <w:numPr>
                <w:ilvl w:val="1"/>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rFonts w:ascii="Calibri" w:hAnsi="Calibri" w:cs="Calibri"/>
                <w:color w:val="000000"/>
                <w:szCs w:val="20"/>
              </w:rPr>
              <w:t>.</w:t>
            </w:r>
          </w:p>
          <w:p w14:paraId="26C71BCC" w14:textId="77777777" w:rsidR="00862E91" w:rsidRPr="00FB181A" w:rsidRDefault="00862E91" w:rsidP="00862E91">
            <w:pPr>
              <w:pStyle w:val="aff"/>
              <w:numPr>
                <w:ilvl w:val="1"/>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proofErr w:type="spellStart"/>
            <w:r w:rsidRPr="00FB181A">
              <w:rPr>
                <w:rFonts w:ascii="Calibri" w:hAnsi="Calibri" w:cs="Calibri"/>
                <w:i/>
                <w:iCs/>
                <w:color w:val="000000"/>
                <w:szCs w:val="20"/>
              </w:rPr>
              <w:t>sl-ResourceReservePeriodList</w:t>
            </w:r>
            <w:proofErr w:type="spellEnd"/>
          </w:p>
          <w:p w14:paraId="3F8216D5" w14:textId="77777777" w:rsidR="00862E91" w:rsidRPr="00FB181A" w:rsidRDefault="00862E91" w:rsidP="00862E91">
            <w:pPr>
              <w:pStyle w:val="aff"/>
              <w:numPr>
                <w:ilvl w:val="2"/>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lang w:eastAsia="ko-KR"/>
              </w:rPr>
              <w:t>This is per mode 2 Tx resource pool (pre-)configuration</w:t>
            </w:r>
          </w:p>
          <w:p w14:paraId="7CB2CC48" w14:textId="77777777" w:rsidR="00862E91" w:rsidRPr="00F058EA" w:rsidRDefault="00862E91" w:rsidP="00862E91">
            <w:pPr>
              <w:pStyle w:val="aff"/>
              <w:numPr>
                <w:ilvl w:val="2"/>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A UE by implementation may also monitor other </w:t>
            </w:r>
            <w:proofErr w:type="spellStart"/>
            <w:r w:rsidRPr="00F058EA">
              <w:rPr>
                <w:rFonts w:ascii="Calibri" w:hAnsi="Calibri" w:cs="Calibri"/>
                <w:i/>
                <w:iCs/>
                <w:color w:val="000000"/>
                <w:szCs w:val="20"/>
              </w:rPr>
              <w:t>sl-ResourceReservePeriodList</w:t>
            </w:r>
            <w:proofErr w:type="spellEnd"/>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7253DD5D" w14:textId="77777777" w:rsidR="00862E91" w:rsidRPr="00F058EA" w:rsidRDefault="00862E91" w:rsidP="00862E91">
            <w:pPr>
              <w:pStyle w:val="aff"/>
              <w:numPr>
                <w:ilvl w:val="3"/>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 xml:space="preserve">he UE may additionally monitor occasions corresponding to </w:t>
            </w:r>
            <w:proofErr w:type="spellStart"/>
            <w:r w:rsidRPr="00F058EA">
              <w:rPr>
                <w:rFonts w:ascii="Calibri" w:hAnsi="Calibri" w:cs="Calibri"/>
                <w:color w:val="000000"/>
                <w:szCs w:val="20"/>
              </w:rPr>
              <w:t>P_RSVP_Tx</w:t>
            </w:r>
            <w:proofErr w:type="spellEnd"/>
          </w:p>
          <w:p w14:paraId="166038B1" w14:textId="77777777" w:rsidR="00862E91" w:rsidRPr="00F058EA" w:rsidRDefault="00862E91" w:rsidP="00862E91">
            <w:pPr>
              <w:pStyle w:val="aff"/>
              <w:numPr>
                <w:ilvl w:val="4"/>
                <w:numId w:val="29"/>
              </w:numPr>
              <w:autoSpaceDE w:val="0"/>
              <w:autoSpaceDN w:val="0"/>
              <w:ind w:leftChars="0"/>
              <w:jc w:val="both"/>
              <w:rPr>
                <w:rFonts w:ascii="Calibri" w:hAnsi="Calibri" w:cs="Calibri"/>
                <w:color w:val="000000"/>
                <w:szCs w:val="20"/>
              </w:rPr>
            </w:pPr>
            <w:r w:rsidRPr="00FB181A">
              <w:rPr>
                <w:rFonts w:ascii="Calibri" w:hAnsi="Calibri" w:cs="Calibri"/>
                <w:color w:val="000000"/>
                <w:szCs w:val="20"/>
              </w:rPr>
              <w:t>FFS whether the monitoring can be mandatory</w:t>
            </w:r>
          </w:p>
          <w:p w14:paraId="046B942E" w14:textId="77777777" w:rsidR="00862E91" w:rsidRDefault="00862E91" w:rsidP="00862E91">
            <w:pPr>
              <w:rPr>
                <w:lang w:eastAsia="x-none"/>
              </w:rPr>
            </w:pPr>
          </w:p>
          <w:p w14:paraId="2830299F" w14:textId="77777777" w:rsidR="00862E91" w:rsidRPr="008008E8" w:rsidRDefault="00862E91" w:rsidP="00862E91">
            <w:pPr>
              <w:jc w:val="both"/>
              <w:rPr>
                <w:rFonts w:ascii="SimSun" w:eastAsia="SimSun" w:hAnsi="SimSun"/>
                <w:szCs w:val="20"/>
                <w:highlight w:val="green"/>
                <w:lang w:eastAsia="ko-KR"/>
              </w:rPr>
            </w:pPr>
            <w:r w:rsidRPr="008008E8">
              <w:rPr>
                <w:color w:val="000000"/>
                <w:szCs w:val="20"/>
                <w:highlight w:val="green"/>
                <w:lang w:eastAsia="ko-KR"/>
              </w:rPr>
              <w:t>Agreement:</w:t>
            </w:r>
          </w:p>
          <w:p w14:paraId="5AB992F9" w14:textId="77777777" w:rsidR="00862E91" w:rsidRPr="008008E8" w:rsidRDefault="00862E91" w:rsidP="00862E91">
            <w:pPr>
              <w:pStyle w:val="aff"/>
              <w:ind w:leftChars="0" w:left="720" w:hanging="360"/>
              <w:jc w:val="both"/>
              <w:rPr>
                <w:rFonts w:eastAsia="Calibri"/>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rFonts w:ascii="Calibri" w:hAnsi="Calibri" w:cs="Calibri"/>
                <w:color w:val="000000"/>
                <w:szCs w:val="20"/>
                <w:lang w:val="en-AU" w:eastAsia="ko-KR"/>
              </w:rPr>
              <w:t>In</w:t>
            </w:r>
            <w:proofErr w:type="gramEnd"/>
            <w:r w:rsidRPr="008008E8">
              <w:rPr>
                <w:rFonts w:ascii="Calibri" w:hAnsi="Calibri" w:cs="Calibri"/>
                <w:color w:val="000000"/>
                <w:szCs w:val="20"/>
                <w:lang w:val="en-AU" w:eastAsia="ko-KR"/>
              </w:rPr>
              <w:t xml:space="preserve">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C484EF9" w14:textId="77777777" w:rsidR="00862E91" w:rsidRPr="008008E8" w:rsidRDefault="00862E91" w:rsidP="00862E91">
            <w:pPr>
              <w:pStyle w:val="aff"/>
              <w:ind w:leftChars="0"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rFonts w:ascii="Calibri" w:hAnsi="Calibri" w:cs="Calibri"/>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w:t>
            </w:r>
            <w:proofErr w:type="gramStart"/>
            <w:r w:rsidRPr="008008E8">
              <w:rPr>
                <w:rFonts w:ascii="Cambria Math" w:hAnsi="Cambria Math"/>
                <w:i/>
                <w:iCs/>
                <w:color w:val="000000"/>
                <w:szCs w:val="20"/>
                <w:lang w:val="en-AU" w:eastAsia="en-GB"/>
              </w:rPr>
              <w:t>SL</w:t>
            </w:r>
            <w:r w:rsidRPr="008008E8">
              <w:rPr>
                <w:rFonts w:ascii="Cambria Math" w:hAnsi="Cambria Math"/>
                <w:color w:val="000000"/>
                <w:szCs w:val="20"/>
                <w:lang w:val="en-AU" w:eastAsia="en-GB"/>
              </w:rPr>
              <w:t> </w:t>
            </w:r>
            <w:r w:rsidRPr="008008E8">
              <w:rPr>
                <w:rFonts w:ascii="Calibri" w:hAnsi="Calibri" w:cs="Calibri"/>
                <w:color w:val="000000"/>
                <w:szCs w:val="20"/>
                <w:lang w:val="en-AU" w:eastAsia="ko-KR"/>
              </w:rPr>
              <w:t> and</w:t>
            </w:r>
            <w:proofErr w:type="gramEnd"/>
            <w:r w:rsidRPr="008008E8">
              <w:rPr>
                <w:rFonts w:ascii="Calibri" w:hAnsi="Calibri" w:cs="Calibri"/>
                <w:color w:val="000000"/>
                <w:szCs w:val="20"/>
                <w:lang w:val="en-AU" w:eastAsia="ko-KR"/>
              </w:rPr>
              <w:t xml:space="preserve"> </w:t>
            </w:r>
            <w:r w:rsidRPr="008008E8">
              <w:rPr>
                <w:rFonts w:ascii="Cambria Math" w:hAnsi="Cambria Math"/>
                <w:i/>
                <w:iCs/>
                <w:color w:val="000000"/>
                <w:szCs w:val="20"/>
                <w:lang w:val="en-AU" w:eastAsia="en-GB"/>
              </w:rPr>
              <w:t>Tproc,1SL</w:t>
            </w:r>
            <w:r w:rsidRPr="008008E8">
              <w:rPr>
                <w:rFonts w:ascii="Calibri" w:hAnsi="Calibri" w:cs="Calibri"/>
                <w:color w:val="000000"/>
                <w:szCs w:val="20"/>
                <w:lang w:val="en-AU" w:eastAsia="ko-KR"/>
              </w:rPr>
              <w:t>.</w:t>
            </w:r>
          </w:p>
          <w:p w14:paraId="1D0A6B3E" w14:textId="77777777" w:rsidR="00862E91" w:rsidRPr="008008E8" w:rsidRDefault="00862E91" w:rsidP="00862E91">
            <w:pPr>
              <w:pStyle w:val="aff"/>
              <w:ind w:leftChars="0"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33C0F99F" w14:textId="77777777" w:rsidR="00862E91" w:rsidRPr="008008E8" w:rsidRDefault="00862E91" w:rsidP="00862E91">
            <w:pPr>
              <w:pStyle w:val="aff"/>
              <w:numPr>
                <w:ilvl w:val="0"/>
                <w:numId w:val="47"/>
              </w:numPr>
              <w:ind w:leftChars="0" w:left="768"/>
              <w:jc w:val="both"/>
              <w:rPr>
                <w:rFonts w:cs="Times"/>
                <w:color w:val="000000"/>
                <w:szCs w:val="20"/>
                <w:lang w:eastAsia="ko-KR"/>
              </w:rPr>
            </w:pPr>
            <w:r w:rsidRPr="008008E8">
              <w:rPr>
                <w:rFonts w:ascii="Calibri" w:hAnsi="Calibri" w:cs="Calibri"/>
                <w:color w:val="000000"/>
                <w:szCs w:val="20"/>
                <w:lang w:val="en-AU" w:eastAsia="ko-KR"/>
              </w:rPr>
              <w:t>Relationship to re-evaluation and pre-emption operation for periodic-based partial sensing to be discussed separately</w:t>
            </w:r>
          </w:p>
          <w:p w14:paraId="0D352946" w14:textId="77777777" w:rsidR="00862E91" w:rsidRPr="008008E8" w:rsidRDefault="00862E91" w:rsidP="00862E91">
            <w:pPr>
              <w:pStyle w:val="aff"/>
              <w:numPr>
                <w:ilvl w:val="1"/>
                <w:numId w:val="47"/>
              </w:numPr>
              <w:ind w:leftChars="0" w:left="1590" w:right="150"/>
              <w:jc w:val="both"/>
              <w:rPr>
                <w:color w:val="000000"/>
                <w:szCs w:val="20"/>
                <w:lang w:eastAsia="ko-KR"/>
              </w:rPr>
            </w:pPr>
            <w:r w:rsidRPr="008008E8">
              <w:rPr>
                <w:rFonts w:ascii="Calibri" w:hAnsi="Calibri" w:cs="Calibri"/>
                <w:color w:val="00000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8793A0F" w14:textId="77777777" w:rsidR="00862E91" w:rsidRDefault="00862E91" w:rsidP="00862E91">
            <w:pPr>
              <w:rPr>
                <w:lang w:eastAsia="zh-TW"/>
              </w:rPr>
            </w:pPr>
          </w:p>
          <w:p w14:paraId="7DB51AA7" w14:textId="77777777" w:rsidR="00862E91" w:rsidRPr="00F61CB4" w:rsidRDefault="00862E91" w:rsidP="00862E91">
            <w:pPr>
              <w:autoSpaceDE w:val="0"/>
              <w:autoSpaceDN w:val="0"/>
              <w:rPr>
                <w:rFonts w:ascii="SimSun" w:eastAsia="SimSun" w:hAnsi="SimSun"/>
                <w:szCs w:val="20"/>
                <w:highlight w:val="green"/>
                <w:lang w:eastAsia="ko-KR"/>
              </w:rPr>
            </w:pPr>
            <w:r w:rsidRPr="00F61CB4">
              <w:rPr>
                <w:color w:val="000000"/>
                <w:szCs w:val="20"/>
                <w:highlight w:val="green"/>
                <w:lang w:eastAsia="ko-KR"/>
              </w:rPr>
              <w:t>Agreement:</w:t>
            </w:r>
          </w:p>
          <w:p w14:paraId="27CC6444" w14:textId="77777777" w:rsidR="00862E91" w:rsidRPr="00F61CB4" w:rsidRDefault="00862E91" w:rsidP="00862E91">
            <w:pPr>
              <w:pStyle w:val="aff"/>
              <w:numPr>
                <w:ilvl w:val="0"/>
                <w:numId w:val="29"/>
              </w:numPr>
              <w:autoSpaceDE w:val="0"/>
              <w:autoSpaceDN w:val="0"/>
              <w:ind w:leftChars="0"/>
              <w:jc w:val="both"/>
              <w:rPr>
                <w:rFonts w:ascii="Calibri" w:eastAsia="Times New Roman" w:hAnsi="Calibri" w:cs="Calibri"/>
                <w:color w:val="000000"/>
                <w:szCs w:val="20"/>
                <w:lang w:eastAsia="ja-JP"/>
              </w:rPr>
            </w:pPr>
            <w:r w:rsidRPr="00F61CB4">
              <w:rPr>
                <w:color w:val="000000"/>
                <w:szCs w:val="20"/>
                <w:lang w:eastAsia="ko-KR"/>
              </w:rPr>
              <w:t>For the k value in periodic-based partial sensing for resource (re)selection,</w:t>
            </w:r>
          </w:p>
          <w:p w14:paraId="672F583F" w14:textId="77777777" w:rsidR="00862E91" w:rsidRPr="00F61CB4" w:rsidRDefault="00862E91" w:rsidP="00862E91">
            <w:pPr>
              <w:pStyle w:val="aff"/>
              <w:numPr>
                <w:ilvl w:val="1"/>
                <w:numId w:val="29"/>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E595709" w14:textId="77777777" w:rsidR="00862E91" w:rsidRPr="00F61CB4" w:rsidRDefault="00862E91" w:rsidP="00862E91">
            <w:pPr>
              <w:pStyle w:val="aff"/>
              <w:numPr>
                <w:ilvl w:val="1"/>
                <w:numId w:val="29"/>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646CA831" w14:textId="77777777" w:rsidR="00862E91" w:rsidRPr="00F61CB4" w:rsidRDefault="00862E91" w:rsidP="00862E91">
            <w:pPr>
              <w:pStyle w:val="aff"/>
              <w:numPr>
                <w:ilvl w:val="2"/>
                <w:numId w:val="29"/>
              </w:numPr>
              <w:autoSpaceDE w:val="0"/>
              <w:autoSpaceDN w:val="0"/>
              <w:ind w:leftChars="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77D5B49" w14:textId="77777777" w:rsidR="00862E91" w:rsidRPr="00F61CB4" w:rsidRDefault="00862E91" w:rsidP="00862E91">
            <w:pPr>
              <w:pStyle w:val="aff"/>
              <w:numPr>
                <w:ilvl w:val="2"/>
                <w:numId w:val="29"/>
              </w:numPr>
              <w:autoSpaceDE w:val="0"/>
              <w:autoSpaceDN w:val="0"/>
              <w:ind w:leftChars="0"/>
              <w:jc w:val="both"/>
              <w:rPr>
                <w:color w:val="000000"/>
                <w:szCs w:val="20"/>
                <w:lang w:eastAsia="ko-KR"/>
              </w:rPr>
            </w:pPr>
            <w:r w:rsidRPr="00F61CB4">
              <w:rPr>
                <w:color w:val="000000"/>
                <w:szCs w:val="20"/>
                <w:lang w:eastAsia="ko-KR"/>
              </w:rPr>
              <w:t>FFS: whether/which other values and details of the (pre-)configuration (</w:t>
            </w:r>
            <w:proofErr w:type="gramStart"/>
            <w:r w:rsidRPr="00F61CB4">
              <w:rPr>
                <w:color w:val="000000"/>
                <w:szCs w:val="20"/>
                <w:lang w:eastAsia="ko-KR"/>
              </w:rPr>
              <w:t>e.g.</w:t>
            </w:r>
            <w:proofErr w:type="gramEnd"/>
            <w:r w:rsidRPr="00F61CB4">
              <w:rPr>
                <w:color w:val="000000"/>
                <w:szCs w:val="20"/>
                <w:lang w:eastAsia="ko-KR"/>
              </w:rPr>
              <w:t xml:space="preserve"> max number of values or sensing occasions)</w:t>
            </w:r>
          </w:p>
          <w:p w14:paraId="5F23C02E" w14:textId="77777777" w:rsidR="00862E91" w:rsidRPr="00F61CB4" w:rsidRDefault="00862E91" w:rsidP="00862E91">
            <w:pPr>
              <w:pStyle w:val="aff"/>
              <w:numPr>
                <w:ilvl w:val="2"/>
                <w:numId w:val="29"/>
              </w:numPr>
              <w:autoSpaceDE w:val="0"/>
              <w:autoSpaceDN w:val="0"/>
              <w:ind w:leftChars="0"/>
              <w:jc w:val="both"/>
              <w:rPr>
                <w:color w:val="000000"/>
                <w:szCs w:val="20"/>
                <w:lang w:eastAsia="ko-KR"/>
              </w:rPr>
            </w:pPr>
            <w:r w:rsidRPr="00F61CB4">
              <w:rPr>
                <w:rFonts w:ascii="Calibri" w:hAnsi="Calibri" w:cs="Calibri"/>
                <w:color w:val="000000"/>
                <w:szCs w:val="20"/>
                <w:lang w:eastAsia="ja-JP"/>
              </w:rPr>
              <w:t>FFS: whether a value denotes a specific occasion to monitor or the earliest occasion to start the monitoring.</w:t>
            </w:r>
          </w:p>
          <w:p w14:paraId="79909B8B" w14:textId="77777777" w:rsidR="00862E91" w:rsidRPr="00F61CB4" w:rsidRDefault="00862E91" w:rsidP="00862E91">
            <w:pPr>
              <w:pStyle w:val="aff"/>
              <w:numPr>
                <w:ilvl w:val="1"/>
                <w:numId w:val="29"/>
              </w:numPr>
              <w:autoSpaceDE w:val="0"/>
              <w:autoSpaceDN w:val="0"/>
              <w:ind w:leftChars="0"/>
              <w:jc w:val="both"/>
              <w:rPr>
                <w:color w:val="000000"/>
                <w:szCs w:val="20"/>
                <w:lang w:eastAsia="ko-KR"/>
              </w:rPr>
            </w:pPr>
            <w:r w:rsidRPr="00F61CB4">
              <w:rPr>
                <w:color w:val="000000"/>
                <w:szCs w:val="20"/>
                <w:lang w:eastAsia="ko-KR"/>
              </w:rPr>
              <w:t>FFS relationship between periodic-based partial sensing occasions and SL-DRX</w:t>
            </w:r>
          </w:p>
          <w:p w14:paraId="3BAC26D9" w14:textId="77777777" w:rsidR="00862E91" w:rsidRPr="00F61CB4" w:rsidRDefault="00862E91" w:rsidP="00862E91">
            <w:pPr>
              <w:pStyle w:val="aff"/>
              <w:numPr>
                <w:ilvl w:val="1"/>
                <w:numId w:val="29"/>
              </w:numPr>
              <w:autoSpaceDE w:val="0"/>
              <w:autoSpaceDN w:val="0"/>
              <w:ind w:leftChars="0"/>
              <w:jc w:val="both"/>
              <w:rPr>
                <w:color w:val="000000"/>
                <w:szCs w:val="20"/>
                <w:lang w:eastAsia="ko-KR"/>
              </w:rPr>
            </w:pPr>
            <w:r w:rsidRPr="00F61CB4">
              <w:rPr>
                <w:color w:val="000000"/>
                <w:szCs w:val="20"/>
                <w:lang w:eastAsia="ko-KR"/>
              </w:rPr>
              <w:t>Note:</w:t>
            </w:r>
          </w:p>
          <w:p w14:paraId="565B1657" w14:textId="77777777" w:rsidR="00862E91" w:rsidRPr="00F61CB4" w:rsidRDefault="00862E91" w:rsidP="00862E91">
            <w:pPr>
              <w:pStyle w:val="aff"/>
              <w:numPr>
                <w:ilvl w:val="2"/>
                <w:numId w:val="29"/>
              </w:numPr>
              <w:autoSpaceDE w:val="0"/>
              <w:autoSpaceDN w:val="0"/>
              <w:ind w:leftChars="0"/>
              <w:jc w:val="both"/>
              <w:rPr>
                <w:color w:val="000000"/>
                <w:szCs w:val="20"/>
                <w:lang w:eastAsia="ko-KR"/>
              </w:rPr>
            </w:pPr>
            <w:r w:rsidRPr="00F61CB4">
              <w:rPr>
                <w:color w:val="000000"/>
                <w:szCs w:val="20"/>
                <w:lang w:eastAsia="ko-KR"/>
              </w:rPr>
              <w:t>This is for the case when the resource (re)selection triggering slot n is expected by UE</w:t>
            </w:r>
          </w:p>
          <w:p w14:paraId="7F74FAB1" w14:textId="77777777" w:rsidR="00862E91" w:rsidRDefault="00862E91" w:rsidP="00862E91">
            <w:pPr>
              <w:rPr>
                <w:sz w:val="22"/>
                <w:szCs w:val="22"/>
                <w:lang w:eastAsia="zh-TW"/>
              </w:rPr>
            </w:pPr>
          </w:p>
          <w:p w14:paraId="45C25881" w14:textId="77777777" w:rsidR="00862E91" w:rsidRDefault="00862E91" w:rsidP="00862E91">
            <w:pPr>
              <w:rPr>
                <w:lang w:eastAsia="zh-TW"/>
              </w:rPr>
            </w:pPr>
          </w:p>
          <w:p w14:paraId="4BCA1E9C" w14:textId="77777777" w:rsidR="00862E91" w:rsidRPr="00863C5D" w:rsidRDefault="00862E91" w:rsidP="00862E91">
            <w:pPr>
              <w:autoSpaceDE w:val="0"/>
              <w:autoSpaceDN w:val="0"/>
              <w:jc w:val="both"/>
              <w:rPr>
                <w:color w:val="000000"/>
                <w:szCs w:val="20"/>
                <w:highlight w:val="green"/>
              </w:rPr>
            </w:pPr>
            <w:r w:rsidRPr="00863C5D">
              <w:rPr>
                <w:color w:val="000000"/>
                <w:szCs w:val="20"/>
                <w:highlight w:val="green"/>
              </w:rPr>
              <w:t>Agreement:</w:t>
            </w:r>
          </w:p>
          <w:p w14:paraId="24052708" w14:textId="77777777" w:rsidR="00862E91" w:rsidRPr="00863C5D" w:rsidRDefault="00862E91" w:rsidP="00862E91">
            <w:pPr>
              <w:pStyle w:val="aff"/>
              <w:numPr>
                <w:ilvl w:val="0"/>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For random resource selection,</w:t>
            </w:r>
          </w:p>
          <w:p w14:paraId="74B72802" w14:textId="77777777" w:rsidR="00862E91" w:rsidRPr="00863C5D" w:rsidRDefault="00862E91" w:rsidP="00862E91">
            <w:pPr>
              <w:pStyle w:val="aff"/>
              <w:numPr>
                <w:ilvl w:val="1"/>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Reuse</w:t>
            </w:r>
            <w:r w:rsidRPr="00863C5D">
              <w:rPr>
                <w:rFonts w:ascii="Calibri" w:hAnsi="Calibri" w:cs="Calibri"/>
                <w:color w:val="4472C4"/>
                <w:szCs w:val="20"/>
              </w:rPr>
              <w:t xml:space="preserve"> </w:t>
            </w:r>
            <w:r w:rsidRPr="00863C5D">
              <w:rPr>
                <w:rFonts w:ascii="Calibri" w:hAnsi="Calibri" w:cs="Calibri"/>
                <w:color w:val="000000"/>
                <w:szCs w:val="20"/>
              </w:rPr>
              <w:t>the maximum distance separation of 32 logical slots for a HARQ retransmission resource reserved by a prior SCI for the same TB, which was defined in R16 for full sensing operation.</w:t>
            </w:r>
          </w:p>
          <w:p w14:paraId="3186C738" w14:textId="77777777" w:rsidR="00862E91" w:rsidRPr="00863C5D" w:rsidRDefault="00862E91" w:rsidP="00862E91">
            <w:pPr>
              <w:pStyle w:val="aff"/>
              <w:numPr>
                <w:ilvl w:val="1"/>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SL HARQ feedback enabled transmission is supported (</w:t>
            </w:r>
            <w:r>
              <w:rPr>
                <w:rFonts w:ascii="Calibri" w:hAnsi="Calibri" w:cs="Calibri"/>
                <w:color w:val="000000"/>
                <w:szCs w:val="20"/>
              </w:rPr>
              <w:t>FFS applicable conditions if any</w:t>
            </w:r>
            <w:r w:rsidRPr="00863C5D">
              <w:rPr>
                <w:rFonts w:ascii="Calibri" w:hAnsi="Calibri" w:cs="Calibri"/>
                <w:color w:val="000000"/>
                <w:szCs w:val="20"/>
              </w:rPr>
              <w:t>)</w:t>
            </w:r>
          </w:p>
          <w:p w14:paraId="1A9577CD" w14:textId="77777777" w:rsidR="00862E91" w:rsidRPr="00863C5D" w:rsidRDefault="00862E91" w:rsidP="00862E91">
            <w:pPr>
              <w:pStyle w:val="aff"/>
              <w:numPr>
                <w:ilvl w:val="2"/>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The minimum HARQ feedback time gap (Z) shall be respected between any two</w:t>
            </w:r>
            <w:r w:rsidRPr="00863C5D">
              <w:rPr>
                <w:rFonts w:ascii="Calibri" w:hAnsi="Calibri" w:cs="Calibri"/>
                <w:color w:val="00B050"/>
                <w:szCs w:val="20"/>
              </w:rPr>
              <w:t xml:space="preserve"> </w:t>
            </w:r>
            <w:r w:rsidRPr="00863C5D">
              <w:rPr>
                <w:rFonts w:ascii="Calibri" w:hAnsi="Calibri" w:cs="Calibri"/>
                <w:color w:val="000000"/>
                <w:szCs w:val="20"/>
              </w:rPr>
              <w:t>selected resources of a TB where a HARQ feedback for the first of these resources is expected.</w:t>
            </w:r>
          </w:p>
          <w:p w14:paraId="7321BFBF" w14:textId="77777777" w:rsidR="00862E91" w:rsidRPr="00863C5D" w:rsidRDefault="00862E91" w:rsidP="00862E91">
            <w:pPr>
              <w:pStyle w:val="aff"/>
              <w:numPr>
                <w:ilvl w:val="0"/>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70C5FF24" w14:textId="77777777" w:rsidR="00862E91" w:rsidRPr="00863C5D" w:rsidRDefault="00862E91" w:rsidP="00862E91">
            <w:pPr>
              <w:pStyle w:val="aff"/>
              <w:numPr>
                <w:ilvl w:val="1"/>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Including study potential solution(s) if the impact is not negligible (e.g. threshold based, raising priority, minimum time gap, pattern based, a priori SCI reserving initial transmissions, resource pool partitioning, and etc.).</w:t>
            </w:r>
          </w:p>
          <w:p w14:paraId="76D9F28C" w14:textId="77777777" w:rsidR="00862E91" w:rsidRDefault="00862E91" w:rsidP="00862E91">
            <w:pPr>
              <w:rPr>
                <w:rFonts w:ascii="Calibri" w:hAnsi="Calibri" w:cs="Calibri"/>
                <w:sz w:val="22"/>
                <w:szCs w:val="22"/>
                <w:lang w:eastAsia="zh-TW"/>
              </w:rPr>
            </w:pPr>
          </w:p>
          <w:p w14:paraId="223AE969" w14:textId="77777777" w:rsidR="00862E91" w:rsidRDefault="00862E91" w:rsidP="00862E91">
            <w:pPr>
              <w:rPr>
                <w:lang w:eastAsia="zh-TW"/>
              </w:rPr>
            </w:pPr>
          </w:p>
          <w:p w14:paraId="4919210F" w14:textId="77777777" w:rsidR="00862E91" w:rsidRPr="00863C5D" w:rsidRDefault="00862E91" w:rsidP="00862E91">
            <w:pPr>
              <w:autoSpaceDE w:val="0"/>
              <w:autoSpaceDN w:val="0"/>
              <w:jc w:val="both"/>
              <w:rPr>
                <w:b/>
                <w:bCs/>
                <w:color w:val="000000"/>
                <w:szCs w:val="20"/>
              </w:rPr>
            </w:pPr>
            <w:r w:rsidRPr="00863C5D">
              <w:rPr>
                <w:color w:val="000000"/>
                <w:szCs w:val="20"/>
                <w:highlight w:val="green"/>
              </w:rPr>
              <w:t>Agreement</w:t>
            </w:r>
            <w:r w:rsidRPr="00863C5D">
              <w:rPr>
                <w:b/>
                <w:bCs/>
                <w:color w:val="000000"/>
                <w:szCs w:val="20"/>
              </w:rPr>
              <w:t xml:space="preserve">: </w:t>
            </w:r>
            <w:r w:rsidRPr="00863C5D">
              <w:rPr>
                <w:color w:val="000000"/>
                <w:szCs w:val="20"/>
              </w:rPr>
              <w:t xml:space="preserve">In contiguous partial sensing for resource (re)selection, </w:t>
            </w:r>
            <w:r w:rsidRPr="00863C5D">
              <w:rPr>
                <w:i/>
                <w:iCs/>
                <w:color w:val="000000"/>
                <w:szCs w:val="20"/>
              </w:rPr>
              <w:t>T</w:t>
            </w:r>
            <w:r w:rsidRPr="00863C5D">
              <w:rPr>
                <w:i/>
                <w:iCs/>
                <w:color w:val="000000"/>
                <w:szCs w:val="20"/>
                <w:vertAlign w:val="subscript"/>
              </w:rPr>
              <w:t>A</w:t>
            </w:r>
            <w:r w:rsidRPr="00863C5D">
              <w:rPr>
                <w:color w:val="000000"/>
                <w:szCs w:val="20"/>
              </w:rPr>
              <w:t xml:space="preserve"> and </w:t>
            </w:r>
            <w:r w:rsidRPr="00863C5D">
              <w:rPr>
                <w:i/>
                <w:iCs/>
                <w:color w:val="000000"/>
                <w:szCs w:val="20"/>
              </w:rPr>
              <w:t>T</w:t>
            </w:r>
            <w:r w:rsidRPr="00863C5D">
              <w:rPr>
                <w:i/>
                <w:iCs/>
                <w:color w:val="000000"/>
                <w:szCs w:val="20"/>
                <w:vertAlign w:val="subscript"/>
              </w:rPr>
              <w:t>B</w:t>
            </w:r>
            <w:r w:rsidRPr="00863C5D">
              <w:rPr>
                <w:color w:val="000000"/>
                <w:szCs w:val="20"/>
              </w:rPr>
              <w:t xml:space="preserve"> values can be zero, positive or negative </w:t>
            </w:r>
          </w:p>
          <w:p w14:paraId="641613F7" w14:textId="77777777" w:rsidR="00862E91" w:rsidRPr="00863C5D" w:rsidRDefault="00862E91" w:rsidP="00862E91">
            <w:pPr>
              <w:pStyle w:val="aff"/>
              <w:numPr>
                <w:ilvl w:val="0"/>
                <w:numId w:val="29"/>
              </w:numPr>
              <w:autoSpaceDE w:val="0"/>
              <w:autoSpaceDN w:val="0"/>
              <w:ind w:leftChars="0"/>
              <w:jc w:val="both"/>
              <w:rPr>
                <w:rFonts w:ascii="Calibri" w:hAnsi="Calibri" w:cs="Calibri"/>
                <w:color w:val="000000"/>
                <w:szCs w:val="20"/>
              </w:rPr>
            </w:pPr>
            <w:r w:rsidRPr="00863C5D">
              <w:rPr>
                <w:rFonts w:ascii="Calibri" w:hAnsi="Calibri" w:cs="Calibri"/>
                <w:i/>
                <w:iCs/>
                <w:color w:val="000000"/>
                <w:szCs w:val="20"/>
              </w:rPr>
              <w:t>T</w:t>
            </w:r>
            <w:r w:rsidRPr="00863C5D">
              <w:rPr>
                <w:rFonts w:ascii="Calibri" w:hAnsi="Calibri" w:cs="Calibri"/>
                <w:i/>
                <w:iCs/>
                <w:color w:val="000000"/>
                <w:szCs w:val="20"/>
                <w:vertAlign w:val="subscript"/>
              </w:rPr>
              <w:t>A</w:t>
            </w:r>
            <w:r w:rsidRPr="00863C5D">
              <w:rPr>
                <w:rFonts w:ascii="Calibri" w:hAnsi="Calibri" w:cs="Calibri"/>
                <w:color w:val="000000"/>
                <w:szCs w:val="20"/>
              </w:rPr>
              <w:t xml:space="preserve"> and </w:t>
            </w:r>
            <w:r w:rsidRPr="00863C5D">
              <w:rPr>
                <w:rFonts w:ascii="Calibri" w:hAnsi="Calibri" w:cs="Calibri"/>
                <w:i/>
                <w:iCs/>
                <w:color w:val="000000"/>
                <w:szCs w:val="20"/>
              </w:rPr>
              <w:t>T</w:t>
            </w:r>
            <w:r w:rsidRPr="00863C5D">
              <w:rPr>
                <w:rFonts w:ascii="Calibri" w:hAnsi="Calibri" w:cs="Calibri"/>
                <w:i/>
                <w:iCs/>
                <w:color w:val="000000"/>
                <w:szCs w:val="20"/>
                <w:vertAlign w:val="subscript"/>
              </w:rPr>
              <w:t>B</w:t>
            </w:r>
            <w:r w:rsidRPr="00863C5D">
              <w:rPr>
                <w:rFonts w:ascii="Calibri" w:hAnsi="Calibri"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863C5D">
              <w:rPr>
                <w:rFonts w:ascii="Calibri" w:hAnsi="Calibri" w:cs="Calibri"/>
                <w:color w:val="000000"/>
                <w:szCs w:val="20"/>
              </w:rPr>
              <w:t>etc</w:t>
            </w:r>
            <w:proofErr w:type="spellEnd"/>
            <w:r w:rsidRPr="00863C5D">
              <w:rPr>
                <w:rFonts w:ascii="Calibri" w:hAnsi="Calibri" w:cs="Calibri"/>
                <w:color w:val="000000"/>
                <w:szCs w:val="20"/>
              </w:rPr>
              <w:t>)</w:t>
            </w:r>
          </w:p>
          <w:p w14:paraId="3E08CA90" w14:textId="77777777" w:rsidR="00862E91" w:rsidRPr="00863C5D" w:rsidRDefault="00862E91" w:rsidP="00862E91">
            <w:pPr>
              <w:pStyle w:val="aff"/>
              <w:numPr>
                <w:ilvl w:val="1"/>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details</w:t>
            </w:r>
          </w:p>
          <w:p w14:paraId="724FDC5D" w14:textId="77777777" w:rsidR="00862E91" w:rsidRPr="00863C5D" w:rsidRDefault="00862E91" w:rsidP="00862E91">
            <w:pPr>
              <w:pStyle w:val="aff"/>
              <w:numPr>
                <w:ilvl w:val="0"/>
                <w:numId w:val="29"/>
              </w:numPr>
              <w:autoSpaceDE w:val="0"/>
              <w:autoSpaceDN w:val="0"/>
              <w:ind w:leftChars="0"/>
              <w:jc w:val="both"/>
              <w:rPr>
                <w:rFonts w:ascii="Calibri" w:hAnsi="Calibri" w:cs="Calibri"/>
                <w:color w:val="000000"/>
                <w:szCs w:val="20"/>
              </w:rPr>
            </w:pPr>
            <w:r w:rsidRPr="00863C5D">
              <w:rPr>
                <w:rFonts w:ascii="Calibri" w:hAnsi="Calibri" w:cs="Calibri"/>
                <w:color w:val="00000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863C5D">
              <w:rPr>
                <w:rFonts w:ascii="Calibri" w:hAnsi="Calibri" w:cs="Calibri"/>
                <w:color w:val="000000"/>
                <w:szCs w:val="20"/>
              </w:rPr>
              <w:t>etc</w:t>
            </w:r>
            <w:proofErr w:type="spellEnd"/>
            <w:r w:rsidRPr="00863C5D">
              <w:rPr>
                <w:rFonts w:ascii="Calibri" w:hAnsi="Calibri" w:cs="Calibri"/>
                <w:color w:val="000000"/>
                <w:szCs w:val="20"/>
              </w:rPr>
              <w:t>).</w:t>
            </w:r>
          </w:p>
          <w:p w14:paraId="28AA727C" w14:textId="1A562114" w:rsidR="00A37689" w:rsidRPr="00862E91" w:rsidRDefault="00A37689" w:rsidP="00795834">
            <w:pPr>
              <w:rPr>
                <w:rFonts w:eastAsiaTheme="minorEastAsia"/>
                <w:lang w:eastAsia="ja-JP"/>
              </w:rPr>
            </w:pPr>
          </w:p>
        </w:tc>
      </w:tr>
    </w:tbl>
    <w:p w14:paraId="048D828D" w14:textId="77777777" w:rsidR="00A37689" w:rsidRPr="00795834" w:rsidRDefault="00A37689" w:rsidP="00F757FE">
      <w:pPr>
        <w:rPr>
          <w:rFonts w:eastAsiaTheme="minorEastAsia"/>
          <w:lang w:val="en-GB" w:eastAsia="ja-JP"/>
        </w:rPr>
      </w:pPr>
    </w:p>
    <w:p w14:paraId="0D546088" w14:textId="4E1C92A5" w:rsidR="00F757FE"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790802E4" w14:textId="6DE54C14" w:rsidR="00F757FE" w:rsidRPr="00795834" w:rsidRDefault="00F757FE" w:rsidP="00F757FE">
      <w:pPr>
        <w:rPr>
          <w:lang w:val="en-GB" w:eastAsia="x-none"/>
        </w:rPr>
      </w:pPr>
    </w:p>
    <w:p w14:paraId="10A49C12" w14:textId="77777777" w:rsidR="003B4C55" w:rsidRPr="00795834" w:rsidRDefault="003B4C55" w:rsidP="00F757FE">
      <w:pPr>
        <w:rPr>
          <w:lang w:val="en-GB" w:eastAsia="x-none"/>
        </w:rPr>
      </w:pPr>
    </w:p>
    <w:p w14:paraId="4363DB97" w14:textId="77777777" w:rsidR="00F757FE" w:rsidRPr="00795834" w:rsidRDefault="00F757FE" w:rsidP="00F757FE">
      <w:pPr>
        <w:pStyle w:val="1"/>
        <w:rPr>
          <w:lang w:val="en-GB"/>
        </w:rPr>
      </w:pPr>
      <w:r w:rsidRPr="00795834">
        <w:rPr>
          <w:lang w:val="en-GB"/>
        </w:rPr>
        <w:t>Discussion</w:t>
      </w:r>
    </w:p>
    <w:p w14:paraId="574C4622" w14:textId="63D3F7C7" w:rsidR="00C048AB" w:rsidRPr="00795834" w:rsidRDefault="00DB578F" w:rsidP="00627D15">
      <w:pPr>
        <w:pStyle w:val="2"/>
        <w:rPr>
          <w:rFonts w:eastAsiaTheme="minorEastAsia"/>
          <w:i w:val="0"/>
          <w:iCs w:val="0"/>
          <w:lang w:val="en-GB" w:eastAsia="ja-JP"/>
        </w:rPr>
      </w:pPr>
      <w:r w:rsidRPr="00795834">
        <w:rPr>
          <w:rFonts w:eastAsiaTheme="minorEastAsia"/>
          <w:i w:val="0"/>
          <w:iCs w:val="0"/>
          <w:lang w:val="en-GB" w:eastAsia="ja-JP"/>
        </w:rPr>
        <w:t>Enhancement for p</w:t>
      </w:r>
      <w:r w:rsidR="00C048AB" w:rsidRPr="00795834">
        <w:rPr>
          <w:rFonts w:eastAsiaTheme="minorEastAsia"/>
          <w:i w:val="0"/>
          <w:iCs w:val="0"/>
          <w:lang w:val="en-GB" w:eastAsia="ja-JP"/>
        </w:rPr>
        <w:t xml:space="preserve">artial </w:t>
      </w:r>
      <w:proofErr w:type="gramStart"/>
      <w:r w:rsidR="00C048AB" w:rsidRPr="00795834">
        <w:rPr>
          <w:rFonts w:eastAsiaTheme="minorEastAsia"/>
          <w:i w:val="0"/>
          <w:iCs w:val="0"/>
          <w:lang w:val="en-GB" w:eastAsia="ja-JP"/>
        </w:rPr>
        <w:t>sensing</w:t>
      </w:r>
      <w:r w:rsidRPr="00795834">
        <w:rPr>
          <w:rFonts w:eastAsiaTheme="minorEastAsia"/>
          <w:i w:val="0"/>
          <w:iCs w:val="0"/>
          <w:lang w:val="en-GB" w:eastAsia="ja-JP"/>
        </w:rPr>
        <w:t xml:space="preserve"> based</w:t>
      </w:r>
      <w:proofErr w:type="gramEnd"/>
      <w:r w:rsidRPr="00795834">
        <w:rPr>
          <w:rFonts w:eastAsiaTheme="minorEastAsia"/>
          <w:i w:val="0"/>
          <w:iCs w:val="0"/>
          <w:lang w:val="en-GB" w:eastAsia="ja-JP"/>
        </w:rPr>
        <w:t xml:space="preserve"> RA</w:t>
      </w:r>
    </w:p>
    <w:p w14:paraId="503984E9" w14:textId="08651FBA" w:rsidR="00905C3D" w:rsidRPr="00795834" w:rsidRDefault="00905C3D" w:rsidP="00905C3D">
      <w:pPr>
        <w:pStyle w:val="3"/>
        <w:rPr>
          <w:lang w:val="en-GB"/>
        </w:rPr>
      </w:pPr>
      <w:r w:rsidRPr="00795834">
        <w:rPr>
          <w:lang w:val="en-GB"/>
        </w:rPr>
        <w:t>Periodic-based partial sensing</w:t>
      </w:r>
    </w:p>
    <w:p w14:paraId="2867A084" w14:textId="2A7ED513" w:rsidR="00905C3D" w:rsidRPr="00795834" w:rsidRDefault="00905C3D" w:rsidP="00905C3D">
      <w:pPr>
        <w:rPr>
          <w:rFonts w:eastAsiaTheme="minorEastAsia"/>
          <w:lang w:val="en-GB" w:eastAsia="ja-JP"/>
        </w:rPr>
      </w:pPr>
    </w:p>
    <w:p w14:paraId="59F984E7" w14:textId="23B26B3C" w:rsidR="00862E91" w:rsidRPr="00862E91" w:rsidRDefault="00862E91" w:rsidP="00862E91">
      <w:pPr>
        <w:jc w:val="both"/>
        <w:rPr>
          <w:rFonts w:eastAsiaTheme="minorEastAsia"/>
          <w:lang w:eastAsia="ja-JP"/>
        </w:rPr>
      </w:pPr>
      <w:r w:rsidRPr="00862E91">
        <w:rPr>
          <w:rFonts w:eastAsiaTheme="minorEastAsia"/>
          <w:lang w:eastAsia="ja-JP"/>
        </w:rPr>
        <w:t>At RAN1#103e, a left</w:t>
      </w:r>
      <w:r w:rsidR="00AE41A0">
        <w:rPr>
          <w:rFonts w:eastAsiaTheme="minorEastAsia"/>
          <w:lang w:eastAsia="ja-JP"/>
        </w:rPr>
        <w:t>over</w:t>
      </w:r>
      <w:r w:rsidRPr="00862E91">
        <w:rPr>
          <w:rFonts w:eastAsiaTheme="minorEastAsia"/>
          <w:lang w:eastAsia="ja-JP"/>
        </w:rPr>
        <w:t xml:space="preserve"> FFS is whether </w:t>
      </w:r>
      <w:r w:rsidR="006B08FD">
        <w:rPr>
          <w:rFonts w:eastAsiaTheme="minorEastAsia"/>
          <w:lang w:eastAsia="ja-JP"/>
        </w:rPr>
        <w:t xml:space="preserve">a </w:t>
      </w:r>
      <w:r w:rsidRPr="00862E91">
        <w:rPr>
          <w:rFonts w:eastAsiaTheme="minorEastAsia"/>
          <w:lang w:eastAsia="ja-JP"/>
        </w:rPr>
        <w:t>power saving UE monitor</w:t>
      </w:r>
      <w:r w:rsidR="006B08FD">
        <w:rPr>
          <w:rFonts w:eastAsiaTheme="minorEastAsia"/>
          <w:lang w:eastAsia="ja-JP"/>
        </w:rPr>
        <w:t>ing</w:t>
      </w:r>
      <w:r w:rsidRPr="00862E91">
        <w:rPr>
          <w:rFonts w:eastAsiaTheme="minorEastAsia"/>
          <w:lang w:eastAsia="ja-JP"/>
        </w:rPr>
        <w:t xml:space="preserve"> occasions corresponding to </w:t>
      </w:r>
      <w:proofErr w:type="spellStart"/>
      <w:r w:rsidRPr="00862E91">
        <w:rPr>
          <w:rFonts w:eastAsiaTheme="minorEastAsia"/>
          <w:lang w:eastAsia="ja-JP"/>
        </w:rPr>
        <w:t>P_RSVP_Tx</w:t>
      </w:r>
      <w:proofErr w:type="spellEnd"/>
      <w:r w:rsidRPr="00862E91">
        <w:rPr>
          <w:rFonts w:eastAsiaTheme="minorEastAsia"/>
          <w:lang w:eastAsia="ja-JP"/>
        </w:rPr>
        <w:t xml:space="preserve"> is mandatory in periodic-based partial sensing when the set of P</w:t>
      </w:r>
      <w:r w:rsidRPr="001715C9">
        <w:rPr>
          <w:rFonts w:eastAsiaTheme="minorEastAsia"/>
          <w:vertAlign w:val="subscript"/>
          <w:lang w:eastAsia="ja-JP"/>
        </w:rPr>
        <w:t>reserve</w:t>
      </w:r>
      <w:r w:rsidRPr="00862E91">
        <w:rPr>
          <w:rFonts w:eastAsiaTheme="minorEastAsia"/>
          <w:lang w:eastAsia="ja-JP"/>
        </w:rPr>
        <w:t xml:space="preserve"> values doesn’t include </w:t>
      </w:r>
      <w:proofErr w:type="spellStart"/>
      <w:r w:rsidRPr="00862E91">
        <w:rPr>
          <w:rFonts w:eastAsiaTheme="minorEastAsia"/>
          <w:lang w:eastAsia="ja-JP"/>
        </w:rPr>
        <w:t>P_RSVP_Tx</w:t>
      </w:r>
      <w:proofErr w:type="spellEnd"/>
      <w:r w:rsidRPr="00862E91">
        <w:rPr>
          <w:rFonts w:eastAsiaTheme="minorEastAsia"/>
          <w:lang w:eastAsia="ja-JP"/>
        </w:rPr>
        <w:t xml:space="preserve">. If </w:t>
      </w:r>
      <w:r w:rsidR="00497AA1">
        <w:rPr>
          <w:rFonts w:eastAsiaTheme="minorEastAsia"/>
          <w:lang w:eastAsia="ja-JP"/>
        </w:rPr>
        <w:t xml:space="preserve">monitoring </w:t>
      </w:r>
      <w:r w:rsidRPr="00862E91">
        <w:rPr>
          <w:rFonts w:eastAsiaTheme="minorEastAsia"/>
          <w:lang w:eastAsia="ja-JP"/>
        </w:rPr>
        <w:t xml:space="preserve">occasions corresponding to </w:t>
      </w:r>
      <w:proofErr w:type="spellStart"/>
      <w:r w:rsidRPr="00862E91">
        <w:rPr>
          <w:rFonts w:eastAsiaTheme="minorEastAsia"/>
          <w:lang w:eastAsia="ja-JP"/>
        </w:rPr>
        <w:t>P_RSVP_Tx</w:t>
      </w:r>
      <w:proofErr w:type="spellEnd"/>
      <w:r w:rsidRPr="00862E91">
        <w:rPr>
          <w:rFonts w:eastAsiaTheme="minorEastAsia"/>
          <w:lang w:eastAsia="ja-JP"/>
        </w:rPr>
        <w:t xml:space="preserve"> is not mandatory, a possible situation is that </w:t>
      </w:r>
      <w:r w:rsidR="00497AA1">
        <w:rPr>
          <w:rFonts w:eastAsiaTheme="minorEastAsia"/>
          <w:lang w:eastAsia="ja-JP"/>
        </w:rPr>
        <w:t xml:space="preserve">a </w:t>
      </w:r>
      <w:r w:rsidRPr="00862E91">
        <w:rPr>
          <w:rFonts w:eastAsiaTheme="minorEastAsia"/>
          <w:lang w:eastAsia="ja-JP"/>
        </w:rPr>
        <w:t xml:space="preserve">power saving UE </w:t>
      </w:r>
      <w:r w:rsidR="00497AA1">
        <w:rPr>
          <w:rFonts w:eastAsiaTheme="minorEastAsia"/>
          <w:lang w:eastAsia="ja-JP"/>
        </w:rPr>
        <w:t xml:space="preserve">may </w:t>
      </w:r>
      <w:r w:rsidRPr="00862E91">
        <w:rPr>
          <w:rFonts w:eastAsiaTheme="minorEastAsia"/>
          <w:lang w:eastAsia="ja-JP"/>
        </w:rPr>
        <w:t xml:space="preserve">occupy a periodic resource (the period is </w:t>
      </w:r>
      <w:proofErr w:type="spellStart"/>
      <w:r w:rsidRPr="00862E91">
        <w:rPr>
          <w:rFonts w:eastAsiaTheme="minorEastAsia"/>
          <w:lang w:eastAsia="ja-JP"/>
        </w:rPr>
        <w:t>P_RSVP_Tx</w:t>
      </w:r>
      <w:proofErr w:type="spellEnd"/>
      <w:r w:rsidRPr="00862E91">
        <w:rPr>
          <w:rFonts w:eastAsiaTheme="minorEastAsia"/>
          <w:lang w:eastAsia="ja-JP"/>
        </w:rPr>
        <w:t xml:space="preserve">), which has already been occupied by another UE with the same period. In this situation, persistent collision may happen. Therefore, we think </w:t>
      </w:r>
      <w:r w:rsidR="009D2D4F">
        <w:rPr>
          <w:rFonts w:eastAsiaTheme="minorEastAsia"/>
          <w:lang w:eastAsia="ja-JP"/>
        </w:rPr>
        <w:t>this functionality</w:t>
      </w:r>
      <w:r w:rsidR="009D2D4F" w:rsidRPr="00862E91">
        <w:rPr>
          <w:rFonts w:eastAsiaTheme="minorEastAsia"/>
          <w:lang w:eastAsia="ja-JP"/>
        </w:rPr>
        <w:t xml:space="preserve"> </w:t>
      </w:r>
      <w:r w:rsidRPr="00862E91">
        <w:rPr>
          <w:rFonts w:eastAsiaTheme="minorEastAsia"/>
          <w:lang w:eastAsia="ja-JP"/>
        </w:rPr>
        <w:t>should be mandatory.</w:t>
      </w:r>
    </w:p>
    <w:p w14:paraId="5FA82C0E" w14:textId="7577AF6F" w:rsidR="00862E91" w:rsidRPr="00862E91" w:rsidRDefault="00862E91" w:rsidP="00862E91">
      <w:pPr>
        <w:pStyle w:val="af4"/>
        <w:rPr>
          <w:rFonts w:eastAsiaTheme="minorEastAsia"/>
          <w:lang w:eastAsia="ja-JP"/>
        </w:rPr>
      </w:pPr>
      <w:bookmarkStart w:id="2" w:name="_Ref79154538"/>
      <w:r>
        <w:t xml:space="preserve">Proposal </w:t>
      </w:r>
      <w:r>
        <w:fldChar w:fldCharType="begin"/>
      </w:r>
      <w:r>
        <w:instrText xml:space="preserve"> SEQ Proposal \* ARABIC </w:instrText>
      </w:r>
      <w:r>
        <w:fldChar w:fldCharType="separate"/>
      </w:r>
      <w:r w:rsidR="00B2683D">
        <w:rPr>
          <w:noProof/>
        </w:rPr>
        <w:t>1</w:t>
      </w:r>
      <w:r>
        <w:fldChar w:fldCharType="end"/>
      </w:r>
      <w:r>
        <w:rPr>
          <w:rFonts w:eastAsiaTheme="minorEastAsia"/>
          <w:lang w:eastAsia="ja-JP"/>
        </w:rPr>
        <w:t xml:space="preserve">: </w:t>
      </w:r>
      <w:r w:rsidRPr="00862E91">
        <w:rPr>
          <w:rFonts w:eastAsiaTheme="minorEastAsia"/>
          <w:lang w:eastAsia="ja-JP"/>
        </w:rPr>
        <w:t xml:space="preserve">When performing periodic-based partial sensing for periodic transmission, UE should monitor occasions corresponding to </w:t>
      </w:r>
      <w:proofErr w:type="spellStart"/>
      <w:r w:rsidRPr="00862E91">
        <w:rPr>
          <w:rFonts w:eastAsiaTheme="minorEastAsia"/>
          <w:lang w:eastAsia="ja-JP"/>
        </w:rPr>
        <w:t>P_RSVP_Tx</w:t>
      </w:r>
      <w:proofErr w:type="spellEnd"/>
      <w:r w:rsidRPr="00862E91">
        <w:rPr>
          <w:rFonts w:eastAsiaTheme="minorEastAsia"/>
          <w:lang w:eastAsia="ja-JP"/>
        </w:rPr>
        <w:t xml:space="preserve"> when the set of P</w:t>
      </w:r>
      <w:r w:rsidRPr="001715C9">
        <w:rPr>
          <w:rFonts w:eastAsiaTheme="minorEastAsia"/>
          <w:vertAlign w:val="subscript"/>
          <w:lang w:eastAsia="ja-JP"/>
        </w:rPr>
        <w:t>reserve</w:t>
      </w:r>
      <w:r w:rsidRPr="00862E91">
        <w:rPr>
          <w:rFonts w:eastAsiaTheme="minorEastAsia"/>
          <w:lang w:eastAsia="ja-JP"/>
        </w:rPr>
        <w:t xml:space="preserve"> values don’t include </w:t>
      </w:r>
      <w:proofErr w:type="spellStart"/>
      <w:r w:rsidRPr="00862E91">
        <w:rPr>
          <w:rFonts w:eastAsiaTheme="minorEastAsia"/>
          <w:lang w:eastAsia="ja-JP"/>
        </w:rPr>
        <w:t>P_RSVP_Tx</w:t>
      </w:r>
      <w:proofErr w:type="spellEnd"/>
      <w:r w:rsidRPr="00862E91">
        <w:rPr>
          <w:rFonts w:eastAsiaTheme="minorEastAsia"/>
          <w:lang w:eastAsia="ja-JP"/>
        </w:rPr>
        <w:t>.</w:t>
      </w:r>
      <w:bookmarkEnd w:id="2"/>
    </w:p>
    <w:p w14:paraId="51AEF093" w14:textId="77777777" w:rsidR="00862E91" w:rsidRPr="00862E91" w:rsidRDefault="00862E91" w:rsidP="00862E91">
      <w:pPr>
        <w:jc w:val="both"/>
        <w:rPr>
          <w:rFonts w:eastAsiaTheme="minorEastAsia"/>
          <w:lang w:eastAsia="ja-JP"/>
        </w:rPr>
      </w:pPr>
    </w:p>
    <w:p w14:paraId="3F5008ED" w14:textId="0AFA051A" w:rsidR="00862E91" w:rsidRPr="00862E91" w:rsidRDefault="00862E91" w:rsidP="00862E91">
      <w:pPr>
        <w:jc w:val="both"/>
        <w:rPr>
          <w:rFonts w:eastAsiaTheme="minorEastAsia"/>
          <w:lang w:eastAsia="ja-JP"/>
        </w:rPr>
      </w:pPr>
      <w:r w:rsidRPr="00862E91">
        <w:rPr>
          <w:rFonts w:eastAsiaTheme="minorEastAsia"/>
          <w:lang w:eastAsia="ja-JP"/>
        </w:rPr>
        <w:t xml:space="preserve">In LTE V2X, HARQ </w:t>
      </w:r>
      <w:r w:rsidR="178A0F7E" w:rsidRPr="77BBC092">
        <w:rPr>
          <w:rFonts w:eastAsiaTheme="minorEastAsia"/>
          <w:lang w:eastAsia="ja-JP"/>
        </w:rPr>
        <w:t>without feedback</w:t>
      </w:r>
      <w:r w:rsidRPr="77BBC092">
        <w:rPr>
          <w:rFonts w:eastAsiaTheme="minorEastAsia"/>
          <w:lang w:eastAsia="ja-JP"/>
        </w:rPr>
        <w:t xml:space="preserve"> </w:t>
      </w:r>
      <w:r w:rsidRPr="00862E91">
        <w:rPr>
          <w:rFonts w:eastAsiaTheme="minorEastAsia"/>
          <w:lang w:eastAsia="ja-JP"/>
        </w:rPr>
        <w:t xml:space="preserve">is enabled, and </w:t>
      </w:r>
      <w:r w:rsidR="00497234">
        <w:rPr>
          <w:rFonts w:eastAsiaTheme="minorEastAsia"/>
          <w:lang w:eastAsia="ja-JP"/>
        </w:rPr>
        <w:t xml:space="preserve">a </w:t>
      </w:r>
      <w:r w:rsidRPr="00862E91">
        <w:rPr>
          <w:rFonts w:eastAsiaTheme="minorEastAsia"/>
          <w:lang w:eastAsia="ja-JP"/>
        </w:rPr>
        <w:t>power saving UE need</w:t>
      </w:r>
      <w:r w:rsidR="00497234">
        <w:rPr>
          <w:rFonts w:eastAsiaTheme="minorEastAsia"/>
          <w:lang w:eastAsia="ja-JP"/>
        </w:rPr>
        <w:t>s to</w:t>
      </w:r>
      <w:r w:rsidRPr="00862E91">
        <w:rPr>
          <w:rFonts w:eastAsiaTheme="minorEastAsia"/>
          <w:lang w:eastAsia="ja-JP"/>
        </w:rPr>
        <w:t xml:space="preserve"> decide candidate slots and associated partial sensing slots for </w:t>
      </w:r>
      <w:r w:rsidR="00497234">
        <w:rPr>
          <w:rFonts w:eastAsiaTheme="minorEastAsia"/>
          <w:lang w:eastAsia="ja-JP"/>
        </w:rPr>
        <w:t xml:space="preserve">the </w:t>
      </w:r>
      <w:r w:rsidRPr="00862E91">
        <w:rPr>
          <w:rFonts w:eastAsiaTheme="minorEastAsia"/>
          <w:lang w:eastAsia="ja-JP"/>
        </w:rPr>
        <w:t>initial transmission and retransmission</w:t>
      </w:r>
      <w:r w:rsidR="00497234">
        <w:rPr>
          <w:rFonts w:eastAsiaTheme="minorEastAsia"/>
          <w:lang w:eastAsia="ja-JP"/>
        </w:rPr>
        <w:t>s</w:t>
      </w:r>
      <w:r w:rsidRPr="00862E91">
        <w:rPr>
          <w:rFonts w:eastAsiaTheme="minorEastAsia"/>
          <w:lang w:eastAsia="ja-JP"/>
        </w:rPr>
        <w:t xml:space="preserve"> of a specific TB. The maximum number of HARQ (re)transmissions in LTE V2X can be (pre-)configured up to 2. However, in Rel-16 V2X, this maximum number has been extended up to 32. </w:t>
      </w:r>
      <w:proofErr w:type="gramStart"/>
      <w:r w:rsidRPr="00862E91">
        <w:rPr>
          <w:rFonts w:eastAsiaTheme="minorEastAsia"/>
          <w:lang w:eastAsia="ja-JP"/>
        </w:rPr>
        <w:t>In order to</w:t>
      </w:r>
      <w:proofErr w:type="gramEnd"/>
      <w:r w:rsidRPr="00862E91">
        <w:rPr>
          <w:rFonts w:eastAsiaTheme="minorEastAsia"/>
          <w:lang w:eastAsia="ja-JP"/>
        </w:rPr>
        <w:t xml:space="preserve"> accommodate the variation in </w:t>
      </w:r>
      <w:r w:rsidR="006423AE">
        <w:rPr>
          <w:rFonts w:eastAsiaTheme="minorEastAsia"/>
          <w:lang w:eastAsia="ja-JP"/>
        </w:rPr>
        <w:t xml:space="preserve">the </w:t>
      </w:r>
      <w:r w:rsidRPr="00862E91">
        <w:rPr>
          <w:rFonts w:eastAsiaTheme="minorEastAsia"/>
          <w:lang w:eastAsia="ja-JP"/>
        </w:rPr>
        <w:t xml:space="preserve">maximum number of HARQ (re)transmissions, at least in periodic-based partial sensing, PHY should provide some flexibility in the numbers of candidate slots and corresponding partial sensing slots. In </w:t>
      </w:r>
      <w:r w:rsidR="007114F0">
        <w:rPr>
          <w:rFonts w:eastAsiaTheme="minorEastAsia"/>
          <w:lang w:eastAsia="ja-JP"/>
        </w:rPr>
        <w:t xml:space="preserve">the </w:t>
      </w:r>
      <w:r w:rsidRPr="00862E91">
        <w:rPr>
          <w:rFonts w:eastAsiaTheme="minorEastAsia"/>
          <w:lang w:eastAsia="ja-JP"/>
        </w:rPr>
        <w:t xml:space="preserve">current spec, </w:t>
      </w:r>
      <w:r w:rsidR="007114F0">
        <w:rPr>
          <w:rFonts w:eastAsiaTheme="minorEastAsia"/>
          <w:lang w:eastAsia="ja-JP"/>
        </w:rPr>
        <w:t xml:space="preserve">the </w:t>
      </w:r>
      <w:r w:rsidRPr="00862E91">
        <w:rPr>
          <w:rFonts w:eastAsiaTheme="minorEastAsia"/>
          <w:lang w:eastAsia="ja-JP"/>
        </w:rPr>
        <w:t xml:space="preserve">maximum number of HARQ (re)transmissions, which is highly </w:t>
      </w:r>
      <w:r w:rsidR="007114F0" w:rsidRPr="00862E91">
        <w:rPr>
          <w:rFonts w:eastAsiaTheme="minorEastAsia"/>
          <w:lang w:eastAsia="ja-JP"/>
        </w:rPr>
        <w:t>relate</w:t>
      </w:r>
      <w:r w:rsidR="007114F0">
        <w:rPr>
          <w:rFonts w:eastAsiaTheme="minorEastAsia"/>
          <w:lang w:eastAsia="ja-JP"/>
        </w:rPr>
        <w:t>d to</w:t>
      </w:r>
      <w:r w:rsidR="007114F0" w:rsidRPr="00862E91">
        <w:rPr>
          <w:rFonts w:eastAsiaTheme="minorEastAsia"/>
          <w:lang w:eastAsia="ja-JP"/>
        </w:rPr>
        <w:t xml:space="preserve"> </w:t>
      </w:r>
      <w:r w:rsidRPr="00862E91">
        <w:rPr>
          <w:rFonts w:eastAsiaTheme="minorEastAsia"/>
          <w:lang w:eastAsia="ja-JP"/>
        </w:rPr>
        <w:t xml:space="preserve">priority and CBR, is not indicated to PHY explicitly. Therefore, </w:t>
      </w:r>
      <w:r w:rsidR="007114F0">
        <w:rPr>
          <w:rFonts w:eastAsiaTheme="minorEastAsia"/>
          <w:lang w:eastAsia="ja-JP"/>
        </w:rPr>
        <w:t xml:space="preserve">the </w:t>
      </w:r>
      <w:r w:rsidRPr="00862E91">
        <w:rPr>
          <w:rFonts w:eastAsiaTheme="minorEastAsia"/>
          <w:lang w:eastAsia="ja-JP"/>
        </w:rPr>
        <w:t>UE may associate the number of candidate slots to priority and/or CBR, so that maximum number of HARQ (re)transmissions can be satisfied.</w:t>
      </w:r>
    </w:p>
    <w:p w14:paraId="6B26F2B0" w14:textId="05A55177" w:rsidR="00862E91" w:rsidRPr="001715C9" w:rsidRDefault="001715C9" w:rsidP="001715C9">
      <w:pPr>
        <w:pStyle w:val="af4"/>
      </w:pPr>
      <w:bookmarkStart w:id="3" w:name="_Ref79154599"/>
      <w:r>
        <w:t xml:space="preserve">Proposal </w:t>
      </w:r>
      <w:r>
        <w:fldChar w:fldCharType="begin"/>
      </w:r>
      <w:r>
        <w:instrText xml:space="preserve"> SEQ Proposal \* ARABIC </w:instrText>
      </w:r>
      <w:r>
        <w:fldChar w:fldCharType="separate"/>
      </w:r>
      <w:r w:rsidR="00B2683D">
        <w:rPr>
          <w:noProof/>
        </w:rPr>
        <w:t>2</w:t>
      </w:r>
      <w:r>
        <w:fldChar w:fldCharType="end"/>
      </w:r>
      <w:r w:rsidRPr="001715C9">
        <w:t xml:space="preserve">: </w:t>
      </w:r>
      <w:r w:rsidR="00862E91" w:rsidRPr="001715C9">
        <w:t xml:space="preserve">When performing periodic-based partial sensing, UE should determine the minimum </w:t>
      </w:r>
      <w:r w:rsidR="22872DDF">
        <w:t>number of candidate slots</w:t>
      </w:r>
      <w:r w:rsidR="00862E91" w:rsidRPr="001715C9">
        <w:t xml:space="preserve"> based on the priority and/or CBR value.</w:t>
      </w:r>
      <w:bookmarkEnd w:id="3"/>
    </w:p>
    <w:p w14:paraId="50393B74" w14:textId="77777777" w:rsidR="00862E91" w:rsidRPr="00862E91" w:rsidRDefault="00862E91" w:rsidP="00862E91">
      <w:pPr>
        <w:jc w:val="both"/>
        <w:rPr>
          <w:rFonts w:eastAsiaTheme="minorEastAsia"/>
          <w:lang w:eastAsia="ja-JP"/>
        </w:rPr>
      </w:pPr>
    </w:p>
    <w:p w14:paraId="3EAAB22C" w14:textId="4A88C1F8" w:rsidR="00862E91" w:rsidRPr="00862E91" w:rsidRDefault="00862E91" w:rsidP="00862E91">
      <w:pPr>
        <w:jc w:val="both"/>
        <w:rPr>
          <w:rFonts w:eastAsiaTheme="minorEastAsia"/>
          <w:lang w:eastAsia="ja-JP"/>
        </w:rPr>
      </w:pPr>
      <w:r w:rsidRPr="00862E91">
        <w:rPr>
          <w:rFonts w:eastAsiaTheme="minorEastAsia"/>
          <w:lang w:eastAsia="ja-JP"/>
        </w:rPr>
        <w:t xml:space="preserve">Another problem discussed in </w:t>
      </w:r>
      <w:r w:rsidR="00754394">
        <w:rPr>
          <w:rFonts w:eastAsiaTheme="minorEastAsia"/>
          <w:lang w:eastAsia="ja-JP"/>
        </w:rPr>
        <w:t xml:space="preserve">the </w:t>
      </w:r>
      <w:r w:rsidRPr="00862E91">
        <w:rPr>
          <w:rFonts w:eastAsiaTheme="minorEastAsia"/>
          <w:lang w:eastAsia="ja-JP"/>
        </w:rPr>
        <w:t xml:space="preserve">RAN1#105e meeting is whether periodic-based partial sensing and contiguous partial sensing use the same selection window and candidate slots, at least for periodic transmission when a resource (re)selection </w:t>
      </w:r>
      <w:r w:rsidRPr="00862E91">
        <w:rPr>
          <w:rFonts w:eastAsiaTheme="minorEastAsia"/>
          <w:lang w:eastAsia="ja-JP"/>
        </w:rPr>
        <w:lastRenderedPageBreak/>
        <w:t xml:space="preserve">procedure is triggered. We think </w:t>
      </w:r>
      <w:r w:rsidR="00754394">
        <w:rPr>
          <w:rFonts w:eastAsiaTheme="minorEastAsia"/>
          <w:lang w:eastAsia="ja-JP"/>
        </w:rPr>
        <w:t>it</w:t>
      </w:r>
      <w:r w:rsidR="00754394" w:rsidRPr="00862E91">
        <w:rPr>
          <w:rFonts w:eastAsiaTheme="minorEastAsia"/>
          <w:lang w:eastAsia="ja-JP"/>
        </w:rPr>
        <w:t xml:space="preserve"> </w:t>
      </w:r>
      <w:r w:rsidRPr="00862E91">
        <w:rPr>
          <w:rFonts w:eastAsiaTheme="minorEastAsia"/>
          <w:lang w:eastAsia="ja-JP"/>
        </w:rPr>
        <w:t>is no</w:t>
      </w:r>
      <w:r w:rsidR="00754394">
        <w:rPr>
          <w:rFonts w:eastAsiaTheme="minorEastAsia"/>
          <w:lang w:eastAsia="ja-JP"/>
        </w:rPr>
        <w:t>t</w:t>
      </w:r>
      <w:r w:rsidRPr="00862E91">
        <w:rPr>
          <w:rFonts w:eastAsiaTheme="minorEastAsia"/>
          <w:lang w:eastAsia="ja-JP"/>
        </w:rPr>
        <w:t xml:space="preserve"> necessary to preclude that periodic-based partial sensing and contiguous partial sensing use different selection window</w:t>
      </w:r>
      <w:r w:rsidR="00104F6D">
        <w:rPr>
          <w:rFonts w:eastAsiaTheme="minorEastAsia"/>
          <w:lang w:eastAsia="ja-JP"/>
        </w:rPr>
        <w:t>s</w:t>
      </w:r>
      <w:r w:rsidRPr="00862E91">
        <w:rPr>
          <w:rFonts w:eastAsiaTheme="minorEastAsia"/>
          <w:lang w:eastAsia="ja-JP"/>
        </w:rPr>
        <w:t xml:space="preserve"> and/or candidate slots at </w:t>
      </w:r>
      <w:r w:rsidR="00104F6D">
        <w:rPr>
          <w:rFonts w:eastAsiaTheme="minorEastAsia"/>
          <w:lang w:eastAsia="ja-JP"/>
        </w:rPr>
        <w:t xml:space="preserve">the </w:t>
      </w:r>
      <w:r w:rsidRPr="00862E91">
        <w:rPr>
          <w:rFonts w:eastAsiaTheme="minorEastAsia"/>
          <w:lang w:eastAsia="ja-JP"/>
        </w:rPr>
        <w:t>current stage. Therefore, we have following proposals.</w:t>
      </w:r>
    </w:p>
    <w:p w14:paraId="5CBCD073" w14:textId="2B91781D" w:rsidR="00862E91" w:rsidRPr="001715C9" w:rsidRDefault="001715C9" w:rsidP="001715C9">
      <w:pPr>
        <w:pStyle w:val="af4"/>
      </w:pPr>
      <w:bookmarkStart w:id="4" w:name="_Ref79154613"/>
      <w:r>
        <w:t xml:space="preserve">Proposal </w:t>
      </w:r>
      <w:r>
        <w:fldChar w:fldCharType="begin"/>
      </w:r>
      <w:r>
        <w:instrText xml:space="preserve"> SEQ Proposal \* ARABIC </w:instrText>
      </w:r>
      <w:r>
        <w:fldChar w:fldCharType="separate"/>
      </w:r>
      <w:r w:rsidR="00B2683D">
        <w:rPr>
          <w:noProof/>
        </w:rPr>
        <w:t>3</w:t>
      </w:r>
      <w:r>
        <w:fldChar w:fldCharType="end"/>
      </w:r>
      <w:r w:rsidRPr="001715C9">
        <w:t xml:space="preserve">: </w:t>
      </w:r>
      <w:r w:rsidR="00862E91" w:rsidRPr="001715C9">
        <w:t>When a resource (re)selection procedure is triggered for periodic transmission, available resources set SA can be initialized from Y candidate slots defined by periodic-based partial sensing. If contiguous partial sensing results are available in resource (re)selection procedure, they can be applied in resource exclusion procedure.</w:t>
      </w:r>
      <w:bookmarkEnd w:id="4"/>
      <w:r w:rsidR="00862E91" w:rsidRPr="001715C9">
        <w:t xml:space="preserve">  </w:t>
      </w:r>
    </w:p>
    <w:p w14:paraId="5295BDF8" w14:textId="77777777" w:rsidR="00862E91" w:rsidRPr="00862E91" w:rsidRDefault="00862E91" w:rsidP="00862E91">
      <w:pPr>
        <w:jc w:val="both"/>
        <w:rPr>
          <w:rFonts w:eastAsiaTheme="minorEastAsia"/>
          <w:lang w:eastAsia="ja-JP"/>
        </w:rPr>
      </w:pPr>
    </w:p>
    <w:p w14:paraId="55A5A60A" w14:textId="7B862A12" w:rsidR="00862E91" w:rsidRPr="00862E91" w:rsidRDefault="00862E91" w:rsidP="00862E91">
      <w:pPr>
        <w:jc w:val="both"/>
        <w:rPr>
          <w:rFonts w:eastAsiaTheme="minorEastAsia"/>
          <w:lang w:eastAsia="ja-JP"/>
        </w:rPr>
      </w:pPr>
      <w:r w:rsidRPr="00862E91">
        <w:rPr>
          <w:rFonts w:eastAsiaTheme="minorEastAsia"/>
          <w:lang w:eastAsia="ja-JP"/>
        </w:rPr>
        <w:t xml:space="preserve">Similarly, we can also have a mirror proposal, which </w:t>
      </w:r>
      <w:r w:rsidR="00EE0061">
        <w:rPr>
          <w:rFonts w:eastAsiaTheme="minorEastAsia"/>
          <w:lang w:eastAsia="ja-JP"/>
        </w:rPr>
        <w:t>relates to</w:t>
      </w:r>
      <w:r w:rsidR="00EE0061" w:rsidRPr="00862E91">
        <w:rPr>
          <w:rFonts w:eastAsiaTheme="minorEastAsia"/>
          <w:lang w:eastAsia="ja-JP"/>
        </w:rPr>
        <w:t xml:space="preserve"> </w:t>
      </w:r>
      <w:r w:rsidRPr="00862E91">
        <w:rPr>
          <w:rFonts w:eastAsiaTheme="minorEastAsia"/>
          <w:lang w:eastAsia="ja-JP"/>
        </w:rPr>
        <w:t xml:space="preserve">aperiodic transmission. </w:t>
      </w:r>
    </w:p>
    <w:p w14:paraId="5CBF9912" w14:textId="2912EB6C" w:rsidR="00197664" w:rsidRPr="001715C9" w:rsidRDefault="001715C9" w:rsidP="001715C9">
      <w:pPr>
        <w:pStyle w:val="proposal0"/>
      </w:pPr>
      <w:bookmarkStart w:id="5" w:name="_Ref79154617"/>
      <w:r>
        <w:t xml:space="preserve">Proposal </w:t>
      </w:r>
      <w:r>
        <w:fldChar w:fldCharType="begin"/>
      </w:r>
      <w:r>
        <w:instrText xml:space="preserve"> SEQ Proposal \* ARABIC </w:instrText>
      </w:r>
      <w:r>
        <w:fldChar w:fldCharType="separate"/>
      </w:r>
      <w:r w:rsidR="00B2683D">
        <w:rPr>
          <w:noProof/>
        </w:rPr>
        <w:t>4</w:t>
      </w:r>
      <w:r>
        <w:fldChar w:fldCharType="end"/>
      </w:r>
      <w:r w:rsidRPr="001715C9">
        <w:t xml:space="preserve">: </w:t>
      </w:r>
      <w:r w:rsidR="00862E91" w:rsidRPr="001715C9">
        <w:t>When a resource (re)selection procedure is triggered for aperiodic transmission, available resources set SA can be initialized from candidate slots defined by contiguous partial sensing. If periodic-based partial sensing results are available in resource (re)selection procedure, they can be applied in resource exclusion procedure.</w:t>
      </w:r>
      <w:bookmarkEnd w:id="5"/>
      <w:r w:rsidR="00862E91" w:rsidRPr="001715C9">
        <w:t xml:space="preserve">  </w:t>
      </w:r>
    </w:p>
    <w:p w14:paraId="7C30A230" w14:textId="77777777" w:rsidR="0096118E" w:rsidRPr="006F6999" w:rsidRDefault="0096118E" w:rsidP="00795834">
      <w:pPr>
        <w:jc w:val="both"/>
      </w:pPr>
    </w:p>
    <w:p w14:paraId="54AC7E9B" w14:textId="475F3D54" w:rsidR="00453018" w:rsidRPr="00E371C5" w:rsidRDefault="00453018" w:rsidP="00453018">
      <w:pPr>
        <w:pStyle w:val="3"/>
        <w:rPr>
          <w:lang w:val="en-GB"/>
        </w:rPr>
      </w:pPr>
      <w:r w:rsidRPr="00453018">
        <w:rPr>
          <w:lang w:val="en-GB"/>
        </w:rPr>
        <w:t>Pre-emption and re-evaluation with partial sensing</w:t>
      </w:r>
    </w:p>
    <w:p w14:paraId="087D9A49" w14:textId="1E196F85" w:rsidR="00DE3221" w:rsidRPr="00795834" w:rsidRDefault="00453018" w:rsidP="00795834">
      <w:pPr>
        <w:pStyle w:val="4"/>
        <w:rPr>
          <w:rFonts w:eastAsia="DengXian"/>
          <w:lang w:val="en-GB" w:eastAsia="zh-CN"/>
        </w:rPr>
      </w:pPr>
      <w:r w:rsidRPr="00453018">
        <w:t>Pre-emption and re-evaluation in NR Rel-16</w:t>
      </w:r>
    </w:p>
    <w:p w14:paraId="67AA0A36" w14:textId="0884F263" w:rsidR="00954D62" w:rsidRPr="001715C9" w:rsidRDefault="00954D62" w:rsidP="001715C9">
      <w:pPr>
        <w:jc w:val="both"/>
        <w:rPr>
          <w:rFonts w:eastAsiaTheme="minorEastAsia"/>
          <w:lang w:eastAsia="ja-JP"/>
        </w:rPr>
      </w:pPr>
    </w:p>
    <w:p w14:paraId="013D05B7" w14:textId="179CDF38" w:rsidR="001715C9" w:rsidRPr="001715C9" w:rsidRDefault="001715C9" w:rsidP="001715C9">
      <w:pPr>
        <w:jc w:val="both"/>
        <w:rPr>
          <w:rFonts w:eastAsiaTheme="minorEastAsia"/>
          <w:lang w:eastAsia="ja-JP"/>
        </w:rPr>
      </w:pPr>
      <w:r w:rsidRPr="001715C9">
        <w:rPr>
          <w:rFonts w:eastAsiaTheme="minorEastAsia"/>
          <w:lang w:eastAsia="ja-JP"/>
        </w:rPr>
        <w:t xml:space="preserve">At RAN1#103e, it was agreed that re-evaluation and pre-emption checking are supported by </w:t>
      </w:r>
      <w:r w:rsidR="00B20DD1">
        <w:rPr>
          <w:rFonts w:eastAsiaTheme="minorEastAsia"/>
          <w:lang w:eastAsia="ja-JP"/>
        </w:rPr>
        <w:t xml:space="preserve">a </w:t>
      </w:r>
      <w:r w:rsidRPr="001715C9">
        <w:rPr>
          <w:rFonts w:eastAsiaTheme="minorEastAsia"/>
          <w:lang w:eastAsia="ja-JP"/>
        </w:rPr>
        <w:t>UE that perform</w:t>
      </w:r>
      <w:r w:rsidR="00B20DD1">
        <w:rPr>
          <w:rFonts w:eastAsiaTheme="minorEastAsia"/>
          <w:lang w:eastAsia="ja-JP"/>
        </w:rPr>
        <w:t>s</w:t>
      </w:r>
      <w:r w:rsidRPr="001715C9">
        <w:rPr>
          <w:rFonts w:eastAsiaTheme="minorEastAsia"/>
          <w:lang w:eastAsia="ja-JP"/>
        </w:rPr>
        <w:t xml:space="preserve"> sensing. When </w:t>
      </w:r>
      <w:r w:rsidR="00B20DD1">
        <w:rPr>
          <w:rFonts w:eastAsiaTheme="minorEastAsia"/>
          <w:lang w:eastAsia="ja-JP"/>
        </w:rPr>
        <w:t xml:space="preserve">a </w:t>
      </w:r>
      <w:r w:rsidRPr="001715C9">
        <w:rPr>
          <w:rFonts w:eastAsiaTheme="minorEastAsia"/>
          <w:lang w:eastAsia="ja-JP"/>
        </w:rPr>
        <w:t>UE conduct</w:t>
      </w:r>
      <w:r w:rsidR="00B20DD1">
        <w:rPr>
          <w:rFonts w:eastAsiaTheme="minorEastAsia"/>
          <w:lang w:eastAsia="ja-JP"/>
        </w:rPr>
        <w:t>s</w:t>
      </w:r>
      <w:r w:rsidRPr="001715C9">
        <w:rPr>
          <w:rFonts w:eastAsiaTheme="minorEastAsia"/>
          <w:lang w:eastAsia="ja-JP"/>
        </w:rPr>
        <w:t xml:space="preserve"> periodic transmission and related periodic-based partial sensing, we </w:t>
      </w:r>
      <w:r w:rsidR="000B332D">
        <w:rPr>
          <w:rFonts w:eastAsiaTheme="minorEastAsia"/>
          <w:lang w:eastAsia="ja-JP"/>
        </w:rPr>
        <w:t xml:space="preserve">are </w:t>
      </w:r>
      <w:r w:rsidRPr="001715C9">
        <w:rPr>
          <w:rFonts w:eastAsiaTheme="minorEastAsia"/>
          <w:lang w:eastAsia="ja-JP"/>
        </w:rPr>
        <w:t xml:space="preserve">afraid that the number of candidate slots of periodic-based partial sensing in the selection window may be not enough (or, in other words, the number of candidate slots with channel </w:t>
      </w:r>
      <w:r w:rsidRPr="001715C9">
        <w:rPr>
          <w:rFonts w:eastAsiaTheme="minorEastAsia" w:hint="eastAsia"/>
          <w:lang w:eastAsia="ja-JP"/>
        </w:rPr>
        <w:t>state</w:t>
      </w:r>
      <w:r w:rsidRPr="001715C9">
        <w:rPr>
          <w:rFonts w:eastAsiaTheme="minorEastAsia"/>
          <w:lang w:eastAsia="ja-JP"/>
        </w:rPr>
        <w:t xml:space="preserve"> information</w:t>
      </w:r>
      <w:r w:rsidRPr="001715C9">
        <w:rPr>
          <w:rFonts w:eastAsiaTheme="minorEastAsia" w:hint="eastAsia"/>
          <w:lang w:eastAsia="ja-JP"/>
        </w:rPr>
        <w:t xml:space="preserve"> gathered</w:t>
      </w:r>
      <w:r w:rsidRPr="001715C9">
        <w:rPr>
          <w:rFonts w:eastAsiaTheme="minorEastAsia"/>
          <w:lang w:eastAsia="ja-JP"/>
        </w:rPr>
        <w:t xml:space="preserve"> </w:t>
      </w:r>
      <w:r w:rsidRPr="001715C9">
        <w:rPr>
          <w:rFonts w:eastAsiaTheme="minorEastAsia" w:hint="eastAsia"/>
          <w:lang w:eastAsia="ja-JP"/>
        </w:rPr>
        <w:t>from</w:t>
      </w:r>
      <w:r w:rsidRPr="001715C9">
        <w:rPr>
          <w:rFonts w:eastAsiaTheme="minorEastAsia"/>
          <w:lang w:eastAsia="ja-JP"/>
        </w:rPr>
        <w:t xml:space="preserve"> </w:t>
      </w:r>
      <w:r w:rsidRPr="001715C9">
        <w:rPr>
          <w:rFonts w:eastAsiaTheme="minorEastAsia" w:hint="eastAsia"/>
          <w:lang w:eastAsia="ja-JP"/>
        </w:rPr>
        <w:t>periodic</w:t>
      </w:r>
      <w:r w:rsidRPr="001715C9">
        <w:rPr>
          <w:rFonts w:eastAsiaTheme="minorEastAsia"/>
          <w:lang w:eastAsia="ja-JP"/>
        </w:rPr>
        <w:t>-</w:t>
      </w:r>
      <w:r w:rsidRPr="001715C9">
        <w:rPr>
          <w:rFonts w:eastAsiaTheme="minorEastAsia" w:hint="eastAsia"/>
          <w:lang w:eastAsia="ja-JP"/>
        </w:rPr>
        <w:t>based</w:t>
      </w:r>
      <w:r w:rsidRPr="001715C9">
        <w:rPr>
          <w:rFonts w:eastAsiaTheme="minorEastAsia"/>
          <w:lang w:eastAsia="ja-JP"/>
        </w:rPr>
        <w:t xml:space="preserve"> partial sensing</w:t>
      </w:r>
      <w:r w:rsidRPr="001715C9">
        <w:rPr>
          <w:rFonts w:eastAsiaTheme="minorEastAsia" w:hint="eastAsia"/>
          <w:lang w:eastAsia="ja-JP"/>
        </w:rPr>
        <w:t>,</w:t>
      </w:r>
      <w:r w:rsidRPr="001715C9">
        <w:rPr>
          <w:rFonts w:eastAsiaTheme="minorEastAsia"/>
          <w:lang w:eastAsia="ja-JP"/>
        </w:rPr>
        <w:t xml:space="preserve"> is not enough).  </w:t>
      </w:r>
    </w:p>
    <w:p w14:paraId="0F087B14" w14:textId="77777777" w:rsidR="001715C9" w:rsidRPr="001715C9" w:rsidRDefault="001715C9" w:rsidP="001715C9">
      <w:pPr>
        <w:jc w:val="both"/>
        <w:rPr>
          <w:rFonts w:eastAsiaTheme="minorEastAsia"/>
          <w:lang w:eastAsia="ja-JP"/>
        </w:rPr>
      </w:pPr>
    </w:p>
    <w:p w14:paraId="1D10E485" w14:textId="77777777" w:rsidR="001715C9" w:rsidRDefault="001715C9" w:rsidP="001715C9">
      <w:pPr>
        <w:jc w:val="center"/>
      </w:pPr>
      <w:r>
        <w:object w:dxaOrig="16930" w:dyaOrig="7121" w14:anchorId="673B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82.5pt" o:ole="">
            <v:imagedata r:id="rId12" o:title=""/>
          </v:shape>
          <o:OLEObject Type="Embed" ProgID="Visio.Drawing.15" ShapeID="_x0000_i1025" DrawAspect="Content" ObjectID="_1689773328" r:id="rId13"/>
        </w:object>
      </w:r>
    </w:p>
    <w:p w14:paraId="2C1B8E26" w14:textId="6F67E4D1" w:rsidR="001715C9" w:rsidRPr="00F77150" w:rsidRDefault="001715C9" w:rsidP="001715C9">
      <w:pPr>
        <w:pStyle w:val="af4"/>
        <w:jc w:val="center"/>
        <w:rPr>
          <w:rFonts w:eastAsia="DengXian"/>
          <w:lang w:eastAsia="zh-CN"/>
        </w:rPr>
      </w:pPr>
      <w:bookmarkStart w:id="6" w:name="_Ref79061780"/>
      <w:r>
        <w:t xml:space="preserve">Figure </w:t>
      </w:r>
      <w:r>
        <w:fldChar w:fldCharType="begin"/>
      </w:r>
      <w:r>
        <w:instrText xml:space="preserve"> SEQ Figure \* ARABIC </w:instrText>
      </w:r>
      <w:r>
        <w:fldChar w:fldCharType="separate"/>
      </w:r>
      <w:r w:rsidR="00B2683D">
        <w:rPr>
          <w:noProof/>
        </w:rPr>
        <w:t>1</w:t>
      </w:r>
      <w:r>
        <w:fldChar w:fldCharType="end"/>
      </w:r>
      <w:bookmarkEnd w:id="6"/>
      <w:r>
        <w:t xml:space="preserve">: </w:t>
      </w:r>
      <w:r w:rsidRPr="00122F57">
        <w:rPr>
          <w:rFonts w:eastAsia="DengXian"/>
          <w:lang w:eastAsia="zh-CN"/>
        </w:rPr>
        <w:t>the demo of candidate slots in periodic-based partial sensing</w:t>
      </w:r>
    </w:p>
    <w:p w14:paraId="3828FFE4" w14:textId="6508F2B7" w:rsidR="001715C9" w:rsidRPr="001715C9" w:rsidRDefault="001715C9" w:rsidP="001715C9">
      <w:pPr>
        <w:jc w:val="both"/>
        <w:rPr>
          <w:rFonts w:eastAsiaTheme="minorEastAsia"/>
          <w:lang w:eastAsia="ja-JP"/>
        </w:rPr>
      </w:pPr>
      <w:r w:rsidRPr="001715C9">
        <w:rPr>
          <w:rFonts w:eastAsiaTheme="minorEastAsia"/>
          <w:lang w:eastAsia="ja-JP"/>
        </w:rPr>
        <w:t xml:space="preserve">As demonstrated in </w:t>
      </w:r>
      <w:r w:rsidRPr="001715C9">
        <w:rPr>
          <w:rFonts w:eastAsiaTheme="minorEastAsia"/>
          <w:lang w:eastAsia="ja-JP"/>
        </w:rPr>
        <w:fldChar w:fldCharType="begin"/>
      </w:r>
      <w:r w:rsidRPr="001715C9">
        <w:rPr>
          <w:rFonts w:eastAsiaTheme="minorEastAsia"/>
          <w:lang w:eastAsia="ja-JP"/>
        </w:rPr>
        <w:instrText xml:space="preserve"> REF _Ref79061780 \h </w:instrText>
      </w:r>
      <w:r>
        <w:rPr>
          <w:rFonts w:eastAsiaTheme="minorEastAsia"/>
          <w:lang w:eastAsia="ja-JP"/>
        </w:rPr>
        <w:instrText xml:space="preserve"> \* MERGEFORMAT </w:instrText>
      </w:r>
      <w:r w:rsidRPr="001715C9">
        <w:rPr>
          <w:rFonts w:eastAsiaTheme="minorEastAsia"/>
          <w:lang w:eastAsia="ja-JP"/>
        </w:rPr>
      </w:r>
      <w:r w:rsidRPr="001715C9">
        <w:rPr>
          <w:rFonts w:eastAsiaTheme="minorEastAsia"/>
          <w:lang w:eastAsia="ja-JP"/>
        </w:rPr>
        <w:fldChar w:fldCharType="separate"/>
      </w:r>
      <w:r w:rsidR="00B2683D" w:rsidRPr="003740DD">
        <w:rPr>
          <w:rFonts w:eastAsiaTheme="minorEastAsia"/>
          <w:lang w:eastAsia="ja-JP"/>
        </w:rPr>
        <w:t>Figure 1</w:t>
      </w:r>
      <w:r w:rsidRPr="001715C9">
        <w:rPr>
          <w:rFonts w:eastAsiaTheme="minorEastAsia"/>
          <w:lang w:eastAsia="ja-JP"/>
        </w:rPr>
        <w:fldChar w:fldCharType="end"/>
      </w:r>
      <w:r w:rsidRPr="001715C9">
        <w:rPr>
          <w:rFonts w:eastAsiaTheme="minorEastAsia"/>
          <w:lang w:eastAsia="ja-JP"/>
        </w:rPr>
        <w:t xml:space="preserve">, pre-emption of a resource is indicated from physical layer at m-T3, and UE needs to reselect a new resource from SA reported by physical layer. However, </w:t>
      </w:r>
      <w:proofErr w:type="gramStart"/>
      <w:r w:rsidRPr="001715C9">
        <w:rPr>
          <w:rFonts w:eastAsiaTheme="minorEastAsia"/>
          <w:lang w:eastAsia="ja-JP"/>
        </w:rPr>
        <w:t>it is clear that the</w:t>
      </w:r>
      <w:proofErr w:type="gramEnd"/>
      <w:r w:rsidRPr="001715C9">
        <w:rPr>
          <w:rFonts w:eastAsiaTheme="minorEastAsia"/>
          <w:lang w:eastAsia="ja-JP"/>
        </w:rPr>
        <w:t xml:space="preserve"> number of candidate slots in the reselection window is reduced, even Y&lt;min Y may happen. </w:t>
      </w:r>
    </w:p>
    <w:p w14:paraId="102870A6" w14:textId="23545230" w:rsidR="001715C9" w:rsidRPr="001715C9" w:rsidRDefault="001715C9" w:rsidP="001715C9">
      <w:pPr>
        <w:pStyle w:val="proposal0"/>
        <w:rPr>
          <w:rFonts w:eastAsiaTheme="minorEastAsia"/>
        </w:rPr>
      </w:pPr>
      <w:bookmarkStart w:id="7" w:name="_Ref79154626"/>
      <w:r>
        <w:t xml:space="preserve">Proposal </w:t>
      </w:r>
      <w:r>
        <w:fldChar w:fldCharType="begin"/>
      </w:r>
      <w:r>
        <w:instrText xml:space="preserve"> SEQ Proposal \* ARABIC </w:instrText>
      </w:r>
      <w:r>
        <w:fldChar w:fldCharType="separate"/>
      </w:r>
      <w:r w:rsidR="00B2683D">
        <w:rPr>
          <w:noProof/>
        </w:rPr>
        <w:t>5</w:t>
      </w:r>
      <w:r>
        <w:fldChar w:fldCharType="end"/>
      </w:r>
      <w:r w:rsidRPr="001715C9">
        <w:t xml:space="preserve">: </w:t>
      </w:r>
      <w:r w:rsidRPr="001715C9">
        <w:rPr>
          <w:rFonts w:eastAsiaTheme="minorEastAsia"/>
        </w:rPr>
        <w:t xml:space="preserve">When </w:t>
      </w:r>
      <w:r w:rsidR="004A6ACB">
        <w:rPr>
          <w:rFonts w:eastAsiaTheme="minorEastAsia"/>
        </w:rPr>
        <w:t xml:space="preserve">a </w:t>
      </w:r>
      <w:r w:rsidRPr="001715C9">
        <w:rPr>
          <w:rFonts w:eastAsiaTheme="minorEastAsia"/>
        </w:rPr>
        <w:t xml:space="preserve">power saving UE </w:t>
      </w:r>
      <w:r w:rsidR="004A6ACB" w:rsidRPr="001715C9">
        <w:rPr>
          <w:rFonts w:eastAsiaTheme="minorEastAsia"/>
        </w:rPr>
        <w:t>conduct</w:t>
      </w:r>
      <w:r w:rsidR="004A6ACB">
        <w:rPr>
          <w:rFonts w:eastAsiaTheme="minorEastAsia"/>
        </w:rPr>
        <w:t>s</w:t>
      </w:r>
      <w:r w:rsidR="004A6ACB" w:rsidRPr="001715C9">
        <w:rPr>
          <w:rFonts w:eastAsiaTheme="minorEastAsia"/>
        </w:rPr>
        <w:t xml:space="preserve"> </w:t>
      </w:r>
      <w:r w:rsidRPr="001715C9">
        <w:rPr>
          <w:rFonts w:eastAsiaTheme="minorEastAsia"/>
        </w:rPr>
        <w:t>periodic-based partial sensing, insufficient candidate slots (Y &lt; min Y) due to re-evaluation/pre-emption checking should be addressed.</w:t>
      </w:r>
      <w:bookmarkEnd w:id="7"/>
    </w:p>
    <w:p w14:paraId="7A76388A" w14:textId="77777777" w:rsidR="001715C9" w:rsidRPr="001715C9" w:rsidRDefault="001715C9" w:rsidP="001715C9">
      <w:pPr>
        <w:jc w:val="both"/>
        <w:rPr>
          <w:rFonts w:eastAsiaTheme="minorEastAsia"/>
          <w:lang w:eastAsia="ja-JP"/>
        </w:rPr>
      </w:pPr>
    </w:p>
    <w:p w14:paraId="2463F4BB" w14:textId="4CD7F658" w:rsidR="001715C9" w:rsidRPr="001715C9" w:rsidRDefault="001715C9" w:rsidP="001715C9">
      <w:pPr>
        <w:jc w:val="both"/>
        <w:rPr>
          <w:rFonts w:eastAsiaTheme="minorEastAsia"/>
          <w:lang w:eastAsia="ja-JP"/>
        </w:rPr>
      </w:pPr>
      <w:r w:rsidRPr="001715C9">
        <w:rPr>
          <w:rFonts w:eastAsiaTheme="minorEastAsia"/>
          <w:lang w:eastAsia="ja-JP"/>
        </w:rPr>
        <w:t xml:space="preserve">In Rel-14 V2X, UE performing periodic transmissions will use periodic resources for several times (a random value between [5, 15]) without re-evaluation or pre-emption checking. When re-evaluation or pre-emption checking is enabled for Rel-17 power saving UE, conducting re-evaluation or pre-emption checking in </w:t>
      </w:r>
      <w:r w:rsidR="00894613">
        <w:rPr>
          <w:rFonts w:eastAsiaTheme="minorEastAsia"/>
          <w:lang w:eastAsia="ja-JP"/>
        </w:rPr>
        <w:t xml:space="preserve">the </w:t>
      </w:r>
      <w:r w:rsidRPr="001715C9">
        <w:rPr>
          <w:rFonts w:eastAsiaTheme="minorEastAsia"/>
          <w:lang w:eastAsia="ja-JP"/>
        </w:rPr>
        <w:t>initial selection of resources help</w:t>
      </w:r>
      <w:r w:rsidR="00894613">
        <w:rPr>
          <w:rFonts w:eastAsiaTheme="minorEastAsia"/>
          <w:lang w:eastAsia="ja-JP"/>
        </w:rPr>
        <w:t>s</w:t>
      </w:r>
      <w:r w:rsidRPr="001715C9">
        <w:rPr>
          <w:rFonts w:eastAsiaTheme="minorEastAsia"/>
          <w:lang w:eastAsia="ja-JP"/>
        </w:rPr>
        <w:t xml:space="preserve"> exclude resource reserved by other UEs, especially UEs with aperiodic traffic. As for subsequent periods after initial resource (re)selection, re-evaluation or pre-emption checking should be conducted for the same purpose. In contrast, another option is when </w:t>
      </w:r>
      <w:r w:rsidR="00894613">
        <w:rPr>
          <w:rFonts w:eastAsiaTheme="minorEastAsia"/>
          <w:lang w:eastAsia="ja-JP"/>
        </w:rPr>
        <w:t xml:space="preserve">a </w:t>
      </w:r>
      <w:r w:rsidRPr="001715C9">
        <w:rPr>
          <w:rFonts w:eastAsiaTheme="minorEastAsia"/>
          <w:lang w:eastAsia="ja-JP"/>
        </w:rPr>
        <w:t>power saving UE use</w:t>
      </w:r>
      <w:r w:rsidR="00894613">
        <w:rPr>
          <w:rFonts w:eastAsiaTheme="minorEastAsia"/>
          <w:lang w:eastAsia="ja-JP"/>
        </w:rPr>
        <w:t>s</w:t>
      </w:r>
      <w:r w:rsidRPr="001715C9">
        <w:rPr>
          <w:rFonts w:eastAsiaTheme="minorEastAsia"/>
          <w:lang w:eastAsia="ja-JP"/>
        </w:rPr>
        <w:t xml:space="preserve"> periodic resources for periodic transmissions, </w:t>
      </w:r>
      <w:r w:rsidR="00894613">
        <w:rPr>
          <w:rFonts w:eastAsiaTheme="minorEastAsia"/>
          <w:lang w:eastAsia="ja-JP"/>
        </w:rPr>
        <w:t xml:space="preserve">the </w:t>
      </w:r>
      <w:r w:rsidRPr="001715C9">
        <w:rPr>
          <w:rFonts w:eastAsiaTheme="minorEastAsia"/>
          <w:lang w:eastAsia="ja-JP"/>
        </w:rPr>
        <w:t xml:space="preserve">power saving UE can skip some re-evaluation/pre-emption checking of some </w:t>
      </w:r>
      <w:proofErr w:type="spellStart"/>
      <w:r w:rsidRPr="001715C9">
        <w:rPr>
          <w:rFonts w:eastAsiaTheme="minorEastAsia"/>
          <w:lang w:eastAsia="ja-JP"/>
        </w:rPr>
        <w:t>TBs.</w:t>
      </w:r>
      <w:proofErr w:type="spellEnd"/>
      <w:r w:rsidRPr="001715C9">
        <w:rPr>
          <w:rFonts w:eastAsiaTheme="minorEastAsia"/>
          <w:lang w:eastAsia="ja-JP"/>
        </w:rPr>
        <w:t xml:space="preserve"> By this method, power consumption can further be reduced. This method may not significantly influence reliability when CBR is low. </w:t>
      </w:r>
    </w:p>
    <w:p w14:paraId="6E91D017" w14:textId="306E11E1" w:rsidR="001715C9" w:rsidRDefault="001715C9" w:rsidP="001715C9">
      <w:pPr>
        <w:pStyle w:val="proposal0"/>
        <w:rPr>
          <w:rFonts w:eastAsiaTheme="minorEastAsia"/>
        </w:rPr>
      </w:pPr>
      <w:bookmarkStart w:id="8" w:name="_Ref79154633"/>
      <w:r>
        <w:t xml:space="preserve">Proposal </w:t>
      </w:r>
      <w:r>
        <w:fldChar w:fldCharType="begin"/>
      </w:r>
      <w:r>
        <w:instrText xml:space="preserve"> SEQ Proposal \* ARABIC </w:instrText>
      </w:r>
      <w:r>
        <w:fldChar w:fldCharType="separate"/>
      </w:r>
      <w:r w:rsidR="00B2683D">
        <w:rPr>
          <w:noProof/>
        </w:rPr>
        <w:t>6</w:t>
      </w:r>
      <w:r>
        <w:fldChar w:fldCharType="end"/>
      </w:r>
      <w:r w:rsidRPr="001715C9">
        <w:t xml:space="preserve">: </w:t>
      </w:r>
      <w:r w:rsidRPr="001715C9">
        <w:rPr>
          <w:rFonts w:eastAsiaTheme="minorEastAsia"/>
        </w:rPr>
        <w:t>When power saving UE use</w:t>
      </w:r>
      <w:r w:rsidR="001D11E8">
        <w:rPr>
          <w:rFonts w:eastAsiaTheme="minorEastAsia"/>
        </w:rPr>
        <w:t>s</w:t>
      </w:r>
      <w:r w:rsidRPr="001715C9">
        <w:rPr>
          <w:rFonts w:eastAsiaTheme="minorEastAsia"/>
        </w:rPr>
        <w:t xml:space="preserve"> periodic resources for periodic transmissions, re-evaluation/pre-emption checking of some TBs can be skipped, FFS details.</w:t>
      </w:r>
      <w:bookmarkEnd w:id="8"/>
    </w:p>
    <w:p w14:paraId="411A199F" w14:textId="77777777" w:rsidR="001715C9" w:rsidRPr="001715C9" w:rsidRDefault="001715C9" w:rsidP="001715C9">
      <w:pPr>
        <w:jc w:val="both"/>
        <w:rPr>
          <w:rFonts w:eastAsiaTheme="minorEastAsia"/>
          <w:lang w:eastAsia="ja-JP"/>
        </w:rPr>
      </w:pPr>
    </w:p>
    <w:p w14:paraId="6AE8EBA1" w14:textId="65C13513" w:rsidR="001715C9" w:rsidRPr="001715C9" w:rsidRDefault="001715C9" w:rsidP="001715C9">
      <w:pPr>
        <w:jc w:val="both"/>
        <w:rPr>
          <w:rFonts w:eastAsiaTheme="minorEastAsia"/>
          <w:lang w:eastAsia="ja-JP"/>
        </w:rPr>
      </w:pPr>
      <w:r w:rsidRPr="001715C9">
        <w:rPr>
          <w:rFonts w:eastAsiaTheme="minorEastAsia"/>
          <w:lang w:eastAsia="ja-JP"/>
        </w:rPr>
        <w:t xml:space="preserve">However, if this option is adopted, </w:t>
      </w:r>
      <w:r w:rsidR="001D11E8">
        <w:rPr>
          <w:rFonts w:eastAsiaTheme="minorEastAsia"/>
          <w:lang w:eastAsia="ja-JP"/>
        </w:rPr>
        <w:t xml:space="preserve">a </w:t>
      </w:r>
      <w:r w:rsidRPr="001715C9">
        <w:rPr>
          <w:rFonts w:eastAsiaTheme="minorEastAsia"/>
          <w:lang w:eastAsia="ja-JP"/>
        </w:rPr>
        <w:t>power saving UE become</w:t>
      </w:r>
      <w:r w:rsidR="001D11E8">
        <w:rPr>
          <w:rFonts w:eastAsiaTheme="minorEastAsia"/>
          <w:lang w:eastAsia="ja-JP"/>
        </w:rPr>
        <w:t>s a</w:t>
      </w:r>
      <w:r w:rsidRPr="001715C9">
        <w:rPr>
          <w:rFonts w:eastAsiaTheme="minorEastAsia"/>
          <w:lang w:eastAsia="ja-JP"/>
        </w:rPr>
        <w:t xml:space="preserve"> non-sensing UE to some degree when skipping re-evaluation/pre-emption checking of some </w:t>
      </w:r>
      <w:proofErr w:type="spellStart"/>
      <w:r w:rsidRPr="001715C9">
        <w:rPr>
          <w:rFonts w:eastAsiaTheme="minorEastAsia"/>
          <w:lang w:eastAsia="ja-JP"/>
        </w:rPr>
        <w:t>TBs.</w:t>
      </w:r>
      <w:proofErr w:type="spellEnd"/>
      <w:r w:rsidRPr="001715C9">
        <w:rPr>
          <w:rFonts w:eastAsiaTheme="minorEastAsia"/>
          <w:lang w:eastAsia="ja-JP"/>
        </w:rPr>
        <w:t xml:space="preserve"> As RAN1 discussed in previous meetings, non-sensing UE</w:t>
      </w:r>
      <w:r w:rsidR="00F12F6A">
        <w:rPr>
          <w:rFonts w:eastAsiaTheme="minorEastAsia"/>
          <w:lang w:eastAsia="ja-JP"/>
        </w:rPr>
        <w:t>s</w:t>
      </w:r>
      <w:r w:rsidRPr="001715C9">
        <w:rPr>
          <w:rFonts w:eastAsiaTheme="minorEastAsia"/>
          <w:lang w:eastAsia="ja-JP"/>
        </w:rPr>
        <w:t xml:space="preserve"> and sensing UE</w:t>
      </w:r>
      <w:r w:rsidR="00F12F6A">
        <w:rPr>
          <w:rFonts w:eastAsiaTheme="minorEastAsia"/>
          <w:lang w:eastAsia="ja-JP"/>
        </w:rPr>
        <w:t>s</w:t>
      </w:r>
      <w:r w:rsidRPr="001715C9">
        <w:rPr>
          <w:rFonts w:eastAsiaTheme="minorEastAsia"/>
          <w:lang w:eastAsia="ja-JP"/>
        </w:rPr>
        <w:t xml:space="preserve"> may have collisions in mixed RA scenario</w:t>
      </w:r>
      <w:r w:rsidR="00F12F6A">
        <w:rPr>
          <w:rFonts w:eastAsiaTheme="minorEastAsia"/>
          <w:lang w:eastAsia="ja-JP"/>
        </w:rPr>
        <w:t>s</w:t>
      </w:r>
      <w:r w:rsidRPr="001715C9">
        <w:rPr>
          <w:rFonts w:eastAsiaTheme="minorEastAsia"/>
          <w:lang w:eastAsia="ja-JP"/>
        </w:rPr>
        <w:t>. Similar collisions may happen when skipping of re-evaluation/pre-emption checking is enabled. If this option is supported, this problem should be treated similarly as “Low priority randomly selected transmission colliding with high priority transmitted from full/partial sensing UE”.</w:t>
      </w:r>
    </w:p>
    <w:p w14:paraId="31346F8E" w14:textId="401DFBFC" w:rsidR="001715C9" w:rsidRPr="001715C9" w:rsidRDefault="001715C9" w:rsidP="001715C9">
      <w:pPr>
        <w:pStyle w:val="proposal0"/>
        <w:rPr>
          <w:rFonts w:eastAsiaTheme="minorEastAsia"/>
        </w:rPr>
      </w:pPr>
      <w:r w:rsidRPr="001715C9">
        <w:rPr>
          <w:rFonts w:eastAsiaTheme="minorEastAsia"/>
        </w:rPr>
        <w:t>Observation: When power saving UE use</w:t>
      </w:r>
      <w:r w:rsidR="00F12F6A">
        <w:rPr>
          <w:rFonts w:eastAsiaTheme="minorEastAsia"/>
        </w:rPr>
        <w:t>s</w:t>
      </w:r>
      <w:r w:rsidRPr="001715C9">
        <w:rPr>
          <w:rFonts w:eastAsiaTheme="minorEastAsia"/>
        </w:rPr>
        <w:t xml:space="preserve"> periodic resources for periodic transmissions, if re-evaluation/pre-emption checking of some TBs are skipped, collisions may happen between it and other sensing UEs.</w:t>
      </w:r>
    </w:p>
    <w:p w14:paraId="43A86C1C" w14:textId="77777777" w:rsidR="001715C9" w:rsidRPr="001715C9" w:rsidRDefault="001715C9" w:rsidP="001715C9">
      <w:pPr>
        <w:jc w:val="both"/>
        <w:rPr>
          <w:rFonts w:eastAsiaTheme="minorEastAsia"/>
          <w:lang w:eastAsia="ja-JP"/>
        </w:rPr>
      </w:pPr>
    </w:p>
    <w:p w14:paraId="2F4839A0" w14:textId="63FE7927" w:rsidR="001715C9" w:rsidRPr="001715C9" w:rsidRDefault="001715C9" w:rsidP="001715C9">
      <w:pPr>
        <w:jc w:val="both"/>
        <w:rPr>
          <w:rFonts w:eastAsiaTheme="minorEastAsia"/>
          <w:lang w:eastAsia="ja-JP"/>
        </w:rPr>
      </w:pPr>
      <w:r w:rsidRPr="001715C9">
        <w:rPr>
          <w:rFonts w:eastAsiaTheme="minorEastAsia"/>
          <w:lang w:eastAsia="ja-JP"/>
        </w:rPr>
        <w:t xml:space="preserve">Another problem during those subsequent periods after initial resource (re)selection, is whether periodic-based partial sensing should be conducted, so that </w:t>
      </w:r>
      <w:r w:rsidR="004054CB">
        <w:rPr>
          <w:rFonts w:eastAsiaTheme="minorEastAsia"/>
          <w:lang w:eastAsia="ja-JP"/>
        </w:rPr>
        <w:t xml:space="preserve">a </w:t>
      </w:r>
      <w:r w:rsidRPr="001715C9">
        <w:rPr>
          <w:rFonts w:eastAsiaTheme="minorEastAsia"/>
          <w:lang w:eastAsia="ja-JP"/>
        </w:rPr>
        <w:t xml:space="preserve">re-evaluation/pre-emption checking procedure in subsequent periods can utilize </w:t>
      </w:r>
      <w:r w:rsidR="004054CB">
        <w:rPr>
          <w:rFonts w:eastAsiaTheme="minorEastAsia"/>
          <w:lang w:eastAsia="ja-JP"/>
        </w:rPr>
        <w:t xml:space="preserve">the </w:t>
      </w:r>
      <w:r w:rsidRPr="001715C9">
        <w:rPr>
          <w:rFonts w:eastAsiaTheme="minorEastAsia"/>
          <w:lang w:eastAsia="ja-JP"/>
        </w:rPr>
        <w:t xml:space="preserve">sensing results from periodic-based partial sensing. As far as we </w:t>
      </w:r>
      <w:r w:rsidR="00BB594A">
        <w:rPr>
          <w:rFonts w:eastAsiaTheme="minorEastAsia"/>
          <w:lang w:eastAsia="ja-JP"/>
        </w:rPr>
        <w:t xml:space="preserve">are </w:t>
      </w:r>
      <w:r w:rsidRPr="001715C9">
        <w:rPr>
          <w:rFonts w:eastAsiaTheme="minorEastAsia"/>
          <w:lang w:eastAsia="ja-JP"/>
        </w:rPr>
        <w:t>concern</w:t>
      </w:r>
      <w:r w:rsidR="00BB594A">
        <w:rPr>
          <w:rFonts w:eastAsiaTheme="minorEastAsia"/>
          <w:lang w:eastAsia="ja-JP"/>
        </w:rPr>
        <w:t>ed</w:t>
      </w:r>
      <w:r w:rsidRPr="001715C9">
        <w:rPr>
          <w:rFonts w:eastAsiaTheme="minorEastAsia"/>
          <w:lang w:eastAsia="ja-JP"/>
        </w:rPr>
        <w:t xml:space="preserve">, supporting this feature can improve the communication reliability with the sacrifice of UE power consumption, as it can reduce collision probability caused by periodic reservation from other UEs. </w:t>
      </w:r>
      <w:r w:rsidR="0A3327A9" w:rsidRPr="77BBC092">
        <w:rPr>
          <w:rFonts w:eastAsiaTheme="minorEastAsia"/>
          <w:lang w:eastAsia="ja-JP"/>
        </w:rPr>
        <w:t xml:space="preserve">As demonstrated in Fig. 2, before power saving UE reuse selected periodic resources, </w:t>
      </w:r>
      <w:r w:rsidR="02178F8E" w:rsidRPr="77BBC092">
        <w:rPr>
          <w:rFonts w:eastAsiaTheme="minorEastAsia"/>
          <w:lang w:eastAsia="ja-JP"/>
        </w:rPr>
        <w:t>it conducts re-evaluation/pre-emption check</w:t>
      </w:r>
      <w:r w:rsidR="24FBDBDD" w:rsidRPr="77BBC092">
        <w:rPr>
          <w:rFonts w:eastAsiaTheme="minorEastAsia"/>
          <w:lang w:eastAsia="ja-JP"/>
        </w:rPr>
        <w:t>ing</w:t>
      </w:r>
      <w:r w:rsidR="02178F8E" w:rsidRPr="77BBC092">
        <w:rPr>
          <w:rFonts w:eastAsiaTheme="minorEastAsia"/>
          <w:lang w:eastAsia="ja-JP"/>
        </w:rPr>
        <w:t xml:space="preserve">. </w:t>
      </w:r>
      <w:r w:rsidR="790687B5" w:rsidRPr="77BBC092">
        <w:rPr>
          <w:rFonts w:eastAsiaTheme="minorEastAsia"/>
          <w:lang w:eastAsia="ja-JP"/>
        </w:rPr>
        <w:t>Different from conventional re-evaluation/pre-emption check</w:t>
      </w:r>
      <w:r w:rsidR="207AE625" w:rsidRPr="77BBC092">
        <w:rPr>
          <w:rFonts w:eastAsiaTheme="minorEastAsia"/>
          <w:lang w:eastAsia="ja-JP"/>
        </w:rPr>
        <w:t>ing based on contiguous sensing, p</w:t>
      </w:r>
      <w:r w:rsidR="25800DFF" w:rsidRPr="77BBC092">
        <w:rPr>
          <w:rFonts w:eastAsiaTheme="minorEastAsia"/>
          <w:lang w:eastAsia="ja-JP"/>
        </w:rPr>
        <w:t>e</w:t>
      </w:r>
      <w:r w:rsidR="207AE625" w:rsidRPr="77BBC092">
        <w:rPr>
          <w:rFonts w:eastAsiaTheme="minorEastAsia"/>
          <w:lang w:eastAsia="ja-JP"/>
        </w:rPr>
        <w:t>riodic-based partial sensing are extra conducted, and</w:t>
      </w:r>
      <w:r w:rsidR="20DD0867" w:rsidRPr="77BBC092">
        <w:rPr>
          <w:rFonts w:eastAsiaTheme="minorEastAsia"/>
          <w:lang w:eastAsia="ja-JP"/>
        </w:rPr>
        <w:t xml:space="preserve"> </w:t>
      </w:r>
      <w:r w:rsidR="30C7D4BF" w:rsidRPr="77BBC092">
        <w:rPr>
          <w:rFonts w:eastAsiaTheme="minorEastAsia"/>
          <w:lang w:eastAsia="ja-JP"/>
        </w:rPr>
        <w:t xml:space="preserve">the </w:t>
      </w:r>
      <w:r w:rsidR="20DD0867" w:rsidRPr="77BBC092">
        <w:rPr>
          <w:rFonts w:eastAsiaTheme="minorEastAsia"/>
          <w:lang w:eastAsia="ja-JP"/>
        </w:rPr>
        <w:t xml:space="preserve">sensing results from periodic-based partial sensing can be used in re-evaluation/pre-emption checking. </w:t>
      </w:r>
      <w:r w:rsidRPr="001715C9">
        <w:rPr>
          <w:rFonts w:eastAsiaTheme="minorEastAsia"/>
          <w:lang w:eastAsia="ja-JP"/>
        </w:rPr>
        <w:t>It is worth noting that if this feature is supported, RAN1 need</w:t>
      </w:r>
      <w:r w:rsidR="00BB594A">
        <w:rPr>
          <w:rFonts w:eastAsiaTheme="minorEastAsia"/>
          <w:lang w:eastAsia="ja-JP"/>
        </w:rPr>
        <w:t>s to</w:t>
      </w:r>
      <w:r w:rsidRPr="001715C9">
        <w:rPr>
          <w:rFonts w:eastAsiaTheme="minorEastAsia"/>
          <w:lang w:eastAsia="ja-JP"/>
        </w:rPr>
        <w:t xml:space="preserve"> discuss how UE</w:t>
      </w:r>
      <w:r w:rsidR="00BB594A">
        <w:rPr>
          <w:rFonts w:eastAsiaTheme="minorEastAsia"/>
          <w:lang w:eastAsia="ja-JP"/>
        </w:rPr>
        <w:t>s</w:t>
      </w:r>
      <w:r w:rsidRPr="001715C9">
        <w:rPr>
          <w:rFonts w:eastAsiaTheme="minorEastAsia"/>
          <w:lang w:eastAsia="ja-JP"/>
        </w:rPr>
        <w:t xml:space="preserve"> decide periodic-based partial sensing slots for re-evaluation/pre-emption checking, and what is </w:t>
      </w:r>
      <w:r w:rsidR="00773866">
        <w:rPr>
          <w:rFonts w:eastAsiaTheme="minorEastAsia"/>
          <w:lang w:eastAsia="ja-JP"/>
        </w:rPr>
        <w:t xml:space="preserve">the </w:t>
      </w:r>
      <w:r w:rsidRPr="001715C9">
        <w:rPr>
          <w:rFonts w:eastAsiaTheme="minorEastAsia"/>
          <w:lang w:eastAsia="ja-JP"/>
        </w:rPr>
        <w:t xml:space="preserve">UE’s behavior if re-evaluation/pre-emption is indicated from </w:t>
      </w:r>
      <w:r w:rsidR="00773866">
        <w:rPr>
          <w:rFonts w:eastAsiaTheme="minorEastAsia"/>
          <w:lang w:eastAsia="ja-JP"/>
        </w:rPr>
        <w:t xml:space="preserve">the </w:t>
      </w:r>
      <w:r w:rsidRPr="001715C9">
        <w:rPr>
          <w:rFonts w:eastAsiaTheme="minorEastAsia"/>
          <w:lang w:eastAsia="ja-JP"/>
        </w:rPr>
        <w:t xml:space="preserve">physical layer.  </w:t>
      </w:r>
    </w:p>
    <w:p w14:paraId="672CE338" w14:textId="4DACF754" w:rsidR="001715C9" w:rsidRPr="001715C9" w:rsidRDefault="001715C9" w:rsidP="001715C9">
      <w:pPr>
        <w:pStyle w:val="proposal0"/>
        <w:rPr>
          <w:rFonts w:eastAsiaTheme="minorEastAsia"/>
        </w:rPr>
      </w:pPr>
      <w:bookmarkStart w:id="9" w:name="_Ref79154637"/>
      <w:r>
        <w:t xml:space="preserve">Proposal </w:t>
      </w:r>
      <w:r>
        <w:fldChar w:fldCharType="begin"/>
      </w:r>
      <w:r>
        <w:instrText xml:space="preserve"> SEQ Proposal \* ARABIC </w:instrText>
      </w:r>
      <w:r>
        <w:fldChar w:fldCharType="separate"/>
      </w:r>
      <w:r w:rsidR="00B2683D">
        <w:rPr>
          <w:noProof/>
        </w:rPr>
        <w:t>7</w:t>
      </w:r>
      <w:r>
        <w:fldChar w:fldCharType="end"/>
      </w:r>
      <w:r w:rsidRPr="001715C9">
        <w:t xml:space="preserve">: </w:t>
      </w:r>
      <w:r w:rsidRPr="001715C9">
        <w:rPr>
          <w:rFonts w:eastAsiaTheme="minorEastAsia"/>
        </w:rPr>
        <w:t>When power saving UE perform</w:t>
      </w:r>
      <w:r w:rsidR="00773866">
        <w:rPr>
          <w:rFonts w:eastAsiaTheme="minorEastAsia"/>
        </w:rPr>
        <w:t>s</w:t>
      </w:r>
      <w:r w:rsidRPr="001715C9">
        <w:rPr>
          <w:rFonts w:eastAsiaTheme="minorEastAsia"/>
        </w:rPr>
        <w:t xml:space="preserve"> periodic transmission and re-evaluation/pre-emption checking, at least support periodic-based partial sensing for re-evaluation/pre-emption checking.  </w:t>
      </w:r>
      <w:bookmarkEnd w:id="9"/>
    </w:p>
    <w:p w14:paraId="4015D4BB" w14:textId="77777777" w:rsidR="001715C9" w:rsidRPr="001715C9" w:rsidRDefault="001715C9" w:rsidP="001715C9">
      <w:pPr>
        <w:jc w:val="both"/>
        <w:rPr>
          <w:rFonts w:eastAsiaTheme="minorEastAsia"/>
          <w:lang w:eastAsia="ja-JP"/>
        </w:rPr>
      </w:pPr>
    </w:p>
    <w:p w14:paraId="208ED2C4" w14:textId="77777777" w:rsidR="001715C9" w:rsidRPr="00795834" w:rsidRDefault="001715C9" w:rsidP="001715C9">
      <w:r>
        <w:object w:dxaOrig="16910" w:dyaOrig="5140" w14:anchorId="69A1DA35">
          <v:shape id="_x0000_i1026" type="#_x0000_t75" style="width:482pt;height:146pt" o:ole="">
            <v:imagedata r:id="rId14" o:title=""/>
          </v:shape>
          <o:OLEObject Type="Embed" ProgID="Visio.Drawing.15" ShapeID="_x0000_i1026" DrawAspect="Content" ObjectID="_1689773329" r:id="rId15"/>
        </w:object>
      </w:r>
    </w:p>
    <w:p w14:paraId="223871F6" w14:textId="491AF078" w:rsidR="001715C9" w:rsidRPr="001715C9" w:rsidRDefault="001715C9" w:rsidP="001715C9">
      <w:pPr>
        <w:pStyle w:val="af4"/>
        <w:jc w:val="center"/>
      </w:pPr>
      <w:r>
        <w:t xml:space="preserve">Figure </w:t>
      </w:r>
      <w:r>
        <w:fldChar w:fldCharType="begin"/>
      </w:r>
      <w:r>
        <w:instrText xml:space="preserve"> SEQ Figure \* ARABIC </w:instrText>
      </w:r>
      <w:r>
        <w:fldChar w:fldCharType="separate"/>
      </w:r>
      <w:r w:rsidR="00B2683D">
        <w:rPr>
          <w:noProof/>
        </w:rPr>
        <w:t>2</w:t>
      </w:r>
      <w:r>
        <w:fldChar w:fldCharType="end"/>
      </w:r>
      <w:r>
        <w:t xml:space="preserve">: </w:t>
      </w:r>
      <w:r w:rsidRPr="001715C9">
        <w:t>power saving UE with periodic-based partial sensing uses selected periodic resources for periodic transmissions</w:t>
      </w:r>
    </w:p>
    <w:p w14:paraId="281F840E" w14:textId="5C19C774" w:rsidR="001715C9" w:rsidRPr="001715C9" w:rsidRDefault="001715C9" w:rsidP="001715C9">
      <w:pPr>
        <w:jc w:val="both"/>
        <w:rPr>
          <w:rFonts w:eastAsiaTheme="minorEastAsia"/>
          <w:lang w:eastAsia="ja-JP"/>
        </w:rPr>
      </w:pPr>
    </w:p>
    <w:p w14:paraId="64059A16" w14:textId="77777777" w:rsidR="001715C9" w:rsidRPr="001715C9" w:rsidRDefault="001715C9" w:rsidP="001715C9">
      <w:pPr>
        <w:jc w:val="both"/>
        <w:rPr>
          <w:rFonts w:eastAsiaTheme="minorEastAsia"/>
          <w:lang w:eastAsia="ja-JP"/>
        </w:rPr>
      </w:pPr>
    </w:p>
    <w:p w14:paraId="3533EE92" w14:textId="77777777" w:rsidR="006B5032" w:rsidRPr="00795834" w:rsidRDefault="006B5032" w:rsidP="006B5032">
      <w:pPr>
        <w:pStyle w:val="2"/>
        <w:rPr>
          <w:i w:val="0"/>
          <w:iCs w:val="0"/>
          <w:lang w:val="en-GB"/>
        </w:rPr>
      </w:pPr>
      <w:r w:rsidRPr="00795834">
        <w:rPr>
          <w:i w:val="0"/>
          <w:iCs w:val="0"/>
          <w:lang w:val="en-GB"/>
        </w:rPr>
        <w:t>Coexistence of different RA schemes in a resource pool</w:t>
      </w:r>
    </w:p>
    <w:p w14:paraId="24541FCC" w14:textId="1097AD29" w:rsidR="006B5032" w:rsidRPr="00795834" w:rsidRDefault="006B5032" w:rsidP="008E16E8">
      <w:pPr>
        <w:jc w:val="both"/>
        <w:rPr>
          <w:rFonts w:eastAsia="游明朝"/>
          <w:lang w:val="en-GB" w:eastAsia="ja-JP"/>
        </w:rPr>
      </w:pPr>
      <w:r w:rsidRPr="00795834">
        <w:rPr>
          <w:rFonts w:eastAsia="游明朝"/>
          <w:lang w:val="en-GB" w:eastAsia="ja-JP"/>
        </w:rPr>
        <w:t>At RAN1#103e, it was agreed that a</w:t>
      </w:r>
      <w:r w:rsidR="000C7D89" w:rsidRPr="00795834">
        <w:rPr>
          <w:rFonts w:eastAsia="游明朝"/>
          <w:lang w:val="en-GB" w:eastAsia="ja-JP"/>
        </w:rPr>
        <w:t>n</w:t>
      </w:r>
      <w:r w:rsidRPr="00795834">
        <w:rPr>
          <w:rFonts w:eastAsia="游明朝"/>
          <w:lang w:val="en-GB" w:eastAsia="ja-JP"/>
        </w:rPr>
        <w:t xml:space="preserve"> SL Mode 2 Tx resource pool can be (pre-)configured to enable full sensing only, partial sensing only, random resource selection only, or any combination(s) thereof.</w:t>
      </w:r>
      <w:r w:rsidR="00FF794A" w:rsidRPr="00795834">
        <w:rPr>
          <w:rFonts w:eastAsia="游明朝"/>
          <w:lang w:val="en-GB" w:eastAsia="ja-JP"/>
        </w:rPr>
        <w:t xml:space="preserve"> One of </w:t>
      </w:r>
      <w:r w:rsidR="000623B3" w:rsidRPr="00795834">
        <w:rPr>
          <w:rFonts w:eastAsia="游明朝"/>
          <w:lang w:val="en-GB" w:eastAsia="ja-JP"/>
        </w:rPr>
        <w:t xml:space="preserve">the </w:t>
      </w:r>
      <w:r w:rsidR="00FF794A" w:rsidRPr="00795834">
        <w:rPr>
          <w:rFonts w:eastAsia="游明朝"/>
          <w:lang w:val="en-GB" w:eastAsia="ja-JP"/>
        </w:rPr>
        <w:t xml:space="preserve">discussion points on this topic would be how to manage collisions when the same resource pool is shared among UEs </w:t>
      </w:r>
      <w:r w:rsidR="000623B3" w:rsidRPr="00795834">
        <w:rPr>
          <w:rFonts w:eastAsia="游明朝"/>
          <w:lang w:val="en-GB" w:eastAsia="ja-JP"/>
        </w:rPr>
        <w:t xml:space="preserve">applying </w:t>
      </w:r>
      <w:r w:rsidR="00FF794A" w:rsidRPr="00795834">
        <w:rPr>
          <w:rFonts w:eastAsia="游明朝"/>
          <w:lang w:val="en-GB" w:eastAsia="ja-JP"/>
        </w:rPr>
        <w:t>different RA schemes. In LTE SL, specific schemes to manage such collisions have not been supported although LTE SL has also supported shared resource pool</w:t>
      </w:r>
      <w:r w:rsidR="00086BCB" w:rsidRPr="00795834">
        <w:rPr>
          <w:rFonts w:eastAsia="游明朝"/>
          <w:lang w:val="en-GB" w:eastAsia="ja-JP"/>
        </w:rPr>
        <w:t>s</w:t>
      </w:r>
      <w:r w:rsidR="00FF794A" w:rsidRPr="00795834">
        <w:rPr>
          <w:rFonts w:eastAsia="游明朝"/>
          <w:lang w:val="en-GB" w:eastAsia="ja-JP"/>
        </w:rPr>
        <w:t xml:space="preserve"> among UEs based on different RA schemes. </w:t>
      </w:r>
      <w:r w:rsidR="006E3CE2" w:rsidRPr="00795834">
        <w:rPr>
          <w:rFonts w:eastAsia="游明朝"/>
          <w:lang w:val="en-GB" w:eastAsia="ja-JP"/>
        </w:rPr>
        <w:t>Therefore,</w:t>
      </w:r>
      <w:r w:rsidR="00FF794A" w:rsidRPr="00795834">
        <w:rPr>
          <w:rFonts w:eastAsia="游明朝"/>
          <w:lang w:val="en-GB" w:eastAsia="ja-JP"/>
        </w:rPr>
        <w:t xml:space="preserve"> it has not been easy to share the same resource pool due to the collisions.</w:t>
      </w:r>
      <w:r w:rsidR="006E3CE2" w:rsidRPr="00795834">
        <w:rPr>
          <w:rFonts w:eastAsia="游明朝"/>
          <w:lang w:val="en-GB" w:eastAsia="ja-JP"/>
        </w:rPr>
        <w:t xml:space="preserve"> We think </w:t>
      </w:r>
      <w:r w:rsidR="00086BCB" w:rsidRPr="00795834">
        <w:rPr>
          <w:rFonts w:eastAsia="游明朝"/>
          <w:lang w:val="en-GB" w:eastAsia="ja-JP"/>
        </w:rPr>
        <w:t xml:space="preserve">that </w:t>
      </w:r>
      <w:r w:rsidR="006E3CE2" w:rsidRPr="00795834">
        <w:rPr>
          <w:rFonts w:eastAsia="游明朝"/>
          <w:lang w:val="en-GB" w:eastAsia="ja-JP"/>
        </w:rPr>
        <w:t>resource pool sharing is important in terms of effective resource utilization and a solution for the issue is necessary to facilitate the sharing.</w:t>
      </w:r>
      <w:r w:rsidR="00A66EED" w:rsidRPr="00795834">
        <w:rPr>
          <w:rFonts w:eastAsia="游明朝"/>
          <w:lang w:val="en-GB" w:eastAsia="ja-JP"/>
        </w:rPr>
        <w:t xml:space="preserve"> We propose to introduce a set of resources not to be used for SL transmission within a resource pool for a UE.</w:t>
      </w:r>
      <w:r w:rsidR="00BD68D5" w:rsidRPr="00795834">
        <w:rPr>
          <w:rFonts w:eastAsia="游明朝"/>
          <w:lang w:val="en-GB" w:eastAsia="ja-JP"/>
        </w:rPr>
        <w:t xml:space="preserve"> </w:t>
      </w:r>
      <w:r w:rsidR="003A621E" w:rsidRPr="00795834">
        <w:rPr>
          <w:rFonts w:eastAsia="游明朝"/>
          <w:lang w:val="en-GB" w:eastAsia="ja-JP"/>
        </w:rPr>
        <w:t>Furthermore</w:t>
      </w:r>
      <w:r w:rsidR="00B46B91" w:rsidRPr="00795834">
        <w:rPr>
          <w:rFonts w:eastAsia="游明朝"/>
          <w:lang w:val="en-GB" w:eastAsia="ja-JP"/>
        </w:rPr>
        <w:t>,</w:t>
      </w:r>
      <w:r w:rsidR="003A621E" w:rsidRPr="00795834">
        <w:rPr>
          <w:rFonts w:eastAsia="游明朝"/>
          <w:lang w:val="en-GB" w:eastAsia="ja-JP"/>
        </w:rPr>
        <w:t xml:space="preserve"> whether the resource can be used or not </w:t>
      </w:r>
      <w:r w:rsidR="0028197C" w:rsidRPr="00795834">
        <w:rPr>
          <w:rFonts w:eastAsia="游明朝"/>
          <w:lang w:val="en-GB" w:eastAsia="ja-JP"/>
        </w:rPr>
        <w:t>can depend on a priority of the SL transmission.</w:t>
      </w:r>
      <w:r w:rsidR="004C2D9D" w:rsidRPr="00795834">
        <w:rPr>
          <w:rFonts w:eastAsia="游明朝"/>
          <w:lang w:val="en-GB" w:eastAsia="ja-JP"/>
        </w:rPr>
        <w:t xml:space="preserve"> For example, </w:t>
      </w:r>
      <w:r w:rsidR="00D90644" w:rsidRPr="00795834">
        <w:rPr>
          <w:rFonts w:eastAsia="游明朝"/>
          <w:lang w:val="en-GB" w:eastAsia="ja-JP"/>
        </w:rPr>
        <w:t xml:space="preserve">a </w:t>
      </w:r>
      <w:r w:rsidR="004C2D9D" w:rsidRPr="00795834">
        <w:rPr>
          <w:rFonts w:eastAsia="游明朝"/>
          <w:lang w:val="en-GB" w:eastAsia="ja-JP"/>
        </w:rPr>
        <w:t>no</w:t>
      </w:r>
      <w:r w:rsidR="001B2A91" w:rsidRPr="00795834">
        <w:rPr>
          <w:rFonts w:eastAsia="游明朝"/>
          <w:lang w:val="en-GB" w:eastAsia="ja-JP"/>
        </w:rPr>
        <w:t>n-</w:t>
      </w:r>
      <w:r w:rsidR="004C2D9D" w:rsidRPr="00795834">
        <w:rPr>
          <w:rFonts w:eastAsia="游明朝"/>
          <w:lang w:val="en-GB" w:eastAsia="ja-JP"/>
        </w:rPr>
        <w:t xml:space="preserve">sensing or partial sensing UE can be configured with a set of resources </w:t>
      </w:r>
      <w:r w:rsidR="00431EDC" w:rsidRPr="00795834">
        <w:rPr>
          <w:rFonts w:eastAsia="游明朝"/>
          <w:lang w:val="en-GB" w:eastAsia="ja-JP"/>
        </w:rPr>
        <w:t xml:space="preserve">not </w:t>
      </w:r>
      <w:r w:rsidR="004C2D9D" w:rsidRPr="00795834">
        <w:rPr>
          <w:rFonts w:eastAsia="游明朝"/>
          <w:lang w:val="en-GB" w:eastAsia="ja-JP"/>
        </w:rPr>
        <w:t xml:space="preserve">to be </w:t>
      </w:r>
      <w:r w:rsidR="00431EDC" w:rsidRPr="00795834">
        <w:rPr>
          <w:rFonts w:eastAsia="游明朝"/>
          <w:lang w:val="en-GB" w:eastAsia="ja-JP"/>
        </w:rPr>
        <w:t>used</w:t>
      </w:r>
      <w:r w:rsidR="004C2D9D" w:rsidRPr="00795834">
        <w:rPr>
          <w:rFonts w:eastAsia="游明朝"/>
          <w:lang w:val="en-GB" w:eastAsia="ja-JP"/>
        </w:rPr>
        <w:t xml:space="preserve"> for </w:t>
      </w:r>
      <w:r w:rsidR="001B6FFD" w:rsidRPr="00795834">
        <w:rPr>
          <w:rFonts w:eastAsia="游明朝"/>
          <w:lang w:val="en-GB" w:eastAsia="ja-JP"/>
        </w:rPr>
        <w:t xml:space="preserve">low priority </w:t>
      </w:r>
      <w:r w:rsidR="004C2D9D" w:rsidRPr="00795834">
        <w:rPr>
          <w:rFonts w:eastAsia="游明朝"/>
          <w:lang w:val="en-GB" w:eastAsia="ja-JP"/>
        </w:rPr>
        <w:t>SL transmission</w:t>
      </w:r>
      <w:r w:rsidR="001B6FFD" w:rsidRPr="00795834">
        <w:rPr>
          <w:rFonts w:eastAsia="游明朝"/>
          <w:lang w:val="en-GB" w:eastAsia="ja-JP"/>
        </w:rPr>
        <w:t xml:space="preserve">, </w:t>
      </w:r>
      <w:r w:rsidR="00DA0415" w:rsidRPr="00795834">
        <w:rPr>
          <w:rFonts w:eastAsia="游明朝"/>
          <w:lang w:val="en-GB" w:eastAsia="ja-JP"/>
        </w:rPr>
        <w:t xml:space="preserve">but </w:t>
      </w:r>
      <w:r w:rsidR="001B6FFD" w:rsidRPr="00795834">
        <w:rPr>
          <w:rFonts w:eastAsia="游明朝"/>
          <w:lang w:val="en-GB" w:eastAsia="ja-JP"/>
        </w:rPr>
        <w:t xml:space="preserve">the </w:t>
      </w:r>
      <w:r w:rsidR="00DA0415" w:rsidRPr="00795834">
        <w:rPr>
          <w:rFonts w:eastAsia="游明朝"/>
          <w:lang w:val="en-GB" w:eastAsia="ja-JP"/>
        </w:rPr>
        <w:t xml:space="preserve">configured </w:t>
      </w:r>
      <w:r w:rsidR="001B6FFD" w:rsidRPr="00795834">
        <w:rPr>
          <w:rFonts w:eastAsia="游明朝"/>
          <w:lang w:val="en-GB" w:eastAsia="ja-JP"/>
        </w:rPr>
        <w:t>resources could be used for high priority SL transmission.</w:t>
      </w:r>
    </w:p>
    <w:p w14:paraId="38CE6285" w14:textId="5286BBE7" w:rsidR="004C2D9D" w:rsidRPr="00795834" w:rsidRDefault="00B2683D" w:rsidP="001715C9">
      <w:pPr>
        <w:pStyle w:val="proposal0"/>
        <w:rPr>
          <w:rFonts w:eastAsia="游明朝"/>
          <w:lang w:val="en-GB" w:eastAsia="ja-JP"/>
        </w:rPr>
      </w:pPr>
      <w:bookmarkStart w:id="10" w:name="_Ref79154642"/>
      <w:r>
        <w:t xml:space="preserve">Proposal </w:t>
      </w:r>
      <w:r>
        <w:fldChar w:fldCharType="begin"/>
      </w:r>
      <w:r>
        <w:instrText xml:space="preserve"> SEQ Proposal \* ARABIC </w:instrText>
      </w:r>
      <w:r>
        <w:fldChar w:fldCharType="separate"/>
      </w:r>
      <w:r>
        <w:rPr>
          <w:noProof/>
        </w:rPr>
        <w:t>8</w:t>
      </w:r>
      <w:r>
        <w:fldChar w:fldCharType="end"/>
      </w:r>
      <w:r w:rsidRPr="001715C9">
        <w:t xml:space="preserve">: </w:t>
      </w:r>
      <w:r w:rsidR="00595B24">
        <w:rPr>
          <w:lang w:val="en-GB"/>
        </w:rPr>
        <w:t>A</w:t>
      </w:r>
      <w:r w:rsidR="006837C9" w:rsidRPr="00795834">
        <w:rPr>
          <w:lang w:val="en-GB"/>
        </w:rPr>
        <w:t xml:space="preserve"> UE is configured with </w:t>
      </w:r>
      <w:r w:rsidR="004C2D9D" w:rsidRPr="00795834">
        <w:rPr>
          <w:lang w:val="en-GB"/>
        </w:rPr>
        <w:t>a set of resources not to be used for SL transmission within a resource pool.</w:t>
      </w:r>
      <w:bookmarkEnd w:id="10"/>
    </w:p>
    <w:p w14:paraId="437D4AE2" w14:textId="77777777" w:rsidR="00256FE0" w:rsidRPr="00795834" w:rsidRDefault="00256FE0" w:rsidP="00256FE0">
      <w:pPr>
        <w:rPr>
          <w:rFonts w:eastAsia="DengXian"/>
          <w:lang w:val="en-GB" w:eastAsia="zh-CN"/>
        </w:rPr>
      </w:pPr>
    </w:p>
    <w:p w14:paraId="59ED904D" w14:textId="6A6AA7D6" w:rsidR="00256FE0" w:rsidRPr="00795834" w:rsidRDefault="00256FE0" w:rsidP="008E16E8">
      <w:pPr>
        <w:jc w:val="both"/>
        <w:rPr>
          <w:rFonts w:eastAsia="DengXian"/>
          <w:lang w:val="en-GB" w:eastAsia="zh-CN"/>
        </w:rPr>
      </w:pPr>
      <w:r w:rsidRPr="00795834">
        <w:rPr>
          <w:rFonts w:eastAsia="DengXian"/>
          <w:lang w:val="en-GB" w:eastAsia="zh-CN"/>
        </w:rPr>
        <w:t>When a sensing UE and non-sensing UE</w:t>
      </w:r>
      <w:r w:rsidR="00637677" w:rsidRPr="00795834">
        <w:rPr>
          <w:rFonts w:eastAsia="DengXian"/>
          <w:lang w:val="en-GB" w:eastAsia="zh-CN"/>
        </w:rPr>
        <w:t xml:space="preserve"> coexist in the same resource pool, RAN1 should consider pre-emption operation</w:t>
      </w:r>
      <w:r w:rsidRPr="00795834">
        <w:rPr>
          <w:rFonts w:eastAsia="DengXian"/>
          <w:lang w:val="en-GB" w:eastAsia="zh-CN"/>
        </w:rPr>
        <w:t xml:space="preserve">. If </w:t>
      </w:r>
      <w:r w:rsidR="006835F7" w:rsidRPr="00795834">
        <w:rPr>
          <w:rFonts w:eastAsia="DengXian"/>
          <w:lang w:val="en-GB" w:eastAsia="zh-CN"/>
        </w:rPr>
        <w:t xml:space="preserve">a </w:t>
      </w:r>
      <w:r w:rsidRPr="00795834">
        <w:rPr>
          <w:rFonts w:eastAsia="DengXian"/>
          <w:lang w:val="en-GB" w:eastAsia="zh-CN"/>
        </w:rPr>
        <w:t>sensing UE with higher priority pre-empt</w:t>
      </w:r>
      <w:r w:rsidR="001B2A91" w:rsidRPr="00795834">
        <w:rPr>
          <w:rFonts w:eastAsia="DengXian"/>
          <w:lang w:val="en-GB" w:eastAsia="zh-CN"/>
        </w:rPr>
        <w:t>s</w:t>
      </w:r>
      <w:r w:rsidRPr="00795834">
        <w:rPr>
          <w:rFonts w:eastAsia="DengXian"/>
          <w:lang w:val="en-GB" w:eastAsia="zh-CN"/>
        </w:rPr>
        <w:t xml:space="preserve"> the resources reserved by non-sensing UEs (non-sensing UEs </w:t>
      </w:r>
      <w:r w:rsidR="00637677" w:rsidRPr="00795834">
        <w:rPr>
          <w:rFonts w:eastAsia="DengXian"/>
          <w:lang w:val="en-GB" w:eastAsia="zh-CN"/>
        </w:rPr>
        <w:t>may</w:t>
      </w:r>
      <w:r w:rsidRPr="00795834">
        <w:rPr>
          <w:rFonts w:eastAsia="DengXian"/>
          <w:lang w:val="en-GB" w:eastAsia="zh-CN"/>
        </w:rPr>
        <w:t xml:space="preserve"> perform random resource selection), non-sensing UEs cannot detect the pre-emption, and collisions may happen. </w:t>
      </w:r>
      <w:r w:rsidRPr="00795834">
        <w:rPr>
          <w:lang w:val="en-GB" w:eastAsia="x-none"/>
        </w:rPr>
        <w:t xml:space="preserve">Therefore, </w:t>
      </w:r>
      <w:r w:rsidR="00637677" w:rsidRPr="00795834">
        <w:rPr>
          <w:lang w:val="en-GB" w:eastAsia="x-none"/>
        </w:rPr>
        <w:t xml:space="preserve">as a solution </w:t>
      </w:r>
      <w:r w:rsidR="00366A3D" w:rsidRPr="00795834">
        <w:rPr>
          <w:lang w:val="en-GB" w:eastAsia="x-none"/>
        </w:rPr>
        <w:t xml:space="preserve">to </w:t>
      </w:r>
      <w:r w:rsidRPr="00795834">
        <w:rPr>
          <w:lang w:val="en-GB" w:eastAsia="x-none"/>
        </w:rPr>
        <w:t>this problem, pre-emption</w:t>
      </w:r>
      <w:r w:rsidR="00637677" w:rsidRPr="00795834">
        <w:rPr>
          <w:lang w:val="en-GB" w:eastAsia="x-none"/>
        </w:rPr>
        <w:t xml:space="preserve"> for resource</w:t>
      </w:r>
      <w:r w:rsidR="00366A3D" w:rsidRPr="00795834">
        <w:rPr>
          <w:lang w:val="en-GB" w:eastAsia="x-none"/>
        </w:rPr>
        <w:t>s</w:t>
      </w:r>
      <w:r w:rsidR="00637677" w:rsidRPr="00795834">
        <w:rPr>
          <w:lang w:val="en-GB" w:eastAsia="x-none"/>
        </w:rPr>
        <w:t xml:space="preserve"> reserved by non-sensing UE</w:t>
      </w:r>
      <w:r w:rsidRPr="00795834">
        <w:rPr>
          <w:lang w:val="en-GB" w:eastAsia="x-none"/>
        </w:rPr>
        <w:t xml:space="preserve"> </w:t>
      </w:r>
      <w:r w:rsidR="00637677" w:rsidRPr="00795834">
        <w:rPr>
          <w:lang w:val="en-GB" w:eastAsia="x-none"/>
        </w:rPr>
        <w:t>should</w:t>
      </w:r>
      <w:r w:rsidRPr="00795834">
        <w:rPr>
          <w:lang w:val="en-GB" w:eastAsia="x-none"/>
        </w:rPr>
        <w:t xml:space="preserve"> be </w:t>
      </w:r>
      <w:r w:rsidR="00637677" w:rsidRPr="00795834">
        <w:rPr>
          <w:lang w:val="en-GB" w:eastAsia="x-none"/>
        </w:rPr>
        <w:t xml:space="preserve">restricted in </w:t>
      </w:r>
      <w:r w:rsidR="0085472C" w:rsidRPr="00795834">
        <w:rPr>
          <w:lang w:val="en-GB" w:eastAsia="x-none"/>
        </w:rPr>
        <w:t xml:space="preserve">the </w:t>
      </w:r>
      <w:r w:rsidR="00637677" w:rsidRPr="00795834">
        <w:rPr>
          <w:lang w:val="en-GB" w:eastAsia="x-none"/>
        </w:rPr>
        <w:t xml:space="preserve">case of the </w:t>
      </w:r>
      <w:r w:rsidR="00637677" w:rsidRPr="00795834">
        <w:rPr>
          <w:lang w:val="en-GB" w:eastAsia="x-none"/>
        </w:rPr>
        <w:lastRenderedPageBreak/>
        <w:t>coexistence of</w:t>
      </w:r>
      <w:r w:rsidRPr="00795834">
        <w:rPr>
          <w:lang w:val="en-GB" w:eastAsia="x-none"/>
        </w:rPr>
        <w:t xml:space="preserve"> sensing UE</w:t>
      </w:r>
      <w:r w:rsidR="0085472C" w:rsidRPr="00795834">
        <w:rPr>
          <w:lang w:val="en-GB" w:eastAsia="x-none"/>
        </w:rPr>
        <w:t>s</w:t>
      </w:r>
      <w:r w:rsidRPr="00795834">
        <w:rPr>
          <w:lang w:val="en-GB" w:eastAsia="x-none"/>
        </w:rPr>
        <w:t xml:space="preserve"> and non-sensing UE</w:t>
      </w:r>
      <w:r w:rsidR="0085472C" w:rsidRPr="00795834">
        <w:rPr>
          <w:lang w:val="en-GB" w:eastAsia="x-none"/>
        </w:rPr>
        <w:t>s</w:t>
      </w:r>
      <w:r w:rsidR="00637677" w:rsidRPr="00795834">
        <w:rPr>
          <w:lang w:val="en-GB" w:eastAsia="x-none"/>
        </w:rPr>
        <w:t xml:space="preserve"> in the same resource pool. For example,</w:t>
      </w:r>
      <w:r w:rsidRPr="00795834">
        <w:rPr>
          <w:lang w:val="en-GB" w:eastAsia="x-none"/>
        </w:rPr>
        <w:t xml:space="preserve"> </w:t>
      </w:r>
      <w:r w:rsidR="00637677" w:rsidRPr="00795834">
        <w:rPr>
          <w:lang w:val="en-GB" w:eastAsia="x-none"/>
        </w:rPr>
        <w:t xml:space="preserve">an </w:t>
      </w:r>
      <w:r w:rsidRPr="00795834">
        <w:rPr>
          <w:lang w:val="en-GB" w:eastAsia="x-none"/>
        </w:rPr>
        <w:t xml:space="preserve">indicator can be </w:t>
      </w:r>
      <w:proofErr w:type="spellStart"/>
      <w:r w:rsidR="00637677" w:rsidRPr="00795834">
        <w:rPr>
          <w:lang w:val="en-GB" w:eastAsia="x-none"/>
        </w:rPr>
        <w:t>signaled</w:t>
      </w:r>
      <w:proofErr w:type="spellEnd"/>
      <w:r w:rsidRPr="00795834">
        <w:rPr>
          <w:lang w:val="en-GB" w:eastAsia="x-none"/>
        </w:rPr>
        <w:t xml:space="preserve"> in </w:t>
      </w:r>
      <w:r w:rsidR="0085472C" w:rsidRPr="00795834">
        <w:rPr>
          <w:lang w:val="en-GB" w:eastAsia="x-none"/>
        </w:rPr>
        <w:t xml:space="preserve">the </w:t>
      </w:r>
      <w:r w:rsidRPr="00795834">
        <w:rPr>
          <w:lang w:val="en-GB" w:eastAsia="x-none"/>
        </w:rPr>
        <w:t xml:space="preserve">SCI to indicate </w:t>
      </w:r>
      <w:r w:rsidR="00637677" w:rsidRPr="00795834">
        <w:rPr>
          <w:lang w:val="en-GB" w:eastAsia="x-none"/>
        </w:rPr>
        <w:t>that the resource is reserved by</w:t>
      </w:r>
      <w:r w:rsidRPr="00795834">
        <w:rPr>
          <w:lang w:val="en-GB" w:eastAsia="x-none"/>
        </w:rPr>
        <w:t xml:space="preserve"> non-sensing UEs.</w:t>
      </w:r>
    </w:p>
    <w:p w14:paraId="03E5BDD4" w14:textId="0FC62CD9" w:rsidR="00256FE0" w:rsidRPr="00795834" w:rsidRDefault="00B2683D" w:rsidP="001715C9">
      <w:pPr>
        <w:pStyle w:val="proposal0"/>
        <w:rPr>
          <w:lang w:val="en-GB"/>
        </w:rPr>
      </w:pPr>
      <w:bookmarkStart w:id="11" w:name="_Ref79154646"/>
      <w:r>
        <w:t xml:space="preserve">Proposal </w:t>
      </w:r>
      <w:r>
        <w:fldChar w:fldCharType="begin"/>
      </w:r>
      <w:r>
        <w:instrText xml:space="preserve"> SEQ Proposal \* ARABIC </w:instrText>
      </w:r>
      <w:r>
        <w:fldChar w:fldCharType="separate"/>
      </w:r>
      <w:r>
        <w:rPr>
          <w:noProof/>
        </w:rPr>
        <w:t>9</w:t>
      </w:r>
      <w:r>
        <w:fldChar w:fldCharType="end"/>
      </w:r>
      <w:r w:rsidRPr="001715C9">
        <w:t xml:space="preserve">: </w:t>
      </w:r>
      <w:r w:rsidR="00595B24">
        <w:rPr>
          <w:lang w:val="en-GB"/>
        </w:rPr>
        <w:t xml:space="preserve">A </w:t>
      </w:r>
      <w:r w:rsidR="00637677" w:rsidRPr="00795834">
        <w:rPr>
          <w:lang w:val="en-GB"/>
        </w:rPr>
        <w:t>pre-emption for resource reserved by non-sensing UE</w:t>
      </w:r>
      <w:r w:rsidR="0085472C" w:rsidRPr="00795834">
        <w:rPr>
          <w:lang w:val="en-GB"/>
        </w:rPr>
        <w:t>s</w:t>
      </w:r>
      <w:r w:rsidR="00637677" w:rsidRPr="00795834">
        <w:rPr>
          <w:lang w:val="en-GB"/>
        </w:rPr>
        <w:t xml:space="preserve"> </w:t>
      </w:r>
      <w:r w:rsidR="00DE0F97" w:rsidRPr="00795834">
        <w:rPr>
          <w:lang w:val="en-GB"/>
        </w:rPr>
        <w:t>is</w:t>
      </w:r>
      <w:r w:rsidR="00637677" w:rsidRPr="00795834">
        <w:rPr>
          <w:lang w:val="en-GB"/>
        </w:rPr>
        <w:t xml:space="preserve"> restricted in </w:t>
      </w:r>
      <w:r w:rsidR="00FA0CF3" w:rsidRPr="00795834">
        <w:rPr>
          <w:lang w:val="en-GB"/>
        </w:rPr>
        <w:t xml:space="preserve">the </w:t>
      </w:r>
      <w:r w:rsidR="00637677" w:rsidRPr="00795834">
        <w:rPr>
          <w:lang w:val="en-GB"/>
        </w:rPr>
        <w:t>case of coexistence of sensing UE</w:t>
      </w:r>
      <w:r w:rsidR="00FA0CF3" w:rsidRPr="00795834">
        <w:rPr>
          <w:lang w:val="en-GB"/>
        </w:rPr>
        <w:t>s</w:t>
      </w:r>
      <w:r w:rsidR="00637677" w:rsidRPr="00795834">
        <w:rPr>
          <w:lang w:val="en-GB"/>
        </w:rPr>
        <w:t xml:space="preserve"> and non-sensing UE</w:t>
      </w:r>
      <w:r w:rsidR="00FA0CF3" w:rsidRPr="00795834">
        <w:rPr>
          <w:lang w:val="en-GB"/>
        </w:rPr>
        <w:t>s</w:t>
      </w:r>
      <w:r w:rsidR="00637677" w:rsidRPr="00795834">
        <w:rPr>
          <w:lang w:val="en-GB"/>
        </w:rPr>
        <w:t xml:space="preserve"> in the same resource pool.</w:t>
      </w:r>
      <w:bookmarkEnd w:id="11"/>
    </w:p>
    <w:p w14:paraId="7ED46502" w14:textId="452D3369" w:rsidR="006B5032" w:rsidRPr="00795834" w:rsidRDefault="006B5032" w:rsidP="00BF5673">
      <w:pPr>
        <w:rPr>
          <w:lang w:val="en-GB" w:eastAsia="x-none"/>
        </w:rPr>
      </w:pPr>
    </w:p>
    <w:p w14:paraId="721A16B0" w14:textId="77777777" w:rsidR="003B4C55" w:rsidRPr="00795834" w:rsidRDefault="003B4C55" w:rsidP="00BF5673">
      <w:pPr>
        <w:rPr>
          <w:lang w:val="en-GB" w:eastAsia="x-none"/>
        </w:rPr>
      </w:pPr>
    </w:p>
    <w:p w14:paraId="7AF9EB05" w14:textId="233396B0" w:rsidR="00BF5673" w:rsidRPr="00795834" w:rsidRDefault="00616F45" w:rsidP="00BF5673">
      <w:pPr>
        <w:pStyle w:val="2"/>
        <w:rPr>
          <w:i w:val="0"/>
          <w:iCs w:val="0"/>
          <w:lang w:val="en-GB"/>
        </w:rPr>
      </w:pPr>
      <w:r w:rsidRPr="00795834">
        <w:rPr>
          <w:i w:val="0"/>
          <w:iCs w:val="0"/>
          <w:lang w:val="en-GB"/>
        </w:rPr>
        <w:t>Inter-UE coordination</w:t>
      </w:r>
      <w:r w:rsidRPr="00795834" w:rsidDel="00616F45">
        <w:rPr>
          <w:i w:val="0"/>
          <w:iCs w:val="0"/>
          <w:lang w:val="en-GB"/>
        </w:rPr>
        <w:t xml:space="preserve"> </w:t>
      </w:r>
      <w:r w:rsidRPr="00795834">
        <w:rPr>
          <w:i w:val="0"/>
          <w:iCs w:val="0"/>
          <w:lang w:val="en-GB"/>
        </w:rPr>
        <w:t>for power saving</w:t>
      </w:r>
    </w:p>
    <w:p w14:paraId="5109EED8" w14:textId="29F66B9D" w:rsidR="0052145B" w:rsidRPr="00795834" w:rsidRDefault="0052145B" w:rsidP="008E16E8">
      <w:pPr>
        <w:jc w:val="both"/>
        <w:rPr>
          <w:lang w:val="en-GB" w:eastAsia="x-none"/>
        </w:rPr>
      </w:pPr>
      <w:r w:rsidRPr="00795834">
        <w:rPr>
          <w:lang w:val="en-GB" w:eastAsia="x-none"/>
        </w:rPr>
        <w:t xml:space="preserve">In another AI, RAN1 will discuss </w:t>
      </w:r>
      <w:r w:rsidR="007C23CB" w:rsidRPr="00795834">
        <w:rPr>
          <w:lang w:val="en-GB" w:eastAsia="x-none"/>
        </w:rPr>
        <w:t xml:space="preserve">the </w:t>
      </w:r>
      <w:r w:rsidRPr="00795834">
        <w:rPr>
          <w:lang w:val="en-GB" w:eastAsia="x-none"/>
        </w:rPr>
        <w:t xml:space="preserve">feasibility </w:t>
      </w:r>
      <w:r w:rsidR="003F00BB" w:rsidRPr="00795834">
        <w:rPr>
          <w:lang w:val="en-GB" w:eastAsia="ko-KR"/>
        </w:rPr>
        <w:t xml:space="preserve">and benefit of enhancements </w:t>
      </w:r>
      <w:r w:rsidR="007C23CB" w:rsidRPr="00795834">
        <w:rPr>
          <w:lang w:val="en-GB" w:eastAsia="ko-KR"/>
        </w:rPr>
        <w:t xml:space="preserve">to </w:t>
      </w:r>
      <w:r w:rsidR="003F00BB" w:rsidRPr="00795834">
        <w:rPr>
          <w:lang w:val="en-GB" w:eastAsia="ko-KR"/>
        </w:rPr>
        <w:t xml:space="preserve">mode 2 </w:t>
      </w:r>
      <w:r w:rsidR="00C640AF" w:rsidRPr="00795834">
        <w:rPr>
          <w:lang w:val="en-GB" w:eastAsia="x-none"/>
        </w:rPr>
        <w:t>using</w:t>
      </w:r>
      <w:r w:rsidR="003F00BB" w:rsidRPr="00795834">
        <w:rPr>
          <w:lang w:val="en-GB" w:eastAsia="x-none"/>
        </w:rPr>
        <w:t xml:space="preserve"> </w:t>
      </w:r>
      <w:r w:rsidRPr="00795834">
        <w:rPr>
          <w:lang w:val="en-GB" w:eastAsia="x-none"/>
        </w:rPr>
        <w:t>inter-UE coordination</w:t>
      </w:r>
      <w:r w:rsidR="003F00BB" w:rsidRPr="00795834">
        <w:rPr>
          <w:lang w:val="en-GB" w:eastAsia="x-none"/>
        </w:rPr>
        <w:t>.</w:t>
      </w:r>
      <w:r w:rsidR="00C640AF" w:rsidRPr="00795834">
        <w:rPr>
          <w:lang w:val="en-GB" w:eastAsia="x-none"/>
        </w:rPr>
        <w:t xml:space="preserve"> </w:t>
      </w:r>
      <w:r w:rsidR="00B041CE" w:rsidRPr="00795834">
        <w:rPr>
          <w:lang w:val="en-GB" w:eastAsia="x-none"/>
        </w:rPr>
        <w:t xml:space="preserve">According to </w:t>
      </w:r>
      <w:r w:rsidR="007C23CB" w:rsidRPr="00795834">
        <w:rPr>
          <w:lang w:val="en-GB" w:eastAsia="x-none"/>
        </w:rPr>
        <w:t xml:space="preserve">the </w:t>
      </w:r>
      <w:r w:rsidR="00B041CE" w:rsidRPr="00795834">
        <w:rPr>
          <w:lang w:val="en-GB" w:eastAsia="x-none"/>
        </w:rPr>
        <w:t xml:space="preserve">WID, </w:t>
      </w:r>
      <w:r w:rsidR="00C640AF" w:rsidRPr="00795834">
        <w:rPr>
          <w:lang w:val="en-GB" w:eastAsia="x-none"/>
        </w:rPr>
        <w:t>inter-UE coordination</w:t>
      </w:r>
      <w:r w:rsidR="00B041CE" w:rsidRPr="00795834">
        <w:rPr>
          <w:lang w:val="en-GB" w:eastAsia="x-none"/>
        </w:rPr>
        <w:t xml:space="preserve"> has been described as</w:t>
      </w:r>
      <w:r w:rsidR="00C640AF" w:rsidRPr="00795834">
        <w:rPr>
          <w:lang w:val="en-GB" w:eastAsia="x-none"/>
        </w:rPr>
        <w:t xml:space="preserve"> </w:t>
      </w:r>
      <w:r w:rsidR="00B041CE" w:rsidRPr="00795834">
        <w:rPr>
          <w:lang w:val="en-GB" w:eastAsia="x-none"/>
        </w:rPr>
        <w:t>“</w:t>
      </w:r>
      <w:r w:rsidR="00B041CE" w:rsidRPr="00795834">
        <w:rPr>
          <w:lang w:val="en-GB" w:eastAsia="ko-KR"/>
        </w:rPr>
        <w:t xml:space="preserve">A set of resources is determined at UE-A. This set is sent to UE-B in mode 2, and UE-B takes this into account in the resource selection for its own transmission.” If this UE-B </w:t>
      </w:r>
      <w:r w:rsidR="007C23CB" w:rsidRPr="00795834">
        <w:rPr>
          <w:lang w:val="en-GB" w:eastAsia="ko-KR"/>
        </w:rPr>
        <w:t xml:space="preserve">isn’t </w:t>
      </w:r>
      <w:r w:rsidR="00B041CE" w:rsidRPr="00795834">
        <w:rPr>
          <w:lang w:val="en-GB" w:eastAsia="ko-KR"/>
        </w:rPr>
        <w:t>require</w:t>
      </w:r>
      <w:r w:rsidR="007C23CB" w:rsidRPr="00795834">
        <w:rPr>
          <w:lang w:val="en-GB" w:eastAsia="ko-KR"/>
        </w:rPr>
        <w:t>d</w:t>
      </w:r>
      <w:r w:rsidR="00B041CE" w:rsidRPr="00795834">
        <w:rPr>
          <w:lang w:val="en-GB" w:eastAsia="ko-KR"/>
        </w:rPr>
        <w:t xml:space="preserve"> to perform any sensing or can reduce the sensing as compared to full sensing, UE-B can reduce </w:t>
      </w:r>
      <w:r w:rsidR="007C23CB" w:rsidRPr="00795834">
        <w:rPr>
          <w:lang w:val="en-GB" w:eastAsia="ko-KR"/>
        </w:rPr>
        <w:t xml:space="preserve">its </w:t>
      </w:r>
      <w:r w:rsidR="00B041CE" w:rsidRPr="00795834">
        <w:rPr>
          <w:lang w:val="en-GB" w:eastAsia="ko-KR"/>
        </w:rPr>
        <w:t>power consumption in terms of the sensing. Therefore</w:t>
      </w:r>
      <w:r w:rsidR="00431AF0" w:rsidRPr="00795834">
        <w:rPr>
          <w:lang w:val="en-GB" w:eastAsia="ko-KR"/>
        </w:rPr>
        <w:t>,</w:t>
      </w:r>
      <w:r w:rsidR="00B041CE" w:rsidRPr="00795834">
        <w:rPr>
          <w:lang w:val="en-GB" w:eastAsia="ko-KR"/>
        </w:rPr>
        <w:t xml:space="preserve"> inter-UE coordination could reduce power consumption.</w:t>
      </w:r>
    </w:p>
    <w:p w14:paraId="3BB91772" w14:textId="676A8370" w:rsidR="007E7939" w:rsidRPr="00795834" w:rsidRDefault="00B2683D" w:rsidP="001715C9">
      <w:pPr>
        <w:pStyle w:val="proposal0"/>
        <w:rPr>
          <w:lang w:val="en-GB"/>
        </w:rPr>
      </w:pPr>
      <w:bookmarkStart w:id="12" w:name="_Ref79154649"/>
      <w:r>
        <w:t xml:space="preserve">Proposal </w:t>
      </w:r>
      <w:r>
        <w:fldChar w:fldCharType="begin"/>
      </w:r>
      <w:r>
        <w:instrText xml:space="preserve"> SEQ Proposal \* ARABIC </w:instrText>
      </w:r>
      <w:r>
        <w:fldChar w:fldCharType="separate"/>
      </w:r>
      <w:r>
        <w:rPr>
          <w:noProof/>
        </w:rPr>
        <w:t>10</w:t>
      </w:r>
      <w:r>
        <w:fldChar w:fldCharType="end"/>
      </w:r>
      <w:r w:rsidRPr="001715C9">
        <w:t xml:space="preserve">: </w:t>
      </w:r>
      <w:r w:rsidR="003859CD" w:rsidRPr="00795834">
        <w:rPr>
          <w:lang w:val="en-GB"/>
        </w:rPr>
        <w:t>I</w:t>
      </w:r>
      <w:r w:rsidR="00B041CE" w:rsidRPr="00795834">
        <w:rPr>
          <w:lang w:val="en-GB"/>
        </w:rPr>
        <w:t xml:space="preserve">nter-UE coordination </w:t>
      </w:r>
      <w:r w:rsidR="00C048AB" w:rsidRPr="00795834">
        <w:rPr>
          <w:lang w:val="en-GB"/>
        </w:rPr>
        <w:t>is supported</w:t>
      </w:r>
      <w:r w:rsidR="00B041CE" w:rsidRPr="00795834">
        <w:rPr>
          <w:lang w:val="en-GB"/>
        </w:rPr>
        <w:t xml:space="preserve"> for</w:t>
      </w:r>
      <w:r w:rsidR="007E7939" w:rsidRPr="00795834">
        <w:rPr>
          <w:lang w:val="en-GB"/>
        </w:rPr>
        <w:t xml:space="preserve"> power consumption</w:t>
      </w:r>
      <w:r w:rsidR="00B041CE" w:rsidRPr="00795834">
        <w:rPr>
          <w:lang w:val="en-GB"/>
        </w:rPr>
        <w:t xml:space="preserve"> reduction.</w:t>
      </w:r>
      <w:bookmarkEnd w:id="12"/>
    </w:p>
    <w:p w14:paraId="46C53CFE" w14:textId="77777777" w:rsidR="007E7939" w:rsidRPr="00795834" w:rsidRDefault="007E7939" w:rsidP="00F757FE">
      <w:pPr>
        <w:rPr>
          <w:lang w:val="en-GB" w:eastAsia="x-none"/>
        </w:rPr>
      </w:pPr>
    </w:p>
    <w:p w14:paraId="17C1A82E" w14:textId="3BDC747F" w:rsidR="00C60653" w:rsidRPr="00795834" w:rsidRDefault="00C60653" w:rsidP="00F757FE">
      <w:pPr>
        <w:rPr>
          <w:lang w:val="en-GB" w:eastAsia="x-none"/>
        </w:rPr>
      </w:pPr>
    </w:p>
    <w:p w14:paraId="3C16FE70" w14:textId="6E2DAB90" w:rsidR="00C048AB" w:rsidRPr="00795834" w:rsidRDefault="00C048AB" w:rsidP="00C048AB">
      <w:pPr>
        <w:pStyle w:val="2"/>
        <w:rPr>
          <w:i w:val="0"/>
          <w:iCs w:val="0"/>
          <w:lang w:val="en-GB"/>
        </w:rPr>
      </w:pPr>
      <w:r w:rsidRPr="00795834">
        <w:rPr>
          <w:i w:val="0"/>
          <w:iCs w:val="0"/>
          <w:lang w:val="en-GB"/>
        </w:rPr>
        <w:t>SL-DRX</w:t>
      </w:r>
      <w:r w:rsidRPr="00795834" w:rsidDel="00616F45">
        <w:rPr>
          <w:i w:val="0"/>
          <w:iCs w:val="0"/>
          <w:lang w:val="en-GB"/>
        </w:rPr>
        <w:t xml:space="preserve"> </w:t>
      </w:r>
      <w:r w:rsidRPr="00795834">
        <w:rPr>
          <w:i w:val="0"/>
          <w:iCs w:val="0"/>
          <w:lang w:val="en-GB"/>
        </w:rPr>
        <w:t>in power saving RA</w:t>
      </w:r>
      <w:r w:rsidR="006628A2" w:rsidRPr="00795834">
        <w:rPr>
          <w:i w:val="0"/>
          <w:iCs w:val="0"/>
          <w:lang w:val="en-GB"/>
        </w:rPr>
        <w:t xml:space="preserve"> schemes</w:t>
      </w:r>
    </w:p>
    <w:p w14:paraId="478A7015" w14:textId="2BB7A054" w:rsidR="0049260F" w:rsidRPr="00795834" w:rsidRDefault="0049260F" w:rsidP="008E16E8">
      <w:pPr>
        <w:jc w:val="both"/>
        <w:rPr>
          <w:lang w:val="en-GB" w:eastAsia="x-none"/>
        </w:rPr>
      </w:pPr>
      <w:r w:rsidRPr="00795834">
        <w:rPr>
          <w:lang w:val="en-GB" w:eastAsia="x-none"/>
        </w:rPr>
        <w:t xml:space="preserve">In Rel-17 sidelink enhancement, a sidelink DRX has been introduced for power saving. </w:t>
      </w:r>
      <w:r w:rsidR="00C048AB" w:rsidRPr="00795834">
        <w:rPr>
          <w:lang w:val="en-GB" w:eastAsia="x-none"/>
        </w:rPr>
        <w:t xml:space="preserve">RAN2 has specified </w:t>
      </w:r>
      <w:r w:rsidRPr="00795834">
        <w:rPr>
          <w:lang w:val="en-GB" w:eastAsia="x-none"/>
        </w:rPr>
        <w:t>the</w:t>
      </w:r>
      <w:r w:rsidR="00C048AB" w:rsidRPr="00795834">
        <w:rPr>
          <w:lang w:val="en-GB" w:eastAsia="x-none"/>
        </w:rPr>
        <w:t xml:space="preserve"> sidelink DRX </w:t>
      </w:r>
      <w:r w:rsidR="006628A2" w:rsidRPr="00795834">
        <w:rPr>
          <w:lang w:val="en-GB" w:eastAsia="x-none"/>
        </w:rPr>
        <w:t>while RAN1 has specified power saving RA schemes.</w:t>
      </w:r>
      <w:r w:rsidR="00FD25C3" w:rsidRPr="00795834">
        <w:rPr>
          <w:lang w:val="en-GB" w:eastAsia="x-none"/>
        </w:rPr>
        <w:t xml:space="preserve"> The DRX operation in the sidelink could affect resource sensing and selection operations for sidelink transmission.</w:t>
      </w:r>
      <w:r w:rsidR="006628A2" w:rsidRPr="00795834">
        <w:rPr>
          <w:lang w:val="en-GB" w:eastAsia="x-none"/>
        </w:rPr>
        <w:t xml:space="preserve"> </w:t>
      </w:r>
      <w:r w:rsidRPr="00795834">
        <w:rPr>
          <w:lang w:val="en-GB" w:eastAsia="x-none"/>
        </w:rPr>
        <w:t xml:space="preserve">For example, during </w:t>
      </w:r>
      <w:r w:rsidR="000021C6" w:rsidRPr="00795834">
        <w:rPr>
          <w:lang w:val="en-GB" w:eastAsia="x-none"/>
        </w:rPr>
        <w:t xml:space="preserve">the </w:t>
      </w:r>
      <w:r w:rsidRPr="00795834">
        <w:rPr>
          <w:lang w:val="en-GB" w:eastAsia="x-none"/>
        </w:rPr>
        <w:t xml:space="preserve">OFF </w:t>
      </w:r>
      <w:r w:rsidR="004A4BA2" w:rsidRPr="00795834">
        <w:rPr>
          <w:lang w:val="en-GB" w:eastAsia="x-none"/>
        </w:rPr>
        <w:t>state</w:t>
      </w:r>
      <w:r w:rsidRPr="00795834">
        <w:rPr>
          <w:lang w:val="en-GB" w:eastAsia="x-none"/>
        </w:rPr>
        <w:t xml:space="preserve"> of the sidelink DRX, a UE will not</w:t>
      </w:r>
      <w:r w:rsidR="00584FEA" w:rsidRPr="00795834">
        <w:rPr>
          <w:lang w:val="en-GB" w:eastAsia="x-none"/>
        </w:rPr>
        <w:t xml:space="preserve"> be able to</w:t>
      </w:r>
      <w:r w:rsidRPr="00795834">
        <w:rPr>
          <w:lang w:val="en-GB" w:eastAsia="x-none"/>
        </w:rPr>
        <w:t xml:space="preserve"> perform resource sensing </w:t>
      </w:r>
      <w:r w:rsidR="00584FEA" w:rsidRPr="00795834">
        <w:rPr>
          <w:lang w:val="en-GB" w:eastAsia="x-none"/>
        </w:rPr>
        <w:t>for</w:t>
      </w:r>
      <w:r w:rsidRPr="00795834">
        <w:rPr>
          <w:lang w:val="en-GB" w:eastAsia="x-none"/>
        </w:rPr>
        <w:t xml:space="preserve"> a sidelink transmission</w:t>
      </w:r>
      <w:r w:rsidR="00584FEA" w:rsidRPr="00795834">
        <w:rPr>
          <w:lang w:val="en-GB" w:eastAsia="x-none"/>
        </w:rPr>
        <w:t>.</w:t>
      </w:r>
      <w:r w:rsidR="00C611CC" w:rsidRPr="00795834">
        <w:rPr>
          <w:lang w:val="en-GB" w:eastAsia="x-none"/>
        </w:rPr>
        <w:t xml:space="preserve"> For resource selection for sidelink transmission </w:t>
      </w:r>
      <w:r w:rsidR="00544313" w:rsidRPr="00795834">
        <w:rPr>
          <w:lang w:val="en-GB" w:eastAsia="x-none"/>
        </w:rPr>
        <w:t xml:space="preserve">with a </w:t>
      </w:r>
      <w:r w:rsidR="00C611CC" w:rsidRPr="00795834">
        <w:rPr>
          <w:lang w:val="en-GB" w:eastAsia="x-none"/>
        </w:rPr>
        <w:t>DRX</w:t>
      </w:r>
      <w:r w:rsidR="00544313" w:rsidRPr="00795834">
        <w:rPr>
          <w:lang w:val="en-GB" w:eastAsia="x-none"/>
        </w:rPr>
        <w:t>-based</w:t>
      </w:r>
      <w:r w:rsidR="00C611CC" w:rsidRPr="00795834">
        <w:rPr>
          <w:lang w:val="en-GB" w:eastAsia="x-none"/>
        </w:rPr>
        <w:t xml:space="preserve"> sensing operation, the UE should exclude </w:t>
      </w:r>
      <w:r w:rsidR="00D77A52" w:rsidRPr="00795834">
        <w:rPr>
          <w:lang w:val="en-GB" w:eastAsia="x-none"/>
        </w:rPr>
        <w:t xml:space="preserve">those </w:t>
      </w:r>
      <w:r w:rsidR="00C611CC" w:rsidRPr="00795834">
        <w:rPr>
          <w:lang w:val="en-GB" w:eastAsia="x-none"/>
        </w:rPr>
        <w:t>resource</w:t>
      </w:r>
      <w:r w:rsidR="00D77A52" w:rsidRPr="00795834">
        <w:rPr>
          <w:lang w:val="en-GB" w:eastAsia="x-none"/>
        </w:rPr>
        <w:t>s</w:t>
      </w:r>
      <w:r w:rsidR="00C611CC" w:rsidRPr="00795834">
        <w:rPr>
          <w:lang w:val="en-GB" w:eastAsia="x-none"/>
        </w:rPr>
        <w:t xml:space="preserve"> </w:t>
      </w:r>
      <w:r w:rsidR="00D77A52" w:rsidRPr="00795834">
        <w:rPr>
          <w:lang w:val="en-GB" w:eastAsia="x-none"/>
        </w:rPr>
        <w:t>that were</w:t>
      </w:r>
      <w:r w:rsidR="004A4BA2" w:rsidRPr="00795834">
        <w:rPr>
          <w:lang w:val="en-GB" w:eastAsia="x-none"/>
        </w:rPr>
        <w:t xml:space="preserve"> not monitored during the OFF state.</w:t>
      </w:r>
    </w:p>
    <w:p w14:paraId="3B7E8FD9" w14:textId="105F8A89" w:rsidR="004A4BA2" w:rsidRPr="00795834" w:rsidRDefault="00B2683D" w:rsidP="001715C9">
      <w:pPr>
        <w:pStyle w:val="proposal0"/>
        <w:rPr>
          <w:lang w:val="en-GB"/>
        </w:rPr>
      </w:pPr>
      <w:bookmarkStart w:id="13" w:name="_Ref79154653"/>
      <w:r>
        <w:t xml:space="preserve">Proposal </w:t>
      </w:r>
      <w:r>
        <w:fldChar w:fldCharType="begin"/>
      </w:r>
      <w:r>
        <w:instrText xml:space="preserve"> SEQ Proposal \* ARABIC </w:instrText>
      </w:r>
      <w:r>
        <w:fldChar w:fldCharType="separate"/>
      </w:r>
      <w:r>
        <w:rPr>
          <w:noProof/>
        </w:rPr>
        <w:t>11</w:t>
      </w:r>
      <w:r>
        <w:fldChar w:fldCharType="end"/>
      </w:r>
      <w:r w:rsidRPr="001715C9">
        <w:t xml:space="preserve">: </w:t>
      </w:r>
      <w:r w:rsidR="004A4BA2" w:rsidRPr="00795834">
        <w:rPr>
          <w:lang w:val="en-GB"/>
        </w:rPr>
        <w:t xml:space="preserve">For resource selection, UE should exclude resources which </w:t>
      </w:r>
      <w:r w:rsidR="00D77A52" w:rsidRPr="00795834">
        <w:rPr>
          <w:lang w:val="en-GB"/>
        </w:rPr>
        <w:t xml:space="preserve">it </w:t>
      </w:r>
      <w:r w:rsidR="004A4BA2" w:rsidRPr="00795834">
        <w:rPr>
          <w:lang w:val="en-GB"/>
        </w:rPr>
        <w:t xml:space="preserve">has not monitored during the OFF state </w:t>
      </w:r>
      <w:r w:rsidR="00D77A52" w:rsidRPr="00795834">
        <w:rPr>
          <w:lang w:val="en-GB"/>
        </w:rPr>
        <w:t>of</w:t>
      </w:r>
      <w:r w:rsidR="004A4BA2" w:rsidRPr="00795834">
        <w:rPr>
          <w:lang w:val="en-GB"/>
        </w:rPr>
        <w:t xml:space="preserve"> sidelink DRX operation in a resource sensing window.</w:t>
      </w:r>
      <w:bookmarkEnd w:id="13"/>
    </w:p>
    <w:p w14:paraId="660E3FDA" w14:textId="77CDC1C3" w:rsidR="00C048AB" w:rsidRPr="00795834" w:rsidRDefault="00C048AB" w:rsidP="00F757FE">
      <w:pPr>
        <w:rPr>
          <w:lang w:val="en-GB" w:eastAsia="x-none"/>
        </w:rPr>
      </w:pPr>
    </w:p>
    <w:p w14:paraId="2B8F60FC" w14:textId="1FA79B7E" w:rsidR="004A4BA2" w:rsidRPr="00795834" w:rsidRDefault="004A4BA2" w:rsidP="008E16E8">
      <w:pPr>
        <w:jc w:val="both"/>
        <w:rPr>
          <w:rFonts w:eastAsiaTheme="minorEastAsia"/>
          <w:lang w:val="en-GB" w:eastAsia="ja-JP"/>
        </w:rPr>
      </w:pPr>
      <w:r w:rsidRPr="00795834">
        <w:rPr>
          <w:rFonts w:eastAsiaTheme="minorEastAsia"/>
          <w:lang w:val="en-GB" w:eastAsia="ja-JP"/>
        </w:rPr>
        <w:t xml:space="preserve">For a partial sensing RA scheme, a sensing window could be determined by </w:t>
      </w:r>
      <w:r w:rsidR="00D77A52" w:rsidRPr="00795834">
        <w:rPr>
          <w:rFonts w:eastAsiaTheme="minorEastAsia"/>
          <w:lang w:val="en-GB" w:eastAsia="ja-JP"/>
        </w:rPr>
        <w:t>a</w:t>
      </w:r>
      <w:r w:rsidRPr="00795834">
        <w:rPr>
          <w:rFonts w:eastAsiaTheme="minorEastAsia"/>
          <w:lang w:val="en-GB" w:eastAsia="ja-JP"/>
        </w:rPr>
        <w:t xml:space="preserve"> UE </w:t>
      </w:r>
      <w:r w:rsidR="00A87B8A" w:rsidRPr="00795834">
        <w:rPr>
          <w:rFonts w:eastAsiaTheme="minorEastAsia"/>
          <w:lang w:val="en-GB" w:eastAsia="ja-JP"/>
        </w:rPr>
        <w:t xml:space="preserve">according to UE </w:t>
      </w:r>
      <w:r w:rsidRPr="00795834">
        <w:rPr>
          <w:rFonts w:eastAsiaTheme="minorEastAsia"/>
          <w:lang w:val="en-GB" w:eastAsia="ja-JP"/>
        </w:rPr>
        <w:t>implementation, based on RRC (pre</w:t>
      </w:r>
      <w:r w:rsidR="00DF5D43" w:rsidRPr="00795834">
        <w:rPr>
          <w:rFonts w:eastAsiaTheme="minorEastAsia"/>
          <w:lang w:val="en-GB" w:eastAsia="ja-JP"/>
        </w:rPr>
        <w:t>-</w:t>
      </w:r>
      <w:r w:rsidRPr="00795834">
        <w:rPr>
          <w:rFonts w:eastAsiaTheme="minorEastAsia"/>
          <w:lang w:val="en-GB" w:eastAsia="ja-JP"/>
        </w:rPr>
        <w:t>)configuration.</w:t>
      </w:r>
      <w:r w:rsidR="00DF5D43" w:rsidRPr="00795834">
        <w:rPr>
          <w:rFonts w:eastAsiaTheme="minorEastAsia"/>
          <w:lang w:val="en-GB" w:eastAsia="ja-JP"/>
        </w:rPr>
        <w:t xml:space="preserve"> To perform effective sensing operation</w:t>
      </w:r>
      <w:r w:rsidR="00135408" w:rsidRPr="00795834">
        <w:rPr>
          <w:rFonts w:eastAsiaTheme="minorEastAsia"/>
          <w:lang w:val="en-GB" w:eastAsia="ja-JP"/>
        </w:rPr>
        <w:t xml:space="preserve"> (</w:t>
      </w:r>
      <w:proofErr w:type="gramStart"/>
      <w:r w:rsidR="00135408" w:rsidRPr="00795834">
        <w:rPr>
          <w:rFonts w:eastAsiaTheme="minorEastAsia"/>
          <w:lang w:val="en-GB" w:eastAsia="ja-JP"/>
        </w:rPr>
        <w:t>i.e.</w:t>
      </w:r>
      <w:proofErr w:type="gramEnd"/>
      <w:r w:rsidR="00135408" w:rsidRPr="00795834">
        <w:rPr>
          <w:rFonts w:eastAsiaTheme="minorEastAsia"/>
          <w:lang w:val="en-GB" w:eastAsia="ja-JP"/>
        </w:rPr>
        <w:t xml:space="preserve"> to avoid </w:t>
      </w:r>
      <w:r w:rsidR="0023799A" w:rsidRPr="00795834">
        <w:rPr>
          <w:rFonts w:eastAsiaTheme="minorEastAsia"/>
          <w:lang w:val="en-GB" w:eastAsia="ja-JP"/>
        </w:rPr>
        <w:t xml:space="preserve">meaningless sensing </w:t>
      </w:r>
      <w:r w:rsidR="00E41D4D" w:rsidRPr="00795834">
        <w:rPr>
          <w:rFonts w:eastAsiaTheme="minorEastAsia"/>
          <w:lang w:val="en-GB" w:eastAsia="ja-JP"/>
        </w:rPr>
        <w:t>window</w:t>
      </w:r>
      <w:r w:rsidR="00AB5B5C" w:rsidRPr="00795834">
        <w:rPr>
          <w:rFonts w:eastAsiaTheme="minorEastAsia"/>
          <w:lang w:val="en-GB" w:eastAsia="ja-JP"/>
        </w:rPr>
        <w:t xml:space="preserve"> during DRX OFF state or </w:t>
      </w:r>
      <w:r w:rsidR="00E83787" w:rsidRPr="00795834">
        <w:rPr>
          <w:rFonts w:eastAsiaTheme="minorEastAsia"/>
          <w:lang w:val="en-GB" w:eastAsia="ja-JP"/>
        </w:rPr>
        <w:t xml:space="preserve">meaningless </w:t>
      </w:r>
      <w:r w:rsidR="0047574B" w:rsidRPr="00795834">
        <w:rPr>
          <w:rFonts w:eastAsiaTheme="minorEastAsia"/>
          <w:lang w:val="en-GB" w:eastAsia="ja-JP"/>
        </w:rPr>
        <w:t>DRX ON state</w:t>
      </w:r>
      <w:r w:rsidR="00E83787" w:rsidRPr="00795834">
        <w:rPr>
          <w:rFonts w:eastAsiaTheme="minorEastAsia"/>
          <w:lang w:val="en-GB" w:eastAsia="ja-JP"/>
        </w:rPr>
        <w:t xml:space="preserve"> without </w:t>
      </w:r>
      <w:r w:rsidR="00495A77" w:rsidRPr="00795834">
        <w:rPr>
          <w:rFonts w:eastAsiaTheme="minorEastAsia"/>
          <w:lang w:val="en-GB" w:eastAsia="ja-JP"/>
        </w:rPr>
        <w:t>a sensing operation</w:t>
      </w:r>
      <w:r w:rsidR="00135408" w:rsidRPr="00795834">
        <w:rPr>
          <w:rFonts w:eastAsiaTheme="minorEastAsia"/>
          <w:lang w:val="en-GB" w:eastAsia="ja-JP"/>
        </w:rPr>
        <w:t>)</w:t>
      </w:r>
      <w:r w:rsidR="00DF5D43" w:rsidRPr="00795834">
        <w:rPr>
          <w:rFonts w:eastAsiaTheme="minorEastAsia"/>
          <w:lang w:val="en-GB" w:eastAsia="ja-JP"/>
        </w:rPr>
        <w:t xml:space="preserve">, a UE </w:t>
      </w:r>
      <w:r w:rsidR="00A87B8A" w:rsidRPr="00795834">
        <w:rPr>
          <w:rFonts w:eastAsiaTheme="minorEastAsia"/>
          <w:lang w:val="en-GB" w:eastAsia="ja-JP"/>
        </w:rPr>
        <w:t xml:space="preserve">operating </w:t>
      </w:r>
      <w:r w:rsidR="00DF5D43" w:rsidRPr="00795834">
        <w:rPr>
          <w:rFonts w:eastAsiaTheme="minorEastAsia"/>
          <w:lang w:val="en-GB" w:eastAsia="ja-JP"/>
        </w:rPr>
        <w:t xml:space="preserve">based on </w:t>
      </w:r>
      <w:r w:rsidR="00A87B8A" w:rsidRPr="00795834">
        <w:rPr>
          <w:rFonts w:eastAsiaTheme="minorEastAsia"/>
          <w:lang w:val="en-GB" w:eastAsia="ja-JP"/>
        </w:rPr>
        <w:t xml:space="preserve">a </w:t>
      </w:r>
      <w:r w:rsidR="00DF5D43" w:rsidRPr="00795834">
        <w:rPr>
          <w:rFonts w:eastAsiaTheme="minorEastAsia"/>
          <w:lang w:val="en-GB" w:eastAsia="ja-JP"/>
        </w:rPr>
        <w:t>partial sensing RA scheme should determine a partial sensing window considering an ON state of DRX operation.</w:t>
      </w:r>
    </w:p>
    <w:p w14:paraId="0752B3E4" w14:textId="5E0F6955" w:rsidR="00DF5D43" w:rsidRPr="00795834" w:rsidRDefault="00B2683D" w:rsidP="001715C9">
      <w:pPr>
        <w:pStyle w:val="proposal0"/>
        <w:rPr>
          <w:rFonts w:eastAsiaTheme="minorEastAsia"/>
          <w:lang w:val="en-GB" w:eastAsia="ja-JP"/>
        </w:rPr>
      </w:pPr>
      <w:bookmarkStart w:id="14" w:name="_Ref79154656"/>
      <w:r>
        <w:t xml:space="preserve">Proposal </w:t>
      </w:r>
      <w:r>
        <w:fldChar w:fldCharType="begin"/>
      </w:r>
      <w:r>
        <w:instrText xml:space="preserve"> SEQ Proposal \* ARABIC </w:instrText>
      </w:r>
      <w:r>
        <w:fldChar w:fldCharType="separate"/>
      </w:r>
      <w:r>
        <w:rPr>
          <w:noProof/>
        </w:rPr>
        <w:t>12</w:t>
      </w:r>
      <w:r>
        <w:fldChar w:fldCharType="end"/>
      </w:r>
      <w:r w:rsidRPr="001715C9">
        <w:t xml:space="preserve">: </w:t>
      </w:r>
      <w:r w:rsidR="00595B24">
        <w:rPr>
          <w:lang w:val="en-GB"/>
        </w:rPr>
        <w:t>A</w:t>
      </w:r>
      <w:r w:rsidR="00DF5D43" w:rsidRPr="00795834">
        <w:rPr>
          <w:lang w:val="en-GB"/>
        </w:rPr>
        <w:t xml:space="preserve"> UE based on partial sensing RA scheme should determine a partial sensing window considering an ON state of DRX operation.</w:t>
      </w:r>
      <w:bookmarkEnd w:id="14"/>
    </w:p>
    <w:p w14:paraId="659195B6" w14:textId="1D295C3C" w:rsidR="00C048AB" w:rsidRPr="00795834" w:rsidRDefault="00C048AB" w:rsidP="00F757FE">
      <w:pPr>
        <w:rPr>
          <w:lang w:val="en-GB" w:eastAsia="x-none"/>
        </w:rPr>
      </w:pPr>
    </w:p>
    <w:p w14:paraId="56C4199A" w14:textId="77777777" w:rsidR="00C048AB" w:rsidRPr="00795834" w:rsidRDefault="00C048AB" w:rsidP="00F757FE">
      <w:pPr>
        <w:rPr>
          <w:lang w:val="en-GB" w:eastAsia="x-none"/>
        </w:rPr>
      </w:pPr>
    </w:p>
    <w:p w14:paraId="7B5DA042" w14:textId="77777777" w:rsidR="001D5A41" w:rsidRPr="00795834" w:rsidRDefault="00B041CE" w:rsidP="001D5A41">
      <w:pPr>
        <w:pStyle w:val="1"/>
        <w:rPr>
          <w:lang w:val="en-GB"/>
        </w:rPr>
      </w:pPr>
      <w:r w:rsidRPr="00795834">
        <w:rPr>
          <w:lang w:val="en-GB"/>
        </w:rPr>
        <w:t>Conclusion</w:t>
      </w:r>
    </w:p>
    <w:p w14:paraId="4C9F8A39" w14:textId="5125F837" w:rsidR="00BE6988"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highlight w:val="yellow"/>
          <w:lang w:val="en-GB" w:eastAsia="ja-JP"/>
        </w:rPr>
        <w:fldChar w:fldCharType="begin"/>
      </w:r>
      <w:r w:rsidRPr="00B2683D">
        <w:rPr>
          <w:rFonts w:eastAsiaTheme="minorEastAsia"/>
          <w:b/>
          <w:bCs/>
          <w:szCs w:val="20"/>
          <w:lang w:val="en-GB" w:eastAsia="ja-JP"/>
        </w:rPr>
        <w:instrText xml:space="preserve"> REF _Ref79154538 \h </w:instrText>
      </w:r>
      <w:r w:rsidRPr="003740DD">
        <w:rPr>
          <w:rFonts w:eastAsiaTheme="minorEastAsia"/>
          <w:b/>
          <w:bCs/>
          <w:szCs w:val="20"/>
          <w:highlight w:val="yellow"/>
          <w:lang w:val="en-GB" w:eastAsia="ja-JP"/>
        </w:rPr>
        <w:instrText xml:space="preserve"> \* MERGEFORMAT </w:instrText>
      </w:r>
      <w:r w:rsidRPr="003740DD">
        <w:rPr>
          <w:rFonts w:eastAsiaTheme="minorEastAsia"/>
          <w:b/>
          <w:bCs/>
          <w:szCs w:val="20"/>
          <w:highlight w:val="yellow"/>
          <w:lang w:val="en-GB" w:eastAsia="ja-JP"/>
        </w:rPr>
      </w:r>
      <w:r w:rsidRPr="003740DD">
        <w:rPr>
          <w:rFonts w:eastAsiaTheme="minorEastAsia"/>
          <w:b/>
          <w:bCs/>
          <w:szCs w:val="20"/>
          <w:highlight w:val="yellow"/>
          <w:lang w:val="en-GB" w:eastAsia="ja-JP"/>
        </w:rPr>
        <w:fldChar w:fldCharType="separate"/>
      </w:r>
      <w:r w:rsidRPr="003740DD">
        <w:rPr>
          <w:b/>
          <w:bCs/>
        </w:rPr>
        <w:t xml:space="preserve">Proposal </w:t>
      </w:r>
      <w:r w:rsidRPr="003740DD">
        <w:rPr>
          <w:b/>
          <w:bCs/>
          <w:noProof/>
        </w:rPr>
        <w:t>1</w:t>
      </w:r>
      <w:r w:rsidRPr="003740DD">
        <w:rPr>
          <w:rFonts w:eastAsiaTheme="minorEastAsia"/>
          <w:b/>
          <w:bCs/>
          <w:lang w:eastAsia="ja-JP"/>
        </w:rPr>
        <w:t xml:space="preserve">: When performing periodic-based partial sensing for periodic transmission, UE should monitor occasions corresponding to </w:t>
      </w:r>
      <w:proofErr w:type="spellStart"/>
      <w:r w:rsidRPr="003740DD">
        <w:rPr>
          <w:rFonts w:eastAsiaTheme="minorEastAsia"/>
          <w:b/>
          <w:bCs/>
          <w:lang w:eastAsia="ja-JP"/>
        </w:rPr>
        <w:t>P_RSVP_Tx</w:t>
      </w:r>
      <w:proofErr w:type="spellEnd"/>
      <w:r w:rsidRPr="003740DD">
        <w:rPr>
          <w:rFonts w:eastAsiaTheme="minorEastAsia"/>
          <w:b/>
          <w:bCs/>
          <w:lang w:eastAsia="ja-JP"/>
        </w:rPr>
        <w:t xml:space="preserve"> when the set of Preserve values don’t include </w:t>
      </w:r>
      <w:proofErr w:type="spellStart"/>
      <w:r w:rsidRPr="003740DD">
        <w:rPr>
          <w:rFonts w:eastAsiaTheme="minorEastAsia"/>
          <w:b/>
          <w:bCs/>
          <w:lang w:eastAsia="ja-JP"/>
        </w:rPr>
        <w:t>P_RSVP_Tx</w:t>
      </w:r>
      <w:proofErr w:type="spellEnd"/>
      <w:r w:rsidRPr="003740DD">
        <w:rPr>
          <w:rFonts w:eastAsiaTheme="minorEastAsia"/>
          <w:b/>
          <w:bCs/>
          <w:lang w:eastAsia="ja-JP"/>
        </w:rPr>
        <w:t>.</w:t>
      </w:r>
      <w:r w:rsidRPr="003740DD">
        <w:rPr>
          <w:rFonts w:eastAsiaTheme="minorEastAsia"/>
          <w:b/>
          <w:bCs/>
          <w:szCs w:val="20"/>
          <w:highlight w:val="yellow"/>
          <w:lang w:val="en-GB" w:eastAsia="ja-JP"/>
        </w:rPr>
        <w:fldChar w:fldCharType="end"/>
      </w:r>
    </w:p>
    <w:p w14:paraId="5A977A8D" w14:textId="752A8E88"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highlight w:val="yellow"/>
          <w:lang w:val="en-GB" w:eastAsia="ja-JP"/>
        </w:rPr>
        <w:fldChar w:fldCharType="begin"/>
      </w:r>
      <w:r w:rsidRPr="00B2683D">
        <w:rPr>
          <w:rFonts w:eastAsiaTheme="minorEastAsia"/>
          <w:b/>
          <w:bCs/>
          <w:szCs w:val="20"/>
          <w:lang w:val="en-GB" w:eastAsia="ja-JP"/>
        </w:rPr>
        <w:instrText xml:space="preserve"> REF _Ref79154599 \h </w:instrText>
      </w:r>
      <w:r w:rsidRPr="003740DD">
        <w:rPr>
          <w:rFonts w:eastAsiaTheme="minorEastAsia"/>
          <w:b/>
          <w:bCs/>
          <w:szCs w:val="20"/>
          <w:highlight w:val="yellow"/>
          <w:lang w:val="en-GB" w:eastAsia="ja-JP"/>
        </w:rPr>
        <w:instrText xml:space="preserve"> \* MERGEFORMAT </w:instrText>
      </w:r>
      <w:r w:rsidRPr="003740DD">
        <w:rPr>
          <w:rFonts w:eastAsiaTheme="minorEastAsia"/>
          <w:b/>
          <w:bCs/>
          <w:szCs w:val="20"/>
          <w:highlight w:val="yellow"/>
          <w:lang w:val="en-GB" w:eastAsia="ja-JP"/>
        </w:rPr>
      </w:r>
      <w:r w:rsidRPr="003740DD">
        <w:rPr>
          <w:rFonts w:eastAsiaTheme="minorEastAsia"/>
          <w:b/>
          <w:bCs/>
          <w:szCs w:val="20"/>
          <w:highlight w:val="yellow"/>
          <w:lang w:val="en-GB" w:eastAsia="ja-JP"/>
        </w:rPr>
        <w:fldChar w:fldCharType="separate"/>
      </w:r>
      <w:r w:rsidRPr="003740DD">
        <w:rPr>
          <w:b/>
          <w:bCs/>
        </w:rPr>
        <w:t xml:space="preserve">Proposal </w:t>
      </w:r>
      <w:r w:rsidRPr="003740DD">
        <w:rPr>
          <w:b/>
          <w:bCs/>
          <w:noProof/>
        </w:rPr>
        <w:t>2</w:t>
      </w:r>
      <w:r w:rsidRPr="003740DD">
        <w:rPr>
          <w:b/>
          <w:bCs/>
        </w:rPr>
        <w:t>: When performing periodic-based partial sensing, UE should determine the minimum number of candidate slots based on the priority and/or CBR value.</w:t>
      </w:r>
      <w:r w:rsidRPr="003740DD">
        <w:rPr>
          <w:rFonts w:eastAsiaTheme="minorEastAsia"/>
          <w:b/>
          <w:bCs/>
          <w:szCs w:val="20"/>
          <w:highlight w:val="yellow"/>
          <w:lang w:val="en-GB" w:eastAsia="ja-JP"/>
        </w:rPr>
        <w:fldChar w:fldCharType="end"/>
      </w:r>
    </w:p>
    <w:p w14:paraId="02EB8E80" w14:textId="6F6108AB"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highlight w:val="yellow"/>
          <w:lang w:val="en-GB" w:eastAsia="ja-JP"/>
        </w:rPr>
        <w:fldChar w:fldCharType="begin"/>
      </w:r>
      <w:r w:rsidRPr="00B2683D">
        <w:rPr>
          <w:rFonts w:eastAsiaTheme="minorEastAsia"/>
          <w:b/>
          <w:bCs/>
          <w:szCs w:val="20"/>
          <w:lang w:val="en-GB" w:eastAsia="ja-JP"/>
        </w:rPr>
        <w:instrText xml:space="preserve"> REF _Ref79154613 \h </w:instrText>
      </w:r>
      <w:r w:rsidRPr="003740DD">
        <w:rPr>
          <w:rFonts w:eastAsiaTheme="minorEastAsia"/>
          <w:b/>
          <w:bCs/>
          <w:szCs w:val="20"/>
          <w:highlight w:val="yellow"/>
          <w:lang w:val="en-GB" w:eastAsia="ja-JP"/>
        </w:rPr>
        <w:instrText xml:space="preserve"> \* MERGEFORMAT </w:instrText>
      </w:r>
      <w:r w:rsidRPr="003740DD">
        <w:rPr>
          <w:rFonts w:eastAsiaTheme="minorEastAsia"/>
          <w:b/>
          <w:bCs/>
          <w:szCs w:val="20"/>
          <w:highlight w:val="yellow"/>
          <w:lang w:val="en-GB" w:eastAsia="ja-JP"/>
        </w:rPr>
      </w:r>
      <w:r w:rsidRPr="003740DD">
        <w:rPr>
          <w:rFonts w:eastAsiaTheme="minorEastAsia"/>
          <w:b/>
          <w:bCs/>
          <w:szCs w:val="20"/>
          <w:highlight w:val="yellow"/>
          <w:lang w:val="en-GB" w:eastAsia="ja-JP"/>
        </w:rPr>
        <w:fldChar w:fldCharType="separate"/>
      </w:r>
      <w:r w:rsidRPr="003740DD">
        <w:rPr>
          <w:b/>
          <w:bCs/>
        </w:rPr>
        <w:t xml:space="preserve">Proposal </w:t>
      </w:r>
      <w:r w:rsidRPr="003740DD">
        <w:rPr>
          <w:b/>
          <w:bCs/>
          <w:noProof/>
        </w:rPr>
        <w:t>3</w:t>
      </w:r>
      <w:r w:rsidRPr="003740DD">
        <w:rPr>
          <w:b/>
          <w:bCs/>
        </w:rPr>
        <w:t>: When a resource (re)selection procedure is triggered for periodic transmission, available resources set SA can be initialized from Y candidate slots defined by periodic-based partial sensing. If contiguous partial sensing results are available in resource (re)selection procedure, they can be applied in resource exclusion procedure.</w:t>
      </w:r>
      <w:r w:rsidRPr="003740DD">
        <w:rPr>
          <w:rFonts w:eastAsiaTheme="minorEastAsia"/>
          <w:b/>
          <w:bCs/>
          <w:szCs w:val="20"/>
          <w:highlight w:val="yellow"/>
          <w:lang w:val="en-GB" w:eastAsia="ja-JP"/>
        </w:rPr>
        <w:fldChar w:fldCharType="end"/>
      </w:r>
    </w:p>
    <w:p w14:paraId="70A08DA9" w14:textId="1BF4A8DB"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highlight w:val="yellow"/>
          <w:lang w:val="en-GB" w:eastAsia="ja-JP"/>
        </w:rPr>
        <w:fldChar w:fldCharType="begin"/>
      </w:r>
      <w:r w:rsidRPr="00B2683D">
        <w:rPr>
          <w:rFonts w:eastAsiaTheme="minorEastAsia"/>
          <w:b/>
          <w:bCs/>
          <w:szCs w:val="20"/>
          <w:lang w:val="en-GB" w:eastAsia="ja-JP"/>
        </w:rPr>
        <w:instrText xml:space="preserve"> REF _Ref79154617 \h </w:instrText>
      </w:r>
      <w:r w:rsidRPr="003740DD">
        <w:rPr>
          <w:rFonts w:eastAsiaTheme="minorEastAsia"/>
          <w:b/>
          <w:bCs/>
          <w:szCs w:val="20"/>
          <w:highlight w:val="yellow"/>
          <w:lang w:val="en-GB" w:eastAsia="ja-JP"/>
        </w:rPr>
        <w:instrText xml:space="preserve"> \* MERGEFORMAT </w:instrText>
      </w:r>
      <w:r w:rsidRPr="003740DD">
        <w:rPr>
          <w:rFonts w:eastAsiaTheme="minorEastAsia"/>
          <w:b/>
          <w:bCs/>
          <w:szCs w:val="20"/>
          <w:highlight w:val="yellow"/>
          <w:lang w:val="en-GB" w:eastAsia="ja-JP"/>
        </w:rPr>
      </w:r>
      <w:r w:rsidRPr="003740DD">
        <w:rPr>
          <w:rFonts w:eastAsiaTheme="minorEastAsia"/>
          <w:b/>
          <w:bCs/>
          <w:szCs w:val="20"/>
          <w:highlight w:val="yellow"/>
          <w:lang w:val="en-GB" w:eastAsia="ja-JP"/>
        </w:rPr>
        <w:fldChar w:fldCharType="separate"/>
      </w:r>
      <w:r w:rsidRPr="003740DD">
        <w:rPr>
          <w:b/>
          <w:bCs/>
        </w:rPr>
        <w:t xml:space="preserve">Proposal </w:t>
      </w:r>
      <w:r w:rsidRPr="003740DD">
        <w:rPr>
          <w:b/>
          <w:bCs/>
          <w:noProof/>
        </w:rPr>
        <w:t>4</w:t>
      </w:r>
      <w:r w:rsidRPr="003740DD">
        <w:rPr>
          <w:b/>
          <w:bCs/>
        </w:rPr>
        <w:t>: When a resource (re)selection procedure is triggered for aperiodic transmission, available resources set SA can be initialized from candidate slots defined by contiguous partial sensing. If periodic-based partial sensing results are available in resource (re)selection procedure, they can be applied in resource exclusion procedure.</w:t>
      </w:r>
      <w:r w:rsidRPr="003740DD">
        <w:rPr>
          <w:rFonts w:eastAsiaTheme="minorEastAsia"/>
          <w:b/>
          <w:bCs/>
          <w:szCs w:val="20"/>
          <w:highlight w:val="yellow"/>
          <w:lang w:val="en-GB" w:eastAsia="ja-JP"/>
        </w:rPr>
        <w:fldChar w:fldCharType="end"/>
      </w:r>
    </w:p>
    <w:p w14:paraId="6E5B546D" w14:textId="1715525B"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_Ref79154626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5</w:t>
      </w:r>
      <w:r w:rsidRPr="003740DD">
        <w:rPr>
          <w:b/>
          <w:bCs/>
        </w:rPr>
        <w:t xml:space="preserve">: </w:t>
      </w:r>
      <w:r w:rsidRPr="003740DD">
        <w:rPr>
          <w:rFonts w:eastAsiaTheme="minorEastAsia"/>
          <w:b/>
          <w:bCs/>
        </w:rPr>
        <w:t>When a power saving UE conducts periodic-based partial sensing, insufficient candidate slots (Y &lt; min Y) due to re-evaluation/pre-emption checking should be addressed.</w:t>
      </w:r>
      <w:r w:rsidRPr="003740DD">
        <w:rPr>
          <w:rFonts w:eastAsiaTheme="minorEastAsia"/>
          <w:b/>
          <w:bCs/>
          <w:szCs w:val="20"/>
          <w:lang w:val="en-GB" w:eastAsia="ja-JP"/>
        </w:rPr>
        <w:fldChar w:fldCharType="end"/>
      </w:r>
    </w:p>
    <w:p w14:paraId="0A676A79" w14:textId="13102DED"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_Ref79154633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6</w:t>
      </w:r>
      <w:r w:rsidRPr="003740DD">
        <w:rPr>
          <w:b/>
          <w:bCs/>
        </w:rPr>
        <w:t xml:space="preserve">: </w:t>
      </w:r>
      <w:r w:rsidRPr="003740DD">
        <w:rPr>
          <w:rFonts w:eastAsiaTheme="minorEastAsia"/>
          <w:b/>
          <w:bCs/>
        </w:rPr>
        <w:t>When power saving UE uses periodic resources for periodic transmissions, re-evaluation/pre-emption checking of some TBs can be skipped, FFS details.</w:t>
      </w:r>
      <w:r w:rsidRPr="003740DD">
        <w:rPr>
          <w:rFonts w:eastAsiaTheme="minorEastAsia"/>
          <w:b/>
          <w:bCs/>
          <w:szCs w:val="20"/>
          <w:lang w:val="en-GB" w:eastAsia="ja-JP"/>
        </w:rPr>
        <w:fldChar w:fldCharType="end"/>
      </w:r>
    </w:p>
    <w:p w14:paraId="233DB0AE" w14:textId="75E4D0EC"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lastRenderedPageBreak/>
        <w:fldChar w:fldCharType="begin"/>
      </w:r>
      <w:r w:rsidRPr="00B2683D">
        <w:rPr>
          <w:rFonts w:eastAsiaTheme="minorEastAsia"/>
          <w:b/>
          <w:bCs/>
          <w:szCs w:val="20"/>
          <w:lang w:val="en-GB" w:eastAsia="ja-JP"/>
        </w:rPr>
        <w:instrText xml:space="preserve"> REF _Ref79154637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7</w:t>
      </w:r>
      <w:r w:rsidRPr="003740DD">
        <w:rPr>
          <w:b/>
          <w:bCs/>
        </w:rPr>
        <w:t xml:space="preserve">: </w:t>
      </w:r>
      <w:r w:rsidRPr="003740DD">
        <w:rPr>
          <w:rFonts w:eastAsiaTheme="minorEastAsia"/>
          <w:b/>
          <w:bCs/>
        </w:rPr>
        <w:t xml:space="preserve">When power saving UE performs periodic transmission and re-evaluation/pre-emption checking, at least support periodic-based partial sensing for re-evaluation/pre-emption checking.  </w:t>
      </w:r>
      <w:r w:rsidRPr="003740DD">
        <w:rPr>
          <w:rFonts w:eastAsiaTheme="minorEastAsia"/>
          <w:b/>
          <w:bCs/>
          <w:szCs w:val="20"/>
          <w:lang w:val="en-GB" w:eastAsia="ja-JP"/>
        </w:rPr>
        <w:fldChar w:fldCharType="end"/>
      </w:r>
    </w:p>
    <w:p w14:paraId="42369622" w14:textId="35A83C65"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_Ref79154642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8</w:t>
      </w:r>
      <w:r w:rsidRPr="003740DD">
        <w:rPr>
          <w:b/>
          <w:bCs/>
        </w:rPr>
        <w:t xml:space="preserve">: </w:t>
      </w:r>
      <w:r w:rsidRPr="003740DD">
        <w:rPr>
          <w:b/>
          <w:bCs/>
          <w:lang w:val="en-GB"/>
        </w:rPr>
        <w:t>A UE is configured with a set of resources not to be used for SL transmission within a resource pool.</w:t>
      </w:r>
      <w:r w:rsidRPr="003740DD">
        <w:rPr>
          <w:rFonts w:eastAsiaTheme="minorEastAsia"/>
          <w:b/>
          <w:bCs/>
          <w:szCs w:val="20"/>
          <w:lang w:val="en-GB" w:eastAsia="ja-JP"/>
        </w:rPr>
        <w:fldChar w:fldCharType="end"/>
      </w:r>
    </w:p>
    <w:p w14:paraId="4D1F04FB" w14:textId="27457494"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_Ref79154646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9</w:t>
      </w:r>
      <w:r w:rsidRPr="003740DD">
        <w:rPr>
          <w:b/>
          <w:bCs/>
        </w:rPr>
        <w:t xml:space="preserve">: </w:t>
      </w:r>
      <w:r w:rsidRPr="003740DD">
        <w:rPr>
          <w:b/>
          <w:bCs/>
          <w:lang w:val="en-GB"/>
        </w:rPr>
        <w:t>A pre-emption for resource reserved by non-sensing UEs is restricted in the case of coexistence of sensing UEs and non-sensing UEs in the same resource pool.</w:t>
      </w:r>
      <w:r w:rsidRPr="003740DD">
        <w:rPr>
          <w:rFonts w:eastAsiaTheme="minorEastAsia"/>
          <w:b/>
          <w:bCs/>
          <w:szCs w:val="20"/>
          <w:lang w:val="en-GB" w:eastAsia="ja-JP"/>
        </w:rPr>
        <w:fldChar w:fldCharType="end"/>
      </w:r>
    </w:p>
    <w:p w14:paraId="6C82D282" w14:textId="56601421"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_Ref79154649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10</w:t>
      </w:r>
      <w:r w:rsidRPr="003740DD">
        <w:rPr>
          <w:b/>
          <w:bCs/>
        </w:rPr>
        <w:t xml:space="preserve">: </w:t>
      </w:r>
      <w:r w:rsidRPr="003740DD">
        <w:rPr>
          <w:b/>
          <w:bCs/>
          <w:lang w:val="en-GB"/>
        </w:rPr>
        <w:t>Inter-UE coordination is supported for power consumption reduction.</w:t>
      </w:r>
      <w:r w:rsidRPr="003740DD">
        <w:rPr>
          <w:rFonts w:eastAsiaTheme="minorEastAsia"/>
          <w:b/>
          <w:bCs/>
          <w:szCs w:val="20"/>
          <w:lang w:val="en-GB" w:eastAsia="ja-JP"/>
        </w:rPr>
        <w:fldChar w:fldCharType="end"/>
      </w:r>
    </w:p>
    <w:p w14:paraId="3CCA8BD8" w14:textId="18E8794B"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_Ref79154653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11</w:t>
      </w:r>
      <w:r w:rsidRPr="003740DD">
        <w:rPr>
          <w:b/>
          <w:bCs/>
        </w:rPr>
        <w:t xml:space="preserve">: </w:t>
      </w:r>
      <w:r w:rsidRPr="003740DD">
        <w:rPr>
          <w:b/>
          <w:bCs/>
          <w:lang w:val="en-GB"/>
        </w:rPr>
        <w:t>For resource selection, UE should exclude resources which it has not monitored during the OFF state of sidelink DRX operation in a resource sensing window.</w:t>
      </w:r>
      <w:r w:rsidRPr="003740DD">
        <w:rPr>
          <w:rFonts w:eastAsiaTheme="minorEastAsia"/>
          <w:b/>
          <w:bCs/>
          <w:szCs w:val="20"/>
          <w:lang w:val="en-GB" w:eastAsia="ja-JP"/>
        </w:rPr>
        <w:fldChar w:fldCharType="end"/>
      </w:r>
    </w:p>
    <w:p w14:paraId="2AA715EC" w14:textId="44F16C8F" w:rsidR="00B2683D" w:rsidRPr="00B2683D" w:rsidRDefault="00B2683D" w:rsidP="00595B24">
      <w:pPr>
        <w:spacing w:beforeLines="50" w:before="120" w:afterLines="50" w:after="120"/>
        <w:jc w:val="both"/>
        <w:rPr>
          <w:rFonts w:eastAsiaTheme="minorEastAsia"/>
          <w:b/>
          <w:bCs/>
          <w:szCs w:val="20"/>
          <w:lang w:val="en-GB" w:eastAsia="ja-JP"/>
        </w:rPr>
      </w:pPr>
      <w:r w:rsidRPr="003740DD">
        <w:rPr>
          <w:rFonts w:eastAsiaTheme="minorEastAsia"/>
          <w:b/>
          <w:bCs/>
          <w:szCs w:val="20"/>
          <w:lang w:val="en-GB" w:eastAsia="ja-JP"/>
        </w:rPr>
        <w:fldChar w:fldCharType="begin"/>
      </w:r>
      <w:r w:rsidRPr="00B2683D">
        <w:rPr>
          <w:rFonts w:eastAsiaTheme="minorEastAsia"/>
          <w:b/>
          <w:bCs/>
          <w:szCs w:val="20"/>
          <w:lang w:val="en-GB" w:eastAsia="ja-JP"/>
        </w:rPr>
        <w:instrText xml:space="preserve"> REF _Ref79154656 \h </w:instrText>
      </w:r>
      <w:r w:rsidRPr="003740DD">
        <w:rPr>
          <w:rFonts w:eastAsiaTheme="minorEastAsia"/>
          <w:b/>
          <w:bCs/>
          <w:szCs w:val="20"/>
          <w:lang w:val="en-GB" w:eastAsia="ja-JP"/>
        </w:rPr>
        <w:instrText xml:space="preserve"> \* MERGEFORMAT </w:instrText>
      </w:r>
      <w:r w:rsidRPr="003740DD">
        <w:rPr>
          <w:rFonts w:eastAsiaTheme="minorEastAsia"/>
          <w:b/>
          <w:bCs/>
          <w:szCs w:val="20"/>
          <w:lang w:val="en-GB" w:eastAsia="ja-JP"/>
        </w:rPr>
      </w:r>
      <w:r w:rsidRPr="003740DD">
        <w:rPr>
          <w:rFonts w:eastAsiaTheme="minorEastAsia"/>
          <w:b/>
          <w:bCs/>
          <w:szCs w:val="20"/>
          <w:lang w:val="en-GB" w:eastAsia="ja-JP"/>
        </w:rPr>
        <w:fldChar w:fldCharType="separate"/>
      </w:r>
      <w:r w:rsidRPr="003740DD">
        <w:rPr>
          <w:b/>
          <w:bCs/>
        </w:rPr>
        <w:t xml:space="preserve">Proposal </w:t>
      </w:r>
      <w:r w:rsidRPr="003740DD">
        <w:rPr>
          <w:b/>
          <w:bCs/>
          <w:noProof/>
        </w:rPr>
        <w:t>12</w:t>
      </w:r>
      <w:r w:rsidRPr="003740DD">
        <w:rPr>
          <w:b/>
          <w:bCs/>
        </w:rPr>
        <w:t xml:space="preserve">: </w:t>
      </w:r>
      <w:r w:rsidRPr="003740DD">
        <w:rPr>
          <w:b/>
          <w:bCs/>
          <w:lang w:val="en-GB"/>
        </w:rPr>
        <w:t>A UE based on partial sensing RA scheme should determine a partial sensing window considering an ON state of DRX operation.</w:t>
      </w:r>
      <w:r w:rsidRPr="003740DD">
        <w:rPr>
          <w:rFonts w:eastAsiaTheme="minorEastAsia"/>
          <w:b/>
          <w:bCs/>
          <w:szCs w:val="20"/>
          <w:lang w:val="en-GB" w:eastAsia="ja-JP"/>
        </w:rPr>
        <w:fldChar w:fldCharType="end"/>
      </w:r>
    </w:p>
    <w:p w14:paraId="52822321" w14:textId="77777777" w:rsidR="00595B24" w:rsidRPr="00795834" w:rsidRDefault="00595B24" w:rsidP="00936DF7">
      <w:pPr>
        <w:rPr>
          <w:lang w:val="en-GB" w:eastAsia="x-none"/>
        </w:rPr>
      </w:pPr>
    </w:p>
    <w:p w14:paraId="26ED8584" w14:textId="77777777" w:rsidR="001D5A41" w:rsidRPr="00795834" w:rsidRDefault="001D5A41" w:rsidP="001D5A41">
      <w:pPr>
        <w:pStyle w:val="1"/>
        <w:rPr>
          <w:lang w:val="en-GB"/>
        </w:rPr>
      </w:pPr>
      <w:r w:rsidRPr="00795834">
        <w:rPr>
          <w:lang w:val="en-GB"/>
        </w:rPr>
        <w:t>Reference</w:t>
      </w:r>
    </w:p>
    <w:p w14:paraId="1F55DAEA" w14:textId="3719B9B3" w:rsidR="005E12C4" w:rsidRPr="00795834" w:rsidRDefault="005E12C4" w:rsidP="003140F4">
      <w:pPr>
        <w:numPr>
          <w:ilvl w:val="0"/>
          <w:numId w:val="11"/>
        </w:numPr>
        <w:ind w:left="357" w:hanging="357"/>
        <w:rPr>
          <w:lang w:val="en-GB" w:eastAsia="x-none"/>
        </w:rPr>
      </w:pPr>
      <w:r w:rsidRPr="00795834">
        <w:rPr>
          <w:lang w:val="en-GB"/>
        </w:rPr>
        <w:t xml:space="preserve">Chair’s Notes </w:t>
      </w:r>
      <w:r w:rsidRPr="00795834">
        <w:rPr>
          <w:bCs/>
          <w:noProof/>
          <w:szCs w:val="22"/>
          <w:lang w:val="en-GB" w:bidi="he-IL"/>
        </w:rPr>
        <w:t>RAN1#</w:t>
      </w:r>
      <w:r w:rsidR="00A2037D" w:rsidRPr="00795834">
        <w:rPr>
          <w:bCs/>
          <w:noProof/>
          <w:szCs w:val="22"/>
          <w:lang w:val="en-GB" w:bidi="he-IL"/>
        </w:rPr>
        <w:t>10</w:t>
      </w:r>
      <w:r w:rsidR="00862E91">
        <w:rPr>
          <w:bCs/>
          <w:noProof/>
          <w:szCs w:val="22"/>
          <w:lang w:val="en-GB" w:bidi="he-IL"/>
        </w:rPr>
        <w:t>5</w:t>
      </w:r>
      <w:r w:rsidRPr="00795834">
        <w:rPr>
          <w:bCs/>
          <w:noProof/>
          <w:szCs w:val="22"/>
          <w:lang w:val="en-GB" w:bidi="he-IL"/>
        </w:rPr>
        <w:t>-e</w:t>
      </w:r>
      <w:r w:rsidR="00A66EED" w:rsidRPr="00795834">
        <w:rPr>
          <w:szCs w:val="20"/>
          <w:lang w:val="en-GB"/>
        </w:rPr>
        <w:t>.</w:t>
      </w:r>
    </w:p>
    <w:p w14:paraId="77603BED" w14:textId="2D8EE398" w:rsidR="001D5A41" w:rsidRPr="00795834" w:rsidRDefault="001D5A41" w:rsidP="00331F18">
      <w:pPr>
        <w:ind w:left="357"/>
        <w:rPr>
          <w:lang w:val="en-GB" w:eastAsia="x-none"/>
        </w:rPr>
      </w:pPr>
    </w:p>
    <w:sectPr w:rsidR="001D5A41" w:rsidRPr="0079583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28ED" w14:textId="77777777" w:rsidR="003D4CC4" w:rsidRDefault="003D4CC4">
      <w:r>
        <w:separator/>
      </w:r>
    </w:p>
  </w:endnote>
  <w:endnote w:type="continuationSeparator" w:id="0">
    <w:p w14:paraId="52FD1F2B" w14:textId="77777777" w:rsidR="003D4CC4" w:rsidRDefault="003D4CC4">
      <w:r>
        <w:continuationSeparator/>
      </w:r>
    </w:p>
  </w:endnote>
  <w:endnote w:type="continuationNotice" w:id="1">
    <w:p w14:paraId="7A1F1CCD" w14:textId="77777777" w:rsidR="003D4CC4" w:rsidRDefault="003D4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03BD3" w14:textId="77777777" w:rsidR="003D4CC4" w:rsidRDefault="003D4CC4">
      <w:r>
        <w:separator/>
      </w:r>
    </w:p>
  </w:footnote>
  <w:footnote w:type="continuationSeparator" w:id="0">
    <w:p w14:paraId="00107F5B" w14:textId="77777777" w:rsidR="003D4CC4" w:rsidRDefault="003D4CC4">
      <w:r>
        <w:continuationSeparator/>
      </w:r>
    </w:p>
  </w:footnote>
  <w:footnote w:type="continuationNotice" w:id="1">
    <w:p w14:paraId="56B1DF83" w14:textId="77777777" w:rsidR="003D4CC4" w:rsidRDefault="003D4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87874"/>
    <w:multiLevelType w:val="hybridMultilevel"/>
    <w:tmpl w:val="4F1C422C"/>
    <w:lvl w:ilvl="0" w:tplc="F5902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43227DE"/>
    <w:multiLevelType w:val="hybridMultilevel"/>
    <w:tmpl w:val="55ECB3C2"/>
    <w:lvl w:ilvl="0" w:tplc="0C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E7870"/>
    <w:multiLevelType w:val="hybridMultilevel"/>
    <w:tmpl w:val="6CA675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896F6B"/>
    <w:multiLevelType w:val="hybridMultilevel"/>
    <w:tmpl w:val="5CD4C1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AE583C"/>
    <w:multiLevelType w:val="hybridMultilevel"/>
    <w:tmpl w:val="95C8B1C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8373D4"/>
    <w:multiLevelType w:val="multilevel"/>
    <w:tmpl w:val="A97CAA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B8109E"/>
    <w:multiLevelType w:val="hybridMultilevel"/>
    <w:tmpl w:val="A31CEFB4"/>
    <w:lvl w:ilvl="0" w:tplc="0AB65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541B8B"/>
    <w:multiLevelType w:val="hybridMultilevel"/>
    <w:tmpl w:val="10DC29D2"/>
    <w:lvl w:ilvl="0" w:tplc="6C882000">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2"/>
  </w:num>
  <w:num w:numId="3">
    <w:abstractNumId w:val="35"/>
  </w:num>
  <w:num w:numId="4">
    <w:abstractNumId w:val="34"/>
  </w:num>
  <w:num w:numId="5">
    <w:abstractNumId w:val="9"/>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8"/>
  </w:num>
  <w:num w:numId="9">
    <w:abstractNumId w:val="32"/>
  </w:num>
  <w:num w:numId="10">
    <w:abstractNumId w:val="23"/>
  </w:num>
  <w:num w:numId="11">
    <w:abstractNumId w:val="27"/>
  </w:num>
  <w:num w:numId="12">
    <w:abstractNumId w:val="14"/>
  </w:num>
  <w:num w:numId="13">
    <w:abstractNumId w:val="8"/>
  </w:num>
  <w:num w:numId="14">
    <w:abstractNumId w:val="11"/>
  </w:num>
  <w:num w:numId="15">
    <w:abstractNumId w:val="29"/>
  </w:num>
  <w:num w:numId="16">
    <w:abstractNumId w:val="36"/>
  </w:num>
  <w:num w:numId="17">
    <w:abstractNumId w:val="19"/>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2"/>
  </w:num>
  <w:num w:numId="29">
    <w:abstractNumId w:val="17"/>
  </w:num>
  <w:num w:numId="30">
    <w:abstractNumId w:val="15"/>
  </w:num>
  <w:num w:numId="3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4"/>
  </w:num>
  <w:num w:numId="35">
    <w:abstractNumId w:val="5"/>
  </w:num>
  <w:num w:numId="36">
    <w:abstractNumId w:val="25"/>
  </w:num>
  <w:num w:numId="37">
    <w:abstractNumId w:val="24"/>
  </w:num>
  <w:num w:numId="38">
    <w:abstractNumId w:val="16"/>
  </w:num>
  <w:num w:numId="39">
    <w:abstractNumId w:val="21"/>
  </w:num>
  <w:num w:numId="40">
    <w:abstractNumId w:val="3"/>
  </w:num>
  <w:num w:numId="41">
    <w:abstractNumId w:val="18"/>
  </w:num>
  <w:num w:numId="42">
    <w:abstractNumId w:val="18"/>
  </w:num>
  <w:num w:numId="43">
    <w:abstractNumId w:val="26"/>
  </w:num>
  <w:num w:numId="44">
    <w:abstractNumId w:val="18"/>
  </w:num>
  <w:num w:numId="45">
    <w:abstractNumId w:val="13"/>
  </w:num>
  <w:num w:numId="46">
    <w:abstractNumId w:val="28"/>
  </w:num>
  <w:num w:numId="4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819"/>
    <w:rsid w:val="000228E9"/>
    <w:rsid w:val="000228EB"/>
    <w:rsid w:val="00022B32"/>
    <w:rsid w:val="00022BB1"/>
    <w:rsid w:val="0002338E"/>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94"/>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32D"/>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4F6D"/>
    <w:rsid w:val="00105173"/>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692"/>
    <w:rsid w:val="00167AC3"/>
    <w:rsid w:val="00167D4D"/>
    <w:rsid w:val="001703A6"/>
    <w:rsid w:val="0017051F"/>
    <w:rsid w:val="0017085F"/>
    <w:rsid w:val="00170A70"/>
    <w:rsid w:val="00170C31"/>
    <w:rsid w:val="00170F6C"/>
    <w:rsid w:val="0017121D"/>
    <w:rsid w:val="001715C9"/>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67D"/>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D45"/>
    <w:rsid w:val="001D1091"/>
    <w:rsid w:val="001D1112"/>
    <w:rsid w:val="001D11E8"/>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6FE0"/>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5AD0"/>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DD"/>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CC4"/>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C2E"/>
    <w:rsid w:val="003E5C66"/>
    <w:rsid w:val="003E5F06"/>
    <w:rsid w:val="003E5F0F"/>
    <w:rsid w:val="003E5FE2"/>
    <w:rsid w:val="003E6497"/>
    <w:rsid w:val="003E64D5"/>
    <w:rsid w:val="003E6533"/>
    <w:rsid w:val="003E6560"/>
    <w:rsid w:val="003E65F2"/>
    <w:rsid w:val="003E66FA"/>
    <w:rsid w:val="003E69D0"/>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CB"/>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1A6"/>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234"/>
    <w:rsid w:val="0049733E"/>
    <w:rsid w:val="00497676"/>
    <w:rsid w:val="004977EB"/>
    <w:rsid w:val="00497AA1"/>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ACB"/>
    <w:rsid w:val="004A6D31"/>
    <w:rsid w:val="004A6F97"/>
    <w:rsid w:val="004A702A"/>
    <w:rsid w:val="004A7051"/>
    <w:rsid w:val="004A70EC"/>
    <w:rsid w:val="004A7372"/>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922"/>
    <w:rsid w:val="005919FF"/>
    <w:rsid w:val="00591A10"/>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08D"/>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3AE"/>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5F7"/>
    <w:rsid w:val="006837C9"/>
    <w:rsid w:val="006837DF"/>
    <w:rsid w:val="006837E1"/>
    <w:rsid w:val="00683C9B"/>
    <w:rsid w:val="00683D2C"/>
    <w:rsid w:val="00683DCD"/>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46"/>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8FD"/>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24"/>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4F0"/>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394"/>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866"/>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9"/>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9BC"/>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ADF"/>
    <w:rsid w:val="00862E91"/>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13"/>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0FA0"/>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2D4F"/>
    <w:rsid w:val="009D3243"/>
    <w:rsid w:val="009D3A12"/>
    <w:rsid w:val="009D3A78"/>
    <w:rsid w:val="009D3BC6"/>
    <w:rsid w:val="009D42D4"/>
    <w:rsid w:val="009D44B0"/>
    <w:rsid w:val="009D47BA"/>
    <w:rsid w:val="009D49BC"/>
    <w:rsid w:val="009D4F8A"/>
    <w:rsid w:val="009D5570"/>
    <w:rsid w:val="009D592B"/>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1D"/>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1A0"/>
    <w:rsid w:val="00AE49E0"/>
    <w:rsid w:val="00AE4A0D"/>
    <w:rsid w:val="00AE4E55"/>
    <w:rsid w:val="00AE510A"/>
    <w:rsid w:val="00AE5783"/>
    <w:rsid w:val="00AE5873"/>
    <w:rsid w:val="00AE58DC"/>
    <w:rsid w:val="00AE631D"/>
    <w:rsid w:val="00AE6340"/>
    <w:rsid w:val="00AE687F"/>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DD1"/>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10D"/>
    <w:rsid w:val="00B252CE"/>
    <w:rsid w:val="00B259F6"/>
    <w:rsid w:val="00B2606D"/>
    <w:rsid w:val="00B26225"/>
    <w:rsid w:val="00B2641A"/>
    <w:rsid w:val="00B2683D"/>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B8"/>
    <w:rsid w:val="00B34C66"/>
    <w:rsid w:val="00B34D94"/>
    <w:rsid w:val="00B35119"/>
    <w:rsid w:val="00B35155"/>
    <w:rsid w:val="00B3577E"/>
    <w:rsid w:val="00B364FB"/>
    <w:rsid w:val="00B366D4"/>
    <w:rsid w:val="00B3692D"/>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94A"/>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98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9AB"/>
    <w:rsid w:val="00D40A4D"/>
    <w:rsid w:val="00D40B67"/>
    <w:rsid w:val="00D40CF7"/>
    <w:rsid w:val="00D40EB8"/>
    <w:rsid w:val="00D40F1D"/>
    <w:rsid w:val="00D411C0"/>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8CC"/>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1F"/>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88"/>
    <w:rsid w:val="00EB21E0"/>
    <w:rsid w:val="00EB2531"/>
    <w:rsid w:val="00EB2885"/>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061"/>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F6A"/>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261"/>
    <w:rsid w:val="00F81B52"/>
    <w:rsid w:val="00F821A3"/>
    <w:rsid w:val="00F8253D"/>
    <w:rsid w:val="00F8277D"/>
    <w:rsid w:val="00F8282F"/>
    <w:rsid w:val="00F82AFE"/>
    <w:rsid w:val="00F82FCB"/>
    <w:rsid w:val="00F834E3"/>
    <w:rsid w:val="00F834E8"/>
    <w:rsid w:val="00F83A16"/>
    <w:rsid w:val="00F83F1F"/>
    <w:rsid w:val="00F84000"/>
    <w:rsid w:val="00F8444A"/>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2F62"/>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CF3"/>
    <w:rsid w:val="00FA0E55"/>
    <w:rsid w:val="00FA0F6A"/>
    <w:rsid w:val="00FA1391"/>
    <w:rsid w:val="00FA16C7"/>
    <w:rsid w:val="00FA1F5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 w:val="02178F8E"/>
    <w:rsid w:val="0A3327A9"/>
    <w:rsid w:val="0C959A2D"/>
    <w:rsid w:val="0DB3795D"/>
    <w:rsid w:val="10FB58D7"/>
    <w:rsid w:val="15206398"/>
    <w:rsid w:val="163AFCEF"/>
    <w:rsid w:val="16804472"/>
    <w:rsid w:val="178A0F7E"/>
    <w:rsid w:val="1D4B606C"/>
    <w:rsid w:val="207AE625"/>
    <w:rsid w:val="20DD0867"/>
    <w:rsid w:val="22872DDF"/>
    <w:rsid w:val="24FBDBDD"/>
    <w:rsid w:val="25800DFF"/>
    <w:rsid w:val="2FB1E4C2"/>
    <w:rsid w:val="30C7D4BF"/>
    <w:rsid w:val="368743D0"/>
    <w:rsid w:val="4AFF9FD8"/>
    <w:rsid w:val="562B650E"/>
    <w:rsid w:val="57571647"/>
    <w:rsid w:val="59235BD9"/>
    <w:rsid w:val="65086A4F"/>
    <w:rsid w:val="66247448"/>
    <w:rsid w:val="66B1D9D5"/>
    <w:rsid w:val="6FB0AEAD"/>
    <w:rsid w:val="77BBC092"/>
    <w:rsid w:val="790687B5"/>
    <w:rsid w:val="7D47C11C"/>
    <w:rsid w:val="7E11D9B9"/>
    <w:rsid w:val="7E9310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36CCC22D-8375-4C35-9010-FD513673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3">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4">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4">
    <w:name w:val="正文1"/>
    <w:basedOn w:val="a0"/>
    <w:link w:val="15"/>
    <w:qFormat/>
    <w:rsid w:val="00C33049"/>
    <w:pPr>
      <w:spacing w:after="240"/>
      <w:jc w:val="both"/>
    </w:pPr>
    <w:rPr>
      <w:rFonts w:ascii="Times New Roman" w:eastAsia="DengXian" w:hAnsi="Times New Roman"/>
      <w:sz w:val="22"/>
      <w:szCs w:val="22"/>
      <w:lang w:eastAsia="ja-JP"/>
    </w:rPr>
  </w:style>
  <w:style w:type="character" w:customStyle="1" w:styleId="15">
    <w:name w:val="正文1 字符"/>
    <w:link w:val="14"/>
    <w:rsid w:val="00C33049"/>
    <w:rPr>
      <w:rFonts w:eastAsia="DengXian"/>
      <w:sz w:val="22"/>
      <w:szCs w:val="22"/>
      <w:lang w:val="en-GB"/>
    </w:rPr>
  </w:style>
  <w:style w:type="paragraph" w:customStyle="1" w:styleId="Proposal">
    <w:name w:val="Proposal"/>
    <w:basedOn w:val="a4"/>
    <w:rsid w:val="00837A34"/>
    <w:pPr>
      <w:numPr>
        <w:numId w:val="12"/>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5">
    <w:name w:val="Unresolved Mention"/>
    <w:basedOn w:val="a1"/>
    <w:uiPriority w:val="99"/>
    <w:unhideWhenUsed/>
    <w:rsid w:val="003F0368"/>
    <w:rPr>
      <w:color w:val="605E5C"/>
      <w:shd w:val="clear" w:color="auto" w:fill="E1DFDD"/>
    </w:rPr>
  </w:style>
  <w:style w:type="character" w:styleId="aff6">
    <w:name w:val="Mention"/>
    <w:basedOn w:val="a1"/>
    <w:uiPriority w:val="99"/>
    <w:unhideWhenUsed/>
    <w:rsid w:val="003F0368"/>
    <w:rPr>
      <w:color w:val="2B579A"/>
      <w:shd w:val="clear" w:color="auto" w:fill="E1DFDD"/>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862E91"/>
    <w:rPr>
      <w:rFonts w:ascii="Times" w:hAnsi="Times"/>
      <w:szCs w:val="24"/>
      <w:lang w:val="en-GB" w:eastAsia="x-none"/>
    </w:rPr>
  </w:style>
  <w:style w:type="paragraph" w:customStyle="1" w:styleId="proposal0">
    <w:name w:val="proposal"/>
    <w:basedOn w:val="af4"/>
    <w:link w:val="proposal1"/>
    <w:qFormat/>
    <w:rsid w:val="001715C9"/>
  </w:style>
  <w:style w:type="character" w:customStyle="1" w:styleId="proposal1">
    <w:name w:val="proposal (文字)"/>
    <w:basedOn w:val="af5"/>
    <w:link w:val="proposal0"/>
    <w:rsid w:val="001715C9"/>
    <w:rPr>
      <w:rFonts w:eastAsia="Times New Roman"/>
      <w:b/>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38A2C-B1AA-4141-AA27-BDD6C5A2C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customXml/itemProps3.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9D03FD-3507-4362-9789-BFB24094F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145</TotalTime>
  <Pages>6</Pages>
  <Words>3007</Words>
  <Characters>17144</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20111</CharactersWithSpaces>
  <SharedDoc>false</SharedDoc>
  <HLinks>
    <vt:vector size="6" baseType="variant">
      <vt:variant>
        <vt:i4>196709</vt:i4>
      </vt:variant>
      <vt:variant>
        <vt:i4>0</vt:i4>
      </vt:variant>
      <vt:variant>
        <vt:i4>0</vt:i4>
      </vt:variant>
      <vt:variant>
        <vt:i4>5</vt:i4>
      </vt:variant>
      <vt:variant>
        <vt:lpwstr>mailto:Zhikun.Wu@sony.com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64</cp:revision>
  <cp:lastPrinted>2013-05-14T11:37:00Z</cp:lastPrinted>
  <dcterms:created xsi:type="dcterms:W3CDTF">2021-05-11T03:24:00Z</dcterms:created>
  <dcterms:modified xsi:type="dcterms:W3CDTF">2021-08-06T07:42:00Z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