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F6107" w:rsidRDefault="003F6107">
      <w:pPr>
        <w:spacing w:after="0"/>
        <w:rPr>
          <w:rFonts w:ascii="Arial" w:eastAsiaTheme="minorEastAsia" w:hAnsi="Arial" w:cs="Arial"/>
          <w:b/>
          <w:sz w:val="24"/>
          <w:lang w:val="en-US" w:eastAsia="zh-CN"/>
        </w:rPr>
      </w:pPr>
    </w:p>
    <w:p w:rsidR="003F6107" w:rsidRDefault="00B54CBC">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del w:id="0" w:author="CATT - Ren Da" w:date="2021-05-20T22:59:00Z">
        <w:r>
          <w:rPr>
            <w:rFonts w:ascii="Arial" w:hAnsi="Arial" w:cs="Arial"/>
            <w:b/>
            <w:sz w:val="24"/>
            <w:lang w:val="en-US"/>
          </w:rPr>
          <w:delText>2105967</w:delText>
        </w:r>
      </w:del>
    </w:p>
    <w:p w:rsidR="003F6107" w:rsidRDefault="00B54CBC">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3F6107" w:rsidRDefault="003F6107">
      <w:pPr>
        <w:spacing w:after="0"/>
        <w:ind w:left="1988" w:hanging="1988"/>
        <w:rPr>
          <w:rFonts w:ascii="Arial" w:hAnsi="Arial" w:cs="Arial"/>
          <w:b/>
          <w:sz w:val="22"/>
          <w:lang w:val="en-US"/>
        </w:rPr>
      </w:pPr>
    </w:p>
    <w:p w:rsidR="003F6107" w:rsidRDefault="00B54CB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3F6107" w:rsidRDefault="00B54CB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CATT - Ren Da" w:date="2021-05-20T22:59: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rsidR="003F6107" w:rsidRDefault="00B54CB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3F6107" w:rsidRDefault="00B54CB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3F6107" w:rsidRDefault="003F6107">
      <w:pPr>
        <w:spacing w:after="0"/>
        <w:ind w:left="1988" w:hanging="1988"/>
        <w:rPr>
          <w:rFonts w:ascii="Arial" w:hAnsi="Arial" w:cs="Arial"/>
          <w:b/>
          <w:sz w:val="24"/>
          <w:lang w:val="en-US"/>
        </w:rPr>
      </w:pPr>
    </w:p>
    <w:p w:rsidR="003F6107" w:rsidRDefault="003F6107">
      <w:pPr>
        <w:pStyle w:val="Title"/>
        <w:pBdr>
          <w:bottom w:val="single" w:sz="4" w:space="1" w:color="auto"/>
        </w:pBdr>
        <w:tabs>
          <w:tab w:val="left" w:pos="709"/>
        </w:tabs>
        <w:spacing w:after="0"/>
        <w:jc w:val="left"/>
        <w:rPr>
          <w:rFonts w:eastAsiaTheme="minorEastAsia" w:cs="Arial"/>
          <w:lang w:val="en-US" w:eastAsia="zh-CN"/>
        </w:rPr>
      </w:pPr>
    </w:p>
    <w:p w:rsidR="003F6107" w:rsidRDefault="00B54CBC">
      <w:pPr>
        <w:pStyle w:val="Heading1"/>
      </w:pPr>
      <w:bookmarkStart w:id="2" w:name="_Toc54552893"/>
      <w:bookmarkStart w:id="3" w:name="_Toc32744954"/>
      <w:bookmarkStart w:id="4" w:name="_Toc69027112"/>
      <w:bookmarkStart w:id="5" w:name="_Toc62397266"/>
      <w:bookmarkStart w:id="6" w:name="_Toc48211438"/>
      <w:bookmarkStart w:id="7" w:name="_Toc54553015"/>
      <w:r>
        <w:t>Introduction</w:t>
      </w:r>
      <w:bookmarkEnd w:id="2"/>
      <w:bookmarkEnd w:id="3"/>
      <w:bookmarkEnd w:id="4"/>
      <w:bookmarkEnd w:id="5"/>
      <w:bookmarkEnd w:id="6"/>
      <w:bookmarkEnd w:id="7"/>
    </w:p>
    <w:p w:rsidR="003F6107" w:rsidRDefault="00B54CBC">
      <w:r>
        <w:t>This document provides a summary of the following email discussion for AI 8.5.1:</w:t>
      </w:r>
    </w:p>
    <w:p w:rsidR="003F6107" w:rsidRDefault="00B54CBC">
      <w:pPr>
        <w:rPr>
          <w:lang w:eastAsia="zh-CN"/>
        </w:rPr>
      </w:pPr>
      <w:bookmarkStart w:id="8"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8"/>
    <w:p w:rsidR="003F6107" w:rsidRDefault="00B54CBC">
      <w:pPr>
        <w:spacing w:before="120" w:line="280" w:lineRule="atLeast"/>
        <w:rPr>
          <w:u w:val="single"/>
          <w:lang w:eastAsia="ko-KR"/>
        </w:rPr>
      </w:pPr>
      <w:r>
        <w:t>One of the RAN1 objectives of this work item is to:</w:t>
      </w:r>
    </w:p>
    <w:p w:rsidR="003F6107" w:rsidRDefault="00B54CB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3F6107" w:rsidRDefault="00B54CBC">
      <w:pPr>
        <w:numPr>
          <w:ilvl w:val="1"/>
          <w:numId w:val="30"/>
        </w:numPr>
        <w:spacing w:after="0" w:line="276" w:lineRule="auto"/>
        <w:jc w:val="left"/>
      </w:pPr>
      <w:r>
        <w:t>DL, UL and DL+UL positioning methods</w:t>
      </w:r>
    </w:p>
    <w:p w:rsidR="003F6107" w:rsidRDefault="00B54CBC">
      <w:pPr>
        <w:numPr>
          <w:ilvl w:val="1"/>
          <w:numId w:val="30"/>
        </w:numPr>
        <w:spacing w:after="0" w:line="276" w:lineRule="auto"/>
        <w:jc w:val="left"/>
      </w:pPr>
      <w:r>
        <w:t>UE-based and UE-assisted positioning solutions</w:t>
      </w:r>
    </w:p>
    <w:p w:rsidR="003F6107" w:rsidRDefault="003F6107">
      <w:pPr>
        <w:spacing w:after="0" w:line="276" w:lineRule="auto"/>
        <w:ind w:left="1440"/>
        <w:jc w:val="left"/>
      </w:pPr>
    </w:p>
    <w:p w:rsidR="003F6107" w:rsidRDefault="00B54CB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3F6107">
        <w:tc>
          <w:tcPr>
            <w:tcW w:w="10795" w:type="dxa"/>
          </w:tcPr>
          <w:p w:rsidR="003F6107" w:rsidRDefault="00B54CBC">
            <w:pPr>
              <w:pStyle w:val="ListParagraph"/>
              <w:numPr>
                <w:ilvl w:val="0"/>
                <w:numId w:val="31"/>
              </w:numPr>
              <w:rPr>
                <w:lang w:eastAsia="en-US"/>
              </w:rPr>
            </w:pPr>
            <w:r>
              <w:rPr>
                <w:lang w:eastAsia="en-US"/>
              </w:rPr>
              <w:t>Definitions of UE/TRP Rx/Tx timing errors and Timing Error Groups</w:t>
            </w:r>
          </w:p>
          <w:p w:rsidR="003F6107" w:rsidRDefault="00B54CBC">
            <w:pPr>
              <w:pStyle w:val="ListParagraph"/>
              <w:numPr>
                <w:ilvl w:val="0"/>
                <w:numId w:val="31"/>
              </w:numPr>
              <w:rPr>
                <w:lang w:eastAsia="en-US"/>
              </w:rPr>
            </w:pPr>
            <w:r>
              <w:rPr>
                <w:lang w:eastAsia="en-US"/>
              </w:rPr>
              <w:t>Methods for mitigating UE/TRP Tx/Rx timing errors</w:t>
            </w:r>
          </w:p>
          <w:p w:rsidR="003F6107" w:rsidRDefault="00B54CBC">
            <w:pPr>
              <w:pStyle w:val="ListParagraph"/>
              <w:numPr>
                <w:ilvl w:val="1"/>
                <w:numId w:val="31"/>
              </w:numPr>
              <w:rPr>
                <w:lang w:eastAsia="en-US"/>
              </w:rPr>
            </w:pPr>
            <w:r>
              <w:rPr>
                <w:lang w:eastAsia="en-US"/>
              </w:rPr>
              <w:t>TRP Tx and UE Rx timing errors for DL TDOA</w:t>
            </w:r>
          </w:p>
          <w:p w:rsidR="003F6107" w:rsidRDefault="00B54CBC">
            <w:pPr>
              <w:pStyle w:val="ListParagraph"/>
              <w:numPr>
                <w:ilvl w:val="1"/>
                <w:numId w:val="31"/>
              </w:numPr>
              <w:rPr>
                <w:lang w:eastAsia="en-US"/>
              </w:rPr>
            </w:pPr>
            <w:r>
              <w:rPr>
                <w:lang w:eastAsia="en-US"/>
              </w:rPr>
              <w:t>UE Tx and TRP Rx timing errors for UL TDOA</w:t>
            </w:r>
          </w:p>
          <w:p w:rsidR="003F6107" w:rsidRDefault="00B54CBC">
            <w:pPr>
              <w:pStyle w:val="ListParagraph"/>
              <w:numPr>
                <w:ilvl w:val="1"/>
                <w:numId w:val="31"/>
              </w:numPr>
              <w:rPr>
                <w:lang w:eastAsia="en-US"/>
              </w:rPr>
            </w:pPr>
            <w:r>
              <w:rPr>
                <w:lang w:eastAsia="en-US"/>
              </w:rPr>
              <w:t>UE/gNB Rx/Tx timing errors in DL+UL positioning</w:t>
            </w:r>
          </w:p>
          <w:p w:rsidR="003F6107" w:rsidRDefault="00B54CBC">
            <w:pPr>
              <w:pStyle w:val="ListParagraph"/>
              <w:numPr>
                <w:ilvl w:val="0"/>
                <w:numId w:val="31"/>
              </w:numPr>
              <w:rPr>
                <w:lang w:eastAsia="en-US"/>
              </w:rPr>
            </w:pPr>
            <w:r>
              <w:rPr>
                <w:lang w:eastAsia="en-US"/>
              </w:rPr>
              <w:t>Reference devices for mitigating UE/gNB Tx/Rx timing errors</w:t>
            </w:r>
          </w:p>
          <w:p w:rsidR="003F6107" w:rsidRDefault="00B54CBC">
            <w:pPr>
              <w:pStyle w:val="ListParagraph"/>
              <w:numPr>
                <w:ilvl w:val="0"/>
                <w:numId w:val="31"/>
              </w:numPr>
              <w:rPr>
                <w:lang w:eastAsia="en-US"/>
              </w:rPr>
            </w:pPr>
            <w:r>
              <w:rPr>
                <w:lang w:eastAsia="en-US"/>
              </w:rPr>
              <w:t>Measurement enhancements for mitigating UE/gNB Tx/Rx timing errors</w:t>
            </w:r>
          </w:p>
          <w:p w:rsidR="003F6107" w:rsidRDefault="00B54CBC">
            <w:pPr>
              <w:pStyle w:val="ListParagraph"/>
              <w:numPr>
                <w:ilvl w:val="0"/>
                <w:numId w:val="31"/>
              </w:numPr>
              <w:rPr>
                <w:lang w:eastAsia="en-US"/>
              </w:rPr>
            </w:pPr>
            <w:r>
              <w:rPr>
                <w:lang w:eastAsia="en-US"/>
              </w:rPr>
              <w:t>Additional proposals</w:t>
            </w:r>
          </w:p>
          <w:p w:rsidR="003F6107" w:rsidRDefault="003F6107">
            <w:pPr>
              <w:spacing w:after="0" w:line="276" w:lineRule="auto"/>
              <w:jc w:val="left"/>
            </w:pPr>
          </w:p>
        </w:tc>
      </w:tr>
    </w:tbl>
    <w:p w:rsidR="003F6107" w:rsidRDefault="003F6107">
      <w:pPr>
        <w:spacing w:after="0" w:line="276" w:lineRule="auto"/>
        <w:ind w:left="1440"/>
        <w:jc w:val="left"/>
      </w:pPr>
    </w:p>
    <w:p w:rsidR="003F6107" w:rsidRDefault="00B54CBC">
      <w:pPr>
        <w:rPr>
          <w:b/>
          <w:bCs/>
          <w:lang w:val="en-US"/>
        </w:rPr>
      </w:pPr>
      <w:bookmarkStart w:id="9" w:name="_Toc511230578"/>
      <w:bookmarkStart w:id="10" w:name="_Toc511230715"/>
      <w:r>
        <w:rPr>
          <w:b/>
          <w:bCs/>
          <w:lang w:val="en-US"/>
        </w:rPr>
        <w:t>Notes:</w:t>
      </w:r>
    </w:p>
    <w:p w:rsidR="003F6107" w:rsidRDefault="00B54CBC">
      <w:pPr>
        <w:pStyle w:val="ListParagraph"/>
        <w:numPr>
          <w:ilvl w:val="0"/>
          <w:numId w:val="32"/>
        </w:numPr>
      </w:pPr>
      <w:r>
        <w:t>The following highlights will be used in this summary:</w:t>
      </w:r>
    </w:p>
    <w:p w:rsidR="003F6107" w:rsidRDefault="00B54CBC">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3F6107" w:rsidRDefault="00B54CBC">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3F6107" w:rsidRDefault="00B54CBC">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3F6107" w:rsidRDefault="00B54CBC">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3F6107" w:rsidRDefault="00B54CB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3F6107" w:rsidRDefault="00B54CBC">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 xml:space="preserve">for </w:t>
      </w:r>
      <w:r>
        <w:lastRenderedPageBreak/>
        <w:t>email/online discussions. For a proposal with multiple options, it would be helpful to indicate which of the option(s) are “</w:t>
      </w:r>
      <w:r>
        <w:rPr>
          <w:i/>
          <w:iCs/>
        </w:rPr>
        <w:t>supported</w:t>
      </w:r>
      <w:r>
        <w:t>” and/or “</w:t>
      </w:r>
      <w:r>
        <w:rPr>
          <w:i/>
          <w:iCs/>
        </w:rPr>
        <w:t>preferred</w:t>
      </w:r>
      <w:r>
        <w:t>”.</w:t>
      </w:r>
    </w:p>
    <w:p w:rsidR="003F6107" w:rsidRDefault="00B54CBC">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3F6107" w:rsidRDefault="00B54CBC">
      <w:r>
        <w:rPr>
          <w:b/>
          <w:i/>
        </w:rPr>
        <w:t xml:space="preserve"> </w:t>
      </w:r>
    </w:p>
    <w:p w:rsidR="003F6107" w:rsidRDefault="00B54CBC">
      <w:pPr>
        <w:pStyle w:val="Heading1"/>
      </w:pPr>
      <w:bookmarkStart w:id="11" w:name="_Toc69027113"/>
      <w:bookmarkStart w:id="12" w:name="_Toc54552895"/>
      <w:bookmarkStart w:id="13" w:name="_Toc48211442"/>
      <w:bookmarkStart w:id="14" w:name="_Toc54553017"/>
      <w:bookmarkStart w:id="15" w:name="_Toc48211440"/>
      <w:r>
        <w:t>Definitions of UE/TRP Rx/Tx timing errors and Timing Error Groups</w:t>
      </w:r>
      <w:bookmarkEnd w:id="11"/>
    </w:p>
    <w:p w:rsidR="003F6107" w:rsidRDefault="00B54CB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3F6107" w:rsidRDefault="003F6107">
      <w:pPr>
        <w:pStyle w:val="0maintext0"/>
        <w:rPr>
          <w:sz w:val="20"/>
          <w:szCs w:val="20"/>
          <w:lang w:val="en-GB"/>
        </w:rPr>
      </w:pPr>
    </w:p>
    <w:p w:rsidR="003F6107" w:rsidRDefault="00B54CBC">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rsidR="003F6107" w:rsidRDefault="003F6107"/>
    <w:tbl>
      <w:tblPr>
        <w:tblStyle w:val="TableGrid"/>
        <w:tblW w:w="0" w:type="auto"/>
        <w:tblLook w:val="04A0" w:firstRow="1" w:lastRow="0" w:firstColumn="1" w:lastColumn="0" w:noHBand="0" w:noVBand="1"/>
      </w:tblPr>
      <w:tblGrid>
        <w:gridCol w:w="10790"/>
      </w:tblGrid>
      <w:tr w:rsidR="003F6107">
        <w:tc>
          <w:tcPr>
            <w:tcW w:w="10790" w:type="dxa"/>
          </w:tcPr>
          <w:p w:rsidR="003F6107" w:rsidRDefault="00B54CBC">
            <w:pPr>
              <w:ind w:left="1440" w:hanging="1440"/>
              <w:rPr>
                <w:lang w:eastAsia="zh-CN"/>
              </w:rPr>
            </w:pPr>
            <w:r>
              <w:rPr>
                <w:highlight w:val="green"/>
                <w:lang w:eastAsia="zh-CN"/>
              </w:rPr>
              <w:t>Agreement:</w:t>
            </w:r>
          </w:p>
          <w:p w:rsidR="003F6107" w:rsidRDefault="00B54CBC">
            <w:r>
              <w:t xml:space="preserve">The following definitions </w:t>
            </w:r>
            <w:r>
              <w:rPr>
                <w:rFonts w:eastAsia="Times New Roman"/>
                <w:lang w:eastAsia="zh-CN"/>
              </w:rPr>
              <w:t>are used for the purpose of discussion of internal timing errors (these terms are not agreed to be included in the specifications):</w:t>
            </w:r>
          </w:p>
          <w:p w:rsidR="003F6107" w:rsidRDefault="00B54CBC">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3F6107" w:rsidRDefault="00B54CB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3F6107" w:rsidRDefault="00B54CBC">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3F6107" w:rsidRDefault="00B54CBC">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3F6107" w:rsidRDefault="00B54CB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3F6107" w:rsidRDefault="00B54CB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3F6107" w:rsidRDefault="00B54CBC">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rsidR="003F6107" w:rsidRDefault="00B54CBC">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rsidR="003F6107" w:rsidRDefault="003F6107">
            <w:pPr>
              <w:rPr>
                <w:lang w:eastAsia="en-US"/>
              </w:rPr>
            </w:pPr>
          </w:p>
        </w:tc>
      </w:tr>
    </w:tbl>
    <w:p w:rsidR="003F6107" w:rsidRDefault="003F6107">
      <w:pPr>
        <w:rPr>
          <w:lang w:eastAsia="en-US"/>
        </w:rPr>
      </w:pPr>
    </w:p>
    <w:p w:rsidR="003F6107" w:rsidRDefault="00B54CBC">
      <w:pPr>
        <w:pStyle w:val="Heading2"/>
      </w:pPr>
      <w:r>
        <w:lastRenderedPageBreak/>
        <w:t xml:space="preserve">Antenna array phase center offset </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3F6107" w:rsidRDefault="00B54CBC">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rsidR="003F6107" w:rsidRDefault="00B54CBC">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rsidR="003F6107" w:rsidRDefault="00B54CBC">
      <w:pPr>
        <w:pStyle w:val="ListParagraph"/>
        <w:numPr>
          <w:ilvl w:val="1"/>
          <w:numId w:val="35"/>
        </w:numPr>
        <w:rPr>
          <w:sz w:val="18"/>
          <w:szCs w:val="18"/>
        </w:rPr>
      </w:pPr>
      <w:r>
        <w:rPr>
          <w:sz w:val="18"/>
          <w:szCs w:val="18"/>
        </w:rPr>
        <w:t>FL: Already considered in the Rx/Tx timing error/TEG definitions in my view.</w:t>
      </w:r>
    </w:p>
    <w:p w:rsidR="003F6107" w:rsidRDefault="00B54CBC">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rsidR="003F6107" w:rsidRDefault="00B54CBC">
      <w:pPr>
        <w:pStyle w:val="ListParagraph"/>
        <w:numPr>
          <w:ilvl w:val="1"/>
          <w:numId w:val="34"/>
        </w:numPr>
        <w:rPr>
          <w:sz w:val="18"/>
          <w:szCs w:val="18"/>
        </w:rPr>
      </w:pPr>
      <w:r>
        <w:rPr>
          <w:sz w:val="18"/>
          <w:szCs w:val="18"/>
        </w:rPr>
        <w:t>DL-PRS transmitted on the same FL and from the same ARP are associated with the same TEG.</w:t>
      </w:r>
    </w:p>
    <w:p w:rsidR="003F6107" w:rsidRDefault="00B54CBC">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3F6107" w:rsidRDefault="00B54CBC">
      <w:pPr>
        <w:pStyle w:val="ListParagraph"/>
        <w:numPr>
          <w:ilvl w:val="0"/>
          <w:numId w:val="36"/>
        </w:numPr>
        <w:rPr>
          <w:sz w:val="18"/>
          <w:szCs w:val="18"/>
        </w:rPr>
      </w:pPr>
      <w:r>
        <w:rPr>
          <w:sz w:val="18"/>
          <w:szCs w:val="18"/>
        </w:rPr>
        <w:t>FL: Already considered in the Rx/Tx timing error/TEG definitions in my view.</w:t>
      </w:r>
    </w:p>
    <w:p w:rsidR="003F6107" w:rsidRDefault="00B54CBC">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rsidR="003F6107" w:rsidRDefault="00B54CBC">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rsidR="003F6107" w:rsidRDefault="00B54CBC">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rsidR="003F6107" w:rsidRDefault="00B54CBC">
      <w:pPr>
        <w:pStyle w:val="ListParagraph"/>
        <w:numPr>
          <w:ilvl w:val="0"/>
          <w:numId w:val="36"/>
        </w:numPr>
        <w:rPr>
          <w:sz w:val="18"/>
          <w:szCs w:val="18"/>
        </w:rPr>
      </w:pPr>
      <w:r>
        <w:rPr>
          <w:sz w:val="18"/>
          <w:szCs w:val="18"/>
        </w:rPr>
        <w:t>FL: Already supported by the Rx/Tx timing error/TEG definitions in my view.</w:t>
      </w:r>
    </w:p>
    <w:p w:rsidR="003F6107" w:rsidRDefault="00B54CBC">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3F6107" w:rsidRDefault="003F6107">
      <w:pPr>
        <w:rPr>
          <w:highlight w:val="yellow"/>
          <w:lang w:val="en-US"/>
        </w:rPr>
      </w:pPr>
      <w:bookmarkStart w:id="16" w:name="_Toc62397293"/>
    </w:p>
    <w:p w:rsidR="003F6107" w:rsidRDefault="00B54CBC">
      <w:pPr>
        <w:pStyle w:val="Heading3"/>
      </w:pPr>
      <w:r>
        <w:rPr>
          <w:highlight w:val="yellow"/>
        </w:rPr>
        <w:t>Proposal 2.1-1</w:t>
      </w:r>
      <w:bookmarkEnd w:id="16"/>
      <w:r>
        <w:t xml:space="preserve"> (suggest to be closed)</w:t>
      </w:r>
    </w:p>
    <w:p w:rsidR="003F6107" w:rsidRDefault="00B54CBC">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3F6107" w:rsidRDefault="00B54CBC">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3F6107" w:rsidRDefault="00B54CBC">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rsidR="003F6107" w:rsidRDefault="00B54CBC">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3F6107" w:rsidRDefault="00B54CBC">
      <w:pPr>
        <w:pStyle w:val="ListParagraph"/>
        <w:numPr>
          <w:ilvl w:val="1"/>
          <w:numId w:val="34"/>
        </w:numPr>
        <w:rPr>
          <w:sz w:val="18"/>
          <w:szCs w:val="18"/>
        </w:rPr>
      </w:pPr>
      <w:r>
        <w:rPr>
          <w:sz w:val="18"/>
          <w:szCs w:val="18"/>
        </w:rPr>
        <w:t>TRP to provide the LMF with ARP information related to the UL-SRS measurements.</w:t>
      </w:r>
    </w:p>
    <w:p w:rsidR="003F6107" w:rsidRDefault="003F6107">
      <w:pPr>
        <w:pStyle w:val="ListParagraph"/>
        <w:ind w:left="360"/>
        <w:rPr>
          <w:sz w:val="18"/>
          <w:szCs w:val="18"/>
        </w:rPr>
      </w:pP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3F6107" w:rsidRDefault="003F6107">
            <w:pPr>
              <w:spacing w:after="0"/>
              <w:rPr>
                <w:rFonts w:eastAsiaTheme="minorEastAsia"/>
                <w:sz w:val="12"/>
                <w:szCs w:val="16"/>
                <w:lang w:val="en-US" w:eastAsia="zh-CN"/>
              </w:rPr>
            </w:pPr>
          </w:p>
          <w:p w:rsidR="003F6107" w:rsidRDefault="00B54CBC">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w:t>
            </w:r>
            <w:r>
              <w:rPr>
                <w:sz w:val="16"/>
                <w:lang w:eastAsia="zh-CN"/>
              </w:rPr>
              <w:lastRenderedPageBreak/>
              <w:t xml:space="preserve">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rsidR="003F6107" w:rsidRDefault="00B54CB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lastRenderedPageBreak/>
              <w:t>Fraunhofer</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p w:rsidR="003F6107" w:rsidRDefault="00B54CBC">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rsidR="003F6107" w:rsidRDefault="00B54CBC">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rsidR="003F6107" w:rsidRDefault="00B54CBC">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rsidR="003F6107" w:rsidRDefault="00B54CB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rsidR="003F6107" w:rsidRDefault="003F6107">
            <w:pPr>
              <w:spacing w:after="0"/>
              <w:rPr>
                <w:rFonts w:eastAsia="Malgun Gothic"/>
                <w:sz w:val="16"/>
                <w:szCs w:val="16"/>
                <w:lang w:eastAsia="ko-KR"/>
              </w:rPr>
            </w:pPr>
          </w:p>
          <w:p w:rsidR="003F6107" w:rsidRDefault="00B54CB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3F6107" w:rsidRDefault="003F6107"/>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Due to the lack of majority support, suggest closing the discussion with “</w:t>
      </w:r>
      <w:r>
        <w:rPr>
          <w:i/>
          <w:iCs/>
        </w:rPr>
        <w:t>Consensus cannot be reached for the proposed enhancement</w:t>
      </w:r>
      <w:r>
        <w:t>”.</w:t>
      </w:r>
    </w:p>
    <w:p w:rsidR="003F6107" w:rsidRDefault="003F6107"/>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rsidR="003F6107" w:rsidRDefault="003F6107"/>
    <w:p w:rsidR="003F6107" w:rsidRDefault="003F6107"/>
    <w:p w:rsidR="003F6107" w:rsidRDefault="003F6107"/>
    <w:p w:rsidR="003F6107" w:rsidRDefault="003F6107"/>
    <w:p w:rsidR="003F6107" w:rsidRDefault="00B54CBC">
      <w:pPr>
        <w:pStyle w:val="Heading2"/>
      </w:pPr>
      <w:r>
        <w:t>Definition of UE Rx-Tx time difference measurements</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rsidR="003F6107" w:rsidRDefault="00B54CBC">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rsidR="003F6107" w:rsidRDefault="003F6107">
      <w:pPr>
        <w:pStyle w:val="3GPPAgreements"/>
        <w:numPr>
          <w:ilvl w:val="0"/>
          <w:numId w:val="0"/>
        </w:numPr>
        <w:rPr>
          <w:lang w:val="en-GB"/>
        </w:rPr>
      </w:pPr>
    </w:p>
    <w:p w:rsidR="003F6107" w:rsidRDefault="00B54CBC">
      <w:pPr>
        <w:pStyle w:val="Heading3"/>
      </w:pPr>
      <w:r>
        <w:rPr>
          <w:highlight w:val="magenta"/>
        </w:rPr>
        <w:t>Proposal 2.2-1</w:t>
      </w:r>
      <w:r>
        <w:t xml:space="preserve"> (H)</w:t>
      </w:r>
    </w:p>
    <w:p w:rsidR="003F6107" w:rsidRDefault="00B54CBC">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w:t>
      </w:r>
      <w:proofErr w:type="gramStart"/>
      <w:r>
        <w:rPr>
          <w:rFonts w:eastAsia="宋体"/>
          <w:lang w:eastAsia="zh-CN"/>
        </w:rPr>
        <w:t>make  the</w:t>
      </w:r>
      <w:proofErr w:type="gramEnd"/>
      <w:r>
        <w:rPr>
          <w:rFonts w:eastAsia="宋体"/>
          <w:lang w:eastAsia="zh-CN"/>
        </w:rPr>
        <w:t xml:space="preserve"> following modifications to the UE Rx-Tx time difference definition: </w:t>
      </w:r>
    </w:p>
    <w:p w:rsidR="003F6107" w:rsidRDefault="00B54CBC">
      <w:pPr>
        <w:pStyle w:val="ListParagraph"/>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3F6107" w:rsidRDefault="00B54CBC">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3F6107" w:rsidRDefault="003F6107">
      <w:pPr>
        <w:pStyle w:val="TAL"/>
        <w:ind w:left="852"/>
        <w:rPr>
          <w:rFonts w:ascii="Times New Roman" w:hAnsi="Times New Roman"/>
          <w:sz w:val="20"/>
          <w:lang w:eastAsia="en-GB"/>
        </w:rPr>
      </w:pPr>
    </w:p>
    <w:p w:rsidR="003F6107" w:rsidRDefault="00B54CBC">
      <w:pPr>
        <w:pStyle w:val="TAL"/>
        <w:ind w:left="852"/>
        <w:rPr>
          <w:rFonts w:ascii="Times New Roman" w:hAnsi="Times New Roman"/>
          <w:sz w:val="20"/>
          <w:lang w:eastAsia="en-GB"/>
        </w:rPr>
      </w:pPr>
      <w:r>
        <w:rPr>
          <w:rFonts w:ascii="Times New Roman" w:hAnsi="Times New Roman"/>
          <w:sz w:val="20"/>
          <w:lang w:eastAsia="en-GB"/>
        </w:rPr>
        <w:t>Where:</w:t>
      </w:r>
    </w:p>
    <w:p w:rsidR="003F6107" w:rsidRDefault="00B54CB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3F6107" w:rsidRDefault="00B54CB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w:t>
      </w:r>
      <w:proofErr w:type="spellStart"/>
      <w:r>
        <w:rPr>
          <w:rFonts w:ascii="Times New Roman" w:hAnsi="Times New Roman"/>
          <w:strike/>
          <w:color w:val="FF0000"/>
          <w:sz w:val="20"/>
          <w:lang w:eastAsia="en-GB"/>
        </w:rPr>
        <w:t>i</w:t>
      </w:r>
      <w:proofErr w:type="spellEnd"/>
      <w:r>
        <w:rPr>
          <w:rFonts w:ascii="Times New Roman" w:hAnsi="Times New Roman"/>
          <w:strike/>
          <w:color w:val="FF0000"/>
          <w:sz w:val="20"/>
          <w:lang w:eastAsia="en-GB"/>
        </w:rPr>
        <w:t xml:space="preserve">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3F6107" w:rsidRDefault="003F6107">
      <w:pPr>
        <w:pStyle w:val="ListParagraph"/>
        <w:rPr>
          <w:rFonts w:eastAsia="宋体"/>
          <w:lang w:val="en-GB"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rsidR="003F6107" w:rsidRDefault="00B54CBC">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 xml:space="preserve">&gt;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rsidR="003F6107" w:rsidRDefault="00B54CB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High priority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lastRenderedPageBreak/>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proofErr w:type="gramStart"/>
            <w:r>
              <w:rPr>
                <w:iCs/>
                <w:sz w:val="16"/>
                <w:szCs w:val="16"/>
                <w:lang w:eastAsia="en-GB"/>
              </w:rPr>
              <w:t>are</w:t>
            </w:r>
            <w:proofErr w:type="gramEnd"/>
            <w:r>
              <w:rPr>
                <w:iCs/>
                <w:sz w:val="16"/>
                <w:szCs w:val="16"/>
                <w:lang w:eastAsia="en-GB"/>
              </w:rPr>
              <w:t xml:space="preserve"> different for different TEGs.</w:t>
            </w:r>
          </w:p>
          <w:p w:rsidR="003F6107" w:rsidRDefault="00B54CBC">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3F6107">
        <w:trPr>
          <w:trHeight w:val="253"/>
          <w:jc w:val="center"/>
          <w:ins w:id="17" w:author="Zhihua Shi" w:date="2021-05-21T13:06:00Z"/>
        </w:trPr>
        <w:tc>
          <w:tcPr>
            <w:tcW w:w="1804" w:type="dxa"/>
          </w:tcPr>
          <w:p w:rsidR="003F6107" w:rsidRDefault="00B54CBC">
            <w:pPr>
              <w:spacing w:after="0"/>
              <w:rPr>
                <w:ins w:id="18" w:author="Zhihua Shi" w:date="2021-05-21T13:06:00Z"/>
                <w:rFonts w:eastAsiaTheme="minorEastAsia" w:cstheme="minorHAnsi"/>
                <w:sz w:val="16"/>
                <w:szCs w:val="16"/>
                <w:lang w:eastAsia="zh-CN"/>
              </w:rPr>
            </w:pPr>
            <w:ins w:id="19" w:author="Zhihua Shi" w:date="2021-05-21T13:06:00Z">
              <w:r>
                <w:rPr>
                  <w:rFonts w:eastAsiaTheme="minorEastAsia" w:cstheme="minorHAnsi"/>
                  <w:sz w:val="16"/>
                  <w:szCs w:val="16"/>
                  <w:lang w:eastAsia="zh-CN"/>
                </w:rPr>
                <w:t>OPPO</w:t>
              </w:r>
            </w:ins>
          </w:p>
        </w:tc>
        <w:tc>
          <w:tcPr>
            <w:tcW w:w="9230" w:type="dxa"/>
          </w:tcPr>
          <w:p w:rsidR="003F6107" w:rsidRDefault="00B54CBC">
            <w:pPr>
              <w:spacing w:after="0"/>
              <w:rPr>
                <w:ins w:id="20"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proofErr w:type="spellStart"/>
            <w:r>
              <w:rPr>
                <w:i/>
                <w:sz w:val="16"/>
                <w:szCs w:val="16"/>
                <w:lang w:eastAsia="en-GB"/>
              </w:rPr>
              <w:t>i</w:t>
            </w:r>
            <w:proofErr w:type="spellEnd"/>
            <w:r>
              <w:rPr>
                <w:i/>
                <w:sz w:val="16"/>
                <w:szCs w:val="16"/>
                <w:lang w:eastAsia="en-GB"/>
              </w:rPr>
              <w:t xml:space="preserve">,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rsidR="003F6107" w:rsidRDefault="00B54CB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rsidR="003F6107" w:rsidRDefault="00B54CBC">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rsidR="003F6107" w:rsidRDefault="003F6107">
            <w:pPr>
              <w:spacing w:after="0"/>
              <w:rPr>
                <w:rFonts w:eastAsia="Malgun Gothic"/>
                <w:sz w:val="16"/>
                <w:szCs w:val="16"/>
                <w:lang w:eastAsia="ko-KR"/>
              </w:rPr>
            </w:pPr>
          </w:p>
          <w:p w:rsidR="003F6107" w:rsidRDefault="00B54CBC">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rsidR="003F6107" w:rsidRDefault="003F6107">
            <w:pPr>
              <w:spacing w:after="0"/>
              <w:rPr>
                <w:rFonts w:eastAsia="Malgun Gothic"/>
                <w:sz w:val="16"/>
                <w:szCs w:val="16"/>
                <w:lang w:eastAsia="ko-KR"/>
              </w:rPr>
            </w:pPr>
          </w:p>
          <w:p w:rsidR="003F6107" w:rsidRDefault="00B54CBC">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rsidR="003F6107" w:rsidRDefault="003F6107">
            <w:pPr>
              <w:spacing w:after="0"/>
              <w:rPr>
                <w:rFonts w:eastAsia="Malgun Gothic"/>
                <w:sz w:val="16"/>
                <w:szCs w:val="16"/>
                <w:lang w:eastAsia="ko-KR"/>
              </w:rPr>
            </w:pPr>
          </w:p>
          <w:p w:rsidR="003F6107" w:rsidRDefault="00B54CBC">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rsidR="003F6107" w:rsidRDefault="003F6107">
            <w:pPr>
              <w:spacing w:after="0"/>
              <w:rPr>
                <w:rFonts w:eastAsia="Malgun Gothic"/>
                <w:sz w:val="16"/>
                <w:szCs w:val="16"/>
                <w:lang w:eastAsia="ko-KR"/>
              </w:rPr>
            </w:pPr>
          </w:p>
          <w:p w:rsidR="003F6107" w:rsidRDefault="00B54CBC">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rsidR="003F6107" w:rsidRDefault="003F6107">
            <w:pPr>
              <w:spacing w:after="0"/>
              <w:rPr>
                <w:rFonts w:eastAsia="Malgun Gothic"/>
                <w:sz w:val="16"/>
                <w:szCs w:val="16"/>
                <w:lang w:eastAsia="ko-KR"/>
              </w:rPr>
            </w:pPr>
          </w:p>
          <w:p w:rsidR="003F6107" w:rsidRDefault="00B54CBC">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rsidR="003F6107" w:rsidRDefault="00B54CBC">
            <w:pPr>
              <w:pStyle w:val="ListParagraph"/>
              <w:numPr>
                <w:ilvl w:val="1"/>
                <w:numId w:val="38"/>
              </w:numPr>
              <w:rPr>
                <w:rFonts w:eastAsia="宋体"/>
                <w:lang w:eastAsia="zh-CN"/>
              </w:rPr>
            </w:pPr>
            <w:r>
              <w:rPr>
                <w:rFonts w:eastAsia="宋体"/>
                <w:i/>
                <w:iCs/>
                <w:lang w:eastAsia="zh-CN"/>
              </w:rPr>
              <w:t>FFS: Further details</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lastRenderedPageBreak/>
              <w:t>Should UE set the timestamp corresponding to the UL SF[/slots] of a) already transmitted SRS, or b) SRS to be transmitted, or c) the SRS closest to the DL PRS time?</w:t>
            </w:r>
          </w:p>
          <w:p w:rsidR="003F6107" w:rsidRDefault="00B54CBC">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rsidR="003F6107" w:rsidRDefault="003F6107">
      <w:pPr>
        <w:spacing w:after="0"/>
        <w:rPr>
          <w:rFonts w:eastAsiaTheme="minorEastAsia"/>
          <w:lang w:eastAsia="zh-CN"/>
        </w:rPr>
      </w:pPr>
    </w:p>
    <w:p w:rsidR="003F6107" w:rsidRDefault="003F6107">
      <w:pPr>
        <w:rPr>
          <w:lang w:eastAsia="en-US"/>
        </w:rPr>
      </w:pPr>
    </w:p>
    <w:p w:rsidR="003F6107" w:rsidRDefault="00B54CBC">
      <w:pPr>
        <w:pStyle w:val="Heading2"/>
      </w:pPr>
      <w:r>
        <w:t>Inter-TRP timing error (closed)</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rsidR="003F6107" w:rsidRDefault="00B54CBC">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3F6107" w:rsidRDefault="003F6107">
      <w:pPr>
        <w:rPr>
          <w:lang w:eastAsia="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Agree with the FL comment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FL comments</w:t>
            </w:r>
          </w:p>
        </w:tc>
      </w:tr>
    </w:tbl>
    <w:p w:rsidR="003F6107" w:rsidRDefault="003F6107"/>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Based on the feedback, suggest no further the discussion on the clarification of ‘inter-TRP timing error’ in DL-TDOA/UL-TDOA.</w:t>
      </w:r>
    </w:p>
    <w:p w:rsidR="003F6107" w:rsidRDefault="003F6107">
      <w:pPr>
        <w:rPr>
          <w:lang w:eastAsia="en-US"/>
        </w:rPr>
      </w:pPr>
    </w:p>
    <w:p w:rsidR="003F6107" w:rsidRDefault="00B54CBC">
      <w:pPr>
        <w:pStyle w:val="Heading1"/>
      </w:pPr>
      <w:r>
        <w:t xml:space="preserve">Methods for mitigating UE/TRP Tx/Rx timing errors </w:t>
      </w:r>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pPr>
        <w:pStyle w:val="Heading2"/>
      </w:pPr>
      <w:bookmarkStart w:id="21" w:name="_Toc62397276"/>
      <w:bookmarkStart w:id="22" w:name="_Toc69027114"/>
      <w:bookmarkEnd w:id="12"/>
      <w:bookmarkEnd w:id="13"/>
      <w:bookmarkEnd w:id="14"/>
      <w:r>
        <w:t>TRP Tx timing errors and/or UE Rx timing errors for DL TDOA</w:t>
      </w:r>
      <w:bookmarkEnd w:id="21"/>
      <w:bookmarkEnd w:id="22"/>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3F6107">
        <w:tc>
          <w:tcPr>
            <w:tcW w:w="10790" w:type="dxa"/>
          </w:tcPr>
          <w:p w:rsidR="003F6107" w:rsidRDefault="00B54CBC">
            <w:pPr>
              <w:ind w:left="1440" w:hanging="1440"/>
              <w:rPr>
                <w:u w:val="single"/>
                <w:lang w:eastAsia="zh-CN"/>
              </w:rPr>
            </w:pPr>
            <w:r>
              <w:rPr>
                <w:u w:val="single"/>
                <w:lang w:eastAsia="zh-CN"/>
              </w:rPr>
              <w:t>Conclusion (</w:t>
            </w:r>
            <w:r>
              <w:rPr>
                <w:lang w:eastAsia="zh-CN"/>
              </w:rPr>
              <w:t>RAN1#104-e)</w:t>
            </w:r>
            <w:r>
              <w:rPr>
                <w:u w:val="single"/>
                <w:lang w:eastAsia="zh-CN"/>
              </w:rPr>
              <w:t>:</w:t>
            </w:r>
          </w:p>
          <w:p w:rsidR="003F6107" w:rsidRDefault="00B54CBC">
            <w:r>
              <w:t>Study the following options for mitigating TRP Tx timing errors and/or UE Rx timing errors for DL TDOA:</w:t>
            </w:r>
          </w:p>
          <w:p w:rsidR="003F6107" w:rsidRDefault="00B54CBC">
            <w:pPr>
              <w:pStyle w:val="ListParagraph"/>
              <w:numPr>
                <w:ilvl w:val="0"/>
                <w:numId w:val="40"/>
              </w:numPr>
            </w:pPr>
            <w:r>
              <w:t xml:space="preserve">Option 1: </w:t>
            </w:r>
          </w:p>
          <w:p w:rsidR="003F6107" w:rsidRDefault="00B54CBC">
            <w:pPr>
              <w:pStyle w:val="ListParagraph"/>
              <w:numPr>
                <w:ilvl w:val="1"/>
                <w:numId w:val="40"/>
              </w:numPr>
            </w:pPr>
            <w:r>
              <w:rPr>
                <w:lang w:eastAsia="zh-CN"/>
              </w:rPr>
              <w:t>Support a TRP to provide the association information of DL PRS resources with Tx TEGs to LMF</w:t>
            </w:r>
          </w:p>
          <w:p w:rsidR="003F6107" w:rsidRDefault="00B54CBC">
            <w:pPr>
              <w:pStyle w:val="ListParagraph"/>
              <w:numPr>
                <w:ilvl w:val="0"/>
                <w:numId w:val="40"/>
              </w:numPr>
              <w:rPr>
                <w:lang w:eastAsia="zh-CN"/>
              </w:rPr>
            </w:pPr>
            <w:r>
              <w:rPr>
                <w:lang w:eastAsia="zh-CN"/>
              </w:rPr>
              <w:lastRenderedPageBreak/>
              <w:t xml:space="preserve">Option 2: </w:t>
            </w:r>
          </w:p>
          <w:p w:rsidR="003F6107" w:rsidRDefault="00B54CBC">
            <w:pPr>
              <w:pStyle w:val="ListParagraph"/>
              <w:numPr>
                <w:ilvl w:val="1"/>
                <w:numId w:val="40"/>
              </w:numPr>
            </w:pPr>
            <w:r>
              <w:rPr>
                <w:lang w:eastAsia="zh-CN"/>
              </w:rPr>
              <w:t>Support LMF to provide the association information of DL PRS resources with Tx TEGs to UE for UE-based positioning</w:t>
            </w:r>
          </w:p>
          <w:p w:rsidR="003F6107" w:rsidRDefault="00B54CBC">
            <w:pPr>
              <w:pStyle w:val="ListParagraph"/>
              <w:numPr>
                <w:ilvl w:val="0"/>
                <w:numId w:val="33"/>
              </w:numPr>
              <w:rPr>
                <w:lang w:eastAsia="zh-CN"/>
              </w:rPr>
            </w:pPr>
            <w:r>
              <w:rPr>
                <w:lang w:eastAsia="zh-CN"/>
              </w:rPr>
              <w:t xml:space="preserve">Option 3: </w:t>
            </w:r>
          </w:p>
          <w:p w:rsidR="003F6107" w:rsidRDefault="00B54CBC">
            <w:pPr>
              <w:pStyle w:val="ListParagraph"/>
              <w:numPr>
                <w:ilvl w:val="1"/>
                <w:numId w:val="33"/>
              </w:numPr>
              <w:rPr>
                <w:lang w:eastAsia="zh-CN"/>
              </w:rPr>
            </w:pPr>
            <w:r>
              <w:rPr>
                <w:lang w:eastAsia="zh-CN"/>
              </w:rPr>
              <w:t>Support a TRP to provide the Tx timing errors per Tx TEG to LMF</w:t>
            </w:r>
          </w:p>
          <w:p w:rsidR="003F6107" w:rsidRDefault="00B54CBC">
            <w:pPr>
              <w:pStyle w:val="ListParagraph"/>
              <w:numPr>
                <w:ilvl w:val="0"/>
                <w:numId w:val="33"/>
              </w:numPr>
              <w:rPr>
                <w:lang w:eastAsia="zh-CN"/>
              </w:rPr>
            </w:pPr>
            <w:r>
              <w:rPr>
                <w:lang w:eastAsia="zh-CN"/>
              </w:rPr>
              <w:t xml:space="preserve">Option 4: </w:t>
            </w:r>
          </w:p>
          <w:p w:rsidR="003F6107" w:rsidRDefault="00B54CBC">
            <w:pPr>
              <w:pStyle w:val="ListParagraph"/>
              <w:numPr>
                <w:ilvl w:val="1"/>
                <w:numId w:val="33"/>
              </w:numPr>
            </w:pPr>
            <w:r>
              <w:rPr>
                <w:lang w:eastAsia="zh-CN"/>
              </w:rPr>
              <w:t xml:space="preserve">Support LMF to provide the Tx timing errors per Tx TEG of TRP to a UE for UE-based positioning </w:t>
            </w:r>
          </w:p>
          <w:p w:rsidR="003F6107" w:rsidRDefault="00B54CBC">
            <w:pPr>
              <w:pStyle w:val="ListParagraph"/>
              <w:numPr>
                <w:ilvl w:val="0"/>
                <w:numId w:val="33"/>
              </w:numPr>
              <w:rPr>
                <w:lang w:eastAsia="zh-CN"/>
              </w:rPr>
            </w:pPr>
            <w:r>
              <w:rPr>
                <w:lang w:eastAsia="zh-CN"/>
              </w:rPr>
              <w:t xml:space="preserve">Option 5: </w:t>
            </w:r>
          </w:p>
          <w:p w:rsidR="003F6107" w:rsidRDefault="00B54CBC">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3F6107" w:rsidRDefault="00B54CBC">
            <w:pPr>
              <w:pStyle w:val="ListParagraph"/>
              <w:numPr>
                <w:ilvl w:val="0"/>
                <w:numId w:val="33"/>
              </w:numPr>
              <w:rPr>
                <w:lang w:eastAsia="zh-CN"/>
              </w:rPr>
            </w:pPr>
            <w:r>
              <w:rPr>
                <w:lang w:eastAsia="zh-CN"/>
              </w:rPr>
              <w:t xml:space="preserve">Option 6: </w:t>
            </w:r>
          </w:p>
          <w:p w:rsidR="003F6107" w:rsidRDefault="00B54CBC">
            <w:pPr>
              <w:pStyle w:val="ListParagraph"/>
              <w:numPr>
                <w:ilvl w:val="1"/>
                <w:numId w:val="33"/>
              </w:numPr>
              <w:rPr>
                <w:lang w:eastAsia="zh-CN"/>
              </w:rPr>
            </w:pPr>
            <w:r>
              <w:rPr>
                <w:lang w:eastAsia="zh-CN"/>
              </w:rPr>
              <w:t>Support LMF to provide Rx timing errors per Rx TEG to a UE for UE-based positioning</w:t>
            </w:r>
          </w:p>
          <w:p w:rsidR="003F6107" w:rsidRDefault="00B54CBC">
            <w:pPr>
              <w:pStyle w:val="ListParagraph"/>
              <w:numPr>
                <w:ilvl w:val="0"/>
                <w:numId w:val="33"/>
              </w:numPr>
              <w:rPr>
                <w:lang w:eastAsia="zh-CN"/>
              </w:rPr>
            </w:pPr>
            <w:r>
              <w:rPr>
                <w:lang w:eastAsia="zh-CN"/>
              </w:rPr>
              <w:t>Option7:</w:t>
            </w:r>
          </w:p>
          <w:p w:rsidR="003F6107" w:rsidRDefault="00B54CBC">
            <w:pPr>
              <w:pStyle w:val="ListParagraph"/>
              <w:numPr>
                <w:ilvl w:val="1"/>
                <w:numId w:val="33"/>
              </w:numPr>
              <w:rPr>
                <w:lang w:eastAsia="zh-CN"/>
              </w:rPr>
            </w:pPr>
            <w:r>
              <w:rPr>
                <w:lang w:eastAsia="zh-CN"/>
              </w:rPr>
              <w:t>Support a UE to provide Rx timing errors per Rx TEG to LMF for UE-assisted positioning</w:t>
            </w:r>
          </w:p>
          <w:p w:rsidR="003F6107" w:rsidRDefault="00B54CBC">
            <w:pPr>
              <w:pStyle w:val="ListParagraph"/>
              <w:numPr>
                <w:ilvl w:val="0"/>
                <w:numId w:val="33"/>
              </w:numPr>
              <w:rPr>
                <w:lang w:eastAsia="zh-CN"/>
              </w:rPr>
            </w:pPr>
            <w:r>
              <w:rPr>
                <w:lang w:eastAsia="zh-CN"/>
              </w:rPr>
              <w:t xml:space="preserve">Option 8: </w:t>
            </w:r>
          </w:p>
          <w:p w:rsidR="003F6107" w:rsidRDefault="00B54CBC">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3F6107" w:rsidRDefault="00B54CBC">
            <w:pPr>
              <w:pStyle w:val="ListParagraph"/>
              <w:numPr>
                <w:ilvl w:val="0"/>
                <w:numId w:val="33"/>
              </w:numPr>
              <w:rPr>
                <w:lang w:eastAsia="zh-CN"/>
              </w:rPr>
            </w:pPr>
            <w:r>
              <w:rPr>
                <w:lang w:eastAsia="zh-CN"/>
              </w:rPr>
              <w:t xml:space="preserve">Option 9: </w:t>
            </w:r>
          </w:p>
          <w:p w:rsidR="003F6107" w:rsidRDefault="00B54CBC">
            <w:pPr>
              <w:pStyle w:val="ListParagraph"/>
              <w:numPr>
                <w:ilvl w:val="1"/>
                <w:numId w:val="33"/>
              </w:numPr>
            </w:pPr>
            <w:r>
              <w:rPr>
                <w:lang w:eastAsia="zh-CN"/>
              </w:rPr>
              <w:t xml:space="preserve">Support LMF to provide the </w:t>
            </w:r>
            <w:r>
              <w:t>Tx timing error differences between Tx TEGs of a TRP to a UE for UE-based positioning</w:t>
            </w:r>
          </w:p>
          <w:p w:rsidR="003F6107" w:rsidRDefault="00B54CBC">
            <w:pPr>
              <w:pStyle w:val="ListParagraph"/>
              <w:numPr>
                <w:ilvl w:val="0"/>
                <w:numId w:val="33"/>
              </w:numPr>
              <w:rPr>
                <w:lang w:eastAsia="zh-CN"/>
              </w:rPr>
            </w:pPr>
            <w:r>
              <w:rPr>
                <w:lang w:eastAsia="zh-CN"/>
              </w:rPr>
              <w:t>Option10:</w:t>
            </w:r>
          </w:p>
          <w:p w:rsidR="003F6107" w:rsidRDefault="00B54CBC">
            <w:pPr>
              <w:pStyle w:val="ListParagraph"/>
              <w:numPr>
                <w:ilvl w:val="1"/>
                <w:numId w:val="33"/>
              </w:numPr>
              <w:rPr>
                <w:lang w:eastAsia="zh-CN"/>
              </w:rPr>
            </w:pPr>
            <w:r>
              <w:rPr>
                <w:lang w:eastAsia="zh-CN"/>
              </w:rPr>
              <w:t>Support a UE to provide Rx timing error differences between Rx TEGs to LMF for UE-assisted positioning</w:t>
            </w:r>
          </w:p>
          <w:p w:rsidR="003F6107" w:rsidRDefault="00B54CBC">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rsidR="003F6107" w:rsidRDefault="00B54CBC">
            <w:pPr>
              <w:pStyle w:val="ListParagraph"/>
              <w:numPr>
                <w:ilvl w:val="0"/>
                <w:numId w:val="33"/>
              </w:numPr>
              <w:rPr>
                <w:lang w:eastAsia="zh-CN"/>
              </w:rPr>
            </w:pPr>
            <w:r>
              <w:rPr>
                <w:lang w:eastAsia="zh-CN"/>
              </w:rPr>
              <w:t>Note: Other options are not precluded.</w:t>
            </w:r>
          </w:p>
          <w:p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F6107" w:rsidRDefault="003F6107">
            <w:pPr>
              <w:rPr>
                <w:lang w:eastAsia="zh-CN"/>
              </w:rPr>
            </w:pPr>
          </w:p>
          <w:p w:rsidR="003F6107" w:rsidRDefault="00B54CBC">
            <w:pPr>
              <w:rPr>
                <w:lang w:eastAsia="zh-CN"/>
              </w:rPr>
            </w:pPr>
            <w:r>
              <w:rPr>
                <w:highlight w:val="green"/>
                <w:lang w:eastAsia="zh-CN"/>
              </w:rPr>
              <w:t>Agreement</w:t>
            </w:r>
            <w:r>
              <w:rPr>
                <w:lang w:eastAsia="zh-CN"/>
              </w:rPr>
              <w:t>: (RAN1#104bis-e)</w:t>
            </w:r>
          </w:p>
          <w:p w:rsidR="003F6107" w:rsidRDefault="00B54CBC">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rsidR="003F6107" w:rsidRDefault="00B54CBC">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rsidR="003F6107" w:rsidRDefault="00B54CBC">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rsidR="003F6107" w:rsidRDefault="00B54CBC">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rsidR="003F6107" w:rsidRDefault="00B54CBC">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rsidR="003F6107" w:rsidRDefault="00B54CBC">
            <w:pPr>
              <w:pStyle w:val="ListParagraph"/>
              <w:numPr>
                <w:ilvl w:val="0"/>
                <w:numId w:val="41"/>
              </w:numPr>
              <w:ind w:left="360"/>
              <w:rPr>
                <w:rFonts w:eastAsia="宋体"/>
                <w:lang w:eastAsia="zh-CN"/>
              </w:rPr>
            </w:pPr>
            <w:r>
              <w:rPr>
                <w:rFonts w:eastAsia="宋体"/>
                <w:lang w:eastAsia="zh-CN"/>
              </w:rPr>
              <w:t xml:space="preserve">Send </w:t>
            </w:r>
            <w:proofErr w:type="gramStart"/>
            <w:r>
              <w:rPr>
                <w:rFonts w:eastAsia="宋体"/>
                <w:lang w:eastAsia="zh-CN"/>
              </w:rPr>
              <w:t>an</w:t>
            </w:r>
            <w:proofErr w:type="gramEnd"/>
            <w:r>
              <w:rPr>
                <w:rFonts w:eastAsia="宋体"/>
                <w:lang w:eastAsia="zh-CN"/>
              </w:rPr>
              <w:t xml:space="preserve"> LS to RAN4 to check if there is any issue to support the above enhancements</w:t>
            </w:r>
          </w:p>
          <w:p w:rsidR="003F6107" w:rsidRDefault="003F6107">
            <w:pPr>
              <w:pStyle w:val="0maintext0"/>
              <w:rPr>
                <w:sz w:val="20"/>
                <w:szCs w:val="20"/>
              </w:rPr>
            </w:pPr>
          </w:p>
        </w:tc>
      </w:tr>
    </w:tbl>
    <w:p w:rsidR="003F6107" w:rsidRDefault="003F6107">
      <w:pPr>
        <w:pStyle w:val="0maintext0"/>
        <w:rPr>
          <w:sz w:val="20"/>
          <w:szCs w:val="20"/>
          <w:lang w:val="en-GB"/>
        </w:rPr>
      </w:pPr>
    </w:p>
    <w:p w:rsidR="003F6107" w:rsidRDefault="003F6107">
      <w:pPr>
        <w:rPr>
          <w:lang w:val="en-US"/>
        </w:rPr>
      </w:pP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Submitted proposals and FL comments (specific for DL positioning)</w:t>
      </w:r>
    </w:p>
    <w:p w:rsidR="003F6107" w:rsidRDefault="00B54CBC">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rsidR="003F6107" w:rsidRDefault="00B54CBC">
      <w:pPr>
        <w:pStyle w:val="Guidance"/>
        <w:ind w:firstLine="284"/>
        <w:rPr>
          <w:lang w:eastAsia="zh-CN"/>
        </w:rPr>
      </w:pPr>
      <w:r>
        <w:rPr>
          <w:lang w:eastAsia="zh-CN"/>
        </w:rPr>
        <w:t>FL: The proposal seems already agreed in RAN1#104bis-e.</w:t>
      </w:r>
    </w:p>
    <w:p w:rsidR="003F6107" w:rsidRDefault="00B54CBC">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3F6107" w:rsidRDefault="00B54CBC">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rsidR="003F6107" w:rsidRDefault="00B54CBC">
      <w:pPr>
        <w:pStyle w:val="Guidance"/>
        <w:ind w:left="284"/>
        <w:rPr>
          <w:lang w:eastAsia="zh-CN"/>
        </w:rPr>
      </w:pPr>
      <w:r>
        <w:rPr>
          <w:lang w:eastAsia="zh-CN"/>
        </w:rPr>
        <w:t>FL: Discussed in previous meeting w/o conclusion. Suggest further discussion in Proposal 3-1.3.</w:t>
      </w:r>
    </w:p>
    <w:p w:rsidR="003F6107" w:rsidRDefault="00B54CBC">
      <w:pPr>
        <w:pStyle w:val="ListParagraph"/>
        <w:numPr>
          <w:ilvl w:val="0"/>
          <w:numId w:val="37"/>
        </w:numPr>
        <w:rPr>
          <w:rFonts w:eastAsia="宋体"/>
          <w:szCs w:val="20"/>
          <w:lang w:eastAsia="zh-CN"/>
        </w:rPr>
      </w:pPr>
      <w:r>
        <w:lastRenderedPageBreak/>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3F6107" w:rsidRDefault="00B54CBC">
      <w:pPr>
        <w:pStyle w:val="Guidance"/>
        <w:ind w:left="284"/>
        <w:rPr>
          <w:lang w:eastAsia="zh-CN"/>
        </w:rPr>
      </w:pPr>
      <w:r>
        <w:rPr>
          <w:lang w:eastAsia="zh-CN"/>
        </w:rPr>
        <w:t>FL: Suggest further discussion in Proposal 3-1.3.</w:t>
      </w:r>
    </w:p>
    <w:p w:rsidR="003F6107" w:rsidRDefault="00B54CBC">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3F610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3F610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rsidR="003F6107" w:rsidRDefault="003F6107">
      <w:pPr>
        <w:pStyle w:val="ListParagraph"/>
        <w:ind w:left="284"/>
        <w:rPr>
          <w:rFonts w:eastAsia="宋体"/>
          <w:szCs w:val="20"/>
          <w:lang w:eastAsia="zh-CN"/>
        </w:rPr>
      </w:pPr>
    </w:p>
    <w:p w:rsidR="003F6107" w:rsidRDefault="00B54CBC">
      <w:pPr>
        <w:pStyle w:val="Guidance"/>
        <w:ind w:firstLine="284"/>
        <w:rPr>
          <w:lang w:eastAsia="zh-CN"/>
        </w:rPr>
      </w:pPr>
      <w:r>
        <w:rPr>
          <w:lang w:eastAsia="zh-CN"/>
        </w:rPr>
        <w:t>FL: The options were discussion in previous meeting w/o conclusion. Suggest further discussion in 3.1-6.</w:t>
      </w:r>
    </w:p>
    <w:p w:rsidR="003F6107" w:rsidRDefault="00B54CBC">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rsidR="003F6107" w:rsidRDefault="00B54CB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3F610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3F610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rsidR="003F6107" w:rsidRDefault="00B54CB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3F610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3F610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rsidR="003F6107" w:rsidRDefault="003F6107">
      <w:pPr>
        <w:pStyle w:val="ListParagraph"/>
        <w:ind w:left="284"/>
        <w:rPr>
          <w:rFonts w:eastAsia="宋体"/>
          <w:szCs w:val="20"/>
          <w:lang w:eastAsia="zh-CN"/>
        </w:rPr>
      </w:pPr>
    </w:p>
    <w:p w:rsidR="003F6107" w:rsidRDefault="00B54CBC">
      <w:pPr>
        <w:pStyle w:val="Guidance"/>
        <w:ind w:left="284"/>
        <w:rPr>
          <w:lang w:eastAsia="zh-CN"/>
        </w:rPr>
      </w:pPr>
      <w:r>
        <w:rPr>
          <w:lang w:eastAsia="zh-CN"/>
        </w:rPr>
        <w:t>FL: The options were discussed in the previous meeting w/o a conclusion. Suggest further discussion in 3.1-6.</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rsidR="003F6107" w:rsidRDefault="00B54CBC">
      <w:pPr>
        <w:pStyle w:val="Guidance"/>
        <w:ind w:firstLine="284"/>
        <w:rPr>
          <w:lang w:eastAsia="zh-CN"/>
        </w:rPr>
      </w:pPr>
      <w:r>
        <w:rPr>
          <w:lang w:eastAsia="zh-CN"/>
        </w:rPr>
        <w:t xml:space="preserve">FL: See Proposal 3.1-4 </w:t>
      </w:r>
      <w:r>
        <w:t>for further discussion</w:t>
      </w:r>
    </w:p>
    <w:p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rsidR="003F6107" w:rsidRDefault="00B54CBC">
      <w:pPr>
        <w:pStyle w:val="Guidance"/>
        <w:ind w:firstLine="284"/>
        <w:rPr>
          <w:lang w:eastAsia="zh-CN"/>
        </w:rPr>
      </w:pPr>
      <w:r>
        <w:rPr>
          <w:lang w:eastAsia="zh-CN"/>
        </w:rPr>
        <w:t>FL: Suggest the details of LPP be discussed in RAN</w:t>
      </w:r>
      <w:proofErr w:type="gramStart"/>
      <w:r>
        <w:rPr>
          <w:lang w:eastAsia="zh-CN"/>
        </w:rPr>
        <w:t>2..</w:t>
      </w:r>
      <w:proofErr w:type="gramEnd"/>
    </w:p>
    <w:p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rsidR="003F6107" w:rsidRDefault="00B54CBC">
      <w:pPr>
        <w:pStyle w:val="Guidance"/>
        <w:ind w:firstLine="284"/>
        <w:rPr>
          <w:lang w:eastAsia="zh-CN"/>
        </w:rPr>
      </w:pPr>
      <w:r>
        <w:rPr>
          <w:lang w:eastAsia="zh-CN"/>
        </w:rPr>
        <w:t>FL: Suggest the details of LPP be discussed in RAN2.</w:t>
      </w:r>
    </w:p>
    <w:p w:rsidR="003F6107" w:rsidRDefault="00B54CBC">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rsidR="003F6107" w:rsidRDefault="00B54CBC">
      <w:pPr>
        <w:pStyle w:val="Guidance"/>
        <w:ind w:firstLine="284"/>
        <w:rPr>
          <w:lang w:eastAsia="zh-CN"/>
        </w:rPr>
      </w:pPr>
      <w:r>
        <w:rPr>
          <w:lang w:eastAsia="zh-CN"/>
        </w:rPr>
        <w:t>FL: Suggest the details of LPP be discussed in RAN2.</w:t>
      </w:r>
    </w:p>
    <w:p w:rsidR="003F6107" w:rsidRDefault="00B54CBC">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rsidR="003F6107" w:rsidRDefault="00B54CBC">
      <w:pPr>
        <w:pStyle w:val="Guidance"/>
        <w:ind w:firstLine="284"/>
        <w:rPr>
          <w:lang w:eastAsia="zh-CN"/>
        </w:rPr>
      </w:pPr>
      <w:r>
        <w:rPr>
          <w:lang w:eastAsia="zh-CN"/>
        </w:rPr>
        <w:t>FL: LMF may not know which UE Rx beam can receive which DL-PRS resources. Suggest further discussion (Proposal 3.1-5).</w:t>
      </w:r>
    </w:p>
    <w:p w:rsidR="003F6107" w:rsidRDefault="00B54CBC">
      <w:pPr>
        <w:pStyle w:val="ListParagraph"/>
        <w:numPr>
          <w:ilvl w:val="0"/>
          <w:numId w:val="37"/>
        </w:numPr>
        <w:rPr>
          <w:rFonts w:eastAsia="宋体"/>
          <w:szCs w:val="20"/>
          <w:lang w:eastAsia="zh-CN"/>
        </w:rPr>
      </w:pPr>
      <w:r>
        <w:rPr>
          <w:rFonts w:eastAsia="宋体"/>
          <w:szCs w:val="20"/>
          <w:lang w:eastAsia="zh-CN"/>
        </w:rPr>
        <w:lastRenderedPageBreak/>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rsidR="003F6107" w:rsidRDefault="00B54CBC">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rsidR="003F6107" w:rsidRDefault="00B54CBC">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rsidR="003F6107" w:rsidRDefault="00B54CBC">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rsidR="003F6107" w:rsidRDefault="00B54CBC">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rsidR="003F6107" w:rsidRDefault="00B54CBC">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rsidR="003F6107" w:rsidRDefault="00B54CBC">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rsidR="003F6107" w:rsidRDefault="00B54CBC">
      <w:pPr>
        <w:pStyle w:val="Guidance"/>
        <w:rPr>
          <w:lang w:eastAsia="zh-CN"/>
        </w:rPr>
      </w:pPr>
      <w:r>
        <w:rPr>
          <w:lang w:eastAsia="zh-CN"/>
        </w:rPr>
        <w:t>FL: The options were discussed in the previous meeting w/o a conclusion. Suggest further discussion in 3.1-6.</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rsidR="003F6107" w:rsidRDefault="00B54CBC">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rsidR="003F6107" w:rsidRDefault="00B54CB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rsidR="003F6107" w:rsidRDefault="00B54CBC">
      <w:pPr>
        <w:pStyle w:val="Guidance"/>
        <w:ind w:left="284"/>
        <w:rPr>
          <w:lang w:eastAsia="zh-CN"/>
        </w:rPr>
      </w:pPr>
      <w:r>
        <w:rPr>
          <w:lang w:eastAsia="zh-CN"/>
        </w:rPr>
        <w:t>FL: Suggest further discussion in Proposal 3-1.3.</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rsidR="003F6107" w:rsidRDefault="00B54CBC">
      <w:pPr>
        <w:pStyle w:val="Guidance"/>
        <w:ind w:left="284"/>
        <w:rPr>
          <w:lang w:eastAsia="zh-CN"/>
        </w:rPr>
      </w:pPr>
      <w:r>
        <w:rPr>
          <w:lang w:eastAsia="zh-CN"/>
        </w:rPr>
        <w:t>FL: Suggest further discussion in Proposal 3-1.3.</w:t>
      </w:r>
    </w:p>
    <w:p w:rsidR="003F6107" w:rsidRDefault="00B54CBC">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3F6107" w:rsidRDefault="00B54CBC">
      <w:pPr>
        <w:pStyle w:val="Guidance"/>
        <w:ind w:left="284"/>
        <w:rPr>
          <w:lang w:eastAsia="zh-CN"/>
        </w:rPr>
      </w:pPr>
      <w:r>
        <w:rPr>
          <w:lang w:eastAsia="zh-CN"/>
        </w:rPr>
        <w:t>FL: Suggest further discussion in Proposal 3-1.3.</w:t>
      </w:r>
    </w:p>
    <w:p w:rsidR="003F6107" w:rsidRDefault="00B54CBC">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3F6107" w:rsidRDefault="00B54CBC">
      <w:pPr>
        <w:pStyle w:val="Guidance"/>
        <w:ind w:left="284"/>
        <w:rPr>
          <w:lang w:eastAsia="zh-CN"/>
        </w:rPr>
      </w:pPr>
      <w:r>
        <w:rPr>
          <w:lang w:eastAsia="zh-CN"/>
        </w:rPr>
        <w:t>FL: Suggest further discussion in Proposal 3-1.3.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3F6107" w:rsidRDefault="00B54CBC">
      <w:pPr>
        <w:pStyle w:val="Guidance"/>
        <w:ind w:firstLine="284"/>
        <w:rPr>
          <w:lang w:eastAsia="zh-CN"/>
        </w:rPr>
      </w:pPr>
      <w:r>
        <w:rPr>
          <w:lang w:eastAsia="zh-CN"/>
        </w:rPr>
        <w:t>FL: This proposal seems to be a simple clarification of the previous agreement. Further discussion in Proposal 3.1-2.</w:t>
      </w:r>
    </w:p>
    <w:p w:rsidR="003F6107" w:rsidRDefault="00B54CBC">
      <w:pPr>
        <w:pStyle w:val="ListParagraph"/>
        <w:numPr>
          <w:ilvl w:val="0"/>
          <w:numId w:val="37"/>
        </w:numPr>
        <w:rPr>
          <w:rFonts w:eastAsia="宋体"/>
          <w:szCs w:val="20"/>
          <w:lang w:eastAsia="zh-CN"/>
        </w:rPr>
      </w:pPr>
      <w:r>
        <w:rPr>
          <w:rFonts w:eastAsia="宋体"/>
          <w:szCs w:val="20"/>
          <w:lang w:eastAsia="zh-CN"/>
        </w:rPr>
        <w:lastRenderedPageBreak/>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rsidR="003F6107" w:rsidRDefault="00B54CBC">
      <w:pPr>
        <w:pStyle w:val="Guidance"/>
        <w:ind w:left="284"/>
        <w:rPr>
          <w:lang w:eastAsia="zh-CN"/>
        </w:rPr>
      </w:pPr>
      <w:r>
        <w:rPr>
          <w:lang w:eastAsia="zh-CN"/>
        </w:rPr>
        <w:t>FL: Suggest further discussion in Proposal 3-1.3.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3F6107" w:rsidRDefault="00B54CBC">
      <w:pPr>
        <w:pStyle w:val="Guidance"/>
        <w:ind w:left="284"/>
        <w:rPr>
          <w:lang w:eastAsia="zh-CN"/>
        </w:rPr>
      </w:pPr>
      <w:r>
        <w:rPr>
          <w:lang w:eastAsia="zh-CN"/>
        </w:rPr>
        <w:t>FL: Suggest further discussion in Proposal 3-1.3.</w:t>
      </w:r>
    </w:p>
    <w:p w:rsidR="003F6107" w:rsidRDefault="00B54CBC">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rsidR="003F6107" w:rsidRDefault="00B54CBC">
      <w:pPr>
        <w:pStyle w:val="Guidance"/>
        <w:ind w:firstLine="284"/>
      </w:pPr>
      <w:r>
        <w:t xml:space="preserve">FL: </w:t>
      </w:r>
      <w:r>
        <w:rPr>
          <w:lang w:eastAsia="zh-CN"/>
        </w:rPr>
        <w:t xml:space="preserve">Suggest further discussion in </w:t>
      </w:r>
      <w:r>
        <w:t>Proposal 3.2-6.</w:t>
      </w:r>
    </w:p>
    <w:p w:rsidR="003F6107" w:rsidRDefault="00B54CBC">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rsidR="003F6107" w:rsidRDefault="00B54CBC">
      <w:pPr>
        <w:pStyle w:val="Guidance"/>
        <w:ind w:firstLine="284"/>
      </w:pPr>
      <w:r>
        <w:t xml:space="preserve">FL: </w:t>
      </w:r>
      <w:r>
        <w:rPr>
          <w:lang w:eastAsia="zh-CN"/>
        </w:rPr>
        <w:t xml:space="preserve">Suggest further discussion in </w:t>
      </w:r>
      <w:r>
        <w:t>Proposal 3.2-6.</w:t>
      </w: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FL additional comments</w:t>
      </w:r>
    </w:p>
    <w:p w:rsidR="003F6107" w:rsidRDefault="00B54CBC">
      <w:pPr>
        <w:rPr>
          <w:rFonts w:eastAsia="宋体"/>
          <w:lang w:eastAsia="zh-CN"/>
        </w:rPr>
      </w:pPr>
      <w:r>
        <w:t xml:space="preserve">It was agreed in RAN1#104bis-e that for </w:t>
      </w:r>
      <w:r>
        <w:rPr>
          <w:rFonts w:eastAsia="宋体"/>
          <w:lang w:eastAsia="zh-CN"/>
        </w:rPr>
        <w:t xml:space="preserve">DL TDOA, support </w:t>
      </w:r>
    </w:p>
    <w:p w:rsidR="003F6107" w:rsidRDefault="00B54CBC">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rsidR="003F6107" w:rsidRDefault="00B54CBC">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rsidR="003F6107" w:rsidRDefault="00B54CBC">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rsidR="003F6107" w:rsidRDefault="003F6107">
      <w:pPr>
        <w:pStyle w:val="ListParagraph"/>
        <w:rPr>
          <w:rFonts w:eastAsia="宋体"/>
          <w:lang w:eastAsia="zh-CN"/>
        </w:rPr>
      </w:pPr>
    </w:p>
    <w:p w:rsidR="003F6107" w:rsidRDefault="00B54CBC">
      <w:pPr>
        <w:rPr>
          <w:rFonts w:eastAsia="宋体"/>
          <w:lang w:eastAsia="zh-CN"/>
        </w:rPr>
      </w:pPr>
      <w:r>
        <w:rPr>
          <w:rFonts w:eastAsia="宋体"/>
          <w:lang w:eastAsia="zh-CN"/>
        </w:rPr>
        <w:t>In this meeting, there are some additional proposals related to how the association information is provided:</w:t>
      </w:r>
    </w:p>
    <w:p w:rsidR="003F6107" w:rsidRDefault="00B54CB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rsidR="003F6107" w:rsidRDefault="00B54CBC">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rsidR="003F6107" w:rsidRDefault="00B54CBC">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rsidR="003F6107" w:rsidRDefault="00B54CBC">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3F6107" w:rsidRDefault="00B54CBC">
      <w:r>
        <w:lastRenderedPageBreak/>
        <w:t xml:space="preserve">If UE can use different UE Rx TEGs to measure the same DL PRS resource or different DL PRS resources from the same TRP Tx TEG, the time differences between </w:t>
      </w:r>
      <w:proofErr w:type="gramStart"/>
      <w:r>
        <w:t>these UE Rx TEGs</w:t>
      </w:r>
      <w:proofErr w:type="gramEnd"/>
      <w:r>
        <w:t xml:space="preserve">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3F6107" w:rsidRDefault="003F6107"/>
    <w:p w:rsidR="003F6107" w:rsidRDefault="00B54CBC">
      <w:pPr>
        <w:pStyle w:val="00BodyText"/>
      </w:pPr>
      <w:r>
        <w:rPr>
          <w:highlight w:val="lightGray"/>
        </w:rPr>
        <w:t xml:space="preserve">Proposal 3.1-1 </w:t>
      </w:r>
      <w:r>
        <w:rPr>
          <w:rStyle w:val="NOChar1"/>
          <w:highlight w:val="lightGray"/>
        </w:rPr>
        <w:t>(H)</w:t>
      </w:r>
    </w:p>
    <w:p w:rsidR="003F6107" w:rsidRDefault="00B54CBC">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rsidR="003F6107" w:rsidRDefault="00B54CBC">
      <w:pPr>
        <w:pStyle w:val="ListParagraph"/>
        <w:numPr>
          <w:ilvl w:val="1"/>
          <w:numId w:val="41"/>
        </w:numPr>
        <w:rPr>
          <w:rFonts w:eastAsia="宋体"/>
          <w:lang w:eastAsia="zh-CN"/>
        </w:rPr>
      </w:pPr>
      <w:r>
        <w:rPr>
          <w:rFonts w:eastAsia="宋体"/>
          <w:lang w:eastAsia="zh-CN"/>
        </w:rPr>
        <w:t xml:space="preserve">Option 1:  </w:t>
      </w:r>
    </w:p>
    <w:p w:rsidR="003F6107" w:rsidRDefault="00B54CBC">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rsidR="003F6107" w:rsidRDefault="00B54CBC">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rsidR="003F6107" w:rsidRDefault="00B54CBC">
      <w:pPr>
        <w:pStyle w:val="ListParagraph"/>
        <w:numPr>
          <w:ilvl w:val="1"/>
          <w:numId w:val="41"/>
        </w:numPr>
        <w:rPr>
          <w:rFonts w:eastAsia="宋体"/>
          <w:lang w:eastAsia="zh-CN"/>
        </w:rPr>
      </w:pPr>
      <w:r>
        <w:rPr>
          <w:rFonts w:eastAsia="宋体"/>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p>
    <w:p w:rsidR="003F6107" w:rsidRDefault="00B54CBC">
      <w:pPr>
        <w:pStyle w:val="ListParagraph"/>
        <w:numPr>
          <w:ilvl w:val="3"/>
          <w:numId w:val="41"/>
        </w:numPr>
        <w:rPr>
          <w:rFonts w:eastAsia="宋体"/>
          <w:lang w:eastAsia="zh-CN"/>
        </w:rPr>
      </w:pPr>
      <w:r>
        <w:rPr>
          <w:rFonts w:eastAsia="宋体"/>
          <w:lang w:eastAsia="zh-CN"/>
        </w:rPr>
        <w:t>One Rx TEG ID associated the other DL PRS of the RSTD measurement;</w:t>
      </w:r>
    </w:p>
    <w:p w:rsidR="003F6107" w:rsidRDefault="00B54CBC">
      <w:pPr>
        <w:pStyle w:val="ListParagraph"/>
        <w:numPr>
          <w:ilvl w:val="3"/>
          <w:numId w:val="41"/>
        </w:numPr>
        <w:rPr>
          <w:rFonts w:eastAsia="宋体"/>
          <w:lang w:eastAsia="zh-CN"/>
        </w:rPr>
      </w:pPr>
      <w:r>
        <w:rPr>
          <w:rFonts w:eastAsia="宋体"/>
          <w:lang w:eastAsia="zh-CN"/>
        </w:rPr>
        <w:t>Note: The two Rx TEG IDs can be the same.</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rsidR="003F6107" w:rsidRDefault="00B54CBC">
            <w:pPr>
              <w:pStyle w:val="ListParagraph"/>
              <w:numPr>
                <w:ilvl w:val="1"/>
                <w:numId w:val="41"/>
              </w:numPr>
              <w:rPr>
                <w:rFonts w:eastAsia="宋体"/>
                <w:lang w:eastAsia="zh-CN"/>
              </w:rPr>
            </w:pPr>
            <w:r>
              <w:rPr>
                <w:rFonts w:eastAsia="宋体"/>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rsidR="003F6107" w:rsidRDefault="00B54CBC">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rsidR="003F6107" w:rsidRDefault="00B54CBC">
            <w:pPr>
              <w:pStyle w:val="ListParagraph"/>
              <w:numPr>
                <w:ilvl w:val="3"/>
                <w:numId w:val="41"/>
              </w:numPr>
              <w:rPr>
                <w:rFonts w:eastAsia="宋体"/>
                <w:lang w:eastAsia="zh-CN"/>
              </w:rPr>
            </w:pPr>
            <w:r>
              <w:rPr>
                <w:rFonts w:eastAsia="宋体"/>
                <w:lang w:eastAsia="zh-CN"/>
              </w:rPr>
              <w:t>Note: The two Rx TEG IDs can be the same.</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Is</w:t>
            </w:r>
            <w:proofErr w:type="gramEnd"/>
            <w:r>
              <w:rPr>
                <w:rFonts w:eastAsiaTheme="minorEastAsia"/>
                <w:sz w:val="16"/>
                <w:szCs w:val="16"/>
                <w:lang w:val="en-US" w:eastAsia="zh-CN"/>
              </w:rPr>
              <w:t xml:space="preserve"> the TEG-ID common over measurements at different times?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rsidR="003F6107" w:rsidRDefault="00B54CBC">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3F6107">
              <w:tc>
                <w:tcPr>
                  <w:tcW w:w="9004" w:type="dxa"/>
                </w:tcPr>
                <w:p w:rsidR="003F6107" w:rsidRDefault="003F6107">
                  <w:pPr>
                    <w:rPr>
                      <w:rFonts w:eastAsia="宋体"/>
                      <w:lang w:val="en-US" w:eastAsia="zh-CN"/>
                    </w:rPr>
                  </w:pPr>
                </w:p>
                <w:p w:rsidR="003F6107" w:rsidRDefault="00B54CBC">
                  <w:r>
                    <w:rPr>
                      <w:highlight w:val="green"/>
                    </w:rPr>
                    <w:t>Agreement:</w:t>
                  </w:r>
                </w:p>
                <w:p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3F6107" w:rsidRDefault="003F6107">
                  <w:pPr>
                    <w:spacing w:after="0"/>
                    <w:rPr>
                      <w:rFonts w:eastAsiaTheme="minorEastAsia"/>
                      <w:sz w:val="16"/>
                      <w:szCs w:val="16"/>
                      <w:lang w:val="en-US" w:eastAsia="zh-CN"/>
                    </w:rPr>
                  </w:pPr>
                </w:p>
              </w:tc>
            </w:tr>
            <w:tr w:rsidR="003F6107">
              <w:tc>
                <w:tcPr>
                  <w:tcW w:w="9004" w:type="dxa"/>
                </w:tcPr>
                <w:p w:rsidR="003F6107" w:rsidRDefault="00B54CBC">
                  <w:pPr>
                    <w:pStyle w:val="22"/>
                    <w:numPr>
                      <w:ilvl w:val="2"/>
                      <w:numId w:val="43"/>
                    </w:numPr>
                    <w:spacing w:line="257" w:lineRule="auto"/>
                    <w:ind w:firstLineChars="0"/>
                    <w:contextualSpacing/>
                  </w:pPr>
                  <w:r>
                    <w:lastRenderedPageBreak/>
                    <w:t xml:space="preserve">FFS: the details of the </w:t>
                  </w:r>
                  <w:r>
                    <w:pgNum/>
                  </w:r>
                  <w:proofErr w:type="spellStart"/>
                  <w:r>
                    <w:t>ignaling</w:t>
                  </w:r>
                  <w:proofErr w:type="spellEnd"/>
                  <w:r>
                    <w:t>, procedures, and UE capability</w:t>
                  </w:r>
                </w:p>
                <w:p w:rsidR="003F6107" w:rsidRDefault="003F6107">
                  <w:pPr>
                    <w:rPr>
                      <w:rFonts w:eastAsia="宋体"/>
                      <w:lang w:val="en-US" w:eastAsia="zh-CN"/>
                    </w:rPr>
                  </w:pPr>
                </w:p>
              </w:tc>
            </w:tr>
          </w:tbl>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w:t>
            </w:r>
            <w:proofErr w:type="gramStart"/>
            <w:r>
              <w:rPr>
                <w:rFonts w:eastAsiaTheme="minorEastAsia"/>
                <w:sz w:val="16"/>
                <w:szCs w:val="16"/>
                <w:lang w:eastAsia="zh-CN"/>
              </w:rPr>
              <w:t>2,  we</w:t>
            </w:r>
            <w:proofErr w:type="gramEnd"/>
            <w:r>
              <w:rPr>
                <w:rFonts w:eastAsiaTheme="minorEastAsia"/>
                <w:sz w:val="16"/>
                <w:szCs w:val="16"/>
                <w:lang w:eastAsia="zh-CN"/>
              </w:rPr>
              <w:t xml:space="preserv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rsidR="003F6107" w:rsidRDefault="00B54CBC">
            <w:pPr>
              <w:pStyle w:val="ListParagraph"/>
              <w:numPr>
                <w:ilvl w:val="1"/>
                <w:numId w:val="41"/>
              </w:numPr>
              <w:rPr>
                <w:rFonts w:eastAsia="宋体"/>
                <w:lang w:eastAsia="zh-CN"/>
              </w:rPr>
            </w:pPr>
            <w:r>
              <w:rPr>
                <w:rFonts w:eastAsia="宋体"/>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rsidR="003F6107" w:rsidRDefault="00B54CB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3F6107" w:rsidRDefault="00B54CBC">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rsidR="003F6107" w:rsidRDefault="00B54CB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rsidR="003F6107" w:rsidRDefault="00B54CB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rsidR="003F6107" w:rsidRDefault="00B54CBC">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rsidR="003F6107" w:rsidRDefault="00B54CBC">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3F6107" w:rsidRDefault="00B54CBC">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rsidR="003F6107" w:rsidRDefault="00B54CB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3F6107" w:rsidRDefault="003F6107">
            <w:pPr>
              <w:spacing w:after="0"/>
              <w:rPr>
                <w:rFonts w:eastAsiaTheme="minorEastAsia"/>
                <w:sz w:val="16"/>
                <w:szCs w:val="16"/>
                <w:lang w:eastAsia="zh-CN"/>
              </w:rPr>
            </w:pPr>
          </w:p>
          <w:p w:rsidR="003F6107" w:rsidRDefault="00B54CB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3F6107">
              <w:tc>
                <w:tcPr>
                  <w:tcW w:w="9004" w:type="dxa"/>
                </w:tcPr>
                <w:p w:rsidR="003F6107" w:rsidRDefault="003F6107">
                  <w:pPr>
                    <w:rPr>
                      <w:rFonts w:eastAsia="宋体"/>
                      <w:lang w:val="en-US" w:eastAsia="zh-CN"/>
                    </w:rPr>
                  </w:pPr>
                </w:p>
                <w:p w:rsidR="003F6107" w:rsidRDefault="00B54CBC">
                  <w:r>
                    <w:rPr>
                      <w:highlight w:val="green"/>
                    </w:rPr>
                    <w:t>Agreement:</w:t>
                  </w:r>
                </w:p>
                <w:p w:rsidR="003F6107" w:rsidRDefault="00B54CB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3F6107" w:rsidRDefault="00B54CB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3F6107" w:rsidRDefault="003F6107">
                  <w:pPr>
                    <w:spacing w:after="0"/>
                    <w:rPr>
                      <w:rFonts w:eastAsiaTheme="minorEastAsia"/>
                      <w:sz w:val="16"/>
                      <w:szCs w:val="16"/>
                      <w:lang w:val="en-US" w:eastAsia="zh-CN"/>
                    </w:rPr>
                  </w:pPr>
                </w:p>
              </w:tc>
            </w:tr>
          </w:tbl>
          <w:p w:rsidR="003F6107" w:rsidRDefault="003F6107">
            <w:pPr>
              <w:spacing w:after="0"/>
            </w:pPr>
          </w:p>
          <w:p w:rsidR="003F6107" w:rsidRDefault="00B54CBC">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understanding as QC</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ZTE2</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3F6107" w:rsidRDefault="00B54CB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rsidR="003F6107" w:rsidRDefault="00B54CBC">
            <w:pPr>
              <w:spacing w:after="0"/>
              <w:rPr>
                <w:rFonts w:eastAsiaTheme="minorEastAsia"/>
                <w:b/>
                <w:bCs/>
                <w:lang w:eastAsia="zh-CN"/>
              </w:rPr>
            </w:pPr>
            <w:r>
              <w:rPr>
                <w:rFonts w:eastAsiaTheme="minorEastAsia"/>
                <w:b/>
                <w:bCs/>
                <w:lang w:eastAsia="zh-CN"/>
              </w:rPr>
              <w:t>Therefore, we support Option 2 with the following modification:</w:t>
            </w:r>
          </w:p>
          <w:p w:rsidR="003F6107" w:rsidRDefault="003F6107">
            <w:pPr>
              <w:spacing w:after="0"/>
              <w:rPr>
                <w:rFonts w:eastAsiaTheme="minorEastAsia"/>
                <w:sz w:val="16"/>
                <w:szCs w:val="16"/>
                <w:lang w:eastAsia="zh-CN"/>
              </w:rPr>
            </w:pPr>
          </w:p>
          <w:p w:rsidR="003F6107" w:rsidRDefault="00B54CBC">
            <w:pPr>
              <w:pStyle w:val="ListParagraph"/>
              <w:numPr>
                <w:ilvl w:val="1"/>
                <w:numId w:val="41"/>
              </w:numPr>
              <w:rPr>
                <w:rFonts w:eastAsia="宋体"/>
                <w:lang w:eastAsia="zh-CN"/>
              </w:rPr>
            </w:pPr>
            <w:r>
              <w:rPr>
                <w:rFonts w:eastAsia="宋体"/>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rsidR="003F6107" w:rsidRDefault="00B54CBC">
            <w:pPr>
              <w:pStyle w:val="ListParagraph"/>
              <w:numPr>
                <w:ilvl w:val="3"/>
                <w:numId w:val="41"/>
              </w:numPr>
              <w:rPr>
                <w:rFonts w:eastAsia="宋体"/>
                <w:lang w:eastAsia="zh-CN"/>
              </w:rPr>
            </w:pPr>
            <w:r>
              <w:rPr>
                <w:rFonts w:eastAsia="宋体"/>
                <w:lang w:eastAsia="zh-CN"/>
              </w:rPr>
              <w:t>One Rx TEG ID associated with the DL PRS of the RSTD reference;</w:t>
            </w:r>
          </w:p>
          <w:p w:rsidR="003F6107" w:rsidRDefault="00B54CBC">
            <w:pPr>
              <w:pStyle w:val="ListParagraph"/>
              <w:numPr>
                <w:ilvl w:val="3"/>
                <w:numId w:val="41"/>
              </w:numPr>
              <w:rPr>
                <w:rFonts w:eastAsia="宋体"/>
                <w:lang w:eastAsia="zh-CN"/>
              </w:rPr>
            </w:pPr>
            <w:r>
              <w:rPr>
                <w:rFonts w:eastAsia="宋体"/>
                <w:lang w:eastAsia="zh-CN"/>
              </w:rPr>
              <w:t>One Rx TEG ID associated the other DL PRS of the RSTD measurement;</w:t>
            </w:r>
          </w:p>
          <w:p w:rsidR="003F6107" w:rsidRDefault="00B54CBC">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rsidR="003F6107" w:rsidRDefault="00B54CBC">
            <w:pPr>
              <w:pStyle w:val="ListParagraph"/>
              <w:numPr>
                <w:ilvl w:val="3"/>
                <w:numId w:val="41"/>
              </w:numPr>
              <w:rPr>
                <w:rFonts w:eastAsia="宋体"/>
                <w:color w:val="FF0000"/>
                <w:lang w:eastAsia="zh-CN"/>
              </w:rPr>
            </w:pPr>
            <w:r>
              <w:rPr>
                <w:rFonts w:eastAsia="宋体"/>
                <w:color w:val="FF0000"/>
                <w:lang w:eastAsia="zh-CN"/>
              </w:rPr>
              <w:t>FFS when to include Rx TEG information.</w:t>
            </w:r>
          </w:p>
          <w:p w:rsidR="003F6107" w:rsidRDefault="003F6107">
            <w:pPr>
              <w:spacing w:after="0"/>
              <w:rPr>
                <w:rFonts w:eastAsia="Malgun Gothic"/>
                <w:sz w:val="16"/>
                <w:szCs w:val="16"/>
                <w:lang w:val="en-US" w:eastAsia="ko-KR"/>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rsidR="003F6107" w:rsidRDefault="00B54CBC">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rsidR="003F6107" w:rsidRDefault="00B54CBC">
            <w:pPr>
              <w:pStyle w:val="ListParagraph"/>
              <w:numPr>
                <w:ilvl w:val="1"/>
                <w:numId w:val="41"/>
              </w:numPr>
              <w:rPr>
                <w:rFonts w:eastAsia="宋体"/>
                <w:lang w:eastAsia="zh-CN"/>
              </w:rPr>
            </w:pPr>
            <w:r>
              <w:rPr>
                <w:rFonts w:eastAsia="宋体"/>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rsidR="003F6107" w:rsidRDefault="00B54CBC">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3F6107" w:rsidRDefault="00B54CBC">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rsidR="003F6107" w:rsidRDefault="00B54CBC">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3F6107" w:rsidRDefault="00B54CBC">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rsidR="003F6107" w:rsidRDefault="003F6107">
            <w:pPr>
              <w:spacing w:after="0"/>
              <w:rPr>
                <w:rFonts w:eastAsia="宋体"/>
                <w:sz w:val="16"/>
                <w:szCs w:val="16"/>
                <w:lang w:val="en-US"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rsidR="003F6107" w:rsidRDefault="00B54CBC">
            <w:pPr>
              <w:spacing w:after="0"/>
              <w:rPr>
                <w:rFonts w:eastAsia="宋体"/>
                <w:sz w:val="16"/>
                <w:szCs w:val="16"/>
                <w:lang w:val="en-US" w:eastAsia="zh-CN"/>
              </w:rPr>
            </w:pPr>
            <w:r>
              <w:rPr>
                <w:rFonts w:eastAsia="宋体"/>
                <w:sz w:val="16"/>
                <w:szCs w:val="16"/>
                <w:lang w:val="en-US" w:eastAsia="zh-CN"/>
              </w:rPr>
              <w:t>Support option 2</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rsidR="003F6107" w:rsidRDefault="00B54CBC">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w:t>
            </w:r>
            <w:proofErr w:type="gramStart"/>
            <w:r>
              <w:rPr>
                <w:rFonts w:eastAsia="宋体"/>
                <w:color w:val="00B0F0"/>
                <w:sz w:val="16"/>
                <w:szCs w:val="16"/>
                <w:lang w:val="en-US" w:eastAsia="zh-CN"/>
              </w:rPr>
              <w:t>high level</w:t>
            </w:r>
            <w:proofErr w:type="gramEnd"/>
            <w:r>
              <w:rPr>
                <w:rFonts w:eastAsia="宋体"/>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rsidR="003F6107" w:rsidRDefault="003F6107">
            <w:pPr>
              <w:spacing w:after="0"/>
              <w:rPr>
                <w:rFonts w:eastAsia="宋体"/>
                <w:color w:val="00B0F0"/>
                <w:sz w:val="16"/>
                <w:szCs w:val="16"/>
                <w:lang w:val="en-US" w:eastAsia="zh-CN"/>
              </w:rPr>
            </w:pPr>
          </w:p>
          <w:p w:rsidR="003F6107" w:rsidRDefault="00B54CB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rsidR="003F6107" w:rsidRDefault="003F6107">
            <w:pPr>
              <w:spacing w:after="0"/>
              <w:rPr>
                <w:rFonts w:eastAsia="宋体"/>
                <w:color w:val="00B0F0"/>
                <w:sz w:val="16"/>
                <w:szCs w:val="16"/>
                <w:lang w:val="en-US" w:eastAsia="zh-CN"/>
              </w:rPr>
            </w:pPr>
          </w:p>
          <w:p w:rsidR="003F6107" w:rsidRDefault="003F6107">
            <w:pPr>
              <w:spacing w:after="0"/>
              <w:rPr>
                <w:rFonts w:eastAsia="宋体"/>
                <w:sz w:val="16"/>
                <w:szCs w:val="16"/>
                <w:lang w:val="en-US"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3F6107" w:rsidRDefault="00B54CBC">
            <w:pPr>
              <w:spacing w:after="0"/>
              <w:rPr>
                <w:rFonts w:eastAsia="宋体"/>
                <w:sz w:val="16"/>
                <w:szCs w:val="16"/>
                <w:lang w:val="en-US" w:eastAsia="zh-CN"/>
              </w:rPr>
            </w:pPr>
            <w:r>
              <w:rPr>
                <w:rFonts w:eastAsia="宋体"/>
                <w:sz w:val="16"/>
                <w:szCs w:val="16"/>
                <w:lang w:val="en-US" w:eastAsia="zh-CN"/>
              </w:rPr>
              <w:t>It seems there are different views on Option 1 and Option 2.</w:t>
            </w:r>
          </w:p>
          <w:p w:rsidR="003F6107" w:rsidRDefault="003F6107">
            <w:pPr>
              <w:spacing w:after="0"/>
              <w:rPr>
                <w:rFonts w:eastAsia="宋体"/>
                <w:sz w:val="16"/>
                <w:szCs w:val="16"/>
                <w:lang w:val="en-US" w:eastAsia="zh-CN"/>
              </w:rPr>
            </w:pPr>
          </w:p>
          <w:p w:rsidR="003F6107" w:rsidRDefault="00B54CBC">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rsidR="003F6107" w:rsidRDefault="003F6107">
            <w:pPr>
              <w:spacing w:after="0"/>
              <w:rPr>
                <w:rFonts w:eastAsia="宋体"/>
                <w:sz w:val="16"/>
                <w:szCs w:val="16"/>
                <w:lang w:val="en-US" w:eastAsia="zh-CN"/>
              </w:rPr>
            </w:pPr>
          </w:p>
          <w:p w:rsidR="003F6107" w:rsidRDefault="00B54CBC">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r>
            <w:bookmarkStart w:id="23" w:name="_Hlk30954207"/>
            <w:r>
              <w:rPr>
                <w:snapToGrid w:val="0"/>
              </w:rPr>
              <w:t>DL-PRS-ID-Info</w:t>
            </w:r>
            <w:bookmarkEnd w:id="23"/>
            <w:r>
              <w:rPr>
                <w:snapToGrid w:val="0"/>
              </w:rPr>
              <w:t>-r16,</w:t>
            </w:r>
          </w:p>
          <w:p w:rsidR="003F6107" w:rsidRDefault="00B54CB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3F6107" w:rsidRDefault="00B54CBC">
            <w:pPr>
              <w:pStyle w:val="PL"/>
              <w:shd w:val="clear" w:color="auto" w:fill="E6E6E6"/>
              <w:spacing w:after="0"/>
              <w:rPr>
                <w:snapToGrid w:val="0"/>
              </w:rPr>
            </w:pPr>
            <w:r>
              <w:rPr>
                <w:snapToGrid w:val="0"/>
              </w:rPr>
              <w:tab/>
              <w:t>...</w:t>
            </w:r>
          </w:p>
          <w:p w:rsidR="003F6107" w:rsidRDefault="00B54CBC">
            <w:pPr>
              <w:pStyle w:val="PL"/>
              <w:shd w:val="clear" w:color="auto" w:fill="E6E6E6"/>
              <w:spacing w:after="0"/>
              <w:rPr>
                <w:snapToGrid w:val="0"/>
              </w:rPr>
            </w:pPr>
            <w:r>
              <w:rPr>
                <w:snapToGrid w:val="0"/>
              </w:rPr>
              <w:t>}</w:t>
            </w:r>
          </w:p>
          <w:p w:rsidR="003F6107" w:rsidRDefault="003F6107">
            <w:pPr>
              <w:pStyle w:val="PL"/>
              <w:shd w:val="clear" w:color="auto" w:fill="E6E6E6"/>
              <w:spacing w:after="0"/>
              <w:rPr>
                <w:snapToGrid w:val="0"/>
              </w:rPr>
            </w:pPr>
          </w:p>
          <w:p w:rsidR="003F6107" w:rsidRDefault="00B54CBC">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rsidR="003F6107" w:rsidRDefault="003F6107">
            <w:pPr>
              <w:pStyle w:val="PL"/>
              <w:shd w:val="clear" w:color="auto" w:fill="E6E6E6"/>
              <w:spacing w:after="0"/>
              <w:rPr>
                <w:snapToGrid w:val="0"/>
              </w:rPr>
            </w:pPr>
          </w:p>
          <w:p w:rsidR="003F6107" w:rsidRDefault="00B54CBC">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3F6107" w:rsidRDefault="00B54CBC">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lastRenderedPageBreak/>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rsidR="003F6107" w:rsidRDefault="00B54CB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3F6107" w:rsidRDefault="00B54CBC">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3F6107" w:rsidRDefault="00B54CBC">
            <w:pPr>
              <w:pStyle w:val="PL"/>
              <w:shd w:val="clear" w:color="auto" w:fill="E6E6E6"/>
              <w:spacing w:after="0"/>
              <w:rPr>
                <w:snapToGrid w:val="0"/>
              </w:rPr>
            </w:pPr>
            <w:r>
              <w:rPr>
                <w:snapToGrid w:val="0"/>
              </w:rPr>
              <w:tab/>
              <w:t>nr-DL-TDOA-AdditionalMeasurements-r16</w:t>
            </w:r>
          </w:p>
          <w:p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w:t>
            </w:r>
          </w:p>
          <w:p w:rsidR="003F6107" w:rsidRDefault="00B54CBC">
            <w:pPr>
              <w:pStyle w:val="PL"/>
              <w:shd w:val="clear" w:color="auto" w:fill="E6E6E6"/>
              <w:spacing w:after="0"/>
              <w:rPr>
                <w:snapToGrid w:val="0"/>
              </w:rPr>
            </w:pPr>
            <w:r>
              <w:rPr>
                <w:snapToGrid w:val="0"/>
              </w:rPr>
              <w:t>}</w:t>
            </w:r>
          </w:p>
          <w:p w:rsidR="003F6107" w:rsidRDefault="003F6107">
            <w:pPr>
              <w:spacing w:after="0"/>
              <w:rPr>
                <w:rFonts w:eastAsia="宋体"/>
                <w:sz w:val="16"/>
                <w:szCs w:val="16"/>
                <w:lang w:val="en-US" w:eastAsia="zh-CN"/>
              </w:rPr>
            </w:pPr>
          </w:p>
          <w:p w:rsidR="003F6107" w:rsidRDefault="00B54CBC">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rsidR="003F6107" w:rsidRDefault="003F6107">
            <w:pPr>
              <w:spacing w:after="0"/>
              <w:rPr>
                <w:rFonts w:eastAsia="宋体"/>
                <w:sz w:val="16"/>
                <w:szCs w:val="16"/>
                <w:lang w:val="en-US" w:eastAsia="zh-CN"/>
              </w:rPr>
            </w:pPr>
          </w:p>
          <w:p w:rsidR="003F6107" w:rsidRDefault="00B54CBC">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rsidR="003F6107" w:rsidRDefault="003F6107">
            <w:pPr>
              <w:pStyle w:val="PL"/>
              <w:shd w:val="clear" w:color="auto" w:fill="E6E6E6"/>
              <w:spacing w:after="0"/>
              <w:ind w:left="384"/>
            </w:pPr>
          </w:p>
          <w:p w:rsidR="003F6107" w:rsidRDefault="00B54CBC">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rsidR="003F6107" w:rsidRDefault="003F6107">
            <w:pPr>
              <w:spacing w:after="0"/>
              <w:rPr>
                <w:rFonts w:eastAsia="宋体"/>
                <w:sz w:val="16"/>
                <w:szCs w:val="16"/>
                <w:lang w:val="en-US" w:eastAsia="zh-CN"/>
              </w:rPr>
            </w:pPr>
          </w:p>
          <w:p w:rsidR="003F6107" w:rsidRDefault="00B54CBC">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rsidR="003F6107" w:rsidRDefault="003F6107">
            <w:pPr>
              <w:pStyle w:val="ListParagraph"/>
              <w:ind w:left="2880"/>
              <w:rPr>
                <w:rFonts w:eastAsia="宋体"/>
                <w:sz w:val="16"/>
                <w:szCs w:val="16"/>
                <w:lang w:eastAsia="zh-CN"/>
              </w:rPr>
            </w:pP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宋体"/>
                <w:sz w:val="16"/>
                <w:szCs w:val="16"/>
                <w:lang w:val="en-US" w:eastAsia="zh-CN"/>
              </w:rPr>
            </w:pPr>
          </w:p>
        </w:tc>
      </w:tr>
    </w:tbl>
    <w:p w:rsidR="003F6107" w:rsidRDefault="003F6107">
      <w:pPr>
        <w:pStyle w:val="ListParagraph"/>
        <w:ind w:left="851"/>
        <w:rPr>
          <w:rFonts w:eastAsia="宋体"/>
          <w:szCs w:val="20"/>
          <w:lang w:eastAsia="zh-CN"/>
        </w:rPr>
      </w:pP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rPr>
          <w:rFonts w:eastAsia="宋体"/>
          <w:lang w:eastAsia="zh-CN"/>
        </w:rPr>
      </w:pPr>
      <w:r>
        <w:rPr>
          <w:rFonts w:eastAsia="宋体"/>
          <w:lang w:eastAsia="zh-CN"/>
        </w:rPr>
        <w:t>Proposal 3.1-1 is revised as follows based on the comments.</w:t>
      </w:r>
    </w:p>
    <w:p w:rsidR="003F6107" w:rsidRDefault="00B54CBC">
      <w:pPr>
        <w:pStyle w:val="00BodyText"/>
      </w:pPr>
      <w:r>
        <w:rPr>
          <w:highlight w:val="lightGray"/>
        </w:rPr>
        <w:tab/>
        <w:t xml:space="preserve">Proposal 3.1-1 (Revision </w:t>
      </w:r>
      <w:proofErr w:type="gramStart"/>
      <w:r>
        <w:rPr>
          <w:highlight w:val="lightGray"/>
        </w:rPr>
        <w:t>1)(</w:t>
      </w:r>
      <w:proofErr w:type="gramEnd"/>
      <w:r>
        <w:rPr>
          <w:highlight w:val="lightGray"/>
        </w:rPr>
        <w:t>H)</w:t>
      </w:r>
    </w:p>
    <w:p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rsidR="003F6107" w:rsidRDefault="003F6107">
            <w:pPr>
              <w:spacing w:after="0"/>
              <w:rPr>
                <w:rFonts w:eastAsiaTheme="minorEastAsia"/>
                <w:sz w:val="16"/>
                <w:szCs w:val="16"/>
                <w:lang w:val="en-US" w:eastAsia="zh-CN"/>
              </w:rPr>
            </w:pPr>
          </w:p>
          <w:p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rsidR="003F6107" w:rsidRDefault="00B54CBC">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rsidR="003F6107" w:rsidRDefault="003F6107">
            <w:pPr>
              <w:spacing w:after="0"/>
              <w:rPr>
                <w:rFonts w:eastAsiaTheme="minorEastAsia"/>
                <w:sz w:val="16"/>
                <w:szCs w:val="16"/>
                <w:lang w:val="en-US" w:eastAsia="zh-CN"/>
              </w:rPr>
            </w:pPr>
          </w:p>
          <w:p w:rsidR="003F6107" w:rsidRDefault="00B54CBC">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rsidR="003F6107" w:rsidRDefault="00B54CBC">
            <w:pPr>
              <w:pStyle w:val="PL"/>
              <w:shd w:val="clear" w:color="auto" w:fill="E6E6E6"/>
              <w:spacing w:after="0"/>
              <w:rPr>
                <w:snapToGrid w:val="0"/>
              </w:rPr>
            </w:pPr>
            <w:r>
              <w:rPr>
                <w:snapToGrid w:val="0"/>
              </w:rPr>
              <w:tab/>
              <w:t>dl-PRS-ReferenceInfo-r16</w:t>
            </w:r>
            <w:r>
              <w:rPr>
                <w:snapToGrid w:val="0"/>
              </w:rPr>
              <w:tab/>
            </w:r>
            <w:r>
              <w:rPr>
                <w:snapToGrid w:val="0"/>
              </w:rPr>
              <w:tab/>
              <w:t>DL-PRS-ID-Info-r16,</w:t>
            </w:r>
          </w:p>
          <w:p w:rsidR="003F6107" w:rsidRDefault="00B54CB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rsidR="003F6107" w:rsidRDefault="00B54CB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3F6107" w:rsidRDefault="00B54CBC">
            <w:pPr>
              <w:pStyle w:val="PL"/>
              <w:shd w:val="clear" w:color="auto" w:fill="E6E6E6"/>
              <w:spacing w:after="0"/>
              <w:rPr>
                <w:snapToGrid w:val="0"/>
              </w:rPr>
            </w:pPr>
            <w:r>
              <w:rPr>
                <w:snapToGrid w:val="0"/>
              </w:rPr>
              <w:tab/>
              <w:t>...</w:t>
            </w:r>
          </w:p>
          <w:p w:rsidR="003F6107" w:rsidRDefault="00B54CBC">
            <w:pPr>
              <w:pStyle w:val="PL"/>
              <w:shd w:val="clear" w:color="auto" w:fill="E6E6E6"/>
              <w:spacing w:after="0"/>
              <w:rPr>
                <w:snapToGrid w:val="0"/>
              </w:rPr>
            </w:pPr>
            <w:r>
              <w:rPr>
                <w:snapToGrid w:val="0"/>
              </w:rPr>
              <w:t>}</w:t>
            </w:r>
          </w:p>
          <w:p w:rsidR="003F6107" w:rsidRDefault="003F6107">
            <w:pPr>
              <w:pStyle w:val="PL"/>
              <w:shd w:val="clear" w:color="auto" w:fill="E6E6E6"/>
              <w:spacing w:after="0"/>
              <w:rPr>
                <w:snapToGrid w:val="0"/>
              </w:rPr>
            </w:pPr>
          </w:p>
          <w:p w:rsidR="003F6107" w:rsidRDefault="00B54CBC">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rsidR="003F6107" w:rsidRDefault="003F6107">
            <w:pPr>
              <w:pStyle w:val="PL"/>
              <w:shd w:val="clear" w:color="auto" w:fill="E6E6E6"/>
              <w:spacing w:after="0"/>
              <w:rPr>
                <w:snapToGrid w:val="0"/>
              </w:rPr>
            </w:pPr>
          </w:p>
          <w:p w:rsidR="003F6107" w:rsidRDefault="00B54CBC">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rsidR="003F6107" w:rsidRDefault="00B54CBC">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3F6107" w:rsidRDefault="00B54CBC">
            <w:pPr>
              <w:pStyle w:val="PL"/>
              <w:shd w:val="clear" w:color="auto" w:fill="E6E6E6"/>
              <w:spacing w:after="0"/>
              <w:rPr>
                <w:snapToGrid w:val="0"/>
              </w:rPr>
            </w:pPr>
            <w:r>
              <w:rPr>
                <w:snapToGrid w:val="0"/>
                <w:lang w:val="sv-SE"/>
              </w:rPr>
              <w:lastRenderedPageBreak/>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rsidR="003F6107" w:rsidRDefault="00B54CB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rsidR="003F6107" w:rsidRDefault="00B54CB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3F6107" w:rsidRDefault="00B54CBC">
            <w:pPr>
              <w:pStyle w:val="PL"/>
              <w:shd w:val="clear" w:color="auto" w:fill="E6E6E6"/>
              <w:spacing w:after="0"/>
              <w:rPr>
                <w:snapToGrid w:val="0"/>
              </w:rPr>
            </w:pPr>
            <w:r>
              <w:rPr>
                <w:snapToGrid w:val="0"/>
              </w:rPr>
              <w:tab/>
              <w:t>nr-RSTD-r16</w:t>
            </w:r>
            <w:r>
              <w:rPr>
                <w:snapToGrid w:val="0"/>
              </w:rPr>
              <w:tab/>
            </w:r>
            <w:r>
              <w:rPr>
                <w:snapToGrid w:val="0"/>
              </w:rPr>
              <w:tab/>
            </w:r>
          </w:p>
          <w:p w:rsidR="003F6107" w:rsidRDefault="00B54CB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3F6107" w:rsidRDefault="00B54CBC">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rsidR="003F6107" w:rsidRDefault="00B54CB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3F6107" w:rsidRDefault="00B54CBC">
            <w:pPr>
              <w:pStyle w:val="PL"/>
              <w:shd w:val="clear" w:color="auto" w:fill="E6E6E6"/>
              <w:spacing w:after="0"/>
              <w:rPr>
                <w:snapToGrid w:val="0"/>
              </w:rPr>
            </w:pPr>
            <w:r>
              <w:rPr>
                <w:snapToGrid w:val="0"/>
              </w:rPr>
              <w:tab/>
              <w:t>nr-DL-TDOA-AdditionalMeasurements-r16</w:t>
            </w:r>
          </w:p>
          <w:p w:rsidR="003F6107" w:rsidRDefault="00B54CB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3F6107" w:rsidRDefault="00B54CBC">
            <w:pPr>
              <w:pStyle w:val="PL"/>
              <w:shd w:val="clear" w:color="auto" w:fill="E6E6E6"/>
              <w:spacing w:after="0"/>
              <w:rPr>
                <w:snapToGrid w:val="0"/>
              </w:rPr>
            </w:pPr>
            <w:r>
              <w:rPr>
                <w:snapToGrid w:val="0"/>
              </w:rPr>
              <w:tab/>
              <w:t>...</w:t>
            </w:r>
          </w:p>
          <w:p w:rsidR="003F6107" w:rsidRDefault="00B54CBC">
            <w:pPr>
              <w:pStyle w:val="PL"/>
              <w:shd w:val="clear" w:color="auto" w:fill="E6E6E6"/>
              <w:spacing w:after="0"/>
              <w:rPr>
                <w:snapToGrid w:val="0"/>
              </w:rPr>
            </w:pPr>
            <w:r>
              <w:rPr>
                <w:snapToGrid w:val="0"/>
              </w:rPr>
              <w:t>}</w:t>
            </w:r>
          </w:p>
          <w:p w:rsidR="003F6107" w:rsidRDefault="003F6107">
            <w:pPr>
              <w:spacing w:after="0"/>
              <w:rPr>
                <w:rFonts w:eastAsiaTheme="minorEastAsia"/>
                <w:sz w:val="16"/>
                <w:szCs w:val="16"/>
                <w:lang w:val="en-US" w:eastAsia="zh-CN"/>
              </w:rPr>
            </w:pP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w:t>
            </w:r>
            <w:proofErr w:type="spellStart"/>
            <w:r>
              <w:rPr>
                <w:rFonts w:eastAsiaTheme="minorEastAsia" w:hint="eastAsia"/>
                <w:sz w:val="16"/>
                <w:szCs w:val="16"/>
                <w:lang w:val="en-US" w:eastAsia="zh-CN"/>
              </w:rPr>
              <w:t>oppo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 In 28.215, it is a common understanding that RSTD is derived through 2 different TRPs</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rsidR="003F6107" w:rsidRDefault="00B54CBC">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rsidR="003F6107" w:rsidRDefault="00B54CBC">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rsidR="003F6107" w:rsidRDefault="003F6107">
            <w:pPr>
              <w:spacing w:after="0"/>
              <w:rPr>
                <w:rFonts w:eastAsia="Malgun Gothic"/>
                <w:sz w:val="16"/>
                <w:szCs w:val="16"/>
                <w:lang w:eastAsia="ko-KR"/>
              </w:rPr>
            </w:pP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rsidR="003F6107" w:rsidRDefault="003F6107">
            <w:pPr>
              <w:spacing w:after="0"/>
              <w:rPr>
                <w:rFonts w:eastAsia="Malgun Gothic"/>
                <w:sz w:val="16"/>
                <w:szCs w:val="16"/>
                <w:lang w:eastAsia="ko-KR"/>
              </w:rPr>
            </w:pPr>
          </w:p>
          <w:p w:rsidR="003F6107" w:rsidRDefault="00B54CBC">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rsidR="003F6107" w:rsidRDefault="003F6107">
            <w:pPr>
              <w:spacing w:after="0"/>
              <w:rPr>
                <w:rFonts w:eastAsia="Malgun Gothic"/>
                <w:sz w:val="16"/>
                <w:szCs w:val="16"/>
                <w:lang w:eastAsia="ko-KR"/>
              </w:rPr>
            </w:pPr>
          </w:p>
          <w:p w:rsidR="003F6107" w:rsidRDefault="00B54CBC">
            <w:pPr>
              <w:pStyle w:val="Heading3"/>
              <w:outlineLvl w:val="2"/>
            </w:pPr>
            <w:r>
              <w:rPr>
                <w:highlight w:val="magenta"/>
              </w:rPr>
              <w:tab/>
              <w:t>Proposal 3.1-1</w:t>
            </w:r>
            <w:r>
              <w:t xml:space="preserve"> (Revision </w:t>
            </w:r>
            <w:proofErr w:type="gramStart"/>
            <w:r>
              <w:t>1)(</w:t>
            </w:r>
            <w:proofErr w:type="gramEnd"/>
            <w:r>
              <w:t>H)</w:t>
            </w:r>
          </w:p>
          <w:p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4" w:author="CATT - Ren Da" w:date="2021-05-21T17:01:00Z">
              <w:r>
                <w:rPr>
                  <w:rFonts w:eastAsia="宋体"/>
                  <w:lang w:eastAsia="zh-CN"/>
                </w:rPr>
                <w:delText xml:space="preserve">reference </w:delText>
              </w:r>
            </w:del>
            <w:r>
              <w:rPr>
                <w:rFonts w:eastAsia="宋体"/>
                <w:lang w:eastAsia="zh-CN"/>
              </w:rPr>
              <w:t xml:space="preserve">UE Rx TEG ID associated with the </w:t>
            </w:r>
            <w:ins w:id="25" w:author="CATT - Ren Da" w:date="2021-05-21T17:01:00Z">
              <w:r>
                <w:rPr>
                  <w:rFonts w:eastAsia="宋体"/>
                  <w:lang w:eastAsia="zh-CN"/>
                </w:rPr>
                <w:t>“</w:t>
              </w:r>
            </w:ins>
            <w:r>
              <w:rPr>
                <w:rFonts w:eastAsia="宋体"/>
                <w:lang w:eastAsia="zh-CN"/>
              </w:rPr>
              <w:t>RSTD reference</w:t>
            </w:r>
            <w:ins w:id="26" w:author="CATT - Ren Da" w:date="2021-05-21T17:02:00Z">
              <w:r>
                <w:rPr>
                  <w:rFonts w:eastAsia="宋体"/>
                  <w:lang w:eastAsia="zh-CN"/>
                </w:rPr>
                <w:t>” TRP</w:t>
              </w:r>
            </w:ins>
            <w:r>
              <w:rPr>
                <w:rFonts w:eastAsia="宋体"/>
                <w:lang w:eastAsia="zh-CN"/>
              </w:rPr>
              <w:t xml:space="preserve"> </w:t>
            </w:r>
            <w:del w:id="27" w:author="CATT - Ren Da" w:date="2021-05-21T17:02:00Z">
              <w:r>
                <w:rPr>
                  <w:rFonts w:eastAsia="宋体"/>
                  <w:lang w:eastAsia="zh-CN"/>
                </w:rPr>
                <w:delText xml:space="preserve">in a DL TDOA measurement report </w:delText>
              </w:r>
            </w:del>
            <w:r>
              <w:rPr>
                <w:rFonts w:eastAsia="宋体"/>
                <w:lang w:eastAsia="zh-CN"/>
              </w:rPr>
              <w:t xml:space="preserve">and one </w:t>
            </w:r>
            <w:del w:id="28"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rsidR="003F6107" w:rsidRDefault="003F6107">
            <w:pPr>
              <w:spacing w:after="0"/>
              <w:rPr>
                <w:rFonts w:eastAsia="Malgun Gothic"/>
                <w:sz w:val="16"/>
                <w:szCs w:val="16"/>
                <w:lang w:eastAsia="ko-KR"/>
              </w:rPr>
            </w:pPr>
          </w:p>
        </w:tc>
      </w:tr>
    </w:tbl>
    <w:p w:rsidR="003F6107" w:rsidRDefault="003F6107">
      <w:pPr>
        <w:rPr>
          <w:rFonts w:eastAsia="宋体"/>
          <w:lang w:eastAsia="zh-CN"/>
        </w:rPr>
      </w:pPr>
    </w:p>
    <w:p w:rsidR="003F6107" w:rsidRDefault="00B54CBC">
      <w:pPr>
        <w:pStyle w:val="Heading3"/>
      </w:pPr>
      <w:r>
        <w:rPr>
          <w:highlight w:val="magenta"/>
        </w:rPr>
        <w:tab/>
        <w:t>Proposal 3.1-1</w:t>
      </w:r>
      <w:r>
        <w:t xml:space="preserve"> (Revision </w:t>
      </w:r>
      <w:proofErr w:type="gramStart"/>
      <w:r>
        <w:t>2)(</w:t>
      </w:r>
      <w:proofErr w:type="gramEnd"/>
      <w:r>
        <w:t>H)</w:t>
      </w:r>
    </w:p>
    <w:p w:rsidR="003F6107" w:rsidRDefault="00B54CBC">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rsidR="003F6107" w:rsidRDefault="003F6107">
            <w:pPr>
              <w:spacing w:after="0"/>
              <w:rPr>
                <w:rFonts w:eastAsiaTheme="minorEastAsia"/>
                <w:sz w:val="16"/>
                <w:szCs w:val="16"/>
                <w:lang w:eastAsia="zh-CN"/>
              </w:rPr>
            </w:pPr>
          </w:p>
          <w:p w:rsidR="003F6107" w:rsidRDefault="00B54CBC">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rsidR="003F6107" w:rsidRDefault="00B54CBC">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rsidR="003F6107" w:rsidRDefault="003F6107">
            <w:pPr>
              <w:rPr>
                <w:rFonts w:eastAsiaTheme="minorEastAsia"/>
                <w:sz w:val="16"/>
                <w:szCs w:val="16"/>
                <w:lang w:eastAsia="zh-CN"/>
              </w:rPr>
            </w:pPr>
          </w:p>
          <w:p w:rsidR="003F6107" w:rsidRDefault="00B54CBC">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rsidR="003F6107" w:rsidRDefault="00B54CBC">
            <w:pPr>
              <w:pStyle w:val="ListParagraph"/>
              <w:numPr>
                <w:ilvl w:val="0"/>
                <w:numId w:val="47"/>
              </w:numPr>
              <w:rPr>
                <w:rFonts w:eastAsiaTheme="minorEastAsia"/>
                <w:sz w:val="16"/>
                <w:szCs w:val="16"/>
                <w:lang w:eastAsia="zh-CN"/>
              </w:rPr>
            </w:pPr>
            <w:r>
              <w:rPr>
                <w:rFonts w:eastAsiaTheme="minorEastAsia" w:hint="eastAsia"/>
                <w:sz w:val="16"/>
                <w:szCs w:val="16"/>
                <w:lang w:eastAsia="zh-CN"/>
              </w:rPr>
              <w:lastRenderedPageBreak/>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rsidR="003F6107" w:rsidRDefault="00B54CBC">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p w:rsidR="003F6107" w:rsidRDefault="00B54CBC">
            <w:pPr>
              <w:spacing w:after="0"/>
              <w:rPr>
                <w:rFonts w:eastAsiaTheme="minorEastAsia"/>
                <w:sz w:val="16"/>
                <w:szCs w:val="16"/>
                <w:lang w:eastAsia="zh-CN"/>
              </w:rPr>
            </w:pPr>
            <w:r>
              <w:rPr>
                <w:rFonts w:eastAsiaTheme="minorEastAsia"/>
                <w:sz w:val="16"/>
                <w:szCs w:val="16"/>
                <w:lang w:eastAsia="zh-CN"/>
              </w:rPr>
              <w:t>Regarding Huawei’s understand</w:t>
            </w:r>
          </w:p>
          <w:p w:rsidR="003F6107" w:rsidRDefault="00B54CBC">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rsidR="003F6107" w:rsidRDefault="00B54CBC">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rsidR="003F6107" w:rsidRDefault="00B54CBC">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rsidR="003F6107" w:rsidRDefault="00B54CBC">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3F6107" w:rsidRDefault="00B54CBC">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rsidR="003F6107" w:rsidRDefault="00B54CBC">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rsidR="003F6107" w:rsidRDefault="00B54CBC">
            <w:pPr>
              <w:rPr>
                <w:rFonts w:eastAsia="宋体"/>
                <w:sz w:val="16"/>
                <w:lang w:eastAsia="zh-CN"/>
              </w:rPr>
            </w:pPr>
            <w:r>
              <w:rPr>
                <w:rFonts w:eastAsia="宋体"/>
                <w:sz w:val="16"/>
                <w:lang w:eastAsia="zh-CN"/>
              </w:rPr>
              <w:t xml:space="preserve">So, we propose </w:t>
            </w:r>
          </w:p>
          <w:p w:rsidR="003F6107" w:rsidRDefault="00B54CBC">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rsidR="003F6107" w:rsidRDefault="00B54CBC">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3F6107" w:rsidRDefault="00B54CBC">
            <w:pPr>
              <w:rPr>
                <w:rFonts w:eastAsia="宋体"/>
                <w:sz w:val="16"/>
                <w:lang w:eastAsia="zh-CN"/>
              </w:rPr>
            </w:pPr>
            <w:r>
              <w:rPr>
                <w:rFonts w:eastAsiaTheme="minorEastAsia"/>
                <w:sz w:val="16"/>
                <w:szCs w:val="16"/>
                <w:lang w:eastAsia="zh-CN"/>
              </w:rPr>
              <w:t>Support</w:t>
            </w:r>
          </w:p>
        </w:tc>
      </w:tr>
    </w:tbl>
    <w:p w:rsidR="003F6107" w:rsidRDefault="003F6107">
      <w:pPr>
        <w:rPr>
          <w:rFonts w:eastAsia="宋体"/>
          <w:lang w:eastAsia="zh-CN"/>
        </w:rPr>
      </w:pPr>
    </w:p>
    <w:p w:rsidR="003F6107" w:rsidRDefault="003F6107">
      <w:pPr>
        <w:rPr>
          <w:rFonts w:eastAsia="宋体"/>
          <w:lang w:eastAsia="zh-CN"/>
        </w:rPr>
      </w:pPr>
    </w:p>
    <w:p w:rsidR="003F6107" w:rsidRDefault="003F6107">
      <w:pPr>
        <w:rPr>
          <w:rFonts w:eastAsia="宋体"/>
          <w:lang w:eastAsia="zh-CN"/>
        </w:rPr>
      </w:pPr>
    </w:p>
    <w:p w:rsidR="003F6107" w:rsidRDefault="00B54CBC">
      <w:pPr>
        <w:pStyle w:val="Heading3"/>
      </w:pPr>
      <w:r>
        <w:rPr>
          <w:highlight w:val="lightGray"/>
        </w:rPr>
        <w:tab/>
        <w:t>Proposal 3.1-2 (merged to Proposal 3.1-1)</w:t>
      </w:r>
    </w:p>
    <w:p w:rsidR="003F6107" w:rsidRDefault="00B54CBC">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Malgun Gothic"/>
                <w:sz w:val="16"/>
                <w:szCs w:val="16"/>
                <w:lang w:val="en-US" w:eastAsia="ko-KR"/>
              </w:rPr>
              <w:t>FL</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rsidR="003F6107" w:rsidRDefault="003F6107">
      <w:pPr>
        <w:pStyle w:val="0Maintext"/>
        <w:rPr>
          <w:highlight w:val="yellow"/>
        </w:rPr>
      </w:pPr>
    </w:p>
    <w:p w:rsidR="003F6107" w:rsidRDefault="003F6107">
      <w:pPr>
        <w:pStyle w:val="0Maintext"/>
        <w:rPr>
          <w:highlight w:val="yellow"/>
        </w:rPr>
      </w:pPr>
    </w:p>
    <w:p w:rsidR="003F6107" w:rsidRDefault="00B54CBC">
      <w:pPr>
        <w:pStyle w:val="00BodyText"/>
      </w:pPr>
      <w:r>
        <w:rPr>
          <w:highlight w:val="lightGray"/>
        </w:rPr>
        <w:t>Proposal 3.1-3 (H)</w:t>
      </w:r>
    </w:p>
    <w:p w:rsidR="003F6107" w:rsidRDefault="00B54CBC">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3F6107" w:rsidRDefault="00B54CBC">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rsidR="003F6107" w:rsidRDefault="00B54CB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3F6107" w:rsidRDefault="00B54CBC">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rsidR="003F6107" w:rsidRDefault="003F6107">
            <w:pPr>
              <w:spacing w:after="0"/>
              <w:rPr>
                <w:rFonts w:eastAsiaTheme="minorEastAsia"/>
                <w:sz w:val="16"/>
                <w:szCs w:val="16"/>
                <w:lang w:eastAsia="zh-CN"/>
              </w:rPr>
            </w:pPr>
          </w:p>
          <w:p w:rsidR="003F6107" w:rsidRDefault="00B54CBC">
            <w:pPr>
              <w:keepNext/>
              <w:jc w:val="center"/>
            </w:pPr>
            <w:r>
              <w:rPr>
                <w:noProof/>
                <w:lang w:val="en-US" w:eastAsia="zh-CN"/>
              </w:rPr>
              <w:lastRenderedPageBreak/>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3F6107" w:rsidRDefault="00B54CBC">
            <w:pPr>
              <w:pStyle w:val="Caption"/>
              <w:jc w:val="both"/>
              <w:rPr>
                <w:lang w:val="en-US"/>
              </w:rPr>
            </w:pPr>
            <w:bookmarkStart w:id="29" w:name="_Ref71275908"/>
            <w:proofErr w:type="gramStart"/>
            <w:r>
              <w:rPr>
                <w:lang w:val="en-US"/>
              </w:rPr>
              <w:t xml:space="preserve">Figure </w:t>
            </w:r>
            <w:bookmarkEnd w:id="29"/>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3F6107" w:rsidRDefault="003F6107">
            <w:pPr>
              <w:spacing w:after="0"/>
              <w:rPr>
                <w:rFonts w:eastAsiaTheme="minorEastAsia"/>
                <w:sz w:val="16"/>
                <w:szCs w:val="16"/>
                <w:lang w:val="en-US" w:eastAsia="zh-CN"/>
              </w:rPr>
            </w:pP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rsidR="003F6107" w:rsidRDefault="003F6107">
            <w:pPr>
              <w:spacing w:after="0"/>
              <w:rPr>
                <w:rFonts w:eastAsiaTheme="minorEastAsia"/>
                <w:sz w:val="16"/>
                <w:szCs w:val="16"/>
                <w:lang w:eastAsia="zh-CN"/>
              </w:rPr>
            </w:pPr>
          </w:p>
          <w:p w:rsidR="003F6107" w:rsidRDefault="00B54CBC">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rsidR="003F6107" w:rsidRDefault="00B54CB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3F6107" w:rsidRDefault="00B54CBC">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rsidR="003F6107" w:rsidRDefault="00B54CB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rsidR="003F6107" w:rsidRDefault="00B54CB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3F6107" w:rsidRDefault="00B54CB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3F6107" w:rsidRDefault="00B54CB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3F6107" w:rsidRDefault="00B54CB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3F6107" w:rsidRDefault="00B54CBC">
            <w:pPr>
              <w:pStyle w:val="PL"/>
              <w:shd w:val="clear" w:color="auto" w:fill="E6E6E6"/>
              <w:spacing w:after="0"/>
              <w:rPr>
                <w:snapToGrid w:val="0"/>
                <w:sz w:val="10"/>
                <w:szCs w:val="14"/>
              </w:rPr>
            </w:pPr>
            <w:r>
              <w:rPr>
                <w:snapToGrid w:val="0"/>
                <w:sz w:val="10"/>
                <w:szCs w:val="14"/>
              </w:rPr>
              <w:tab/>
              <w:t>},</w:t>
            </w:r>
          </w:p>
          <w:p w:rsidR="003F6107" w:rsidRDefault="00B54CB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rsidR="003F6107" w:rsidRDefault="00B54CB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3F6107" w:rsidRDefault="00B54CB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3F6107" w:rsidRDefault="00B54CBC">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rsidR="003F6107" w:rsidRDefault="00B54CBC">
            <w:pPr>
              <w:pStyle w:val="PL"/>
              <w:shd w:val="clear" w:color="auto" w:fill="E6E6E6"/>
              <w:spacing w:after="0"/>
              <w:rPr>
                <w:snapToGrid w:val="0"/>
                <w:sz w:val="10"/>
                <w:szCs w:val="14"/>
              </w:rPr>
            </w:pPr>
            <w:r>
              <w:rPr>
                <w:snapToGrid w:val="0"/>
                <w:sz w:val="10"/>
                <w:szCs w:val="14"/>
              </w:rPr>
              <w:t>...</w:t>
            </w:r>
          </w:p>
          <w:p w:rsidR="003F6107" w:rsidRDefault="00B54CBC">
            <w:pPr>
              <w:pStyle w:val="PL"/>
              <w:shd w:val="clear" w:color="auto" w:fill="E6E6E6"/>
              <w:spacing w:after="0"/>
              <w:rPr>
                <w:snapToGrid w:val="0"/>
                <w:sz w:val="10"/>
                <w:szCs w:val="14"/>
              </w:rPr>
            </w:pPr>
            <w:r>
              <w:rPr>
                <w:snapToGrid w:val="0"/>
                <w:sz w:val="10"/>
                <w:szCs w:val="14"/>
              </w:rPr>
              <w: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lastRenderedPageBreak/>
              <w:t xml:space="preserve">Therefore, a more specific/clear proposal would be: </w:t>
            </w:r>
          </w:p>
          <w:p w:rsidR="003F6107" w:rsidRDefault="003F6107">
            <w:pPr>
              <w:spacing w:after="0"/>
              <w:rPr>
                <w:rFonts w:eastAsiaTheme="minorEastAsia"/>
                <w:sz w:val="16"/>
                <w:szCs w:val="16"/>
                <w:lang w:eastAsia="zh-CN"/>
              </w:rPr>
            </w:pPr>
          </w:p>
          <w:p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3F6107" w:rsidRDefault="003F6107">
            <w:pPr>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3F6107" w:rsidRDefault="00B54CB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rsidR="003F6107" w:rsidRDefault="003F6107">
            <w:pPr>
              <w:spacing w:after="0"/>
              <w:rPr>
                <w:rFonts w:eastAsiaTheme="minorEastAsia"/>
                <w:color w:val="00B0F0"/>
                <w:sz w:val="16"/>
                <w:szCs w:val="16"/>
                <w:lang w:eastAsia="zh-CN"/>
              </w:rPr>
            </w:pPr>
          </w:p>
          <w:p w:rsidR="003F6107" w:rsidRDefault="00B54CBC">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rsidR="003F6107" w:rsidRDefault="003F6107">
            <w:pPr>
              <w:spacing w:after="0"/>
              <w:rPr>
                <w:rFonts w:eastAsiaTheme="minorEastAsia"/>
                <w:color w:val="00B0F0"/>
                <w:sz w:val="16"/>
                <w:szCs w:val="16"/>
                <w:lang w:eastAsia="zh-CN"/>
              </w:rPr>
            </w:pPr>
          </w:p>
          <w:p w:rsidR="003F6107" w:rsidRDefault="003F6107">
            <w:pPr>
              <w:spacing w:after="0"/>
              <w:rPr>
                <w:rFonts w:eastAsiaTheme="minorEastAsia"/>
                <w:color w:val="00B0F0"/>
                <w:sz w:val="16"/>
                <w:szCs w:val="16"/>
                <w:lang w:eastAsia="zh-CN"/>
              </w:rPr>
            </w:pPr>
          </w:p>
          <w:p w:rsidR="003F6107" w:rsidRDefault="00B54CBC">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3F6107" w:rsidRDefault="003F6107">
            <w:pPr>
              <w:spacing w:after="0"/>
              <w:rPr>
                <w:rFonts w:eastAsiaTheme="minorEastAsia"/>
                <w:color w:val="00B0F0"/>
                <w:sz w:val="16"/>
                <w:szCs w:val="16"/>
                <w:lang w:eastAsia="zh-CN"/>
              </w:rPr>
            </w:pPr>
          </w:p>
          <w:p w:rsidR="003F6107" w:rsidRDefault="003F6107">
            <w:pPr>
              <w:spacing w:after="0"/>
              <w:rPr>
                <w:rFonts w:eastAsiaTheme="minorEastAsia"/>
                <w:color w:val="00B0F0"/>
                <w:sz w:val="16"/>
                <w:szCs w:val="16"/>
                <w:lang w:eastAsia="zh-CN"/>
              </w:rPr>
            </w:pPr>
          </w:p>
          <w:p w:rsidR="003F6107" w:rsidRDefault="003F6107">
            <w:pPr>
              <w:spacing w:after="0"/>
              <w:rPr>
                <w:rFonts w:eastAsia="Malgun Gothic"/>
                <w:sz w:val="16"/>
                <w:szCs w:val="16"/>
                <w:lang w:val="en-US" w:eastAsia="ko-KR"/>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rsidR="003F6107" w:rsidRDefault="003F6107">
      <w:pPr>
        <w:pStyle w:val="00BodyText"/>
        <w:rPr>
          <w:highlight w:val="yellow"/>
        </w:rPr>
      </w:pPr>
    </w:p>
    <w:p w:rsidR="003F6107" w:rsidRDefault="00B54CBC">
      <w:pPr>
        <w:pStyle w:val="00BodyText"/>
      </w:pPr>
      <w:r>
        <w:rPr>
          <w:highlight w:val="lightGray"/>
        </w:rPr>
        <w:t xml:space="preserve">Proposal 3.1-3 (Revision </w:t>
      </w:r>
      <w:proofErr w:type="gramStart"/>
      <w:r>
        <w:rPr>
          <w:highlight w:val="lightGray"/>
        </w:rPr>
        <w:t>1)(</w:t>
      </w:r>
      <w:proofErr w:type="gramEnd"/>
      <w:r>
        <w:rPr>
          <w:highlight w:val="lightGray"/>
        </w:rPr>
        <w:t>H)</w:t>
      </w:r>
    </w:p>
    <w:p w:rsidR="003F6107" w:rsidRDefault="00B54CBC">
      <w:pPr>
        <w:pStyle w:val="ListParagraph"/>
        <w:numPr>
          <w:ilvl w:val="0"/>
          <w:numId w:val="33"/>
        </w:numPr>
        <w:rPr>
          <w:lang w:eastAsia="zh-CN"/>
        </w:rPr>
      </w:pPr>
      <w:r>
        <w:rPr>
          <w:lang w:eastAsia="zh-CN"/>
        </w:rPr>
        <w:t xml:space="preserve">Subject to UE’s capability, support a UE to be configured </w:t>
      </w:r>
      <w:del w:id="30"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3F6107" w:rsidRDefault="003F6107">
      <w:pPr>
        <w:pStyle w:val="ListParagraph"/>
        <w:rPr>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rsidR="003F6107" w:rsidRDefault="00B54CBC">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rsidR="003F6107" w:rsidRDefault="00B54CBC">
            <w:pPr>
              <w:rPr>
                <w:lang w:eastAsia="en-US"/>
              </w:rPr>
            </w:pPr>
            <w:r>
              <w:rPr>
                <w:lang w:eastAsia="en-US"/>
              </w:rPr>
              <w:lastRenderedPageBreak/>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rsidR="003F6107" w:rsidRDefault="00B54CBC">
            <w:pPr>
              <w:rPr>
                <w:lang w:eastAsia="en-US"/>
              </w:rPr>
            </w:pPr>
            <w:r>
              <w:rPr>
                <w:lang w:eastAsia="en-US"/>
              </w:rPr>
              <w:t>Therefore, we suggest to modify Proposal 3.1-3 as follows</w:t>
            </w:r>
          </w:p>
          <w:p w:rsidR="003F6107" w:rsidRDefault="003F6107">
            <w:pPr>
              <w:rPr>
                <w:rFonts w:eastAsiaTheme="minorEastAsia"/>
                <w:lang w:eastAsia="zh-CN"/>
              </w:rPr>
            </w:pPr>
          </w:p>
          <w:p w:rsidR="003F6107" w:rsidRDefault="00B54CBC">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3F6107" w:rsidRDefault="00B54CBC">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rsidR="003F6107" w:rsidRDefault="00B54CBC">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3F6107" w:rsidRDefault="00B54CBC">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rsidR="003F6107" w:rsidRDefault="003F6107">
            <w:pPr>
              <w:spacing w:after="0"/>
              <w:rPr>
                <w:sz w:val="16"/>
                <w:szCs w:val="16"/>
                <w:lang w:eastAsia="zh-CN"/>
              </w:rPr>
            </w:pPr>
          </w:p>
          <w:p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rsidR="003F6107" w:rsidRDefault="00B54CBC">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rsidR="003F6107" w:rsidRDefault="003F6107">
            <w:pPr>
              <w:spacing w:after="0"/>
              <w:rPr>
                <w:sz w:val="16"/>
                <w:szCs w:val="16"/>
                <w:lang w:val="en-US" w:eastAsia="zh-CN"/>
              </w:rPr>
            </w:pP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3F6107" w:rsidRDefault="003F6107">
            <w:pPr>
              <w:pStyle w:val="ListParagraph"/>
              <w:rPr>
                <w:rFonts w:eastAsiaTheme="minorEastAsia"/>
                <w:sz w:val="16"/>
                <w:szCs w:val="16"/>
                <w:lang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rsidR="003F6107" w:rsidRDefault="003F6107">
            <w:pPr>
              <w:spacing w:after="0"/>
              <w:rPr>
                <w:rFonts w:eastAsiaTheme="minorEastAsia"/>
                <w:sz w:val="16"/>
                <w:szCs w:val="16"/>
                <w:lang w:val="en-US" w:eastAsia="zh-CN"/>
              </w:rPr>
            </w:pPr>
          </w:p>
          <w:p w:rsidR="003F6107" w:rsidRDefault="00B54CBC">
            <w:pPr>
              <w:spacing w:after="0"/>
              <w:rPr>
                <w:ins w:id="31"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rsidR="003F6107" w:rsidRDefault="003F6107">
            <w:pPr>
              <w:spacing w:after="0"/>
              <w:rPr>
                <w:rFonts w:eastAsiaTheme="minorEastAsia"/>
                <w:sz w:val="16"/>
                <w:szCs w:val="16"/>
                <w:lang w:val="en-US" w:eastAsia="zh-CN"/>
              </w:rPr>
            </w:pP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As your revision</w:t>
            </w:r>
          </w:p>
          <w:p w:rsidR="003F6107" w:rsidRDefault="003F6107">
            <w:pPr>
              <w:spacing w:after="0"/>
              <w:rPr>
                <w:rFonts w:eastAsiaTheme="minorEastAsia"/>
                <w:sz w:val="16"/>
                <w:szCs w:val="16"/>
                <w:lang w:val="en-US" w:eastAsia="zh-CN"/>
              </w:rPr>
            </w:pPr>
          </w:p>
          <w:p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rsidR="003F6107" w:rsidRDefault="003F6107">
            <w:pPr>
              <w:spacing w:after="0"/>
              <w:rPr>
                <w:rFonts w:eastAsiaTheme="minorEastAsia"/>
                <w:sz w:val="16"/>
                <w:szCs w:val="16"/>
                <w:lang w:val="en-US" w:eastAsia="zh-CN"/>
              </w:rPr>
            </w:pP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宋体" w:cstheme="minorHAnsi"/>
                <w:sz w:val="16"/>
                <w:szCs w:val="16"/>
                <w:lang w:eastAsia="zh-CN"/>
              </w:rPr>
            </w:pPr>
            <w:r>
              <w:rPr>
                <w:rFonts w:eastAsia="宋体" w:cstheme="minorHAnsi"/>
                <w:sz w:val="16"/>
                <w:szCs w:val="16"/>
                <w:lang w:eastAsia="zh-CN"/>
              </w:rPr>
              <w:lastRenderedPageBreak/>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To MTK:</w:t>
            </w:r>
          </w:p>
          <w:p w:rsidR="003F6107" w:rsidRDefault="00B54CBC">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rsidR="003F6107" w:rsidRDefault="003F6107">
            <w:pPr>
              <w:spacing w:after="0"/>
              <w:rPr>
                <w:rFonts w:eastAsiaTheme="minorEastAsia"/>
                <w:sz w:val="16"/>
                <w:szCs w:val="16"/>
                <w:lang w:val="en-US" w:eastAsia="zh-CN"/>
              </w:rPr>
            </w:pPr>
          </w:p>
          <w:p w:rsidR="003F6107" w:rsidRDefault="00B54CBC">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rsidR="003F6107" w:rsidRDefault="003F6107">
      <w:pPr>
        <w:pStyle w:val="00BodyText"/>
        <w:rPr>
          <w:highlight w:val="yellow"/>
        </w:rPr>
      </w:pPr>
    </w:p>
    <w:p w:rsidR="003F6107" w:rsidRDefault="00B54CBC">
      <w:pPr>
        <w:pStyle w:val="Heading3"/>
      </w:pPr>
      <w:r>
        <w:rPr>
          <w:highlight w:val="magenta"/>
        </w:rPr>
        <w:t>Proposal 3.1-3</w:t>
      </w:r>
      <w:r>
        <w:t xml:space="preserve"> (Revision </w:t>
      </w:r>
      <w:proofErr w:type="gramStart"/>
      <w:r>
        <w:t>2)(</w:t>
      </w:r>
      <w:proofErr w:type="gramEnd"/>
      <w:r>
        <w:t>H)</w:t>
      </w:r>
    </w:p>
    <w:p w:rsidR="003F6107" w:rsidRDefault="00B54C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lang w:eastAsia="zh-CN"/>
        </w:rPr>
        <w:t>, and report corresponding RSTD measurements.</w:t>
      </w:r>
    </w:p>
    <w:p w:rsidR="003F6107" w:rsidRDefault="00B54CBC">
      <w:pPr>
        <w:pStyle w:val="ListParagraph"/>
        <w:numPr>
          <w:ilvl w:val="0"/>
          <w:numId w:val="33"/>
        </w:numPr>
        <w:rPr>
          <w:lang w:eastAsia="zh-CN"/>
        </w:rPr>
      </w:pPr>
      <w:r>
        <w:rPr>
          <w:lang w:eastAsia="zh-CN"/>
        </w:rPr>
        <w:t xml:space="preserve">FFS: details of the </w:t>
      </w:r>
      <w:r w:rsidR="000D6A45">
        <w:rPr>
          <w:lang w:eastAsia="zh-CN"/>
        </w:rPr>
        <w:t>S</w:t>
      </w:r>
      <w:r>
        <w:rPr>
          <w:lang w:eastAsia="zh-CN"/>
        </w:rPr>
        <w:t>ignaling, procedures, and UE capability</w:t>
      </w:r>
    </w:p>
    <w:p w:rsidR="003F6107" w:rsidRDefault="003F6107">
      <w:pPr>
        <w:pStyle w:val="00BodyText"/>
        <w:rPr>
          <w:highlight w:val="yellow"/>
        </w:rPr>
      </w:pPr>
      <w:bookmarkStart w:id="32" w:name="_GoBack"/>
      <w:bookmarkEnd w:id="32"/>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Just to echo the question from 3.1-1</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rsidR="003F6107" w:rsidRDefault="003F6107">
            <w:pPr>
              <w:spacing w:after="0" w:line="240" w:lineRule="auto"/>
              <w:rPr>
                <w:rFonts w:eastAsiaTheme="minorEastAsia"/>
                <w:sz w:val="16"/>
                <w:szCs w:val="16"/>
                <w:lang w:eastAsia="zh-CN"/>
              </w:rPr>
            </w:pPr>
          </w:p>
          <w:p w:rsidR="003F6107" w:rsidRDefault="00B54CBC">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3F6107" w:rsidRDefault="003F6107">
            <w:pPr>
              <w:spacing w:after="0" w:line="240" w:lineRule="auto"/>
              <w:rPr>
                <w:rFonts w:eastAsiaTheme="minorEastAsia"/>
                <w:sz w:val="16"/>
                <w:szCs w:val="16"/>
                <w:lang w:val="en-US" w:eastAsia="zh-CN"/>
              </w:rPr>
            </w:pPr>
          </w:p>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rsidR="003F6107" w:rsidRDefault="003F6107">
            <w:pPr>
              <w:spacing w:after="0" w:line="240" w:lineRule="auto"/>
              <w:rPr>
                <w:rFonts w:eastAsiaTheme="minorEastAsia"/>
                <w:sz w:val="16"/>
                <w:szCs w:val="16"/>
                <w:lang w:eastAsia="zh-CN"/>
              </w:rPr>
            </w:pP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rsidR="003F6107" w:rsidRDefault="00B54CBC">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0D6A45">
        <w:trPr>
          <w:trHeight w:val="253"/>
          <w:jc w:val="center"/>
        </w:trPr>
        <w:tc>
          <w:tcPr>
            <w:tcW w:w="1804" w:type="dxa"/>
          </w:tcPr>
          <w:p w:rsidR="000D6A45" w:rsidRDefault="000D6A45">
            <w:pPr>
              <w:spacing w:after="0" w:line="240" w:lineRule="auto"/>
              <w:rPr>
                <w:rFonts w:eastAsiaTheme="minorEastAsia" w:cstheme="minorHAnsi" w:hint="eastAsia"/>
                <w:sz w:val="16"/>
                <w:szCs w:val="16"/>
                <w:lang w:val="en-US" w:eastAsia="zh-CN"/>
              </w:rPr>
            </w:pPr>
            <w:r>
              <w:rPr>
                <w:rFonts w:eastAsiaTheme="minorEastAsia" w:cstheme="minorHAnsi"/>
                <w:sz w:val="16"/>
                <w:szCs w:val="16"/>
                <w:lang w:val="en-US" w:eastAsia="zh-CN"/>
              </w:rPr>
              <w:t>FL</w:t>
            </w:r>
          </w:p>
        </w:tc>
        <w:tc>
          <w:tcPr>
            <w:tcW w:w="9230" w:type="dxa"/>
          </w:tcPr>
          <w:p w:rsidR="000D6A45" w:rsidRDefault="000D6A45">
            <w:pPr>
              <w:spacing w:after="0"/>
              <w:rPr>
                <w:rFonts w:eastAsiaTheme="minorEastAsia"/>
                <w:sz w:val="16"/>
                <w:szCs w:val="16"/>
                <w:lang w:val="en-US" w:eastAsia="zh-CN"/>
              </w:rPr>
            </w:pPr>
            <w:r>
              <w:rPr>
                <w:rFonts w:eastAsiaTheme="minorEastAsia"/>
                <w:sz w:val="16"/>
                <w:szCs w:val="16"/>
                <w:lang w:val="en-US" w:eastAsia="zh-CN"/>
              </w:rPr>
              <w:t>To Huawei</w:t>
            </w:r>
            <w:r w:rsidR="001B45FC">
              <w:rPr>
                <w:rFonts w:eastAsiaTheme="minorEastAsia"/>
                <w:sz w:val="16"/>
                <w:szCs w:val="16"/>
                <w:lang w:val="en-US" w:eastAsia="zh-CN"/>
              </w:rPr>
              <w:t xml:space="preserve"> and Ericsson’s discussion</w:t>
            </w:r>
            <w:r w:rsidR="00E7128B">
              <w:rPr>
                <w:rFonts w:eastAsiaTheme="minorEastAsia"/>
                <w:sz w:val="16"/>
                <w:szCs w:val="16"/>
                <w:lang w:val="en-US" w:eastAsia="zh-CN"/>
              </w:rPr>
              <w:t xml:space="preserve"> on </w:t>
            </w:r>
            <w:r w:rsidR="00E7128B" w:rsidRPr="00A72583">
              <w:rPr>
                <w:rFonts w:eastAsiaTheme="minorEastAsia"/>
                <w:sz w:val="16"/>
                <w:szCs w:val="16"/>
                <w:lang w:val="en-US" w:eastAsia="zh-CN"/>
              </w:rPr>
              <w:t>reference TRP</w:t>
            </w:r>
            <w:r>
              <w:rPr>
                <w:rFonts w:eastAsiaTheme="minorEastAsia"/>
                <w:sz w:val="16"/>
                <w:szCs w:val="16"/>
                <w:lang w:val="en-US" w:eastAsia="zh-CN"/>
              </w:rPr>
              <w:t>:</w:t>
            </w:r>
          </w:p>
          <w:p w:rsidR="000D6A45" w:rsidRPr="00A72583" w:rsidRDefault="00A72583" w:rsidP="00A72583">
            <w:pPr>
              <w:pStyle w:val="ListParagraph"/>
              <w:numPr>
                <w:ilvl w:val="0"/>
                <w:numId w:val="70"/>
              </w:numPr>
              <w:rPr>
                <w:rFonts w:eastAsiaTheme="minorEastAsia"/>
                <w:sz w:val="16"/>
                <w:szCs w:val="16"/>
                <w:lang w:eastAsia="zh-CN"/>
              </w:rPr>
            </w:pPr>
            <w:r w:rsidRPr="00A72583">
              <w:rPr>
                <w:rFonts w:eastAsiaTheme="minorEastAsia"/>
                <w:sz w:val="16"/>
                <w:szCs w:val="16"/>
                <w:lang w:eastAsia="zh-CN"/>
              </w:rPr>
              <w:t>The proposal, as it is written, does no exclude</w:t>
            </w:r>
            <w:r>
              <w:rPr>
                <w:rFonts w:eastAsiaTheme="minorEastAsia"/>
                <w:sz w:val="16"/>
                <w:szCs w:val="16"/>
                <w:lang w:eastAsia="zh-CN"/>
              </w:rPr>
              <w:t xml:space="preserve"> the</w:t>
            </w:r>
            <w:r w:rsidRPr="00A72583">
              <w:rPr>
                <w:rFonts w:eastAsiaTheme="minorEastAsia"/>
                <w:sz w:val="16"/>
                <w:szCs w:val="16"/>
                <w:lang w:eastAsia="zh-CN"/>
              </w:rPr>
              <w:t xml:space="preserve"> reference TRP</w:t>
            </w:r>
            <w:r w:rsidR="001B45FC">
              <w:rPr>
                <w:rFonts w:eastAsiaTheme="minorEastAsia"/>
                <w:sz w:val="16"/>
                <w:szCs w:val="16"/>
                <w:lang w:eastAsia="zh-CN"/>
              </w:rPr>
              <w:t>. I</w:t>
            </w:r>
            <w:r>
              <w:rPr>
                <w:rFonts w:eastAsiaTheme="minorEastAsia"/>
                <w:sz w:val="16"/>
                <w:szCs w:val="16"/>
                <w:lang w:eastAsia="zh-CN"/>
              </w:rPr>
              <w:t xml:space="preserve">n my opinion, </w:t>
            </w:r>
            <w:r>
              <w:rPr>
                <w:rFonts w:eastAsiaTheme="minorEastAsia"/>
                <w:sz w:val="16"/>
                <w:szCs w:val="16"/>
                <w:lang w:eastAsia="zh-CN"/>
              </w:rPr>
              <w:t>the</w:t>
            </w:r>
            <w:r w:rsidRPr="00A72583">
              <w:rPr>
                <w:rFonts w:eastAsiaTheme="minorEastAsia"/>
                <w:sz w:val="16"/>
                <w:szCs w:val="16"/>
                <w:lang w:eastAsia="zh-CN"/>
              </w:rPr>
              <w:t xml:space="preserve"> reference TRP</w:t>
            </w:r>
            <w:r w:rsidR="001B45FC">
              <w:rPr>
                <w:rFonts w:eastAsiaTheme="minorEastAsia"/>
                <w:sz w:val="16"/>
                <w:szCs w:val="16"/>
                <w:lang w:eastAsia="zh-CN"/>
              </w:rPr>
              <w:t xml:space="preserve"> </w:t>
            </w:r>
            <w:r w:rsidR="001B45FC">
              <w:rPr>
                <w:rFonts w:eastAsiaTheme="minorEastAsia"/>
                <w:sz w:val="16"/>
                <w:szCs w:val="16"/>
                <w:lang w:eastAsia="zh-CN"/>
              </w:rPr>
              <w:t xml:space="preserve">should not </w:t>
            </w:r>
            <w:r w:rsidR="001B45FC">
              <w:rPr>
                <w:rFonts w:eastAsiaTheme="minorEastAsia"/>
                <w:sz w:val="16"/>
                <w:szCs w:val="16"/>
                <w:lang w:eastAsia="zh-CN"/>
              </w:rPr>
              <w:t xml:space="preserve">be </w:t>
            </w:r>
            <w:r w:rsidR="001B45FC">
              <w:rPr>
                <w:rFonts w:eastAsiaTheme="minorEastAsia"/>
                <w:sz w:val="16"/>
                <w:szCs w:val="16"/>
                <w:lang w:eastAsia="zh-CN"/>
              </w:rPr>
              <w:t>exclude</w:t>
            </w:r>
            <w:r w:rsidR="001B45FC">
              <w:rPr>
                <w:rFonts w:eastAsiaTheme="minorEastAsia"/>
                <w:sz w:val="16"/>
                <w:szCs w:val="16"/>
                <w:lang w:eastAsia="zh-CN"/>
              </w:rPr>
              <w:t>d</w:t>
            </w:r>
            <w:r>
              <w:rPr>
                <w:rFonts w:eastAsiaTheme="minorEastAsia"/>
                <w:sz w:val="16"/>
                <w:szCs w:val="16"/>
                <w:lang w:eastAsia="zh-CN"/>
              </w:rPr>
              <w:t xml:space="preserve">. In general, the </w:t>
            </w:r>
            <w:r>
              <w:rPr>
                <w:rFonts w:eastAsiaTheme="minorEastAsia"/>
                <w:sz w:val="16"/>
                <w:szCs w:val="16"/>
                <w:lang w:eastAsia="zh-CN"/>
              </w:rPr>
              <w:t xml:space="preserve">DL PRS </w:t>
            </w:r>
            <w:r>
              <w:rPr>
                <w:rFonts w:eastAsiaTheme="minorEastAsia"/>
                <w:sz w:val="16"/>
                <w:szCs w:val="16"/>
                <w:lang w:eastAsia="zh-CN"/>
              </w:rPr>
              <w:t xml:space="preserve">power level for </w:t>
            </w:r>
            <w:r w:rsidRPr="00A72583">
              <w:rPr>
                <w:rFonts w:eastAsiaTheme="minorEastAsia"/>
                <w:sz w:val="16"/>
                <w:szCs w:val="16"/>
                <w:lang w:eastAsia="zh-CN"/>
              </w:rPr>
              <w:t>the reference TRP</w:t>
            </w:r>
            <w:r>
              <w:rPr>
                <w:rFonts w:eastAsiaTheme="minorEastAsia"/>
                <w:sz w:val="16"/>
                <w:szCs w:val="16"/>
                <w:lang w:eastAsia="zh-CN"/>
              </w:rPr>
              <w:t xml:space="preserve"> is stronger than others, and thus, can have more reliable estimation of UE Rx time differences.</w:t>
            </w:r>
          </w:p>
          <w:p w:rsidR="00A72583" w:rsidRDefault="00A72583">
            <w:pPr>
              <w:spacing w:after="0"/>
              <w:rPr>
                <w:rFonts w:eastAsiaTheme="minorEastAsia"/>
                <w:sz w:val="16"/>
                <w:szCs w:val="16"/>
                <w:lang w:val="en-US" w:eastAsia="zh-CN"/>
              </w:rPr>
            </w:pPr>
            <w:r>
              <w:rPr>
                <w:rFonts w:eastAsiaTheme="minorEastAsia"/>
                <w:sz w:val="16"/>
                <w:szCs w:val="16"/>
                <w:lang w:val="en-US" w:eastAsia="zh-CN"/>
              </w:rPr>
              <w:t>To CMCC:</w:t>
            </w:r>
          </w:p>
          <w:p w:rsidR="00A72583" w:rsidRDefault="00A72583"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If the same DL PRS from TRP, then obviously it is </w:t>
            </w:r>
            <w:r w:rsidRPr="00A72583">
              <w:rPr>
                <w:rFonts w:eastAsiaTheme="minorEastAsia"/>
                <w:sz w:val="16"/>
                <w:szCs w:val="16"/>
                <w:lang w:eastAsia="zh-CN"/>
              </w:rPr>
              <w:t>the same TRP Tx TEG</w:t>
            </w:r>
            <w:r>
              <w:rPr>
                <w:rFonts w:eastAsiaTheme="minorEastAsia"/>
                <w:sz w:val="16"/>
                <w:szCs w:val="16"/>
                <w:lang w:eastAsia="zh-CN"/>
              </w:rPr>
              <w:t xml:space="preserve">. If not from the </w:t>
            </w:r>
            <w:r w:rsidRPr="00A72583">
              <w:rPr>
                <w:rFonts w:eastAsiaTheme="minorEastAsia"/>
                <w:sz w:val="16"/>
                <w:szCs w:val="16"/>
                <w:lang w:eastAsia="zh-CN"/>
              </w:rPr>
              <w:t xml:space="preserve">same DL PRS from TRP, </w:t>
            </w:r>
            <w:r>
              <w:rPr>
                <w:rFonts w:eastAsiaTheme="minorEastAsia"/>
                <w:sz w:val="16"/>
                <w:szCs w:val="16"/>
                <w:lang w:eastAsia="zh-CN"/>
              </w:rPr>
              <w:t xml:space="preserve">it will be up to LMF </w:t>
            </w:r>
            <w:r w:rsidR="00BD1385">
              <w:rPr>
                <w:rFonts w:eastAsiaTheme="minorEastAsia"/>
                <w:sz w:val="16"/>
                <w:szCs w:val="16"/>
                <w:lang w:eastAsia="zh-CN"/>
              </w:rPr>
              <w:t xml:space="preserve">to decide if they are from the </w:t>
            </w:r>
            <w:r w:rsidRPr="00A72583">
              <w:rPr>
                <w:rFonts w:eastAsiaTheme="minorEastAsia"/>
                <w:sz w:val="16"/>
                <w:szCs w:val="16"/>
                <w:lang w:eastAsia="zh-CN"/>
              </w:rPr>
              <w:t>same TRP Tx TEG.</w:t>
            </w:r>
          </w:p>
          <w:p w:rsidR="00337065" w:rsidRDefault="00337065" w:rsidP="00337065">
            <w:pPr>
              <w:spacing w:after="0"/>
              <w:rPr>
                <w:rFonts w:eastAsiaTheme="minorEastAsia"/>
                <w:sz w:val="16"/>
                <w:szCs w:val="16"/>
                <w:lang w:val="en-US" w:eastAsia="zh-CN"/>
              </w:rPr>
            </w:pPr>
            <w:r>
              <w:rPr>
                <w:rFonts w:eastAsiaTheme="minorEastAsia"/>
                <w:sz w:val="16"/>
                <w:szCs w:val="16"/>
                <w:lang w:val="en-US" w:eastAsia="zh-CN"/>
              </w:rPr>
              <w:t>To ZTE:</w:t>
            </w:r>
          </w:p>
          <w:p w:rsidR="00337065" w:rsidRPr="00337065" w:rsidRDefault="00337065" w:rsidP="00337065">
            <w:pPr>
              <w:pStyle w:val="ListParagraph"/>
              <w:numPr>
                <w:ilvl w:val="0"/>
                <w:numId w:val="70"/>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w:t>
            </w:r>
            <w:r>
              <w:rPr>
                <w:rFonts w:eastAsiaTheme="minorEastAsia"/>
                <w:sz w:val="16"/>
                <w:szCs w:val="16"/>
                <w:lang w:eastAsia="zh-CN"/>
              </w:rPr>
              <w:t>DL PRS resource</w:t>
            </w:r>
            <w:r>
              <w:rPr>
                <w:rFonts w:eastAsiaTheme="minorEastAsia"/>
                <w:sz w:val="16"/>
                <w:szCs w:val="16"/>
                <w:lang w:eastAsia="zh-CN"/>
              </w:rPr>
              <w:t xml:space="preserve"> arrives the UE in different path, which could be the case since two Rx TEGs may be linked to two UE Rx antenna panels toward different directions. LMF may have more information to make the use of the information correctly. </w:t>
            </w:r>
          </w:p>
          <w:p w:rsidR="00163E0F" w:rsidRDefault="00163E0F" w:rsidP="00163E0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sz w:val="16"/>
                <w:szCs w:val="16"/>
                <w:lang w:val="en-US" w:eastAsia="zh-CN"/>
              </w:rPr>
              <w:t>MTK</w:t>
            </w:r>
            <w:r>
              <w:rPr>
                <w:rFonts w:eastAsiaTheme="minorEastAsia"/>
                <w:sz w:val="16"/>
                <w:szCs w:val="16"/>
                <w:lang w:val="en-US" w:eastAsia="zh-CN"/>
              </w:rPr>
              <w:t>:</w:t>
            </w:r>
          </w:p>
          <w:p w:rsidR="00BD1385" w:rsidRDefault="00163E0F" w:rsidP="00A72583">
            <w:pPr>
              <w:pStyle w:val="ListParagraph"/>
              <w:numPr>
                <w:ilvl w:val="0"/>
                <w:numId w:val="70"/>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Huawei and </w:t>
            </w:r>
            <w:r>
              <w:rPr>
                <w:rFonts w:eastAsiaTheme="minorEastAsia"/>
                <w:sz w:val="16"/>
                <w:szCs w:val="16"/>
                <w:lang w:val="en-US" w:eastAsia="zh-CN"/>
              </w:rPr>
              <w:t>OPPO’s</w:t>
            </w:r>
            <w:r>
              <w:rPr>
                <w:rFonts w:eastAsiaTheme="minorEastAsia"/>
                <w:sz w:val="16"/>
                <w:szCs w:val="16"/>
                <w:lang w:val="en-US" w:eastAsia="zh-CN"/>
              </w:rPr>
              <w:t xml:space="preserve"> discussion</w:t>
            </w:r>
            <w:r>
              <w:rPr>
                <w:rFonts w:eastAsiaTheme="minorEastAsia"/>
                <w:sz w:val="16"/>
                <w:szCs w:val="16"/>
                <w:lang w:val="en-US" w:eastAsia="zh-CN"/>
              </w:rPr>
              <w:t xml:space="preserve"> on </w:t>
            </w:r>
            <w:r w:rsidRPr="00E7128B">
              <w:rPr>
                <w:rFonts w:eastAsiaTheme="minorEastAsia"/>
                <w:i/>
                <w:iCs/>
                <w:sz w:val="16"/>
                <w:szCs w:val="16"/>
                <w:lang w:val="en-US" w:eastAsia="zh-CN"/>
              </w:rPr>
              <w:t>NR-DL-TDOA-</w:t>
            </w:r>
            <w:proofErr w:type="spellStart"/>
            <w:r w:rsidRPr="00E7128B">
              <w:rPr>
                <w:rFonts w:eastAsiaTheme="minorEastAsia"/>
                <w:i/>
                <w:iCs/>
                <w:sz w:val="16"/>
                <w:szCs w:val="16"/>
                <w:lang w:val="en-US" w:eastAsia="zh-CN"/>
              </w:rPr>
              <w:t>AdditionalMeasurements</w:t>
            </w:r>
            <w:proofErr w:type="spellEnd"/>
            <w:r>
              <w:rPr>
                <w:rFonts w:eastAsiaTheme="minorEastAsia"/>
                <w:sz w:val="16"/>
                <w:szCs w:val="16"/>
                <w:lang w:val="en-US" w:eastAsia="zh-CN"/>
              </w:rPr>
              <w:t>:</w:t>
            </w:r>
          </w:p>
          <w:p w:rsidR="00163E0F" w:rsidRPr="00A72583" w:rsidRDefault="00E7128B" w:rsidP="00A72583">
            <w:pPr>
              <w:pStyle w:val="ListParagraph"/>
              <w:numPr>
                <w:ilvl w:val="0"/>
                <w:numId w:val="70"/>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xml:space="preserve">. </w:t>
            </w:r>
            <w:r>
              <w:rPr>
                <w:rFonts w:eastAsiaTheme="minorEastAsia"/>
                <w:sz w:val="16"/>
                <w:szCs w:val="16"/>
                <w:lang w:eastAsia="zh-CN"/>
              </w:rPr>
              <w:t xml:space="preserve">I </w:t>
            </w:r>
            <w:r>
              <w:rPr>
                <w:rFonts w:eastAsiaTheme="minorEastAsia"/>
                <w:sz w:val="16"/>
                <w:szCs w:val="16"/>
                <w:lang w:eastAsia="zh-CN"/>
              </w:rPr>
              <w:t xml:space="preserve">also </w:t>
            </w:r>
            <w:r>
              <w:rPr>
                <w:rFonts w:eastAsiaTheme="minorEastAsia"/>
                <w:sz w:val="16"/>
                <w:szCs w:val="16"/>
                <w:lang w:eastAsia="zh-CN"/>
              </w:rPr>
              <w:t>share the similar view as Huawei that</w:t>
            </w:r>
            <w:r>
              <w:rPr>
                <w:rFonts w:eastAsiaTheme="minorEastAsia"/>
                <w:sz w:val="16"/>
                <w:szCs w:val="16"/>
                <w:lang w:eastAsia="zh-CN"/>
              </w:rPr>
              <w:t xml:space="preserve"> </w:t>
            </w:r>
            <w:r w:rsidRPr="00A72583">
              <w:rPr>
                <w:rFonts w:eastAsiaTheme="minorEastAsia"/>
                <w:sz w:val="16"/>
                <w:szCs w:val="16"/>
                <w:lang w:eastAsia="zh-CN"/>
              </w:rPr>
              <w:t>reference TRP</w:t>
            </w:r>
            <w:r>
              <w:rPr>
                <w:rFonts w:eastAsiaTheme="minorEastAsia"/>
                <w:sz w:val="16"/>
                <w:szCs w:val="16"/>
                <w:lang w:eastAsia="zh-CN"/>
              </w:rPr>
              <w:t xml:space="preserve"> should be included. It will then up to RAN2 to work on the details.</w:t>
            </w:r>
          </w:p>
          <w:p w:rsidR="00E7128B" w:rsidRDefault="00E7128B" w:rsidP="00E7128B">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rsidR="00E7128B" w:rsidRPr="00E7128B" w:rsidRDefault="00E7128B" w:rsidP="00E7128B">
            <w:pPr>
              <w:pStyle w:val="ListParagraph"/>
              <w:numPr>
                <w:ilvl w:val="0"/>
                <w:numId w:val="70"/>
              </w:numPr>
              <w:rPr>
                <w:rFonts w:eastAsiaTheme="minorEastAsia"/>
                <w:sz w:val="16"/>
                <w:szCs w:val="16"/>
                <w:lang w:eastAsia="zh-CN"/>
              </w:rPr>
            </w:pPr>
            <w:r>
              <w:rPr>
                <w:rFonts w:eastAsiaTheme="minorEastAsia"/>
                <w:sz w:val="16"/>
                <w:szCs w:val="16"/>
                <w:lang w:eastAsia="zh-CN"/>
              </w:rPr>
              <w:t xml:space="preserve">I assume using the same TEG to measure </w:t>
            </w:r>
            <w:r w:rsidRPr="00E7128B">
              <w:rPr>
                <w:rFonts w:eastAsiaTheme="minorEastAsia"/>
                <w:sz w:val="16"/>
                <w:szCs w:val="16"/>
                <w:lang w:eastAsia="zh-CN"/>
              </w:rPr>
              <w:t>different DL RPS resources</w:t>
            </w:r>
            <w:r>
              <w:rPr>
                <w:rFonts w:eastAsiaTheme="minorEastAsia"/>
                <w:sz w:val="16"/>
                <w:szCs w:val="16"/>
                <w:lang w:eastAsia="zh-CN"/>
              </w:rPr>
              <w:t xml:space="preserve"> may be a nature extension of R16 RSTD measurements. </w:t>
            </w:r>
            <w:r w:rsidR="00337065">
              <w:rPr>
                <w:rFonts w:eastAsiaTheme="minorEastAsia"/>
                <w:sz w:val="16"/>
                <w:szCs w:val="16"/>
                <w:lang w:eastAsia="zh-CN"/>
              </w:rPr>
              <w:t>I guess it may not hurt to emphasize that we support using, e.g., Rx TEG1 and Rx TEG2 to measure DL PRS 1 and DL PRS2 to generate RSTD related to {Rx TEG1, DP PRS1}, {Rx TEG2, DL PRS1</w:t>
            </w:r>
            <w:proofErr w:type="gramStart"/>
            <w:r w:rsidR="00337065">
              <w:rPr>
                <w:rFonts w:eastAsiaTheme="minorEastAsia"/>
                <w:sz w:val="16"/>
                <w:szCs w:val="16"/>
                <w:lang w:eastAsia="zh-CN"/>
              </w:rPr>
              <w:t>} ,</w:t>
            </w:r>
            <w:proofErr w:type="gramEnd"/>
            <w:r w:rsidR="00337065">
              <w:rPr>
                <w:rFonts w:eastAsiaTheme="minorEastAsia"/>
                <w:sz w:val="16"/>
                <w:szCs w:val="16"/>
                <w:lang w:eastAsia="zh-CN"/>
              </w:rPr>
              <w:t xml:space="preserve"> </w:t>
            </w:r>
            <w:r w:rsidR="00337065">
              <w:rPr>
                <w:rFonts w:eastAsiaTheme="minorEastAsia"/>
                <w:sz w:val="16"/>
                <w:szCs w:val="16"/>
                <w:lang w:eastAsia="zh-CN"/>
              </w:rPr>
              <w:t>{Rx TEG2, DL PRS2}</w:t>
            </w:r>
          </w:p>
          <w:p w:rsidR="00A72583" w:rsidRDefault="00A72583">
            <w:pPr>
              <w:spacing w:after="0"/>
              <w:rPr>
                <w:rFonts w:eastAsiaTheme="minorEastAsia"/>
                <w:sz w:val="16"/>
                <w:szCs w:val="16"/>
                <w:lang w:val="en-US" w:eastAsia="zh-CN"/>
              </w:rPr>
            </w:pPr>
          </w:p>
          <w:p w:rsidR="000D6A45" w:rsidRDefault="000D6A45">
            <w:pPr>
              <w:spacing w:after="0"/>
              <w:rPr>
                <w:rFonts w:eastAsiaTheme="minorEastAsia" w:hint="eastAsia"/>
                <w:sz w:val="16"/>
                <w:szCs w:val="16"/>
                <w:lang w:val="en-US" w:eastAsia="zh-CN"/>
              </w:rPr>
            </w:pPr>
          </w:p>
        </w:tc>
      </w:tr>
    </w:tbl>
    <w:p w:rsidR="003F6107" w:rsidRDefault="003F6107">
      <w:pPr>
        <w:pStyle w:val="00BodyText"/>
        <w:spacing w:after="0" w:line="240" w:lineRule="auto"/>
        <w:rPr>
          <w:highlight w:val="yellow"/>
          <w:lang w:val="en-GB"/>
        </w:rPr>
      </w:pPr>
    </w:p>
    <w:p w:rsidR="003F6107" w:rsidRDefault="003F6107">
      <w:pPr>
        <w:pStyle w:val="00BodyText"/>
        <w:rPr>
          <w:highlight w:val="yellow"/>
        </w:rPr>
      </w:pPr>
    </w:p>
    <w:p w:rsidR="003F6107" w:rsidRDefault="00B54CBC">
      <w:pPr>
        <w:pStyle w:val="00BodyText"/>
      </w:pPr>
      <w:r>
        <w:rPr>
          <w:highlight w:val="lightGray"/>
        </w:rPr>
        <w:t>Proposal 3.1-4</w:t>
      </w:r>
    </w:p>
    <w:p w:rsidR="003F6107" w:rsidRDefault="00B54CBC">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lastRenderedPageBreak/>
              <w:t>vivo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rsidR="003F6107" w:rsidRDefault="003F6107">
            <w:pPr>
              <w:spacing w:after="0"/>
              <w:rPr>
                <w:rFonts w:eastAsia="Malgun Gothic"/>
                <w:sz w:val="16"/>
                <w:szCs w:val="16"/>
                <w:lang w:eastAsia="ko-KR"/>
              </w:rPr>
            </w:pPr>
          </w:p>
        </w:tc>
      </w:tr>
    </w:tbl>
    <w:p w:rsidR="003F6107" w:rsidRDefault="003F6107">
      <w:pPr>
        <w:rPr>
          <w:rFonts w:eastAsia="宋体"/>
          <w:lang w:eastAsia="zh-CN"/>
        </w:rPr>
      </w:pPr>
    </w:p>
    <w:p w:rsidR="003F6107" w:rsidRDefault="00B54CBC">
      <w:pPr>
        <w:pStyle w:val="Heading3"/>
      </w:pPr>
      <w:r>
        <w:rPr>
          <w:highlight w:val="yellow"/>
        </w:rPr>
        <w:t>Proposal 3.1-4</w:t>
      </w:r>
      <w:r>
        <w:t xml:space="preserve"> (Revision 1)</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rsidR="003F6107" w:rsidRDefault="003F6107">
      <w:pPr>
        <w:rPr>
          <w:rFonts w:eastAsia="宋体"/>
          <w:lang w:val="en-US" w:eastAsia="zh-CN"/>
        </w:rPr>
      </w:pP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Some modification:</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rsidR="003F6107" w:rsidRDefault="003F6107">
            <w:pPr>
              <w:spacing w:after="0"/>
              <w:rPr>
                <w:rFonts w:eastAsiaTheme="minorEastAsia"/>
                <w:sz w:val="16"/>
                <w:szCs w:val="16"/>
                <w:lang w:eastAsia="zh-CN"/>
              </w:rPr>
            </w:pPr>
          </w:p>
          <w:p w:rsidR="003F6107" w:rsidRDefault="00B54CBC">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OK</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have a similar view as Ericsson. We think we need to send </w:t>
            </w:r>
            <w:proofErr w:type="gramStart"/>
            <w:r>
              <w:rPr>
                <w:rFonts w:eastAsiaTheme="minorEastAsia"/>
                <w:sz w:val="16"/>
                <w:szCs w:val="16"/>
                <w:lang w:eastAsia="zh-CN"/>
              </w:rPr>
              <w:t>an</w:t>
            </w:r>
            <w:proofErr w:type="gramEnd"/>
            <w:r>
              <w:rPr>
                <w:rFonts w:eastAsiaTheme="minorEastAsia"/>
                <w:sz w:val="16"/>
                <w:szCs w:val="16"/>
                <w:lang w:eastAsia="zh-CN"/>
              </w:rPr>
              <w:t xml:space="preserve"> LS to RAN2 so that they can discuss whether unicast assistance data or broadcast assistance data.</w:t>
            </w:r>
          </w:p>
        </w:tc>
      </w:tr>
    </w:tbl>
    <w:p w:rsidR="003F6107" w:rsidRDefault="003F6107">
      <w:pPr>
        <w:rPr>
          <w:rFonts w:eastAsia="宋体"/>
          <w:lang w:val="en-US" w:eastAsia="zh-CN"/>
        </w:rPr>
      </w:pPr>
    </w:p>
    <w:p w:rsidR="003F6107" w:rsidRDefault="003F6107">
      <w:pPr>
        <w:rPr>
          <w:rFonts w:eastAsia="宋体"/>
          <w:lang w:eastAsia="zh-CN"/>
        </w:rPr>
      </w:pPr>
    </w:p>
    <w:p w:rsidR="003F6107" w:rsidRDefault="003F6107">
      <w:pPr>
        <w:rPr>
          <w:rFonts w:eastAsia="宋体"/>
          <w:lang w:eastAsia="zh-CN"/>
        </w:rPr>
      </w:pPr>
    </w:p>
    <w:p w:rsidR="003F6107" w:rsidRDefault="003F6107">
      <w:pPr>
        <w:rPr>
          <w:rFonts w:eastAsia="宋体"/>
          <w:lang w:eastAsia="zh-CN"/>
        </w:rPr>
      </w:pPr>
    </w:p>
    <w:p w:rsidR="003F6107" w:rsidRDefault="00B54CBC">
      <w:pPr>
        <w:pStyle w:val="Heading3"/>
      </w:pPr>
      <w:r>
        <w:rPr>
          <w:highlight w:val="yellow"/>
        </w:rPr>
        <w:t>Proposal 3.1-5</w:t>
      </w:r>
      <w:r>
        <w:t xml:space="preserve"> (suggest to be closed)</w:t>
      </w:r>
    </w:p>
    <w:p w:rsidR="003F6107" w:rsidRDefault="00B54CBC">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lastRenderedPageBreak/>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Not support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3F6107" w:rsidRDefault="003F6107">
      <w:pPr>
        <w:rPr>
          <w:rFonts w:eastAsia="宋体"/>
          <w:lang w:eastAsia="zh-CN"/>
        </w:rPr>
      </w:pP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val="en-US" w:eastAsia="zh-CN"/>
              </w:rPr>
            </w:pPr>
          </w:p>
        </w:tc>
      </w:tr>
    </w:tbl>
    <w:p w:rsidR="003F6107" w:rsidRDefault="003F6107"/>
    <w:p w:rsidR="003F6107" w:rsidRDefault="003F6107"/>
    <w:p w:rsidR="003F6107" w:rsidRDefault="00B54CBC">
      <w:pPr>
        <w:pStyle w:val="00BodyText"/>
      </w:pPr>
      <w:r>
        <w:rPr>
          <w:highlight w:val="lightGray"/>
        </w:rPr>
        <w:t>Proposal 3.1-6</w:t>
      </w:r>
    </w:p>
    <w:p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rsidR="003F6107" w:rsidRDefault="00B54CBC">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3F6107" w:rsidRDefault="00B54CBC">
      <w:pPr>
        <w:pStyle w:val="ListParagraph"/>
        <w:numPr>
          <w:ilvl w:val="1"/>
          <w:numId w:val="41"/>
        </w:numPr>
        <w:rPr>
          <w:rFonts w:eastAsia="宋体"/>
          <w:lang w:eastAsia="zh-CN"/>
        </w:rPr>
      </w:pPr>
      <w:r>
        <w:rPr>
          <w:rFonts w:eastAsia="宋体"/>
          <w:lang w:eastAsia="zh-CN"/>
        </w:rPr>
        <w:t>LMF to provide UE with the Tx timing errors per Tx TEG (Option 4)</w:t>
      </w:r>
    </w:p>
    <w:p w:rsidR="003F6107" w:rsidRDefault="00B54CBC">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w:t>
            </w:r>
          </w:p>
          <w:p w:rsidR="003F6107" w:rsidRDefault="00B54CB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3F6107" w:rsidRDefault="00B54CBC">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w:t>
            </w:r>
            <w:proofErr w:type="gramStart"/>
            <w:r>
              <w:rPr>
                <w:rFonts w:eastAsiaTheme="minorEastAsia"/>
                <w:sz w:val="16"/>
                <w:szCs w:val="16"/>
                <w:lang w:val="fr-FR" w:eastAsia="zh-CN"/>
              </w:rPr>
              <w:t>e.g.</w:t>
            </w:r>
            <w:proofErr w:type="gramEnd"/>
            <w:r>
              <w:rPr>
                <w:rFonts w:eastAsiaTheme="minorEastAsia"/>
                <w:sz w:val="16"/>
                <w:szCs w:val="16"/>
                <w:lang w:val="fr-FR" w:eastAsia="zh-CN"/>
              </w:rPr>
              <w:t xml:space="preserve"> Option 3 versus Option 8)</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eastAsia="zh-CN"/>
              </w:rPr>
            </w:pPr>
          </w:p>
          <w:p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rsidR="003F6107" w:rsidRDefault="00B54CBC">
            <w:pPr>
              <w:pStyle w:val="ListParagraph"/>
              <w:numPr>
                <w:ilvl w:val="1"/>
                <w:numId w:val="41"/>
              </w:numPr>
              <w:rPr>
                <w:rFonts w:eastAsia="宋体"/>
                <w:lang w:eastAsia="zh-CN"/>
              </w:rPr>
            </w:pPr>
            <w:r>
              <w:rPr>
                <w:rFonts w:eastAsia="宋体"/>
                <w:lang w:eastAsia="zh-CN"/>
              </w:rPr>
              <w:lastRenderedPageBreak/>
              <w:t xml:space="preserve">TRP to provide the LMF with the Tx timing errors per Tx TEG (Option 3) </w:t>
            </w:r>
          </w:p>
          <w:p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3F6107" w:rsidRDefault="00B54CBC">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rsidR="003F6107" w:rsidRDefault="00B54CBC">
            <w:pPr>
              <w:pStyle w:val="ListParagraph"/>
              <w:numPr>
                <w:ilvl w:val="1"/>
                <w:numId w:val="41"/>
              </w:numPr>
              <w:rPr>
                <w:rFonts w:eastAsia="宋体"/>
                <w:lang w:eastAsia="zh-CN"/>
              </w:rPr>
            </w:pPr>
            <w:r>
              <w:rPr>
                <w:rFonts w:eastAsia="宋体"/>
                <w:lang w:eastAsia="zh-CN"/>
              </w:rPr>
              <w:t>LMF to provide UE with the Tx timing errors per Tx TEG (Option 4)</w:t>
            </w:r>
          </w:p>
          <w:p w:rsidR="003F6107" w:rsidRDefault="00B54CBC">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rsidR="003F6107" w:rsidRDefault="003F6107">
            <w:pPr>
              <w:spacing w:after="0"/>
              <w:rPr>
                <w:rFonts w:eastAsia="Malgun Gothic"/>
                <w:sz w:val="16"/>
                <w:szCs w:val="16"/>
                <w:lang w:eastAsia="ko-KR"/>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rsidR="003F6107" w:rsidRDefault="003F6107">
      <w:pPr>
        <w:rPr>
          <w:rFonts w:eastAsia="宋体"/>
          <w:lang w:eastAsia="zh-CN"/>
        </w:rPr>
      </w:pPr>
    </w:p>
    <w:p w:rsidR="003F6107" w:rsidRDefault="003F6107">
      <w:pPr>
        <w:rPr>
          <w:rFonts w:eastAsia="宋体"/>
          <w:lang w:eastAsia="zh-CN"/>
        </w:rPr>
      </w:pPr>
    </w:p>
    <w:p w:rsidR="003F6107" w:rsidRDefault="00B54CBC">
      <w:pPr>
        <w:pStyle w:val="Heading3"/>
      </w:pPr>
      <w:r>
        <w:rPr>
          <w:highlight w:val="yellow"/>
        </w:rPr>
        <w:t>Proposal 3.1-6</w:t>
      </w:r>
      <w:r>
        <w:t xml:space="preserve"> (Revision 1)</w:t>
      </w:r>
    </w:p>
    <w:p w:rsidR="003F6107" w:rsidRDefault="00B54CBC">
      <w:pPr>
        <w:pStyle w:val="ListParagraph"/>
        <w:numPr>
          <w:ilvl w:val="0"/>
          <w:numId w:val="41"/>
        </w:numPr>
        <w:rPr>
          <w:rFonts w:eastAsia="宋体"/>
          <w:lang w:eastAsia="zh-CN"/>
        </w:rPr>
      </w:pPr>
      <w:r>
        <w:rPr>
          <w:rFonts w:eastAsia="宋体"/>
          <w:lang w:eastAsia="zh-CN"/>
        </w:rPr>
        <w:t xml:space="preserve">For UE-assisted DL-TDOA positioning, support </w:t>
      </w:r>
    </w:p>
    <w:p w:rsidR="003F6107" w:rsidRDefault="00B54CBC">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3F6107" w:rsidRDefault="00B54CBC">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pPr>
            <w:r>
              <w:rPr>
                <w:rFonts w:eastAsiaTheme="minorEastAsia"/>
                <w:sz w:val="16"/>
                <w:szCs w:val="16"/>
                <w:lang w:eastAsia="zh-CN"/>
              </w:rPr>
              <w:t xml:space="preserve">Not support Option 9 since LMF can compensate the error difference for UE-assisted DL-TDOA positioning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bl>
    <w:p w:rsidR="003F6107" w:rsidRDefault="003F6107">
      <w:pPr>
        <w:rPr>
          <w:rFonts w:eastAsia="宋体"/>
          <w:lang w:eastAsia="zh-CN"/>
        </w:rPr>
      </w:pPr>
    </w:p>
    <w:p w:rsidR="003F6107" w:rsidRDefault="003F6107">
      <w:pPr>
        <w:rPr>
          <w:rFonts w:eastAsia="宋体"/>
          <w:lang w:val="en-US" w:eastAsia="zh-CN"/>
        </w:rPr>
      </w:pPr>
    </w:p>
    <w:p w:rsidR="003F6107" w:rsidRDefault="00B54CBC">
      <w:pPr>
        <w:pStyle w:val="Heading2"/>
      </w:pPr>
      <w:bookmarkStart w:id="33" w:name="_Toc69027115"/>
      <w:r>
        <w:t>UE Tx and TRP Rx timing errors for UL TDOA</w:t>
      </w:r>
      <w:bookmarkEnd w:id="33"/>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F6107">
        <w:tc>
          <w:tcPr>
            <w:tcW w:w="10790" w:type="dxa"/>
          </w:tcPr>
          <w:p w:rsidR="003F6107" w:rsidRDefault="00B54CBC">
            <w:pPr>
              <w:rPr>
                <w:u w:val="single"/>
                <w:lang w:eastAsia="zh-CN"/>
              </w:rPr>
            </w:pPr>
            <w:r>
              <w:rPr>
                <w:u w:val="single"/>
                <w:lang w:eastAsia="zh-CN"/>
              </w:rPr>
              <w:t>Conclusion (</w:t>
            </w:r>
            <w:r>
              <w:t>RAN1#104e)</w:t>
            </w:r>
            <w:r>
              <w:rPr>
                <w:u w:val="single"/>
                <w:lang w:eastAsia="zh-CN"/>
              </w:rPr>
              <w:t>:</w:t>
            </w:r>
          </w:p>
          <w:p w:rsidR="003F6107" w:rsidRDefault="00B54CBC">
            <w:r>
              <w:t xml:space="preserve">Study the following option(s) for mitigating </w:t>
            </w:r>
            <w:bookmarkStart w:id="34" w:name="_Hlk68894794"/>
            <w:r>
              <w:t xml:space="preserve">UE Tx and TRP Rx timing errors </w:t>
            </w:r>
            <w:bookmarkEnd w:id="34"/>
            <w:r>
              <w:t>for UL TDOA:</w:t>
            </w:r>
          </w:p>
          <w:p w:rsidR="003F6107" w:rsidRDefault="00B54CBC">
            <w:pPr>
              <w:pStyle w:val="ListParagraph"/>
              <w:numPr>
                <w:ilvl w:val="0"/>
                <w:numId w:val="40"/>
              </w:numPr>
            </w:pPr>
            <w:r>
              <w:t xml:space="preserve">Option 1: </w:t>
            </w:r>
          </w:p>
          <w:p w:rsidR="003F6107" w:rsidRDefault="00B54CBC">
            <w:pPr>
              <w:pStyle w:val="ListParagraph"/>
              <w:numPr>
                <w:ilvl w:val="1"/>
                <w:numId w:val="40"/>
              </w:numPr>
            </w:pPr>
            <w:r>
              <w:rPr>
                <w:lang w:eastAsia="zh-CN"/>
              </w:rPr>
              <w:t>Support a TRP to provide the association information of RTOA measurements with Rx TEGs to LMF when the TRP reports the RTOA measurements</w:t>
            </w:r>
          </w:p>
          <w:p w:rsidR="003F6107" w:rsidRDefault="00B54CBC">
            <w:pPr>
              <w:pStyle w:val="ListParagraph"/>
              <w:numPr>
                <w:ilvl w:val="0"/>
                <w:numId w:val="40"/>
              </w:numPr>
            </w:pPr>
            <w:r>
              <w:t xml:space="preserve">Option 2: </w:t>
            </w:r>
          </w:p>
          <w:p w:rsidR="003F6107" w:rsidRDefault="00B54CBC">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3F6107" w:rsidRDefault="00B54CBC">
            <w:pPr>
              <w:pStyle w:val="ListParagraph"/>
              <w:numPr>
                <w:ilvl w:val="0"/>
                <w:numId w:val="33"/>
              </w:numPr>
            </w:pPr>
            <w:r>
              <w:t xml:space="preserve">Option 3: </w:t>
            </w:r>
          </w:p>
          <w:p w:rsidR="003F6107" w:rsidRDefault="00B54CBC">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3F6107" w:rsidRDefault="00B54CBC">
            <w:pPr>
              <w:pStyle w:val="ListParagraph"/>
              <w:numPr>
                <w:ilvl w:val="0"/>
                <w:numId w:val="33"/>
              </w:numPr>
            </w:pPr>
            <w:r>
              <w:t xml:space="preserve">Option 4: </w:t>
            </w:r>
          </w:p>
          <w:p w:rsidR="003F6107" w:rsidRDefault="00B54CBC">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3F6107" w:rsidRDefault="00B54CBC">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rsidR="003F6107" w:rsidRDefault="00B54CBC">
            <w:pPr>
              <w:pStyle w:val="ListParagraph"/>
              <w:numPr>
                <w:ilvl w:val="0"/>
                <w:numId w:val="33"/>
              </w:numPr>
              <w:rPr>
                <w:lang w:eastAsia="zh-CN"/>
              </w:rPr>
            </w:pPr>
            <w:r>
              <w:rPr>
                <w:lang w:eastAsia="zh-CN"/>
              </w:rPr>
              <w:t>FFS: How the TEGs are determined by the UE or TRP (could be by implementation, i.e., no specification impact)</w:t>
            </w:r>
          </w:p>
          <w:p w:rsidR="003F6107" w:rsidRDefault="00B54CBC">
            <w:pPr>
              <w:pStyle w:val="ListParagraph"/>
              <w:numPr>
                <w:ilvl w:val="0"/>
                <w:numId w:val="33"/>
              </w:numPr>
              <w:rPr>
                <w:lang w:eastAsia="zh-CN"/>
              </w:rPr>
            </w:pPr>
            <w:r>
              <w:rPr>
                <w:lang w:eastAsia="zh-CN"/>
              </w:rPr>
              <w:lastRenderedPageBreak/>
              <w:t>Note: Other options are not precluded.</w:t>
            </w:r>
          </w:p>
          <w:p w:rsidR="003F6107" w:rsidRDefault="00B54CB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3F6107" w:rsidRDefault="003F6107">
            <w:pPr>
              <w:rPr>
                <w:lang w:val="en-US"/>
              </w:rPr>
            </w:pPr>
          </w:p>
          <w:p w:rsidR="003F6107" w:rsidRDefault="00B54CB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3F6107" w:rsidRDefault="00B54CBC">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rsidR="003F6107" w:rsidRDefault="00B54CBC">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rsidR="003F6107" w:rsidRDefault="00B54CBC">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rsidR="003F6107" w:rsidRDefault="00B54CBC">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3F6107" w:rsidRDefault="00B54CBC">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rsidR="003F6107" w:rsidRDefault="00B54CBC">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rsidR="003F6107" w:rsidRDefault="003F6107"/>
    <w:p w:rsidR="003F6107" w:rsidRDefault="003F6107">
      <w:pPr>
        <w:pStyle w:val="Subtitle"/>
        <w:rPr>
          <w:rFonts w:ascii="Times New Roman" w:hAnsi="Times New Roman" w:cs="Times New Roman"/>
          <w:lang w:val="en-US"/>
        </w:rPr>
      </w:pPr>
    </w:p>
    <w:p w:rsidR="003F6107" w:rsidRDefault="00B54CBC">
      <w:pPr>
        <w:pStyle w:val="Subtitle"/>
        <w:rPr>
          <w:rFonts w:ascii="Times New Roman" w:hAnsi="Times New Roman" w:cs="Times New Roman"/>
        </w:rPr>
      </w:pPr>
      <w:r>
        <w:rPr>
          <w:rFonts w:ascii="Times New Roman" w:hAnsi="Times New Roman" w:cs="Times New Roman"/>
        </w:rPr>
        <w:t>Submitted Proposals and FL comments</w:t>
      </w:r>
    </w:p>
    <w:p w:rsidR="003F6107" w:rsidRDefault="00B54CBC">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rsidR="003F6107" w:rsidRDefault="00B54CBC">
      <w:pPr>
        <w:pStyle w:val="3GPPAgreements"/>
        <w:numPr>
          <w:ilvl w:val="1"/>
          <w:numId w:val="37"/>
        </w:numPr>
      </w:pPr>
      <w:r>
        <w:t>Note 1: This is an optional UE feature.</w:t>
      </w:r>
    </w:p>
    <w:p w:rsidR="003F6107" w:rsidRDefault="00B54CBC">
      <w:pPr>
        <w:pStyle w:val="3GPPAgreements"/>
        <w:numPr>
          <w:ilvl w:val="1"/>
          <w:numId w:val="37"/>
        </w:numPr>
      </w:pPr>
      <w:r>
        <w:t>Note 2: The request of TEG information can serve as the functionality of informing UE of MIMO SRS used for positioning.</w:t>
      </w:r>
    </w:p>
    <w:p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rsidR="003F6107" w:rsidRDefault="00B54CBC">
      <w:pPr>
        <w:pStyle w:val="Guidance"/>
        <w:numPr>
          <w:ilvl w:val="0"/>
          <w:numId w:val="37"/>
        </w:numPr>
      </w:pPr>
      <w:r>
        <w:t>FL: Issues related to MIMO SRS were discussed in the previous meeting w/o a conclusion. Suggest further discussion (Proposal 3.2-2)</w:t>
      </w:r>
    </w:p>
    <w:p w:rsidR="003F6107" w:rsidRDefault="00B54CBC">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rsidR="003F6107" w:rsidRDefault="00B54CBC">
      <w:pPr>
        <w:pStyle w:val="3GPPAgreements"/>
        <w:numPr>
          <w:ilvl w:val="1"/>
          <w:numId w:val="37"/>
        </w:numPr>
      </w:pPr>
      <w:r>
        <w:t>Including positioning accuracy requirement information in Tx TEG request</w:t>
      </w:r>
    </w:p>
    <w:p w:rsidR="003F6107" w:rsidRDefault="00B54CBC">
      <w:pPr>
        <w:pStyle w:val="Guidance"/>
        <w:ind w:firstLine="284"/>
      </w:pPr>
      <w:r>
        <w:t>FL: I assume the main bullet is already supported, but including the accuracy requirements is not discussed before. Suggest further discussion (3.2-3)</w:t>
      </w:r>
    </w:p>
    <w:p w:rsidR="003F6107" w:rsidRDefault="00B54CBC">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rsidR="003F6107" w:rsidRDefault="00B54CBC">
      <w:pPr>
        <w:pStyle w:val="3GPPAgreements"/>
        <w:numPr>
          <w:ilvl w:val="1"/>
          <w:numId w:val="37"/>
        </w:numPr>
      </w:pPr>
      <w:r>
        <w:t>Note: The way the UE provides Tx TEG association information to the LMF should be consistent with the way the LMF requests UE Tx TEG association information</w:t>
      </w:r>
    </w:p>
    <w:p w:rsidR="003F6107" w:rsidRDefault="00B54CBC">
      <w:pPr>
        <w:pStyle w:val="Guidance"/>
        <w:ind w:left="284"/>
      </w:pPr>
      <w:r>
        <w:t>FL: It is related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rsidR="003F6107" w:rsidRDefault="00B54CBC">
      <w:pPr>
        <w:pStyle w:val="Guidance"/>
        <w:ind w:left="284"/>
      </w:pPr>
      <w:r>
        <w:t>FL: It is related to one of the FFS in the previous agreement. Suggest further discussion (Proposal 3.2-1)</w:t>
      </w:r>
    </w:p>
    <w:p w:rsidR="003F6107" w:rsidRDefault="00B54CBC">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rsidR="003F6107" w:rsidRDefault="00B54CBC">
      <w:pPr>
        <w:pStyle w:val="ListParagraph"/>
        <w:numPr>
          <w:ilvl w:val="1"/>
          <w:numId w:val="37"/>
        </w:numPr>
        <w:rPr>
          <w:rFonts w:eastAsia="宋体"/>
          <w:szCs w:val="20"/>
          <w:lang w:eastAsia="zh-CN"/>
        </w:rPr>
      </w:pPr>
      <w:r>
        <w:lastRenderedPageBreak/>
        <w:t>FFS the gNB reporting rules to guarantee the RTOA measurement report for more than one UE Tx TEGs</w:t>
      </w:r>
    </w:p>
    <w:p w:rsidR="003F6107" w:rsidRDefault="00B54CBC">
      <w:pPr>
        <w:pStyle w:val="Guidance"/>
        <w:ind w:left="284"/>
      </w:pPr>
      <w:r>
        <w:t>FL: Discussed in previous meeting w/o conclusion. Suggest further discussion (Proposal 3.2-4)</w:t>
      </w:r>
    </w:p>
    <w:p w:rsidR="003F6107" w:rsidRDefault="00B54CBC">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rsidR="003F6107" w:rsidRDefault="00B54CB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3F610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3F610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rsidR="003F6107" w:rsidRDefault="00B54CB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3F610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3F610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3F6107" w:rsidRDefault="00B54CBC">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3F6107" w:rsidRDefault="00B54CBC">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rsidR="003F6107" w:rsidRDefault="003F6107">
      <w:pPr>
        <w:pStyle w:val="ListParagraph"/>
        <w:ind w:left="284"/>
        <w:rPr>
          <w:rFonts w:eastAsia="宋体"/>
          <w:szCs w:val="20"/>
          <w:lang w:eastAsia="zh-CN"/>
        </w:rPr>
      </w:pPr>
    </w:p>
    <w:p w:rsidR="003F6107" w:rsidRDefault="00B54CBC">
      <w:pPr>
        <w:pStyle w:val="Guidance"/>
        <w:ind w:left="284"/>
      </w:pPr>
      <w:r>
        <w:t>FL: These options were discussed in the previous meeting w/o a conclusion. Suggest further discussion (Proposal 3.2-5)</w:t>
      </w:r>
    </w:p>
    <w:p w:rsidR="003F6107" w:rsidRDefault="00B54CBC">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rsidR="003F6107" w:rsidRDefault="00B54CB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rsidR="003F6107" w:rsidRDefault="00B54CBC">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rsidR="003F6107" w:rsidRDefault="00B54CBC">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rsidR="003F6107" w:rsidRDefault="00B54CBC">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rsidR="003F6107" w:rsidRDefault="00B54CB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rsidR="003F6107" w:rsidRDefault="00B54CBC">
      <w:pPr>
        <w:pStyle w:val="Guidance"/>
        <w:ind w:left="284"/>
      </w:pPr>
      <w:r>
        <w:lastRenderedPageBreak/>
        <w:t xml:space="preserve">FL: Unclear how LMF knows which Tx TEG(s) the UE should use for the transmission </w:t>
      </w:r>
      <w:proofErr w:type="gramStart"/>
      <w:r>
        <w:t>of  UL</w:t>
      </w:r>
      <w:proofErr w:type="gramEnd"/>
      <w:r>
        <w:t xml:space="preserve"> PRS resources. Suggest further discussion (Proposal 3.2-6)</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rsidR="003F6107" w:rsidRDefault="00B54CBC">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rsidR="003F6107" w:rsidRDefault="00B54CBC">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rsidR="003F6107" w:rsidRDefault="00B54CBC">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rsidR="003F6107" w:rsidRDefault="00B54CBC">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rsidR="003F6107" w:rsidRDefault="00B54CBC">
      <w:pPr>
        <w:pStyle w:val="Guidance"/>
        <w:ind w:left="284"/>
      </w:pPr>
      <w:r>
        <w:t>FL: These options were discussed in the previous meeting w/o a conclusion. Suggest further discussion (Proposal 3.2-5)</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3F6107" w:rsidRDefault="00B54CBC">
      <w:pPr>
        <w:pStyle w:val="Guidance"/>
        <w:ind w:left="284"/>
      </w:pPr>
      <w:r>
        <w:t>FL: It is related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rsidR="003F6107" w:rsidRDefault="00B54CBC">
      <w:pPr>
        <w:pStyle w:val="Guidance"/>
        <w:ind w:left="284"/>
      </w:pPr>
      <w:r>
        <w:t>FL: It is related to one of the FFS in the previous agreement. Suggest further discussion (Proposal 3.2-1)</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rsidR="003F6107" w:rsidRDefault="00B54CBC">
      <w:pPr>
        <w:pStyle w:val="Guidance"/>
        <w:ind w:left="284"/>
      </w:pPr>
      <w:r>
        <w:t>FL: Issues related to MIMO SRS were discussed in the previous meeting w/o a conclusion. Suggest further discussion (Proposal 3.2-2)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rsidR="003F6107" w:rsidRDefault="00B54CBC">
      <w:pPr>
        <w:pStyle w:val="Guidance"/>
        <w:ind w:left="284"/>
      </w:pPr>
      <w:r>
        <w:t>FL: The association of SRS resource sets and TX TEG should be determined by UE. It is unclear how and why the LMF/gNB to configure it Suggest further discussion (Proposal 3.2-6)</w:t>
      </w: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FL additional comments</w:t>
      </w:r>
    </w:p>
    <w:p w:rsidR="003F6107" w:rsidRDefault="00B54CBC">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3F6107" w:rsidRDefault="003F6107">
      <w:pPr>
        <w:spacing w:after="0"/>
        <w:rPr>
          <w:lang w:val="en-IN"/>
        </w:rPr>
      </w:pPr>
    </w:p>
    <w:p w:rsidR="003F6107" w:rsidRDefault="00B54CBC">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3F6107" w:rsidRDefault="003F6107">
      <w:pPr>
        <w:spacing w:after="0"/>
        <w:rPr>
          <w:lang w:val="en-IN"/>
        </w:rPr>
      </w:pPr>
    </w:p>
    <w:p w:rsidR="003F6107" w:rsidRDefault="00B54CBC">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3F6107" w:rsidRDefault="003F6107">
      <w:pPr>
        <w:spacing w:after="0"/>
        <w:rPr>
          <w:lang w:val="en-US"/>
        </w:rPr>
      </w:pPr>
    </w:p>
    <w:p w:rsidR="003F6107" w:rsidRDefault="00B54CBC">
      <w:pPr>
        <w:pStyle w:val="00BodyText"/>
      </w:pPr>
      <w:r>
        <w:rPr>
          <w:highlight w:val="lightGray"/>
        </w:rPr>
        <w:tab/>
        <w:t xml:space="preserve">Proposal 3.2-1 </w:t>
      </w:r>
      <w:r>
        <w:rPr>
          <w:rStyle w:val="NOChar1"/>
          <w:highlight w:val="lightGray"/>
        </w:rPr>
        <w:t>(H)</w:t>
      </w:r>
    </w:p>
    <w:p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rsidR="003F6107" w:rsidRDefault="00B54CBC">
      <w:pPr>
        <w:pStyle w:val="ListParagraph"/>
        <w:numPr>
          <w:ilvl w:val="1"/>
          <w:numId w:val="51"/>
        </w:numPr>
        <w:rPr>
          <w:rFonts w:eastAsia="MS Mincho"/>
          <w:szCs w:val="20"/>
          <w:lang w:val="en-IN"/>
        </w:rPr>
      </w:pPr>
      <w:r>
        <w:rPr>
          <w:rFonts w:eastAsia="MS Mincho"/>
          <w:szCs w:val="20"/>
          <w:lang w:val="en-IN"/>
        </w:rPr>
        <w:lastRenderedPageBreak/>
        <w:t xml:space="preserve">Option 1: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宋体"/>
          <w:szCs w:val="20"/>
          <w:lang w:eastAsia="zh-CN"/>
        </w:rPr>
        <w:t>signaling</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rsidR="003F6107" w:rsidRDefault="00B54CBC">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3F6107" w:rsidRDefault="00B54CB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3F6107" w:rsidRDefault="00B54CBC">
            <w:pPr>
              <w:pStyle w:val="ListParagraph"/>
              <w:numPr>
                <w:ilvl w:val="0"/>
                <w:numId w:val="52"/>
              </w:numPr>
              <w:rPr>
                <w:rFonts w:eastAsiaTheme="minorEastAsia"/>
                <w:sz w:val="16"/>
                <w:szCs w:val="16"/>
                <w:lang w:eastAsia="zh-CN"/>
              </w:rPr>
            </w:pPr>
            <w:r>
              <w:rPr>
                <w:rFonts w:eastAsiaTheme="minorEastAsia"/>
                <w:sz w:val="16"/>
                <w:szCs w:val="16"/>
                <w:lang w:eastAsia="zh-CN"/>
              </w:rPr>
              <w:t>Option 2: UE Tx TEG ID</w:t>
            </w:r>
          </w:p>
          <w:p w:rsidR="003F6107" w:rsidRDefault="00B54CBC">
            <w:pPr>
              <w:pStyle w:val="ListParagraph"/>
              <w:numPr>
                <w:ilvl w:val="1"/>
                <w:numId w:val="52"/>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3F6107" w:rsidRDefault="00B54CB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3F6107" w:rsidRDefault="00B54CBC">
            <w:pPr>
              <w:pStyle w:val="ListParagraph"/>
              <w:numPr>
                <w:ilvl w:val="0"/>
                <w:numId w:val="53"/>
              </w:numPr>
              <w:rPr>
                <w:lang w:val="en-IN" w:eastAsia="en-US"/>
              </w:rPr>
            </w:pPr>
            <w:r>
              <w:rPr>
                <w:rFonts w:eastAsiaTheme="minorEastAsia"/>
                <w:sz w:val="16"/>
                <w:szCs w:val="16"/>
                <w:lang w:eastAsia="zh-CN"/>
              </w:rPr>
              <w:t>Proposal 2: Support gNB to report the associated SRS resource ID and port ID of the RTOA measurement.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3F6107" w:rsidRDefault="00B54CBC">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hint="eastAsia"/>
                <w:sz w:val="16"/>
                <w:szCs w:val="16"/>
                <w:lang w:eastAsia="ko-KR"/>
              </w:rPr>
              <w:t>Support Option 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Theme="minorEastAsia" w:cstheme="minorHAnsi"/>
                <w:sz w:val="16"/>
                <w:szCs w:val="16"/>
                <w:lang w:eastAsia="zh-CN"/>
              </w:rPr>
              <w:lastRenderedPageBreak/>
              <w:t>vivo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 xml:space="preserve">o obtain the RTOA measurements of </w:t>
            </w:r>
            <w:proofErr w:type="gramStart"/>
            <w:r>
              <w:rPr>
                <w:rFonts w:eastAsiaTheme="minorEastAsia"/>
                <w:sz w:val="16"/>
                <w:lang w:eastAsia="zh-CN"/>
              </w:rPr>
              <w:t>a</w:t>
            </w:r>
            <w:proofErr w:type="gramEnd"/>
            <w:r>
              <w:rPr>
                <w:rFonts w:eastAsiaTheme="minorEastAsia"/>
                <w:sz w:val="16"/>
                <w:lang w:eastAsia="zh-CN"/>
              </w:rPr>
              <w:t xml:space="preserve">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rsidR="003F6107" w:rsidRDefault="00B54CBC">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rsidR="003F6107" w:rsidRDefault="00B54CBC">
            <w:pPr>
              <w:rPr>
                <w:sz w:val="16"/>
                <w:szCs w:val="16"/>
              </w:rPr>
            </w:pPr>
            <w:r>
              <w:rPr>
                <w:sz w:val="16"/>
                <w:szCs w:val="16"/>
              </w:rPr>
              <w:t xml:space="preserve">In addition, it was proposed that gNB should report associated SRS resource ID with the RTOA measurement, which was proposed by both vivo [2] and Huawei. </w:t>
            </w:r>
          </w:p>
          <w:p w:rsidR="003F6107" w:rsidRDefault="00B54CBC">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rsidR="003F6107" w:rsidRDefault="00B54CBC">
            <w:pPr>
              <w:pStyle w:val="Heading3"/>
              <w:outlineLvl w:val="2"/>
            </w:pPr>
            <w:r>
              <w:rPr>
                <w:highlight w:val="magenta"/>
              </w:rPr>
              <w:tab/>
              <w:t>Proposal 3.2-1</w:t>
            </w:r>
            <w:r>
              <w:t xml:space="preserve"> </w:t>
            </w:r>
            <w:r>
              <w:rPr>
                <w:rStyle w:val="NOChar1"/>
              </w:rPr>
              <w:t>(H)</w:t>
            </w:r>
          </w:p>
          <w:p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3F6107" w:rsidRDefault="00B54CBC">
            <w:pPr>
              <w:pStyle w:val="ListParagraph"/>
              <w:numPr>
                <w:ilvl w:val="2"/>
                <w:numId w:val="51"/>
              </w:numPr>
              <w:rPr>
                <w:rFonts w:eastAsia="MS Mincho"/>
                <w:szCs w:val="20"/>
                <w:lang w:val="en-IN"/>
              </w:rPr>
            </w:pPr>
            <w:ins w:id="35"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3F6107" w:rsidRDefault="00B54CBC">
            <w:pPr>
              <w:pStyle w:val="ListParagraph"/>
              <w:numPr>
                <w:ilvl w:val="2"/>
                <w:numId w:val="51"/>
              </w:numPr>
              <w:rPr>
                <w:rFonts w:eastAsia="MS Mincho"/>
                <w:szCs w:val="20"/>
                <w:lang w:val="en-IN"/>
              </w:rPr>
            </w:pPr>
            <w:ins w:id="36" w:author="CATT - Ren Da" w:date="2021-05-20T08:33:00Z">
              <w:r>
                <w:rPr>
                  <w:rFonts w:eastAsia="MS Mincho"/>
                  <w:szCs w:val="20"/>
                  <w:lang w:val="en-IN"/>
                </w:rPr>
                <w:t>FFS:</w:t>
              </w:r>
            </w:ins>
            <w:del w:id="37"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0"/>
                <w:numId w:val="51"/>
              </w:numPr>
              <w:spacing w:line="240" w:lineRule="auto"/>
              <w:jc w:val="left"/>
              <w:rPr>
                <w:ins w:id="38" w:author="CATT - Ren Da" w:date="2021-05-20T08:33:00Z"/>
              </w:rPr>
            </w:pPr>
            <w:r>
              <w:t xml:space="preserve">UE should be able to report capability information related to Tx TEGs to LMF via LPP </w:t>
            </w:r>
            <w:r>
              <w:rPr>
                <w:rFonts w:eastAsia="宋体"/>
                <w:szCs w:val="20"/>
                <w:lang w:eastAsia="zh-CN"/>
              </w:rPr>
              <w:t>signaling</w:t>
            </w:r>
          </w:p>
          <w:p w:rsidR="003F6107" w:rsidRDefault="00B54CBC">
            <w:pPr>
              <w:pStyle w:val="ListParagraph"/>
              <w:numPr>
                <w:ilvl w:val="0"/>
                <w:numId w:val="51"/>
              </w:numPr>
              <w:spacing w:line="240" w:lineRule="auto"/>
              <w:jc w:val="left"/>
            </w:pPr>
            <w:ins w:id="39" w:author="CATT - Ren Da" w:date="2021-05-20T08:35:00Z">
              <w:r>
                <w:t>Support gNB to report the associated SRS resource ID of the RTOA measurement</w:t>
              </w:r>
            </w:ins>
            <w:ins w:id="40" w:author="CATT - Ren Da" w:date="2021-05-20T08:36:00Z">
              <w:r>
                <w:t xml:space="preserve"> to LMF</w:t>
              </w:r>
            </w:ins>
          </w:p>
          <w:p w:rsidR="003F6107" w:rsidRDefault="003F6107">
            <w:pPr>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rsidR="003F6107" w:rsidRDefault="00B54CBC">
            <w:pPr>
              <w:rPr>
                <w:sz w:val="16"/>
                <w:szCs w:val="16"/>
              </w:rPr>
            </w:pPr>
            <w:r>
              <w:rPr>
                <w:rFonts w:eastAsia="Malgun Gothic"/>
                <w:sz w:val="16"/>
                <w:szCs w:val="16"/>
                <w:lang w:val="en-US" w:eastAsia="ko-KR"/>
              </w:rPr>
              <w:t>Support option 1</w:t>
            </w: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rsidR="003F6107" w:rsidRDefault="00B54CBC">
            <w:pPr>
              <w:rPr>
                <w:rFonts w:eastAsia="Malgun Gothic"/>
                <w:sz w:val="16"/>
                <w:szCs w:val="16"/>
                <w:lang w:val="en-US" w:eastAsia="ko-KR"/>
              </w:rPr>
            </w:pPr>
            <w:r>
              <w:rPr>
                <w:rFonts w:eastAsia="Malgun Gothic"/>
                <w:sz w:val="16"/>
                <w:szCs w:val="16"/>
                <w:lang w:val="en-US" w:eastAsia="ko-KR"/>
              </w:rPr>
              <w:t xml:space="preserve">Suggest the following revision: </w:t>
            </w:r>
          </w:p>
          <w:p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3F6107" w:rsidRDefault="00B54CBC">
            <w:pPr>
              <w:pStyle w:val="ListParagraph"/>
              <w:numPr>
                <w:ilvl w:val="2"/>
                <w:numId w:val="51"/>
              </w:numPr>
              <w:rPr>
                <w:del w:id="41" w:author="Ryan Keating" w:date="2021-05-20T10:30:00Z"/>
                <w:rFonts w:eastAsia="MS Mincho"/>
                <w:szCs w:val="20"/>
                <w:lang w:val="en-IN"/>
              </w:rPr>
            </w:pPr>
            <w:ins w:id="42" w:author="CATT - Ren Da" w:date="2021-05-20T08:33:00Z">
              <w:del w:id="43" w:author="Ryan Keating" w:date="2021-05-20T10:30:00Z">
                <w:r>
                  <w:rPr>
                    <w:rFonts w:eastAsia="MS Mincho"/>
                    <w:szCs w:val="20"/>
                    <w:lang w:val="en-IN"/>
                  </w:rPr>
                  <w:delText xml:space="preserve">FFS: </w:delText>
                </w:r>
              </w:del>
            </w:ins>
            <w:del w:id="44" w:author="Ryan Keating" w:date="2021-05-20T10:30:00Z">
              <w:r>
                <w:rPr>
                  <w:rFonts w:eastAsia="MS Mincho"/>
                  <w:szCs w:val="20"/>
                  <w:lang w:val="en-IN"/>
                </w:rPr>
                <w:delText>Support LMF to forward the association information provided by the UE to the serving and neighboring gNBs</w:delText>
              </w:r>
            </w:del>
          </w:p>
          <w:p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3F6107" w:rsidRDefault="00B54CBC">
            <w:pPr>
              <w:pStyle w:val="ListParagraph"/>
              <w:numPr>
                <w:ilvl w:val="2"/>
                <w:numId w:val="51"/>
              </w:numPr>
              <w:rPr>
                <w:del w:id="45" w:author="Ryan Keating" w:date="2021-05-20T10:30:00Z"/>
                <w:rFonts w:eastAsia="MS Mincho"/>
                <w:szCs w:val="20"/>
                <w:lang w:val="en-IN"/>
              </w:rPr>
            </w:pPr>
            <w:ins w:id="46" w:author="CATT - Ren Da" w:date="2021-05-20T08:33:00Z">
              <w:del w:id="47" w:author="Ryan Keating" w:date="2021-05-20T10:30:00Z">
                <w:r>
                  <w:rPr>
                    <w:rFonts w:eastAsia="MS Mincho"/>
                    <w:szCs w:val="20"/>
                    <w:lang w:val="en-IN"/>
                  </w:rPr>
                  <w:delText>FFS:</w:delText>
                </w:r>
              </w:del>
            </w:ins>
            <w:del w:id="48"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rsidR="003F6107" w:rsidRDefault="00B54CBC">
            <w:pPr>
              <w:pStyle w:val="ListParagraph"/>
              <w:numPr>
                <w:ilvl w:val="0"/>
                <w:numId w:val="51"/>
              </w:numPr>
              <w:spacing w:line="240" w:lineRule="auto"/>
              <w:jc w:val="left"/>
              <w:rPr>
                <w:ins w:id="49" w:author="Ryan Keating" w:date="2021-05-20T10:30:00Z"/>
              </w:rPr>
            </w:pPr>
            <w:ins w:id="50" w:author="Ryan Keating" w:date="2021-05-20T10:30:00Z">
              <w:r>
                <w:t xml:space="preserve">FFS: </w:t>
              </w:r>
            </w:ins>
            <w:ins w:id="51" w:author="Ryan Keating" w:date="2021-05-20T10:31:00Z">
              <w:r>
                <w:t xml:space="preserve">Benefit and need of </w:t>
              </w:r>
            </w:ins>
            <w:ins w:id="52" w:author="Ryan Keating" w:date="2021-05-20T10:30:00Z">
              <w:r>
                <w:t xml:space="preserve">LMF forwarding the </w:t>
              </w:r>
            </w:ins>
            <w:ins w:id="53" w:author="Ryan Keating" w:date="2021-05-20T10:31:00Z">
              <w:r>
                <w:t>association information to the neighboring gNBs</w:t>
              </w:r>
            </w:ins>
          </w:p>
          <w:p w:rsidR="003F6107" w:rsidRDefault="00B54CBC">
            <w:pPr>
              <w:pStyle w:val="ListParagraph"/>
              <w:numPr>
                <w:ilvl w:val="0"/>
                <w:numId w:val="51"/>
              </w:numPr>
              <w:spacing w:line="240" w:lineRule="auto"/>
              <w:jc w:val="left"/>
              <w:rPr>
                <w:ins w:id="54" w:author="CATT - Ren Da" w:date="2021-05-20T08:33:00Z"/>
              </w:rPr>
            </w:pPr>
            <w:r>
              <w:t xml:space="preserve">UE should be able to report capability information related to Tx TEGs to LMF via LPP </w:t>
            </w:r>
            <w:r>
              <w:rPr>
                <w:rFonts w:eastAsia="宋体"/>
                <w:szCs w:val="20"/>
                <w:lang w:eastAsia="zh-CN"/>
              </w:rPr>
              <w:t>signaling</w:t>
            </w:r>
          </w:p>
          <w:p w:rsidR="003F6107" w:rsidRDefault="00B54CBC">
            <w:pPr>
              <w:pStyle w:val="ListParagraph"/>
              <w:numPr>
                <w:ilvl w:val="0"/>
                <w:numId w:val="51"/>
              </w:numPr>
              <w:spacing w:line="240" w:lineRule="auto"/>
              <w:jc w:val="left"/>
            </w:pPr>
            <w:ins w:id="55" w:author="CATT - Ren Da" w:date="2021-05-20T08:35:00Z">
              <w:r>
                <w:lastRenderedPageBreak/>
                <w:t>Support gNB to report the associated SRS resource ID of the RTOA measurement</w:t>
              </w:r>
            </w:ins>
            <w:ins w:id="56" w:author="CATT - Ren Da" w:date="2021-05-20T08:36:00Z">
              <w:r>
                <w:t xml:space="preserve"> to LMF</w:t>
              </w:r>
            </w:ins>
          </w:p>
          <w:p w:rsidR="003F6107" w:rsidRDefault="003F6107">
            <w:pPr>
              <w:rPr>
                <w:rFonts w:eastAsia="Malgun Gothic"/>
                <w:sz w:val="16"/>
                <w:szCs w:val="16"/>
                <w:lang w:val="en-US" w:eastAsia="ko-KR"/>
              </w:rPr>
            </w:pP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rsidR="003F6107" w:rsidRDefault="00B54CB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rsidR="003F6107" w:rsidRDefault="00B54CBC">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rsidR="003F6107" w:rsidRDefault="003F6107"/>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Proposal 3.2-1 is revised as follows based on the comments.</w:t>
      </w:r>
    </w:p>
    <w:p w:rsidR="003F6107" w:rsidRDefault="00B54CBC">
      <w:pPr>
        <w:pStyle w:val="Heading3"/>
      </w:pPr>
      <w:r>
        <w:rPr>
          <w:highlight w:val="lightGray"/>
        </w:rPr>
        <w:t>Proposal 3.2-1(Revision 1) (Closed)</w:t>
      </w:r>
    </w:p>
    <w:p w:rsidR="003F6107" w:rsidRDefault="00B54CBC">
      <w:pPr>
        <w:pStyle w:val="ListParagraph"/>
        <w:numPr>
          <w:ilvl w:val="0"/>
          <w:numId w:val="51"/>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1: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3F6107" w:rsidRDefault="00B54CBC">
      <w:pPr>
        <w:pStyle w:val="ListParagraph"/>
        <w:numPr>
          <w:ilvl w:val="2"/>
          <w:numId w:val="51"/>
        </w:numPr>
        <w:rPr>
          <w:rFonts w:eastAsia="MS Mincho"/>
          <w:szCs w:val="20"/>
          <w:lang w:val="en-IN"/>
        </w:rPr>
      </w:pPr>
      <w:ins w:id="57"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1"/>
          <w:numId w:val="51"/>
        </w:numPr>
        <w:rPr>
          <w:rFonts w:eastAsia="MS Mincho"/>
          <w:szCs w:val="20"/>
          <w:lang w:val="en-IN"/>
        </w:rPr>
      </w:pPr>
      <w:r>
        <w:rPr>
          <w:rFonts w:eastAsia="MS Mincho"/>
          <w:szCs w:val="20"/>
          <w:lang w:val="en-IN"/>
        </w:rPr>
        <w:t xml:space="preserve">Option 2: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3F6107" w:rsidRDefault="00B54CBC">
      <w:pPr>
        <w:pStyle w:val="ListParagraph"/>
        <w:numPr>
          <w:ilvl w:val="2"/>
          <w:numId w:val="51"/>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3F6107" w:rsidRDefault="00B54CBC">
      <w:pPr>
        <w:pStyle w:val="ListParagraph"/>
        <w:numPr>
          <w:ilvl w:val="2"/>
          <w:numId w:val="51"/>
        </w:numPr>
        <w:rPr>
          <w:rFonts w:eastAsia="MS Mincho"/>
          <w:szCs w:val="20"/>
          <w:lang w:val="en-IN"/>
        </w:rPr>
      </w:pPr>
      <w:ins w:id="58"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0"/>
          <w:numId w:val="51"/>
        </w:numPr>
        <w:spacing w:line="240" w:lineRule="auto"/>
        <w:jc w:val="left"/>
      </w:pPr>
      <w:r>
        <w:t xml:space="preserve">UE should be able to report capability information related to Tx TEGs to LMF via LPP </w:t>
      </w:r>
      <w:r>
        <w:rPr>
          <w:rFonts w:eastAsia="宋体"/>
          <w:szCs w:val="20"/>
          <w:lang w:eastAsia="zh-CN"/>
        </w:rPr>
        <w:t>signaling</w:t>
      </w:r>
    </w:p>
    <w:p w:rsidR="003F6107" w:rsidRDefault="00B54CBC">
      <w:pPr>
        <w:pStyle w:val="ListParagraph"/>
        <w:numPr>
          <w:ilvl w:val="0"/>
          <w:numId w:val="51"/>
        </w:numPr>
        <w:spacing w:line="240" w:lineRule="auto"/>
        <w:jc w:val="left"/>
      </w:pPr>
      <w:ins w:id="59" w:author="CATT - Ren Da" w:date="2021-05-20T15:12:00Z">
        <w:r>
          <w:t>Support gNB to report the associated SRS resource ID of the RTOA measurement to LMF</w:t>
        </w:r>
      </w:ins>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The following agreement was made in online session. We will continue the discussion on which of the options will be adopted in the next meeting.</w:t>
      </w:r>
    </w:p>
    <w:p w:rsidR="003F6107" w:rsidRDefault="00B54CBC">
      <w:pPr>
        <w:rPr>
          <w:lang w:eastAsia="zh-CN"/>
        </w:rPr>
      </w:pPr>
      <w:r>
        <w:rPr>
          <w:highlight w:val="green"/>
          <w:lang w:eastAsia="zh-CN"/>
        </w:rPr>
        <w:t>Agreement:</w:t>
      </w:r>
    </w:p>
    <w:p w:rsidR="003F6107" w:rsidRDefault="00B54CBC">
      <w:pPr>
        <w:pStyle w:val="ListParagraph"/>
        <w:numPr>
          <w:ilvl w:val="0"/>
          <w:numId w:val="51"/>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1: </w:t>
      </w:r>
    </w:p>
    <w:p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1"/>
          <w:numId w:val="51"/>
        </w:numPr>
        <w:tabs>
          <w:tab w:val="clear" w:pos="1440"/>
          <w:tab w:val="left" w:pos="1080"/>
        </w:tabs>
        <w:ind w:left="1080"/>
        <w:rPr>
          <w:rFonts w:eastAsia="MS Mincho"/>
          <w:szCs w:val="20"/>
          <w:lang w:val="en-IN"/>
        </w:rPr>
      </w:pPr>
      <w:r>
        <w:rPr>
          <w:rFonts w:eastAsia="MS Mincho"/>
          <w:szCs w:val="20"/>
          <w:lang w:val="en-IN"/>
        </w:rPr>
        <w:t xml:space="preserve">Option 2: </w:t>
      </w:r>
    </w:p>
    <w:p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3F6107" w:rsidRDefault="00B54CBC">
      <w:pPr>
        <w:pStyle w:val="ListParagraph"/>
        <w:numPr>
          <w:ilvl w:val="2"/>
          <w:numId w:val="51"/>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3F6107" w:rsidRDefault="00B54CBC">
      <w:pPr>
        <w:pStyle w:val="ListParagraph"/>
        <w:numPr>
          <w:ilvl w:val="0"/>
          <w:numId w:val="51"/>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rsidR="003F6107" w:rsidRDefault="00B54CBC">
      <w:pPr>
        <w:pStyle w:val="ListParagraph"/>
        <w:numPr>
          <w:ilvl w:val="0"/>
          <w:numId w:val="51"/>
        </w:numPr>
        <w:tabs>
          <w:tab w:val="clear" w:pos="720"/>
          <w:tab w:val="left" w:pos="360"/>
        </w:tabs>
        <w:spacing w:line="240" w:lineRule="auto"/>
        <w:ind w:left="360"/>
        <w:jc w:val="left"/>
      </w:pPr>
      <w:r>
        <w:t>Support gNB to report the associated SRS resource ID/resource set ID of the RTOA measurement to LMF</w:t>
      </w:r>
    </w:p>
    <w:p w:rsidR="003F6107" w:rsidRDefault="003F6107">
      <w:pPr>
        <w:pStyle w:val="ListParagraph"/>
        <w:tabs>
          <w:tab w:val="left" w:pos="360"/>
        </w:tabs>
        <w:ind w:left="0"/>
      </w:pPr>
    </w:p>
    <w:p w:rsidR="003F6107" w:rsidRDefault="003F6107">
      <w:pPr>
        <w:pStyle w:val="ListParagraph"/>
        <w:tabs>
          <w:tab w:val="left" w:pos="360"/>
        </w:tabs>
        <w:ind w:left="0"/>
      </w:pPr>
    </w:p>
    <w:p w:rsidR="003F6107" w:rsidRDefault="003F6107"/>
    <w:p w:rsidR="003F6107" w:rsidRDefault="00B54CBC">
      <w:pPr>
        <w:pStyle w:val="Heading3"/>
      </w:pPr>
      <w:r>
        <w:rPr>
          <w:highlight w:val="magenta"/>
        </w:rPr>
        <w:t>Proposal 3.2-2</w:t>
      </w:r>
      <w:r>
        <w:t xml:space="preserve"> </w:t>
      </w:r>
      <w:r>
        <w:rPr>
          <w:rStyle w:val="NOChar1"/>
        </w:rPr>
        <w:t>(H)</w:t>
      </w:r>
    </w:p>
    <w:p w:rsidR="003F6107" w:rsidRDefault="00B54CBC">
      <w:pPr>
        <w:numPr>
          <w:ilvl w:val="0"/>
          <w:numId w:val="51"/>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rsidR="003F6107" w:rsidRDefault="00B54CBC">
            <w:pPr>
              <w:numPr>
                <w:ilvl w:val="0"/>
                <w:numId w:val="51"/>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rsidR="003F6107" w:rsidRDefault="00B54CBC">
            <w:pPr>
              <w:numPr>
                <w:ilvl w:val="0"/>
                <w:numId w:val="51"/>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3F6107" w:rsidRDefault="00B54CBC">
            <w:pPr>
              <w:numPr>
                <w:ilvl w:val="0"/>
                <w:numId w:val="51"/>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rsidR="003F6107" w:rsidRDefault="00B54CBC">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rsidR="003F6107" w:rsidRDefault="003F6107">
            <w:pPr>
              <w:spacing w:after="0"/>
              <w:rPr>
                <w:rFonts w:eastAsiaTheme="minorEastAsia"/>
                <w:sz w:val="16"/>
                <w:szCs w:val="16"/>
                <w:lang w:eastAsia="zh-CN"/>
              </w:rPr>
            </w:pPr>
          </w:p>
          <w:p w:rsidR="003F6107" w:rsidRDefault="00B54CBC">
            <w:pPr>
              <w:pStyle w:val="3GPPAgreements"/>
              <w:numPr>
                <w:ilvl w:val="1"/>
                <w:numId w:val="37"/>
              </w:numPr>
            </w:pPr>
            <w:r>
              <w:t>Note 3: Associating MIMO SRS with TEG in Rel-17 does not affect/restrict UE implementation of MIMO SRS transmission, i.e., legacy UE implementation of MIMO SRS can be inherited</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rsidR="003F6107" w:rsidRDefault="00B54CBC">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rsidR="003F6107" w:rsidRDefault="00B54CBC">
            <w:pPr>
              <w:spacing w:after="0"/>
              <w:rPr>
                <w:sz w:val="16"/>
                <w:szCs w:val="16"/>
              </w:rPr>
            </w:pPr>
            <w:r>
              <w:rPr>
                <w:rFonts w:eastAsiaTheme="minorEastAsia"/>
                <w:sz w:val="16"/>
                <w:szCs w:val="16"/>
                <w:lang w:eastAsia="zh-CN"/>
              </w:rPr>
              <w:t xml:space="preserve"> </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sz w:val="16"/>
                <w:szCs w:val="16"/>
              </w:rPr>
            </w:pPr>
          </w:p>
        </w:tc>
      </w:tr>
    </w:tbl>
    <w:p w:rsidR="003F6107" w:rsidRDefault="003F6107"/>
    <w:p w:rsidR="003F6107" w:rsidRDefault="003F6107"/>
    <w:p w:rsidR="003F6107" w:rsidRDefault="00B54CBC">
      <w:pPr>
        <w:pStyle w:val="Heading3"/>
      </w:pPr>
      <w:r>
        <w:rPr>
          <w:highlight w:val="yellow"/>
        </w:rPr>
        <w:t>Proposal 3.2-3</w:t>
      </w:r>
    </w:p>
    <w:p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3F6107">
        <w:trPr>
          <w:trHeight w:val="253"/>
          <w:jc w:val="center"/>
        </w:trPr>
        <w:tc>
          <w:tcPr>
            <w:tcW w:w="1804" w:type="dxa"/>
          </w:tcPr>
          <w:p w:rsidR="003F6107" w:rsidRDefault="00B54CBC">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Malgun Gothic"/>
                <w:sz w:val="16"/>
                <w:szCs w:val="16"/>
                <w:lang w:eastAsia="ko-KR"/>
              </w:rPr>
            </w:pPr>
            <w:r>
              <w:rPr>
                <w:rFonts w:eastAsiaTheme="minorEastAsia"/>
                <w:sz w:val="16"/>
                <w:szCs w:val="16"/>
                <w:lang w:eastAsia="zh-CN"/>
              </w:rPr>
              <w:t>Support</w:t>
            </w:r>
          </w:p>
        </w:tc>
      </w:tr>
      <w:tr w:rsidR="003F6107">
        <w:trPr>
          <w:trHeight w:val="2489"/>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rsidR="003F6107" w:rsidRDefault="00B54CBC">
            <w:pPr>
              <w:numPr>
                <w:ilvl w:val="0"/>
                <w:numId w:val="51"/>
              </w:numPr>
              <w:spacing w:after="0" w:line="240" w:lineRule="auto"/>
              <w:jc w:val="left"/>
              <w:rPr>
                <w:lang w:val="en-IN"/>
              </w:rPr>
            </w:pPr>
            <w:r>
              <w:rPr>
                <w:lang w:val="en-IN"/>
              </w:rPr>
              <w:t>The UE can be requested to provide the association information of SRS resources for positioning with UE Tx TEG(s) to LMF.</w:t>
            </w:r>
          </w:p>
          <w:p w:rsidR="003F6107" w:rsidRDefault="00B54CBC">
            <w:pPr>
              <w:numPr>
                <w:ilvl w:val="1"/>
                <w:numId w:val="51"/>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rsidR="003F6107" w:rsidRDefault="00B54CB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rsidR="003F6107" w:rsidRDefault="00B54CB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rsidR="003F6107" w:rsidRDefault="00B54CB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3F6107">
        <w:trPr>
          <w:trHeight w:val="465"/>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3F6107">
        <w:trPr>
          <w:trHeight w:val="456"/>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rsidR="003F6107" w:rsidRDefault="003F6107"/>
    <w:p w:rsidR="003F6107" w:rsidRDefault="003F6107"/>
    <w:p w:rsidR="003F6107" w:rsidRDefault="00B54CBC">
      <w:pPr>
        <w:pStyle w:val="Heading3"/>
      </w:pPr>
      <w:r>
        <w:rPr>
          <w:highlight w:val="yellow"/>
        </w:rPr>
        <w:t>Proposal 3.2-4</w:t>
      </w:r>
    </w:p>
    <w:p w:rsidR="003F6107" w:rsidRDefault="00B54CBC">
      <w:pPr>
        <w:numPr>
          <w:ilvl w:val="0"/>
          <w:numId w:val="51"/>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To OPPO’s comments:</w:t>
            </w:r>
          </w:p>
          <w:p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rsidR="003F6107" w:rsidRDefault="00B54CBC">
            <w:pPr>
              <w:spacing w:after="0"/>
              <w:rPr>
                <w:rFonts w:eastAsia="Malgun Gothic"/>
                <w:sz w:val="16"/>
                <w:szCs w:val="16"/>
                <w:lang w:val="en-US" w:eastAsia="ko-KR"/>
              </w:rPr>
            </w:pPr>
            <w:r>
              <w:rPr>
                <w:rFonts w:eastAsia="Malgun Gothic"/>
                <w:sz w:val="16"/>
                <w:szCs w:val="16"/>
                <w:lang w:val="en-US" w:eastAsia="ko-KR"/>
              </w:rPr>
              <w:t>To Nokia’s comments:</w:t>
            </w:r>
          </w:p>
          <w:p w:rsidR="003F6107" w:rsidRDefault="00B54CBC">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rsidR="003F6107" w:rsidRDefault="003F6107">
            <w:pPr>
              <w:spacing w:after="0"/>
              <w:rPr>
                <w:rFonts w:eastAsia="Malgun Gothic"/>
                <w:sz w:val="16"/>
                <w:szCs w:val="16"/>
                <w:lang w:val="en-US" w:eastAsia="ko-KR"/>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p w:rsidR="003F6107" w:rsidRDefault="00B54CBC">
            <w:pPr>
              <w:spacing w:after="0"/>
              <w:rPr>
                <w:rFonts w:eastAsia="Malgun Gothic"/>
                <w:sz w:val="16"/>
                <w:szCs w:val="16"/>
                <w:lang w:val="en-US" w:eastAsia="ko-KR"/>
              </w:rPr>
            </w:pPr>
            <w:r>
              <w:rPr>
                <w:rFonts w:eastAsiaTheme="minorEastAsia" w:hint="eastAsia"/>
                <w:sz w:val="16"/>
                <w:szCs w:val="16"/>
                <w:lang w:val="en-US" w:eastAsia="zh-CN"/>
              </w:rPr>
              <w:lastRenderedPageBreak/>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rsidR="003F6107" w:rsidRDefault="003F6107"/>
    <w:p w:rsidR="003F6107" w:rsidRDefault="003F6107"/>
    <w:p w:rsidR="003F6107" w:rsidRDefault="00B54CBC">
      <w:pPr>
        <w:pStyle w:val="Heading3"/>
      </w:pPr>
      <w:r>
        <w:rPr>
          <w:highlight w:val="yellow"/>
        </w:rPr>
        <w:t>Proposal 3.2-5</w:t>
      </w:r>
      <w:r>
        <w:t xml:space="preserve"> (suggested to be closed)</w:t>
      </w:r>
    </w:p>
    <w:p w:rsidR="003F6107" w:rsidRDefault="00B54CBC">
      <w:pPr>
        <w:numPr>
          <w:ilvl w:val="0"/>
          <w:numId w:val="51"/>
        </w:numPr>
        <w:spacing w:after="0" w:line="240" w:lineRule="auto"/>
        <w:jc w:val="left"/>
      </w:pPr>
      <w:r>
        <w:rPr>
          <w:rFonts w:eastAsia="宋体"/>
          <w:lang w:eastAsia="zh-CN"/>
        </w:rPr>
        <w:t>For UL-TDOA positioning, s</w:t>
      </w:r>
      <w:proofErr w:type="spellStart"/>
      <w:r>
        <w:rPr>
          <w:lang w:val="en-IN"/>
        </w:rPr>
        <w:t>upport</w:t>
      </w:r>
      <w:proofErr w:type="spellEnd"/>
    </w:p>
    <w:p w:rsidR="003F6107" w:rsidRDefault="00B54CBC">
      <w:pPr>
        <w:pStyle w:val="ListParagraph"/>
        <w:numPr>
          <w:ilvl w:val="1"/>
          <w:numId w:val="41"/>
        </w:numPr>
        <w:rPr>
          <w:rFonts w:eastAsia="宋体"/>
          <w:lang w:eastAsia="zh-CN"/>
        </w:rPr>
      </w:pPr>
      <w:r>
        <w:rPr>
          <w:rFonts w:eastAsia="宋体"/>
          <w:lang w:eastAsia="zh-CN"/>
        </w:rPr>
        <w:t>UE provides LMF with the Tx timing errors per Tx TEG</w:t>
      </w:r>
    </w:p>
    <w:p w:rsidR="003F6107" w:rsidRDefault="00B54CBC">
      <w:pPr>
        <w:pStyle w:val="ListParagraph"/>
        <w:numPr>
          <w:ilvl w:val="1"/>
          <w:numId w:val="41"/>
        </w:numPr>
        <w:rPr>
          <w:rFonts w:eastAsia="宋体"/>
          <w:lang w:eastAsia="zh-CN"/>
        </w:rPr>
      </w:pPr>
      <w:r>
        <w:rPr>
          <w:rFonts w:eastAsia="宋体"/>
          <w:lang w:eastAsia="zh-CN"/>
        </w:rPr>
        <w:t>UE provides LMF with the Tx timing error differences between Tx TEGs</w:t>
      </w:r>
    </w:p>
    <w:p w:rsidR="003F6107" w:rsidRDefault="00B54CBC">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val="en-US" w:eastAsia="zh-CN"/>
              </w:rPr>
            </w:pPr>
          </w:p>
        </w:tc>
      </w:tr>
    </w:tbl>
    <w:p w:rsidR="003F6107" w:rsidRDefault="003F6107">
      <w:pPr>
        <w:pStyle w:val="3GPPAgreements"/>
        <w:numPr>
          <w:ilvl w:val="0"/>
          <w:numId w:val="0"/>
        </w:numPr>
      </w:pPr>
    </w:p>
    <w:p w:rsidR="003F6107" w:rsidRDefault="003F6107">
      <w:pPr>
        <w:pStyle w:val="3GPPAgreements"/>
        <w:numPr>
          <w:ilvl w:val="0"/>
          <w:numId w:val="0"/>
        </w:numPr>
      </w:pPr>
    </w:p>
    <w:p w:rsidR="003F6107" w:rsidRDefault="00B54CBC">
      <w:pPr>
        <w:pStyle w:val="00BodyText"/>
      </w:pPr>
      <w:r>
        <w:rPr>
          <w:highlight w:val="lightGray"/>
        </w:rPr>
        <w:t>Proposal 3.2-6</w:t>
      </w:r>
    </w:p>
    <w:p w:rsidR="003F6107" w:rsidRDefault="00B54CBC">
      <w:pPr>
        <w:pStyle w:val="ListParagraph"/>
        <w:numPr>
          <w:ilvl w:val="0"/>
          <w:numId w:val="51"/>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rsidR="003F6107" w:rsidRDefault="003F6107">
      <w:pPr>
        <w:tabs>
          <w:tab w:val="left" w:pos="720"/>
        </w:tabs>
        <w:spacing w:after="0" w:line="240" w:lineRule="auto"/>
        <w:ind w:left="720"/>
        <w:jc w:val="left"/>
      </w:pP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Do not support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rsidR="003F6107" w:rsidRDefault="00B54CBC">
            <w:pPr>
              <w:pStyle w:val="ListParagraph"/>
              <w:numPr>
                <w:ilvl w:val="0"/>
                <w:numId w:val="51"/>
              </w:numPr>
              <w:rPr>
                <w:rFonts w:eastAsia="宋体"/>
                <w:szCs w:val="20"/>
                <w:lang w:val="en-GB" w:eastAsia="zh-CN"/>
              </w:rPr>
            </w:pPr>
            <w:r>
              <w:rPr>
                <w:rFonts w:eastAsia="宋体" w:hint="eastAsia"/>
                <w:szCs w:val="20"/>
                <w:lang w:eastAsia="zh-CN"/>
              </w:rPr>
              <w:t>FFS: whether the configuration comes from LMF or serving gNB.</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rsidR="003F6107" w:rsidRDefault="003F6107">
      <w:pPr>
        <w:rPr>
          <w:rFonts w:eastAsia="宋体"/>
          <w:lang w:eastAsia="zh-CN"/>
        </w:rPr>
      </w:pPr>
    </w:p>
    <w:p w:rsidR="003F6107" w:rsidRDefault="00B54CBC">
      <w:pPr>
        <w:pStyle w:val="Heading3"/>
      </w:pPr>
      <w:r>
        <w:rPr>
          <w:highlight w:val="yellow"/>
        </w:rPr>
        <w:t>Proposal 3.2-6</w:t>
      </w:r>
      <w:r>
        <w:t xml:space="preserve"> (Revision 1)</w:t>
      </w:r>
    </w:p>
    <w:p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3F6107" w:rsidRDefault="003F6107">
      <w:pPr>
        <w:pStyle w:val="3GPPAgreements"/>
        <w:numPr>
          <w:ilvl w:val="0"/>
          <w:numId w:val="0"/>
        </w:numPr>
        <w:rPr>
          <w:lang w:val="en-GB"/>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2 questions:</w:t>
            </w:r>
          </w:p>
          <w:p w:rsidR="003F6107" w:rsidRDefault="00B54CBC">
            <w:pPr>
              <w:numPr>
                <w:ilvl w:val="0"/>
                <w:numId w:val="54"/>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rsidR="003F6107" w:rsidRDefault="00B54CBC">
            <w:pPr>
              <w:numPr>
                <w:ilvl w:val="0"/>
                <w:numId w:val="54"/>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rsidR="003F6107" w:rsidRDefault="003F6107">
            <w:pPr>
              <w:spacing w:after="0"/>
              <w:rPr>
                <w:rFonts w:eastAsiaTheme="minorEastAsia"/>
                <w:sz w:val="16"/>
                <w:szCs w:val="16"/>
                <w:lang w:eastAsia="zh-CN"/>
              </w:rPr>
            </w:pPr>
          </w:p>
          <w:p w:rsidR="003F6107" w:rsidRDefault="00B54CBC">
            <w:pPr>
              <w:pStyle w:val="ListParagraph"/>
              <w:numPr>
                <w:ilvl w:val="0"/>
                <w:numId w:val="51"/>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3F6107" w:rsidRDefault="00B54CBC">
            <w:pPr>
              <w:pStyle w:val="ListParagraph"/>
              <w:numPr>
                <w:ilvl w:val="0"/>
                <w:numId w:val="51"/>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rsidR="003F6107" w:rsidRDefault="003F6107"/>
    <w:p w:rsidR="003F6107" w:rsidRDefault="00B54CBC">
      <w:pPr>
        <w:pStyle w:val="Heading2"/>
      </w:pPr>
      <w:bookmarkStart w:id="60" w:name="_Toc69027116"/>
      <w:bookmarkStart w:id="61" w:name="_Toc62397279"/>
      <w:r>
        <w:t>UE/gNB Rx/Tx timing errors in DL+UL positioning</w:t>
      </w:r>
      <w:bookmarkEnd w:id="60"/>
      <w:bookmarkEnd w:id="61"/>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3F6107">
        <w:tc>
          <w:tcPr>
            <w:tcW w:w="10790" w:type="dxa"/>
          </w:tcPr>
          <w:p w:rsidR="003F6107" w:rsidRDefault="00B54CBC">
            <w:pPr>
              <w:rPr>
                <w:lang w:eastAsia="zh-CN"/>
              </w:rPr>
            </w:pPr>
            <w:r>
              <w:rPr>
                <w:highlight w:val="green"/>
                <w:lang w:eastAsia="zh-CN"/>
              </w:rPr>
              <w:t>Agreement</w:t>
            </w:r>
            <w:r>
              <w:rPr>
                <w:lang w:eastAsia="zh-CN"/>
              </w:rPr>
              <w:t xml:space="preserve"> (</w:t>
            </w:r>
            <w:r>
              <w:t>RAN1#104bis-e)</w:t>
            </w:r>
          </w:p>
          <w:p w:rsidR="003F6107" w:rsidRDefault="00B54CBC">
            <w:pPr>
              <w:pStyle w:val="ListParagraph"/>
              <w:ind w:left="0"/>
            </w:pPr>
            <w:r>
              <w:rPr>
                <w:rFonts w:eastAsia="宋体"/>
                <w:lang w:eastAsia="zh-CN"/>
              </w:rPr>
              <w:t xml:space="preserve">For mitigating UE/TRP Tx/Rx timing errors for </w:t>
            </w:r>
            <w:r>
              <w:t>DL+UL positioning, support one of the following alternatives:</w:t>
            </w:r>
          </w:p>
          <w:p w:rsidR="003F6107" w:rsidRDefault="00B54CBC">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3F6107" w:rsidRDefault="00B54CBC">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3F6107" w:rsidRDefault="00B54CBC">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3F6107" w:rsidRDefault="00B54CBC">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3F6107" w:rsidRDefault="00B54CBC">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3F6107" w:rsidRDefault="00B54CBC">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rsidR="003F6107" w:rsidRDefault="00B54CBC">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rsidR="003F6107" w:rsidRDefault="00B54CBC">
            <w:pPr>
              <w:pStyle w:val="ListParagraph"/>
              <w:numPr>
                <w:ilvl w:val="0"/>
                <w:numId w:val="41"/>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pStyle w:val="ListParagraph"/>
              <w:spacing w:line="256" w:lineRule="auto"/>
              <w:ind w:left="360"/>
              <w:rPr>
                <w:rFonts w:eastAsia="宋体"/>
                <w:lang w:eastAsia="zh-CN"/>
              </w:rPr>
            </w:pPr>
          </w:p>
          <w:p w:rsidR="003F6107" w:rsidRDefault="00B54CBC">
            <w:pPr>
              <w:rPr>
                <w:lang w:eastAsia="zh-CN"/>
              </w:rPr>
            </w:pPr>
            <w:r>
              <w:rPr>
                <w:highlight w:val="green"/>
                <w:lang w:eastAsia="zh-CN"/>
              </w:rPr>
              <w:t>Agreement:</w:t>
            </w:r>
            <w:r>
              <w:rPr>
                <w:lang w:eastAsia="zh-CN"/>
              </w:rPr>
              <w:t xml:space="preserve"> (</w:t>
            </w:r>
            <w:r>
              <w:t>RAN1#104bis-e)</w:t>
            </w:r>
          </w:p>
          <w:p w:rsidR="003F6107" w:rsidRDefault="00B54CBC">
            <w:pPr>
              <w:pStyle w:val="ListParagraph"/>
              <w:numPr>
                <w:ilvl w:val="0"/>
                <w:numId w:val="41"/>
              </w:numPr>
            </w:pPr>
            <w:r>
              <w:rPr>
                <w:rFonts w:eastAsia="宋体"/>
                <w:lang w:eastAsia="zh-CN"/>
              </w:rPr>
              <w:t xml:space="preserve">For mitigating UE/TRP Tx/Rx timing errors for </w:t>
            </w:r>
            <w:r>
              <w:t>DL+UL positioning, support one of the following alternatives:</w:t>
            </w:r>
          </w:p>
          <w:p w:rsidR="003F6107" w:rsidRDefault="00B54CBC">
            <w:pPr>
              <w:pStyle w:val="ListParagraph"/>
              <w:numPr>
                <w:ilvl w:val="1"/>
                <w:numId w:val="41"/>
              </w:numPr>
              <w:spacing w:line="256" w:lineRule="auto"/>
              <w:rPr>
                <w:rFonts w:eastAsia="宋体"/>
                <w:lang w:eastAsia="zh-CN"/>
              </w:rPr>
            </w:pPr>
            <w:r>
              <w:lastRenderedPageBreak/>
              <w:t xml:space="preserve">Alt.1: Support a gNB to provide the association information of a gNB Rx-Tx time difference measurement with a pair of {Rx TEG, Tx TEG} to LMF </w:t>
            </w:r>
          </w:p>
          <w:p w:rsidR="003F6107" w:rsidRDefault="00B54CBC">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3F6107" w:rsidRDefault="00B54CBC">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3F6107" w:rsidRDefault="00B54CBC">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3F6107" w:rsidRDefault="00B54CBC">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3F6107" w:rsidRDefault="00B54CBC">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rsidR="003F6107" w:rsidRDefault="00B54CBC">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rsidR="003F6107" w:rsidRDefault="003F6107">
            <w:pPr>
              <w:pStyle w:val="ListParagraph"/>
              <w:spacing w:line="256" w:lineRule="auto"/>
              <w:rPr>
                <w:lang w:eastAsia="zh-CN"/>
              </w:rPr>
            </w:pPr>
          </w:p>
        </w:tc>
      </w:tr>
    </w:tbl>
    <w:p w:rsidR="003F6107" w:rsidRDefault="003F6107"/>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highlight w:val="yellow"/>
        </w:rPr>
        <w:t>Submitted Proposals and FL comments</w:t>
      </w:r>
    </w:p>
    <w:p w:rsidR="003F6107" w:rsidRDefault="00B54CBC">
      <w:pPr>
        <w:pStyle w:val="3GPPAgreements"/>
        <w:numPr>
          <w:ilvl w:val="0"/>
          <w:numId w:val="37"/>
        </w:numPr>
      </w:pPr>
      <w:r>
        <w:t xml:space="preserve">(Huawei </w:t>
      </w:r>
      <w:hyperlink r:id="rId70" w:history="1">
        <w:r>
          <w:rPr>
            <w:rStyle w:val="Hyperlink"/>
          </w:rPr>
          <w:t>R1-2104277</w:t>
        </w:r>
      </w:hyperlink>
      <w:r>
        <w:t>[1]) Proposal 3: Support</w:t>
      </w:r>
    </w:p>
    <w:p w:rsidR="003F6107" w:rsidRDefault="00B54CBC">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rsidR="003F6107" w:rsidRDefault="00B54CBC">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3F6107" w:rsidRDefault="00B54CBC">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rsidR="003F6107" w:rsidRDefault="00B54CBC">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3F6107" w:rsidRDefault="00B54CBC">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3F6107" w:rsidRDefault="00B54CBC">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rsidR="003F6107" w:rsidRDefault="00B54CBC">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rsidR="003F6107" w:rsidRDefault="00B54CBC">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rsidR="003F6107" w:rsidRDefault="00B54CBC">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rsidR="003F6107" w:rsidRDefault="00B54CBC">
      <w:pPr>
        <w:pStyle w:val="Guidance"/>
        <w:ind w:firstLine="284"/>
      </w:pPr>
      <w:r>
        <w:t>FL: Suggest further discussion (Proposals 3.3-4)</w:t>
      </w:r>
    </w:p>
    <w:p w:rsidR="003F6107" w:rsidRDefault="00B54CBC">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rsidR="003F6107" w:rsidRDefault="00B54CBC">
      <w:pPr>
        <w:pStyle w:val="Guidance"/>
        <w:ind w:left="284"/>
      </w:pPr>
      <w:r>
        <w:t>FL: Which IE to use can be discussed in RAN2.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rsidR="003F6107" w:rsidRDefault="00B54CBC">
      <w:pPr>
        <w:pStyle w:val="Guidance"/>
        <w:ind w:left="284"/>
      </w:pPr>
      <w:r>
        <w:lastRenderedPageBreak/>
        <w:t>FL: Related to the remaining issues in the previous agreement. Suggest further discussion (Proposals 3.3-3)</w:t>
      </w:r>
    </w:p>
    <w:p w:rsidR="003F6107" w:rsidRDefault="00B54CBC">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rsidR="003F6107" w:rsidRDefault="00B54CBC">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rsidR="003F6107" w:rsidRDefault="00B54CBC">
      <w:pPr>
        <w:pStyle w:val="Guidance"/>
        <w:ind w:left="284"/>
      </w:pPr>
      <w:bookmarkStart w:id="62" w:name="_Hlk71812345"/>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pPr>
      <w:r>
        <w:t xml:space="preserve">(ZTE, </w:t>
      </w:r>
      <w:hyperlink r:id="rId79" w:history="1">
        <w:r>
          <w:rPr>
            <w:rStyle w:val="Hyperlink"/>
          </w:rPr>
          <w:t>R1-2104590</w:t>
        </w:r>
      </w:hyperlink>
      <w:r>
        <w:t xml:space="preserve">[4]) </w:t>
      </w:r>
      <w:bookmarkEnd w:id="62"/>
      <w:r>
        <w:t xml:space="preserve">Proposal 1: For DL+UL positioning, support a UE to provide the association information of a UE Rx-Tx time difference measurement with a pair of {Rx TEG, Tx TEG} to LMF. </w:t>
      </w:r>
    </w:p>
    <w:p w:rsidR="003F6107" w:rsidRDefault="00B54CBC">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rsidR="003F6107" w:rsidRDefault="00B54CBC">
      <w:pPr>
        <w:pStyle w:val="ListParagraph"/>
        <w:numPr>
          <w:ilvl w:val="0"/>
          <w:numId w:val="55"/>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rsidR="003F6107" w:rsidRDefault="00B54CBC">
      <w:pPr>
        <w:pStyle w:val="ListParagraph"/>
        <w:numPr>
          <w:ilvl w:val="0"/>
          <w:numId w:val="55"/>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3F6107" w:rsidRDefault="00B54CBC">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rsidR="003F6107" w:rsidRDefault="00B54CBC">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rsidR="003F6107" w:rsidRDefault="00B54CBC">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rsidR="003F6107" w:rsidRDefault="00B54CBC">
      <w:pPr>
        <w:pStyle w:val="ListParagraph"/>
        <w:numPr>
          <w:ilvl w:val="1"/>
          <w:numId w:val="37"/>
        </w:numPr>
        <w:rPr>
          <w:rFonts w:eastAsia="宋体"/>
          <w:szCs w:val="20"/>
          <w:lang w:eastAsia="zh-CN"/>
        </w:rPr>
      </w:pPr>
      <w:r>
        <w:rPr>
          <w:rFonts w:eastAsia="宋体"/>
          <w:szCs w:val="20"/>
          <w:lang w:eastAsia="zh-CN"/>
        </w:rPr>
        <w:lastRenderedPageBreak/>
        <w:t>Support a UE to provide the association information of a pair of {TX TEG ID, RX TEG ID} with a UE Rx-Tx time difference measurement to LMF, where TX TEG ID is used to transmit the UL Positioning SRS and RX TEG ID is used to receive the DL PRS</w:t>
      </w:r>
    </w:p>
    <w:p w:rsidR="003F6107" w:rsidRDefault="00B54CBC">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rsidR="003F6107" w:rsidRDefault="00B54CBC">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rsidR="003F6107" w:rsidRDefault="00B54CBC">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3F6107" w:rsidRDefault="00B54CBC">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rsidR="003F6107" w:rsidRDefault="00B54CBC">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rsidR="003F6107" w:rsidRDefault="00B54CBC">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rsidR="003F6107" w:rsidRDefault="00B54CBC">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rsidR="003F6107" w:rsidRDefault="00B54CBC">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rsidR="003F6107" w:rsidRDefault="00B54CBC">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rsidR="003F6107" w:rsidRDefault="00B54CBC">
      <w:pPr>
        <w:pStyle w:val="Guidance"/>
        <w:ind w:left="284"/>
      </w:pPr>
      <w:proofErr w:type="spellStart"/>
      <w:proofErr w:type="gramStart"/>
      <w:r>
        <w:t>FL:Discussed</w:t>
      </w:r>
      <w:proofErr w:type="spellEnd"/>
      <w:proofErr w:type="gramEnd"/>
      <w:r>
        <w:t xml:space="preserve"> in previous meeting w/o conclusion. Suggest further discussion (Proposals 3.3-5)</w:t>
      </w:r>
    </w:p>
    <w:p w:rsidR="003F6107" w:rsidRDefault="00B54CBC">
      <w:pPr>
        <w:pStyle w:val="ListParagraph"/>
        <w:numPr>
          <w:ilvl w:val="0"/>
          <w:numId w:val="37"/>
        </w:numPr>
        <w:rPr>
          <w:rFonts w:eastAsia="宋体"/>
          <w:szCs w:val="20"/>
          <w:lang w:eastAsia="zh-CN"/>
        </w:rPr>
      </w:pPr>
      <w:r>
        <w:rPr>
          <w:rFonts w:eastAsia="宋体" w:hint="eastAsia"/>
          <w:szCs w:val="20"/>
          <w:lang w:eastAsia="zh-CN"/>
        </w:rPr>
        <w:lastRenderedPageBreak/>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3F6107" w:rsidRDefault="00B54CBC">
      <w:pPr>
        <w:pStyle w:val="Guidance"/>
        <w:ind w:left="284"/>
      </w:pPr>
      <w:r>
        <w:t>FL: Suggest further discussion (Proposals 3.3-5)</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rsidR="003F6107" w:rsidRDefault="00B54CB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rsidR="003F6107" w:rsidRDefault="00B54CBC">
      <w:pPr>
        <w:pStyle w:val="Guidance"/>
        <w:ind w:left="284"/>
      </w:pPr>
      <w:r>
        <w:t>FL: Suggest further discussion (Proposals 3.3-6)</w:t>
      </w: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FL additional comments</w:t>
      </w:r>
    </w:p>
    <w:p w:rsidR="003F6107" w:rsidRDefault="00B54CBC">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rsidR="003F6107" w:rsidRDefault="00B54CBC">
      <w:pPr>
        <w:rPr>
          <w:b/>
          <w:bCs/>
        </w:rPr>
      </w:pPr>
      <w:r>
        <w:rPr>
          <w:rFonts w:eastAsia="宋体"/>
          <w:b/>
          <w:bCs/>
          <w:lang w:eastAsia="zh-CN"/>
        </w:rPr>
        <w:t xml:space="preserve">For mitigating UE Tx/Rx timing errors for </w:t>
      </w:r>
      <w:r>
        <w:rPr>
          <w:b/>
          <w:bCs/>
        </w:rPr>
        <w:t>DL+UL positioning:</w:t>
      </w:r>
    </w:p>
    <w:p w:rsidR="003F6107" w:rsidRDefault="00B54CBC">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3F6107" w:rsidRDefault="00B54CBC">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rsidR="003F6107" w:rsidRDefault="00B54CBC">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3F6107" w:rsidRDefault="00B54CBC">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3F6107" w:rsidRDefault="00B54CBC">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rsidR="003F6107" w:rsidRDefault="00B54CBC">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3F6107" w:rsidRDefault="00B54CBC">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3F6107" w:rsidRDefault="00B54CBC">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rsidR="003F6107" w:rsidRDefault="00B54CBC">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3F6107" w:rsidRDefault="00B54CBC">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rsidR="003F6107" w:rsidRDefault="003F6107">
      <w:pPr>
        <w:pStyle w:val="ListParagraph"/>
      </w:pPr>
    </w:p>
    <w:p w:rsidR="003F6107" w:rsidRDefault="00B54CBC">
      <w:pPr>
        <w:rPr>
          <w:b/>
          <w:bCs/>
        </w:rPr>
      </w:pPr>
      <w:r>
        <w:rPr>
          <w:rFonts w:eastAsia="宋体"/>
          <w:b/>
          <w:bCs/>
          <w:lang w:eastAsia="zh-CN"/>
        </w:rPr>
        <w:t xml:space="preserve">For mitigating TRP Tx/Rx timing errors for </w:t>
      </w:r>
      <w:r>
        <w:rPr>
          <w:b/>
          <w:bCs/>
        </w:rPr>
        <w:t>DL+UL positioning:</w:t>
      </w:r>
    </w:p>
    <w:p w:rsidR="003F6107" w:rsidRDefault="00B54CBC">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3F6107" w:rsidRDefault="00B54CB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rsidR="003F6107" w:rsidRDefault="00B54CBC">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3F6107" w:rsidRDefault="00B54CBC">
      <w:pPr>
        <w:pStyle w:val="ListParagraph"/>
        <w:numPr>
          <w:ilvl w:val="1"/>
          <w:numId w:val="41"/>
        </w:numPr>
        <w:spacing w:line="256" w:lineRule="auto"/>
        <w:rPr>
          <w:rFonts w:eastAsia="宋体"/>
          <w:lang w:eastAsia="zh-CN"/>
        </w:rPr>
      </w:pPr>
      <w:r>
        <w:rPr>
          <w:rFonts w:eastAsia="宋体"/>
          <w:lang w:eastAsia="zh-CN"/>
        </w:rPr>
        <w:lastRenderedPageBreak/>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3F6107" w:rsidRDefault="00B54CBC">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rsidR="003F6107" w:rsidRDefault="00B54CBC">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3F6107" w:rsidRDefault="00B54CBC">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3F6107" w:rsidRDefault="00B54CBC">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rsidR="003F6107" w:rsidRDefault="00B54CBC">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3F6107" w:rsidRDefault="00B54CBC">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rsidR="003F6107" w:rsidRDefault="003F6107">
      <w:pPr>
        <w:ind w:firstLine="284"/>
      </w:pPr>
    </w:p>
    <w:p w:rsidR="003F6107" w:rsidRDefault="00B54CB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3F6107" w:rsidRDefault="003F6107"/>
    <w:p w:rsidR="003F6107" w:rsidRDefault="00B54CBC">
      <w:pPr>
        <w:pStyle w:val="00BodyText"/>
        <w:rPr>
          <w:rStyle w:val="NOChar1"/>
        </w:rPr>
      </w:pPr>
      <w:r>
        <w:rPr>
          <w:rStyle w:val="NOChar1"/>
          <w:highlight w:val="lightGray"/>
        </w:rPr>
        <w:t>Proposal 3.3-1 (H)</w:t>
      </w:r>
    </w:p>
    <w:p w:rsidR="003F6107" w:rsidRDefault="00B54CBC">
      <w:pPr>
        <w:pStyle w:val="ListParagraph"/>
        <w:numPr>
          <w:ilvl w:val="0"/>
          <w:numId w:val="56"/>
        </w:numPr>
      </w:pPr>
      <w:r>
        <w:rPr>
          <w:rFonts w:eastAsia="宋体"/>
          <w:lang w:eastAsia="zh-CN"/>
        </w:rPr>
        <w:t xml:space="preserve">For mitigating UE Tx/Rx timing errors for </w:t>
      </w:r>
      <w:r>
        <w:t>DL+UL positioning, adopt one of the following options:</w:t>
      </w:r>
    </w:p>
    <w:p w:rsidR="003F6107" w:rsidRDefault="00B54CBC">
      <w:pPr>
        <w:pStyle w:val="ListParagraph"/>
        <w:numPr>
          <w:ilvl w:val="1"/>
          <w:numId w:val="41"/>
        </w:numPr>
        <w:spacing w:after="240"/>
      </w:pPr>
      <w:r>
        <w:t xml:space="preserve">Option 1: </w:t>
      </w:r>
    </w:p>
    <w:p w:rsidR="003F6107" w:rsidRDefault="00B54CBC">
      <w:pPr>
        <w:pStyle w:val="ListParagraph"/>
        <w:numPr>
          <w:ilvl w:val="2"/>
          <w:numId w:val="41"/>
        </w:numPr>
        <w:spacing w:after="240"/>
      </w:pPr>
      <w:r>
        <w:t xml:space="preserve">Support a UE to provide the association information of a UE Rx-Tx time difference measurement with a pair of UE {Rx TEG, Tx TEG} to LMF, where the Rx TEG </w:t>
      </w:r>
      <w:proofErr w:type="gramStart"/>
      <w:r>
        <w:t>is  used</w:t>
      </w:r>
      <w:proofErr w:type="gramEnd"/>
      <w:r>
        <w:t xml:space="preserve"> to receive the DL PRS and the Tx TEG is used to transmit the UL Positioning SRS;</w:t>
      </w:r>
    </w:p>
    <w:p w:rsidR="003F6107" w:rsidRDefault="00B54CBC">
      <w:pPr>
        <w:pStyle w:val="ListParagraph"/>
        <w:spacing w:after="240"/>
        <w:ind w:left="2160"/>
      </w:pPr>
      <w:ins w:id="63" w:author="CATT - Ren Da" w:date="2021-05-20T15:32:00Z">
        <w:r>
          <w:t xml:space="preserve">Supported by: ZTE, OPPO, CATT, Ericsson, SONY, </w:t>
        </w:r>
        <w:proofErr w:type="gramStart"/>
        <w:r>
          <w:t>LG(</w:t>
        </w:r>
        <w:proofErr w:type="gramEnd"/>
        <w:r>
          <w:t>slightly support)</w:t>
        </w:r>
      </w:ins>
    </w:p>
    <w:p w:rsidR="003F6107" w:rsidRDefault="00B54CBC">
      <w:pPr>
        <w:pStyle w:val="ListParagraph"/>
        <w:numPr>
          <w:ilvl w:val="1"/>
          <w:numId w:val="41"/>
        </w:numPr>
        <w:spacing w:after="240"/>
      </w:pPr>
      <w:r>
        <w:t xml:space="preserve">Option 2: </w:t>
      </w:r>
    </w:p>
    <w:p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rsidR="003F6107" w:rsidRDefault="00B54CBC">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rsidR="003F6107" w:rsidRDefault="00B54CBC">
      <w:pPr>
        <w:pStyle w:val="ListParagraph"/>
        <w:numPr>
          <w:ilvl w:val="2"/>
          <w:numId w:val="41"/>
        </w:numPr>
        <w:spacing w:after="240"/>
      </w:pPr>
      <w:ins w:id="64" w:author="CATT - Ren Da" w:date="2021-05-20T15:33:00Z">
        <w:r>
          <w:t xml:space="preserve">Supported by: Qualcomm, Apple, Nokia/NSB, </w:t>
        </w:r>
        <w:proofErr w:type="spellStart"/>
        <w:r>
          <w:t>Samsumg</w:t>
        </w:r>
        <w:proofErr w:type="spellEnd"/>
        <w:r>
          <w:t xml:space="preserve"> (preferred)</w:t>
        </w:r>
      </w:ins>
    </w:p>
    <w:p w:rsidR="003F6107" w:rsidRDefault="00B54CBC">
      <w:pPr>
        <w:pStyle w:val="ListParagraph"/>
        <w:numPr>
          <w:ilvl w:val="1"/>
          <w:numId w:val="41"/>
        </w:numPr>
        <w:spacing w:after="240"/>
      </w:pPr>
      <w:r>
        <w:t xml:space="preserve">Option 3: </w:t>
      </w:r>
    </w:p>
    <w:p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rsidR="003F6107" w:rsidRDefault="00B54CBC">
      <w:pPr>
        <w:pStyle w:val="ListParagraph"/>
        <w:numPr>
          <w:ilvl w:val="2"/>
          <w:numId w:val="41"/>
        </w:numPr>
        <w:spacing w:after="240"/>
      </w:pPr>
      <w:ins w:id="65" w:author="CATT - Ren Da" w:date="2021-05-20T15:34:00Z">
        <w:r>
          <w:t xml:space="preserve">Supported by: </w:t>
        </w:r>
        <w:proofErr w:type="gramStart"/>
        <w:r>
          <w:t>vivo(</w:t>
        </w:r>
        <w:proofErr w:type="gramEnd"/>
        <w:r>
          <w:t xml:space="preserve">with modification), Qualcomm, Apple, Huawei, HiSilicon, CMCC, </w:t>
        </w:r>
        <w:proofErr w:type="spellStart"/>
        <w:r>
          <w:t>InterDigital</w:t>
        </w:r>
      </w:ins>
      <w:proofErr w:type="spellEnd"/>
    </w:p>
    <w:p w:rsidR="003F6107" w:rsidRDefault="00B54CBC">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385"/>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rsidR="003F6107" w:rsidRDefault="00B54CBC">
            <w:pPr>
              <w:numPr>
                <w:ilvl w:val="0"/>
                <w:numId w:val="57"/>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3F6107" w:rsidRDefault="00B54CBC">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rsidR="003F6107" w:rsidRDefault="00B54CB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the Tx TEG is used to transmit in the timing of uplink subframe #j that is closest in time to the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received from the TP. Otherwise, if the current definition of Tx TEG is used, which SRS is selected also is a problem. And LMF also needs to replace the selected SRS for different receiving SRS in gNB Rx-Tx time difference. </w:t>
            </w:r>
          </w:p>
          <w:p w:rsidR="003F6107" w:rsidRDefault="00B54CBC">
            <w:pPr>
              <w:spacing w:after="0"/>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rsidR="003F6107" w:rsidRDefault="00B54CBC">
            <w:pPr>
              <w:pStyle w:val="ListParagraph"/>
              <w:numPr>
                <w:ilvl w:val="1"/>
                <w:numId w:val="41"/>
              </w:numPr>
              <w:spacing w:after="240"/>
            </w:pPr>
            <w:r>
              <w:t xml:space="preserve">Option 3: </w:t>
            </w:r>
          </w:p>
          <w:p w:rsidR="003F6107" w:rsidRDefault="00B54CB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w:t>
            </w:r>
            <w:proofErr w:type="spellStart"/>
            <w:r>
              <w:rPr>
                <w:color w:val="FF0000"/>
                <w:u w:val="single"/>
              </w:rPr>
              <w:t>i</w:t>
            </w:r>
            <w:proofErr w:type="spellEnd"/>
            <w:r>
              <w:rPr>
                <w:color w:val="FF0000"/>
                <w:u w:val="single"/>
              </w:rPr>
              <w:t xml:space="preserve"> received from the TP</w:t>
            </w:r>
            <w:r>
              <w:t>.</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We support Option 1.</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rsidR="003F6107" w:rsidRDefault="00B54CBC">
            <w:pPr>
              <w:spacing w:after="0"/>
              <w:jc w:val="center"/>
              <w:rPr>
                <w:rFonts w:eastAsiaTheme="minorEastAsia"/>
                <w:sz w:val="16"/>
                <w:szCs w:val="16"/>
                <w:lang w:val="en-US" w:eastAsia="zh-CN"/>
              </w:rPr>
            </w:pPr>
            <w:r>
              <w:rPr>
                <w:noProof/>
                <w:sz w:val="24"/>
                <w:szCs w:val="24"/>
                <w:lang w:val="en-US" w:eastAsia="zh-CN"/>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rsidR="003F6107" w:rsidRDefault="00B54CBC">
            <w:pPr>
              <w:pStyle w:val="ListParagraph"/>
              <w:numPr>
                <w:ilvl w:val="0"/>
                <w:numId w:val="53"/>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rsidR="003F6107" w:rsidRDefault="003F6107">
            <w:pPr>
              <w:pStyle w:val="ListParagraph"/>
              <w:ind w:left="420"/>
              <w:jc w:val="left"/>
              <w:rPr>
                <w:rFonts w:eastAsiaTheme="minorEastAsia"/>
                <w:sz w:val="16"/>
                <w:szCs w:val="16"/>
                <w:lang w:eastAsia="zh-CN"/>
              </w:rPr>
            </w:pPr>
          </w:p>
          <w:p w:rsidR="003F6107" w:rsidRDefault="00B54CBC">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rsidR="003F6107" w:rsidRDefault="00B54CBC">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3F6107" w:rsidRDefault="003F6107">
            <w:pPr>
              <w:pStyle w:val="PL"/>
              <w:shd w:val="clear" w:color="auto" w:fill="E6E6E6"/>
              <w:spacing w:after="0"/>
              <w:rPr>
                <w:snapToGrid w:val="0"/>
                <w:sz w:val="12"/>
                <w:szCs w:val="16"/>
              </w:rPr>
            </w:pPr>
          </w:p>
          <w:p w:rsidR="003F6107" w:rsidRDefault="00B54CBC">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3F6107" w:rsidRDefault="00B54CBC">
            <w:pPr>
              <w:pStyle w:val="PL"/>
              <w:widowControl w:val="0"/>
              <w:shd w:val="clear" w:color="auto" w:fill="E6E6E6"/>
              <w:spacing w:after="0"/>
              <w:rPr>
                <w:sz w:val="12"/>
                <w:szCs w:val="16"/>
                <w:lang w:val="sv-SE"/>
              </w:rPr>
            </w:pPr>
            <w:r>
              <w:rPr>
                <w:sz w:val="12"/>
                <w:szCs w:val="16"/>
                <w:lang w:val="sv-SE"/>
              </w:rPr>
              <w:lastRenderedPageBreak/>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3F6107" w:rsidRDefault="00B54CB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3F6107" w:rsidRDefault="00B54CBC">
            <w:pPr>
              <w:pStyle w:val="PL"/>
              <w:widowControl w:val="0"/>
              <w:shd w:val="clear" w:color="auto" w:fill="E6E6E6"/>
              <w:spacing w:after="0"/>
              <w:rPr>
                <w:sz w:val="12"/>
                <w:szCs w:val="16"/>
              </w:rPr>
            </w:pPr>
            <w:r>
              <w:rPr>
                <w:sz w:val="12"/>
                <w:szCs w:val="16"/>
              </w:rPr>
              <w:tab/>
              <w:t>},</w:t>
            </w:r>
          </w:p>
          <w:p w:rsidR="003F6107" w:rsidRDefault="00B54CBC">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3F6107" w:rsidRDefault="00B54CBC">
            <w:pPr>
              <w:pStyle w:val="PL"/>
              <w:shd w:val="clear" w:color="auto" w:fill="E6E6E6"/>
              <w:spacing w:after="0"/>
              <w:rPr>
                <w:snapToGrid w:val="0"/>
                <w:sz w:val="12"/>
                <w:szCs w:val="16"/>
              </w:rPr>
            </w:pPr>
            <w:r>
              <w:rPr>
                <w:snapToGrid w:val="0"/>
                <w:sz w:val="12"/>
                <w:szCs w:val="16"/>
              </w:rPr>
              <w:tab/>
              <w:t>...</w:t>
            </w:r>
          </w:p>
          <w:p w:rsidR="003F6107" w:rsidRDefault="00B54CBC">
            <w:pPr>
              <w:pStyle w:val="PL"/>
              <w:shd w:val="clear" w:color="auto" w:fill="E6E6E6"/>
              <w:spacing w:after="0"/>
              <w:rPr>
                <w:snapToGrid w:val="0"/>
                <w:sz w:val="12"/>
                <w:szCs w:val="16"/>
              </w:rPr>
            </w:pPr>
            <w:r>
              <w:rPr>
                <w:snapToGrid w:val="0"/>
                <w:sz w:val="12"/>
                <w:szCs w:val="16"/>
              </w:rPr>
              <w:t>}</w:t>
            </w:r>
          </w:p>
          <w:p w:rsidR="003F6107" w:rsidRDefault="003F6107">
            <w:pPr>
              <w:jc w:val="left"/>
              <w:rPr>
                <w:rFonts w:eastAsiaTheme="minorEastAsia"/>
                <w:b/>
                <w:bCs/>
                <w:sz w:val="16"/>
                <w:szCs w:val="16"/>
                <w:lang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We prefer option 1</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3F6107" w:rsidRDefault="003F6107">
            <w:pPr>
              <w:spacing w:after="0"/>
              <w:rPr>
                <w:rFonts w:eastAsiaTheme="minorEastAsia"/>
                <w:sz w:val="16"/>
                <w:szCs w:val="16"/>
                <w:lang w:val="en-US" w:eastAsia="zh-CN"/>
              </w:rPr>
            </w:pPr>
          </w:p>
          <w:p w:rsidR="003F6107" w:rsidRDefault="00B54CBC">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rsidR="003F6107" w:rsidRDefault="00B54CB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3F6107" w:rsidRDefault="00B54CBC">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3F6107" w:rsidRDefault="00B54CBC">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3F6107" w:rsidRDefault="00B54CBC">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3F6107" w:rsidRDefault="00B54CB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3F6107" w:rsidRDefault="00B54CB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rsidR="003F6107" w:rsidRDefault="00B54CBC">
            <w:pPr>
              <w:pStyle w:val="PL"/>
              <w:widowControl w:val="0"/>
              <w:shd w:val="clear" w:color="auto" w:fill="E6E6E6"/>
              <w:spacing w:after="0"/>
              <w:rPr>
                <w:sz w:val="12"/>
                <w:szCs w:val="16"/>
                <w:lang w:val="sv-SE"/>
              </w:rPr>
            </w:pPr>
            <w:r>
              <w:rPr>
                <w:sz w:val="12"/>
                <w:szCs w:val="16"/>
                <w:lang w:val="sv-SE"/>
              </w:rPr>
              <w:tab/>
              <w:t>},</w:t>
            </w:r>
          </w:p>
          <w:p w:rsidR="003F6107" w:rsidRDefault="00B54CBC">
            <w:pPr>
              <w:pStyle w:val="PL"/>
              <w:shd w:val="clear" w:color="auto" w:fill="E6E6E6"/>
              <w:spacing w:after="0"/>
              <w:rPr>
                <w:snapToGrid w:val="0"/>
                <w:sz w:val="12"/>
                <w:szCs w:val="16"/>
                <w:lang w:val="sv-SE"/>
              </w:rPr>
            </w:pPr>
            <w:r>
              <w:rPr>
                <w:snapToGrid w:val="0"/>
                <w:sz w:val="12"/>
                <w:szCs w:val="16"/>
                <w:lang w:val="sv-SE"/>
              </w:rPr>
              <w:tab/>
              <w:t>...</w:t>
            </w:r>
          </w:p>
          <w:p w:rsidR="003F6107" w:rsidRDefault="00B54CBC">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rsidR="003F6107" w:rsidRDefault="00B54CBC">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rsidR="003F6107" w:rsidRDefault="00B54CBC">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3F6107" w:rsidRDefault="00B54CBC">
            <w:pPr>
              <w:pStyle w:val="PL"/>
              <w:shd w:val="clear" w:color="auto" w:fill="E6E6E6"/>
              <w:spacing w:after="0"/>
              <w:rPr>
                <w:snapToGrid w:val="0"/>
                <w:sz w:val="12"/>
                <w:szCs w:val="16"/>
              </w:rPr>
            </w:pPr>
            <w:r>
              <w:rPr>
                <w:sz w:val="12"/>
                <w:szCs w:val="16"/>
                <w:highlight w:val="yellow"/>
              </w:rPr>
              <w:tab/>
              <w:t>]]</w:t>
            </w:r>
          </w:p>
          <w:p w:rsidR="003F6107" w:rsidRDefault="00B54CBC">
            <w:pPr>
              <w:pStyle w:val="PL"/>
              <w:shd w:val="clear" w:color="auto" w:fill="E6E6E6"/>
              <w:spacing w:after="0"/>
              <w:rPr>
                <w:snapToGrid w:val="0"/>
                <w:sz w:val="12"/>
                <w:szCs w:val="16"/>
              </w:rPr>
            </w:pPr>
            <w:r>
              <w:rPr>
                <w:snapToGrid w:val="0"/>
                <w:sz w:val="12"/>
                <w:szCs w:val="16"/>
              </w:rPr>
              <w:t>}</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rsidR="003F6107" w:rsidRDefault="003F6107">
            <w:pPr>
              <w:spacing w:after="0"/>
              <w:rPr>
                <w:rFonts w:eastAsiaTheme="minorEastAsia"/>
                <w:sz w:val="16"/>
                <w:szCs w:val="16"/>
                <w:lang w:val="en-US" w:eastAsia="zh-CN"/>
              </w:rPr>
            </w:pPr>
          </w:p>
          <w:p w:rsidR="003F6107" w:rsidRDefault="00B54CBC">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rsidR="003F6107" w:rsidRDefault="003F6107">
            <w:pPr>
              <w:spacing w:after="0"/>
              <w:rPr>
                <w:rFonts w:eastAsiaTheme="minorEastAsia"/>
                <w:sz w:val="16"/>
                <w:szCs w:val="16"/>
                <w:lang w:val="en-US" w:eastAsia="zh-CN"/>
              </w:rPr>
            </w:pPr>
          </w:p>
          <w:p w:rsidR="003F6107" w:rsidRDefault="00B54CB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rsidR="003F6107" w:rsidRDefault="00B54CBC">
            <w:pPr>
              <w:pStyle w:val="ListParagraph"/>
              <w:numPr>
                <w:ilvl w:val="0"/>
                <w:numId w:val="58"/>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rsidR="003F6107" w:rsidRDefault="003F6107">
            <w:pPr>
              <w:spacing w:after="0"/>
              <w:rPr>
                <w:rFonts w:eastAsiaTheme="minorEastAsia"/>
                <w:sz w:val="16"/>
                <w:szCs w:val="16"/>
                <w:lang w:val="en-US" w:eastAsia="zh-CN"/>
              </w:rPr>
            </w:pPr>
          </w:p>
          <w:p w:rsidR="003F6107" w:rsidRDefault="00B54CBC">
            <w:pPr>
              <w:spacing w:after="0"/>
              <w:jc w:val="center"/>
            </w:pPr>
            <w:r>
              <w:object w:dxaOrig="8141"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pt;height:189.8pt" o:ole="">
                  <v:imagedata r:id="rId102" o:title=""/>
                </v:shape>
                <o:OLEObject Type="Embed" ProgID="PBrush" ShapeID="_x0000_i1025" DrawAspect="Content" ObjectID="_1683364417" r:id="rId103"/>
              </w:object>
            </w:r>
          </w:p>
          <w:p w:rsidR="003F6107" w:rsidRDefault="003F6107">
            <w:pPr>
              <w:spacing w:after="0"/>
              <w:jc w:val="center"/>
            </w:pPr>
          </w:p>
          <w:p w:rsidR="003F6107" w:rsidRDefault="003F6107">
            <w:pPr>
              <w:spacing w:after="0"/>
              <w:jc w:val="center"/>
            </w:pPr>
          </w:p>
          <w:p w:rsidR="003F6107" w:rsidRDefault="00B54CBC">
            <w:pPr>
              <w:spacing w:after="0"/>
              <w:rPr>
                <w:rFonts w:eastAsiaTheme="minorEastAsia"/>
                <w:sz w:val="16"/>
                <w:szCs w:val="16"/>
                <w:lang w:val="en-US" w:eastAsia="zh-CN"/>
              </w:rPr>
            </w:pPr>
            <w:r>
              <w:object w:dxaOrig="9006" w:dyaOrig="4245">
                <v:shape id="_x0000_i1026" type="#_x0000_t75" style="width:450.25pt;height:212.25pt" o:ole="">
                  <v:imagedata r:id="rId104" o:title=""/>
                </v:shape>
                <o:OLEObject Type="Embed" ProgID="PBrush" ShapeID="_x0000_i1026" DrawAspect="Content" ObjectID="_1683364418" r:id="rId105"/>
              </w:objec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rsidR="003F6107" w:rsidRDefault="00B54CB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rsidR="003F6107" w:rsidRDefault="00B54CB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rsidR="003F6107" w:rsidRDefault="00B54CB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rsidR="003F6107" w:rsidRDefault="00B54CB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rsidR="003F6107" w:rsidRDefault="00B54CBC">
            <w:pPr>
              <w:pStyle w:val="ListParagraph"/>
              <w:numPr>
                <w:ilvl w:val="0"/>
                <w:numId w:val="41"/>
              </w:numPr>
              <w:spacing w:after="240"/>
              <w:rPr>
                <w:sz w:val="16"/>
                <w:szCs w:val="16"/>
              </w:rPr>
            </w:pPr>
            <w:r>
              <w:rPr>
                <w:sz w:val="16"/>
                <w:szCs w:val="16"/>
              </w:rPr>
              <w:t xml:space="preserve">Option 1: </w:t>
            </w:r>
          </w:p>
          <w:p w:rsidR="003F6107" w:rsidRDefault="00B54CB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pair of UE {Rx TEG, Tx TEG} to LMF, where the Rx TEG </w:t>
            </w:r>
            <w:proofErr w:type="gramStart"/>
            <w:r>
              <w:rPr>
                <w:sz w:val="16"/>
                <w:szCs w:val="16"/>
              </w:rPr>
              <w:t>is  used</w:t>
            </w:r>
            <w:proofErr w:type="gramEnd"/>
            <w:r>
              <w:rPr>
                <w:sz w:val="16"/>
                <w:szCs w:val="16"/>
              </w:rPr>
              <w:t xml:space="preserve"> to receive the DL PRS and the Tx TEG is used to transmit the UL Positioning SRS;</w:t>
            </w:r>
          </w:p>
          <w:p w:rsidR="003F6107" w:rsidRDefault="00B54CBC">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rsidR="003F6107" w:rsidRDefault="00B54CBC">
            <w:pPr>
              <w:pStyle w:val="ListParagraph"/>
              <w:numPr>
                <w:ilvl w:val="0"/>
                <w:numId w:val="41"/>
              </w:numPr>
              <w:spacing w:after="240"/>
              <w:rPr>
                <w:sz w:val="16"/>
                <w:szCs w:val="16"/>
              </w:rPr>
            </w:pPr>
            <w:r>
              <w:rPr>
                <w:sz w:val="16"/>
                <w:szCs w:val="16"/>
              </w:rPr>
              <w:t xml:space="preserve">Option 2: </w:t>
            </w:r>
          </w:p>
          <w:p w:rsidR="003F6107" w:rsidRDefault="00B54CBC">
            <w:pPr>
              <w:pStyle w:val="ListParagraph"/>
              <w:numPr>
                <w:ilvl w:val="1"/>
                <w:numId w:val="41"/>
              </w:numPr>
              <w:spacing w:after="240"/>
              <w:rPr>
                <w:sz w:val="16"/>
                <w:szCs w:val="16"/>
              </w:rPr>
            </w:pPr>
            <w:r>
              <w:rPr>
                <w:sz w:val="16"/>
                <w:szCs w:val="16"/>
              </w:rPr>
              <w:lastRenderedPageBreak/>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rsidR="003F6107" w:rsidRDefault="00B54CBC">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rsidR="003F6107" w:rsidRDefault="00B54CBC">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rsidR="003F6107" w:rsidRDefault="003F6107">
            <w:pPr>
              <w:pStyle w:val="ListParagraph"/>
              <w:spacing w:after="240"/>
              <w:ind w:left="2160"/>
              <w:rPr>
                <w:sz w:val="16"/>
                <w:szCs w:val="16"/>
              </w:rPr>
            </w:pPr>
          </w:p>
          <w:p w:rsidR="003F6107" w:rsidRDefault="00B54CBC">
            <w:pPr>
              <w:pStyle w:val="ListParagraph"/>
              <w:numPr>
                <w:ilvl w:val="0"/>
                <w:numId w:val="41"/>
              </w:numPr>
              <w:spacing w:after="240"/>
              <w:rPr>
                <w:sz w:val="16"/>
                <w:szCs w:val="16"/>
              </w:rPr>
            </w:pPr>
            <w:r>
              <w:rPr>
                <w:sz w:val="16"/>
                <w:szCs w:val="16"/>
              </w:rPr>
              <w:t xml:space="preserve">Option 3: </w:t>
            </w:r>
          </w:p>
          <w:p w:rsidR="003F6107" w:rsidRDefault="00B54CB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rsidR="003F6107" w:rsidRDefault="00B54CBC">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lastRenderedPageBreak/>
              <w:t>QC</w:t>
            </w:r>
          </w:p>
        </w:tc>
        <w:tc>
          <w:tcPr>
            <w:tcW w:w="9230" w:type="dxa"/>
          </w:tcPr>
          <w:p w:rsidR="003F6107" w:rsidRDefault="00B54CB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rsidR="003F6107" w:rsidRDefault="00B54CBC">
            <w:pPr>
              <w:jc w:val="left"/>
              <w:rPr>
                <w:rFonts w:eastAsiaTheme="minorEastAsia"/>
                <w:sz w:val="16"/>
                <w:szCs w:val="16"/>
                <w:lang w:val="en-US" w:eastAsia="zh-CN"/>
              </w:rPr>
            </w:pPr>
            <w:r>
              <w:rPr>
                <w:rFonts w:eastAsia="Malgun Gothic"/>
                <w:sz w:val="16"/>
                <w:szCs w:val="16"/>
                <w:lang w:val="en-US" w:eastAsia="ko-KR"/>
              </w:rPr>
              <w:t>Option 1</w:t>
            </w: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rsidR="003F6107" w:rsidRDefault="00B54CB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rsidR="003F6107" w:rsidRDefault="00B54CB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rsidR="003F6107" w:rsidRDefault="00B54CBC">
            <w:pPr>
              <w:pStyle w:val="ListParagraph"/>
              <w:numPr>
                <w:ilvl w:val="1"/>
                <w:numId w:val="41"/>
              </w:numPr>
              <w:spacing w:after="240"/>
            </w:pPr>
            <w:r>
              <w:t xml:space="preserve">Option 3: </w:t>
            </w:r>
          </w:p>
          <w:p w:rsidR="003F6107" w:rsidRDefault="00B54CBC">
            <w:pPr>
              <w:pStyle w:val="ListParagraph"/>
              <w:numPr>
                <w:ilvl w:val="2"/>
                <w:numId w:val="41"/>
              </w:numPr>
              <w:spacing w:after="240"/>
              <w:rPr>
                <w:ins w:id="66" w:author="Huawei - Huangsu" w:date="2021-05-21T12:01:00Z"/>
              </w:rPr>
            </w:pPr>
            <w:r>
              <w:t xml:space="preserve">Support a UE </w:t>
            </w:r>
            <w:ins w:id="67"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68" w:author="Huawei - Huangsu" w:date="2021-05-21T11:57:00Z">
              <w:r>
                <w:delText>receive the DL PRS</w:delText>
              </w:r>
            </w:del>
            <w:ins w:id="69" w:author="Huawei - Huangsu" w:date="2021-05-21T11:57:00Z">
              <w:r>
                <w:t>determine the Rx time of the measurement</w:t>
              </w:r>
            </w:ins>
            <w:r>
              <w:t xml:space="preserve"> and </w:t>
            </w:r>
            <w:bookmarkStart w:id="70" w:name="OLE_LINK1"/>
            <w:r>
              <w:t xml:space="preserve">the Tx TEG is used to </w:t>
            </w:r>
            <w:del w:id="71" w:author="Huawei - Huangsu" w:date="2021-05-21T11:58:00Z">
              <w:r>
                <w:delText>transmit the UL Positioning SRS</w:delText>
              </w:r>
            </w:del>
            <w:ins w:id="72" w:author="Huawei - Huangsu" w:date="2021-05-21T11:58:00Z">
              <w:r>
                <w:t>determine the Tx time of the measurement</w:t>
              </w:r>
            </w:ins>
            <w:bookmarkEnd w:id="70"/>
            <w:r>
              <w:t>.</w:t>
            </w:r>
          </w:p>
          <w:p w:rsidR="003F6107" w:rsidRDefault="00B54CB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rsidR="003F6107" w:rsidRDefault="00B54CB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rsidR="003F6107" w:rsidRDefault="00B54CBC">
            <w:pPr>
              <w:pStyle w:val="ListParagraph"/>
              <w:numPr>
                <w:ilvl w:val="1"/>
                <w:numId w:val="41"/>
              </w:numPr>
              <w:spacing w:after="240"/>
            </w:pPr>
            <w:r>
              <w:t xml:space="preserve">Option 1: </w:t>
            </w:r>
          </w:p>
          <w:p w:rsidR="003F6107" w:rsidRDefault="00B54CBC">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3" w:author="Huawei - Huangsu" w:date="2021-05-21T12:06:00Z">
              <w:r>
                <w:t>determine the Rx time of the measurement</w:t>
              </w:r>
            </w:ins>
            <w:del w:id="74" w:author="Huawei - Huangsu" w:date="2021-05-21T12:06:00Z">
              <w:r>
                <w:delText>receive the DL PRS</w:delText>
              </w:r>
            </w:del>
            <w:r>
              <w:t xml:space="preserve"> and the Tx TEG is used to </w:t>
            </w:r>
            <w:ins w:id="75" w:author="Huawei - Huangsu" w:date="2021-05-21T12:06:00Z">
              <w:r>
                <w:t>determine the Tx time of the measurement.</w:t>
              </w:r>
            </w:ins>
            <w:del w:id="76" w:author="Huawei - Huangsu" w:date="2021-05-21T12:06:00Z">
              <w:r>
                <w:delText>transmit the UL Positioning SRS</w:delText>
              </w:r>
            </w:del>
            <w:r>
              <w:t>;</w:t>
            </w:r>
          </w:p>
          <w:p w:rsidR="003F6107" w:rsidRDefault="003F6107">
            <w:pPr>
              <w:jc w:val="left"/>
              <w:rPr>
                <w:rFonts w:eastAsia="Times New Roman"/>
                <w:szCs w:val="24"/>
                <w:lang w:val="en-US"/>
              </w:rPr>
            </w:pP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rsidR="003F6107" w:rsidRDefault="00B54CB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rsidR="003F6107" w:rsidRDefault="00B54CB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rsidR="003F6107" w:rsidRDefault="00B54CBC">
            <w:pPr>
              <w:jc w:val="left"/>
              <w:rPr>
                <w:rFonts w:eastAsiaTheme="minorEastAsia"/>
                <w:sz w:val="16"/>
                <w:szCs w:val="16"/>
                <w:lang w:val="en-US" w:eastAsia="zh-CN"/>
              </w:rPr>
            </w:pPr>
            <w:r>
              <w:rPr>
                <w:rFonts w:eastAsiaTheme="minorEastAsia"/>
                <w:sz w:val="16"/>
                <w:szCs w:val="16"/>
                <w:lang w:val="en-US" w:eastAsia="zh-CN"/>
              </w:rPr>
              <w:t>If yes, can we modify it as follows</w:t>
            </w:r>
          </w:p>
          <w:p w:rsidR="003F6107" w:rsidRDefault="00B54CBC">
            <w:pPr>
              <w:pStyle w:val="ListParagraph"/>
              <w:numPr>
                <w:ilvl w:val="1"/>
                <w:numId w:val="41"/>
              </w:numPr>
              <w:spacing w:after="240"/>
            </w:pPr>
            <w:r>
              <w:t xml:space="preserve">Option 3: </w:t>
            </w:r>
          </w:p>
          <w:p w:rsidR="003F6107" w:rsidRDefault="00B54CBC">
            <w:pPr>
              <w:pStyle w:val="ListParagraph"/>
              <w:numPr>
                <w:ilvl w:val="2"/>
                <w:numId w:val="41"/>
              </w:numPr>
              <w:spacing w:after="240"/>
              <w:rPr>
                <w:ins w:id="77" w:author="Huawei - Huangsu" w:date="2021-05-21T12:01:00Z"/>
              </w:rPr>
            </w:pPr>
            <w:r>
              <w:lastRenderedPageBreak/>
              <w:t xml:space="preserve">Support a UE </w:t>
            </w:r>
            <w:ins w:id="78"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79" w:author="vivo (Yuan)" w:date="2021-05-21T16:11:00Z">
              <w:r>
                <w:delText>used to receive the DL PRS</w:delText>
              </w:r>
            </w:del>
            <w:ins w:id="80" w:author="Huawei - Huangsu" w:date="2021-05-21T11:57:00Z">
              <w:del w:id="81" w:author="vivo (Yuan)" w:date="2021-05-21T16:11:00Z">
                <w:r>
                  <w:delText>determine</w:delText>
                </w:r>
              </w:del>
            </w:ins>
            <w:ins w:id="82" w:author="vivo (Yuan)" w:date="2021-05-21T16:11:00Z">
              <w:r>
                <w:t>associated with</w:t>
              </w:r>
            </w:ins>
            <w:ins w:id="83" w:author="Huawei - Huangsu" w:date="2021-05-21T11:57:00Z">
              <w:r>
                <w:t xml:space="preserve"> the Rx time of the measurement</w:t>
              </w:r>
            </w:ins>
            <w:r>
              <w:t xml:space="preserve"> and the Tx TEG is </w:t>
            </w:r>
            <w:ins w:id="84" w:author="vivo (Yuan)" w:date="2021-05-21T16:12:00Z">
              <w:r>
                <w:t>associated with</w:t>
              </w:r>
            </w:ins>
            <w:del w:id="85" w:author="vivo (Yuan)" w:date="2021-05-21T16:12:00Z">
              <w:r>
                <w:delText>used to transmit the UL Positioning SRS</w:delText>
              </w:r>
            </w:del>
            <w:ins w:id="86" w:author="Huawei - Huangsu" w:date="2021-05-21T11:58:00Z">
              <w:del w:id="87" w:author="vivo (Yuan)" w:date="2021-05-21T16:12:00Z">
                <w:r>
                  <w:delText>determine</w:delText>
                </w:r>
              </w:del>
              <w:r>
                <w:t xml:space="preserve"> the Tx time of the measurement</w:t>
              </w:r>
            </w:ins>
            <w:r>
              <w:t>.</w:t>
            </w:r>
          </w:p>
          <w:p w:rsidR="003F6107" w:rsidRDefault="003F6107">
            <w:pPr>
              <w:pStyle w:val="ListParagraph"/>
              <w:spacing w:after="240"/>
              <w:ind w:left="216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rsidR="003F6107" w:rsidRDefault="00B54CB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rsidR="003F6107" w:rsidRDefault="00B54CBC">
            <w:pPr>
              <w:pStyle w:val="ListParagraph"/>
              <w:numPr>
                <w:ilvl w:val="1"/>
                <w:numId w:val="41"/>
              </w:numPr>
              <w:spacing w:after="240"/>
            </w:pPr>
            <w:r>
              <w:t xml:space="preserve">Option 1: </w:t>
            </w:r>
          </w:p>
          <w:p w:rsidR="003F6107" w:rsidRDefault="00B54CBC">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3F6107" w:rsidRDefault="00B54CBC">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88" w:author="vivo (Yuan)" w:date="2021-05-21T16:11:00Z">
              <w:r>
                <w:delText>used to receive the DL PRS</w:delText>
              </w:r>
            </w:del>
            <w:ins w:id="89" w:author="Huawei - Huangsu" w:date="2021-05-21T11:57:00Z">
              <w:del w:id="90" w:author="vivo (Yuan)" w:date="2021-05-21T16:11:00Z">
                <w:r>
                  <w:delText>determine</w:delText>
                </w:r>
              </w:del>
            </w:ins>
            <w:ins w:id="91" w:author="vivo (Yuan)" w:date="2021-05-21T16:11:00Z">
              <w:r>
                <w:t>associated with</w:t>
              </w:r>
            </w:ins>
            <w:ins w:id="92" w:author="Huawei - Huangsu" w:date="2021-05-21T11:57:00Z">
              <w:r>
                <w:t xml:space="preserve"> the Rx time of the measurement</w:t>
              </w:r>
            </w:ins>
            <w:r>
              <w:t xml:space="preserve"> and the Tx TEG is </w:t>
            </w:r>
            <w:ins w:id="93" w:author="vivo (Yuan)" w:date="2021-05-21T16:12:00Z">
              <w:r>
                <w:t>associated with</w:t>
              </w:r>
            </w:ins>
            <w:del w:id="94" w:author="vivo (Yuan)" w:date="2021-05-21T16:12:00Z">
              <w:r>
                <w:delText>used to transmit the UL Positioning SRS</w:delText>
              </w:r>
            </w:del>
            <w:ins w:id="95" w:author="Huawei - Huangsu" w:date="2021-05-21T11:58:00Z">
              <w:del w:id="96" w:author="vivo (Yuan)" w:date="2021-05-21T16:12:00Z">
                <w:r>
                  <w:delText>determine</w:delText>
                </w:r>
              </w:del>
              <w:r>
                <w:t xml:space="preserve"> the Tx time of the measurement</w:t>
              </w:r>
            </w:ins>
            <w:r>
              <w:rPr>
                <w:rFonts w:eastAsia="宋体" w:hint="eastAsia"/>
                <w:lang w:eastAsia="zh-CN"/>
              </w:rPr>
              <w:t>.</w:t>
            </w:r>
          </w:p>
          <w:p w:rsidR="003F6107" w:rsidRDefault="00B54CBC">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rsidR="003F6107" w:rsidRDefault="003F6107">
            <w:pPr>
              <w:jc w:val="left"/>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3F6107" w:rsidRDefault="00B54CBC">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rsidR="003F6107" w:rsidRDefault="00B54CBC">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rsidR="003F6107" w:rsidRDefault="00B54CBC">
            <w:pPr>
              <w:spacing w:after="240"/>
              <w:rPr>
                <w:rFonts w:eastAsiaTheme="minorEastAsia"/>
                <w:sz w:val="16"/>
                <w:szCs w:val="16"/>
                <w:lang w:eastAsia="zh-CN"/>
              </w:rPr>
            </w:pPr>
            <w:r>
              <w:rPr>
                <w:rFonts w:eastAsiaTheme="minorEastAsia"/>
                <w:sz w:val="16"/>
                <w:szCs w:val="16"/>
                <w:lang w:eastAsia="zh-CN"/>
              </w:rPr>
              <w:t>Regarding the following comment from FL summary:</w:t>
            </w:r>
          </w:p>
          <w:p w:rsidR="003F6107" w:rsidRDefault="00B54CBC">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rsidR="003F6107" w:rsidRDefault="00B54CBC">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rsidR="003F6107" w:rsidRDefault="00B54CB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3F6107" w:rsidRDefault="00B54CB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3F6107" w:rsidRDefault="003F6107">
            <w:pPr>
              <w:spacing w:after="240"/>
              <w:rPr>
                <w:rFonts w:eastAsiaTheme="minorEastAsia"/>
                <w:sz w:val="16"/>
                <w:szCs w:val="16"/>
                <w:lang w:eastAsia="zh-CN"/>
              </w:rPr>
            </w:pPr>
          </w:p>
          <w:p w:rsidR="003F6107" w:rsidRDefault="00B54CBC">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3F6107">
        <w:trPr>
          <w:trHeight w:val="253"/>
          <w:jc w:val="center"/>
        </w:trPr>
        <w:tc>
          <w:tcPr>
            <w:tcW w:w="1804"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rsidR="003F6107" w:rsidRDefault="00B54CBC">
            <w:pPr>
              <w:spacing w:after="240"/>
              <w:rPr>
                <w:rFonts w:eastAsia="宋体"/>
                <w:lang w:eastAsia="zh-CN"/>
              </w:rPr>
            </w:pPr>
            <w:r>
              <w:rPr>
                <w:rFonts w:eastAsia="宋体"/>
                <w:lang w:eastAsia="zh-CN"/>
              </w:rPr>
              <w:t>What about the following?</w:t>
            </w:r>
          </w:p>
          <w:p w:rsidR="003F6107" w:rsidRDefault="00B54CBC">
            <w:pPr>
              <w:pStyle w:val="ListParagraph"/>
              <w:numPr>
                <w:ilvl w:val="0"/>
                <w:numId w:val="59"/>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3F6107" w:rsidRDefault="00B54CBC">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97" w:author="vivo (Yuan)" w:date="2021-05-21T16:11:00Z">
              <w:r>
                <w:delText>used to receive the DL PRS</w:delText>
              </w:r>
            </w:del>
            <w:ins w:id="98" w:author="Huawei - Huangsu" w:date="2021-05-21T11:57:00Z">
              <w:del w:id="99" w:author="vivo (Yuan)" w:date="2021-05-21T16:11:00Z">
                <w:r>
                  <w:delText>determine</w:delText>
                </w:r>
              </w:del>
            </w:ins>
            <w:ins w:id="100" w:author="vivo (Yuan)" w:date="2021-05-21T16:11:00Z">
              <w:r>
                <w:t>associated with</w:t>
              </w:r>
            </w:ins>
            <w:ins w:id="101" w:author="Huawei - Huangsu" w:date="2021-05-21T11:57:00Z">
              <w:r>
                <w:t xml:space="preserve"> the Rx time of the measurement</w:t>
              </w:r>
            </w:ins>
            <w:r>
              <w:t xml:space="preserve"> and the Tx TEG is </w:t>
            </w:r>
            <w:ins w:id="102" w:author="vivo (Yuan)" w:date="2021-05-21T16:12:00Z">
              <w:r>
                <w:t>associated with</w:t>
              </w:r>
            </w:ins>
            <w:del w:id="103" w:author="vivo (Yuan)" w:date="2021-05-21T16:12:00Z">
              <w:r>
                <w:delText>used to transmit the UL Positioning SRS</w:delText>
              </w:r>
            </w:del>
            <w:ins w:id="104" w:author="Huawei - Huangsu" w:date="2021-05-21T11:58:00Z">
              <w:del w:id="105" w:author="vivo (Yuan)" w:date="2021-05-21T16:12:00Z">
                <w:r>
                  <w:delText>determine</w:delText>
                </w:r>
              </w:del>
              <w:r>
                <w:t xml:space="preserve"> the Tx time of the measurement</w:t>
              </w:r>
            </w:ins>
            <w:r>
              <w:rPr>
                <w:rFonts w:eastAsia="宋体" w:hint="eastAsia"/>
                <w:lang w:eastAsia="zh-CN"/>
              </w:rPr>
              <w:t>.</w:t>
            </w:r>
          </w:p>
          <w:p w:rsidR="003F6107" w:rsidRDefault="00B54CBC">
            <w:pPr>
              <w:pStyle w:val="ListParagraph"/>
              <w:numPr>
                <w:ilvl w:val="0"/>
                <w:numId w:val="41"/>
              </w:numPr>
              <w:spacing w:after="240"/>
            </w:pPr>
            <w:r>
              <w:rPr>
                <w:rFonts w:eastAsia="宋体" w:hint="eastAsia"/>
                <w:lang w:eastAsia="zh-CN"/>
              </w:rPr>
              <w:lastRenderedPageBreak/>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3F6107">
        <w:trPr>
          <w:trHeight w:val="253"/>
          <w:jc w:val="center"/>
        </w:trPr>
        <w:tc>
          <w:tcPr>
            <w:tcW w:w="1804" w:type="dxa"/>
          </w:tcPr>
          <w:p w:rsidR="003F6107" w:rsidRDefault="00B54CBC">
            <w:pPr>
              <w:spacing w:after="0" w:line="240" w:lineRule="auto"/>
              <w:rPr>
                <w:rFonts w:eastAsiaTheme="minorEastAsia"/>
                <w:sz w:val="18"/>
                <w:szCs w:val="18"/>
                <w:lang w:val="en-US" w:eastAsia="zh-CN"/>
              </w:rPr>
            </w:pPr>
            <w:r>
              <w:rPr>
                <w:rFonts w:eastAsiaTheme="minorEastAsia"/>
                <w:sz w:val="18"/>
                <w:szCs w:val="18"/>
                <w:lang w:val="en-US" w:eastAsia="zh-CN"/>
              </w:rPr>
              <w:lastRenderedPageBreak/>
              <w:t>MTK</w:t>
            </w:r>
          </w:p>
        </w:tc>
        <w:tc>
          <w:tcPr>
            <w:tcW w:w="9230" w:type="dxa"/>
          </w:tcPr>
          <w:p w:rsidR="003F6107" w:rsidRDefault="00B54CBC">
            <w:pPr>
              <w:spacing w:after="240"/>
              <w:rPr>
                <w:rFonts w:eastAsia="宋体"/>
                <w:sz w:val="18"/>
                <w:szCs w:val="18"/>
                <w:lang w:eastAsia="zh-CN"/>
              </w:rPr>
            </w:pPr>
            <w:r>
              <w:rPr>
                <w:rFonts w:eastAsia="宋体"/>
                <w:sz w:val="18"/>
                <w:szCs w:val="18"/>
                <w:lang w:eastAsia="zh-CN"/>
              </w:rPr>
              <w:t>We would like to modify the QC’s proposal slightly:</w:t>
            </w:r>
          </w:p>
          <w:p w:rsidR="003F6107" w:rsidRDefault="00B54CBC">
            <w:pPr>
              <w:pStyle w:val="ListParagraph"/>
              <w:numPr>
                <w:ilvl w:val="0"/>
                <w:numId w:val="59"/>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3F6107" w:rsidRDefault="00B54CBC">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06" w:author="vivo (Yuan)" w:date="2021-05-21T16:11:00Z">
              <w:r>
                <w:rPr>
                  <w:sz w:val="18"/>
                  <w:szCs w:val="18"/>
                </w:rPr>
                <w:delText>used to receive the DL PRS</w:delText>
              </w:r>
            </w:del>
            <w:ins w:id="107" w:author="Huawei - Huangsu" w:date="2021-05-21T11:57:00Z">
              <w:del w:id="108" w:author="vivo (Yuan)" w:date="2021-05-21T16:11:00Z">
                <w:r>
                  <w:rPr>
                    <w:sz w:val="18"/>
                    <w:szCs w:val="18"/>
                  </w:rPr>
                  <w:delText>determine</w:delText>
                </w:r>
              </w:del>
            </w:ins>
            <w:ins w:id="109" w:author="vivo (Yuan)" w:date="2021-05-21T16:11:00Z">
              <w:r>
                <w:rPr>
                  <w:sz w:val="18"/>
                  <w:szCs w:val="18"/>
                </w:rPr>
                <w:t>associated with</w:t>
              </w:r>
            </w:ins>
            <w:ins w:id="110" w:author="Huawei - Huangsu" w:date="2021-05-21T11:57:00Z">
              <w:r>
                <w:rPr>
                  <w:sz w:val="18"/>
                  <w:szCs w:val="18"/>
                </w:rPr>
                <w:t xml:space="preserve"> the Rx time of the measurement</w:t>
              </w:r>
            </w:ins>
            <w:r>
              <w:rPr>
                <w:sz w:val="18"/>
                <w:szCs w:val="18"/>
              </w:rPr>
              <w:t xml:space="preserve"> and the Tx TEG is </w:t>
            </w:r>
            <w:ins w:id="111" w:author="vivo (Yuan)" w:date="2021-05-21T16:12:00Z">
              <w:r>
                <w:rPr>
                  <w:sz w:val="18"/>
                  <w:szCs w:val="18"/>
                </w:rPr>
                <w:t>associated with</w:t>
              </w:r>
            </w:ins>
            <w:del w:id="112" w:author="vivo (Yuan)" w:date="2021-05-21T16:12:00Z">
              <w:r>
                <w:rPr>
                  <w:sz w:val="18"/>
                  <w:szCs w:val="18"/>
                </w:rPr>
                <w:delText>used to transmit the UL Positioning SRS</w:delText>
              </w:r>
            </w:del>
            <w:ins w:id="113" w:author="Huawei - Huangsu" w:date="2021-05-21T11:58:00Z">
              <w:del w:id="114"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rsidR="003F6107" w:rsidRDefault="00B54CBC">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3F6107" w:rsidRDefault="00B54CBC">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rsidR="003F6107" w:rsidRDefault="003F6107">
            <w:pPr>
              <w:spacing w:after="0" w:line="240" w:lineRule="auto"/>
              <w:ind w:leftChars="-3" w:left="-1" w:hangingChars="3" w:hanging="5"/>
              <w:rPr>
                <w:sz w:val="18"/>
                <w:szCs w:val="18"/>
              </w:rPr>
            </w:pPr>
          </w:p>
          <w:p w:rsidR="003F6107" w:rsidRDefault="00B54CBC">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rsidR="003F6107" w:rsidRDefault="003F6107">
            <w:pPr>
              <w:spacing w:after="0" w:line="240" w:lineRule="auto"/>
              <w:ind w:leftChars="-3" w:left="-1" w:hangingChars="3" w:hanging="5"/>
              <w:rPr>
                <w:sz w:val="18"/>
                <w:szCs w:val="18"/>
              </w:rPr>
            </w:pPr>
          </w:p>
          <w:p w:rsidR="003F6107" w:rsidRDefault="003F6107">
            <w:pPr>
              <w:spacing w:after="0" w:line="240" w:lineRule="auto"/>
              <w:ind w:left="357"/>
              <w:rPr>
                <w:sz w:val="18"/>
                <w:szCs w:val="18"/>
              </w:rPr>
            </w:pPr>
          </w:p>
        </w:tc>
      </w:tr>
      <w:tr w:rsidR="003F6107">
        <w:trPr>
          <w:trHeight w:val="253"/>
          <w:jc w:val="center"/>
        </w:trPr>
        <w:tc>
          <w:tcPr>
            <w:tcW w:w="1804" w:type="dxa"/>
          </w:tcPr>
          <w:p w:rsidR="003F6107" w:rsidRDefault="00B54CBC">
            <w:pPr>
              <w:spacing w:after="0"/>
              <w:rPr>
                <w:rFonts w:eastAsiaTheme="minorEastAsia"/>
                <w:lang w:val="en-US" w:eastAsia="zh-CN"/>
              </w:rPr>
            </w:pPr>
            <w:r>
              <w:rPr>
                <w:rFonts w:eastAsiaTheme="minorEastAsia"/>
                <w:lang w:val="en-US" w:eastAsia="zh-CN"/>
              </w:rPr>
              <w:t>FL</w:t>
            </w:r>
          </w:p>
        </w:tc>
        <w:tc>
          <w:tcPr>
            <w:tcW w:w="9230" w:type="dxa"/>
          </w:tcPr>
          <w:p w:rsidR="003F6107" w:rsidRDefault="00B54CBC">
            <w:pPr>
              <w:rPr>
                <w:lang w:val="en-US"/>
              </w:rPr>
            </w:pPr>
            <w:r>
              <w:rPr>
                <w:lang w:val="en-US"/>
              </w:rPr>
              <w:t>Thanks for the interesting discussions.  </w:t>
            </w:r>
          </w:p>
          <w:p w:rsidR="003F6107" w:rsidRDefault="00B54CBC">
            <w:pPr>
              <w:rPr>
                <w:lang w:val="en-US"/>
              </w:rPr>
            </w:pPr>
            <w:r>
              <w:rPr>
                <w:lang w:val="en-US"/>
              </w:rPr>
              <w:t xml:space="preserve">Based on the comments from Huawei, vivo, Ericsson (seems fine with Huawei’s modified OP3, Qualcomm and MTK, it seems the main issue is the clarification of Rx TEG and Tx TEG. </w:t>
            </w:r>
          </w:p>
          <w:p w:rsidR="003F6107" w:rsidRDefault="00B54CBC">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rsidR="003F6107" w:rsidRDefault="003F6107"/>
    <w:p w:rsidR="003F6107" w:rsidRDefault="003F6107"/>
    <w:p w:rsidR="003F6107" w:rsidRDefault="00B54CBC">
      <w:pPr>
        <w:pStyle w:val="Heading3"/>
        <w:rPr>
          <w:rStyle w:val="NOChar1"/>
        </w:rPr>
      </w:pPr>
      <w:r>
        <w:rPr>
          <w:rStyle w:val="NOChar1"/>
          <w:highlight w:val="magenta"/>
        </w:rPr>
        <w:t>Proposal 3.3-1</w:t>
      </w:r>
      <w:r>
        <w:rPr>
          <w:rStyle w:val="NOChar1"/>
        </w:rPr>
        <w:t xml:space="preserve"> (Revision 1) (H)</w:t>
      </w:r>
    </w:p>
    <w:p w:rsidR="003F6107" w:rsidRDefault="00B54CBC">
      <w:pPr>
        <w:pStyle w:val="ListParagraph"/>
        <w:numPr>
          <w:ilvl w:val="0"/>
          <w:numId w:val="59"/>
        </w:numPr>
        <w:spacing w:after="240"/>
        <w:rPr>
          <w:sz w:val="18"/>
          <w:szCs w:val="18"/>
        </w:rPr>
      </w:pPr>
      <w:r>
        <w:rPr>
          <w:rFonts w:eastAsia="宋体"/>
          <w:sz w:val="18"/>
          <w:szCs w:val="18"/>
          <w:lang w:eastAsia="zh-CN"/>
        </w:rPr>
        <w:lastRenderedPageBreak/>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3F6107" w:rsidRDefault="00B54CBC">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 xml:space="preserve">associated with one or more UE {Rx TEG, Tx </w:t>
      </w:r>
      <w:proofErr w:type="gramStart"/>
      <w:r>
        <w:rPr>
          <w:rFonts w:eastAsia="宋体"/>
          <w:sz w:val="18"/>
          <w:szCs w:val="18"/>
          <w:lang w:eastAsia="zh-CN"/>
        </w:rPr>
        <w:t>TEG}pairs</w:t>
      </w:r>
      <w:proofErr w:type="gramEnd"/>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rsidR="003F6107" w:rsidRDefault="00B54CBC">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3F6107" w:rsidRDefault="003F6107">
      <w:pPr>
        <w:ind w:left="360"/>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rsidTr="00873F33">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rsidR="003F6107" w:rsidRDefault="003F6107">
            <w:pPr>
              <w:spacing w:after="0"/>
              <w:rPr>
                <w:rFonts w:eastAsiaTheme="minorEastAsia"/>
                <w:sz w:val="16"/>
                <w:szCs w:val="16"/>
                <w:lang w:eastAsia="zh-CN"/>
              </w:rPr>
            </w:pPr>
          </w:p>
          <w:p w:rsidR="003F6107" w:rsidRDefault="00B54CBC">
            <w:pPr>
              <w:pStyle w:val="ListParagraph"/>
              <w:numPr>
                <w:ilvl w:val="0"/>
                <w:numId w:val="60"/>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rsidR="003F6107" w:rsidRDefault="003F6107">
            <w:pPr>
              <w:spacing w:after="0"/>
              <w:rPr>
                <w:rFonts w:eastAsiaTheme="minorEastAsia"/>
                <w:sz w:val="16"/>
                <w:szCs w:val="16"/>
                <w:lang w:eastAsia="zh-CN"/>
              </w:rPr>
            </w:pP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rsidR="003F6107" w:rsidRDefault="00B54CBC">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rsidR="003F6107" w:rsidRDefault="003F6107">
            <w:pPr>
              <w:spacing w:after="0"/>
              <w:rPr>
                <w:rFonts w:asciiTheme="minorHAnsi" w:eastAsiaTheme="minorEastAsia" w:hAnsiTheme="minorHAnsi" w:cstheme="minorHAnsi"/>
                <w:sz w:val="18"/>
                <w:szCs w:val="18"/>
                <w:lang w:val="en-US" w:eastAsia="zh-CN"/>
              </w:rPr>
            </w:pPr>
          </w:p>
          <w:p w:rsidR="003F6107" w:rsidRDefault="00B54CBC">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rsidR="003F6107" w:rsidRDefault="00B54CBC">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rsidR="003F6107" w:rsidRDefault="003F6107">
            <w:pPr>
              <w:spacing w:after="0"/>
              <w:rPr>
                <w:rFonts w:asciiTheme="minorHAnsi" w:hAnsiTheme="minorHAnsi" w:cstheme="minorHAnsi"/>
                <w:color w:val="000000" w:themeColor="text1"/>
                <w:kern w:val="24"/>
                <w:sz w:val="18"/>
                <w:szCs w:val="18"/>
              </w:rPr>
            </w:pPr>
          </w:p>
          <w:p w:rsidR="003F6107" w:rsidRDefault="00B54CBC">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rsidR="003F6107" w:rsidRDefault="003F6107">
            <w:pPr>
              <w:spacing w:after="0"/>
              <w:rPr>
                <w:rFonts w:asciiTheme="minorHAnsi" w:hAnsiTheme="minorHAnsi" w:cstheme="minorHAnsi"/>
                <w:color w:val="000000" w:themeColor="text1"/>
                <w:kern w:val="24"/>
                <w:sz w:val="18"/>
                <w:szCs w:val="18"/>
              </w:rPr>
            </w:pPr>
          </w:p>
          <w:p w:rsidR="003F6107" w:rsidRDefault="003F6107">
            <w:pPr>
              <w:spacing w:after="0"/>
              <w:rPr>
                <w:rFonts w:asciiTheme="minorHAnsi" w:hAnsiTheme="minorHAnsi" w:cstheme="minorHAnsi"/>
                <w:color w:val="000000" w:themeColor="text1"/>
                <w:kern w:val="24"/>
                <w:sz w:val="18"/>
                <w:szCs w:val="18"/>
              </w:rPr>
            </w:pPr>
          </w:p>
          <w:p w:rsidR="003F6107" w:rsidRDefault="003F6107">
            <w:pPr>
              <w:spacing w:after="0"/>
              <w:rPr>
                <w:rFonts w:asciiTheme="minorHAnsi" w:hAnsiTheme="minorHAnsi" w:cstheme="minorHAnsi"/>
                <w:color w:val="000000" w:themeColor="text1"/>
                <w:kern w:val="24"/>
                <w:sz w:val="18"/>
                <w:szCs w:val="18"/>
              </w:rPr>
            </w:pPr>
          </w:p>
          <w:p w:rsidR="003F6107" w:rsidRDefault="003F6107">
            <w:pPr>
              <w:spacing w:after="0"/>
              <w:rPr>
                <w:rFonts w:asciiTheme="minorHAnsi" w:hAnsiTheme="minorHAnsi" w:cstheme="minorHAnsi"/>
                <w:color w:val="000000" w:themeColor="text1"/>
                <w:kern w:val="24"/>
                <w:sz w:val="18"/>
                <w:szCs w:val="18"/>
              </w:rPr>
            </w:pPr>
          </w:p>
          <w:p w:rsidR="003F6107" w:rsidRDefault="003F6107">
            <w:pPr>
              <w:spacing w:after="0"/>
              <w:rPr>
                <w:rFonts w:eastAsiaTheme="minorEastAsia"/>
                <w:sz w:val="16"/>
                <w:szCs w:val="16"/>
                <w:lang w:eastAsia="zh-CN"/>
              </w:rPr>
            </w:pP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3F6107" w:rsidRDefault="00B54CBC">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 {Rx TEG, Tx TEG}.</w:t>
            </w:r>
          </w:p>
          <w:p w:rsidR="003F6107" w:rsidRDefault="00B54CBC">
            <w:pPr>
              <w:pStyle w:val="ListParagraph"/>
              <w:numPr>
                <w:ilvl w:val="0"/>
                <w:numId w:val="61"/>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rsidR="003F6107" w:rsidRDefault="00B54CBC">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rsidR="003F6107" w:rsidRDefault="003F6107">
            <w:pPr>
              <w:spacing w:after="0"/>
              <w:rPr>
                <w:rFonts w:eastAsiaTheme="minorEastAsia"/>
                <w:sz w:val="16"/>
                <w:szCs w:val="16"/>
                <w:lang w:val="en-US" w:eastAsia="zh-CN"/>
              </w:rPr>
            </w:pPr>
          </w:p>
          <w:p w:rsidR="003F6107" w:rsidRDefault="00B54CBC">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 could we add a note as following</w:t>
            </w:r>
          </w:p>
          <w:p w:rsidR="003F6107" w:rsidRDefault="00B54CBC">
            <w:r>
              <w:t>Note 3: This does not imply that the definition of UE Rx-Tx time difference measurement needs to be modified.</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 </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w:t>
            </w:r>
            <w:r>
              <w:rPr>
                <w:rFonts w:eastAsiaTheme="minorEastAsia"/>
                <w:sz w:val="16"/>
                <w:szCs w:val="16"/>
                <w:lang w:val="en-US" w:eastAsia="zh-CN"/>
              </w:rPr>
              <w:lastRenderedPageBreak/>
              <w:t xml:space="preserve">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3F6107" w:rsidTr="00873F33">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54CBC" w:rsidTr="00873F33">
        <w:tblPrEx>
          <w:jc w:val="left"/>
        </w:tblPrEx>
        <w:trPr>
          <w:trHeight w:val="253"/>
        </w:trPr>
        <w:tc>
          <w:tcPr>
            <w:tcW w:w="1804" w:type="dxa"/>
          </w:tcPr>
          <w:p w:rsidR="00B54CBC" w:rsidRDefault="00B54CBC" w:rsidP="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9E0727" w:rsidRDefault="009E0727" w:rsidP="00873F33">
            <w:pPr>
              <w:spacing w:after="0"/>
              <w:rPr>
                <w:rFonts w:eastAsiaTheme="minorEastAsia"/>
                <w:sz w:val="16"/>
                <w:szCs w:val="16"/>
                <w:lang w:val="en-US" w:eastAsia="zh-CN"/>
              </w:rPr>
            </w:pPr>
            <w:r>
              <w:rPr>
                <w:rFonts w:eastAsiaTheme="minorEastAsia"/>
                <w:sz w:val="16"/>
                <w:szCs w:val="16"/>
                <w:lang w:val="en-US" w:eastAsia="zh-CN"/>
              </w:rPr>
              <w:t xml:space="preserve">For Ericsson’s comments on the potential mispatching of </w:t>
            </w:r>
            <w:r w:rsidRPr="009E0727">
              <w:rPr>
                <w:rFonts w:eastAsiaTheme="minorEastAsia"/>
                <w:sz w:val="16"/>
                <w:szCs w:val="16"/>
                <w:lang w:val="en-US" w:eastAsia="zh-CN"/>
              </w:rPr>
              <w:t>Tx TEG</w:t>
            </w:r>
            <w:r w:rsidR="004220B0">
              <w:rPr>
                <w:rFonts w:eastAsiaTheme="minorEastAsia"/>
                <w:sz w:val="16"/>
                <w:szCs w:val="16"/>
                <w:lang w:val="en-US" w:eastAsia="zh-CN"/>
              </w:rPr>
              <w:t>s in UE and gNB Rx-Tx measurements, we may consider adding an FFS for further investigation.</w:t>
            </w:r>
          </w:p>
          <w:p w:rsidR="004220B0" w:rsidRDefault="004220B0" w:rsidP="00873F33">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w:t>
            </w:r>
            <w:r w:rsidRPr="004220B0">
              <w:rPr>
                <w:rFonts w:eastAsiaTheme="minorEastAsia"/>
                <w:sz w:val="16"/>
                <w:szCs w:val="16"/>
                <w:lang w:val="en-US" w:eastAsia="zh-CN"/>
              </w:rPr>
              <w:t>definition of UE Rx-Tx time difference measurement</w:t>
            </w:r>
            <w:r>
              <w:rPr>
                <w:rFonts w:eastAsiaTheme="minorEastAsia"/>
                <w:sz w:val="16"/>
                <w:szCs w:val="16"/>
                <w:lang w:val="en-US" w:eastAsia="zh-CN"/>
              </w:rPr>
              <w:t xml:space="preserve">, we may </w:t>
            </w:r>
            <w:r w:rsidR="00E6684A">
              <w:rPr>
                <w:rFonts w:eastAsiaTheme="minorEastAsia"/>
                <w:sz w:val="16"/>
                <w:szCs w:val="16"/>
                <w:lang w:val="en-US" w:eastAsia="zh-CN"/>
              </w:rPr>
              <w:t xml:space="preserve">also </w:t>
            </w:r>
            <w:r>
              <w:rPr>
                <w:rFonts w:eastAsiaTheme="minorEastAsia"/>
                <w:sz w:val="16"/>
                <w:szCs w:val="16"/>
                <w:lang w:val="en-US" w:eastAsia="zh-CN"/>
              </w:rPr>
              <w:t xml:space="preserve">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rsidR="004220B0" w:rsidRPr="00E6684A" w:rsidRDefault="00E6684A" w:rsidP="00873F33">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w:t>
            </w:r>
            <w:r>
              <w:rPr>
                <w:rFonts w:eastAsiaTheme="minorEastAsia"/>
                <w:sz w:val="16"/>
                <w:szCs w:val="16"/>
                <w:lang w:val="en-US" w:eastAsia="zh-CN"/>
              </w:rPr>
              <w:t xml:space="preserve">and Nokia’s </w:t>
            </w:r>
            <w:r>
              <w:rPr>
                <w:rFonts w:eastAsiaTheme="minorEastAsia"/>
                <w:sz w:val="16"/>
                <w:szCs w:val="16"/>
                <w:lang w:val="en-US" w:eastAsia="zh-CN"/>
              </w:rPr>
              <w:t xml:space="preserve">comments </w:t>
            </w:r>
            <w:r>
              <w:rPr>
                <w:rFonts w:eastAsiaTheme="minorEastAsia"/>
                <w:sz w:val="16"/>
                <w:szCs w:val="16"/>
                <w:lang w:val="en-US" w:eastAsia="zh-CN"/>
              </w:rPr>
              <w:t xml:space="preserve">on the main bullet, </w:t>
            </w:r>
            <w:r>
              <w:rPr>
                <w:rFonts w:eastAsiaTheme="minorEastAsia"/>
                <w:sz w:val="16"/>
                <w:szCs w:val="16"/>
                <w:lang w:val="en-US" w:eastAsia="zh-CN"/>
              </w:rPr>
              <w:t xml:space="preserve">it seems the confusion comes from including (Rx, Tx) TEGs in the main bullet. The proposal is revised as following by removing the (Rx, Tx) TEGs from the main bullet. </w:t>
            </w:r>
          </w:p>
        </w:tc>
      </w:tr>
      <w:tr w:rsidR="00B54CBC" w:rsidTr="00873F33">
        <w:tblPrEx>
          <w:jc w:val="left"/>
        </w:tblPrEx>
        <w:trPr>
          <w:trHeight w:val="253"/>
        </w:trPr>
        <w:tc>
          <w:tcPr>
            <w:tcW w:w="1804" w:type="dxa"/>
          </w:tcPr>
          <w:p w:rsidR="00B54CBC" w:rsidRDefault="00B54CBC" w:rsidP="00B54CBC">
            <w:pPr>
              <w:spacing w:after="0"/>
              <w:rPr>
                <w:rFonts w:eastAsiaTheme="minorEastAsia" w:cstheme="minorHAnsi"/>
                <w:sz w:val="16"/>
                <w:szCs w:val="16"/>
                <w:lang w:val="en-US" w:eastAsia="zh-CN"/>
              </w:rPr>
            </w:pPr>
          </w:p>
        </w:tc>
        <w:tc>
          <w:tcPr>
            <w:tcW w:w="9230" w:type="dxa"/>
          </w:tcPr>
          <w:p w:rsidR="00B54CBC" w:rsidRDefault="00B54CBC" w:rsidP="00B54CBC">
            <w:pPr>
              <w:spacing w:after="0"/>
              <w:rPr>
                <w:rFonts w:eastAsiaTheme="minorEastAsia"/>
                <w:sz w:val="16"/>
                <w:szCs w:val="16"/>
                <w:lang w:val="en-US" w:eastAsia="zh-CN"/>
              </w:rPr>
            </w:pPr>
          </w:p>
        </w:tc>
      </w:tr>
    </w:tbl>
    <w:p w:rsidR="001A551D" w:rsidRDefault="001A551D">
      <w:pPr>
        <w:rPr>
          <w:lang w:val="en-US"/>
        </w:rPr>
      </w:pPr>
    </w:p>
    <w:p w:rsidR="00E6684A" w:rsidRDefault="00E6684A">
      <w:pPr>
        <w:rPr>
          <w:lang w:val="en-US"/>
        </w:rPr>
      </w:pPr>
    </w:p>
    <w:p w:rsidR="00873F33" w:rsidRDefault="00873F33" w:rsidP="00873F33">
      <w:pPr>
        <w:pStyle w:val="Heading3"/>
        <w:rPr>
          <w:rStyle w:val="NOChar1"/>
        </w:rPr>
      </w:pPr>
      <w:r>
        <w:rPr>
          <w:rStyle w:val="NOChar1"/>
          <w:highlight w:val="magenta"/>
        </w:rPr>
        <w:t>Proposal 3.3-1</w:t>
      </w:r>
      <w:r>
        <w:rPr>
          <w:rStyle w:val="NOChar1"/>
        </w:rPr>
        <w:t xml:space="preserve"> (Revision 2) (H)</w:t>
      </w:r>
    </w:p>
    <w:p w:rsidR="00BB3984" w:rsidRPr="00BB3984" w:rsidRDefault="00873F33" w:rsidP="00E455D9">
      <w:pPr>
        <w:pStyle w:val="ListParagraph"/>
        <w:numPr>
          <w:ilvl w:val="0"/>
          <w:numId w:val="41"/>
        </w:numPr>
        <w:spacing w:after="240"/>
        <w:rPr>
          <w:sz w:val="18"/>
          <w:szCs w:val="18"/>
        </w:rPr>
      </w:pPr>
      <w:r w:rsidRPr="004220B0">
        <w:rPr>
          <w:rFonts w:eastAsia="宋体"/>
          <w:sz w:val="18"/>
          <w:szCs w:val="18"/>
          <w:lang w:eastAsia="zh-CN"/>
        </w:rPr>
        <w:t xml:space="preserve">For mitigating UE Tx/Rx timing errors for DL+UL positioning, </w:t>
      </w:r>
      <w:r w:rsidR="009E0727" w:rsidRPr="004220B0">
        <w:rPr>
          <w:rFonts w:eastAsia="宋体"/>
          <w:sz w:val="18"/>
          <w:szCs w:val="18"/>
          <w:lang w:eastAsia="zh-CN"/>
        </w:rPr>
        <w:t>subject to UE</w:t>
      </w:r>
      <w:r w:rsidR="004220B0">
        <w:rPr>
          <w:rFonts w:eastAsia="宋体"/>
          <w:sz w:val="18"/>
          <w:szCs w:val="18"/>
          <w:lang w:eastAsia="zh-CN"/>
        </w:rPr>
        <w:t>’s</w:t>
      </w:r>
      <w:r w:rsidR="009E0727" w:rsidRPr="004220B0">
        <w:rPr>
          <w:rFonts w:eastAsia="宋体"/>
          <w:sz w:val="18"/>
          <w:szCs w:val="18"/>
          <w:lang w:eastAsia="zh-CN"/>
        </w:rPr>
        <w:t xml:space="preserve"> capability</w:t>
      </w:r>
      <w:r w:rsidR="009E0727" w:rsidRPr="004220B0">
        <w:rPr>
          <w:rFonts w:eastAsia="宋体"/>
          <w:sz w:val="18"/>
          <w:szCs w:val="18"/>
          <w:lang w:eastAsia="zh-CN"/>
        </w:rPr>
        <w:t xml:space="preserve"> </w:t>
      </w:r>
      <w:r w:rsidRPr="004220B0">
        <w:rPr>
          <w:rFonts w:eastAsia="宋体"/>
          <w:sz w:val="18"/>
          <w:szCs w:val="18"/>
          <w:lang w:eastAsia="zh-CN"/>
        </w:rPr>
        <w:t xml:space="preserve">a UE </w:t>
      </w:r>
      <w:r w:rsidR="004220B0">
        <w:rPr>
          <w:rFonts w:eastAsia="宋体"/>
          <w:sz w:val="18"/>
          <w:szCs w:val="18"/>
          <w:lang w:eastAsia="zh-CN"/>
        </w:rPr>
        <w:t xml:space="preserve">should support </w:t>
      </w:r>
      <w:r w:rsidRPr="004220B0">
        <w:rPr>
          <w:rFonts w:eastAsia="宋体"/>
          <w:sz w:val="18"/>
          <w:szCs w:val="18"/>
          <w:lang w:eastAsia="zh-CN"/>
        </w:rPr>
        <w:t>provid</w:t>
      </w:r>
      <w:r w:rsidR="004220B0">
        <w:rPr>
          <w:rFonts w:eastAsia="宋体"/>
          <w:sz w:val="18"/>
          <w:szCs w:val="18"/>
          <w:lang w:eastAsia="zh-CN"/>
        </w:rPr>
        <w:t>ing</w:t>
      </w:r>
      <w:r w:rsidRPr="004220B0">
        <w:rPr>
          <w:rFonts w:eastAsia="宋体"/>
          <w:sz w:val="18"/>
          <w:szCs w:val="18"/>
          <w:lang w:eastAsia="zh-CN"/>
        </w:rPr>
        <w:t xml:space="preserve"> the association information of a UE Rx-Tx time difference measurement with one UE </w:t>
      </w:r>
      <w:proofErr w:type="spellStart"/>
      <w:r w:rsidRPr="004220B0">
        <w:rPr>
          <w:rFonts w:eastAsia="宋体"/>
          <w:sz w:val="18"/>
          <w:szCs w:val="18"/>
          <w:lang w:eastAsia="zh-CN"/>
        </w:rPr>
        <w:t>RxTx</w:t>
      </w:r>
      <w:proofErr w:type="spellEnd"/>
      <w:r w:rsidRPr="004220B0">
        <w:rPr>
          <w:rFonts w:eastAsia="宋体"/>
          <w:sz w:val="18"/>
          <w:szCs w:val="18"/>
          <w:lang w:eastAsia="zh-CN"/>
        </w:rPr>
        <w:t xml:space="preserve"> TEG to LMF</w:t>
      </w:r>
      <w:r w:rsidR="00BB3984">
        <w:rPr>
          <w:rFonts w:eastAsia="宋体"/>
          <w:sz w:val="18"/>
          <w:szCs w:val="18"/>
          <w:lang w:eastAsia="zh-CN"/>
        </w:rPr>
        <w:t>.</w:t>
      </w:r>
    </w:p>
    <w:p w:rsidR="00873F33" w:rsidRPr="004220B0" w:rsidRDefault="00BB3984" w:rsidP="00BB3984">
      <w:pPr>
        <w:pStyle w:val="ListParagraph"/>
        <w:numPr>
          <w:ilvl w:val="0"/>
          <w:numId w:val="41"/>
        </w:numPr>
        <w:spacing w:after="240"/>
        <w:rPr>
          <w:sz w:val="18"/>
          <w:szCs w:val="18"/>
        </w:rPr>
      </w:pPr>
      <w:r>
        <w:rPr>
          <w:rFonts w:eastAsia="宋体"/>
          <w:sz w:val="18"/>
          <w:szCs w:val="18"/>
          <w:lang w:eastAsia="zh-CN"/>
        </w:rPr>
        <w:t>T</w:t>
      </w:r>
      <w:r w:rsidR="00873F33" w:rsidRPr="004220B0">
        <w:rPr>
          <w:rFonts w:eastAsia="宋体"/>
          <w:sz w:val="18"/>
          <w:szCs w:val="18"/>
          <w:lang w:eastAsia="zh-CN"/>
        </w:rPr>
        <w:t xml:space="preserve">he UE </w:t>
      </w:r>
      <w:proofErr w:type="spellStart"/>
      <w:r w:rsidR="00873F33" w:rsidRPr="004220B0">
        <w:rPr>
          <w:rFonts w:eastAsia="宋体"/>
          <w:sz w:val="18"/>
          <w:szCs w:val="18"/>
          <w:lang w:eastAsia="zh-CN"/>
        </w:rPr>
        <w:t>RxTx</w:t>
      </w:r>
      <w:proofErr w:type="spellEnd"/>
      <w:r w:rsidR="00873F33" w:rsidRPr="004220B0">
        <w:rPr>
          <w:rFonts w:eastAsia="宋体"/>
          <w:sz w:val="18"/>
          <w:szCs w:val="18"/>
          <w:lang w:eastAsia="zh-CN"/>
        </w:rPr>
        <w:t xml:space="preserve"> TEG can be associated with one or more UE {Rx TEG, Tx </w:t>
      </w:r>
      <w:proofErr w:type="gramStart"/>
      <w:r w:rsidR="00873F33" w:rsidRPr="004220B0">
        <w:rPr>
          <w:rFonts w:eastAsia="宋体"/>
          <w:sz w:val="18"/>
          <w:szCs w:val="18"/>
          <w:lang w:eastAsia="zh-CN"/>
        </w:rPr>
        <w:t>TEG}pairs</w:t>
      </w:r>
      <w:proofErr w:type="gramEnd"/>
      <w:r w:rsidR="009E0727" w:rsidRPr="004220B0">
        <w:rPr>
          <w:rFonts w:eastAsia="宋体"/>
          <w:sz w:val="18"/>
          <w:szCs w:val="18"/>
          <w:lang w:eastAsia="zh-CN"/>
        </w:rPr>
        <w:t xml:space="preserve">, </w:t>
      </w:r>
      <w:r w:rsidR="00873F33" w:rsidRPr="004220B0">
        <w:rPr>
          <w:rFonts w:eastAsia="宋体"/>
          <w:sz w:val="18"/>
          <w:szCs w:val="18"/>
          <w:lang w:eastAsia="zh-CN"/>
        </w:rPr>
        <w:t xml:space="preserve">where the Rx TEG </w:t>
      </w:r>
      <w:r w:rsidR="009E0727" w:rsidRPr="004220B0">
        <w:rPr>
          <w:rFonts w:eastAsia="宋体"/>
          <w:sz w:val="18"/>
          <w:szCs w:val="18"/>
          <w:lang w:eastAsia="zh-CN"/>
        </w:rPr>
        <w:t xml:space="preserve">is </w:t>
      </w:r>
      <w:r w:rsidR="009E0727" w:rsidRPr="004220B0">
        <w:rPr>
          <w:sz w:val="18"/>
          <w:szCs w:val="18"/>
        </w:rPr>
        <w:t xml:space="preserve">associated with </w:t>
      </w:r>
      <w:r w:rsidR="009E0727" w:rsidRPr="004220B0">
        <w:rPr>
          <w:sz w:val="18"/>
          <w:szCs w:val="18"/>
        </w:rPr>
        <w:t xml:space="preserve">the Rx time of the </w:t>
      </w:r>
      <w:r w:rsidR="00873F33" w:rsidRPr="004220B0">
        <w:rPr>
          <w:sz w:val="18"/>
          <w:szCs w:val="18"/>
        </w:rPr>
        <w:t xml:space="preserve">measurement and the </w:t>
      </w:r>
      <w:r w:rsidR="009E0727" w:rsidRPr="004220B0">
        <w:rPr>
          <w:rFonts w:eastAsia="宋体"/>
          <w:sz w:val="18"/>
          <w:szCs w:val="18"/>
          <w:lang w:eastAsia="zh-CN"/>
        </w:rPr>
        <w:t>Tx</w:t>
      </w:r>
      <w:r w:rsidR="009E0727" w:rsidRPr="004220B0">
        <w:rPr>
          <w:rFonts w:eastAsia="宋体"/>
          <w:sz w:val="18"/>
          <w:szCs w:val="18"/>
          <w:lang w:eastAsia="zh-CN"/>
        </w:rPr>
        <w:t xml:space="preserve"> TEG ID </w:t>
      </w:r>
      <w:r w:rsidR="009E0727" w:rsidRPr="004220B0">
        <w:rPr>
          <w:rFonts w:eastAsia="宋体"/>
          <w:sz w:val="18"/>
          <w:szCs w:val="18"/>
          <w:lang w:eastAsia="zh-CN"/>
        </w:rPr>
        <w:t xml:space="preserve">is the </w:t>
      </w:r>
      <w:r w:rsidR="009E0727" w:rsidRPr="004220B0">
        <w:rPr>
          <w:rFonts w:eastAsia="宋体"/>
          <w:sz w:val="18"/>
          <w:szCs w:val="18"/>
          <w:lang w:eastAsia="zh-CN"/>
        </w:rPr>
        <w:t xml:space="preserve">is </w:t>
      </w:r>
      <w:r w:rsidR="00873F33" w:rsidRPr="004220B0">
        <w:rPr>
          <w:sz w:val="18"/>
          <w:szCs w:val="18"/>
        </w:rPr>
        <w:t>associated with the Tx time of the measurement</w:t>
      </w:r>
      <w:r w:rsidR="00873F33" w:rsidRPr="004220B0">
        <w:rPr>
          <w:rFonts w:eastAsia="宋体"/>
          <w:sz w:val="18"/>
          <w:szCs w:val="18"/>
          <w:lang w:eastAsia="zh-CN"/>
        </w:rPr>
        <w:t>.</w:t>
      </w:r>
    </w:p>
    <w:p w:rsidR="00873F33" w:rsidRPr="004220B0" w:rsidRDefault="009E0727" w:rsidP="00873F33">
      <w:pPr>
        <w:pStyle w:val="ListParagraph"/>
        <w:numPr>
          <w:ilvl w:val="0"/>
          <w:numId w:val="41"/>
        </w:numPr>
        <w:spacing w:after="240"/>
        <w:rPr>
          <w:sz w:val="18"/>
          <w:szCs w:val="18"/>
        </w:rPr>
      </w:pPr>
      <w:r>
        <w:rPr>
          <w:rFonts w:eastAsia="宋体"/>
          <w:sz w:val="18"/>
          <w:szCs w:val="18"/>
          <w:lang w:eastAsia="zh-CN"/>
        </w:rPr>
        <w:t>FFS:</w:t>
      </w:r>
      <w:r w:rsidR="00873F33">
        <w:rPr>
          <w:rFonts w:eastAsia="宋体"/>
          <w:sz w:val="18"/>
          <w:szCs w:val="18"/>
          <w:lang w:eastAsia="zh-CN"/>
        </w:rPr>
        <w:t xml:space="preserve"> Whether </w:t>
      </w:r>
      <w:r>
        <w:rPr>
          <w:rFonts w:eastAsia="宋体"/>
          <w:sz w:val="18"/>
          <w:szCs w:val="18"/>
          <w:lang w:eastAsia="zh-CN"/>
        </w:rPr>
        <w:t xml:space="preserve">the </w:t>
      </w:r>
      <w:r w:rsidR="00873F33">
        <w:rPr>
          <w:rFonts w:eastAsia="宋体"/>
          <w:sz w:val="18"/>
          <w:szCs w:val="18"/>
          <w:lang w:eastAsia="zh-CN"/>
        </w:rPr>
        <w:t>Rx TEG</w:t>
      </w:r>
      <w:r w:rsidR="00E6684A">
        <w:rPr>
          <w:rFonts w:eastAsia="宋体"/>
          <w:sz w:val="18"/>
          <w:szCs w:val="18"/>
          <w:lang w:eastAsia="zh-CN"/>
        </w:rPr>
        <w:t xml:space="preserve">, </w:t>
      </w:r>
      <w:r w:rsidR="00873F33">
        <w:rPr>
          <w:rFonts w:eastAsia="宋体"/>
          <w:sz w:val="18"/>
          <w:szCs w:val="18"/>
          <w:lang w:eastAsia="zh-CN"/>
        </w:rPr>
        <w:t>Tx TEG</w:t>
      </w:r>
      <w:r w:rsidR="00E6684A">
        <w:rPr>
          <w:rFonts w:eastAsia="宋体"/>
          <w:sz w:val="18"/>
          <w:szCs w:val="18"/>
          <w:lang w:eastAsia="zh-CN"/>
        </w:rPr>
        <w:t>, or both Rx and Tx TEGs</w:t>
      </w:r>
      <w:r w:rsidR="00873F33">
        <w:rPr>
          <w:rFonts w:eastAsia="宋体"/>
          <w:sz w:val="18"/>
          <w:szCs w:val="18"/>
          <w:lang w:eastAsia="zh-CN"/>
        </w:rPr>
        <w:t xml:space="preserve"> </w:t>
      </w:r>
      <w:r>
        <w:rPr>
          <w:rFonts w:eastAsia="宋体"/>
          <w:sz w:val="18"/>
          <w:szCs w:val="18"/>
          <w:lang w:eastAsia="zh-CN"/>
        </w:rPr>
        <w:t>need to</w:t>
      </w:r>
      <w:r w:rsidR="00873F33">
        <w:rPr>
          <w:rFonts w:eastAsia="宋体"/>
          <w:sz w:val="18"/>
          <w:szCs w:val="18"/>
          <w:lang w:eastAsia="zh-CN"/>
        </w:rPr>
        <w:t xml:space="preserve"> be reported</w:t>
      </w:r>
    </w:p>
    <w:p w:rsidR="00BB3984" w:rsidRPr="004220B0" w:rsidRDefault="00BB3984" w:rsidP="00BB3984">
      <w:pPr>
        <w:pStyle w:val="ListParagraph"/>
        <w:numPr>
          <w:ilvl w:val="0"/>
          <w:numId w:val="41"/>
        </w:numPr>
        <w:spacing w:after="240"/>
        <w:rPr>
          <w:sz w:val="18"/>
          <w:szCs w:val="18"/>
        </w:rPr>
      </w:pPr>
      <w:r>
        <w:rPr>
          <w:rFonts w:eastAsia="宋体"/>
          <w:sz w:val="18"/>
          <w:szCs w:val="18"/>
          <w:lang w:eastAsia="zh-CN"/>
        </w:rPr>
        <w:t xml:space="preserve">FFS: </w:t>
      </w:r>
      <w:r>
        <w:rPr>
          <w:rFonts w:eastAsia="宋体"/>
          <w:sz w:val="18"/>
          <w:szCs w:val="18"/>
          <w:lang w:eastAsia="zh-CN"/>
        </w:rPr>
        <w:t>How to resolve potential mismatch between UE and gNB Rx-Tx time difference measurements</w:t>
      </w:r>
      <w:r w:rsidR="003B16AD">
        <w:rPr>
          <w:rFonts w:eastAsia="宋体"/>
          <w:sz w:val="18"/>
          <w:szCs w:val="18"/>
          <w:lang w:eastAsia="zh-CN"/>
        </w:rPr>
        <w:t xml:space="preserve"> (e.g., UE provides the UE Rx-Tx measurements </w:t>
      </w:r>
      <w:r w:rsidR="003B16AD">
        <w:rPr>
          <w:rFonts w:eastAsia="宋体"/>
          <w:sz w:val="18"/>
          <w:szCs w:val="18"/>
          <w:lang w:eastAsia="zh-CN"/>
        </w:rPr>
        <w:t xml:space="preserve">associated </w:t>
      </w:r>
      <w:r w:rsidR="003B16AD">
        <w:rPr>
          <w:rFonts w:eastAsia="宋体"/>
          <w:sz w:val="18"/>
          <w:szCs w:val="18"/>
          <w:lang w:eastAsia="zh-CN"/>
        </w:rPr>
        <w:t xml:space="preserve">with a Tx TEG with SRS1, while gNB provides the gNB </w:t>
      </w:r>
      <w:r w:rsidR="003B16AD">
        <w:rPr>
          <w:rFonts w:eastAsia="宋体"/>
          <w:sz w:val="18"/>
          <w:szCs w:val="18"/>
          <w:lang w:eastAsia="zh-CN"/>
        </w:rPr>
        <w:t xml:space="preserve">Rx-Tx measurements with </w:t>
      </w:r>
      <w:r w:rsidR="003B16AD">
        <w:rPr>
          <w:rFonts w:eastAsia="宋体"/>
          <w:sz w:val="18"/>
          <w:szCs w:val="18"/>
          <w:lang w:eastAsia="zh-CN"/>
        </w:rPr>
        <w:t>a R</w:t>
      </w:r>
      <w:r w:rsidR="003B16AD">
        <w:rPr>
          <w:rFonts w:eastAsia="宋体"/>
          <w:sz w:val="18"/>
          <w:szCs w:val="18"/>
          <w:lang w:eastAsia="zh-CN"/>
        </w:rPr>
        <w:t xml:space="preserve">x TEG associated with </w:t>
      </w:r>
      <w:r w:rsidR="003B16AD">
        <w:rPr>
          <w:rFonts w:eastAsia="宋体"/>
          <w:sz w:val="18"/>
          <w:szCs w:val="18"/>
          <w:lang w:eastAsia="zh-CN"/>
        </w:rPr>
        <w:t xml:space="preserve">SRS2). </w:t>
      </w:r>
    </w:p>
    <w:p w:rsidR="009E0727" w:rsidRDefault="009E0727" w:rsidP="00873F33">
      <w:pPr>
        <w:pStyle w:val="ListParagraph"/>
        <w:numPr>
          <w:ilvl w:val="0"/>
          <w:numId w:val="41"/>
        </w:numPr>
        <w:spacing w:after="240"/>
        <w:rPr>
          <w:sz w:val="18"/>
          <w:szCs w:val="18"/>
        </w:rPr>
      </w:pPr>
      <w:r>
        <w:rPr>
          <w:rFonts w:eastAsia="宋体"/>
          <w:sz w:val="18"/>
          <w:szCs w:val="18"/>
          <w:lang w:eastAsia="zh-CN"/>
        </w:rPr>
        <w:t xml:space="preserve">FFS: </w:t>
      </w:r>
      <w:r w:rsidR="004220B0">
        <w:rPr>
          <w:rFonts w:eastAsia="宋体"/>
          <w:sz w:val="18"/>
          <w:szCs w:val="18"/>
          <w:lang w:eastAsia="zh-CN"/>
        </w:rPr>
        <w:t>potential impact on the definition of the UE/gNB Rx-Tx time difference measurement</w:t>
      </w:r>
    </w:p>
    <w:p w:rsidR="005309E0" w:rsidRDefault="005309E0" w:rsidP="005309E0">
      <w:pPr>
        <w:ind w:left="360"/>
      </w:pPr>
    </w:p>
    <w:p w:rsidR="005309E0" w:rsidRDefault="005309E0" w:rsidP="005309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09E0" w:rsidTr="00B66751">
        <w:trPr>
          <w:trHeight w:val="260"/>
          <w:jc w:val="center"/>
        </w:trPr>
        <w:tc>
          <w:tcPr>
            <w:tcW w:w="1804" w:type="dxa"/>
          </w:tcPr>
          <w:p w:rsidR="005309E0" w:rsidRDefault="005309E0" w:rsidP="00B66751">
            <w:pPr>
              <w:spacing w:after="0"/>
              <w:rPr>
                <w:b/>
                <w:sz w:val="16"/>
                <w:szCs w:val="16"/>
              </w:rPr>
            </w:pPr>
            <w:r>
              <w:rPr>
                <w:b/>
                <w:sz w:val="16"/>
                <w:szCs w:val="16"/>
              </w:rPr>
              <w:t>Company</w:t>
            </w:r>
          </w:p>
        </w:tc>
        <w:tc>
          <w:tcPr>
            <w:tcW w:w="9230" w:type="dxa"/>
          </w:tcPr>
          <w:p w:rsidR="005309E0" w:rsidRDefault="005309E0" w:rsidP="00B66751">
            <w:pPr>
              <w:spacing w:after="0"/>
              <w:rPr>
                <w:b/>
                <w:sz w:val="16"/>
                <w:szCs w:val="16"/>
              </w:rPr>
            </w:pPr>
            <w:r>
              <w:rPr>
                <w:b/>
                <w:sz w:val="16"/>
                <w:szCs w:val="16"/>
              </w:rPr>
              <w:t xml:space="preserve">Comments </w:t>
            </w:r>
          </w:p>
        </w:tc>
      </w:tr>
      <w:tr w:rsidR="005309E0" w:rsidTr="00B66751">
        <w:trPr>
          <w:trHeight w:val="253"/>
          <w:jc w:val="center"/>
        </w:trPr>
        <w:tc>
          <w:tcPr>
            <w:tcW w:w="1804" w:type="dxa"/>
          </w:tcPr>
          <w:p w:rsidR="005309E0" w:rsidRDefault="005309E0" w:rsidP="00B66751">
            <w:pPr>
              <w:spacing w:after="0"/>
              <w:rPr>
                <w:rFonts w:eastAsiaTheme="minorEastAsia" w:cstheme="minorHAnsi"/>
                <w:sz w:val="16"/>
                <w:szCs w:val="16"/>
                <w:lang w:val="en-US" w:eastAsia="zh-CN"/>
              </w:rPr>
            </w:pPr>
          </w:p>
        </w:tc>
        <w:tc>
          <w:tcPr>
            <w:tcW w:w="9230" w:type="dxa"/>
          </w:tcPr>
          <w:p w:rsidR="005309E0" w:rsidRDefault="005309E0" w:rsidP="00B66751">
            <w:pPr>
              <w:spacing w:after="0"/>
              <w:rPr>
                <w:rFonts w:eastAsiaTheme="minorEastAsia"/>
                <w:sz w:val="16"/>
                <w:szCs w:val="16"/>
                <w:lang w:val="en-US" w:eastAsia="zh-CN"/>
              </w:rPr>
            </w:pPr>
          </w:p>
        </w:tc>
      </w:tr>
      <w:tr w:rsidR="005309E0" w:rsidTr="00B66751">
        <w:trPr>
          <w:trHeight w:val="253"/>
          <w:jc w:val="center"/>
        </w:trPr>
        <w:tc>
          <w:tcPr>
            <w:tcW w:w="1804" w:type="dxa"/>
          </w:tcPr>
          <w:p w:rsidR="005309E0" w:rsidRDefault="005309E0" w:rsidP="00B66751">
            <w:pPr>
              <w:spacing w:after="0"/>
              <w:rPr>
                <w:rFonts w:eastAsiaTheme="minorEastAsia" w:cstheme="minorHAnsi"/>
                <w:sz w:val="16"/>
                <w:szCs w:val="16"/>
                <w:lang w:val="en-US" w:eastAsia="zh-CN"/>
              </w:rPr>
            </w:pPr>
          </w:p>
        </w:tc>
        <w:tc>
          <w:tcPr>
            <w:tcW w:w="9230" w:type="dxa"/>
          </w:tcPr>
          <w:p w:rsidR="005309E0" w:rsidRDefault="005309E0" w:rsidP="00B66751">
            <w:pPr>
              <w:spacing w:after="0"/>
              <w:rPr>
                <w:rFonts w:eastAsiaTheme="minorEastAsia"/>
                <w:sz w:val="16"/>
                <w:szCs w:val="16"/>
                <w:lang w:val="en-US" w:eastAsia="zh-CN"/>
              </w:rPr>
            </w:pPr>
          </w:p>
        </w:tc>
      </w:tr>
      <w:tr w:rsidR="005309E0" w:rsidTr="00B66751">
        <w:trPr>
          <w:trHeight w:val="253"/>
          <w:jc w:val="center"/>
        </w:trPr>
        <w:tc>
          <w:tcPr>
            <w:tcW w:w="1804" w:type="dxa"/>
          </w:tcPr>
          <w:p w:rsidR="005309E0" w:rsidRDefault="005309E0" w:rsidP="00B66751">
            <w:pPr>
              <w:spacing w:after="0"/>
              <w:rPr>
                <w:rFonts w:eastAsiaTheme="minorEastAsia" w:cstheme="minorHAnsi"/>
                <w:sz w:val="16"/>
                <w:szCs w:val="16"/>
                <w:lang w:eastAsia="zh-CN"/>
              </w:rPr>
            </w:pPr>
          </w:p>
        </w:tc>
        <w:tc>
          <w:tcPr>
            <w:tcW w:w="9230" w:type="dxa"/>
          </w:tcPr>
          <w:p w:rsidR="005309E0" w:rsidRDefault="005309E0" w:rsidP="00B66751">
            <w:pPr>
              <w:spacing w:after="0"/>
              <w:rPr>
                <w:rFonts w:eastAsiaTheme="minorEastAsia"/>
                <w:sz w:val="16"/>
                <w:szCs w:val="16"/>
                <w:lang w:eastAsia="zh-CN"/>
              </w:rPr>
            </w:pPr>
          </w:p>
        </w:tc>
      </w:tr>
    </w:tbl>
    <w:p w:rsidR="00873F33" w:rsidRPr="005309E0" w:rsidRDefault="00873F33"/>
    <w:p w:rsidR="003F6107" w:rsidRDefault="003F6107"/>
    <w:p w:rsidR="003F6107" w:rsidRDefault="00B54CBC">
      <w:pPr>
        <w:pStyle w:val="00BodyText"/>
        <w:rPr>
          <w:rStyle w:val="NOChar1"/>
        </w:rPr>
      </w:pPr>
      <w:r>
        <w:rPr>
          <w:rStyle w:val="NOChar1"/>
          <w:highlight w:val="lightGray"/>
        </w:rPr>
        <w:t>Proposal 3.3-2 (H)</w:t>
      </w:r>
    </w:p>
    <w:p w:rsidR="003F6107" w:rsidRDefault="00B54CBC">
      <w:pPr>
        <w:pStyle w:val="ListParagraph"/>
        <w:numPr>
          <w:ilvl w:val="0"/>
          <w:numId w:val="56"/>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rsidR="003F6107" w:rsidRDefault="00B54CBC">
      <w:pPr>
        <w:pStyle w:val="ListParagraph"/>
        <w:numPr>
          <w:ilvl w:val="1"/>
          <w:numId w:val="56"/>
        </w:numPr>
      </w:pPr>
      <w:r>
        <w:t xml:space="preserve">Option 1:  the association information is sent directly from UE to LMF </w:t>
      </w:r>
    </w:p>
    <w:p w:rsidR="003F6107" w:rsidRDefault="00B54CBC">
      <w:pPr>
        <w:pStyle w:val="ListParagraph"/>
        <w:numPr>
          <w:ilvl w:val="1"/>
          <w:numId w:val="56"/>
        </w:numPr>
      </w:pPr>
      <w:r>
        <w:t>Option 2:  the association information is sent first to the serving gNB and then forwarded from serving gNB to LMF</w:t>
      </w:r>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3F6107" w:rsidRDefault="00B54CBC">
            <w:pPr>
              <w:spacing w:after="0"/>
              <w:rPr>
                <w:rFonts w:eastAsiaTheme="minorEastAsia"/>
                <w:sz w:val="16"/>
                <w:szCs w:val="16"/>
                <w:lang w:eastAsia="zh-CN"/>
              </w:rPr>
            </w:pPr>
            <w:r>
              <w:rPr>
                <w:rFonts w:eastAsiaTheme="minorEastAsia"/>
                <w:sz w:val="16"/>
                <w:szCs w:val="16"/>
                <w:lang w:eastAsia="zh-CN"/>
              </w:rPr>
              <w:lastRenderedPageBreak/>
              <w:t>Option 1b: The UE TX TEG association information for the UL SRS used for TX timing in a UE Rx-Tx time difference measurement is included together with the UE Rx-Tx time difference measurement in the multi-RTT measurement report.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Option 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Option 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hint="eastAsia"/>
                <w:sz w:val="16"/>
                <w:szCs w:val="16"/>
                <w:lang w:val="en-US" w:eastAsia="ko-KR"/>
              </w:rPr>
              <w:t>Option 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rsidR="003F6107" w:rsidRDefault="003F6107">
            <w:pPr>
              <w:spacing w:after="0"/>
              <w:rPr>
                <w:rFonts w:eastAsiaTheme="minorEastAsia"/>
                <w:sz w:val="16"/>
                <w:szCs w:val="16"/>
                <w:lang w:eastAsia="zh-CN"/>
              </w:rPr>
            </w:pPr>
          </w:p>
          <w:p w:rsidR="003F6107" w:rsidRDefault="00B54CBC">
            <w:pPr>
              <w:pStyle w:val="Heading3"/>
              <w:outlineLvl w:val="2"/>
              <w:rPr>
                <w:rStyle w:val="NOChar1"/>
              </w:rPr>
            </w:pPr>
            <w:r>
              <w:rPr>
                <w:rStyle w:val="NOChar1"/>
                <w:highlight w:val="magenta"/>
              </w:rPr>
              <w:t>Proposal 3.3-2</w:t>
            </w:r>
            <w:r>
              <w:rPr>
                <w:rStyle w:val="NOChar1"/>
              </w:rPr>
              <w:t xml:space="preserve"> (H)</w:t>
            </w:r>
          </w:p>
          <w:p w:rsidR="003F6107" w:rsidRDefault="00B54CBC">
            <w:pPr>
              <w:pStyle w:val="ListParagraph"/>
              <w:numPr>
                <w:ilvl w:val="0"/>
                <w:numId w:val="56"/>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15" w:author="CATT - Ren Da" w:date="2021-05-20T09:47:00Z">
              <w:r>
                <w:t>.</w:t>
              </w:r>
            </w:ins>
          </w:p>
          <w:p w:rsidR="003F6107" w:rsidRDefault="00B54CBC">
            <w:pPr>
              <w:pStyle w:val="ListParagraph"/>
              <w:numPr>
                <w:ilvl w:val="1"/>
                <w:numId w:val="56"/>
              </w:numPr>
              <w:rPr>
                <w:del w:id="116" w:author="CATT - Ren Da" w:date="2021-05-20T09:48:00Z"/>
              </w:rPr>
            </w:pPr>
            <w:del w:id="117" w:author="CATT - Ren Da" w:date="2021-05-20T09:48:00Z">
              <w:r>
                <w:delText xml:space="preserve">Option 1:  the association information is sent directly from UE to LMF </w:delText>
              </w:r>
            </w:del>
          </w:p>
          <w:p w:rsidR="003F6107" w:rsidRDefault="00B54CBC">
            <w:pPr>
              <w:pStyle w:val="ListParagraph"/>
              <w:numPr>
                <w:ilvl w:val="1"/>
                <w:numId w:val="56"/>
              </w:numPr>
              <w:rPr>
                <w:del w:id="118" w:author="CATT - Ren Da" w:date="2021-05-20T09:48:00Z"/>
              </w:rPr>
            </w:pPr>
            <w:del w:id="119" w:author="CATT - Ren Da" w:date="2021-05-20T09:48:00Z">
              <w:r>
                <w:delText>Option 2:  the association information is sent first to the serving gNB and then forwarded from serving gNB to LMF</w:delText>
              </w:r>
            </w:del>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spacing w:after="0"/>
              <w:rPr>
                <w:rFonts w:eastAsiaTheme="minorEastAsia"/>
                <w:sz w:val="16"/>
                <w:szCs w:val="16"/>
                <w:lang w:val="en-US" w:eastAsia="zh-CN"/>
              </w:rPr>
            </w:pP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Support option 1</w:t>
            </w:r>
          </w:p>
        </w:tc>
      </w:tr>
      <w:tr w:rsidR="003F6107">
        <w:trPr>
          <w:trHeight w:val="253"/>
          <w:jc w:val="center"/>
        </w:trPr>
        <w:tc>
          <w:tcPr>
            <w:tcW w:w="1804" w:type="dxa"/>
          </w:tcPr>
          <w:p w:rsidR="003F6107" w:rsidRDefault="00B54CB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rsidR="003F6107" w:rsidRDefault="003F6107">
            <w:pPr>
              <w:spacing w:after="0"/>
              <w:rPr>
                <w:rFonts w:eastAsiaTheme="minorEastAsia"/>
                <w:sz w:val="16"/>
                <w:szCs w:val="16"/>
                <w:lang w:eastAsia="zh-CN"/>
              </w:rPr>
            </w:pPr>
          </w:p>
          <w:p w:rsidR="003F6107" w:rsidRDefault="00B54CBC">
            <w:pPr>
              <w:pStyle w:val="Heading3"/>
              <w:outlineLvl w:val="2"/>
              <w:rPr>
                <w:rStyle w:val="NOChar1"/>
              </w:rPr>
            </w:pPr>
            <w:r>
              <w:rPr>
                <w:rStyle w:val="NOChar1"/>
                <w:highlight w:val="magenta"/>
              </w:rPr>
              <w:t>Proposal 3.3-2</w:t>
            </w:r>
            <w:r>
              <w:rPr>
                <w:rStyle w:val="NOChar1"/>
              </w:rPr>
              <w:t xml:space="preserve"> (H)</w:t>
            </w:r>
          </w:p>
          <w:p w:rsidR="003F6107" w:rsidRDefault="00B54CBC">
            <w:pPr>
              <w:pStyle w:val="ListParagraph"/>
              <w:numPr>
                <w:ilvl w:val="0"/>
                <w:numId w:val="56"/>
              </w:numPr>
            </w:pPr>
            <w:r>
              <w:rPr>
                <w:rFonts w:eastAsia="宋体"/>
                <w:lang w:eastAsia="zh-CN"/>
              </w:rPr>
              <w:t xml:space="preserve">For mitigating UE Tx/Rx timing errors for </w:t>
            </w:r>
            <w:r>
              <w:t xml:space="preserve">DL+UL positioning, support </w:t>
            </w:r>
            <w:del w:id="120" w:author="CATT - Ren Da" w:date="2021-05-20T09:46:00Z">
              <w:r>
                <w:delText xml:space="preserve">one of the following options for </w:delText>
              </w:r>
            </w:del>
            <w:r>
              <w:t xml:space="preserve">the UE to provide the association information of UE Tx TEG </w:t>
            </w:r>
            <w:del w:id="121" w:author="Siva Muruganathan" w:date="2021-05-20T11:50:00Z">
              <w:r>
                <w:rPr>
                  <w:highlight w:val="yellow"/>
                </w:rPr>
                <w:delText>with</w:delText>
              </w:r>
            </w:del>
            <w:ins w:id="122" w:author="Siva Muruganathan" w:date="2021-05-20T11:50:00Z">
              <w:r>
                <w:rPr>
                  <w:highlight w:val="yellow"/>
                </w:rPr>
                <w:t>of</w:t>
              </w:r>
            </w:ins>
            <w:r>
              <w:t xml:space="preserve"> the UL Positioning SRS resource</w:t>
            </w:r>
            <w:ins w:id="123" w:author="Siva Muruganathan" w:date="2021-05-20T11:50:00Z">
              <w:r>
                <w:t xml:space="preserve"> </w:t>
              </w:r>
              <w:r>
                <w:rPr>
                  <w:highlight w:val="yellow"/>
                </w:rPr>
                <w:t>used for a UE</w:t>
              </w:r>
            </w:ins>
            <w:ins w:id="124" w:author="Siva Muruganathan" w:date="2021-05-20T11:51:00Z">
              <w:r>
                <w:rPr>
                  <w:highlight w:val="yellow"/>
                </w:rPr>
                <w:t xml:space="preserve"> Rx-Tx time difference measurement</w:t>
              </w:r>
            </w:ins>
            <w:del w:id="125" w:author="Siva Muruganathan" w:date="2021-05-20T11:51:00Z">
              <w:r>
                <w:rPr>
                  <w:highlight w:val="yellow"/>
                </w:rPr>
                <w:delText>s</w:delText>
              </w:r>
            </w:del>
            <w:r>
              <w:t xml:space="preserve"> </w:t>
            </w:r>
            <w:ins w:id="126" w:author="CATT - Ren Da" w:date="2021-05-20T09:46:00Z">
              <w:r>
                <w:t xml:space="preserve">together </w:t>
              </w:r>
            </w:ins>
            <w:ins w:id="127" w:author="CATT - Ren Da" w:date="2021-05-20T09:47:00Z">
              <w:r>
                <w:t>with the report of UE Rx-Tx time difference measurement</w:t>
              </w:r>
              <w:del w:id="128" w:author="Siva Muruganathan" w:date="2021-05-20T11:51:00Z">
                <w:r>
                  <w:rPr>
                    <w:highlight w:val="yellow"/>
                  </w:rPr>
                  <w:delText>s</w:delText>
                </w:r>
              </w:del>
            </w:ins>
            <w:r>
              <w:t xml:space="preserve"> to LMF</w:t>
            </w:r>
            <w:ins w:id="129" w:author="CATT - Ren Da" w:date="2021-05-20T09:47:00Z">
              <w:r>
                <w:t>.</w:t>
              </w:r>
            </w:ins>
          </w:p>
          <w:p w:rsidR="003F6107" w:rsidRDefault="00B54CBC">
            <w:pPr>
              <w:pStyle w:val="ListParagraph"/>
              <w:numPr>
                <w:ilvl w:val="1"/>
                <w:numId w:val="56"/>
              </w:numPr>
              <w:rPr>
                <w:del w:id="130" w:author="CATT - Ren Da" w:date="2021-05-20T09:48:00Z"/>
              </w:rPr>
            </w:pPr>
            <w:del w:id="131" w:author="CATT - Ren Da" w:date="2021-05-20T09:48:00Z">
              <w:r>
                <w:delText xml:space="preserve">Option 1:  the association information is sent directly from UE to LMF </w:delText>
              </w:r>
            </w:del>
          </w:p>
          <w:p w:rsidR="003F6107" w:rsidRDefault="00B54CBC">
            <w:pPr>
              <w:pStyle w:val="ListParagraph"/>
              <w:numPr>
                <w:ilvl w:val="1"/>
                <w:numId w:val="56"/>
              </w:numPr>
              <w:rPr>
                <w:del w:id="132" w:author="CATT - Ren Da" w:date="2021-05-20T09:48:00Z"/>
              </w:rPr>
            </w:pPr>
            <w:del w:id="133" w:author="CATT - Ren Da" w:date="2021-05-20T09:48:00Z">
              <w:r>
                <w:delText>Option 2:  the association information is sent first to the serving gNB and then forwarded from serving gNB to LMF</w:delText>
              </w:r>
            </w:del>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spacing w:after="0"/>
              <w:rPr>
                <w:rFonts w:eastAsia="Malgun Gothic"/>
                <w:sz w:val="16"/>
                <w:szCs w:val="16"/>
                <w:lang w:val="en-US" w:eastAsia="ko-KR"/>
              </w:rPr>
            </w:pPr>
          </w:p>
        </w:tc>
      </w:tr>
    </w:tbl>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rPr>
          <w:rFonts w:eastAsia="宋体"/>
          <w:lang w:eastAsia="zh-CN"/>
        </w:rPr>
      </w:pPr>
      <w:r>
        <w:rPr>
          <w:rFonts w:eastAsia="宋体"/>
          <w:lang w:eastAsia="zh-CN"/>
        </w:rPr>
        <w:t>Proposal 3.3-2 is revised as follows based on the comments.</w:t>
      </w:r>
    </w:p>
    <w:p w:rsidR="003F6107" w:rsidRDefault="00B54CBC">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proofErr w:type="gramStart"/>
            <w:r>
              <w:rPr>
                <w:rFonts w:eastAsiaTheme="minorEastAsia" w:cstheme="minorHAnsi"/>
                <w:sz w:val="16"/>
                <w:szCs w:val="16"/>
                <w:lang w:val="en-US" w:eastAsia="zh-CN"/>
              </w:rPr>
              <w:t>proposal.Although</w:t>
            </w:r>
            <w:proofErr w:type="spellEnd"/>
            <w:proofErr w:type="gram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rsidR="003F6107" w:rsidRDefault="003F6107">
            <w:pPr>
              <w:spacing w:after="0"/>
              <w:rPr>
                <w:rFonts w:eastAsiaTheme="minorEastAsia" w:cstheme="minorHAnsi"/>
                <w:sz w:val="16"/>
                <w:szCs w:val="16"/>
                <w:lang w:val="en-US" w:eastAsia="zh-CN"/>
              </w:rPr>
            </w:pPr>
          </w:p>
          <w:p w:rsidR="003F6107" w:rsidRDefault="00B54CBC">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3F6107" w:rsidRDefault="00B54CBC">
            <w:pPr>
              <w:pStyle w:val="ListParagraph"/>
              <w:numPr>
                <w:ilvl w:val="0"/>
                <w:numId w:val="56"/>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pStyle w:val="ListParagraph"/>
              <w:spacing w:line="256" w:lineRule="auto"/>
              <w:rPr>
                <w:rFonts w:eastAsia="宋体"/>
                <w:lang w:eastAsia="zh-CN"/>
              </w:rPr>
            </w:pPr>
          </w:p>
          <w:p w:rsidR="003F6107" w:rsidRDefault="003F6107">
            <w:pPr>
              <w:spacing w:after="0"/>
              <w:rPr>
                <w:rFonts w:eastAsiaTheme="minorEastAsia" w:cstheme="minorHAnsi"/>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rsidR="003F6107" w:rsidRDefault="003F6107">
      <w:pPr>
        <w:rPr>
          <w:rFonts w:eastAsia="宋体"/>
          <w:lang w:val="en-US" w:eastAsia="zh-CN"/>
        </w:rPr>
      </w:pPr>
    </w:p>
    <w:p w:rsidR="003F6107" w:rsidRDefault="00B54CBC">
      <w:pPr>
        <w:pStyle w:val="Heading3"/>
        <w:rPr>
          <w:rStyle w:val="NOChar1"/>
        </w:rPr>
      </w:pPr>
      <w:r>
        <w:rPr>
          <w:rStyle w:val="NOChar1"/>
          <w:highlight w:val="magenta"/>
        </w:rPr>
        <w:t>Proposal 3.3-2</w:t>
      </w:r>
      <w:r>
        <w:rPr>
          <w:rStyle w:val="NOChar1"/>
        </w:rPr>
        <w:t xml:space="preserve"> (Revision </w:t>
      </w:r>
      <w:proofErr w:type="gramStart"/>
      <w:r>
        <w:rPr>
          <w:rStyle w:val="NOChar1"/>
        </w:rPr>
        <w:t>2)(</w:t>
      </w:r>
      <w:proofErr w:type="gramEnd"/>
      <w:r>
        <w:rPr>
          <w:rStyle w:val="NOChar1"/>
        </w:rPr>
        <w:t>H)</w:t>
      </w:r>
    </w:p>
    <w:p w:rsidR="003F6107" w:rsidRDefault="00B54CBC">
      <w:pPr>
        <w:pStyle w:val="ListParagraph"/>
        <w:numPr>
          <w:ilvl w:val="0"/>
          <w:numId w:val="56"/>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3F6107" w:rsidRDefault="00B54CBC">
      <w:pPr>
        <w:pStyle w:val="ListParagraph"/>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rsidR="003F6107" w:rsidRDefault="00B54CBC">
            <w:pPr>
              <w:pStyle w:val="ListParagraph"/>
              <w:numPr>
                <w:ilvl w:val="0"/>
                <w:numId w:val="56"/>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rsidR="003F6107" w:rsidRDefault="00B54CBC">
            <w:pPr>
              <w:pStyle w:val="ListParagraph"/>
              <w:numPr>
                <w:ilvl w:val="0"/>
                <w:numId w:val="56"/>
              </w:numPr>
              <w:spacing w:line="256" w:lineRule="auto"/>
              <w:rPr>
                <w:rFonts w:eastAsia="宋体"/>
                <w:color w:val="FF0000"/>
                <w:lang w:eastAsia="zh-CN"/>
              </w:rPr>
            </w:pPr>
            <w:r>
              <w:rPr>
                <w:rFonts w:eastAsia="宋体"/>
                <w:color w:val="FF0000"/>
                <w:lang w:eastAsia="zh-CN"/>
              </w:rPr>
              <w:t>FFS: Whether this report can be together with the UE Rx-Tx report.</w:t>
            </w:r>
          </w:p>
          <w:p w:rsidR="003F6107" w:rsidRDefault="00B54CBC">
            <w:pPr>
              <w:pStyle w:val="ListParagraph"/>
              <w:numPr>
                <w:ilvl w:val="0"/>
                <w:numId w:val="56"/>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Confused with the proposal.</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3F6107">
              <w:tc>
                <w:tcPr>
                  <w:tcW w:w="9004" w:type="dxa"/>
                </w:tcPr>
                <w:p w:rsidR="003F6107" w:rsidRDefault="00B54CBC">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w:t>
                  </w:r>
                  <w:proofErr w:type="spellStart"/>
                  <w:r>
                    <w:rPr>
                      <w:rFonts w:ascii="Arial" w:eastAsia="Times New Roman" w:hAnsi="Arial"/>
                      <w:i/>
                      <w:sz w:val="16"/>
                      <w:highlight w:val="yellow"/>
                      <w:lang w:eastAsia="en-GB"/>
                    </w:rPr>
                    <w:t>i</w:t>
                  </w:r>
                  <w:proofErr w:type="spellEnd"/>
                  <w:r>
                    <w:rPr>
                      <w:rFonts w:ascii="Arial" w:eastAsia="Times New Roman" w:hAnsi="Arial"/>
                      <w:i/>
                      <w:sz w:val="16"/>
                      <w:highlight w:val="yellow"/>
                      <w:lang w:eastAsia="en-GB"/>
                    </w:rPr>
                    <w:t xml:space="preserve"> received from the TP</w:t>
                  </w:r>
                  <w:r>
                    <w:rPr>
                      <w:rFonts w:ascii="Arial" w:eastAsia="Times New Roman" w:hAnsi="Arial"/>
                      <w:i/>
                      <w:sz w:val="16"/>
                      <w:lang w:eastAsia="en-GB"/>
                    </w:rPr>
                    <w:t>.</w:t>
                  </w:r>
                </w:p>
              </w:tc>
            </w:tr>
          </w:tbl>
          <w:p w:rsidR="003F6107" w:rsidRDefault="00B54CBC">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lastRenderedPageBreak/>
              <w:t>InterDigital</w:t>
            </w:r>
            <w:proofErr w:type="spellEnd"/>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p w:rsidR="003F6107" w:rsidRDefault="00B54CBC">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Support</w:t>
            </w:r>
          </w:p>
        </w:tc>
      </w:tr>
    </w:tbl>
    <w:p w:rsidR="003F6107" w:rsidRDefault="003F6107">
      <w:pPr>
        <w:rPr>
          <w:lang w:eastAsia="en-US"/>
        </w:rPr>
      </w:pPr>
    </w:p>
    <w:p w:rsidR="003F6107" w:rsidRDefault="003F6107">
      <w:pPr>
        <w:rPr>
          <w:lang w:val="en-US" w:eastAsia="en-US"/>
        </w:rPr>
      </w:pPr>
    </w:p>
    <w:p w:rsidR="003F6107" w:rsidRDefault="003F6107">
      <w:pPr>
        <w:rPr>
          <w:lang w:val="en-US" w:eastAsia="en-US"/>
        </w:rPr>
      </w:pPr>
    </w:p>
    <w:p w:rsidR="003F6107" w:rsidRDefault="00B54CBC">
      <w:pPr>
        <w:pStyle w:val="Heading3"/>
        <w:rPr>
          <w:rStyle w:val="NOChar1"/>
        </w:rPr>
      </w:pPr>
      <w:r>
        <w:rPr>
          <w:rStyle w:val="NOChar1"/>
          <w:highlight w:val="magenta"/>
        </w:rPr>
        <w:t>Proposal 3.3-3</w:t>
      </w:r>
      <w:r>
        <w:rPr>
          <w:rStyle w:val="NOChar1"/>
        </w:rPr>
        <w:t xml:space="preserve"> (H)</w:t>
      </w:r>
    </w:p>
    <w:p w:rsidR="003F6107" w:rsidRDefault="00B54CBC">
      <w:pPr>
        <w:pStyle w:val="ListParagraph"/>
        <w:numPr>
          <w:ilvl w:val="0"/>
          <w:numId w:val="56"/>
        </w:numPr>
      </w:pPr>
      <w:r>
        <w:rPr>
          <w:rFonts w:eastAsia="宋体"/>
          <w:lang w:eastAsia="zh-CN"/>
        </w:rPr>
        <w:t xml:space="preserve">For mitigating gNB Tx/Rx timing errors for </w:t>
      </w:r>
      <w:r>
        <w:t>DL+UL positioning, adopt one of the following options:</w:t>
      </w:r>
    </w:p>
    <w:p w:rsidR="003F6107" w:rsidRDefault="00B54CBC">
      <w:pPr>
        <w:pStyle w:val="ListParagraph"/>
        <w:numPr>
          <w:ilvl w:val="1"/>
          <w:numId w:val="41"/>
        </w:numPr>
        <w:spacing w:after="240"/>
      </w:pPr>
      <w:r>
        <w:t xml:space="preserve">Option 1: </w:t>
      </w:r>
    </w:p>
    <w:p w:rsidR="003F6107" w:rsidRDefault="00B54CBC">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3F6107" w:rsidRDefault="00B54CBC">
      <w:pPr>
        <w:pStyle w:val="ListParagraph"/>
        <w:numPr>
          <w:ilvl w:val="1"/>
          <w:numId w:val="41"/>
        </w:numPr>
        <w:spacing w:after="240"/>
      </w:pPr>
      <w:r>
        <w:t xml:space="preserve">Option 2: </w:t>
      </w:r>
    </w:p>
    <w:p w:rsidR="003F6107" w:rsidRDefault="00B54CB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rsidR="003F6107" w:rsidRDefault="00B54CBC">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rsidR="003F6107" w:rsidRDefault="00B54CBC">
      <w:pPr>
        <w:pStyle w:val="ListParagraph"/>
        <w:numPr>
          <w:ilvl w:val="1"/>
          <w:numId w:val="41"/>
        </w:numPr>
        <w:spacing w:after="240"/>
      </w:pPr>
      <w:r>
        <w:t xml:space="preserve">Option 3: </w:t>
      </w:r>
    </w:p>
    <w:p w:rsidR="003F6107" w:rsidRDefault="00B54CB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rsidR="003F6107" w:rsidRDefault="00B54CBC">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Prefer option 1</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val="en-US" w:eastAsia="zh-CN"/>
              </w:rPr>
            </w:pPr>
            <w:r>
              <w:rPr>
                <w:rFonts w:eastAsia="Malgun Gothic"/>
                <w:sz w:val="16"/>
                <w:szCs w:val="16"/>
                <w:lang w:val="en-US" w:eastAsia="ko-KR"/>
              </w:rPr>
              <w:t>Option 1</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rsidR="003F6107" w:rsidRDefault="003F6107">
      <w:pPr>
        <w:rPr>
          <w:lang w:val="en-US"/>
        </w:rPr>
      </w:pPr>
    </w:p>
    <w:p w:rsidR="003F6107" w:rsidRDefault="00B54CBC">
      <w:pPr>
        <w:pStyle w:val="Heading3"/>
        <w:rPr>
          <w:rStyle w:val="NOChar1"/>
        </w:rPr>
      </w:pPr>
      <w:r>
        <w:rPr>
          <w:rStyle w:val="NOChar1"/>
          <w:highlight w:val="yellow"/>
        </w:rPr>
        <w:t>Proposal 3.3-4</w:t>
      </w:r>
    </w:p>
    <w:p w:rsidR="003F6107" w:rsidRDefault="00B54CBC">
      <w:pPr>
        <w:pStyle w:val="ListParagraph"/>
        <w:numPr>
          <w:ilvl w:val="1"/>
          <w:numId w:val="37"/>
        </w:numPr>
      </w:pPr>
      <w:r>
        <w:lastRenderedPageBreak/>
        <w:t xml:space="preserve">Support the use of the SRS resource(s) in the most recent SRS instance in advance of the Rx-Tx time difference measurement to derive </w:t>
      </w:r>
      <w:proofErr w:type="spellStart"/>
      <w:r>
        <w:t>RxTx</w:t>
      </w:r>
      <w:proofErr w:type="spellEnd"/>
      <w:r>
        <w:t xml:space="preserve"> TEG or Tx TEG in </w:t>
      </w:r>
      <w:proofErr w:type="gramStart"/>
      <w:r>
        <w:t>{ Rx</w:t>
      </w:r>
      <w:proofErr w:type="gramEnd"/>
      <w:r>
        <w:t xml:space="preserve"> TEG, Tx TEG } pairs for Rx-Tx time difference measurements.</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3F6107" w:rsidRDefault="00B54CB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3F6107">
        <w:trPr>
          <w:trHeight w:val="253"/>
          <w:jc w:val="center"/>
        </w:trPr>
        <w:tc>
          <w:tcPr>
            <w:tcW w:w="1804" w:type="dxa"/>
          </w:tcPr>
          <w:p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Theme="minorEastAsia"/>
                <w:sz w:val="16"/>
                <w:szCs w:val="16"/>
                <w:lang w:val="en-US" w:eastAsia="zh-CN"/>
              </w:rPr>
            </w:pPr>
          </w:p>
        </w:tc>
      </w:tr>
    </w:tbl>
    <w:p w:rsidR="003F6107" w:rsidRDefault="003F6107"/>
    <w:p w:rsidR="003F6107" w:rsidRDefault="00B54CBC">
      <w:pPr>
        <w:pStyle w:val="Heading3"/>
        <w:rPr>
          <w:rStyle w:val="NOChar1"/>
        </w:rPr>
      </w:pPr>
      <w:r>
        <w:rPr>
          <w:rStyle w:val="NOChar1"/>
          <w:highlight w:val="yellow"/>
        </w:rPr>
        <w:t>Proposal 3.3-5</w:t>
      </w:r>
    </w:p>
    <w:p w:rsidR="003F6107" w:rsidRDefault="00B54CB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rsidR="003F6107" w:rsidRDefault="00B54CBC">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hint="eastAsia"/>
                <w:sz w:val="16"/>
                <w:szCs w:val="16"/>
              </w:rPr>
              <w:t>MTK</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3F6107" w:rsidRDefault="003F6107">
            <w:pPr>
              <w:spacing w:after="0"/>
              <w:rPr>
                <w:rFonts w:eastAsiaTheme="minorEastAsia"/>
                <w:sz w:val="16"/>
                <w:szCs w:val="16"/>
                <w:lang w:eastAsia="zh-CN"/>
              </w:rPr>
            </w:pPr>
          </w:p>
          <w:p w:rsidR="003F6107" w:rsidRDefault="00B54CBC">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3F6107" w:rsidRDefault="003F6107">
            <w:pPr>
              <w:spacing w:after="0"/>
              <w:rPr>
                <w:sz w:val="16"/>
                <w:szCs w:val="16"/>
              </w:rPr>
            </w:pPr>
          </w:p>
          <w:p w:rsidR="003F6107" w:rsidRDefault="00B54CBC">
            <w:pPr>
              <w:spacing w:after="0"/>
              <w:rPr>
                <w:rFonts w:eastAsiaTheme="minorEastAsia"/>
                <w:sz w:val="16"/>
                <w:szCs w:val="16"/>
                <w:lang w:eastAsia="zh-CN"/>
              </w:rPr>
            </w:pPr>
            <w:r>
              <w:rPr>
                <w:sz w:val="16"/>
                <w:szCs w:val="16"/>
              </w:rPr>
              <w:t>For TDOA technique, at UE side, we care about RX1 - RX2, and TX1 - TX2</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From UE side, UE has 2Tx and 2Rx, but here </w:t>
            </w:r>
            <w:proofErr w:type="gramStart"/>
            <w:r>
              <w:rPr>
                <w:rFonts w:eastAsiaTheme="minorEastAsia"/>
                <w:sz w:val="16"/>
                <w:szCs w:val="16"/>
                <w:lang w:eastAsia="zh-CN"/>
              </w:rPr>
              <w:t>the  proposal</w:t>
            </w:r>
            <w:proofErr w:type="gramEnd"/>
            <w:r>
              <w:rPr>
                <w:rFonts w:eastAsiaTheme="minorEastAsia"/>
                <w:sz w:val="16"/>
                <w:szCs w:val="16"/>
                <w:lang w:eastAsia="zh-CN"/>
              </w:rPr>
              <w:t xml:space="preserve">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lastRenderedPageBreak/>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MTK2</w:t>
            </w:r>
          </w:p>
        </w:tc>
        <w:tc>
          <w:tcPr>
            <w:tcW w:w="9230" w:type="dxa"/>
          </w:tcPr>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w:t>
            </w:r>
            <w:proofErr w:type="gramStart"/>
            <w:r>
              <w:rPr>
                <w:rFonts w:eastAsiaTheme="minorEastAsia"/>
                <w:sz w:val="16"/>
                <w:szCs w:val="16"/>
                <w:lang w:eastAsia="zh-CN"/>
              </w:rPr>
              <w:t>) ,</w:t>
            </w:r>
            <w:proofErr w:type="gramEnd"/>
            <w:r>
              <w:rPr>
                <w:rFonts w:eastAsiaTheme="minorEastAsia"/>
                <w:sz w:val="16"/>
                <w:szCs w:val="16"/>
                <w:lang w:eastAsia="zh-CN"/>
              </w:rPr>
              <w:t xml:space="preserve"> and TX group delay difference (t1- t2), if UE can measure t1+r1, and t2+r2</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3F6107" w:rsidRDefault="00B54CBC">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To OPPO:</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rsidR="003F6107" w:rsidRDefault="003F6107">
            <w:pPr>
              <w:spacing w:after="0" w:line="240" w:lineRule="auto"/>
              <w:rPr>
                <w:rFonts w:eastAsiaTheme="minorEastAsia"/>
                <w:sz w:val="16"/>
                <w:szCs w:val="16"/>
                <w:lang w:eastAsia="zh-CN"/>
              </w:rPr>
            </w:pPr>
          </w:p>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rsidR="003F6107" w:rsidRDefault="003F6107">
            <w:pPr>
              <w:spacing w:after="0" w:line="240" w:lineRule="auto"/>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line="240" w:lineRule="auto"/>
              <w:rPr>
                <w:rFonts w:eastAsiaTheme="minorEastAsia"/>
                <w:sz w:val="16"/>
                <w:szCs w:val="16"/>
                <w:lang w:eastAsia="zh-CN"/>
              </w:rPr>
            </w:pPr>
          </w:p>
        </w:tc>
      </w:tr>
    </w:tbl>
    <w:p w:rsidR="003F6107" w:rsidRDefault="003F6107">
      <w:pPr>
        <w:rPr>
          <w:rFonts w:eastAsia="宋体"/>
          <w:lang w:eastAsia="zh-CN"/>
        </w:rPr>
      </w:pPr>
    </w:p>
    <w:p w:rsidR="003F6107" w:rsidRDefault="003F6107">
      <w:pPr>
        <w:rPr>
          <w:rFonts w:eastAsia="宋体"/>
          <w:lang w:eastAsia="zh-CN"/>
        </w:rPr>
      </w:pPr>
    </w:p>
    <w:p w:rsidR="003F6107" w:rsidRDefault="00B54CBC">
      <w:pPr>
        <w:pStyle w:val="Heading3"/>
        <w:rPr>
          <w:rStyle w:val="NOChar1"/>
        </w:rPr>
      </w:pPr>
      <w:r>
        <w:rPr>
          <w:rStyle w:val="NOChar1"/>
          <w:highlight w:val="yellow"/>
        </w:rPr>
        <w:t>Proposal 3.3-6</w:t>
      </w:r>
      <w:r>
        <w:rPr>
          <w:rStyle w:val="NOChar1"/>
        </w:rPr>
        <w:t xml:space="preserve"> (suggested to be closed)</w:t>
      </w:r>
    </w:p>
    <w:p w:rsidR="003F6107" w:rsidRDefault="00B54CBC">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Low priority</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FL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Theme="minorEastAsia"/>
                <w:sz w:val="16"/>
                <w:szCs w:val="16"/>
                <w:lang w:val="en-US" w:eastAsia="zh-CN"/>
              </w:rPr>
            </w:pPr>
          </w:p>
        </w:tc>
      </w:tr>
    </w:tbl>
    <w:p w:rsidR="003F6107" w:rsidRDefault="003F6107"/>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val="en-US" w:eastAsia="zh-CN"/>
              </w:rPr>
            </w:pPr>
          </w:p>
        </w:tc>
      </w:tr>
    </w:tbl>
    <w:p w:rsidR="003F6107" w:rsidRDefault="003F6107"/>
    <w:p w:rsidR="003F6107" w:rsidRDefault="003F6107"/>
    <w:p w:rsidR="003F6107" w:rsidRDefault="00B54CBC">
      <w:pPr>
        <w:pStyle w:val="Heading2"/>
      </w:pPr>
      <w:bookmarkStart w:id="134" w:name="_Toc69027118"/>
      <w:bookmarkStart w:id="135" w:name="_Toc48211439"/>
      <w:bookmarkStart w:id="136" w:name="_Toc54552894"/>
      <w:bookmarkStart w:id="137" w:name="_Toc54553016"/>
      <w:bookmarkStart w:id="138" w:name="_Toc62397288"/>
      <w:bookmarkStart w:id="139" w:name="_Toc62397283"/>
      <w:r>
        <w:lastRenderedPageBreak/>
        <w:t>Variations of Rx/Tx timing errors and error statistics of TEGs</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3F6107" w:rsidRDefault="00B54CBC">
      <w:pPr>
        <w:pStyle w:val="3GPPAgreements"/>
        <w:numPr>
          <w:ilvl w:val="1"/>
          <w:numId w:val="37"/>
        </w:numPr>
      </w:pPr>
      <w:r>
        <w:t>The UE can provide this information based on event-</w:t>
      </w:r>
      <w:proofErr w:type="spellStart"/>
      <w:r>
        <w:t>triggerred</w:t>
      </w:r>
      <w:proofErr w:type="spellEnd"/>
      <w:r>
        <w:t xml:space="preserve"> reporting</w:t>
      </w:r>
    </w:p>
    <w:p w:rsidR="003F6107" w:rsidRDefault="00B54CBC">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3F6107" w:rsidRDefault="00B54CBC">
      <w:pPr>
        <w:pStyle w:val="3GPPAgreements"/>
        <w:numPr>
          <w:ilvl w:val="1"/>
          <w:numId w:val="37"/>
        </w:numPr>
      </w:pPr>
      <w:r>
        <w:t xml:space="preserve">After the LMF obtains the information of UE Tx TEG(s) change, it can further transmit this information to the gNB performing RTOA measurement </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(CMCC, </w:t>
      </w:r>
      <w:hyperlink r:id="rId109"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0"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rsidR="003F6107" w:rsidRDefault="00B54CBC">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rsidR="003F6107" w:rsidRDefault="00B54CBC">
      <w:pPr>
        <w:pStyle w:val="3GPPAgreements"/>
        <w:numPr>
          <w:ilvl w:val="1"/>
          <w:numId w:val="37"/>
        </w:numPr>
      </w:pPr>
      <w:r>
        <w:t>Support providing at least a timing Error uncertainty/margin associated with a TEG ID</w:t>
      </w:r>
    </w:p>
    <w:p w:rsidR="003F6107" w:rsidRDefault="00B54CBC">
      <w:pPr>
        <w:pStyle w:val="3GPPAgreements"/>
        <w:numPr>
          <w:ilvl w:val="1"/>
          <w:numId w:val="37"/>
        </w:numPr>
      </w:pPr>
      <w:r>
        <w:t xml:space="preserve">Consider supporting in addition an average timing error associated with a TEG ID. </w:t>
      </w:r>
    </w:p>
    <w:p w:rsidR="003F6107" w:rsidRDefault="00B54CBC">
      <w:pPr>
        <w:pStyle w:val="3GPPAgreements"/>
        <w:numPr>
          <w:ilvl w:val="0"/>
          <w:numId w:val="37"/>
        </w:numPr>
      </w:pPr>
      <w:r>
        <w:t xml:space="preserve"> (</w:t>
      </w:r>
      <w:proofErr w:type="spellStart"/>
      <w:r>
        <w:t>InterDigital</w:t>
      </w:r>
      <w:proofErr w:type="spellEnd"/>
      <w:r>
        <w:t xml:space="preserve">, </w:t>
      </w:r>
      <w:hyperlink r:id="rId112" w:history="1">
        <w:r>
          <w:rPr>
            <w:rStyle w:val="Hyperlink"/>
          </w:rPr>
          <w:t>R1-2104871</w:t>
        </w:r>
      </w:hyperlink>
      <w:r>
        <w:t>[8]) Proposal 5: Support the LMF to configure a maximum difference between any two timing errors within a TEG.</w:t>
      </w:r>
    </w:p>
    <w:p w:rsidR="003F6107" w:rsidRDefault="00B54CBC">
      <w:pPr>
        <w:pStyle w:val="3GPPAgreements"/>
        <w:numPr>
          <w:ilvl w:val="0"/>
          <w:numId w:val="37"/>
        </w:numPr>
      </w:pPr>
      <w:r>
        <w:t>(</w:t>
      </w:r>
      <w:proofErr w:type="spellStart"/>
      <w:r>
        <w:t>InterDigital</w:t>
      </w:r>
      <w:proofErr w:type="spellEnd"/>
      <w:r>
        <w:t xml:space="preserve">, </w:t>
      </w:r>
      <w:hyperlink r:id="rId113" w:history="1">
        <w:r>
          <w:rPr>
            <w:rStyle w:val="Hyperlink"/>
          </w:rPr>
          <w:t>R1-2104871</w:t>
        </w:r>
      </w:hyperlink>
      <w:r>
        <w:t>[8]) Proposal 10: For UE-B positioning methods, support the UE to request the information of gNB TEG.</w:t>
      </w:r>
    </w:p>
    <w:p w:rsidR="003F6107" w:rsidRDefault="00B54CBC">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rsidR="003F6107" w:rsidRDefault="00B54CBC">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rsidR="003F6107" w:rsidRDefault="00B54CBC">
      <w:pPr>
        <w:pStyle w:val="3GPPAgreements"/>
        <w:numPr>
          <w:ilvl w:val="1"/>
          <w:numId w:val="37"/>
        </w:numPr>
      </w:pPr>
      <w:r>
        <w:t>Each effective error value may be associated with a set of TRP IDs of candidate NR TRPs for measurement</w:t>
      </w:r>
    </w:p>
    <w:p w:rsidR="003F6107" w:rsidRDefault="00B54CBC">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rsidR="003F6107" w:rsidRDefault="00B54CBC">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(Samsung, </w:t>
      </w:r>
      <w:hyperlink r:id="rId118"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rsidR="003F6107" w:rsidRDefault="00B54CBC">
      <w:pPr>
        <w:pStyle w:val="ListParagraph"/>
        <w:numPr>
          <w:ilvl w:val="0"/>
          <w:numId w:val="37"/>
        </w:numPr>
        <w:rPr>
          <w:rFonts w:eastAsia="宋体"/>
          <w:szCs w:val="20"/>
          <w:lang w:eastAsia="zh-CN"/>
        </w:rPr>
      </w:pPr>
      <w:r>
        <w:rPr>
          <w:rFonts w:eastAsia="宋体" w:hint="eastAsia"/>
          <w:szCs w:val="20"/>
          <w:lang w:eastAsia="zh-CN"/>
        </w:rPr>
        <w:t xml:space="preserve"> (MTK, </w:t>
      </w:r>
      <w:hyperlink r:id="rId119"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3F6107" w:rsidRDefault="00B54CBC">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3F6107" w:rsidRDefault="00B54CBC">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(Ericsson, </w:t>
      </w:r>
      <w:hyperlink r:id="rId122"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rsidR="003F6107" w:rsidRDefault="00B54CBC">
      <w:pPr>
        <w:pStyle w:val="3GPPAgreements"/>
        <w:numPr>
          <w:ilvl w:val="0"/>
          <w:numId w:val="37"/>
        </w:numPr>
      </w:pPr>
      <w:r>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3F6107" w:rsidRDefault="00B54CBC">
      <w:pPr>
        <w:pStyle w:val="3GPPAgreements"/>
        <w:numPr>
          <w:ilvl w:val="0"/>
          <w:numId w:val="37"/>
        </w:numPr>
      </w:pPr>
      <w:r>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rsidR="003F6107" w:rsidRDefault="00B54CBC">
      <w:pPr>
        <w:pStyle w:val="3GPPAgreements"/>
        <w:numPr>
          <w:ilvl w:val="0"/>
          <w:numId w:val="37"/>
        </w:numPr>
      </w:pPr>
      <w:r>
        <w:lastRenderedPageBreak/>
        <w:t xml:space="preserve">(Ericsson, </w:t>
      </w:r>
      <w:hyperlink r:id="rId125" w:history="1">
        <w:r>
          <w:rPr>
            <w:rStyle w:val="Hyperlink"/>
          </w:rPr>
          <w:t>R1-2105908</w:t>
        </w:r>
      </w:hyperlink>
      <w:r>
        <w:t>[19]) Proposal 16</w:t>
      </w:r>
      <w:r>
        <w:tab/>
        <w:t>Study how to handle frequency-dependent timing errors in NR Rel-17.</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rsidR="003F6107" w:rsidRDefault="003F6107">
      <w:pPr>
        <w:spacing w:after="0"/>
        <w:rPr>
          <w:lang w:val="en-US" w:eastAsia="en-US"/>
        </w:rPr>
      </w:pPr>
    </w:p>
    <w:p w:rsidR="003F6107" w:rsidRDefault="00B54CBC">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3F6107" w:rsidRDefault="003F6107">
      <w:pPr>
        <w:rPr>
          <w:lang w:val="en-IN" w:eastAsia="en-US"/>
        </w:rPr>
      </w:pPr>
    </w:p>
    <w:p w:rsidR="003F6107" w:rsidRDefault="00B54CBC">
      <w:pPr>
        <w:pStyle w:val="Heading3"/>
      </w:pPr>
      <w:r>
        <w:rPr>
          <w:highlight w:val="magenta"/>
        </w:rPr>
        <w:t>Proposal 3.4-</w:t>
      </w:r>
      <w:proofErr w:type="gramStart"/>
      <w:r>
        <w:rPr>
          <w:highlight w:val="magenta"/>
        </w:rPr>
        <w:t xml:space="preserve">1 </w:t>
      </w:r>
      <w:r>
        <w:t xml:space="preserve"> (</w:t>
      </w:r>
      <w:proofErr w:type="gramEnd"/>
      <w:r>
        <w:t>H)</w:t>
      </w:r>
    </w:p>
    <w:p w:rsidR="003F6107" w:rsidRDefault="00B54CBC">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rsidR="003F6107" w:rsidRDefault="00B54CBC">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rsidR="003F6107" w:rsidRDefault="00B54CBC">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3F6107" w:rsidRDefault="003F6107">
      <w:pPr>
        <w:rPr>
          <w:lang w:val="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w:t>
            </w:r>
          </w:p>
          <w:p w:rsidR="003F6107" w:rsidRDefault="00B54CBC">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Do not support (similar view as OPPO)</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have similar view as Ericsson.</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3F6107" w:rsidRDefault="00B54CB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support the proposal.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3F6107">
        <w:trPr>
          <w:trHeight w:val="253"/>
          <w:jc w:val="center"/>
        </w:trPr>
        <w:tc>
          <w:tcPr>
            <w:tcW w:w="1804" w:type="dxa"/>
          </w:tcPr>
          <w:p w:rsidR="003F6107" w:rsidRDefault="003F6107">
            <w:pPr>
              <w:spacing w:after="0"/>
              <w:rPr>
                <w:rFonts w:eastAsia="Malgun Gothic"/>
                <w:sz w:val="16"/>
                <w:szCs w:val="16"/>
                <w:lang w:val="en-US" w:eastAsia="ko-KR"/>
              </w:rPr>
            </w:pPr>
          </w:p>
        </w:tc>
        <w:tc>
          <w:tcPr>
            <w:tcW w:w="9230" w:type="dxa"/>
          </w:tcPr>
          <w:p w:rsidR="003F6107" w:rsidRDefault="003F6107">
            <w:pPr>
              <w:spacing w:after="0"/>
              <w:rPr>
                <w:rFonts w:eastAsia="Malgun Gothic"/>
                <w:sz w:val="16"/>
                <w:szCs w:val="16"/>
                <w:lang w:val="en-US" w:eastAsia="ko-KR"/>
              </w:rPr>
            </w:pPr>
          </w:p>
        </w:tc>
      </w:tr>
    </w:tbl>
    <w:p w:rsidR="003F6107" w:rsidRDefault="003F6107">
      <w:pPr>
        <w:rPr>
          <w:lang w:val="en-US"/>
        </w:rPr>
      </w:pPr>
    </w:p>
    <w:p w:rsidR="003F6107" w:rsidRDefault="003F6107">
      <w:pPr>
        <w:rPr>
          <w:lang w:val="en-US"/>
        </w:rPr>
      </w:pPr>
    </w:p>
    <w:p w:rsidR="003F6107" w:rsidRDefault="00B54CBC">
      <w:pPr>
        <w:pStyle w:val="Heading3"/>
      </w:pPr>
      <w:r>
        <w:rPr>
          <w:highlight w:val="magenta"/>
        </w:rPr>
        <w:t>Proposal 3.4-</w:t>
      </w:r>
      <w:proofErr w:type="gramStart"/>
      <w:r>
        <w:rPr>
          <w:highlight w:val="magenta"/>
        </w:rPr>
        <w:t xml:space="preserve">2 </w:t>
      </w:r>
      <w:r>
        <w:t xml:space="preserve"> (</w:t>
      </w:r>
      <w:proofErr w:type="gramEnd"/>
      <w:r>
        <w:t>H)</w:t>
      </w:r>
    </w:p>
    <w:p w:rsidR="003F6107" w:rsidRDefault="00B54CBC">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rsidR="003F6107" w:rsidRDefault="00B54CBC">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rsidR="003F6107" w:rsidRDefault="00B54CB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3F6107" w:rsidRDefault="003F6107">
      <w:pPr>
        <w:rPr>
          <w:rFonts w:eastAsia="宋体"/>
          <w:lang w:val="en-US"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rsidR="003F6107" w:rsidRDefault="003F6107">
      <w:pPr>
        <w:rPr>
          <w:highlight w:val="yellow"/>
          <w:lang w:val="en-US"/>
        </w:rPr>
      </w:pPr>
    </w:p>
    <w:p w:rsidR="003F6107" w:rsidRDefault="003F6107">
      <w:pPr>
        <w:rPr>
          <w:rFonts w:eastAsia="宋体"/>
          <w:lang w:val="en-US" w:eastAsia="zh-CN"/>
        </w:rPr>
      </w:pPr>
    </w:p>
    <w:p w:rsidR="003F6107" w:rsidRDefault="00B54CBC">
      <w:pPr>
        <w:pStyle w:val="Heading3"/>
      </w:pPr>
      <w:r>
        <w:rPr>
          <w:highlight w:val="magenta"/>
        </w:rPr>
        <w:t>Proposal 3.4-3</w:t>
      </w:r>
      <w:r>
        <w:t xml:space="preserve"> (H)</w:t>
      </w:r>
    </w:p>
    <w:p w:rsidR="003F6107" w:rsidRDefault="00B54CBC">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rsidR="003F6107" w:rsidRDefault="00B54CBC">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rsidR="003F6107" w:rsidRDefault="00B54CBC">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3F6107" w:rsidRDefault="003F6107">
      <w:pPr>
        <w:pStyle w:val="ListParagraph"/>
        <w:ind w:left="284"/>
        <w:rPr>
          <w:szCs w:val="20"/>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3F6107" w:rsidRDefault="00B54CB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Do not support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rsidR="003F6107" w:rsidRDefault="003F6107">
      <w:pPr>
        <w:rPr>
          <w:rFonts w:eastAsia="宋体"/>
          <w:lang w:eastAsia="zh-CN"/>
        </w:rPr>
      </w:pPr>
    </w:p>
    <w:p w:rsidR="003F6107" w:rsidRDefault="003F6107">
      <w:pPr>
        <w:rPr>
          <w:rFonts w:eastAsia="宋体"/>
          <w:lang w:eastAsia="zh-CN"/>
        </w:rPr>
      </w:pPr>
    </w:p>
    <w:p w:rsidR="003F6107" w:rsidRDefault="00B54CBC">
      <w:pPr>
        <w:pStyle w:val="Heading3"/>
      </w:pPr>
      <w:r>
        <w:rPr>
          <w:highlight w:val="magenta"/>
        </w:rPr>
        <w:t>Proposal 3.4-</w:t>
      </w:r>
      <w:proofErr w:type="gramStart"/>
      <w:r>
        <w:rPr>
          <w:highlight w:val="magenta"/>
        </w:rPr>
        <w:t xml:space="preserve">4 </w:t>
      </w:r>
      <w:r>
        <w:t xml:space="preserve"> (</w:t>
      </w:r>
      <w:proofErr w:type="gramEnd"/>
      <w:r>
        <w:t>H)</w:t>
      </w:r>
    </w:p>
    <w:p w:rsidR="003F6107" w:rsidRDefault="00B54CBC">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rsidR="003F6107" w:rsidRDefault="00B54CBC">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rsidR="003F6107" w:rsidRDefault="00B54CB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3F6107">
        <w:trPr>
          <w:trHeight w:val="253"/>
          <w:jc w:val="center"/>
        </w:trPr>
        <w:tc>
          <w:tcPr>
            <w:tcW w:w="1804" w:type="dxa"/>
          </w:tcPr>
          <w:p w:rsidR="003F6107" w:rsidRDefault="00B54CB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 as Proposal 3.4-1</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Don’t support.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comments as on Proposal 3.4.-1</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3F6107" w:rsidRDefault="00B54CBC">
            <w:pPr>
              <w:spacing w:after="0"/>
              <w:rPr>
                <w:rFonts w:eastAsiaTheme="minorEastAsia"/>
                <w:sz w:val="16"/>
                <w:szCs w:val="16"/>
                <w:lang w:eastAsia="zh-CN"/>
              </w:rPr>
            </w:pPr>
            <w:r>
              <w:rPr>
                <w:rFonts w:eastAsia="Malgun Gothic"/>
                <w:sz w:val="16"/>
                <w:szCs w:val="16"/>
                <w:lang w:val="en-US" w:eastAsia="ko-KR"/>
              </w:rPr>
              <w:t>Same view as Proposal 3.4-1</w:t>
            </w:r>
          </w:p>
        </w:tc>
      </w:tr>
    </w:tbl>
    <w:p w:rsidR="003F6107" w:rsidRDefault="003F6107">
      <w:pPr>
        <w:rPr>
          <w:highlight w:val="yellow"/>
          <w:lang w:val="en-US"/>
        </w:rPr>
      </w:pPr>
    </w:p>
    <w:p w:rsidR="003F6107" w:rsidRDefault="003F6107">
      <w:pPr>
        <w:rPr>
          <w:lang w:val="en-US" w:eastAsia="en-US"/>
        </w:rPr>
      </w:pPr>
    </w:p>
    <w:p w:rsidR="003F6107" w:rsidRDefault="00B54CBC">
      <w:pPr>
        <w:pStyle w:val="Heading3"/>
      </w:pPr>
      <w:r>
        <w:rPr>
          <w:highlight w:val="magenta"/>
        </w:rPr>
        <w:t>Proposal 3.4-5</w:t>
      </w:r>
      <w:r>
        <w:t xml:space="preserve"> (H)</w:t>
      </w:r>
    </w:p>
    <w:p w:rsidR="003F6107" w:rsidRDefault="00B54CBC">
      <w:pPr>
        <w:pStyle w:val="ListParagraph"/>
        <w:numPr>
          <w:ilvl w:val="0"/>
          <w:numId w:val="62"/>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rsidR="003F6107" w:rsidRDefault="00B54CBC">
      <w:pPr>
        <w:pStyle w:val="ListParagraph"/>
        <w:numPr>
          <w:ilvl w:val="0"/>
          <w:numId w:val="62"/>
        </w:numPr>
      </w:pPr>
      <w:r>
        <w:t>Support one of the following options for the update of Rx/Tx/</w:t>
      </w:r>
      <w:proofErr w:type="spellStart"/>
      <w:r>
        <w:t>RxTx</w:t>
      </w:r>
      <w:proofErr w:type="spellEnd"/>
      <w:r>
        <w:t xml:space="preserve"> TEG information:</w:t>
      </w:r>
    </w:p>
    <w:p w:rsidR="003F6107" w:rsidRDefault="00B54CBC">
      <w:pPr>
        <w:pStyle w:val="ListParagraph"/>
        <w:numPr>
          <w:ilvl w:val="1"/>
          <w:numId w:val="62"/>
        </w:numPr>
      </w:pPr>
      <w:r>
        <w:t xml:space="preserve"> Update or reset of Rx/Tx/</w:t>
      </w:r>
      <w:proofErr w:type="spellStart"/>
      <w:r>
        <w:t>RxTx</w:t>
      </w:r>
      <w:proofErr w:type="spellEnd"/>
      <w:r>
        <w:t xml:space="preserve"> TEG IDs;</w:t>
      </w:r>
    </w:p>
    <w:p w:rsidR="003F6107" w:rsidRDefault="00B54CBC">
      <w:pPr>
        <w:pStyle w:val="ListParagraph"/>
        <w:numPr>
          <w:ilvl w:val="1"/>
          <w:numId w:val="62"/>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rsidR="003F6107" w:rsidRDefault="00B54CBC">
      <w:pPr>
        <w:pStyle w:val="ListParagraph"/>
        <w:numPr>
          <w:ilvl w:val="0"/>
          <w:numId w:val="62"/>
        </w:numPr>
      </w:pPr>
      <w:r>
        <w:t>FFS: How UE/gNB determines the previous TEG information is invalid (e.g., up to UE/gNB implementation)</w:t>
      </w:r>
    </w:p>
    <w:p w:rsidR="003F6107" w:rsidRDefault="003F6107">
      <w:pPr>
        <w:pStyle w:val="ListParagraph"/>
        <w:ind w:left="644"/>
        <w:rPr>
          <w:lang w:val="en-GB"/>
        </w:rPr>
      </w:pPr>
    </w:p>
    <w:p w:rsidR="003F6107" w:rsidRDefault="00B54CBC">
      <w:pPr>
        <w:rPr>
          <w:rFonts w:eastAsiaTheme="majorEastAsia"/>
          <w:i/>
          <w:iCs/>
          <w:color w:val="4F81BD" w:themeColor="accent1"/>
          <w:spacing w:val="15"/>
          <w:sz w:val="24"/>
          <w:szCs w:val="24"/>
        </w:rPr>
      </w:pPr>
      <w:r>
        <w:rPr>
          <w:rFonts w:eastAsiaTheme="majorEastAsia"/>
          <w:i/>
          <w:iCs/>
          <w:color w:val="4F81BD" w:themeColor="accent1"/>
          <w:spacing w:val="15"/>
          <w:sz w:val="24"/>
          <w:szCs w:val="24"/>
        </w:rPr>
        <w:lastRenderedPageBreak/>
        <w:t>Comments</w:t>
      </w:r>
    </w:p>
    <w:tbl>
      <w:tblPr>
        <w:tblStyle w:val="15"/>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line="240" w:lineRule="auto"/>
              <w:rPr>
                <w:b/>
                <w:sz w:val="16"/>
                <w:szCs w:val="16"/>
              </w:rPr>
            </w:pPr>
            <w:r>
              <w:rPr>
                <w:b/>
                <w:sz w:val="16"/>
                <w:szCs w:val="16"/>
              </w:rPr>
              <w:t>Company</w:t>
            </w:r>
          </w:p>
        </w:tc>
        <w:tc>
          <w:tcPr>
            <w:tcW w:w="9230" w:type="dxa"/>
          </w:tcPr>
          <w:p w:rsidR="003F6107" w:rsidRDefault="00B54CBC">
            <w:pPr>
              <w:spacing w:after="0" w:line="240" w:lineRule="auto"/>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Not support</w:t>
            </w: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3F6107">
        <w:trPr>
          <w:trHeight w:val="253"/>
          <w:jc w:val="center"/>
        </w:trPr>
        <w:tc>
          <w:tcPr>
            <w:tcW w:w="1804" w:type="dxa"/>
          </w:tcPr>
          <w:p w:rsidR="003F6107" w:rsidRDefault="00B54CBC">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rsidR="003F6107" w:rsidRDefault="00B54CB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3F6107" w:rsidRDefault="00B54CB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3F6107">
        <w:trPr>
          <w:trHeight w:val="253"/>
          <w:jc w:val="center"/>
        </w:trPr>
        <w:tc>
          <w:tcPr>
            <w:tcW w:w="1804"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3F6107" w:rsidRDefault="003F6107">
            <w:pPr>
              <w:spacing w:after="0" w:line="240" w:lineRule="auto"/>
              <w:rPr>
                <w:rFonts w:eastAsiaTheme="minorEastAsia"/>
                <w:sz w:val="16"/>
                <w:szCs w:val="16"/>
                <w:lang w:eastAsia="zh-CN"/>
              </w:rPr>
            </w:pPr>
          </w:p>
          <w:p w:rsidR="003F6107" w:rsidRDefault="00B54CB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rsidR="003F6107" w:rsidRDefault="00B54CBC">
            <w:pPr>
              <w:pStyle w:val="ListParagraph"/>
              <w:numPr>
                <w:ilvl w:val="0"/>
                <w:numId w:val="63"/>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rsidR="003F6107" w:rsidRDefault="003F6107">
            <w:pPr>
              <w:spacing w:line="240" w:lineRule="auto"/>
              <w:rPr>
                <w:rFonts w:eastAsiaTheme="minorEastAsia"/>
                <w:b/>
                <w:bCs/>
                <w:i/>
                <w:iCs/>
                <w:sz w:val="16"/>
                <w:szCs w:val="16"/>
                <w:lang w:eastAsia="zh-CN"/>
              </w:rPr>
            </w:pPr>
          </w:p>
          <w:p w:rsidR="003F6107" w:rsidRDefault="00B54CB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3F6107">
        <w:trPr>
          <w:trHeight w:val="253"/>
          <w:jc w:val="center"/>
        </w:trPr>
        <w:tc>
          <w:tcPr>
            <w:tcW w:w="1804" w:type="dxa"/>
          </w:tcPr>
          <w:p w:rsidR="003F6107" w:rsidRDefault="00B54CBC">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3F6107">
        <w:trPr>
          <w:trHeight w:val="253"/>
          <w:jc w:val="center"/>
        </w:trPr>
        <w:tc>
          <w:tcPr>
            <w:tcW w:w="1804" w:type="dxa"/>
          </w:tcPr>
          <w:p w:rsidR="003F6107" w:rsidRDefault="00B54CB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3F6107">
        <w:trPr>
          <w:trHeight w:val="253"/>
          <w:jc w:val="center"/>
        </w:trPr>
        <w:tc>
          <w:tcPr>
            <w:tcW w:w="1804" w:type="dxa"/>
          </w:tcPr>
          <w:p w:rsidR="003F6107" w:rsidRDefault="00B54CB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rsidR="003F6107" w:rsidRDefault="00B54CB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3F6107">
        <w:trPr>
          <w:trHeight w:val="253"/>
          <w:jc w:val="center"/>
        </w:trPr>
        <w:tc>
          <w:tcPr>
            <w:tcW w:w="1804" w:type="dxa"/>
          </w:tcPr>
          <w:p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3F6107" w:rsidRDefault="00B54CB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3F6107">
        <w:trPr>
          <w:trHeight w:val="253"/>
          <w:jc w:val="center"/>
        </w:trPr>
        <w:tc>
          <w:tcPr>
            <w:tcW w:w="1804" w:type="dxa"/>
          </w:tcPr>
          <w:p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3F6107">
        <w:trPr>
          <w:trHeight w:val="253"/>
          <w:jc w:val="center"/>
        </w:trPr>
        <w:tc>
          <w:tcPr>
            <w:tcW w:w="1804" w:type="dxa"/>
          </w:tcPr>
          <w:p w:rsidR="003F6107" w:rsidRDefault="00B54CBC">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3F6107">
        <w:trPr>
          <w:trHeight w:val="253"/>
          <w:jc w:val="center"/>
        </w:trPr>
        <w:tc>
          <w:tcPr>
            <w:tcW w:w="1804" w:type="dxa"/>
          </w:tcPr>
          <w:p w:rsidR="003F6107" w:rsidRDefault="00B54CBC">
            <w:pPr>
              <w:spacing w:after="0"/>
              <w:rPr>
                <w:rFonts w:eastAsia="Malgun Gothic"/>
                <w:sz w:val="16"/>
                <w:szCs w:val="16"/>
                <w:lang w:eastAsia="ko-KR"/>
              </w:rPr>
            </w:pPr>
            <w:r>
              <w:rPr>
                <w:rFonts w:eastAsiaTheme="minorEastAsia"/>
                <w:sz w:val="16"/>
                <w:szCs w:val="16"/>
                <w:lang w:eastAsia="zh-CN"/>
              </w:rPr>
              <w:t>vivo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rsidR="003F6107" w:rsidRDefault="00B54CB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rsidR="003F6107" w:rsidRDefault="003F6107">
            <w:pPr>
              <w:spacing w:after="0"/>
              <w:rPr>
                <w:rFonts w:eastAsiaTheme="minorEastAsia"/>
                <w:sz w:val="16"/>
                <w:szCs w:val="16"/>
                <w:lang w:eastAsia="zh-CN"/>
              </w:rPr>
            </w:pPr>
          </w:p>
        </w:tc>
      </w:tr>
    </w:tbl>
    <w:p w:rsidR="003F6107" w:rsidRDefault="003F6107">
      <w:pPr>
        <w:spacing w:after="0"/>
        <w:ind w:left="644"/>
        <w:contextualSpacing/>
        <w:rPr>
          <w:rFonts w:eastAsia="Times New Roman"/>
          <w:szCs w:val="24"/>
          <w:lang w:eastAsia="en-US"/>
        </w:rPr>
      </w:pPr>
    </w:p>
    <w:p w:rsidR="003F6107" w:rsidRDefault="003F6107">
      <w:pPr>
        <w:pStyle w:val="ListParagraph"/>
        <w:ind w:left="644"/>
        <w:rPr>
          <w:lang w:val="en-GB" w:eastAsia="en-US"/>
        </w:rPr>
      </w:pPr>
    </w:p>
    <w:p w:rsidR="003F6107" w:rsidRDefault="003F6107">
      <w:pPr>
        <w:pStyle w:val="ListParagraph"/>
        <w:ind w:left="644"/>
        <w:rPr>
          <w:lang w:eastAsia="en-US"/>
        </w:rPr>
      </w:pPr>
    </w:p>
    <w:p w:rsidR="003F6107" w:rsidRDefault="00B54CBC">
      <w:pPr>
        <w:pStyle w:val="Heading1"/>
      </w:pPr>
      <w:r>
        <w:t>Reference devices for mitigating UE/gNB Tx/Rx timing errors</w:t>
      </w:r>
      <w:bookmarkEnd w:id="134"/>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pPr>
        <w:pStyle w:val="3GPPAgreements"/>
        <w:numPr>
          <w:ilvl w:val="0"/>
          <w:numId w:val="0"/>
        </w:numPr>
      </w:pPr>
      <w:r>
        <w:t>The following agreement was made in RAN1#104e related to the use of a reference device with a known location to support the mitigating UE/gNB Tx/Rx timing errors:</w:t>
      </w:r>
    </w:p>
    <w:p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tc>
          <w:tcPr>
            <w:tcW w:w="10790" w:type="dxa"/>
          </w:tcPr>
          <w:p w:rsidR="003F6107" w:rsidRDefault="00B54CBC">
            <w:pPr>
              <w:ind w:left="1440" w:hanging="1440"/>
              <w:rPr>
                <w:lang w:eastAsia="zh-CN"/>
              </w:rPr>
            </w:pPr>
            <w:r>
              <w:rPr>
                <w:highlight w:val="green"/>
                <w:lang w:eastAsia="zh-CN"/>
              </w:rPr>
              <w:t>Agreement:</w:t>
            </w:r>
          </w:p>
          <w:p w:rsidR="003F6107" w:rsidRDefault="00B54CBC">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rsidR="003F6107" w:rsidRDefault="00B54CBC">
            <w:pPr>
              <w:pStyle w:val="ListParagraph"/>
              <w:numPr>
                <w:ilvl w:val="1"/>
                <w:numId w:val="33"/>
              </w:numPr>
              <w:rPr>
                <w:szCs w:val="20"/>
                <w:lang w:eastAsia="zh-CN"/>
              </w:rPr>
            </w:pPr>
            <w:r>
              <w:rPr>
                <w:szCs w:val="20"/>
                <w:lang w:eastAsia="zh-CN"/>
              </w:rPr>
              <w:t>Measure DL PRS and report associated measurements (e.g., RSTD, Rx-Tx time difference, RSRP) to the LMF;</w:t>
            </w:r>
          </w:p>
          <w:p w:rsidR="003F6107" w:rsidRDefault="00B54CBC">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3F6107" w:rsidRDefault="00B54CBC">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rsidR="003F6107" w:rsidRDefault="00B54CBC">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rsidR="003F6107" w:rsidRDefault="00B54CBC">
            <w:pPr>
              <w:pStyle w:val="ListParagraph"/>
              <w:numPr>
                <w:ilvl w:val="1"/>
                <w:numId w:val="33"/>
              </w:numPr>
              <w:rPr>
                <w:szCs w:val="20"/>
                <w:lang w:eastAsia="zh-CN"/>
              </w:rPr>
            </w:pPr>
            <w:r>
              <w:rPr>
                <w:szCs w:val="20"/>
                <w:lang w:eastAsia="zh-CN"/>
              </w:rPr>
              <w:t>FFS: The device with the known location being a UE and/or a gNB</w:t>
            </w:r>
          </w:p>
          <w:p w:rsidR="003F6107" w:rsidRDefault="00B54CBC">
            <w:pPr>
              <w:pStyle w:val="ListParagraph"/>
              <w:numPr>
                <w:ilvl w:val="1"/>
                <w:numId w:val="33"/>
              </w:numPr>
              <w:rPr>
                <w:szCs w:val="20"/>
                <w:lang w:eastAsia="zh-CN"/>
              </w:rPr>
            </w:pPr>
            <w:r>
              <w:rPr>
                <w:szCs w:val="20"/>
                <w:lang w:eastAsia="zh-CN"/>
              </w:rPr>
              <w:t>FFS: Precision to which location of reference device is known</w:t>
            </w:r>
          </w:p>
          <w:p w:rsidR="003F6107" w:rsidRDefault="00B54CB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3F6107" w:rsidRDefault="003F6107">
            <w:pPr>
              <w:pStyle w:val="3GPPAgreements"/>
              <w:numPr>
                <w:ilvl w:val="0"/>
                <w:numId w:val="0"/>
              </w:numPr>
              <w:rPr>
                <w:lang w:val="en-GB"/>
              </w:rPr>
            </w:pPr>
          </w:p>
        </w:tc>
      </w:tr>
    </w:tbl>
    <w:p w:rsidR="003F6107" w:rsidRDefault="003F6107">
      <w:pPr>
        <w:pStyle w:val="3GPPAgreements"/>
        <w:numPr>
          <w:ilvl w:val="0"/>
          <w:numId w:val="0"/>
        </w:numPr>
        <w:ind w:left="284" w:hanging="284"/>
      </w:pPr>
    </w:p>
    <w:p w:rsidR="003F6107" w:rsidRDefault="00B54CBC">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rsidR="003F6107" w:rsidRDefault="003F610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F6107">
        <w:tc>
          <w:tcPr>
            <w:tcW w:w="11016" w:type="dxa"/>
          </w:tcPr>
          <w:p w:rsidR="003F6107" w:rsidRDefault="00B54CBC">
            <w:pPr>
              <w:pStyle w:val="Heading3"/>
              <w:outlineLvl w:val="2"/>
            </w:pPr>
            <w:r>
              <w:t>Proposal 4-1 (Revision 5) (H)</w:t>
            </w:r>
          </w:p>
          <w:p w:rsidR="003F6107" w:rsidRDefault="003F6107">
            <w:pPr>
              <w:spacing w:after="0"/>
              <w:rPr>
                <w:rFonts w:eastAsiaTheme="minorEastAsia"/>
                <w:lang w:val="en-US" w:eastAsia="zh-CN"/>
              </w:rPr>
            </w:pPr>
          </w:p>
          <w:p w:rsidR="003F6107" w:rsidRDefault="00B54CBC">
            <w:pPr>
              <w:numPr>
                <w:ilvl w:val="0"/>
                <w:numId w:val="64"/>
              </w:numPr>
              <w:spacing w:after="0" w:line="252" w:lineRule="atLeast"/>
            </w:pPr>
            <w:r>
              <w:t>RAN1 has evaluated the use of reference devices, which can either be UE or TRP, for positioning and observes improvements in using reference devices for enhancing the positioning performance.</w:t>
            </w:r>
          </w:p>
          <w:p w:rsidR="003F6107" w:rsidRDefault="00B54CBC">
            <w:pPr>
              <w:numPr>
                <w:ilvl w:val="1"/>
                <w:numId w:val="64"/>
              </w:numPr>
              <w:spacing w:after="0" w:line="252" w:lineRule="atLeast"/>
              <w:rPr>
                <w:sz w:val="21"/>
              </w:rPr>
            </w:pPr>
            <w:r>
              <w:t>Note 1: The position of the reference device is known;</w:t>
            </w:r>
          </w:p>
          <w:p w:rsidR="003F6107" w:rsidRDefault="00B54CBC">
            <w:pPr>
              <w:numPr>
                <w:ilvl w:val="1"/>
                <w:numId w:val="64"/>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3F6107" w:rsidRDefault="00B54CBC">
            <w:pPr>
              <w:numPr>
                <w:ilvl w:val="2"/>
                <w:numId w:val="64"/>
              </w:numPr>
              <w:spacing w:after="0" w:line="252" w:lineRule="atLeast"/>
            </w:pPr>
            <w:r>
              <w:t>Provide the positioning measurements (e.g., RSTD, RSRP, Rx-Tx time differences)</w:t>
            </w:r>
          </w:p>
          <w:p w:rsidR="003F6107" w:rsidRDefault="00B54CBC">
            <w:pPr>
              <w:numPr>
                <w:ilvl w:val="2"/>
                <w:numId w:val="64"/>
              </w:numPr>
              <w:spacing w:after="0" w:line="252" w:lineRule="atLeast"/>
            </w:pPr>
            <w:r>
              <w:t>Transmit the UL SRS signals for positioning</w:t>
            </w:r>
          </w:p>
          <w:p w:rsidR="003F6107" w:rsidRDefault="00B54CBC">
            <w:pPr>
              <w:numPr>
                <w:ilvl w:val="1"/>
                <w:numId w:val="64"/>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rsidR="003F6107" w:rsidRDefault="00B54CBC">
            <w:pPr>
              <w:numPr>
                <w:ilvl w:val="1"/>
                <w:numId w:val="64"/>
              </w:numPr>
              <w:spacing w:after="0" w:line="252" w:lineRule="atLeast"/>
            </w:pPr>
            <w:r>
              <w:t>Note 4: The impact on the specification, the measurement reports, and the procedure for supporting a UE/TRP to be a reference device will be determined by RAN2/RAN3/SA2;</w:t>
            </w:r>
          </w:p>
          <w:p w:rsidR="003F6107" w:rsidRDefault="00B54CBC">
            <w:pPr>
              <w:numPr>
                <w:ilvl w:val="1"/>
                <w:numId w:val="64"/>
              </w:numPr>
              <w:spacing w:after="0" w:line="252" w:lineRule="atLeast"/>
            </w:pPr>
            <w:r>
              <w:t>Note 5: Up to RAN2/RAN3 discussions what type(s) of UE/TRP can be reference devices and any capabilities if/as needed</w:t>
            </w:r>
          </w:p>
          <w:p w:rsidR="003F6107" w:rsidRDefault="00B54CBC">
            <w:pPr>
              <w:numPr>
                <w:ilvl w:val="1"/>
                <w:numId w:val="64"/>
              </w:numPr>
              <w:spacing w:after="0" w:line="252" w:lineRule="atLeast"/>
            </w:pPr>
            <w:r>
              <w:t>Note 6: RAN1 has not identified specification enhancements needed in RAN1 specifications</w:t>
            </w:r>
          </w:p>
          <w:p w:rsidR="003F6107" w:rsidRDefault="00B54CBC">
            <w:pPr>
              <w:numPr>
                <w:ilvl w:val="0"/>
                <w:numId w:val="64"/>
              </w:numPr>
              <w:spacing w:after="0" w:line="252" w:lineRule="atLeast"/>
            </w:pPr>
            <w:r>
              <w:t xml:space="preserve">Send </w:t>
            </w:r>
            <w:proofErr w:type="gramStart"/>
            <w:r>
              <w:t>an</w:t>
            </w:r>
            <w:proofErr w:type="gramEnd"/>
            <w:r>
              <w:t xml:space="preserve"> LS to RAN2/RAN3/SA2 once RAN1 reaches the agreement for the above proposal and kindly asks RAN2 and RAN3 to determine if and what specification enhancements are needed in the relevant WGs to enable reference devices for positioning.</w:t>
            </w:r>
          </w:p>
          <w:p w:rsidR="003F6107" w:rsidRDefault="003F6107">
            <w:pPr>
              <w:pStyle w:val="3GPPAgreements"/>
              <w:numPr>
                <w:ilvl w:val="0"/>
                <w:numId w:val="0"/>
              </w:numPr>
              <w:rPr>
                <w:lang w:val="en-GB"/>
              </w:rPr>
            </w:pPr>
          </w:p>
        </w:tc>
      </w:tr>
    </w:tbl>
    <w:p w:rsidR="003F6107" w:rsidRDefault="003F6107">
      <w:pPr>
        <w:pStyle w:val="3GPPAgreements"/>
        <w:numPr>
          <w:ilvl w:val="0"/>
          <w:numId w:val="0"/>
        </w:numPr>
        <w:ind w:left="284" w:hanging="284"/>
      </w:pP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3GPPAgreements"/>
        <w:numPr>
          <w:ilvl w:val="0"/>
          <w:numId w:val="65"/>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rsidR="003F6107" w:rsidRDefault="00B54CBC">
      <w:pPr>
        <w:pStyle w:val="3GPPAgreements"/>
        <w:numPr>
          <w:ilvl w:val="0"/>
          <w:numId w:val="65"/>
        </w:numPr>
      </w:pPr>
      <w:r>
        <w:t xml:space="preserve">(vivo, </w:t>
      </w:r>
      <w:hyperlink r:id="rId127" w:history="1">
        <w:r>
          <w:rPr>
            <w:rStyle w:val="Hyperlink"/>
          </w:rPr>
          <w:t>R1-2104359</w:t>
        </w:r>
      </w:hyperlink>
      <w:r>
        <w:t xml:space="preserve">[2]) Proposal 16: </w:t>
      </w:r>
    </w:p>
    <w:p w:rsidR="003F6107" w:rsidRDefault="00B54CBC">
      <w:pPr>
        <w:pStyle w:val="3GPPAgreements"/>
        <w:numPr>
          <w:ilvl w:val="1"/>
          <w:numId w:val="65"/>
        </w:numPr>
      </w:pPr>
      <w:r>
        <w:t xml:space="preserve">Support to introduce new type of reference device, rather than normal UE or gNB/TRP, for Rx/Tx timing error mitigating. </w:t>
      </w:r>
    </w:p>
    <w:p w:rsidR="003F6107" w:rsidRDefault="00B54CBC">
      <w:pPr>
        <w:pStyle w:val="3GPPAgreements"/>
        <w:numPr>
          <w:ilvl w:val="2"/>
          <w:numId w:val="65"/>
        </w:numPr>
      </w:pPr>
      <w:r>
        <w:t>it should have the ability to obtain and provide its own location with high accuracy and confidence</w:t>
      </w:r>
    </w:p>
    <w:p w:rsidR="003F6107" w:rsidRDefault="00B54CBC">
      <w:pPr>
        <w:pStyle w:val="3GPPAgreements"/>
        <w:numPr>
          <w:ilvl w:val="2"/>
          <w:numId w:val="65"/>
        </w:numPr>
      </w:pPr>
      <w:r>
        <w:t>it may also be requested by the LMF to provide its own location information to the LMF</w:t>
      </w:r>
    </w:p>
    <w:p w:rsidR="003F6107" w:rsidRDefault="00B54CBC">
      <w:pPr>
        <w:pStyle w:val="3GPPAgreements"/>
        <w:numPr>
          <w:ilvl w:val="2"/>
          <w:numId w:val="65"/>
        </w:numPr>
      </w:pPr>
      <w:r>
        <w:t>it should support basic positioning functionalities, such as providing the positioning measurements and transmitting the UL SRS for positioning.</w:t>
      </w:r>
    </w:p>
    <w:p w:rsidR="003F6107" w:rsidRDefault="00B54CBC">
      <w:pPr>
        <w:pStyle w:val="3GPPAgreements"/>
        <w:numPr>
          <w:ilvl w:val="1"/>
          <w:numId w:val="65"/>
        </w:numPr>
      </w:pPr>
      <w:r>
        <w:t xml:space="preserve">Note: it is up to RAN2/RAN3 to further define ‘the entity’, architecture and </w:t>
      </w:r>
      <w:proofErr w:type="spellStart"/>
      <w:r>
        <w:t>signalings</w:t>
      </w:r>
      <w:proofErr w:type="spellEnd"/>
      <w:r>
        <w:t xml:space="preserve"> for this new type of reference device.</w:t>
      </w:r>
    </w:p>
    <w:p w:rsidR="003F6107" w:rsidRDefault="00B54CBC">
      <w:pPr>
        <w:pStyle w:val="3GPPAgreements"/>
        <w:numPr>
          <w:ilvl w:val="0"/>
          <w:numId w:val="65"/>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rsidR="003F6107" w:rsidRDefault="00B54CBC">
      <w:pPr>
        <w:pStyle w:val="3GPPAgreements"/>
        <w:numPr>
          <w:ilvl w:val="1"/>
          <w:numId w:val="65"/>
        </w:numPr>
      </w:pPr>
      <w:r>
        <w:t>support the LMF to indicate the use of Rx TEGs or Tx TEGs of the ‘reference device’</w:t>
      </w:r>
    </w:p>
    <w:p w:rsidR="003F6107" w:rsidRDefault="00B54CBC">
      <w:pPr>
        <w:pStyle w:val="3GPPAgreements"/>
        <w:numPr>
          <w:ilvl w:val="1"/>
          <w:numId w:val="65"/>
        </w:numPr>
      </w:pPr>
      <w:r>
        <w:t>support the LMF to indicate the mobility or the motion trajectory of the ‘reference device’</w:t>
      </w:r>
    </w:p>
    <w:p w:rsidR="003F6107" w:rsidRDefault="00B54CBC">
      <w:pPr>
        <w:pStyle w:val="3GPPAgreements"/>
        <w:numPr>
          <w:ilvl w:val="0"/>
          <w:numId w:val="65"/>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rsidR="003F6107" w:rsidRDefault="00B54CBC">
      <w:pPr>
        <w:pStyle w:val="3GPPAgreements"/>
        <w:numPr>
          <w:ilvl w:val="0"/>
          <w:numId w:val="65"/>
        </w:numPr>
      </w:pPr>
      <w:r>
        <w:rPr>
          <w:rFonts w:hint="eastAsia"/>
        </w:rPr>
        <w:lastRenderedPageBreak/>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3F6107" w:rsidRDefault="00B54CBC">
      <w:pPr>
        <w:pStyle w:val="3GPPAgreements"/>
        <w:numPr>
          <w:ilvl w:val="0"/>
          <w:numId w:val="65"/>
        </w:numPr>
      </w:pPr>
      <w:r>
        <w:rPr>
          <w:rFonts w:hint="eastAsia"/>
        </w:rPr>
        <w:t xml:space="preserve">(CATT, </w:t>
      </w:r>
      <w:hyperlink r:id="rId131"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rsidR="003F6107" w:rsidRDefault="00B54CBC">
      <w:pPr>
        <w:pStyle w:val="3GPPAgreements"/>
        <w:numPr>
          <w:ilvl w:val="0"/>
          <w:numId w:val="65"/>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3F6107" w:rsidRDefault="00B54CBC">
      <w:pPr>
        <w:pStyle w:val="3GPPAgreements"/>
        <w:numPr>
          <w:ilvl w:val="0"/>
          <w:numId w:val="65"/>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3F6107" w:rsidRDefault="00B54CBC">
      <w:pPr>
        <w:pStyle w:val="3GPPAgreements"/>
        <w:numPr>
          <w:ilvl w:val="0"/>
          <w:numId w:val="65"/>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rsidR="003F6107" w:rsidRDefault="00B54CBC">
      <w:pPr>
        <w:pStyle w:val="3GPPAgreements"/>
        <w:numPr>
          <w:ilvl w:val="1"/>
          <w:numId w:val="65"/>
        </w:numPr>
      </w:pPr>
      <w:r>
        <w:t>The reference device is placed in a known position.</w:t>
      </w:r>
    </w:p>
    <w:p w:rsidR="003F6107" w:rsidRDefault="00B54CBC">
      <w:pPr>
        <w:pStyle w:val="3GPPAgreements"/>
        <w:numPr>
          <w:ilvl w:val="1"/>
          <w:numId w:val="65"/>
        </w:numPr>
      </w:pPr>
      <w:r>
        <w:t>The location of reference UE is calculated by RAT-independent positioning scheme (such as GPS etc.).</w:t>
      </w:r>
    </w:p>
    <w:p w:rsidR="003F6107" w:rsidRDefault="00B54CBC">
      <w:pPr>
        <w:pStyle w:val="3GPPAgreements"/>
        <w:numPr>
          <w:ilvl w:val="1"/>
          <w:numId w:val="65"/>
        </w:numPr>
      </w:pPr>
      <w:r>
        <w:t xml:space="preserve">The reference device is selected/placed at the location of a TRP with a known position. </w:t>
      </w:r>
    </w:p>
    <w:p w:rsidR="003F6107" w:rsidRDefault="00B54CBC">
      <w:pPr>
        <w:pStyle w:val="3GPPAgreements"/>
        <w:numPr>
          <w:ilvl w:val="0"/>
          <w:numId w:val="65"/>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3F6107" w:rsidRDefault="00B54CBC">
      <w:pPr>
        <w:pStyle w:val="3GPPAgreements"/>
        <w:numPr>
          <w:ilvl w:val="0"/>
          <w:numId w:val="65"/>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rsidR="003F6107" w:rsidRDefault="00B54CBC">
      <w:pPr>
        <w:pStyle w:val="3GPPAgreements"/>
        <w:numPr>
          <w:ilvl w:val="1"/>
          <w:numId w:val="65"/>
        </w:numPr>
      </w:pPr>
      <w:r>
        <w:t xml:space="preserve">Up to RAN2 to continue the specification work (and how/if to enable a UE/gNB to be </w:t>
      </w:r>
      <w:proofErr w:type="gramStart"/>
      <w:r>
        <w:t>a</w:t>
      </w:r>
      <w:proofErr w:type="gramEnd"/>
      <w:r>
        <w:t xml:space="preserve"> RLD).</w:t>
      </w:r>
    </w:p>
    <w:p w:rsidR="003F6107" w:rsidRDefault="00B54CBC">
      <w:pPr>
        <w:pStyle w:val="ListParagraph"/>
        <w:numPr>
          <w:ilvl w:val="0"/>
          <w:numId w:val="65"/>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7"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rsidR="003F6107" w:rsidRDefault="00B54CBC">
      <w:pPr>
        <w:pStyle w:val="3GPPAgreements"/>
        <w:numPr>
          <w:ilvl w:val="0"/>
          <w:numId w:val="65"/>
        </w:numPr>
      </w:pPr>
      <w:bookmarkStart w:id="140" w:name="_Hlk71905763"/>
      <w:r>
        <w:t>(</w:t>
      </w:r>
      <w:proofErr w:type="spellStart"/>
      <w:r>
        <w:t>InterDigital</w:t>
      </w:r>
      <w:proofErr w:type="spellEnd"/>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40"/>
      <w:r>
        <w:t>: Specification impact of reference devices includes at least assistance information which contains at least reference device ID, locations of reference devices.</w:t>
      </w:r>
    </w:p>
    <w:p w:rsidR="003F6107" w:rsidRDefault="00B54CBC">
      <w:pPr>
        <w:pStyle w:val="3GPPAgreements"/>
        <w:numPr>
          <w:ilvl w:val="0"/>
          <w:numId w:val="65"/>
        </w:numPr>
      </w:pPr>
      <w:r>
        <w:t>(</w:t>
      </w:r>
      <w:proofErr w:type="spellStart"/>
      <w:r>
        <w:t>InterDigital</w:t>
      </w:r>
      <w:proofErr w:type="spellEnd"/>
      <w:r>
        <w:t xml:space="preserve">, </w:t>
      </w:r>
      <w:hyperlink r:id="rId139" w:history="1">
        <w:r>
          <w:rPr>
            <w:rStyle w:val="Hyperlink"/>
          </w:rPr>
          <w:t>R1-2104871</w:t>
        </w:r>
      </w:hyperlink>
      <w:r>
        <w:t>[8]) Proposal 2: Study positioning procedures to support differential positioning techniques.</w:t>
      </w:r>
    </w:p>
    <w:p w:rsidR="003F6107" w:rsidRDefault="00B54CBC">
      <w:pPr>
        <w:pStyle w:val="3GPPAgreements"/>
        <w:numPr>
          <w:ilvl w:val="0"/>
          <w:numId w:val="65"/>
        </w:numPr>
      </w:pPr>
      <w:r>
        <w:t>(</w:t>
      </w:r>
      <w:proofErr w:type="spellStart"/>
      <w:r>
        <w:t>InterDigital</w:t>
      </w:r>
      <w:proofErr w:type="spellEnd"/>
      <w:r>
        <w:t xml:space="preserve">, </w:t>
      </w:r>
      <w:hyperlink r:id="rId140" w:history="1">
        <w:r>
          <w:rPr>
            <w:rStyle w:val="Hyperlink"/>
          </w:rPr>
          <w:t>R1-2104871</w:t>
        </w:r>
      </w:hyperlink>
      <w:r>
        <w:t>[8]) Proposal 3: A reference device is classified as a UE.</w:t>
      </w:r>
    </w:p>
    <w:p w:rsidR="003F6107" w:rsidRDefault="00B54CBC">
      <w:pPr>
        <w:pStyle w:val="3GPPAgreements"/>
        <w:numPr>
          <w:ilvl w:val="0"/>
          <w:numId w:val="65"/>
        </w:numPr>
      </w:pPr>
      <w:r>
        <w:t>(</w:t>
      </w:r>
      <w:proofErr w:type="spellStart"/>
      <w:r>
        <w:t>InterDigital</w:t>
      </w:r>
      <w:proofErr w:type="spellEnd"/>
      <w:r>
        <w:t xml:space="preserve">, </w:t>
      </w:r>
      <w:hyperlink r:id="rId141" w:history="1">
        <w:r>
          <w:rPr>
            <w:rStyle w:val="Hyperlink"/>
          </w:rPr>
          <w:t>R1-2104871</w:t>
        </w:r>
      </w:hyperlink>
      <w:r>
        <w:t>[8]) Proposal 4: Do not support features to allow enlistment of reference device(s) during the initial phase of reference-based positioning standardization study/work.</w:t>
      </w:r>
    </w:p>
    <w:p w:rsidR="003F6107" w:rsidRDefault="00B54CBC">
      <w:pPr>
        <w:pStyle w:val="3GPPAgreements"/>
        <w:numPr>
          <w:ilvl w:val="0"/>
          <w:numId w:val="65"/>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rsidR="003F6107" w:rsidRDefault="00B54CBC">
      <w:pPr>
        <w:pStyle w:val="3GPPAgreements"/>
        <w:numPr>
          <w:ilvl w:val="1"/>
          <w:numId w:val="65"/>
        </w:numPr>
      </w:pPr>
      <w:r>
        <w:t>It may be requested by LMF to provide its own known location coordinate information to LMF</w:t>
      </w:r>
    </w:p>
    <w:p w:rsidR="003F6107" w:rsidRDefault="00B54CBC">
      <w:pPr>
        <w:pStyle w:val="3GPPAgreements"/>
        <w:numPr>
          <w:ilvl w:val="1"/>
          <w:numId w:val="65"/>
        </w:numPr>
      </w:pPr>
      <w:r>
        <w:t>It may be requested by LMF to provide its antenna orientation information to LMF, if this information is available</w:t>
      </w:r>
    </w:p>
    <w:p w:rsidR="003F6107" w:rsidRDefault="00B54CBC">
      <w:pPr>
        <w:pStyle w:val="3GPPAgreements"/>
        <w:numPr>
          <w:ilvl w:val="0"/>
          <w:numId w:val="65"/>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3F6107" w:rsidRDefault="00B54CBC">
      <w:pPr>
        <w:pStyle w:val="3GPPAgreements"/>
        <w:numPr>
          <w:ilvl w:val="1"/>
          <w:numId w:val="65"/>
        </w:numPr>
      </w:pPr>
      <w:r>
        <w:t>FFS: the details of the signaling, procedures</w:t>
      </w:r>
    </w:p>
    <w:p w:rsidR="003F6107" w:rsidRDefault="00B54CBC">
      <w:pPr>
        <w:pStyle w:val="3GPPAgreements"/>
        <w:numPr>
          <w:ilvl w:val="0"/>
          <w:numId w:val="65"/>
        </w:numPr>
      </w:pPr>
      <w:r>
        <w:t xml:space="preserve">(Intel, </w:t>
      </w:r>
      <w:hyperlink r:id="rId144" w:history="1">
        <w:r>
          <w:rPr>
            <w:rStyle w:val="Hyperlink"/>
          </w:rPr>
          <w:t>R1-2104905</w:t>
        </w:r>
      </w:hyperlink>
      <w:r>
        <w:t>[9]) Proposal 5: Specify reporting format of the reference UE antenna orientation in space from UE to LMF</w:t>
      </w:r>
    </w:p>
    <w:p w:rsidR="003F6107" w:rsidRDefault="00B54CBC">
      <w:pPr>
        <w:pStyle w:val="3GPPAgreements"/>
        <w:numPr>
          <w:ilvl w:val="1"/>
          <w:numId w:val="65"/>
        </w:numPr>
      </w:pPr>
      <w:r>
        <w:t>FFS: the details of the signaling, procedures</w:t>
      </w:r>
    </w:p>
    <w:p w:rsidR="003F6107" w:rsidRDefault="00B54CBC">
      <w:pPr>
        <w:pStyle w:val="3GPPAgreements"/>
        <w:numPr>
          <w:ilvl w:val="0"/>
          <w:numId w:val="65"/>
        </w:numPr>
      </w:pPr>
      <w:r>
        <w:t xml:space="preserve">(Apple, </w:t>
      </w:r>
      <w:hyperlink r:id="rId145" w:history="1">
        <w:r>
          <w:rPr>
            <w:rStyle w:val="Hyperlink"/>
          </w:rPr>
          <w:t>R1-2105105</w:t>
        </w:r>
      </w:hyperlink>
      <w:r>
        <w:t>[10]) Proposal 1: A reference device and any required specification is exclusively defined for a TRP, not a UE.</w:t>
      </w:r>
    </w:p>
    <w:p w:rsidR="003F6107" w:rsidRDefault="00B54CBC">
      <w:pPr>
        <w:pStyle w:val="3GPPAgreements"/>
        <w:numPr>
          <w:ilvl w:val="0"/>
          <w:numId w:val="65"/>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rsidR="003F6107" w:rsidRDefault="00B54CBC">
      <w:pPr>
        <w:pStyle w:val="3GPPAgreements"/>
        <w:numPr>
          <w:ilvl w:val="0"/>
          <w:numId w:val="65"/>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3F6107" w:rsidRDefault="00B54CBC">
      <w:pPr>
        <w:pStyle w:val="3GPPAgreements"/>
        <w:numPr>
          <w:ilvl w:val="0"/>
          <w:numId w:val="65"/>
        </w:numPr>
      </w:pPr>
      <w:r>
        <w:t>(Nokia, R1-2105512[14]) Proposal 4: RAN1 to specific support for enabling a selected device with known location to support configuration by the network for at least some positioning calibration measurements.</w:t>
      </w:r>
    </w:p>
    <w:p w:rsidR="003F6107" w:rsidRDefault="00B54CBC">
      <w:pPr>
        <w:pStyle w:val="3GPPAgreements"/>
        <w:numPr>
          <w:ilvl w:val="0"/>
          <w:numId w:val="65"/>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3F6107" w:rsidRDefault="00B54CBC">
      <w:pPr>
        <w:pStyle w:val="3GPPAgreements"/>
        <w:numPr>
          <w:ilvl w:val="0"/>
          <w:numId w:val="65"/>
        </w:numPr>
      </w:pPr>
      <w:r>
        <w:lastRenderedPageBreak/>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rsidR="003F6107" w:rsidRDefault="00B54CBC">
      <w:pPr>
        <w:pStyle w:val="3GPPAgreements"/>
        <w:numPr>
          <w:ilvl w:val="0"/>
          <w:numId w:val="65"/>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rsidR="003F6107" w:rsidRDefault="00B54CBC">
      <w:pPr>
        <w:pStyle w:val="3GPPAgreements"/>
        <w:numPr>
          <w:ilvl w:val="0"/>
          <w:numId w:val="65"/>
        </w:numPr>
      </w:pPr>
      <w:r>
        <w:t xml:space="preserve">(Lenovo, </w:t>
      </w:r>
      <w:hyperlink r:id="rId151"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rsidR="003F6107" w:rsidRDefault="00B54CBC">
      <w:pPr>
        <w:pStyle w:val="3GPPAgreements"/>
        <w:numPr>
          <w:ilvl w:val="0"/>
          <w:numId w:val="65"/>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rsidR="003F6107" w:rsidRDefault="00B54CBC">
      <w:pPr>
        <w:pStyle w:val="3GPPAgreements"/>
        <w:numPr>
          <w:ilvl w:val="0"/>
          <w:numId w:val="65"/>
        </w:numPr>
      </w:pPr>
      <w:r>
        <w:t xml:space="preserve">(Ericsson, </w:t>
      </w:r>
      <w:hyperlink r:id="rId153" w:history="1">
        <w:r>
          <w:rPr>
            <w:rStyle w:val="Hyperlink"/>
          </w:rPr>
          <w:t>R1-2105908</w:t>
        </w:r>
      </w:hyperlink>
      <w:r>
        <w:t>[19]) Proposal 21</w:t>
      </w:r>
      <w:r>
        <w:tab/>
        <w:t>No reference device should be specified in Rel. 17.</w:t>
      </w:r>
    </w:p>
    <w:p w:rsidR="003F6107" w:rsidRDefault="003F6107">
      <w:pPr>
        <w:pStyle w:val="3GPPAgreements"/>
        <w:numPr>
          <w:ilvl w:val="0"/>
          <w:numId w:val="0"/>
        </w:numPr>
        <w:ind w:left="284" w:hanging="284"/>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3F6107" w:rsidRDefault="00B54CB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3F6107" w:rsidRDefault="003F6107">
      <w:pPr>
        <w:pStyle w:val="3GPPAgreements"/>
        <w:numPr>
          <w:ilvl w:val="0"/>
          <w:numId w:val="0"/>
        </w:numPr>
        <w:ind w:left="284" w:hanging="284"/>
      </w:pPr>
    </w:p>
    <w:p w:rsidR="003F6107" w:rsidRDefault="00B54CBC">
      <w:pPr>
        <w:pStyle w:val="00BodyText"/>
      </w:pPr>
      <w:bookmarkStart w:id="141" w:name="_Hlk72090268"/>
      <w:r>
        <w:rPr>
          <w:highlight w:val="lightGray"/>
        </w:rPr>
        <w:t>Proposal 4-1 (H)</w:t>
      </w:r>
    </w:p>
    <w:p w:rsidR="003F6107" w:rsidRDefault="003F6107">
      <w:pPr>
        <w:spacing w:after="0"/>
        <w:rPr>
          <w:rFonts w:eastAsiaTheme="minorEastAsia"/>
          <w:lang w:val="en-US" w:eastAsia="zh-CN"/>
        </w:rPr>
      </w:pPr>
    </w:p>
    <w:p w:rsidR="003F6107" w:rsidRDefault="00B54CBC">
      <w:pPr>
        <w:numPr>
          <w:ilvl w:val="0"/>
          <w:numId w:val="64"/>
        </w:numPr>
        <w:spacing w:after="0" w:line="252" w:lineRule="atLeast"/>
      </w:pPr>
      <w:r>
        <w:t xml:space="preserve">Send </w:t>
      </w:r>
      <w:proofErr w:type="gramStart"/>
      <w:r>
        <w:t>an</w:t>
      </w:r>
      <w:proofErr w:type="gramEnd"/>
      <w:r>
        <w:t xml:space="preserve"> LS to RAN2/RAN3/SA2, including the following content:</w:t>
      </w:r>
    </w:p>
    <w:p w:rsidR="003F6107" w:rsidRDefault="00B54CBC">
      <w:pPr>
        <w:numPr>
          <w:ilvl w:val="1"/>
          <w:numId w:val="64"/>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41"/>
    <w:p w:rsidR="003F6107" w:rsidRDefault="00B54CBC">
      <w:pPr>
        <w:numPr>
          <w:ilvl w:val="1"/>
          <w:numId w:val="64"/>
        </w:numPr>
        <w:spacing w:after="0" w:line="252" w:lineRule="atLeast"/>
        <w:rPr>
          <w:sz w:val="21"/>
        </w:rPr>
      </w:pPr>
      <w:r>
        <w:t xml:space="preserve">Notes: </w:t>
      </w:r>
    </w:p>
    <w:p w:rsidR="003F6107" w:rsidRDefault="00B54CBC">
      <w:pPr>
        <w:numPr>
          <w:ilvl w:val="2"/>
          <w:numId w:val="64"/>
        </w:numPr>
        <w:spacing w:after="0" w:line="252" w:lineRule="atLeast"/>
      </w:pPr>
      <w:r>
        <w:t xml:space="preserve">The reference device can either be a UE or a TRP. It is up to RAN2/RAN3 to decide what type(s) of UE/TRP can be reference devices; </w:t>
      </w:r>
    </w:p>
    <w:p w:rsidR="003F6107" w:rsidRDefault="00B54CBC">
      <w:pPr>
        <w:numPr>
          <w:ilvl w:val="2"/>
          <w:numId w:val="64"/>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3F6107" w:rsidRDefault="00B54CBC">
      <w:pPr>
        <w:numPr>
          <w:ilvl w:val="3"/>
          <w:numId w:val="64"/>
        </w:numPr>
        <w:spacing w:after="0" w:line="252" w:lineRule="atLeast"/>
      </w:pPr>
      <w:r>
        <w:t>Provide the positioning measurements (e.g., RSTD, RSRP, Rx-Tx time differences)</w:t>
      </w:r>
    </w:p>
    <w:p w:rsidR="003F6107" w:rsidRDefault="00B54CBC">
      <w:pPr>
        <w:numPr>
          <w:ilvl w:val="3"/>
          <w:numId w:val="64"/>
        </w:numPr>
        <w:spacing w:after="0" w:line="252" w:lineRule="atLeast"/>
      </w:pPr>
      <w:r>
        <w:t>Transmit the UL SRS signals for positioning</w:t>
      </w:r>
    </w:p>
    <w:p w:rsidR="003F6107" w:rsidRDefault="00B54CBC">
      <w:pPr>
        <w:numPr>
          <w:ilvl w:val="2"/>
          <w:numId w:val="64"/>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3F6107" w:rsidRDefault="003F6107">
      <w:pPr>
        <w:pStyle w:val="ListParagraph"/>
        <w:rPr>
          <w:szCs w:val="20"/>
          <w:lang w:val="en-GB" w:eastAsia="zh-CN"/>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Some question for clarification:</w:t>
            </w:r>
          </w:p>
          <w:p w:rsidR="003F6107" w:rsidRDefault="00B54CBC">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rsidR="003F6107" w:rsidRDefault="00B54CBC">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rsidR="003F6107" w:rsidRDefault="00B54CB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3F6107" w:rsidRDefault="00B54CB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rsidR="003F6107" w:rsidRDefault="00B54CB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hint="eastAsia"/>
                <w:sz w:val="16"/>
                <w:szCs w:val="16"/>
                <w:lang w:val="en-US" w:eastAsia="ko-KR"/>
              </w:rPr>
              <w:t>Support</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3F6107" w:rsidRDefault="00B54CB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rsidR="003F6107" w:rsidRDefault="003F6107">
            <w:pPr>
              <w:spacing w:after="0"/>
              <w:rPr>
                <w:rFonts w:eastAsiaTheme="minorEastAsia"/>
                <w:sz w:val="16"/>
                <w:szCs w:val="16"/>
                <w:lang w:val="en-US" w:eastAsia="zh-CN"/>
              </w:rPr>
            </w:pPr>
          </w:p>
          <w:p w:rsidR="003F6107" w:rsidRDefault="00B54CBC">
            <w:pPr>
              <w:numPr>
                <w:ilvl w:val="0"/>
                <w:numId w:val="64"/>
              </w:numPr>
              <w:spacing w:after="0" w:line="252" w:lineRule="atLeast"/>
            </w:pPr>
            <w:r>
              <w:t xml:space="preserve">Send </w:t>
            </w:r>
            <w:proofErr w:type="gramStart"/>
            <w:r>
              <w:t>an</w:t>
            </w:r>
            <w:proofErr w:type="gramEnd"/>
            <w:r>
              <w:t xml:space="preserve"> LS to RAN2/RAN3/SA2, including the following content:</w:t>
            </w:r>
          </w:p>
          <w:p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rsidR="003F6107" w:rsidRDefault="00B54CBC">
            <w:pPr>
              <w:numPr>
                <w:ilvl w:val="1"/>
                <w:numId w:val="64"/>
              </w:numPr>
              <w:spacing w:after="0" w:line="252" w:lineRule="atLeast"/>
              <w:rPr>
                <w:sz w:val="21"/>
              </w:rPr>
            </w:pPr>
            <w:r>
              <w:t xml:space="preserve">Notes: </w:t>
            </w:r>
          </w:p>
          <w:p w:rsidR="003F6107" w:rsidRDefault="00B54CBC">
            <w:pPr>
              <w:numPr>
                <w:ilvl w:val="2"/>
                <w:numId w:val="64"/>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rsidR="003F6107" w:rsidRDefault="00B54CBC">
            <w:pPr>
              <w:numPr>
                <w:ilvl w:val="2"/>
                <w:numId w:val="64"/>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rsidR="003F6107" w:rsidRDefault="00B54CBC">
            <w:pPr>
              <w:numPr>
                <w:ilvl w:val="3"/>
                <w:numId w:val="64"/>
              </w:numPr>
              <w:spacing w:after="0" w:line="252" w:lineRule="atLeast"/>
            </w:pPr>
            <w:r>
              <w:t>Provide the positioning measurements (e.g., RSTD, RSRP, Rx-Tx time differences)</w:t>
            </w:r>
          </w:p>
          <w:p w:rsidR="003F6107" w:rsidRDefault="00B54CBC">
            <w:pPr>
              <w:numPr>
                <w:ilvl w:val="3"/>
                <w:numId w:val="64"/>
              </w:numPr>
              <w:spacing w:after="0" w:line="252" w:lineRule="atLeast"/>
            </w:pPr>
            <w:r>
              <w:t>Transmit the UL SRS signals for positioning</w:t>
            </w:r>
          </w:p>
          <w:p w:rsidR="003F6107" w:rsidRDefault="00B54CBC">
            <w:pPr>
              <w:numPr>
                <w:ilvl w:val="2"/>
                <w:numId w:val="64"/>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rsidR="003F6107" w:rsidRDefault="003F6107">
            <w:pPr>
              <w:spacing w:after="0"/>
              <w:rPr>
                <w:rFonts w:eastAsiaTheme="minorEastAsia"/>
                <w:sz w:val="16"/>
                <w:szCs w:val="16"/>
                <w:lang w:val="en-US" w:eastAsia="zh-CN"/>
              </w:rPr>
            </w:pPr>
          </w:p>
          <w:p w:rsidR="003F6107" w:rsidRDefault="00B54CBC">
            <w:pPr>
              <w:numPr>
                <w:ilvl w:val="0"/>
                <w:numId w:val="64"/>
              </w:numPr>
              <w:spacing w:after="0" w:line="252" w:lineRule="atLeast"/>
            </w:pPr>
            <w:r>
              <w:t xml:space="preserve">Send </w:t>
            </w:r>
            <w:proofErr w:type="gramStart"/>
            <w:r>
              <w:t>an</w:t>
            </w:r>
            <w:proofErr w:type="gramEnd"/>
            <w:r>
              <w:t xml:space="preserve"> LS to RAN2/RAN3/SA2, including the following content:</w:t>
            </w:r>
          </w:p>
          <w:p w:rsidR="003F6107" w:rsidRDefault="00B54CBC">
            <w:pPr>
              <w:numPr>
                <w:ilvl w:val="1"/>
                <w:numId w:val="64"/>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rsidR="003F6107" w:rsidRDefault="00B54CBC">
            <w:pPr>
              <w:numPr>
                <w:ilvl w:val="1"/>
                <w:numId w:val="64"/>
              </w:numPr>
              <w:spacing w:after="0" w:line="252" w:lineRule="atLeast"/>
              <w:rPr>
                <w:sz w:val="21"/>
              </w:rPr>
            </w:pPr>
            <w:r>
              <w:t xml:space="preserve">Notes: </w:t>
            </w:r>
          </w:p>
          <w:p w:rsidR="003F6107" w:rsidRDefault="00B54CBC">
            <w:pPr>
              <w:numPr>
                <w:ilvl w:val="2"/>
                <w:numId w:val="64"/>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rsidR="003F6107" w:rsidRDefault="00B54CBC">
            <w:pPr>
              <w:numPr>
                <w:ilvl w:val="2"/>
                <w:numId w:val="64"/>
              </w:numPr>
              <w:spacing w:after="0" w:line="252" w:lineRule="atLeast"/>
            </w:pPr>
            <w:r>
              <w:rPr>
                <w:strike/>
                <w:color w:val="FF0000"/>
              </w:rPr>
              <w:lastRenderedPageBreak/>
              <w:t>If the device is a TRP</w:t>
            </w:r>
            <w:r>
              <w:t xml:space="preserve"> A PRU is expected to support, at least, some of the Rel-16 positioning functionalities of UE, which will be defined by RAN2.  The positioning functionalities may include, but not limited to, the following:</w:t>
            </w:r>
          </w:p>
          <w:p w:rsidR="003F6107" w:rsidRDefault="00B54CBC">
            <w:pPr>
              <w:numPr>
                <w:ilvl w:val="3"/>
                <w:numId w:val="64"/>
              </w:numPr>
              <w:spacing w:after="0" w:line="252" w:lineRule="atLeast"/>
            </w:pPr>
            <w:r>
              <w:t>Provide the positioning measurements (e.g., RSTD, RSRP, Rx-Tx time differences)</w:t>
            </w:r>
          </w:p>
          <w:p w:rsidR="003F6107" w:rsidRDefault="00B54CBC">
            <w:pPr>
              <w:numPr>
                <w:ilvl w:val="3"/>
                <w:numId w:val="64"/>
              </w:numPr>
              <w:spacing w:after="0" w:line="252" w:lineRule="atLeast"/>
            </w:pPr>
            <w:r>
              <w:t>Transmit the UL SRS signals for positioning</w:t>
            </w:r>
          </w:p>
          <w:p w:rsidR="003F6107" w:rsidRDefault="00B54CBC">
            <w:pPr>
              <w:numPr>
                <w:ilvl w:val="2"/>
                <w:numId w:val="64"/>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rsidR="003F6107" w:rsidRDefault="00B54CB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rsidR="003F6107" w:rsidRDefault="003F6107">
            <w:pPr>
              <w:spacing w:after="0"/>
              <w:rPr>
                <w:rFonts w:eastAsiaTheme="minorEastAsia"/>
                <w:sz w:val="16"/>
                <w:szCs w:val="16"/>
                <w:lang w:val="en-US" w:eastAsia="zh-CN"/>
              </w:rPr>
            </w:pPr>
          </w:p>
          <w:p w:rsidR="003F6107" w:rsidRDefault="00B54CBC">
            <w:pPr>
              <w:numPr>
                <w:ilvl w:val="0"/>
                <w:numId w:val="64"/>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42" w:author="CATT - Ren Da" w:date="2021-05-20T14:31:00Z">
              <w:r>
                <w:rPr>
                  <w:sz w:val="16"/>
                  <w:szCs w:val="16"/>
                </w:rPr>
                <w:t>discussed</w:t>
              </w:r>
            </w:ins>
            <w:ins w:id="143" w:author="CATT - Ren Da" w:date="2021-05-20T14:34:00Z">
              <w:r>
                <w:rPr>
                  <w:sz w:val="16"/>
                  <w:szCs w:val="16"/>
                </w:rPr>
                <w:t xml:space="preserve">, </w:t>
              </w:r>
            </w:ins>
            <w:ins w:id="144" w:author="CATT - Ren Da" w:date="2021-05-20T14:31:00Z">
              <w:r>
                <w:rPr>
                  <w:sz w:val="16"/>
                  <w:szCs w:val="16"/>
                </w:rPr>
                <w:t xml:space="preserve">but </w:t>
              </w:r>
            </w:ins>
            <w:ins w:id="145" w:author="CATT - Ren Da" w:date="2021-05-20T14:35:00Z">
              <w:r>
                <w:rPr>
                  <w:sz w:val="16"/>
                  <w:szCs w:val="16"/>
                </w:rPr>
                <w:t>can</w:t>
              </w:r>
            </w:ins>
            <w:ins w:id="146" w:author="CATT - Ren Da" w:date="2021-05-20T14:32:00Z">
              <w:r>
                <w:rPr>
                  <w:sz w:val="16"/>
                  <w:szCs w:val="16"/>
                </w:rPr>
                <w:t>not reach an agreement</w:t>
              </w:r>
            </w:ins>
            <w:ins w:id="147" w:author="CATT - Ren Da" w:date="2021-05-20T14:35:00Z">
              <w:r>
                <w:rPr>
                  <w:sz w:val="16"/>
                  <w:szCs w:val="16"/>
                </w:rPr>
                <w:t xml:space="preserve"> on </w:t>
              </w:r>
            </w:ins>
            <w:ins w:id="148" w:author="CATT - Ren Da" w:date="2021-05-20T14:33:00Z">
              <w:r>
                <w:rPr>
                  <w:sz w:val="16"/>
                  <w:szCs w:val="16"/>
                </w:rPr>
                <w:t xml:space="preserve">the </w:t>
              </w:r>
            </w:ins>
            <w:del w:id="149" w:author="CATT - Ren Da" w:date="2021-05-20T14:33:00Z">
              <w:r>
                <w:rPr>
                  <w:sz w:val="16"/>
                  <w:szCs w:val="16"/>
                </w:rPr>
                <w:delText xml:space="preserve">not </w:delText>
              </w:r>
            </w:del>
            <w:del w:id="150" w:author="CATT - Ren Da" w:date="2021-05-20T14:34:00Z">
              <w:r>
                <w:rPr>
                  <w:sz w:val="16"/>
                  <w:szCs w:val="16"/>
                </w:rPr>
                <w:delText xml:space="preserve">identified </w:delText>
              </w:r>
            </w:del>
            <w:ins w:id="151" w:author="CATT - Ren Da" w:date="2021-05-20T14:35:00Z">
              <w:r>
                <w:rPr>
                  <w:sz w:val="16"/>
                  <w:szCs w:val="16"/>
                </w:rPr>
                <w:t>potentia</w:t>
              </w:r>
            </w:ins>
            <w:ins w:id="152" w:author="CATT - Ren Da" w:date="2021-05-20T14:36:00Z">
              <w:r>
                <w:rPr>
                  <w:sz w:val="16"/>
                  <w:szCs w:val="16"/>
                </w:rPr>
                <w:t xml:space="preserve">l </w:t>
              </w:r>
            </w:ins>
            <w:r>
              <w:rPr>
                <w:sz w:val="16"/>
                <w:szCs w:val="16"/>
              </w:rPr>
              <w:t>specification enhancements</w:t>
            </w:r>
            <w:del w:id="153"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For Ericsson’s comments: </w:t>
            </w:r>
          </w:p>
          <w:p w:rsidR="003F6107" w:rsidRDefault="00B54CBC">
            <w:pPr>
              <w:pStyle w:val="ListParagraph"/>
              <w:numPr>
                <w:ilvl w:val="0"/>
                <w:numId w:val="66"/>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rsidR="003F6107" w:rsidRDefault="00B54CBC">
            <w:pPr>
              <w:pStyle w:val="ListParagraph"/>
              <w:numPr>
                <w:ilvl w:val="0"/>
                <w:numId w:val="66"/>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rsidR="003F6107" w:rsidRDefault="003F6107">
            <w:pPr>
              <w:tabs>
                <w:tab w:val="left" w:pos="720"/>
              </w:tabs>
              <w:spacing w:after="0" w:line="252" w:lineRule="atLeast"/>
              <w:rPr>
                <w:rFonts w:eastAsiaTheme="minorEastAsia"/>
                <w:sz w:val="16"/>
                <w:szCs w:val="16"/>
                <w:lang w:val="en-US" w:eastAsia="zh-CN"/>
              </w:rPr>
            </w:pPr>
          </w:p>
        </w:tc>
      </w:tr>
    </w:tbl>
    <w:p w:rsidR="003F6107" w:rsidRDefault="003F6107">
      <w:pPr>
        <w:pStyle w:val="Subtitle"/>
        <w:rPr>
          <w:rFonts w:ascii="Times New Roman" w:hAnsi="Times New Roman" w:cs="Times New Roman"/>
        </w:rPr>
      </w:pP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Proposal 4-1 is revised as follows based on the comments.</w:t>
      </w:r>
    </w:p>
    <w:p w:rsidR="003F6107" w:rsidRDefault="003F6107"/>
    <w:p w:rsidR="003F6107" w:rsidRDefault="00B54CBC">
      <w:pPr>
        <w:pStyle w:val="Heading3"/>
      </w:pPr>
      <w:r>
        <w:rPr>
          <w:highlight w:val="magenta"/>
        </w:rPr>
        <w:t>Proposal 4-1</w:t>
      </w:r>
      <w:r>
        <w:t xml:space="preserve"> (Revision 1) (H)</w:t>
      </w:r>
    </w:p>
    <w:p w:rsidR="003F6107" w:rsidRDefault="003F6107">
      <w:pPr>
        <w:spacing w:after="0"/>
        <w:rPr>
          <w:rFonts w:eastAsiaTheme="minorEastAsia"/>
          <w:lang w:val="en-US" w:eastAsia="zh-CN"/>
        </w:rPr>
      </w:pPr>
    </w:p>
    <w:p w:rsidR="003F6107" w:rsidRDefault="00B54CBC">
      <w:pPr>
        <w:numPr>
          <w:ilvl w:val="0"/>
          <w:numId w:val="64"/>
        </w:numPr>
        <w:spacing w:after="0" w:line="252" w:lineRule="atLeast"/>
      </w:pPr>
      <w:r>
        <w:t xml:space="preserve">Send </w:t>
      </w:r>
      <w:proofErr w:type="gramStart"/>
      <w:r>
        <w:t>an</w:t>
      </w:r>
      <w:proofErr w:type="gramEnd"/>
      <w:r>
        <w:t xml:space="preserve"> LS to RAN2/RAN3/SA2, including the following content:</w:t>
      </w:r>
    </w:p>
    <w:p w:rsidR="003F6107" w:rsidRDefault="00B54CBC">
      <w:pPr>
        <w:numPr>
          <w:ilvl w:val="1"/>
          <w:numId w:val="64"/>
        </w:numPr>
        <w:tabs>
          <w:tab w:val="left" w:pos="720"/>
        </w:tabs>
        <w:spacing w:after="0" w:line="252" w:lineRule="atLeast"/>
      </w:pPr>
      <w:r>
        <w:t xml:space="preserve">RAN1 has evaluated the use of </w:t>
      </w:r>
      <w:ins w:id="154" w:author="CATT - Ren Da" w:date="2021-05-20T15:40:00Z">
        <w:r>
          <w:t xml:space="preserve">positioning reference units (PRUs) </w:t>
        </w:r>
      </w:ins>
      <w:del w:id="155" w:author="CATT - Ren Da" w:date="2021-05-20T15:40:00Z">
        <w:r>
          <w:delText xml:space="preserve">reference devices </w:delText>
        </w:r>
      </w:del>
      <w:r>
        <w:t xml:space="preserve">with known locations for positioning and observes improvements in using </w:t>
      </w:r>
      <w:del w:id="156" w:author="CATT - Ren Da" w:date="2021-05-20T15:40:00Z">
        <w:r>
          <w:delText xml:space="preserve">reference devices </w:delText>
        </w:r>
      </w:del>
      <w:ins w:id="157" w:author="CATT - Ren Da" w:date="2021-05-20T15:40:00Z">
        <w:r>
          <w:t xml:space="preserve">PRUs </w:t>
        </w:r>
      </w:ins>
      <w:r>
        <w:t xml:space="preserve">for enhancing the positioning performance. But, RAN1 has not </w:t>
      </w:r>
      <w:ins w:id="158" w:author="CATT - Ren Da" w:date="2021-05-20T15:41:00Z">
        <w:r>
          <w:t xml:space="preserve">reached the agreement on the </w:t>
        </w:r>
      </w:ins>
      <w:r>
        <w:t>identified specification enhancements</w:t>
      </w:r>
      <w:del w:id="159" w:author="CATT - Ren Da" w:date="2021-05-20T15:41:00Z">
        <w:r>
          <w:delText xml:space="preserve"> needed in RAN1 specifications</w:delText>
        </w:r>
      </w:del>
      <w:r>
        <w:t xml:space="preserve">. RAN1 kindly asks RAN2/RAN3/SA2 to determine if and what specification enhancements are needed to enable the </w:t>
      </w:r>
      <w:del w:id="160" w:author="CATT - Ren Da" w:date="2021-05-20T15:41:00Z">
        <w:r>
          <w:delText>reference UE/TRP</w:delText>
        </w:r>
      </w:del>
      <w:ins w:id="161" w:author="CATT - Ren Da" w:date="2021-05-20T15:41:00Z">
        <w:r>
          <w:t>PRUs</w:t>
        </w:r>
      </w:ins>
      <w:r>
        <w:t xml:space="preserve"> for positioning.</w:t>
      </w:r>
    </w:p>
    <w:p w:rsidR="003F6107" w:rsidRDefault="00B54CBC">
      <w:pPr>
        <w:numPr>
          <w:ilvl w:val="1"/>
          <w:numId w:val="64"/>
        </w:numPr>
        <w:spacing w:after="0" w:line="252" w:lineRule="atLeast"/>
        <w:rPr>
          <w:sz w:val="21"/>
        </w:rPr>
      </w:pPr>
      <w:r>
        <w:t xml:space="preserve">Notes: </w:t>
      </w:r>
    </w:p>
    <w:p w:rsidR="003F6107" w:rsidRDefault="00B54CBC">
      <w:pPr>
        <w:numPr>
          <w:ilvl w:val="2"/>
          <w:numId w:val="64"/>
        </w:numPr>
        <w:spacing w:after="0" w:line="252" w:lineRule="atLeast"/>
      </w:pPr>
      <w:del w:id="162" w:author="CATT - Ren Da" w:date="2021-05-20T15:44:00Z">
        <w:r>
          <w:delText>T</w:delText>
        </w:r>
      </w:del>
      <w:del w:id="163" w:author="CATT - Ren Da" w:date="2021-05-20T15:42:00Z">
        <w:r>
          <w:delText>he reference device can either be a UE or a TRP.</w:delText>
        </w:r>
      </w:del>
      <w:r>
        <w:t xml:space="preserve"> It is up to RAN2/RAN3 to decide what</w:t>
      </w:r>
      <w:ins w:id="164" w:author="CATT - Ren Da" w:date="2021-05-20T15:42:00Z">
        <w:r>
          <w:t xml:space="preserve"> (</w:t>
        </w:r>
        <w:proofErr w:type="gramStart"/>
        <w:r>
          <w:t xml:space="preserve">new) </w:t>
        </w:r>
      </w:ins>
      <w:r>
        <w:t xml:space="preserve"> type</w:t>
      </w:r>
      <w:proofErr w:type="gramEnd"/>
      <w:r>
        <w:t xml:space="preserve">(s) of UE/TRP can be </w:t>
      </w:r>
      <w:del w:id="165" w:author="CATT - Ren Da" w:date="2021-05-20T15:43:00Z">
        <w:r>
          <w:delText>reference devices</w:delText>
        </w:r>
      </w:del>
      <w:ins w:id="166" w:author="CATT - Ren Da" w:date="2021-05-20T15:43:00Z">
        <w:r>
          <w:t>PRUs</w:t>
        </w:r>
      </w:ins>
      <w:r>
        <w:t xml:space="preserve">; </w:t>
      </w:r>
    </w:p>
    <w:p w:rsidR="003F6107" w:rsidRDefault="00B54CBC">
      <w:pPr>
        <w:numPr>
          <w:ilvl w:val="2"/>
          <w:numId w:val="64"/>
        </w:numPr>
        <w:spacing w:after="0" w:line="252" w:lineRule="atLeast"/>
      </w:pPr>
      <w:r>
        <w:t xml:space="preserve">If the </w:t>
      </w:r>
      <w:proofErr w:type="spellStart"/>
      <w:ins w:id="167" w:author="CATT - Ren Da" w:date="2021-05-20T15:43:00Z">
        <w:r>
          <w:t>PRU</w:t>
        </w:r>
      </w:ins>
      <w:del w:id="168"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rsidR="003F6107" w:rsidRDefault="00B54CBC">
      <w:pPr>
        <w:numPr>
          <w:ilvl w:val="3"/>
          <w:numId w:val="64"/>
        </w:numPr>
        <w:spacing w:after="0" w:line="252" w:lineRule="atLeast"/>
      </w:pPr>
      <w:r>
        <w:t>Provide the positioning measurements (e.g., RSTD, RSRP, Rx-Tx time differences)</w:t>
      </w:r>
    </w:p>
    <w:p w:rsidR="003F6107" w:rsidRDefault="00B54CBC">
      <w:pPr>
        <w:numPr>
          <w:ilvl w:val="3"/>
          <w:numId w:val="64"/>
        </w:numPr>
        <w:spacing w:after="0" w:line="252" w:lineRule="atLeast"/>
      </w:pPr>
      <w:r>
        <w:t>Transmit the UL SRS signals for positioning</w:t>
      </w:r>
    </w:p>
    <w:p w:rsidR="003F6107" w:rsidRDefault="00B54CBC">
      <w:pPr>
        <w:numPr>
          <w:ilvl w:val="2"/>
          <w:numId w:val="64"/>
        </w:numPr>
        <w:spacing w:after="0" w:line="252" w:lineRule="atLeast"/>
      </w:pPr>
      <w:r>
        <w:lastRenderedPageBreak/>
        <w:t xml:space="preserve">If the </w:t>
      </w:r>
      <w:proofErr w:type="spellStart"/>
      <w:ins w:id="169" w:author="CATT - Ren Da" w:date="2021-05-20T15:43:00Z">
        <w:r>
          <w:t>PRU</w:t>
        </w:r>
      </w:ins>
      <w:del w:id="170"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171" w:author="CATT - Ren Da" w:date="2021-05-20T15:44:00Z">
        <w:r>
          <w:t xml:space="preserve">PRU </w:t>
        </w:r>
      </w:ins>
      <w:del w:id="172" w:author="CATT - Ren Da" w:date="2021-05-20T15:44:00Z">
        <w:r>
          <w:delText xml:space="preserve">device </w:delText>
        </w:r>
      </w:del>
      <w:r>
        <w:t>is known, the information may also be requested by the LMF</w:t>
      </w:r>
      <w:del w:id="173" w:author="CATT - Ren Da" w:date="2021-05-20T15:44:00Z">
        <w:r>
          <w:delText>.</w:delText>
        </w:r>
      </w:del>
      <w:del w:id="174" w:author="CATT - Ren Da" w:date="2021-05-20T15:43:00Z">
        <w:r>
          <w:delText xml:space="preserve"> It is up to RAN2 to determine any UE capabilities if/as needed</w:delText>
        </w:r>
      </w:del>
      <w:r>
        <w:t>.</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Some comments:</w:t>
            </w:r>
          </w:p>
          <w:p w:rsidR="003F6107" w:rsidRDefault="00B54CB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rsidR="003F6107" w:rsidRDefault="003F6107">
            <w:pPr>
              <w:spacing w:after="0"/>
              <w:rPr>
                <w:rFonts w:eastAsiaTheme="minorEastAsia"/>
                <w:sz w:val="16"/>
                <w:szCs w:val="16"/>
                <w:lang w:val="en-US" w:eastAsia="zh-CN"/>
              </w:rPr>
            </w:pPr>
          </w:p>
          <w:p w:rsidR="003F6107" w:rsidRDefault="00B54CBC">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rsidR="003F6107" w:rsidRDefault="003F6107">
            <w:pPr>
              <w:spacing w:after="0"/>
              <w:rPr>
                <w:rFonts w:eastAsiaTheme="minorEastAsia"/>
                <w:sz w:val="16"/>
                <w:szCs w:val="16"/>
                <w:lang w:val="en-US" w:eastAsia="zh-CN"/>
              </w:rPr>
            </w:pPr>
          </w:p>
          <w:p w:rsidR="003F6107" w:rsidRDefault="00B54CBC">
            <w:pPr>
              <w:numPr>
                <w:ilvl w:val="0"/>
                <w:numId w:val="64"/>
              </w:numPr>
              <w:spacing w:after="0" w:line="252" w:lineRule="atLeast"/>
            </w:pPr>
            <w:r>
              <w:t xml:space="preserve">Send </w:t>
            </w:r>
            <w:proofErr w:type="gramStart"/>
            <w:r>
              <w:t>an</w:t>
            </w:r>
            <w:proofErr w:type="gramEnd"/>
            <w:r>
              <w:t xml:space="preserve"> LS to RAN2/RAN3/SA2, including the following content:</w:t>
            </w:r>
          </w:p>
          <w:p w:rsidR="003F6107" w:rsidRDefault="00B54CBC">
            <w:pPr>
              <w:numPr>
                <w:ilvl w:val="1"/>
                <w:numId w:val="64"/>
              </w:numPr>
              <w:tabs>
                <w:tab w:val="left" w:pos="720"/>
              </w:tabs>
              <w:spacing w:after="0" w:line="252" w:lineRule="atLeast"/>
            </w:pPr>
            <w:r>
              <w:t xml:space="preserve">RAN1 has evaluated the use of </w:t>
            </w:r>
            <w:ins w:id="175" w:author="CATT - Ren Da" w:date="2021-05-20T15:40:00Z">
              <w:r>
                <w:t xml:space="preserve">positioning reference units (PRUs) </w:t>
              </w:r>
            </w:ins>
            <w:del w:id="176" w:author="CATT - Ren Da" w:date="2021-05-20T15:40:00Z">
              <w:r>
                <w:delText xml:space="preserve">reference devices </w:delText>
              </w:r>
            </w:del>
            <w:r>
              <w:t xml:space="preserve">with known locations for positioning and observes improvements in using </w:t>
            </w:r>
            <w:del w:id="177" w:author="CATT - Ren Da" w:date="2021-05-20T15:40:00Z">
              <w:r>
                <w:delText xml:space="preserve">reference devices </w:delText>
              </w:r>
            </w:del>
            <w:ins w:id="178" w:author="CATT - Ren Da" w:date="2021-05-20T15:40:00Z">
              <w:r>
                <w:t xml:space="preserve">PRUs </w:t>
              </w:r>
            </w:ins>
            <w:r>
              <w:t xml:space="preserve">for enhancing the positioning performance. But, RAN1 has not </w:t>
            </w:r>
            <w:ins w:id="179"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80" w:author="CATT - Ren Da" w:date="2021-05-20T15:41:00Z">
              <w:r>
                <w:delText xml:space="preserve"> needed in RAN1 specifications</w:delText>
              </w:r>
            </w:del>
            <w:r>
              <w:t xml:space="preserve">. RAN1 kindly asks RAN2/RAN3/SA2 to determine if and what specification enhancements are needed to enable the </w:t>
            </w:r>
            <w:del w:id="181" w:author="CATT - Ren Da" w:date="2021-05-20T15:41:00Z">
              <w:r>
                <w:delText>reference UE/TRP</w:delText>
              </w:r>
            </w:del>
            <w:ins w:id="182" w:author="CATT - Ren Da" w:date="2021-05-20T15:41:00Z">
              <w:r>
                <w:t>PRUs</w:t>
              </w:r>
            </w:ins>
            <w:r>
              <w:t xml:space="preserve"> for positioning.</w:t>
            </w:r>
          </w:p>
          <w:p w:rsidR="003F6107" w:rsidRDefault="00B54CBC">
            <w:pPr>
              <w:numPr>
                <w:ilvl w:val="1"/>
                <w:numId w:val="64"/>
              </w:numPr>
              <w:spacing w:after="0" w:line="252" w:lineRule="atLeast"/>
              <w:rPr>
                <w:sz w:val="21"/>
              </w:rPr>
            </w:pPr>
            <w:r>
              <w:t xml:space="preserve">Notes: </w:t>
            </w:r>
          </w:p>
          <w:p w:rsidR="003F6107" w:rsidRDefault="00B54CBC">
            <w:pPr>
              <w:numPr>
                <w:ilvl w:val="2"/>
                <w:numId w:val="64"/>
              </w:numPr>
              <w:spacing w:after="0" w:line="252" w:lineRule="atLeast"/>
            </w:pPr>
            <w:del w:id="183" w:author="CATT - Ren Da" w:date="2021-05-20T15:44:00Z">
              <w:r>
                <w:delText>T</w:delText>
              </w:r>
            </w:del>
            <w:del w:id="184"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85"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186" w:author="CATT - Ren Da" w:date="2021-05-20T15:43:00Z">
              <w:r>
                <w:delText xml:space="preserve">reference </w:delText>
              </w:r>
              <w:r>
                <w:rPr>
                  <w:strike/>
                </w:rPr>
                <w:delText>devices</w:delText>
              </w:r>
            </w:del>
            <w:ins w:id="187" w:author="CATT - Ren Da" w:date="2021-05-20T15:43:00Z">
              <w:r>
                <w:rPr>
                  <w:strike/>
                  <w:highlight w:val="yellow"/>
                </w:rPr>
                <w:t>PRUs</w:t>
              </w:r>
            </w:ins>
            <w:r>
              <w:t xml:space="preserve">; </w:t>
            </w:r>
          </w:p>
          <w:p w:rsidR="003F6107" w:rsidRDefault="00B54CBC">
            <w:pPr>
              <w:numPr>
                <w:ilvl w:val="2"/>
                <w:numId w:val="64"/>
              </w:numPr>
              <w:spacing w:after="0" w:line="252" w:lineRule="atLeast"/>
            </w:pPr>
            <w:r>
              <w:rPr>
                <w:strike/>
                <w:highlight w:val="yellow"/>
              </w:rPr>
              <w:t>If the</w:t>
            </w:r>
            <w:r>
              <w:t xml:space="preserve"> </w:t>
            </w:r>
            <w:proofErr w:type="spellStart"/>
            <w:ins w:id="188" w:author="CATT - Ren Da" w:date="2021-05-20T15:43:00Z">
              <w:r>
                <w:t>PRU</w:t>
              </w:r>
            </w:ins>
            <w:del w:id="189"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rsidR="003F6107" w:rsidRDefault="00B54CBC">
            <w:pPr>
              <w:numPr>
                <w:ilvl w:val="3"/>
                <w:numId w:val="64"/>
              </w:numPr>
              <w:spacing w:after="0" w:line="252" w:lineRule="atLeast"/>
            </w:pPr>
            <w:r>
              <w:t>Provide the positioning measurements (e.g., RSTD, RSRP, Rx-Tx time differences)</w:t>
            </w:r>
          </w:p>
          <w:p w:rsidR="003F6107" w:rsidRDefault="00B54CBC">
            <w:pPr>
              <w:numPr>
                <w:ilvl w:val="3"/>
                <w:numId w:val="64"/>
              </w:numPr>
              <w:spacing w:after="0" w:line="252" w:lineRule="atLeast"/>
            </w:pPr>
            <w:r>
              <w:t>Transmit the UL SRS signals for positioning</w:t>
            </w:r>
          </w:p>
          <w:p w:rsidR="003F6107" w:rsidRDefault="00B54CBC">
            <w:pPr>
              <w:numPr>
                <w:ilvl w:val="2"/>
                <w:numId w:val="64"/>
              </w:numPr>
              <w:spacing w:after="0" w:line="252" w:lineRule="atLeast"/>
            </w:pPr>
            <w:r>
              <w:rPr>
                <w:strike/>
                <w:highlight w:val="yellow"/>
              </w:rPr>
              <w:t>If the</w:t>
            </w:r>
            <w:r>
              <w:t xml:space="preserve"> </w:t>
            </w:r>
            <w:proofErr w:type="spellStart"/>
            <w:ins w:id="190" w:author="CATT - Ren Da" w:date="2021-05-20T15:43:00Z">
              <w:r>
                <w:t>PRU</w:t>
              </w:r>
            </w:ins>
            <w:del w:id="191"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192" w:author="CATT - Ren Da" w:date="2021-05-20T15:44:00Z">
              <w:r>
                <w:t xml:space="preserve">PRU </w:t>
              </w:r>
            </w:ins>
            <w:del w:id="193" w:author="CATT - Ren Da" w:date="2021-05-20T15:44:00Z">
              <w:r>
                <w:delText xml:space="preserve">device </w:delText>
              </w:r>
            </w:del>
            <w:r>
              <w:t>is known, the information may also be requested by the LMF</w:t>
            </w:r>
            <w:del w:id="194" w:author="CATT - Ren Da" w:date="2021-05-20T15:44:00Z">
              <w:r>
                <w:delText>.</w:delText>
              </w:r>
            </w:del>
            <w:del w:id="195" w:author="CATT - Ren Da" w:date="2021-05-20T15:43:00Z">
              <w:r>
                <w:delText xml:space="preserve"> It is up to RAN2 to determine any UE capabilities if/as needed</w:delText>
              </w:r>
            </w:del>
            <w:r>
              <w:t>.</w:t>
            </w:r>
          </w:p>
          <w:p w:rsidR="003F6107" w:rsidRDefault="003F6107">
            <w:pPr>
              <w:spacing w:after="0"/>
              <w:rPr>
                <w:rFonts w:eastAsiaTheme="minorEastAsia"/>
                <w:sz w:val="16"/>
                <w:szCs w:val="16"/>
                <w:lang w:eastAsia="zh-CN"/>
              </w:rPr>
            </w:pP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Similar question as OPPO.  The previous version said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w:t>
            </w:r>
            <w:proofErr w:type="gramStart"/>
            <w:r>
              <w:rPr>
                <w:rFonts w:eastAsiaTheme="minorEastAsia"/>
                <w:sz w:val="16"/>
                <w:szCs w:val="16"/>
                <w:lang w:eastAsia="zh-CN"/>
              </w:rPr>
              <w:t>an</w:t>
            </w:r>
            <w:proofErr w:type="gramEnd"/>
            <w:r>
              <w:rPr>
                <w:rFonts w:eastAsiaTheme="minorEastAsia"/>
                <w:sz w:val="16"/>
                <w:szCs w:val="16"/>
                <w:lang w:eastAsia="zh-CN"/>
              </w:rPr>
              <w:t xml:space="preserve">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196"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w:t>
            </w:r>
            <w:r>
              <w:rPr>
                <w:rFonts w:eastAsiaTheme="minorEastAsia"/>
                <w:sz w:val="16"/>
                <w:szCs w:val="16"/>
                <w:lang w:eastAsia="zh-CN"/>
              </w:rPr>
              <w:lastRenderedPageBreak/>
              <w:t xml:space="preserve">(in mitigating the timing errors). RAN1 can continues to investigate the spec impact in parallel or after getting the LS response. We suggest removing that sentence: e.g. </w:t>
            </w:r>
            <w:r>
              <w:rPr>
                <w:strike/>
              </w:rPr>
              <w:t xml:space="preserve">But, RAN1 has not </w:t>
            </w:r>
            <w:ins w:id="197" w:author="CATT - Ren Da" w:date="2021-05-20T15:41:00Z">
              <w:r>
                <w:rPr>
                  <w:strike/>
                </w:rPr>
                <w:t xml:space="preserve">reached the agreement on the </w:t>
              </w:r>
            </w:ins>
            <w:r>
              <w:rPr>
                <w:strike/>
              </w:rPr>
              <w:t>identified specification enhancements.</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bl>
    <w:p w:rsidR="003F6107" w:rsidRDefault="003F6107"/>
    <w:p w:rsidR="003F6107" w:rsidRDefault="003F6107">
      <w:pPr>
        <w:spacing w:after="0"/>
        <w:rPr>
          <w:rFonts w:eastAsiaTheme="minorEastAsia"/>
          <w:sz w:val="16"/>
          <w:szCs w:val="16"/>
          <w:lang w:val="en-US" w:eastAsia="zh-CN"/>
        </w:rPr>
      </w:pPr>
    </w:p>
    <w:p w:rsidR="003F6107" w:rsidRDefault="00B54CBC">
      <w:pPr>
        <w:pStyle w:val="Heading1"/>
      </w:pPr>
      <w:bookmarkStart w:id="198" w:name="_Toc69027119"/>
      <w:bookmarkEnd w:id="135"/>
      <w:bookmarkEnd w:id="136"/>
      <w:bookmarkEnd w:id="137"/>
      <w:r>
        <w:t>Measurement enhancements for mitigating UE/gNB Tx/Rx timing errors</w:t>
      </w:r>
      <w:bookmarkEnd w:id="198"/>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3F6107">
        <w:tc>
          <w:tcPr>
            <w:tcW w:w="10790" w:type="dxa"/>
          </w:tcPr>
          <w:p w:rsidR="003F6107" w:rsidRDefault="00B54CBC">
            <w:pPr>
              <w:ind w:left="1440" w:hanging="1440"/>
              <w:rPr>
                <w:lang w:eastAsia="zh-CN"/>
              </w:rPr>
            </w:pPr>
            <w:r>
              <w:rPr>
                <w:highlight w:val="green"/>
                <w:lang w:eastAsia="zh-CN"/>
              </w:rPr>
              <w:t>Agreement:</w:t>
            </w:r>
          </w:p>
          <w:p w:rsidR="003F6107" w:rsidRDefault="00B54CBC">
            <w:pPr>
              <w:pStyle w:val="ListParagraph"/>
              <w:ind w:left="0"/>
              <w:rPr>
                <w:rFonts w:eastAsia="宋体"/>
                <w:lang w:eastAsia="zh-CN"/>
              </w:rPr>
            </w:pPr>
            <w:r>
              <w:rPr>
                <w:rFonts w:eastAsia="宋体"/>
                <w:lang w:eastAsia="zh-CN"/>
              </w:rPr>
              <w:t>Support enabling</w:t>
            </w:r>
          </w:p>
          <w:p w:rsidR="003F6107" w:rsidRDefault="00B54CBC">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rsidR="003F6107" w:rsidRDefault="00B54CBC">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rsidR="003F6107" w:rsidRDefault="00B54CBC">
            <w:pPr>
              <w:pStyle w:val="ListParagraph"/>
              <w:numPr>
                <w:ilvl w:val="0"/>
                <w:numId w:val="41"/>
              </w:numPr>
              <w:rPr>
                <w:rFonts w:eastAsia="宋体"/>
                <w:lang w:eastAsia="zh-CN"/>
              </w:rPr>
            </w:pPr>
            <w:r>
              <w:rPr>
                <w:rFonts w:eastAsia="宋体"/>
                <w:lang w:eastAsia="zh-CN"/>
              </w:rPr>
              <w:t>Each measurement instance is reported with its own timestamp</w:t>
            </w:r>
          </w:p>
          <w:p w:rsidR="003F6107" w:rsidRDefault="00B54CBC">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rsidR="003F6107" w:rsidRDefault="00B54CBC">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rsidR="003F6107" w:rsidRDefault="00B54CBC">
            <w:pPr>
              <w:pStyle w:val="ListParagraph"/>
              <w:numPr>
                <w:ilvl w:val="1"/>
                <w:numId w:val="41"/>
              </w:numPr>
              <w:rPr>
                <w:rFonts w:eastAsia="宋体"/>
                <w:lang w:eastAsia="zh-CN"/>
              </w:rPr>
            </w:pPr>
            <w:r>
              <w:rPr>
                <w:rFonts w:eastAsia="宋体"/>
                <w:lang w:eastAsia="zh-CN"/>
              </w:rPr>
              <w:t>FFS: N (including N=1)</w:t>
            </w:r>
          </w:p>
          <w:p w:rsidR="003F6107" w:rsidRDefault="00B54CBC">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rsidR="003F6107" w:rsidRDefault="00B54CBC">
            <w:pPr>
              <w:pStyle w:val="ListParagraph"/>
              <w:numPr>
                <w:ilvl w:val="1"/>
                <w:numId w:val="41"/>
              </w:numPr>
              <w:rPr>
                <w:rFonts w:eastAsia="宋体"/>
                <w:lang w:eastAsia="zh-CN"/>
              </w:rPr>
            </w:pPr>
            <w:r>
              <w:rPr>
                <w:rFonts w:eastAsia="宋体"/>
                <w:lang w:eastAsia="zh-CN"/>
              </w:rPr>
              <w:t>FFS: M (including M=1)</w:t>
            </w:r>
          </w:p>
          <w:p w:rsidR="003F6107" w:rsidRDefault="00B54CBC">
            <w:pPr>
              <w:pStyle w:val="ListParagraph"/>
              <w:numPr>
                <w:ilvl w:val="0"/>
                <w:numId w:val="41"/>
              </w:numPr>
              <w:rPr>
                <w:rFonts w:eastAsia="宋体"/>
                <w:szCs w:val="20"/>
                <w:lang w:eastAsia="zh-CN"/>
              </w:rPr>
            </w:pPr>
            <w:r>
              <w:rPr>
                <w:rFonts w:eastAsia="宋体"/>
                <w:lang w:eastAsia="zh-CN"/>
              </w:rPr>
              <w:t>FFS: details of behavior, procedures, and UE capability if any</w:t>
            </w:r>
          </w:p>
          <w:p w:rsidR="003F6107" w:rsidRDefault="00B54CBC">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rsidR="003F6107" w:rsidRDefault="00B54CBC">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rsidR="003F6107" w:rsidRDefault="00B54CBC">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rsidR="003F6107" w:rsidRDefault="003F6107">
            <w:pPr>
              <w:rPr>
                <w:lang w:val="en-US"/>
              </w:rPr>
            </w:pPr>
          </w:p>
        </w:tc>
      </w:tr>
    </w:tbl>
    <w:p w:rsidR="003F6107" w:rsidRDefault="003F6107"/>
    <w:p w:rsidR="003F6107" w:rsidRDefault="003F6107">
      <w:pPr>
        <w:pStyle w:val="Subtitle"/>
        <w:rPr>
          <w:rFonts w:ascii="Times New Roman" w:hAnsi="Times New Roman" w:cs="Times New Roman"/>
          <w:lang w:val="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3F6107" w:rsidRDefault="00B54CBC">
      <w:r>
        <w:t xml:space="preserve">In this meeting, many companies have presented their views on the report of one or more measurement instances in a single measurement report, especially on the FFSs in the above agreement, which are summarised as follows: </w:t>
      </w:r>
    </w:p>
    <w:p w:rsidR="003F6107" w:rsidRDefault="00B54CBC">
      <w:pPr>
        <w:pStyle w:val="ListParagraph"/>
        <w:numPr>
          <w:ilvl w:val="0"/>
          <w:numId w:val="41"/>
        </w:numPr>
        <w:rPr>
          <w:rFonts w:eastAsia="宋体"/>
          <w:lang w:eastAsia="zh-CN"/>
        </w:rPr>
      </w:pPr>
      <w:r>
        <w:rPr>
          <w:rFonts w:eastAsia="宋体"/>
          <w:lang w:eastAsia="zh-CN"/>
        </w:rPr>
        <w:t>About the measurement time window for the measurement instances:</w:t>
      </w:r>
    </w:p>
    <w:p w:rsidR="003F6107" w:rsidRDefault="00B54CBC">
      <w:pPr>
        <w:pStyle w:val="ListParagraph"/>
        <w:numPr>
          <w:ilvl w:val="1"/>
          <w:numId w:val="41"/>
        </w:numPr>
        <w:rPr>
          <w:rFonts w:eastAsia="宋体"/>
          <w:lang w:eastAsia="zh-CN"/>
        </w:rPr>
      </w:pPr>
      <w:r>
        <w:rPr>
          <w:rFonts w:eastAsia="宋体"/>
          <w:lang w:eastAsia="zh-CN"/>
        </w:rPr>
        <w:t>In [3], CATT proposes:</w:t>
      </w:r>
    </w:p>
    <w:p w:rsidR="003F6107" w:rsidRDefault="00B54CBC">
      <w:pPr>
        <w:pStyle w:val="ListParagraph"/>
        <w:numPr>
          <w:ilvl w:val="2"/>
          <w:numId w:val="41"/>
        </w:numPr>
        <w:rPr>
          <w:rFonts w:eastAsia="宋体"/>
          <w:lang w:eastAsia="zh-CN"/>
        </w:rPr>
      </w:pPr>
      <w:r>
        <w:rPr>
          <w:rFonts w:eastAsia="宋体"/>
          <w:lang w:eastAsia="zh-CN"/>
        </w:rPr>
        <w:t>The measurement time windows should be configurable.</w:t>
      </w:r>
    </w:p>
    <w:p w:rsidR="003F6107" w:rsidRDefault="00B54CBC">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rsidR="003F6107" w:rsidRDefault="00B54CBC">
      <w:pPr>
        <w:pStyle w:val="ListParagraph"/>
        <w:numPr>
          <w:ilvl w:val="2"/>
          <w:numId w:val="41"/>
        </w:numPr>
        <w:rPr>
          <w:rFonts w:eastAsia="宋体"/>
          <w:lang w:eastAsia="zh-CN"/>
        </w:rPr>
      </w:pPr>
      <w:r>
        <w:rPr>
          <w:rFonts w:eastAsia="宋体"/>
          <w:lang w:eastAsia="zh-CN"/>
        </w:rPr>
        <w:lastRenderedPageBreak/>
        <w:t>UE (or TRP) is not expected to measure DL-PRS (or SRS-Pos) outside of the measurement time window.</w:t>
      </w:r>
    </w:p>
    <w:p w:rsidR="003F6107" w:rsidRDefault="00B54CBC">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rsidR="003F6107" w:rsidRDefault="00B54CBC">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rsidR="003F6107" w:rsidRDefault="00B54CBC">
      <w:pPr>
        <w:pStyle w:val="ListParagraph"/>
        <w:numPr>
          <w:ilvl w:val="2"/>
          <w:numId w:val="41"/>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rsidR="003F6107" w:rsidRDefault="00B54CBC">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rsidR="003F6107" w:rsidRDefault="00B54CBC">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rsidR="003F6107" w:rsidRDefault="00B54CBC">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rsidR="003F6107" w:rsidRDefault="00B54CBC">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rsidR="003F6107" w:rsidRDefault="00B54CBC">
      <w:pPr>
        <w:pStyle w:val="ListParagraph"/>
        <w:numPr>
          <w:ilvl w:val="2"/>
          <w:numId w:val="41"/>
        </w:numPr>
        <w:rPr>
          <w:rFonts w:eastAsia="宋体"/>
          <w:lang w:eastAsia="zh-CN"/>
        </w:rPr>
      </w:pPr>
      <w:r>
        <w:rPr>
          <w:rFonts w:eastAsia="宋体"/>
          <w:lang w:eastAsia="zh-CN"/>
        </w:rPr>
        <w:t>RSTD measurement and UE/gNB Rx-Tx time difference</w:t>
      </w:r>
    </w:p>
    <w:p w:rsidR="003F6107" w:rsidRDefault="00B54CBC">
      <w:pPr>
        <w:pStyle w:val="3GPPAgreements"/>
        <w:numPr>
          <w:ilvl w:val="1"/>
          <w:numId w:val="41"/>
        </w:numPr>
      </w:pPr>
      <w:r>
        <w:t>In [14], Nokia proposes UE to provide gNB its measurement time window for UE Rx-Tx time difference measurement.</w:t>
      </w:r>
    </w:p>
    <w:p w:rsidR="003F6107" w:rsidRDefault="00B54CBC">
      <w:pPr>
        <w:pStyle w:val="ListParagraph"/>
        <w:numPr>
          <w:ilvl w:val="1"/>
          <w:numId w:val="41"/>
        </w:numPr>
        <w:rPr>
          <w:rFonts w:eastAsia="宋体"/>
          <w:lang w:eastAsia="zh-CN"/>
        </w:rPr>
      </w:pPr>
      <w:r>
        <w:rPr>
          <w:rFonts w:eastAsia="宋体"/>
          <w:lang w:eastAsia="zh-CN"/>
        </w:rPr>
        <w:t>In [18], Lenovo proposes</w:t>
      </w:r>
    </w:p>
    <w:p w:rsidR="003F6107" w:rsidRDefault="00B54CBC">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3F6107" w:rsidRDefault="00B54CBC">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rsidR="003F6107" w:rsidRDefault="00B54CBC">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rsidR="003F6107" w:rsidRDefault="00B54CBC">
      <w:pPr>
        <w:pStyle w:val="Guidance"/>
        <w:ind w:left="720"/>
      </w:pPr>
      <w:r>
        <w:rPr>
          <w:b/>
          <w:bCs/>
        </w:rPr>
        <w:t>FL:</w:t>
      </w:r>
      <w:r>
        <w:t xml:space="preserve"> Further discussion in Proposal 5-1.</w:t>
      </w:r>
    </w:p>
    <w:p w:rsidR="003F6107" w:rsidRDefault="003F6107">
      <w:pPr>
        <w:pStyle w:val="ListParagraph"/>
        <w:ind w:left="1440"/>
        <w:rPr>
          <w:rFonts w:eastAsia="宋体"/>
          <w:lang w:val="en-GB" w:eastAsia="zh-CN"/>
        </w:rPr>
      </w:pPr>
    </w:p>
    <w:p w:rsidR="003F6107" w:rsidRDefault="00B54CBC">
      <w:pPr>
        <w:pStyle w:val="ListParagraph"/>
        <w:numPr>
          <w:ilvl w:val="0"/>
          <w:numId w:val="41"/>
        </w:numPr>
        <w:rPr>
          <w:rFonts w:eastAsia="宋体"/>
          <w:lang w:eastAsia="zh-CN"/>
        </w:rPr>
      </w:pPr>
      <w:r>
        <w:rPr>
          <w:rFonts w:eastAsia="宋体"/>
          <w:lang w:eastAsia="zh-CN"/>
        </w:rPr>
        <w:t>About the timestamp for a measurement instance:</w:t>
      </w:r>
    </w:p>
    <w:p w:rsidR="003F6107" w:rsidRDefault="00B54CBC">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rsidR="003F6107" w:rsidRDefault="00B54CBC">
      <w:pPr>
        <w:pStyle w:val="ListParagraph"/>
        <w:numPr>
          <w:ilvl w:val="1"/>
          <w:numId w:val="41"/>
        </w:numPr>
        <w:rPr>
          <w:rFonts w:eastAsia="宋体"/>
          <w:lang w:eastAsia="zh-CN"/>
        </w:rPr>
      </w:pPr>
      <w:r>
        <w:rPr>
          <w:rFonts w:eastAsia="宋体"/>
          <w:lang w:eastAsia="zh-CN"/>
        </w:rPr>
        <w:t xml:space="preserve">In [3], CATT proposes </w:t>
      </w:r>
    </w:p>
    <w:p w:rsidR="003F6107" w:rsidRDefault="00B54CBC">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rsidR="003F6107" w:rsidRDefault="00B54CBC">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rsidR="003F6107" w:rsidRDefault="00B54CBC">
      <w:pPr>
        <w:pStyle w:val="3GPPAgreements"/>
        <w:numPr>
          <w:ilvl w:val="1"/>
          <w:numId w:val="41"/>
        </w:numPr>
      </w:pPr>
      <w:r>
        <w:t>In [4], ZTE proposes the time stamp is a time window indicated by,</w:t>
      </w:r>
    </w:p>
    <w:p w:rsidR="003F6107" w:rsidRDefault="00B54CBC">
      <w:pPr>
        <w:pStyle w:val="3GPPAgreements"/>
        <w:numPr>
          <w:ilvl w:val="2"/>
          <w:numId w:val="41"/>
        </w:numPr>
      </w:pPr>
      <w:r>
        <w:t xml:space="preserve">A starting timestamp that corresponds to a reception time of the first reference signal for determining a measurement instance, and </w:t>
      </w:r>
    </w:p>
    <w:p w:rsidR="003F6107" w:rsidRDefault="00B54CBC">
      <w:pPr>
        <w:pStyle w:val="3GPPAgreements"/>
        <w:numPr>
          <w:ilvl w:val="2"/>
          <w:numId w:val="41"/>
        </w:numPr>
      </w:pPr>
      <w:r>
        <w:t>An ending timestamp that corresponds to a reception time of the last reference signal for determining the measurement instance.</w:t>
      </w:r>
    </w:p>
    <w:p w:rsidR="003F6107" w:rsidRDefault="00B54CBC">
      <w:pPr>
        <w:pStyle w:val="3GPPAgreements"/>
        <w:numPr>
          <w:ilvl w:val="1"/>
          <w:numId w:val="41"/>
        </w:numPr>
      </w:pPr>
      <w:r>
        <w:t>In [18], Lenovo proposes:</w:t>
      </w:r>
    </w:p>
    <w:p w:rsidR="003F6107" w:rsidRDefault="00B54CB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rsidR="003F6107" w:rsidRDefault="00B54CB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3F6107" w:rsidRDefault="00B54CBC">
      <w:pPr>
        <w:pStyle w:val="Guidance"/>
        <w:ind w:left="720"/>
      </w:pPr>
      <w:r>
        <w:rPr>
          <w:b/>
          <w:bCs/>
        </w:rPr>
        <w:t>FL:</w:t>
      </w:r>
      <w:r>
        <w:t xml:space="preserve"> Further discussion in Proposal 5-2.</w:t>
      </w:r>
    </w:p>
    <w:p w:rsidR="003F6107" w:rsidRDefault="003F6107">
      <w:pPr>
        <w:pStyle w:val="3GPPAgreements"/>
        <w:numPr>
          <w:ilvl w:val="0"/>
          <w:numId w:val="0"/>
        </w:numPr>
        <w:ind w:left="2160"/>
        <w:rPr>
          <w:lang w:val="en-GB"/>
        </w:rPr>
      </w:pPr>
    </w:p>
    <w:p w:rsidR="003F6107" w:rsidRDefault="00B54CBC">
      <w:pPr>
        <w:pStyle w:val="ListParagraph"/>
        <w:numPr>
          <w:ilvl w:val="0"/>
          <w:numId w:val="41"/>
        </w:numPr>
        <w:rPr>
          <w:rFonts w:eastAsia="宋体"/>
          <w:lang w:eastAsia="zh-CN"/>
        </w:rPr>
      </w:pPr>
      <w:r>
        <w:rPr>
          <w:rFonts w:eastAsia="宋体"/>
          <w:lang w:eastAsia="zh-CN"/>
        </w:rPr>
        <w:lastRenderedPageBreak/>
        <w:t xml:space="preserve">About the UE measurement instances and the number of instances of the DL-PRS Resource Set, </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rsidR="003F6107" w:rsidRDefault="00B54CBC">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rsidR="003F6107" w:rsidRDefault="00B54CBC">
      <w:pPr>
        <w:pStyle w:val="ListParagraph"/>
        <w:numPr>
          <w:ilvl w:val="2"/>
          <w:numId w:val="41"/>
        </w:numPr>
        <w:rPr>
          <w:rFonts w:eastAsia="宋体"/>
          <w:szCs w:val="20"/>
          <w:lang w:eastAsia="zh-CN"/>
        </w:rPr>
      </w:pPr>
      <w:r>
        <w:rPr>
          <w:rFonts w:eastAsia="宋体"/>
          <w:szCs w:val="20"/>
          <w:lang w:eastAsia="zh-CN"/>
        </w:rPr>
        <w:t>Alt 2: configured by LMF per TRP.</w:t>
      </w:r>
    </w:p>
    <w:p w:rsidR="003F6107" w:rsidRDefault="00B54CBC">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rsidR="003F6107" w:rsidRDefault="00B54CBC">
      <w:pPr>
        <w:pStyle w:val="ListParagraph"/>
        <w:numPr>
          <w:ilvl w:val="2"/>
          <w:numId w:val="41"/>
        </w:numPr>
        <w:rPr>
          <w:rFonts w:eastAsia="宋体"/>
          <w:szCs w:val="20"/>
          <w:lang w:eastAsia="zh-CN"/>
        </w:rPr>
      </w:pPr>
      <w:r>
        <w:rPr>
          <w:rFonts w:eastAsia="宋体"/>
          <w:szCs w:val="20"/>
          <w:lang w:eastAsia="zh-CN"/>
        </w:rPr>
        <w:t>Alt 4: configured by LMF per measurement report.</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rsidR="003F6107" w:rsidRDefault="00B54CBC">
      <w:pPr>
        <w:pStyle w:val="Guidance"/>
        <w:ind w:left="720"/>
      </w:pPr>
      <w:r>
        <w:rPr>
          <w:b/>
          <w:bCs/>
        </w:rPr>
        <w:t>FL:</w:t>
      </w:r>
      <w:r>
        <w:t xml:space="preserve"> The value “N” is one of the remaining issues in the previous agreement. Further discussion in Proposal 5-3.</w:t>
      </w:r>
    </w:p>
    <w:p w:rsidR="003F6107" w:rsidRDefault="003F6107">
      <w:pPr>
        <w:pStyle w:val="ListParagraph"/>
        <w:ind w:left="1440"/>
        <w:rPr>
          <w:rFonts w:eastAsia="宋体"/>
          <w:szCs w:val="20"/>
          <w:lang w:val="en-GB" w:eastAsia="zh-CN"/>
        </w:rPr>
      </w:pPr>
    </w:p>
    <w:p w:rsidR="003F6107" w:rsidRDefault="00B54CBC">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rsidR="003F6107" w:rsidRDefault="00B54CBC">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rsidR="003F6107" w:rsidRDefault="00B54CBC">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3F6107" w:rsidRDefault="00B54CBC">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3F6107" w:rsidRDefault="00B54CBC">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3F6107" w:rsidRDefault="00B54CBC">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rsidR="003F6107" w:rsidRDefault="003F6107">
      <w:pPr>
        <w:pStyle w:val="ListParagraph"/>
        <w:ind w:left="2160"/>
        <w:rPr>
          <w:rFonts w:eastAsia="宋体"/>
          <w:szCs w:val="20"/>
          <w:lang w:eastAsia="zh-CN"/>
        </w:rPr>
      </w:pPr>
    </w:p>
    <w:p w:rsidR="003F6107" w:rsidRDefault="00B54CBC">
      <w:pPr>
        <w:pStyle w:val="Guidance"/>
        <w:ind w:left="720"/>
      </w:pPr>
      <w:r>
        <w:rPr>
          <w:b/>
          <w:bCs/>
        </w:rPr>
        <w:t>FL:</w:t>
      </w:r>
      <w:r>
        <w:t xml:space="preserve"> Further discussion in Proposal 5-4.</w:t>
      </w:r>
    </w:p>
    <w:p w:rsidR="003F6107" w:rsidRDefault="00B54CBC">
      <w:pPr>
        <w:pStyle w:val="ListParagraph"/>
        <w:numPr>
          <w:ilvl w:val="0"/>
          <w:numId w:val="41"/>
        </w:numPr>
        <w:rPr>
          <w:rFonts w:eastAsia="宋体"/>
          <w:szCs w:val="20"/>
          <w:lang w:eastAsia="zh-CN"/>
        </w:rPr>
      </w:pPr>
      <w:r>
        <w:rPr>
          <w:rFonts w:eastAsia="宋体"/>
          <w:szCs w:val="20"/>
          <w:lang w:eastAsia="zh-CN"/>
        </w:rPr>
        <w:t>About details of procedures, and UE capability</w:t>
      </w:r>
    </w:p>
    <w:p w:rsidR="003F6107" w:rsidRDefault="00B54CBC">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3F6107" w:rsidRDefault="00B54CBC">
      <w:pPr>
        <w:pStyle w:val="Guidance"/>
        <w:ind w:left="852"/>
      </w:pPr>
      <w:r>
        <w:rPr>
          <w:b/>
          <w:bCs/>
        </w:rPr>
        <w:t>FL:</w:t>
      </w:r>
      <w:r>
        <w:t xml:space="preserve"> Not sure if we need to have the LS to RAN4 for this issue now. Further discussion in Proposal 5-5.</w:t>
      </w:r>
    </w:p>
    <w:p w:rsidR="003F6107" w:rsidRDefault="00B54CBC">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3F6107" w:rsidRDefault="00B54CBC">
      <w:pPr>
        <w:pStyle w:val="Guidance"/>
        <w:ind w:left="852"/>
      </w:pPr>
      <w:r>
        <w:rPr>
          <w:b/>
          <w:bCs/>
        </w:rPr>
        <w:t>FL:</w:t>
      </w:r>
      <w:r>
        <w:t xml:space="preserve"> Further discussion in Proposal 5-6.</w:t>
      </w:r>
    </w:p>
    <w:p w:rsidR="003F6107" w:rsidRDefault="003F6107">
      <w:pPr>
        <w:pStyle w:val="ListParagraph"/>
        <w:ind w:left="1440"/>
        <w:rPr>
          <w:rFonts w:eastAsia="宋体"/>
          <w:szCs w:val="20"/>
          <w:lang w:eastAsia="zh-CN"/>
        </w:rPr>
      </w:pPr>
    </w:p>
    <w:p w:rsidR="003F6107" w:rsidRDefault="00B54CBC">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rsidR="003F6107" w:rsidRDefault="00B54CBC">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rsidR="003F6107" w:rsidRDefault="00B54CBC">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rsidR="003F6107" w:rsidRDefault="00B54CBC">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rsidR="003F6107" w:rsidRDefault="00B54CBC">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rsidR="003F6107" w:rsidRDefault="00B54CB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3F6107" w:rsidRDefault="003F6107">
      <w:pPr>
        <w:pStyle w:val="ListParagraph"/>
        <w:ind w:left="1440"/>
        <w:rPr>
          <w:rFonts w:eastAsia="宋体"/>
          <w:szCs w:val="20"/>
          <w:lang w:eastAsia="zh-CN"/>
        </w:rPr>
      </w:pPr>
    </w:p>
    <w:p w:rsidR="003F6107" w:rsidRDefault="00B54CBC">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rsidR="003F6107" w:rsidRDefault="00B54CBC">
      <w:pPr>
        <w:pStyle w:val="ListParagraph"/>
        <w:numPr>
          <w:ilvl w:val="1"/>
          <w:numId w:val="41"/>
        </w:numPr>
        <w:rPr>
          <w:rFonts w:eastAsia="宋体"/>
          <w:szCs w:val="20"/>
          <w:lang w:eastAsia="zh-CN"/>
        </w:rPr>
      </w:pPr>
      <w:r>
        <w:rPr>
          <w:rFonts w:eastAsia="宋体"/>
          <w:szCs w:val="20"/>
          <w:lang w:eastAsia="zh-CN"/>
        </w:rPr>
        <w:t>(Intel, R1-2104871[9]) Proposal 6:</w:t>
      </w:r>
    </w:p>
    <w:p w:rsidR="003F6107" w:rsidRDefault="00B54CBC">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rsidR="003F6107" w:rsidRDefault="00B54CBC">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rsidR="003F6107" w:rsidRDefault="00B54CBC">
      <w:pPr>
        <w:pStyle w:val="Guidance"/>
        <w:ind w:left="284" w:firstLine="284"/>
        <w:rPr>
          <w:lang w:eastAsia="zh-CN"/>
        </w:rPr>
      </w:pPr>
      <w:r>
        <w:rPr>
          <w:b/>
          <w:bCs/>
        </w:rPr>
        <w:lastRenderedPageBreak/>
        <w:t>FL:</w:t>
      </w:r>
      <w:r>
        <w:t xml:space="preserve"> Suggest the </w:t>
      </w:r>
      <w:r>
        <w:rPr>
          <w:lang w:eastAsia="zh-CN"/>
        </w:rPr>
        <w:t>LOS/NLOS indicator to be discussed in AI 8.5.5.</w:t>
      </w:r>
    </w:p>
    <w:p w:rsidR="003F6107" w:rsidRDefault="003F6107">
      <w:pPr>
        <w:pStyle w:val="0Maintext"/>
        <w:ind w:firstLine="0"/>
        <w:rPr>
          <w:highlight w:val="yellow"/>
          <w:lang w:val="en-US"/>
        </w:rPr>
      </w:pPr>
    </w:p>
    <w:p w:rsidR="003F6107" w:rsidRDefault="00B54CBC">
      <w:pPr>
        <w:pStyle w:val="Heading3"/>
      </w:pPr>
      <w:r>
        <w:rPr>
          <w:highlight w:val="magenta"/>
        </w:rPr>
        <w:t>Proposal 5-1</w:t>
      </w:r>
      <w:r>
        <w:t xml:space="preserve"> (H)</w:t>
      </w:r>
    </w:p>
    <w:p w:rsidR="003F6107" w:rsidRDefault="00B54CBC">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rsidR="003F6107" w:rsidRDefault="00B54CBC">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rsidR="003F6107" w:rsidRDefault="00B54CBC">
      <w:pPr>
        <w:pStyle w:val="ListParagraph"/>
        <w:numPr>
          <w:ilvl w:val="0"/>
          <w:numId w:val="41"/>
        </w:numPr>
        <w:rPr>
          <w:rFonts w:eastAsia="宋体"/>
          <w:lang w:eastAsia="zh-CN"/>
        </w:rPr>
      </w:pPr>
      <w:r>
        <w:rPr>
          <w:rFonts w:eastAsia="宋体"/>
          <w:lang w:eastAsia="zh-CN"/>
        </w:rPr>
        <w:t>FFS: the details of the MTW configuration</w:t>
      </w:r>
    </w:p>
    <w:p w:rsidR="003F6107" w:rsidRDefault="00B54CBC">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rsidR="003F6107" w:rsidRDefault="003F6107">
      <w:pPr>
        <w:pStyle w:val="ListParagraph"/>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3F6107" w:rsidRDefault="00B54CBC">
            <w:pPr>
              <w:pStyle w:val="3GPPText"/>
              <w:numPr>
                <w:ilvl w:val="0"/>
                <w:numId w:val="67"/>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3F6107" w:rsidRDefault="00B54CBC">
            <w:pPr>
              <w:pStyle w:val="3GPPText"/>
              <w:numPr>
                <w:ilvl w:val="0"/>
                <w:numId w:val="67"/>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3F6107" w:rsidRDefault="00B54CB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3F6107" w:rsidRDefault="003F6107">
            <w:pPr>
              <w:rPr>
                <w:rFonts w:eastAsiaTheme="minorEastAsia"/>
                <w:sz w:val="16"/>
                <w:szCs w:val="16"/>
                <w:lang w:eastAsia="zh-CN"/>
              </w:rPr>
            </w:pP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Apple</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the intention</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We think MTW is not needed.</w:t>
            </w:r>
          </w:p>
        </w:tc>
      </w:tr>
      <w:tr w:rsidR="003F6107">
        <w:trPr>
          <w:trHeight w:val="253"/>
          <w:jc w:val="center"/>
        </w:trPr>
        <w:tc>
          <w:tcPr>
            <w:tcW w:w="1804" w:type="dxa"/>
          </w:tcPr>
          <w:p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3F6107">
        <w:trPr>
          <w:trHeight w:val="253"/>
          <w:jc w:val="center"/>
        </w:trPr>
        <w:tc>
          <w:tcPr>
            <w:tcW w:w="1804" w:type="dxa"/>
          </w:tcPr>
          <w:p w:rsidR="003F6107" w:rsidRDefault="00B54CB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3F6107" w:rsidRDefault="00B54CB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rsidR="003F6107" w:rsidRDefault="003F6107">
      <w:pPr>
        <w:pStyle w:val="0maintext0"/>
        <w:rPr>
          <w:sz w:val="20"/>
          <w:szCs w:val="20"/>
          <w:lang w:val="en-GB"/>
        </w:rPr>
      </w:pPr>
    </w:p>
    <w:p w:rsidR="003F6107" w:rsidRDefault="003F6107">
      <w:pPr>
        <w:pStyle w:val="0Maintext"/>
        <w:ind w:firstLine="0"/>
        <w:rPr>
          <w:highlight w:val="yellow"/>
          <w:lang w:val="en-US"/>
        </w:rPr>
      </w:pPr>
    </w:p>
    <w:p w:rsidR="003F6107" w:rsidRDefault="00B54CBC">
      <w:pPr>
        <w:pStyle w:val="00BodyText"/>
      </w:pPr>
      <w:r>
        <w:rPr>
          <w:highlight w:val="lightGray"/>
        </w:rPr>
        <w:lastRenderedPageBreak/>
        <w:t>Proposal 5-2 (H)</w:t>
      </w:r>
    </w:p>
    <w:p w:rsidR="003F6107" w:rsidRDefault="00B54CBC">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rsidR="003F6107" w:rsidRDefault="00B54CBC">
      <w:pPr>
        <w:pStyle w:val="ListParagraph"/>
        <w:numPr>
          <w:ilvl w:val="1"/>
          <w:numId w:val="41"/>
        </w:numPr>
        <w:rPr>
          <w:rFonts w:eastAsia="宋体"/>
          <w:lang w:eastAsia="zh-CN"/>
        </w:rPr>
      </w:pPr>
      <w:r>
        <w:rPr>
          <w:rFonts w:eastAsia="宋体"/>
          <w:szCs w:val="20"/>
          <w:lang w:eastAsia="zh-CN"/>
        </w:rPr>
        <w:t xml:space="preserve">Option 1: </w:t>
      </w:r>
    </w:p>
    <w:p w:rsidR="003F6107" w:rsidRDefault="00B54CBC">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3F6107" w:rsidRDefault="00B54CBC">
      <w:pPr>
        <w:pStyle w:val="ListParagraph"/>
        <w:numPr>
          <w:ilvl w:val="1"/>
          <w:numId w:val="41"/>
        </w:numPr>
        <w:rPr>
          <w:rFonts w:eastAsia="宋体"/>
          <w:lang w:eastAsia="zh-CN"/>
        </w:rPr>
      </w:pPr>
      <w:r>
        <w:rPr>
          <w:rFonts w:eastAsia="宋体"/>
          <w:szCs w:val="20"/>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3F6107" w:rsidRDefault="00B54CBC">
      <w:pPr>
        <w:pStyle w:val="ListParagraph"/>
        <w:numPr>
          <w:ilvl w:val="1"/>
          <w:numId w:val="41"/>
        </w:numPr>
        <w:rPr>
          <w:rFonts w:eastAsia="宋体"/>
          <w:lang w:eastAsia="zh-CN"/>
        </w:rPr>
      </w:pPr>
      <w:r>
        <w:rPr>
          <w:rFonts w:eastAsia="宋体"/>
          <w:szCs w:val="20"/>
          <w:lang w:eastAsia="zh-CN"/>
        </w:rPr>
        <w:t xml:space="preserve">Option 3: </w:t>
      </w:r>
    </w:p>
    <w:p w:rsidR="003F6107" w:rsidRDefault="00B54CBC">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3F6107" w:rsidRDefault="003F6107">
      <w:pPr>
        <w:pStyle w:val="0Maintext"/>
        <w:ind w:firstLine="0"/>
        <w:rPr>
          <w:highlight w:val="yellow"/>
          <w:lang w:val="en-US"/>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3F6107" w:rsidRDefault="00B54CBC">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rsidR="003F6107" w:rsidRDefault="00B54CBC">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We support Option1.</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SONY</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Same view as OPPO</w:t>
            </w:r>
          </w:p>
        </w:tc>
      </w:tr>
      <w:tr w:rsidR="003F6107">
        <w:trPr>
          <w:trHeight w:val="253"/>
          <w:jc w:val="center"/>
        </w:trPr>
        <w:tc>
          <w:tcPr>
            <w:tcW w:w="1804" w:type="dxa"/>
          </w:tcPr>
          <w:p w:rsidR="003F6107" w:rsidRDefault="00B54CBC">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rsidR="003F6107" w:rsidRDefault="00B54CB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rsidR="003F6107" w:rsidRDefault="00B54CBC">
      <w:pPr>
        <w:pStyle w:val="0maintext0"/>
        <w:rPr>
          <w:sz w:val="20"/>
          <w:szCs w:val="20"/>
          <w:lang w:val="en-GB"/>
        </w:rPr>
      </w:pPr>
      <w:r>
        <w:rPr>
          <w:sz w:val="20"/>
          <w:szCs w:val="20"/>
          <w:lang w:val="en-GB"/>
        </w:rPr>
        <w:t xml:space="preserve"> </w:t>
      </w:r>
    </w:p>
    <w:p w:rsidR="003F6107" w:rsidRDefault="003F6107">
      <w:pPr>
        <w:pStyle w:val="0Maintext"/>
        <w:ind w:firstLine="0"/>
        <w:rPr>
          <w:highlight w:val="yellow"/>
          <w:lang w:val="en-US"/>
        </w:rPr>
      </w:pPr>
    </w:p>
    <w:p w:rsidR="003F6107" w:rsidRDefault="00B54CBC">
      <w:pPr>
        <w:pStyle w:val="Subtitle"/>
        <w:rPr>
          <w:rFonts w:ascii="Times New Roman" w:hAnsi="Times New Roman" w:cs="Times New Roman"/>
        </w:rPr>
      </w:pPr>
      <w:r>
        <w:rPr>
          <w:rFonts w:ascii="Times New Roman" w:hAnsi="Times New Roman" w:cs="Times New Roman"/>
        </w:rPr>
        <w:t xml:space="preserve">FL Comments </w:t>
      </w:r>
    </w:p>
    <w:p w:rsidR="003F6107" w:rsidRDefault="00B54CBC">
      <w:pPr>
        <w:pStyle w:val="Heading3"/>
      </w:pPr>
      <w:r>
        <w:rPr>
          <w:highlight w:val="magenta"/>
        </w:rPr>
        <w:t>Proposal 5-2</w:t>
      </w:r>
      <w:r>
        <w:t xml:space="preserve"> (Revision </w:t>
      </w:r>
      <w:proofErr w:type="gramStart"/>
      <w:r>
        <w:t>1)(</w:t>
      </w:r>
      <w:proofErr w:type="gramEnd"/>
      <w:r>
        <w:t>H)</w:t>
      </w:r>
    </w:p>
    <w:p w:rsidR="003F6107" w:rsidRDefault="00B54CBC">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3F6107" w:rsidRDefault="003F6107">
      <w:pPr>
        <w:pStyle w:val="0Maintext"/>
        <w:ind w:firstLine="0"/>
        <w:rPr>
          <w:highlight w:val="yellow"/>
          <w:lang w:val="en-US"/>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rsidR="003F6107" w:rsidRDefault="00B54CBC">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rsidR="003F6107" w:rsidRDefault="00B54CBC">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rsidR="003F6107" w:rsidRDefault="00B54CBC">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rsidR="003F6107" w:rsidRDefault="003F6107">
            <w:pPr>
              <w:spacing w:after="0"/>
              <w:rPr>
                <w:rFonts w:eastAsiaTheme="minorEastAsia"/>
                <w:sz w:val="16"/>
                <w:szCs w:val="16"/>
                <w:lang w:val="en-US" w:eastAsia="zh-CN"/>
              </w:rPr>
            </w:pPr>
          </w:p>
          <w:p w:rsidR="003F6107" w:rsidRDefault="00B54CBC">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3F6107" w:rsidRDefault="00B54CBC">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 xml:space="preserve">/PRS </w:t>
            </w:r>
            <w:proofErr w:type="gramStart"/>
            <w:r>
              <w:rPr>
                <w:rFonts w:eastAsia="宋体" w:hint="eastAsia"/>
                <w:color w:val="FF0000"/>
                <w:lang w:eastAsia="zh-CN"/>
              </w:rPr>
              <w:t>resource</w:t>
            </w:r>
            <w:r>
              <w:rPr>
                <w:rFonts w:eastAsia="宋体"/>
                <w:color w:val="FF0000"/>
                <w:lang w:eastAsia="zh-CN"/>
              </w:rPr>
              <w:t xml:space="preserve"> </w:t>
            </w:r>
            <w:r>
              <w:rPr>
                <w:rFonts w:eastAsia="宋体"/>
                <w:lang w:eastAsia="zh-CN"/>
              </w:rPr>
              <w:t xml:space="preserve"> (</w:t>
            </w:r>
            <w:proofErr w:type="gramEnd"/>
            <w:r>
              <w:rPr>
                <w:rFonts w:eastAsia="宋体"/>
                <w:lang w:eastAsia="zh-CN"/>
              </w:rPr>
              <w:t>or the last SRS-Pos resource set</w:t>
            </w:r>
            <w:r>
              <w:rPr>
                <w:rFonts w:eastAsia="宋体" w:hint="eastAsia"/>
                <w:color w:val="FF0000"/>
                <w:lang w:eastAsia="zh-CN"/>
              </w:rPr>
              <w:t>/SRS-Pos resource</w:t>
            </w:r>
            <w:r>
              <w:rPr>
                <w:rFonts w:eastAsia="宋体"/>
                <w:lang w:eastAsia="zh-CN"/>
              </w:rPr>
              <w:t>) that are used to determining the measurement instance.</w:t>
            </w:r>
          </w:p>
          <w:p w:rsidR="003F6107" w:rsidRDefault="00B54CBC">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rsidR="003F6107" w:rsidRDefault="00B54CBC">
            <w:pPr>
              <w:pStyle w:val="ListParagraph"/>
              <w:numPr>
                <w:ilvl w:val="0"/>
                <w:numId w:val="41"/>
              </w:numPr>
              <w:rPr>
                <w:rFonts w:eastAsia="宋体"/>
                <w:lang w:eastAsia="zh-CN"/>
              </w:rPr>
            </w:pPr>
            <w:r>
              <w:rPr>
                <w:rFonts w:eastAsia="宋体" w:hint="eastAsia"/>
                <w:lang w:eastAsia="zh-CN"/>
              </w:rPr>
              <w:t>Note: other options are not precluded.</w:t>
            </w:r>
          </w:p>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B54CB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Support FL’s proposal.</w:t>
            </w:r>
          </w:p>
        </w:tc>
      </w:tr>
    </w:tbl>
    <w:p w:rsidR="003F6107" w:rsidRDefault="003F6107">
      <w:pPr>
        <w:pStyle w:val="0Maintext"/>
        <w:ind w:firstLine="0"/>
        <w:rPr>
          <w:highlight w:val="yellow"/>
        </w:rPr>
      </w:pPr>
    </w:p>
    <w:p w:rsidR="003F6107" w:rsidRDefault="003F6107">
      <w:pPr>
        <w:pStyle w:val="0Maintext"/>
        <w:ind w:firstLine="0"/>
        <w:rPr>
          <w:highlight w:val="yellow"/>
          <w:lang w:val="en-US"/>
        </w:rPr>
      </w:pPr>
    </w:p>
    <w:p w:rsidR="003F6107" w:rsidRDefault="00B54CBC">
      <w:pPr>
        <w:pStyle w:val="Heading3"/>
      </w:pPr>
      <w:r>
        <w:rPr>
          <w:highlight w:val="magenta"/>
        </w:rPr>
        <w:t>Proposal 5-2</w:t>
      </w:r>
      <w:r>
        <w:t xml:space="preserve"> (H)</w:t>
      </w:r>
    </w:p>
    <w:p w:rsidR="003F6107" w:rsidRDefault="00B54CBC">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rsidR="003F6107" w:rsidRDefault="00B54CBC">
      <w:pPr>
        <w:pStyle w:val="ListParagraph"/>
        <w:numPr>
          <w:ilvl w:val="1"/>
          <w:numId w:val="41"/>
        </w:numPr>
        <w:rPr>
          <w:rFonts w:eastAsia="宋体"/>
          <w:lang w:eastAsia="zh-CN"/>
        </w:rPr>
      </w:pPr>
      <w:r>
        <w:rPr>
          <w:rFonts w:eastAsia="宋体"/>
          <w:szCs w:val="20"/>
          <w:lang w:eastAsia="zh-CN"/>
        </w:rPr>
        <w:t xml:space="preserve">Option 1: </w:t>
      </w:r>
    </w:p>
    <w:p w:rsidR="003F6107" w:rsidRDefault="00B54CBC">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3F6107" w:rsidRDefault="00B54CBC">
      <w:pPr>
        <w:pStyle w:val="ListParagraph"/>
        <w:numPr>
          <w:ilvl w:val="1"/>
          <w:numId w:val="41"/>
        </w:numPr>
        <w:rPr>
          <w:rFonts w:eastAsia="宋体"/>
          <w:lang w:eastAsia="zh-CN"/>
        </w:rPr>
      </w:pPr>
      <w:r>
        <w:rPr>
          <w:rFonts w:eastAsia="宋体"/>
          <w:szCs w:val="20"/>
          <w:lang w:eastAsia="zh-CN"/>
        </w:rPr>
        <w:t xml:space="preserve">Option 2: </w:t>
      </w:r>
    </w:p>
    <w:p w:rsidR="003F6107" w:rsidRDefault="00B54CBC">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3F6107" w:rsidRDefault="00B54CBC">
      <w:pPr>
        <w:pStyle w:val="ListParagraph"/>
        <w:numPr>
          <w:ilvl w:val="1"/>
          <w:numId w:val="41"/>
        </w:numPr>
        <w:rPr>
          <w:rFonts w:eastAsia="宋体"/>
          <w:lang w:eastAsia="zh-CN"/>
        </w:rPr>
      </w:pPr>
      <w:r>
        <w:rPr>
          <w:rFonts w:eastAsia="宋体"/>
          <w:szCs w:val="20"/>
          <w:lang w:eastAsia="zh-CN"/>
        </w:rPr>
        <w:t xml:space="preserve">Option 3: </w:t>
      </w:r>
    </w:p>
    <w:p w:rsidR="003F6107" w:rsidRDefault="00B54CBC">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3F6107" w:rsidRDefault="003F6107">
      <w:pPr>
        <w:pStyle w:val="0Maintext"/>
        <w:ind w:firstLine="0"/>
        <w:rPr>
          <w:highlight w:val="yellow"/>
          <w:lang w:val="en-US"/>
        </w:rPr>
      </w:pPr>
    </w:p>
    <w:p w:rsidR="003F6107" w:rsidRDefault="003F6107">
      <w:pPr>
        <w:pStyle w:val="0Maintext"/>
        <w:ind w:firstLine="0"/>
        <w:rPr>
          <w:highlight w:val="yellow"/>
          <w:lang w:val="en-US"/>
        </w:rPr>
      </w:pPr>
    </w:p>
    <w:p w:rsidR="003F6107" w:rsidRDefault="003F6107">
      <w:pPr>
        <w:pStyle w:val="0Maintext"/>
        <w:ind w:firstLine="0"/>
        <w:rPr>
          <w:highlight w:val="yellow"/>
          <w:lang w:val="en-US"/>
        </w:rPr>
      </w:pPr>
    </w:p>
    <w:p w:rsidR="003F6107" w:rsidRDefault="00B54CBC">
      <w:pPr>
        <w:pStyle w:val="Heading3"/>
      </w:pPr>
      <w:r>
        <w:rPr>
          <w:highlight w:val="magenta"/>
        </w:rPr>
        <w:t>Proposal 5-3</w:t>
      </w:r>
      <w:r>
        <w:t xml:space="preserve"> (H)</w:t>
      </w:r>
    </w:p>
    <w:p w:rsidR="003F6107" w:rsidRDefault="00B54CBC">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rsidR="003F6107" w:rsidRDefault="00B54CBC">
      <w:pPr>
        <w:pStyle w:val="ListParagraph"/>
        <w:numPr>
          <w:ilvl w:val="1"/>
          <w:numId w:val="41"/>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rsidR="003F6107" w:rsidRDefault="00B54CB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3F6107" w:rsidRDefault="00B54CBC">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rsidR="003F6107" w:rsidRDefault="003F6107">
      <w:pPr>
        <w:pStyle w:val="ListParagraph"/>
        <w:rPr>
          <w:rFonts w:eastAsia="宋体"/>
          <w:lang w:eastAsia="zh-CN"/>
        </w:rPr>
      </w:pPr>
    </w:p>
    <w:p w:rsidR="003F6107" w:rsidRDefault="00B54CBC">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rsidR="003F6107" w:rsidRDefault="00B54CBC">
      <w:pPr>
        <w:pStyle w:val="ListParagraph"/>
        <w:numPr>
          <w:ilvl w:val="1"/>
          <w:numId w:val="41"/>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rsidR="003F6107" w:rsidRDefault="00B54CBC">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3F6107" w:rsidRDefault="00B54CBC">
      <w:pPr>
        <w:pStyle w:val="ListParagraph"/>
        <w:numPr>
          <w:ilvl w:val="1"/>
          <w:numId w:val="41"/>
        </w:numPr>
        <w:rPr>
          <w:rFonts w:eastAsia="宋体"/>
          <w:lang w:eastAsia="zh-CN"/>
        </w:rPr>
      </w:pPr>
      <w:r>
        <w:rPr>
          <w:rFonts w:eastAsia="宋体"/>
          <w:lang w:eastAsia="zh-CN"/>
        </w:rPr>
        <w:t>Option 2: the configuration is decided by RAN4</w:t>
      </w:r>
    </w:p>
    <w:p w:rsidR="003F6107" w:rsidRDefault="003F6107">
      <w:pPr>
        <w:pStyle w:val="0Maintext"/>
        <w:ind w:firstLine="0"/>
        <w:rPr>
          <w:highlight w:val="yellow"/>
          <w:lang w:val="en-US"/>
        </w:rPr>
      </w:pPr>
    </w:p>
    <w:p w:rsidR="003F6107" w:rsidRDefault="00B54CBC">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rsidR="003F6107" w:rsidRDefault="00B54CB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Support FL proposal.</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3F6107" w:rsidRDefault="00B54CBC">
            <w:pPr>
              <w:spacing w:after="0"/>
              <w:rPr>
                <w:rFonts w:eastAsiaTheme="minorEastAsia"/>
                <w:sz w:val="16"/>
                <w:lang w:eastAsia="zh-CN"/>
              </w:rPr>
            </w:pPr>
            <w:r>
              <w:rPr>
                <w:rFonts w:eastAsiaTheme="minorEastAsia"/>
                <w:sz w:val="16"/>
                <w:lang w:eastAsia="zh-CN"/>
              </w:rPr>
              <w:t>Support option2.</w:t>
            </w:r>
          </w:p>
          <w:p w:rsidR="003F6107" w:rsidRDefault="003F6107">
            <w:pPr>
              <w:spacing w:after="0"/>
              <w:rPr>
                <w:rFonts w:eastAsiaTheme="minorEastAsia"/>
                <w:sz w:val="16"/>
                <w:lang w:eastAsia="zh-CN"/>
              </w:rPr>
            </w:pPr>
          </w:p>
          <w:p w:rsidR="003F6107" w:rsidRDefault="00B54CBC">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3F6107" w:rsidRDefault="003F6107">
            <w:pPr>
              <w:spacing w:after="0"/>
              <w:rPr>
                <w:rFonts w:eastAsiaTheme="minorEastAsia"/>
                <w:sz w:val="16"/>
                <w:lang w:eastAsia="zh-CN"/>
              </w:rPr>
            </w:pPr>
          </w:p>
          <w:p w:rsidR="003F6107" w:rsidRDefault="00B54CB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3F6107" w:rsidRDefault="00B54CBC">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3F6107" w:rsidRDefault="00B54CB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rsidR="003F6107" w:rsidRDefault="00B54CBC">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Qualcomm</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3F6107" w:rsidRDefault="003F6107">
            <w:pPr>
              <w:spacing w:after="0"/>
              <w:rPr>
                <w:rFonts w:eastAsiaTheme="minorEastAsia"/>
                <w:sz w:val="16"/>
                <w:szCs w:val="16"/>
                <w:lang w:eastAsia="zh-CN"/>
              </w:rPr>
            </w:pPr>
          </w:p>
          <w:p w:rsidR="003F6107" w:rsidRDefault="00B54CB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Nokia/NSB</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3F6107">
        <w:trPr>
          <w:trHeight w:val="253"/>
          <w:jc w:val="center"/>
        </w:trPr>
        <w:tc>
          <w:tcPr>
            <w:tcW w:w="1804"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3F6107">
        <w:trPr>
          <w:trHeight w:val="253"/>
          <w:jc w:val="center"/>
        </w:trPr>
        <w:tc>
          <w:tcPr>
            <w:tcW w:w="1804" w:type="dxa"/>
          </w:tcPr>
          <w:p w:rsidR="003F6107" w:rsidRDefault="00B54CB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3F6107">
        <w:trPr>
          <w:trHeight w:val="253"/>
          <w:jc w:val="center"/>
        </w:trPr>
        <w:tc>
          <w:tcPr>
            <w:tcW w:w="1804" w:type="dxa"/>
          </w:tcPr>
          <w:p w:rsidR="003F6107" w:rsidRDefault="00B54CBC">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3F6107" w:rsidRDefault="00B54CB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3F6107">
        <w:trPr>
          <w:trHeight w:val="253"/>
          <w:jc w:val="center"/>
        </w:trPr>
        <w:tc>
          <w:tcPr>
            <w:tcW w:w="1804" w:type="dxa"/>
          </w:tcPr>
          <w:p w:rsidR="003F6107" w:rsidRDefault="00B54CBC">
            <w:pPr>
              <w:spacing w:after="0"/>
              <w:rPr>
                <w:rFonts w:eastAsia="宋体"/>
                <w:sz w:val="16"/>
                <w:szCs w:val="16"/>
                <w:lang w:val="en-US" w:eastAsia="zh-CN"/>
              </w:rPr>
            </w:pPr>
            <w:r>
              <w:rPr>
                <w:rFonts w:eastAsia="宋体" w:hint="eastAsia"/>
                <w:sz w:val="16"/>
                <w:szCs w:val="16"/>
                <w:lang w:val="en-US" w:eastAsia="zh-CN"/>
              </w:rPr>
              <w:t>ZTE2</w:t>
            </w:r>
          </w:p>
        </w:tc>
        <w:tc>
          <w:tcPr>
            <w:tcW w:w="9230" w:type="dxa"/>
          </w:tcPr>
          <w:p w:rsidR="003F6107" w:rsidRDefault="00B54CBC">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3F6107">
        <w:trPr>
          <w:trHeight w:val="253"/>
          <w:jc w:val="center"/>
        </w:trPr>
        <w:tc>
          <w:tcPr>
            <w:tcW w:w="1804" w:type="dxa"/>
          </w:tcPr>
          <w:p w:rsidR="003F6107" w:rsidRDefault="003F6107">
            <w:pPr>
              <w:spacing w:after="0"/>
              <w:rPr>
                <w:rFonts w:eastAsia="Malgun Gothic"/>
                <w:sz w:val="16"/>
                <w:szCs w:val="16"/>
                <w:lang w:eastAsia="ko-KR"/>
              </w:rPr>
            </w:pPr>
          </w:p>
        </w:tc>
        <w:tc>
          <w:tcPr>
            <w:tcW w:w="9230" w:type="dxa"/>
          </w:tcPr>
          <w:p w:rsidR="003F6107" w:rsidRDefault="003F6107">
            <w:pPr>
              <w:spacing w:after="0"/>
              <w:rPr>
                <w:rFonts w:eastAsia="Malgun Gothic"/>
                <w:sz w:val="16"/>
                <w:szCs w:val="16"/>
                <w:lang w:eastAsia="ko-KR"/>
              </w:rPr>
            </w:pPr>
          </w:p>
        </w:tc>
      </w:tr>
    </w:tbl>
    <w:p w:rsidR="003F6107" w:rsidRDefault="003F6107">
      <w:pPr>
        <w:pStyle w:val="0maintext0"/>
        <w:rPr>
          <w:sz w:val="20"/>
          <w:szCs w:val="20"/>
          <w:lang w:val="en-GB"/>
        </w:rPr>
      </w:pPr>
    </w:p>
    <w:p w:rsidR="003F6107" w:rsidRDefault="003F6107">
      <w:pPr>
        <w:pStyle w:val="0Maintext"/>
        <w:ind w:firstLine="0"/>
        <w:rPr>
          <w:highlight w:val="yellow"/>
          <w:lang w:val="en-US"/>
        </w:rPr>
      </w:pPr>
    </w:p>
    <w:p w:rsidR="003F6107" w:rsidRDefault="00B54CBC">
      <w:pPr>
        <w:pStyle w:val="Heading3"/>
      </w:pPr>
      <w:r>
        <w:rPr>
          <w:highlight w:val="yellow"/>
        </w:rPr>
        <w:t>Proposal 5-4</w:t>
      </w:r>
    </w:p>
    <w:p w:rsidR="003F6107" w:rsidRDefault="00B54CBC">
      <w:pPr>
        <w:pStyle w:val="ListParagraph"/>
        <w:numPr>
          <w:ilvl w:val="0"/>
          <w:numId w:val="41"/>
        </w:numPr>
        <w:rPr>
          <w:rFonts w:eastAsia="宋体"/>
          <w:lang w:eastAsia="zh-CN"/>
        </w:rPr>
      </w:pPr>
      <w:r>
        <w:rPr>
          <w:rFonts w:eastAsia="宋体"/>
          <w:lang w:val="en-GB" w:eastAsia="zh-CN"/>
        </w:rPr>
        <w:t>Consider the following options for the measurement enhancements:</w:t>
      </w:r>
    </w:p>
    <w:p w:rsidR="003F6107" w:rsidRDefault="00B54CBC">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rsidR="003F6107" w:rsidRDefault="00B54CBC">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3F6107" w:rsidRDefault="00B54CBC">
      <w:pPr>
        <w:pStyle w:val="ListParagraph"/>
        <w:numPr>
          <w:ilvl w:val="1"/>
          <w:numId w:val="41"/>
        </w:numPr>
        <w:rPr>
          <w:rFonts w:eastAsia="宋体"/>
          <w:szCs w:val="20"/>
          <w:lang w:eastAsia="zh-CN"/>
        </w:rPr>
      </w:pPr>
      <w:r>
        <w:rPr>
          <w:rFonts w:eastAsia="宋体"/>
          <w:szCs w:val="20"/>
          <w:lang w:eastAsia="zh-CN"/>
        </w:rPr>
        <w:lastRenderedPageBreak/>
        <w:t xml:space="preserve">Option 3: For each indicated measurement element (i.e. TRP) in a measurement report, multiple measurement instances are associated with the indicated measurement element. </w:t>
      </w:r>
    </w:p>
    <w:p w:rsidR="003F6107" w:rsidRDefault="00B54CBC">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3F6107" w:rsidRDefault="00B54CBC">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rsidR="003F6107" w:rsidRDefault="003F6107">
      <w:pPr>
        <w:pStyle w:val="0Maintext"/>
        <w:ind w:firstLine="0"/>
        <w:rPr>
          <w:highlight w:val="yellow"/>
          <w:lang w:val="en-US"/>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3F6107">
        <w:trPr>
          <w:trHeight w:val="253"/>
          <w:jc w:val="center"/>
        </w:trPr>
        <w:tc>
          <w:tcPr>
            <w:tcW w:w="1804" w:type="dxa"/>
          </w:tcPr>
          <w:p w:rsidR="003F6107" w:rsidRDefault="00B54CBC">
            <w:pPr>
              <w:spacing w:after="0"/>
              <w:rPr>
                <w:rFonts w:cstheme="minorHAnsi"/>
                <w:sz w:val="16"/>
                <w:szCs w:val="16"/>
              </w:rPr>
            </w:pPr>
            <w:r>
              <w:rPr>
                <w:rFonts w:cstheme="minorHAnsi"/>
                <w:sz w:val="16"/>
                <w:szCs w:val="16"/>
              </w:rPr>
              <w:t>OPPO</w:t>
            </w:r>
          </w:p>
        </w:tc>
        <w:tc>
          <w:tcPr>
            <w:tcW w:w="9230" w:type="dxa"/>
          </w:tcPr>
          <w:p w:rsidR="003F6107" w:rsidRDefault="00B54CB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3F6107">
            <w:pPr>
              <w:spacing w:after="0"/>
              <w:rPr>
                <w:rFonts w:cstheme="minorHAnsi"/>
                <w:sz w:val="16"/>
                <w:szCs w:val="16"/>
              </w:rPr>
            </w:pPr>
          </w:p>
        </w:tc>
        <w:tc>
          <w:tcPr>
            <w:tcW w:w="9230" w:type="dxa"/>
          </w:tcPr>
          <w:p w:rsidR="003F6107" w:rsidRDefault="003F6107">
            <w:pPr>
              <w:spacing w:after="0"/>
              <w:rPr>
                <w:rFonts w:eastAsiaTheme="minorEastAsia"/>
                <w:sz w:val="16"/>
                <w:szCs w:val="16"/>
                <w:lang w:eastAsia="zh-CN"/>
              </w:rPr>
            </w:pPr>
          </w:p>
        </w:tc>
      </w:tr>
    </w:tbl>
    <w:p w:rsidR="003F6107" w:rsidRDefault="003F6107">
      <w:pPr>
        <w:pStyle w:val="0maintext0"/>
        <w:rPr>
          <w:sz w:val="20"/>
          <w:szCs w:val="20"/>
          <w:lang w:val="en-GB"/>
        </w:rPr>
      </w:pPr>
    </w:p>
    <w:p w:rsidR="003F6107" w:rsidRDefault="003F6107">
      <w:pPr>
        <w:pStyle w:val="0Maintext"/>
        <w:ind w:firstLine="0"/>
        <w:rPr>
          <w:highlight w:val="yellow"/>
          <w:lang w:val="en-US"/>
        </w:rPr>
      </w:pPr>
    </w:p>
    <w:p w:rsidR="003F6107" w:rsidRDefault="003F6107">
      <w:pPr>
        <w:rPr>
          <w:highlight w:val="yellow"/>
        </w:rPr>
      </w:pPr>
    </w:p>
    <w:p w:rsidR="003F6107" w:rsidRDefault="003F6107">
      <w:pPr>
        <w:rPr>
          <w:rFonts w:eastAsia="宋体"/>
          <w:lang w:eastAsia="zh-CN"/>
        </w:rPr>
      </w:pPr>
    </w:p>
    <w:p w:rsidR="003F6107" w:rsidRDefault="00B54CBC">
      <w:pPr>
        <w:pStyle w:val="Heading3"/>
      </w:pPr>
      <w:r>
        <w:rPr>
          <w:highlight w:val="yellow"/>
        </w:rPr>
        <w:t>Proposal 5-6</w:t>
      </w:r>
    </w:p>
    <w:p w:rsidR="003F6107" w:rsidRDefault="00B54CBC">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w:t>
      </w:r>
      <w:proofErr w:type="gramStart"/>
      <w:r>
        <w:rPr>
          <w:rFonts w:eastAsia="宋体"/>
          <w:szCs w:val="20"/>
          <w:lang w:val="en-GB" w:eastAsia="zh-CN"/>
        </w:rPr>
        <w:t xml:space="preserve">of </w:t>
      </w:r>
      <w:r>
        <w:rPr>
          <w:rFonts w:eastAsia="宋体"/>
          <w:szCs w:val="20"/>
          <w:lang w:eastAsia="zh-CN"/>
        </w:rPr>
        <w:t xml:space="preserve"> the</w:t>
      </w:r>
      <w:proofErr w:type="gramEnd"/>
      <w:r>
        <w:rPr>
          <w:rFonts w:eastAsia="宋体"/>
          <w:szCs w:val="20"/>
          <w:lang w:eastAsia="zh-CN"/>
        </w:rPr>
        <w:t xml:space="preserve"> relationship between ‘the number of DL-PRS Resources Set instances related to each UE measurement instance’ and ‘the number of PRS samples for RSTD/Rx-Tx time difference/PRS-RSRP measurements’.</w:t>
      </w:r>
    </w:p>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B54C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3F6107" w:rsidRDefault="00B54CB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3F6107">
        <w:trPr>
          <w:trHeight w:val="253"/>
          <w:jc w:val="center"/>
        </w:trPr>
        <w:tc>
          <w:tcPr>
            <w:tcW w:w="1804" w:type="dxa"/>
          </w:tcPr>
          <w:p w:rsidR="003F6107" w:rsidRDefault="00B54CB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3F6107" w:rsidRDefault="00B54CB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3F6107">
            <w:pPr>
              <w:spacing w:after="0"/>
              <w:rPr>
                <w:rFonts w:cstheme="minorHAnsi"/>
                <w:sz w:val="16"/>
                <w:szCs w:val="16"/>
              </w:rPr>
            </w:pPr>
          </w:p>
        </w:tc>
        <w:tc>
          <w:tcPr>
            <w:tcW w:w="9230" w:type="dxa"/>
          </w:tcPr>
          <w:p w:rsidR="003F6107" w:rsidRDefault="003F6107">
            <w:pPr>
              <w:spacing w:after="0"/>
              <w:rPr>
                <w:rFonts w:eastAsiaTheme="minorEastAsia"/>
                <w:sz w:val="16"/>
                <w:szCs w:val="16"/>
                <w:lang w:eastAsia="zh-CN"/>
              </w:rPr>
            </w:pPr>
          </w:p>
        </w:tc>
      </w:tr>
    </w:tbl>
    <w:p w:rsidR="003F6107" w:rsidRDefault="003F6107">
      <w:pPr>
        <w:pStyle w:val="0maintext0"/>
        <w:rPr>
          <w:sz w:val="20"/>
          <w:szCs w:val="20"/>
          <w:lang w:val="en-GB"/>
        </w:rPr>
      </w:pPr>
    </w:p>
    <w:p w:rsidR="003F6107" w:rsidRDefault="003F6107">
      <w:pPr>
        <w:rPr>
          <w:highlight w:val="yellow"/>
        </w:rPr>
      </w:pPr>
    </w:p>
    <w:p w:rsidR="003F6107" w:rsidRDefault="00B54CBC">
      <w:pPr>
        <w:pStyle w:val="Heading3"/>
      </w:pPr>
      <w:r>
        <w:rPr>
          <w:highlight w:val="yellow"/>
        </w:rPr>
        <w:t>Proposal 5-5</w:t>
      </w:r>
    </w:p>
    <w:p w:rsidR="003F6107" w:rsidRDefault="00B54CBC">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rsidR="003F6107" w:rsidRDefault="00B54CBC">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rsidR="003F6107" w:rsidRDefault="003F6107">
      <w:pPr>
        <w:rPr>
          <w:rFonts w:eastAsia="宋体"/>
          <w:lang w:eastAsia="zh-CN"/>
        </w:rPr>
      </w:pPr>
    </w:p>
    <w:p w:rsidR="003F6107" w:rsidRDefault="00B54CBC">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r w:rsidR="003F6107">
        <w:trPr>
          <w:trHeight w:val="253"/>
          <w:jc w:val="center"/>
        </w:trPr>
        <w:tc>
          <w:tcPr>
            <w:tcW w:w="1804" w:type="dxa"/>
          </w:tcPr>
          <w:p w:rsidR="003F6107" w:rsidRDefault="003F6107">
            <w:pPr>
              <w:spacing w:after="0"/>
              <w:rPr>
                <w:rFonts w:eastAsia="宋体" w:cstheme="minorHAnsi"/>
                <w:sz w:val="16"/>
                <w:szCs w:val="16"/>
                <w:lang w:val="en-US" w:eastAsia="zh-CN"/>
              </w:rPr>
            </w:pPr>
          </w:p>
        </w:tc>
        <w:tc>
          <w:tcPr>
            <w:tcW w:w="9230" w:type="dxa"/>
          </w:tcPr>
          <w:p w:rsidR="003F6107" w:rsidRDefault="003F6107">
            <w:pPr>
              <w:spacing w:after="0"/>
              <w:rPr>
                <w:rFonts w:eastAsiaTheme="minorEastAsia"/>
                <w:sz w:val="16"/>
                <w:szCs w:val="16"/>
                <w:lang w:val="en-US" w:eastAsia="zh-CN"/>
              </w:rPr>
            </w:pPr>
          </w:p>
        </w:tc>
      </w:tr>
      <w:tr w:rsidR="003F6107">
        <w:trPr>
          <w:trHeight w:val="253"/>
          <w:jc w:val="center"/>
        </w:trPr>
        <w:tc>
          <w:tcPr>
            <w:tcW w:w="1804" w:type="dxa"/>
          </w:tcPr>
          <w:p w:rsidR="003F6107" w:rsidRDefault="003F6107">
            <w:pPr>
              <w:spacing w:after="0"/>
              <w:rPr>
                <w:rFonts w:cstheme="minorHAnsi"/>
                <w:sz w:val="16"/>
                <w:szCs w:val="16"/>
              </w:rPr>
            </w:pPr>
          </w:p>
        </w:tc>
        <w:tc>
          <w:tcPr>
            <w:tcW w:w="9230" w:type="dxa"/>
          </w:tcPr>
          <w:p w:rsidR="003F6107" w:rsidRDefault="003F6107">
            <w:pPr>
              <w:spacing w:after="0"/>
              <w:rPr>
                <w:rFonts w:eastAsiaTheme="minorEastAsia"/>
                <w:sz w:val="16"/>
                <w:szCs w:val="16"/>
                <w:lang w:eastAsia="zh-CN"/>
              </w:rPr>
            </w:pPr>
          </w:p>
        </w:tc>
      </w:tr>
    </w:tbl>
    <w:p w:rsidR="003F6107" w:rsidRDefault="003F6107">
      <w:pPr>
        <w:pStyle w:val="0maintext0"/>
        <w:rPr>
          <w:sz w:val="20"/>
          <w:szCs w:val="20"/>
          <w:lang w:val="en-GB"/>
        </w:rPr>
      </w:pPr>
    </w:p>
    <w:p w:rsidR="003F6107" w:rsidRDefault="003F6107">
      <w:pPr>
        <w:rPr>
          <w:rFonts w:eastAsia="宋体"/>
          <w:lang w:val="en-US" w:eastAsia="zh-CN"/>
        </w:rPr>
      </w:pPr>
    </w:p>
    <w:p w:rsidR="003F6107" w:rsidRDefault="00B54CBC">
      <w:pPr>
        <w:pStyle w:val="Heading1"/>
      </w:pPr>
      <w:bookmarkStart w:id="199" w:name="_Toc62397289"/>
      <w:bookmarkStart w:id="200" w:name="_Toc69027123"/>
      <w:bookmarkEnd w:id="15"/>
      <w:bookmarkEnd w:id="138"/>
      <w:bookmarkEnd w:id="139"/>
      <w:r>
        <w:t>Additional proposals</w:t>
      </w:r>
      <w:bookmarkEnd w:id="199"/>
      <w:bookmarkEnd w:id="200"/>
    </w:p>
    <w:p w:rsidR="003F6107" w:rsidRDefault="00B54CBC">
      <w:pPr>
        <w:pStyle w:val="Heading2"/>
      </w:pPr>
      <w:bookmarkStart w:id="201" w:name="_Toc62397294"/>
      <w:bookmarkStart w:id="202" w:name="_Toc69027126"/>
      <w:r>
        <w:t>Configure an SRS with a spatial relation towards a DL PRS or SSB</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ListParagraph"/>
        <w:numPr>
          <w:ilvl w:val="0"/>
          <w:numId w:val="34"/>
        </w:numPr>
        <w:rPr>
          <w:rFonts w:eastAsia="宋体"/>
          <w:szCs w:val="20"/>
          <w:lang w:eastAsia="zh-CN"/>
        </w:rPr>
      </w:pPr>
      <w:r>
        <w:rPr>
          <w:rFonts w:eastAsia="宋体"/>
          <w:szCs w:val="20"/>
          <w:lang w:eastAsia="zh-CN"/>
        </w:rPr>
        <w:t xml:space="preserve">(Ericsson, </w:t>
      </w:r>
      <w:hyperlink r:id="rId155"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rsidR="003F6107" w:rsidRDefault="003F6107">
      <w:pPr>
        <w:rPr>
          <w:lang w:val="en-US" w:eastAsia="en-US"/>
        </w:rPr>
      </w:pPr>
    </w:p>
    <w:bookmarkEnd w:id="201"/>
    <w:bookmarkEnd w:id="202"/>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3F6107" w:rsidRDefault="003F6107">
      <w:pPr>
        <w:rPr>
          <w:lang w:val="en-US" w:eastAsia="en-US"/>
        </w:rPr>
      </w:pPr>
    </w:p>
    <w:p w:rsidR="003F6107" w:rsidRDefault="00B54CBC">
      <w:pPr>
        <w:pStyle w:val="Heading3"/>
      </w:pPr>
      <w:bookmarkStart w:id="203" w:name="_Toc62397295"/>
      <w:r>
        <w:rPr>
          <w:highlight w:val="yellow"/>
        </w:rPr>
        <w:t>Proposal 6.1-1</w:t>
      </w:r>
      <w:bookmarkEnd w:id="203"/>
    </w:p>
    <w:p w:rsidR="003F6107" w:rsidRDefault="00B54CBC">
      <w:pPr>
        <w:pStyle w:val="ListParagraph"/>
        <w:numPr>
          <w:ilvl w:val="0"/>
          <w:numId w:val="62"/>
        </w:numPr>
        <w:rPr>
          <w:lang w:eastAsia="en-US"/>
        </w:rPr>
      </w:pPr>
      <w:r>
        <w:rPr>
          <w:lang w:eastAsia="en-US"/>
        </w:rPr>
        <w:t>Support to configure an SRS with a spatial relation towards a DL PRS or SSB together with a configuration to utilize a certain UE TX TEG</w:t>
      </w:r>
    </w:p>
    <w:p w:rsidR="003F6107" w:rsidRDefault="003F6107">
      <w:pPr>
        <w:pStyle w:val="ListParagraph"/>
        <w:ind w:left="644"/>
        <w:rPr>
          <w:lang w:eastAsia="en-US"/>
        </w:rPr>
      </w:pPr>
    </w:p>
    <w:p w:rsidR="003F6107" w:rsidRDefault="003F6107">
      <w:pPr>
        <w:pStyle w:val="ListParagraph"/>
        <w:ind w:left="644"/>
        <w:rPr>
          <w:lang w:eastAsia="en-US"/>
        </w:rPr>
      </w:pPr>
    </w:p>
    <w:p w:rsidR="003F6107" w:rsidRDefault="00B54CB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3F6107">
        <w:trPr>
          <w:trHeight w:val="260"/>
          <w:jc w:val="center"/>
        </w:trPr>
        <w:tc>
          <w:tcPr>
            <w:tcW w:w="1804" w:type="dxa"/>
          </w:tcPr>
          <w:p w:rsidR="003F6107" w:rsidRDefault="00B54CBC">
            <w:pPr>
              <w:spacing w:after="0"/>
              <w:rPr>
                <w:b/>
                <w:sz w:val="16"/>
                <w:szCs w:val="16"/>
              </w:rPr>
            </w:pPr>
            <w:r>
              <w:rPr>
                <w:b/>
                <w:sz w:val="16"/>
                <w:szCs w:val="16"/>
              </w:rPr>
              <w:t>Company</w:t>
            </w:r>
          </w:p>
        </w:tc>
        <w:tc>
          <w:tcPr>
            <w:tcW w:w="9230" w:type="dxa"/>
          </w:tcPr>
          <w:p w:rsidR="003F6107" w:rsidRDefault="00B54CBC">
            <w:pPr>
              <w:spacing w:after="0"/>
              <w:rPr>
                <w:b/>
                <w:sz w:val="16"/>
                <w:szCs w:val="16"/>
              </w:rPr>
            </w:pPr>
            <w:r>
              <w:rPr>
                <w:b/>
                <w:sz w:val="16"/>
                <w:szCs w:val="16"/>
              </w:rPr>
              <w:t xml:space="preserve">Comments </w:t>
            </w:r>
          </w:p>
        </w:tc>
      </w:tr>
      <w:tr w:rsidR="003F6107">
        <w:trPr>
          <w:trHeight w:val="253"/>
          <w:jc w:val="center"/>
        </w:trPr>
        <w:tc>
          <w:tcPr>
            <w:tcW w:w="1804" w:type="dxa"/>
          </w:tcPr>
          <w:p w:rsidR="003F6107" w:rsidRDefault="003F6107">
            <w:pPr>
              <w:spacing w:after="0"/>
              <w:rPr>
                <w:rFonts w:cstheme="minorHAnsi"/>
                <w:sz w:val="16"/>
                <w:szCs w:val="16"/>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eastAsia="zh-CN"/>
              </w:rPr>
            </w:pPr>
          </w:p>
        </w:tc>
        <w:tc>
          <w:tcPr>
            <w:tcW w:w="9230" w:type="dxa"/>
          </w:tcPr>
          <w:p w:rsidR="003F6107" w:rsidRDefault="003F6107">
            <w:pPr>
              <w:spacing w:after="0"/>
              <w:rPr>
                <w:rFonts w:eastAsiaTheme="minorEastAsia"/>
                <w:sz w:val="16"/>
                <w:szCs w:val="16"/>
                <w:lang w:eastAsia="zh-CN"/>
              </w:rPr>
            </w:pPr>
          </w:p>
        </w:tc>
      </w:tr>
      <w:tr w:rsidR="003F6107">
        <w:trPr>
          <w:trHeight w:val="253"/>
          <w:jc w:val="center"/>
        </w:trPr>
        <w:tc>
          <w:tcPr>
            <w:tcW w:w="1804" w:type="dxa"/>
          </w:tcPr>
          <w:p w:rsidR="003F6107" w:rsidRDefault="003F6107">
            <w:pPr>
              <w:spacing w:after="0"/>
              <w:rPr>
                <w:rFonts w:eastAsiaTheme="minorEastAsia" w:cstheme="minorHAnsi"/>
                <w:sz w:val="16"/>
                <w:szCs w:val="16"/>
                <w:lang w:val="en-US" w:eastAsia="zh-CN"/>
              </w:rPr>
            </w:pPr>
          </w:p>
        </w:tc>
        <w:tc>
          <w:tcPr>
            <w:tcW w:w="9230" w:type="dxa"/>
          </w:tcPr>
          <w:p w:rsidR="003F6107" w:rsidRDefault="003F6107">
            <w:pPr>
              <w:spacing w:after="0"/>
              <w:rPr>
                <w:rFonts w:eastAsiaTheme="minorEastAsia"/>
                <w:sz w:val="18"/>
                <w:szCs w:val="18"/>
                <w:lang w:eastAsia="zh-CN"/>
              </w:rPr>
            </w:pPr>
          </w:p>
        </w:tc>
      </w:tr>
    </w:tbl>
    <w:p w:rsidR="003F6107" w:rsidRDefault="003F6107">
      <w:pPr>
        <w:rPr>
          <w:lang w:eastAsia="en-US"/>
        </w:rPr>
      </w:pPr>
    </w:p>
    <w:p w:rsidR="003F6107" w:rsidRDefault="00B54CBC">
      <w:pPr>
        <w:pStyle w:val="Heading2"/>
      </w:pPr>
      <w:bookmarkStart w:id="204" w:name="_Toc69027127"/>
      <w:bookmarkStart w:id="205" w:name="_Toc62397296"/>
      <w:r>
        <w:t>Beam and delay group sweeping</w:t>
      </w:r>
      <w:bookmarkEnd w:id="204"/>
      <w:bookmarkEnd w:id="205"/>
    </w:p>
    <w:p w:rsidR="003F6107" w:rsidRDefault="00B54CBC">
      <w:pPr>
        <w:pStyle w:val="Subtitle"/>
        <w:rPr>
          <w:rFonts w:ascii="Times New Roman" w:hAnsi="Times New Roman" w:cs="Times New Roman"/>
        </w:rPr>
      </w:pPr>
      <w:bookmarkStart w:id="206" w:name="_Toc62397298"/>
      <w:bookmarkStart w:id="207" w:name="_Toc69027128"/>
      <w:bookmarkStart w:id="208" w:name="_Toc48211472"/>
      <w:bookmarkEnd w:id="9"/>
      <w:bookmarkEnd w:id="10"/>
      <w:r>
        <w:rPr>
          <w:rFonts w:ascii="Times New Roman" w:hAnsi="Times New Roman" w:cs="Times New Roman"/>
        </w:rPr>
        <w:t>Submitted Proposals</w:t>
      </w:r>
    </w:p>
    <w:p w:rsidR="003F6107" w:rsidRDefault="00B54CBC">
      <w:pPr>
        <w:pStyle w:val="ListParagraph"/>
        <w:numPr>
          <w:ilvl w:val="0"/>
          <w:numId w:val="37"/>
        </w:numPr>
        <w:rPr>
          <w:rFonts w:eastAsia="宋体"/>
          <w:szCs w:val="20"/>
          <w:lang w:eastAsia="zh-CN"/>
        </w:rPr>
      </w:pPr>
      <w:r>
        <w:rPr>
          <w:rFonts w:eastAsia="宋体"/>
          <w:szCs w:val="20"/>
          <w:lang w:eastAsia="zh-CN"/>
        </w:rPr>
        <w:t xml:space="preserve"> (Ericsson, </w:t>
      </w:r>
      <w:hyperlink r:id="rId156"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rsidR="003F6107" w:rsidRDefault="003F6107">
      <w:pPr>
        <w:pStyle w:val="Subtitle"/>
        <w:rPr>
          <w:rFonts w:ascii="Times New Roman" w:hAnsi="Times New Roman" w:cs="Times New Roman"/>
        </w:rPr>
      </w:pPr>
    </w:p>
    <w:p w:rsidR="003F6107" w:rsidRDefault="00B54CBC">
      <w:pPr>
        <w:pStyle w:val="Subtitle"/>
        <w:rPr>
          <w:rFonts w:ascii="Times New Roman" w:hAnsi="Times New Roman" w:cs="Times New Roman"/>
        </w:rPr>
      </w:pPr>
      <w:r>
        <w:rPr>
          <w:rFonts w:ascii="Times New Roman" w:hAnsi="Times New Roman" w:cs="Times New Roman"/>
        </w:rPr>
        <w:lastRenderedPageBreak/>
        <w:t>FL Comments</w:t>
      </w:r>
    </w:p>
    <w:p w:rsidR="003F6107" w:rsidRDefault="00B54CBC">
      <w:r>
        <w:t xml:space="preserve">In [19], beam and UE TX TEG sweeping is supported for the SRS to reduce positioning overhead for multi antenna panel SRS transmission scheme. </w:t>
      </w:r>
    </w:p>
    <w:p w:rsidR="003F6107" w:rsidRDefault="003F6107"/>
    <w:p w:rsidR="003F6107" w:rsidRDefault="00B54CBC">
      <w:pPr>
        <w:pStyle w:val="Heading3"/>
      </w:pPr>
      <w:r>
        <w:rPr>
          <w:highlight w:val="yellow"/>
        </w:rPr>
        <w:t>Proposal 6.2-1</w:t>
      </w:r>
    </w:p>
    <w:p w:rsidR="003F6107" w:rsidRDefault="00B54CBC">
      <w:pPr>
        <w:pStyle w:val="ListParagraph"/>
        <w:numPr>
          <w:ilvl w:val="0"/>
          <w:numId w:val="62"/>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trPr>
          <w:jc w:val="center"/>
        </w:trPr>
        <w:tc>
          <w:tcPr>
            <w:tcW w:w="2300" w:type="dxa"/>
          </w:tcPr>
          <w:p w:rsidR="003F6107" w:rsidRDefault="00B54CBC">
            <w:pPr>
              <w:spacing w:after="0"/>
              <w:rPr>
                <w:b/>
                <w:sz w:val="16"/>
                <w:szCs w:val="16"/>
              </w:rPr>
            </w:pPr>
            <w:r>
              <w:rPr>
                <w:b/>
                <w:sz w:val="16"/>
                <w:szCs w:val="16"/>
              </w:rPr>
              <w:t>Company</w:t>
            </w:r>
          </w:p>
        </w:tc>
        <w:tc>
          <w:tcPr>
            <w:tcW w:w="8598" w:type="dxa"/>
          </w:tcPr>
          <w:p w:rsidR="003F6107" w:rsidRDefault="00B54CBC">
            <w:pPr>
              <w:spacing w:after="0"/>
              <w:rPr>
                <w:b/>
                <w:sz w:val="16"/>
                <w:szCs w:val="16"/>
              </w:rPr>
            </w:pPr>
            <w:r>
              <w:rPr>
                <w:b/>
                <w:sz w:val="16"/>
                <w:szCs w:val="16"/>
              </w:rPr>
              <w:t xml:space="preserve">Comments </w:t>
            </w: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bl>
    <w:p w:rsidR="003F6107" w:rsidRDefault="003F6107">
      <w:pPr>
        <w:rPr>
          <w:lang w:eastAsia="en-US"/>
        </w:rPr>
      </w:pPr>
    </w:p>
    <w:p w:rsidR="003F6107" w:rsidRDefault="003F6107">
      <w:pPr>
        <w:rPr>
          <w:lang w:val="en-US" w:eastAsia="en-US"/>
        </w:rPr>
      </w:pPr>
      <w:bookmarkStart w:id="209" w:name="_Toc62397292"/>
      <w:bookmarkStart w:id="210" w:name="_Toc69027125"/>
      <w:bookmarkStart w:id="211" w:name="_Toc62397299"/>
      <w:bookmarkStart w:id="212" w:name="_Toc69027129"/>
      <w:bookmarkStart w:id="213" w:name="_Hlk62117352"/>
      <w:bookmarkStart w:id="214" w:name="_Toc54553088"/>
      <w:bookmarkStart w:id="215" w:name="_Toc54552966"/>
      <w:bookmarkEnd w:id="206"/>
      <w:bookmarkEnd w:id="207"/>
    </w:p>
    <w:p w:rsidR="003F6107" w:rsidRDefault="00B54CBC">
      <w:pPr>
        <w:pStyle w:val="Heading1"/>
      </w:pPr>
      <w:r>
        <w:t>LS To/From other WGs</w:t>
      </w:r>
    </w:p>
    <w:p w:rsidR="003F6107" w:rsidRDefault="00B54CBC">
      <w:pPr>
        <w:pStyle w:val="Heading2"/>
      </w:pPr>
      <w:r>
        <w:t>Reply LS SA2 (R1-2102306)</w:t>
      </w:r>
    </w:p>
    <w:p w:rsidR="003F6107" w:rsidRDefault="00B54CBC">
      <w:pPr>
        <w:pStyle w:val="Subtitle"/>
        <w:rPr>
          <w:rFonts w:ascii="Times New Roman" w:hAnsi="Times New Roman" w:cs="Times New Roman"/>
        </w:rPr>
      </w:pPr>
      <w:r>
        <w:rPr>
          <w:rFonts w:ascii="Times New Roman" w:hAnsi="Times New Roman" w:cs="Times New Roman"/>
        </w:rPr>
        <w:t>Background</w:t>
      </w:r>
    </w:p>
    <w:p w:rsidR="003F6107" w:rsidRDefault="00B54CBC">
      <w:r>
        <w:t>In the LS from SA2 (R1-2102306), SA2 asks RAN1 and RAN2 whether support can be provided for a scheduled location time as part of Rel-17 and as defined in the attached CR to TS 23.273.</w:t>
      </w:r>
    </w:p>
    <w:p w:rsidR="003F6107" w:rsidRDefault="00B54CBC">
      <w:pPr>
        <w:pStyle w:val="Subtitle"/>
        <w:rPr>
          <w:rFonts w:ascii="Times New Roman" w:hAnsi="Times New Roman" w:cs="Times New Roman"/>
        </w:rPr>
      </w:pPr>
      <w:r>
        <w:rPr>
          <w:rFonts w:ascii="Times New Roman" w:hAnsi="Times New Roman" w:cs="Times New Roman"/>
        </w:rPr>
        <w:t>Submitted Proposals</w:t>
      </w:r>
    </w:p>
    <w:p w:rsidR="003F6107" w:rsidRDefault="00B54CBC">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rsidR="003F6107" w:rsidRDefault="00B54CBC">
      <w:pPr>
        <w:pStyle w:val="3GPPAgreements"/>
        <w:numPr>
          <w:ilvl w:val="1"/>
          <w:numId w:val="37"/>
        </w:numPr>
      </w:pPr>
      <w:r>
        <w:t xml:space="preserve">RAN1 thanks SA2 for their LS on Scheduling Location in Advance to reduce Latency. </w:t>
      </w:r>
    </w:p>
    <w:p w:rsidR="003F6107" w:rsidRDefault="00B54CB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3F6107" w:rsidRDefault="00B54CBC">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rsidR="003F6107" w:rsidRDefault="00B54CBC">
      <w:pPr>
        <w:pStyle w:val="3GPPAgreements"/>
        <w:numPr>
          <w:ilvl w:val="1"/>
          <w:numId w:val="37"/>
        </w:numPr>
      </w:pPr>
      <w:r>
        <w:t>For UE-based positioning, a UE is expected to report a location estimate which is valid for the requested “Location Time”.</w:t>
      </w:r>
    </w:p>
    <w:p w:rsidR="003F6107" w:rsidRDefault="003F6107">
      <w:pPr>
        <w:rPr>
          <w:lang w:val="en-US" w:eastAsia="en-US"/>
        </w:rPr>
      </w:pPr>
    </w:p>
    <w:p w:rsidR="003F6107" w:rsidRDefault="00B54CBC">
      <w:pPr>
        <w:pStyle w:val="Subtitle"/>
        <w:rPr>
          <w:rFonts w:ascii="Times New Roman" w:hAnsi="Times New Roman" w:cs="Times New Roman"/>
        </w:rPr>
      </w:pPr>
      <w:r>
        <w:rPr>
          <w:rFonts w:ascii="Times New Roman" w:hAnsi="Times New Roman" w:cs="Times New Roman"/>
        </w:rPr>
        <w:t>FL comments</w:t>
      </w:r>
    </w:p>
    <w:p w:rsidR="003F6107" w:rsidRDefault="00B54CBC">
      <w:pPr>
        <w:rPr>
          <w:lang w:eastAsia="en-US"/>
        </w:rPr>
      </w:pPr>
      <w:r>
        <w:rPr>
          <w:lang w:eastAsia="en-US"/>
        </w:rPr>
        <w:t xml:space="preserve">The proposals can be discussed in the email thread for the reply LS to SA2. </w:t>
      </w:r>
    </w:p>
    <w:p w:rsidR="003F6107" w:rsidRDefault="003F6107"/>
    <w:p w:rsidR="003F6107" w:rsidRDefault="00B54CB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6107">
        <w:trPr>
          <w:jc w:val="center"/>
        </w:trPr>
        <w:tc>
          <w:tcPr>
            <w:tcW w:w="2300" w:type="dxa"/>
          </w:tcPr>
          <w:p w:rsidR="003F6107" w:rsidRDefault="00B54CBC">
            <w:pPr>
              <w:spacing w:after="0"/>
              <w:rPr>
                <w:b/>
                <w:sz w:val="16"/>
                <w:szCs w:val="16"/>
              </w:rPr>
            </w:pPr>
            <w:r>
              <w:rPr>
                <w:b/>
                <w:sz w:val="16"/>
                <w:szCs w:val="16"/>
              </w:rPr>
              <w:t>Company</w:t>
            </w:r>
          </w:p>
        </w:tc>
        <w:tc>
          <w:tcPr>
            <w:tcW w:w="8598" w:type="dxa"/>
          </w:tcPr>
          <w:p w:rsidR="003F6107" w:rsidRDefault="00B54CBC">
            <w:pPr>
              <w:spacing w:after="0"/>
              <w:rPr>
                <w:b/>
                <w:sz w:val="16"/>
                <w:szCs w:val="16"/>
              </w:rPr>
            </w:pPr>
            <w:r>
              <w:rPr>
                <w:b/>
                <w:sz w:val="16"/>
                <w:szCs w:val="16"/>
              </w:rPr>
              <w:t xml:space="preserve">Comments </w:t>
            </w:r>
          </w:p>
        </w:tc>
      </w:tr>
      <w:tr w:rsidR="003F6107">
        <w:trPr>
          <w:trHeight w:val="185"/>
          <w:jc w:val="center"/>
        </w:trPr>
        <w:tc>
          <w:tcPr>
            <w:tcW w:w="2300"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3F6107" w:rsidRDefault="00B54CB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3F6107">
        <w:trPr>
          <w:trHeight w:val="185"/>
          <w:jc w:val="center"/>
        </w:trPr>
        <w:tc>
          <w:tcPr>
            <w:tcW w:w="2300" w:type="dxa"/>
          </w:tcPr>
          <w:p w:rsidR="003F6107" w:rsidRDefault="00B54C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3F6107" w:rsidRDefault="00B54CB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r w:rsidR="003F6107">
        <w:trPr>
          <w:trHeight w:val="185"/>
          <w:jc w:val="center"/>
        </w:trPr>
        <w:tc>
          <w:tcPr>
            <w:tcW w:w="2300" w:type="dxa"/>
          </w:tcPr>
          <w:p w:rsidR="003F6107" w:rsidRDefault="003F6107">
            <w:pPr>
              <w:spacing w:after="0"/>
              <w:rPr>
                <w:rFonts w:eastAsiaTheme="minorEastAsia" w:cstheme="minorHAnsi"/>
                <w:sz w:val="16"/>
                <w:szCs w:val="16"/>
                <w:lang w:eastAsia="zh-CN"/>
              </w:rPr>
            </w:pPr>
          </w:p>
        </w:tc>
        <w:tc>
          <w:tcPr>
            <w:tcW w:w="8598" w:type="dxa"/>
          </w:tcPr>
          <w:p w:rsidR="003F6107" w:rsidRDefault="003F6107">
            <w:pPr>
              <w:spacing w:after="0"/>
              <w:rPr>
                <w:rFonts w:eastAsiaTheme="minorEastAsia"/>
                <w:sz w:val="16"/>
                <w:szCs w:val="16"/>
                <w:lang w:eastAsia="zh-CN"/>
              </w:rPr>
            </w:pPr>
          </w:p>
        </w:tc>
      </w:tr>
    </w:tbl>
    <w:p w:rsidR="003F6107" w:rsidRDefault="003F6107">
      <w:pPr>
        <w:rPr>
          <w:lang w:eastAsia="en-US"/>
        </w:rPr>
      </w:pPr>
    </w:p>
    <w:p w:rsidR="003F6107" w:rsidRDefault="003F6107">
      <w:pPr>
        <w:rPr>
          <w:lang w:val="en-US" w:eastAsia="en-US"/>
        </w:rPr>
      </w:pPr>
    </w:p>
    <w:bookmarkEnd w:id="209"/>
    <w:bookmarkEnd w:id="210"/>
    <w:p w:rsidR="003F6107" w:rsidRDefault="003F6107">
      <w:pPr>
        <w:rPr>
          <w:sz w:val="18"/>
          <w:szCs w:val="18"/>
        </w:rPr>
      </w:pPr>
    </w:p>
    <w:p w:rsidR="003F6107" w:rsidRDefault="00B54CBC">
      <w:pPr>
        <w:pStyle w:val="Heading1"/>
      </w:pPr>
      <w:r>
        <w:t>References</w:t>
      </w:r>
      <w:bookmarkEnd w:id="211"/>
      <w:bookmarkEnd w:id="212"/>
    </w:p>
    <w:p w:rsidR="003F6107" w:rsidRDefault="00E455D9">
      <w:pPr>
        <w:pStyle w:val="ListParagraph"/>
        <w:numPr>
          <w:ilvl w:val="0"/>
          <w:numId w:val="68"/>
        </w:numPr>
        <w:rPr>
          <w:lang w:eastAsia="en-US"/>
        </w:rPr>
      </w:pPr>
      <w:hyperlink r:id="rId159" w:history="1">
        <w:r w:rsidR="00B54CBC">
          <w:rPr>
            <w:rStyle w:val="Hyperlink"/>
            <w:lang w:eastAsia="en-US"/>
          </w:rPr>
          <w:t>R1-2104277</w:t>
        </w:r>
      </w:hyperlink>
      <w:r w:rsidR="00B54CBC">
        <w:rPr>
          <w:lang w:eastAsia="en-US"/>
        </w:rPr>
        <w:tab/>
        <w:t>Enhancement to mitigate gNB and UE Rx/Tx timing error</w:t>
      </w:r>
      <w:r w:rsidR="00B54CBC">
        <w:rPr>
          <w:lang w:eastAsia="en-US"/>
        </w:rPr>
        <w:tab/>
        <w:t>Huawei, HiSilicon</w:t>
      </w:r>
    </w:p>
    <w:p w:rsidR="003F6107" w:rsidRDefault="00E455D9">
      <w:pPr>
        <w:pStyle w:val="ListParagraph"/>
        <w:numPr>
          <w:ilvl w:val="0"/>
          <w:numId w:val="68"/>
        </w:numPr>
        <w:rPr>
          <w:lang w:eastAsia="en-US"/>
        </w:rPr>
      </w:pPr>
      <w:hyperlink r:id="rId160" w:history="1">
        <w:r w:rsidR="00B54CBC">
          <w:rPr>
            <w:rStyle w:val="Hyperlink"/>
            <w:lang w:eastAsia="en-US"/>
          </w:rPr>
          <w:t>R1-2104359</w:t>
        </w:r>
      </w:hyperlink>
      <w:r w:rsidR="00B54CBC">
        <w:rPr>
          <w:lang w:eastAsia="en-US"/>
        </w:rPr>
        <w:tab/>
        <w:t xml:space="preserve">Discussion </w:t>
      </w:r>
      <w:proofErr w:type="gramStart"/>
      <w:r w:rsidR="00B54CBC">
        <w:rPr>
          <w:lang w:eastAsia="en-US"/>
        </w:rPr>
        <w:t>on  potential</w:t>
      </w:r>
      <w:proofErr w:type="gramEnd"/>
      <w:r w:rsidR="00B54CBC">
        <w:rPr>
          <w:lang w:eastAsia="en-US"/>
        </w:rPr>
        <w:t xml:space="preserve"> enhancements for RX/TX timing delay mitigating</w:t>
      </w:r>
      <w:r w:rsidR="00B54CBC">
        <w:rPr>
          <w:lang w:eastAsia="en-US"/>
        </w:rPr>
        <w:tab/>
        <w:t>vivo</w:t>
      </w:r>
    </w:p>
    <w:p w:rsidR="003F6107" w:rsidRDefault="00E455D9">
      <w:pPr>
        <w:pStyle w:val="ListParagraph"/>
        <w:numPr>
          <w:ilvl w:val="0"/>
          <w:numId w:val="68"/>
        </w:numPr>
        <w:rPr>
          <w:lang w:eastAsia="en-US"/>
        </w:rPr>
      </w:pPr>
      <w:hyperlink r:id="rId161" w:history="1">
        <w:r w:rsidR="00B54CBC">
          <w:rPr>
            <w:rStyle w:val="Hyperlink"/>
            <w:lang w:eastAsia="en-US"/>
          </w:rPr>
          <w:t>R1-2104520</w:t>
        </w:r>
      </w:hyperlink>
      <w:r w:rsidR="00B54CBC">
        <w:rPr>
          <w:lang w:eastAsia="en-US"/>
        </w:rPr>
        <w:tab/>
        <w:t>Discussion on accuracy improvements by mitigating UE Rx/Tx and/or gNB Rx/Tx timing delays</w:t>
      </w:r>
      <w:r w:rsidR="00B54CBC">
        <w:rPr>
          <w:lang w:eastAsia="en-US"/>
        </w:rPr>
        <w:tab/>
        <w:t>CATT</w:t>
      </w:r>
    </w:p>
    <w:p w:rsidR="003F6107" w:rsidRDefault="00E455D9">
      <w:pPr>
        <w:pStyle w:val="ListParagraph"/>
        <w:numPr>
          <w:ilvl w:val="0"/>
          <w:numId w:val="68"/>
        </w:numPr>
        <w:rPr>
          <w:lang w:eastAsia="en-US"/>
        </w:rPr>
      </w:pPr>
      <w:hyperlink r:id="rId162" w:history="1">
        <w:r w:rsidR="00B54CBC">
          <w:rPr>
            <w:rStyle w:val="Hyperlink"/>
            <w:lang w:eastAsia="en-US"/>
          </w:rPr>
          <w:t>R1-2104590</w:t>
        </w:r>
      </w:hyperlink>
      <w:r w:rsidR="00B54CBC">
        <w:rPr>
          <w:lang w:eastAsia="en-US"/>
        </w:rPr>
        <w:tab/>
        <w:t>Positioning accuracy improvement by mitigating timing delay</w:t>
      </w:r>
      <w:r w:rsidR="00B54CBC">
        <w:rPr>
          <w:lang w:eastAsia="en-US"/>
        </w:rPr>
        <w:tab/>
        <w:t>ZTE</w:t>
      </w:r>
    </w:p>
    <w:p w:rsidR="003F6107" w:rsidRDefault="00E455D9">
      <w:pPr>
        <w:pStyle w:val="ListParagraph"/>
        <w:numPr>
          <w:ilvl w:val="0"/>
          <w:numId w:val="68"/>
        </w:numPr>
        <w:rPr>
          <w:lang w:eastAsia="en-US"/>
        </w:rPr>
      </w:pPr>
      <w:hyperlink r:id="rId163" w:history="1">
        <w:r w:rsidR="00B54CBC">
          <w:rPr>
            <w:rStyle w:val="Hyperlink"/>
            <w:lang w:eastAsia="en-US"/>
          </w:rPr>
          <w:t>R1-2104611</w:t>
        </w:r>
      </w:hyperlink>
      <w:r w:rsidR="00B54CBC">
        <w:rPr>
          <w:lang w:eastAsia="en-US"/>
        </w:rPr>
        <w:tab/>
        <w:t>Discussion on mitigation of gNB/UE Rx/Tx timing errors</w:t>
      </w:r>
      <w:r w:rsidR="00B54CBC">
        <w:rPr>
          <w:lang w:eastAsia="en-US"/>
        </w:rPr>
        <w:tab/>
        <w:t>CMCC</w:t>
      </w:r>
    </w:p>
    <w:p w:rsidR="003F6107" w:rsidRDefault="00E455D9">
      <w:pPr>
        <w:pStyle w:val="ListParagraph"/>
        <w:numPr>
          <w:ilvl w:val="0"/>
          <w:numId w:val="68"/>
        </w:numPr>
        <w:rPr>
          <w:lang w:eastAsia="en-US"/>
        </w:rPr>
      </w:pPr>
      <w:hyperlink r:id="rId164" w:history="1">
        <w:r w:rsidR="00B54CBC">
          <w:rPr>
            <w:rStyle w:val="Hyperlink"/>
            <w:lang w:eastAsia="en-US"/>
          </w:rPr>
          <w:t>R1-2104671</w:t>
        </w:r>
      </w:hyperlink>
      <w:r w:rsidR="00B54CBC">
        <w:rPr>
          <w:lang w:eastAsia="en-US"/>
        </w:rPr>
        <w:tab/>
        <w:t>Enhancements on Timing Error Mitigations for improved Accuracy</w:t>
      </w:r>
      <w:r w:rsidR="00B54CBC">
        <w:rPr>
          <w:lang w:eastAsia="en-US"/>
        </w:rPr>
        <w:tab/>
        <w:t>Qualcomm Incorporated</w:t>
      </w:r>
    </w:p>
    <w:p w:rsidR="003F6107" w:rsidRDefault="00E455D9">
      <w:pPr>
        <w:pStyle w:val="ListParagraph"/>
        <w:numPr>
          <w:ilvl w:val="0"/>
          <w:numId w:val="68"/>
        </w:numPr>
        <w:rPr>
          <w:lang w:eastAsia="en-US"/>
        </w:rPr>
      </w:pPr>
      <w:hyperlink r:id="rId165" w:history="1">
        <w:r w:rsidR="00B54CBC">
          <w:rPr>
            <w:rStyle w:val="Hyperlink"/>
            <w:lang w:eastAsia="en-US"/>
          </w:rPr>
          <w:t>R1-2104739</w:t>
        </w:r>
      </w:hyperlink>
      <w:r w:rsidR="00B54CBC">
        <w:rPr>
          <w:lang w:eastAsia="en-US"/>
        </w:rPr>
        <w:tab/>
        <w:t>Enhancement of timing-based positioning by mitigating UE Rx/Tx and/or gNB Rx/Tx timing delays</w:t>
      </w:r>
      <w:r w:rsidR="00B54CBC">
        <w:rPr>
          <w:lang w:eastAsia="en-US"/>
        </w:rPr>
        <w:tab/>
        <w:t>OPPO</w:t>
      </w:r>
    </w:p>
    <w:p w:rsidR="003F6107" w:rsidRDefault="00E455D9">
      <w:pPr>
        <w:pStyle w:val="ListParagraph"/>
        <w:numPr>
          <w:ilvl w:val="0"/>
          <w:numId w:val="68"/>
        </w:numPr>
        <w:rPr>
          <w:lang w:eastAsia="en-US"/>
        </w:rPr>
      </w:pPr>
      <w:hyperlink r:id="rId166" w:history="1">
        <w:r w:rsidR="00B54CBC">
          <w:rPr>
            <w:rStyle w:val="Hyperlink"/>
            <w:lang w:eastAsia="en-US"/>
          </w:rPr>
          <w:t>R1-2104871</w:t>
        </w:r>
      </w:hyperlink>
      <w:r w:rsidR="00B54CBC">
        <w:rPr>
          <w:lang w:eastAsia="en-US"/>
        </w:rPr>
        <w:tab/>
        <w:t>Discussion on accuracy improvements by mitigating timing delays</w:t>
      </w:r>
      <w:r w:rsidR="00B54CBC">
        <w:rPr>
          <w:lang w:eastAsia="en-US"/>
        </w:rPr>
        <w:tab/>
      </w:r>
      <w:proofErr w:type="spellStart"/>
      <w:r w:rsidR="00B54CBC">
        <w:rPr>
          <w:lang w:eastAsia="en-US"/>
        </w:rPr>
        <w:t>InterDigital</w:t>
      </w:r>
      <w:proofErr w:type="spellEnd"/>
      <w:r w:rsidR="00B54CBC">
        <w:rPr>
          <w:lang w:eastAsia="en-US"/>
        </w:rPr>
        <w:t>, Inc.</w:t>
      </w:r>
    </w:p>
    <w:p w:rsidR="003F6107" w:rsidRDefault="00E455D9">
      <w:pPr>
        <w:pStyle w:val="ListParagraph"/>
        <w:numPr>
          <w:ilvl w:val="0"/>
          <w:numId w:val="68"/>
        </w:numPr>
        <w:rPr>
          <w:lang w:eastAsia="en-US"/>
        </w:rPr>
      </w:pPr>
      <w:hyperlink r:id="rId167" w:history="1">
        <w:r w:rsidR="00B54CBC">
          <w:rPr>
            <w:rStyle w:val="Hyperlink"/>
            <w:lang w:eastAsia="en-US"/>
          </w:rPr>
          <w:t>R1-2104905</w:t>
        </w:r>
      </w:hyperlink>
      <w:r w:rsidR="00B54CBC">
        <w:rPr>
          <w:lang w:eastAsia="en-US"/>
        </w:rPr>
        <w:tab/>
        <w:t>Mitigation of UE/gNB TX/RX Timing Errors</w:t>
      </w:r>
      <w:r w:rsidR="00B54CBC">
        <w:rPr>
          <w:lang w:eastAsia="en-US"/>
        </w:rPr>
        <w:tab/>
        <w:t>Intel Corporation</w:t>
      </w:r>
    </w:p>
    <w:bookmarkStart w:id="216" w:name="_Hlk71908330"/>
    <w:p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216"/>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rsidR="003F6107" w:rsidRDefault="00E455D9">
      <w:pPr>
        <w:pStyle w:val="ListParagraph"/>
        <w:numPr>
          <w:ilvl w:val="0"/>
          <w:numId w:val="68"/>
        </w:numPr>
        <w:rPr>
          <w:lang w:eastAsia="en-US"/>
        </w:rPr>
      </w:pPr>
      <w:hyperlink r:id="rId168" w:history="1">
        <w:r w:rsidR="00B54CBC">
          <w:rPr>
            <w:rStyle w:val="Hyperlink"/>
            <w:lang w:eastAsia="en-US"/>
          </w:rPr>
          <w:t>R1-2105168</w:t>
        </w:r>
      </w:hyperlink>
      <w:r w:rsidR="00B54CBC">
        <w:rPr>
          <w:lang w:eastAsia="en-US"/>
        </w:rPr>
        <w:tab/>
        <w:t>Discussion on mitigating UE Rx/Tx and gNB Rx/Tx timing delays</w:t>
      </w:r>
      <w:r w:rsidR="00B54CBC">
        <w:rPr>
          <w:lang w:eastAsia="en-US"/>
        </w:rPr>
        <w:tab/>
        <w:t>Sony</w:t>
      </w:r>
    </w:p>
    <w:bookmarkStart w:id="217" w:name="_Hlk71908924"/>
    <w:p w:rsidR="003F6107" w:rsidRDefault="00B54CBC">
      <w:pPr>
        <w:pStyle w:val="ListParagraph"/>
        <w:numPr>
          <w:ilvl w:val="0"/>
          <w:numId w:val="68"/>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217"/>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rsidR="003F6107" w:rsidRDefault="00E455D9">
      <w:pPr>
        <w:pStyle w:val="ListParagraph"/>
        <w:numPr>
          <w:ilvl w:val="0"/>
          <w:numId w:val="68"/>
        </w:numPr>
        <w:rPr>
          <w:lang w:eastAsia="en-US"/>
        </w:rPr>
      </w:pPr>
      <w:hyperlink r:id="rId169" w:history="1">
        <w:r w:rsidR="00B54CBC">
          <w:rPr>
            <w:rStyle w:val="Hyperlink"/>
            <w:lang w:eastAsia="en-US"/>
          </w:rPr>
          <w:t>R1-2105482</w:t>
        </w:r>
      </w:hyperlink>
      <w:r w:rsidR="00B54CBC">
        <w:rPr>
          <w:lang w:eastAsia="en-US"/>
        </w:rPr>
        <w:tab/>
        <w:t>Discussion on accuracy improvement by mitigating UE Rx/Tx and gNB Rx/Tx timing delays</w:t>
      </w:r>
      <w:r w:rsidR="00B54CBC">
        <w:rPr>
          <w:lang w:eastAsia="en-US"/>
        </w:rPr>
        <w:tab/>
        <w:t>LG Electronics</w:t>
      </w:r>
    </w:p>
    <w:p w:rsidR="003F6107" w:rsidRDefault="00E455D9">
      <w:pPr>
        <w:pStyle w:val="ListParagraph"/>
        <w:numPr>
          <w:ilvl w:val="0"/>
          <w:numId w:val="68"/>
        </w:numPr>
        <w:rPr>
          <w:lang w:eastAsia="en-US"/>
        </w:rPr>
      </w:pPr>
      <w:hyperlink r:id="rId170" w:history="1">
        <w:r w:rsidR="00B54CBC">
          <w:rPr>
            <w:rStyle w:val="Hyperlink"/>
            <w:lang w:eastAsia="en-US"/>
          </w:rPr>
          <w:t>R1-2105512</w:t>
        </w:r>
      </w:hyperlink>
      <w:r w:rsidR="00B54CBC">
        <w:rPr>
          <w:lang w:eastAsia="en-US"/>
        </w:rPr>
        <w:tab/>
        <w:t>Views on mitigating UE and gNB Rx/Tx timing errors</w:t>
      </w:r>
      <w:r w:rsidR="00B54CBC">
        <w:rPr>
          <w:lang w:eastAsia="en-US"/>
        </w:rPr>
        <w:tab/>
        <w:t>Nokia, Nokia Shanghai Bell</w:t>
      </w:r>
    </w:p>
    <w:p w:rsidR="003F6107" w:rsidRDefault="00E455D9">
      <w:pPr>
        <w:pStyle w:val="ListParagraph"/>
        <w:numPr>
          <w:ilvl w:val="0"/>
          <w:numId w:val="68"/>
        </w:numPr>
        <w:rPr>
          <w:lang w:eastAsia="en-US"/>
        </w:rPr>
      </w:pPr>
      <w:hyperlink r:id="rId171" w:history="1">
        <w:r w:rsidR="00B54CBC">
          <w:rPr>
            <w:rStyle w:val="Hyperlink"/>
            <w:lang w:eastAsia="en-US"/>
          </w:rPr>
          <w:t>R1-2105699</w:t>
        </w:r>
      </w:hyperlink>
      <w:r w:rsidR="00B54CBC">
        <w:rPr>
          <w:lang w:eastAsia="en-US"/>
        </w:rPr>
        <w:tab/>
        <w:t>Discussion on mitigating UE and gNB Rx/Tx timing delays</w:t>
      </w:r>
      <w:r w:rsidR="00B54CBC">
        <w:rPr>
          <w:lang w:eastAsia="en-US"/>
        </w:rPr>
        <w:tab/>
        <w:t>NTT DOCOMO, INC.</w:t>
      </w:r>
    </w:p>
    <w:p w:rsidR="003F6107" w:rsidRDefault="00E455D9">
      <w:pPr>
        <w:pStyle w:val="ListParagraph"/>
        <w:numPr>
          <w:ilvl w:val="0"/>
          <w:numId w:val="68"/>
        </w:numPr>
        <w:rPr>
          <w:lang w:eastAsia="en-US"/>
        </w:rPr>
      </w:pPr>
      <w:hyperlink r:id="rId172" w:history="1">
        <w:r w:rsidR="00B54CBC">
          <w:rPr>
            <w:rStyle w:val="Hyperlink"/>
            <w:lang w:eastAsia="en-US"/>
          </w:rPr>
          <w:t>R1-2105759</w:t>
        </w:r>
      </w:hyperlink>
      <w:r w:rsidR="00B54CBC">
        <w:rPr>
          <w:lang w:eastAsia="en-US"/>
        </w:rPr>
        <w:tab/>
        <w:t>Mitigation of RX/TX timing delays for higher accuracy</w:t>
      </w:r>
      <w:r w:rsidR="00B54CBC">
        <w:rPr>
          <w:lang w:eastAsia="en-US"/>
        </w:rPr>
        <w:tab/>
        <w:t>MediaTek Inc.</w:t>
      </w:r>
    </w:p>
    <w:p w:rsidR="003F6107" w:rsidRDefault="00E455D9">
      <w:pPr>
        <w:pStyle w:val="ListParagraph"/>
        <w:numPr>
          <w:ilvl w:val="0"/>
          <w:numId w:val="68"/>
        </w:numPr>
        <w:rPr>
          <w:lang w:eastAsia="en-US"/>
        </w:rPr>
      </w:pPr>
      <w:hyperlink r:id="rId173" w:history="1">
        <w:r w:rsidR="00B54CBC">
          <w:rPr>
            <w:rStyle w:val="Hyperlink"/>
            <w:lang w:eastAsia="en-US"/>
          </w:rPr>
          <w:t>R1-2105856</w:t>
        </w:r>
      </w:hyperlink>
      <w:r w:rsidR="00B54CBC">
        <w:rPr>
          <w:lang w:eastAsia="en-US"/>
        </w:rPr>
        <w:tab/>
        <w:t>On methods for Rx/Tx timing delays mitigation</w:t>
      </w:r>
      <w:r w:rsidR="00B54CBC">
        <w:rPr>
          <w:lang w:eastAsia="en-US"/>
        </w:rPr>
        <w:tab/>
        <w:t>Fraunhofer IIS, Fraunhofer HHI</w:t>
      </w:r>
    </w:p>
    <w:p w:rsidR="003F6107" w:rsidRDefault="00E455D9">
      <w:pPr>
        <w:pStyle w:val="ListParagraph"/>
        <w:numPr>
          <w:ilvl w:val="0"/>
          <w:numId w:val="68"/>
        </w:numPr>
        <w:rPr>
          <w:lang w:eastAsia="en-US"/>
        </w:rPr>
      </w:pPr>
      <w:hyperlink r:id="rId174" w:history="1">
        <w:r w:rsidR="00B54CBC">
          <w:rPr>
            <w:rStyle w:val="Hyperlink"/>
            <w:lang w:eastAsia="en-US"/>
          </w:rPr>
          <w:t>R1-2105859</w:t>
        </w:r>
      </w:hyperlink>
      <w:r w:rsidR="00B54CBC">
        <w:rPr>
          <w:lang w:eastAsia="en-US"/>
        </w:rPr>
        <w:tab/>
        <w:t>Enhancements for mitigation of Tx/Rx Delays</w:t>
      </w:r>
      <w:r w:rsidR="00B54CBC">
        <w:rPr>
          <w:lang w:eastAsia="en-US"/>
        </w:rPr>
        <w:tab/>
        <w:t>Lenovo, Motorola Mobility</w:t>
      </w:r>
    </w:p>
    <w:p w:rsidR="003F6107" w:rsidRDefault="00E455D9">
      <w:pPr>
        <w:pStyle w:val="ListParagraph"/>
        <w:numPr>
          <w:ilvl w:val="0"/>
          <w:numId w:val="68"/>
        </w:numPr>
        <w:rPr>
          <w:lang w:eastAsia="en-US"/>
        </w:rPr>
      </w:pPr>
      <w:hyperlink r:id="rId175" w:history="1">
        <w:r w:rsidR="00B54CBC">
          <w:rPr>
            <w:rStyle w:val="Hyperlink"/>
            <w:lang w:eastAsia="en-US"/>
          </w:rPr>
          <w:t>R1-2105908</w:t>
        </w:r>
      </w:hyperlink>
      <w:r w:rsidR="00B54CBC">
        <w:rPr>
          <w:lang w:eastAsia="en-US"/>
        </w:rPr>
        <w:tab/>
        <w:t>Techniques mitigating Rx/Tx timing delays</w:t>
      </w:r>
      <w:r w:rsidR="00B54CBC">
        <w:rPr>
          <w:lang w:eastAsia="en-US"/>
        </w:rPr>
        <w:tab/>
        <w:t>Ericsson</w:t>
      </w:r>
    </w:p>
    <w:p w:rsidR="003F6107" w:rsidRDefault="00B54CBC">
      <w:pPr>
        <w:pStyle w:val="ListParagraph"/>
        <w:numPr>
          <w:ilvl w:val="0"/>
          <w:numId w:val="68"/>
        </w:numPr>
        <w:rPr>
          <w:lang w:eastAsia="en-US"/>
        </w:rPr>
      </w:pPr>
      <w:r>
        <w:rPr>
          <w:lang w:eastAsia="en-US"/>
        </w:rPr>
        <w:t>RP-202900, “New WID on NR Positioning Enhancements”, CATT, Intel Corporation, Ericsson, December 7th – 11th, 2020.</w:t>
      </w:r>
    </w:p>
    <w:p w:rsidR="003F6107" w:rsidRDefault="00B54CBC">
      <w:pPr>
        <w:pStyle w:val="ListParagraph"/>
        <w:numPr>
          <w:ilvl w:val="0"/>
          <w:numId w:val="68"/>
        </w:numPr>
        <w:rPr>
          <w:lang w:eastAsia="en-US"/>
        </w:rPr>
      </w:pPr>
      <w:r>
        <w:rPr>
          <w:lang w:eastAsia="en-US"/>
        </w:rPr>
        <w:t>R1- 2103992, FL Summary #4 for accuracy improvements by mitigating UE Rx/Tx and/or gNB Rx/Tx timing delays, Moderator (CATT)</w:t>
      </w:r>
    </w:p>
    <w:p w:rsidR="003F6107" w:rsidRDefault="00B54CBC">
      <w:pPr>
        <w:pStyle w:val="ListParagraph"/>
        <w:numPr>
          <w:ilvl w:val="0"/>
          <w:numId w:val="68"/>
        </w:numPr>
        <w:rPr>
          <w:lang w:eastAsia="en-US"/>
        </w:rPr>
      </w:pPr>
      <w:r>
        <w:rPr>
          <w:lang w:eastAsia="en-US"/>
        </w:rPr>
        <w:t>R1-2105937</w:t>
      </w:r>
      <w:r>
        <w:rPr>
          <w:lang w:eastAsia="en-US"/>
        </w:rPr>
        <w:tab/>
        <w:t>Discussion on scheduling location in advance to reduce latency</w:t>
      </w:r>
      <w:r>
        <w:rPr>
          <w:lang w:eastAsia="en-US"/>
        </w:rPr>
        <w:tab/>
        <w:t>Huawei, HiSilicon</w:t>
      </w:r>
    </w:p>
    <w:p w:rsidR="003F6107" w:rsidRDefault="00B54CBC">
      <w:pPr>
        <w:pStyle w:val="ListParagraph"/>
        <w:numPr>
          <w:ilvl w:val="0"/>
          <w:numId w:val="68"/>
        </w:numPr>
        <w:rPr>
          <w:lang w:eastAsia="en-US"/>
        </w:rPr>
      </w:pPr>
      <w:r>
        <w:rPr>
          <w:lang w:eastAsia="en-US"/>
        </w:rPr>
        <w:t>R1-2104167</w:t>
      </w:r>
      <w:r>
        <w:rPr>
          <w:lang w:eastAsia="en-US"/>
        </w:rPr>
        <w:tab/>
        <w:t>Response LS on Scheduling Location in Advance to reduce Latency</w:t>
      </w:r>
      <w:r>
        <w:rPr>
          <w:lang w:eastAsia="en-US"/>
        </w:rPr>
        <w:tab/>
        <w:t>RAN2, Qualcomm</w:t>
      </w:r>
    </w:p>
    <w:p w:rsidR="003F6107" w:rsidRDefault="003F6107">
      <w:pPr>
        <w:rPr>
          <w:lang w:eastAsia="en-US"/>
        </w:rPr>
      </w:pPr>
    </w:p>
    <w:bookmarkEnd w:id="208"/>
    <w:bookmarkEnd w:id="213"/>
    <w:bookmarkEnd w:id="214"/>
    <w:bookmarkEnd w:id="215"/>
    <w:p w:rsidR="003F6107" w:rsidRDefault="003F6107">
      <w:pPr>
        <w:rPr>
          <w:lang w:eastAsia="en-US"/>
        </w:rPr>
      </w:pPr>
    </w:p>
    <w:sectPr w:rsidR="003F6107">
      <w:headerReference w:type="even" r:id="rId176"/>
      <w:headerReference w:type="default" r:id="rId177"/>
      <w:footerReference w:type="even" r:id="rId178"/>
      <w:footerReference w:type="default" r:id="rId179"/>
      <w:headerReference w:type="first" r:id="rId180"/>
      <w:footerReference w:type="first" r:id="rId18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67" w:rsidRDefault="00A53B67">
      <w:pPr>
        <w:spacing w:after="0" w:line="240" w:lineRule="auto"/>
      </w:pPr>
      <w:r>
        <w:separator/>
      </w:r>
    </w:p>
  </w:endnote>
  <w:endnote w:type="continuationSeparator" w:id="0">
    <w:p w:rsidR="00A53B67" w:rsidRDefault="00A5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Che">
    <w:altName w:val="Malgun Gothic"/>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67" w:rsidRDefault="00A53B67">
      <w:pPr>
        <w:spacing w:after="0" w:line="240" w:lineRule="auto"/>
      </w:pPr>
      <w:r>
        <w:separator/>
      </w:r>
    </w:p>
  </w:footnote>
  <w:footnote w:type="continuationSeparator" w:id="0">
    <w:p w:rsidR="00A53B67" w:rsidRDefault="00A53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5D9" w:rsidRDefault="00E45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C3C16"/>
    <w:multiLevelType w:val="hybridMultilevel"/>
    <w:tmpl w:val="8098C7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091D8C"/>
    <w:multiLevelType w:val="singleLevel"/>
    <w:tmpl w:val="24091D8C"/>
    <w:lvl w:ilvl="0">
      <w:start w:val="1"/>
      <w:numFmt w:val="decimal"/>
      <w:suff w:val="space"/>
      <w:lvlText w:val="%1."/>
      <w:lvlJc w:val="left"/>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7921BE"/>
    <w:multiLevelType w:val="hybridMultilevel"/>
    <w:tmpl w:val="017A2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4"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5"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7"/>
  </w:num>
  <w:num w:numId="2">
    <w:abstractNumId w:val="35"/>
  </w:num>
  <w:num w:numId="3">
    <w:abstractNumId w:val="60"/>
  </w:num>
  <w:num w:numId="4">
    <w:abstractNumId w:val="5"/>
  </w:num>
  <w:num w:numId="5">
    <w:abstractNumId w:val="69"/>
  </w:num>
  <w:num w:numId="6">
    <w:abstractNumId w:val="14"/>
  </w:num>
  <w:num w:numId="7">
    <w:abstractNumId w:val="31"/>
  </w:num>
  <w:num w:numId="8">
    <w:abstractNumId w:val="28"/>
  </w:num>
  <w:num w:numId="9">
    <w:abstractNumId w:val="2"/>
  </w:num>
  <w:num w:numId="10">
    <w:abstractNumId w:val="32"/>
  </w:num>
  <w:num w:numId="11">
    <w:abstractNumId w:val="44"/>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2"/>
  </w:num>
  <w:num w:numId="16">
    <w:abstractNumId w:val="20"/>
  </w:num>
  <w:num w:numId="17">
    <w:abstractNumId w:val="8"/>
  </w:num>
  <w:num w:numId="18">
    <w:abstractNumId w:val="3"/>
  </w:num>
  <w:num w:numId="19">
    <w:abstractNumId w:val="66"/>
  </w:num>
  <w:num w:numId="20">
    <w:abstractNumId w:val="51"/>
  </w:num>
  <w:num w:numId="21">
    <w:abstractNumId w:val="23"/>
  </w:num>
  <w:num w:numId="22">
    <w:abstractNumId w:val="53"/>
  </w:num>
  <w:num w:numId="23">
    <w:abstractNumId w:val="63"/>
  </w:num>
  <w:num w:numId="24">
    <w:abstractNumId w:val="22"/>
  </w:num>
  <w:num w:numId="25">
    <w:abstractNumId w:val="46"/>
  </w:num>
  <w:num w:numId="26">
    <w:abstractNumId w:val="49"/>
  </w:num>
  <w:num w:numId="27">
    <w:abstractNumId w:val="6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4"/>
  </w:num>
  <w:num w:numId="31">
    <w:abstractNumId w:val="10"/>
  </w:num>
  <w:num w:numId="32">
    <w:abstractNumId w:val="11"/>
  </w:num>
  <w:num w:numId="33">
    <w:abstractNumId w:val="47"/>
  </w:num>
  <w:num w:numId="34">
    <w:abstractNumId w:val="9"/>
  </w:num>
  <w:num w:numId="35">
    <w:abstractNumId w:val="67"/>
  </w:num>
  <w:num w:numId="36">
    <w:abstractNumId w:val="26"/>
  </w:num>
  <w:num w:numId="37">
    <w:abstractNumId w:val="36"/>
  </w:num>
  <w:num w:numId="38">
    <w:abstractNumId w:val="58"/>
  </w:num>
  <w:num w:numId="39">
    <w:abstractNumId w:val="55"/>
  </w:num>
  <w:num w:numId="40">
    <w:abstractNumId w:val="16"/>
  </w:num>
  <w:num w:numId="41">
    <w:abstractNumId w:val="18"/>
  </w:num>
  <w:num w:numId="42">
    <w:abstractNumId w:val="59"/>
  </w:num>
  <w:num w:numId="43">
    <w:abstractNumId w:val="54"/>
  </w:num>
  <w:num w:numId="44">
    <w:abstractNumId w:val="17"/>
  </w:num>
  <w:num w:numId="45">
    <w:abstractNumId w:val="45"/>
  </w:num>
  <w:num w:numId="46">
    <w:abstractNumId w:val="65"/>
  </w:num>
  <w:num w:numId="47">
    <w:abstractNumId w:val="15"/>
  </w:num>
  <w:num w:numId="48">
    <w:abstractNumId w:val="42"/>
  </w:num>
  <w:num w:numId="49">
    <w:abstractNumId w:val="38"/>
  </w:num>
  <w:num w:numId="50">
    <w:abstractNumId w:val="56"/>
  </w:num>
  <w:num w:numId="51">
    <w:abstractNumId w:val="27"/>
  </w:num>
  <w:num w:numId="52">
    <w:abstractNumId w:val="25"/>
  </w:num>
  <w:num w:numId="53">
    <w:abstractNumId w:val="39"/>
  </w:num>
  <w:num w:numId="54">
    <w:abstractNumId w:val="21"/>
  </w:num>
  <w:num w:numId="55">
    <w:abstractNumId w:val="30"/>
  </w:num>
  <w:num w:numId="56">
    <w:abstractNumId w:val="40"/>
  </w:num>
  <w:num w:numId="57">
    <w:abstractNumId w:val="0"/>
  </w:num>
  <w:num w:numId="58">
    <w:abstractNumId w:val="4"/>
  </w:num>
  <w:num w:numId="59">
    <w:abstractNumId w:val="29"/>
  </w:num>
  <w:num w:numId="60">
    <w:abstractNumId w:val="34"/>
  </w:num>
  <w:num w:numId="61">
    <w:abstractNumId w:val="50"/>
  </w:num>
  <w:num w:numId="62">
    <w:abstractNumId w:val="37"/>
  </w:num>
  <w:num w:numId="63">
    <w:abstractNumId w:val="13"/>
  </w:num>
  <w:num w:numId="64">
    <w:abstractNumId w:val="48"/>
  </w:num>
  <w:num w:numId="65">
    <w:abstractNumId w:val="33"/>
  </w:num>
  <w:num w:numId="66">
    <w:abstractNumId w:val="43"/>
  </w:num>
  <w:num w:numId="67">
    <w:abstractNumId w:val="12"/>
  </w:num>
  <w:num w:numId="68">
    <w:abstractNumId w:val="19"/>
  </w:num>
  <w:num w:numId="69">
    <w:abstractNumId w:val="7"/>
  </w:num>
  <w:num w:numId="70">
    <w:abstractNumId w:val="24"/>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Zhihua Shi">
    <w15:presenceInfo w15:providerId="None" w15:userId="Zhihua Shi"/>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CtBQD6vS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4F7"/>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69"/>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4C55F"/>
  <w15:docId w15:val="{F885E638-B6A1-4678-8650-6C5AF1CF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MS Mincho"/>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Pr>
      <w:rFonts w:ascii="宋体" w:eastAsia="宋体" w:hAnsi="宋体"/>
    </w:rPr>
  </w:style>
  <w:style w:type="paragraph" w:customStyle="1" w:styleId="16">
    <w:name w:val="列表段落1"/>
    <w:basedOn w:val="Normal"/>
    <w:link w:val="a5"/>
    <w:uiPriority w:val="34"/>
    <w:qFormat/>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181" Type="http://schemas.openxmlformats.org/officeDocument/2006/relationships/footer" Target="footer3.xm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77"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80" Type="http://schemas.openxmlformats.org/officeDocument/2006/relationships/header" Target="header3.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footer" Target="footer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79" Type="http://schemas.openxmlformats.org/officeDocument/2006/relationships/footer" Target="footer2.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8790224A-1338-4F31-88CD-5AAF1116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76</Pages>
  <Words>39953</Words>
  <Characters>227738</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cp:revision>
  <cp:lastPrinted>2020-10-23T14:51:00Z</cp:lastPrinted>
  <dcterms:created xsi:type="dcterms:W3CDTF">2021-05-24T16:27:00Z</dcterms:created>
  <dcterms:modified xsi:type="dcterms:W3CDTF">2021-05-24T16:27:00Z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