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aff4"/>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aff8"/>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afff3"/>
              <w:numPr>
                <w:ilvl w:val="0"/>
                <w:numId w:val="31"/>
              </w:numPr>
              <w:rPr>
                <w:lang w:eastAsia="en-US"/>
              </w:rPr>
            </w:pPr>
            <w:r>
              <w:rPr>
                <w:lang w:eastAsia="en-US"/>
              </w:rPr>
              <w:t>Definitions of UE/TRP Rx/Tx timing errors and Timing Error Groups</w:t>
            </w:r>
          </w:p>
          <w:p w14:paraId="022C820B" w14:textId="77777777" w:rsidR="00F2265D" w:rsidRDefault="00381C55">
            <w:pPr>
              <w:pStyle w:val="afff3"/>
              <w:numPr>
                <w:ilvl w:val="0"/>
                <w:numId w:val="31"/>
              </w:numPr>
              <w:rPr>
                <w:lang w:eastAsia="en-US"/>
              </w:rPr>
            </w:pPr>
            <w:r>
              <w:rPr>
                <w:lang w:eastAsia="en-US"/>
              </w:rPr>
              <w:t>Methods for mitigating UE/TRP Tx/Rx timing errors</w:t>
            </w:r>
          </w:p>
          <w:p w14:paraId="008587F0" w14:textId="77777777" w:rsidR="00F2265D" w:rsidRDefault="00381C55">
            <w:pPr>
              <w:pStyle w:val="afff3"/>
              <w:numPr>
                <w:ilvl w:val="1"/>
                <w:numId w:val="31"/>
              </w:numPr>
              <w:rPr>
                <w:lang w:eastAsia="en-US"/>
              </w:rPr>
            </w:pPr>
            <w:r>
              <w:rPr>
                <w:lang w:eastAsia="en-US"/>
              </w:rPr>
              <w:t>TRP Tx and UE Rx timing errors for DL TDOA</w:t>
            </w:r>
          </w:p>
          <w:p w14:paraId="1DBCAE8D" w14:textId="77777777" w:rsidR="00F2265D" w:rsidRDefault="00381C55">
            <w:pPr>
              <w:pStyle w:val="afff3"/>
              <w:numPr>
                <w:ilvl w:val="1"/>
                <w:numId w:val="31"/>
              </w:numPr>
              <w:rPr>
                <w:lang w:eastAsia="en-US"/>
              </w:rPr>
            </w:pPr>
            <w:r>
              <w:rPr>
                <w:lang w:eastAsia="en-US"/>
              </w:rPr>
              <w:t>UE Tx and TRP Rx timing errors for UL TDOA</w:t>
            </w:r>
          </w:p>
          <w:p w14:paraId="6A810FB6" w14:textId="77777777" w:rsidR="00F2265D" w:rsidRDefault="00381C55">
            <w:pPr>
              <w:pStyle w:val="afff3"/>
              <w:numPr>
                <w:ilvl w:val="1"/>
                <w:numId w:val="31"/>
              </w:numPr>
              <w:rPr>
                <w:lang w:eastAsia="en-US"/>
              </w:rPr>
            </w:pPr>
            <w:r>
              <w:rPr>
                <w:lang w:eastAsia="en-US"/>
              </w:rPr>
              <w:t>UE/</w:t>
            </w:r>
            <w:proofErr w:type="spellStart"/>
            <w:r>
              <w:rPr>
                <w:lang w:eastAsia="en-US"/>
              </w:rPr>
              <w:t>gNB</w:t>
            </w:r>
            <w:proofErr w:type="spellEnd"/>
            <w:r>
              <w:rPr>
                <w:lang w:eastAsia="en-US"/>
              </w:rPr>
              <w:t xml:space="preserve"> Rx/Tx timing errors in DL+UL positioning</w:t>
            </w:r>
          </w:p>
          <w:p w14:paraId="7444A486" w14:textId="77777777" w:rsidR="00F2265D" w:rsidRDefault="00381C55">
            <w:pPr>
              <w:pStyle w:val="afff3"/>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0868A451" w14:textId="77777777" w:rsidR="00F2265D" w:rsidRDefault="00381C55">
            <w:pPr>
              <w:pStyle w:val="afff3"/>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31745FD0" w14:textId="77777777" w:rsidR="00F2265D" w:rsidRDefault="00381C55">
            <w:pPr>
              <w:pStyle w:val="afff3"/>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afff3"/>
        <w:numPr>
          <w:ilvl w:val="0"/>
          <w:numId w:val="32"/>
        </w:numPr>
      </w:pPr>
      <w:r>
        <w:t>The following highlights will be used in this summary:</w:t>
      </w:r>
    </w:p>
    <w:p w14:paraId="0D111219" w14:textId="77777777" w:rsidR="00F2265D" w:rsidRDefault="00381C55">
      <w:pPr>
        <w:pStyle w:val="af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af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af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af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af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af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errors, but was not agreed to be included in the specifications yet. </w:t>
      </w:r>
    </w:p>
    <w:p w14:paraId="1981B442" w14:textId="77777777" w:rsidR="00F2265D" w:rsidRDefault="00F2265D"/>
    <w:tbl>
      <w:tblPr>
        <w:tblStyle w:val="aff8"/>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2"/>
      </w:pPr>
      <w:r>
        <w:t xml:space="preserve">Antenna array phase </w:t>
      </w:r>
      <w:proofErr w:type="spellStart"/>
      <w:r>
        <w:t>center</w:t>
      </w:r>
      <w:proofErr w:type="spellEnd"/>
      <w:r>
        <w:t xml:space="preserve"> offset</w:t>
      </w:r>
    </w:p>
    <w:p w14:paraId="65C33F6E"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afff3"/>
        <w:numPr>
          <w:ilvl w:val="0"/>
          <w:numId w:val="34"/>
        </w:numPr>
        <w:rPr>
          <w:sz w:val="18"/>
          <w:szCs w:val="18"/>
        </w:rPr>
      </w:pPr>
      <w:r>
        <w:rPr>
          <w:sz w:val="18"/>
          <w:szCs w:val="18"/>
        </w:rPr>
        <w:lastRenderedPageBreak/>
        <w:t xml:space="preserve">(Nokia, </w:t>
      </w:r>
      <w:hyperlink r:id="rId14" w:history="1">
        <w:r>
          <w:rPr>
            <w:rStyle w:val="afff0"/>
            <w:sz w:val="18"/>
            <w:szCs w:val="18"/>
          </w:rPr>
          <w:t>R1-2105512</w:t>
        </w:r>
      </w:hyperlink>
      <w:r>
        <w:rPr>
          <w:sz w:val="18"/>
          <w:szCs w:val="18"/>
        </w:rPr>
        <w:t xml:space="preserve">[14]) Proposal 1: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 specific UE antenna phase center offsets thereby enhancing the positioning accuracy.</w:t>
      </w:r>
    </w:p>
    <w:p w14:paraId="5F997B9B" w14:textId="77777777" w:rsidR="00F2265D" w:rsidRDefault="00381C55">
      <w:pPr>
        <w:pStyle w:val="afff3"/>
        <w:numPr>
          <w:ilvl w:val="0"/>
          <w:numId w:val="34"/>
        </w:numPr>
        <w:rPr>
          <w:sz w:val="18"/>
          <w:szCs w:val="18"/>
        </w:rPr>
      </w:pPr>
      <w:r>
        <w:rPr>
          <w:sz w:val="18"/>
          <w:szCs w:val="18"/>
        </w:rPr>
        <w:t xml:space="preserve">(Nokia, </w:t>
      </w:r>
      <w:hyperlink r:id="rId15" w:history="1">
        <w:r>
          <w:rPr>
            <w:rStyle w:val="afff0"/>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w:t>
      </w:r>
      <w:proofErr w:type="gramStart"/>
      <w:r>
        <w:rPr>
          <w:sz w:val="18"/>
          <w:szCs w:val="18"/>
        </w:rPr>
        <w:t>time based</w:t>
      </w:r>
      <w:proofErr w:type="gramEnd"/>
      <w:r>
        <w:rPr>
          <w:sz w:val="18"/>
          <w:szCs w:val="18"/>
        </w:rPr>
        <w:t xml:space="preserve"> positioning. Note this could apply to both broad beam and narrow beam SRS-Pos transmissions. </w:t>
      </w:r>
    </w:p>
    <w:p w14:paraId="1E27C240" w14:textId="77777777" w:rsidR="00F2265D" w:rsidRDefault="00381C55">
      <w:pPr>
        <w:pStyle w:val="afff3"/>
        <w:numPr>
          <w:ilvl w:val="0"/>
          <w:numId w:val="34"/>
        </w:numPr>
        <w:rPr>
          <w:sz w:val="18"/>
          <w:szCs w:val="18"/>
        </w:rPr>
      </w:pPr>
      <w:r>
        <w:rPr>
          <w:sz w:val="18"/>
          <w:szCs w:val="18"/>
        </w:rPr>
        <w:t xml:space="preserve">(Nokia, </w:t>
      </w:r>
      <w:hyperlink r:id="rId16" w:history="1">
        <w:r>
          <w:rPr>
            <w:rStyle w:val="afff0"/>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afff3"/>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afff3"/>
        <w:numPr>
          <w:ilvl w:val="0"/>
          <w:numId w:val="34"/>
        </w:numPr>
        <w:rPr>
          <w:sz w:val="18"/>
          <w:szCs w:val="18"/>
        </w:rPr>
      </w:pPr>
      <w:r>
        <w:rPr>
          <w:sz w:val="18"/>
          <w:szCs w:val="18"/>
        </w:rPr>
        <w:t xml:space="preserve">(Fraunhofer, </w:t>
      </w:r>
      <w:hyperlink r:id="rId17" w:history="1">
        <w:r>
          <w:rPr>
            <w:rStyle w:val="afff0"/>
            <w:sz w:val="18"/>
            <w:szCs w:val="18"/>
          </w:rPr>
          <w:t>R1-2105856</w:t>
        </w:r>
      </w:hyperlink>
      <w:r>
        <w:rPr>
          <w:sz w:val="18"/>
          <w:szCs w:val="18"/>
        </w:rPr>
        <w:t xml:space="preserve"> [17]) Proposal 1: </w:t>
      </w:r>
      <w:r>
        <w:rPr>
          <w:sz w:val="18"/>
          <w:szCs w:val="18"/>
        </w:rPr>
        <w:tab/>
      </w:r>
    </w:p>
    <w:p w14:paraId="7627F8FB" w14:textId="77777777" w:rsidR="00F2265D" w:rsidRDefault="00381C55">
      <w:pPr>
        <w:pStyle w:val="afff3"/>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af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afff3"/>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afff3"/>
        <w:numPr>
          <w:ilvl w:val="0"/>
          <w:numId w:val="34"/>
        </w:numPr>
        <w:rPr>
          <w:sz w:val="18"/>
          <w:szCs w:val="18"/>
        </w:rPr>
      </w:pPr>
      <w:r>
        <w:rPr>
          <w:sz w:val="18"/>
          <w:szCs w:val="18"/>
        </w:rPr>
        <w:t xml:space="preserve">(Fraunhofer, </w:t>
      </w:r>
      <w:hyperlink r:id="rId18" w:history="1">
        <w:r>
          <w:rPr>
            <w:rStyle w:val="afff0"/>
            <w:sz w:val="18"/>
            <w:szCs w:val="18"/>
          </w:rPr>
          <w:t>R1-2105856</w:t>
        </w:r>
      </w:hyperlink>
      <w:r>
        <w:rPr>
          <w:sz w:val="18"/>
          <w:szCs w:val="18"/>
        </w:rPr>
        <w:t xml:space="preserve"> [17]) Proposal 2: For mitigating TRP Rx timing errors:</w:t>
      </w:r>
    </w:p>
    <w:p w14:paraId="435385B0" w14:textId="77777777" w:rsidR="00F2265D" w:rsidRDefault="00381C55">
      <w:pPr>
        <w:pStyle w:val="afff3"/>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afff3"/>
        <w:numPr>
          <w:ilvl w:val="0"/>
          <w:numId w:val="34"/>
        </w:numPr>
        <w:rPr>
          <w:sz w:val="18"/>
          <w:szCs w:val="18"/>
        </w:rPr>
      </w:pPr>
      <w:r>
        <w:rPr>
          <w:sz w:val="18"/>
          <w:szCs w:val="18"/>
        </w:rPr>
        <w:t xml:space="preserve">(Fraunhofer, </w:t>
      </w:r>
      <w:hyperlink r:id="rId19" w:history="1">
        <w:r>
          <w:rPr>
            <w:rStyle w:val="afff0"/>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afff3"/>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afff3"/>
        <w:numPr>
          <w:ilvl w:val="0"/>
          <w:numId w:val="34"/>
        </w:numPr>
        <w:rPr>
          <w:sz w:val="18"/>
          <w:szCs w:val="18"/>
        </w:rPr>
      </w:pPr>
      <w:r>
        <w:rPr>
          <w:sz w:val="18"/>
          <w:szCs w:val="18"/>
        </w:rPr>
        <w:t xml:space="preserve">(Fraunhofer, </w:t>
      </w:r>
      <w:hyperlink r:id="rId20" w:history="1">
        <w:r>
          <w:rPr>
            <w:rStyle w:val="afff0"/>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3"/>
      </w:pPr>
      <w:r>
        <w:rPr>
          <w:highlight w:val="yellow"/>
        </w:rPr>
        <w:t>Proposal 2.1-1</w:t>
      </w:r>
      <w:bookmarkEnd w:id="14"/>
    </w:p>
    <w:p w14:paraId="12AC44E7" w14:textId="77777777" w:rsidR="00F2265D" w:rsidRDefault="00381C55">
      <w:pPr>
        <w:pStyle w:val="af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afff3"/>
        <w:numPr>
          <w:ilvl w:val="1"/>
          <w:numId w:val="34"/>
        </w:numPr>
        <w:rPr>
          <w:sz w:val="18"/>
          <w:szCs w:val="18"/>
        </w:rPr>
      </w:pPr>
      <w:r>
        <w:rPr>
          <w:sz w:val="18"/>
          <w:szCs w:val="18"/>
        </w:rPr>
        <w:t xml:space="preserve">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direction-specific UE antenna phase center offsets.</w:t>
      </w:r>
    </w:p>
    <w:p w14:paraId="185CBC1C" w14:textId="77777777" w:rsidR="00F2265D" w:rsidRDefault="00381C55">
      <w:pPr>
        <w:pStyle w:val="afff3"/>
        <w:numPr>
          <w:ilvl w:val="1"/>
          <w:numId w:val="34"/>
        </w:numPr>
        <w:rPr>
          <w:sz w:val="18"/>
          <w:szCs w:val="18"/>
        </w:rPr>
      </w:pPr>
      <w:r>
        <w:rPr>
          <w:sz w:val="18"/>
          <w:szCs w:val="18"/>
        </w:rPr>
        <w:t xml:space="preserve">UE to signal to </w:t>
      </w:r>
      <w:proofErr w:type="spellStart"/>
      <w:r>
        <w:rPr>
          <w:sz w:val="18"/>
          <w:szCs w:val="18"/>
        </w:rPr>
        <w:t>gNB</w:t>
      </w:r>
      <w:proofErr w:type="spellEnd"/>
      <w:r>
        <w:rPr>
          <w:sz w:val="18"/>
          <w:szCs w:val="18"/>
        </w:rPr>
        <w:t xml:space="preserve">/LMF its capability to compensate for antenna phase center offsets for time-based positioning.  </w:t>
      </w:r>
    </w:p>
    <w:p w14:paraId="38A94D5F" w14:textId="77777777" w:rsidR="00F2265D" w:rsidRDefault="00381C55">
      <w:pPr>
        <w:pStyle w:val="af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afff3"/>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afff3"/>
        <w:ind w:left="360"/>
        <w:rPr>
          <w:sz w:val="18"/>
          <w:szCs w:val="18"/>
        </w:rPr>
      </w:pPr>
    </w:p>
    <w:p w14:paraId="1862CEDE" w14:textId="77777777" w:rsidR="00F2265D" w:rsidRDefault="00F2265D">
      <w:pPr>
        <w:rPr>
          <w:lang w:val="en-US"/>
        </w:rPr>
      </w:pPr>
    </w:p>
    <w:p w14:paraId="21A6E7C0"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sidRPr="00BD150B">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w:t>
            </w:r>
            <w:proofErr w:type="spellStart"/>
            <w:r w:rsidR="00127980">
              <w:rPr>
                <w:rFonts w:eastAsiaTheme="minorEastAsia"/>
                <w:sz w:val="16"/>
                <w:szCs w:val="16"/>
                <w:lang w:eastAsia="zh-CN"/>
              </w:rPr>
              <w:t>gNB</w:t>
            </w:r>
            <w:proofErr w:type="spellEnd"/>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2"/>
      </w:pPr>
      <w:r>
        <w:t>Definition of UE Rx-Tx time difference measurements</w:t>
      </w:r>
    </w:p>
    <w:p w14:paraId="09F05C3E"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afff3"/>
        <w:numPr>
          <w:ilvl w:val="0"/>
          <w:numId w:val="37"/>
        </w:numPr>
        <w:rPr>
          <w:szCs w:val="20"/>
        </w:rPr>
      </w:pPr>
      <w:r>
        <w:t xml:space="preserve"> (Qualcomm, </w:t>
      </w:r>
      <w:hyperlink r:id="rId21" w:history="1">
        <w:r>
          <w:rPr>
            <w:rStyle w:val="af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af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3"/>
      </w:pPr>
      <w:r>
        <w:rPr>
          <w:highlight w:val="yellow"/>
        </w:rPr>
        <w:t>Proposal 2.2-1</w:t>
      </w:r>
    </w:p>
    <w:p w14:paraId="4552C3F6" w14:textId="77777777" w:rsidR="00F2265D" w:rsidRDefault="00381C55">
      <w:pPr>
        <w:pStyle w:val="afff3"/>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w:t>
      </w:r>
      <w:proofErr w:type="gramStart"/>
      <w:r>
        <w:rPr>
          <w:rFonts w:eastAsia="宋体"/>
          <w:lang w:eastAsia="zh-CN"/>
        </w:rPr>
        <w:t>make  the</w:t>
      </w:r>
      <w:proofErr w:type="gramEnd"/>
      <w:r>
        <w:rPr>
          <w:rFonts w:eastAsia="宋体"/>
          <w:lang w:eastAsia="zh-CN"/>
        </w:rPr>
        <w:t xml:space="preserve"> following modifications to the UE Rx-Tx time difference definition: </w:t>
      </w:r>
    </w:p>
    <w:p w14:paraId="133487EA" w14:textId="77777777" w:rsidR="00F2265D" w:rsidRDefault="00381C55">
      <w:pPr>
        <w:pStyle w:val="afff3"/>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afff3"/>
        <w:rPr>
          <w:rFonts w:eastAsia="宋体"/>
          <w:lang w:val="en-GB" w:eastAsia="zh-CN"/>
        </w:rPr>
      </w:pPr>
    </w:p>
    <w:p w14:paraId="1B7D7537"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w:t>
            </w:r>
            <w:r>
              <w:rPr>
                <w:rFonts w:eastAsiaTheme="minorEastAsia"/>
                <w:sz w:val="16"/>
                <w:szCs w:val="16"/>
                <w:lang w:eastAsia="zh-CN"/>
              </w:rPr>
              <w:lastRenderedPageBreak/>
              <w:t xml:space="preserve">timestamp, or change the definition of this timestamp (e.g., </w:t>
            </w:r>
            <w:r w:rsidRPr="00EC6D97">
              <w:rPr>
                <w:rFonts w:eastAsiaTheme="minorEastAsia"/>
                <w:sz w:val="16"/>
                <w:szCs w:val="16"/>
                <w:lang w:eastAsia="zh-CN"/>
              </w:rPr>
              <w:t xml:space="preserve">the time instance for which the measurement is </w:t>
            </w:r>
            <w:proofErr w:type="gramStart"/>
            <w:r w:rsidRPr="00EC6D97">
              <w:rPr>
                <w:rFonts w:eastAsiaTheme="minorEastAsia"/>
                <w:sz w:val="16"/>
                <w:szCs w:val="16"/>
                <w:lang w:eastAsia="zh-CN"/>
              </w:rPr>
              <w:t>performed</w:t>
            </w:r>
            <w:r>
              <w:rPr>
                <w:rFonts w:eastAsiaTheme="minorEastAsia"/>
                <w:sz w:val="16"/>
                <w:szCs w:val="16"/>
                <w:lang w:eastAsia="zh-CN"/>
              </w:rPr>
              <w:t xml:space="preserve">  -</w:t>
            </w:r>
            <w:proofErr w:type="gramEnd"/>
            <w:r>
              <w:rPr>
                <w:rFonts w:eastAsiaTheme="minorEastAsia"/>
                <w:sz w:val="16"/>
                <w:szCs w:val="16"/>
                <w:lang w:eastAsia="zh-CN"/>
              </w:rPr>
              <w:t xml:space="preserve">&gt;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sidRPr="00EC6D97">
              <w:rPr>
                <w:rFonts w:eastAsiaTheme="minorEastAsia"/>
                <w:sz w:val="16"/>
                <w:szCs w:val="16"/>
                <w:lang w:eastAsia="zh-CN"/>
              </w:rPr>
              <w:t>gNB</w:t>
            </w:r>
            <w:proofErr w:type="spellEnd"/>
            <w:r w:rsidRPr="00EC6D97">
              <w:rPr>
                <w:rFonts w:eastAsiaTheme="minorEastAsia"/>
                <w:sz w:val="16"/>
                <w:szCs w:val="16"/>
                <w:lang w:eastAsia="zh-CN"/>
              </w:rPr>
              <w:t xml:space="preserve">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F2265D" w14:paraId="40E04049" w14:textId="77777777">
        <w:trPr>
          <w:trHeight w:val="253"/>
          <w:jc w:val="center"/>
        </w:trPr>
        <w:tc>
          <w:tcPr>
            <w:tcW w:w="1804" w:type="dxa"/>
          </w:tcPr>
          <w:p w14:paraId="4E15C47D" w14:textId="77777777" w:rsidR="00F2265D" w:rsidRDefault="00F2265D">
            <w:pPr>
              <w:spacing w:after="0"/>
              <w:rPr>
                <w:rFonts w:eastAsia="宋体" w:cstheme="minorHAnsi"/>
                <w:sz w:val="16"/>
                <w:szCs w:val="16"/>
                <w:lang w:val="en-US" w:eastAsia="zh-CN"/>
              </w:rPr>
            </w:pPr>
          </w:p>
        </w:tc>
        <w:tc>
          <w:tcPr>
            <w:tcW w:w="9230" w:type="dxa"/>
          </w:tcPr>
          <w:p w14:paraId="341FBE9C" w14:textId="77777777" w:rsidR="00F2265D" w:rsidRDefault="00F2265D">
            <w:pPr>
              <w:spacing w:after="0"/>
              <w:rPr>
                <w:rFonts w:eastAsiaTheme="minorEastAsia"/>
                <w:sz w:val="16"/>
                <w:szCs w:val="16"/>
                <w:lang w:val="en-US" w:eastAsia="zh-CN"/>
              </w:rPr>
            </w:pP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2"/>
      </w:pPr>
      <w:r>
        <w:t>Inter-TRP timing error</w:t>
      </w:r>
    </w:p>
    <w:p w14:paraId="5760E848"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afff0"/>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af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F2265D" w14:paraId="66E6E170" w14:textId="77777777">
        <w:trPr>
          <w:trHeight w:val="253"/>
          <w:jc w:val="center"/>
        </w:trPr>
        <w:tc>
          <w:tcPr>
            <w:tcW w:w="1804" w:type="dxa"/>
          </w:tcPr>
          <w:p w14:paraId="13E81ED1" w14:textId="77777777" w:rsidR="00F2265D" w:rsidRDefault="00F2265D">
            <w:pPr>
              <w:spacing w:after="0"/>
              <w:rPr>
                <w:rFonts w:eastAsia="宋体" w:cstheme="minorHAnsi"/>
                <w:sz w:val="16"/>
                <w:szCs w:val="16"/>
                <w:lang w:val="en-US" w:eastAsia="zh-CN"/>
              </w:rPr>
            </w:pPr>
          </w:p>
        </w:tc>
        <w:tc>
          <w:tcPr>
            <w:tcW w:w="9230" w:type="dxa"/>
          </w:tcPr>
          <w:p w14:paraId="4AF2FD29" w14:textId="77777777" w:rsidR="00F2265D" w:rsidRDefault="00F2265D">
            <w:pPr>
              <w:spacing w:after="0"/>
              <w:rPr>
                <w:rFonts w:eastAsiaTheme="minorEastAsia"/>
                <w:sz w:val="16"/>
                <w:szCs w:val="16"/>
                <w:lang w:val="en-US" w:eastAsia="zh-CN"/>
              </w:rPr>
            </w:pP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1"/>
      </w:pPr>
      <w:r>
        <w:t xml:space="preserve">Methods for mitigating UE/TRP Tx/Rx timing errors </w:t>
      </w:r>
    </w:p>
    <w:p w14:paraId="52CD7830"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aff8"/>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afff3"/>
              <w:numPr>
                <w:ilvl w:val="0"/>
                <w:numId w:val="39"/>
              </w:numPr>
            </w:pPr>
            <w:r>
              <w:t xml:space="preserve">Option 1: </w:t>
            </w:r>
          </w:p>
          <w:p w14:paraId="1EAA9707" w14:textId="77777777" w:rsidR="00F2265D" w:rsidRDefault="00381C55">
            <w:pPr>
              <w:pStyle w:val="afff3"/>
              <w:numPr>
                <w:ilvl w:val="1"/>
                <w:numId w:val="39"/>
              </w:numPr>
            </w:pPr>
            <w:r>
              <w:rPr>
                <w:lang w:eastAsia="zh-CN"/>
              </w:rPr>
              <w:t>Support a TRP to provide the association information of DL PRS resources with Tx TEGs to LMF</w:t>
            </w:r>
          </w:p>
          <w:p w14:paraId="1170B8C5" w14:textId="77777777" w:rsidR="00F2265D" w:rsidRDefault="00381C55">
            <w:pPr>
              <w:pStyle w:val="afff3"/>
              <w:numPr>
                <w:ilvl w:val="0"/>
                <w:numId w:val="39"/>
              </w:numPr>
              <w:rPr>
                <w:lang w:eastAsia="zh-CN"/>
              </w:rPr>
            </w:pPr>
            <w:r>
              <w:rPr>
                <w:lang w:eastAsia="zh-CN"/>
              </w:rPr>
              <w:t xml:space="preserve">Option 2: </w:t>
            </w:r>
          </w:p>
          <w:p w14:paraId="2C6D0D26" w14:textId="77777777" w:rsidR="00F2265D" w:rsidRDefault="00381C55">
            <w:pPr>
              <w:pStyle w:val="afff3"/>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afff3"/>
              <w:numPr>
                <w:ilvl w:val="0"/>
                <w:numId w:val="33"/>
              </w:numPr>
              <w:rPr>
                <w:lang w:eastAsia="zh-CN"/>
              </w:rPr>
            </w:pPr>
            <w:r>
              <w:rPr>
                <w:lang w:eastAsia="zh-CN"/>
              </w:rPr>
              <w:t xml:space="preserve">Option 3: </w:t>
            </w:r>
          </w:p>
          <w:p w14:paraId="44F38B32" w14:textId="77777777" w:rsidR="00F2265D" w:rsidRDefault="00381C55">
            <w:pPr>
              <w:pStyle w:val="afff3"/>
              <w:numPr>
                <w:ilvl w:val="1"/>
                <w:numId w:val="33"/>
              </w:numPr>
              <w:rPr>
                <w:lang w:eastAsia="zh-CN"/>
              </w:rPr>
            </w:pPr>
            <w:r>
              <w:rPr>
                <w:lang w:eastAsia="zh-CN"/>
              </w:rPr>
              <w:t>Support a TRP to provide the Tx timing errors per Tx TEG to LMF</w:t>
            </w:r>
          </w:p>
          <w:p w14:paraId="4E2FDE58" w14:textId="77777777" w:rsidR="00F2265D" w:rsidRDefault="00381C55">
            <w:pPr>
              <w:pStyle w:val="afff3"/>
              <w:numPr>
                <w:ilvl w:val="0"/>
                <w:numId w:val="33"/>
              </w:numPr>
              <w:rPr>
                <w:lang w:eastAsia="zh-CN"/>
              </w:rPr>
            </w:pPr>
            <w:r>
              <w:rPr>
                <w:lang w:eastAsia="zh-CN"/>
              </w:rPr>
              <w:lastRenderedPageBreak/>
              <w:t xml:space="preserve">Option 4: </w:t>
            </w:r>
          </w:p>
          <w:p w14:paraId="1D71C65D" w14:textId="77777777" w:rsidR="00F2265D" w:rsidRDefault="00381C55">
            <w:pPr>
              <w:pStyle w:val="afff3"/>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afff3"/>
              <w:numPr>
                <w:ilvl w:val="0"/>
                <w:numId w:val="33"/>
              </w:numPr>
              <w:rPr>
                <w:lang w:eastAsia="zh-CN"/>
              </w:rPr>
            </w:pPr>
            <w:r>
              <w:rPr>
                <w:lang w:eastAsia="zh-CN"/>
              </w:rPr>
              <w:t xml:space="preserve">Option 5: </w:t>
            </w:r>
          </w:p>
          <w:p w14:paraId="421EEA7E" w14:textId="77777777" w:rsidR="00F2265D" w:rsidRDefault="00381C55">
            <w:pPr>
              <w:pStyle w:val="afff3"/>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afff3"/>
              <w:numPr>
                <w:ilvl w:val="0"/>
                <w:numId w:val="33"/>
              </w:numPr>
              <w:rPr>
                <w:lang w:eastAsia="zh-CN"/>
              </w:rPr>
            </w:pPr>
            <w:r>
              <w:rPr>
                <w:lang w:eastAsia="zh-CN"/>
              </w:rPr>
              <w:t xml:space="preserve">Option 6: </w:t>
            </w:r>
          </w:p>
          <w:p w14:paraId="7C5E59C2" w14:textId="77777777" w:rsidR="00F2265D" w:rsidRDefault="00381C55">
            <w:pPr>
              <w:pStyle w:val="afff3"/>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afff3"/>
              <w:numPr>
                <w:ilvl w:val="0"/>
                <w:numId w:val="33"/>
              </w:numPr>
              <w:rPr>
                <w:lang w:eastAsia="zh-CN"/>
              </w:rPr>
            </w:pPr>
            <w:r>
              <w:rPr>
                <w:lang w:eastAsia="zh-CN"/>
              </w:rPr>
              <w:t>Option7:</w:t>
            </w:r>
          </w:p>
          <w:p w14:paraId="6CB65206" w14:textId="77777777" w:rsidR="00F2265D" w:rsidRDefault="00381C55">
            <w:pPr>
              <w:pStyle w:val="afff3"/>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afff3"/>
              <w:numPr>
                <w:ilvl w:val="0"/>
                <w:numId w:val="33"/>
              </w:numPr>
              <w:rPr>
                <w:lang w:eastAsia="zh-CN"/>
              </w:rPr>
            </w:pPr>
            <w:r>
              <w:rPr>
                <w:lang w:eastAsia="zh-CN"/>
              </w:rPr>
              <w:t xml:space="preserve">Option 8: </w:t>
            </w:r>
          </w:p>
          <w:p w14:paraId="225898CC" w14:textId="77777777" w:rsidR="00F2265D" w:rsidRDefault="00381C55">
            <w:pPr>
              <w:pStyle w:val="af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afff3"/>
              <w:numPr>
                <w:ilvl w:val="0"/>
                <w:numId w:val="33"/>
              </w:numPr>
              <w:rPr>
                <w:lang w:eastAsia="zh-CN"/>
              </w:rPr>
            </w:pPr>
            <w:r>
              <w:rPr>
                <w:lang w:eastAsia="zh-CN"/>
              </w:rPr>
              <w:t xml:space="preserve">Option 9: </w:t>
            </w:r>
          </w:p>
          <w:p w14:paraId="309B35BD" w14:textId="77777777" w:rsidR="00F2265D" w:rsidRDefault="00381C55">
            <w:pPr>
              <w:pStyle w:val="afff3"/>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afff3"/>
              <w:numPr>
                <w:ilvl w:val="0"/>
                <w:numId w:val="33"/>
              </w:numPr>
              <w:rPr>
                <w:lang w:eastAsia="zh-CN"/>
              </w:rPr>
            </w:pPr>
            <w:r>
              <w:rPr>
                <w:lang w:eastAsia="zh-CN"/>
              </w:rPr>
              <w:t>Option10:</w:t>
            </w:r>
          </w:p>
          <w:p w14:paraId="5FF100CD" w14:textId="77777777" w:rsidR="00F2265D" w:rsidRDefault="00381C55">
            <w:pPr>
              <w:pStyle w:val="afff3"/>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afff3"/>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34B1E323" w14:textId="77777777" w:rsidR="00F2265D" w:rsidRDefault="00381C55">
            <w:pPr>
              <w:pStyle w:val="afff3"/>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afff3"/>
              <w:numPr>
                <w:ilvl w:val="0"/>
                <w:numId w:val="33"/>
              </w:numPr>
              <w:rPr>
                <w:lang w:eastAsia="zh-CN"/>
              </w:rPr>
            </w:pPr>
            <w:r>
              <w:rPr>
                <w:lang w:eastAsia="zh-CN"/>
              </w:rPr>
              <w:t>Note: Other options are not precluded.</w:t>
            </w:r>
          </w:p>
          <w:p w14:paraId="31CEE907" w14:textId="77777777" w:rsidR="00F2265D" w:rsidRDefault="00381C55">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af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2474AC21" w14:textId="77777777" w:rsidR="00F2265D" w:rsidRDefault="00381C55">
            <w:pPr>
              <w:pStyle w:val="af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afff3"/>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27EFA922" w14:textId="77777777" w:rsidR="00F2265D" w:rsidRDefault="00381C55">
            <w:pPr>
              <w:pStyle w:val="af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afff3"/>
              <w:numPr>
                <w:ilvl w:val="1"/>
                <w:numId w:val="40"/>
              </w:numPr>
              <w:ind w:left="108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7B08B4E5" w14:textId="77777777" w:rsidR="00F2265D" w:rsidRDefault="00381C55">
            <w:pPr>
              <w:pStyle w:val="af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af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afff3"/>
        <w:numPr>
          <w:ilvl w:val="0"/>
          <w:numId w:val="37"/>
        </w:numPr>
        <w:rPr>
          <w:rFonts w:eastAsia="宋体"/>
          <w:szCs w:val="20"/>
          <w:lang w:eastAsia="zh-CN"/>
        </w:rPr>
      </w:pPr>
      <w:r>
        <w:t xml:space="preserve">(vivo, </w:t>
      </w:r>
      <w:hyperlink r:id="rId23" w:history="1">
        <w:r>
          <w:rPr>
            <w:rStyle w:val="afff0"/>
          </w:rPr>
          <w:t>R1-2104359</w:t>
        </w:r>
      </w:hyperlink>
      <w:r>
        <w:t xml:space="preserve">[2]) Proposal 2: </w:t>
      </w:r>
      <w:r>
        <w:rPr>
          <w:rFonts w:eastAsia="宋体"/>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afff3"/>
        <w:numPr>
          <w:ilvl w:val="0"/>
          <w:numId w:val="37"/>
        </w:numPr>
        <w:rPr>
          <w:rFonts w:eastAsia="宋体"/>
          <w:szCs w:val="20"/>
          <w:lang w:eastAsia="zh-CN"/>
        </w:rPr>
      </w:pPr>
      <w:r>
        <w:t xml:space="preserve">(vivo, </w:t>
      </w:r>
      <w:hyperlink r:id="rId24" w:history="1">
        <w:r>
          <w:rPr>
            <w:rStyle w:val="af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af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afff3"/>
        <w:numPr>
          <w:ilvl w:val="0"/>
          <w:numId w:val="37"/>
        </w:numPr>
        <w:rPr>
          <w:rFonts w:eastAsia="宋体"/>
          <w:szCs w:val="20"/>
          <w:lang w:eastAsia="zh-CN"/>
        </w:rPr>
      </w:pPr>
      <w:r>
        <w:t xml:space="preserve"> (vivo, </w:t>
      </w:r>
      <w:hyperlink r:id="rId25" w:history="1">
        <w:r>
          <w:rPr>
            <w:rStyle w:val="af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afff3"/>
        <w:numPr>
          <w:ilvl w:val="0"/>
          <w:numId w:val="37"/>
        </w:numPr>
        <w:rPr>
          <w:rFonts w:eastAsia="宋体"/>
          <w:szCs w:val="20"/>
          <w:lang w:eastAsia="zh-CN"/>
        </w:rPr>
      </w:pPr>
      <w:r>
        <w:t xml:space="preserve"> (CATT, </w:t>
      </w:r>
      <w:hyperlink r:id="rId26" w:history="1">
        <w:r>
          <w:rPr>
            <w:rStyle w:val="afff0"/>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lastRenderedPageBreak/>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3914C131" w14:textId="77777777" w:rsidR="00F2265D" w:rsidRDefault="00F2265D">
      <w:pPr>
        <w:pStyle w:val="afff3"/>
        <w:ind w:left="284"/>
        <w:rPr>
          <w:rFonts w:eastAsia="宋体"/>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afff3"/>
        <w:numPr>
          <w:ilvl w:val="0"/>
          <w:numId w:val="37"/>
        </w:numPr>
        <w:rPr>
          <w:rFonts w:eastAsia="宋体"/>
          <w:szCs w:val="20"/>
          <w:lang w:eastAsia="zh-CN"/>
        </w:rPr>
      </w:pPr>
      <w:r>
        <w:t xml:space="preserve"> (CATT, </w:t>
      </w:r>
      <w:hyperlink r:id="rId27" w:history="1">
        <w:r>
          <w:rPr>
            <w:rStyle w:val="afff0"/>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5521099B" w14:textId="77777777" w:rsidR="00F2265D" w:rsidRDefault="00F2265D">
      <w:pPr>
        <w:pStyle w:val="afff3"/>
        <w:ind w:left="284"/>
        <w:rPr>
          <w:rFonts w:eastAsia="宋体"/>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w:t>
      </w:r>
      <w:proofErr w:type="spellStart"/>
      <w:r>
        <w:rPr>
          <w:rFonts w:eastAsia="宋体"/>
          <w:szCs w:val="20"/>
          <w:lang w:eastAsia="zh-CN"/>
        </w:rPr>
        <w:t>gNB</w:t>
      </w:r>
      <w:proofErr w:type="spellEnd"/>
      <w:r>
        <w:rPr>
          <w:rFonts w:eastAsia="宋体"/>
          <w:szCs w:val="20"/>
          <w:lang w:eastAsia="zh-CN"/>
        </w:rPr>
        <w:t xml:space="preserve">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afff3"/>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af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(Apple, </w:t>
      </w:r>
      <w:hyperlink r:id="rId33" w:history="1">
        <w:r>
          <w:rPr>
            <w:rStyle w:val="af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14:paraId="73D68C6A"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08D5A623"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(Sony, </w:t>
      </w:r>
      <w:hyperlink r:id="rId34" w:history="1">
        <w:r>
          <w:rPr>
            <w:rStyle w:val="afff0"/>
            <w:rFonts w:eastAsia="宋体"/>
            <w:szCs w:val="20"/>
            <w:lang w:eastAsia="zh-CN"/>
          </w:rPr>
          <w:t>R1-2105168</w:t>
        </w:r>
      </w:hyperlink>
      <w:r>
        <w:rPr>
          <w:rFonts w:eastAsia="宋体"/>
          <w:szCs w:val="20"/>
          <w:lang w:eastAsia="zh-CN"/>
        </w:rPr>
        <w:t>[11]) Proposal 1: In DL-TDOA positioning,</w:t>
      </w:r>
    </w:p>
    <w:p w14:paraId="6BD9CC89" w14:textId="77777777" w:rsidR="00F2265D" w:rsidRDefault="00381C55">
      <w:pPr>
        <w:pStyle w:val="afff3"/>
        <w:numPr>
          <w:ilvl w:val="1"/>
          <w:numId w:val="37"/>
        </w:numPr>
        <w:rPr>
          <w:rFonts w:eastAsia="宋体"/>
          <w:szCs w:val="20"/>
          <w:lang w:eastAsia="zh-CN"/>
        </w:rPr>
      </w:pPr>
      <w:r>
        <w:rPr>
          <w:rFonts w:eastAsia="宋体"/>
          <w:szCs w:val="20"/>
          <w:lang w:eastAsia="zh-CN"/>
        </w:rPr>
        <w:lastRenderedPageBreak/>
        <w:t xml:space="preserve">If UE is aware its own Rx timing error, support UE to provide UE Rx timing errors associated with the RSTD measurements to the LMF. </w:t>
      </w:r>
    </w:p>
    <w:p w14:paraId="1D889A75" w14:textId="77777777" w:rsidR="00F2265D" w:rsidRDefault="00381C55">
      <w:pPr>
        <w:pStyle w:val="af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af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af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af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af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(Samsung, </w:t>
      </w:r>
      <w:hyperlink r:id="rId35" w:history="1">
        <w:r>
          <w:rPr>
            <w:rStyle w:val="af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(Samsung, </w:t>
      </w:r>
      <w:hyperlink r:id="rId36" w:history="1">
        <w:r>
          <w:rPr>
            <w:rStyle w:val="af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(MTK, </w:t>
      </w:r>
      <w:hyperlink r:id="rId37" w:history="1">
        <w:r>
          <w:rPr>
            <w:rStyle w:val="af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af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宋体"/>
          <w:lang w:eastAsia="zh-CN"/>
        </w:rPr>
        <w:t xml:space="preserve"> </w:t>
      </w:r>
      <w:r>
        <w:rPr>
          <w:lang w:eastAsia="zh-CN"/>
        </w:rPr>
        <w:t>FL: Suggest further discussion in Proposal 3-1.3.</w:t>
      </w:r>
    </w:p>
    <w:p w14:paraId="7799C0F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41" w:history="1">
        <w:r>
          <w:rPr>
            <w:rStyle w:val="af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(Ericsson, </w:t>
      </w:r>
      <w:hyperlink r:id="rId42" w:history="1">
        <w:r>
          <w:rPr>
            <w:rStyle w:val="af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43" w:history="1">
        <w:r>
          <w:rPr>
            <w:rStyle w:val="af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afff0"/>
          </w:rPr>
          <w:t>R1-2105908</w:t>
        </w:r>
      </w:hyperlink>
      <w:r>
        <w:t>[19]) Proposal 19</w:t>
      </w:r>
      <w:r>
        <w:tab/>
        <w:t>Timing errors per UE/</w:t>
      </w:r>
      <w:proofErr w:type="spellStart"/>
      <w:r>
        <w:t>gNB</w:t>
      </w:r>
      <w:proofErr w:type="spellEnd"/>
      <w:r>
        <w:t xml:space="preserve">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16DAF70F" w14:textId="77777777" w:rsidR="00F2265D" w:rsidRDefault="00381C55">
      <w:pPr>
        <w:pStyle w:val="Guidance"/>
        <w:ind w:firstLine="284"/>
      </w:pPr>
      <w:r>
        <w:lastRenderedPageBreak/>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afff0"/>
          </w:rPr>
          <w:t>R1-2105908</w:t>
        </w:r>
      </w:hyperlink>
      <w:r>
        <w:t>[19]) Proposal 20</w:t>
      </w:r>
      <w:r>
        <w:tab/>
        <w:t>Timing errors differences between UE/</w:t>
      </w:r>
      <w:proofErr w:type="spellStart"/>
      <w:r>
        <w:t>gNB</w:t>
      </w:r>
      <w:proofErr w:type="spellEnd"/>
      <w:r>
        <w:t xml:space="preserve">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afe"/>
        <w:rPr>
          <w:rFonts w:ascii="Times New Roman" w:hAnsi="Times New Roman" w:cs="Times New Roman"/>
        </w:rPr>
      </w:pPr>
    </w:p>
    <w:p w14:paraId="64174E2B" w14:textId="77777777" w:rsidR="00F2265D" w:rsidRDefault="00381C55">
      <w:pPr>
        <w:pStyle w:val="af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宋体"/>
          <w:lang w:eastAsia="zh-CN"/>
        </w:rPr>
      </w:pPr>
      <w:r>
        <w:t xml:space="preserve">It was agreed in RAN1#104bis-e that for </w:t>
      </w:r>
      <w:r>
        <w:rPr>
          <w:rFonts w:eastAsia="宋体"/>
          <w:lang w:eastAsia="zh-CN"/>
        </w:rPr>
        <w:t xml:space="preserve">DL TDOA, support </w:t>
      </w:r>
    </w:p>
    <w:p w14:paraId="4D91E19B" w14:textId="77777777" w:rsidR="00F2265D" w:rsidRDefault="00381C55">
      <w:pPr>
        <w:pStyle w:val="af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af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4A95FE72" w14:textId="77777777" w:rsidR="00F2265D" w:rsidRDefault="00381C55">
      <w:pPr>
        <w:pStyle w:val="af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774F25AA" w14:textId="77777777" w:rsidR="00F2265D" w:rsidRDefault="00F2265D">
      <w:pPr>
        <w:pStyle w:val="afff3"/>
        <w:rPr>
          <w:rFonts w:eastAsia="宋体"/>
          <w:lang w:eastAsia="zh-CN"/>
        </w:rPr>
      </w:pPr>
    </w:p>
    <w:p w14:paraId="3264EB30" w14:textId="77777777" w:rsidR="00F2265D" w:rsidRDefault="00381C55">
      <w:pPr>
        <w:rPr>
          <w:rFonts w:eastAsia="宋体"/>
          <w:lang w:eastAsia="zh-CN"/>
        </w:rPr>
      </w:pPr>
      <w:r>
        <w:rPr>
          <w:rFonts w:eastAsia="宋体"/>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w:t>
      </w:r>
      <w:proofErr w:type="spellStart"/>
      <w:r>
        <w:t>gNB</w:t>
      </w:r>
      <w:proofErr w:type="spellEnd"/>
      <w:r>
        <w:t xml:space="preserve"> RX/TX </w:t>
      </w:r>
      <w:proofErr w:type="gramStart"/>
      <w:r>
        <w:t>TEG  and</w:t>
      </w:r>
      <w:proofErr w:type="gramEnd"/>
      <w:r>
        <w:t xml:space="preserve"> Timing errors differences between UE/</w:t>
      </w:r>
      <w:proofErr w:type="spellStart"/>
      <w:r>
        <w:t>gNB</w:t>
      </w:r>
      <w:proofErr w:type="spellEnd"/>
      <w:r>
        <w:t xml:space="preserve"> RX/TX TEGs.</w:t>
      </w:r>
    </w:p>
    <w:p w14:paraId="4EEBA36F" w14:textId="77777777" w:rsidR="00F2265D" w:rsidRDefault="00381C55">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3"/>
      </w:pPr>
      <w:r>
        <w:rPr>
          <w:highlight w:val="magenta"/>
        </w:rPr>
        <w:t>Proposal 3.1-1</w:t>
      </w:r>
      <w:r>
        <w:t xml:space="preserve"> </w:t>
      </w:r>
      <w:r>
        <w:rPr>
          <w:rStyle w:val="NOChar1"/>
        </w:rPr>
        <w:t>(H)</w:t>
      </w:r>
    </w:p>
    <w:p w14:paraId="1E7E2461" w14:textId="77777777" w:rsidR="00F2265D" w:rsidRDefault="00381C55">
      <w:pPr>
        <w:pStyle w:val="afff3"/>
        <w:numPr>
          <w:ilvl w:val="0"/>
          <w:numId w:val="40"/>
        </w:numPr>
        <w:rPr>
          <w:rFonts w:eastAsia="宋体"/>
          <w:lang w:eastAsia="zh-CN"/>
        </w:rPr>
      </w:pPr>
      <w:r>
        <w:rPr>
          <w:rFonts w:eastAsia="宋体"/>
          <w:lang w:eastAsia="zh-CN"/>
        </w:rPr>
        <w:t>Support one of the following options for DL TDOA if a UE has multiple Rx TEGs:</w:t>
      </w:r>
    </w:p>
    <w:p w14:paraId="68464FD0" w14:textId="77777777" w:rsidR="00F2265D" w:rsidRDefault="00381C55">
      <w:pPr>
        <w:pStyle w:val="afff3"/>
        <w:numPr>
          <w:ilvl w:val="1"/>
          <w:numId w:val="40"/>
        </w:numPr>
        <w:rPr>
          <w:rFonts w:eastAsia="宋体"/>
          <w:lang w:eastAsia="zh-CN"/>
        </w:rPr>
      </w:pPr>
      <w:r>
        <w:rPr>
          <w:rFonts w:eastAsia="宋体"/>
          <w:lang w:eastAsia="zh-CN"/>
        </w:rPr>
        <w:t xml:space="preserve">Option 1:  </w:t>
      </w:r>
    </w:p>
    <w:p w14:paraId="6C70CFB4" w14:textId="77777777" w:rsidR="00F2265D" w:rsidRDefault="00381C55">
      <w:pPr>
        <w:pStyle w:val="af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3EDD10DF" w14:textId="77777777" w:rsidR="00F2265D" w:rsidRDefault="00381C55">
      <w:pPr>
        <w:pStyle w:val="afff3"/>
        <w:numPr>
          <w:ilvl w:val="2"/>
          <w:numId w:val="40"/>
        </w:numPr>
        <w:rPr>
          <w:rFonts w:eastAsia="宋体"/>
          <w:lang w:eastAsia="zh-CN"/>
        </w:rPr>
      </w:pPr>
      <w:r>
        <w:rPr>
          <w:rFonts w:eastAsia="宋体"/>
          <w:lang w:eastAsia="zh-CN"/>
        </w:rPr>
        <w:t>Note: The association information may not need to be provided for each DL measurement report</w:t>
      </w:r>
    </w:p>
    <w:p w14:paraId="41DD04D1" w14:textId="77777777" w:rsidR="00F2265D" w:rsidRDefault="00381C55">
      <w:pPr>
        <w:pStyle w:val="afff3"/>
        <w:numPr>
          <w:ilvl w:val="1"/>
          <w:numId w:val="40"/>
        </w:numPr>
        <w:rPr>
          <w:rFonts w:eastAsia="宋体"/>
          <w:lang w:eastAsia="zh-CN"/>
        </w:rPr>
      </w:pPr>
      <w:r>
        <w:rPr>
          <w:rFonts w:eastAsia="宋体"/>
          <w:lang w:eastAsia="zh-CN"/>
        </w:rPr>
        <w:t xml:space="preserve">Option 2:  </w:t>
      </w:r>
    </w:p>
    <w:p w14:paraId="570E9C8B" w14:textId="77777777" w:rsidR="00F2265D" w:rsidRDefault="00381C55">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98596F" w14:textId="77777777" w:rsidR="00F2265D" w:rsidRDefault="00381C55">
      <w:pPr>
        <w:pStyle w:val="afff3"/>
        <w:numPr>
          <w:ilvl w:val="3"/>
          <w:numId w:val="40"/>
        </w:numPr>
        <w:rPr>
          <w:rFonts w:eastAsia="宋体"/>
          <w:lang w:eastAsia="zh-CN"/>
        </w:rPr>
      </w:pPr>
      <w:r>
        <w:rPr>
          <w:rFonts w:eastAsia="宋体"/>
          <w:lang w:eastAsia="zh-CN"/>
        </w:rPr>
        <w:t>One Rx TEG ID associated with the DL PRS of the RSTD reference;</w:t>
      </w:r>
    </w:p>
    <w:p w14:paraId="7DABE876" w14:textId="77777777" w:rsidR="00F2265D" w:rsidRDefault="00381C55">
      <w:pPr>
        <w:pStyle w:val="afff3"/>
        <w:numPr>
          <w:ilvl w:val="3"/>
          <w:numId w:val="40"/>
        </w:numPr>
        <w:rPr>
          <w:rFonts w:eastAsia="宋体"/>
          <w:lang w:eastAsia="zh-CN"/>
        </w:rPr>
      </w:pPr>
      <w:r>
        <w:rPr>
          <w:rFonts w:eastAsia="宋体"/>
          <w:lang w:eastAsia="zh-CN"/>
        </w:rPr>
        <w:lastRenderedPageBreak/>
        <w:t>One Rx TEG ID associated the other DL PRS of the RSTD measurement;</w:t>
      </w:r>
    </w:p>
    <w:p w14:paraId="470201B6" w14:textId="77777777" w:rsidR="00F2265D" w:rsidRDefault="00381C55">
      <w:pPr>
        <w:pStyle w:val="afff3"/>
        <w:numPr>
          <w:ilvl w:val="3"/>
          <w:numId w:val="40"/>
        </w:numPr>
        <w:rPr>
          <w:rFonts w:eastAsia="宋体"/>
          <w:lang w:eastAsia="zh-CN"/>
        </w:rPr>
      </w:pPr>
      <w:r>
        <w:rPr>
          <w:rFonts w:eastAsia="宋体"/>
          <w:lang w:eastAsia="zh-CN"/>
        </w:rPr>
        <w:t>Note: The two Rx TEG IDs can be the same.</w:t>
      </w:r>
    </w:p>
    <w:p w14:paraId="33086CEC" w14:textId="77777777" w:rsidR="00F2265D" w:rsidRDefault="00F2265D">
      <w:pPr>
        <w:pStyle w:val="afff3"/>
        <w:rPr>
          <w:rFonts w:eastAsia="宋体"/>
          <w:lang w:eastAsia="zh-CN"/>
        </w:rPr>
      </w:pPr>
    </w:p>
    <w:p w14:paraId="65477059"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afff3"/>
              <w:numPr>
                <w:ilvl w:val="1"/>
                <w:numId w:val="40"/>
              </w:numPr>
              <w:rPr>
                <w:rFonts w:eastAsia="宋体"/>
                <w:lang w:eastAsia="zh-CN"/>
              </w:rPr>
            </w:pPr>
            <w:r>
              <w:rPr>
                <w:rFonts w:eastAsia="宋体"/>
                <w:lang w:eastAsia="zh-CN"/>
              </w:rPr>
              <w:t xml:space="preserve">Option 2:  </w:t>
            </w:r>
          </w:p>
          <w:p w14:paraId="71799BB0" w14:textId="77777777" w:rsidR="00F2265D" w:rsidRDefault="00381C55">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156B163" w14:textId="77777777" w:rsidR="00F2265D" w:rsidRDefault="00381C55">
            <w:pPr>
              <w:pStyle w:val="af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5E005F2" w14:textId="77777777" w:rsidR="00F2265D" w:rsidRDefault="00381C55">
            <w:pPr>
              <w:pStyle w:val="af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E50ECBC" w14:textId="77777777" w:rsidR="00F2265D" w:rsidRDefault="00381C55">
            <w:pPr>
              <w:pStyle w:val="afff3"/>
              <w:numPr>
                <w:ilvl w:val="3"/>
                <w:numId w:val="40"/>
              </w:numPr>
              <w:rPr>
                <w:rFonts w:eastAsia="宋体"/>
                <w:lang w:eastAsia="zh-CN"/>
              </w:rPr>
            </w:pPr>
            <w:r>
              <w:rPr>
                <w:rFonts w:eastAsia="宋体"/>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aff8"/>
              <w:tblW w:w="0" w:type="auto"/>
              <w:tblLayout w:type="fixed"/>
              <w:tblLook w:val="04A0" w:firstRow="1" w:lastRow="0" w:firstColumn="1" w:lastColumn="0" w:noHBand="0" w:noVBand="1"/>
            </w:tblPr>
            <w:tblGrid>
              <w:gridCol w:w="9004"/>
            </w:tblGrid>
            <w:tr w:rsidR="0008109E" w14:paraId="7F0C59F1" w14:textId="77777777" w:rsidTr="00F55EB1">
              <w:tc>
                <w:tcPr>
                  <w:tcW w:w="9004" w:type="dxa"/>
                </w:tcPr>
                <w:p w14:paraId="1930A846" w14:textId="77777777" w:rsidR="0008109E" w:rsidRDefault="0008109E" w:rsidP="0008109E">
                  <w:pPr>
                    <w:rPr>
                      <w:rFonts w:eastAsia="宋体"/>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f4"/>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f4"/>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F55EB1">
              <w:tc>
                <w:tcPr>
                  <w:tcW w:w="9004" w:type="dxa"/>
                </w:tcPr>
                <w:p w14:paraId="17E367AB" w14:textId="77777777" w:rsidR="0008109E" w:rsidRDefault="0008109E" w:rsidP="0008109E">
                  <w:pPr>
                    <w:pStyle w:val="2f4"/>
                    <w:numPr>
                      <w:ilvl w:val="2"/>
                      <w:numId w:val="51"/>
                    </w:numPr>
                    <w:spacing w:line="257" w:lineRule="auto"/>
                    <w:ind w:firstLineChars="0"/>
                    <w:contextualSpacing/>
                  </w:pPr>
                  <w:r>
                    <w:t xml:space="preserve">FFS: the details of the </w:t>
                  </w:r>
                  <w:proofErr w:type="spellStart"/>
                  <w:r>
                    <w:t>signalling</w:t>
                  </w:r>
                  <w:proofErr w:type="spellEnd"/>
                  <w:r>
                    <w:t>, procedures, and UE capability</w:t>
                  </w:r>
                </w:p>
                <w:p w14:paraId="0A0CBB01" w14:textId="77777777" w:rsidR="0008109E" w:rsidRPr="00472DE8" w:rsidRDefault="0008109E" w:rsidP="0008109E">
                  <w:pPr>
                    <w:rPr>
                      <w:rFonts w:eastAsia="宋体"/>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w:t>
            </w:r>
            <w:proofErr w:type="gramStart"/>
            <w:r>
              <w:rPr>
                <w:rFonts w:eastAsiaTheme="minorEastAsia"/>
                <w:sz w:val="16"/>
                <w:szCs w:val="16"/>
                <w:lang w:eastAsia="zh-CN"/>
              </w:rPr>
              <w:t>2,  we</w:t>
            </w:r>
            <w:proofErr w:type="gramEnd"/>
            <w:r>
              <w:rPr>
                <w:rFonts w:eastAsiaTheme="minorEastAsia"/>
                <w:sz w:val="16"/>
                <w:szCs w:val="16"/>
                <w:lang w:eastAsia="zh-CN"/>
              </w:rPr>
              <w:t xml:space="preserv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afff3"/>
              <w:numPr>
                <w:ilvl w:val="1"/>
                <w:numId w:val="40"/>
              </w:numPr>
              <w:rPr>
                <w:rFonts w:eastAsia="宋体"/>
                <w:lang w:eastAsia="zh-CN"/>
              </w:rPr>
            </w:pPr>
            <w:r>
              <w:rPr>
                <w:rFonts w:eastAsia="宋体"/>
                <w:lang w:eastAsia="zh-CN"/>
              </w:rPr>
              <w:t xml:space="preserve">Option 2:  </w:t>
            </w:r>
          </w:p>
          <w:p w14:paraId="5F86EDC5" w14:textId="77777777" w:rsidR="0008109E" w:rsidRDefault="0008109E" w:rsidP="0008109E">
            <w:pPr>
              <w:pStyle w:val="afff3"/>
              <w:numPr>
                <w:ilvl w:val="2"/>
                <w:numId w:val="40"/>
              </w:numPr>
              <w:rPr>
                <w:rFonts w:eastAsia="宋体"/>
                <w:lang w:eastAsia="zh-CN"/>
              </w:rPr>
            </w:pPr>
            <w:r w:rsidRPr="00C56313">
              <w:rPr>
                <w:rFonts w:eastAsia="宋体"/>
                <w:lang w:eastAsia="zh-CN"/>
              </w:rPr>
              <w:t xml:space="preserve"> </w:t>
            </w:r>
            <w:r>
              <w:rPr>
                <w:rFonts w:eastAsia="宋体"/>
                <w:lang w:eastAsia="zh-CN"/>
              </w:rPr>
              <w:t xml:space="preserve">UE includes </w:t>
            </w:r>
            <w:r w:rsidRPr="004F0E9B">
              <w:rPr>
                <w:rFonts w:eastAsia="宋体"/>
                <w:strike/>
                <w:color w:val="FF0000"/>
                <w:lang w:eastAsia="zh-CN"/>
              </w:rPr>
              <w:t xml:space="preserve">two </w:t>
            </w:r>
            <w:r>
              <w:rPr>
                <w:rFonts w:eastAsia="宋体"/>
                <w:lang w:eastAsia="zh-CN"/>
              </w:rPr>
              <w:t>R</w:t>
            </w:r>
            <w:r w:rsidRPr="00C56313">
              <w:rPr>
                <w:rFonts w:eastAsia="宋体"/>
                <w:lang w:eastAsia="zh-CN"/>
              </w:rPr>
              <w:t>x TEG</w:t>
            </w:r>
            <w:r>
              <w:rPr>
                <w:rFonts w:eastAsia="宋体"/>
                <w:lang w:eastAsia="zh-CN"/>
              </w:rPr>
              <w:t xml:space="preserve"> IDs associated with a DL RSTD measurement in each DL measurement report</w:t>
            </w:r>
            <w:r w:rsidRPr="00C56313">
              <w:rPr>
                <w:rFonts w:eastAsia="宋体"/>
                <w:lang w:eastAsia="zh-CN"/>
              </w:rPr>
              <w:t>;</w:t>
            </w:r>
          </w:p>
          <w:p w14:paraId="565C9AA6" w14:textId="77777777" w:rsidR="0008109E" w:rsidRPr="00F55EB1" w:rsidRDefault="0008109E" w:rsidP="0008109E">
            <w:pPr>
              <w:pStyle w:val="afff3"/>
              <w:numPr>
                <w:ilvl w:val="3"/>
                <w:numId w:val="40"/>
              </w:numPr>
              <w:rPr>
                <w:rFonts w:eastAsia="宋体"/>
                <w:strike/>
                <w:color w:val="FF0000"/>
                <w:lang w:eastAsia="zh-CN"/>
              </w:rPr>
            </w:pPr>
            <w:r w:rsidRPr="00F55EB1">
              <w:rPr>
                <w:rFonts w:eastAsia="宋体"/>
                <w:strike/>
                <w:color w:val="FF0000"/>
                <w:lang w:eastAsia="zh-CN"/>
              </w:rPr>
              <w:t>One Rx TEG ID associated with the DL PRS of the RSTD reference;</w:t>
            </w:r>
          </w:p>
          <w:p w14:paraId="39A5A45A" w14:textId="77777777" w:rsidR="0008109E" w:rsidRDefault="0008109E" w:rsidP="0008109E">
            <w:pPr>
              <w:pStyle w:val="afff3"/>
              <w:numPr>
                <w:ilvl w:val="3"/>
                <w:numId w:val="40"/>
              </w:numPr>
              <w:rPr>
                <w:rFonts w:eastAsia="宋体"/>
                <w:lang w:eastAsia="zh-CN"/>
              </w:rPr>
            </w:pPr>
            <w:r>
              <w:rPr>
                <w:rFonts w:eastAsia="宋体"/>
                <w:lang w:eastAsia="zh-CN"/>
              </w:rPr>
              <w:t xml:space="preserve">One Rx TEG ID associated the </w:t>
            </w:r>
            <w:r w:rsidRPr="00F55EB1">
              <w:rPr>
                <w:rFonts w:eastAsia="宋体"/>
                <w:strike/>
                <w:color w:val="FF0000"/>
                <w:lang w:eastAsia="zh-CN"/>
              </w:rPr>
              <w:t>other</w:t>
            </w:r>
            <w:r>
              <w:rPr>
                <w:rFonts w:eastAsia="宋体"/>
                <w:lang w:eastAsia="zh-CN"/>
              </w:rPr>
              <w:t xml:space="preserve"> DL PRS of the RSTD measurement;</w:t>
            </w:r>
          </w:p>
          <w:p w14:paraId="229EE691" w14:textId="77777777" w:rsidR="0008109E" w:rsidRPr="00C56313" w:rsidRDefault="0008109E" w:rsidP="0008109E">
            <w:pPr>
              <w:pStyle w:val="afff3"/>
              <w:numPr>
                <w:ilvl w:val="3"/>
                <w:numId w:val="40"/>
              </w:numPr>
              <w:rPr>
                <w:rFonts w:eastAsia="宋体"/>
                <w:lang w:eastAsia="zh-CN"/>
              </w:rPr>
            </w:pPr>
            <w:r w:rsidRPr="00F55EB1">
              <w:rPr>
                <w:rFonts w:eastAsia="宋体"/>
                <w:strike/>
                <w:color w:val="FF0000"/>
                <w:lang w:eastAsia="zh-CN"/>
              </w:rPr>
              <w:t>Note: The two Rx TEG IDs can be the same</w:t>
            </w:r>
            <w:r>
              <w:rPr>
                <w:rFonts w:eastAsia="宋体"/>
                <w:lang w:eastAsia="zh-CN"/>
              </w:rPr>
              <w:t>.</w:t>
            </w:r>
          </w:p>
          <w:p w14:paraId="790B5A7C" w14:textId="77777777" w:rsidR="0008109E" w:rsidRDefault="0008109E" w:rsidP="0008109E">
            <w:pPr>
              <w:spacing w:after="0"/>
              <w:rPr>
                <w:rFonts w:eastAsiaTheme="minorEastAsia"/>
                <w:sz w:val="16"/>
                <w:szCs w:val="16"/>
                <w:lang w:val="en-US" w:eastAsia="zh-CN"/>
              </w:rPr>
            </w:pPr>
          </w:p>
        </w:tc>
      </w:tr>
    </w:tbl>
    <w:p w14:paraId="0D539212" w14:textId="77777777" w:rsidR="00F2265D" w:rsidRDefault="00F2265D">
      <w:pPr>
        <w:pStyle w:val="afff3"/>
        <w:ind w:left="851"/>
        <w:rPr>
          <w:rFonts w:eastAsia="宋体"/>
          <w:szCs w:val="20"/>
          <w:lang w:eastAsia="zh-CN"/>
        </w:rPr>
      </w:pPr>
    </w:p>
    <w:p w14:paraId="5A177243" w14:textId="77777777" w:rsidR="00F2265D" w:rsidRDefault="00F2265D">
      <w:pPr>
        <w:rPr>
          <w:rFonts w:eastAsia="宋体"/>
          <w:lang w:val="en-US" w:eastAsia="zh-CN"/>
        </w:rPr>
      </w:pPr>
    </w:p>
    <w:p w14:paraId="5087573F" w14:textId="77777777" w:rsidR="00F2265D" w:rsidRDefault="00381C55">
      <w:pPr>
        <w:pStyle w:val="3"/>
      </w:pPr>
      <w:r>
        <w:rPr>
          <w:highlight w:val="magenta"/>
        </w:rPr>
        <w:t>Proposal 3.1-2</w:t>
      </w:r>
      <w:r>
        <w:t xml:space="preserve"> (H)</w:t>
      </w:r>
    </w:p>
    <w:p w14:paraId="732ADCBB" w14:textId="77777777" w:rsidR="00F2265D" w:rsidRDefault="00381C55">
      <w:pPr>
        <w:pStyle w:val="afff3"/>
        <w:numPr>
          <w:ilvl w:val="0"/>
          <w:numId w:val="40"/>
        </w:numPr>
        <w:rPr>
          <w:rFonts w:eastAsia="宋体"/>
          <w:lang w:eastAsia="zh-CN"/>
        </w:rPr>
      </w:pPr>
      <w:r>
        <w:rPr>
          <w:rFonts w:eastAsia="宋体"/>
          <w:lang w:eastAsia="zh-CN"/>
        </w:rPr>
        <w:lastRenderedPageBreak/>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afff3"/>
        <w:rPr>
          <w:rFonts w:eastAsia="宋体"/>
          <w:lang w:eastAsia="zh-CN"/>
        </w:rPr>
      </w:pPr>
    </w:p>
    <w:p w14:paraId="44E19B2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bl>
    <w:p w14:paraId="39555699" w14:textId="77777777" w:rsidR="00F2265D" w:rsidRDefault="00F2265D">
      <w:pPr>
        <w:pStyle w:val="0Maintext"/>
        <w:rPr>
          <w:highlight w:val="yellow"/>
        </w:rPr>
      </w:pPr>
    </w:p>
    <w:p w14:paraId="19E7F0D2" w14:textId="77777777" w:rsidR="00F2265D" w:rsidRDefault="00381C55">
      <w:pPr>
        <w:pStyle w:val="3"/>
      </w:pPr>
      <w:r>
        <w:rPr>
          <w:highlight w:val="magenta"/>
        </w:rPr>
        <w:t>Proposal 3.1-3</w:t>
      </w:r>
      <w:r>
        <w:t xml:space="preserve"> (H)</w:t>
      </w:r>
    </w:p>
    <w:p w14:paraId="720E5578" w14:textId="77777777" w:rsidR="00F2265D" w:rsidRDefault="00381C55">
      <w:pPr>
        <w:pStyle w:val="af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afff3"/>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18FB8F1A" w14:textId="77777777" w:rsidR="00F2265D" w:rsidRDefault="00F2265D">
      <w:pPr>
        <w:rPr>
          <w:rFonts w:eastAsia="宋体"/>
          <w:lang w:val="en-US" w:eastAsia="zh-CN"/>
        </w:rPr>
      </w:pPr>
    </w:p>
    <w:p w14:paraId="05AD9524"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F55EB1">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F55EB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0CF5F5F7" w14:textId="77777777" w:rsidR="00F2265D" w:rsidRDefault="00381C55">
      <w:pPr>
        <w:pStyle w:val="3"/>
      </w:pPr>
      <w:r>
        <w:rPr>
          <w:highlight w:val="yellow"/>
        </w:rPr>
        <w:t>Proposal 3.1-4</w:t>
      </w:r>
    </w:p>
    <w:p w14:paraId="52E9C3D2" w14:textId="77777777" w:rsidR="00F2265D" w:rsidRDefault="00381C55">
      <w:pPr>
        <w:pStyle w:val="af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宋体"/>
          <w:lang w:eastAsia="zh-CN"/>
        </w:rPr>
      </w:pPr>
    </w:p>
    <w:p w14:paraId="39826C8A"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bl>
    <w:p w14:paraId="6132BE87" w14:textId="77777777" w:rsidR="00F2265D" w:rsidRDefault="00F2265D">
      <w:pPr>
        <w:pStyle w:val="afff3"/>
        <w:ind w:left="851"/>
        <w:rPr>
          <w:rFonts w:eastAsia="宋体"/>
          <w:szCs w:val="20"/>
          <w:lang w:eastAsia="zh-CN"/>
        </w:rPr>
      </w:pPr>
    </w:p>
    <w:p w14:paraId="72C4218C" w14:textId="77777777" w:rsidR="00F2265D" w:rsidRDefault="00F2265D">
      <w:pPr>
        <w:rPr>
          <w:rFonts w:eastAsia="宋体"/>
          <w:lang w:eastAsia="zh-CN"/>
        </w:rPr>
      </w:pPr>
    </w:p>
    <w:p w14:paraId="6947F643" w14:textId="77777777" w:rsidR="00F2265D" w:rsidRDefault="00381C55">
      <w:pPr>
        <w:pStyle w:val="3"/>
      </w:pPr>
      <w:r>
        <w:rPr>
          <w:highlight w:val="yellow"/>
        </w:rPr>
        <w:t>Proposal 3.1-5</w:t>
      </w:r>
    </w:p>
    <w:p w14:paraId="08BF52AB" w14:textId="77777777" w:rsidR="00F2265D" w:rsidRDefault="00381C55">
      <w:pPr>
        <w:pStyle w:val="af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2ED313EF" w14:textId="77777777" w:rsidR="00F2265D" w:rsidRDefault="00F2265D">
      <w:pPr>
        <w:rPr>
          <w:rFonts w:eastAsia="宋体"/>
          <w:lang w:val="en-US" w:eastAsia="zh-CN"/>
        </w:rPr>
      </w:pPr>
    </w:p>
    <w:p w14:paraId="72B078E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77777777" w:rsidR="00F2265D" w:rsidRDefault="00F2265D">
            <w:pPr>
              <w:spacing w:after="0"/>
              <w:rPr>
                <w:rFonts w:eastAsia="宋体" w:cstheme="minorHAnsi"/>
                <w:sz w:val="16"/>
                <w:szCs w:val="16"/>
                <w:lang w:val="en-US" w:eastAsia="zh-CN"/>
              </w:rPr>
            </w:pPr>
          </w:p>
        </w:tc>
        <w:tc>
          <w:tcPr>
            <w:tcW w:w="9230" w:type="dxa"/>
          </w:tcPr>
          <w:p w14:paraId="0BA87206" w14:textId="77777777" w:rsidR="00F2265D" w:rsidRDefault="00F2265D">
            <w:pPr>
              <w:spacing w:after="0"/>
              <w:rPr>
                <w:rFonts w:eastAsiaTheme="minorEastAsia"/>
                <w:sz w:val="16"/>
                <w:szCs w:val="16"/>
                <w:lang w:val="en-US" w:eastAsia="zh-CN"/>
              </w:rPr>
            </w:pPr>
          </w:p>
        </w:tc>
      </w:tr>
    </w:tbl>
    <w:p w14:paraId="0649296C" w14:textId="77777777" w:rsidR="00F2265D" w:rsidRDefault="00F2265D">
      <w:pPr>
        <w:rPr>
          <w:rFonts w:eastAsia="宋体"/>
          <w:lang w:val="en-US" w:eastAsia="zh-CN"/>
        </w:rPr>
      </w:pPr>
    </w:p>
    <w:p w14:paraId="3FC6BF65" w14:textId="77777777" w:rsidR="00F2265D" w:rsidRDefault="00F2265D">
      <w:pPr>
        <w:pStyle w:val="0Maintext"/>
        <w:rPr>
          <w:highlight w:val="yellow"/>
        </w:rPr>
      </w:pPr>
    </w:p>
    <w:p w14:paraId="46A95125" w14:textId="77777777" w:rsidR="00F2265D" w:rsidRDefault="00381C55">
      <w:pPr>
        <w:pStyle w:val="3"/>
      </w:pPr>
      <w:r>
        <w:rPr>
          <w:highlight w:val="yellow"/>
        </w:rPr>
        <w:t>Proposal 3.1-6</w:t>
      </w:r>
    </w:p>
    <w:p w14:paraId="689ACEE8" w14:textId="77777777" w:rsidR="00F2265D" w:rsidRDefault="00381C55">
      <w:pPr>
        <w:pStyle w:val="afff3"/>
        <w:numPr>
          <w:ilvl w:val="0"/>
          <w:numId w:val="40"/>
        </w:numPr>
        <w:rPr>
          <w:rFonts w:eastAsia="宋体"/>
          <w:lang w:eastAsia="zh-CN"/>
        </w:rPr>
      </w:pPr>
      <w:r>
        <w:rPr>
          <w:rFonts w:eastAsia="宋体"/>
          <w:lang w:eastAsia="zh-CN"/>
        </w:rPr>
        <w:t xml:space="preserve">For UE-assisted DL-TDOA positioning, support </w:t>
      </w:r>
    </w:p>
    <w:p w14:paraId="16008BA7" w14:textId="77777777" w:rsidR="00F2265D" w:rsidRDefault="00381C55">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2DFA3254" w14:textId="77777777" w:rsidR="00F2265D" w:rsidRDefault="00381C55">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72697DE1" w14:textId="77777777" w:rsidR="00F2265D" w:rsidRDefault="00381C55">
      <w:pPr>
        <w:pStyle w:val="afff3"/>
        <w:numPr>
          <w:ilvl w:val="1"/>
          <w:numId w:val="40"/>
        </w:numPr>
        <w:rPr>
          <w:rFonts w:eastAsia="宋体"/>
          <w:lang w:eastAsia="zh-CN"/>
        </w:rPr>
      </w:pPr>
      <w:r>
        <w:rPr>
          <w:rFonts w:eastAsia="宋体"/>
          <w:lang w:eastAsia="zh-CN"/>
        </w:rPr>
        <w:t>LMF to provide UE with the Tx timing errors per Tx TEG (Option 4)</w:t>
      </w:r>
    </w:p>
    <w:p w14:paraId="540F17E0" w14:textId="77777777" w:rsidR="00F2265D" w:rsidRDefault="00381C55">
      <w:pPr>
        <w:pStyle w:val="afff3"/>
        <w:numPr>
          <w:ilvl w:val="1"/>
          <w:numId w:val="40"/>
        </w:numPr>
        <w:rPr>
          <w:rFonts w:eastAsia="宋体"/>
          <w:lang w:eastAsia="zh-CN"/>
        </w:rPr>
      </w:pPr>
      <w:r>
        <w:rPr>
          <w:rFonts w:eastAsia="宋体"/>
          <w:lang w:eastAsia="zh-CN"/>
        </w:rPr>
        <w:t>LMF to provide UE with the Tx timing error differences between Tx TEGs (Option 9)</w:t>
      </w:r>
    </w:p>
    <w:p w14:paraId="6213BF05" w14:textId="77777777" w:rsidR="00F2265D" w:rsidRDefault="00F2265D">
      <w:pPr>
        <w:pStyle w:val="afff3"/>
        <w:rPr>
          <w:rFonts w:eastAsia="宋体"/>
          <w:lang w:eastAsia="zh-CN"/>
        </w:rPr>
      </w:pPr>
    </w:p>
    <w:p w14:paraId="2A940A12"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宋体"/>
          <w:lang w:val="en-US" w:eastAsia="zh-CN"/>
        </w:rPr>
      </w:pPr>
    </w:p>
    <w:p w14:paraId="684950F4" w14:textId="77777777" w:rsidR="00F2265D" w:rsidRDefault="00F2265D">
      <w:pPr>
        <w:rPr>
          <w:rFonts w:eastAsia="宋体"/>
          <w:lang w:val="en-US" w:eastAsia="zh-CN"/>
        </w:rPr>
      </w:pPr>
    </w:p>
    <w:p w14:paraId="5FB37E00" w14:textId="77777777" w:rsidR="00F2265D" w:rsidRDefault="00F2265D">
      <w:pPr>
        <w:rPr>
          <w:rFonts w:eastAsia="宋体"/>
          <w:lang w:val="en-US" w:eastAsia="zh-CN"/>
        </w:rPr>
      </w:pPr>
    </w:p>
    <w:p w14:paraId="03F5AC48" w14:textId="77777777" w:rsidR="00F2265D" w:rsidRDefault="00381C55">
      <w:pPr>
        <w:pStyle w:val="2"/>
      </w:pPr>
      <w:bookmarkStart w:id="17" w:name="_Toc69027115"/>
      <w:r>
        <w:t>UE Tx and TRP Rx timing errors for UL TDOA</w:t>
      </w:r>
      <w:bookmarkEnd w:id="17"/>
    </w:p>
    <w:p w14:paraId="02DEF750"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aff8"/>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8" w:name="_Hlk68894794"/>
            <w:r>
              <w:t xml:space="preserve">UE Tx and TRP Rx timing errors </w:t>
            </w:r>
            <w:bookmarkEnd w:id="18"/>
            <w:r>
              <w:t>for UL TDOA:</w:t>
            </w:r>
          </w:p>
          <w:p w14:paraId="1A06ADD1" w14:textId="77777777" w:rsidR="00F2265D" w:rsidRDefault="00381C55">
            <w:pPr>
              <w:pStyle w:val="afff3"/>
              <w:numPr>
                <w:ilvl w:val="0"/>
                <w:numId w:val="39"/>
              </w:numPr>
            </w:pPr>
            <w:r>
              <w:t xml:space="preserve">Option 1: </w:t>
            </w:r>
          </w:p>
          <w:p w14:paraId="0D46EA52" w14:textId="77777777" w:rsidR="00F2265D" w:rsidRDefault="00381C55">
            <w:pPr>
              <w:pStyle w:val="afff3"/>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afff3"/>
              <w:numPr>
                <w:ilvl w:val="0"/>
                <w:numId w:val="39"/>
              </w:numPr>
            </w:pPr>
            <w:r>
              <w:t xml:space="preserve">Option 2: </w:t>
            </w:r>
          </w:p>
          <w:p w14:paraId="043FFB5D" w14:textId="77777777" w:rsidR="00F2265D" w:rsidRDefault="00381C55">
            <w:pPr>
              <w:pStyle w:val="af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afff3"/>
              <w:numPr>
                <w:ilvl w:val="0"/>
                <w:numId w:val="33"/>
              </w:numPr>
            </w:pPr>
            <w:r>
              <w:t xml:space="preserve">Option 3: </w:t>
            </w:r>
          </w:p>
          <w:p w14:paraId="40F11575" w14:textId="77777777" w:rsidR="00F2265D" w:rsidRDefault="00381C55">
            <w:pPr>
              <w:pStyle w:val="af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afff3"/>
              <w:numPr>
                <w:ilvl w:val="0"/>
                <w:numId w:val="33"/>
              </w:numPr>
            </w:pPr>
            <w:r>
              <w:t xml:space="preserve">Option 4: </w:t>
            </w:r>
          </w:p>
          <w:p w14:paraId="1DD8C8DE" w14:textId="77777777" w:rsidR="00F2265D" w:rsidRDefault="00381C55">
            <w:pPr>
              <w:pStyle w:val="af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afff3"/>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afff3"/>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afff3"/>
              <w:numPr>
                <w:ilvl w:val="0"/>
                <w:numId w:val="33"/>
              </w:numPr>
              <w:rPr>
                <w:lang w:eastAsia="zh-CN"/>
              </w:rPr>
            </w:pPr>
            <w:r>
              <w:rPr>
                <w:lang w:eastAsia="zh-CN"/>
              </w:rPr>
              <w:t>Note: Other options are not precluded.</w:t>
            </w:r>
          </w:p>
          <w:p w14:paraId="1ADC9023" w14:textId="77777777" w:rsidR="00F2265D" w:rsidRDefault="00381C55">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lastRenderedPageBreak/>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af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1951802B"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54232BB6" w14:textId="77777777" w:rsidR="00F2265D" w:rsidRDefault="00381C55">
            <w:pPr>
              <w:pStyle w:val="af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w:t>
            </w:r>
            <w:proofErr w:type="spellStart"/>
            <w:r>
              <w:rPr>
                <w:rFonts w:eastAsia="宋体"/>
                <w:lang w:eastAsia="zh-CN"/>
              </w:rPr>
              <w:t>gNB</w:t>
            </w:r>
            <w:proofErr w:type="spellEnd"/>
            <w:r>
              <w:rPr>
                <w:rFonts w:eastAsia="宋体"/>
                <w:lang w:eastAsia="zh-CN"/>
              </w:rPr>
              <w:t xml:space="preserve"> and then forwarded to LMF;  </w:t>
            </w:r>
          </w:p>
          <w:p w14:paraId="0A38DD7B"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afe"/>
        <w:rPr>
          <w:rFonts w:ascii="Times New Roman" w:hAnsi="Times New Roman" w:cs="Times New Roman"/>
          <w:lang w:val="en-US"/>
        </w:rPr>
      </w:pPr>
    </w:p>
    <w:p w14:paraId="24FF6C61" w14:textId="77777777" w:rsidR="00F2265D" w:rsidRDefault="00381C55">
      <w:pPr>
        <w:pStyle w:val="af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6" w:history="1">
        <w:r>
          <w:rPr>
            <w:rStyle w:val="afff0"/>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7" w:history="1">
        <w:r>
          <w:rPr>
            <w:rStyle w:val="afff0"/>
          </w:rPr>
          <w:t>R1-2104277</w:t>
        </w:r>
      </w:hyperlink>
      <w:r>
        <w:t xml:space="preserve">[1]) Proposal 2: Support </w:t>
      </w:r>
      <w:proofErr w:type="spellStart"/>
      <w:r>
        <w:t>gNB</w:t>
      </w:r>
      <w:proofErr w:type="spellEnd"/>
      <w:r>
        <w:t xml:space="preserve"> to report the associated SRS resource ID and port ID of the RTOA </w:t>
      </w:r>
      <w:proofErr w:type="gramStart"/>
      <w:r>
        <w:t>measurement..</w:t>
      </w:r>
      <w:proofErr w:type="gramEnd"/>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8" w:history="1">
        <w:r>
          <w:rPr>
            <w:rStyle w:val="afff0"/>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49" w:history="1">
        <w:r>
          <w:rPr>
            <w:rStyle w:val="afff0"/>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afff3"/>
        <w:numPr>
          <w:ilvl w:val="0"/>
          <w:numId w:val="37"/>
        </w:numPr>
        <w:rPr>
          <w:rFonts w:eastAsia="宋体"/>
          <w:szCs w:val="20"/>
          <w:lang w:eastAsia="zh-CN"/>
        </w:rPr>
      </w:pPr>
      <w:r>
        <w:t xml:space="preserve">(vivo, </w:t>
      </w:r>
      <w:hyperlink r:id="rId50" w:history="1">
        <w:r>
          <w:rPr>
            <w:rStyle w:val="afff0"/>
          </w:rPr>
          <w:t>R1-2104359</w:t>
        </w:r>
      </w:hyperlink>
      <w:r>
        <w:t xml:space="preserve">[2]) Proposal 9: </w:t>
      </w:r>
      <w:r>
        <w:rPr>
          <w:rFonts w:eastAsia="宋体"/>
          <w:szCs w:val="20"/>
          <w:lang w:eastAsia="zh-CN"/>
        </w:rPr>
        <w:t xml:space="preserve">Support the </w:t>
      </w:r>
      <w:proofErr w:type="spellStart"/>
      <w:r>
        <w:rPr>
          <w:rFonts w:eastAsia="宋体"/>
          <w:szCs w:val="20"/>
          <w:lang w:eastAsia="zh-CN"/>
        </w:rPr>
        <w:t>gNB</w:t>
      </w:r>
      <w:proofErr w:type="spellEnd"/>
      <w:r>
        <w:rPr>
          <w:rFonts w:eastAsia="宋体"/>
          <w:szCs w:val="20"/>
          <w:lang w:eastAsia="zh-CN"/>
        </w:rPr>
        <w:t xml:space="preserve">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 xml:space="preserve">FL: This seems already supported in Rel-16 </w:t>
      </w:r>
      <w:proofErr w:type="spellStart"/>
      <w:r>
        <w:t>NRPPa</w:t>
      </w:r>
      <w:proofErr w:type="spellEnd"/>
    </w:p>
    <w:p w14:paraId="34A1660B" w14:textId="77777777" w:rsidR="00F2265D" w:rsidRDefault="00381C55">
      <w:pPr>
        <w:pStyle w:val="afff3"/>
        <w:numPr>
          <w:ilvl w:val="0"/>
          <w:numId w:val="37"/>
        </w:numPr>
      </w:pPr>
      <w:r>
        <w:t xml:space="preserve">(vivo, </w:t>
      </w:r>
      <w:hyperlink r:id="rId51" w:history="1">
        <w:r>
          <w:rPr>
            <w:rStyle w:val="afff0"/>
          </w:rPr>
          <w:t>R1-2104359</w:t>
        </w:r>
      </w:hyperlink>
      <w:r>
        <w:t xml:space="preserve">[2]) Proposal 10: In UL-TDOA method, to eliminate the positioning error caused by the UE Tx timing errors of more than one UE Tx TEGs, the RTOA measurement report for more than one UE Tx TEGs needs to be guaranteed if the </w:t>
      </w:r>
      <w:proofErr w:type="spellStart"/>
      <w:r>
        <w:t>gNB</w:t>
      </w:r>
      <w:proofErr w:type="spellEnd"/>
      <w:r>
        <w:t xml:space="preserve"> </w:t>
      </w:r>
      <w:proofErr w:type="gramStart"/>
      <w:r>
        <w:t>is able to</w:t>
      </w:r>
      <w:proofErr w:type="gramEnd"/>
      <w:r>
        <w:t xml:space="preserve"> measure SRS </w:t>
      </w:r>
      <w:proofErr w:type="spellStart"/>
      <w:r>
        <w:t>resoures</w:t>
      </w:r>
      <w:proofErr w:type="spellEnd"/>
      <w:r>
        <w:t xml:space="preserve"> associated different UE Tx TEGs.</w:t>
      </w:r>
    </w:p>
    <w:p w14:paraId="2ED48226" w14:textId="77777777" w:rsidR="00F2265D" w:rsidRDefault="00381C55">
      <w:pPr>
        <w:pStyle w:val="afff3"/>
        <w:numPr>
          <w:ilvl w:val="1"/>
          <w:numId w:val="37"/>
        </w:numPr>
        <w:rPr>
          <w:rFonts w:eastAsia="宋体"/>
          <w:szCs w:val="20"/>
          <w:lang w:eastAsia="zh-CN"/>
        </w:rPr>
      </w:pPr>
      <w:r>
        <w:t xml:space="preserve">FFS the </w:t>
      </w:r>
      <w:proofErr w:type="spellStart"/>
      <w:r>
        <w:t>gNB</w:t>
      </w:r>
      <w:proofErr w:type="spellEnd"/>
      <w:r>
        <w:t xml:space="preserve">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afff3"/>
        <w:numPr>
          <w:ilvl w:val="0"/>
          <w:numId w:val="37"/>
        </w:numPr>
        <w:rPr>
          <w:rFonts w:eastAsia="宋体"/>
          <w:szCs w:val="20"/>
          <w:lang w:eastAsia="zh-CN"/>
        </w:rPr>
      </w:pPr>
      <w:r>
        <w:t xml:space="preserve">(CATT, </w:t>
      </w:r>
      <w:hyperlink r:id="rId52" w:history="1">
        <w:r>
          <w:rPr>
            <w:rStyle w:val="afff0"/>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lastRenderedPageBreak/>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37351187" w14:textId="77777777" w:rsidR="00F2265D" w:rsidRDefault="00F2265D">
      <w:pPr>
        <w:pStyle w:val="afff3"/>
        <w:ind w:left="284"/>
        <w:rPr>
          <w:rFonts w:eastAsia="宋体"/>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afff3"/>
        <w:numPr>
          <w:ilvl w:val="0"/>
          <w:numId w:val="37"/>
        </w:numPr>
        <w:rPr>
          <w:rFonts w:eastAsia="宋体"/>
          <w:szCs w:val="20"/>
          <w:lang w:eastAsia="zh-CN"/>
        </w:rPr>
      </w:pPr>
      <w:r>
        <w:t xml:space="preserve"> (ZTE, </w:t>
      </w:r>
      <w:hyperlink r:id="rId53" w:history="1">
        <w:r>
          <w:rPr>
            <w:rStyle w:val="afff0"/>
          </w:rPr>
          <w:t>R1-2104590</w:t>
        </w:r>
      </w:hyperlink>
      <w:r>
        <w:t xml:space="preserve">[4]) Proposal 2: Whether Tx TEG is associated with SRS resource, SRS resource set or SRS port depends on different SRS usages and UE capability, </w:t>
      </w:r>
      <w:proofErr w:type="gramStart"/>
      <w:r>
        <w:t>e.g.</w:t>
      </w:r>
      <w:proofErr w:type="gramEnd"/>
      <w:r>
        <w:t xml:space="preserve">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(ZTE, </w:t>
      </w:r>
      <w:hyperlink r:id="rId54" w:history="1">
        <w:r>
          <w:rPr>
            <w:rStyle w:val="afff0"/>
            <w:rFonts w:eastAsia="宋体"/>
            <w:szCs w:val="20"/>
            <w:lang w:eastAsia="zh-CN"/>
          </w:rPr>
          <w:t>R1-2104590</w:t>
        </w:r>
      </w:hyperlink>
      <w:r>
        <w:rPr>
          <w:rFonts w:eastAsia="宋体"/>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(Qualcomm, </w:t>
      </w:r>
      <w:hyperlink r:id="rId55"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76DDBF94" w14:textId="77777777" w:rsidR="00F2265D" w:rsidRDefault="00381C55">
      <w:pPr>
        <w:pStyle w:val="af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340B9085" w14:textId="77777777" w:rsidR="00F2265D" w:rsidRDefault="00381C55">
      <w:pPr>
        <w:pStyle w:val="af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w:t>
      </w:r>
      <w:proofErr w:type="gramStart"/>
      <w:r>
        <w:rPr>
          <w:rFonts w:eastAsia="宋体"/>
          <w:szCs w:val="20"/>
          <w:lang w:eastAsia="zh-CN"/>
        </w:rPr>
        <w:t>e.g.</w:t>
      </w:r>
      <w:proofErr w:type="gramEnd"/>
      <w:r>
        <w:rPr>
          <w:rFonts w:eastAsia="宋体"/>
          <w:szCs w:val="20"/>
          <w:lang w:eastAsia="zh-CN"/>
        </w:rPr>
        <w:t xml:space="preserve">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(Qualcomm, </w:t>
      </w:r>
      <w:hyperlink r:id="rId56"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7"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8"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w:t>
      </w:r>
      <w:proofErr w:type="spellStart"/>
      <w:r>
        <w:rPr>
          <w:rFonts w:eastAsia="宋体"/>
          <w:szCs w:val="20"/>
          <w:lang w:eastAsia="zh-CN"/>
        </w:rPr>
        <w:t>gNB</w:t>
      </w:r>
      <w:proofErr w:type="spellEnd"/>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to forward it to LMF via </w:t>
      </w:r>
      <w:proofErr w:type="spellStart"/>
      <w:r>
        <w:rPr>
          <w:rFonts w:eastAsia="宋体"/>
          <w:szCs w:val="20"/>
          <w:lang w:eastAsia="zh-CN"/>
        </w:rPr>
        <w:t>NRPPa</w:t>
      </w:r>
      <w:proofErr w:type="spellEnd"/>
      <w:r>
        <w:rPr>
          <w:rFonts w:eastAsia="宋体"/>
          <w:szCs w:val="20"/>
          <w:lang w:eastAsia="zh-CN"/>
        </w:rPr>
        <w:t>.</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0" w:history="1">
        <w:r>
          <w:rPr>
            <w:rStyle w:val="af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1" w:history="1">
        <w:r>
          <w:rPr>
            <w:rStyle w:val="af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(Sony, </w:t>
      </w:r>
      <w:hyperlink r:id="rId62" w:history="1">
        <w:r>
          <w:rPr>
            <w:rStyle w:val="afff0"/>
            <w:rFonts w:eastAsia="宋体"/>
            <w:szCs w:val="20"/>
            <w:lang w:eastAsia="zh-CN"/>
          </w:rPr>
          <w:t>R1-2105168</w:t>
        </w:r>
      </w:hyperlink>
      <w:r>
        <w:rPr>
          <w:rFonts w:eastAsia="宋体"/>
          <w:szCs w:val="20"/>
          <w:lang w:eastAsia="zh-CN"/>
        </w:rPr>
        <w:t>[11]) Proposal 2: In UL-TDOA positioning,</w:t>
      </w:r>
    </w:p>
    <w:p w14:paraId="5ED5BCE1" w14:textId="77777777" w:rsidR="00F2265D" w:rsidRDefault="00381C55">
      <w:pPr>
        <w:pStyle w:val="af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af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afff3"/>
        <w:numPr>
          <w:ilvl w:val="1"/>
          <w:numId w:val="37"/>
        </w:numPr>
        <w:rPr>
          <w:rFonts w:eastAsia="宋体"/>
          <w:szCs w:val="20"/>
          <w:lang w:eastAsia="zh-CN"/>
        </w:rPr>
      </w:pPr>
      <w:r>
        <w:rPr>
          <w:rFonts w:eastAsia="宋体"/>
          <w:szCs w:val="20"/>
          <w:lang w:eastAsia="zh-CN"/>
        </w:rPr>
        <w:lastRenderedPageBreak/>
        <w:t>If UE is aware of its own Tx timing errors, support UE to provide the UE Tx timing errors associated with the UL SRS resources to the LMF.</w:t>
      </w:r>
    </w:p>
    <w:p w14:paraId="5364E3AC" w14:textId="77777777" w:rsidR="00F2265D" w:rsidRDefault="00381C55">
      <w:pPr>
        <w:pStyle w:val="af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(Samsung, </w:t>
      </w:r>
      <w:hyperlink r:id="rId63" w:history="1">
        <w:r>
          <w:rPr>
            <w:rStyle w:val="afff0"/>
            <w:rFonts w:eastAsia="宋体"/>
            <w:szCs w:val="20"/>
            <w:lang w:eastAsia="zh-CN"/>
          </w:rPr>
          <w:t>R1-2105310</w:t>
        </w:r>
      </w:hyperlink>
      <w:r>
        <w:rPr>
          <w:rFonts w:eastAsia="宋体"/>
          <w:szCs w:val="20"/>
          <w:lang w:eastAsia="zh-CN"/>
        </w:rPr>
        <w:t xml:space="preserve">)[12]) Proposal 4: Support that the association information is sent directly from UE to LMF when the calculation of UL-TDOA is done at LMF. </w:t>
      </w:r>
      <w:proofErr w:type="gramStart"/>
      <w:r>
        <w:rPr>
          <w:rFonts w:eastAsia="宋体"/>
          <w:szCs w:val="20"/>
          <w:lang w:eastAsia="zh-CN"/>
        </w:rPr>
        <w:t>Otherwise</w:t>
      </w:r>
      <w:proofErr w:type="gramEnd"/>
      <w:r>
        <w:rPr>
          <w:rFonts w:eastAsia="宋体"/>
          <w:szCs w:val="20"/>
          <w:lang w:eastAsia="zh-CN"/>
        </w:rPr>
        <w:t xml:space="preserve"> it can be provided to the </w:t>
      </w:r>
      <w:proofErr w:type="spellStart"/>
      <w:r>
        <w:rPr>
          <w:rFonts w:eastAsia="宋体"/>
          <w:szCs w:val="20"/>
          <w:lang w:eastAsia="zh-CN"/>
        </w:rPr>
        <w:t>gNB</w:t>
      </w:r>
      <w:proofErr w:type="spellEnd"/>
      <w:r>
        <w:rPr>
          <w:rFonts w:eastAsia="宋体"/>
          <w:szCs w:val="20"/>
          <w:lang w:eastAsia="zh-CN"/>
        </w:rPr>
        <w:t xml:space="preserve"> first if the calculation is done at the </w:t>
      </w:r>
      <w:proofErr w:type="spellStart"/>
      <w:r>
        <w:rPr>
          <w:rFonts w:eastAsia="宋体"/>
          <w:szCs w:val="20"/>
          <w:lang w:eastAsia="zh-CN"/>
        </w:rPr>
        <w:t>gNB</w:t>
      </w:r>
      <w:proofErr w:type="spellEnd"/>
      <w:r>
        <w:rPr>
          <w:rFonts w:eastAsia="宋体"/>
          <w:szCs w:val="20"/>
          <w:lang w:eastAsia="zh-CN"/>
        </w:rPr>
        <w:t xml:space="preserve">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(DOCOMO, </w:t>
      </w:r>
      <w:hyperlink r:id="rId64" w:history="1">
        <w:r>
          <w:rPr>
            <w:rStyle w:val="af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(Ericsson, </w:t>
      </w:r>
      <w:hyperlink r:id="rId65" w:history="1">
        <w:r>
          <w:rPr>
            <w:rStyle w:val="afff0"/>
            <w:rFonts w:eastAsia="宋体"/>
            <w:szCs w:val="20"/>
            <w:lang w:eastAsia="zh-CN"/>
          </w:rPr>
          <w:t>R1-2105908</w:t>
        </w:r>
      </w:hyperlink>
      <w:r>
        <w:rPr>
          <w:rFonts w:eastAsia="宋体"/>
          <w:szCs w:val="20"/>
          <w:lang w:eastAsia="zh-CN"/>
        </w:rPr>
        <w:t>[19]) Proposal 4</w:t>
      </w:r>
      <w:r>
        <w:rPr>
          <w:rFonts w:eastAsia="宋体"/>
          <w:szCs w:val="20"/>
          <w:lang w:eastAsia="zh-CN"/>
        </w:rPr>
        <w:tab/>
        <w:t xml:space="preserve">The UE TX TEG association of UL SRS transmissions should be sent by the UE to the </w:t>
      </w:r>
      <w:proofErr w:type="spellStart"/>
      <w:r>
        <w:rPr>
          <w:rFonts w:eastAsia="宋体"/>
          <w:szCs w:val="20"/>
          <w:lang w:eastAsia="zh-CN"/>
        </w:rPr>
        <w:t>gNB</w:t>
      </w:r>
      <w:proofErr w:type="spellEnd"/>
      <w:r>
        <w:rPr>
          <w:rFonts w:eastAsia="宋体"/>
          <w:szCs w:val="20"/>
          <w:lang w:eastAsia="zh-CN"/>
        </w:rPr>
        <w:t xml:space="preserve">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66" w:history="1">
        <w:r>
          <w:rPr>
            <w:rStyle w:val="af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67" w:history="1">
        <w:r>
          <w:rPr>
            <w:rStyle w:val="af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w:t>
      </w:r>
      <w:proofErr w:type="spellStart"/>
      <w:r>
        <w:t>gNB</w:t>
      </w:r>
      <w:proofErr w:type="spellEnd"/>
      <w:r>
        <w:t xml:space="preserve"> to configure it Suggest further discussion (Proposal 3.2-6)</w:t>
      </w:r>
    </w:p>
    <w:p w14:paraId="692EF058" w14:textId="77777777" w:rsidR="00F2265D" w:rsidRDefault="00F2265D">
      <w:pPr>
        <w:pStyle w:val="afe"/>
        <w:rPr>
          <w:rFonts w:ascii="Times New Roman" w:hAnsi="Times New Roman" w:cs="Times New Roman"/>
        </w:rPr>
      </w:pPr>
    </w:p>
    <w:p w14:paraId="48C75D8C" w14:textId="77777777" w:rsidR="00F2265D" w:rsidRDefault="00381C55">
      <w:pPr>
        <w:pStyle w:val="af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w:t>
      </w:r>
      <w:proofErr w:type="spellStart"/>
      <w:r>
        <w:rPr>
          <w:lang w:val="en-IN"/>
        </w:rPr>
        <w:t>gNB</w:t>
      </w:r>
      <w:proofErr w:type="spellEnd"/>
      <w:r>
        <w:rPr>
          <w:lang w:val="en-IN"/>
        </w:rPr>
        <w:t xml:space="preserve"> and then forwarded to LMF”, it seems </w:t>
      </w:r>
      <w:proofErr w:type="gramStart"/>
      <w:r>
        <w:rPr>
          <w:lang w:val="en-IN"/>
        </w:rPr>
        <w:t>the majority of</w:t>
      </w:r>
      <w:proofErr w:type="gramEnd"/>
      <w:r>
        <w:rPr>
          <w:lang w:val="en-IN"/>
        </w:rPr>
        <w:t xml:space="preserve"> companies support UE to provide the association information directly to LMF (e.g., [2][4][6][11][12]), but there are some companies propose the association information is first provided to </w:t>
      </w:r>
      <w:proofErr w:type="spellStart"/>
      <w:r>
        <w:rPr>
          <w:lang w:val="en-IN"/>
        </w:rPr>
        <w:t>gNB</w:t>
      </w:r>
      <w:proofErr w:type="spellEnd"/>
      <w:r>
        <w:rPr>
          <w:lang w:val="en-IN"/>
        </w:rPr>
        <w:t xml:space="preserve">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77777777" w:rsidR="00F2265D" w:rsidRDefault="00381C55">
      <w:pPr>
        <w:pStyle w:val="3"/>
      </w:pPr>
      <w:r>
        <w:rPr>
          <w:highlight w:val="magenta"/>
        </w:rPr>
        <w:t>Proposal 3.2-1</w:t>
      </w:r>
      <w:r>
        <w:t xml:space="preserve"> </w:t>
      </w:r>
      <w:r>
        <w:rPr>
          <w:rStyle w:val="NOChar1"/>
        </w:rPr>
        <w:t>(H)</w:t>
      </w:r>
    </w:p>
    <w:p w14:paraId="5B2BF53F" w14:textId="77777777" w:rsidR="00F2265D" w:rsidRDefault="00381C55">
      <w:pPr>
        <w:pStyle w:val="afff3"/>
        <w:numPr>
          <w:ilvl w:val="0"/>
          <w:numId w:val="4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406C5564" w14:textId="77777777" w:rsidR="00F2265D" w:rsidRDefault="00381C55">
      <w:pPr>
        <w:pStyle w:val="afff3"/>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af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afff3"/>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F367063" w14:textId="77777777" w:rsidR="00F2265D" w:rsidRDefault="00381C55">
      <w:pPr>
        <w:pStyle w:val="afff3"/>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afff3"/>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if the UE has multiple Tx TEGs. </w:t>
      </w:r>
    </w:p>
    <w:p w14:paraId="372E5F22" w14:textId="77777777" w:rsidR="00F2265D" w:rsidRDefault="00381C55">
      <w:pPr>
        <w:pStyle w:val="afff3"/>
        <w:numPr>
          <w:ilvl w:val="2"/>
          <w:numId w:val="42"/>
        </w:numPr>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to forward the association information provided by the UE to the LMF</w:t>
      </w:r>
    </w:p>
    <w:p w14:paraId="09046157" w14:textId="77777777" w:rsidR="00F2265D" w:rsidRDefault="00381C55">
      <w:pPr>
        <w:pStyle w:val="af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0816ECBF" w14:textId="77777777" w:rsidR="00F2265D" w:rsidRDefault="00381C55">
      <w:pPr>
        <w:pStyle w:val="afff3"/>
        <w:numPr>
          <w:ilvl w:val="0"/>
          <w:numId w:val="42"/>
        </w:numPr>
        <w:spacing w:line="240" w:lineRule="auto"/>
        <w:jc w:val="left"/>
      </w:pPr>
      <w:r>
        <w:t xml:space="preserve">UE should be able to report capability information related to Tx TEGs to LMF via LPP </w:t>
      </w:r>
      <w:r>
        <w:rPr>
          <w:rFonts w:eastAsia="宋体"/>
          <w:szCs w:val="20"/>
          <w:lang w:eastAsia="zh-CN"/>
        </w:rPr>
        <w:t>signaling</w:t>
      </w:r>
    </w:p>
    <w:p w14:paraId="72852051" w14:textId="77777777" w:rsidR="00F2265D" w:rsidRDefault="00F2265D">
      <w:pPr>
        <w:rPr>
          <w:lang w:val="en-US"/>
        </w:rPr>
      </w:pPr>
    </w:p>
    <w:p w14:paraId="7835C7D2"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prefer Option 2 since the SRS configuration/triggering are all controlled by </w:t>
            </w:r>
            <w:proofErr w:type="spellStart"/>
            <w:r>
              <w:rPr>
                <w:rFonts w:eastAsiaTheme="minorEastAsia"/>
                <w:sz w:val="16"/>
                <w:szCs w:val="16"/>
                <w:lang w:eastAsia="zh-CN"/>
              </w:rPr>
              <w:t>gNB</w:t>
            </w:r>
            <w:proofErr w:type="spellEnd"/>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w:t>
            </w:r>
            <w:proofErr w:type="spellStart"/>
            <w:r>
              <w:rPr>
                <w:rFonts w:eastAsiaTheme="minorEastAsia"/>
                <w:sz w:val="16"/>
                <w:szCs w:val="16"/>
                <w:lang w:eastAsia="zh-CN"/>
              </w:rPr>
              <w:t>gNB</w:t>
            </w:r>
            <w:proofErr w:type="spellEnd"/>
            <w:r>
              <w:rPr>
                <w:rFonts w:eastAsiaTheme="minorEastAsia"/>
                <w:sz w:val="16"/>
                <w:szCs w:val="16"/>
                <w:lang w:eastAsia="zh-CN"/>
              </w:rPr>
              <w:t xml:space="preserve">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 xml:space="preserve">Option 1 is sample and introduce less signalling overhead. About the SRS configuration, maybe it can be informed to LMF by </w:t>
            </w:r>
            <w:proofErr w:type="spellStart"/>
            <w:r w:rsidR="00CC28BB">
              <w:rPr>
                <w:rFonts w:eastAsiaTheme="minorEastAsia" w:hint="eastAsia"/>
                <w:sz w:val="16"/>
                <w:szCs w:val="16"/>
                <w:lang w:eastAsia="zh-CN"/>
              </w:rPr>
              <w:t>gNB</w:t>
            </w:r>
            <w:proofErr w:type="spellEnd"/>
            <w:r w:rsidR="00CC28BB">
              <w:rPr>
                <w:rFonts w:eastAsiaTheme="minorEastAsia" w:hint="eastAsia"/>
                <w:sz w:val="16"/>
                <w:szCs w:val="16"/>
                <w:lang w:eastAsia="zh-CN"/>
              </w:rPr>
              <w:t>.</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 xml:space="preserve">the UE Tx TEG information is determined by the UE and there is no use for the serving </w:t>
            </w:r>
            <w:proofErr w:type="spellStart"/>
            <w:r w:rsidRPr="004C3998">
              <w:rPr>
                <w:rFonts w:eastAsiaTheme="minorEastAsia"/>
                <w:sz w:val="16"/>
                <w:szCs w:val="16"/>
                <w:lang w:eastAsia="zh-CN"/>
              </w:rPr>
              <w:t>gNB</w:t>
            </w:r>
            <w:proofErr w:type="spellEnd"/>
            <w:r w:rsidRPr="004C3998">
              <w:rPr>
                <w:rFonts w:eastAsiaTheme="minorEastAsia"/>
                <w:sz w:val="16"/>
                <w:szCs w:val="16"/>
                <w:lang w:eastAsia="zh-CN"/>
              </w:rPr>
              <w:t xml:space="preserve"> to obtain this information</w:t>
            </w:r>
            <w:r>
              <w:rPr>
                <w:rFonts w:eastAsiaTheme="minorEastAsia"/>
                <w:sz w:val="16"/>
                <w:szCs w:val="16"/>
                <w:lang w:eastAsia="zh-CN"/>
              </w:rPr>
              <w:t xml:space="preserve">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bl>
    <w:p w14:paraId="2C1EECF7" w14:textId="77777777" w:rsidR="00F2265D" w:rsidRDefault="00F2265D"/>
    <w:p w14:paraId="39759A3F" w14:textId="77777777" w:rsidR="00F2265D" w:rsidRDefault="00381C55">
      <w:pPr>
        <w:pStyle w:val="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w:t>
            </w:r>
            <w:proofErr w:type="gramStart"/>
            <w:r w:rsidRPr="009061DC">
              <w:rPr>
                <w:sz w:val="18"/>
                <w:lang w:val="en-IN"/>
              </w:rPr>
              <w:t xml:space="preserve">of  </w:t>
            </w:r>
            <w:r w:rsidRPr="009061DC">
              <w:rPr>
                <w:color w:val="FF0000"/>
                <w:sz w:val="18"/>
                <w:lang w:val="en-IN"/>
              </w:rPr>
              <w:t>the</w:t>
            </w:r>
            <w:proofErr w:type="gramEnd"/>
            <w:r w:rsidRPr="009061DC">
              <w:rPr>
                <w:color w:val="FF0000"/>
                <w:sz w:val="18"/>
                <w:lang w:val="en-IN"/>
              </w:rPr>
              <w:t xml:space="preserv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bl>
    <w:p w14:paraId="5EFB0754" w14:textId="77777777" w:rsidR="00F2265D" w:rsidRDefault="00F2265D"/>
    <w:p w14:paraId="5F54FB0E" w14:textId="77777777" w:rsidR="00F2265D" w:rsidRDefault="00F2265D"/>
    <w:p w14:paraId="5A30243F" w14:textId="77777777" w:rsidR="00F2265D" w:rsidRDefault="00381C55">
      <w:pPr>
        <w:pStyle w:val="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宋体"/>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bl>
    <w:p w14:paraId="36B09474" w14:textId="77777777" w:rsidR="00F2265D" w:rsidRDefault="00F2265D"/>
    <w:p w14:paraId="2F3BFA70" w14:textId="77777777" w:rsidR="00F2265D" w:rsidRDefault="00F2265D"/>
    <w:p w14:paraId="2B035B6D" w14:textId="77777777" w:rsidR="00F2265D" w:rsidRDefault="00381C55">
      <w:pPr>
        <w:pStyle w:val="3"/>
      </w:pPr>
      <w:r>
        <w:rPr>
          <w:highlight w:val="yellow"/>
        </w:rPr>
        <w:t>Proposal 3.2-4</w:t>
      </w:r>
    </w:p>
    <w:p w14:paraId="3AD73C0A" w14:textId="77777777" w:rsidR="00F2265D" w:rsidRDefault="00381C55">
      <w:pPr>
        <w:numPr>
          <w:ilvl w:val="0"/>
          <w:numId w:val="42"/>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6E27247F" w14:textId="77777777" w:rsidR="00F2265D" w:rsidRDefault="00F2265D"/>
    <w:p w14:paraId="6EB0064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3"/>
      </w:pPr>
      <w:r>
        <w:rPr>
          <w:highlight w:val="yellow"/>
        </w:rPr>
        <w:t>Proposal 3.2-5</w:t>
      </w:r>
    </w:p>
    <w:p w14:paraId="35A75BAC" w14:textId="77777777" w:rsidR="00F2265D" w:rsidRDefault="00381C55">
      <w:pPr>
        <w:numPr>
          <w:ilvl w:val="0"/>
          <w:numId w:val="42"/>
        </w:numPr>
        <w:spacing w:after="0" w:line="240" w:lineRule="auto"/>
        <w:jc w:val="left"/>
      </w:pPr>
      <w:r>
        <w:rPr>
          <w:rFonts w:eastAsia="宋体"/>
          <w:lang w:eastAsia="zh-CN"/>
        </w:rPr>
        <w:t>For UL-TDOA positioning, s</w:t>
      </w:r>
      <w:proofErr w:type="spellStart"/>
      <w:r>
        <w:rPr>
          <w:lang w:val="en-IN"/>
        </w:rPr>
        <w:t>upport</w:t>
      </w:r>
      <w:proofErr w:type="spellEnd"/>
    </w:p>
    <w:p w14:paraId="7074B28B" w14:textId="77777777" w:rsidR="00F2265D" w:rsidRDefault="00381C55">
      <w:pPr>
        <w:pStyle w:val="afff3"/>
        <w:numPr>
          <w:ilvl w:val="1"/>
          <w:numId w:val="40"/>
        </w:numPr>
        <w:rPr>
          <w:rFonts w:eastAsia="宋体"/>
          <w:lang w:eastAsia="zh-CN"/>
        </w:rPr>
      </w:pPr>
      <w:r>
        <w:rPr>
          <w:rFonts w:eastAsia="宋体"/>
          <w:lang w:eastAsia="zh-CN"/>
        </w:rPr>
        <w:t>UE provides LMF with the Tx timing errors per Tx TEG</w:t>
      </w:r>
    </w:p>
    <w:p w14:paraId="47F26F43" w14:textId="77777777" w:rsidR="00F2265D" w:rsidRDefault="00381C55">
      <w:pPr>
        <w:pStyle w:val="afff3"/>
        <w:numPr>
          <w:ilvl w:val="1"/>
          <w:numId w:val="40"/>
        </w:numPr>
        <w:rPr>
          <w:rFonts w:eastAsia="宋体"/>
          <w:lang w:eastAsia="zh-CN"/>
        </w:rPr>
      </w:pPr>
      <w:r>
        <w:rPr>
          <w:rFonts w:eastAsia="宋体"/>
          <w:lang w:eastAsia="zh-CN"/>
        </w:rPr>
        <w:t>UE provides LMF with the Tx timing error differences between Tx TEGs</w:t>
      </w:r>
    </w:p>
    <w:p w14:paraId="3AA3456A" w14:textId="77777777" w:rsidR="00F2265D" w:rsidRDefault="00381C55">
      <w:pPr>
        <w:pStyle w:val="afff3"/>
        <w:numPr>
          <w:ilvl w:val="1"/>
          <w:numId w:val="40"/>
        </w:numPr>
        <w:rPr>
          <w:rFonts w:eastAsia="宋体"/>
          <w:lang w:eastAsia="zh-CN"/>
        </w:rPr>
      </w:pPr>
      <w:r>
        <w:rPr>
          <w:rFonts w:eastAsia="宋体"/>
          <w:lang w:eastAsia="zh-CN"/>
        </w:rPr>
        <w:t>TRP to provide TRP Rx timing errors associated with the RTOA measurements to the LMF</w:t>
      </w:r>
    </w:p>
    <w:p w14:paraId="24AAD8D0" w14:textId="77777777" w:rsidR="00F2265D" w:rsidRDefault="00F2265D">
      <w:pPr>
        <w:pStyle w:val="afff3"/>
        <w:rPr>
          <w:rFonts w:eastAsia="宋体"/>
          <w:lang w:eastAsia="zh-CN"/>
        </w:rPr>
      </w:pPr>
    </w:p>
    <w:p w14:paraId="494C6D37"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宋体"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宋体"/>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3"/>
      </w:pPr>
      <w:r>
        <w:rPr>
          <w:highlight w:val="yellow"/>
        </w:rPr>
        <w:t>Proposal 3.2-6</w:t>
      </w:r>
    </w:p>
    <w:p w14:paraId="3EBD3B4C" w14:textId="77777777" w:rsidR="00F2265D" w:rsidRDefault="00381C55">
      <w:pPr>
        <w:pStyle w:val="afff3"/>
        <w:numPr>
          <w:ilvl w:val="0"/>
          <w:numId w:val="4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afff3"/>
        <w:rPr>
          <w:rFonts w:eastAsia="宋体"/>
          <w:lang w:eastAsia="zh-CN"/>
        </w:rPr>
      </w:pPr>
    </w:p>
    <w:p w14:paraId="47EAF641"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which Tx TEG is suitable for the a given SRS resources for positioning? The Tx beam is controlled by </w:t>
            </w:r>
            <w:proofErr w:type="spellStart"/>
            <w:r>
              <w:rPr>
                <w:rFonts w:eastAsiaTheme="minorEastAsia"/>
                <w:sz w:val="16"/>
                <w:szCs w:val="16"/>
                <w:lang w:eastAsia="zh-CN"/>
              </w:rPr>
              <w:t>gNB</w:t>
            </w:r>
            <w:proofErr w:type="spellEnd"/>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宋体"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宋体"/>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2"/>
      </w:pPr>
      <w:bookmarkStart w:id="19" w:name="_Toc62397279"/>
      <w:bookmarkStart w:id="20" w:name="_Toc69027116"/>
      <w:r>
        <w:t>UE/</w:t>
      </w:r>
      <w:proofErr w:type="spellStart"/>
      <w:r>
        <w:t>gNB</w:t>
      </w:r>
      <w:proofErr w:type="spellEnd"/>
      <w:r>
        <w:t xml:space="preserve"> Rx/Tx timing errors in DL+UL positioning</w:t>
      </w:r>
      <w:bookmarkEnd w:id="19"/>
      <w:bookmarkEnd w:id="20"/>
    </w:p>
    <w:p w14:paraId="1BCBA02A"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f8"/>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lastRenderedPageBreak/>
              <w:t>Agreement</w:t>
            </w:r>
            <w:r>
              <w:rPr>
                <w:lang w:eastAsia="zh-CN"/>
              </w:rPr>
              <w:t xml:space="preserve"> (</w:t>
            </w:r>
            <w:r>
              <w:t>RAN1#104bis-e)</w:t>
            </w:r>
          </w:p>
          <w:p w14:paraId="57CF4045" w14:textId="77777777" w:rsidR="00F2265D" w:rsidRDefault="00381C55">
            <w:pPr>
              <w:pStyle w:val="afff3"/>
              <w:ind w:left="0"/>
            </w:pPr>
            <w:r>
              <w:rPr>
                <w:rFonts w:eastAsia="宋体"/>
                <w:lang w:eastAsia="zh-CN"/>
              </w:rPr>
              <w:t xml:space="preserve">For mitigating UE/TRP Tx/Rx timing errors for </w:t>
            </w:r>
            <w:r>
              <w:t>DL+UL positioning, support one of the following alternatives:</w:t>
            </w:r>
          </w:p>
          <w:p w14:paraId="44E16FA2" w14:textId="77777777" w:rsidR="00F2265D" w:rsidRDefault="00381C55">
            <w:pPr>
              <w:pStyle w:val="af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af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4D9C72E3"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05F05CB0" w14:textId="77777777" w:rsidR="00F2265D" w:rsidRDefault="00381C55">
            <w:pPr>
              <w:pStyle w:val="af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12086D4"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7E16A61"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6DBACC59"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w:t>
            </w:r>
            <w:proofErr w:type="spellStart"/>
            <w:r>
              <w:rPr>
                <w:rFonts w:eastAsia="宋体"/>
                <w:lang w:eastAsia="zh-CN"/>
              </w:rPr>
              <w:t>gNB</w:t>
            </w:r>
            <w:proofErr w:type="spellEnd"/>
            <w:r>
              <w:rPr>
                <w:rFonts w:eastAsia="宋体"/>
                <w:lang w:eastAsia="zh-CN"/>
              </w:rPr>
              <w:t xml:space="preserve"> and then forwarded to LMF</w:t>
            </w:r>
          </w:p>
          <w:p w14:paraId="323E6C9E"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1FD9ADA9" w14:textId="77777777" w:rsidR="00F2265D" w:rsidRDefault="00F2265D">
            <w:pPr>
              <w:pStyle w:val="afff3"/>
              <w:spacing w:line="256" w:lineRule="auto"/>
              <w:ind w:left="360"/>
              <w:rPr>
                <w:rFonts w:eastAsia="宋体"/>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afff3"/>
              <w:numPr>
                <w:ilvl w:val="0"/>
                <w:numId w:val="40"/>
              </w:numPr>
            </w:pPr>
            <w:r>
              <w:rPr>
                <w:rFonts w:eastAsia="宋体"/>
                <w:lang w:eastAsia="zh-CN"/>
              </w:rPr>
              <w:t xml:space="preserve">For mitigating UE/TRP Tx/Rx timing errors for </w:t>
            </w:r>
            <w:r>
              <w:t>DL+UL positioning, support one of the following alternatives:</w:t>
            </w:r>
          </w:p>
          <w:p w14:paraId="27627979" w14:textId="77777777" w:rsidR="00F2265D" w:rsidRDefault="00381C55">
            <w:pPr>
              <w:pStyle w:val="afff3"/>
              <w:numPr>
                <w:ilvl w:val="1"/>
                <w:numId w:val="40"/>
              </w:numPr>
              <w:spacing w:line="256" w:lineRule="auto"/>
              <w:rPr>
                <w:rFonts w:eastAsia="宋体"/>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07DAD41A" w14:textId="77777777" w:rsidR="00F2265D" w:rsidRDefault="00381C55">
            <w:pPr>
              <w:pStyle w:val="afff3"/>
              <w:numPr>
                <w:ilvl w:val="1"/>
                <w:numId w:val="40"/>
              </w:numPr>
              <w:spacing w:line="256" w:lineRule="auto"/>
              <w:rPr>
                <w:rFonts w:eastAsia="宋体"/>
                <w:lang w:eastAsia="zh-CN"/>
              </w:rPr>
            </w:pPr>
            <w:r>
              <w:t>Alt. 2: S</w:t>
            </w:r>
            <w:r>
              <w:rPr>
                <w:rFonts w:eastAsia="宋体"/>
                <w:lang w:eastAsia="zh-CN"/>
              </w:rPr>
              <w:t xml:space="preserve">upport a </w:t>
            </w:r>
            <w:proofErr w:type="spellStart"/>
            <w:r>
              <w:rPr>
                <w:rFonts w:eastAsia="宋体"/>
                <w:lang w:eastAsia="zh-CN"/>
              </w:rPr>
              <w:t>gNB</w:t>
            </w:r>
            <w:proofErr w:type="spellEnd"/>
            <w:r>
              <w:rPr>
                <w:rFonts w:eastAsia="宋体"/>
                <w:lang w:eastAsia="zh-CN"/>
              </w:rPr>
              <w:t xml:space="preserve"> to provide the association information of a </w:t>
            </w:r>
            <w:proofErr w:type="spellStart"/>
            <w:r>
              <w:rPr>
                <w:rFonts w:eastAsia="宋体"/>
                <w:lang w:eastAsia="zh-CN"/>
              </w:rPr>
              <w:t>gNB</w:t>
            </w:r>
            <w:proofErr w:type="spellEnd"/>
            <w:r>
              <w:rPr>
                <w:rFonts w:eastAsia="宋体"/>
                <w:lang w:eastAsia="zh-CN"/>
              </w:rPr>
              <w:t xml:space="preserve">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7107A54F" w14:textId="77777777" w:rsidR="00F2265D" w:rsidRDefault="00381C55">
            <w:pPr>
              <w:pStyle w:val="afff3"/>
              <w:numPr>
                <w:ilvl w:val="2"/>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D5DCCEC" w14:textId="77777777" w:rsidR="00F2265D" w:rsidRDefault="00381C55">
            <w:pPr>
              <w:pStyle w:val="afff3"/>
              <w:numPr>
                <w:ilvl w:val="3"/>
                <w:numId w:val="40"/>
              </w:numPr>
              <w:rPr>
                <w:rFonts w:eastAsia="宋体"/>
                <w:lang w:eastAsia="zh-CN"/>
              </w:rPr>
            </w:pPr>
            <w:r>
              <w:rPr>
                <w:rFonts w:eastAsia="宋体"/>
                <w:lang w:eastAsia="zh-CN"/>
              </w:rPr>
              <w:t xml:space="preserve">FFS:  whether </w:t>
            </w:r>
            <w:proofErr w:type="spellStart"/>
            <w:r>
              <w:rPr>
                <w:rFonts w:eastAsia="宋体"/>
                <w:lang w:eastAsia="zh-CN"/>
              </w:rPr>
              <w:t>gNB</w:t>
            </w:r>
            <w:proofErr w:type="spellEnd"/>
            <w:r>
              <w:rPr>
                <w:rFonts w:eastAsia="宋体"/>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宋体"/>
                <w:lang w:eastAsia="zh-CN"/>
              </w:rPr>
              <w:t xml:space="preserve"> specifically</w:t>
            </w:r>
          </w:p>
          <w:p w14:paraId="228B5214" w14:textId="77777777" w:rsidR="00F2265D" w:rsidRDefault="00381C55">
            <w:pPr>
              <w:pStyle w:val="afff3"/>
              <w:numPr>
                <w:ilvl w:val="2"/>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afff3"/>
              <w:numPr>
                <w:ilvl w:val="1"/>
                <w:numId w:val="40"/>
              </w:numPr>
              <w:spacing w:line="256" w:lineRule="auto"/>
              <w:rPr>
                <w:rFonts w:eastAsia="宋体"/>
                <w:lang w:eastAsia="zh-CN"/>
              </w:rPr>
            </w:pPr>
            <w:r>
              <w:rPr>
                <w:rFonts w:eastAsia="宋体"/>
                <w:lang w:eastAsia="zh-CN"/>
              </w:rPr>
              <w:t xml:space="preserve">For both alternatives, the </w:t>
            </w:r>
            <w:proofErr w:type="spellStart"/>
            <w:r>
              <w:rPr>
                <w:rFonts w:eastAsia="宋体"/>
                <w:lang w:eastAsia="zh-CN"/>
              </w:rPr>
              <w:t>gNB</w:t>
            </w:r>
            <w:proofErr w:type="spellEnd"/>
            <w:r>
              <w:rPr>
                <w:rFonts w:eastAsia="宋体"/>
                <w:lang w:eastAsia="zh-CN"/>
              </w:rPr>
              <w:t xml:space="preserve"> may provide the association information of DL PRS resources to TRP Tx TEG to LMF if the TRP has multiple Tx TEGs.</w:t>
            </w:r>
          </w:p>
          <w:p w14:paraId="6E196C7A" w14:textId="77777777" w:rsidR="00F2265D" w:rsidRDefault="00381C55">
            <w:pPr>
              <w:pStyle w:val="afff3"/>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6063716A" w14:textId="77777777" w:rsidR="00F2265D" w:rsidRDefault="00F2265D">
            <w:pPr>
              <w:pStyle w:val="afff3"/>
              <w:spacing w:line="256" w:lineRule="auto"/>
              <w:rPr>
                <w:lang w:eastAsia="zh-CN"/>
              </w:rPr>
            </w:pPr>
          </w:p>
        </w:tc>
      </w:tr>
    </w:tbl>
    <w:p w14:paraId="22A50DF8" w14:textId="77777777" w:rsidR="00F2265D" w:rsidRDefault="00F2265D"/>
    <w:p w14:paraId="31159E83" w14:textId="77777777" w:rsidR="00F2265D" w:rsidRDefault="00F2265D">
      <w:pPr>
        <w:pStyle w:val="afe"/>
        <w:rPr>
          <w:rFonts w:ascii="Times New Roman" w:hAnsi="Times New Roman" w:cs="Times New Roman"/>
        </w:rPr>
      </w:pPr>
    </w:p>
    <w:p w14:paraId="256EE301" w14:textId="77777777" w:rsidR="00F2265D" w:rsidRDefault="00381C55">
      <w:pPr>
        <w:pStyle w:val="af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8" w:history="1">
        <w:r>
          <w:rPr>
            <w:rStyle w:val="afff0"/>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t xml:space="preserve">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69" w:history="1">
        <w:r>
          <w:rPr>
            <w:rStyle w:val="afff0"/>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afff3"/>
        <w:numPr>
          <w:ilvl w:val="0"/>
          <w:numId w:val="37"/>
        </w:numPr>
      </w:pPr>
      <w:r>
        <w:t xml:space="preserve"> (vivo, </w:t>
      </w:r>
      <w:hyperlink r:id="rId70" w:history="1">
        <w:r>
          <w:rPr>
            <w:rStyle w:val="afff0"/>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afff3"/>
        <w:numPr>
          <w:ilvl w:val="0"/>
          <w:numId w:val="37"/>
        </w:numPr>
      </w:pPr>
      <w:r>
        <w:lastRenderedPageBreak/>
        <w:t xml:space="preserve">(vivo, </w:t>
      </w:r>
      <w:hyperlink r:id="rId71" w:history="1">
        <w:r>
          <w:rPr>
            <w:rStyle w:val="afff0"/>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afff3"/>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afff3"/>
        <w:numPr>
          <w:ilvl w:val="0"/>
          <w:numId w:val="37"/>
        </w:numPr>
      </w:pPr>
      <w:r>
        <w:t xml:space="preserve">(vivo, </w:t>
      </w:r>
      <w:hyperlink r:id="rId72" w:history="1">
        <w:r>
          <w:rPr>
            <w:rStyle w:val="afff0"/>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w:t>
      </w:r>
      <w:proofErr w:type="gramStart"/>
      <w:r>
        <w:t>{ Rx</w:t>
      </w:r>
      <w:proofErr w:type="gramEnd"/>
      <w:r>
        <w:t xml:space="preserve">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afff3"/>
        <w:numPr>
          <w:ilvl w:val="0"/>
          <w:numId w:val="37"/>
        </w:numPr>
      </w:pPr>
      <w:r>
        <w:t xml:space="preserve">(vivo, </w:t>
      </w:r>
      <w:hyperlink r:id="rId73" w:history="1">
        <w:r>
          <w:rPr>
            <w:rStyle w:val="afff0"/>
          </w:rPr>
          <w:t>R1-2104359</w:t>
        </w:r>
      </w:hyperlink>
      <w:r>
        <w:t xml:space="preserve">[2]) Proposal 14: Support UE to provide Tx TEG information of SRS resources for positioning along with Rx-Tx time difference measurements </w:t>
      </w:r>
      <w:proofErr w:type="gramStart"/>
      <w:r>
        <w:t>via  ‘</w:t>
      </w:r>
      <w:proofErr w:type="gramEnd"/>
      <w:r>
        <w:t>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(vivo, </w:t>
      </w:r>
      <w:hyperlink r:id="rId74" w:history="1">
        <w:r>
          <w:rPr>
            <w:rStyle w:val="afff0"/>
            <w:rFonts w:eastAsia="宋体"/>
            <w:szCs w:val="20"/>
            <w:lang w:eastAsia="zh-CN"/>
          </w:rPr>
          <w:t>R1-2104359</w:t>
        </w:r>
      </w:hyperlink>
      <w:r>
        <w:rPr>
          <w:rFonts w:eastAsia="宋体"/>
          <w:szCs w:val="20"/>
          <w:lang w:eastAsia="zh-CN"/>
        </w:rPr>
        <w:t xml:space="preserve">[2]) Proposal 15: </w:t>
      </w:r>
    </w:p>
    <w:p w14:paraId="46EC5D34"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Support </w:t>
      </w:r>
      <w:proofErr w:type="spellStart"/>
      <w:r>
        <w:rPr>
          <w:rFonts w:eastAsia="宋体"/>
          <w:szCs w:val="20"/>
          <w:lang w:eastAsia="zh-CN"/>
        </w:rPr>
        <w:t>gNB</w:t>
      </w:r>
      <w:proofErr w:type="spellEnd"/>
      <w:r>
        <w:rPr>
          <w:rFonts w:eastAsia="宋体"/>
          <w:szCs w:val="20"/>
          <w:lang w:eastAsia="zh-CN"/>
        </w:rPr>
        <w:t xml:space="preserve"> to provide the association information of a </w:t>
      </w:r>
      <w:proofErr w:type="spellStart"/>
      <w:r>
        <w:rPr>
          <w:rFonts w:eastAsia="宋体"/>
          <w:szCs w:val="20"/>
          <w:lang w:eastAsia="zh-CN"/>
        </w:rPr>
        <w:t>gNB</w:t>
      </w:r>
      <w:proofErr w:type="spellEnd"/>
      <w:r>
        <w:rPr>
          <w:rFonts w:eastAsia="宋体"/>
          <w:szCs w:val="20"/>
          <w:lang w:eastAsia="zh-CN"/>
        </w:rPr>
        <w:t xml:space="preserve">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74C07B37"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Support </w:t>
      </w:r>
      <w:proofErr w:type="spellStart"/>
      <w:r>
        <w:rPr>
          <w:rFonts w:eastAsia="宋体"/>
          <w:szCs w:val="20"/>
          <w:lang w:eastAsia="zh-CN"/>
        </w:rPr>
        <w:t>gNB</w:t>
      </w:r>
      <w:proofErr w:type="spellEnd"/>
      <w:r>
        <w:rPr>
          <w:rFonts w:eastAsia="宋体"/>
          <w:szCs w:val="20"/>
          <w:lang w:eastAsia="zh-CN"/>
        </w:rPr>
        <w:t xml:space="preserve"> to provide the association information of UL Positioning SRS resources to TRP Rx TEG to LMF, if the TRP has multiple Rx TEGs, for </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RxTx</w:t>
      </w:r>
      <w:proofErr w:type="spellEnd"/>
      <w:r>
        <w:rPr>
          <w:rFonts w:eastAsia="宋体"/>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afff3"/>
        <w:numPr>
          <w:ilvl w:val="0"/>
          <w:numId w:val="37"/>
        </w:numPr>
      </w:pPr>
      <w:r>
        <w:t xml:space="preserve">(CATT, </w:t>
      </w:r>
      <w:hyperlink r:id="rId75" w:history="1">
        <w:r>
          <w:rPr>
            <w:rStyle w:val="afff0"/>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af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afff3"/>
        <w:numPr>
          <w:ilvl w:val="0"/>
          <w:numId w:val="37"/>
        </w:numPr>
        <w:rPr>
          <w:rFonts w:eastAsia="宋体"/>
          <w:szCs w:val="20"/>
          <w:lang w:eastAsia="zh-CN"/>
        </w:rPr>
      </w:pPr>
      <w:r>
        <w:t xml:space="preserve">(CATT, </w:t>
      </w:r>
      <w:hyperlink r:id="rId76" w:history="1">
        <w:r>
          <w:rPr>
            <w:rStyle w:val="af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09C859EC"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Alt.1: Support a </w:t>
      </w:r>
      <w:proofErr w:type="spellStart"/>
      <w:r>
        <w:rPr>
          <w:rFonts w:eastAsia="宋体"/>
          <w:szCs w:val="20"/>
          <w:lang w:eastAsia="zh-CN"/>
        </w:rPr>
        <w:t>gNB</w:t>
      </w:r>
      <w:proofErr w:type="spellEnd"/>
      <w:r>
        <w:rPr>
          <w:rFonts w:eastAsia="宋体"/>
          <w:szCs w:val="20"/>
          <w:lang w:eastAsia="zh-CN"/>
        </w:rPr>
        <w:t xml:space="preserve"> to provide the association information of a </w:t>
      </w:r>
      <w:proofErr w:type="spellStart"/>
      <w:r>
        <w:rPr>
          <w:rFonts w:eastAsia="宋体"/>
          <w:szCs w:val="20"/>
          <w:lang w:eastAsia="zh-CN"/>
        </w:rPr>
        <w:t>gNB</w:t>
      </w:r>
      <w:proofErr w:type="spellEnd"/>
      <w:r>
        <w:rPr>
          <w:rFonts w:eastAsia="宋体"/>
          <w:szCs w:val="20"/>
          <w:lang w:eastAsia="zh-CN"/>
        </w:rPr>
        <w:t xml:space="preserve"> Rx-Tx time difference measurement with a pair of {Rx TEG, Tx TEG} to LMF. </w:t>
      </w:r>
    </w:p>
    <w:p w14:paraId="662E763E" w14:textId="77777777" w:rsidR="00F2265D" w:rsidRDefault="00381C55">
      <w:pPr>
        <w:pStyle w:val="Guidance"/>
        <w:ind w:left="284"/>
      </w:pPr>
      <w:bookmarkStart w:id="21"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afff3"/>
        <w:numPr>
          <w:ilvl w:val="0"/>
          <w:numId w:val="37"/>
        </w:numPr>
      </w:pPr>
      <w:r>
        <w:t xml:space="preserve">(ZTE, </w:t>
      </w:r>
      <w:hyperlink r:id="rId77" w:history="1">
        <w:r>
          <w:rPr>
            <w:rStyle w:val="afff0"/>
          </w:rPr>
          <w:t>R1-2104590</w:t>
        </w:r>
      </w:hyperlink>
      <w:r>
        <w:t xml:space="preserve">[4]) </w:t>
      </w:r>
      <w:bookmarkEnd w:id="21"/>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afff3"/>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(CMCC, </w:t>
      </w:r>
      <w:hyperlink r:id="rId78" w:history="1">
        <w:r>
          <w:rPr>
            <w:rStyle w:val="af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3D902AFA"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(CMCC, </w:t>
      </w:r>
      <w:hyperlink r:id="rId79" w:history="1">
        <w:r>
          <w:rPr>
            <w:rStyle w:val="afff0"/>
            <w:rFonts w:eastAsia="宋体"/>
            <w:szCs w:val="20"/>
            <w:lang w:eastAsia="zh-CN"/>
          </w:rPr>
          <w:t>R1-2104611</w:t>
        </w:r>
      </w:hyperlink>
      <w:r>
        <w:rPr>
          <w:rFonts w:eastAsia="宋体"/>
          <w:szCs w:val="20"/>
          <w:lang w:eastAsia="zh-CN"/>
        </w:rPr>
        <w:t xml:space="preserve">[5]) Proposal 5: For mitigating UE/TRP Tx/Rx timing errors for DL+UL positioning, support a </w:t>
      </w:r>
      <w:proofErr w:type="spellStart"/>
      <w:r>
        <w:rPr>
          <w:rFonts w:eastAsia="宋体"/>
          <w:szCs w:val="20"/>
          <w:lang w:eastAsia="zh-CN"/>
        </w:rPr>
        <w:t>gNB</w:t>
      </w:r>
      <w:proofErr w:type="spellEnd"/>
      <w:r>
        <w:rPr>
          <w:rFonts w:eastAsia="宋体"/>
          <w:szCs w:val="20"/>
          <w:lang w:eastAsia="zh-CN"/>
        </w:rPr>
        <w:t xml:space="preserve"> to provide the association information of a </w:t>
      </w:r>
      <w:proofErr w:type="spellStart"/>
      <w:r>
        <w:rPr>
          <w:rFonts w:eastAsia="宋体"/>
          <w:szCs w:val="20"/>
          <w:lang w:eastAsia="zh-CN"/>
        </w:rPr>
        <w:t>gNB</w:t>
      </w:r>
      <w:proofErr w:type="spellEnd"/>
      <w:r>
        <w:rPr>
          <w:rFonts w:eastAsia="宋体"/>
          <w:szCs w:val="20"/>
          <w:lang w:eastAsia="zh-CN"/>
        </w:rPr>
        <w:t xml:space="preserve">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47E4B51F"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afff3"/>
        <w:numPr>
          <w:ilvl w:val="0"/>
          <w:numId w:val="37"/>
        </w:numPr>
      </w:pPr>
      <w:r>
        <w:rPr>
          <w:rFonts w:eastAsia="宋体" w:hint="eastAsia"/>
          <w:lang w:eastAsia="zh-CN"/>
        </w:rPr>
        <w:t xml:space="preserve">(Qualcomm, </w:t>
      </w:r>
      <w:hyperlink r:id="rId80" w:history="1">
        <w:r>
          <w:rPr>
            <w:rStyle w:val="af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625B50E" w14:textId="77777777" w:rsidR="00F2265D" w:rsidRDefault="00381C55">
      <w:pPr>
        <w:pStyle w:val="afff3"/>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afff3"/>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1"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1F2C1FD2" w14:textId="77777777" w:rsidR="00F2265D" w:rsidRDefault="00381C55">
      <w:pPr>
        <w:pStyle w:val="afff3"/>
        <w:numPr>
          <w:ilvl w:val="1"/>
          <w:numId w:val="37"/>
        </w:numPr>
        <w:rPr>
          <w:rFonts w:eastAsia="宋体"/>
          <w:szCs w:val="20"/>
          <w:lang w:eastAsia="zh-CN"/>
        </w:rPr>
      </w:pPr>
      <w:r>
        <w:rPr>
          <w:rFonts w:eastAsia="宋体"/>
          <w:szCs w:val="20"/>
          <w:lang w:eastAsia="zh-CN"/>
        </w:rPr>
        <w:lastRenderedPageBreak/>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2"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77665B9D" w14:textId="77777777" w:rsidR="00F2265D" w:rsidRDefault="00381C55">
      <w:pPr>
        <w:pStyle w:val="afff3"/>
        <w:numPr>
          <w:ilvl w:val="1"/>
          <w:numId w:val="37"/>
        </w:numPr>
        <w:rPr>
          <w:rFonts w:eastAsia="宋体"/>
          <w:szCs w:val="20"/>
          <w:lang w:eastAsia="zh-CN"/>
        </w:rPr>
      </w:pPr>
      <w:proofErr w:type="spellStart"/>
      <w:r>
        <w:rPr>
          <w:rFonts w:eastAsia="宋体"/>
          <w:szCs w:val="20"/>
          <w:lang w:eastAsia="zh-CN"/>
        </w:rPr>
        <w:t>gNB</w:t>
      </w:r>
      <w:proofErr w:type="spellEnd"/>
      <w:r>
        <w:rPr>
          <w:rFonts w:eastAsia="宋体"/>
          <w:szCs w:val="20"/>
          <w:lang w:eastAsia="zh-CN"/>
        </w:rPr>
        <w:t xml:space="preserve"> to provide the association information of a </w:t>
      </w:r>
      <w:proofErr w:type="spellStart"/>
      <w:r>
        <w:rPr>
          <w:rFonts w:eastAsia="宋体"/>
          <w:szCs w:val="20"/>
          <w:lang w:eastAsia="zh-CN"/>
        </w:rPr>
        <w:t>gNB</w:t>
      </w:r>
      <w:proofErr w:type="spellEnd"/>
      <w:r>
        <w:rPr>
          <w:rFonts w:eastAsia="宋体"/>
          <w:szCs w:val="20"/>
          <w:lang w:eastAsia="zh-CN"/>
        </w:rPr>
        <w:t xml:space="preserve">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3" w:history="1">
        <w:r>
          <w:rPr>
            <w:rStyle w:val="af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 xml:space="preserve">For TEG for DL+UL positioning, support Option 2 of Alt. 2 for both UE and </w:t>
      </w:r>
      <w:proofErr w:type="spellStart"/>
      <w:r>
        <w:rPr>
          <w:rFonts w:eastAsia="宋体"/>
          <w:szCs w:val="20"/>
          <w:lang w:eastAsia="zh-CN"/>
        </w:rPr>
        <w:t>gNB</w:t>
      </w:r>
      <w:proofErr w:type="spellEnd"/>
      <w:r>
        <w:rPr>
          <w:rFonts w:eastAsia="宋体"/>
          <w:szCs w:val="20"/>
          <w:lang w:eastAsia="zh-CN"/>
        </w:rPr>
        <w:t xml:space="preserve">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(Intel, </w:t>
      </w:r>
      <w:hyperlink r:id="rId84" w:history="1">
        <w:r>
          <w:rPr>
            <w:rStyle w:val="af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w:t>
      </w:r>
      <w:proofErr w:type="spellStart"/>
      <w:r>
        <w:rPr>
          <w:rFonts w:eastAsia="宋体"/>
          <w:szCs w:val="20"/>
          <w:lang w:eastAsia="zh-CN"/>
        </w:rPr>
        <w:t>gNB</w:t>
      </w:r>
      <w:proofErr w:type="spellEnd"/>
      <w:r>
        <w:rPr>
          <w:rFonts w:eastAsia="宋体"/>
          <w:szCs w:val="20"/>
          <w:lang w:eastAsia="zh-CN"/>
        </w:rPr>
        <w:t xml:space="preserve"> RX/TX timing errors for the DL+UL positioning, support the following:</w:t>
      </w:r>
    </w:p>
    <w:p w14:paraId="0EA6BC35" w14:textId="77777777" w:rsidR="00F2265D" w:rsidRDefault="00381C55">
      <w:pPr>
        <w:pStyle w:val="af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af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af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(Intel, </w:t>
      </w:r>
      <w:hyperlink r:id="rId85" w:history="1">
        <w:r>
          <w:rPr>
            <w:rStyle w:val="af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w:t>
      </w:r>
      <w:proofErr w:type="spellStart"/>
      <w:r>
        <w:rPr>
          <w:rFonts w:eastAsia="宋体"/>
          <w:szCs w:val="20"/>
          <w:lang w:eastAsia="zh-CN"/>
        </w:rPr>
        <w:t>gNB</w:t>
      </w:r>
      <w:proofErr w:type="spellEnd"/>
      <w:r>
        <w:rPr>
          <w:rFonts w:eastAsia="宋体"/>
          <w:szCs w:val="20"/>
          <w:lang w:eastAsia="zh-CN"/>
        </w:rPr>
        <w:t xml:space="preserve"> RX/TX timing errors for the DL+UL positioning, support the following:</w:t>
      </w:r>
    </w:p>
    <w:p w14:paraId="3BCF8A45"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Support a </w:t>
      </w:r>
      <w:proofErr w:type="spellStart"/>
      <w:r>
        <w:rPr>
          <w:rFonts w:eastAsia="宋体"/>
          <w:szCs w:val="20"/>
          <w:lang w:eastAsia="zh-CN"/>
        </w:rPr>
        <w:t>gNB</w:t>
      </w:r>
      <w:proofErr w:type="spellEnd"/>
      <w:r>
        <w:rPr>
          <w:rFonts w:eastAsia="宋体"/>
          <w:szCs w:val="20"/>
          <w:lang w:eastAsia="zh-CN"/>
        </w:rPr>
        <w:t xml:space="preserve"> to provide the association information of a pair of {TX TEG ID, RX TEG ID} with a </w:t>
      </w:r>
      <w:proofErr w:type="spellStart"/>
      <w:r>
        <w:rPr>
          <w:rFonts w:eastAsia="宋体"/>
          <w:szCs w:val="20"/>
          <w:lang w:eastAsia="zh-CN"/>
        </w:rPr>
        <w:t>gNB</w:t>
      </w:r>
      <w:proofErr w:type="spellEnd"/>
      <w:r>
        <w:rPr>
          <w:rFonts w:eastAsia="宋体"/>
          <w:szCs w:val="20"/>
          <w:lang w:eastAsia="zh-CN"/>
        </w:rPr>
        <w:t xml:space="preserve"> Rx-Tx time difference measurement to LMF, where TX TEG ID is used to transmit the DL PRS and RX TEG ID is used to receive the UL Positioning SRS</w:t>
      </w:r>
    </w:p>
    <w:p w14:paraId="23F854A1"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w:t>
      </w:r>
      <w:proofErr w:type="spellStart"/>
      <w:r>
        <w:rPr>
          <w:rFonts w:eastAsia="宋体"/>
          <w:szCs w:val="20"/>
          <w:lang w:eastAsia="zh-CN"/>
        </w:rPr>
        <w:t>gNB</w:t>
      </w:r>
      <w:proofErr w:type="spellEnd"/>
      <w:r>
        <w:rPr>
          <w:rFonts w:eastAsia="宋体"/>
          <w:szCs w:val="20"/>
          <w:lang w:eastAsia="zh-CN"/>
        </w:rPr>
        <w:t xml:space="preserve"> may provide the association information of the TRP TX TEG ID with the DL PRS resources to LMF, if the TRP has multiple TX TEGs</w:t>
      </w:r>
    </w:p>
    <w:p w14:paraId="08D37CFB" w14:textId="77777777" w:rsidR="00F2265D" w:rsidRDefault="00381C55">
      <w:pPr>
        <w:pStyle w:val="afff3"/>
        <w:numPr>
          <w:ilvl w:val="2"/>
          <w:numId w:val="37"/>
        </w:numPr>
        <w:rPr>
          <w:rFonts w:eastAsia="宋体"/>
          <w:szCs w:val="20"/>
          <w:lang w:eastAsia="zh-CN"/>
        </w:rPr>
      </w:pPr>
      <w:r>
        <w:rPr>
          <w:rFonts w:eastAsia="宋体"/>
          <w:szCs w:val="20"/>
          <w:lang w:eastAsia="zh-CN"/>
        </w:rPr>
        <w:t xml:space="preserve">Note: if association information of the TX TEG ID with the DL PRS resources is provided, then a </w:t>
      </w:r>
      <w:proofErr w:type="spellStart"/>
      <w:r>
        <w:rPr>
          <w:rFonts w:eastAsia="宋体"/>
          <w:szCs w:val="20"/>
          <w:lang w:eastAsia="zh-CN"/>
        </w:rPr>
        <w:t>gNB</w:t>
      </w:r>
      <w:proofErr w:type="spellEnd"/>
      <w:r>
        <w:rPr>
          <w:rFonts w:eastAsia="宋体"/>
          <w:szCs w:val="20"/>
          <w:lang w:eastAsia="zh-CN"/>
        </w:rPr>
        <w:t xml:space="preserve"> may report the RX TEG ID only associated with the </w:t>
      </w:r>
      <w:proofErr w:type="spellStart"/>
      <w:r>
        <w:rPr>
          <w:rFonts w:eastAsia="宋体"/>
          <w:szCs w:val="20"/>
          <w:lang w:eastAsia="zh-CN"/>
        </w:rPr>
        <w:t>gNB</w:t>
      </w:r>
      <w:proofErr w:type="spellEnd"/>
      <w:r>
        <w:rPr>
          <w:rFonts w:eastAsia="宋体"/>
          <w:szCs w:val="20"/>
          <w:lang w:eastAsia="zh-CN"/>
        </w:rPr>
        <w:t xml:space="preserve">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(Apple, </w:t>
      </w:r>
      <w:hyperlink r:id="rId86" w:history="1">
        <w:r>
          <w:rPr>
            <w:rStyle w:val="af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10DEAF98"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4A0318A2"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3D4E474" w14:textId="77777777" w:rsidR="00F2265D" w:rsidRDefault="00381C55">
      <w:pPr>
        <w:pStyle w:val="af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(Samsung, </w:t>
      </w:r>
      <w:hyperlink r:id="rId87" w:history="1">
        <w:r>
          <w:rPr>
            <w:rStyle w:val="afff0"/>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w:t>
      </w:r>
      <w:proofErr w:type="gramStart"/>
      <w:r>
        <w:rPr>
          <w:rFonts w:eastAsia="宋体"/>
          <w:szCs w:val="20"/>
          <w:lang w:eastAsia="zh-CN"/>
        </w:rPr>
        <w:t>TEG ,</w:t>
      </w:r>
      <w:proofErr w:type="gramEnd"/>
      <w:r>
        <w:rPr>
          <w:rFonts w:eastAsia="宋体"/>
          <w:szCs w:val="20"/>
          <w:lang w:eastAsia="zh-CN"/>
        </w:rPr>
        <w:t xml:space="preserve">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(Nokia, </w:t>
      </w:r>
      <w:hyperlink r:id="rId88" w:history="1">
        <w:r>
          <w:rPr>
            <w:rStyle w:val="af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(Nokia, </w:t>
      </w:r>
      <w:hyperlink r:id="rId89"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(Nokia, </w:t>
      </w:r>
      <w:hyperlink r:id="rId90"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w:t>
      </w:r>
      <w:proofErr w:type="spellStart"/>
      <w:r>
        <w:rPr>
          <w:rFonts w:eastAsia="宋体"/>
          <w:szCs w:val="20"/>
          <w:lang w:eastAsia="zh-CN"/>
        </w:rPr>
        <w:t>gNB</w:t>
      </w:r>
      <w:proofErr w:type="spellEnd"/>
      <w:r>
        <w:rPr>
          <w:rFonts w:eastAsia="宋体"/>
          <w:szCs w:val="20"/>
          <w:lang w:eastAsia="zh-CN"/>
        </w:rPr>
        <w:t xml:space="preserve">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afff3"/>
        <w:numPr>
          <w:ilvl w:val="0"/>
          <w:numId w:val="37"/>
        </w:numPr>
        <w:rPr>
          <w:rFonts w:eastAsia="宋体"/>
          <w:szCs w:val="20"/>
          <w:lang w:eastAsia="zh-CN"/>
        </w:rPr>
      </w:pPr>
      <w:r>
        <w:rPr>
          <w:rFonts w:eastAsia="宋体"/>
          <w:szCs w:val="20"/>
          <w:lang w:eastAsia="zh-CN"/>
        </w:rPr>
        <w:lastRenderedPageBreak/>
        <w:t xml:space="preserve">(Nokia, </w:t>
      </w:r>
      <w:hyperlink r:id="rId91"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w:t>
      </w:r>
      <w:proofErr w:type="spellStart"/>
      <w:r>
        <w:rPr>
          <w:rFonts w:eastAsia="宋体"/>
          <w:szCs w:val="20"/>
          <w:lang w:eastAsia="zh-CN"/>
        </w:rPr>
        <w:t>gNB</w:t>
      </w:r>
      <w:proofErr w:type="spellEnd"/>
      <w:r>
        <w:rPr>
          <w:rFonts w:eastAsia="宋体"/>
          <w:szCs w:val="20"/>
          <w:lang w:eastAsia="zh-CN"/>
        </w:rPr>
        <w:t xml:space="preserve">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(MTK, </w:t>
      </w:r>
      <w:hyperlink r:id="rId92" w:history="1">
        <w:r>
          <w:rPr>
            <w:rStyle w:val="afff0"/>
            <w:rFonts w:eastAsia="宋体"/>
            <w:szCs w:val="20"/>
            <w:lang w:eastAsia="zh-CN"/>
          </w:rPr>
          <w:t>R1-2105759</w:t>
        </w:r>
      </w:hyperlink>
      <w:r>
        <w:rPr>
          <w:rFonts w:eastAsia="宋体"/>
          <w:szCs w:val="20"/>
          <w:lang w:eastAsia="zh-CN"/>
        </w:rPr>
        <w:t xml:space="preserve">[16]) Proposal 2-1: Support option 2 of Alt. 2, which is </w:t>
      </w:r>
    </w:p>
    <w:p w14:paraId="24079536"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51F40E8F" w14:textId="77777777" w:rsidR="00F2265D" w:rsidRDefault="00381C55">
      <w:pPr>
        <w:pStyle w:val="afff3"/>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93" w:history="1">
        <w:r>
          <w:rPr>
            <w:rStyle w:val="af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5" w:history="1">
        <w:r>
          <w:rPr>
            <w:rStyle w:val="af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6" w:history="1">
        <w:r>
          <w:rPr>
            <w:rStyle w:val="af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7" w:history="1">
        <w:r>
          <w:rPr>
            <w:rStyle w:val="af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8" w:history="1">
        <w:r>
          <w:rPr>
            <w:rStyle w:val="afff0"/>
            <w:rFonts w:eastAsia="宋体"/>
            <w:szCs w:val="20"/>
            <w:lang w:eastAsia="zh-CN"/>
          </w:rPr>
          <w:t>R1-2105908</w:t>
        </w:r>
      </w:hyperlink>
      <w:r>
        <w:rPr>
          <w:rFonts w:eastAsia="宋体"/>
          <w:szCs w:val="20"/>
          <w:lang w:eastAsia="zh-CN"/>
        </w:rPr>
        <w:t>[19]) Proposal 13</w:t>
      </w:r>
      <w:r>
        <w:rPr>
          <w:rFonts w:eastAsia="宋体"/>
          <w:szCs w:val="20"/>
          <w:lang w:eastAsia="zh-CN"/>
        </w:rPr>
        <w:tab/>
        <w:t xml:space="preserve">Introduce the possibility to configure the UE to perform </w:t>
      </w:r>
      <w:proofErr w:type="gramStart"/>
      <w:r>
        <w:rPr>
          <w:rFonts w:eastAsia="宋体"/>
          <w:szCs w:val="20"/>
          <w:lang w:eastAsia="zh-CN"/>
        </w:rPr>
        <w:t>multi UE</w:t>
      </w:r>
      <w:proofErr w:type="gramEnd"/>
      <w:r>
        <w:rPr>
          <w:rFonts w:eastAsia="宋体"/>
          <w:szCs w:val="20"/>
          <w:lang w:eastAsia="zh-CN"/>
        </w:rPr>
        <w:t>-RX-TEG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afe"/>
        <w:rPr>
          <w:rFonts w:ascii="Times New Roman" w:hAnsi="Times New Roman" w:cs="Times New Roman"/>
        </w:rPr>
      </w:pPr>
    </w:p>
    <w:p w14:paraId="2621FFD2" w14:textId="77777777" w:rsidR="00F2265D" w:rsidRDefault="00381C55">
      <w:pPr>
        <w:pStyle w:val="af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宋体"/>
          <w:b/>
          <w:bCs/>
          <w:lang w:eastAsia="zh-CN"/>
        </w:rPr>
        <w:t xml:space="preserve">For mitigating UE Tx/Rx timing errors for </w:t>
      </w:r>
      <w:r>
        <w:rPr>
          <w:b/>
          <w:bCs/>
        </w:rPr>
        <w:t>DL+UL positioning:</w:t>
      </w:r>
    </w:p>
    <w:p w14:paraId="25A88AB8" w14:textId="77777777" w:rsidR="00F2265D" w:rsidRDefault="00381C55">
      <w:pPr>
        <w:pStyle w:val="af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af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A998956" w14:textId="77777777" w:rsidR="00F2265D" w:rsidRDefault="00381C55">
      <w:pPr>
        <w:pStyle w:val="af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1F368D2C" w14:textId="77777777" w:rsidR="00F2265D" w:rsidRDefault="00381C55">
      <w:pPr>
        <w:pStyle w:val="afff3"/>
        <w:numPr>
          <w:ilvl w:val="1"/>
          <w:numId w:val="40"/>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0AD29E2A" w14:textId="77777777" w:rsidR="00F2265D" w:rsidRDefault="00381C55">
      <w:pPr>
        <w:pStyle w:val="af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4D0A682E" w14:textId="77777777" w:rsidR="00F2265D" w:rsidRDefault="00381C55">
      <w:pPr>
        <w:pStyle w:val="af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234B8C06" w14:textId="77777777" w:rsidR="00F2265D" w:rsidRDefault="00381C55">
      <w:pPr>
        <w:pStyle w:val="af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4477775" w14:textId="77777777" w:rsidR="00F2265D" w:rsidRDefault="00381C55">
      <w:pPr>
        <w:pStyle w:val="afff3"/>
        <w:numPr>
          <w:ilvl w:val="3"/>
          <w:numId w:val="40"/>
        </w:numPr>
        <w:spacing w:line="256" w:lineRule="auto"/>
        <w:ind w:left="3164"/>
        <w:rPr>
          <w:rFonts w:eastAsia="宋体"/>
          <w:lang w:eastAsia="zh-CN"/>
        </w:rPr>
      </w:pPr>
      <w:r>
        <w:rPr>
          <w:rFonts w:eastAsia="宋体"/>
          <w:b/>
          <w:bCs/>
          <w:lang w:eastAsia="zh-CN"/>
        </w:rPr>
        <w:lastRenderedPageBreak/>
        <w:t>Not Supported by:</w:t>
      </w:r>
      <w:r>
        <w:rPr>
          <w:rFonts w:eastAsia="宋体"/>
          <w:lang w:eastAsia="zh-CN"/>
        </w:rPr>
        <w:t xml:space="preserve"> </w:t>
      </w:r>
      <w:r>
        <w:rPr>
          <w:rFonts w:eastAsia="宋体"/>
          <w:i/>
          <w:iCs/>
          <w:lang w:eastAsia="zh-CN"/>
        </w:rPr>
        <w:t>Apple, Nokia</w:t>
      </w:r>
    </w:p>
    <w:p w14:paraId="64BE7C99" w14:textId="77777777" w:rsidR="00F2265D" w:rsidRDefault="00381C55">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7ABEE327" w14:textId="77777777" w:rsidR="00F2265D" w:rsidRDefault="00381C55">
      <w:pPr>
        <w:pStyle w:val="af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081D4CC0" w14:textId="77777777" w:rsidR="00F2265D" w:rsidRDefault="00F2265D">
      <w:pPr>
        <w:pStyle w:val="afff3"/>
      </w:pPr>
    </w:p>
    <w:p w14:paraId="671625B5" w14:textId="77777777" w:rsidR="00F2265D" w:rsidRDefault="00381C55">
      <w:pPr>
        <w:rPr>
          <w:b/>
          <w:bCs/>
        </w:rPr>
      </w:pPr>
      <w:r>
        <w:rPr>
          <w:rFonts w:eastAsia="宋体"/>
          <w:b/>
          <w:bCs/>
          <w:lang w:eastAsia="zh-CN"/>
        </w:rPr>
        <w:t xml:space="preserve">For mitigating TRP Tx/Rx timing errors for </w:t>
      </w:r>
      <w:r>
        <w:rPr>
          <w:b/>
          <w:bCs/>
        </w:rPr>
        <w:t>DL+UL positioning:</w:t>
      </w:r>
    </w:p>
    <w:p w14:paraId="57B1874A" w14:textId="77777777" w:rsidR="00F2265D" w:rsidRDefault="00381C55">
      <w:pPr>
        <w:pStyle w:val="afff3"/>
        <w:numPr>
          <w:ilvl w:val="0"/>
          <w:numId w:val="40"/>
        </w:numPr>
        <w:spacing w:line="256" w:lineRule="auto"/>
        <w:rPr>
          <w:rFonts w:eastAsia="宋体"/>
          <w:lang w:eastAsia="zh-CN"/>
        </w:rPr>
      </w:pPr>
      <w:r>
        <w:t xml:space="preserve">Alt.1: Support a </w:t>
      </w:r>
      <w:proofErr w:type="spellStart"/>
      <w:r>
        <w:rPr>
          <w:highlight w:val="yellow"/>
        </w:rP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50A0095C" w14:textId="77777777" w:rsidR="00F2265D" w:rsidRDefault="00381C55">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2693E258" w14:textId="77777777" w:rsidR="00F2265D" w:rsidRDefault="00381C55">
      <w:pPr>
        <w:pStyle w:val="afff3"/>
        <w:numPr>
          <w:ilvl w:val="0"/>
          <w:numId w:val="40"/>
        </w:numPr>
        <w:spacing w:line="256" w:lineRule="auto"/>
        <w:rPr>
          <w:rFonts w:eastAsia="宋体"/>
          <w:lang w:eastAsia="zh-CN"/>
        </w:rPr>
      </w:pPr>
      <w:r>
        <w:t>Alt. 2: S</w:t>
      </w:r>
      <w:r>
        <w:rPr>
          <w:rFonts w:eastAsia="宋体"/>
          <w:lang w:eastAsia="zh-CN"/>
        </w:rPr>
        <w:t xml:space="preserve">upport a </w:t>
      </w:r>
      <w:proofErr w:type="spellStart"/>
      <w:r>
        <w:rPr>
          <w:rFonts w:eastAsia="宋体"/>
          <w:lang w:eastAsia="zh-CN"/>
        </w:rPr>
        <w:t>gNB</w:t>
      </w:r>
      <w:proofErr w:type="spellEnd"/>
      <w:r>
        <w:rPr>
          <w:rFonts w:eastAsia="宋体"/>
          <w:lang w:eastAsia="zh-CN"/>
        </w:rPr>
        <w:t xml:space="preserve"> to provide the association information of a </w:t>
      </w:r>
      <w:proofErr w:type="spellStart"/>
      <w:r>
        <w:rPr>
          <w:rFonts w:eastAsia="宋体"/>
          <w:lang w:eastAsia="zh-CN"/>
        </w:rPr>
        <w:t>gNB</w:t>
      </w:r>
      <w:proofErr w:type="spellEnd"/>
      <w:r>
        <w:rPr>
          <w:rFonts w:eastAsia="宋体"/>
          <w:lang w:eastAsia="zh-CN"/>
        </w:rPr>
        <w:t xml:space="preserve">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125F0E3B" w14:textId="77777777" w:rsidR="00F2265D" w:rsidRDefault="00381C55">
      <w:pPr>
        <w:pStyle w:val="afff3"/>
        <w:numPr>
          <w:ilvl w:val="1"/>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63B1B31D" w14:textId="77777777" w:rsidR="00F2265D" w:rsidRDefault="00381C55">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3315CE4" w14:textId="77777777" w:rsidR="00F2265D" w:rsidRDefault="00381C55">
      <w:pPr>
        <w:pStyle w:val="afff3"/>
        <w:numPr>
          <w:ilvl w:val="2"/>
          <w:numId w:val="40"/>
        </w:numPr>
        <w:rPr>
          <w:rFonts w:eastAsia="宋体"/>
          <w:lang w:eastAsia="zh-CN"/>
        </w:rPr>
      </w:pPr>
      <w:r>
        <w:rPr>
          <w:rFonts w:eastAsia="宋体"/>
          <w:lang w:eastAsia="zh-CN"/>
        </w:rPr>
        <w:t xml:space="preserve">FFS:  whether </w:t>
      </w:r>
      <w:proofErr w:type="spellStart"/>
      <w:r>
        <w:rPr>
          <w:rFonts w:eastAsia="宋体"/>
          <w:lang w:eastAsia="zh-CN"/>
        </w:rPr>
        <w:t>gNB</w:t>
      </w:r>
      <w:proofErr w:type="spellEnd"/>
      <w:r>
        <w:rPr>
          <w:rFonts w:eastAsia="宋体"/>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宋体"/>
          <w:lang w:eastAsia="zh-CN"/>
        </w:rPr>
        <w:t xml:space="preserve"> specifically</w:t>
      </w:r>
    </w:p>
    <w:p w14:paraId="07C56C40" w14:textId="77777777" w:rsidR="00F2265D" w:rsidRDefault="00381C55">
      <w:pPr>
        <w:pStyle w:val="af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3BD6896C" w14:textId="77777777" w:rsidR="00F2265D" w:rsidRDefault="00381C55">
      <w:pPr>
        <w:pStyle w:val="af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062DA96" w14:textId="77777777" w:rsidR="00F2265D" w:rsidRDefault="00381C55">
      <w:pPr>
        <w:pStyle w:val="afff3"/>
        <w:numPr>
          <w:ilvl w:val="1"/>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af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3"/>
        <w:rPr>
          <w:rStyle w:val="NOChar1"/>
        </w:rPr>
      </w:pPr>
      <w:r>
        <w:rPr>
          <w:rStyle w:val="NOChar1"/>
          <w:highlight w:val="magenta"/>
        </w:rPr>
        <w:t>Proposal 3.3-1</w:t>
      </w:r>
      <w:r>
        <w:rPr>
          <w:rStyle w:val="NOChar1"/>
        </w:rPr>
        <w:t xml:space="preserve"> (H)</w:t>
      </w:r>
    </w:p>
    <w:p w14:paraId="2B50F1E6" w14:textId="77777777" w:rsidR="00F2265D" w:rsidRDefault="00381C55">
      <w:pPr>
        <w:pStyle w:val="afff3"/>
        <w:numPr>
          <w:ilvl w:val="0"/>
          <w:numId w:val="44"/>
        </w:numPr>
      </w:pPr>
      <w:r>
        <w:rPr>
          <w:rFonts w:eastAsia="宋体"/>
          <w:lang w:eastAsia="zh-CN"/>
        </w:rPr>
        <w:t xml:space="preserve">For mitigating UE Tx/Rx timing errors for </w:t>
      </w:r>
      <w:r>
        <w:t>DL+UL positioning, adopt one of the following options:</w:t>
      </w:r>
    </w:p>
    <w:p w14:paraId="5B5CC01F" w14:textId="77777777" w:rsidR="00F2265D" w:rsidRDefault="00381C55">
      <w:pPr>
        <w:pStyle w:val="afff3"/>
        <w:numPr>
          <w:ilvl w:val="1"/>
          <w:numId w:val="40"/>
        </w:numPr>
        <w:spacing w:after="240"/>
      </w:pPr>
      <w:r>
        <w:t xml:space="preserve">Option 1: </w:t>
      </w:r>
    </w:p>
    <w:p w14:paraId="10434E9D" w14:textId="77777777" w:rsidR="00F2265D" w:rsidRDefault="00381C55">
      <w:pPr>
        <w:pStyle w:val="afff3"/>
        <w:numPr>
          <w:ilvl w:val="2"/>
          <w:numId w:val="40"/>
        </w:numPr>
        <w:spacing w:after="240"/>
      </w:pPr>
      <w:r>
        <w:t xml:space="preserve">Support a UE to provide the association information of a UE Rx-Tx time difference measurement with a pair of UE {Rx TEG, Tx TEG} to LMF, where the Rx TEG </w:t>
      </w:r>
      <w:proofErr w:type="gramStart"/>
      <w:r>
        <w:t>is  used</w:t>
      </w:r>
      <w:proofErr w:type="gramEnd"/>
      <w:r>
        <w:t xml:space="preserve"> to receive the DL PRS and the Tx TEG is used to transmit the UL Positioning SRS;</w:t>
      </w:r>
    </w:p>
    <w:p w14:paraId="012B9F5A" w14:textId="77777777" w:rsidR="00F2265D" w:rsidRDefault="00381C55">
      <w:pPr>
        <w:pStyle w:val="afff3"/>
        <w:numPr>
          <w:ilvl w:val="1"/>
          <w:numId w:val="40"/>
        </w:numPr>
        <w:spacing w:after="240"/>
      </w:pPr>
      <w:r>
        <w:t xml:space="preserve">Option 2: </w:t>
      </w:r>
    </w:p>
    <w:p w14:paraId="018CE9A9" w14:textId="77777777" w:rsidR="00F2265D" w:rsidRDefault="00381C55">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afff3"/>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afff3"/>
        <w:numPr>
          <w:ilvl w:val="1"/>
          <w:numId w:val="40"/>
        </w:numPr>
        <w:spacing w:after="240"/>
      </w:pPr>
      <w:r>
        <w:t xml:space="preserve">Option 3: </w:t>
      </w:r>
    </w:p>
    <w:p w14:paraId="5809B6DA" w14:textId="77777777" w:rsidR="00F2265D" w:rsidRDefault="00381C55">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07B8B7AE" w14:textId="77777777" w:rsidR="00F2265D" w:rsidRDefault="00381C55">
      <w:pPr>
        <w:pStyle w:val="afff3"/>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46B4E59" w14:textId="77777777" w:rsidR="00F2265D" w:rsidRDefault="00F2265D">
      <w:pPr>
        <w:rPr>
          <w:lang w:val="en-US"/>
        </w:rPr>
      </w:pPr>
    </w:p>
    <w:p w14:paraId="33A998C1"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w:t>
            </w:r>
            <w:proofErr w:type="spellStart"/>
            <w:r>
              <w:rPr>
                <w:rFonts w:eastAsiaTheme="minorEastAsia"/>
                <w:sz w:val="16"/>
                <w:szCs w:val="16"/>
                <w:lang w:eastAsia="zh-CN"/>
              </w:rPr>
              <w:t>gNB</w:t>
            </w:r>
            <w:proofErr w:type="spellEnd"/>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afff3"/>
              <w:numPr>
                <w:ilvl w:val="1"/>
                <w:numId w:val="40"/>
              </w:numPr>
              <w:spacing w:after="240"/>
            </w:pPr>
            <w:r>
              <w:t xml:space="preserve">Option 3: </w:t>
            </w:r>
          </w:p>
          <w:p w14:paraId="3A24442D" w14:textId="77777777" w:rsidR="0008109E" w:rsidRDefault="0008109E" w:rsidP="0008109E">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3"/>
        <w:rPr>
          <w:rStyle w:val="NOChar1"/>
        </w:rPr>
      </w:pPr>
      <w:r>
        <w:rPr>
          <w:rStyle w:val="NOChar1"/>
          <w:highlight w:val="magenta"/>
        </w:rPr>
        <w:t>Proposal 3.3-2</w:t>
      </w:r>
      <w:r>
        <w:rPr>
          <w:rStyle w:val="NOChar1"/>
        </w:rPr>
        <w:t xml:space="preserve"> (H)</w:t>
      </w:r>
    </w:p>
    <w:p w14:paraId="3EC26187" w14:textId="77777777" w:rsidR="00F2265D" w:rsidRDefault="00381C55">
      <w:pPr>
        <w:pStyle w:val="afff3"/>
        <w:numPr>
          <w:ilvl w:val="0"/>
          <w:numId w:val="44"/>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afff3"/>
        <w:numPr>
          <w:ilvl w:val="1"/>
          <w:numId w:val="44"/>
        </w:numPr>
      </w:pPr>
      <w:r>
        <w:t xml:space="preserve">Option 1:  the association information is sent directly from UE to LMF </w:t>
      </w:r>
    </w:p>
    <w:p w14:paraId="057A6762" w14:textId="77777777" w:rsidR="00F2265D" w:rsidRDefault="00381C55">
      <w:pPr>
        <w:pStyle w:val="afff3"/>
        <w:numPr>
          <w:ilvl w:val="1"/>
          <w:numId w:val="44"/>
        </w:numPr>
      </w:pPr>
      <w:r>
        <w:t xml:space="preserve">Option 2:  the association information is sent first to the serving </w:t>
      </w:r>
      <w:proofErr w:type="spellStart"/>
      <w:r>
        <w:t>gNB</w:t>
      </w:r>
      <w:proofErr w:type="spellEnd"/>
      <w:r>
        <w:t xml:space="preserve"> and then forwarded from serving </w:t>
      </w:r>
      <w:proofErr w:type="spellStart"/>
      <w:r>
        <w:t>gNB</w:t>
      </w:r>
      <w:proofErr w:type="spellEnd"/>
      <w:r>
        <w:t xml:space="preserve"> to LMF</w:t>
      </w:r>
    </w:p>
    <w:p w14:paraId="43DCC649" w14:textId="77777777" w:rsidR="00F2265D" w:rsidRDefault="00381C55">
      <w:pPr>
        <w:pStyle w:val="afff3"/>
        <w:numPr>
          <w:ilvl w:val="0"/>
          <w:numId w:val="44"/>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7AFB464" w14:textId="77777777" w:rsidR="00F2265D" w:rsidRDefault="00F2265D">
      <w:pPr>
        <w:rPr>
          <w:lang w:val="en-US"/>
        </w:rPr>
      </w:pPr>
    </w:p>
    <w:p w14:paraId="7AA819F2"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3"/>
        <w:rPr>
          <w:rStyle w:val="NOChar1"/>
        </w:rPr>
      </w:pPr>
      <w:r>
        <w:rPr>
          <w:rStyle w:val="NOChar1"/>
          <w:highlight w:val="magenta"/>
        </w:rPr>
        <w:t>Proposal 3.3-3</w:t>
      </w:r>
      <w:r>
        <w:rPr>
          <w:rStyle w:val="NOChar1"/>
        </w:rPr>
        <w:t xml:space="preserve"> (H)</w:t>
      </w:r>
    </w:p>
    <w:p w14:paraId="6CEBA41B" w14:textId="77777777" w:rsidR="00F2265D" w:rsidRDefault="00381C55">
      <w:pPr>
        <w:pStyle w:val="afff3"/>
        <w:numPr>
          <w:ilvl w:val="0"/>
          <w:numId w:val="44"/>
        </w:numPr>
      </w:pPr>
      <w:r>
        <w:rPr>
          <w:rFonts w:eastAsia="宋体"/>
          <w:lang w:eastAsia="zh-CN"/>
        </w:rPr>
        <w:t xml:space="preserve">For mitigating </w:t>
      </w:r>
      <w:proofErr w:type="spellStart"/>
      <w:r>
        <w:rPr>
          <w:rFonts w:eastAsia="宋体"/>
          <w:lang w:eastAsia="zh-CN"/>
        </w:rPr>
        <w:t>gNB</w:t>
      </w:r>
      <w:proofErr w:type="spellEnd"/>
      <w:r>
        <w:rPr>
          <w:rFonts w:eastAsia="宋体"/>
          <w:lang w:eastAsia="zh-CN"/>
        </w:rPr>
        <w:t xml:space="preserve"> Tx/Rx timing errors for </w:t>
      </w:r>
      <w:r>
        <w:t>DL+UL positioning, adopt one of the following options:</w:t>
      </w:r>
    </w:p>
    <w:p w14:paraId="27037EE5" w14:textId="77777777" w:rsidR="00F2265D" w:rsidRDefault="00381C55">
      <w:pPr>
        <w:pStyle w:val="afff3"/>
        <w:numPr>
          <w:ilvl w:val="1"/>
          <w:numId w:val="40"/>
        </w:numPr>
        <w:spacing w:after="240"/>
      </w:pPr>
      <w:r>
        <w:t xml:space="preserve">Option 1: </w:t>
      </w:r>
    </w:p>
    <w:p w14:paraId="4C27DE00" w14:textId="77777777" w:rsidR="00F2265D" w:rsidRDefault="00381C55">
      <w:pPr>
        <w:pStyle w:val="afff3"/>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afff3"/>
        <w:numPr>
          <w:ilvl w:val="1"/>
          <w:numId w:val="40"/>
        </w:numPr>
        <w:spacing w:after="240"/>
      </w:pPr>
      <w:r>
        <w:t xml:space="preserve">Option 2: </w:t>
      </w:r>
    </w:p>
    <w:p w14:paraId="313EA3EE" w14:textId="77777777" w:rsidR="00F2265D" w:rsidRDefault="00381C55">
      <w:pPr>
        <w:pStyle w:val="afff3"/>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afff3"/>
        <w:numPr>
          <w:ilvl w:val="3"/>
          <w:numId w:val="40"/>
        </w:numPr>
        <w:spacing w:after="240"/>
      </w:pPr>
      <w:r>
        <w:t xml:space="preserve">FFS:  whether the </w:t>
      </w:r>
      <w:proofErr w:type="spellStart"/>
      <w:r>
        <w:t>gNB</w:t>
      </w:r>
      <w:proofErr w:type="spellEnd"/>
      <w:r>
        <w:t xml:space="preserve"> provides the association information of UL Positioning SRS resources to TRP Rx TEG to LMF</w:t>
      </w:r>
      <w:r>
        <w:rPr>
          <w:rFonts w:eastAsia="宋体"/>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30549E81" w14:textId="77777777" w:rsidR="00F2265D" w:rsidRDefault="00381C55">
      <w:pPr>
        <w:pStyle w:val="afff3"/>
        <w:numPr>
          <w:ilvl w:val="1"/>
          <w:numId w:val="40"/>
        </w:numPr>
        <w:spacing w:after="240"/>
      </w:pPr>
      <w:r>
        <w:t xml:space="preserve">Option 3: </w:t>
      </w:r>
    </w:p>
    <w:p w14:paraId="3951972D" w14:textId="77777777" w:rsidR="00F2265D" w:rsidRDefault="00381C55">
      <w:pPr>
        <w:pStyle w:val="afff3"/>
        <w:numPr>
          <w:ilvl w:val="2"/>
          <w:numId w:val="40"/>
        </w:numPr>
        <w:spacing w:after="240"/>
      </w:pPr>
      <w:r>
        <w:lastRenderedPageBreak/>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afff3"/>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3F0AD898" w14:textId="77777777" w:rsidR="00F2265D" w:rsidRDefault="00F2265D">
      <w:pPr>
        <w:rPr>
          <w:lang w:val="en-US"/>
        </w:rPr>
      </w:pPr>
    </w:p>
    <w:p w14:paraId="1E2419C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3"/>
        <w:rPr>
          <w:rStyle w:val="NOChar1"/>
        </w:rPr>
      </w:pPr>
      <w:r>
        <w:rPr>
          <w:rStyle w:val="NOChar1"/>
          <w:highlight w:val="yellow"/>
        </w:rPr>
        <w:t>Proposal 3.3-4</w:t>
      </w:r>
    </w:p>
    <w:p w14:paraId="6E6DDEE0" w14:textId="77777777" w:rsidR="00F2265D" w:rsidRDefault="00381C55">
      <w:pPr>
        <w:pStyle w:val="afff3"/>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w:t>
      </w:r>
      <w:proofErr w:type="gramStart"/>
      <w:r>
        <w:t>{ Rx</w:t>
      </w:r>
      <w:proofErr w:type="gramEnd"/>
      <w:r>
        <w:t xml:space="preserve"> TEG, Tx TEG } pairs for Rx-Tx time difference measurements.</w:t>
      </w:r>
    </w:p>
    <w:p w14:paraId="080C2B4B" w14:textId="77777777" w:rsidR="00F2265D" w:rsidRDefault="00F2265D"/>
    <w:p w14:paraId="55E58FB9"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gNB</w:t>
            </w:r>
            <w:proofErr w:type="spellEnd"/>
            <w:r>
              <w:rPr>
                <w:rFonts w:eastAsiaTheme="minorEastAsia"/>
                <w:sz w:val="16"/>
                <w:szCs w:val="16"/>
                <w:lang w:eastAsia="zh-CN"/>
              </w:rPr>
              <w:t xml:space="preserve">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宋体"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3"/>
        <w:rPr>
          <w:rStyle w:val="NOChar1"/>
        </w:rPr>
      </w:pPr>
      <w:r>
        <w:rPr>
          <w:rStyle w:val="NOChar1"/>
          <w:highlight w:val="yellow"/>
        </w:rPr>
        <w:t>Proposal 3.3-5</w:t>
      </w:r>
    </w:p>
    <w:p w14:paraId="63B11008" w14:textId="77777777" w:rsidR="00F2265D" w:rsidRDefault="00381C55">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74D2D231" w14:textId="77777777" w:rsidR="00F2265D" w:rsidRDefault="00F2265D">
      <w:pPr>
        <w:rPr>
          <w:rFonts w:eastAsia="宋体"/>
          <w:lang w:eastAsia="zh-CN"/>
        </w:rPr>
      </w:pPr>
    </w:p>
    <w:p w14:paraId="56D6A0A7"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7777777" w:rsidR="00F2265D" w:rsidRDefault="00F2265D">
            <w:pPr>
              <w:spacing w:after="0"/>
              <w:rPr>
                <w:rFonts w:cstheme="minorHAnsi"/>
                <w:sz w:val="16"/>
                <w:szCs w:val="16"/>
              </w:rPr>
            </w:pPr>
          </w:p>
        </w:tc>
        <w:tc>
          <w:tcPr>
            <w:tcW w:w="9230" w:type="dxa"/>
          </w:tcPr>
          <w:p w14:paraId="1FC69A1A" w14:textId="77777777" w:rsidR="00F2265D" w:rsidRDefault="00F2265D">
            <w:pPr>
              <w:spacing w:after="0"/>
              <w:rPr>
                <w:rFonts w:eastAsiaTheme="minorEastAsia"/>
                <w:sz w:val="16"/>
                <w:szCs w:val="16"/>
                <w:lang w:eastAsia="zh-CN"/>
              </w:rPr>
            </w:pPr>
          </w:p>
        </w:tc>
      </w:tr>
      <w:tr w:rsidR="00F2265D" w14:paraId="313F4BCC" w14:textId="77777777">
        <w:trPr>
          <w:trHeight w:val="253"/>
          <w:jc w:val="center"/>
        </w:trPr>
        <w:tc>
          <w:tcPr>
            <w:tcW w:w="1804" w:type="dxa"/>
          </w:tcPr>
          <w:p w14:paraId="6298ACAD" w14:textId="77777777" w:rsidR="00F2265D" w:rsidRDefault="00F2265D">
            <w:pPr>
              <w:spacing w:after="0"/>
              <w:rPr>
                <w:rFonts w:eastAsia="宋体"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宋体"/>
          <w:lang w:eastAsia="zh-CN"/>
        </w:rPr>
      </w:pPr>
    </w:p>
    <w:p w14:paraId="43661AEB" w14:textId="77777777" w:rsidR="00F2265D" w:rsidRDefault="00381C55">
      <w:pPr>
        <w:pStyle w:val="3"/>
        <w:rPr>
          <w:rStyle w:val="NOChar1"/>
        </w:rPr>
      </w:pPr>
      <w:r>
        <w:rPr>
          <w:rStyle w:val="NOChar1"/>
          <w:highlight w:val="yellow"/>
        </w:rPr>
        <w:t>Proposal 3.3-6</w:t>
      </w:r>
    </w:p>
    <w:p w14:paraId="3F238529"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Support to configure the UE to perform </w:t>
      </w:r>
      <w:proofErr w:type="gramStart"/>
      <w:r>
        <w:rPr>
          <w:rFonts w:eastAsia="宋体"/>
          <w:szCs w:val="20"/>
          <w:lang w:eastAsia="zh-CN"/>
        </w:rPr>
        <w:t>multi UE</w:t>
      </w:r>
      <w:proofErr w:type="gramEnd"/>
      <w:r>
        <w:rPr>
          <w:rFonts w:eastAsia="宋体"/>
          <w:szCs w:val="20"/>
          <w:lang w:eastAsia="zh-CN"/>
        </w:rPr>
        <w:t>-RX-TEG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lastRenderedPageBreak/>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宋体"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2"/>
      </w:pPr>
      <w:bookmarkStart w:id="22" w:name="_Toc69027118"/>
      <w:bookmarkStart w:id="23" w:name="_Toc54552894"/>
      <w:bookmarkStart w:id="24" w:name="_Toc48211439"/>
      <w:bookmarkStart w:id="25" w:name="_Toc54553016"/>
      <w:bookmarkStart w:id="26" w:name="_Toc62397288"/>
      <w:bookmarkStart w:id="27" w:name="_Toc62397283"/>
      <w:r>
        <w:t>Variations of Rx/Tx timing errors and error statistics of TEGs</w:t>
      </w:r>
    </w:p>
    <w:p w14:paraId="4930BE78"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99" w:history="1">
        <w:r>
          <w:rPr>
            <w:rStyle w:val="afff0"/>
          </w:rPr>
          <w:t>R1-2104359</w:t>
        </w:r>
      </w:hyperlink>
      <w:r>
        <w:t xml:space="preserve">[2]) Proposal 7: The UE should provide the information of the UE Tx TEG(s) change associated with SRS resource(s) to the LMF, when the UE Tx TEG associated with SRS resource(s) changes, </w:t>
      </w:r>
      <w:proofErr w:type="gramStart"/>
      <w:r>
        <w:t>e.g.</w:t>
      </w:r>
      <w:proofErr w:type="gramEnd"/>
      <w:r>
        <w:t xml:space="preserve">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0" w:history="1">
        <w:r>
          <w:rPr>
            <w:rStyle w:val="afff0"/>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w:t>
      </w:r>
      <w:proofErr w:type="spellStart"/>
      <w:r>
        <w:t>gNB</w:t>
      </w:r>
      <w:proofErr w:type="spellEnd"/>
      <w:r>
        <w:t xml:space="preserve"> performing RTOA measurement </w:t>
      </w:r>
    </w:p>
    <w:p w14:paraId="14233105"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(CMCC, </w:t>
      </w:r>
      <w:hyperlink r:id="rId101" w:history="1">
        <w:r>
          <w:rPr>
            <w:rStyle w:val="af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(CMCC, </w:t>
      </w:r>
      <w:hyperlink r:id="rId102" w:history="1">
        <w:r>
          <w:rPr>
            <w:rStyle w:val="af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4ABE0DAE"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(Qualcomm, </w:t>
      </w:r>
      <w:hyperlink r:id="rId103"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 xml:space="preserve">With regards to TEG Information reporting, a device (UE or </w:t>
      </w:r>
      <w:proofErr w:type="spellStart"/>
      <w:r>
        <w:rPr>
          <w:rFonts w:eastAsia="宋体"/>
          <w:szCs w:val="20"/>
          <w:lang w:eastAsia="zh-CN"/>
        </w:rPr>
        <w:t>gNB</w:t>
      </w:r>
      <w:proofErr w:type="spellEnd"/>
      <w:r>
        <w:rPr>
          <w:rFonts w:eastAsia="宋体"/>
          <w:szCs w:val="20"/>
          <w:lang w:eastAsia="zh-CN"/>
        </w:rPr>
        <w:t xml:space="preserve">) should be able to provide TEG-ID consistency information (e.g., a flag when TEG IDs are being reset). This applies to both Tx TEG, Rx TEG for both UEs and </w:t>
      </w:r>
      <w:proofErr w:type="spellStart"/>
      <w:r>
        <w:rPr>
          <w:rFonts w:eastAsia="宋体"/>
          <w:szCs w:val="20"/>
          <w:lang w:eastAsia="zh-CN"/>
        </w:rPr>
        <w:t>gNBs</w:t>
      </w:r>
      <w:proofErr w:type="spellEnd"/>
      <w:r>
        <w:rPr>
          <w:rFonts w:eastAsia="宋体"/>
          <w:szCs w:val="20"/>
          <w:lang w:eastAsia="zh-CN"/>
        </w:rPr>
        <w:t>.</w:t>
      </w:r>
    </w:p>
    <w:p w14:paraId="781FB4A8" w14:textId="77777777" w:rsidR="00F2265D" w:rsidRDefault="00381C55">
      <w:pPr>
        <w:pStyle w:val="3GPPAgreements"/>
        <w:numPr>
          <w:ilvl w:val="0"/>
          <w:numId w:val="37"/>
        </w:numPr>
      </w:pPr>
      <w:r>
        <w:rPr>
          <w:rFonts w:hint="eastAsia"/>
        </w:rPr>
        <w:t xml:space="preserve"> (Qualcomm, </w:t>
      </w:r>
      <w:hyperlink r:id="rId104" w:history="1">
        <w:r>
          <w:rPr>
            <w:rStyle w:val="afff0"/>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5" w:history="1">
        <w:r>
          <w:rPr>
            <w:rStyle w:val="afff0"/>
          </w:rPr>
          <w:t>R1-2104871</w:t>
        </w:r>
      </w:hyperlink>
      <w:r>
        <w:t xml:space="preserve">[8]) Proposal 5: Support the LMF to configure a maximum difference between any </w:t>
      </w:r>
      <w:proofErr w:type="gramStart"/>
      <w:r>
        <w:t>two timing</w:t>
      </w:r>
      <w:proofErr w:type="gramEnd"/>
      <w:r>
        <w:t xml:space="preserve">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6" w:history="1">
        <w:r>
          <w:rPr>
            <w:rStyle w:val="afff0"/>
          </w:rPr>
          <w:t>R1-2104871</w:t>
        </w:r>
      </w:hyperlink>
      <w:r>
        <w:t xml:space="preserve">[8]) Proposal 10: For UE-B positioning methods, support the UE to request the information of </w:t>
      </w:r>
      <w:proofErr w:type="spellStart"/>
      <w:r>
        <w:t>gNB</w:t>
      </w:r>
      <w:proofErr w:type="spellEnd"/>
      <w:r>
        <w:t xml:space="preserve">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7" w:history="1">
        <w:r>
          <w:rPr>
            <w:rStyle w:val="afff0"/>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08" w:history="1">
        <w:r>
          <w:rPr>
            <w:rStyle w:val="afff0"/>
          </w:rPr>
          <w:t>R1-2105105</w:t>
        </w:r>
      </w:hyperlink>
      <w:r>
        <w:t xml:space="preserve">[10]) Proposal 2: At least for UE-based method, LMF will provide the effective error to UE, e.g., through the LPP message </w:t>
      </w:r>
      <w:proofErr w:type="gramStart"/>
      <w:r>
        <w:t>Provide Assistance</w:t>
      </w:r>
      <w:proofErr w:type="gramEnd"/>
      <w:r>
        <w:t xml:space="preserve"> Data, or it may ask </w:t>
      </w:r>
      <w:proofErr w:type="spellStart"/>
      <w:r>
        <w:t>gNB</w:t>
      </w:r>
      <w:proofErr w:type="spellEnd"/>
      <w:r>
        <w:t xml:space="preserve">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09" w:history="1">
        <w:r>
          <w:rPr>
            <w:rStyle w:val="afff0"/>
          </w:rPr>
          <w:t>R1-2105105</w:t>
        </w:r>
      </w:hyperlink>
      <w:r>
        <w:t xml:space="preserve">[10]) Proposal 3: UE will indicate, e.g., through LPP message Provide Location Information, to the LMF </w:t>
      </w:r>
      <w:proofErr w:type="gramStart"/>
      <w:r>
        <w:t>whether or not</w:t>
      </w:r>
      <w:proofErr w:type="gramEnd"/>
      <w:r>
        <w:t xml:space="preserve">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0" w:history="1">
        <w:r>
          <w:rPr>
            <w:rStyle w:val="afff0"/>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(Samsung, </w:t>
      </w:r>
      <w:hyperlink r:id="rId111" w:history="1">
        <w:r>
          <w:rPr>
            <w:rStyle w:val="afff0"/>
            <w:rFonts w:eastAsia="宋体"/>
            <w:szCs w:val="20"/>
            <w:lang w:eastAsia="zh-CN"/>
          </w:rPr>
          <w:t>R1-2105310</w:t>
        </w:r>
      </w:hyperlink>
      <w:r>
        <w:rPr>
          <w:rFonts w:eastAsia="宋体"/>
          <w:szCs w:val="20"/>
          <w:lang w:eastAsia="zh-CN"/>
        </w:rPr>
        <w:t>)[12]) Proposal 3: For indication of TEG in UL-TDOA, a time domain resource (</w:t>
      </w:r>
      <w:proofErr w:type="gramStart"/>
      <w:r>
        <w:rPr>
          <w:rFonts w:eastAsia="宋体"/>
          <w:szCs w:val="20"/>
          <w:lang w:eastAsia="zh-CN"/>
        </w:rPr>
        <w:t>e.g.</w:t>
      </w:r>
      <w:proofErr w:type="gramEnd"/>
      <w:r>
        <w:rPr>
          <w:rFonts w:eastAsia="宋体"/>
          <w:szCs w:val="20"/>
          <w:lang w:eastAsia="zh-CN"/>
        </w:rPr>
        <w:t xml:space="preserve"> a slot) containing the TEG (associated with the corresponding SRS-pos is supported.</w:t>
      </w:r>
    </w:p>
    <w:p w14:paraId="57085D5E"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112" w:history="1">
        <w:r>
          <w:rPr>
            <w:rStyle w:val="af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afff3"/>
        <w:numPr>
          <w:ilvl w:val="0"/>
          <w:numId w:val="37"/>
        </w:numPr>
        <w:rPr>
          <w:szCs w:val="20"/>
        </w:rPr>
      </w:pPr>
      <w:r>
        <w:rPr>
          <w:szCs w:val="20"/>
        </w:rPr>
        <w:t>(Fraunhofer,</w:t>
      </w:r>
      <w:r>
        <w:rPr>
          <w:szCs w:val="20"/>
        </w:rPr>
        <w:tab/>
      </w:r>
      <w:hyperlink r:id="rId113" w:history="1">
        <w:r>
          <w:rPr>
            <w:rStyle w:val="af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afff3"/>
        <w:numPr>
          <w:ilvl w:val="0"/>
          <w:numId w:val="37"/>
        </w:numPr>
        <w:rPr>
          <w:szCs w:val="20"/>
        </w:rPr>
      </w:pPr>
      <w:r>
        <w:rPr>
          <w:szCs w:val="20"/>
        </w:rPr>
        <w:t>(Fraunhofer,</w:t>
      </w:r>
      <w:r>
        <w:rPr>
          <w:szCs w:val="20"/>
        </w:rPr>
        <w:tab/>
      </w:r>
      <w:hyperlink r:id="rId114" w:history="1">
        <w:r>
          <w:rPr>
            <w:rStyle w:val="af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afff3"/>
        <w:numPr>
          <w:ilvl w:val="0"/>
          <w:numId w:val="37"/>
        </w:numPr>
        <w:rPr>
          <w:rFonts w:eastAsia="宋体"/>
          <w:szCs w:val="20"/>
          <w:lang w:eastAsia="zh-CN"/>
        </w:rPr>
      </w:pPr>
      <w:r>
        <w:rPr>
          <w:rFonts w:eastAsia="宋体"/>
          <w:szCs w:val="20"/>
          <w:lang w:eastAsia="zh-CN"/>
        </w:rPr>
        <w:lastRenderedPageBreak/>
        <w:t xml:space="preserve">(Ericsson, </w:t>
      </w:r>
      <w:hyperlink r:id="rId115" w:history="1">
        <w:r>
          <w:rPr>
            <w:rStyle w:val="af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6" w:history="1">
        <w:r>
          <w:rPr>
            <w:rStyle w:val="af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7" w:history="1">
        <w:r>
          <w:rPr>
            <w:rStyle w:val="afff0"/>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18" w:history="1">
        <w:r>
          <w:rPr>
            <w:rStyle w:val="afff0"/>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af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2ACEC027" w14:textId="77777777" w:rsidR="00F2265D" w:rsidRDefault="00381C55">
      <w:pPr>
        <w:pStyle w:val="af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58AE5EE6" w14:textId="77777777" w:rsidR="00F2265D" w:rsidRDefault="00381C55">
      <w:pPr>
        <w:pStyle w:val="afff3"/>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afff3"/>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errors of a TRP Rx TEG to LMF </w:t>
      </w:r>
      <w:r>
        <w:rPr>
          <w:rFonts w:eastAsia="宋体"/>
          <w:szCs w:val="20"/>
          <w:lang w:eastAsia="zh-CN"/>
        </w:rPr>
        <w:t>for UL-TDOA</w:t>
      </w:r>
    </w:p>
    <w:p w14:paraId="52AEB6D2" w14:textId="77777777" w:rsidR="00F2265D" w:rsidRDefault="00381C55">
      <w:pPr>
        <w:pStyle w:val="afff3"/>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errors of a TRP Tx TEG to LMF </w:t>
      </w:r>
      <w:r>
        <w:rPr>
          <w:rFonts w:eastAsia="宋体"/>
          <w:szCs w:val="20"/>
          <w:lang w:eastAsia="zh-CN"/>
        </w:rPr>
        <w:t>for DL- TDOA</w:t>
      </w:r>
    </w:p>
    <w:p w14:paraId="13A86A70" w14:textId="77777777" w:rsidR="00F2265D" w:rsidRDefault="00381C55">
      <w:pPr>
        <w:pStyle w:val="afff3"/>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宋体"/>
          <w:lang w:val="en-US" w:eastAsia="zh-CN"/>
        </w:rPr>
      </w:pPr>
    </w:p>
    <w:p w14:paraId="4C9C64D5"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bl>
    <w:p w14:paraId="12B34C80" w14:textId="77777777" w:rsidR="00F2265D" w:rsidRDefault="00F2265D">
      <w:pPr>
        <w:rPr>
          <w:highlight w:val="yellow"/>
          <w:lang w:val="en-US"/>
        </w:rPr>
      </w:pPr>
    </w:p>
    <w:p w14:paraId="038A73CA" w14:textId="77777777" w:rsidR="00F2265D" w:rsidRDefault="00F2265D">
      <w:pPr>
        <w:rPr>
          <w:rFonts w:eastAsia="宋体"/>
          <w:lang w:val="en-US" w:eastAsia="zh-CN"/>
        </w:rPr>
      </w:pPr>
    </w:p>
    <w:p w14:paraId="7188C314" w14:textId="77777777" w:rsidR="00F2265D" w:rsidRDefault="00381C55">
      <w:pPr>
        <w:pStyle w:val="3"/>
      </w:pPr>
      <w:r>
        <w:rPr>
          <w:highlight w:val="magenta"/>
        </w:rPr>
        <w:t>Proposal 3.4-3</w:t>
      </w:r>
      <w:r>
        <w:t xml:space="preserve"> (H)</w:t>
      </w:r>
    </w:p>
    <w:p w14:paraId="26B0C709" w14:textId="77777777" w:rsidR="00F2265D" w:rsidRDefault="00381C55">
      <w:pPr>
        <w:pStyle w:val="af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66D065FB" w14:textId="77777777" w:rsidR="00F2265D" w:rsidRDefault="00381C55">
      <w:pPr>
        <w:pStyle w:val="af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3E5337C" w14:textId="77777777" w:rsidR="00F2265D" w:rsidRDefault="00381C55">
      <w:pPr>
        <w:pStyle w:val="afff3"/>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afff3"/>
        <w:ind w:left="284"/>
        <w:rPr>
          <w:szCs w:val="20"/>
        </w:rPr>
      </w:pPr>
    </w:p>
    <w:p w14:paraId="0E79A2E5"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bl>
    <w:p w14:paraId="6DC5C8AB" w14:textId="77777777" w:rsidR="00F2265D" w:rsidRDefault="00F2265D">
      <w:pPr>
        <w:rPr>
          <w:rFonts w:eastAsia="宋体"/>
          <w:lang w:eastAsia="zh-CN"/>
        </w:rPr>
      </w:pPr>
    </w:p>
    <w:p w14:paraId="57B03225" w14:textId="77777777" w:rsidR="00F2265D" w:rsidRDefault="00F2265D">
      <w:pPr>
        <w:rPr>
          <w:rFonts w:eastAsia="宋体"/>
          <w:lang w:eastAsia="zh-CN"/>
        </w:rPr>
      </w:pPr>
    </w:p>
    <w:p w14:paraId="1D80902F" w14:textId="77777777" w:rsidR="00F2265D" w:rsidRDefault="00381C55">
      <w:pPr>
        <w:pStyle w:val="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afff3"/>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 differences between TRP Rx TEGs to LMF </w:t>
      </w:r>
      <w:r>
        <w:rPr>
          <w:rFonts w:eastAsia="宋体"/>
          <w:szCs w:val="20"/>
          <w:lang w:eastAsia="zh-CN"/>
        </w:rPr>
        <w:t>for UL-TDOA</w:t>
      </w:r>
    </w:p>
    <w:p w14:paraId="63922B17" w14:textId="77777777" w:rsidR="00F2265D" w:rsidRDefault="00381C55">
      <w:pPr>
        <w:pStyle w:val="afff3"/>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 differences between TRP Tx TEG to LMF </w:t>
      </w:r>
      <w:r>
        <w:rPr>
          <w:rFonts w:eastAsia="宋体"/>
          <w:szCs w:val="20"/>
          <w:lang w:eastAsia="zh-CN"/>
        </w:rPr>
        <w:t>for DL- TDOA</w:t>
      </w:r>
    </w:p>
    <w:p w14:paraId="798C0A70" w14:textId="77777777" w:rsidR="00F2265D" w:rsidRDefault="00381C55">
      <w:pPr>
        <w:pStyle w:val="afff3"/>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F2265D" w14:paraId="77CFF9B6" w14:textId="77777777">
        <w:trPr>
          <w:trHeight w:val="253"/>
          <w:jc w:val="center"/>
        </w:trPr>
        <w:tc>
          <w:tcPr>
            <w:tcW w:w="1804" w:type="dxa"/>
          </w:tcPr>
          <w:p w14:paraId="77D81072" w14:textId="77777777" w:rsidR="00F2265D" w:rsidRDefault="00F2265D">
            <w:pPr>
              <w:spacing w:after="0"/>
              <w:rPr>
                <w:rFonts w:eastAsia="宋体" w:cstheme="minorHAnsi"/>
                <w:sz w:val="16"/>
                <w:szCs w:val="16"/>
                <w:lang w:val="en-US" w:eastAsia="zh-CN"/>
              </w:rPr>
            </w:pPr>
          </w:p>
        </w:tc>
        <w:tc>
          <w:tcPr>
            <w:tcW w:w="9230" w:type="dxa"/>
          </w:tcPr>
          <w:p w14:paraId="36FBE013" w14:textId="77777777" w:rsidR="00F2265D" w:rsidRDefault="00F2265D">
            <w:pPr>
              <w:spacing w:after="0"/>
              <w:rPr>
                <w:rFonts w:eastAsiaTheme="minorEastAsia"/>
                <w:sz w:val="16"/>
                <w:szCs w:val="16"/>
                <w:lang w:val="en-US" w:eastAsia="zh-CN"/>
              </w:rPr>
            </w:pP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3"/>
      </w:pPr>
      <w:r>
        <w:rPr>
          <w:highlight w:val="magenta"/>
        </w:rPr>
        <w:t>Proposal 3.4-5</w:t>
      </w:r>
      <w:r>
        <w:t xml:space="preserve"> (H)</w:t>
      </w:r>
    </w:p>
    <w:p w14:paraId="09A51C0A" w14:textId="77777777" w:rsidR="00F2265D" w:rsidRDefault="00381C55">
      <w:pPr>
        <w:pStyle w:val="afff3"/>
        <w:numPr>
          <w:ilvl w:val="0"/>
          <w:numId w:val="46"/>
        </w:numPr>
      </w:pPr>
      <w:r>
        <w:t>UE/</w:t>
      </w:r>
      <w:proofErr w:type="spellStart"/>
      <w:r>
        <w:t>gNB</w:t>
      </w:r>
      <w:proofErr w:type="spellEnd"/>
      <w:r>
        <w:t xml:space="preserve">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afff3"/>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afff3"/>
        <w:numPr>
          <w:ilvl w:val="1"/>
          <w:numId w:val="46"/>
        </w:numPr>
      </w:pPr>
      <w:r>
        <w:t xml:space="preserve"> Update or reset of Rx/Tx/</w:t>
      </w:r>
      <w:proofErr w:type="spellStart"/>
      <w:r>
        <w:t>RxTx</w:t>
      </w:r>
      <w:proofErr w:type="spellEnd"/>
      <w:r>
        <w:t xml:space="preserve"> TEG IDs;</w:t>
      </w:r>
    </w:p>
    <w:p w14:paraId="3AF2ABB3" w14:textId="77777777" w:rsidR="00F2265D" w:rsidRDefault="00381C55">
      <w:pPr>
        <w:pStyle w:val="afff3"/>
        <w:numPr>
          <w:ilvl w:val="1"/>
          <w:numId w:val="46"/>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afff3"/>
        <w:numPr>
          <w:ilvl w:val="0"/>
          <w:numId w:val="46"/>
        </w:numPr>
      </w:pPr>
      <w:r>
        <w:t>FFS: How UE/</w:t>
      </w:r>
      <w:proofErr w:type="spellStart"/>
      <w:r>
        <w:t>gNB</w:t>
      </w:r>
      <w:proofErr w:type="spellEnd"/>
      <w:r>
        <w:t xml:space="preserve"> determines the previous TEG information is invalid (e.g., up to UE/</w:t>
      </w:r>
      <w:proofErr w:type="spellStart"/>
      <w:r>
        <w:t>gNB</w:t>
      </w:r>
      <w:proofErr w:type="spellEnd"/>
      <w:r>
        <w:t xml:space="preserve"> implementation)</w:t>
      </w:r>
    </w:p>
    <w:p w14:paraId="60DB8159" w14:textId="77777777" w:rsidR="00F2265D" w:rsidRDefault="00F2265D">
      <w:pPr>
        <w:pStyle w:val="afff3"/>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7F736D" w:rsidRPr="007F736D" w14:paraId="55940BBA" w14:textId="77777777" w:rsidTr="006366E2">
        <w:trPr>
          <w:trHeight w:val="253"/>
          <w:jc w:val="center"/>
        </w:trPr>
        <w:tc>
          <w:tcPr>
            <w:tcW w:w="1804" w:type="dxa"/>
          </w:tcPr>
          <w:p w14:paraId="0C6D0039" w14:textId="77777777" w:rsidR="007F736D" w:rsidRPr="007F736D" w:rsidRDefault="007F736D" w:rsidP="007F736D">
            <w:pPr>
              <w:spacing w:after="0"/>
              <w:rPr>
                <w:rFonts w:eastAsia="宋体" w:cstheme="minorHAnsi"/>
                <w:sz w:val="16"/>
                <w:szCs w:val="16"/>
                <w:lang w:val="en-US" w:eastAsia="zh-CN"/>
              </w:rPr>
            </w:pPr>
          </w:p>
        </w:tc>
        <w:tc>
          <w:tcPr>
            <w:tcW w:w="9230" w:type="dxa"/>
          </w:tcPr>
          <w:p w14:paraId="4CAE4B85" w14:textId="77777777" w:rsidR="007F736D" w:rsidRPr="007F736D" w:rsidRDefault="007F736D" w:rsidP="007F736D">
            <w:pPr>
              <w:spacing w:after="0"/>
              <w:rPr>
                <w:rFonts w:eastAsiaTheme="minorEastAsia"/>
                <w:sz w:val="16"/>
                <w:szCs w:val="16"/>
                <w:lang w:val="en-US" w:eastAsia="zh-CN"/>
              </w:rPr>
            </w:pP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afff3"/>
        <w:ind w:left="644"/>
        <w:rPr>
          <w:lang w:val="en-GB" w:eastAsia="en-US"/>
        </w:rPr>
      </w:pPr>
    </w:p>
    <w:p w14:paraId="36CFBBC0" w14:textId="77777777" w:rsidR="00F2265D" w:rsidRDefault="00F2265D">
      <w:pPr>
        <w:pStyle w:val="afff3"/>
        <w:ind w:left="644"/>
        <w:rPr>
          <w:lang w:eastAsia="en-US"/>
        </w:rPr>
      </w:pPr>
    </w:p>
    <w:p w14:paraId="5A628FDD" w14:textId="77777777" w:rsidR="00F2265D" w:rsidRDefault="00381C55">
      <w:pPr>
        <w:pStyle w:val="1"/>
      </w:pPr>
      <w:r>
        <w:t>Reference devices for mitigating UE/</w:t>
      </w:r>
      <w:proofErr w:type="spellStart"/>
      <w:r>
        <w:t>gNB</w:t>
      </w:r>
      <w:proofErr w:type="spellEnd"/>
      <w:r>
        <w:t xml:space="preserve"> Tx/Rx timing errors</w:t>
      </w:r>
      <w:bookmarkEnd w:id="22"/>
    </w:p>
    <w:p w14:paraId="1235E655"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w:t>
      </w:r>
      <w:proofErr w:type="spellStart"/>
      <w:r>
        <w:t>gNB</w:t>
      </w:r>
      <w:proofErr w:type="spellEnd"/>
      <w:r>
        <w:t xml:space="preserve"> Tx/Rx timing errors:</w:t>
      </w:r>
    </w:p>
    <w:p w14:paraId="6C064FFE" w14:textId="77777777" w:rsidR="00F2265D" w:rsidRDefault="00F2265D">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732"/>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af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afff3"/>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af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afff3"/>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14:paraId="43CA0445" w14:textId="77777777" w:rsidR="00F2265D" w:rsidRDefault="00381C55">
            <w:pPr>
              <w:pStyle w:val="afff3"/>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afff3"/>
              <w:numPr>
                <w:ilvl w:val="1"/>
                <w:numId w:val="33"/>
              </w:numPr>
              <w:rPr>
                <w:szCs w:val="20"/>
                <w:lang w:eastAsia="zh-CN"/>
              </w:rPr>
            </w:pPr>
            <w:r>
              <w:rPr>
                <w:szCs w:val="20"/>
                <w:lang w:eastAsia="zh-CN"/>
              </w:rPr>
              <w:t xml:space="preserve">FFS: The device with the known location being a UE and/or a </w:t>
            </w:r>
            <w:proofErr w:type="spellStart"/>
            <w:r>
              <w:rPr>
                <w:szCs w:val="20"/>
                <w:lang w:eastAsia="zh-CN"/>
              </w:rPr>
              <w:t>gNB</w:t>
            </w:r>
            <w:proofErr w:type="spellEnd"/>
          </w:p>
          <w:p w14:paraId="3E5B894F" w14:textId="77777777" w:rsidR="00F2265D" w:rsidRDefault="00381C55">
            <w:pPr>
              <w:pStyle w:val="afff3"/>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732"/>
      </w:tblGrid>
      <w:tr w:rsidR="00F2265D" w14:paraId="0BC30121" w14:textId="77777777">
        <w:tc>
          <w:tcPr>
            <w:tcW w:w="11016" w:type="dxa"/>
          </w:tcPr>
          <w:p w14:paraId="5360B752" w14:textId="77777777" w:rsidR="00F2265D" w:rsidRDefault="00381C55">
            <w:pPr>
              <w:pStyle w:val="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afe"/>
        <w:rPr>
          <w:rFonts w:ascii="Times New Roman" w:hAnsi="Times New Roman" w:cs="Times New Roman"/>
        </w:rPr>
      </w:pPr>
    </w:p>
    <w:p w14:paraId="588893C1"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19" w:history="1">
        <w:r>
          <w:rPr>
            <w:rStyle w:val="afff0"/>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0" w:history="1">
        <w:r>
          <w:rPr>
            <w:rStyle w:val="afff0"/>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w:t>
      </w:r>
      <w:proofErr w:type="spellStart"/>
      <w:r>
        <w:t>gNB</w:t>
      </w:r>
      <w:proofErr w:type="spellEnd"/>
      <w:r>
        <w:t xml:space="preserve">/TRP,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 xml:space="preserve">(vivo, </w:t>
      </w:r>
      <w:hyperlink r:id="rId121" w:history="1">
        <w:r>
          <w:rPr>
            <w:rStyle w:val="afff0"/>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2" w:history="1">
        <w:r>
          <w:rPr>
            <w:rStyle w:val="afff0"/>
          </w:rPr>
          <w:t>R1-2104359</w:t>
        </w:r>
      </w:hyperlink>
      <w:r>
        <w:t>[2]) Proposal 18: The location information of ‘reference device</w:t>
      </w:r>
      <w:proofErr w:type="gramStart"/>
      <w:r>
        <w:t>’  can</w:t>
      </w:r>
      <w:proofErr w:type="gramEnd"/>
      <w:r>
        <w:t xml:space="preserve"> be provided to the </w:t>
      </w:r>
      <w:proofErr w:type="spellStart"/>
      <w:r>
        <w:t>gNB</w:t>
      </w:r>
      <w:proofErr w:type="spellEnd"/>
      <w:r>
        <w:t xml:space="preserve">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3" w:history="1">
        <w:r>
          <w:rPr>
            <w:rStyle w:val="af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4" w:history="1">
        <w:r>
          <w:rPr>
            <w:rStyle w:val="afff0"/>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5" w:history="1">
        <w:r>
          <w:rPr>
            <w:rStyle w:val="af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6" w:history="1">
        <w:r>
          <w:rPr>
            <w:rStyle w:val="afff0"/>
          </w:rPr>
          <w:t>R1-2104520</w:t>
        </w:r>
      </w:hyperlink>
      <w:r>
        <w:rPr>
          <w:rFonts w:hint="eastAsia"/>
        </w:rPr>
        <w:t>[3]) Proposal</w:t>
      </w:r>
      <w:r>
        <w:t xml:space="preserve"> 19: NR Rel-17 should support reporting the parameters related to </w:t>
      </w:r>
      <w:proofErr w:type="spellStart"/>
      <w:r>
        <w:t>gNB</w:t>
      </w:r>
      <w:proofErr w:type="spellEnd"/>
      <w:r>
        <w:t xml:space="preserve"> Rx/Tx timing error from </w:t>
      </w:r>
      <w:proofErr w:type="spellStart"/>
      <w:r>
        <w:t>gNB</w:t>
      </w:r>
      <w:proofErr w:type="spellEnd"/>
      <w:r>
        <w:t xml:space="preserve"> to LMF for UE-assisted positioning (or from </w:t>
      </w:r>
      <w:proofErr w:type="spellStart"/>
      <w:r>
        <w:t>gNB</w:t>
      </w:r>
      <w:proofErr w:type="spellEnd"/>
      <w:r>
        <w:t>/LMF to UE for UE-based positioning).</w:t>
      </w:r>
    </w:p>
    <w:p w14:paraId="2363ADD8" w14:textId="77777777" w:rsidR="00F2265D" w:rsidRDefault="00381C55">
      <w:pPr>
        <w:pStyle w:val="3GPPAgreements"/>
        <w:numPr>
          <w:ilvl w:val="0"/>
          <w:numId w:val="48"/>
        </w:numPr>
      </w:pPr>
      <w:r>
        <w:rPr>
          <w:rFonts w:hint="eastAsia"/>
        </w:rPr>
        <w:t xml:space="preserve">(CATT, </w:t>
      </w:r>
      <w:hyperlink r:id="rId127" w:history="1">
        <w:r>
          <w:rPr>
            <w:rStyle w:val="afff0"/>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28" w:history="1">
        <w:r>
          <w:rPr>
            <w:rStyle w:val="af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29" w:history="1">
        <w:r>
          <w:rPr>
            <w:rStyle w:val="afff0"/>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w:t>
      </w:r>
      <w:proofErr w:type="spellStart"/>
      <w:r>
        <w:t>gNB</w:t>
      </w:r>
      <w:proofErr w:type="spellEnd"/>
      <w:r>
        <w:t xml:space="preserve"> to be </w:t>
      </w:r>
      <w:proofErr w:type="gramStart"/>
      <w:r>
        <w:t>a</w:t>
      </w:r>
      <w:proofErr w:type="gramEnd"/>
      <w:r>
        <w:t xml:space="preserve"> RLD).</w:t>
      </w:r>
    </w:p>
    <w:p w14:paraId="5A6AB15B" w14:textId="77777777" w:rsidR="00F2265D" w:rsidRDefault="00381C55">
      <w:pPr>
        <w:pStyle w:val="afff3"/>
        <w:numPr>
          <w:ilvl w:val="0"/>
          <w:numId w:val="4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8" w:name="_Hlk71905763"/>
      <w:r>
        <w:t>(</w:t>
      </w:r>
      <w:proofErr w:type="spellStart"/>
      <w:r>
        <w:t>InterDigital</w:t>
      </w:r>
      <w:proofErr w:type="spellEnd"/>
      <w:r>
        <w:rPr>
          <w:rFonts w:hint="eastAsia"/>
        </w:rPr>
        <w:t xml:space="preserve">, </w:t>
      </w:r>
      <w:hyperlink r:id="rId131" w:history="1">
        <w:r>
          <w:rPr>
            <w:rStyle w:val="afff0"/>
          </w:rPr>
          <w:t>R1-2104871</w:t>
        </w:r>
      </w:hyperlink>
      <w:r>
        <w:t xml:space="preserve">[8]) </w:t>
      </w:r>
      <w:r>
        <w:rPr>
          <w:rFonts w:hint="eastAsia"/>
        </w:rPr>
        <w:t>Proposal</w:t>
      </w:r>
      <w:r>
        <w:t xml:space="preserve"> 1</w:t>
      </w:r>
      <w:bookmarkEnd w:id="28"/>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2" w:history="1">
        <w:r>
          <w:rPr>
            <w:rStyle w:val="afff0"/>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3" w:history="1">
        <w:r>
          <w:rPr>
            <w:rStyle w:val="afff0"/>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afff0"/>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5" w:history="1">
        <w:r>
          <w:rPr>
            <w:rStyle w:val="afff0"/>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lastRenderedPageBreak/>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6" w:history="1">
        <w:r>
          <w:rPr>
            <w:rStyle w:val="af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7" w:history="1">
        <w:r>
          <w:rPr>
            <w:rStyle w:val="afff0"/>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38" w:history="1">
        <w:r>
          <w:rPr>
            <w:rStyle w:val="afff0"/>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39" w:history="1">
        <w:r>
          <w:rPr>
            <w:rStyle w:val="afff0"/>
          </w:rPr>
          <w:t>R1-2105168</w:t>
        </w:r>
      </w:hyperlink>
      <w:r>
        <w:t>[11]) Proposal 4: Support to introduce reference device identification based on the device capability, which is to enable the LMF to select the capable devices (UE/</w:t>
      </w:r>
      <w:proofErr w:type="spellStart"/>
      <w:r>
        <w:t>gNB</w:t>
      </w:r>
      <w:proofErr w:type="spellEnd"/>
      <w:r>
        <w:t>) to be reference device.</w:t>
      </w:r>
    </w:p>
    <w:p w14:paraId="2377E4B3" w14:textId="77777777" w:rsidR="00F2265D" w:rsidRDefault="00381C55">
      <w:pPr>
        <w:pStyle w:val="3GPPAgreements"/>
        <w:numPr>
          <w:ilvl w:val="0"/>
          <w:numId w:val="48"/>
        </w:numPr>
      </w:pPr>
      <w:r>
        <w:t xml:space="preserve">(Sony, </w:t>
      </w:r>
      <w:hyperlink r:id="rId140" w:history="1">
        <w:r>
          <w:rPr>
            <w:rStyle w:val="af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1"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2" w:history="1">
        <w:r>
          <w:rPr>
            <w:rStyle w:val="afff0"/>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3" w:history="1">
        <w:r>
          <w:rPr>
            <w:rStyle w:val="afff0"/>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4" w:history="1">
        <w:r>
          <w:rPr>
            <w:rStyle w:val="afff0"/>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444322A7" w14:textId="77777777" w:rsidR="00F2265D" w:rsidRDefault="00381C55">
      <w:pPr>
        <w:pStyle w:val="3GPPAgreements"/>
        <w:numPr>
          <w:ilvl w:val="0"/>
          <w:numId w:val="48"/>
        </w:numPr>
      </w:pPr>
      <w:r>
        <w:t xml:space="preserve">(Lenovo, </w:t>
      </w:r>
      <w:hyperlink r:id="rId145" w:history="1">
        <w:r>
          <w:rPr>
            <w:rStyle w:val="afff0"/>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6" w:history="1">
        <w:r>
          <w:rPr>
            <w:rStyle w:val="afff0"/>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w:t>
      </w:r>
      <w:proofErr w:type="gramStart"/>
      <w:r>
        <w:t>specification  (</w:t>
      </w:r>
      <w:proofErr w:type="gramEnd"/>
      <w:r>
        <w:t xml:space="preserve">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w:t>
      </w:r>
      <w:proofErr w:type="gramStart"/>
      <w:r>
        <w:t>take a look</w:t>
      </w:r>
      <w:proofErr w:type="gramEnd"/>
      <w:r>
        <w:t xml:space="preserve">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3"/>
      </w:pPr>
      <w:bookmarkStart w:id="29"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9"/>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lastRenderedPageBreak/>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afff3"/>
        <w:rPr>
          <w:szCs w:val="20"/>
          <w:lang w:val="en-GB" w:eastAsia="zh-CN"/>
        </w:rPr>
      </w:pPr>
    </w:p>
    <w:p w14:paraId="58AB16F9"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 xml:space="preserve">rather than normal UE or </w:t>
            </w:r>
            <w:proofErr w:type="spellStart"/>
            <w:r w:rsidRPr="007E2600">
              <w:rPr>
                <w:sz w:val="16"/>
              </w:rPr>
              <w:t>gNB</w:t>
            </w:r>
            <w:proofErr w:type="spellEnd"/>
            <w:r w:rsidRPr="007E2600">
              <w:rPr>
                <w:sz w:val="16"/>
              </w:rPr>
              <w:t>/TRP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 xml:space="preserve">rather than normal UE or </w:t>
            </w:r>
            <w:proofErr w:type="spellStart"/>
            <w:r w:rsidRPr="007E2600">
              <w:rPr>
                <w:sz w:val="16"/>
              </w:rPr>
              <w:t>gNB</w:t>
            </w:r>
            <w:proofErr w:type="spellEnd"/>
            <w:r w:rsidRPr="007E2600">
              <w:rPr>
                <w:sz w:val="16"/>
              </w:rPr>
              <w:t>/TRP</w:t>
            </w:r>
            <w:r>
              <w:rPr>
                <w:rFonts w:eastAsiaTheme="minorEastAsia"/>
                <w:sz w:val="16"/>
                <w:lang w:eastAsia="zh-CN"/>
              </w:rPr>
              <w:t>’ in Note 1.</w:t>
            </w:r>
            <w:r>
              <w:rPr>
                <w:sz w:val="16"/>
              </w:rPr>
              <w:t xml:space="preserve"> </w:t>
            </w:r>
          </w:p>
        </w:tc>
      </w:tr>
    </w:tbl>
    <w:p w14:paraId="1C296C1D" w14:textId="77777777" w:rsidR="00F2265D" w:rsidRDefault="00F2265D">
      <w:pPr>
        <w:pStyle w:val="afe"/>
        <w:rPr>
          <w:rFonts w:ascii="Times New Roman" w:hAnsi="Times New Roman" w:cs="Times New Roman"/>
        </w:rPr>
      </w:pPr>
    </w:p>
    <w:p w14:paraId="7C254DB4" w14:textId="77777777" w:rsidR="00F2265D" w:rsidRDefault="00F2265D">
      <w:pPr>
        <w:pStyle w:val="af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1"/>
      </w:pPr>
      <w:bookmarkStart w:id="30" w:name="_Toc69027119"/>
      <w:bookmarkEnd w:id="23"/>
      <w:bookmarkEnd w:id="24"/>
      <w:bookmarkEnd w:id="25"/>
      <w:r>
        <w:rPr>
          <w:lang w:val="en-US"/>
        </w:rPr>
        <w:t>M</w:t>
      </w:r>
      <w:proofErr w:type="spellStart"/>
      <w:r>
        <w:t>easurement</w:t>
      </w:r>
      <w:proofErr w:type="spellEnd"/>
      <w:r>
        <w:t xml:space="preserve"> enhancements for mitigating UE/</w:t>
      </w:r>
      <w:proofErr w:type="spellStart"/>
      <w:r>
        <w:t>gNB</w:t>
      </w:r>
      <w:proofErr w:type="spellEnd"/>
      <w:r>
        <w:t xml:space="preserve"> Tx/Rx timing errors</w:t>
      </w:r>
      <w:bookmarkEnd w:id="30"/>
    </w:p>
    <w:p w14:paraId="5C508ACF"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w:t>
      </w:r>
      <w:proofErr w:type="spellStart"/>
      <w:r>
        <w:t>gNB</w:t>
      </w:r>
      <w:proofErr w:type="spellEnd"/>
      <w:r>
        <w:t xml:space="preserve"> Tx/Rx timing errors:</w:t>
      </w:r>
    </w:p>
    <w:tbl>
      <w:tblPr>
        <w:tblStyle w:val="aff8"/>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afff3"/>
              <w:ind w:left="0"/>
              <w:rPr>
                <w:rFonts w:eastAsia="宋体"/>
                <w:lang w:eastAsia="zh-CN"/>
              </w:rPr>
            </w:pPr>
            <w:r>
              <w:rPr>
                <w:rFonts w:eastAsia="宋体"/>
                <w:lang w:eastAsia="zh-CN"/>
              </w:rPr>
              <w:t>Support enabling</w:t>
            </w:r>
          </w:p>
          <w:p w14:paraId="602BDE9E" w14:textId="77777777" w:rsidR="00F2265D" w:rsidRDefault="00381C55">
            <w:pPr>
              <w:pStyle w:val="af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afff3"/>
              <w:numPr>
                <w:ilvl w:val="0"/>
                <w:numId w:val="40"/>
              </w:numPr>
              <w:rPr>
                <w:rFonts w:eastAsia="宋体"/>
                <w:lang w:eastAsia="zh-CN"/>
              </w:rPr>
            </w:pPr>
            <w:r>
              <w:rPr>
                <w:rFonts w:eastAsia="宋体"/>
                <w:lang w:eastAsia="zh-CN"/>
              </w:rPr>
              <w:t xml:space="preserve">A TRP to report one or more measurement instances (of RTOA, UL RSRP, and/or </w:t>
            </w:r>
            <w:proofErr w:type="spellStart"/>
            <w:r>
              <w:rPr>
                <w:rFonts w:eastAsia="宋体"/>
                <w:lang w:eastAsia="zh-CN"/>
              </w:rPr>
              <w:t>gNB</w:t>
            </w:r>
            <w:proofErr w:type="spellEnd"/>
            <w:r>
              <w:rPr>
                <w:rFonts w:eastAsia="宋体"/>
                <w:lang w:eastAsia="zh-CN"/>
              </w:rPr>
              <w:t xml:space="preserve"> Rx-Tx time difference measurements) in a single measurement report to LMF, and</w:t>
            </w:r>
          </w:p>
          <w:p w14:paraId="6FDB13DB" w14:textId="77777777" w:rsidR="00F2265D" w:rsidRDefault="00381C55">
            <w:pPr>
              <w:pStyle w:val="afff3"/>
              <w:numPr>
                <w:ilvl w:val="0"/>
                <w:numId w:val="40"/>
              </w:numPr>
              <w:rPr>
                <w:rFonts w:eastAsia="宋体"/>
                <w:lang w:eastAsia="zh-CN"/>
              </w:rPr>
            </w:pPr>
            <w:r>
              <w:rPr>
                <w:rFonts w:eastAsia="宋体"/>
                <w:lang w:eastAsia="zh-CN"/>
              </w:rPr>
              <w:t>Each measurement instance is reported with its own timestamp</w:t>
            </w:r>
          </w:p>
          <w:p w14:paraId="4295B8E9" w14:textId="77777777" w:rsidR="00F2265D" w:rsidRDefault="00381C55">
            <w:pPr>
              <w:pStyle w:val="afff3"/>
              <w:numPr>
                <w:ilvl w:val="1"/>
                <w:numId w:val="40"/>
              </w:numPr>
              <w:rPr>
                <w:rFonts w:eastAsia="宋体"/>
                <w:lang w:eastAsia="zh-CN"/>
              </w:rPr>
            </w:pPr>
            <w:r>
              <w:rPr>
                <w:rFonts w:eastAsia="宋体"/>
                <w:lang w:eastAsia="zh-CN"/>
              </w:rPr>
              <w:t>FFS: The measurement instances are within a [configured] measurement time window</w:t>
            </w:r>
          </w:p>
          <w:p w14:paraId="04E3A255" w14:textId="77777777" w:rsidR="00F2265D" w:rsidRDefault="00381C55">
            <w:pPr>
              <w:pStyle w:val="afff3"/>
              <w:numPr>
                <w:ilvl w:val="0"/>
                <w:numId w:val="40"/>
              </w:numPr>
              <w:rPr>
                <w:rFonts w:eastAsia="宋体"/>
                <w:lang w:eastAsia="zh-CN"/>
              </w:rPr>
            </w:pPr>
            <w:r>
              <w:rPr>
                <w:rFonts w:eastAsia="宋体"/>
                <w:lang w:eastAsia="zh-CN"/>
              </w:rPr>
              <w:t>FFS: Each UE measurement instance can be configured with N instances of the DL-PRS Resource Set</w:t>
            </w:r>
          </w:p>
          <w:p w14:paraId="2BD748A2" w14:textId="77777777" w:rsidR="00F2265D" w:rsidRDefault="00381C55">
            <w:pPr>
              <w:pStyle w:val="afff3"/>
              <w:numPr>
                <w:ilvl w:val="1"/>
                <w:numId w:val="40"/>
              </w:numPr>
              <w:rPr>
                <w:rFonts w:eastAsia="宋体"/>
                <w:lang w:eastAsia="zh-CN"/>
              </w:rPr>
            </w:pPr>
            <w:r>
              <w:rPr>
                <w:rFonts w:eastAsia="宋体"/>
                <w:lang w:eastAsia="zh-CN"/>
              </w:rPr>
              <w:t>FFS: N (including N=1)</w:t>
            </w:r>
          </w:p>
          <w:p w14:paraId="7D0A39B4" w14:textId="77777777" w:rsidR="00F2265D" w:rsidRDefault="00381C55">
            <w:pPr>
              <w:pStyle w:val="afff3"/>
              <w:numPr>
                <w:ilvl w:val="0"/>
                <w:numId w:val="40"/>
              </w:numPr>
              <w:rPr>
                <w:rFonts w:eastAsia="宋体"/>
                <w:lang w:eastAsia="zh-CN"/>
              </w:rPr>
            </w:pPr>
            <w:r>
              <w:rPr>
                <w:rFonts w:eastAsia="宋体"/>
                <w:lang w:eastAsia="zh-CN"/>
              </w:rPr>
              <w:t>FFS: Each TRP measurement instance can be configured with M SRS measurement time occasions</w:t>
            </w:r>
          </w:p>
          <w:p w14:paraId="0C5499D7" w14:textId="77777777" w:rsidR="00F2265D" w:rsidRDefault="00381C55">
            <w:pPr>
              <w:pStyle w:val="afff3"/>
              <w:numPr>
                <w:ilvl w:val="1"/>
                <w:numId w:val="40"/>
              </w:numPr>
              <w:rPr>
                <w:rFonts w:eastAsia="宋体"/>
                <w:lang w:eastAsia="zh-CN"/>
              </w:rPr>
            </w:pPr>
            <w:r>
              <w:rPr>
                <w:rFonts w:eastAsia="宋体"/>
                <w:lang w:eastAsia="zh-CN"/>
              </w:rPr>
              <w:t>FFS: M (including M=1)</w:t>
            </w:r>
          </w:p>
          <w:p w14:paraId="249E92DE" w14:textId="77777777" w:rsidR="00F2265D" w:rsidRDefault="00381C55">
            <w:pPr>
              <w:pStyle w:val="afff3"/>
              <w:numPr>
                <w:ilvl w:val="0"/>
                <w:numId w:val="40"/>
              </w:numPr>
              <w:rPr>
                <w:rFonts w:eastAsia="宋体"/>
                <w:szCs w:val="20"/>
                <w:lang w:eastAsia="zh-CN"/>
              </w:rPr>
            </w:pPr>
            <w:r>
              <w:rPr>
                <w:rFonts w:eastAsia="宋体"/>
                <w:lang w:eastAsia="zh-CN"/>
              </w:rPr>
              <w:t>FFS: details of behavior, procedures, and UE capability if any</w:t>
            </w:r>
          </w:p>
          <w:p w14:paraId="7275063E" w14:textId="77777777" w:rsidR="00F2265D" w:rsidRDefault="00381C55">
            <w:pPr>
              <w:pStyle w:val="af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E7D7030" w14:textId="77777777" w:rsidR="00F2265D" w:rsidRDefault="00381C55">
            <w:pPr>
              <w:pStyle w:val="af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afff3"/>
              <w:numPr>
                <w:ilvl w:val="0"/>
                <w:numId w:val="40"/>
              </w:numPr>
              <w:rPr>
                <w:rFonts w:eastAsia="宋体"/>
                <w:szCs w:val="20"/>
                <w:lang w:eastAsia="zh-CN"/>
              </w:rPr>
            </w:pPr>
            <w:r>
              <w:rPr>
                <w:rFonts w:eastAsia="宋体"/>
                <w:szCs w:val="20"/>
                <w:lang w:eastAsia="zh-CN"/>
              </w:rPr>
              <w:t xml:space="preserve">Note 2: This enhancement has no intention to change the mapping of measurement types to Rel-16 positioning techniques </w:t>
            </w:r>
            <w:r>
              <w:rPr>
                <w:rFonts w:eastAsia="宋体"/>
                <w:szCs w:val="20"/>
                <w:lang w:eastAsia="zh-CN"/>
              </w:rPr>
              <w:lastRenderedPageBreak/>
              <w:t>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afe"/>
        <w:rPr>
          <w:rFonts w:ascii="Times New Roman" w:hAnsi="Times New Roman" w:cs="Times New Roman"/>
          <w:lang w:val="en-US"/>
        </w:rPr>
      </w:pPr>
    </w:p>
    <w:p w14:paraId="603C0D99"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afff3"/>
        <w:numPr>
          <w:ilvl w:val="0"/>
          <w:numId w:val="40"/>
        </w:numPr>
        <w:rPr>
          <w:rFonts w:eastAsia="宋体"/>
          <w:lang w:eastAsia="zh-CN"/>
        </w:rPr>
      </w:pPr>
      <w:r>
        <w:rPr>
          <w:rFonts w:eastAsia="宋体"/>
          <w:lang w:eastAsia="zh-CN"/>
        </w:rPr>
        <w:t>About the measurement time window for the measurement instances:</w:t>
      </w:r>
    </w:p>
    <w:p w14:paraId="39819742" w14:textId="77777777" w:rsidR="00F2265D" w:rsidRDefault="00381C55">
      <w:pPr>
        <w:pStyle w:val="afff3"/>
        <w:numPr>
          <w:ilvl w:val="1"/>
          <w:numId w:val="40"/>
        </w:numPr>
        <w:rPr>
          <w:rFonts w:eastAsia="宋体"/>
          <w:lang w:eastAsia="zh-CN"/>
        </w:rPr>
      </w:pPr>
      <w:r>
        <w:rPr>
          <w:rFonts w:eastAsia="宋体"/>
          <w:lang w:eastAsia="zh-CN"/>
        </w:rPr>
        <w:t>In [3], CATT proposes:</w:t>
      </w:r>
    </w:p>
    <w:p w14:paraId="3B949B5D" w14:textId="77777777" w:rsidR="00F2265D" w:rsidRDefault="00381C55">
      <w:pPr>
        <w:pStyle w:val="afff3"/>
        <w:numPr>
          <w:ilvl w:val="2"/>
          <w:numId w:val="40"/>
        </w:numPr>
        <w:rPr>
          <w:rFonts w:eastAsia="宋体"/>
          <w:lang w:eastAsia="zh-CN"/>
        </w:rPr>
      </w:pPr>
      <w:r>
        <w:rPr>
          <w:rFonts w:eastAsia="宋体"/>
          <w:lang w:eastAsia="zh-CN"/>
        </w:rPr>
        <w:t>The measurement time windows should be configurable.</w:t>
      </w:r>
    </w:p>
    <w:p w14:paraId="4F191733" w14:textId="77777777" w:rsidR="00F2265D" w:rsidRDefault="00381C55">
      <w:pPr>
        <w:pStyle w:val="af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afff3"/>
        <w:numPr>
          <w:ilvl w:val="2"/>
          <w:numId w:val="40"/>
        </w:numPr>
        <w:rPr>
          <w:rFonts w:eastAsia="宋体"/>
          <w:lang w:eastAsia="zh-CN"/>
        </w:rPr>
      </w:pPr>
      <w:r>
        <w:rPr>
          <w:rFonts w:eastAsia="宋体"/>
          <w:lang w:eastAsia="zh-CN"/>
        </w:rPr>
        <w:t>UE (or TRP) is not expected to measure DL-PRS (or SRS-Pos) outside of the measurement time window.</w:t>
      </w:r>
    </w:p>
    <w:p w14:paraId="47DD2693" w14:textId="77777777" w:rsidR="00F2265D" w:rsidRDefault="00381C55">
      <w:pPr>
        <w:pStyle w:val="af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af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32C9CD50" w14:textId="77777777" w:rsidR="00F2265D" w:rsidRDefault="00381C55">
      <w:pPr>
        <w:pStyle w:val="afff3"/>
        <w:numPr>
          <w:ilvl w:val="2"/>
          <w:numId w:val="40"/>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14:paraId="02D649E9" w14:textId="77777777" w:rsidR="00F2265D" w:rsidRDefault="00381C55">
      <w:pPr>
        <w:pStyle w:val="afff3"/>
        <w:numPr>
          <w:ilvl w:val="1"/>
          <w:numId w:val="40"/>
        </w:numPr>
        <w:rPr>
          <w:rFonts w:eastAsia="宋体"/>
          <w:lang w:eastAsia="zh-CN"/>
        </w:rPr>
      </w:pPr>
      <w:r>
        <w:rPr>
          <w:rFonts w:eastAsia="宋体"/>
          <w:lang w:eastAsia="zh-CN"/>
        </w:rPr>
        <w:t xml:space="preserve">In [6], Qualcomm proposes support LMF sending a “Time-domain Window” configuration(s) to both UE and </w:t>
      </w:r>
      <w:proofErr w:type="spellStart"/>
      <w:r>
        <w:rPr>
          <w:rFonts w:eastAsia="宋体"/>
          <w:lang w:eastAsia="zh-CN"/>
        </w:rPr>
        <w:t>gNBs</w:t>
      </w:r>
      <w:proofErr w:type="spellEnd"/>
      <w:r>
        <w:rPr>
          <w:rFonts w:eastAsia="宋体"/>
          <w:lang w:eastAsia="zh-CN"/>
        </w:rPr>
        <w:t>: Each window is defined with a start/End configuration. The device (UE/</w:t>
      </w:r>
      <w:proofErr w:type="spellStart"/>
      <w:r>
        <w:rPr>
          <w:rFonts w:eastAsia="宋体"/>
          <w:lang w:eastAsia="zh-CN"/>
        </w:rPr>
        <w:t>gNB</w:t>
      </w:r>
      <w:proofErr w:type="spellEnd"/>
      <w:r>
        <w:rPr>
          <w:rFonts w:eastAsia="宋体"/>
          <w:lang w:eastAsia="zh-CN"/>
        </w:rPr>
        <w:t xml:space="preserve">)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71DE2CEF" w14:textId="77777777" w:rsidR="00F2265D" w:rsidRDefault="00381C55">
      <w:pPr>
        <w:pStyle w:val="af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736EBCFE" w14:textId="77777777" w:rsidR="00F2265D" w:rsidRDefault="00381C55">
      <w:pPr>
        <w:pStyle w:val="afff3"/>
        <w:numPr>
          <w:ilvl w:val="1"/>
          <w:numId w:val="40"/>
        </w:numPr>
        <w:rPr>
          <w:rFonts w:eastAsia="宋体"/>
          <w:lang w:eastAsia="zh-CN"/>
        </w:rPr>
      </w:pPr>
      <w:r>
        <w:rPr>
          <w:rFonts w:eastAsia="宋体"/>
          <w:lang w:eastAsia="zh-CN"/>
        </w:rPr>
        <w:t xml:space="preserve">In [13], LG proposed to introduce measurement acquisition rules on </w:t>
      </w:r>
    </w:p>
    <w:p w14:paraId="7A5549E4" w14:textId="77777777" w:rsidR="00F2265D" w:rsidRDefault="00381C55">
      <w:pPr>
        <w:pStyle w:val="afff3"/>
        <w:numPr>
          <w:ilvl w:val="2"/>
          <w:numId w:val="40"/>
        </w:numPr>
        <w:rPr>
          <w:rFonts w:eastAsia="宋体"/>
          <w:lang w:eastAsia="zh-CN"/>
        </w:rPr>
      </w:pPr>
      <w:r>
        <w:rPr>
          <w:rFonts w:eastAsia="宋体"/>
          <w:lang w:eastAsia="zh-CN"/>
        </w:rPr>
        <w:t xml:space="preserve">UE Rx-Tx time difference measurement and </w:t>
      </w:r>
      <w:proofErr w:type="spellStart"/>
      <w:r>
        <w:rPr>
          <w:rFonts w:eastAsia="宋体"/>
          <w:lang w:eastAsia="zh-CN"/>
        </w:rPr>
        <w:t>gNB</w:t>
      </w:r>
      <w:proofErr w:type="spellEnd"/>
      <w:r>
        <w:rPr>
          <w:rFonts w:eastAsia="宋体"/>
          <w:lang w:eastAsia="zh-CN"/>
        </w:rPr>
        <w:t xml:space="preserve"> Rx-Tx time difference measurement </w:t>
      </w:r>
    </w:p>
    <w:p w14:paraId="3500A624" w14:textId="77777777" w:rsidR="00F2265D" w:rsidRDefault="00381C55">
      <w:pPr>
        <w:pStyle w:val="afff3"/>
        <w:numPr>
          <w:ilvl w:val="2"/>
          <w:numId w:val="40"/>
        </w:numPr>
        <w:rPr>
          <w:rFonts w:eastAsia="宋体"/>
          <w:lang w:eastAsia="zh-CN"/>
        </w:rPr>
      </w:pPr>
      <w:r>
        <w:rPr>
          <w:rFonts w:eastAsia="宋体"/>
          <w:lang w:eastAsia="zh-CN"/>
        </w:rPr>
        <w:t>RSTD measurement and UE/</w:t>
      </w:r>
      <w:proofErr w:type="spellStart"/>
      <w:r>
        <w:rPr>
          <w:rFonts w:eastAsia="宋体"/>
          <w:lang w:eastAsia="zh-CN"/>
        </w:rPr>
        <w:t>gNB</w:t>
      </w:r>
      <w:proofErr w:type="spellEnd"/>
      <w:r>
        <w:rPr>
          <w:rFonts w:eastAsia="宋体"/>
          <w:lang w:eastAsia="zh-CN"/>
        </w:rPr>
        <w:t xml:space="preserve"> Rx-Tx time difference</w:t>
      </w:r>
    </w:p>
    <w:p w14:paraId="74F285B9" w14:textId="77777777" w:rsidR="00F2265D" w:rsidRDefault="00381C55">
      <w:pPr>
        <w:pStyle w:val="3GPPAgreements"/>
        <w:numPr>
          <w:ilvl w:val="1"/>
          <w:numId w:val="40"/>
        </w:numPr>
      </w:pPr>
      <w:r>
        <w:t xml:space="preserve">In [14], Nokia proposes UE to provide </w:t>
      </w:r>
      <w:proofErr w:type="spellStart"/>
      <w:r>
        <w:t>gNB</w:t>
      </w:r>
      <w:proofErr w:type="spellEnd"/>
      <w:r>
        <w:t xml:space="preserve"> its measurement time window for UE Rx-Tx time difference measurement.</w:t>
      </w:r>
    </w:p>
    <w:p w14:paraId="1700F176" w14:textId="77777777" w:rsidR="00F2265D" w:rsidRDefault="00381C55">
      <w:pPr>
        <w:pStyle w:val="afff3"/>
        <w:numPr>
          <w:ilvl w:val="1"/>
          <w:numId w:val="40"/>
        </w:numPr>
        <w:rPr>
          <w:rFonts w:eastAsia="宋体"/>
          <w:lang w:eastAsia="zh-CN"/>
        </w:rPr>
      </w:pPr>
      <w:r>
        <w:rPr>
          <w:rFonts w:eastAsia="宋体"/>
          <w:lang w:eastAsia="zh-CN"/>
        </w:rPr>
        <w:t>In [18], Lenovo proposes</w:t>
      </w:r>
    </w:p>
    <w:p w14:paraId="1A3BFB09" w14:textId="77777777" w:rsidR="00F2265D" w:rsidRDefault="00381C55">
      <w:pPr>
        <w:pStyle w:val="af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afff3"/>
        <w:numPr>
          <w:ilvl w:val="2"/>
          <w:numId w:val="40"/>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14:paraId="2C27F7EA" w14:textId="77777777" w:rsidR="00F2265D" w:rsidRDefault="00381C55">
      <w:pPr>
        <w:pStyle w:val="af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afff3"/>
        <w:ind w:left="1440"/>
        <w:rPr>
          <w:rFonts w:eastAsia="宋体"/>
          <w:lang w:val="en-GB" w:eastAsia="zh-CN"/>
        </w:rPr>
      </w:pPr>
    </w:p>
    <w:p w14:paraId="4EBDEEE1" w14:textId="77777777" w:rsidR="00F2265D" w:rsidRDefault="00381C55">
      <w:pPr>
        <w:pStyle w:val="afff3"/>
        <w:numPr>
          <w:ilvl w:val="0"/>
          <w:numId w:val="40"/>
        </w:numPr>
        <w:rPr>
          <w:rFonts w:eastAsia="宋体"/>
          <w:lang w:eastAsia="zh-CN"/>
        </w:rPr>
      </w:pPr>
      <w:r>
        <w:rPr>
          <w:rFonts w:eastAsia="宋体"/>
          <w:lang w:eastAsia="zh-CN"/>
        </w:rPr>
        <w:t>About the timestamp for a measurement instance:</w:t>
      </w:r>
    </w:p>
    <w:p w14:paraId="6781FFEF" w14:textId="77777777" w:rsidR="00F2265D" w:rsidRDefault="00381C55">
      <w:pPr>
        <w:pStyle w:val="af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0370CCF" w14:textId="77777777" w:rsidR="00F2265D" w:rsidRDefault="00381C55">
      <w:pPr>
        <w:pStyle w:val="afff3"/>
        <w:numPr>
          <w:ilvl w:val="1"/>
          <w:numId w:val="40"/>
        </w:numPr>
        <w:rPr>
          <w:rFonts w:eastAsia="宋体"/>
          <w:lang w:eastAsia="zh-CN"/>
        </w:rPr>
      </w:pPr>
      <w:r>
        <w:rPr>
          <w:rFonts w:eastAsia="宋体"/>
          <w:lang w:eastAsia="zh-CN"/>
        </w:rPr>
        <w:t xml:space="preserve">In [3], CATT proposes </w:t>
      </w:r>
    </w:p>
    <w:p w14:paraId="6AF3465A" w14:textId="77777777" w:rsidR="00F2265D" w:rsidRDefault="00381C55">
      <w:pPr>
        <w:pStyle w:val="afff3"/>
        <w:numPr>
          <w:ilvl w:val="2"/>
          <w:numId w:val="40"/>
        </w:numPr>
        <w:rPr>
          <w:rFonts w:eastAsia="宋体"/>
          <w:lang w:eastAsia="zh-CN"/>
        </w:rPr>
      </w:pPr>
      <w:r>
        <w:rPr>
          <w:rFonts w:eastAsia="宋体"/>
          <w:lang w:eastAsia="zh-CN"/>
        </w:rPr>
        <w:lastRenderedPageBreak/>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af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af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AB5CC44" w14:textId="77777777" w:rsidR="00F2265D" w:rsidRDefault="00381C55">
      <w:pPr>
        <w:pStyle w:val="afff3"/>
        <w:numPr>
          <w:ilvl w:val="1"/>
          <w:numId w:val="40"/>
        </w:numPr>
        <w:rPr>
          <w:rFonts w:eastAsia="宋体"/>
          <w:szCs w:val="20"/>
          <w:lang w:eastAsia="zh-CN"/>
        </w:rPr>
      </w:pPr>
      <w:r>
        <w:rPr>
          <w:rFonts w:eastAsia="宋体"/>
          <w:szCs w:val="20"/>
          <w:lang w:eastAsia="zh-CN"/>
        </w:rPr>
        <w:t>In [4], ZTE proposes to consider a number of alternatives to configure the number of instances of DL PRS resource set in a UE measurement instance (</w:t>
      </w:r>
      <w:proofErr w:type="gramStart"/>
      <w:r>
        <w:rPr>
          <w:rFonts w:eastAsia="宋体"/>
          <w:szCs w:val="20"/>
          <w:lang w:eastAsia="zh-CN"/>
        </w:rPr>
        <w:t>i.e.</w:t>
      </w:r>
      <w:proofErr w:type="gramEnd"/>
      <w:r>
        <w:rPr>
          <w:rFonts w:eastAsia="宋体"/>
          <w:szCs w:val="20"/>
          <w:lang w:eastAsia="zh-CN"/>
        </w:rPr>
        <w:t xml:space="preserve"> the value N) </w:t>
      </w:r>
    </w:p>
    <w:p w14:paraId="6B6A0F63"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Alt 1: configured by LMF per DL PRS resource set. </w:t>
      </w:r>
    </w:p>
    <w:p w14:paraId="5EDD3C21" w14:textId="77777777" w:rsidR="00F2265D" w:rsidRDefault="00381C55">
      <w:pPr>
        <w:pStyle w:val="afff3"/>
        <w:numPr>
          <w:ilvl w:val="2"/>
          <w:numId w:val="40"/>
        </w:numPr>
        <w:rPr>
          <w:rFonts w:eastAsia="宋体"/>
          <w:szCs w:val="20"/>
          <w:lang w:eastAsia="zh-CN"/>
        </w:rPr>
      </w:pPr>
      <w:r>
        <w:rPr>
          <w:rFonts w:eastAsia="宋体"/>
          <w:szCs w:val="20"/>
          <w:lang w:eastAsia="zh-CN"/>
        </w:rPr>
        <w:t>Alt 2: configured by LMF per TRP.</w:t>
      </w:r>
    </w:p>
    <w:p w14:paraId="68589EDE" w14:textId="77777777" w:rsidR="00F2265D" w:rsidRDefault="00381C55">
      <w:pPr>
        <w:pStyle w:val="afff3"/>
        <w:numPr>
          <w:ilvl w:val="2"/>
          <w:numId w:val="40"/>
        </w:numPr>
        <w:rPr>
          <w:rFonts w:eastAsia="宋体"/>
          <w:szCs w:val="20"/>
          <w:lang w:eastAsia="zh-CN"/>
        </w:rPr>
      </w:pPr>
      <w:r>
        <w:rPr>
          <w:rFonts w:eastAsia="宋体"/>
          <w:szCs w:val="20"/>
          <w:lang w:eastAsia="zh-CN"/>
        </w:rPr>
        <w:t>Alt 3: configured by LMF per positioning frequency layer.</w:t>
      </w:r>
    </w:p>
    <w:p w14:paraId="2AD3A588" w14:textId="77777777" w:rsidR="00F2265D" w:rsidRDefault="00381C55">
      <w:pPr>
        <w:pStyle w:val="afff3"/>
        <w:numPr>
          <w:ilvl w:val="2"/>
          <w:numId w:val="40"/>
        </w:numPr>
        <w:rPr>
          <w:rFonts w:eastAsia="宋体"/>
          <w:szCs w:val="20"/>
          <w:lang w:eastAsia="zh-CN"/>
        </w:rPr>
      </w:pPr>
      <w:r>
        <w:rPr>
          <w:rFonts w:eastAsia="宋体"/>
          <w:szCs w:val="20"/>
          <w:lang w:eastAsia="zh-CN"/>
        </w:rPr>
        <w:t>Alt 4: configured by LMF per measurement report.</w:t>
      </w:r>
    </w:p>
    <w:p w14:paraId="1482280D"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[6], Qualcomm proposes the support of LMF requesting the UE or </w:t>
      </w:r>
      <w:proofErr w:type="spellStart"/>
      <w:r>
        <w:rPr>
          <w:rFonts w:eastAsia="宋体"/>
          <w:szCs w:val="20"/>
          <w:lang w:eastAsia="zh-CN"/>
        </w:rPr>
        <w:t>gNB</w:t>
      </w:r>
      <w:proofErr w:type="spellEnd"/>
      <w:r>
        <w:rPr>
          <w:rFonts w:eastAsia="宋体"/>
          <w:szCs w:val="20"/>
          <w:lang w:eastAsia="zh-CN"/>
        </w:rPr>
        <w:t xml:space="preserve">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afff3"/>
        <w:ind w:left="1440"/>
        <w:rPr>
          <w:rFonts w:eastAsia="宋体"/>
          <w:szCs w:val="20"/>
          <w:lang w:val="en-GB" w:eastAsia="zh-CN"/>
        </w:rPr>
      </w:pPr>
    </w:p>
    <w:p w14:paraId="2284C57A" w14:textId="77777777" w:rsidR="00F2265D" w:rsidRDefault="00381C55">
      <w:pPr>
        <w:pStyle w:val="af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5A98AA77"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[4], ZTE proposes the following options </w:t>
      </w:r>
    </w:p>
    <w:p w14:paraId="2DD08C92" w14:textId="77777777" w:rsidR="00F2265D" w:rsidRDefault="00381C55">
      <w:pPr>
        <w:pStyle w:val="af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34AD81C0" w14:textId="77777777" w:rsidR="00F2265D" w:rsidRDefault="00381C55">
      <w:pPr>
        <w:pStyle w:val="af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afff3"/>
        <w:numPr>
          <w:ilvl w:val="2"/>
          <w:numId w:val="40"/>
        </w:numPr>
        <w:rPr>
          <w:rFonts w:eastAsia="宋体"/>
          <w:szCs w:val="20"/>
          <w:lang w:eastAsia="zh-CN"/>
        </w:rPr>
      </w:pPr>
      <w:r>
        <w:rPr>
          <w:rFonts w:eastAsia="宋体"/>
          <w:szCs w:val="20"/>
          <w:lang w:eastAsia="zh-CN"/>
        </w:rPr>
        <w:t>Option 3: For each indicated measurement element (</w:t>
      </w:r>
      <w:proofErr w:type="gramStart"/>
      <w:r>
        <w:rPr>
          <w:rFonts w:eastAsia="宋体"/>
          <w:szCs w:val="20"/>
          <w:lang w:eastAsia="zh-CN"/>
        </w:rPr>
        <w:t>i.e.</w:t>
      </w:r>
      <w:proofErr w:type="gramEnd"/>
      <w:r>
        <w:rPr>
          <w:rFonts w:eastAsia="宋体"/>
          <w:szCs w:val="20"/>
          <w:lang w:eastAsia="zh-CN"/>
        </w:rPr>
        <w:t xml:space="preserve"> TRP) in a measurement report, multiple measurement instances are associated with the indicated measurement element. </w:t>
      </w:r>
    </w:p>
    <w:p w14:paraId="57D27B5E"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af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1136A535" w14:textId="77777777" w:rsidR="00F2265D" w:rsidRDefault="00F2265D">
      <w:pPr>
        <w:pStyle w:val="afff3"/>
        <w:ind w:left="2160"/>
        <w:rPr>
          <w:rFonts w:eastAsia="宋体"/>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afff3"/>
        <w:numPr>
          <w:ilvl w:val="0"/>
          <w:numId w:val="40"/>
        </w:numPr>
        <w:rPr>
          <w:rFonts w:eastAsia="宋体"/>
          <w:szCs w:val="20"/>
          <w:lang w:eastAsia="zh-CN"/>
        </w:rPr>
      </w:pPr>
      <w:r>
        <w:rPr>
          <w:rFonts w:eastAsia="宋体"/>
          <w:szCs w:val="20"/>
          <w:lang w:eastAsia="zh-CN"/>
        </w:rPr>
        <w:t>About details of procedures, and UE capability</w:t>
      </w:r>
    </w:p>
    <w:p w14:paraId="0E9957EC" w14:textId="77777777" w:rsidR="00F2265D" w:rsidRDefault="00381C55">
      <w:pPr>
        <w:pStyle w:val="af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af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afff3"/>
        <w:ind w:left="1440"/>
        <w:rPr>
          <w:rFonts w:eastAsia="宋体"/>
          <w:szCs w:val="20"/>
          <w:lang w:eastAsia="zh-CN"/>
        </w:rPr>
      </w:pPr>
    </w:p>
    <w:p w14:paraId="7E0EA844" w14:textId="77777777" w:rsidR="00F2265D" w:rsidRDefault="00381C55">
      <w:pPr>
        <w:pStyle w:val="afff3"/>
        <w:numPr>
          <w:ilvl w:val="0"/>
          <w:numId w:val="40"/>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135A2E58" w14:textId="77777777" w:rsidR="00F2265D" w:rsidRDefault="00381C55">
      <w:pPr>
        <w:pStyle w:val="af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5B0A057" w14:textId="77777777" w:rsidR="00F2265D" w:rsidRDefault="00381C55">
      <w:pPr>
        <w:pStyle w:val="afff3"/>
        <w:numPr>
          <w:ilvl w:val="2"/>
          <w:numId w:val="40"/>
        </w:numPr>
        <w:rPr>
          <w:rFonts w:eastAsia="宋体"/>
          <w:szCs w:val="20"/>
          <w:lang w:eastAsia="zh-CN"/>
        </w:rPr>
      </w:pPr>
      <w:r>
        <w:rPr>
          <w:rFonts w:eastAsia="宋体"/>
          <w:szCs w:val="20"/>
          <w:lang w:eastAsia="zh-CN"/>
        </w:rPr>
        <w:lastRenderedPageBreak/>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14:paraId="06223F54" w14:textId="77777777" w:rsidR="00F2265D" w:rsidRDefault="00381C55">
      <w:pPr>
        <w:pStyle w:val="af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afff3"/>
        <w:ind w:left="1440"/>
        <w:rPr>
          <w:rFonts w:eastAsia="宋体"/>
          <w:szCs w:val="20"/>
          <w:lang w:eastAsia="zh-CN"/>
        </w:rPr>
      </w:pPr>
    </w:p>
    <w:p w14:paraId="14C5C704" w14:textId="77777777" w:rsidR="00F2265D" w:rsidRDefault="00381C55">
      <w:pPr>
        <w:pStyle w:val="afff3"/>
        <w:numPr>
          <w:ilvl w:val="0"/>
          <w:numId w:val="40"/>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02709277" w14:textId="77777777" w:rsidR="00F2265D" w:rsidRDefault="00381C55">
      <w:pPr>
        <w:pStyle w:val="afff3"/>
        <w:numPr>
          <w:ilvl w:val="1"/>
          <w:numId w:val="40"/>
        </w:numPr>
        <w:rPr>
          <w:rFonts w:eastAsia="宋体"/>
          <w:szCs w:val="20"/>
          <w:lang w:eastAsia="zh-CN"/>
        </w:rPr>
      </w:pPr>
      <w:r>
        <w:rPr>
          <w:rFonts w:eastAsia="宋体"/>
          <w:szCs w:val="20"/>
          <w:lang w:eastAsia="zh-CN"/>
        </w:rPr>
        <w:t>(Intel, R1-2104871[9]) Proposal 6:</w:t>
      </w:r>
    </w:p>
    <w:p w14:paraId="33AF8093"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6EE45AB9"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Support introduction of the LOS/NLOS indicator associated with the </w:t>
      </w:r>
      <w:proofErr w:type="spellStart"/>
      <w:r>
        <w:rPr>
          <w:rFonts w:eastAsia="宋体"/>
          <w:szCs w:val="20"/>
          <w:lang w:eastAsia="zh-CN"/>
        </w:rPr>
        <w:t>gNB</w:t>
      </w:r>
      <w:proofErr w:type="spellEnd"/>
      <w:r>
        <w:rPr>
          <w:rFonts w:eastAsia="宋体"/>
          <w:szCs w:val="20"/>
          <w:lang w:eastAsia="zh-CN"/>
        </w:rPr>
        <w:t xml:space="preserve"> UL RTOA and </w:t>
      </w:r>
      <w:proofErr w:type="spellStart"/>
      <w:r>
        <w:rPr>
          <w:rFonts w:eastAsia="宋体"/>
          <w:szCs w:val="20"/>
          <w:lang w:eastAsia="zh-CN"/>
        </w:rPr>
        <w:t>gNB</w:t>
      </w:r>
      <w:proofErr w:type="spellEnd"/>
      <w:r>
        <w:rPr>
          <w:rFonts w:eastAsia="宋体"/>
          <w:szCs w:val="20"/>
          <w:lang w:eastAsia="zh-CN"/>
        </w:rPr>
        <w:t xml:space="preserve">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3"/>
      </w:pPr>
      <w:r>
        <w:rPr>
          <w:highlight w:val="magenta"/>
        </w:rPr>
        <w:t>Proposal 5-1</w:t>
      </w:r>
      <w:r>
        <w:t xml:space="preserve"> (H)</w:t>
      </w:r>
    </w:p>
    <w:p w14:paraId="330F753E" w14:textId="77777777" w:rsidR="00F2265D" w:rsidRDefault="00381C55">
      <w:pPr>
        <w:pStyle w:val="af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afff3"/>
        <w:numPr>
          <w:ilvl w:val="0"/>
          <w:numId w:val="40"/>
        </w:numPr>
        <w:rPr>
          <w:rFonts w:eastAsia="宋体"/>
          <w:lang w:eastAsia="zh-CN"/>
        </w:rPr>
      </w:pPr>
      <w:r>
        <w:rPr>
          <w:rFonts w:eastAsia="宋体"/>
          <w:lang w:eastAsia="zh-CN"/>
        </w:rPr>
        <w:t xml:space="preserve">Support LMF to configure the measurement time window for a </w:t>
      </w:r>
      <w:proofErr w:type="spellStart"/>
      <w:r>
        <w:rPr>
          <w:rFonts w:eastAsia="宋体"/>
          <w:lang w:eastAsia="zh-CN"/>
        </w:rPr>
        <w:t>gNB</w:t>
      </w:r>
      <w:proofErr w:type="spellEnd"/>
      <w:r>
        <w:rPr>
          <w:rFonts w:eastAsia="宋体"/>
          <w:lang w:eastAsia="zh-CN"/>
        </w:rPr>
        <w:t xml:space="preserve"> for the measurement instances included in a measurement report. </w:t>
      </w:r>
      <w:proofErr w:type="spellStart"/>
      <w:r>
        <w:rPr>
          <w:rFonts w:eastAsia="宋体"/>
          <w:lang w:eastAsia="zh-CN"/>
        </w:rPr>
        <w:t>gNB</w:t>
      </w:r>
      <w:proofErr w:type="spellEnd"/>
      <w:r>
        <w:rPr>
          <w:rFonts w:eastAsia="宋体"/>
          <w:lang w:eastAsia="zh-CN"/>
        </w:rPr>
        <w:t xml:space="preserve"> is expected to perform measurements during the configure MTW</w:t>
      </w:r>
    </w:p>
    <w:p w14:paraId="082F84E2" w14:textId="77777777" w:rsidR="00F2265D" w:rsidRDefault="00381C55">
      <w:pPr>
        <w:pStyle w:val="afff3"/>
        <w:numPr>
          <w:ilvl w:val="0"/>
          <w:numId w:val="40"/>
        </w:numPr>
        <w:rPr>
          <w:rFonts w:eastAsia="宋体"/>
          <w:lang w:eastAsia="zh-CN"/>
        </w:rPr>
      </w:pPr>
      <w:r>
        <w:rPr>
          <w:rFonts w:eastAsia="宋体"/>
          <w:lang w:eastAsia="zh-CN"/>
        </w:rPr>
        <w:t>FFS: the details of the MTW configuration</w:t>
      </w:r>
    </w:p>
    <w:p w14:paraId="22097A7D" w14:textId="77777777" w:rsidR="00F2265D" w:rsidRDefault="00381C55">
      <w:pPr>
        <w:pStyle w:val="afff3"/>
        <w:numPr>
          <w:ilvl w:val="0"/>
          <w:numId w:val="40"/>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60ACE393" w14:textId="77777777" w:rsidR="00F2265D" w:rsidRDefault="00F2265D">
      <w:pPr>
        <w:pStyle w:val="afff3"/>
        <w:rPr>
          <w:rFonts w:eastAsia="宋体"/>
          <w:lang w:eastAsia="zh-CN"/>
        </w:rPr>
      </w:pPr>
    </w:p>
    <w:p w14:paraId="63A37A42"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w:t>
            </w:r>
            <w:proofErr w:type="spellStart"/>
            <w:r w:rsidRPr="00FF439B">
              <w:rPr>
                <w:sz w:val="16"/>
                <w:szCs w:val="16"/>
                <w:lang w:eastAsia="zh-CN"/>
              </w:rPr>
              <w:t>gNB</w:t>
            </w:r>
            <w:proofErr w:type="spellEnd"/>
            <w:r w:rsidRPr="00FF439B">
              <w:rPr>
                <w:sz w:val="16"/>
                <w:szCs w:val="16"/>
                <w:lang w:eastAsia="zh-CN"/>
              </w:rPr>
              <w:t xml:space="preserv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F2265D" w14:paraId="34F14CAD" w14:textId="77777777">
        <w:trPr>
          <w:trHeight w:val="253"/>
          <w:jc w:val="center"/>
        </w:trPr>
        <w:tc>
          <w:tcPr>
            <w:tcW w:w="1804" w:type="dxa"/>
          </w:tcPr>
          <w:p w14:paraId="19484E14" w14:textId="77777777" w:rsidR="00F2265D" w:rsidRDefault="00F2265D">
            <w:pPr>
              <w:spacing w:after="0"/>
              <w:rPr>
                <w:rFonts w:eastAsiaTheme="minorEastAsia" w:cstheme="minorHAnsi"/>
                <w:sz w:val="16"/>
                <w:szCs w:val="16"/>
                <w:lang w:val="en-US" w:eastAsia="zh-CN"/>
              </w:rPr>
            </w:pPr>
          </w:p>
        </w:tc>
        <w:tc>
          <w:tcPr>
            <w:tcW w:w="9230" w:type="dxa"/>
          </w:tcPr>
          <w:p w14:paraId="05E81EC6" w14:textId="77777777" w:rsidR="00F2265D" w:rsidRDefault="00F2265D">
            <w:pPr>
              <w:spacing w:after="0"/>
              <w:rPr>
                <w:rFonts w:eastAsiaTheme="minorEastAsia"/>
                <w:sz w:val="18"/>
                <w:szCs w:val="18"/>
                <w:lang w:eastAsia="zh-CN"/>
              </w:rPr>
            </w:pPr>
          </w:p>
        </w:tc>
      </w:tr>
      <w:tr w:rsidR="00F2265D" w14:paraId="31BF3A4D" w14:textId="77777777">
        <w:trPr>
          <w:trHeight w:val="253"/>
          <w:jc w:val="center"/>
        </w:trPr>
        <w:tc>
          <w:tcPr>
            <w:tcW w:w="1804" w:type="dxa"/>
          </w:tcPr>
          <w:p w14:paraId="28174BE9" w14:textId="77777777" w:rsidR="00F2265D" w:rsidRDefault="00F2265D">
            <w:pPr>
              <w:spacing w:after="0"/>
              <w:rPr>
                <w:rFonts w:eastAsiaTheme="minorEastAsia" w:cstheme="minorHAnsi"/>
                <w:sz w:val="16"/>
                <w:szCs w:val="16"/>
                <w:lang w:val="en-US" w:eastAsia="zh-CN"/>
              </w:rPr>
            </w:pPr>
          </w:p>
        </w:tc>
        <w:tc>
          <w:tcPr>
            <w:tcW w:w="9230" w:type="dxa"/>
          </w:tcPr>
          <w:p w14:paraId="20C7F2ED" w14:textId="77777777" w:rsidR="00F2265D" w:rsidRDefault="00F2265D">
            <w:pPr>
              <w:spacing w:after="0"/>
              <w:rPr>
                <w:rFonts w:eastAsiaTheme="minorEastAsia"/>
                <w:sz w:val="18"/>
                <w:szCs w:val="18"/>
                <w:lang w:eastAsia="zh-CN"/>
              </w:rPr>
            </w:pPr>
          </w:p>
        </w:tc>
      </w:tr>
      <w:tr w:rsidR="00F2265D" w14:paraId="71AC1E62" w14:textId="77777777">
        <w:trPr>
          <w:trHeight w:val="253"/>
          <w:jc w:val="center"/>
        </w:trPr>
        <w:tc>
          <w:tcPr>
            <w:tcW w:w="1804" w:type="dxa"/>
          </w:tcPr>
          <w:p w14:paraId="102C6B66" w14:textId="77777777" w:rsidR="00F2265D" w:rsidRDefault="00F2265D">
            <w:pPr>
              <w:spacing w:after="0"/>
              <w:rPr>
                <w:rFonts w:eastAsia="宋体" w:cstheme="minorHAnsi"/>
                <w:sz w:val="16"/>
                <w:szCs w:val="16"/>
                <w:lang w:val="en-US" w:eastAsia="zh-CN"/>
              </w:rPr>
            </w:pPr>
          </w:p>
        </w:tc>
        <w:tc>
          <w:tcPr>
            <w:tcW w:w="9230" w:type="dxa"/>
          </w:tcPr>
          <w:p w14:paraId="1320F037" w14:textId="77777777" w:rsidR="00F2265D" w:rsidRDefault="00F2265D">
            <w:pPr>
              <w:spacing w:after="0"/>
              <w:rPr>
                <w:rFonts w:eastAsiaTheme="minorEastAsia"/>
                <w:sz w:val="16"/>
                <w:szCs w:val="16"/>
                <w:lang w:val="en-US" w:eastAsia="zh-CN"/>
              </w:rPr>
            </w:pPr>
          </w:p>
        </w:tc>
      </w:tr>
      <w:tr w:rsidR="00F2265D" w14:paraId="10E65285" w14:textId="77777777">
        <w:trPr>
          <w:trHeight w:val="253"/>
          <w:jc w:val="center"/>
        </w:trPr>
        <w:tc>
          <w:tcPr>
            <w:tcW w:w="1804" w:type="dxa"/>
          </w:tcPr>
          <w:p w14:paraId="73167C7A" w14:textId="77777777" w:rsidR="00F2265D" w:rsidRDefault="00F2265D">
            <w:pPr>
              <w:spacing w:after="0"/>
              <w:rPr>
                <w:rFonts w:cstheme="minorHAnsi"/>
                <w:sz w:val="16"/>
                <w:szCs w:val="16"/>
              </w:rPr>
            </w:pPr>
          </w:p>
        </w:tc>
        <w:tc>
          <w:tcPr>
            <w:tcW w:w="9230" w:type="dxa"/>
          </w:tcPr>
          <w:p w14:paraId="40B23D4C" w14:textId="77777777" w:rsidR="00F2265D" w:rsidRDefault="00F2265D">
            <w:pPr>
              <w:spacing w:after="0"/>
              <w:rPr>
                <w:rFonts w:eastAsiaTheme="minorEastAsia"/>
                <w:sz w:val="16"/>
                <w:szCs w:val="16"/>
                <w:lang w:eastAsia="zh-CN"/>
              </w:rPr>
            </w:pP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3"/>
      </w:pPr>
      <w:r>
        <w:rPr>
          <w:highlight w:val="magenta"/>
        </w:rPr>
        <w:lastRenderedPageBreak/>
        <w:t>Proposal 5-2</w:t>
      </w:r>
      <w:r>
        <w:t xml:space="preserve"> (H)</w:t>
      </w:r>
    </w:p>
    <w:p w14:paraId="0C694F4E" w14:textId="77777777" w:rsidR="00F2265D" w:rsidRDefault="00381C55">
      <w:pPr>
        <w:pStyle w:val="af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3F14263F" w14:textId="77777777" w:rsidR="00F2265D" w:rsidRDefault="00381C55">
      <w:pPr>
        <w:pStyle w:val="afff3"/>
        <w:numPr>
          <w:ilvl w:val="1"/>
          <w:numId w:val="40"/>
        </w:numPr>
        <w:rPr>
          <w:rFonts w:eastAsia="宋体"/>
          <w:lang w:eastAsia="zh-CN"/>
        </w:rPr>
      </w:pPr>
      <w:r>
        <w:rPr>
          <w:rFonts w:eastAsia="宋体"/>
          <w:szCs w:val="20"/>
          <w:lang w:eastAsia="zh-CN"/>
        </w:rPr>
        <w:t xml:space="preserve">Option 1: </w:t>
      </w:r>
    </w:p>
    <w:p w14:paraId="030C2099" w14:textId="77777777" w:rsidR="00F2265D" w:rsidRDefault="00381C55">
      <w:pPr>
        <w:pStyle w:val="af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afff3"/>
        <w:numPr>
          <w:ilvl w:val="1"/>
          <w:numId w:val="40"/>
        </w:numPr>
        <w:rPr>
          <w:rFonts w:eastAsia="宋体"/>
          <w:lang w:eastAsia="zh-CN"/>
        </w:rPr>
      </w:pPr>
      <w:r>
        <w:rPr>
          <w:rFonts w:eastAsia="宋体"/>
          <w:szCs w:val="20"/>
          <w:lang w:eastAsia="zh-CN"/>
        </w:rPr>
        <w:t xml:space="preserve">Option 2: </w:t>
      </w:r>
    </w:p>
    <w:p w14:paraId="783CB76F" w14:textId="77777777" w:rsidR="00F2265D" w:rsidRDefault="00381C55">
      <w:pPr>
        <w:pStyle w:val="af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afff3"/>
        <w:numPr>
          <w:ilvl w:val="1"/>
          <w:numId w:val="40"/>
        </w:numPr>
        <w:rPr>
          <w:rFonts w:eastAsia="宋体"/>
          <w:lang w:eastAsia="zh-CN"/>
        </w:rPr>
      </w:pPr>
      <w:r>
        <w:rPr>
          <w:rFonts w:eastAsia="宋体"/>
          <w:szCs w:val="20"/>
          <w:lang w:eastAsia="zh-CN"/>
        </w:rPr>
        <w:t xml:space="preserve">Option 3: </w:t>
      </w:r>
    </w:p>
    <w:p w14:paraId="1AD1F4BD" w14:textId="77777777" w:rsidR="00F2265D" w:rsidRDefault="00381C55">
      <w:pPr>
        <w:pStyle w:val="af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af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17161421" w14:textId="77777777" w:rsidR="00F2265D" w:rsidRDefault="00381C55">
            <w:pPr>
              <w:pStyle w:val="af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lang w:eastAsia="zh-CN"/>
              </w:rPr>
              <w:t xml:space="preserve">first </w:t>
            </w:r>
            <w:r>
              <w:rPr>
                <w:rFonts w:eastAsia="宋体"/>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472A9B">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472A9B">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243C3F" w14:paraId="27E1EEC0" w14:textId="77777777">
        <w:trPr>
          <w:trHeight w:val="253"/>
          <w:jc w:val="center"/>
        </w:trPr>
        <w:tc>
          <w:tcPr>
            <w:tcW w:w="1804" w:type="dxa"/>
          </w:tcPr>
          <w:p w14:paraId="4222E3BE" w14:textId="77777777" w:rsidR="00243C3F" w:rsidRDefault="00243C3F">
            <w:pPr>
              <w:spacing w:after="0"/>
              <w:rPr>
                <w:rFonts w:eastAsiaTheme="minorEastAsia" w:cstheme="minorHAnsi"/>
                <w:sz w:val="16"/>
                <w:szCs w:val="16"/>
                <w:lang w:val="en-US" w:eastAsia="zh-CN"/>
              </w:rPr>
            </w:pPr>
          </w:p>
        </w:tc>
        <w:tc>
          <w:tcPr>
            <w:tcW w:w="9230" w:type="dxa"/>
          </w:tcPr>
          <w:p w14:paraId="4F87CD75" w14:textId="77777777" w:rsidR="00243C3F" w:rsidRDefault="00243C3F">
            <w:pPr>
              <w:spacing w:after="0"/>
              <w:rPr>
                <w:rFonts w:eastAsiaTheme="minorEastAsia"/>
                <w:sz w:val="18"/>
                <w:szCs w:val="18"/>
                <w:lang w:eastAsia="zh-CN"/>
              </w:rPr>
            </w:pPr>
          </w:p>
        </w:tc>
      </w:tr>
      <w:tr w:rsidR="00243C3F" w14:paraId="50B068D6" w14:textId="77777777">
        <w:trPr>
          <w:trHeight w:val="253"/>
          <w:jc w:val="center"/>
        </w:trPr>
        <w:tc>
          <w:tcPr>
            <w:tcW w:w="1804" w:type="dxa"/>
          </w:tcPr>
          <w:p w14:paraId="21910F26" w14:textId="77777777" w:rsidR="00243C3F" w:rsidRDefault="00243C3F">
            <w:pPr>
              <w:spacing w:after="0"/>
              <w:rPr>
                <w:rFonts w:eastAsiaTheme="minorEastAsia" w:cstheme="minorHAnsi"/>
                <w:sz w:val="16"/>
                <w:szCs w:val="16"/>
                <w:lang w:val="en-US" w:eastAsia="zh-CN"/>
              </w:rPr>
            </w:pPr>
          </w:p>
        </w:tc>
        <w:tc>
          <w:tcPr>
            <w:tcW w:w="9230" w:type="dxa"/>
          </w:tcPr>
          <w:p w14:paraId="54FEDEA6" w14:textId="77777777" w:rsidR="00243C3F" w:rsidRDefault="00243C3F">
            <w:pPr>
              <w:spacing w:after="0"/>
              <w:rPr>
                <w:rFonts w:eastAsiaTheme="minorEastAsia"/>
                <w:sz w:val="18"/>
                <w:szCs w:val="18"/>
                <w:lang w:eastAsia="zh-CN"/>
              </w:rPr>
            </w:pPr>
          </w:p>
        </w:tc>
      </w:tr>
      <w:tr w:rsidR="00243C3F" w14:paraId="2DCF5BD8" w14:textId="77777777">
        <w:trPr>
          <w:trHeight w:val="253"/>
          <w:jc w:val="center"/>
        </w:trPr>
        <w:tc>
          <w:tcPr>
            <w:tcW w:w="1804" w:type="dxa"/>
          </w:tcPr>
          <w:p w14:paraId="1AB2AE1D" w14:textId="77777777" w:rsidR="00243C3F" w:rsidRDefault="00243C3F">
            <w:pPr>
              <w:spacing w:after="0"/>
              <w:rPr>
                <w:rFonts w:eastAsia="宋体" w:cstheme="minorHAnsi"/>
                <w:sz w:val="16"/>
                <w:szCs w:val="16"/>
                <w:lang w:val="en-US" w:eastAsia="zh-CN"/>
              </w:rPr>
            </w:pPr>
          </w:p>
        </w:tc>
        <w:tc>
          <w:tcPr>
            <w:tcW w:w="9230" w:type="dxa"/>
          </w:tcPr>
          <w:p w14:paraId="53CE563E" w14:textId="77777777" w:rsidR="00243C3F" w:rsidRDefault="00243C3F">
            <w:pPr>
              <w:spacing w:after="0"/>
              <w:rPr>
                <w:rFonts w:eastAsiaTheme="minorEastAsia"/>
                <w:sz w:val="16"/>
                <w:szCs w:val="16"/>
                <w:lang w:val="en-US" w:eastAsia="zh-CN"/>
              </w:rPr>
            </w:pPr>
          </w:p>
        </w:tc>
      </w:tr>
      <w:tr w:rsidR="00243C3F" w14:paraId="0FCA8DC7" w14:textId="77777777">
        <w:trPr>
          <w:trHeight w:val="253"/>
          <w:jc w:val="center"/>
        </w:trPr>
        <w:tc>
          <w:tcPr>
            <w:tcW w:w="1804" w:type="dxa"/>
          </w:tcPr>
          <w:p w14:paraId="070346B6" w14:textId="77777777" w:rsidR="00243C3F" w:rsidRDefault="00243C3F">
            <w:pPr>
              <w:spacing w:after="0"/>
              <w:rPr>
                <w:rFonts w:cstheme="minorHAnsi"/>
                <w:sz w:val="16"/>
                <w:szCs w:val="16"/>
              </w:rPr>
            </w:pPr>
          </w:p>
        </w:tc>
        <w:tc>
          <w:tcPr>
            <w:tcW w:w="9230" w:type="dxa"/>
          </w:tcPr>
          <w:p w14:paraId="23BC7468" w14:textId="77777777" w:rsidR="00243C3F" w:rsidRDefault="00243C3F">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3"/>
      </w:pPr>
      <w:r>
        <w:rPr>
          <w:highlight w:val="magenta"/>
        </w:rPr>
        <w:t>Proposal 5-3</w:t>
      </w:r>
      <w:r>
        <w:t xml:space="preserve"> (H)</w:t>
      </w:r>
    </w:p>
    <w:p w14:paraId="2C7A2DE0" w14:textId="77777777" w:rsidR="00F2265D" w:rsidRDefault="00381C55">
      <w:pPr>
        <w:pStyle w:val="af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t>
      </w:r>
      <w:proofErr w:type="gramStart"/>
      <w:r>
        <w:rPr>
          <w:rFonts w:eastAsia="宋体"/>
          <w:lang w:eastAsia="zh-CN"/>
        </w:rPr>
        <w:t>where</w:t>
      </w:r>
      <w:proofErr w:type="gramEnd"/>
      <w:r>
        <w:rPr>
          <w:rFonts w:eastAsia="宋体"/>
          <w:lang w:eastAsia="zh-CN"/>
        </w:rPr>
        <w:t xml:space="preserve"> </w:t>
      </w:r>
    </w:p>
    <w:p w14:paraId="663EC03E" w14:textId="77777777" w:rsidR="00F2265D" w:rsidRDefault="00381C55">
      <w:pPr>
        <w:pStyle w:val="afff3"/>
        <w:numPr>
          <w:ilvl w:val="1"/>
          <w:numId w:val="40"/>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14:paraId="1061EA83" w14:textId="77777777" w:rsidR="00F2265D" w:rsidRDefault="00381C55">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176E4ADB" w14:textId="77777777" w:rsidR="00F2265D" w:rsidRDefault="00381C55">
      <w:pPr>
        <w:pStyle w:val="af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7D3A6DED" w14:textId="77777777" w:rsidR="00F2265D" w:rsidRDefault="00F2265D">
      <w:pPr>
        <w:pStyle w:val="afff3"/>
        <w:rPr>
          <w:rFonts w:eastAsia="宋体"/>
          <w:lang w:eastAsia="zh-CN"/>
        </w:rPr>
      </w:pPr>
    </w:p>
    <w:p w14:paraId="45980A0B" w14:textId="77777777" w:rsidR="00F2265D" w:rsidRDefault="00381C55">
      <w:pPr>
        <w:pStyle w:val="af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t>
      </w:r>
      <w:proofErr w:type="gramStart"/>
      <w:r>
        <w:rPr>
          <w:rFonts w:eastAsia="宋体"/>
          <w:lang w:eastAsia="zh-CN"/>
        </w:rPr>
        <w:t>where</w:t>
      </w:r>
      <w:proofErr w:type="gramEnd"/>
      <w:r>
        <w:rPr>
          <w:rFonts w:eastAsia="宋体"/>
          <w:lang w:eastAsia="zh-CN"/>
        </w:rPr>
        <w:t xml:space="preserve"> </w:t>
      </w:r>
    </w:p>
    <w:p w14:paraId="74C62607" w14:textId="77777777" w:rsidR="00F2265D" w:rsidRDefault="00381C55">
      <w:pPr>
        <w:pStyle w:val="afff3"/>
        <w:numPr>
          <w:ilvl w:val="1"/>
          <w:numId w:val="40"/>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14:paraId="70ADD92B" w14:textId="77777777" w:rsidR="00F2265D" w:rsidRDefault="00381C55">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87145EC" w14:textId="77777777" w:rsidR="00F2265D" w:rsidRDefault="00381C55">
      <w:pPr>
        <w:pStyle w:val="afff3"/>
        <w:numPr>
          <w:ilvl w:val="1"/>
          <w:numId w:val="40"/>
        </w:numPr>
        <w:rPr>
          <w:rFonts w:eastAsia="宋体"/>
          <w:lang w:eastAsia="zh-CN"/>
        </w:rPr>
      </w:pPr>
      <w:r>
        <w:rPr>
          <w:rFonts w:eastAsia="宋体"/>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7"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lastRenderedPageBreak/>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xml:space="preserve">’ is defined as the number of PRS RSTD samples (or instances of DL-PRS Resource Set here) </w:t>
            </w:r>
            <w:proofErr w:type="gramStart"/>
            <w:r w:rsidRPr="001E494A">
              <w:rPr>
                <w:rFonts w:eastAsiaTheme="minorEastAsia"/>
                <w:sz w:val="16"/>
                <w:lang w:eastAsia="zh-CN"/>
              </w:rPr>
              <w:t>and  ‘</w:t>
            </w:r>
            <w:proofErr w:type="gramEnd"/>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宋体"/>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F2265D" w14:paraId="6A07E934" w14:textId="77777777">
        <w:trPr>
          <w:trHeight w:val="253"/>
          <w:jc w:val="center"/>
        </w:trPr>
        <w:tc>
          <w:tcPr>
            <w:tcW w:w="1804" w:type="dxa"/>
          </w:tcPr>
          <w:p w14:paraId="10DBF7FD" w14:textId="77777777" w:rsidR="00F2265D" w:rsidRDefault="00F2265D">
            <w:pPr>
              <w:spacing w:after="0"/>
              <w:rPr>
                <w:rFonts w:eastAsiaTheme="minorEastAsia" w:cstheme="minorHAnsi"/>
                <w:sz w:val="16"/>
                <w:szCs w:val="16"/>
                <w:lang w:val="en-US" w:eastAsia="zh-CN"/>
              </w:rPr>
            </w:pPr>
          </w:p>
        </w:tc>
        <w:tc>
          <w:tcPr>
            <w:tcW w:w="9230" w:type="dxa"/>
          </w:tcPr>
          <w:p w14:paraId="61C552D7" w14:textId="77777777" w:rsidR="00F2265D" w:rsidRDefault="00F2265D">
            <w:pPr>
              <w:spacing w:after="0"/>
              <w:rPr>
                <w:rFonts w:eastAsiaTheme="minorEastAsia"/>
                <w:sz w:val="18"/>
                <w:szCs w:val="18"/>
                <w:lang w:eastAsia="zh-CN"/>
              </w:rPr>
            </w:pPr>
          </w:p>
        </w:tc>
      </w:tr>
      <w:tr w:rsidR="00F2265D" w14:paraId="74630B37" w14:textId="77777777">
        <w:trPr>
          <w:trHeight w:val="253"/>
          <w:jc w:val="center"/>
        </w:trPr>
        <w:tc>
          <w:tcPr>
            <w:tcW w:w="1804" w:type="dxa"/>
          </w:tcPr>
          <w:p w14:paraId="4C8A6DB2" w14:textId="77777777" w:rsidR="00F2265D" w:rsidRDefault="00F2265D">
            <w:pPr>
              <w:spacing w:after="0"/>
              <w:rPr>
                <w:rFonts w:eastAsiaTheme="minorEastAsia" w:cstheme="minorHAnsi"/>
                <w:sz w:val="16"/>
                <w:szCs w:val="16"/>
                <w:lang w:val="en-US" w:eastAsia="zh-CN"/>
              </w:rPr>
            </w:pPr>
          </w:p>
        </w:tc>
        <w:tc>
          <w:tcPr>
            <w:tcW w:w="9230" w:type="dxa"/>
          </w:tcPr>
          <w:p w14:paraId="759F1E87" w14:textId="77777777" w:rsidR="00F2265D" w:rsidRDefault="00F2265D">
            <w:pPr>
              <w:spacing w:after="0"/>
              <w:rPr>
                <w:rFonts w:eastAsiaTheme="minorEastAsia"/>
                <w:sz w:val="18"/>
                <w:szCs w:val="18"/>
                <w:lang w:eastAsia="zh-CN"/>
              </w:rPr>
            </w:pPr>
          </w:p>
        </w:tc>
      </w:tr>
      <w:tr w:rsidR="00F2265D" w14:paraId="0DA847FB" w14:textId="77777777">
        <w:trPr>
          <w:trHeight w:val="253"/>
          <w:jc w:val="center"/>
        </w:trPr>
        <w:tc>
          <w:tcPr>
            <w:tcW w:w="1804" w:type="dxa"/>
          </w:tcPr>
          <w:p w14:paraId="16B225A8" w14:textId="77777777" w:rsidR="00F2265D" w:rsidRDefault="00F2265D">
            <w:pPr>
              <w:spacing w:after="0"/>
              <w:rPr>
                <w:rFonts w:eastAsia="宋体" w:cstheme="minorHAnsi"/>
                <w:sz w:val="16"/>
                <w:szCs w:val="16"/>
                <w:lang w:val="en-US" w:eastAsia="zh-CN"/>
              </w:rPr>
            </w:pPr>
          </w:p>
        </w:tc>
        <w:tc>
          <w:tcPr>
            <w:tcW w:w="9230" w:type="dxa"/>
          </w:tcPr>
          <w:p w14:paraId="4B5B6E6E" w14:textId="77777777" w:rsidR="00F2265D" w:rsidRDefault="00F2265D">
            <w:pPr>
              <w:spacing w:after="0"/>
              <w:rPr>
                <w:rFonts w:eastAsiaTheme="minorEastAsia"/>
                <w:sz w:val="16"/>
                <w:szCs w:val="16"/>
                <w:lang w:val="en-US" w:eastAsia="zh-CN"/>
              </w:rPr>
            </w:pPr>
          </w:p>
        </w:tc>
      </w:tr>
      <w:tr w:rsidR="00F2265D" w14:paraId="0371E444" w14:textId="77777777">
        <w:trPr>
          <w:trHeight w:val="253"/>
          <w:jc w:val="center"/>
        </w:trPr>
        <w:tc>
          <w:tcPr>
            <w:tcW w:w="1804" w:type="dxa"/>
          </w:tcPr>
          <w:p w14:paraId="0BDE2FBE" w14:textId="77777777" w:rsidR="00F2265D" w:rsidRDefault="00F2265D">
            <w:pPr>
              <w:spacing w:after="0"/>
              <w:rPr>
                <w:rFonts w:cstheme="minorHAnsi"/>
                <w:sz w:val="16"/>
                <w:szCs w:val="16"/>
              </w:rPr>
            </w:pPr>
          </w:p>
        </w:tc>
        <w:tc>
          <w:tcPr>
            <w:tcW w:w="9230" w:type="dxa"/>
          </w:tcPr>
          <w:p w14:paraId="65DA5168" w14:textId="77777777" w:rsidR="00F2265D" w:rsidRDefault="00F2265D">
            <w:pPr>
              <w:spacing w:after="0"/>
              <w:rPr>
                <w:rFonts w:eastAsiaTheme="minorEastAsia"/>
                <w:sz w:val="16"/>
                <w:szCs w:val="16"/>
                <w:lang w:eastAsia="zh-CN"/>
              </w:rPr>
            </w:pP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3"/>
      </w:pPr>
      <w:r>
        <w:rPr>
          <w:highlight w:val="yellow"/>
        </w:rPr>
        <w:t>Proposal 5-4</w:t>
      </w:r>
    </w:p>
    <w:p w14:paraId="2F833525" w14:textId="77777777" w:rsidR="00F2265D" w:rsidRDefault="00381C55">
      <w:pPr>
        <w:pStyle w:val="afff3"/>
        <w:numPr>
          <w:ilvl w:val="0"/>
          <w:numId w:val="40"/>
        </w:numPr>
        <w:rPr>
          <w:rFonts w:eastAsia="宋体"/>
          <w:lang w:eastAsia="zh-CN"/>
        </w:rPr>
      </w:pPr>
      <w:r>
        <w:rPr>
          <w:rFonts w:eastAsia="宋体"/>
          <w:lang w:val="en-GB" w:eastAsia="zh-CN"/>
        </w:rPr>
        <w:t>Consider the following options for the measurement enhancements:</w:t>
      </w:r>
    </w:p>
    <w:p w14:paraId="579AA0BC" w14:textId="77777777" w:rsidR="00F2265D" w:rsidRDefault="00381C55">
      <w:pPr>
        <w:pStyle w:val="af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62153365" w14:textId="77777777" w:rsidR="00F2265D" w:rsidRDefault="00381C55">
      <w:pPr>
        <w:pStyle w:val="af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afff3"/>
        <w:numPr>
          <w:ilvl w:val="1"/>
          <w:numId w:val="40"/>
        </w:numPr>
        <w:rPr>
          <w:rFonts w:eastAsia="宋体"/>
          <w:szCs w:val="20"/>
          <w:lang w:eastAsia="zh-CN"/>
        </w:rPr>
      </w:pPr>
      <w:r>
        <w:rPr>
          <w:rFonts w:eastAsia="宋体"/>
          <w:szCs w:val="20"/>
          <w:lang w:eastAsia="zh-CN"/>
        </w:rPr>
        <w:t>Option 3: For each indicated measurement element (</w:t>
      </w:r>
      <w:proofErr w:type="gramStart"/>
      <w:r>
        <w:rPr>
          <w:rFonts w:eastAsia="宋体"/>
          <w:szCs w:val="20"/>
          <w:lang w:eastAsia="zh-CN"/>
        </w:rPr>
        <w:t>i.e.</w:t>
      </w:r>
      <w:proofErr w:type="gramEnd"/>
      <w:r>
        <w:rPr>
          <w:rFonts w:eastAsia="宋体"/>
          <w:szCs w:val="20"/>
          <w:lang w:eastAsia="zh-CN"/>
        </w:rPr>
        <w:t xml:space="preserve"> TRP) in a measurement report, multiple measurement instances are associated with the indicated measurement element. </w:t>
      </w:r>
    </w:p>
    <w:p w14:paraId="57638C00"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af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宋体"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宋体"/>
          <w:lang w:eastAsia="zh-CN"/>
        </w:rPr>
      </w:pPr>
    </w:p>
    <w:p w14:paraId="62CEC476" w14:textId="77777777" w:rsidR="00F2265D" w:rsidRDefault="00381C55">
      <w:pPr>
        <w:pStyle w:val="3"/>
      </w:pPr>
      <w:r>
        <w:rPr>
          <w:highlight w:val="yellow"/>
        </w:rPr>
        <w:t>Proposal 5-6</w:t>
      </w:r>
    </w:p>
    <w:p w14:paraId="3153CDA4" w14:textId="77777777" w:rsidR="00F2265D" w:rsidRDefault="00381C55">
      <w:pPr>
        <w:pStyle w:val="afff3"/>
        <w:numPr>
          <w:ilvl w:val="0"/>
          <w:numId w:val="40"/>
        </w:numPr>
        <w:rPr>
          <w:rFonts w:eastAsia="宋体"/>
          <w:szCs w:val="20"/>
          <w:lang w:eastAsia="zh-CN"/>
        </w:rPr>
      </w:pPr>
      <w:r>
        <w:rPr>
          <w:rFonts w:eastAsia="宋体"/>
          <w:szCs w:val="20"/>
          <w:lang w:val="en-GB" w:eastAsia="zh-CN"/>
        </w:rPr>
        <w:t xml:space="preserve">Discuss whether to send an LS to RAN4 for the clarification </w:t>
      </w:r>
      <w:proofErr w:type="gramStart"/>
      <w:r>
        <w:rPr>
          <w:rFonts w:eastAsia="宋体"/>
          <w:szCs w:val="20"/>
          <w:lang w:val="en-GB" w:eastAsia="zh-CN"/>
        </w:rPr>
        <w:t xml:space="preserve">of </w:t>
      </w:r>
      <w:r>
        <w:rPr>
          <w:rFonts w:eastAsia="宋体"/>
          <w:szCs w:val="20"/>
          <w:lang w:eastAsia="zh-CN"/>
        </w:rPr>
        <w:t xml:space="preserve"> the</w:t>
      </w:r>
      <w:proofErr w:type="gramEnd"/>
      <w:r>
        <w:rPr>
          <w:rFonts w:eastAsia="宋体"/>
          <w:szCs w:val="20"/>
          <w:lang w:eastAsia="zh-CN"/>
        </w:rPr>
        <w:t xml:space="preserv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宋体"/>
          <w:lang w:eastAsia="zh-CN"/>
        </w:rPr>
      </w:pPr>
    </w:p>
    <w:p w14:paraId="1119D348"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宋体"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3"/>
      </w:pPr>
      <w:r>
        <w:rPr>
          <w:highlight w:val="yellow"/>
        </w:rPr>
        <w:t>Proposal 5-5</w:t>
      </w:r>
    </w:p>
    <w:p w14:paraId="6D115C4C" w14:textId="77777777" w:rsidR="00F2265D" w:rsidRDefault="00381C55">
      <w:pPr>
        <w:pStyle w:val="af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af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24FA41C5" w14:textId="77777777" w:rsidR="00F2265D" w:rsidRDefault="00F2265D">
      <w:pPr>
        <w:rPr>
          <w:rFonts w:eastAsia="宋体"/>
          <w:lang w:eastAsia="zh-CN"/>
        </w:rPr>
      </w:pPr>
    </w:p>
    <w:p w14:paraId="2FB9DB10"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宋体"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宋体"/>
          <w:lang w:val="en-US" w:eastAsia="zh-CN"/>
        </w:rPr>
      </w:pPr>
    </w:p>
    <w:p w14:paraId="65660B7F" w14:textId="77777777" w:rsidR="00F2265D" w:rsidRDefault="00381C55">
      <w:pPr>
        <w:pStyle w:val="1"/>
      </w:pPr>
      <w:bookmarkStart w:id="31" w:name="_Toc69027123"/>
      <w:bookmarkStart w:id="32" w:name="_Toc62397289"/>
      <w:bookmarkEnd w:id="13"/>
      <w:bookmarkEnd w:id="26"/>
      <w:bookmarkEnd w:id="27"/>
      <w:r>
        <w:t>Additional proposals</w:t>
      </w:r>
      <w:bookmarkEnd w:id="31"/>
      <w:bookmarkEnd w:id="32"/>
    </w:p>
    <w:p w14:paraId="16D3E506" w14:textId="77777777" w:rsidR="00F2265D" w:rsidRDefault="00381C55">
      <w:pPr>
        <w:pStyle w:val="2"/>
      </w:pPr>
      <w:bookmarkStart w:id="33" w:name="_Toc69027126"/>
      <w:bookmarkStart w:id="34" w:name="_Toc62397294"/>
      <w:r>
        <w:t>Configure an SRS with a spatial relation towards a DL PRS or SSB</w:t>
      </w:r>
    </w:p>
    <w:p w14:paraId="5A05E182"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afff3"/>
        <w:numPr>
          <w:ilvl w:val="0"/>
          <w:numId w:val="34"/>
        </w:numPr>
        <w:rPr>
          <w:rFonts w:eastAsia="宋体"/>
          <w:szCs w:val="20"/>
          <w:lang w:eastAsia="zh-CN"/>
        </w:rPr>
      </w:pPr>
      <w:r>
        <w:rPr>
          <w:rFonts w:eastAsia="宋体"/>
          <w:szCs w:val="20"/>
          <w:lang w:eastAsia="zh-CN"/>
        </w:rPr>
        <w:t xml:space="preserve">(Ericsson, </w:t>
      </w:r>
      <w:hyperlink r:id="rId148" w:history="1">
        <w:r>
          <w:rPr>
            <w:rStyle w:val="af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3"/>
    <w:bookmarkEnd w:id="34"/>
    <w:p w14:paraId="7500FEB9"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3"/>
      </w:pPr>
      <w:bookmarkStart w:id="35" w:name="_Toc62397295"/>
      <w:r>
        <w:rPr>
          <w:highlight w:val="yellow"/>
        </w:rPr>
        <w:t>Proposal 6.1-1</w:t>
      </w:r>
      <w:bookmarkEnd w:id="35"/>
    </w:p>
    <w:p w14:paraId="2FA0AABC" w14:textId="77777777" w:rsidR="00F2265D" w:rsidRDefault="00381C55">
      <w:pPr>
        <w:pStyle w:val="afff3"/>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afff3"/>
        <w:ind w:left="644"/>
        <w:rPr>
          <w:lang w:eastAsia="en-US"/>
        </w:rPr>
      </w:pPr>
    </w:p>
    <w:p w14:paraId="675F8593" w14:textId="77777777" w:rsidR="00F2265D" w:rsidRDefault="00F2265D">
      <w:pPr>
        <w:pStyle w:val="afff3"/>
        <w:ind w:left="644"/>
        <w:rPr>
          <w:lang w:eastAsia="en-US"/>
        </w:rPr>
      </w:pPr>
    </w:p>
    <w:p w14:paraId="56945681"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2"/>
      </w:pPr>
      <w:bookmarkStart w:id="36" w:name="_Toc69027127"/>
      <w:bookmarkStart w:id="37" w:name="_Toc62397296"/>
      <w:r>
        <w:t>Beam and delay group sweeping</w:t>
      </w:r>
      <w:bookmarkEnd w:id="36"/>
      <w:bookmarkEnd w:id="37"/>
    </w:p>
    <w:p w14:paraId="60C860E8" w14:textId="77777777" w:rsidR="00F2265D" w:rsidRDefault="00381C55">
      <w:pPr>
        <w:pStyle w:val="afe"/>
        <w:rPr>
          <w:rFonts w:ascii="Times New Roman" w:hAnsi="Times New Roman" w:cs="Times New Roman"/>
        </w:rPr>
      </w:pPr>
      <w:bookmarkStart w:id="38" w:name="_Toc62397298"/>
      <w:bookmarkStart w:id="39" w:name="_Toc69027128"/>
      <w:bookmarkStart w:id="40" w:name="_Toc48211472"/>
      <w:bookmarkEnd w:id="7"/>
      <w:bookmarkEnd w:id="8"/>
      <w:r>
        <w:rPr>
          <w:rFonts w:ascii="Times New Roman" w:hAnsi="Times New Roman" w:cs="Times New Roman"/>
        </w:rPr>
        <w:t>Submitted Proposals</w:t>
      </w:r>
    </w:p>
    <w:p w14:paraId="023A9F64"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149" w:history="1">
        <w:r>
          <w:rPr>
            <w:rStyle w:val="af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018384" w14:textId="77777777" w:rsidR="00F2265D" w:rsidRDefault="00F2265D">
      <w:pPr>
        <w:pStyle w:val="afe"/>
        <w:rPr>
          <w:rFonts w:ascii="Times New Roman" w:hAnsi="Times New Roman" w:cs="Times New Roman"/>
        </w:rPr>
      </w:pPr>
    </w:p>
    <w:p w14:paraId="3B1F1DAC"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3"/>
      </w:pPr>
      <w:r>
        <w:rPr>
          <w:highlight w:val="yellow"/>
        </w:rPr>
        <w:t>Proposal 6.2-1</w:t>
      </w:r>
    </w:p>
    <w:p w14:paraId="109EFC1B" w14:textId="77777777" w:rsidR="00F2265D" w:rsidRDefault="00381C55">
      <w:pPr>
        <w:pStyle w:val="afff3"/>
        <w:numPr>
          <w:ilvl w:val="0"/>
          <w:numId w:val="46"/>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1" w:name="_Toc62397292"/>
      <w:bookmarkStart w:id="42" w:name="_Toc69027125"/>
      <w:bookmarkStart w:id="43" w:name="_Toc69027129"/>
      <w:bookmarkStart w:id="44" w:name="_Toc62397299"/>
      <w:bookmarkStart w:id="45" w:name="_Toc54553088"/>
      <w:bookmarkStart w:id="46" w:name="_Hlk62117352"/>
      <w:bookmarkStart w:id="47" w:name="_Toc54552966"/>
      <w:bookmarkEnd w:id="38"/>
      <w:bookmarkEnd w:id="39"/>
    </w:p>
    <w:p w14:paraId="55F92091" w14:textId="77777777" w:rsidR="00F2265D" w:rsidRDefault="00381C55">
      <w:pPr>
        <w:pStyle w:val="1"/>
      </w:pPr>
      <w:r>
        <w:t>LS To/From other WGs</w:t>
      </w:r>
    </w:p>
    <w:p w14:paraId="5163461F" w14:textId="77777777" w:rsidR="00F2265D" w:rsidRDefault="00381C55">
      <w:pPr>
        <w:pStyle w:val="2"/>
      </w:pPr>
      <w:r>
        <w:t>Reply LS SA2 (R1-2102306)</w:t>
      </w:r>
    </w:p>
    <w:p w14:paraId="6885FF3B"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0" w:history="1">
        <w:r>
          <w:rPr>
            <w:rStyle w:val="afff0"/>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1" w:history="1">
        <w:r>
          <w:rPr>
            <w:rStyle w:val="afff0"/>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77777777" w:rsidR="00655FD8" w:rsidRDefault="00655FD8" w:rsidP="00655FD8">
            <w:pPr>
              <w:spacing w:after="0"/>
              <w:rPr>
                <w:rFonts w:eastAsiaTheme="minorEastAsia" w:cstheme="minorHAnsi"/>
                <w:sz w:val="16"/>
                <w:szCs w:val="16"/>
                <w:lang w:eastAsia="zh-CN"/>
              </w:rPr>
            </w:pPr>
          </w:p>
        </w:tc>
        <w:tc>
          <w:tcPr>
            <w:tcW w:w="8598" w:type="dxa"/>
          </w:tcPr>
          <w:p w14:paraId="2DC4A440" w14:textId="77777777"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1"/>
    <w:bookmarkEnd w:id="42"/>
    <w:p w14:paraId="38D15B87" w14:textId="77777777" w:rsidR="00F2265D" w:rsidRDefault="00F2265D">
      <w:pPr>
        <w:rPr>
          <w:sz w:val="18"/>
          <w:szCs w:val="18"/>
        </w:rPr>
      </w:pPr>
    </w:p>
    <w:p w14:paraId="52B1253B" w14:textId="77777777" w:rsidR="00F2265D" w:rsidRDefault="00381C55">
      <w:pPr>
        <w:pStyle w:val="1"/>
      </w:pPr>
      <w:r>
        <w:t>References</w:t>
      </w:r>
      <w:bookmarkEnd w:id="43"/>
      <w:bookmarkEnd w:id="44"/>
    </w:p>
    <w:p w14:paraId="70EE2471" w14:textId="77777777" w:rsidR="00F2265D" w:rsidRDefault="002278A0">
      <w:pPr>
        <w:pStyle w:val="afff3"/>
        <w:numPr>
          <w:ilvl w:val="0"/>
          <w:numId w:val="49"/>
        </w:numPr>
        <w:rPr>
          <w:lang w:eastAsia="en-US"/>
        </w:rPr>
      </w:pPr>
      <w:hyperlink r:id="rId152" w:history="1">
        <w:r w:rsidR="00381C55">
          <w:rPr>
            <w:rStyle w:val="afff0"/>
            <w:lang w:eastAsia="en-US"/>
          </w:rPr>
          <w:t>R1-2104277</w:t>
        </w:r>
      </w:hyperlink>
      <w:r w:rsidR="00381C55">
        <w:rPr>
          <w:lang w:eastAsia="en-US"/>
        </w:rPr>
        <w:tab/>
        <w:t xml:space="preserve">Enhancement to mitigate </w:t>
      </w:r>
      <w:proofErr w:type="spellStart"/>
      <w:r w:rsidR="00381C55">
        <w:rPr>
          <w:lang w:eastAsia="en-US"/>
        </w:rPr>
        <w:t>gNB</w:t>
      </w:r>
      <w:proofErr w:type="spellEnd"/>
      <w:r w:rsidR="00381C55">
        <w:rPr>
          <w:lang w:eastAsia="en-US"/>
        </w:rPr>
        <w:t xml:space="preserve"> and UE Rx/Tx timing error</w:t>
      </w:r>
      <w:r w:rsidR="00381C55">
        <w:rPr>
          <w:lang w:eastAsia="en-US"/>
        </w:rPr>
        <w:tab/>
        <w:t xml:space="preserve">Huawei, </w:t>
      </w:r>
      <w:proofErr w:type="spellStart"/>
      <w:r w:rsidR="00381C55">
        <w:rPr>
          <w:lang w:eastAsia="en-US"/>
        </w:rPr>
        <w:t>HiSilicon</w:t>
      </w:r>
      <w:proofErr w:type="spellEnd"/>
    </w:p>
    <w:p w14:paraId="7AF90559" w14:textId="77777777" w:rsidR="00F2265D" w:rsidRDefault="002278A0">
      <w:pPr>
        <w:pStyle w:val="afff3"/>
        <w:numPr>
          <w:ilvl w:val="0"/>
          <w:numId w:val="49"/>
        </w:numPr>
        <w:rPr>
          <w:lang w:eastAsia="en-US"/>
        </w:rPr>
      </w:pPr>
      <w:hyperlink r:id="rId153" w:history="1">
        <w:r w:rsidR="00381C55">
          <w:rPr>
            <w:rStyle w:val="afff0"/>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2278A0">
      <w:pPr>
        <w:pStyle w:val="afff3"/>
        <w:numPr>
          <w:ilvl w:val="0"/>
          <w:numId w:val="49"/>
        </w:numPr>
        <w:rPr>
          <w:lang w:eastAsia="en-US"/>
        </w:rPr>
      </w:pPr>
      <w:hyperlink r:id="rId154" w:history="1">
        <w:r w:rsidR="00381C55">
          <w:rPr>
            <w:rStyle w:val="afff0"/>
            <w:lang w:eastAsia="en-US"/>
          </w:rPr>
          <w:t>R1-2104520</w:t>
        </w:r>
      </w:hyperlink>
      <w:r w:rsidR="00381C55">
        <w:rPr>
          <w:lang w:eastAsia="en-US"/>
        </w:rPr>
        <w:tab/>
        <w:t xml:space="preserve">Discussion on accuracy improvements by mitigating UE Rx/Tx and/or </w:t>
      </w:r>
      <w:proofErr w:type="spellStart"/>
      <w:r w:rsidR="00381C55">
        <w:rPr>
          <w:lang w:eastAsia="en-US"/>
        </w:rPr>
        <w:t>gNB</w:t>
      </w:r>
      <w:proofErr w:type="spellEnd"/>
      <w:r w:rsidR="00381C55">
        <w:rPr>
          <w:lang w:eastAsia="en-US"/>
        </w:rPr>
        <w:t xml:space="preserve"> Rx/Tx timing delays</w:t>
      </w:r>
      <w:r w:rsidR="00381C55">
        <w:rPr>
          <w:lang w:eastAsia="en-US"/>
        </w:rPr>
        <w:tab/>
        <w:t>CATT</w:t>
      </w:r>
    </w:p>
    <w:p w14:paraId="7CF48CCA" w14:textId="77777777" w:rsidR="00F2265D" w:rsidRDefault="002278A0">
      <w:pPr>
        <w:pStyle w:val="afff3"/>
        <w:numPr>
          <w:ilvl w:val="0"/>
          <w:numId w:val="49"/>
        </w:numPr>
        <w:rPr>
          <w:lang w:eastAsia="en-US"/>
        </w:rPr>
      </w:pPr>
      <w:hyperlink r:id="rId155" w:history="1">
        <w:r w:rsidR="00381C55">
          <w:rPr>
            <w:rStyle w:val="afff0"/>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2278A0">
      <w:pPr>
        <w:pStyle w:val="afff3"/>
        <w:numPr>
          <w:ilvl w:val="0"/>
          <w:numId w:val="49"/>
        </w:numPr>
        <w:rPr>
          <w:lang w:eastAsia="en-US"/>
        </w:rPr>
      </w:pPr>
      <w:hyperlink r:id="rId156" w:history="1">
        <w:r w:rsidR="00381C55">
          <w:rPr>
            <w:rStyle w:val="afff0"/>
            <w:lang w:eastAsia="en-US"/>
          </w:rPr>
          <w:t>R1-2104611</w:t>
        </w:r>
      </w:hyperlink>
      <w:r w:rsidR="00381C55">
        <w:rPr>
          <w:lang w:eastAsia="en-US"/>
        </w:rPr>
        <w:tab/>
        <w:t xml:space="preserve">Discussion on mitigation of </w:t>
      </w:r>
      <w:proofErr w:type="spellStart"/>
      <w:r w:rsidR="00381C55">
        <w:rPr>
          <w:lang w:eastAsia="en-US"/>
        </w:rPr>
        <w:t>gNB</w:t>
      </w:r>
      <w:proofErr w:type="spellEnd"/>
      <w:r w:rsidR="00381C55">
        <w:rPr>
          <w:lang w:eastAsia="en-US"/>
        </w:rPr>
        <w:t>/UE Rx/Tx timing errors</w:t>
      </w:r>
      <w:r w:rsidR="00381C55">
        <w:rPr>
          <w:lang w:eastAsia="en-US"/>
        </w:rPr>
        <w:tab/>
        <w:t>CMCC</w:t>
      </w:r>
    </w:p>
    <w:p w14:paraId="01B96658" w14:textId="77777777" w:rsidR="00F2265D" w:rsidRDefault="002278A0">
      <w:pPr>
        <w:pStyle w:val="afff3"/>
        <w:numPr>
          <w:ilvl w:val="0"/>
          <w:numId w:val="49"/>
        </w:numPr>
        <w:rPr>
          <w:lang w:eastAsia="en-US"/>
        </w:rPr>
      </w:pPr>
      <w:hyperlink r:id="rId157" w:history="1">
        <w:r w:rsidR="00381C55">
          <w:rPr>
            <w:rStyle w:val="afff0"/>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2278A0">
      <w:pPr>
        <w:pStyle w:val="afff3"/>
        <w:numPr>
          <w:ilvl w:val="0"/>
          <w:numId w:val="49"/>
        </w:numPr>
        <w:rPr>
          <w:lang w:eastAsia="en-US"/>
        </w:rPr>
      </w:pPr>
      <w:hyperlink r:id="rId158" w:history="1">
        <w:r w:rsidR="00381C55">
          <w:rPr>
            <w:rStyle w:val="afff0"/>
            <w:lang w:eastAsia="en-US"/>
          </w:rPr>
          <w:t>R1-2104739</w:t>
        </w:r>
      </w:hyperlink>
      <w:r w:rsidR="00381C55">
        <w:rPr>
          <w:lang w:eastAsia="en-US"/>
        </w:rPr>
        <w:tab/>
        <w:t xml:space="preserve">Enhancement of timing-based positioning by mitigating UE Rx/Tx and/or </w:t>
      </w:r>
      <w:proofErr w:type="spellStart"/>
      <w:r w:rsidR="00381C55">
        <w:rPr>
          <w:lang w:eastAsia="en-US"/>
        </w:rPr>
        <w:t>gNB</w:t>
      </w:r>
      <w:proofErr w:type="spellEnd"/>
      <w:r w:rsidR="00381C55">
        <w:rPr>
          <w:lang w:eastAsia="en-US"/>
        </w:rPr>
        <w:t xml:space="preserve"> Rx/Tx timing delays</w:t>
      </w:r>
      <w:r w:rsidR="00381C55">
        <w:rPr>
          <w:lang w:eastAsia="en-US"/>
        </w:rPr>
        <w:tab/>
        <w:t>OPPO</w:t>
      </w:r>
    </w:p>
    <w:p w14:paraId="1F671BFB" w14:textId="77777777" w:rsidR="00F2265D" w:rsidRDefault="002278A0">
      <w:pPr>
        <w:pStyle w:val="afff3"/>
        <w:numPr>
          <w:ilvl w:val="0"/>
          <w:numId w:val="49"/>
        </w:numPr>
        <w:rPr>
          <w:lang w:eastAsia="en-US"/>
        </w:rPr>
      </w:pPr>
      <w:hyperlink r:id="rId159" w:history="1">
        <w:r w:rsidR="00381C55">
          <w:rPr>
            <w:rStyle w:val="afff0"/>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2278A0">
      <w:pPr>
        <w:pStyle w:val="afff3"/>
        <w:numPr>
          <w:ilvl w:val="0"/>
          <w:numId w:val="49"/>
        </w:numPr>
        <w:rPr>
          <w:lang w:eastAsia="en-US"/>
        </w:rPr>
      </w:pPr>
      <w:hyperlink r:id="rId160" w:history="1">
        <w:r w:rsidR="00381C55">
          <w:rPr>
            <w:rStyle w:val="afff0"/>
            <w:lang w:eastAsia="en-US"/>
          </w:rPr>
          <w:t>R1-2104905</w:t>
        </w:r>
      </w:hyperlink>
      <w:r w:rsidR="00381C55">
        <w:rPr>
          <w:lang w:eastAsia="en-US"/>
        </w:rPr>
        <w:tab/>
        <w:t>Mitigation of UE/</w:t>
      </w:r>
      <w:proofErr w:type="spellStart"/>
      <w:r w:rsidR="00381C55">
        <w:rPr>
          <w:lang w:eastAsia="en-US"/>
        </w:rPr>
        <w:t>gNB</w:t>
      </w:r>
      <w:proofErr w:type="spellEnd"/>
      <w:r w:rsidR="00381C55">
        <w:rPr>
          <w:lang w:eastAsia="en-US"/>
        </w:rPr>
        <w:t xml:space="preserve"> TX/RX Timing Errors</w:t>
      </w:r>
      <w:r w:rsidR="00381C55">
        <w:rPr>
          <w:lang w:eastAsia="en-US"/>
        </w:rPr>
        <w:tab/>
        <w:t>Intel Corporation</w:t>
      </w:r>
    </w:p>
    <w:bookmarkStart w:id="48" w:name="_Hlk71908330"/>
    <w:p w14:paraId="60FF5EC1" w14:textId="77777777" w:rsidR="00F2265D" w:rsidRDefault="00042AB2">
      <w:pPr>
        <w:pStyle w:val="af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8"/>
      <w:r w:rsidR="00381C55">
        <w:rPr>
          <w:rStyle w:val="af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2278A0">
      <w:pPr>
        <w:pStyle w:val="afff3"/>
        <w:numPr>
          <w:ilvl w:val="0"/>
          <w:numId w:val="49"/>
        </w:numPr>
        <w:rPr>
          <w:lang w:eastAsia="en-US"/>
        </w:rPr>
      </w:pPr>
      <w:hyperlink r:id="rId161" w:history="1">
        <w:r w:rsidR="00381C55">
          <w:rPr>
            <w:rStyle w:val="afff0"/>
            <w:lang w:eastAsia="en-US"/>
          </w:rPr>
          <w:t>R1-2105168</w:t>
        </w:r>
      </w:hyperlink>
      <w:r w:rsidR="00381C55">
        <w:rPr>
          <w:lang w:eastAsia="en-US"/>
        </w:rPr>
        <w:tab/>
        <w:t>Discussion on mitigating UE Rx/Tx and </w:t>
      </w:r>
      <w:proofErr w:type="spellStart"/>
      <w:r w:rsidR="00381C55">
        <w:rPr>
          <w:lang w:eastAsia="en-US"/>
        </w:rPr>
        <w:t>gNB</w:t>
      </w:r>
      <w:proofErr w:type="spellEnd"/>
      <w:r w:rsidR="00381C55">
        <w:rPr>
          <w:lang w:eastAsia="en-US"/>
        </w:rPr>
        <w:t> Rx/Tx timing delays</w:t>
      </w:r>
      <w:r w:rsidR="00381C55">
        <w:rPr>
          <w:lang w:eastAsia="en-US"/>
        </w:rPr>
        <w:tab/>
        <w:t>Sony</w:t>
      </w:r>
    </w:p>
    <w:bookmarkStart w:id="49" w:name="_Hlk71908924"/>
    <w:p w14:paraId="00F87081" w14:textId="77777777" w:rsidR="00F2265D" w:rsidRDefault="00042AB2">
      <w:pPr>
        <w:pStyle w:val="af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49"/>
      <w:r w:rsidR="00381C55">
        <w:rPr>
          <w:rStyle w:val="afff0"/>
          <w:lang w:eastAsia="en-US"/>
        </w:rPr>
        <w:t>R1-2105310</w:t>
      </w:r>
      <w:r>
        <w:rPr>
          <w:lang w:eastAsia="en-US"/>
        </w:rPr>
        <w:fldChar w:fldCharType="end"/>
      </w:r>
      <w:r w:rsidR="00381C55">
        <w:rPr>
          <w:lang w:eastAsia="en-US"/>
        </w:rPr>
        <w:tab/>
        <w:t xml:space="preserve">Discussion on accuracy improvements by mitigating UE Rx/Tx and/or </w:t>
      </w:r>
      <w:proofErr w:type="spellStart"/>
      <w:r w:rsidR="00381C55">
        <w:rPr>
          <w:lang w:eastAsia="en-US"/>
        </w:rPr>
        <w:t>gNB</w:t>
      </w:r>
      <w:proofErr w:type="spellEnd"/>
      <w:r w:rsidR="00381C55">
        <w:rPr>
          <w:lang w:eastAsia="en-US"/>
        </w:rPr>
        <w:t xml:space="preserve"> Rx/Tx timing delays</w:t>
      </w:r>
      <w:r w:rsidR="00381C55">
        <w:rPr>
          <w:lang w:eastAsia="en-US"/>
        </w:rPr>
        <w:tab/>
        <w:t>Samsung</w:t>
      </w:r>
    </w:p>
    <w:p w14:paraId="5600B93D" w14:textId="77777777" w:rsidR="00F2265D" w:rsidRDefault="002278A0">
      <w:pPr>
        <w:pStyle w:val="afff3"/>
        <w:numPr>
          <w:ilvl w:val="0"/>
          <w:numId w:val="49"/>
        </w:numPr>
        <w:rPr>
          <w:lang w:eastAsia="en-US"/>
        </w:rPr>
      </w:pPr>
      <w:hyperlink r:id="rId162" w:history="1">
        <w:r w:rsidR="00381C55">
          <w:rPr>
            <w:rStyle w:val="afff0"/>
            <w:lang w:eastAsia="en-US"/>
          </w:rPr>
          <w:t>R1-2105482</w:t>
        </w:r>
      </w:hyperlink>
      <w:r w:rsidR="00381C55">
        <w:rPr>
          <w:lang w:eastAsia="en-US"/>
        </w:rPr>
        <w:tab/>
        <w:t xml:space="preserve">Discussion on accuracy improvement by mitigating UE Rx/Tx and </w:t>
      </w:r>
      <w:proofErr w:type="spellStart"/>
      <w:r w:rsidR="00381C55">
        <w:rPr>
          <w:lang w:eastAsia="en-US"/>
        </w:rPr>
        <w:t>gNB</w:t>
      </w:r>
      <w:proofErr w:type="spellEnd"/>
      <w:r w:rsidR="00381C55">
        <w:rPr>
          <w:lang w:eastAsia="en-US"/>
        </w:rPr>
        <w:t xml:space="preserve"> Rx/Tx timing delays</w:t>
      </w:r>
      <w:r w:rsidR="00381C55">
        <w:rPr>
          <w:lang w:eastAsia="en-US"/>
        </w:rPr>
        <w:tab/>
        <w:t>LG Electronics</w:t>
      </w:r>
    </w:p>
    <w:p w14:paraId="74CF31B9" w14:textId="77777777" w:rsidR="00F2265D" w:rsidRDefault="002278A0">
      <w:pPr>
        <w:pStyle w:val="afff3"/>
        <w:numPr>
          <w:ilvl w:val="0"/>
          <w:numId w:val="49"/>
        </w:numPr>
        <w:rPr>
          <w:lang w:eastAsia="en-US"/>
        </w:rPr>
      </w:pPr>
      <w:hyperlink r:id="rId163" w:history="1">
        <w:r w:rsidR="00381C55">
          <w:rPr>
            <w:rStyle w:val="afff0"/>
            <w:lang w:eastAsia="en-US"/>
          </w:rPr>
          <w:t>R1-2105512</w:t>
        </w:r>
      </w:hyperlink>
      <w:r w:rsidR="00381C55">
        <w:rPr>
          <w:lang w:eastAsia="en-US"/>
        </w:rPr>
        <w:tab/>
        <w:t xml:space="preserve">Views on mitigating UE and </w:t>
      </w:r>
      <w:proofErr w:type="spellStart"/>
      <w:r w:rsidR="00381C55">
        <w:rPr>
          <w:lang w:eastAsia="en-US"/>
        </w:rPr>
        <w:t>gNB</w:t>
      </w:r>
      <w:proofErr w:type="spellEnd"/>
      <w:r w:rsidR="00381C55">
        <w:rPr>
          <w:lang w:eastAsia="en-US"/>
        </w:rPr>
        <w:t xml:space="preserve"> Rx/Tx timing errors</w:t>
      </w:r>
      <w:r w:rsidR="00381C55">
        <w:rPr>
          <w:lang w:eastAsia="en-US"/>
        </w:rPr>
        <w:tab/>
        <w:t>Nokia, Nokia Shanghai Bell</w:t>
      </w:r>
    </w:p>
    <w:p w14:paraId="4BB38656" w14:textId="77777777" w:rsidR="00F2265D" w:rsidRDefault="002278A0">
      <w:pPr>
        <w:pStyle w:val="afff3"/>
        <w:numPr>
          <w:ilvl w:val="0"/>
          <w:numId w:val="49"/>
        </w:numPr>
        <w:rPr>
          <w:lang w:eastAsia="en-US"/>
        </w:rPr>
      </w:pPr>
      <w:hyperlink r:id="rId164" w:history="1">
        <w:r w:rsidR="00381C55">
          <w:rPr>
            <w:rStyle w:val="afff0"/>
            <w:lang w:eastAsia="en-US"/>
          </w:rPr>
          <w:t>R1-2105699</w:t>
        </w:r>
      </w:hyperlink>
      <w:r w:rsidR="00381C55">
        <w:rPr>
          <w:lang w:eastAsia="en-US"/>
        </w:rPr>
        <w:tab/>
        <w:t xml:space="preserve">Discussion on mitigating UE and </w:t>
      </w:r>
      <w:proofErr w:type="spellStart"/>
      <w:r w:rsidR="00381C55">
        <w:rPr>
          <w:lang w:eastAsia="en-US"/>
        </w:rPr>
        <w:t>gNB</w:t>
      </w:r>
      <w:proofErr w:type="spellEnd"/>
      <w:r w:rsidR="00381C55">
        <w:rPr>
          <w:lang w:eastAsia="en-US"/>
        </w:rPr>
        <w:t xml:space="preserve"> Rx/Tx timing delays</w:t>
      </w:r>
      <w:r w:rsidR="00381C55">
        <w:rPr>
          <w:lang w:eastAsia="en-US"/>
        </w:rPr>
        <w:tab/>
        <w:t>NTT DOCOMO, INC.</w:t>
      </w:r>
    </w:p>
    <w:p w14:paraId="41355C19" w14:textId="77777777" w:rsidR="00F2265D" w:rsidRDefault="002278A0">
      <w:pPr>
        <w:pStyle w:val="afff3"/>
        <w:numPr>
          <w:ilvl w:val="0"/>
          <w:numId w:val="49"/>
        </w:numPr>
        <w:rPr>
          <w:lang w:eastAsia="en-US"/>
        </w:rPr>
      </w:pPr>
      <w:hyperlink r:id="rId165" w:history="1">
        <w:r w:rsidR="00381C55">
          <w:rPr>
            <w:rStyle w:val="afff0"/>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2278A0">
      <w:pPr>
        <w:pStyle w:val="afff3"/>
        <w:numPr>
          <w:ilvl w:val="0"/>
          <w:numId w:val="49"/>
        </w:numPr>
        <w:rPr>
          <w:lang w:eastAsia="en-US"/>
        </w:rPr>
      </w:pPr>
      <w:hyperlink r:id="rId166" w:history="1">
        <w:r w:rsidR="00381C55">
          <w:rPr>
            <w:rStyle w:val="afff0"/>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2278A0">
      <w:pPr>
        <w:pStyle w:val="afff3"/>
        <w:numPr>
          <w:ilvl w:val="0"/>
          <w:numId w:val="49"/>
        </w:numPr>
        <w:rPr>
          <w:lang w:eastAsia="en-US"/>
        </w:rPr>
      </w:pPr>
      <w:hyperlink r:id="rId167" w:history="1">
        <w:r w:rsidR="00381C55">
          <w:rPr>
            <w:rStyle w:val="afff0"/>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2278A0">
      <w:pPr>
        <w:pStyle w:val="afff3"/>
        <w:numPr>
          <w:ilvl w:val="0"/>
          <w:numId w:val="49"/>
        </w:numPr>
        <w:rPr>
          <w:lang w:eastAsia="en-US"/>
        </w:rPr>
      </w:pPr>
      <w:hyperlink r:id="rId168" w:history="1">
        <w:r w:rsidR="00381C55">
          <w:rPr>
            <w:rStyle w:val="afff0"/>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afff3"/>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afff3"/>
        <w:numPr>
          <w:ilvl w:val="0"/>
          <w:numId w:val="49"/>
        </w:numPr>
        <w:rPr>
          <w:lang w:eastAsia="en-US"/>
        </w:rPr>
      </w:pPr>
      <w:r>
        <w:rPr>
          <w:lang w:eastAsia="en-US"/>
        </w:rPr>
        <w:t xml:space="preserve">R1- 2103992, FL Summary #4 for accuracy improvements by mitigating UE Rx/Tx and/or </w:t>
      </w:r>
      <w:proofErr w:type="spellStart"/>
      <w:r>
        <w:rPr>
          <w:lang w:eastAsia="en-US"/>
        </w:rPr>
        <w:t>gNB</w:t>
      </w:r>
      <w:proofErr w:type="spellEnd"/>
      <w:r>
        <w:rPr>
          <w:lang w:eastAsia="en-US"/>
        </w:rPr>
        <w:t xml:space="preserve"> Rx/Tx timing delays, Moderator (CATT)</w:t>
      </w:r>
    </w:p>
    <w:p w14:paraId="26BE8569" w14:textId="77777777" w:rsidR="00F2265D" w:rsidRDefault="00381C55">
      <w:pPr>
        <w:pStyle w:val="afff3"/>
        <w:numPr>
          <w:ilvl w:val="0"/>
          <w:numId w:val="49"/>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7610D0CD" w14:textId="77777777" w:rsidR="00F2265D" w:rsidRDefault="00381C55">
      <w:pPr>
        <w:pStyle w:val="af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0"/>
    <w:bookmarkEnd w:id="45"/>
    <w:bookmarkEnd w:id="46"/>
    <w:bookmarkEnd w:id="47"/>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908B" w14:textId="77777777" w:rsidR="002278A0" w:rsidRDefault="002278A0" w:rsidP="007F736D">
      <w:pPr>
        <w:spacing w:after="0" w:line="240" w:lineRule="auto"/>
      </w:pPr>
      <w:r>
        <w:separator/>
      </w:r>
    </w:p>
  </w:endnote>
  <w:endnote w:type="continuationSeparator" w:id="0">
    <w:p w14:paraId="0ADA244D" w14:textId="77777777" w:rsidR="002278A0" w:rsidRDefault="002278A0"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926F" w14:textId="77777777" w:rsidR="002278A0" w:rsidRDefault="002278A0" w:rsidP="007F736D">
      <w:pPr>
        <w:spacing w:after="0" w:line="240" w:lineRule="auto"/>
      </w:pPr>
      <w:r>
        <w:separator/>
      </w:r>
    </w:p>
  </w:footnote>
  <w:footnote w:type="continuationSeparator" w:id="0">
    <w:p w14:paraId="143A329F" w14:textId="77777777" w:rsidR="002278A0" w:rsidRDefault="002278A0" w:rsidP="007F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9"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42"/>
  </w:num>
  <w:num w:numId="4">
    <w:abstractNumId w:val="4"/>
  </w:num>
  <w:num w:numId="5">
    <w:abstractNumId w:val="50"/>
  </w:num>
  <w:num w:numId="6">
    <w:abstractNumId w:val="11"/>
  </w:num>
  <w:num w:numId="7">
    <w:abstractNumId w:val="22"/>
  </w:num>
  <w:num w:numId="8">
    <w:abstractNumId w:val="20"/>
  </w:num>
  <w:num w:numId="9">
    <w:abstractNumId w:val="2"/>
  </w:num>
  <w:num w:numId="10">
    <w:abstractNumId w:val="23"/>
  </w:num>
  <w:num w:numId="11">
    <w:abstractNumId w:val="30"/>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6"/>
  </w:num>
  <w:num w:numId="16">
    <w:abstractNumId w:val="15"/>
  </w:num>
  <w:num w:numId="17">
    <w:abstractNumId w:val="6"/>
  </w:num>
  <w:num w:numId="18">
    <w:abstractNumId w:val="3"/>
  </w:num>
  <w:num w:numId="19">
    <w:abstractNumId w:val="47"/>
  </w:num>
  <w:num w:numId="20">
    <w:abstractNumId w:val="35"/>
  </w:num>
  <w:num w:numId="21">
    <w:abstractNumId w:val="17"/>
  </w:num>
  <w:num w:numId="22">
    <w:abstractNumId w:val="37"/>
  </w:num>
  <w:num w:numId="23">
    <w:abstractNumId w:val="45"/>
  </w:num>
  <w:num w:numId="24">
    <w:abstractNumId w:val="16"/>
  </w:num>
  <w:num w:numId="25">
    <w:abstractNumId w:val="31"/>
  </w:num>
  <w:num w:numId="26">
    <w:abstractNumId w:val="34"/>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6"/>
  </w:num>
  <w:num w:numId="31">
    <w:abstractNumId w:val="8"/>
  </w:num>
  <w:num w:numId="32">
    <w:abstractNumId w:val="9"/>
  </w:num>
  <w:num w:numId="33">
    <w:abstractNumId w:val="32"/>
  </w:num>
  <w:num w:numId="34">
    <w:abstractNumId w:val="7"/>
  </w:num>
  <w:num w:numId="35">
    <w:abstractNumId w:val="48"/>
  </w:num>
  <w:num w:numId="36">
    <w:abstractNumId w:val="18"/>
  </w:num>
  <w:num w:numId="37">
    <w:abstractNumId w:val="26"/>
  </w:num>
  <w:num w:numId="38">
    <w:abstractNumId w:val="40"/>
  </w:num>
  <w:num w:numId="39">
    <w:abstractNumId w:val="12"/>
  </w:num>
  <w:num w:numId="40">
    <w:abstractNumId w:val="13"/>
  </w:num>
  <w:num w:numId="41">
    <w:abstractNumId w:val="41"/>
  </w:num>
  <w:num w:numId="42">
    <w:abstractNumId w:val="19"/>
  </w:num>
  <w:num w:numId="43">
    <w:abstractNumId w:val="21"/>
  </w:num>
  <w:num w:numId="44">
    <w:abstractNumId w:val="28"/>
  </w:num>
  <w:num w:numId="45">
    <w:abstractNumId w:val="0"/>
  </w:num>
  <w:num w:numId="46">
    <w:abstractNumId w:val="27"/>
  </w:num>
  <w:num w:numId="47">
    <w:abstractNumId w:val="33"/>
  </w:num>
  <w:num w:numId="48">
    <w:abstractNumId w:val="24"/>
  </w:num>
  <w:num w:numId="49">
    <w:abstractNumId w:val="14"/>
  </w:num>
  <w:num w:numId="50">
    <w:abstractNumId w:val="10"/>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437"/>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0"/>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0"/>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0"/>
    <w:qFormat/>
    <w:rsid w:val="00D03E3F"/>
    <w:pPr>
      <w:numPr>
        <w:ilvl w:val="0"/>
        <w:numId w:val="0"/>
      </w:numPr>
      <w:spacing w:before="120"/>
      <w:outlineLvl w:val="2"/>
    </w:pPr>
    <w:rPr>
      <w:sz w:val="24"/>
      <w:lang w:eastAsia="ja-JP"/>
    </w:rPr>
  </w:style>
  <w:style w:type="paragraph" w:styleId="4">
    <w:name w:val="heading 4"/>
    <w:basedOn w:val="3"/>
    <w:next w:val="a0"/>
    <w:link w:val="40"/>
    <w:qFormat/>
    <w:rsid w:val="00D03E3F"/>
    <w:pPr>
      <w:numPr>
        <w:ilvl w:val="3"/>
      </w:numPr>
      <w:outlineLvl w:val="3"/>
    </w:pPr>
    <w:rPr>
      <w:rFonts w:ascii="Times New Roman" w:hAnsi="Times New Roman"/>
    </w:rPr>
  </w:style>
  <w:style w:type="paragraph" w:styleId="5">
    <w:name w:val="heading 5"/>
    <w:basedOn w:val="4"/>
    <w:next w:val="a0"/>
    <w:link w:val="50"/>
    <w:qFormat/>
    <w:rsid w:val="00D03E3F"/>
    <w:pPr>
      <w:numPr>
        <w:ilvl w:val="4"/>
      </w:numPr>
      <w:outlineLvl w:val="4"/>
    </w:pPr>
    <w:rPr>
      <w:sz w:val="22"/>
    </w:rPr>
  </w:style>
  <w:style w:type="paragraph" w:styleId="6">
    <w:name w:val="heading 6"/>
    <w:basedOn w:val="H6"/>
    <w:next w:val="a0"/>
    <w:link w:val="60"/>
    <w:qFormat/>
    <w:rsid w:val="00D03E3F"/>
    <w:pPr>
      <w:numPr>
        <w:ilvl w:val="5"/>
      </w:numPr>
      <w:ind w:left="1985" w:hanging="1985"/>
      <w:outlineLvl w:val="5"/>
    </w:pPr>
  </w:style>
  <w:style w:type="paragraph" w:styleId="7">
    <w:name w:val="heading 7"/>
    <w:basedOn w:val="H6"/>
    <w:next w:val="a0"/>
    <w:link w:val="70"/>
    <w:qFormat/>
    <w:rsid w:val="00D03E3F"/>
    <w:pPr>
      <w:numPr>
        <w:ilvl w:val="6"/>
      </w:numPr>
      <w:ind w:left="1985" w:hanging="1985"/>
      <w:outlineLvl w:val="6"/>
    </w:pPr>
  </w:style>
  <w:style w:type="paragraph" w:styleId="8">
    <w:name w:val="heading 8"/>
    <w:basedOn w:val="1"/>
    <w:next w:val="a0"/>
    <w:link w:val="80"/>
    <w:qFormat/>
    <w:rsid w:val="00D03E3F"/>
    <w:pPr>
      <w:numPr>
        <w:ilvl w:val="7"/>
      </w:numPr>
      <w:outlineLvl w:val="7"/>
    </w:pPr>
  </w:style>
  <w:style w:type="paragraph" w:styleId="9">
    <w:name w:val="heading 9"/>
    <w:basedOn w:val="8"/>
    <w:next w:val="a0"/>
    <w:link w:val="90"/>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1">
    <w:name w:val="List 3"/>
    <w:basedOn w:val="21"/>
    <w:link w:val="32"/>
    <w:qFormat/>
    <w:rsid w:val="00D03E3F"/>
    <w:pPr>
      <w:ind w:left="1135"/>
    </w:pPr>
  </w:style>
  <w:style w:type="paragraph" w:styleId="21">
    <w:name w:val="List 2"/>
    <w:basedOn w:val="a4"/>
    <w:link w:val="22"/>
    <w:qFormat/>
    <w:rsid w:val="00D03E3F"/>
    <w:pPr>
      <w:ind w:left="851"/>
    </w:pPr>
  </w:style>
  <w:style w:type="paragraph" w:styleId="a4">
    <w:name w:val="List"/>
    <w:basedOn w:val="a0"/>
    <w:link w:val="a5"/>
    <w:qFormat/>
    <w:rsid w:val="00D03E3F"/>
    <w:pPr>
      <w:ind w:left="568" w:hanging="284"/>
    </w:pPr>
  </w:style>
  <w:style w:type="paragraph" w:styleId="TOC7">
    <w:name w:val="toc 7"/>
    <w:basedOn w:val="TOC6"/>
    <w:next w:val="a0"/>
    <w:qFormat/>
    <w:rsid w:val="00D03E3F"/>
    <w:pPr>
      <w:ind w:left="1200"/>
    </w:pPr>
  </w:style>
  <w:style w:type="paragraph" w:styleId="TOC6">
    <w:name w:val="toc 6"/>
    <w:basedOn w:val="TOC5"/>
    <w:next w:val="a0"/>
    <w:qFormat/>
    <w:rsid w:val="00D03E3F"/>
    <w:pPr>
      <w:ind w:left="1000"/>
    </w:pPr>
  </w:style>
  <w:style w:type="paragraph" w:styleId="TOC5">
    <w:name w:val="toc 5"/>
    <w:basedOn w:val="TOC4"/>
    <w:next w:val="a0"/>
    <w:qFormat/>
    <w:rsid w:val="00D03E3F"/>
    <w:pPr>
      <w:ind w:left="800"/>
    </w:pPr>
  </w:style>
  <w:style w:type="paragraph" w:styleId="TOC4">
    <w:name w:val="toc 4"/>
    <w:basedOn w:val="TOC3"/>
    <w:next w:val="a0"/>
    <w:qFormat/>
    <w:rsid w:val="00D03E3F"/>
    <w:pPr>
      <w:ind w:left="600"/>
    </w:pPr>
  </w:style>
  <w:style w:type="paragraph" w:styleId="TOC3">
    <w:name w:val="toc 3"/>
    <w:basedOn w:val="TOC2"/>
    <w:next w:val="a0"/>
    <w:uiPriority w:val="39"/>
    <w:qFormat/>
    <w:rsid w:val="00D03E3F"/>
    <w:pPr>
      <w:spacing w:before="0"/>
      <w:ind w:left="400"/>
    </w:pPr>
    <w:rPr>
      <w:i w:val="0"/>
      <w:iCs w:val="0"/>
    </w:rPr>
  </w:style>
  <w:style w:type="paragraph" w:styleId="TOC2">
    <w:name w:val="toc 2"/>
    <w:basedOn w:val="TOC1"/>
    <w:next w:val="a0"/>
    <w:uiPriority w:val="39"/>
    <w:qFormat/>
    <w:rsid w:val="00D03E3F"/>
    <w:pPr>
      <w:spacing w:before="120" w:after="0"/>
      <w:ind w:left="200"/>
    </w:pPr>
    <w:rPr>
      <w:b w:val="0"/>
      <w:bCs w:val="0"/>
      <w:i/>
      <w:iCs/>
    </w:rPr>
  </w:style>
  <w:style w:type="paragraph" w:styleId="TOC1">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3">
    <w:name w:val="List Number 2"/>
    <w:basedOn w:val="a6"/>
    <w:qFormat/>
    <w:rsid w:val="00D03E3F"/>
    <w:pPr>
      <w:ind w:left="851"/>
    </w:pPr>
  </w:style>
  <w:style w:type="paragraph" w:styleId="a6">
    <w:name w:val="List Number"/>
    <w:basedOn w:val="a4"/>
    <w:qFormat/>
    <w:rsid w:val="00D03E3F"/>
  </w:style>
  <w:style w:type="paragraph" w:styleId="41">
    <w:name w:val="List Bullet 4"/>
    <w:basedOn w:val="33"/>
    <w:qFormat/>
    <w:rsid w:val="00D03E3F"/>
    <w:pPr>
      <w:ind w:left="1418"/>
    </w:pPr>
  </w:style>
  <w:style w:type="paragraph" w:styleId="33">
    <w:name w:val="List Bullet 3"/>
    <w:basedOn w:val="24"/>
    <w:qFormat/>
    <w:rsid w:val="00D03E3F"/>
    <w:pPr>
      <w:ind w:left="1135"/>
    </w:pPr>
  </w:style>
  <w:style w:type="paragraph" w:styleId="24">
    <w:name w:val="List Bullet 2"/>
    <w:basedOn w:val="a7"/>
    <w:qFormat/>
    <w:rsid w:val="00D03E3F"/>
    <w:pPr>
      <w:ind w:left="851"/>
    </w:pPr>
  </w:style>
  <w:style w:type="paragraph" w:styleId="a7">
    <w:name w:val="List Bullet"/>
    <w:basedOn w:val="a4"/>
    <w:uiPriority w:val="99"/>
    <w:qFormat/>
    <w:rsid w:val="00D03E3F"/>
  </w:style>
  <w:style w:type="paragraph" w:styleId="a8">
    <w:name w:val="caption"/>
    <w:basedOn w:val="a0"/>
    <w:next w:val="a0"/>
    <w:link w:val="a9"/>
    <w:unhideWhenUsed/>
    <w:qFormat/>
    <w:rsid w:val="00D03E3F"/>
    <w:pPr>
      <w:jc w:val="center"/>
    </w:pPr>
    <w:rPr>
      <w:b/>
      <w:bCs/>
    </w:rPr>
  </w:style>
  <w:style w:type="paragraph" w:styleId="aa">
    <w:name w:val="Document Map"/>
    <w:basedOn w:val="a0"/>
    <w:link w:val="ab"/>
    <w:qFormat/>
    <w:rsid w:val="00D03E3F"/>
    <w:pPr>
      <w:shd w:val="clear" w:color="auto" w:fill="000080"/>
    </w:pPr>
    <w:rPr>
      <w:rFonts w:ascii="Arial" w:eastAsia="MS Gothic" w:hAnsi="Arial"/>
    </w:rPr>
  </w:style>
  <w:style w:type="paragraph" w:styleId="ac">
    <w:name w:val="annotation text"/>
    <w:basedOn w:val="a0"/>
    <w:link w:val="ad"/>
    <w:uiPriority w:val="99"/>
    <w:qFormat/>
    <w:rsid w:val="00D03E3F"/>
  </w:style>
  <w:style w:type="paragraph" w:styleId="34">
    <w:name w:val="Body Text 3"/>
    <w:basedOn w:val="a0"/>
    <w:link w:val="35"/>
    <w:qFormat/>
    <w:rsid w:val="00D03E3F"/>
    <w:pPr>
      <w:widowControl w:val="0"/>
      <w:spacing w:after="0"/>
    </w:pPr>
    <w:rPr>
      <w:rFonts w:ascii="Calibri" w:eastAsia="宋体" w:hAnsi="Calibri"/>
      <w:i/>
      <w:kern w:val="2"/>
      <w:lang w:val="en-US" w:eastAsia="zh-CN"/>
    </w:rPr>
  </w:style>
  <w:style w:type="paragraph" w:styleId="ae">
    <w:name w:val="Body Text"/>
    <w:basedOn w:val="a0"/>
    <w:link w:val="af"/>
    <w:qFormat/>
    <w:rsid w:val="00D03E3F"/>
    <w:pPr>
      <w:overflowPunct w:val="0"/>
      <w:autoSpaceDE w:val="0"/>
      <w:autoSpaceDN w:val="0"/>
      <w:adjustRightInd w:val="0"/>
      <w:textAlignment w:val="baseline"/>
    </w:pPr>
  </w:style>
  <w:style w:type="paragraph" w:styleId="af0">
    <w:name w:val="Body Text Indent"/>
    <w:basedOn w:val="a0"/>
    <w:link w:val="af1"/>
    <w:qFormat/>
    <w:rsid w:val="00D03E3F"/>
    <w:pPr>
      <w:ind w:leftChars="71" w:left="142"/>
    </w:pPr>
  </w:style>
  <w:style w:type="paragraph" w:styleId="af2">
    <w:name w:val="Plain Text"/>
    <w:basedOn w:val="a0"/>
    <w:link w:val="af3"/>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TOC8">
    <w:name w:val="toc 8"/>
    <w:basedOn w:val="TOC1"/>
    <w:next w:val="a0"/>
    <w:qFormat/>
    <w:rsid w:val="00D03E3F"/>
    <w:pPr>
      <w:spacing w:before="0" w:after="0"/>
      <w:ind w:left="1400"/>
    </w:pPr>
    <w:rPr>
      <w:b w:val="0"/>
      <w:bCs w:val="0"/>
    </w:rPr>
  </w:style>
  <w:style w:type="paragraph" w:styleId="af4">
    <w:name w:val="Date"/>
    <w:basedOn w:val="a0"/>
    <w:next w:val="a0"/>
    <w:link w:val="af5"/>
    <w:qFormat/>
    <w:rsid w:val="00D03E3F"/>
  </w:style>
  <w:style w:type="paragraph" w:styleId="25">
    <w:name w:val="Body Text Indent 2"/>
    <w:basedOn w:val="a0"/>
    <w:link w:val="26"/>
    <w:qFormat/>
    <w:rsid w:val="00D03E3F"/>
    <w:pPr>
      <w:ind w:leftChars="100" w:left="200"/>
    </w:pPr>
  </w:style>
  <w:style w:type="paragraph" w:styleId="af6">
    <w:name w:val="endnote text"/>
    <w:basedOn w:val="a0"/>
    <w:link w:val="af7"/>
    <w:qFormat/>
    <w:rsid w:val="00D03E3F"/>
    <w:pPr>
      <w:spacing w:after="0"/>
    </w:pPr>
    <w:rPr>
      <w:rFonts w:eastAsia="Malgun Gothic"/>
      <w:lang w:eastAsia="en-US"/>
    </w:rPr>
  </w:style>
  <w:style w:type="paragraph" w:styleId="af8">
    <w:name w:val="Balloon Text"/>
    <w:basedOn w:val="a0"/>
    <w:link w:val="af9"/>
    <w:semiHidden/>
    <w:qFormat/>
    <w:rsid w:val="00D03E3F"/>
    <w:rPr>
      <w:rFonts w:ascii="Arial" w:eastAsia="MS Gothic" w:hAnsi="Arial"/>
      <w:sz w:val="18"/>
      <w:szCs w:val="18"/>
    </w:rPr>
  </w:style>
  <w:style w:type="paragraph" w:styleId="afa">
    <w:name w:val="footer"/>
    <w:basedOn w:val="afb"/>
    <w:link w:val="afc"/>
    <w:uiPriority w:val="99"/>
    <w:qFormat/>
    <w:rsid w:val="00D03E3F"/>
    <w:pPr>
      <w:jc w:val="center"/>
    </w:pPr>
    <w:rPr>
      <w:i/>
    </w:rPr>
  </w:style>
  <w:style w:type="paragraph" w:styleId="afb">
    <w:name w:val="header"/>
    <w:link w:val="afd"/>
    <w:qFormat/>
    <w:rsid w:val="00D03E3F"/>
    <w:pPr>
      <w:widowControl w:val="0"/>
      <w:jc w:val="both"/>
    </w:pPr>
    <w:rPr>
      <w:rFonts w:ascii="Arial" w:eastAsia="MS Mincho" w:hAnsi="Arial"/>
      <w:b/>
      <w:sz w:val="18"/>
      <w:lang w:val="en-GB" w:eastAsia="en-US"/>
    </w:rPr>
  </w:style>
  <w:style w:type="paragraph" w:styleId="afe">
    <w:name w:val="Subtitle"/>
    <w:basedOn w:val="a0"/>
    <w:next w:val="a0"/>
    <w:link w:val="aff"/>
    <w:qFormat/>
    <w:rsid w:val="00D03E3F"/>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1"/>
    <w:qFormat/>
    <w:rsid w:val="00D03E3F"/>
    <w:pPr>
      <w:ind w:left="1418"/>
    </w:pPr>
  </w:style>
  <w:style w:type="paragraph" w:styleId="aff2">
    <w:name w:val="table of figures"/>
    <w:basedOn w:val="a0"/>
    <w:next w:val="a0"/>
    <w:uiPriority w:val="99"/>
    <w:qFormat/>
    <w:rsid w:val="00D03E3F"/>
    <w:pPr>
      <w:spacing w:after="0"/>
      <w:ind w:left="400" w:hanging="400"/>
    </w:pPr>
    <w:rPr>
      <w:rFonts w:asciiTheme="minorHAnsi" w:hAnsiTheme="minorHAnsi"/>
      <w:b/>
      <w:bCs/>
    </w:rPr>
  </w:style>
  <w:style w:type="paragraph" w:styleId="TOC9">
    <w:name w:val="toc 9"/>
    <w:basedOn w:val="TOC8"/>
    <w:next w:val="a0"/>
    <w:qFormat/>
    <w:rsid w:val="00D03E3F"/>
    <w:pPr>
      <w:ind w:left="1600"/>
    </w:pPr>
  </w:style>
  <w:style w:type="paragraph" w:styleId="27">
    <w:name w:val="Body Text 2"/>
    <w:basedOn w:val="a0"/>
    <w:link w:val="28"/>
    <w:qFormat/>
    <w:rsid w:val="00D03E3F"/>
    <w:rPr>
      <w:i/>
      <w:iCs/>
    </w:rPr>
  </w:style>
  <w:style w:type="paragraph" w:styleId="29">
    <w:name w:val="List Continue 2"/>
    <w:basedOn w:val="a0"/>
    <w:qFormat/>
    <w:rsid w:val="00D03E3F"/>
    <w:pPr>
      <w:ind w:leftChars="400" w:left="850"/>
    </w:pPr>
  </w:style>
  <w:style w:type="paragraph" w:styleId="HTML">
    <w:name w:val="HTML Preformatted"/>
    <w:basedOn w:val="a0"/>
    <w:link w:val="HTML0"/>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a">
    <w:name w:val="index 2"/>
    <w:basedOn w:val="11"/>
    <w:next w:val="a0"/>
    <w:qFormat/>
    <w:rsid w:val="00D03E3F"/>
    <w:pPr>
      <w:ind w:left="284"/>
    </w:pPr>
  </w:style>
  <w:style w:type="paragraph" w:styleId="aff4">
    <w:name w:val="Title"/>
    <w:basedOn w:val="a0"/>
    <w:link w:val="aff5"/>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D03E3F"/>
    <w:rPr>
      <w:b/>
      <w:bCs/>
    </w:rPr>
  </w:style>
  <w:style w:type="paragraph" w:styleId="2b">
    <w:name w:val="Body Text First Indent 2"/>
    <w:basedOn w:val="af0"/>
    <w:link w:val="2c"/>
    <w:qFormat/>
    <w:rsid w:val="00D03E3F"/>
    <w:pPr>
      <w:ind w:leftChars="400" w:left="851" w:firstLineChars="100" w:firstLine="210"/>
    </w:pPr>
    <w:rPr>
      <w:lang w:eastAsia="en-US"/>
    </w:rPr>
  </w:style>
  <w:style w:type="table" w:styleId="aff8">
    <w:name w:val="Table Grid"/>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D03E3F"/>
    <w:rPr>
      <w:b/>
      <w:bCs/>
    </w:rPr>
  </w:style>
  <w:style w:type="character" w:styleId="affc">
    <w:name w:val="endnote reference"/>
    <w:qFormat/>
    <w:rsid w:val="00D03E3F"/>
    <w:rPr>
      <w:vertAlign w:val="superscript"/>
    </w:rPr>
  </w:style>
  <w:style w:type="character" w:styleId="affd">
    <w:name w:val="page number"/>
    <w:basedOn w:val="a1"/>
    <w:qFormat/>
    <w:rsid w:val="00D03E3F"/>
  </w:style>
  <w:style w:type="character" w:styleId="affe">
    <w:name w:val="FollowedHyperlink"/>
    <w:qFormat/>
    <w:rsid w:val="00D03E3F"/>
    <w:rPr>
      <w:color w:val="800080"/>
      <w:u w:val="single"/>
    </w:rPr>
  </w:style>
  <w:style w:type="character" w:styleId="afff">
    <w:name w:val="Emphasis"/>
    <w:uiPriority w:val="20"/>
    <w:qFormat/>
    <w:rsid w:val="00D03E3F"/>
    <w:rPr>
      <w:i/>
      <w:iCs/>
    </w:rPr>
  </w:style>
  <w:style w:type="character" w:styleId="afff0">
    <w:name w:val="Hyperlink"/>
    <w:uiPriority w:val="99"/>
    <w:qFormat/>
    <w:rsid w:val="00D03E3F"/>
    <w:rPr>
      <w:color w:val="0000FF"/>
      <w:u w:val="single"/>
    </w:rPr>
  </w:style>
  <w:style w:type="character" w:styleId="afff1">
    <w:name w:val="annotation reference"/>
    <w:uiPriority w:val="99"/>
    <w:qFormat/>
    <w:rsid w:val="00D03E3F"/>
    <w:rPr>
      <w:sz w:val="16"/>
    </w:rPr>
  </w:style>
  <w:style w:type="character" w:styleId="afff2">
    <w:name w:val="footnote reference"/>
    <w:qFormat/>
    <w:rsid w:val="00D03E3F"/>
    <w:rPr>
      <w:b/>
      <w:position w:val="6"/>
      <w:sz w:val="16"/>
    </w:rPr>
  </w:style>
  <w:style w:type="character" w:customStyle="1" w:styleId="af9">
    <w:name w:val="批注框文本 字符"/>
    <w:link w:val="af8"/>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1"/>
    <w:link w:val="B2Char"/>
    <w:qFormat/>
    <w:rsid w:val="00D03E3F"/>
  </w:style>
  <w:style w:type="paragraph" w:customStyle="1" w:styleId="B3">
    <w:name w:val="B3"/>
    <w:basedOn w:val="31"/>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b"/>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e"/>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a5">
    <w:name w:val="列表 字符"/>
    <w:link w:val="a4"/>
    <w:qFormat/>
    <w:rsid w:val="00D03E3F"/>
    <w:rPr>
      <w:rFonts w:eastAsia="MS Mincho"/>
      <w:lang w:val="en-GB" w:eastAsia="en-US" w:bidi="ar-SA"/>
    </w:rPr>
  </w:style>
  <w:style w:type="character" w:customStyle="1" w:styleId="22">
    <w:name w:val="列表 2 字符"/>
    <w:basedOn w:val="a5"/>
    <w:link w:val="21"/>
    <w:qFormat/>
    <w:rsid w:val="00D03E3F"/>
    <w:rPr>
      <w:rFonts w:eastAsia="MS Mincho"/>
      <w:lang w:val="en-GB" w:eastAsia="en-US" w:bidi="ar-SA"/>
    </w:rPr>
  </w:style>
  <w:style w:type="character" w:customStyle="1" w:styleId="32">
    <w:name w:val="列表 3 字符"/>
    <w:basedOn w:val="22"/>
    <w:link w:val="31"/>
    <w:qFormat/>
    <w:rsid w:val="00D03E3F"/>
    <w:rPr>
      <w:rFonts w:eastAsia="MS Mincho"/>
      <w:lang w:val="en-GB" w:eastAsia="en-US" w:bidi="ar-SA"/>
    </w:rPr>
  </w:style>
  <w:style w:type="character" w:customStyle="1" w:styleId="B3Char">
    <w:name w:val="B3 Char"/>
    <w:basedOn w:val="32"/>
    <w:link w:val="B3"/>
    <w:qFormat/>
    <w:rsid w:val="00D03E3F"/>
    <w:rPr>
      <w:rFonts w:eastAsia="MS Mincho"/>
      <w:lang w:val="en-GB" w:eastAsia="en-US" w:bidi="ar-SA"/>
    </w:rPr>
  </w:style>
  <w:style w:type="character" w:customStyle="1" w:styleId="B2Char">
    <w:name w:val="B2 Char"/>
    <w:basedOn w:val="22"/>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af">
    <w:name w:val="正文文本 字符"/>
    <w:link w:val="ae"/>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0">
    <w:name w:val="标题 3 字符"/>
    <w:link w:val="3"/>
    <w:qFormat/>
    <w:rsid w:val="00D03E3F"/>
    <w:rPr>
      <w:rFonts w:ascii="Arial" w:hAnsi="Arial"/>
      <w:sz w:val="24"/>
      <w:lang w:val="en-GB" w:eastAsia="ja-JP"/>
    </w:rPr>
  </w:style>
  <w:style w:type="character" w:customStyle="1" w:styleId="20">
    <w:name w:val="标题 2 字符"/>
    <w:link w:val="2"/>
    <w:qFormat/>
    <w:rsid w:val="00D03E3F"/>
    <w:rPr>
      <w:rFonts w:ascii="Arial" w:eastAsia="MS Mincho" w:hAnsi="Arial"/>
      <w:sz w:val="28"/>
      <w:lang w:val="en-GB" w:eastAsia="en-US"/>
    </w:rPr>
  </w:style>
  <w:style w:type="paragraph" w:styleId="af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出段落"/>
    <w:basedOn w:val="a0"/>
    <w:link w:val="afff4"/>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sid w:val="00D03E3F"/>
    <w:rPr>
      <w:rFonts w:ascii="Arial" w:eastAsia="MS Mincho" w:hAnsi="Arial"/>
      <w:sz w:val="36"/>
      <w:lang w:val="en-GB" w:eastAsia="en-US"/>
    </w:rPr>
  </w:style>
  <w:style w:type="character" w:customStyle="1" w:styleId="afff4">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f3"/>
    <w:uiPriority w:val="34"/>
    <w:qFormat/>
    <w:rsid w:val="00D03E3F"/>
    <w:rPr>
      <w:rFonts w:ascii="Times New Roman" w:eastAsia="Times New Roman" w:hAnsi="Times New Roman"/>
      <w:szCs w:val="24"/>
      <w:lang w:eastAsia="ja-JP"/>
    </w:rPr>
  </w:style>
  <w:style w:type="character" w:customStyle="1" w:styleId="aff5">
    <w:name w:val="标题 字符"/>
    <w:link w:val="aff4"/>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宋体"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afd">
    <w:name w:val="页眉 字符"/>
    <w:link w:val="afb"/>
    <w:qFormat/>
    <w:rsid w:val="00D03E3F"/>
    <w:rPr>
      <w:rFonts w:ascii="Arial" w:hAnsi="Arial"/>
      <w:b/>
      <w:sz w:val="18"/>
      <w:lang w:val="en-GB" w:eastAsia="en-US"/>
    </w:rPr>
  </w:style>
  <w:style w:type="character" w:customStyle="1" w:styleId="a9">
    <w:name w:val="题注 字符"/>
    <w:basedOn w:val="a1"/>
    <w:link w:val="a8"/>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f5">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f6">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宋体" w:hAnsi="Arial"/>
      <w:lang w:val="en-GB" w:eastAsia="en-US" w:bidi="ar-SA"/>
    </w:rPr>
  </w:style>
  <w:style w:type="character" w:customStyle="1" w:styleId="af3">
    <w:name w:val="纯文本 字符"/>
    <w:basedOn w:val="a1"/>
    <w:link w:val="af2"/>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0">
    <w:name w:val="标题 4 字符"/>
    <w:basedOn w:val="a1"/>
    <w:link w:val="4"/>
    <w:qFormat/>
    <w:rsid w:val="00D03E3F"/>
    <w:rPr>
      <w:rFonts w:ascii="Times New Roman" w:hAnsi="Times New Roman"/>
      <w:sz w:val="24"/>
      <w:lang w:val="en-GB" w:eastAsia="ja-JP"/>
    </w:rPr>
  </w:style>
  <w:style w:type="character" w:customStyle="1" w:styleId="50">
    <w:name w:val="标题 5 字符"/>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d">
    <w:name w:val="批注文字 字符"/>
    <w:link w:val="ac"/>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宋体"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f1">
    <w:name w:val="我的正文首行2缩进"/>
    <w:basedOn w:val="a0"/>
    <w:qFormat/>
    <w:rsid w:val="00D03E3F"/>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f7">
    <w:name w:val="样式 (中文) 宋体 两端对齐"/>
    <w:basedOn w:val="a0"/>
    <w:qFormat/>
    <w:rsid w:val="00D03E3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0">
    <w:name w:val="标题 6 字符"/>
    <w:link w:val="6"/>
    <w:qFormat/>
    <w:rsid w:val="00D03E3F"/>
    <w:rPr>
      <w:rFonts w:ascii="Arial" w:hAnsi="Arial"/>
      <w:lang w:val="en-GB" w:eastAsia="ja-JP"/>
    </w:rPr>
  </w:style>
  <w:style w:type="character" w:customStyle="1" w:styleId="70">
    <w:name w:val="标题 7 字符"/>
    <w:link w:val="7"/>
    <w:qFormat/>
    <w:rsid w:val="00D03E3F"/>
    <w:rPr>
      <w:rFonts w:ascii="Arial" w:hAnsi="Arial"/>
      <w:lang w:val="en-GB" w:eastAsia="ja-JP"/>
    </w:rPr>
  </w:style>
  <w:style w:type="character" w:customStyle="1" w:styleId="80">
    <w:name w:val="标题 8 字符"/>
    <w:link w:val="8"/>
    <w:qFormat/>
    <w:rsid w:val="00D03E3F"/>
    <w:rPr>
      <w:rFonts w:ascii="Arial" w:eastAsia="MS Mincho" w:hAnsi="Arial"/>
      <w:sz w:val="36"/>
      <w:lang w:val="en-GB" w:eastAsia="en-US"/>
    </w:rPr>
  </w:style>
  <w:style w:type="character" w:customStyle="1" w:styleId="90">
    <w:name w:val="标题 9 字符"/>
    <w:link w:val="9"/>
    <w:qFormat/>
    <w:rsid w:val="00D03E3F"/>
    <w:rPr>
      <w:rFonts w:ascii="Arial" w:eastAsia="MS Mincho" w:hAnsi="Arial"/>
      <w:sz w:val="36"/>
      <w:lang w:val="en-GB" w:eastAsia="en-US"/>
    </w:rPr>
  </w:style>
  <w:style w:type="character" w:customStyle="1" w:styleId="ab">
    <w:name w:val="文档结构图 字符"/>
    <w:link w:val="aa"/>
    <w:qFormat/>
    <w:rsid w:val="00D03E3F"/>
    <w:rPr>
      <w:rFonts w:ascii="Arial" w:eastAsia="MS Gothic" w:hAnsi="Arial"/>
      <w:shd w:val="clear" w:color="auto" w:fill="000080"/>
      <w:lang w:val="en-GB" w:eastAsia="ja-JP"/>
    </w:rPr>
  </w:style>
  <w:style w:type="character" w:customStyle="1" w:styleId="af5">
    <w:name w:val="日期 字符"/>
    <w:link w:val="af4"/>
    <w:qFormat/>
    <w:rsid w:val="00D03E3F"/>
    <w:rPr>
      <w:rFonts w:ascii="Times New Roman" w:hAnsi="Times New Roman"/>
      <w:lang w:val="en-GB" w:eastAsia="ja-JP"/>
    </w:rPr>
  </w:style>
  <w:style w:type="character" w:customStyle="1" w:styleId="aff7">
    <w:name w:val="批注主题 字符"/>
    <w:link w:val="aff6"/>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f8">
    <w:name w:val="스타일 양쪽"/>
    <w:basedOn w:val="a0"/>
    <w:qFormat/>
    <w:rsid w:val="00D03E3F"/>
    <w:pPr>
      <w:spacing w:after="120" w:line="300" w:lineRule="auto"/>
      <w:ind w:firstLine="284"/>
    </w:pPr>
    <w:rPr>
      <w:rFonts w:eastAsia="Malgun Gothic" w:cs="Batang"/>
      <w:lang w:val="en-US" w:eastAsia="ko-KR"/>
    </w:rPr>
  </w:style>
  <w:style w:type="character" w:styleId="afff9">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fa">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fb">
    <w:name w:val="No Spacing"/>
    <w:uiPriority w:val="1"/>
    <w:qFormat/>
    <w:rsid w:val="00D03E3F"/>
    <w:pPr>
      <w:jc w:val="both"/>
    </w:pPr>
    <w:rPr>
      <w:rFonts w:ascii="Calibri" w:hAnsi="Calibri"/>
      <w:sz w:val="22"/>
      <w:szCs w:val="22"/>
    </w:rPr>
  </w:style>
  <w:style w:type="paragraph" w:customStyle="1" w:styleId="Equ">
    <w:name w:val="Equ"/>
    <w:basedOn w:val="ae"/>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宋体"/>
      <w:bCs/>
      <w:sz w:val="22"/>
      <w:szCs w:val="22"/>
      <w:lang w:val="en-AU" w:eastAsia="en-AU"/>
    </w:rPr>
  </w:style>
  <w:style w:type="character" w:customStyle="1" w:styleId="paratdocChar">
    <w:name w:val="para tdoc Char"/>
    <w:basedOn w:val="a1"/>
    <w:link w:val="paratdoc"/>
    <w:qFormat/>
    <w:rsid w:val="00D03E3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D03E3F"/>
    <w:rPr>
      <w:rFonts w:ascii="Times New Roman" w:eastAsia="宋体"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宋体"/>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8">
    <w:name w:val="正文文本 2 字符"/>
    <w:basedOn w:val="a1"/>
    <w:link w:val="27"/>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f2">
    <w:name w:val="列出段落2"/>
    <w:basedOn w:val="a0"/>
    <w:link w:val="Char0"/>
    <w:uiPriority w:val="34"/>
    <w:qFormat/>
    <w:rsid w:val="00D03E3F"/>
    <w:pPr>
      <w:spacing w:after="0"/>
      <w:ind w:leftChars="400" w:left="840"/>
    </w:pPr>
    <w:rPr>
      <w:rFonts w:eastAsia="MS Gothic"/>
      <w:sz w:val="24"/>
    </w:rPr>
  </w:style>
  <w:style w:type="character" w:customStyle="1" w:styleId="Char0">
    <w:name w:val="列出段落 Char"/>
    <w:link w:val="2f2"/>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e"/>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D03E3F"/>
    <w:rPr>
      <w:rFonts w:ascii="Times New Roman" w:eastAsia="宋体"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35">
    <w:name w:val="正文文本 3 字符"/>
    <w:basedOn w:val="a1"/>
    <w:link w:val="34"/>
    <w:qFormat/>
    <w:rsid w:val="00D03E3F"/>
    <w:rPr>
      <w:rFonts w:ascii="Calibri" w:eastAsia="宋体"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aff">
    <w:name w:val="副标题 字符"/>
    <w:basedOn w:val="a1"/>
    <w:link w:val="af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D03E3F"/>
    <w:rPr>
      <w:rFonts w:ascii="Times New Roman" w:eastAsia="宋体" w:hAnsi="Times New Roman"/>
      <w:sz w:val="22"/>
      <w:lang w:eastAsia="en-US"/>
    </w:rPr>
  </w:style>
  <w:style w:type="character" w:customStyle="1" w:styleId="af1">
    <w:name w:val="正文文本缩进 字符"/>
    <w:basedOn w:val="a1"/>
    <w:link w:val="af0"/>
    <w:qFormat/>
    <w:rsid w:val="00D03E3F"/>
    <w:rPr>
      <w:rFonts w:ascii="Times New Roman" w:hAnsi="Times New Roman"/>
      <w:lang w:val="en-GB" w:eastAsia="ja-JP"/>
    </w:rPr>
  </w:style>
  <w:style w:type="character" w:customStyle="1" w:styleId="26">
    <w:name w:val="正文文本缩进 2 字符"/>
    <w:basedOn w:val="a1"/>
    <w:link w:val="25"/>
    <w:qFormat/>
    <w:rsid w:val="00D03E3F"/>
    <w:rPr>
      <w:rFonts w:ascii="Times New Roman" w:hAnsi="Times New Roman"/>
      <w:lang w:val="en-GB" w:eastAsia="ja-JP"/>
    </w:rPr>
  </w:style>
  <w:style w:type="character" w:customStyle="1" w:styleId="2c">
    <w:name w:val="正文文本首行缩进 2 字符"/>
    <w:basedOn w:val="af1"/>
    <w:link w:val="2b"/>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D03E3F"/>
    <w:rPr>
      <w:rFonts w:ascii="Times New Roman" w:eastAsia="宋体"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宋体"/>
      <w:szCs w:val="24"/>
      <w:lang w:val="en-US" w:eastAsia="zh-CN"/>
    </w:rPr>
  </w:style>
  <w:style w:type="character" w:customStyle="1" w:styleId="00TextChar">
    <w:name w:val="00_Text Char"/>
    <w:basedOn w:val="a1"/>
    <w:link w:val="00Text"/>
    <w:qFormat/>
    <w:rsid w:val="00D03E3F"/>
    <w:rPr>
      <w:rFonts w:ascii="Times New Roman" w:eastAsia="宋体"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宋体"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D03E3F"/>
    <w:rPr>
      <w:rFonts w:ascii="Arial" w:eastAsia="宋体"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宋体"/>
      <w:b/>
      <w:bCs/>
      <w:szCs w:val="24"/>
      <w:lang w:val="en-US" w:eastAsia="zh-CN"/>
    </w:rPr>
  </w:style>
  <w:style w:type="character" w:customStyle="1" w:styleId="03ProposalChar">
    <w:name w:val="03_Proposal Char"/>
    <w:link w:val="03Proposal"/>
    <w:qFormat/>
    <w:rsid w:val="00D03E3F"/>
    <w:rPr>
      <w:rFonts w:ascii="Times New Roman" w:eastAsia="宋体"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sid w:val="00D03E3F"/>
    <w:rPr>
      <w:color w:val="605E5C"/>
      <w:shd w:val="clear" w:color="auto" w:fill="E1DFDD"/>
    </w:rPr>
  </w:style>
  <w:style w:type="paragraph" w:customStyle="1" w:styleId="TOC10">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f8"/>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rsid w:val="0008109E"/>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310.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5105.doc" TargetMode="External"/><Relationship Id="rId159" Type="http://schemas.openxmlformats.org/officeDocument/2006/relationships/hyperlink" Target="file:///E:\1%20Meetings\RAN1\Docs\R1-2104871.doc" TargetMode="External"/><Relationship Id="rId170" Type="http://schemas.openxmlformats.org/officeDocument/2006/relationships/theme" Target="theme/theme1.xm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9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611.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5" Type="http://schemas.openxmlformats.org/officeDocument/2006/relationships/hyperlink" Target="file:///E:\1%20Meetings\RAN1\Docs\R1-2105908.doc" TargetMode="External"/><Relationship Id="rId160" Type="http://schemas.openxmlformats.org/officeDocument/2006/relationships/hyperlink" Target="file:///E:\1%20Meetings\RAN1\Docs\R1-2104905.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699.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5168.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4671.doc" TargetMode="Externa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5105.doc" TargetMode="External"/><Relationship Id="rId129" Type="http://schemas.openxmlformats.org/officeDocument/2006/relationships/hyperlink" Target="file:///E:\1%20Meetings\RAN1\Docs\R1-2104671.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359.doc" TargetMode="External"/><Relationship Id="rId75" Type="http://schemas.openxmlformats.org/officeDocument/2006/relationships/hyperlink" Target="file:///E:\1%20Meetings\RAN1\Docs\R1-2104520.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5168.doc" TargetMode="External"/><Relationship Id="rId166" Type="http://schemas.openxmlformats.org/officeDocument/2006/relationships/hyperlink" Target="file:///E:\1%20Meetings\RAN1\Docs\R1-2105856.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4277.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871.doc" TargetMode="External"/><Relationship Id="rId65" Type="http://schemas.openxmlformats.org/officeDocument/2006/relationships/hyperlink" Target="file:///E:\1%20Meetings\RAN1\Docs\R1-2105908.doc" TargetMode="External"/><Relationship Id="rId81" Type="http://schemas.openxmlformats.org/officeDocument/2006/relationships/hyperlink" Target="file:///E:\1%20Meetings\RAN1\Docs\R1-2104739.doc" TargetMode="External"/><Relationship Id="rId86" Type="http://schemas.openxmlformats.org/officeDocument/2006/relationships/hyperlink" Target="file:///E:\1%20Meetings\RAN1\Docs\R1-2105105.doc" TargetMode="External"/><Relationship Id="rId130" Type="http://schemas.openxmlformats.org/officeDocument/2006/relationships/hyperlink" Target="file:///E:\1%20Meetings\RAN1\Docs\R1-2104739.doc" TargetMode="External"/><Relationship Id="rId135" Type="http://schemas.openxmlformats.org/officeDocument/2006/relationships/hyperlink" Target="file:///E:\1%20Meetings\RAN1\Docs\R1-2104905.doc" TargetMode="External"/><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611.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671.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359.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759.doc" TargetMode="External"/><Relationship Id="rId146" Type="http://schemas.openxmlformats.org/officeDocument/2006/relationships/hyperlink" Target="file:///E:\1%20Meetings\RAN1\Docs\R1-2105908.doc" TargetMode="External"/><Relationship Id="rId167" Type="http://schemas.openxmlformats.org/officeDocument/2006/relationships/hyperlink" Target="file:///E:\1%20Meetings\RAN1\Docs\R1-21058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759.doc" TargetMode="External"/><Relationship Id="rId162" Type="http://schemas.openxmlformats.org/officeDocument/2006/relationships/hyperlink" Target="file:///E:\1%20Meetings\RAN1\Docs\R1-2105482.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310.doc" TargetMode="External"/><Relationship Id="rId110" Type="http://schemas.openxmlformats.org/officeDocument/2006/relationships/hyperlink" Target="file:///E:\1%20Meetings\RAN1\Docs\R1-2105168.doc" TargetMode="External"/><Relationship Id="rId115" Type="http://schemas.openxmlformats.org/officeDocument/2006/relationships/hyperlink" Target="file:///E:\1%20Meetings\RAN1\Docs\R1-2105908.doc" TargetMode="External"/><Relationship Id="rId131" Type="http://schemas.openxmlformats.org/officeDocument/2006/relationships/hyperlink" Target="file:///E:\1%20Meetings\RAN1\Docs\R1-2104871.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277.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90.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871.doc" TargetMode="External"/><Relationship Id="rId126" Type="http://schemas.openxmlformats.org/officeDocument/2006/relationships/hyperlink" Target="file:///E:\1%20Meetings\RAN1\Docs\R1-2104520.doc" TargetMode="External"/><Relationship Id="rId147" Type="http://schemas.openxmlformats.org/officeDocument/2006/relationships/image" Target="media/image1.png"/><Relationship Id="rId168" Type="http://schemas.openxmlformats.org/officeDocument/2006/relationships/hyperlink" Target="file:///E:\1%20Meetings\RAN1\Docs\R1-210590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859.doc" TargetMode="External"/><Relationship Id="rId163" Type="http://schemas.openxmlformats.org/officeDocument/2006/relationships/hyperlink" Target="file:///E:\1%20Meetings\RAN1\Docs\R1-2105512.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hyperlink" Target="file:///E:\1%20Meetings\RAN1\Docs\R1-2104277.doc" TargetMode="External"/><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739.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5168.doc" TargetMode="External"/><Relationship Id="rId83" Type="http://schemas.openxmlformats.org/officeDocument/2006/relationships/hyperlink" Target="file:///E:\1%20Meetings\RAN1\Docs\R1-2104871.doc" TargetMode="External"/><Relationship Id="rId88" Type="http://schemas.openxmlformats.org/officeDocument/2006/relationships/hyperlink" Target="file:///E:\1%20Meetings\RAN1\Docs\R1-2105512.doc" TargetMode="External"/><Relationship Id="rId111" Type="http://schemas.openxmlformats.org/officeDocument/2006/relationships/hyperlink" Target="file:///E:\1%20Meetings\RAN1\Docs\R1-2105310.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359.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739.doc" TargetMode="External"/><Relationship Id="rId106" Type="http://schemas.openxmlformats.org/officeDocument/2006/relationships/hyperlink" Target="file:///E:\1%20Meetings\RAN1\Docs\R1-21048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52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61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4359.doc" TargetMode="External"/><Relationship Id="rId101" Type="http://schemas.openxmlformats.org/officeDocument/2006/relationships/hyperlink" Target="file:///E:\1%20Meetings\RAN1\Docs\R1-2104611.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8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699.doc"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4277.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759.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520.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759.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359.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856.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71.doc" TargetMode="External"/><Relationship Id="rId155" Type="http://schemas.openxmlformats.org/officeDocument/2006/relationships/hyperlink" Target="file:///E:\1%20Meetings\RAN1\Docs\R1-2104590.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71.doc" TargetMode="External"/><Relationship Id="rId124" Type="http://schemas.openxmlformats.org/officeDocument/2006/relationships/hyperlink" Target="file:///E:\1%20Meetings\RAN1\Docs\R1-210452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46DDB01-E493-4783-AC7C-91E51EC3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37</Pages>
  <Words>20228</Words>
  <Characters>115302</Characters>
  <Application>Microsoft Office Word</Application>
  <DocSecurity>0</DocSecurity>
  <Lines>960</Lines>
  <Paragraphs>270</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4</cp:revision>
  <cp:lastPrinted>2020-10-23T14:51:00Z</cp:lastPrinted>
  <dcterms:created xsi:type="dcterms:W3CDTF">2021-05-19T13:09:00Z</dcterms:created>
  <dcterms:modified xsi:type="dcterms:W3CDTF">2021-05-19T13:24:00Z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