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764BF6">
            <w:pPr>
              <w:rPr>
                <w:sz w:val="20"/>
              </w:rPr>
            </w:pPr>
            <w:r>
              <w:rPr>
                <w:sz w:val="20"/>
              </w:rPr>
              <w:t>vivo</w:t>
            </w:r>
          </w:p>
        </w:tc>
        <w:tc>
          <w:tcPr>
            <w:tcW w:w="2835" w:type="dxa"/>
          </w:tcPr>
          <w:p w14:paraId="1CBB3BD6" w14:textId="77777777" w:rsidR="00345C0F" w:rsidRDefault="00345C0F" w:rsidP="00764BF6">
            <w:pPr>
              <w:rPr>
                <w:sz w:val="20"/>
                <w:lang w:eastAsia="zh-CN"/>
              </w:rPr>
            </w:pPr>
          </w:p>
        </w:tc>
        <w:tc>
          <w:tcPr>
            <w:tcW w:w="9356" w:type="dxa"/>
          </w:tcPr>
          <w:p w14:paraId="55F33DA8" w14:textId="77777777" w:rsidR="00345C0F" w:rsidRDefault="00345C0F" w:rsidP="00764BF6">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764BF6">
            <w:pPr>
              <w:rPr>
                <w:sz w:val="20"/>
                <w:lang w:eastAsia="zh-CN"/>
              </w:rPr>
            </w:pPr>
          </w:p>
          <w:p w14:paraId="33C60311" w14:textId="77777777" w:rsidR="00345C0F" w:rsidRDefault="00345C0F" w:rsidP="00764BF6">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lastRenderedPageBreak/>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lastRenderedPageBreak/>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3B47CE">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764BF6">
            <w:pPr>
              <w:rPr>
                <w:sz w:val="20"/>
              </w:rPr>
            </w:pPr>
            <w:r>
              <w:rPr>
                <w:sz w:val="20"/>
              </w:rPr>
              <w:lastRenderedPageBreak/>
              <w:t>vivo</w:t>
            </w:r>
          </w:p>
        </w:tc>
        <w:tc>
          <w:tcPr>
            <w:tcW w:w="2835" w:type="dxa"/>
          </w:tcPr>
          <w:p w14:paraId="178A67E4" w14:textId="77777777" w:rsidR="00345C0F" w:rsidRDefault="00345C0F" w:rsidP="00764BF6">
            <w:pPr>
              <w:rPr>
                <w:rFonts w:eastAsia="MS Mincho"/>
                <w:sz w:val="20"/>
                <w:lang w:eastAsia="ja-JP"/>
              </w:rPr>
            </w:pPr>
          </w:p>
        </w:tc>
        <w:tc>
          <w:tcPr>
            <w:tcW w:w="9356" w:type="dxa"/>
          </w:tcPr>
          <w:p w14:paraId="33C05A63" w14:textId="77777777" w:rsidR="00345C0F" w:rsidRDefault="00345C0F" w:rsidP="00764BF6">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764BF6">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lastRenderedPageBreak/>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764BF6">
            <w:pPr>
              <w:rPr>
                <w:rFonts w:eastAsia="MS Mincho" w:hint="eastAsia"/>
                <w:sz w:val="20"/>
                <w:lang w:eastAsia="ja-JP"/>
              </w:rPr>
            </w:pPr>
            <w:r>
              <w:rPr>
                <w:rFonts w:eastAsia="MS Mincho"/>
                <w:sz w:val="20"/>
                <w:lang w:eastAsia="ja-JP"/>
              </w:rPr>
              <w:t>vivo</w:t>
            </w:r>
          </w:p>
        </w:tc>
        <w:tc>
          <w:tcPr>
            <w:tcW w:w="2835" w:type="dxa"/>
          </w:tcPr>
          <w:p w14:paraId="19315828" w14:textId="77777777" w:rsidR="00345C0F" w:rsidRDefault="00345C0F" w:rsidP="00764BF6">
            <w:pPr>
              <w:rPr>
                <w:rFonts w:eastAsia="MS Mincho"/>
                <w:sz w:val="20"/>
                <w:lang w:eastAsia="ja-JP"/>
              </w:rPr>
            </w:pPr>
          </w:p>
        </w:tc>
        <w:tc>
          <w:tcPr>
            <w:tcW w:w="9356" w:type="dxa"/>
          </w:tcPr>
          <w:p w14:paraId="150FA7C3" w14:textId="77777777" w:rsidR="00345C0F" w:rsidRDefault="00345C0F" w:rsidP="00764BF6">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764BF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764BF6">
            <w:pPr>
              <w:rPr>
                <w:rFonts w:eastAsia="MS Mincho"/>
                <w:sz w:val="20"/>
                <w:lang w:eastAsia="ja-JP"/>
              </w:rPr>
            </w:pPr>
            <w:r>
              <w:rPr>
                <w:rFonts w:eastAsia="MS Mincho"/>
                <w:sz w:val="20"/>
                <w:lang w:eastAsia="ja-JP"/>
              </w:rPr>
              <w:t>Isn’t that the same thing when we talk about UE capabilities (for UE feature) and their applicability?</w:t>
            </w:r>
          </w:p>
        </w:tc>
      </w:tr>
    </w:tbl>
    <w:p w14:paraId="2FF59715" w14:textId="77777777" w:rsidR="00957979" w:rsidRPr="00345C0F" w:rsidRDefault="00957979" w:rsidP="00957979">
      <w:bookmarkStart w:id="1" w:name="_GoBack"/>
      <w:bookmarkEnd w:id="1"/>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w:t>
            </w:r>
            <w:r w:rsidRPr="00A25E23">
              <w:rPr>
                <w:lang w:eastAsia="zh-CN"/>
              </w:rPr>
              <w:lastRenderedPageBreak/>
              <w:t xml:space="preserve">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 xml:space="preserve">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w:t>
            </w:r>
            <w:r>
              <w:lastRenderedPageBreak/>
              <w:t>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lastRenderedPageBreak/>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3B47C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t>
            </w:r>
            <w:r>
              <w:rPr>
                <w:rFonts w:eastAsia="Malgun Gothic"/>
                <w:szCs w:val="20"/>
                <w:lang w:val="en-GB"/>
              </w:rPr>
              <w:lastRenderedPageBreak/>
              <w:t xml:space="preserve">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lastRenderedPageBreak/>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lastRenderedPageBreak/>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lastRenderedPageBreak/>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lastRenderedPageBreak/>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lastRenderedPageBreak/>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lastRenderedPageBreak/>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Easy for spec maintenance if majority of existing FR2 requirements and features can </w:t>
                  </w:r>
                  <w:r w:rsidRPr="0067423F">
                    <w:rPr>
                      <w:sz w:val="20"/>
                      <w:szCs w:val="20"/>
                      <w:lang w:val="en-GB"/>
                    </w:rPr>
                    <w:lastRenderedPageBreak/>
                    <w:t xml:space="preserve">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It is difficult to handle the existing FR2 requirements which may not be extended to 52.6-71GHz. These </w:t>
                  </w:r>
                  <w:r w:rsidRPr="0067423F">
                    <w:rPr>
                      <w:sz w:val="20"/>
                      <w:szCs w:val="20"/>
                      <w:lang w:val="en-GB"/>
                    </w:rPr>
                    <w:lastRenderedPageBreak/>
                    <w:t>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lastRenderedPageBreak/>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w:t>
                  </w:r>
                  <w:r w:rsidRPr="00E815BD">
                    <w:rPr>
                      <w:color w:val="000000"/>
                      <w:sz w:val="20"/>
                      <w:szCs w:val="20"/>
                    </w:rPr>
                    <w:lastRenderedPageBreak/>
                    <w:t>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lastRenderedPageBreak/>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 xml:space="preserve">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w:t>
            </w:r>
            <w:r>
              <w:lastRenderedPageBreak/>
              <w:t>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3B47CE">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lastRenderedPageBreak/>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 xml:space="preserve">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w:t>
            </w:r>
            <w:r>
              <w:lastRenderedPageBreak/>
              <w:t>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w:t>
            </w:r>
            <w:r>
              <w:lastRenderedPageBreak/>
              <w:t xml:space="preserve">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The down side is a large volume of literature outside 3GPP that refers to the range 24.25-52.6 GHz as FR2, however, a change to the generic frequency name is not expected to affect product implementations since new NR bands will be introduced for 52.6-</w:t>
            </w:r>
            <w:r>
              <w:rPr>
                <w:rFonts w:ascii="Times" w:eastAsia="Batang" w:hAnsi="Times"/>
                <w:szCs w:val="24"/>
                <w:lang w:eastAsia="x-none"/>
              </w:rPr>
              <w:lastRenderedPageBreak/>
              <w:t xml:space="preserve">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B71D1" w14:textId="77777777" w:rsidR="00273FD2" w:rsidRDefault="00273FD2" w:rsidP="00642FCD">
      <w:pPr>
        <w:spacing w:after="0" w:line="240" w:lineRule="auto"/>
      </w:pPr>
      <w:r>
        <w:separator/>
      </w:r>
    </w:p>
  </w:endnote>
  <w:endnote w:type="continuationSeparator" w:id="0">
    <w:p w14:paraId="07529056" w14:textId="77777777" w:rsidR="00273FD2" w:rsidRDefault="00273FD2"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1771" w14:textId="77777777" w:rsidR="00273FD2" w:rsidRDefault="00273FD2" w:rsidP="00642FCD">
      <w:pPr>
        <w:spacing w:after="0" w:line="240" w:lineRule="auto"/>
      </w:pPr>
      <w:r>
        <w:separator/>
      </w:r>
    </w:p>
  </w:footnote>
  <w:footnote w:type="continuationSeparator" w:id="0">
    <w:p w14:paraId="7646436C" w14:textId="77777777" w:rsidR="00273FD2" w:rsidRDefault="00273FD2"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EA1CB8-8B8C-4682-B7AB-BC272275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11328</Words>
  <Characters>64570</Characters>
  <Application>Microsoft Office Word</Application>
  <DocSecurity>0</DocSecurity>
  <Lines>538</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vivo</cp:lastModifiedBy>
  <cp:revision>2</cp:revision>
  <cp:lastPrinted>2016-08-13T07:06:00Z</cp:lastPrinted>
  <dcterms:created xsi:type="dcterms:W3CDTF">2021-05-26T00:05:00Z</dcterms:created>
  <dcterms:modified xsi:type="dcterms:W3CDTF">2021-05-26T00:05:00Z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