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0C2EB" w14:textId="77777777" w:rsidR="00B2244E" w:rsidRPr="00571DB8" w:rsidRDefault="00B2244E" w:rsidP="00B2244E">
      <w:pPr>
        <w:tabs>
          <w:tab w:val="right" w:pos="9216"/>
        </w:tabs>
        <w:rPr>
          <w:rFonts w:ascii="Times New Roman" w:hAnsi="Times New Roman"/>
          <w:b/>
          <w:kern w:val="2"/>
          <w:lang w:eastAsia="zh-CN"/>
        </w:rPr>
      </w:pPr>
      <w:r w:rsidRPr="00571DB8">
        <w:rPr>
          <w:rFonts w:ascii="Times New Roman" w:hAnsi="Times New Roman"/>
          <w:b/>
          <w:kern w:val="2"/>
          <w:lang w:eastAsia="zh-CN"/>
        </w:rPr>
        <w:t>3GPP TSG RAN WG1 Meeting #105-e</w:t>
      </w:r>
      <w:r w:rsidRPr="00571DB8">
        <w:rPr>
          <w:rFonts w:ascii="Times New Roman" w:hAnsi="Times New Roman"/>
          <w:b/>
          <w:kern w:val="2"/>
          <w:lang w:eastAsia="zh-CN"/>
        </w:rPr>
        <w:tab/>
        <w:t>R1-</w:t>
      </w:r>
      <w:r w:rsidR="00492E4C" w:rsidRPr="00492E4C">
        <w:rPr>
          <w:rFonts w:ascii="Times New Roman" w:hAnsi="Times New Roman"/>
          <w:b/>
          <w:kern w:val="2"/>
          <w:lang w:eastAsia="zh-CN"/>
        </w:rPr>
        <w:t>2106071</w:t>
      </w:r>
    </w:p>
    <w:p w14:paraId="72C29D7D" w14:textId="77777777" w:rsidR="00B2244E" w:rsidRPr="00571DB8" w:rsidRDefault="00B2244E" w:rsidP="00B2244E">
      <w:pPr>
        <w:spacing w:afterLines="50" w:after="120"/>
        <w:rPr>
          <w:rFonts w:ascii="Times New Roman" w:hAnsi="Times New Roman"/>
          <w:b/>
          <w:kern w:val="2"/>
          <w:lang w:eastAsia="zh-CN"/>
        </w:rPr>
      </w:pPr>
      <w:r w:rsidRPr="00571DB8">
        <w:rPr>
          <w:rFonts w:ascii="Times New Roman" w:hAnsi="Times New Roman"/>
          <w:b/>
          <w:kern w:val="2"/>
          <w:lang w:eastAsia="zh-CN"/>
        </w:rPr>
        <w:t>e-Meeting, May 10</w:t>
      </w:r>
      <w:r w:rsidRPr="00571DB8">
        <w:rPr>
          <w:rFonts w:ascii="Times New Roman" w:hAnsi="Times New Roman"/>
          <w:b/>
          <w:kern w:val="2"/>
          <w:vertAlign w:val="superscript"/>
          <w:lang w:eastAsia="zh-CN"/>
        </w:rPr>
        <w:t>th</w:t>
      </w:r>
      <w:r w:rsidRPr="00571DB8">
        <w:rPr>
          <w:rFonts w:ascii="Times New Roman" w:hAnsi="Times New Roman"/>
          <w:b/>
          <w:kern w:val="2"/>
          <w:lang w:eastAsia="zh-CN"/>
        </w:rPr>
        <w:t xml:space="preserve"> – 27</w:t>
      </w:r>
      <w:r w:rsidRPr="00571DB8">
        <w:rPr>
          <w:rFonts w:ascii="Times New Roman" w:hAnsi="Times New Roman"/>
          <w:b/>
          <w:kern w:val="2"/>
          <w:vertAlign w:val="superscript"/>
          <w:lang w:eastAsia="zh-CN"/>
        </w:rPr>
        <w:t>th</w:t>
      </w:r>
      <w:r w:rsidRPr="00571DB8">
        <w:rPr>
          <w:rFonts w:ascii="Times New Roman" w:hAnsi="Times New Roman"/>
          <w:b/>
          <w:kern w:val="2"/>
          <w:lang w:eastAsia="zh-CN"/>
        </w:rPr>
        <w:t>, 2021</w:t>
      </w:r>
    </w:p>
    <w:p w14:paraId="2F20C8CF" w14:textId="77777777" w:rsidR="00B2244E" w:rsidRPr="00571DB8" w:rsidRDefault="00B2244E" w:rsidP="00B2244E">
      <w:pPr>
        <w:pBdr>
          <w:top w:val="single" w:sz="4" w:space="1" w:color="auto"/>
        </w:pBdr>
        <w:autoSpaceDE w:val="0"/>
        <w:autoSpaceDN w:val="0"/>
        <w:adjustRightInd w:val="0"/>
        <w:snapToGrid w:val="0"/>
        <w:ind w:left="0" w:firstLine="0"/>
        <w:jc w:val="both"/>
        <w:rPr>
          <w:rFonts w:ascii="Times New Roman" w:eastAsia="SimSun" w:hAnsi="Times New Roman"/>
          <w:b/>
          <w:kern w:val="2"/>
          <w:sz w:val="16"/>
          <w:szCs w:val="16"/>
          <w:lang w:eastAsia="zh-CN"/>
        </w:rPr>
      </w:pPr>
    </w:p>
    <w:p w14:paraId="17C4858B" w14:textId="77777777" w:rsidR="00B2244E" w:rsidRPr="00571DB8" w:rsidRDefault="00B2244E" w:rsidP="00B2244E">
      <w:pPr>
        <w:spacing w:after="60"/>
        <w:ind w:left="1555" w:hanging="1555"/>
        <w:rPr>
          <w:rFonts w:ascii="Times New Roman" w:hAnsi="Times New Roman"/>
          <w:b/>
          <w:kern w:val="2"/>
          <w:lang w:eastAsia="zh-CN"/>
        </w:rPr>
      </w:pPr>
      <w:r w:rsidRPr="00571DB8">
        <w:rPr>
          <w:rFonts w:ascii="Times New Roman" w:hAnsi="Times New Roman"/>
          <w:b/>
          <w:kern w:val="2"/>
          <w:lang w:eastAsia="zh-CN"/>
        </w:rPr>
        <w:t>Agenda Item:</w:t>
      </w:r>
      <w:r w:rsidRPr="00571DB8">
        <w:rPr>
          <w:rFonts w:ascii="Times New Roman" w:hAnsi="Times New Roman"/>
          <w:b/>
          <w:kern w:val="2"/>
          <w:lang w:eastAsia="zh-CN"/>
        </w:rPr>
        <w:tab/>
        <w:t>8.1.4</w:t>
      </w:r>
    </w:p>
    <w:p w14:paraId="6943DEE4" w14:textId="77777777" w:rsidR="00B2244E" w:rsidRPr="00571DB8" w:rsidRDefault="00B2244E" w:rsidP="00B2244E">
      <w:pPr>
        <w:spacing w:after="60"/>
        <w:ind w:left="1555" w:hanging="1555"/>
        <w:rPr>
          <w:rFonts w:ascii="Times New Roman" w:hAnsi="Times New Roman"/>
          <w:b/>
          <w:kern w:val="2"/>
          <w:lang w:eastAsia="zh-CN"/>
        </w:rPr>
      </w:pPr>
      <w:r w:rsidRPr="00571DB8">
        <w:rPr>
          <w:rFonts w:ascii="Times New Roman" w:hAnsi="Times New Roman"/>
          <w:b/>
          <w:kern w:val="2"/>
          <w:lang w:eastAsia="zh-CN"/>
        </w:rPr>
        <w:t>Source:</w:t>
      </w:r>
      <w:r w:rsidRPr="00571DB8">
        <w:rPr>
          <w:rFonts w:ascii="Times New Roman" w:hAnsi="Times New Roman"/>
          <w:b/>
          <w:kern w:val="2"/>
          <w:lang w:eastAsia="zh-CN"/>
        </w:rPr>
        <w:tab/>
        <w:t>Huawei, HiSilicon</w:t>
      </w:r>
      <w:r w:rsidR="00736E58">
        <w:rPr>
          <w:rFonts w:ascii="Times New Roman" w:hAnsi="Times New Roman"/>
          <w:b/>
          <w:kern w:val="2"/>
          <w:lang w:eastAsia="zh-CN"/>
        </w:rPr>
        <w:t xml:space="preserve"> </w:t>
      </w:r>
      <w:r w:rsidR="00736E58" w:rsidRPr="00B11958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>(Moderator)</w:t>
      </w:r>
    </w:p>
    <w:p w14:paraId="6BCAAFE9" w14:textId="77777777" w:rsidR="00B2244E" w:rsidRPr="00571DB8" w:rsidRDefault="00B2244E" w:rsidP="00B2244E">
      <w:pPr>
        <w:autoSpaceDE w:val="0"/>
        <w:autoSpaceDN w:val="0"/>
        <w:adjustRightInd w:val="0"/>
        <w:snapToGrid w:val="0"/>
        <w:spacing w:after="60"/>
        <w:ind w:left="1555" w:hanging="1555"/>
        <w:jc w:val="both"/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</w:pPr>
      <w:r w:rsidRPr="00571DB8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>Title:</w:t>
      </w:r>
      <w:r w:rsidRPr="00571DB8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ab/>
        <w:t xml:space="preserve">Summary of CSI enhancements for MTRP and FDD </w:t>
      </w:r>
      <w:r w:rsidRPr="006F0C9E">
        <w:rPr>
          <w:rFonts w:ascii="Calibri" w:eastAsia="SimSun" w:hAnsi="Calibri" w:cs="Calibri"/>
          <w:b/>
          <w:kern w:val="2"/>
          <w:sz w:val="22"/>
          <w:szCs w:val="22"/>
          <w:lang w:val="en-US" w:eastAsia="zh-CN"/>
        </w:rPr>
        <w:t xml:space="preserve">(Round </w:t>
      </w:r>
      <w:r>
        <w:rPr>
          <w:rFonts w:ascii="Calibri" w:eastAsia="SimSun" w:hAnsi="Calibri" w:cs="Calibri"/>
          <w:b/>
          <w:kern w:val="2"/>
          <w:sz w:val="22"/>
          <w:szCs w:val="22"/>
          <w:lang w:val="en-US" w:eastAsia="zh-CN"/>
        </w:rPr>
        <w:t>1</w:t>
      </w:r>
      <w:r w:rsidRPr="006F0C9E">
        <w:rPr>
          <w:rFonts w:ascii="Calibri" w:eastAsia="SimSun" w:hAnsi="Calibri" w:cs="Calibri"/>
          <w:b/>
          <w:kern w:val="2"/>
          <w:sz w:val="22"/>
          <w:szCs w:val="22"/>
          <w:lang w:val="en-US" w:eastAsia="zh-CN"/>
        </w:rPr>
        <w:t>)</w:t>
      </w:r>
    </w:p>
    <w:p w14:paraId="59CB6ABD" w14:textId="77777777" w:rsidR="00B2244E" w:rsidRPr="00571DB8" w:rsidRDefault="00B2244E" w:rsidP="00B2244E">
      <w:pPr>
        <w:autoSpaceDE w:val="0"/>
        <w:autoSpaceDN w:val="0"/>
        <w:adjustRightInd w:val="0"/>
        <w:snapToGrid w:val="0"/>
        <w:spacing w:after="60"/>
        <w:ind w:left="1555" w:hanging="1555"/>
        <w:jc w:val="both"/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</w:pPr>
      <w:r w:rsidRPr="00571DB8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>Document for:</w:t>
      </w:r>
      <w:r w:rsidRPr="00571DB8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ab/>
        <w:t xml:space="preserve">Discussion and Decision </w:t>
      </w:r>
    </w:p>
    <w:p w14:paraId="6BCAC07B" w14:textId="77777777" w:rsidR="00B2244E" w:rsidRPr="00571DB8" w:rsidRDefault="00B2244E" w:rsidP="00B2244E">
      <w:pPr>
        <w:pBdr>
          <w:bottom w:val="single" w:sz="4" w:space="1" w:color="auto"/>
        </w:pBdr>
        <w:autoSpaceDE w:val="0"/>
        <w:autoSpaceDN w:val="0"/>
        <w:adjustRightInd w:val="0"/>
        <w:snapToGrid w:val="0"/>
        <w:ind w:left="0" w:firstLine="0"/>
        <w:jc w:val="both"/>
        <w:rPr>
          <w:rFonts w:ascii="Calibri" w:eastAsia="SimSun" w:hAnsi="Calibri" w:cs="Calibri"/>
          <w:b/>
          <w:kern w:val="2"/>
          <w:sz w:val="16"/>
          <w:szCs w:val="16"/>
          <w:lang w:val="en-US" w:eastAsia="zh-CN"/>
        </w:rPr>
      </w:pPr>
    </w:p>
    <w:p w14:paraId="5C471722" w14:textId="77777777" w:rsidR="00B2244E" w:rsidRDefault="00B2244E" w:rsidP="00B2244E">
      <w:pPr>
        <w:pStyle w:val="Heading1"/>
        <w:spacing w:after="120"/>
        <w:ind w:left="431" w:hanging="431"/>
        <w:jc w:val="both"/>
        <w:rPr>
          <w:rFonts w:ascii="Calibri" w:hAnsi="Calibri" w:cs="Calibri"/>
          <w:sz w:val="28"/>
          <w:szCs w:val="28"/>
        </w:rPr>
      </w:pPr>
      <w:bookmarkStart w:id="0" w:name="_Ref32248407"/>
      <w:r w:rsidRPr="00571DB8">
        <w:rPr>
          <w:rFonts w:ascii="Calibri" w:hAnsi="Calibri" w:cs="Calibri"/>
          <w:sz w:val="28"/>
          <w:szCs w:val="28"/>
        </w:rPr>
        <w:t>Introduction</w:t>
      </w:r>
      <w:bookmarkEnd w:id="0"/>
    </w:p>
    <w:p w14:paraId="2E4F5549" w14:textId="77777777" w:rsidR="00B2244E" w:rsidRDefault="00B2244E" w:rsidP="00B2244E">
      <w:pPr>
        <w:pStyle w:val="Heading1"/>
        <w:spacing w:after="120"/>
        <w:ind w:left="431" w:hanging="431"/>
        <w:jc w:val="both"/>
        <w:rPr>
          <w:rFonts w:ascii="Calibri" w:hAnsi="Calibri" w:cs="Calibri"/>
          <w:sz w:val="28"/>
          <w:szCs w:val="28"/>
        </w:rPr>
      </w:pPr>
      <w:r w:rsidRPr="00571DB8">
        <w:rPr>
          <w:rFonts w:ascii="Calibri" w:hAnsi="Calibri" w:cs="Calibri"/>
          <w:sz w:val="28"/>
          <w:szCs w:val="28"/>
        </w:rPr>
        <w:t xml:space="preserve">Summary of CSI enhancement for FDD </w:t>
      </w:r>
    </w:p>
    <w:p w14:paraId="34879482" w14:textId="77777777" w:rsidR="00B2244E" w:rsidRPr="00492E4C" w:rsidRDefault="00B2244E" w:rsidP="00702759">
      <w:pPr>
        <w:shd w:val="clear" w:color="auto" w:fill="FFFFFF"/>
        <w:ind w:left="0" w:firstLine="0"/>
        <w:jc w:val="both"/>
        <w:rPr>
          <w:rFonts w:ascii="Times New Roman" w:eastAsia="SimSun" w:hAnsi="Times New Roman"/>
          <w:i/>
          <w:iCs/>
          <w:sz w:val="22"/>
          <w:szCs w:val="22"/>
        </w:rPr>
      </w:pPr>
      <w:r w:rsidRPr="00492E4C">
        <w:rPr>
          <w:rFonts w:ascii="Times New Roman" w:eastAsia="SimSun" w:hAnsi="Times New Roman"/>
          <w:b/>
          <w:bCs/>
          <w:i/>
          <w:iCs/>
          <w:sz w:val="22"/>
          <w:szCs w:val="22"/>
          <w:highlight w:val="yellow"/>
        </w:rPr>
        <w:t>Proposal 1:</w:t>
      </w:r>
      <w:r w:rsidRPr="00492E4C">
        <w:rPr>
          <w:rFonts w:ascii="Times New Roman" w:eastAsia="SimSun" w:hAnsi="Times New Roman"/>
          <w:b/>
          <w:bCs/>
          <w:i/>
          <w:iCs/>
          <w:sz w:val="22"/>
          <w:szCs w:val="22"/>
        </w:rPr>
        <w:t xml:space="preserve"> </w:t>
      </w:r>
      <w:r w:rsidRPr="00492E4C">
        <w:rPr>
          <w:rFonts w:ascii="Times New Roman" w:eastAsia="SimSun" w:hAnsi="Times New Roman"/>
          <w:i/>
          <w:iCs/>
          <w:sz w:val="22"/>
          <w:szCs w:val="22"/>
        </w:rPr>
        <w:t>For Rel-17 port selection codebook, the maximal value of CSI-RS port number P as P</w:t>
      </w:r>
      <w:r w:rsidRPr="00492E4C">
        <w:rPr>
          <w:rFonts w:ascii="Times New Roman" w:eastAsia="SimSun" w:hAnsi="Times New Roman"/>
          <w:i/>
          <w:iCs/>
          <w:sz w:val="22"/>
          <w:szCs w:val="22"/>
          <w:vertAlign w:val="subscript"/>
        </w:rPr>
        <w:t>max</w:t>
      </w:r>
      <w:r w:rsidRPr="00492E4C">
        <w:rPr>
          <w:rFonts w:ascii="Times New Roman" w:eastAsia="SimSun" w:hAnsi="Times New Roman"/>
          <w:i/>
          <w:iCs/>
          <w:sz w:val="22"/>
          <w:szCs w:val="22"/>
        </w:rPr>
        <w:t> is 32.</w:t>
      </w:r>
    </w:p>
    <w:p w14:paraId="5059018A" w14:textId="77777777" w:rsidR="00B2244E" w:rsidRPr="00492E4C" w:rsidRDefault="00B2244E" w:rsidP="00B2244E">
      <w:pPr>
        <w:pStyle w:val="ListParagraph"/>
        <w:numPr>
          <w:ilvl w:val="0"/>
          <w:numId w:val="7"/>
        </w:numPr>
        <w:shd w:val="clear" w:color="auto" w:fill="FFFFFF"/>
        <w:rPr>
          <w:rFonts w:ascii="Times New Roman" w:eastAsia="SimSun" w:hAnsi="Times New Roman" w:cs="Times New Roman"/>
          <w:i/>
          <w:iCs/>
          <w:kern w:val="0"/>
          <w:sz w:val="22"/>
        </w:rPr>
      </w:pPr>
      <w:r w:rsidRPr="00492E4C">
        <w:rPr>
          <w:rFonts w:ascii="Times New Roman" w:eastAsia="SimSun" w:hAnsi="Times New Roman" w:cs="Times New Roman"/>
          <w:i/>
          <w:iCs/>
          <w:sz w:val="22"/>
        </w:rPr>
        <w:t>Note</w:t>
      </w:r>
      <w:r w:rsidRPr="00492E4C">
        <w:rPr>
          <w:rFonts w:ascii="Times New Roman" w:eastAsia="SimSun" w:hAnsi="Times New Roman" w:cs="Times New Roman"/>
          <w:i/>
          <w:iCs/>
          <w:kern w:val="0"/>
          <w:sz w:val="22"/>
        </w:rPr>
        <w:t>:</w:t>
      </w:r>
      <w:r w:rsidRPr="00492E4C">
        <w:rPr>
          <w:rFonts w:ascii="Times New Roman" w:hAnsi="Times New Roman" w:cs="Times New Roman"/>
          <w:sz w:val="22"/>
        </w:rPr>
        <w:t xml:space="preserve"> </w:t>
      </w:r>
      <w:r w:rsidRPr="00492E4C">
        <w:rPr>
          <w:rFonts w:ascii="Times New Roman" w:eastAsia="SimSun" w:hAnsi="Times New Roman" w:cs="Times New Roman"/>
          <w:i/>
          <w:iCs/>
          <w:kern w:val="0"/>
          <w:sz w:val="22"/>
        </w:rPr>
        <w:t>further reduction of the maximal value of CSI-RS port number for each possible parameter combination among codebook parameters of Rel-17 port selection codebook, e.g. {K</w:t>
      </w:r>
      <w:r w:rsidRPr="00492E4C">
        <w:rPr>
          <w:rFonts w:ascii="Times New Roman" w:eastAsia="SimSun" w:hAnsi="Times New Roman" w:cs="Times New Roman"/>
          <w:i/>
          <w:iCs/>
          <w:kern w:val="0"/>
          <w:sz w:val="22"/>
          <w:vertAlign w:val="subscript"/>
        </w:rPr>
        <w:t>1</w:t>
      </w:r>
      <w:r w:rsidRPr="00492E4C">
        <w:rPr>
          <w:rFonts w:ascii="Times New Roman" w:eastAsia="SimSun" w:hAnsi="Times New Roman" w:cs="Times New Roman"/>
          <w:i/>
          <w:iCs/>
          <w:kern w:val="0"/>
          <w:sz w:val="22"/>
        </w:rPr>
        <w:t>, M</w:t>
      </w:r>
      <w:r w:rsidRPr="00492E4C">
        <w:rPr>
          <w:rFonts w:ascii="Times New Roman" w:eastAsia="SimSun" w:hAnsi="Times New Roman" w:cs="Times New Roman"/>
          <w:i/>
          <w:iCs/>
          <w:kern w:val="0"/>
          <w:sz w:val="22"/>
          <w:vertAlign w:val="subscript"/>
        </w:rPr>
        <w:t>v</w:t>
      </w:r>
      <w:r w:rsidRPr="00492E4C">
        <w:rPr>
          <w:rFonts w:ascii="Times New Roman" w:eastAsia="SimSun" w:hAnsi="Times New Roman" w:cs="Times New Roman"/>
          <w:i/>
          <w:iCs/>
          <w:kern w:val="0"/>
          <w:sz w:val="22"/>
        </w:rPr>
        <w:t>, Beta}, will be discussed jointly</w:t>
      </w:r>
    </w:p>
    <w:p w14:paraId="019CDB76" w14:textId="77777777" w:rsidR="00B2244E" w:rsidRPr="00492E4C" w:rsidRDefault="00B2244E" w:rsidP="00B2244E">
      <w:pPr>
        <w:pStyle w:val="ListParagraph"/>
        <w:widowControl/>
        <w:numPr>
          <w:ilvl w:val="0"/>
          <w:numId w:val="2"/>
        </w:numPr>
        <w:shd w:val="clear" w:color="auto" w:fill="FFFFFF"/>
        <w:rPr>
          <w:rFonts w:ascii="Times New Roman" w:eastAsia="SimSun" w:hAnsi="Times New Roman" w:cs="Times New Roman"/>
          <w:i/>
          <w:iCs/>
          <w:kern w:val="0"/>
          <w:sz w:val="22"/>
        </w:rPr>
      </w:pPr>
      <w:r w:rsidRPr="00492E4C">
        <w:rPr>
          <w:rFonts w:ascii="Times New Roman" w:eastAsia="SimSun" w:hAnsi="Times New Roman" w:cs="Times New Roman"/>
          <w:i/>
          <w:iCs/>
          <w:kern w:val="0"/>
          <w:sz w:val="22"/>
        </w:rPr>
        <w:t>Note that total number of parameter combinations (for all # of CSI-RS ports) shall not exceed 8</w:t>
      </w:r>
    </w:p>
    <w:p w14:paraId="799BE68D" w14:textId="77777777" w:rsidR="00B2244E" w:rsidRPr="00492E4C" w:rsidRDefault="00B2244E" w:rsidP="00B2244E">
      <w:pPr>
        <w:shd w:val="clear" w:color="auto" w:fill="FFFFFF"/>
        <w:jc w:val="both"/>
        <w:rPr>
          <w:rFonts w:ascii="Times New Roman" w:eastAsia="SimSun" w:hAnsi="Times New Roman"/>
          <w:sz w:val="22"/>
          <w:szCs w:val="22"/>
        </w:rPr>
      </w:pPr>
    </w:p>
    <w:p w14:paraId="6CE8A143" w14:textId="77777777" w:rsidR="00B2244E" w:rsidRPr="00492E4C" w:rsidRDefault="00B2244E" w:rsidP="00304A5F">
      <w:pPr>
        <w:shd w:val="clear" w:color="auto" w:fill="FFFFFF"/>
        <w:ind w:left="0" w:firstLine="0"/>
        <w:jc w:val="both"/>
        <w:rPr>
          <w:rFonts w:ascii="Times New Roman" w:eastAsia="SimSun" w:hAnsi="Times New Roman"/>
          <w:sz w:val="22"/>
          <w:szCs w:val="22"/>
        </w:rPr>
      </w:pPr>
      <w:r w:rsidRPr="00492E4C">
        <w:rPr>
          <w:rFonts w:ascii="Times New Roman" w:eastAsia="SimSun" w:hAnsi="Times New Roman"/>
          <w:sz w:val="22"/>
          <w:szCs w:val="22"/>
        </w:rPr>
        <w:t>Yes (18): vivo, OPPO, ZTE, MTK, DOCOMO, LG, Nokia/NSB, Lenovo/Mot, [Samsung] (Suggest to discuss after conclusion 2), Intel, Fraunhofer IIS/Fraunhofer HHI, Apple, Spreadtrum, CATT, Sony</w:t>
      </w:r>
    </w:p>
    <w:p w14:paraId="337F7E41" w14:textId="77777777" w:rsidR="00B2244E" w:rsidRPr="00492E4C" w:rsidRDefault="00B2244E" w:rsidP="00304A5F">
      <w:pPr>
        <w:ind w:left="0" w:firstLine="0"/>
        <w:jc w:val="both"/>
        <w:rPr>
          <w:rFonts w:ascii="Times New Roman" w:hAnsi="Times New Roman"/>
          <w:sz w:val="22"/>
          <w:szCs w:val="22"/>
        </w:rPr>
      </w:pPr>
    </w:p>
    <w:p w14:paraId="3D1B4148" w14:textId="77777777" w:rsidR="00B2244E" w:rsidRPr="00492E4C" w:rsidRDefault="00B2244E" w:rsidP="00B2244E">
      <w:pPr>
        <w:jc w:val="both"/>
        <w:rPr>
          <w:rFonts w:ascii="Times New Roman" w:hAnsi="Times New Roman"/>
          <w:sz w:val="22"/>
          <w:szCs w:val="22"/>
        </w:rPr>
      </w:pPr>
    </w:p>
    <w:p w14:paraId="59A42D70" w14:textId="77777777" w:rsidR="00B2244E" w:rsidRPr="00492E4C" w:rsidRDefault="00B2244E" w:rsidP="00702759">
      <w:pPr>
        <w:shd w:val="clear" w:color="auto" w:fill="FFFFFF"/>
        <w:ind w:left="0" w:firstLine="0"/>
        <w:jc w:val="both"/>
        <w:rPr>
          <w:rFonts w:ascii="Times New Roman" w:eastAsia="SimSun" w:hAnsi="Times New Roman"/>
          <w:sz w:val="22"/>
          <w:szCs w:val="22"/>
        </w:rPr>
      </w:pPr>
      <w:r w:rsidRPr="00492E4C">
        <w:rPr>
          <w:rFonts w:ascii="Times New Roman" w:eastAsia="SimSun" w:hAnsi="Times New Roman"/>
          <w:b/>
          <w:bCs/>
          <w:i/>
          <w:iCs/>
          <w:sz w:val="22"/>
          <w:szCs w:val="22"/>
          <w:highlight w:val="yellow"/>
        </w:rPr>
        <w:t>Proposal 2:</w:t>
      </w:r>
      <w:r w:rsidRPr="00492E4C">
        <w:rPr>
          <w:rFonts w:ascii="Times New Roman" w:eastAsia="SimSun" w:hAnsi="Times New Roman"/>
          <w:b/>
          <w:bCs/>
          <w:i/>
          <w:iCs/>
          <w:sz w:val="22"/>
          <w:szCs w:val="22"/>
        </w:rPr>
        <w:t xml:space="preserve"> </w:t>
      </w:r>
      <w:r w:rsidRPr="00492E4C">
        <w:rPr>
          <w:rFonts w:ascii="Times New Roman" w:eastAsia="SimSun" w:hAnsi="Times New Roman"/>
          <w:i/>
          <w:iCs/>
          <w:sz w:val="22"/>
          <w:szCs w:val="22"/>
        </w:rPr>
        <w:t>At least for rank 1, values of K</w:t>
      </w:r>
      <w:r w:rsidRPr="00492E4C">
        <w:rPr>
          <w:rFonts w:ascii="Times New Roman" w:eastAsia="SimSun" w:hAnsi="Times New Roman"/>
          <w:i/>
          <w:iCs/>
          <w:sz w:val="22"/>
          <w:szCs w:val="22"/>
          <w:vertAlign w:val="subscript"/>
        </w:rPr>
        <w:t>1</w:t>
      </w:r>
      <w:r w:rsidRPr="00492E4C">
        <w:rPr>
          <w:rFonts w:ascii="Times New Roman" w:eastAsia="SimSun" w:hAnsi="Times New Roman"/>
          <w:i/>
          <w:iCs/>
          <w:sz w:val="22"/>
          <w:szCs w:val="22"/>
        </w:rPr>
        <w:t xml:space="preserve"> for port selection matrix W</w:t>
      </w:r>
      <w:r w:rsidRPr="00492E4C">
        <w:rPr>
          <w:rFonts w:ascii="Times New Roman" w:eastAsia="SimSun" w:hAnsi="Times New Roman"/>
          <w:i/>
          <w:iCs/>
          <w:sz w:val="22"/>
          <w:szCs w:val="22"/>
          <w:vertAlign w:val="subscript"/>
        </w:rPr>
        <w:t>1</w:t>
      </w:r>
      <w:r w:rsidRPr="00492E4C">
        <w:rPr>
          <w:rFonts w:ascii="Times New Roman" w:eastAsia="SimSun" w:hAnsi="Times New Roman"/>
          <w:i/>
          <w:iCs/>
          <w:sz w:val="22"/>
          <w:szCs w:val="22"/>
        </w:rPr>
        <w:t xml:space="preserve"> in N^(P*K</w:t>
      </w:r>
      <w:r w:rsidRPr="00492E4C">
        <w:rPr>
          <w:rFonts w:ascii="Times New Roman" w:eastAsia="SimSun" w:hAnsi="Times New Roman"/>
          <w:i/>
          <w:iCs/>
          <w:sz w:val="22"/>
          <w:szCs w:val="22"/>
          <w:vertAlign w:val="subscript"/>
        </w:rPr>
        <w:t>1</w:t>
      </w:r>
      <w:r w:rsidRPr="00492E4C">
        <w:rPr>
          <w:rFonts w:ascii="Times New Roman" w:eastAsia="SimSun" w:hAnsi="Times New Roman"/>
          <w:i/>
          <w:iCs/>
          <w:sz w:val="22"/>
          <w:szCs w:val="22"/>
        </w:rPr>
        <w:t>) are {2, 4, 8, 12, 16, 24, 32}.</w:t>
      </w:r>
    </w:p>
    <w:p w14:paraId="0A700A11" w14:textId="77777777" w:rsidR="00B2244E" w:rsidRPr="00492E4C" w:rsidRDefault="00B2244E" w:rsidP="00B2244E">
      <w:pPr>
        <w:pStyle w:val="ListParagraph"/>
        <w:widowControl/>
        <w:numPr>
          <w:ilvl w:val="0"/>
          <w:numId w:val="3"/>
        </w:numPr>
        <w:shd w:val="clear" w:color="auto" w:fill="FFFFFF"/>
        <w:rPr>
          <w:rFonts w:ascii="Times New Roman" w:eastAsia="SimSun" w:hAnsi="Times New Roman" w:cs="Times New Roman"/>
          <w:kern w:val="0"/>
          <w:sz w:val="22"/>
        </w:rPr>
      </w:pPr>
      <w:r w:rsidRPr="00492E4C">
        <w:rPr>
          <w:rFonts w:ascii="Times New Roman" w:eastAsia="SimSun" w:hAnsi="Times New Roman" w:cs="Times New Roman"/>
          <w:i/>
          <w:iCs/>
          <w:kern w:val="0"/>
          <w:sz w:val="22"/>
        </w:rPr>
        <w:t>Note that further reduction for possible parameter combinations among codebook parameters of Rel-17 port selection codebook, e.g. {K</w:t>
      </w:r>
      <w:r w:rsidRPr="00492E4C">
        <w:rPr>
          <w:rFonts w:ascii="Times New Roman" w:eastAsia="SimSun" w:hAnsi="Times New Roman" w:cs="Times New Roman"/>
          <w:i/>
          <w:iCs/>
          <w:kern w:val="0"/>
          <w:sz w:val="22"/>
          <w:vertAlign w:val="subscript"/>
        </w:rPr>
        <w:t>1</w:t>
      </w:r>
      <w:r w:rsidRPr="00492E4C">
        <w:rPr>
          <w:rFonts w:ascii="Times New Roman" w:eastAsia="SimSun" w:hAnsi="Times New Roman" w:cs="Times New Roman"/>
          <w:i/>
          <w:iCs/>
          <w:kern w:val="0"/>
          <w:sz w:val="22"/>
        </w:rPr>
        <w:t>, M</w:t>
      </w:r>
      <w:r w:rsidRPr="00492E4C">
        <w:rPr>
          <w:rFonts w:ascii="Times New Roman" w:eastAsia="SimSun" w:hAnsi="Times New Roman" w:cs="Times New Roman"/>
          <w:i/>
          <w:iCs/>
          <w:kern w:val="0"/>
          <w:sz w:val="22"/>
          <w:vertAlign w:val="subscript"/>
        </w:rPr>
        <w:t>v</w:t>
      </w:r>
      <w:r w:rsidRPr="00492E4C">
        <w:rPr>
          <w:rFonts w:ascii="Times New Roman" w:eastAsia="SimSun" w:hAnsi="Times New Roman" w:cs="Times New Roman"/>
          <w:i/>
          <w:iCs/>
          <w:kern w:val="0"/>
          <w:sz w:val="22"/>
        </w:rPr>
        <w:t>, Beta}, will be discussed jointly once candidate values are determined.</w:t>
      </w:r>
    </w:p>
    <w:p w14:paraId="073EE2A1" w14:textId="77777777" w:rsidR="00B2244E" w:rsidRPr="00492E4C" w:rsidRDefault="00B2244E" w:rsidP="00B2244E">
      <w:pPr>
        <w:pStyle w:val="ListParagraph"/>
        <w:widowControl/>
        <w:numPr>
          <w:ilvl w:val="0"/>
          <w:numId w:val="3"/>
        </w:numPr>
        <w:shd w:val="clear" w:color="auto" w:fill="FFFFFF"/>
        <w:rPr>
          <w:rFonts w:ascii="Times New Roman" w:eastAsia="SimSun" w:hAnsi="Times New Roman" w:cs="Times New Roman"/>
          <w:kern w:val="0"/>
          <w:sz w:val="22"/>
        </w:rPr>
      </w:pPr>
      <w:r w:rsidRPr="00492E4C">
        <w:rPr>
          <w:rFonts w:ascii="Times New Roman" w:eastAsia="SimSun" w:hAnsi="Times New Roman" w:cs="Times New Roman"/>
          <w:i/>
          <w:iCs/>
          <w:kern w:val="0"/>
          <w:sz w:val="22"/>
        </w:rPr>
        <w:t>Note that total number of parameter combinations (for all # of CSI-RS ports) shall not exceed 8</w:t>
      </w:r>
    </w:p>
    <w:p w14:paraId="1288F3A9" w14:textId="77777777" w:rsidR="00E96DDD" w:rsidRPr="00492E4C" w:rsidRDefault="00E96DDD" w:rsidP="00B2244E">
      <w:pPr>
        <w:shd w:val="clear" w:color="auto" w:fill="FFFFFF"/>
        <w:jc w:val="both"/>
        <w:rPr>
          <w:rFonts w:ascii="Times New Roman" w:eastAsia="SimSun" w:hAnsi="Times New Roman"/>
          <w:sz w:val="22"/>
          <w:szCs w:val="22"/>
        </w:rPr>
      </w:pPr>
    </w:p>
    <w:p w14:paraId="2AF86493" w14:textId="77777777" w:rsidR="00B2244E" w:rsidRPr="00492E4C" w:rsidRDefault="00B2244E" w:rsidP="00304A5F">
      <w:pPr>
        <w:shd w:val="clear" w:color="auto" w:fill="FFFFFF"/>
        <w:ind w:left="0" w:firstLine="0"/>
        <w:jc w:val="both"/>
        <w:rPr>
          <w:rFonts w:ascii="Times New Roman" w:eastAsia="SimSun" w:hAnsi="Times New Roman"/>
          <w:sz w:val="22"/>
          <w:szCs w:val="22"/>
        </w:rPr>
      </w:pPr>
      <w:r w:rsidRPr="00492E4C">
        <w:rPr>
          <w:rFonts w:ascii="Times New Roman" w:eastAsia="SimSun" w:hAnsi="Times New Roman"/>
          <w:sz w:val="22"/>
          <w:szCs w:val="22"/>
        </w:rPr>
        <w:t>Yes (17): vivo, ZTE, QC (Need further restrictions), Ericsson (2 K</w:t>
      </w:r>
      <w:r w:rsidRPr="00492E4C">
        <w:rPr>
          <w:rFonts w:ascii="Times New Roman" w:eastAsia="SimSun" w:hAnsi="Times New Roman"/>
          <w:sz w:val="22"/>
          <w:szCs w:val="22"/>
          <w:vertAlign w:val="subscript"/>
        </w:rPr>
        <w:t>1</w:t>
      </w:r>
      <w:r w:rsidRPr="00492E4C">
        <w:rPr>
          <w:rFonts w:ascii="Times New Roman" w:eastAsia="SimSun" w:hAnsi="Times New Roman"/>
          <w:sz w:val="22"/>
          <w:szCs w:val="22"/>
        </w:rPr>
        <w:t xml:space="preserve"> values per port), MTK (small values of K</w:t>
      </w:r>
      <w:r w:rsidRPr="00492E4C">
        <w:rPr>
          <w:rFonts w:ascii="Times New Roman" w:eastAsia="SimSun" w:hAnsi="Times New Roman"/>
          <w:sz w:val="22"/>
          <w:szCs w:val="22"/>
          <w:vertAlign w:val="subscript"/>
        </w:rPr>
        <w:t>1</w:t>
      </w:r>
      <w:r w:rsidRPr="00492E4C">
        <w:rPr>
          <w:rFonts w:ascii="Times New Roman" w:eastAsia="SimSun" w:hAnsi="Times New Roman"/>
          <w:sz w:val="22"/>
          <w:szCs w:val="22"/>
        </w:rPr>
        <w:t xml:space="preserve"> not </w:t>
      </w:r>
      <w:r w:rsidR="00492E4C" w:rsidRPr="00492E4C">
        <w:rPr>
          <w:rFonts w:ascii="Times New Roman" w:eastAsia="SimSun" w:hAnsi="Times New Roman"/>
          <w:sz w:val="22"/>
          <w:szCs w:val="22"/>
        </w:rPr>
        <w:t>needed</w:t>
      </w:r>
      <w:r w:rsidRPr="00492E4C">
        <w:rPr>
          <w:rFonts w:ascii="Times New Roman" w:eastAsia="SimSun" w:hAnsi="Times New Roman"/>
          <w:sz w:val="22"/>
          <w:szCs w:val="22"/>
        </w:rPr>
        <w:t>), Nokia/NSB, Lenovo/Mot, Samsung, Fraunhofer IIS/Fraunhofer HHI, Apple, OPPO</w:t>
      </w:r>
      <w:r w:rsidR="00492E4C">
        <w:rPr>
          <w:rFonts w:ascii="Times New Roman" w:eastAsia="SimSun" w:hAnsi="Times New Roman"/>
          <w:sz w:val="22"/>
          <w:szCs w:val="22"/>
        </w:rPr>
        <w:t xml:space="preserve">, </w:t>
      </w:r>
      <w:r w:rsidRPr="00492E4C">
        <w:rPr>
          <w:rFonts w:ascii="Times New Roman" w:eastAsia="SimSun" w:hAnsi="Times New Roman"/>
          <w:sz w:val="22"/>
          <w:szCs w:val="22"/>
        </w:rPr>
        <w:t>CATT, Intel, Sony</w:t>
      </w:r>
    </w:p>
    <w:p w14:paraId="16372E80" w14:textId="77777777" w:rsidR="00B2244E" w:rsidRPr="00492E4C" w:rsidRDefault="00B2244E" w:rsidP="00B2244E">
      <w:pPr>
        <w:jc w:val="both"/>
        <w:rPr>
          <w:rFonts w:ascii="Times New Roman" w:hAnsi="Times New Roman"/>
          <w:sz w:val="22"/>
          <w:szCs w:val="22"/>
          <w:lang w:eastAsia="x-none"/>
        </w:rPr>
      </w:pPr>
    </w:p>
    <w:p w14:paraId="5DFFA8D5" w14:textId="77777777" w:rsidR="00B2244E" w:rsidRPr="00492E4C" w:rsidRDefault="00B2244E" w:rsidP="00E96DDD">
      <w:pPr>
        <w:shd w:val="clear" w:color="auto" w:fill="FFFFFF"/>
        <w:ind w:left="0" w:firstLine="0"/>
        <w:jc w:val="both"/>
        <w:rPr>
          <w:rFonts w:ascii="Times New Roman" w:eastAsia="SimSun" w:hAnsi="Times New Roman"/>
          <w:bCs/>
          <w:i/>
          <w:iCs/>
          <w:sz w:val="22"/>
          <w:szCs w:val="22"/>
        </w:rPr>
      </w:pPr>
      <w:r w:rsidRPr="00492E4C">
        <w:rPr>
          <w:rFonts w:ascii="Times New Roman" w:eastAsia="SimSun" w:hAnsi="Times New Roman"/>
          <w:b/>
          <w:bCs/>
          <w:i/>
          <w:iCs/>
          <w:sz w:val="22"/>
          <w:szCs w:val="22"/>
          <w:highlight w:val="yellow"/>
        </w:rPr>
        <w:t>Conclusion 1:</w:t>
      </w:r>
      <w:r w:rsidRPr="00492E4C">
        <w:rPr>
          <w:rFonts w:ascii="Times New Roman" w:eastAsia="SimSun" w:hAnsi="Times New Roman"/>
          <w:b/>
          <w:bCs/>
          <w:i/>
          <w:iCs/>
          <w:sz w:val="22"/>
          <w:szCs w:val="22"/>
        </w:rPr>
        <w:t> </w:t>
      </w:r>
      <w:r w:rsidRPr="00492E4C">
        <w:rPr>
          <w:rFonts w:ascii="Times New Roman" w:eastAsia="SimSun" w:hAnsi="Times New Roman"/>
          <w:bCs/>
          <w:i/>
          <w:iCs/>
          <w:sz w:val="22"/>
          <w:szCs w:val="22"/>
        </w:rPr>
        <w:t xml:space="preserve"> At least for rank 1, no further restriction or condition is applied for polarization-common based free-selection and combinatorial coefficient based port selection for W</w:t>
      </w:r>
      <w:r w:rsidRPr="00492E4C">
        <w:rPr>
          <w:rFonts w:ascii="Times New Roman" w:eastAsia="SimSun" w:hAnsi="Times New Roman"/>
          <w:bCs/>
          <w:i/>
          <w:iCs/>
          <w:sz w:val="22"/>
          <w:szCs w:val="22"/>
          <w:vertAlign w:val="subscript"/>
        </w:rPr>
        <w:t>1</w:t>
      </w:r>
      <w:r w:rsidRPr="00492E4C">
        <w:rPr>
          <w:rFonts w:ascii="Times New Roman" w:eastAsia="SimSun" w:hAnsi="Times New Roman"/>
          <w:bCs/>
          <w:i/>
          <w:iCs/>
          <w:sz w:val="22"/>
          <w:szCs w:val="22"/>
        </w:rPr>
        <w:t>.</w:t>
      </w:r>
    </w:p>
    <w:p w14:paraId="33FCE665" w14:textId="77777777" w:rsidR="00E96DDD" w:rsidRPr="00492E4C" w:rsidRDefault="00E96DDD" w:rsidP="00E96DDD">
      <w:pPr>
        <w:shd w:val="clear" w:color="auto" w:fill="FFFFFF"/>
        <w:ind w:left="0" w:firstLine="0"/>
        <w:jc w:val="both"/>
        <w:rPr>
          <w:rFonts w:ascii="Times New Roman" w:eastAsia="SimSun" w:hAnsi="Times New Roman"/>
          <w:bCs/>
          <w:i/>
          <w:iCs/>
          <w:sz w:val="22"/>
          <w:szCs w:val="22"/>
        </w:rPr>
      </w:pPr>
    </w:p>
    <w:p w14:paraId="081F8391" w14:textId="77777777" w:rsidR="00B2244E" w:rsidRPr="00492E4C" w:rsidRDefault="00B2244E" w:rsidP="00E96DDD">
      <w:pPr>
        <w:shd w:val="clear" w:color="auto" w:fill="FFFFFF"/>
        <w:ind w:left="0" w:firstLine="0"/>
        <w:jc w:val="both"/>
        <w:rPr>
          <w:rFonts w:ascii="Times New Roman" w:eastAsia="SimSun" w:hAnsi="Times New Roman"/>
          <w:bCs/>
          <w:iCs/>
          <w:sz w:val="22"/>
          <w:szCs w:val="22"/>
        </w:rPr>
      </w:pPr>
      <w:r w:rsidRPr="00492E4C">
        <w:rPr>
          <w:rFonts w:ascii="Times New Roman" w:eastAsia="SimSun" w:hAnsi="Times New Roman"/>
          <w:bCs/>
          <w:iCs/>
          <w:sz w:val="22"/>
          <w:szCs w:val="22"/>
        </w:rPr>
        <w:t xml:space="preserve">Yes(19): vivo, ZTE, Ericsson, MTK, CATT, LG, Nokia/NSB, Lenovo/Mot, Samsung, Intel, Fraunhofer IIS/Fraunhofer HHI, Apple, OPPO, DOCOMO, </w:t>
      </w:r>
      <w:r w:rsidRPr="00492E4C">
        <w:rPr>
          <w:rFonts w:ascii="Times New Roman" w:eastAsia="SimSun" w:hAnsi="Times New Roman"/>
          <w:sz w:val="22"/>
          <w:szCs w:val="22"/>
        </w:rPr>
        <w:t>Spreadtrum, Sony</w:t>
      </w:r>
    </w:p>
    <w:p w14:paraId="3C07011B" w14:textId="77777777" w:rsidR="00B2244E" w:rsidRPr="00492E4C" w:rsidRDefault="00B2244E" w:rsidP="00E96DDD">
      <w:pPr>
        <w:ind w:left="0" w:firstLine="0"/>
        <w:jc w:val="both"/>
        <w:rPr>
          <w:rFonts w:ascii="Times New Roman" w:hAnsi="Times New Roman"/>
          <w:sz w:val="22"/>
          <w:szCs w:val="22"/>
          <w:lang w:eastAsia="x-none"/>
        </w:rPr>
      </w:pPr>
    </w:p>
    <w:p w14:paraId="73C241D2" w14:textId="77777777" w:rsidR="00736E58" w:rsidRPr="00492E4C" w:rsidRDefault="00736E58" w:rsidP="00736E58">
      <w:pPr>
        <w:shd w:val="clear" w:color="auto" w:fill="FFFFFF"/>
        <w:ind w:left="0" w:firstLine="0"/>
        <w:jc w:val="both"/>
        <w:rPr>
          <w:rFonts w:ascii="Times New Roman" w:eastAsia="SimSun" w:hAnsi="Times New Roman"/>
          <w:b/>
          <w:bCs/>
          <w:i/>
          <w:iCs/>
          <w:sz w:val="22"/>
          <w:szCs w:val="22"/>
        </w:rPr>
      </w:pPr>
    </w:p>
    <w:p w14:paraId="7E640D65" w14:textId="77777777" w:rsidR="00B2244E" w:rsidRPr="00492E4C" w:rsidRDefault="00B2244E" w:rsidP="00736E58">
      <w:pPr>
        <w:shd w:val="clear" w:color="auto" w:fill="FFFFFF"/>
        <w:ind w:left="0" w:firstLine="0"/>
        <w:jc w:val="both"/>
        <w:rPr>
          <w:rFonts w:ascii="Times New Roman" w:eastAsia="SimSun" w:hAnsi="Times New Roman"/>
          <w:sz w:val="22"/>
          <w:szCs w:val="22"/>
        </w:rPr>
      </w:pPr>
      <w:r w:rsidRPr="00492E4C">
        <w:rPr>
          <w:rFonts w:ascii="Times New Roman" w:eastAsia="SimSun" w:hAnsi="Times New Roman"/>
          <w:b/>
          <w:bCs/>
          <w:i/>
          <w:iCs/>
          <w:sz w:val="22"/>
          <w:szCs w:val="22"/>
          <w:highlight w:val="yellow"/>
        </w:rPr>
        <w:t>Proposal 4:</w:t>
      </w:r>
      <w:r w:rsidRPr="00492E4C">
        <w:rPr>
          <w:rFonts w:ascii="Times New Roman" w:eastAsia="SimSun" w:hAnsi="Times New Roman"/>
          <w:b/>
          <w:bCs/>
          <w:i/>
          <w:iCs/>
          <w:sz w:val="22"/>
          <w:szCs w:val="22"/>
        </w:rPr>
        <w:t xml:space="preserve"> </w:t>
      </w:r>
      <w:r w:rsidRPr="00492E4C">
        <w:rPr>
          <w:rFonts w:ascii="Times New Roman" w:eastAsia="SimSun" w:hAnsi="Times New Roman"/>
          <w:i/>
          <w:iCs/>
          <w:sz w:val="22"/>
          <w:szCs w:val="22"/>
        </w:rPr>
        <w:t>At least for rank 1, FD bases used for W</w:t>
      </w:r>
      <w:r w:rsidRPr="00492E4C">
        <w:rPr>
          <w:rFonts w:ascii="Times New Roman" w:eastAsia="SimSun" w:hAnsi="Times New Roman"/>
          <w:i/>
          <w:iCs/>
          <w:sz w:val="22"/>
          <w:szCs w:val="22"/>
          <w:vertAlign w:val="subscript"/>
        </w:rPr>
        <w:t>f</w:t>
      </w:r>
      <w:r w:rsidRPr="00492E4C">
        <w:rPr>
          <w:rFonts w:ascii="Times New Roman" w:eastAsia="SimSun" w:hAnsi="Times New Roman"/>
          <w:i/>
          <w:iCs/>
          <w:sz w:val="22"/>
          <w:szCs w:val="22"/>
        </w:rPr>
        <w:t xml:space="preserve"> quantization are limited within a single window with size N configured to the UE whereas FD bases in the window must be consecutive from an orthogonal DFT matrix, i.e. Alt 1.</w:t>
      </w:r>
    </w:p>
    <w:p w14:paraId="5F62E27C" w14:textId="77777777" w:rsidR="00B2244E" w:rsidRPr="00492E4C" w:rsidRDefault="00B2244E" w:rsidP="00B2244E">
      <w:pPr>
        <w:pStyle w:val="ListParagraph"/>
        <w:widowControl/>
        <w:numPr>
          <w:ilvl w:val="0"/>
          <w:numId w:val="4"/>
        </w:numPr>
        <w:shd w:val="clear" w:color="auto" w:fill="FFFFFF"/>
        <w:rPr>
          <w:rFonts w:ascii="Times New Roman" w:eastAsia="SimSun" w:hAnsi="Times New Roman" w:cs="Times New Roman"/>
          <w:i/>
          <w:kern w:val="0"/>
          <w:sz w:val="22"/>
        </w:rPr>
      </w:pPr>
      <w:r w:rsidRPr="00492E4C">
        <w:rPr>
          <w:rFonts w:ascii="Times New Roman" w:eastAsia="SimSun" w:hAnsi="Times New Roman" w:cs="Times New Roman"/>
          <w:i/>
          <w:kern w:val="0"/>
          <w:sz w:val="22"/>
        </w:rPr>
        <w:t>FFS: whether further dependence/restriction, e.g. conditioned on N</w:t>
      </w:r>
      <w:r w:rsidRPr="00492E4C">
        <w:rPr>
          <w:rFonts w:ascii="Times New Roman" w:eastAsia="SimSun" w:hAnsi="Times New Roman" w:cs="Times New Roman"/>
          <w:i/>
          <w:kern w:val="0"/>
          <w:sz w:val="22"/>
          <w:vertAlign w:val="subscript"/>
        </w:rPr>
        <w:t>3</w:t>
      </w:r>
      <w:r w:rsidRPr="00492E4C">
        <w:rPr>
          <w:rFonts w:ascii="Times New Roman" w:eastAsia="SimSun" w:hAnsi="Times New Roman" w:cs="Times New Roman"/>
          <w:i/>
          <w:kern w:val="0"/>
          <w:sz w:val="22"/>
        </w:rPr>
        <w:t xml:space="preserve"> or the number of CSI-RS ports, can be applied to above design. If does, how to support a non-consecutive FD bases used for W</w:t>
      </w:r>
      <w:r w:rsidRPr="00492E4C">
        <w:rPr>
          <w:rFonts w:ascii="Times New Roman" w:eastAsia="SimSun" w:hAnsi="Times New Roman" w:cs="Times New Roman"/>
          <w:i/>
          <w:kern w:val="0"/>
          <w:sz w:val="22"/>
          <w:vertAlign w:val="subscript"/>
        </w:rPr>
        <w:t>f</w:t>
      </w:r>
      <w:r w:rsidRPr="00492E4C">
        <w:rPr>
          <w:rFonts w:ascii="Times New Roman" w:eastAsia="SimSun" w:hAnsi="Times New Roman" w:cs="Times New Roman"/>
          <w:i/>
          <w:kern w:val="0"/>
          <w:sz w:val="22"/>
        </w:rPr>
        <w:t xml:space="preserve"> quantization </w:t>
      </w:r>
    </w:p>
    <w:p w14:paraId="6F97A68E" w14:textId="77777777" w:rsidR="00736E58" w:rsidRPr="00492E4C" w:rsidRDefault="00736E58" w:rsidP="00736E58">
      <w:pPr>
        <w:pStyle w:val="ListParagraph"/>
        <w:widowControl/>
        <w:shd w:val="clear" w:color="auto" w:fill="FFFFFF"/>
        <w:rPr>
          <w:rFonts w:ascii="Times New Roman" w:eastAsia="SimSun" w:hAnsi="Times New Roman" w:cs="Times New Roman"/>
          <w:kern w:val="0"/>
          <w:sz w:val="22"/>
        </w:rPr>
      </w:pPr>
    </w:p>
    <w:p w14:paraId="27DD8AED" w14:textId="77777777" w:rsidR="00B2244E" w:rsidRPr="00492E4C" w:rsidRDefault="00B2244E" w:rsidP="00304A5F">
      <w:pPr>
        <w:shd w:val="clear" w:color="auto" w:fill="FFFFFF"/>
        <w:ind w:left="0" w:firstLine="0"/>
        <w:jc w:val="both"/>
        <w:rPr>
          <w:rFonts w:ascii="Times New Roman" w:eastAsia="SimSun" w:hAnsi="Times New Roman"/>
          <w:sz w:val="22"/>
          <w:szCs w:val="22"/>
        </w:rPr>
      </w:pPr>
      <w:r w:rsidRPr="00492E4C">
        <w:rPr>
          <w:rFonts w:ascii="Times New Roman" w:eastAsia="SimSun" w:hAnsi="Times New Roman"/>
          <w:sz w:val="22"/>
          <w:szCs w:val="22"/>
        </w:rPr>
        <w:t>Yes (18): OPPO, ZTE, Ericsson, DOCOMO, CATT, Spreadtrum, Nokia/NSB, Lenovo/Mot, [Samsung] (Larger value of N3), Intel, Fraunhofer IIS/Fraunhofer HHI, Apple, MTK, vivo, Sony</w:t>
      </w:r>
    </w:p>
    <w:p w14:paraId="79276AF4" w14:textId="77777777" w:rsidR="00B2244E" w:rsidRPr="00492E4C" w:rsidRDefault="00B2244E" w:rsidP="00B2244E">
      <w:pPr>
        <w:shd w:val="clear" w:color="auto" w:fill="FFFFFF"/>
        <w:jc w:val="both"/>
        <w:rPr>
          <w:rFonts w:ascii="Times New Roman" w:eastAsia="SimSun" w:hAnsi="Times New Roman"/>
          <w:sz w:val="22"/>
          <w:szCs w:val="22"/>
        </w:rPr>
      </w:pPr>
      <w:r w:rsidRPr="00492E4C">
        <w:rPr>
          <w:rFonts w:ascii="Times New Roman" w:eastAsia="SimSun" w:hAnsi="Times New Roman"/>
          <w:sz w:val="22"/>
          <w:szCs w:val="22"/>
        </w:rPr>
        <w:lastRenderedPageBreak/>
        <w:t>No (1): LG (Alt 2). [Samsung](Smaller value of N3)</w:t>
      </w:r>
    </w:p>
    <w:p w14:paraId="783F1011" w14:textId="77777777" w:rsidR="00B2244E" w:rsidRPr="00492E4C" w:rsidRDefault="00B2244E" w:rsidP="00B2244E">
      <w:pPr>
        <w:jc w:val="both"/>
        <w:rPr>
          <w:rFonts w:ascii="Times New Roman" w:hAnsi="Times New Roman"/>
          <w:sz w:val="22"/>
          <w:szCs w:val="22"/>
          <w:lang w:eastAsia="x-none"/>
        </w:rPr>
      </w:pPr>
    </w:p>
    <w:p w14:paraId="26585F14" w14:textId="77777777" w:rsidR="00736E58" w:rsidRPr="00492E4C" w:rsidRDefault="00736E58" w:rsidP="00B2244E">
      <w:pPr>
        <w:shd w:val="clear" w:color="auto" w:fill="FFFFFF"/>
        <w:jc w:val="both"/>
        <w:rPr>
          <w:rFonts w:ascii="Times New Roman" w:eastAsia="SimSun" w:hAnsi="Times New Roman"/>
          <w:b/>
          <w:bCs/>
          <w:i/>
          <w:iCs/>
          <w:sz w:val="22"/>
          <w:szCs w:val="22"/>
        </w:rPr>
      </w:pPr>
    </w:p>
    <w:p w14:paraId="27444255" w14:textId="77777777" w:rsidR="00B2244E" w:rsidRPr="00492E4C" w:rsidRDefault="00B2244E" w:rsidP="00ED4056">
      <w:pPr>
        <w:shd w:val="clear" w:color="auto" w:fill="FFFFFF"/>
        <w:ind w:left="0" w:firstLine="0"/>
        <w:jc w:val="both"/>
        <w:rPr>
          <w:rFonts w:ascii="Times New Roman" w:eastAsia="SimSun" w:hAnsi="Times New Roman"/>
          <w:sz w:val="22"/>
          <w:szCs w:val="22"/>
        </w:rPr>
      </w:pPr>
      <w:r w:rsidRPr="00492E4C">
        <w:rPr>
          <w:rFonts w:ascii="Times New Roman" w:eastAsia="SimSun" w:hAnsi="Times New Roman"/>
          <w:b/>
          <w:bCs/>
          <w:i/>
          <w:iCs/>
          <w:sz w:val="22"/>
          <w:szCs w:val="22"/>
          <w:highlight w:val="yellow"/>
        </w:rPr>
        <w:t>Proposal 10:</w:t>
      </w:r>
      <w:r w:rsidRPr="00492E4C">
        <w:rPr>
          <w:rFonts w:ascii="Times New Roman" w:eastAsia="SimSun" w:hAnsi="Times New Roman"/>
          <w:b/>
          <w:bCs/>
          <w:i/>
          <w:iCs/>
          <w:sz w:val="22"/>
          <w:szCs w:val="22"/>
        </w:rPr>
        <w:t xml:space="preserve"> </w:t>
      </w:r>
      <w:r w:rsidRPr="00492E4C">
        <w:rPr>
          <w:rFonts w:ascii="Times New Roman" w:eastAsia="SimSun" w:hAnsi="Times New Roman"/>
          <w:i/>
          <w:iCs/>
          <w:sz w:val="22"/>
          <w:szCs w:val="22"/>
        </w:rPr>
        <w:t>For the compression coefficient Beta for non-zero coefficients of W</w:t>
      </w:r>
      <w:r w:rsidRPr="00492E4C">
        <w:rPr>
          <w:rFonts w:ascii="Times New Roman" w:eastAsia="SimSun" w:hAnsi="Times New Roman"/>
          <w:i/>
          <w:iCs/>
          <w:sz w:val="22"/>
          <w:szCs w:val="22"/>
          <w:vertAlign w:val="subscript"/>
        </w:rPr>
        <w:t>2</w:t>
      </w:r>
      <w:r w:rsidRPr="00492E4C">
        <w:rPr>
          <w:rFonts w:ascii="Times New Roman" w:eastAsia="SimSun" w:hAnsi="Times New Roman"/>
          <w:i/>
          <w:iCs/>
          <w:sz w:val="22"/>
          <w:szCs w:val="22"/>
        </w:rPr>
        <w:t>, values of Beta are {1/4, 1/2, 3/4, 1}</w:t>
      </w:r>
    </w:p>
    <w:p w14:paraId="00B175F9" w14:textId="77777777" w:rsidR="00B2244E" w:rsidRPr="00492E4C" w:rsidRDefault="00B2244E" w:rsidP="00B2244E">
      <w:pPr>
        <w:pStyle w:val="ListParagraph"/>
        <w:widowControl/>
        <w:numPr>
          <w:ilvl w:val="0"/>
          <w:numId w:val="3"/>
        </w:numPr>
        <w:shd w:val="clear" w:color="auto" w:fill="FFFFFF"/>
        <w:rPr>
          <w:rFonts w:ascii="Times New Roman" w:eastAsia="SimSun" w:hAnsi="Times New Roman" w:cs="Times New Roman"/>
          <w:kern w:val="0"/>
          <w:sz w:val="22"/>
        </w:rPr>
      </w:pPr>
      <w:r w:rsidRPr="00492E4C">
        <w:rPr>
          <w:rFonts w:ascii="Times New Roman" w:eastAsia="SimSun" w:hAnsi="Times New Roman" w:cs="Times New Roman"/>
          <w:i/>
          <w:iCs/>
          <w:kern w:val="0"/>
          <w:sz w:val="22"/>
        </w:rPr>
        <w:t>Note that further reduction for possible parameter combinations among codebook parameters of Rel-17 port selection codebook, e.g. {K</w:t>
      </w:r>
      <w:r w:rsidRPr="00492E4C">
        <w:rPr>
          <w:rFonts w:ascii="Times New Roman" w:eastAsia="SimSun" w:hAnsi="Times New Roman" w:cs="Times New Roman"/>
          <w:i/>
          <w:iCs/>
          <w:kern w:val="0"/>
          <w:sz w:val="22"/>
          <w:vertAlign w:val="subscript"/>
        </w:rPr>
        <w:t>1</w:t>
      </w:r>
      <w:r w:rsidRPr="00492E4C">
        <w:rPr>
          <w:rFonts w:ascii="Times New Roman" w:eastAsia="SimSun" w:hAnsi="Times New Roman" w:cs="Times New Roman"/>
          <w:i/>
          <w:iCs/>
          <w:kern w:val="0"/>
          <w:sz w:val="22"/>
        </w:rPr>
        <w:t>, M</w:t>
      </w:r>
      <w:r w:rsidRPr="00492E4C">
        <w:rPr>
          <w:rFonts w:ascii="Times New Roman" w:eastAsia="SimSun" w:hAnsi="Times New Roman" w:cs="Times New Roman"/>
          <w:i/>
          <w:iCs/>
          <w:kern w:val="0"/>
          <w:sz w:val="22"/>
          <w:vertAlign w:val="subscript"/>
        </w:rPr>
        <w:t>v</w:t>
      </w:r>
      <w:r w:rsidRPr="00492E4C">
        <w:rPr>
          <w:rFonts w:ascii="Times New Roman" w:eastAsia="SimSun" w:hAnsi="Times New Roman" w:cs="Times New Roman"/>
          <w:i/>
          <w:iCs/>
          <w:kern w:val="0"/>
          <w:sz w:val="22"/>
        </w:rPr>
        <w:t>, Beta}, will be discussed jointly once candidate values are determined.</w:t>
      </w:r>
    </w:p>
    <w:p w14:paraId="330782B0" w14:textId="77777777" w:rsidR="00B2244E" w:rsidRPr="00492E4C" w:rsidRDefault="00B2244E" w:rsidP="00B2244E">
      <w:pPr>
        <w:pStyle w:val="ListParagraph"/>
        <w:widowControl/>
        <w:numPr>
          <w:ilvl w:val="0"/>
          <w:numId w:val="3"/>
        </w:numPr>
        <w:shd w:val="clear" w:color="auto" w:fill="FFFFFF"/>
        <w:rPr>
          <w:rFonts w:ascii="Times New Roman" w:eastAsia="SimSun" w:hAnsi="Times New Roman" w:cs="Times New Roman"/>
          <w:kern w:val="0"/>
          <w:sz w:val="22"/>
        </w:rPr>
      </w:pPr>
      <w:r w:rsidRPr="00492E4C">
        <w:rPr>
          <w:rFonts w:ascii="Times New Roman" w:eastAsia="SimSun" w:hAnsi="Times New Roman" w:cs="Times New Roman"/>
          <w:i/>
          <w:iCs/>
          <w:kern w:val="0"/>
          <w:sz w:val="22"/>
        </w:rPr>
        <w:t>Note that total number of parameter combinations (for all # of CSI-RS ports) shall not exceed 8</w:t>
      </w:r>
    </w:p>
    <w:p w14:paraId="422D5A61" w14:textId="77777777" w:rsidR="00ED4056" w:rsidRPr="00492E4C" w:rsidRDefault="00ED4056" w:rsidP="00B2244E">
      <w:pPr>
        <w:shd w:val="clear" w:color="auto" w:fill="FFFFFF"/>
        <w:jc w:val="both"/>
        <w:rPr>
          <w:rFonts w:ascii="Times New Roman" w:eastAsia="SimSun" w:hAnsi="Times New Roman"/>
          <w:sz w:val="22"/>
          <w:szCs w:val="22"/>
        </w:rPr>
      </w:pPr>
    </w:p>
    <w:p w14:paraId="60F1024E" w14:textId="77777777" w:rsidR="00B2244E" w:rsidRPr="00492E4C" w:rsidRDefault="00B2244E" w:rsidP="00304A5F">
      <w:pPr>
        <w:shd w:val="clear" w:color="auto" w:fill="FFFFFF"/>
        <w:ind w:left="0" w:firstLine="0"/>
        <w:jc w:val="both"/>
        <w:rPr>
          <w:rFonts w:ascii="Times New Roman" w:eastAsia="SimSun" w:hAnsi="Times New Roman"/>
          <w:sz w:val="22"/>
          <w:szCs w:val="22"/>
        </w:rPr>
      </w:pPr>
      <w:r w:rsidRPr="00492E4C">
        <w:rPr>
          <w:rFonts w:ascii="Times New Roman" w:eastAsia="SimSun" w:hAnsi="Times New Roman"/>
          <w:sz w:val="22"/>
          <w:szCs w:val="22"/>
        </w:rPr>
        <w:t>Yes(17):  vivo, ZTE, Ericsson (No small values), MTK (No 1/8), DOCOMO, CATT(without notes), Spreadtrum [Support larger values first and FFS smaller values], Nokia/NSB, Lenovo/Mot, Intel, Fraunhofer IIS/Fraunhofer HHI, Samsung, Apple, Sony</w:t>
      </w:r>
    </w:p>
    <w:p w14:paraId="18F26260" w14:textId="77777777" w:rsidR="00B2244E" w:rsidRPr="00492E4C" w:rsidRDefault="00B2244E" w:rsidP="00B2244E">
      <w:pPr>
        <w:jc w:val="both"/>
        <w:rPr>
          <w:rFonts w:ascii="Times New Roman" w:hAnsi="Times New Roman"/>
          <w:sz w:val="22"/>
          <w:szCs w:val="22"/>
          <w:lang w:eastAsia="x-none"/>
        </w:rPr>
      </w:pPr>
    </w:p>
    <w:p w14:paraId="25B4AFE7" w14:textId="77777777" w:rsidR="00B2244E" w:rsidRPr="00492E4C" w:rsidRDefault="00B2244E" w:rsidP="00492E4C">
      <w:pPr>
        <w:shd w:val="clear" w:color="auto" w:fill="FFFFFF"/>
        <w:ind w:left="0" w:firstLine="0"/>
        <w:jc w:val="both"/>
        <w:rPr>
          <w:rFonts w:ascii="Times New Roman" w:eastAsia="SimSun" w:hAnsi="Times New Roman"/>
          <w:sz w:val="22"/>
          <w:szCs w:val="22"/>
        </w:rPr>
      </w:pPr>
      <w:r w:rsidRPr="00492E4C">
        <w:rPr>
          <w:rFonts w:ascii="Times New Roman" w:eastAsia="SimSun" w:hAnsi="Times New Roman"/>
          <w:b/>
          <w:bCs/>
          <w:i/>
          <w:iCs/>
          <w:sz w:val="22"/>
          <w:szCs w:val="22"/>
          <w:highlight w:val="yellow"/>
        </w:rPr>
        <w:t>Proposal 12:</w:t>
      </w:r>
      <w:r w:rsidRPr="00492E4C">
        <w:rPr>
          <w:rFonts w:ascii="Times New Roman" w:eastAsia="SimSun" w:hAnsi="Times New Roman"/>
          <w:b/>
          <w:bCs/>
          <w:i/>
          <w:iCs/>
          <w:sz w:val="22"/>
          <w:szCs w:val="22"/>
        </w:rPr>
        <w:t xml:space="preserve"> </w:t>
      </w:r>
      <w:r w:rsidRPr="00492E4C">
        <w:rPr>
          <w:rFonts w:ascii="Times New Roman" w:eastAsia="SimSun" w:hAnsi="Times New Roman"/>
          <w:i/>
          <w:iCs/>
          <w:sz w:val="22"/>
          <w:szCs w:val="22"/>
        </w:rPr>
        <w:t>A polarization-specific bitmap for indication non-zero coefficients should be supported for W</w:t>
      </w:r>
      <w:r w:rsidRPr="00492E4C">
        <w:rPr>
          <w:rFonts w:ascii="Times New Roman" w:eastAsia="SimSun" w:hAnsi="Times New Roman"/>
          <w:i/>
          <w:iCs/>
          <w:sz w:val="22"/>
          <w:szCs w:val="22"/>
          <w:vertAlign w:val="subscript"/>
        </w:rPr>
        <w:t>2</w:t>
      </w:r>
      <w:r w:rsidRPr="00492E4C">
        <w:rPr>
          <w:rFonts w:ascii="Times New Roman" w:eastAsia="SimSun" w:hAnsi="Times New Roman"/>
          <w:i/>
          <w:iCs/>
          <w:sz w:val="22"/>
          <w:szCs w:val="22"/>
        </w:rPr>
        <w:t>.</w:t>
      </w:r>
    </w:p>
    <w:p w14:paraId="1FCCFF25" w14:textId="77777777" w:rsidR="00ED4056" w:rsidRPr="00492E4C" w:rsidRDefault="00ED4056" w:rsidP="00304A5F">
      <w:pPr>
        <w:shd w:val="clear" w:color="auto" w:fill="FFFFFF"/>
        <w:ind w:left="0" w:firstLine="0"/>
        <w:jc w:val="both"/>
        <w:rPr>
          <w:rFonts w:ascii="Times New Roman" w:eastAsia="SimSun" w:hAnsi="Times New Roman"/>
          <w:sz w:val="22"/>
          <w:szCs w:val="22"/>
        </w:rPr>
      </w:pPr>
    </w:p>
    <w:p w14:paraId="1664FA32" w14:textId="77777777" w:rsidR="00B2244E" w:rsidRPr="00492E4C" w:rsidRDefault="00B2244E" w:rsidP="00304A5F">
      <w:pPr>
        <w:shd w:val="clear" w:color="auto" w:fill="FFFFFF"/>
        <w:ind w:left="0" w:firstLine="0"/>
        <w:jc w:val="both"/>
        <w:rPr>
          <w:rFonts w:ascii="Times New Roman" w:eastAsia="SimSun" w:hAnsi="Times New Roman"/>
          <w:sz w:val="22"/>
          <w:szCs w:val="22"/>
        </w:rPr>
      </w:pPr>
      <w:r w:rsidRPr="00492E4C">
        <w:rPr>
          <w:rFonts w:ascii="Times New Roman" w:eastAsia="SimSun" w:hAnsi="Times New Roman"/>
          <w:sz w:val="22"/>
          <w:szCs w:val="22"/>
        </w:rPr>
        <w:t>Yes (18): vivo, OPPO, ZTE, Ericsson, MTK, LG, Spreadtrum, Nokia/NSB, Lenovo/Mot, Samsung, Intel, Fraunhofer IIS/Fraunhofer HHI, Apple, Spreadtrum, CATT</w:t>
      </w:r>
    </w:p>
    <w:p w14:paraId="3ADF1C24" w14:textId="77777777" w:rsidR="00B2244E" w:rsidRPr="00492E4C" w:rsidRDefault="00B2244E" w:rsidP="00B2244E">
      <w:pPr>
        <w:shd w:val="clear" w:color="auto" w:fill="FFFFFF"/>
        <w:jc w:val="both"/>
        <w:rPr>
          <w:rFonts w:ascii="Times New Roman" w:eastAsia="SimSun" w:hAnsi="Times New Roman"/>
          <w:sz w:val="22"/>
          <w:szCs w:val="22"/>
        </w:rPr>
      </w:pPr>
    </w:p>
    <w:p w14:paraId="1C4771F7" w14:textId="77777777" w:rsidR="00B2244E" w:rsidRPr="00492E4C" w:rsidRDefault="00B2244E" w:rsidP="00B2244E">
      <w:pPr>
        <w:shd w:val="clear" w:color="auto" w:fill="FFFFFF"/>
        <w:jc w:val="both"/>
        <w:rPr>
          <w:rFonts w:ascii="Times New Roman" w:eastAsia="SimSun" w:hAnsi="Times New Roman"/>
          <w:sz w:val="22"/>
          <w:szCs w:val="22"/>
        </w:rPr>
      </w:pPr>
    </w:p>
    <w:p w14:paraId="7BEBBEE2" w14:textId="77777777" w:rsidR="00B2244E" w:rsidRPr="00492E4C" w:rsidRDefault="00B2244E" w:rsidP="00ED4056">
      <w:pPr>
        <w:shd w:val="clear" w:color="auto" w:fill="FFFFFF"/>
        <w:ind w:left="0" w:firstLine="0"/>
        <w:jc w:val="both"/>
        <w:rPr>
          <w:rFonts w:ascii="Times New Roman" w:eastAsia="SimSun" w:hAnsi="Times New Roman"/>
          <w:sz w:val="22"/>
          <w:szCs w:val="22"/>
        </w:rPr>
      </w:pPr>
      <w:r w:rsidRPr="00492E4C">
        <w:rPr>
          <w:rFonts w:ascii="Times New Roman" w:eastAsia="SimSun" w:hAnsi="Times New Roman"/>
          <w:b/>
          <w:bCs/>
          <w:i/>
          <w:iCs/>
          <w:sz w:val="22"/>
          <w:szCs w:val="22"/>
          <w:highlight w:val="yellow"/>
        </w:rPr>
        <w:t>Proposal 14:</w:t>
      </w:r>
      <w:r w:rsidRPr="00492E4C">
        <w:rPr>
          <w:rFonts w:ascii="Times New Roman" w:eastAsia="SimSun" w:hAnsi="Times New Roman"/>
          <w:b/>
          <w:bCs/>
          <w:i/>
          <w:iCs/>
          <w:sz w:val="22"/>
          <w:szCs w:val="22"/>
        </w:rPr>
        <w:t xml:space="preserve"> </w:t>
      </w:r>
      <w:r w:rsidRPr="00492E4C">
        <w:rPr>
          <w:rFonts w:ascii="Times New Roman" w:eastAsia="SimSun" w:hAnsi="Times New Roman"/>
          <w:i/>
          <w:iCs/>
          <w:sz w:val="22"/>
          <w:szCs w:val="22"/>
        </w:rPr>
        <w:t>For the quantization of W</w:t>
      </w:r>
      <w:r w:rsidRPr="00492E4C">
        <w:rPr>
          <w:rFonts w:ascii="Times New Roman" w:eastAsia="SimSun" w:hAnsi="Times New Roman"/>
          <w:i/>
          <w:iCs/>
          <w:sz w:val="22"/>
          <w:szCs w:val="22"/>
          <w:vertAlign w:val="subscript"/>
        </w:rPr>
        <w:t>2</w:t>
      </w:r>
      <w:r w:rsidRPr="00492E4C">
        <w:rPr>
          <w:rFonts w:ascii="Times New Roman" w:eastAsia="SimSun" w:hAnsi="Times New Roman"/>
          <w:i/>
          <w:iCs/>
          <w:sz w:val="22"/>
          <w:szCs w:val="22"/>
        </w:rPr>
        <w:t xml:space="preserve"> coefficient, reusing following Rel-16 quantization mechanism for Rank1 at least:</w:t>
      </w:r>
    </w:p>
    <w:p w14:paraId="1E06E01C" w14:textId="77777777" w:rsidR="00B2244E" w:rsidRPr="00492E4C" w:rsidRDefault="00B2244E" w:rsidP="00B2244E">
      <w:pPr>
        <w:pStyle w:val="ListParagraph"/>
        <w:widowControl/>
        <w:numPr>
          <w:ilvl w:val="0"/>
          <w:numId w:val="5"/>
        </w:numPr>
        <w:shd w:val="clear" w:color="auto" w:fill="FFFFFF"/>
        <w:rPr>
          <w:rFonts w:ascii="Times New Roman" w:eastAsia="SimSun" w:hAnsi="Times New Roman" w:cs="Times New Roman"/>
          <w:kern w:val="0"/>
          <w:sz w:val="22"/>
        </w:rPr>
      </w:pPr>
      <w:r w:rsidRPr="00492E4C">
        <w:rPr>
          <w:rFonts w:ascii="Times New Roman" w:eastAsia="SimSun" w:hAnsi="Times New Roman" w:cs="Times New Roman"/>
          <w:i/>
          <w:iCs/>
          <w:kern w:val="0"/>
          <w:sz w:val="22"/>
        </w:rPr>
        <w:t>Two polarization-specific reference amplitudes:</w:t>
      </w:r>
    </w:p>
    <w:p w14:paraId="08D05D54" w14:textId="77777777" w:rsidR="00B2244E" w:rsidRPr="00492E4C" w:rsidRDefault="00B2244E" w:rsidP="00B2244E">
      <w:pPr>
        <w:pStyle w:val="ListParagraph"/>
        <w:widowControl/>
        <w:numPr>
          <w:ilvl w:val="1"/>
          <w:numId w:val="5"/>
        </w:numPr>
        <w:shd w:val="clear" w:color="auto" w:fill="FFFFFF"/>
        <w:rPr>
          <w:rFonts w:ascii="Times New Roman" w:eastAsia="SimSun" w:hAnsi="Times New Roman" w:cs="Times New Roman"/>
          <w:kern w:val="0"/>
          <w:sz w:val="22"/>
        </w:rPr>
      </w:pPr>
      <w:r w:rsidRPr="00492E4C">
        <w:rPr>
          <w:rFonts w:ascii="Times New Roman" w:eastAsia="SimSun" w:hAnsi="Times New Roman" w:cs="Times New Roman"/>
          <w:i/>
          <w:iCs/>
          <w:kern w:val="0"/>
          <w:sz w:val="22"/>
        </w:rPr>
        <w:t>for the polarization associated with the strongest coefficient, the reference amplitude is not reported</w:t>
      </w:r>
    </w:p>
    <w:p w14:paraId="3C991A1C" w14:textId="77777777" w:rsidR="00B2244E" w:rsidRPr="00492E4C" w:rsidRDefault="00B2244E" w:rsidP="00B2244E">
      <w:pPr>
        <w:pStyle w:val="ListParagraph"/>
        <w:widowControl/>
        <w:numPr>
          <w:ilvl w:val="1"/>
          <w:numId w:val="5"/>
        </w:numPr>
        <w:shd w:val="clear" w:color="auto" w:fill="FFFFFF"/>
        <w:rPr>
          <w:rFonts w:ascii="Times New Roman" w:eastAsia="SimSun" w:hAnsi="Times New Roman" w:cs="Times New Roman"/>
          <w:i/>
          <w:iCs/>
          <w:kern w:val="0"/>
          <w:sz w:val="22"/>
        </w:rPr>
      </w:pPr>
      <w:r w:rsidRPr="00492E4C">
        <w:rPr>
          <w:rFonts w:ascii="Times New Roman" w:eastAsia="SimSun" w:hAnsi="Times New Roman" w:cs="Times New Roman"/>
          <w:i/>
          <w:iCs/>
          <w:kern w:val="0"/>
          <w:sz w:val="22"/>
        </w:rPr>
        <w:t>for the other polarization, reference amplitude is quantized to 4 bits</w:t>
      </w:r>
    </w:p>
    <w:p w14:paraId="588B7FA8" w14:textId="77777777" w:rsidR="00B2244E" w:rsidRPr="00492E4C" w:rsidRDefault="00B2244E" w:rsidP="00B2244E">
      <w:pPr>
        <w:pStyle w:val="ListParagraph"/>
        <w:widowControl/>
        <w:numPr>
          <w:ilvl w:val="2"/>
          <w:numId w:val="5"/>
        </w:numPr>
        <w:shd w:val="clear" w:color="auto" w:fill="FFFFFF"/>
        <w:rPr>
          <w:rFonts w:ascii="Times New Roman" w:eastAsia="SimSun" w:hAnsi="Times New Roman" w:cs="Times New Roman"/>
          <w:i/>
          <w:iCs/>
          <w:kern w:val="0"/>
          <w:sz w:val="22"/>
        </w:rPr>
      </w:pPr>
      <w:r w:rsidRPr="00492E4C">
        <w:rPr>
          <w:rFonts w:ascii="Times New Roman" w:eastAsia="SimSun" w:hAnsi="Times New Roman" w:cs="Times New Roman"/>
          <w:i/>
          <w:iCs/>
          <w:kern w:val="0"/>
          <w:sz w:val="22"/>
        </w:rPr>
        <w:t>The alphabet is{1, 1/2)^(1/4), (1/4)^(1/4), (1/8)^(1/4), …, (1/2^14)^(1/4), [</w:t>
      </w:r>
      <w:r w:rsidRPr="00492E4C">
        <w:rPr>
          <w:rFonts w:ascii="Times New Roman" w:eastAsia="SimSun" w:hAnsi="Times New Roman" w:cs="Times New Roman"/>
          <w:i/>
          <w:iCs/>
          <w:color w:val="FF0000"/>
          <w:kern w:val="0"/>
          <w:sz w:val="22"/>
        </w:rPr>
        <w:t>Reserved</w:t>
      </w:r>
      <w:r w:rsidRPr="00492E4C">
        <w:rPr>
          <w:rFonts w:ascii="Times New Roman" w:eastAsia="SimSun" w:hAnsi="Times New Roman" w:cs="Times New Roman"/>
          <w:i/>
          <w:iCs/>
          <w:kern w:val="0"/>
          <w:sz w:val="22"/>
        </w:rPr>
        <w:t>]} (-1.5dB step size)</w:t>
      </w:r>
    </w:p>
    <w:p w14:paraId="7AAD47EA" w14:textId="77777777" w:rsidR="00B2244E" w:rsidRPr="00492E4C" w:rsidRDefault="00B2244E" w:rsidP="00B2244E">
      <w:pPr>
        <w:pStyle w:val="ListParagraph"/>
        <w:widowControl/>
        <w:numPr>
          <w:ilvl w:val="0"/>
          <w:numId w:val="5"/>
        </w:numPr>
        <w:shd w:val="clear" w:color="auto" w:fill="FFFFFF"/>
        <w:rPr>
          <w:rFonts w:ascii="Times New Roman" w:eastAsia="SimSun" w:hAnsi="Times New Roman" w:cs="Times New Roman"/>
          <w:i/>
          <w:iCs/>
          <w:kern w:val="0"/>
          <w:sz w:val="22"/>
        </w:rPr>
      </w:pPr>
      <w:r w:rsidRPr="00492E4C">
        <w:rPr>
          <w:rFonts w:ascii="Times New Roman" w:eastAsia="SimSun" w:hAnsi="Times New Roman" w:cs="Times New Roman"/>
          <w:i/>
          <w:iCs/>
          <w:kern w:val="0"/>
          <w:sz w:val="22"/>
        </w:rPr>
        <w:t>For coefficients other than the strongest coefficient</w:t>
      </w:r>
    </w:p>
    <w:p w14:paraId="64ACCDD2" w14:textId="77777777" w:rsidR="00B2244E" w:rsidRPr="00492E4C" w:rsidRDefault="00B2244E" w:rsidP="00B2244E">
      <w:pPr>
        <w:pStyle w:val="ListParagraph"/>
        <w:widowControl/>
        <w:numPr>
          <w:ilvl w:val="1"/>
          <w:numId w:val="5"/>
        </w:numPr>
        <w:shd w:val="clear" w:color="auto" w:fill="FFFFFF"/>
        <w:rPr>
          <w:rFonts w:ascii="Times New Roman" w:eastAsia="SimSun" w:hAnsi="Times New Roman" w:cs="Times New Roman"/>
          <w:i/>
          <w:iCs/>
          <w:kern w:val="0"/>
          <w:sz w:val="22"/>
        </w:rPr>
      </w:pPr>
      <w:r w:rsidRPr="00492E4C">
        <w:rPr>
          <w:rFonts w:ascii="Times New Roman" w:eastAsia="SimSun" w:hAnsi="Times New Roman" w:cs="Times New Roman"/>
          <w:i/>
          <w:iCs/>
          <w:kern w:val="0"/>
          <w:sz w:val="22"/>
        </w:rPr>
        <w:t>differential amplitude is calculated relative to the associated polarization-specific reference amplitude and quantized to 3 bits</w:t>
      </w:r>
    </w:p>
    <w:p w14:paraId="5460EE32" w14:textId="77777777" w:rsidR="00B2244E" w:rsidRPr="00492E4C" w:rsidRDefault="00B2244E" w:rsidP="00B2244E">
      <w:pPr>
        <w:pStyle w:val="ListParagraph"/>
        <w:widowControl/>
        <w:numPr>
          <w:ilvl w:val="2"/>
          <w:numId w:val="5"/>
        </w:numPr>
        <w:shd w:val="clear" w:color="auto" w:fill="FFFFFF"/>
        <w:rPr>
          <w:rFonts w:ascii="Times New Roman" w:eastAsia="SimSun" w:hAnsi="Times New Roman" w:cs="Times New Roman"/>
          <w:i/>
          <w:iCs/>
          <w:kern w:val="0"/>
          <w:sz w:val="22"/>
        </w:rPr>
      </w:pPr>
      <w:r w:rsidRPr="00492E4C">
        <w:rPr>
          <w:rFonts w:ascii="Times New Roman" w:eastAsia="SimSun" w:hAnsi="Times New Roman" w:cs="Times New Roman"/>
          <w:i/>
          <w:iCs/>
          <w:kern w:val="0"/>
          <w:sz w:val="22"/>
        </w:rPr>
        <w:t>The alphabet is</w:t>
      </w:r>
      <w:r w:rsidR="009F15CA" w:rsidRPr="00492E4C">
        <w:rPr>
          <w:rFonts w:ascii="Times New Roman" w:eastAsia="SimSun" w:hAnsi="Times New Roman" w:cs="Times New Roman"/>
          <w:i/>
          <w:iCs/>
          <w:kern w:val="0"/>
          <w:sz w:val="22"/>
        </w:rPr>
        <w:t xml:space="preserve"> </w:t>
      </w:r>
      <w:r w:rsidRPr="00492E4C">
        <w:rPr>
          <w:rFonts w:ascii="Times New Roman" w:eastAsia="SimSun" w:hAnsi="Times New Roman" w:cs="Times New Roman"/>
          <w:i/>
          <w:iCs/>
          <w:kern w:val="0"/>
          <w:sz w:val="22"/>
        </w:rPr>
        <w:t>{1,</w:t>
      </w:r>
      <w:r w:rsidR="009F15CA" w:rsidRPr="00492E4C">
        <w:rPr>
          <w:rFonts w:ascii="Times New Roman" w:eastAsia="SimSun" w:hAnsi="Times New Roman" w:cs="Times New Roman"/>
          <w:i/>
          <w:iCs/>
          <w:kern w:val="0"/>
          <w:sz w:val="22"/>
        </w:rPr>
        <w:t xml:space="preserve"> </w:t>
      </w:r>
      <w:r w:rsidRPr="00492E4C">
        <w:rPr>
          <w:rFonts w:ascii="Times New Roman" w:eastAsia="SimSun" w:hAnsi="Times New Roman" w:cs="Times New Roman"/>
          <w:i/>
          <w:iCs/>
          <w:kern w:val="0"/>
          <w:sz w:val="22"/>
        </w:rPr>
        <w:t>1/sqrt(2),</w:t>
      </w:r>
      <w:r w:rsidR="009F15CA" w:rsidRPr="00492E4C">
        <w:rPr>
          <w:rFonts w:ascii="Times New Roman" w:eastAsia="SimSun" w:hAnsi="Times New Roman" w:cs="Times New Roman"/>
          <w:i/>
          <w:iCs/>
          <w:kern w:val="0"/>
          <w:sz w:val="22"/>
        </w:rPr>
        <w:t xml:space="preserve"> </w:t>
      </w:r>
      <w:r w:rsidRPr="00492E4C">
        <w:rPr>
          <w:rFonts w:ascii="Times New Roman" w:eastAsia="SimSun" w:hAnsi="Times New Roman" w:cs="Times New Roman"/>
          <w:i/>
          <w:iCs/>
          <w:kern w:val="0"/>
          <w:sz w:val="22"/>
        </w:rPr>
        <w:t>1/2, 1/(2*sqrt(2)),</w:t>
      </w:r>
      <w:r w:rsidR="009F15CA" w:rsidRPr="00492E4C">
        <w:rPr>
          <w:rFonts w:ascii="Times New Roman" w:eastAsia="SimSun" w:hAnsi="Times New Roman" w:cs="Times New Roman"/>
          <w:i/>
          <w:iCs/>
          <w:kern w:val="0"/>
          <w:sz w:val="22"/>
        </w:rPr>
        <w:t xml:space="preserve"> </w:t>
      </w:r>
      <w:r w:rsidRPr="00492E4C">
        <w:rPr>
          <w:rFonts w:ascii="Times New Roman" w:eastAsia="SimSun" w:hAnsi="Times New Roman" w:cs="Times New Roman"/>
          <w:i/>
          <w:iCs/>
          <w:kern w:val="0"/>
          <w:sz w:val="22"/>
        </w:rPr>
        <w:t>1/4, 1/(4*sqrt(2)), 1/8, 1/(8*sqrt(2))} (-3dB step size)</w:t>
      </w:r>
    </w:p>
    <w:p w14:paraId="259EC623" w14:textId="77777777" w:rsidR="00B2244E" w:rsidRPr="00492E4C" w:rsidRDefault="00B2244E" w:rsidP="00B2244E">
      <w:pPr>
        <w:pStyle w:val="ListParagraph"/>
        <w:widowControl/>
        <w:numPr>
          <w:ilvl w:val="1"/>
          <w:numId w:val="5"/>
        </w:numPr>
        <w:shd w:val="clear" w:color="auto" w:fill="FFFFFF"/>
        <w:rPr>
          <w:rFonts w:ascii="Times New Roman" w:eastAsia="SimSun" w:hAnsi="Times New Roman" w:cs="Times New Roman"/>
          <w:i/>
          <w:iCs/>
          <w:kern w:val="0"/>
          <w:sz w:val="22"/>
        </w:rPr>
      </w:pPr>
      <w:r w:rsidRPr="00492E4C">
        <w:rPr>
          <w:rFonts w:ascii="Times New Roman" w:eastAsia="SimSun" w:hAnsi="Times New Roman" w:cs="Times New Roman"/>
          <w:i/>
          <w:iCs/>
          <w:kern w:val="0"/>
          <w:sz w:val="22"/>
        </w:rPr>
        <w:t>phase is quantized to 16PSK</w:t>
      </w:r>
    </w:p>
    <w:p w14:paraId="5723FB9D" w14:textId="77777777" w:rsidR="00B2244E" w:rsidRPr="00492E4C" w:rsidRDefault="00B2244E" w:rsidP="00B2244E">
      <w:pPr>
        <w:pStyle w:val="ListParagraph"/>
        <w:widowControl/>
        <w:numPr>
          <w:ilvl w:val="0"/>
          <w:numId w:val="5"/>
        </w:numPr>
        <w:shd w:val="clear" w:color="auto" w:fill="FFFFFF"/>
        <w:rPr>
          <w:rFonts w:ascii="Times New Roman" w:eastAsia="SimSun" w:hAnsi="Times New Roman" w:cs="Times New Roman"/>
          <w:i/>
          <w:iCs/>
          <w:kern w:val="0"/>
          <w:sz w:val="22"/>
        </w:rPr>
      </w:pPr>
      <w:r w:rsidRPr="00492E4C">
        <w:rPr>
          <w:rFonts w:ascii="Times New Roman" w:eastAsia="SimSun" w:hAnsi="Times New Roman" w:cs="Times New Roman"/>
          <w:i/>
          <w:iCs/>
          <w:kern w:val="0"/>
          <w:sz w:val="22"/>
        </w:rPr>
        <w:t xml:space="preserve">For the reserved state for reference amplitude, down-select one Alt </w:t>
      </w:r>
    </w:p>
    <w:p w14:paraId="1A789A24" w14:textId="77777777" w:rsidR="00B2244E" w:rsidRPr="00492E4C" w:rsidRDefault="00B2244E" w:rsidP="00B2244E">
      <w:pPr>
        <w:pStyle w:val="ListParagraph"/>
        <w:widowControl/>
        <w:numPr>
          <w:ilvl w:val="1"/>
          <w:numId w:val="5"/>
        </w:numPr>
        <w:shd w:val="clear" w:color="auto" w:fill="FFFFFF"/>
        <w:rPr>
          <w:rFonts w:ascii="Times New Roman" w:eastAsia="SimSun" w:hAnsi="Times New Roman" w:cs="Times New Roman"/>
          <w:i/>
          <w:iCs/>
          <w:kern w:val="0"/>
          <w:sz w:val="22"/>
        </w:rPr>
      </w:pPr>
      <w:r w:rsidRPr="00492E4C">
        <w:rPr>
          <w:rFonts w:ascii="Times New Roman" w:eastAsia="SimSun" w:hAnsi="Times New Roman" w:cs="Times New Roman"/>
          <w:i/>
          <w:iCs/>
          <w:kern w:val="0"/>
          <w:sz w:val="22"/>
        </w:rPr>
        <w:t>Alt 1: it is kept to be reserved</w:t>
      </w:r>
    </w:p>
    <w:p w14:paraId="1FBE2455" w14:textId="77777777" w:rsidR="00B2244E" w:rsidRPr="00492E4C" w:rsidRDefault="00B2244E" w:rsidP="00B2244E">
      <w:pPr>
        <w:pStyle w:val="ListParagraph"/>
        <w:widowControl/>
        <w:numPr>
          <w:ilvl w:val="1"/>
          <w:numId w:val="5"/>
        </w:numPr>
        <w:shd w:val="clear" w:color="auto" w:fill="FFFFFF"/>
        <w:rPr>
          <w:rFonts w:ascii="Times New Roman" w:eastAsia="SimSun" w:hAnsi="Times New Roman" w:cs="Times New Roman"/>
          <w:i/>
          <w:iCs/>
          <w:kern w:val="0"/>
          <w:sz w:val="22"/>
        </w:rPr>
      </w:pPr>
      <w:r w:rsidRPr="00492E4C">
        <w:rPr>
          <w:rFonts w:ascii="Times New Roman" w:eastAsia="SimSun" w:hAnsi="Times New Roman" w:cs="Times New Roman"/>
          <w:i/>
          <w:iCs/>
          <w:kern w:val="0"/>
          <w:sz w:val="22"/>
        </w:rPr>
        <w:t>Alt 2: it is replaced as (1/2)^(15/4),</w:t>
      </w:r>
    </w:p>
    <w:p w14:paraId="5C848EC5" w14:textId="77777777" w:rsidR="00B2244E" w:rsidRPr="00492E4C" w:rsidRDefault="00B2244E" w:rsidP="00B2244E">
      <w:pPr>
        <w:pStyle w:val="ListParagraph"/>
        <w:widowControl/>
        <w:numPr>
          <w:ilvl w:val="1"/>
          <w:numId w:val="5"/>
        </w:numPr>
        <w:shd w:val="clear" w:color="auto" w:fill="FFFFFF"/>
        <w:rPr>
          <w:rFonts w:ascii="Times New Roman" w:eastAsia="SimSun" w:hAnsi="Times New Roman" w:cs="Times New Roman"/>
          <w:i/>
          <w:iCs/>
          <w:kern w:val="0"/>
          <w:sz w:val="22"/>
        </w:rPr>
      </w:pPr>
      <w:r w:rsidRPr="00492E4C">
        <w:rPr>
          <w:rFonts w:ascii="Times New Roman" w:eastAsia="SimSun" w:hAnsi="Times New Roman" w:cs="Times New Roman"/>
          <w:i/>
          <w:iCs/>
          <w:kern w:val="0"/>
          <w:sz w:val="22"/>
        </w:rPr>
        <w:t>Alt 3: it is replaced as (1/2)^(3/8)</w:t>
      </w:r>
    </w:p>
    <w:p w14:paraId="6465F6C1" w14:textId="77777777" w:rsidR="00B2244E" w:rsidRPr="00492E4C" w:rsidRDefault="00B2244E" w:rsidP="00B2244E">
      <w:pPr>
        <w:shd w:val="clear" w:color="auto" w:fill="FFFFFF"/>
        <w:jc w:val="both"/>
        <w:rPr>
          <w:rFonts w:ascii="Times New Roman" w:eastAsia="SimSun" w:hAnsi="Times New Roman"/>
          <w:i/>
          <w:iCs/>
          <w:sz w:val="22"/>
          <w:szCs w:val="22"/>
        </w:rPr>
      </w:pPr>
      <w:r w:rsidRPr="00492E4C">
        <w:rPr>
          <w:rFonts w:ascii="Times New Roman" w:eastAsia="SimSun" w:hAnsi="Times New Roman"/>
          <w:i/>
          <w:iCs/>
          <w:sz w:val="22"/>
          <w:szCs w:val="22"/>
        </w:rPr>
        <w:t>Note: whether/how SCI is supported for R17 codebook will be discussed separately</w:t>
      </w:r>
    </w:p>
    <w:p w14:paraId="36B82620" w14:textId="77777777" w:rsidR="00B2244E" w:rsidRPr="00492E4C" w:rsidRDefault="00B2244E" w:rsidP="00B2244E">
      <w:pPr>
        <w:shd w:val="clear" w:color="auto" w:fill="FFFFFF"/>
        <w:jc w:val="both"/>
        <w:rPr>
          <w:rFonts w:ascii="Times New Roman" w:eastAsia="SimSun" w:hAnsi="Times New Roman"/>
          <w:sz w:val="22"/>
          <w:szCs w:val="22"/>
        </w:rPr>
      </w:pPr>
    </w:p>
    <w:p w14:paraId="519B7590" w14:textId="77777777" w:rsidR="00B2244E" w:rsidRPr="00492E4C" w:rsidRDefault="00B2244E" w:rsidP="00304A5F">
      <w:pPr>
        <w:shd w:val="clear" w:color="auto" w:fill="FFFFFF"/>
        <w:ind w:left="0" w:firstLine="0"/>
        <w:jc w:val="both"/>
        <w:rPr>
          <w:rFonts w:ascii="Times New Roman" w:eastAsia="SimSun" w:hAnsi="Times New Roman"/>
          <w:sz w:val="22"/>
          <w:szCs w:val="22"/>
        </w:rPr>
      </w:pPr>
      <w:r w:rsidRPr="00492E4C">
        <w:rPr>
          <w:rFonts w:ascii="Times New Roman" w:eastAsia="SimSun" w:hAnsi="Times New Roman"/>
          <w:sz w:val="22"/>
          <w:szCs w:val="22"/>
        </w:rPr>
        <w:t>Alt1 (15): vivo, OPPO, Ericsson, MTK, CATT, LG, Spreadtrum, Nokia/NSB, Intel, Fraunhofer IIS/Fraunhofer HHI, Apple, QC</w:t>
      </w:r>
    </w:p>
    <w:p w14:paraId="53F9EA48" w14:textId="77777777" w:rsidR="00B2244E" w:rsidRPr="00492E4C" w:rsidRDefault="00B2244E" w:rsidP="00304A5F">
      <w:pPr>
        <w:shd w:val="clear" w:color="auto" w:fill="FFFFFF"/>
        <w:ind w:left="0" w:firstLine="0"/>
        <w:jc w:val="both"/>
        <w:rPr>
          <w:rFonts w:ascii="Times New Roman" w:eastAsia="SimSun" w:hAnsi="Times New Roman"/>
          <w:sz w:val="22"/>
          <w:szCs w:val="22"/>
        </w:rPr>
      </w:pPr>
      <w:r w:rsidRPr="00492E4C">
        <w:rPr>
          <w:rFonts w:ascii="Times New Roman" w:eastAsia="SimSun" w:hAnsi="Times New Roman"/>
          <w:sz w:val="22"/>
          <w:szCs w:val="22"/>
        </w:rPr>
        <w:t>Alt 2 or Alt 3 (2): ZTE, Samsung</w:t>
      </w:r>
    </w:p>
    <w:p w14:paraId="359DA53F" w14:textId="77777777" w:rsidR="00B2244E" w:rsidRPr="00492E4C" w:rsidRDefault="00B2244E" w:rsidP="00304A5F">
      <w:pPr>
        <w:shd w:val="clear" w:color="auto" w:fill="FFFFFF"/>
        <w:ind w:left="0" w:firstLine="0"/>
        <w:jc w:val="both"/>
        <w:rPr>
          <w:rFonts w:ascii="Times New Roman" w:eastAsia="SimSun" w:hAnsi="Times New Roman"/>
          <w:sz w:val="22"/>
          <w:szCs w:val="22"/>
        </w:rPr>
      </w:pPr>
      <w:r w:rsidRPr="00492E4C">
        <w:rPr>
          <w:rFonts w:ascii="Times New Roman" w:eastAsia="SimSun" w:hAnsi="Times New Roman"/>
          <w:sz w:val="22"/>
          <w:szCs w:val="22"/>
        </w:rPr>
        <w:t>Lenovo/Mot (FFS differential amplitude values)</w:t>
      </w:r>
    </w:p>
    <w:p w14:paraId="7BD93A99" w14:textId="77777777" w:rsidR="00B2244E" w:rsidRPr="00492E4C" w:rsidRDefault="00B2244E" w:rsidP="00B2244E">
      <w:pPr>
        <w:shd w:val="clear" w:color="auto" w:fill="FFFFFF"/>
        <w:jc w:val="both"/>
        <w:rPr>
          <w:rFonts w:ascii="Times New Roman" w:eastAsia="SimSun" w:hAnsi="Times New Roman"/>
          <w:sz w:val="22"/>
          <w:szCs w:val="22"/>
        </w:rPr>
      </w:pPr>
    </w:p>
    <w:p w14:paraId="57AA022E" w14:textId="77777777" w:rsidR="00B2244E" w:rsidRPr="00492E4C" w:rsidRDefault="00B2244E" w:rsidP="00B2244E">
      <w:pPr>
        <w:shd w:val="clear" w:color="auto" w:fill="FFFFFF"/>
        <w:jc w:val="both"/>
        <w:rPr>
          <w:rFonts w:ascii="Times New Roman" w:eastAsia="SimSun" w:hAnsi="Times New Roman"/>
          <w:sz w:val="22"/>
          <w:szCs w:val="22"/>
        </w:rPr>
      </w:pPr>
    </w:p>
    <w:p w14:paraId="30228FA1" w14:textId="77777777" w:rsidR="00B2244E" w:rsidRPr="00492E4C" w:rsidRDefault="00B2244E" w:rsidP="00ED4056">
      <w:pPr>
        <w:shd w:val="clear" w:color="auto" w:fill="FFFFFF"/>
        <w:ind w:left="0" w:firstLine="0"/>
        <w:jc w:val="both"/>
        <w:rPr>
          <w:rFonts w:ascii="Times New Roman" w:eastAsia="SimSun" w:hAnsi="Times New Roman"/>
          <w:sz w:val="22"/>
          <w:szCs w:val="22"/>
        </w:rPr>
      </w:pPr>
      <w:r w:rsidRPr="00492E4C">
        <w:rPr>
          <w:rFonts w:ascii="Times New Roman" w:eastAsia="SimSun" w:hAnsi="Times New Roman"/>
          <w:b/>
          <w:bCs/>
          <w:i/>
          <w:iCs/>
          <w:sz w:val="22"/>
          <w:szCs w:val="22"/>
          <w:highlight w:val="yellow"/>
        </w:rPr>
        <w:t>Conclusion 2:</w:t>
      </w:r>
      <w:r w:rsidRPr="00492E4C">
        <w:rPr>
          <w:rFonts w:ascii="Times New Roman" w:eastAsia="SimSun" w:hAnsi="Times New Roman"/>
          <w:b/>
          <w:bCs/>
          <w:i/>
          <w:iCs/>
          <w:sz w:val="22"/>
          <w:szCs w:val="22"/>
        </w:rPr>
        <w:t xml:space="preserve"> </w:t>
      </w:r>
      <w:r w:rsidRPr="00492E4C">
        <w:rPr>
          <w:rFonts w:ascii="Times New Roman" w:eastAsia="SimSun" w:hAnsi="Times New Roman"/>
          <w:i/>
          <w:iCs/>
          <w:sz w:val="22"/>
          <w:szCs w:val="22"/>
        </w:rPr>
        <w:t>For PS codebook enhancements utilizing DL/UL reciprocity of angle and/or delay, there is no consensus of further enhancement for CSI-RS configurations associated with Rel-17 PS codebook.</w:t>
      </w:r>
    </w:p>
    <w:p w14:paraId="38ECE310" w14:textId="77777777" w:rsidR="00ED4056" w:rsidRPr="00492E4C" w:rsidRDefault="00ED4056" w:rsidP="00B2244E">
      <w:pPr>
        <w:shd w:val="clear" w:color="auto" w:fill="FFFFFF"/>
        <w:jc w:val="both"/>
        <w:rPr>
          <w:rFonts w:ascii="Times New Roman" w:eastAsia="SimSun" w:hAnsi="Times New Roman"/>
          <w:sz w:val="22"/>
          <w:szCs w:val="22"/>
        </w:rPr>
      </w:pPr>
    </w:p>
    <w:p w14:paraId="72CFB2E7" w14:textId="77777777" w:rsidR="00B2244E" w:rsidRPr="00492E4C" w:rsidRDefault="00B2244E" w:rsidP="00304A5F">
      <w:pPr>
        <w:shd w:val="clear" w:color="auto" w:fill="FFFFFF"/>
        <w:ind w:left="0" w:firstLine="0"/>
        <w:jc w:val="both"/>
        <w:rPr>
          <w:rFonts w:ascii="Times New Roman" w:eastAsia="SimSun" w:hAnsi="Times New Roman"/>
          <w:sz w:val="22"/>
          <w:szCs w:val="22"/>
        </w:rPr>
      </w:pPr>
      <w:r w:rsidRPr="00492E4C">
        <w:rPr>
          <w:rFonts w:ascii="Times New Roman" w:eastAsia="SimSun" w:hAnsi="Times New Roman"/>
          <w:sz w:val="22"/>
          <w:szCs w:val="22"/>
        </w:rPr>
        <w:t>OK to make a conclusion as it is: QC, vivo, OPPO, MTK, DOCOMO, LG, Spreadtrum, Lenovo/Mot, Fraunhofer IIS/Fraunhofer HHI, Apple, Lenovo/Mot, Spreadtrum</w:t>
      </w:r>
    </w:p>
    <w:p w14:paraId="250F3CCF" w14:textId="77777777" w:rsidR="00B2244E" w:rsidRPr="00492E4C" w:rsidRDefault="00B2244E" w:rsidP="00304A5F">
      <w:pPr>
        <w:shd w:val="clear" w:color="auto" w:fill="FFFFFF"/>
        <w:ind w:left="0" w:firstLine="0"/>
        <w:jc w:val="both"/>
        <w:rPr>
          <w:rFonts w:ascii="Times New Roman" w:eastAsia="SimSun" w:hAnsi="Times New Roman"/>
          <w:sz w:val="22"/>
          <w:szCs w:val="22"/>
        </w:rPr>
      </w:pPr>
      <w:r w:rsidRPr="00492E4C">
        <w:rPr>
          <w:rFonts w:ascii="Times New Roman" w:eastAsia="SimSun" w:hAnsi="Times New Roman"/>
          <w:sz w:val="22"/>
          <w:szCs w:val="22"/>
        </w:rPr>
        <w:t>Option 3: ZTE, Ericsson, CATT, Nokia/NSB, Samsung, Intel</w:t>
      </w:r>
    </w:p>
    <w:p w14:paraId="549C9276" w14:textId="77777777" w:rsidR="00B2244E" w:rsidRPr="00492E4C" w:rsidRDefault="00B2244E" w:rsidP="00304A5F">
      <w:pPr>
        <w:shd w:val="clear" w:color="auto" w:fill="FFFFFF"/>
        <w:ind w:left="0" w:firstLine="0"/>
        <w:jc w:val="both"/>
        <w:rPr>
          <w:rFonts w:ascii="Times New Roman" w:eastAsia="SimSun" w:hAnsi="Times New Roman"/>
          <w:sz w:val="22"/>
          <w:szCs w:val="22"/>
        </w:rPr>
      </w:pPr>
      <w:r w:rsidRPr="00492E4C">
        <w:rPr>
          <w:rFonts w:ascii="Times New Roman" w:eastAsia="SimSun" w:hAnsi="Times New Roman"/>
          <w:sz w:val="22"/>
          <w:szCs w:val="22"/>
        </w:rPr>
        <w:lastRenderedPageBreak/>
        <w:t>Option 1: Nokia/NSB, Intel</w:t>
      </w:r>
    </w:p>
    <w:p w14:paraId="15AB9ABA" w14:textId="77777777" w:rsidR="00B2244E" w:rsidRDefault="00B2244E" w:rsidP="00B2244E">
      <w:pPr>
        <w:rPr>
          <w:lang w:eastAsia="x-none"/>
        </w:rPr>
      </w:pPr>
    </w:p>
    <w:p w14:paraId="735B8D96" w14:textId="77777777" w:rsidR="00B2244E" w:rsidRPr="00B2244E" w:rsidRDefault="00B2244E" w:rsidP="00B2244E">
      <w:pPr>
        <w:rPr>
          <w:lang w:eastAsia="x-none"/>
        </w:rPr>
      </w:pPr>
    </w:p>
    <w:p w14:paraId="1A53A04A" w14:textId="77777777" w:rsidR="00B2244E" w:rsidRPr="00571DB8" w:rsidRDefault="00B2244E" w:rsidP="00B2244E">
      <w:pPr>
        <w:pStyle w:val="Heading1"/>
        <w:spacing w:after="120"/>
        <w:ind w:left="431" w:hanging="431"/>
        <w:jc w:val="both"/>
        <w:rPr>
          <w:rFonts w:ascii="Calibri" w:hAnsi="Calibri" w:cs="Calibri"/>
          <w:sz w:val="28"/>
          <w:szCs w:val="28"/>
        </w:rPr>
      </w:pPr>
      <w:r w:rsidRPr="00571DB8">
        <w:rPr>
          <w:rFonts w:ascii="Calibri" w:hAnsi="Calibri" w:cs="Calibri"/>
          <w:sz w:val="28"/>
          <w:szCs w:val="28"/>
        </w:rPr>
        <w:t xml:space="preserve">Summary of CSI enhancement for </w:t>
      </w:r>
      <w:r>
        <w:rPr>
          <w:rFonts w:ascii="Calibri" w:hAnsi="Calibri" w:cs="Calibri"/>
          <w:sz w:val="28"/>
          <w:szCs w:val="28"/>
        </w:rPr>
        <w:t>MTRP</w:t>
      </w:r>
    </w:p>
    <w:p w14:paraId="153906D6" w14:textId="77777777" w:rsidR="00B2244E" w:rsidRDefault="00B2244E" w:rsidP="00B2244E">
      <w:pPr>
        <w:rPr>
          <w:lang w:eastAsia="x-none"/>
        </w:rPr>
      </w:pPr>
    </w:p>
    <w:p w14:paraId="47C7EBF3" w14:textId="77777777" w:rsidR="003A6645" w:rsidRPr="007B1EBD" w:rsidRDefault="003A6645" w:rsidP="007B1EBD">
      <w:pPr>
        <w:shd w:val="clear" w:color="auto" w:fill="FFFFFF"/>
        <w:ind w:left="0" w:firstLine="0"/>
        <w:jc w:val="both"/>
        <w:rPr>
          <w:rFonts w:ascii="Times New Roman" w:eastAsia="SimSun" w:hAnsi="Times New Roman"/>
          <w:i/>
          <w:iCs/>
          <w:sz w:val="22"/>
          <w:szCs w:val="22"/>
        </w:rPr>
      </w:pPr>
      <w:r w:rsidRPr="007B1EBD">
        <w:rPr>
          <w:rFonts w:ascii="Times New Roman" w:eastAsia="SimSun" w:hAnsi="Times New Roman"/>
          <w:b/>
          <w:i/>
          <w:iCs/>
          <w:sz w:val="22"/>
          <w:szCs w:val="22"/>
          <w:highlight w:val="yellow"/>
        </w:rPr>
        <w:t>Proposal 18:</w:t>
      </w:r>
      <w:r w:rsidRPr="007B1EBD">
        <w:rPr>
          <w:rFonts w:ascii="Times New Roman" w:eastAsia="SimSun" w:hAnsi="Times New Roman"/>
          <w:i/>
          <w:iCs/>
          <w:sz w:val="22"/>
          <w:szCs w:val="22"/>
        </w:rPr>
        <w:t xml:space="preserve"> Whether a NZP CSI-RS resource can be referred by both a CMR pair configured for NCJT measurement hypothesis and a CMR configured for Single-TRP measurement hypothesis:</w:t>
      </w:r>
    </w:p>
    <w:p w14:paraId="5BB3A98F" w14:textId="77777777" w:rsidR="003A6645" w:rsidRPr="007B1EBD" w:rsidRDefault="003A6645" w:rsidP="007B1EBD">
      <w:pPr>
        <w:pStyle w:val="ListParagraph"/>
        <w:numPr>
          <w:ilvl w:val="0"/>
          <w:numId w:val="8"/>
        </w:numPr>
        <w:shd w:val="clear" w:color="auto" w:fill="FFFFFF"/>
        <w:rPr>
          <w:rFonts w:ascii="Times New Roman" w:eastAsia="SimSun" w:hAnsi="Times New Roman"/>
          <w:i/>
          <w:iCs/>
          <w:sz w:val="22"/>
        </w:rPr>
      </w:pPr>
      <w:commentRangeStart w:id="1"/>
      <w:r w:rsidRPr="007B1EBD">
        <w:rPr>
          <w:rFonts w:ascii="Times New Roman" w:eastAsia="SimSun" w:hAnsi="Times New Roman"/>
          <w:i/>
          <w:iCs/>
          <w:sz w:val="22"/>
        </w:rPr>
        <w:t>It is feasible in both FR1 and FR2 but subject to UE capability for FR2. If a UE supports and the sharing is also enabled by gNB, two CMRs from a CMR pair configured for a NCJT measurement hypothesis can be used for Single-TRP measurement hypotheses, otherwise they cannot.</w:t>
      </w:r>
      <w:commentRangeEnd w:id="1"/>
      <w:r w:rsidR="007B1EBD">
        <w:rPr>
          <w:rStyle w:val="CommentReference"/>
          <w:rFonts w:ascii="Times" w:eastAsia="Batang" w:hAnsi="Times" w:cs="Times New Roman"/>
          <w:kern w:val="0"/>
          <w:lang w:val="en-GB" w:eastAsia="en-US"/>
        </w:rPr>
        <w:commentReference w:id="1"/>
      </w:r>
    </w:p>
    <w:p w14:paraId="167CBC73" w14:textId="77777777" w:rsidR="00B2244E" w:rsidRPr="00B2244E" w:rsidRDefault="00B2244E" w:rsidP="00B2244E">
      <w:pPr>
        <w:rPr>
          <w:lang w:eastAsia="x-none"/>
        </w:rPr>
      </w:pPr>
    </w:p>
    <w:p w14:paraId="4A565806" w14:textId="77777777" w:rsidR="00B2244E" w:rsidRPr="00B2244E" w:rsidRDefault="00B2244E" w:rsidP="00B2244E">
      <w:pPr>
        <w:rPr>
          <w:lang w:eastAsia="x-none"/>
        </w:rPr>
      </w:pPr>
    </w:p>
    <w:p w14:paraId="6D7BCC9F" w14:textId="77777777" w:rsidR="007B1EBD" w:rsidRPr="007B1EBD" w:rsidRDefault="007B1EBD" w:rsidP="007B1EBD">
      <w:pPr>
        <w:shd w:val="clear" w:color="auto" w:fill="FFFFFF"/>
        <w:ind w:left="0" w:firstLine="0"/>
        <w:jc w:val="both"/>
        <w:rPr>
          <w:rFonts w:ascii="Times New Roman" w:eastAsia="SimSun" w:hAnsi="Times New Roman"/>
          <w:i/>
          <w:iCs/>
          <w:sz w:val="22"/>
          <w:szCs w:val="22"/>
        </w:rPr>
      </w:pPr>
      <w:r w:rsidRPr="007B1EBD">
        <w:rPr>
          <w:rFonts w:ascii="Times New Roman" w:eastAsia="SimSun" w:hAnsi="Times New Roman"/>
          <w:b/>
          <w:i/>
          <w:iCs/>
          <w:sz w:val="22"/>
          <w:szCs w:val="22"/>
          <w:highlight w:val="yellow"/>
        </w:rPr>
        <w:t>Proposal 20:</w:t>
      </w:r>
      <w:r w:rsidRPr="007B1EBD">
        <w:rPr>
          <w:rFonts w:ascii="Times New Roman" w:eastAsia="SimSun" w:hAnsi="Times New Roman"/>
          <w:i/>
          <w:iCs/>
          <w:sz w:val="22"/>
          <w:szCs w:val="22"/>
        </w:rPr>
        <w:t xml:space="preserve"> Whether to support interference measurement based on NZP CSI-RS outside the CMR pair configured for NCJT measurement hypothesis, in addition to CSI-IM</w:t>
      </w:r>
    </w:p>
    <w:p w14:paraId="4165E5ED" w14:textId="77777777" w:rsidR="007B1EBD" w:rsidRPr="007B1EBD" w:rsidRDefault="007B1EBD" w:rsidP="007B1EBD">
      <w:pPr>
        <w:shd w:val="clear" w:color="auto" w:fill="FFFFFF"/>
        <w:ind w:left="0" w:firstLine="0"/>
        <w:jc w:val="both"/>
        <w:rPr>
          <w:rFonts w:ascii="Times New Roman" w:eastAsia="SimSun" w:hAnsi="Times New Roman"/>
          <w:i/>
          <w:iCs/>
          <w:sz w:val="22"/>
          <w:szCs w:val="22"/>
        </w:rPr>
      </w:pPr>
      <w:r w:rsidRPr="007B1EBD">
        <w:rPr>
          <w:rFonts w:ascii="Times New Roman" w:eastAsia="SimSun" w:hAnsi="Times New Roman"/>
          <w:i/>
          <w:iCs/>
          <w:sz w:val="22"/>
          <w:szCs w:val="22"/>
        </w:rPr>
        <w:t>Alt 1: Yes, it is supported, subject to limitations, e.g. N=1 CMR pair and Ks=2 CMR resources</w:t>
      </w:r>
    </w:p>
    <w:p w14:paraId="7D3279CE" w14:textId="77777777" w:rsidR="00AB7FAE" w:rsidRPr="007B1EBD" w:rsidRDefault="007B1EBD" w:rsidP="007B1EBD">
      <w:pPr>
        <w:shd w:val="clear" w:color="auto" w:fill="FFFFFF"/>
        <w:ind w:left="0" w:firstLine="0"/>
        <w:jc w:val="both"/>
        <w:rPr>
          <w:rFonts w:ascii="Times New Roman" w:eastAsia="SimSun" w:hAnsi="Times New Roman"/>
          <w:i/>
          <w:iCs/>
          <w:sz w:val="22"/>
          <w:szCs w:val="22"/>
        </w:rPr>
      </w:pPr>
      <w:r w:rsidRPr="007B1EBD">
        <w:rPr>
          <w:rFonts w:ascii="Times New Roman" w:eastAsia="SimSun" w:hAnsi="Times New Roman"/>
          <w:i/>
          <w:iCs/>
          <w:sz w:val="22"/>
          <w:szCs w:val="22"/>
        </w:rPr>
        <w:t>Alt 2: No, it is not supported</w:t>
      </w:r>
    </w:p>
    <w:p w14:paraId="1477C355" w14:textId="77777777" w:rsidR="007B1EBD" w:rsidRDefault="007B1EBD" w:rsidP="007B1EBD">
      <w:pPr>
        <w:shd w:val="clear" w:color="auto" w:fill="FFFFFF"/>
        <w:ind w:left="0" w:firstLine="0"/>
        <w:jc w:val="both"/>
        <w:rPr>
          <w:rFonts w:ascii="Times New Roman" w:eastAsia="SimSun" w:hAnsi="Times New Roman"/>
          <w:sz w:val="22"/>
          <w:szCs w:val="22"/>
        </w:rPr>
      </w:pPr>
      <w:bookmarkStart w:id="2" w:name="_GoBack"/>
      <w:bookmarkEnd w:id="2"/>
    </w:p>
    <w:p w14:paraId="518D5225" w14:textId="77777777" w:rsidR="007B1EBD" w:rsidRPr="007B1EBD" w:rsidRDefault="007B1EBD" w:rsidP="007B1EBD">
      <w:pPr>
        <w:shd w:val="clear" w:color="auto" w:fill="FFFFFF"/>
        <w:ind w:left="0" w:firstLine="0"/>
        <w:jc w:val="both"/>
        <w:rPr>
          <w:rFonts w:ascii="Times New Roman" w:eastAsia="SimSun" w:hAnsi="Times New Roman"/>
          <w:sz w:val="22"/>
          <w:szCs w:val="22"/>
        </w:rPr>
      </w:pPr>
      <w:r w:rsidRPr="007B1EBD">
        <w:rPr>
          <w:rFonts w:ascii="Times New Roman" w:eastAsia="SimSun" w:hAnsi="Times New Roman"/>
          <w:sz w:val="22"/>
          <w:szCs w:val="22"/>
        </w:rPr>
        <w:t>Alt 1 (6): ZTE, Docomo, CMCC, InterDigital, Fraunhofer IIS, Fraunhofer HHI</w:t>
      </w:r>
    </w:p>
    <w:p w14:paraId="35952D1C" w14:textId="77777777" w:rsidR="007B1EBD" w:rsidRPr="007B1EBD" w:rsidRDefault="007B1EBD" w:rsidP="007B1EBD">
      <w:pPr>
        <w:shd w:val="clear" w:color="auto" w:fill="FFFFFF"/>
        <w:ind w:left="0" w:firstLine="0"/>
        <w:jc w:val="both"/>
        <w:rPr>
          <w:rFonts w:ascii="Times New Roman" w:eastAsia="SimSun" w:hAnsi="Times New Roman"/>
          <w:sz w:val="22"/>
          <w:szCs w:val="22"/>
        </w:rPr>
      </w:pPr>
      <w:r w:rsidRPr="007B1EBD">
        <w:rPr>
          <w:rFonts w:ascii="Times New Roman" w:eastAsia="SimSun" w:hAnsi="Times New Roman"/>
          <w:sz w:val="22"/>
          <w:szCs w:val="22"/>
        </w:rPr>
        <w:t>Alt 2 (15): Vivo, QC, OPPO, MediaTek, Ericsson, Spreadtrum, LG, Nokia/NSB, Lenovo/Mot, NEC, Intel, Apple, Futurewei</w:t>
      </w:r>
    </w:p>
    <w:p w14:paraId="36F05294" w14:textId="77777777" w:rsidR="007B1EBD" w:rsidRDefault="007B1EBD"/>
    <w:sectPr w:rsidR="007B1E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Min" w:date="2021-05-20T20:09:00Z" w:initials="mz">
    <w:p w14:paraId="478BC61A" w14:textId="77777777" w:rsidR="007B1EBD" w:rsidRDefault="007B1EBD">
      <w:pPr>
        <w:pStyle w:val="CommentText"/>
      </w:pPr>
      <w:r>
        <w:rPr>
          <w:rStyle w:val="CommentReference"/>
        </w:rPr>
        <w:annotationRef/>
      </w:r>
      <w:r>
        <w:t>Alt 3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78BC61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D90D05" w14:textId="77777777" w:rsidR="00855940" w:rsidRDefault="00855940" w:rsidP="009A3C25">
      <w:r>
        <w:separator/>
      </w:r>
    </w:p>
  </w:endnote>
  <w:endnote w:type="continuationSeparator" w:id="0">
    <w:p w14:paraId="748DD220" w14:textId="77777777" w:rsidR="00855940" w:rsidRDefault="00855940" w:rsidP="009A3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25989" w14:textId="77777777" w:rsidR="009A3C25" w:rsidRDefault="009A3C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2DA3A" w14:textId="77777777" w:rsidR="009A3C25" w:rsidRDefault="009A3C2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3446D" w14:textId="77777777" w:rsidR="009A3C25" w:rsidRDefault="009A3C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49CE74" w14:textId="77777777" w:rsidR="00855940" w:rsidRDefault="00855940" w:rsidP="009A3C25">
      <w:r>
        <w:separator/>
      </w:r>
    </w:p>
  </w:footnote>
  <w:footnote w:type="continuationSeparator" w:id="0">
    <w:p w14:paraId="1A6684FC" w14:textId="77777777" w:rsidR="00855940" w:rsidRDefault="00855940" w:rsidP="009A3C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44176B" w14:textId="77777777" w:rsidR="009A3C25" w:rsidRDefault="009A3C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1AC71" w14:textId="77777777" w:rsidR="009A3C25" w:rsidRDefault="009A3C2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D3F52" w14:textId="77777777" w:rsidR="009A3C25" w:rsidRDefault="009A3C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840B9"/>
    <w:multiLevelType w:val="hybridMultilevel"/>
    <w:tmpl w:val="C7128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22F69"/>
    <w:multiLevelType w:val="hybridMultilevel"/>
    <w:tmpl w:val="1C183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767BE"/>
    <w:multiLevelType w:val="hybridMultilevel"/>
    <w:tmpl w:val="F6D03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F5F2B"/>
    <w:multiLevelType w:val="multilevel"/>
    <w:tmpl w:val="13867AC4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988"/>
        </w:tabs>
        <w:ind w:left="2988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06"/>
        </w:tabs>
        <w:ind w:left="1006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3130"/>
        </w:tabs>
        <w:ind w:left="3130" w:hanging="100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294"/>
        </w:tabs>
        <w:ind w:left="1294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726"/>
        </w:tabs>
        <w:ind w:left="1726" w:hanging="1584"/>
      </w:pPr>
      <w:rPr>
        <w:rFonts w:hint="default"/>
      </w:rPr>
    </w:lvl>
  </w:abstractNum>
  <w:abstractNum w:abstractNumId="4" w15:restartNumberingAfterBreak="0">
    <w:nsid w:val="45CF5F9D"/>
    <w:multiLevelType w:val="hybridMultilevel"/>
    <w:tmpl w:val="BB7C0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30D39"/>
    <w:multiLevelType w:val="hybridMultilevel"/>
    <w:tmpl w:val="E5548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11B3B"/>
    <w:multiLevelType w:val="hybridMultilevel"/>
    <w:tmpl w:val="5692B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63D8E"/>
    <w:multiLevelType w:val="hybridMultilevel"/>
    <w:tmpl w:val="5BA2D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n">
    <w15:presenceInfo w15:providerId="None" w15:userId="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4E"/>
    <w:rsid w:val="0000010D"/>
    <w:rsid w:val="000015CF"/>
    <w:rsid w:val="000031F7"/>
    <w:rsid w:val="0000664D"/>
    <w:rsid w:val="00014976"/>
    <w:rsid w:val="00016219"/>
    <w:rsid w:val="00016BF2"/>
    <w:rsid w:val="0001759F"/>
    <w:rsid w:val="00024C7B"/>
    <w:rsid w:val="00026EF8"/>
    <w:rsid w:val="0003601D"/>
    <w:rsid w:val="00036F5F"/>
    <w:rsid w:val="00040679"/>
    <w:rsid w:val="0004447B"/>
    <w:rsid w:val="00045DBA"/>
    <w:rsid w:val="000479B2"/>
    <w:rsid w:val="00050CE0"/>
    <w:rsid w:val="0005199B"/>
    <w:rsid w:val="00053048"/>
    <w:rsid w:val="00056134"/>
    <w:rsid w:val="0006352E"/>
    <w:rsid w:val="000721C8"/>
    <w:rsid w:val="00076545"/>
    <w:rsid w:val="00081516"/>
    <w:rsid w:val="000822BA"/>
    <w:rsid w:val="00082FB0"/>
    <w:rsid w:val="00086ED0"/>
    <w:rsid w:val="000960F5"/>
    <w:rsid w:val="00097C4E"/>
    <w:rsid w:val="000A08E8"/>
    <w:rsid w:val="000A0F96"/>
    <w:rsid w:val="000A4031"/>
    <w:rsid w:val="000A7442"/>
    <w:rsid w:val="000B3543"/>
    <w:rsid w:val="000B40CB"/>
    <w:rsid w:val="000B5659"/>
    <w:rsid w:val="000B5812"/>
    <w:rsid w:val="000C440B"/>
    <w:rsid w:val="000C54BD"/>
    <w:rsid w:val="000D3416"/>
    <w:rsid w:val="000E08A0"/>
    <w:rsid w:val="000E0917"/>
    <w:rsid w:val="000E45EB"/>
    <w:rsid w:val="000E5AFB"/>
    <w:rsid w:val="000E70A3"/>
    <w:rsid w:val="000F3EB4"/>
    <w:rsid w:val="000F4D6B"/>
    <w:rsid w:val="001010F4"/>
    <w:rsid w:val="001034A4"/>
    <w:rsid w:val="00104558"/>
    <w:rsid w:val="00105060"/>
    <w:rsid w:val="00106765"/>
    <w:rsid w:val="00110672"/>
    <w:rsid w:val="00110C41"/>
    <w:rsid w:val="001227EC"/>
    <w:rsid w:val="001237C4"/>
    <w:rsid w:val="00124F0E"/>
    <w:rsid w:val="00125597"/>
    <w:rsid w:val="001301D0"/>
    <w:rsid w:val="00130B3C"/>
    <w:rsid w:val="0013244C"/>
    <w:rsid w:val="0013567C"/>
    <w:rsid w:val="00142346"/>
    <w:rsid w:val="001430A6"/>
    <w:rsid w:val="00144C13"/>
    <w:rsid w:val="00146135"/>
    <w:rsid w:val="00150546"/>
    <w:rsid w:val="00153072"/>
    <w:rsid w:val="0015732B"/>
    <w:rsid w:val="0015765E"/>
    <w:rsid w:val="00162FA9"/>
    <w:rsid w:val="00165CCC"/>
    <w:rsid w:val="001810F6"/>
    <w:rsid w:val="00181740"/>
    <w:rsid w:val="00181E51"/>
    <w:rsid w:val="00183595"/>
    <w:rsid w:val="001851F6"/>
    <w:rsid w:val="0019209B"/>
    <w:rsid w:val="00193E64"/>
    <w:rsid w:val="001940B7"/>
    <w:rsid w:val="001977E5"/>
    <w:rsid w:val="001A012D"/>
    <w:rsid w:val="001A34F5"/>
    <w:rsid w:val="001B283F"/>
    <w:rsid w:val="001B52FA"/>
    <w:rsid w:val="001C1D8D"/>
    <w:rsid w:val="001D3D9C"/>
    <w:rsid w:val="001D7FD7"/>
    <w:rsid w:val="001E1167"/>
    <w:rsid w:val="001E2120"/>
    <w:rsid w:val="001E3A3D"/>
    <w:rsid w:val="001F118D"/>
    <w:rsid w:val="0020246A"/>
    <w:rsid w:val="00203263"/>
    <w:rsid w:val="00210619"/>
    <w:rsid w:val="00211AE9"/>
    <w:rsid w:val="002142D0"/>
    <w:rsid w:val="00214B46"/>
    <w:rsid w:val="002170AE"/>
    <w:rsid w:val="00220CFA"/>
    <w:rsid w:val="00221557"/>
    <w:rsid w:val="00221DF1"/>
    <w:rsid w:val="00225604"/>
    <w:rsid w:val="002260A3"/>
    <w:rsid w:val="002263C4"/>
    <w:rsid w:val="00226843"/>
    <w:rsid w:val="00232D97"/>
    <w:rsid w:val="00233880"/>
    <w:rsid w:val="00240BD9"/>
    <w:rsid w:val="00245957"/>
    <w:rsid w:val="00245C31"/>
    <w:rsid w:val="00246BE6"/>
    <w:rsid w:val="00246CE7"/>
    <w:rsid w:val="0024704D"/>
    <w:rsid w:val="00250EF6"/>
    <w:rsid w:val="00252B87"/>
    <w:rsid w:val="002559CC"/>
    <w:rsid w:val="0025765E"/>
    <w:rsid w:val="00260FB5"/>
    <w:rsid w:val="00261005"/>
    <w:rsid w:val="002618FD"/>
    <w:rsid w:val="00264D43"/>
    <w:rsid w:val="00270E9B"/>
    <w:rsid w:val="002727FE"/>
    <w:rsid w:val="0027456E"/>
    <w:rsid w:val="002749F8"/>
    <w:rsid w:val="00276587"/>
    <w:rsid w:val="00283098"/>
    <w:rsid w:val="00284136"/>
    <w:rsid w:val="002A0F2D"/>
    <w:rsid w:val="002A280E"/>
    <w:rsid w:val="002A5544"/>
    <w:rsid w:val="002A6CDE"/>
    <w:rsid w:val="002A7098"/>
    <w:rsid w:val="002B175B"/>
    <w:rsid w:val="002B6FCE"/>
    <w:rsid w:val="002C7AC0"/>
    <w:rsid w:val="002D2628"/>
    <w:rsid w:val="002D281F"/>
    <w:rsid w:val="002D2C18"/>
    <w:rsid w:val="002D3DF5"/>
    <w:rsid w:val="002D7842"/>
    <w:rsid w:val="002E0B53"/>
    <w:rsid w:val="002E30CC"/>
    <w:rsid w:val="002E7DD4"/>
    <w:rsid w:val="002F25CB"/>
    <w:rsid w:val="002F3AE0"/>
    <w:rsid w:val="002F3F8A"/>
    <w:rsid w:val="002F4F31"/>
    <w:rsid w:val="00302DD3"/>
    <w:rsid w:val="00303DDC"/>
    <w:rsid w:val="00304A5F"/>
    <w:rsid w:val="003058A7"/>
    <w:rsid w:val="003059A1"/>
    <w:rsid w:val="00306911"/>
    <w:rsid w:val="00306B5D"/>
    <w:rsid w:val="003127D7"/>
    <w:rsid w:val="00315D62"/>
    <w:rsid w:val="0031725E"/>
    <w:rsid w:val="00317B25"/>
    <w:rsid w:val="00320662"/>
    <w:rsid w:val="003235D3"/>
    <w:rsid w:val="003236B1"/>
    <w:rsid w:val="003244ED"/>
    <w:rsid w:val="003301B8"/>
    <w:rsid w:val="00331CDA"/>
    <w:rsid w:val="003321AF"/>
    <w:rsid w:val="00333399"/>
    <w:rsid w:val="00334418"/>
    <w:rsid w:val="00335851"/>
    <w:rsid w:val="003434AE"/>
    <w:rsid w:val="00345B2B"/>
    <w:rsid w:val="0034686B"/>
    <w:rsid w:val="00346C56"/>
    <w:rsid w:val="00347BEF"/>
    <w:rsid w:val="00350EC7"/>
    <w:rsid w:val="00354C94"/>
    <w:rsid w:val="003552D3"/>
    <w:rsid w:val="00356E24"/>
    <w:rsid w:val="00361E73"/>
    <w:rsid w:val="00367746"/>
    <w:rsid w:val="003718BF"/>
    <w:rsid w:val="00374E86"/>
    <w:rsid w:val="003767B9"/>
    <w:rsid w:val="00384DFD"/>
    <w:rsid w:val="00386F96"/>
    <w:rsid w:val="00396235"/>
    <w:rsid w:val="003A1124"/>
    <w:rsid w:val="003A179F"/>
    <w:rsid w:val="003A500A"/>
    <w:rsid w:val="003A6645"/>
    <w:rsid w:val="003B098B"/>
    <w:rsid w:val="003B4FFB"/>
    <w:rsid w:val="003B62E8"/>
    <w:rsid w:val="003B77E3"/>
    <w:rsid w:val="003C13FF"/>
    <w:rsid w:val="003C2087"/>
    <w:rsid w:val="003C4A82"/>
    <w:rsid w:val="003C5D22"/>
    <w:rsid w:val="003D7EE7"/>
    <w:rsid w:val="003E106A"/>
    <w:rsid w:val="003E1971"/>
    <w:rsid w:val="003F1384"/>
    <w:rsid w:val="003F5999"/>
    <w:rsid w:val="003F5FD7"/>
    <w:rsid w:val="0040147D"/>
    <w:rsid w:val="00403E57"/>
    <w:rsid w:val="00405E47"/>
    <w:rsid w:val="00406E43"/>
    <w:rsid w:val="00410433"/>
    <w:rsid w:val="0041083E"/>
    <w:rsid w:val="00411B99"/>
    <w:rsid w:val="00417E4E"/>
    <w:rsid w:val="00430965"/>
    <w:rsid w:val="00432004"/>
    <w:rsid w:val="004327E0"/>
    <w:rsid w:val="00432A21"/>
    <w:rsid w:val="00435974"/>
    <w:rsid w:val="00437EA3"/>
    <w:rsid w:val="004453CF"/>
    <w:rsid w:val="004472A3"/>
    <w:rsid w:val="00451F79"/>
    <w:rsid w:val="00452DE8"/>
    <w:rsid w:val="004536C6"/>
    <w:rsid w:val="0046283D"/>
    <w:rsid w:val="00462CBC"/>
    <w:rsid w:val="0046304B"/>
    <w:rsid w:val="0046450E"/>
    <w:rsid w:val="00466583"/>
    <w:rsid w:val="004667AF"/>
    <w:rsid w:val="004733B6"/>
    <w:rsid w:val="00474AC5"/>
    <w:rsid w:val="0047612C"/>
    <w:rsid w:val="00477B7F"/>
    <w:rsid w:val="00477C87"/>
    <w:rsid w:val="004856E9"/>
    <w:rsid w:val="004857F3"/>
    <w:rsid w:val="004868BB"/>
    <w:rsid w:val="00487C5E"/>
    <w:rsid w:val="00487D7A"/>
    <w:rsid w:val="004904AE"/>
    <w:rsid w:val="00490F74"/>
    <w:rsid w:val="00492E4C"/>
    <w:rsid w:val="00493B9C"/>
    <w:rsid w:val="00495533"/>
    <w:rsid w:val="0049564B"/>
    <w:rsid w:val="00497302"/>
    <w:rsid w:val="004A0034"/>
    <w:rsid w:val="004A1C88"/>
    <w:rsid w:val="004A33DC"/>
    <w:rsid w:val="004A5201"/>
    <w:rsid w:val="004B01F9"/>
    <w:rsid w:val="004B4E33"/>
    <w:rsid w:val="004B5924"/>
    <w:rsid w:val="004B6D7D"/>
    <w:rsid w:val="004C7C33"/>
    <w:rsid w:val="004C7E66"/>
    <w:rsid w:val="004D42F8"/>
    <w:rsid w:val="004D6CE1"/>
    <w:rsid w:val="004D7669"/>
    <w:rsid w:val="004E6170"/>
    <w:rsid w:val="004E75A2"/>
    <w:rsid w:val="004F098C"/>
    <w:rsid w:val="004F3541"/>
    <w:rsid w:val="004F3EDE"/>
    <w:rsid w:val="004F4B9B"/>
    <w:rsid w:val="004F56E8"/>
    <w:rsid w:val="004F5EEB"/>
    <w:rsid w:val="004F5EF2"/>
    <w:rsid w:val="004F5F4A"/>
    <w:rsid w:val="004F6BFD"/>
    <w:rsid w:val="004F7509"/>
    <w:rsid w:val="004F754A"/>
    <w:rsid w:val="004F7C0A"/>
    <w:rsid w:val="005007AA"/>
    <w:rsid w:val="00502DE2"/>
    <w:rsid w:val="0050576C"/>
    <w:rsid w:val="00506DEF"/>
    <w:rsid w:val="0050709A"/>
    <w:rsid w:val="00507671"/>
    <w:rsid w:val="005111CF"/>
    <w:rsid w:val="005124EB"/>
    <w:rsid w:val="005126FD"/>
    <w:rsid w:val="00514983"/>
    <w:rsid w:val="00520712"/>
    <w:rsid w:val="0052118E"/>
    <w:rsid w:val="00536BD1"/>
    <w:rsid w:val="00540D8C"/>
    <w:rsid w:val="00542BD3"/>
    <w:rsid w:val="005536D2"/>
    <w:rsid w:val="00554148"/>
    <w:rsid w:val="00554D24"/>
    <w:rsid w:val="005609CF"/>
    <w:rsid w:val="005617C8"/>
    <w:rsid w:val="0056671F"/>
    <w:rsid w:val="00567247"/>
    <w:rsid w:val="005701FA"/>
    <w:rsid w:val="00571003"/>
    <w:rsid w:val="00580ABA"/>
    <w:rsid w:val="00581BBB"/>
    <w:rsid w:val="005856B8"/>
    <w:rsid w:val="00591EDD"/>
    <w:rsid w:val="0059716C"/>
    <w:rsid w:val="00597197"/>
    <w:rsid w:val="005A18F8"/>
    <w:rsid w:val="005A275F"/>
    <w:rsid w:val="005A534B"/>
    <w:rsid w:val="005A55A4"/>
    <w:rsid w:val="005A570B"/>
    <w:rsid w:val="005B3CBF"/>
    <w:rsid w:val="005B5636"/>
    <w:rsid w:val="005C044A"/>
    <w:rsid w:val="005C0CB9"/>
    <w:rsid w:val="005C44E9"/>
    <w:rsid w:val="005C5E77"/>
    <w:rsid w:val="005D10DB"/>
    <w:rsid w:val="005D1AF7"/>
    <w:rsid w:val="005D5299"/>
    <w:rsid w:val="005D5D10"/>
    <w:rsid w:val="005E3272"/>
    <w:rsid w:val="005E6B42"/>
    <w:rsid w:val="005F2066"/>
    <w:rsid w:val="005F491D"/>
    <w:rsid w:val="005F7258"/>
    <w:rsid w:val="00605317"/>
    <w:rsid w:val="00606AD0"/>
    <w:rsid w:val="006205A6"/>
    <w:rsid w:val="006213B8"/>
    <w:rsid w:val="00626AF7"/>
    <w:rsid w:val="00627D50"/>
    <w:rsid w:val="0063041E"/>
    <w:rsid w:val="00633EAF"/>
    <w:rsid w:val="00637F85"/>
    <w:rsid w:val="00642227"/>
    <w:rsid w:val="00644572"/>
    <w:rsid w:val="0064717B"/>
    <w:rsid w:val="0064768E"/>
    <w:rsid w:val="00651F89"/>
    <w:rsid w:val="00657FF6"/>
    <w:rsid w:val="0066100E"/>
    <w:rsid w:val="00664908"/>
    <w:rsid w:val="00666F6F"/>
    <w:rsid w:val="006729EC"/>
    <w:rsid w:val="006768B4"/>
    <w:rsid w:val="006877CF"/>
    <w:rsid w:val="00690BA6"/>
    <w:rsid w:val="00693F61"/>
    <w:rsid w:val="00695B61"/>
    <w:rsid w:val="00696D71"/>
    <w:rsid w:val="006A0D5C"/>
    <w:rsid w:val="006A253F"/>
    <w:rsid w:val="006A4BF7"/>
    <w:rsid w:val="006A4DBF"/>
    <w:rsid w:val="006A64CF"/>
    <w:rsid w:val="006A7529"/>
    <w:rsid w:val="006B0882"/>
    <w:rsid w:val="006B54FD"/>
    <w:rsid w:val="006B551D"/>
    <w:rsid w:val="006B5B43"/>
    <w:rsid w:val="006C3D3C"/>
    <w:rsid w:val="006C729E"/>
    <w:rsid w:val="006C7BFD"/>
    <w:rsid w:val="006D0151"/>
    <w:rsid w:val="006D1839"/>
    <w:rsid w:val="006D33CA"/>
    <w:rsid w:val="006D3E25"/>
    <w:rsid w:val="006D6647"/>
    <w:rsid w:val="006D6885"/>
    <w:rsid w:val="006E166E"/>
    <w:rsid w:val="006E38F3"/>
    <w:rsid w:val="006F398D"/>
    <w:rsid w:val="006F78D1"/>
    <w:rsid w:val="00700900"/>
    <w:rsid w:val="00700F32"/>
    <w:rsid w:val="00702759"/>
    <w:rsid w:val="00707E61"/>
    <w:rsid w:val="00712796"/>
    <w:rsid w:val="00713C13"/>
    <w:rsid w:val="00717F95"/>
    <w:rsid w:val="0072363B"/>
    <w:rsid w:val="007242ED"/>
    <w:rsid w:val="00724D4B"/>
    <w:rsid w:val="0072551E"/>
    <w:rsid w:val="007258F8"/>
    <w:rsid w:val="00731200"/>
    <w:rsid w:val="00735045"/>
    <w:rsid w:val="00736E58"/>
    <w:rsid w:val="00741F46"/>
    <w:rsid w:val="00742677"/>
    <w:rsid w:val="00745DCD"/>
    <w:rsid w:val="007522CA"/>
    <w:rsid w:val="0075628D"/>
    <w:rsid w:val="00763BEF"/>
    <w:rsid w:val="00764958"/>
    <w:rsid w:val="0078297E"/>
    <w:rsid w:val="007903BB"/>
    <w:rsid w:val="00790A86"/>
    <w:rsid w:val="00795A87"/>
    <w:rsid w:val="007962CB"/>
    <w:rsid w:val="007967E5"/>
    <w:rsid w:val="007A1049"/>
    <w:rsid w:val="007A17EF"/>
    <w:rsid w:val="007A4049"/>
    <w:rsid w:val="007A6EC8"/>
    <w:rsid w:val="007A77C2"/>
    <w:rsid w:val="007B1EBD"/>
    <w:rsid w:val="007B6F28"/>
    <w:rsid w:val="007B7141"/>
    <w:rsid w:val="007C43F6"/>
    <w:rsid w:val="007C7426"/>
    <w:rsid w:val="007D0E8A"/>
    <w:rsid w:val="007D3196"/>
    <w:rsid w:val="007D4A70"/>
    <w:rsid w:val="007D7567"/>
    <w:rsid w:val="007E5989"/>
    <w:rsid w:val="007E6E5E"/>
    <w:rsid w:val="007F1D51"/>
    <w:rsid w:val="007F4173"/>
    <w:rsid w:val="007F4786"/>
    <w:rsid w:val="007F5C66"/>
    <w:rsid w:val="007F71A0"/>
    <w:rsid w:val="008018F6"/>
    <w:rsid w:val="008055E9"/>
    <w:rsid w:val="00805D1F"/>
    <w:rsid w:val="00810853"/>
    <w:rsid w:val="008136FD"/>
    <w:rsid w:val="00814DB4"/>
    <w:rsid w:val="00814EF8"/>
    <w:rsid w:val="00816F71"/>
    <w:rsid w:val="00822BF6"/>
    <w:rsid w:val="00831FE8"/>
    <w:rsid w:val="008407F3"/>
    <w:rsid w:val="008441C9"/>
    <w:rsid w:val="008461B9"/>
    <w:rsid w:val="008468C7"/>
    <w:rsid w:val="00852686"/>
    <w:rsid w:val="00852DFF"/>
    <w:rsid w:val="00855561"/>
    <w:rsid w:val="00855940"/>
    <w:rsid w:val="00870D88"/>
    <w:rsid w:val="00872312"/>
    <w:rsid w:val="0087470E"/>
    <w:rsid w:val="00877BB3"/>
    <w:rsid w:val="0088097C"/>
    <w:rsid w:val="00895D51"/>
    <w:rsid w:val="008A463F"/>
    <w:rsid w:val="008A6FDD"/>
    <w:rsid w:val="008B13D8"/>
    <w:rsid w:val="008B1882"/>
    <w:rsid w:val="008B3D51"/>
    <w:rsid w:val="008B4AE3"/>
    <w:rsid w:val="008C0A65"/>
    <w:rsid w:val="008C400C"/>
    <w:rsid w:val="008C614B"/>
    <w:rsid w:val="008D00F0"/>
    <w:rsid w:val="008D0279"/>
    <w:rsid w:val="008D34B0"/>
    <w:rsid w:val="008D5A64"/>
    <w:rsid w:val="008D72E6"/>
    <w:rsid w:val="008E0BF1"/>
    <w:rsid w:val="008E1A70"/>
    <w:rsid w:val="008F2F45"/>
    <w:rsid w:val="008F33EC"/>
    <w:rsid w:val="00901DA5"/>
    <w:rsid w:val="00903745"/>
    <w:rsid w:val="00905D81"/>
    <w:rsid w:val="009104EE"/>
    <w:rsid w:val="00910CAD"/>
    <w:rsid w:val="00910F8B"/>
    <w:rsid w:val="009129AC"/>
    <w:rsid w:val="00914A7C"/>
    <w:rsid w:val="00920442"/>
    <w:rsid w:val="00920D5A"/>
    <w:rsid w:val="00923688"/>
    <w:rsid w:val="0092386C"/>
    <w:rsid w:val="00924865"/>
    <w:rsid w:val="0092486E"/>
    <w:rsid w:val="00924BEC"/>
    <w:rsid w:val="00924D5D"/>
    <w:rsid w:val="00926E4D"/>
    <w:rsid w:val="00927160"/>
    <w:rsid w:val="00927918"/>
    <w:rsid w:val="00933D1D"/>
    <w:rsid w:val="009341F3"/>
    <w:rsid w:val="00944AED"/>
    <w:rsid w:val="00944EC5"/>
    <w:rsid w:val="0094687B"/>
    <w:rsid w:val="00952FE7"/>
    <w:rsid w:val="00954CDC"/>
    <w:rsid w:val="0095645D"/>
    <w:rsid w:val="00956646"/>
    <w:rsid w:val="00960B42"/>
    <w:rsid w:val="00962E44"/>
    <w:rsid w:val="009638F8"/>
    <w:rsid w:val="00970ED8"/>
    <w:rsid w:val="00971CE4"/>
    <w:rsid w:val="00974FE6"/>
    <w:rsid w:val="00977C08"/>
    <w:rsid w:val="009815A5"/>
    <w:rsid w:val="0098307C"/>
    <w:rsid w:val="00983558"/>
    <w:rsid w:val="00983A9F"/>
    <w:rsid w:val="009919E9"/>
    <w:rsid w:val="00992FAF"/>
    <w:rsid w:val="009961FD"/>
    <w:rsid w:val="00996207"/>
    <w:rsid w:val="009A150A"/>
    <w:rsid w:val="009A2237"/>
    <w:rsid w:val="009A23AB"/>
    <w:rsid w:val="009A3C25"/>
    <w:rsid w:val="009A4F7D"/>
    <w:rsid w:val="009A7A1B"/>
    <w:rsid w:val="009B0874"/>
    <w:rsid w:val="009B2343"/>
    <w:rsid w:val="009B45B5"/>
    <w:rsid w:val="009B4D52"/>
    <w:rsid w:val="009B5AFE"/>
    <w:rsid w:val="009B625C"/>
    <w:rsid w:val="009B66B7"/>
    <w:rsid w:val="009C618F"/>
    <w:rsid w:val="009D0F05"/>
    <w:rsid w:val="009D1880"/>
    <w:rsid w:val="009D2F34"/>
    <w:rsid w:val="009D5891"/>
    <w:rsid w:val="009E0C69"/>
    <w:rsid w:val="009E6D84"/>
    <w:rsid w:val="009F15CA"/>
    <w:rsid w:val="009F5A45"/>
    <w:rsid w:val="009F70AD"/>
    <w:rsid w:val="00A067BE"/>
    <w:rsid w:val="00A12BED"/>
    <w:rsid w:val="00A13BF6"/>
    <w:rsid w:val="00A14ECB"/>
    <w:rsid w:val="00A17E02"/>
    <w:rsid w:val="00A22825"/>
    <w:rsid w:val="00A31B9B"/>
    <w:rsid w:val="00A36FCB"/>
    <w:rsid w:val="00A37651"/>
    <w:rsid w:val="00A43023"/>
    <w:rsid w:val="00A44C54"/>
    <w:rsid w:val="00A44C91"/>
    <w:rsid w:val="00A44F58"/>
    <w:rsid w:val="00A45347"/>
    <w:rsid w:val="00A45DE6"/>
    <w:rsid w:val="00A52D95"/>
    <w:rsid w:val="00A56B86"/>
    <w:rsid w:val="00A66C11"/>
    <w:rsid w:val="00A66F8C"/>
    <w:rsid w:val="00A6725E"/>
    <w:rsid w:val="00A712F8"/>
    <w:rsid w:val="00A715D0"/>
    <w:rsid w:val="00A71C2B"/>
    <w:rsid w:val="00A7697B"/>
    <w:rsid w:val="00A822EB"/>
    <w:rsid w:val="00A82CF2"/>
    <w:rsid w:val="00A874EB"/>
    <w:rsid w:val="00A87F17"/>
    <w:rsid w:val="00A90841"/>
    <w:rsid w:val="00A922CA"/>
    <w:rsid w:val="00A9696C"/>
    <w:rsid w:val="00A96F27"/>
    <w:rsid w:val="00AA045B"/>
    <w:rsid w:val="00AA502C"/>
    <w:rsid w:val="00AA78C1"/>
    <w:rsid w:val="00AA7DDA"/>
    <w:rsid w:val="00AB1B39"/>
    <w:rsid w:val="00AB32E3"/>
    <w:rsid w:val="00AB7FAE"/>
    <w:rsid w:val="00AC1D0B"/>
    <w:rsid w:val="00AC4D73"/>
    <w:rsid w:val="00AD36AC"/>
    <w:rsid w:val="00AE02F6"/>
    <w:rsid w:val="00AE06AE"/>
    <w:rsid w:val="00AE06B2"/>
    <w:rsid w:val="00AE12C9"/>
    <w:rsid w:val="00AE6C34"/>
    <w:rsid w:val="00AF1607"/>
    <w:rsid w:val="00AF6ED8"/>
    <w:rsid w:val="00AF71D5"/>
    <w:rsid w:val="00B01BFB"/>
    <w:rsid w:val="00B0237C"/>
    <w:rsid w:val="00B16F0B"/>
    <w:rsid w:val="00B2037D"/>
    <w:rsid w:val="00B2244E"/>
    <w:rsid w:val="00B22B47"/>
    <w:rsid w:val="00B26536"/>
    <w:rsid w:val="00B2729C"/>
    <w:rsid w:val="00B321C4"/>
    <w:rsid w:val="00B32AD3"/>
    <w:rsid w:val="00B33A30"/>
    <w:rsid w:val="00B345B5"/>
    <w:rsid w:val="00B34701"/>
    <w:rsid w:val="00B409E4"/>
    <w:rsid w:val="00B41DBD"/>
    <w:rsid w:val="00B42817"/>
    <w:rsid w:val="00B45002"/>
    <w:rsid w:val="00B451C8"/>
    <w:rsid w:val="00B4561D"/>
    <w:rsid w:val="00B45D66"/>
    <w:rsid w:val="00B53821"/>
    <w:rsid w:val="00B53A0A"/>
    <w:rsid w:val="00B5555A"/>
    <w:rsid w:val="00B60BD6"/>
    <w:rsid w:val="00B61A46"/>
    <w:rsid w:val="00B6236B"/>
    <w:rsid w:val="00B65AFE"/>
    <w:rsid w:val="00B66C76"/>
    <w:rsid w:val="00B7495F"/>
    <w:rsid w:val="00B869BE"/>
    <w:rsid w:val="00B939B0"/>
    <w:rsid w:val="00BA16AB"/>
    <w:rsid w:val="00BA4601"/>
    <w:rsid w:val="00BA4830"/>
    <w:rsid w:val="00BA4EF3"/>
    <w:rsid w:val="00BB0314"/>
    <w:rsid w:val="00BB0D29"/>
    <w:rsid w:val="00BB3026"/>
    <w:rsid w:val="00BB4200"/>
    <w:rsid w:val="00BB5B37"/>
    <w:rsid w:val="00BB7259"/>
    <w:rsid w:val="00BC5DEF"/>
    <w:rsid w:val="00BC603C"/>
    <w:rsid w:val="00BC6266"/>
    <w:rsid w:val="00BD0282"/>
    <w:rsid w:val="00BD084E"/>
    <w:rsid w:val="00BD0D54"/>
    <w:rsid w:val="00BD0EF5"/>
    <w:rsid w:val="00BD361F"/>
    <w:rsid w:val="00BD7D3F"/>
    <w:rsid w:val="00BE38EE"/>
    <w:rsid w:val="00BE75DC"/>
    <w:rsid w:val="00BE7826"/>
    <w:rsid w:val="00BF3527"/>
    <w:rsid w:val="00BF5983"/>
    <w:rsid w:val="00BF7C42"/>
    <w:rsid w:val="00C01301"/>
    <w:rsid w:val="00C023C6"/>
    <w:rsid w:val="00C03C78"/>
    <w:rsid w:val="00C05706"/>
    <w:rsid w:val="00C0587E"/>
    <w:rsid w:val="00C0649A"/>
    <w:rsid w:val="00C07B5A"/>
    <w:rsid w:val="00C15BB4"/>
    <w:rsid w:val="00C17840"/>
    <w:rsid w:val="00C23B6F"/>
    <w:rsid w:val="00C31A9C"/>
    <w:rsid w:val="00C34503"/>
    <w:rsid w:val="00C35C0C"/>
    <w:rsid w:val="00C409EE"/>
    <w:rsid w:val="00C43EBF"/>
    <w:rsid w:val="00C44236"/>
    <w:rsid w:val="00C460E8"/>
    <w:rsid w:val="00C46F82"/>
    <w:rsid w:val="00C50109"/>
    <w:rsid w:val="00C526E1"/>
    <w:rsid w:val="00C529F6"/>
    <w:rsid w:val="00C543BD"/>
    <w:rsid w:val="00C57C45"/>
    <w:rsid w:val="00C60287"/>
    <w:rsid w:val="00C63571"/>
    <w:rsid w:val="00C730D9"/>
    <w:rsid w:val="00C73151"/>
    <w:rsid w:val="00C82904"/>
    <w:rsid w:val="00C90095"/>
    <w:rsid w:val="00C90139"/>
    <w:rsid w:val="00C96B5A"/>
    <w:rsid w:val="00CA1720"/>
    <w:rsid w:val="00CA21AF"/>
    <w:rsid w:val="00CA674B"/>
    <w:rsid w:val="00CA6A14"/>
    <w:rsid w:val="00CC3449"/>
    <w:rsid w:val="00CC38C9"/>
    <w:rsid w:val="00CD270C"/>
    <w:rsid w:val="00CD413F"/>
    <w:rsid w:val="00CD4B89"/>
    <w:rsid w:val="00CD59D2"/>
    <w:rsid w:val="00CD6251"/>
    <w:rsid w:val="00CE0243"/>
    <w:rsid w:val="00CE3779"/>
    <w:rsid w:val="00CF54F8"/>
    <w:rsid w:val="00CF757D"/>
    <w:rsid w:val="00D00077"/>
    <w:rsid w:val="00D06722"/>
    <w:rsid w:val="00D0713F"/>
    <w:rsid w:val="00D10C79"/>
    <w:rsid w:val="00D11D38"/>
    <w:rsid w:val="00D12D4E"/>
    <w:rsid w:val="00D1423F"/>
    <w:rsid w:val="00D15453"/>
    <w:rsid w:val="00D154B6"/>
    <w:rsid w:val="00D1773A"/>
    <w:rsid w:val="00D22B32"/>
    <w:rsid w:val="00D23EF2"/>
    <w:rsid w:val="00D24A71"/>
    <w:rsid w:val="00D30026"/>
    <w:rsid w:val="00D34734"/>
    <w:rsid w:val="00D37D8D"/>
    <w:rsid w:val="00D43FC3"/>
    <w:rsid w:val="00D567E8"/>
    <w:rsid w:val="00D6034D"/>
    <w:rsid w:val="00D646C4"/>
    <w:rsid w:val="00D73BE5"/>
    <w:rsid w:val="00D752E2"/>
    <w:rsid w:val="00D80D22"/>
    <w:rsid w:val="00D81366"/>
    <w:rsid w:val="00D8653D"/>
    <w:rsid w:val="00D90887"/>
    <w:rsid w:val="00D91251"/>
    <w:rsid w:val="00DA1238"/>
    <w:rsid w:val="00DA3201"/>
    <w:rsid w:val="00DA6A3D"/>
    <w:rsid w:val="00DB2021"/>
    <w:rsid w:val="00DC0584"/>
    <w:rsid w:val="00DC35EC"/>
    <w:rsid w:val="00DC3779"/>
    <w:rsid w:val="00DC4688"/>
    <w:rsid w:val="00DC531F"/>
    <w:rsid w:val="00DD680C"/>
    <w:rsid w:val="00DE224A"/>
    <w:rsid w:val="00DE3DDD"/>
    <w:rsid w:val="00DE4D85"/>
    <w:rsid w:val="00DE6AD2"/>
    <w:rsid w:val="00E01D1C"/>
    <w:rsid w:val="00E042FC"/>
    <w:rsid w:val="00E20C62"/>
    <w:rsid w:val="00E222D7"/>
    <w:rsid w:val="00E25F65"/>
    <w:rsid w:val="00E26C3B"/>
    <w:rsid w:val="00E310C4"/>
    <w:rsid w:val="00E406EA"/>
    <w:rsid w:val="00E44075"/>
    <w:rsid w:val="00E50DA1"/>
    <w:rsid w:val="00E55711"/>
    <w:rsid w:val="00E57F9D"/>
    <w:rsid w:val="00E63832"/>
    <w:rsid w:val="00E63E8C"/>
    <w:rsid w:val="00E651EB"/>
    <w:rsid w:val="00E655D7"/>
    <w:rsid w:val="00E702CC"/>
    <w:rsid w:val="00E70AA6"/>
    <w:rsid w:val="00E71E34"/>
    <w:rsid w:val="00E743C8"/>
    <w:rsid w:val="00E84379"/>
    <w:rsid w:val="00E92CDF"/>
    <w:rsid w:val="00E93261"/>
    <w:rsid w:val="00E96B3F"/>
    <w:rsid w:val="00E96DDD"/>
    <w:rsid w:val="00EA1342"/>
    <w:rsid w:val="00EA22BB"/>
    <w:rsid w:val="00EA6698"/>
    <w:rsid w:val="00EB23AE"/>
    <w:rsid w:val="00EC0BDF"/>
    <w:rsid w:val="00EC321A"/>
    <w:rsid w:val="00EC3695"/>
    <w:rsid w:val="00ED02C3"/>
    <w:rsid w:val="00ED22F7"/>
    <w:rsid w:val="00ED27F3"/>
    <w:rsid w:val="00ED4056"/>
    <w:rsid w:val="00EE06EC"/>
    <w:rsid w:val="00EE24CD"/>
    <w:rsid w:val="00EE3489"/>
    <w:rsid w:val="00EE4142"/>
    <w:rsid w:val="00EE609D"/>
    <w:rsid w:val="00EF0DF9"/>
    <w:rsid w:val="00EF3AA6"/>
    <w:rsid w:val="00F068C9"/>
    <w:rsid w:val="00F079E7"/>
    <w:rsid w:val="00F12544"/>
    <w:rsid w:val="00F13FD2"/>
    <w:rsid w:val="00F1768A"/>
    <w:rsid w:val="00F20D22"/>
    <w:rsid w:val="00F219C6"/>
    <w:rsid w:val="00F2285A"/>
    <w:rsid w:val="00F23DCE"/>
    <w:rsid w:val="00F25D3B"/>
    <w:rsid w:val="00F3089A"/>
    <w:rsid w:val="00F3163C"/>
    <w:rsid w:val="00F43AFF"/>
    <w:rsid w:val="00F44F77"/>
    <w:rsid w:val="00F450FD"/>
    <w:rsid w:val="00F46324"/>
    <w:rsid w:val="00F47F67"/>
    <w:rsid w:val="00F5255F"/>
    <w:rsid w:val="00F531A2"/>
    <w:rsid w:val="00F54BEE"/>
    <w:rsid w:val="00F568B3"/>
    <w:rsid w:val="00F700ED"/>
    <w:rsid w:val="00F729CC"/>
    <w:rsid w:val="00F8041D"/>
    <w:rsid w:val="00F80B05"/>
    <w:rsid w:val="00F8322A"/>
    <w:rsid w:val="00F8611F"/>
    <w:rsid w:val="00F942A5"/>
    <w:rsid w:val="00F9444E"/>
    <w:rsid w:val="00F94E3D"/>
    <w:rsid w:val="00FA3747"/>
    <w:rsid w:val="00FA4D11"/>
    <w:rsid w:val="00FA50E3"/>
    <w:rsid w:val="00FA7F69"/>
    <w:rsid w:val="00FB0DD1"/>
    <w:rsid w:val="00FB1795"/>
    <w:rsid w:val="00FB5504"/>
    <w:rsid w:val="00FB6BA5"/>
    <w:rsid w:val="00FC05A3"/>
    <w:rsid w:val="00FC15E4"/>
    <w:rsid w:val="00FC1BFB"/>
    <w:rsid w:val="00FC2919"/>
    <w:rsid w:val="00FD14E5"/>
    <w:rsid w:val="00FD3484"/>
    <w:rsid w:val="00FD7147"/>
    <w:rsid w:val="00FE1A07"/>
    <w:rsid w:val="00FE33CF"/>
    <w:rsid w:val="00FE408F"/>
    <w:rsid w:val="00FE623D"/>
    <w:rsid w:val="00FE6DF9"/>
    <w:rsid w:val="00FF264F"/>
    <w:rsid w:val="00FF53B8"/>
    <w:rsid w:val="00F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6B425"/>
  <w15:chartTrackingRefBased/>
  <w15:docId w15:val="{877144CF-AEB4-4E15-B9CA-24F8AF21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44E"/>
    <w:pPr>
      <w:spacing w:after="0" w:line="240" w:lineRule="auto"/>
      <w:ind w:left="1440" w:hanging="1440"/>
    </w:pPr>
    <w:rPr>
      <w:rFonts w:ascii="Times" w:eastAsia="Batang" w:hAnsi="Times" w:cs="Times New Roman"/>
      <w:sz w:val="20"/>
      <w:szCs w:val="24"/>
      <w:lang w:eastAsia="en-US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Alt+1,Alt+11,Alt+12,Alt+13"/>
    <w:basedOn w:val="Normal"/>
    <w:next w:val="Normal"/>
    <w:link w:val="Heading1Char1"/>
    <w:uiPriority w:val="9"/>
    <w:qFormat/>
    <w:rsid w:val="00B2244E"/>
    <w:pPr>
      <w:widowControl w:val="0"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Heading2">
    <w:name w:val="heading 2"/>
    <w:aliases w:val="H2,h2,Head2A,2,UNDERRUBRIK 1-2,DO NOT USE_h2,h21,H2 Char,h2 Char,Header 2,Header2,22,heading2,2nd level,H21,H22,H23,H24,H25,R2,E2,†berschrift 2,õberschrift 2"/>
    <w:basedOn w:val="Normal"/>
    <w:next w:val="Normal"/>
    <w:link w:val="Heading2Char"/>
    <w:uiPriority w:val="9"/>
    <w:qFormat/>
    <w:rsid w:val="00B2244E"/>
    <w:pPr>
      <w:keepNext/>
      <w:widowControl w:val="0"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Heading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"/>
    <w:basedOn w:val="Normal"/>
    <w:next w:val="Normal"/>
    <w:link w:val="Heading3Char"/>
    <w:qFormat/>
    <w:rsid w:val="00B2244E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Cs w:val="26"/>
      <w:lang w:eastAsia="x-none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Heading3"/>
    <w:next w:val="Normal"/>
    <w:link w:val="Heading4Char"/>
    <w:uiPriority w:val="9"/>
    <w:qFormat/>
    <w:rsid w:val="00B2244E"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uiPriority w:val="9"/>
    <w:qFormat/>
    <w:rsid w:val="00B2244E"/>
    <w:pPr>
      <w:numPr>
        <w:ilvl w:val="4"/>
      </w:numPr>
      <w:tabs>
        <w:tab w:val="left" w:pos="864"/>
      </w:tabs>
      <w:outlineLvl w:val="4"/>
    </w:pPr>
    <w:rPr>
      <w:bCs w:val="0"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B2244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i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B2244E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B2244E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B2244E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B2244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B2244E"/>
    <w:rPr>
      <w:rFonts w:ascii="Arial" w:eastAsia="Batang" w:hAnsi="Arial" w:cs="Times New Roman"/>
      <w:b/>
      <w:bCs/>
      <w:i/>
      <w:iCs/>
      <w:sz w:val="24"/>
      <w:szCs w:val="28"/>
      <w:lang w:eastAsia="x-none"/>
    </w:rPr>
  </w:style>
  <w:style w:type="character" w:customStyle="1" w:styleId="Heading3Char">
    <w:name w:val="Heading 3 Char"/>
    <w:basedOn w:val="DefaultParagraphFont"/>
    <w:link w:val="Heading3"/>
    <w:rsid w:val="00B2244E"/>
    <w:rPr>
      <w:rFonts w:ascii="Arial" w:eastAsia="Batang" w:hAnsi="Arial" w:cs="Times New Roman"/>
      <w:b/>
      <w:bCs/>
      <w:sz w:val="20"/>
      <w:szCs w:val="26"/>
      <w:lang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B2244E"/>
    <w:rPr>
      <w:rFonts w:ascii="Arial" w:eastAsia="Batang" w:hAnsi="Arial" w:cs="Times New Roman"/>
      <w:b/>
      <w:bCs/>
      <w:i/>
      <w:sz w:val="20"/>
      <w:szCs w:val="26"/>
      <w:lang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B2244E"/>
    <w:rPr>
      <w:rFonts w:ascii="Arial" w:eastAsia="Batang" w:hAnsi="Arial" w:cs="Times New Roman"/>
      <w:b/>
      <w:iCs/>
      <w:sz w:val="18"/>
      <w:szCs w:val="26"/>
      <w:lang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B2244E"/>
    <w:rPr>
      <w:rFonts w:ascii="Times New Roman" w:eastAsia="Batang" w:hAnsi="Times New Roman" w:cs="Times New Roman"/>
      <w:b/>
      <w:bCs/>
      <w:i/>
      <w:sz w:val="20"/>
      <w:lang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B2244E"/>
    <w:rPr>
      <w:rFonts w:ascii="Times New Roman" w:eastAsia="Batang" w:hAnsi="Times New Roman" w:cs="Times New Roman"/>
      <w:sz w:val="24"/>
      <w:szCs w:val="24"/>
      <w:lang w:eastAsia="x-none"/>
    </w:rPr>
  </w:style>
  <w:style w:type="character" w:customStyle="1" w:styleId="Heading8Char">
    <w:name w:val="Heading 8 Char"/>
    <w:basedOn w:val="DefaultParagraphFont"/>
    <w:link w:val="Heading8"/>
    <w:uiPriority w:val="9"/>
    <w:rsid w:val="00B2244E"/>
    <w:rPr>
      <w:rFonts w:ascii="Times New Roman" w:eastAsia="Batang" w:hAnsi="Times New Roman" w:cs="Times New Roman"/>
      <w:i/>
      <w:iCs/>
      <w:sz w:val="24"/>
      <w:szCs w:val="24"/>
      <w:lang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B2244E"/>
    <w:rPr>
      <w:rFonts w:ascii="Arial" w:eastAsia="Batang" w:hAnsi="Arial" w:cs="Times New Roman"/>
      <w:lang w:eastAsia="x-none"/>
    </w:rPr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uiPriority w:val="9"/>
    <w:rsid w:val="00B2244E"/>
    <w:rPr>
      <w:rFonts w:ascii="Arial" w:eastAsia="Batang" w:hAnsi="Arial" w:cs="Times New Roman"/>
      <w:b/>
      <w:bCs/>
      <w:kern w:val="32"/>
      <w:sz w:val="32"/>
      <w:szCs w:val="32"/>
      <w:lang w:eastAsia="x-none"/>
    </w:rPr>
  </w:style>
  <w:style w:type="paragraph" w:styleId="ListParagraph">
    <w:name w:val="List Paragraph"/>
    <w:basedOn w:val="Normal"/>
    <w:uiPriority w:val="34"/>
    <w:qFormat/>
    <w:rsid w:val="00B2244E"/>
    <w:pPr>
      <w:widowControl w:val="0"/>
      <w:ind w:left="720" w:firstLine="0"/>
      <w:contextualSpacing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9A3C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3C25"/>
    <w:rPr>
      <w:rFonts w:ascii="Times" w:eastAsia="Batang" w:hAnsi="Times" w:cs="Times New Roman"/>
      <w:sz w:val="20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A3C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3C25"/>
    <w:rPr>
      <w:rFonts w:ascii="Times" w:eastAsia="Batang" w:hAnsi="Times" w:cs="Times New Roman"/>
      <w:sz w:val="20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B1E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1EB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1EBD"/>
    <w:rPr>
      <w:rFonts w:ascii="Times" w:eastAsia="Batang" w:hAnsi="Times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E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1EBD"/>
    <w:rPr>
      <w:rFonts w:ascii="Times" w:eastAsia="Batang" w:hAnsi="Times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E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EBD"/>
    <w:rPr>
      <w:rFonts w:ascii="Segoe UI" w:eastAsia="Batang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B1EBD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8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5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8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6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6109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</dc:creator>
  <cp:keywords/>
  <dc:description/>
  <cp:lastModifiedBy>Min</cp:lastModifiedBy>
  <cp:revision>8</cp:revision>
  <dcterms:created xsi:type="dcterms:W3CDTF">2021-05-20T18:14:00Z</dcterms:created>
  <dcterms:modified xsi:type="dcterms:W3CDTF">2021-05-20T19:15:00Z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1621518487</vt:lpwstr>
  </property>
</Properties>
</file>