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ab"/>
        <w:snapToGrid w:val="0"/>
        <w:spacing w:before="0" w:after="0"/>
        <w:jc w:val="both"/>
        <w:rPr>
          <w:rFonts w:ascii="Times New Roman" w:hAnsi="Times New Roman" w:cs="Times New Roman"/>
          <w:sz w:val="20"/>
        </w:rPr>
      </w:pPr>
      <w:r>
        <w:rPr>
          <w:rStyle w:val="afd"/>
          <w:rFonts w:ascii="Times New Roman" w:hAnsi="Times New Roman" w:cs="Times New Roman"/>
          <w:sz w:val="20"/>
          <w:u w:val="single"/>
        </w:rPr>
        <w:t>Proposal 1.1A:</w:t>
      </w:r>
      <w:r w:rsidRPr="00361105">
        <w:rPr>
          <w:rStyle w:val="afd"/>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바탕"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ab"/>
        <w:snapToGrid w:val="0"/>
        <w:spacing w:before="0" w:after="0"/>
        <w:jc w:val="both"/>
        <w:rPr>
          <w:rStyle w:val="afd"/>
          <w:rFonts w:ascii="Times New Roman" w:hAnsi="Times New Roman" w:cs="Times New Roman"/>
          <w:sz w:val="20"/>
          <w:u w:val="single"/>
        </w:rPr>
      </w:pPr>
    </w:p>
    <w:p w14:paraId="11DA9282" w14:textId="445CDEE5" w:rsidR="0039115A" w:rsidRDefault="0039115A" w:rsidP="004B4153">
      <w:pPr>
        <w:pStyle w:val="ab"/>
        <w:snapToGrid w:val="0"/>
        <w:spacing w:before="0" w:after="0"/>
        <w:jc w:val="both"/>
        <w:rPr>
          <w:rStyle w:val="afd"/>
          <w:rFonts w:ascii="Times New Roman" w:hAnsi="Times New Roman" w:cs="Times New Roman"/>
          <w:sz w:val="20"/>
          <w:u w:val="single"/>
        </w:rPr>
      </w:pPr>
      <w:r>
        <w:rPr>
          <w:rStyle w:val="afd"/>
          <w:rFonts w:ascii="Times New Roman" w:hAnsi="Times New Roman" w:cs="Times New Roman"/>
          <w:sz w:val="20"/>
          <w:u w:val="single"/>
        </w:rPr>
        <w:t xml:space="preserve">OR </w:t>
      </w:r>
    </w:p>
    <w:p w14:paraId="39DFD647" w14:textId="77777777" w:rsidR="0039115A" w:rsidRDefault="0039115A" w:rsidP="004B4153">
      <w:pPr>
        <w:pStyle w:val="ab"/>
        <w:snapToGrid w:val="0"/>
        <w:spacing w:before="0" w:after="0"/>
        <w:jc w:val="both"/>
        <w:rPr>
          <w:rStyle w:val="afd"/>
          <w:rFonts w:ascii="Times New Roman" w:hAnsi="Times New Roman" w:cs="Times New Roman"/>
          <w:sz w:val="20"/>
          <w:u w:val="single"/>
        </w:rPr>
      </w:pPr>
    </w:p>
    <w:p w14:paraId="7B004AC9" w14:textId="2CD6B6B1" w:rsidR="004B4153" w:rsidRPr="00E77CD9" w:rsidRDefault="004B4153" w:rsidP="004B4153">
      <w:pPr>
        <w:pStyle w:val="ab"/>
        <w:snapToGrid w:val="0"/>
        <w:spacing w:before="0" w:after="0"/>
        <w:jc w:val="both"/>
        <w:rPr>
          <w:rFonts w:ascii="Times New Roman" w:hAnsi="Times New Roman" w:cs="Times New Roman"/>
          <w:sz w:val="20"/>
        </w:rPr>
      </w:pPr>
      <w:r w:rsidRPr="00E77CD9">
        <w:rPr>
          <w:rStyle w:val="afd"/>
          <w:rFonts w:ascii="Times New Roman" w:hAnsi="Times New Roman" w:cs="Times New Roman"/>
          <w:sz w:val="20"/>
          <w:u w:val="single"/>
        </w:rPr>
        <w:t>Proposal 1.1B</w:t>
      </w:r>
      <w:r w:rsidRPr="00E77CD9">
        <w:rPr>
          <w:rStyle w:val="afd"/>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ac"/>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4E9FC1B6"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361105">
              <w:rPr>
                <w:rFonts w:ascii="Times New Roman" w:eastAsia="DengXian" w:hAnsi="Times New Roman" w:cs="Times New Roman"/>
                <w:b/>
                <w:color w:val="3333FF"/>
                <w:szCs w:val="18"/>
                <w:lang w:eastAsia="zh-CN"/>
              </w:rPr>
              <w:t xml:space="preserve"> </w:t>
            </w:r>
          </w:p>
          <w:p w14:paraId="7F5EDEB3" w14:textId="131C8679"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67F24134"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p>
          <w:p w14:paraId="3240DAD6" w14:textId="17F37E08"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맑은 고딕" w:hAnsi="Times New Roman" w:cs="Times New Roman" w:hint="eastAsia"/>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For a sake of progress</w:t>
            </w:r>
            <w:r>
              <w:rPr>
                <w:rFonts w:ascii="Times New Roman" w:eastAsia="맑은 고딕" w:hAnsi="Times New Roman" w:cs="Times New Roman"/>
                <w:sz w:val="18"/>
                <w:szCs w:val="18"/>
              </w:rPr>
              <w:t>,</w:t>
            </w:r>
            <w:r>
              <w:rPr>
                <w:rFonts w:ascii="Times New Roman" w:eastAsia="맑은 고딕" w:hAnsi="Times New Roman" w:cs="Times New Roman" w:hint="eastAsia"/>
                <w:sz w:val="18"/>
                <w:szCs w:val="18"/>
              </w:rPr>
              <w:t xml:space="preserve"> </w:t>
            </w:r>
            <w:r>
              <w:rPr>
                <w:rFonts w:ascii="Times New Roman" w:eastAsia="맑은 고딕" w:hAnsi="Times New Roman" w:cs="Times New Roman"/>
                <w:sz w:val="18"/>
                <w:szCs w:val="18"/>
              </w:rPr>
              <w:t>e</w:t>
            </w:r>
            <w:r>
              <w:rPr>
                <w:rFonts w:ascii="Times New Roman" w:eastAsia="맑은 고딕" w:hAnsi="Times New Roman" w:cs="Times New Roman" w:hint="eastAsia"/>
                <w:sz w:val="18"/>
                <w:szCs w:val="18"/>
              </w:rPr>
              <w:t>ither 1.1A or 1.1B is fine for us.</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67844570" w:rsidR="00BD31E6" w:rsidRPr="000C5E05" w:rsidRDefault="00BD31E6"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49259561" w:rsidR="003309E4" w:rsidRPr="000C5E05" w:rsidRDefault="003309E4" w:rsidP="003309E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5868D7A4" w:rsidR="003309E4" w:rsidRPr="000C5E05" w:rsidRDefault="003309E4" w:rsidP="003309E4">
            <w:pPr>
              <w:snapToGrid w:val="0"/>
              <w:jc w:val="both"/>
              <w:rPr>
                <w:rFonts w:ascii="Times New Roman" w:eastAsia="PMingLiU" w:hAnsi="Times New Roman" w:cs="Times New Roman"/>
                <w:sz w:val="18"/>
                <w:szCs w:val="18"/>
                <w:lang w:eastAsia="zh-TW"/>
              </w:rPr>
            </w:pP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a3"/>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lastRenderedPageBreak/>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We support M&gt;1</w:t>
            </w:r>
            <w:r>
              <w:rPr>
                <w:rFonts w:ascii="Times New Roman" w:eastAsia="맑은 고딕" w:hAnsi="Times New Roman" w:cs="Times New Roman"/>
                <w:sz w:val="18"/>
                <w:szCs w:val="18"/>
              </w:rPr>
              <w:t xml:space="preserve"> for MTRP and N&gt;1 for MPUE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49E8AF7B" w:rsidR="009929BD" w:rsidRPr="000C5E05" w:rsidRDefault="009929BD" w:rsidP="009929BD">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1D8672A4" w:rsidR="009929BD" w:rsidRPr="000C5E05" w:rsidRDefault="009929BD" w:rsidP="009929BD">
            <w:pPr>
              <w:snapToGrid w:val="0"/>
              <w:jc w:val="both"/>
              <w:rPr>
                <w:rFonts w:ascii="Times New Roman" w:eastAsia="PMingLiU" w:hAnsi="Times New Roman" w:cs="Times New Roman"/>
                <w:sz w:val="18"/>
                <w:szCs w:val="18"/>
                <w:lang w:eastAsia="zh-TW"/>
              </w:rPr>
            </w:pP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2B571AEE" w:rsidR="00946106" w:rsidRPr="00196188" w:rsidRDefault="00946106" w:rsidP="00A606C2">
            <w:pPr>
              <w:snapToGrid w:val="0"/>
              <w:rPr>
                <w:rFonts w:ascii="Times New Roman" w:eastAsia="Yu Mincho" w:hAnsi="Times New Roman" w:cs="Times New Roman"/>
                <w:sz w:val="18"/>
                <w:szCs w:val="18"/>
                <w:lang w:eastAsia="ja-JP"/>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A12E" w14:textId="66DC452F" w:rsidR="00946106" w:rsidRPr="00196188" w:rsidRDefault="00946106" w:rsidP="00A606C2">
            <w:pPr>
              <w:snapToGrid w:val="0"/>
              <w:jc w:val="both"/>
              <w:rPr>
                <w:rFonts w:ascii="Times New Roman" w:eastAsia="PMingLiU" w:hAnsi="Times New Roman" w:cs="Times New Roman"/>
                <w:sz w:val="18"/>
                <w:szCs w:val="18"/>
                <w:lang w:eastAsia="zh-CN"/>
              </w:rPr>
            </w:pP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ac"/>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26FAFE18"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E808D5">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305FFFDB"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p>
          <w:p w14:paraId="4A138724" w14:textId="77777777"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lastRenderedPageBreak/>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 xml:space="preserve">For a sake of progress, we are fine either </w:t>
            </w:r>
            <w:r>
              <w:rPr>
                <w:rFonts w:ascii="Times New Roman" w:eastAsia="맑은 고딕" w:hAnsi="Times New Roman" w:cs="Times New Roman"/>
                <w:sz w:val="18"/>
                <w:szCs w:val="18"/>
              </w:rPr>
              <w:t>3.3A or 3.3B.</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392CFA49" w:rsidR="00C94300" w:rsidRPr="000C5E05" w:rsidRDefault="00C94300"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7CF0B3C1" w:rsidR="0098151B" w:rsidRPr="000C5E05" w:rsidRDefault="0098151B" w:rsidP="00C94300">
            <w:pPr>
              <w:snapToGrid w:val="0"/>
              <w:jc w:val="both"/>
              <w:rPr>
                <w:rFonts w:ascii="Times New Roman" w:eastAsia="PMingLiU" w:hAnsi="Times New Roman" w:cs="Times New Roman"/>
                <w:sz w:val="18"/>
                <w:szCs w:val="18"/>
                <w:lang w:eastAsia="zh-TW"/>
              </w:rPr>
            </w:pPr>
          </w:p>
        </w:tc>
      </w:tr>
      <w:tr w:rsidR="00A606C2"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17C5DC4E" w:rsidR="00A606C2" w:rsidRDefault="00A606C2"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A8CA" w14:textId="0D8A9013" w:rsidR="00A606C2" w:rsidRDefault="00A606C2" w:rsidP="00AC53E4">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ac"/>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a3"/>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The number of SRS ports should be aligned with reported UE capability for the corresponding panel entity for SRS/PUSCH</w:t>
            </w:r>
          </w:p>
          <w:p w14:paraId="4517961F" w14:textId="5EED7D8B"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 xml:space="preserve">We support 4.2. </w:t>
            </w:r>
            <w:r>
              <w:rPr>
                <w:rFonts w:ascii="Times New Roman" w:eastAsia="맑은 고딕"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맑은 고딕"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Pr="00684555"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 w:author="Yushu Zhang" w:date="2021-05-27T10:47:00Z"/>
                <w:rFonts w:ascii="Times New Roman" w:hAnsi="Times New Roman" w:cs="Times New Roman"/>
                <w:sz w:val="20"/>
              </w:rPr>
            </w:pPr>
            <w:del w:id="3"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4"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5"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6" w:author="Yushu Zhang" w:date="2021-05-27T10:47:00Z">
                <w:pPr>
                  <w:numPr>
                    <w:ilvl w:val="1"/>
                    <w:numId w:val="32"/>
                  </w:numPr>
                  <w:snapToGrid w:val="0"/>
                  <w:ind w:left="1440" w:hanging="360"/>
                  <w:jc w:val="both"/>
                </w:pPr>
              </w:pPrChange>
            </w:pPr>
            <w:ins w:id="7" w:author="Yushu Zhang" w:date="2021-05-27T10:47:00Z">
              <w:r>
                <w:rPr>
                  <w:rFonts w:ascii="Times New Roman" w:hAnsi="Times New Roman" w:cs="Times New Roman"/>
                  <w:sz w:val="20"/>
                </w:rPr>
                <w:t xml:space="preserve">FFS: Whether/how to support connection for opt1A and opt2A, e.g. </w:t>
              </w:r>
            </w:ins>
            <w:ins w:id="8" w:author="Yushu Zhang" w:date="2021-05-27T10:48:00Z">
              <w:r>
                <w:rPr>
                  <w:rFonts w:ascii="Times New Roman" w:hAnsi="Times New Roman" w:cs="Times New Roman"/>
                  <w:sz w:val="20"/>
                </w:rPr>
                <w:t>Opt1A/Opt2A is triggered/ reported by the same signaling, whether there sh</w:t>
              </w:r>
            </w:ins>
            <w:ins w:id="9"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10" w:author="Yushu Zhang" w:date="2021-05-27T10:47:00Z"/>
                <w:rFonts w:ascii="Times New Roman" w:hAnsi="Times New Roman" w:cs="Times New Roman"/>
                <w:sz w:val="20"/>
              </w:rPr>
            </w:pPr>
            <w:del w:id="11"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12" w:author="Yushu Zhang" w:date="2021-05-27T10:47:00Z"/>
                <w:rFonts w:ascii="Times New Roman" w:hAnsi="Times New Roman" w:cs="Times New Roman"/>
                <w:sz w:val="20"/>
              </w:rPr>
            </w:pPr>
            <w:del w:id="13"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14" w:author="Yushu Zhang" w:date="2021-05-27T10:47:00Z"/>
                <w:rFonts w:ascii="Times New Roman" w:hAnsi="Times New Roman" w:cs="Times New Roman"/>
                <w:sz w:val="20"/>
              </w:rPr>
            </w:pPr>
            <w:del w:id="15"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16" w:author="Yushu Zhang" w:date="2021-05-27T10:47:00Z"/>
                <w:rFonts w:ascii="Times New Roman" w:hAnsi="Times New Roman" w:cs="Times New Roman"/>
                <w:sz w:val="20"/>
              </w:rPr>
            </w:pPr>
            <w:del w:id="17"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18" w:author="Yushu Zhang" w:date="2021-05-27T10:47:00Z"/>
                <w:rFonts w:ascii="Times New Roman" w:hAnsi="Times New Roman" w:cs="Times New Roman"/>
                <w:sz w:val="20"/>
              </w:rPr>
            </w:pPr>
            <w:del w:id="19"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20" w:author="Yushu Zhang" w:date="2021-05-27T10:47:00Z"/>
                <w:rFonts w:ascii="Times New Roman" w:hAnsi="Times New Roman" w:cs="Times New Roman"/>
                <w:sz w:val="20"/>
              </w:rPr>
            </w:pPr>
            <w:del w:id="21"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22" w:author="Yushu Zhang" w:date="2021-05-27T10:47:00Z"/>
                <w:rFonts w:ascii="Times New Roman" w:hAnsi="Times New Roman" w:cs="Times New Roman"/>
                <w:sz w:val="20"/>
              </w:rPr>
            </w:pPr>
            <w:del w:id="23"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24" w:author="Yushu Zhang" w:date="2021-05-27T10:47:00Z"/>
                <w:rFonts w:ascii="Times New Roman" w:hAnsi="Times New Roman" w:cs="Times New Roman"/>
                <w:sz w:val="20"/>
              </w:rPr>
            </w:pPr>
            <w:del w:id="25"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26" w:author="Yushu Zhang" w:date="2021-05-27T10:47:00Z"/>
                <w:rFonts w:ascii="Times New Roman" w:hAnsi="Times New Roman" w:cs="Times New Roman"/>
                <w:sz w:val="20"/>
              </w:rPr>
            </w:pPr>
            <w:del w:id="27"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0EE08BBB"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fine with the proposal. But, of course, down-selection for three candidates in Opt2A seems better. We support 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맑은 고딕" w:hAnsi="Times New Roman" w:cs="Times New Roman" w:hint="eastAsia"/>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맑은 고딕" w:hAnsi="Times New Roman" w:cs="Times New Roman" w:hint="eastAsia"/>
                <w:sz w:val="18"/>
                <w:szCs w:val="18"/>
              </w:rPr>
            </w:pPr>
            <w:r>
              <w:rPr>
                <w:rFonts w:ascii="Times New Roman" w:eastAsia="맑은 고딕" w:hAnsi="Times New Roman" w:cs="Times New Roman"/>
                <w:sz w:val="18"/>
                <w:szCs w:val="18"/>
              </w:rPr>
              <w:t xml:space="preserve">Support the proposal with </w:t>
            </w:r>
            <w:bookmarkStart w:id="28" w:name="_GoBack"/>
            <w:bookmarkEnd w:id="28"/>
            <w:r>
              <w:rPr>
                <w:rFonts w:ascii="Times New Roman" w:eastAsia="맑은 고딕" w:hAnsi="Times New Roman" w:cs="Times New Roman"/>
                <w:sz w:val="18"/>
                <w:szCs w:val="18"/>
              </w:rPr>
              <w:t>Alt3 in Opt2A</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a3"/>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a3"/>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a3"/>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a3"/>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32EFE" w14:textId="77777777" w:rsidR="00093469" w:rsidRDefault="00093469">
      <w:r>
        <w:separator/>
      </w:r>
    </w:p>
  </w:endnote>
  <w:endnote w:type="continuationSeparator" w:id="0">
    <w:p w14:paraId="16013DFC" w14:textId="77777777" w:rsidR="00093469" w:rsidRDefault="0009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A2EC0" w14:textId="77777777" w:rsidR="00093469" w:rsidRDefault="00093469">
      <w:r>
        <w:rPr>
          <w:color w:val="000000"/>
        </w:rPr>
        <w:separator/>
      </w:r>
    </w:p>
  </w:footnote>
  <w:footnote w:type="continuationSeparator" w:id="0">
    <w:p w14:paraId="64E0F543" w14:textId="77777777" w:rsidR="00093469" w:rsidRDefault="00093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3"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4"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7"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2"/>
  </w:num>
  <w:num w:numId="4">
    <w:abstractNumId w:val="16"/>
  </w:num>
  <w:num w:numId="5">
    <w:abstractNumId w:val="29"/>
  </w:num>
  <w:num w:numId="6">
    <w:abstractNumId w:val="40"/>
  </w:num>
  <w:num w:numId="7">
    <w:abstractNumId w:val="7"/>
  </w:num>
  <w:num w:numId="8">
    <w:abstractNumId w:val="25"/>
  </w:num>
  <w:num w:numId="9">
    <w:abstractNumId w:val="30"/>
  </w:num>
  <w:num w:numId="10">
    <w:abstractNumId w:val="9"/>
  </w:num>
  <w:num w:numId="11">
    <w:abstractNumId w:val="21"/>
  </w:num>
  <w:num w:numId="12">
    <w:abstractNumId w:val="36"/>
  </w:num>
  <w:num w:numId="13">
    <w:abstractNumId w:val="30"/>
  </w:num>
  <w:num w:numId="14">
    <w:abstractNumId w:val="14"/>
  </w:num>
  <w:num w:numId="15">
    <w:abstractNumId w:val="5"/>
  </w:num>
  <w:num w:numId="16">
    <w:abstractNumId w:val="5"/>
  </w:num>
  <w:num w:numId="17">
    <w:abstractNumId w:val="17"/>
  </w:num>
  <w:num w:numId="18">
    <w:abstractNumId w:val="1"/>
  </w:num>
  <w:num w:numId="19">
    <w:abstractNumId w:val="18"/>
  </w:num>
  <w:num w:numId="20">
    <w:abstractNumId w:val="39"/>
  </w:num>
  <w:num w:numId="21">
    <w:abstractNumId w:val="26"/>
  </w:num>
  <w:num w:numId="22">
    <w:abstractNumId w:val="27"/>
  </w:num>
  <w:num w:numId="23">
    <w:abstractNumId w:val="23"/>
  </w:num>
  <w:num w:numId="24">
    <w:abstractNumId w:val="36"/>
  </w:num>
  <w:num w:numId="25">
    <w:abstractNumId w:val="33"/>
  </w:num>
  <w:num w:numId="26">
    <w:abstractNumId w:val="24"/>
  </w:num>
  <w:num w:numId="27">
    <w:abstractNumId w:val="3"/>
  </w:num>
  <w:num w:numId="28">
    <w:abstractNumId w:val="41"/>
  </w:num>
  <w:num w:numId="29">
    <w:abstractNumId w:val="11"/>
  </w:num>
  <w:num w:numId="30">
    <w:abstractNumId w:val="38"/>
  </w:num>
  <w:num w:numId="31">
    <w:abstractNumId w:val="8"/>
  </w:num>
  <w:num w:numId="32">
    <w:abstractNumId w:val="0"/>
  </w:num>
  <w:num w:numId="33">
    <w:abstractNumId w:val="11"/>
  </w:num>
  <w:num w:numId="34">
    <w:abstractNumId w:val="12"/>
  </w:num>
  <w:num w:numId="35">
    <w:abstractNumId w:val="15"/>
  </w:num>
  <w:num w:numId="36">
    <w:abstractNumId w:val="13"/>
  </w:num>
  <w:num w:numId="37">
    <w:abstractNumId w:val="35"/>
  </w:num>
  <w:num w:numId="38">
    <w:abstractNumId w:val="19"/>
  </w:num>
  <w:num w:numId="39">
    <w:abstractNumId w:val="14"/>
  </w:num>
  <w:num w:numId="40">
    <w:abstractNumId w:val="9"/>
  </w:num>
  <w:num w:numId="41">
    <w:abstractNumId w:val="5"/>
  </w:num>
  <w:num w:numId="42">
    <w:abstractNumId w:val="31"/>
  </w:num>
  <w:num w:numId="43">
    <w:abstractNumId w:val="30"/>
  </w:num>
  <w:num w:numId="44">
    <w:abstractNumId w:val="34"/>
  </w:num>
  <w:num w:numId="45">
    <w:abstractNumId w:val="28"/>
  </w:num>
  <w:num w:numId="46">
    <w:abstractNumId w:val="4"/>
  </w:num>
  <w:num w:numId="47">
    <w:abstractNumId w:val="22"/>
  </w:num>
  <w:num w:numId="48">
    <w:abstractNumId w:val="10"/>
  </w:num>
  <w:num w:numId="49">
    <w:abstractNumId w:val="32"/>
  </w:num>
  <w:num w:numId="50">
    <w:abstractNumId w:val="2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Char0"/>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har0">
    <w:name w:val="메모 텍스트 Char"/>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 w:type="character" w:styleId="afd">
    <w:name w:val="Strong"/>
    <w:basedOn w:val="a0"/>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B2D90A2A-1C3C-4336-BBDA-F71CC509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2714</Words>
  <Characters>15475</Characters>
  <Application>Microsoft Office Word</Application>
  <DocSecurity>0</DocSecurity>
  <Lines>128</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2021-05-27T05:02:00Z</dcterms:created>
  <dcterms:modified xsi:type="dcterms:W3CDTF">2021-05-27T05:08:00Z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