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A745F4" w14:textId="6EBAAB9F" w:rsidR="00F925CF" w:rsidRPr="00610B2C" w:rsidRDefault="00F925CF" w:rsidP="00F925CF">
      <w:pPr>
        <w:ind w:right="2"/>
        <w:rPr>
          <w:b/>
          <w:kern w:val="2"/>
          <w:lang w:eastAsia="zh-CN"/>
        </w:rPr>
      </w:pPr>
      <w:r w:rsidRPr="00610B2C">
        <w:rPr>
          <w:b/>
          <w:kern w:val="2"/>
          <w:lang w:eastAsia="zh-CN"/>
        </w:rPr>
        <w:t>3GPP TSG RAN WG1 #105-e                                                </w:t>
      </w:r>
      <w:r>
        <w:rPr>
          <w:b/>
          <w:kern w:val="2"/>
          <w:lang w:eastAsia="zh-CN"/>
        </w:rPr>
        <w:t xml:space="preserve">                                              </w:t>
      </w:r>
      <w:r w:rsidRPr="00610B2C">
        <w:rPr>
          <w:b/>
          <w:kern w:val="2"/>
          <w:lang w:eastAsia="zh-CN"/>
        </w:rPr>
        <w:t>    R1-</w:t>
      </w:r>
      <w:r w:rsidR="00383081" w:rsidRPr="00610B2C">
        <w:rPr>
          <w:b/>
          <w:kern w:val="2"/>
          <w:lang w:eastAsia="zh-CN"/>
        </w:rPr>
        <w:t>21</w:t>
      </w:r>
      <w:r w:rsidR="00383081">
        <w:rPr>
          <w:b/>
          <w:kern w:val="2"/>
          <w:lang w:eastAsia="zh-CN"/>
        </w:rPr>
        <w:t>05521</w:t>
      </w:r>
    </w:p>
    <w:p w14:paraId="113365C1" w14:textId="77777777" w:rsidR="00F925CF" w:rsidRPr="00610B2C" w:rsidRDefault="00F925CF" w:rsidP="00F925CF">
      <w:pPr>
        <w:rPr>
          <w:b/>
          <w:kern w:val="2"/>
          <w:lang w:eastAsia="zh-CN"/>
        </w:rPr>
      </w:pPr>
      <w:r w:rsidRPr="00610B2C">
        <w:rPr>
          <w:b/>
          <w:kern w:val="2"/>
          <w:lang w:eastAsia="zh-CN"/>
        </w:rPr>
        <w:t>e-Meeting, May 10</w:t>
      </w:r>
      <w:r w:rsidRPr="002A1778">
        <w:rPr>
          <w:b/>
          <w:kern w:val="2"/>
          <w:vertAlign w:val="superscript"/>
          <w:lang w:eastAsia="zh-CN"/>
        </w:rPr>
        <w:t>th</w:t>
      </w:r>
      <w:r w:rsidRPr="00610B2C">
        <w:rPr>
          <w:b/>
          <w:kern w:val="2"/>
          <w:lang w:eastAsia="zh-CN"/>
        </w:rPr>
        <w:t xml:space="preserve"> – 27</w:t>
      </w:r>
      <w:r w:rsidRPr="002A1778">
        <w:rPr>
          <w:b/>
          <w:kern w:val="2"/>
          <w:vertAlign w:val="superscript"/>
          <w:lang w:eastAsia="zh-CN"/>
        </w:rPr>
        <w:t>th</w:t>
      </w:r>
      <w:r w:rsidRPr="00610B2C">
        <w:rPr>
          <w:b/>
          <w:kern w:val="2"/>
          <w:lang w:eastAsia="zh-CN"/>
        </w:rPr>
        <w:t>, 2021</w:t>
      </w:r>
    </w:p>
    <w:p w14:paraId="298775BE" w14:textId="028F373E" w:rsidR="009C0564" w:rsidRPr="00CF3F08" w:rsidRDefault="00F925CF" w:rsidP="00610B2C">
      <w:pPr>
        <w:pBdr>
          <w:top w:val="single" w:sz="4" w:space="1" w:color="auto"/>
        </w:pBdr>
        <w:spacing w:after="0"/>
        <w:rPr>
          <w:b/>
          <w:kern w:val="2"/>
          <w:sz w:val="16"/>
          <w:szCs w:val="16"/>
          <w:lang w:eastAsia="zh-CN"/>
        </w:rPr>
      </w:pPr>
      <w:r w:rsidRPr="00CF3F08" w:rsidDel="00F925CF">
        <w:rPr>
          <w:b/>
          <w:noProof/>
          <w:kern w:val="2"/>
          <w:lang w:eastAsia="zh-CN"/>
        </w:rPr>
        <w:t xml:space="preserve"> </w:t>
      </w:r>
    </w:p>
    <w:p w14:paraId="4CBCC3AD" w14:textId="408462FA" w:rsidR="009C0564" w:rsidRPr="00CF3F08" w:rsidRDefault="009C0564" w:rsidP="00610B2C">
      <w:pPr>
        <w:spacing w:after="60"/>
        <w:ind w:left="1555" w:hanging="1555"/>
        <w:rPr>
          <w:b/>
          <w:kern w:val="2"/>
          <w:lang w:eastAsia="zh-CN"/>
        </w:rPr>
      </w:pPr>
      <w:r w:rsidRPr="00CF3F08">
        <w:rPr>
          <w:b/>
          <w:kern w:val="2"/>
          <w:lang w:eastAsia="zh-CN"/>
        </w:rPr>
        <w:t>Agenda Item:</w:t>
      </w:r>
      <w:r w:rsidR="00F31B49" w:rsidRPr="00CF3F08">
        <w:rPr>
          <w:b/>
          <w:kern w:val="2"/>
          <w:lang w:eastAsia="zh-CN"/>
        </w:rPr>
        <w:tab/>
      </w:r>
      <w:r w:rsidR="00E45C0C" w:rsidRPr="00CF3F08">
        <w:rPr>
          <w:b/>
          <w:kern w:val="2"/>
          <w:lang w:eastAsia="zh-CN"/>
        </w:rPr>
        <w:t>8</w:t>
      </w:r>
      <w:r w:rsidR="000D4C4E" w:rsidRPr="00CF3F08">
        <w:rPr>
          <w:b/>
          <w:kern w:val="2"/>
          <w:lang w:eastAsia="zh-CN"/>
        </w:rPr>
        <w:t>.</w:t>
      </w:r>
      <w:r w:rsidR="00EE3A26" w:rsidRPr="00CF3F08">
        <w:rPr>
          <w:b/>
          <w:kern w:val="2"/>
          <w:lang w:eastAsia="zh-CN"/>
        </w:rPr>
        <w:t>14.</w:t>
      </w:r>
      <w:r w:rsidR="00BE6CF4">
        <w:rPr>
          <w:b/>
          <w:kern w:val="2"/>
          <w:lang w:eastAsia="zh-CN"/>
        </w:rPr>
        <w:t>3</w:t>
      </w:r>
    </w:p>
    <w:p w14:paraId="00ABB2E5" w14:textId="77777777" w:rsidR="00BC1C3C" w:rsidRPr="00CF3F08" w:rsidRDefault="00305FF9" w:rsidP="00610B2C">
      <w:pPr>
        <w:spacing w:after="60"/>
        <w:ind w:left="1555" w:hanging="1555"/>
        <w:rPr>
          <w:b/>
          <w:kern w:val="2"/>
          <w:lang w:eastAsia="zh-CN"/>
        </w:rPr>
      </w:pPr>
      <w:r w:rsidRPr="00CF3F08">
        <w:rPr>
          <w:b/>
          <w:kern w:val="2"/>
          <w:lang w:eastAsia="zh-CN"/>
        </w:rPr>
        <w:t>Source:</w:t>
      </w:r>
      <w:r w:rsidRPr="00CF3F08">
        <w:rPr>
          <w:b/>
          <w:kern w:val="2"/>
          <w:lang w:eastAsia="zh-CN"/>
        </w:rPr>
        <w:tab/>
      </w:r>
      <w:r w:rsidR="009C0564" w:rsidRPr="00CF3F08">
        <w:rPr>
          <w:b/>
          <w:kern w:val="2"/>
          <w:lang w:eastAsia="zh-CN"/>
        </w:rPr>
        <w:t>Huawei</w:t>
      </w:r>
      <w:r w:rsidR="000B18E7" w:rsidRPr="00CF3F08">
        <w:rPr>
          <w:b/>
          <w:kern w:val="2"/>
          <w:lang w:eastAsia="zh-CN"/>
        </w:rPr>
        <w:t>, HiSilicon</w:t>
      </w:r>
    </w:p>
    <w:p w14:paraId="55FAB602" w14:textId="59B1C2E9" w:rsidR="0026538C" w:rsidRPr="00CF3F08" w:rsidRDefault="009C0564" w:rsidP="00610B2C">
      <w:pPr>
        <w:spacing w:after="60"/>
        <w:ind w:left="1555" w:hanging="1555"/>
        <w:rPr>
          <w:b/>
          <w:kern w:val="2"/>
          <w:lang w:eastAsia="zh-CN"/>
        </w:rPr>
      </w:pPr>
      <w:r w:rsidRPr="00CF3F08">
        <w:rPr>
          <w:b/>
          <w:kern w:val="2"/>
          <w:lang w:eastAsia="zh-CN"/>
        </w:rPr>
        <w:t>Title:</w:t>
      </w:r>
      <w:r w:rsidRPr="00CF3F08">
        <w:rPr>
          <w:b/>
          <w:kern w:val="2"/>
          <w:lang w:eastAsia="zh-CN"/>
        </w:rPr>
        <w:tab/>
      </w:r>
      <w:r w:rsidR="00A13490" w:rsidRPr="00A13490">
        <w:rPr>
          <w:b/>
          <w:kern w:val="2"/>
          <w:lang w:eastAsia="zh-CN"/>
        </w:rPr>
        <w:t>Initial evaluation results for XR and Cloud Gaming</w:t>
      </w:r>
    </w:p>
    <w:p w14:paraId="0E255B20" w14:textId="4D86FCCB" w:rsidR="009C0564" w:rsidRPr="00CF3F08" w:rsidRDefault="009C0564" w:rsidP="00610B2C">
      <w:pPr>
        <w:spacing w:after="60"/>
        <w:ind w:left="1555" w:hanging="1555"/>
        <w:rPr>
          <w:b/>
          <w:kern w:val="2"/>
          <w:lang w:eastAsia="zh-CN"/>
        </w:rPr>
      </w:pPr>
      <w:r w:rsidRPr="00CF3F08">
        <w:rPr>
          <w:b/>
          <w:kern w:val="2"/>
          <w:lang w:eastAsia="zh-CN"/>
        </w:rPr>
        <w:t>Document for:</w:t>
      </w:r>
      <w:r w:rsidRPr="00CF3F08">
        <w:rPr>
          <w:b/>
          <w:kern w:val="2"/>
          <w:lang w:eastAsia="zh-CN"/>
        </w:rPr>
        <w:tab/>
      </w:r>
      <w:r w:rsidR="001F7A57">
        <w:rPr>
          <w:b/>
          <w:kern w:val="2"/>
          <w:lang w:eastAsia="zh-CN"/>
        </w:rPr>
        <w:t>Discussion and D</w:t>
      </w:r>
      <w:r w:rsidR="001F7121" w:rsidRPr="00CF3F08">
        <w:rPr>
          <w:b/>
          <w:kern w:val="2"/>
          <w:lang w:eastAsia="zh-CN"/>
        </w:rPr>
        <w:t>ecision</w:t>
      </w:r>
      <w:r w:rsidR="002D0439" w:rsidRPr="00CF3F08">
        <w:rPr>
          <w:b/>
          <w:kern w:val="2"/>
          <w:lang w:eastAsia="zh-CN"/>
        </w:rPr>
        <w:t xml:space="preserve"> </w:t>
      </w:r>
    </w:p>
    <w:p w14:paraId="4A2584E2" w14:textId="77777777" w:rsidR="009C0564" w:rsidRPr="00CF3F08" w:rsidRDefault="009C0564" w:rsidP="00610B2C">
      <w:pPr>
        <w:pBdr>
          <w:bottom w:val="single" w:sz="4" w:space="1" w:color="auto"/>
        </w:pBdr>
        <w:spacing w:after="0"/>
        <w:rPr>
          <w:b/>
          <w:kern w:val="2"/>
          <w:sz w:val="16"/>
          <w:szCs w:val="16"/>
          <w:lang w:eastAsia="zh-CN"/>
        </w:rPr>
      </w:pPr>
    </w:p>
    <w:p w14:paraId="1C67BD07" w14:textId="56C81B66" w:rsidR="009C0564" w:rsidRPr="00CF3F08" w:rsidRDefault="00B8135C">
      <w:pPr>
        <w:pStyle w:val="Heading1"/>
      </w:pPr>
      <w:bookmarkStart w:id="0" w:name="_Ref124589705"/>
      <w:bookmarkStart w:id="1" w:name="_Ref129681862"/>
      <w:r>
        <w:t xml:space="preserve"> </w:t>
      </w:r>
      <w:r w:rsidR="009C0564" w:rsidRPr="00CF3F08">
        <w:t>Introduction</w:t>
      </w:r>
      <w:bookmarkEnd w:id="0"/>
      <w:bookmarkEnd w:id="1"/>
    </w:p>
    <w:p w14:paraId="32503454" w14:textId="2F81827D" w:rsidR="008914F0" w:rsidRDefault="008914F0">
      <w:pPr>
        <w:spacing w:before="120" w:line="276" w:lineRule="auto"/>
        <w:rPr>
          <w:bCs/>
        </w:rPr>
      </w:pPr>
      <w:r>
        <w:rPr>
          <w:rFonts w:hint="eastAsia"/>
        </w:rPr>
        <w:t xml:space="preserve">In </w:t>
      </w:r>
      <w:r w:rsidR="004D03D0">
        <w:rPr>
          <w:rFonts w:hint="eastAsia"/>
        </w:rPr>
        <w:t>RAN</w:t>
      </w:r>
      <w:r w:rsidR="004D03D0">
        <w:t>1</w:t>
      </w:r>
      <w:r w:rsidR="004D03D0">
        <w:rPr>
          <w:rFonts w:hint="eastAsia"/>
        </w:rPr>
        <w:t>#10</w:t>
      </w:r>
      <w:r w:rsidR="004D03D0">
        <w:t>4</w:t>
      </w:r>
      <w:r w:rsidR="004D03D0">
        <w:rPr>
          <w:rFonts w:hint="eastAsia"/>
        </w:rPr>
        <w:t xml:space="preserve">-e </w:t>
      </w:r>
      <w:r w:rsidR="004D03D0">
        <w:t xml:space="preserve">and </w:t>
      </w:r>
      <w:r>
        <w:rPr>
          <w:rFonts w:hint="eastAsia"/>
        </w:rPr>
        <w:t>RAN</w:t>
      </w:r>
      <w:r w:rsidR="00497787">
        <w:t>1</w:t>
      </w:r>
      <w:r>
        <w:rPr>
          <w:rFonts w:hint="eastAsia"/>
        </w:rPr>
        <w:t>#10</w:t>
      </w:r>
      <w:r w:rsidR="0032731A">
        <w:t>4</w:t>
      </w:r>
      <w:r w:rsidR="001B06B4">
        <w:t>b</w:t>
      </w:r>
      <w:r>
        <w:rPr>
          <w:rFonts w:hint="eastAsia"/>
        </w:rPr>
        <w:t>-e</w:t>
      </w:r>
      <w:r w:rsidR="00AE0A6B">
        <w:rPr>
          <w:lang w:eastAsia="zh-CN"/>
        </w:rPr>
        <w:t xml:space="preserve">, </w:t>
      </w:r>
      <w:r w:rsidR="00497787">
        <w:rPr>
          <w:lang w:eastAsia="zh-CN"/>
        </w:rPr>
        <w:t>some</w:t>
      </w:r>
      <w:r w:rsidR="000172FA">
        <w:rPr>
          <w:lang w:eastAsia="zh-CN"/>
        </w:rPr>
        <w:t xml:space="preserve"> agreements </w:t>
      </w:r>
      <w:r>
        <w:rPr>
          <w:lang w:eastAsia="zh-CN"/>
        </w:rPr>
        <w:t>on XR (eXtend</w:t>
      </w:r>
      <w:r w:rsidR="00493C40">
        <w:rPr>
          <w:lang w:eastAsia="zh-CN"/>
        </w:rPr>
        <w:t>ed</w:t>
      </w:r>
      <w:r>
        <w:rPr>
          <w:lang w:eastAsia="zh-CN"/>
        </w:rPr>
        <w:t xml:space="preserve"> Reality) and CG (Cloud Gaming) </w:t>
      </w:r>
      <w:r w:rsidR="000172FA">
        <w:rPr>
          <w:lang w:eastAsia="zh-CN"/>
        </w:rPr>
        <w:t xml:space="preserve">have been made </w:t>
      </w:r>
      <w:r>
        <w:rPr>
          <w:lang w:eastAsia="zh-CN"/>
        </w:rPr>
        <w:t>such as traffic model</w:t>
      </w:r>
      <w:r w:rsidR="000172FA">
        <w:rPr>
          <w:lang w:eastAsia="zh-CN"/>
        </w:rPr>
        <w:t xml:space="preserve">, </w:t>
      </w:r>
      <w:r>
        <w:rPr>
          <w:lang w:eastAsia="zh-CN"/>
        </w:rPr>
        <w:t xml:space="preserve">KPIs, </w:t>
      </w:r>
      <w:r w:rsidR="000172FA" w:rsidRPr="00030396">
        <w:rPr>
          <w:lang w:eastAsia="zh-CN"/>
        </w:rPr>
        <w:t xml:space="preserve">evaluation </w:t>
      </w:r>
      <w:r w:rsidR="000172FA">
        <w:rPr>
          <w:lang w:eastAsia="zh-CN"/>
        </w:rPr>
        <w:t>assumptions/</w:t>
      </w:r>
      <w:r w:rsidR="000172FA" w:rsidRPr="00030396">
        <w:rPr>
          <w:lang w:eastAsia="zh-CN"/>
        </w:rPr>
        <w:t>methodologies</w:t>
      </w:r>
      <w:r>
        <w:rPr>
          <w:lang w:eastAsia="zh-CN"/>
        </w:rPr>
        <w:t>, etc</w:t>
      </w:r>
      <w:r w:rsidR="00493C40">
        <w:rPr>
          <w:lang w:eastAsia="zh-CN"/>
        </w:rPr>
        <w:t>.</w:t>
      </w:r>
      <w:r w:rsidR="00431028">
        <w:rPr>
          <w:lang w:eastAsia="zh-CN"/>
        </w:rPr>
        <w:t xml:space="preserve"> </w:t>
      </w:r>
      <w:r w:rsidR="00431028">
        <w:rPr>
          <w:lang w:eastAsia="zh-CN"/>
        </w:rPr>
        <w:fldChar w:fldCharType="begin"/>
      </w:r>
      <w:r w:rsidR="00431028">
        <w:rPr>
          <w:lang w:eastAsia="zh-CN"/>
        </w:rPr>
        <w:instrText xml:space="preserve"> REF _Ref6671378 \r \h </w:instrText>
      </w:r>
      <w:r w:rsidR="00C019FC">
        <w:rPr>
          <w:lang w:eastAsia="zh-CN"/>
        </w:rPr>
        <w:instrText xml:space="preserve"> \* MERGEFORMAT </w:instrText>
      </w:r>
      <w:r w:rsidR="00431028">
        <w:rPr>
          <w:lang w:eastAsia="zh-CN"/>
        </w:rPr>
      </w:r>
      <w:r w:rsidR="00431028">
        <w:rPr>
          <w:lang w:eastAsia="zh-CN"/>
        </w:rPr>
        <w:fldChar w:fldCharType="separate"/>
      </w:r>
      <w:r w:rsidR="000E35A3">
        <w:rPr>
          <w:lang w:eastAsia="zh-CN"/>
        </w:rPr>
        <w:t>[1]</w:t>
      </w:r>
      <w:r w:rsidR="00431028">
        <w:rPr>
          <w:lang w:eastAsia="zh-CN"/>
        </w:rPr>
        <w:fldChar w:fldCharType="end"/>
      </w:r>
      <w:r w:rsidR="00624AA7">
        <w:rPr>
          <w:lang w:eastAsia="zh-CN"/>
        </w:rPr>
        <w:t xml:space="preserve"> </w:t>
      </w:r>
      <w:r w:rsidR="00624AA7">
        <w:rPr>
          <w:lang w:eastAsia="zh-CN"/>
        </w:rPr>
        <w:fldChar w:fldCharType="begin"/>
      </w:r>
      <w:r w:rsidR="00624AA7">
        <w:rPr>
          <w:lang w:eastAsia="zh-CN"/>
        </w:rPr>
        <w:instrText xml:space="preserve"> REF _Ref70329748 \r \h </w:instrText>
      </w:r>
      <w:r w:rsidR="00C019FC">
        <w:rPr>
          <w:lang w:eastAsia="zh-CN"/>
        </w:rPr>
        <w:instrText xml:space="preserve"> \* MERGEFORMAT </w:instrText>
      </w:r>
      <w:r w:rsidR="00624AA7">
        <w:rPr>
          <w:lang w:eastAsia="zh-CN"/>
        </w:rPr>
      </w:r>
      <w:r w:rsidR="00624AA7">
        <w:rPr>
          <w:lang w:eastAsia="zh-CN"/>
        </w:rPr>
        <w:fldChar w:fldCharType="separate"/>
      </w:r>
      <w:r w:rsidR="00624AA7">
        <w:rPr>
          <w:lang w:eastAsia="zh-CN"/>
        </w:rPr>
        <w:t>[2]</w:t>
      </w:r>
      <w:r w:rsidR="00624AA7">
        <w:rPr>
          <w:lang w:eastAsia="zh-CN"/>
        </w:rPr>
        <w:fldChar w:fldCharType="end"/>
      </w:r>
      <w:r w:rsidR="000172FA">
        <w:rPr>
          <w:lang w:eastAsia="zh-CN"/>
        </w:rPr>
        <w:t>.</w:t>
      </w:r>
      <w:r w:rsidR="000172FA" w:rsidRPr="00F060BF">
        <w:t xml:space="preserve"> </w:t>
      </w:r>
      <w:r w:rsidRPr="00C217DC">
        <w:rPr>
          <w:bCs/>
        </w:rPr>
        <w:t>Based on these, RAN1 is to carry out the evaluation of XR</w:t>
      </w:r>
      <w:r>
        <w:rPr>
          <w:bCs/>
        </w:rPr>
        <w:t xml:space="preserve"> and CG in NR</w:t>
      </w:r>
      <w:r w:rsidRPr="00C217DC">
        <w:rPr>
          <w:bCs/>
        </w:rPr>
        <w:t xml:space="preserve"> under various scenarios and traffic conditions.</w:t>
      </w:r>
    </w:p>
    <w:p w14:paraId="7B12B242" w14:textId="181A34A9" w:rsidR="006E5341" w:rsidRPr="00CF3F08" w:rsidRDefault="004C33C8">
      <w:pPr>
        <w:spacing w:before="120" w:line="276" w:lineRule="auto"/>
        <w:rPr>
          <w:rFonts w:eastAsiaTheme="minorEastAsia"/>
          <w:lang w:eastAsia="zh-CN"/>
        </w:rPr>
      </w:pPr>
      <w:r w:rsidRPr="00CF3F08">
        <w:rPr>
          <w:rFonts w:eastAsiaTheme="minorEastAsia"/>
          <w:lang w:eastAsia="zh-CN"/>
        </w:rPr>
        <w:t>In this contribution, we provide our</w:t>
      </w:r>
      <w:r w:rsidR="00DC34A2" w:rsidRPr="00CF3F08">
        <w:rPr>
          <w:rFonts w:eastAsiaTheme="minorEastAsia"/>
          <w:lang w:eastAsia="zh-CN"/>
        </w:rPr>
        <w:t xml:space="preserve"> initial system level </w:t>
      </w:r>
      <w:r w:rsidR="00DC34A2" w:rsidRPr="00CF3F08">
        <w:rPr>
          <w:lang w:eastAsia="zh-CN"/>
        </w:rPr>
        <w:t>evaluation results</w:t>
      </w:r>
      <w:r w:rsidR="000172FA">
        <w:rPr>
          <w:lang w:eastAsia="zh-CN"/>
        </w:rPr>
        <w:t xml:space="preserve"> based on the agreed </w:t>
      </w:r>
      <w:r w:rsidR="000172FA" w:rsidRPr="000172FA">
        <w:rPr>
          <w:lang w:eastAsia="zh-CN"/>
        </w:rPr>
        <w:t>evaluation assumptions/methodologies</w:t>
      </w:r>
      <w:r w:rsidRPr="00CF3F08">
        <w:rPr>
          <w:rFonts w:eastAsiaTheme="minorEastAsia"/>
          <w:lang w:eastAsia="zh-CN"/>
        </w:rPr>
        <w:t xml:space="preserve">. </w:t>
      </w:r>
      <w:r w:rsidR="004E2676">
        <w:rPr>
          <w:rFonts w:eastAsiaTheme="minorEastAsia"/>
          <w:lang w:eastAsia="zh-CN"/>
        </w:rPr>
        <w:t>The simulation results ar</w:t>
      </w:r>
      <w:bookmarkStart w:id="2" w:name="_GoBack"/>
      <w:bookmarkEnd w:id="2"/>
      <w:r w:rsidR="004E2676">
        <w:rPr>
          <w:rFonts w:eastAsiaTheme="minorEastAsia"/>
          <w:lang w:eastAsia="zh-CN"/>
        </w:rPr>
        <w:t>e also filled into the template excel as attached.</w:t>
      </w:r>
    </w:p>
    <w:p w14:paraId="648B446A" w14:textId="6E649A5E" w:rsidR="006E5341" w:rsidRDefault="00DD4097">
      <w:pPr>
        <w:pStyle w:val="Heading1"/>
      </w:pPr>
      <w:r>
        <w:t>Simulation Setting</w:t>
      </w:r>
    </w:p>
    <w:p w14:paraId="75D49F9D" w14:textId="1B6A1B79" w:rsidR="00C62487" w:rsidRDefault="00164151">
      <w:pPr>
        <w:pStyle w:val="Heading2"/>
        <w:rPr>
          <w:lang w:eastAsia="zh-CN"/>
        </w:rPr>
      </w:pPr>
      <w:r>
        <w:rPr>
          <w:rFonts w:hint="eastAsia"/>
          <w:lang w:eastAsia="zh-CN"/>
        </w:rPr>
        <w:t>T</w:t>
      </w:r>
      <w:r>
        <w:rPr>
          <w:lang w:eastAsia="zh-CN"/>
        </w:rPr>
        <w:t>raffic Model</w:t>
      </w:r>
    </w:p>
    <w:p w14:paraId="1A6D6CA9" w14:textId="0BE50EFE" w:rsidR="007B6C8D" w:rsidRPr="007B6C8D" w:rsidRDefault="007B6C8D">
      <w:pPr>
        <w:pStyle w:val="Heading3"/>
        <w:rPr>
          <w:lang w:eastAsia="zh-CN"/>
        </w:rPr>
      </w:pPr>
      <w:r>
        <w:rPr>
          <w:rFonts w:hint="eastAsia"/>
          <w:lang w:eastAsia="zh-CN"/>
        </w:rPr>
        <w:t>S</w:t>
      </w:r>
      <w:r>
        <w:rPr>
          <w:lang w:eastAsia="zh-CN"/>
        </w:rPr>
        <w:t>ingle-stream model</w:t>
      </w:r>
    </w:p>
    <w:p w14:paraId="2431F0B1" w14:textId="0FC09E77" w:rsidR="00E63558" w:rsidRDefault="00542AF0">
      <w:pPr>
        <w:spacing w:before="120" w:line="276" w:lineRule="auto"/>
      </w:pPr>
      <w:r>
        <w:t>W</w:t>
      </w:r>
      <w:r w:rsidR="00D50120">
        <w:t xml:space="preserve">e </w:t>
      </w:r>
      <w:r>
        <w:t xml:space="preserve">consider </w:t>
      </w:r>
      <w:r w:rsidR="004609F7">
        <w:t xml:space="preserve">the </w:t>
      </w:r>
      <w:r w:rsidR="00D50120">
        <w:t>statistical traffic model</w:t>
      </w:r>
      <w:r w:rsidR="002B018D">
        <w:t>s</w:t>
      </w:r>
      <w:r w:rsidR="004609F7">
        <w:t xml:space="preserve"> with different parameters</w:t>
      </w:r>
      <w:r w:rsidR="00D50120">
        <w:t xml:space="preserve"> for XR and CG services.</w:t>
      </w:r>
      <w:r w:rsidR="002B018D">
        <w:t xml:space="preserve"> </w:t>
      </w:r>
      <w:r w:rsidR="000F3056">
        <w:t xml:space="preserve">The packet size </w:t>
      </w:r>
      <w:r w:rsidR="00070644">
        <w:t xml:space="preserve">and the jitter of the packet arrival time </w:t>
      </w:r>
      <w:r w:rsidR="00AA7FD6">
        <w:t>follow</w:t>
      </w:r>
      <w:r w:rsidR="000F3056">
        <w:t xml:space="preserve"> the truncated Gaussian distribution. </w:t>
      </w:r>
      <w:r>
        <w:t xml:space="preserve">According to the agreements in </w:t>
      </w:r>
      <w:r>
        <w:rPr>
          <w:rFonts w:hint="eastAsia"/>
        </w:rPr>
        <w:t>RAN</w:t>
      </w:r>
      <w:r w:rsidR="0058026B">
        <w:t>1</w:t>
      </w:r>
      <w:r>
        <w:rPr>
          <w:rFonts w:hint="eastAsia"/>
        </w:rPr>
        <w:t>#10</w:t>
      </w:r>
      <w:r>
        <w:t>4</w:t>
      </w:r>
      <w:r>
        <w:rPr>
          <w:rFonts w:hint="eastAsia"/>
        </w:rPr>
        <w:t>-e</w:t>
      </w:r>
      <w:r>
        <w:t xml:space="preserve"> </w:t>
      </w:r>
      <w:r>
        <w:fldChar w:fldCharType="begin"/>
      </w:r>
      <w:r>
        <w:instrText xml:space="preserve"> REF _Ref6671378 \r \h  \* MERGEFORMAT </w:instrText>
      </w:r>
      <w:r>
        <w:fldChar w:fldCharType="separate"/>
      </w:r>
      <w:r w:rsidR="00A11BDE">
        <w:t>[1]</w:t>
      </w:r>
      <w:r>
        <w:fldChar w:fldCharType="end"/>
      </w:r>
      <w:r>
        <w:t xml:space="preserve"> </w:t>
      </w:r>
      <w:r w:rsidR="001B06B4">
        <w:t>and RAN1#104b-e</w:t>
      </w:r>
      <w:r w:rsidR="00070644">
        <w:t xml:space="preserve"> </w:t>
      </w:r>
      <w:r w:rsidR="00070644">
        <w:fldChar w:fldCharType="begin"/>
      </w:r>
      <w:r w:rsidR="00070644">
        <w:instrText xml:space="preserve"> REF _Ref70329748 \r \h </w:instrText>
      </w:r>
      <w:r w:rsidR="00C019FC">
        <w:instrText xml:space="preserve"> \* MERGEFORMAT </w:instrText>
      </w:r>
      <w:r w:rsidR="00070644">
        <w:fldChar w:fldCharType="separate"/>
      </w:r>
      <w:r w:rsidR="00070644">
        <w:t>[2]</w:t>
      </w:r>
      <w:r w:rsidR="00070644">
        <w:fldChar w:fldCharType="end"/>
      </w:r>
      <w:r>
        <w:t xml:space="preserve">, the </w:t>
      </w:r>
      <w:r w:rsidR="00E63558">
        <w:t>details of the single-stream</w:t>
      </w:r>
      <w:r w:rsidR="00924C2A">
        <w:t xml:space="preserve"> model</w:t>
      </w:r>
      <w:r w:rsidR="00070644">
        <w:t xml:space="preserve"> for downlink (DL) </w:t>
      </w:r>
      <w:r w:rsidR="00924C2A">
        <w:t xml:space="preserve">are summarized in </w:t>
      </w:r>
      <w:r w:rsidR="00924C2A">
        <w:fldChar w:fldCharType="begin"/>
      </w:r>
      <w:r w:rsidR="00924C2A">
        <w:instrText xml:space="preserve"> REF _Ref67335491 \h </w:instrText>
      </w:r>
      <w:r w:rsidR="00C019FC">
        <w:instrText xml:space="preserve"> \* MERGEFORMAT </w:instrText>
      </w:r>
      <w:r w:rsidR="00924C2A">
        <w:fldChar w:fldCharType="separate"/>
      </w:r>
      <w:r w:rsidR="000E35A3">
        <w:t xml:space="preserve">Table </w:t>
      </w:r>
      <w:r w:rsidR="000E35A3">
        <w:rPr>
          <w:noProof/>
        </w:rPr>
        <w:t>1</w:t>
      </w:r>
      <w:r w:rsidR="00924C2A">
        <w:fldChar w:fldCharType="end"/>
      </w:r>
      <w:r w:rsidR="00924C2A">
        <w:t>.</w:t>
      </w:r>
      <w:r w:rsidR="00B95C9F">
        <w:t xml:space="preserve"> </w:t>
      </w:r>
    </w:p>
    <w:p w14:paraId="04D44F52" w14:textId="7BD58E8D" w:rsidR="00164151" w:rsidRDefault="00924C2A">
      <w:pPr>
        <w:pStyle w:val="Caption"/>
        <w:rPr>
          <w:lang w:eastAsia="zh-CN"/>
        </w:rPr>
      </w:pPr>
      <w:bookmarkStart w:id="3" w:name="_Ref67335491"/>
      <w:bookmarkStart w:id="4" w:name="_Ref67335484"/>
      <w:r>
        <w:t xml:space="preserve">Table </w:t>
      </w:r>
      <w:r w:rsidR="00874208">
        <w:rPr>
          <w:noProof/>
        </w:rPr>
        <w:fldChar w:fldCharType="begin"/>
      </w:r>
      <w:r w:rsidR="00874208">
        <w:rPr>
          <w:noProof/>
        </w:rPr>
        <w:instrText xml:space="preserve"> SEQ Table \* ARABIC </w:instrText>
      </w:r>
      <w:r w:rsidR="00874208">
        <w:rPr>
          <w:noProof/>
        </w:rPr>
        <w:fldChar w:fldCharType="separate"/>
      </w:r>
      <w:r w:rsidR="009B5B47">
        <w:rPr>
          <w:noProof/>
        </w:rPr>
        <w:t>1</w:t>
      </w:r>
      <w:r w:rsidR="00874208">
        <w:rPr>
          <w:noProof/>
        </w:rPr>
        <w:fldChar w:fldCharType="end"/>
      </w:r>
      <w:bookmarkEnd w:id="3"/>
      <w:r>
        <w:rPr>
          <w:lang w:eastAsia="zh-CN"/>
        </w:rPr>
        <w:t xml:space="preserve">. </w:t>
      </w:r>
      <w:r w:rsidR="00164151">
        <w:rPr>
          <w:lang w:eastAsia="zh-CN"/>
        </w:rPr>
        <w:t xml:space="preserve">The single-stream traffic model </w:t>
      </w:r>
      <w:r w:rsidR="00873E69">
        <w:rPr>
          <w:lang w:eastAsia="zh-CN"/>
        </w:rPr>
        <w:t>for DL</w:t>
      </w:r>
      <w:bookmarkEnd w:id="4"/>
    </w:p>
    <w:tbl>
      <w:tblPr>
        <w:tblStyle w:val="GridTable1Light-Accent1"/>
        <w:tblW w:w="8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180"/>
        <w:gridCol w:w="2024"/>
        <w:gridCol w:w="2457"/>
        <w:gridCol w:w="2424"/>
      </w:tblGrid>
      <w:tr w:rsidR="003212BC" w:rsidRPr="00E860D6" w14:paraId="11B44D3E" w14:textId="77777777" w:rsidTr="00493C40">
        <w:trPr>
          <w:cnfStyle w:val="100000000000" w:firstRow="1" w:lastRow="0" w:firstColumn="0" w:lastColumn="0" w:oddVBand="0" w:evenVBand="0" w:oddHBand="0" w:evenHBand="0" w:firstRowFirstColumn="0" w:firstRowLastColumn="0" w:lastRowFirstColumn="0" w:lastRowLastColumn="0"/>
          <w:trHeight w:val="20"/>
          <w:jc w:val="center"/>
        </w:trPr>
        <w:tc>
          <w:tcPr>
            <w:tcW w:w="0" w:type="auto"/>
            <w:gridSpan w:val="2"/>
            <w:tcBorders>
              <w:bottom w:val="none" w:sz="0" w:space="0" w:color="auto"/>
            </w:tcBorders>
            <w:vAlign w:val="center"/>
            <w:hideMark/>
          </w:tcPr>
          <w:p w14:paraId="43D6D435" w14:textId="77777777" w:rsidR="003212BC" w:rsidRPr="005769B0" w:rsidRDefault="003212BC" w:rsidP="00493C40">
            <w:pPr>
              <w:jc w:val="center"/>
            </w:pPr>
            <w:r w:rsidRPr="005769B0">
              <w:t>Application</w:t>
            </w:r>
          </w:p>
        </w:tc>
        <w:tc>
          <w:tcPr>
            <w:tcW w:w="2457" w:type="dxa"/>
            <w:tcBorders>
              <w:bottom w:val="none" w:sz="0" w:space="0" w:color="auto"/>
            </w:tcBorders>
            <w:vAlign w:val="center"/>
            <w:hideMark/>
          </w:tcPr>
          <w:p w14:paraId="2397D6F6" w14:textId="77777777" w:rsidR="003212BC" w:rsidRPr="005769B0" w:rsidRDefault="003212BC" w:rsidP="00493C40">
            <w:pPr>
              <w:jc w:val="center"/>
            </w:pPr>
            <w:r>
              <w:t>VR/AR</w:t>
            </w:r>
          </w:p>
        </w:tc>
        <w:tc>
          <w:tcPr>
            <w:tcW w:w="2424" w:type="dxa"/>
            <w:tcBorders>
              <w:bottom w:val="none" w:sz="0" w:space="0" w:color="auto"/>
            </w:tcBorders>
            <w:vAlign w:val="center"/>
            <w:hideMark/>
          </w:tcPr>
          <w:p w14:paraId="131E6FD0" w14:textId="77777777" w:rsidR="003212BC" w:rsidRPr="005769B0" w:rsidRDefault="003212BC" w:rsidP="00493C40">
            <w:pPr>
              <w:jc w:val="center"/>
            </w:pPr>
            <w:r w:rsidRPr="005769B0">
              <w:t>CG</w:t>
            </w:r>
          </w:p>
        </w:tc>
      </w:tr>
      <w:tr w:rsidR="003212BC" w:rsidRPr="00E860D6" w14:paraId="593DBF66" w14:textId="77777777" w:rsidTr="00493C40">
        <w:trPr>
          <w:trHeight w:val="20"/>
          <w:jc w:val="center"/>
        </w:trPr>
        <w:tc>
          <w:tcPr>
            <w:tcW w:w="3204" w:type="dxa"/>
            <w:gridSpan w:val="2"/>
            <w:vAlign w:val="center"/>
            <w:hideMark/>
          </w:tcPr>
          <w:p w14:paraId="4D03EC5C" w14:textId="77777777" w:rsidR="003212BC" w:rsidRPr="00E860D6" w:rsidRDefault="003212BC" w:rsidP="00493C40">
            <w:pPr>
              <w:jc w:val="center"/>
            </w:pPr>
            <w:r w:rsidRPr="00E860D6">
              <w:t>Frame per second</w:t>
            </w:r>
          </w:p>
        </w:tc>
        <w:tc>
          <w:tcPr>
            <w:tcW w:w="4881" w:type="dxa"/>
            <w:gridSpan w:val="2"/>
            <w:vAlign w:val="center"/>
            <w:hideMark/>
          </w:tcPr>
          <w:p w14:paraId="2A8F5F0A" w14:textId="77777777" w:rsidR="003212BC" w:rsidRPr="00E860D6" w:rsidRDefault="003212BC" w:rsidP="00493C40">
            <w:pPr>
              <w:jc w:val="center"/>
            </w:pPr>
            <w:r w:rsidRPr="00E860D6">
              <w:t>60</w:t>
            </w:r>
            <w:r>
              <w:t xml:space="preserve"> FPS</w:t>
            </w:r>
          </w:p>
        </w:tc>
      </w:tr>
      <w:tr w:rsidR="003212BC" w:rsidRPr="00E860D6" w14:paraId="7763914F" w14:textId="77777777" w:rsidTr="00493C40">
        <w:trPr>
          <w:trHeight w:val="20"/>
          <w:jc w:val="center"/>
        </w:trPr>
        <w:tc>
          <w:tcPr>
            <w:tcW w:w="3204" w:type="dxa"/>
            <w:gridSpan w:val="2"/>
            <w:vAlign w:val="center"/>
            <w:hideMark/>
          </w:tcPr>
          <w:p w14:paraId="30E491CF" w14:textId="77777777" w:rsidR="003212BC" w:rsidRPr="00E860D6" w:rsidRDefault="003212BC" w:rsidP="00493C40">
            <w:pPr>
              <w:jc w:val="center"/>
            </w:pPr>
            <w:r w:rsidRPr="00E860D6">
              <w:t>Average data rate</w:t>
            </w:r>
          </w:p>
        </w:tc>
        <w:tc>
          <w:tcPr>
            <w:tcW w:w="2457" w:type="dxa"/>
            <w:vAlign w:val="center"/>
            <w:hideMark/>
          </w:tcPr>
          <w:p w14:paraId="4BBA7F4D" w14:textId="77777777" w:rsidR="003212BC" w:rsidRPr="00E860D6" w:rsidRDefault="003212BC" w:rsidP="00493C40">
            <w:pPr>
              <w:jc w:val="center"/>
            </w:pPr>
            <w:r w:rsidRPr="00E860D6">
              <w:rPr>
                <w:bCs/>
              </w:rPr>
              <w:t>30</w:t>
            </w:r>
            <w:r w:rsidRPr="00E860D6">
              <w:t xml:space="preserve">, </w:t>
            </w:r>
            <w:r w:rsidRPr="00E860D6">
              <w:rPr>
                <w:bCs/>
              </w:rPr>
              <w:t>45</w:t>
            </w:r>
            <w:r w:rsidRPr="00E860D6">
              <w:t>Mbps</w:t>
            </w:r>
          </w:p>
        </w:tc>
        <w:tc>
          <w:tcPr>
            <w:tcW w:w="2424" w:type="dxa"/>
            <w:vAlign w:val="center"/>
            <w:hideMark/>
          </w:tcPr>
          <w:p w14:paraId="4CB2834A" w14:textId="77777777" w:rsidR="003212BC" w:rsidRPr="00E860D6" w:rsidRDefault="003212BC" w:rsidP="00493C40">
            <w:pPr>
              <w:jc w:val="center"/>
            </w:pPr>
            <w:r w:rsidRPr="00E860D6">
              <w:t>8, 30Mbps</w:t>
            </w:r>
          </w:p>
        </w:tc>
      </w:tr>
      <w:tr w:rsidR="003212BC" w:rsidRPr="00E860D6" w14:paraId="7CCA0EBE" w14:textId="77777777" w:rsidTr="00493C40">
        <w:trPr>
          <w:trHeight w:val="20"/>
          <w:jc w:val="center"/>
        </w:trPr>
        <w:tc>
          <w:tcPr>
            <w:tcW w:w="0" w:type="auto"/>
            <w:vMerge w:val="restart"/>
            <w:vAlign w:val="center"/>
          </w:tcPr>
          <w:p w14:paraId="41CA8553" w14:textId="77777777" w:rsidR="003212BC" w:rsidRPr="00E860D6" w:rsidRDefault="003212BC" w:rsidP="00493C40">
            <w:pPr>
              <w:jc w:val="center"/>
            </w:pPr>
            <w:r>
              <w:rPr>
                <w:rFonts w:hint="eastAsia"/>
              </w:rPr>
              <w:t>P</w:t>
            </w:r>
            <w:r>
              <w:t>acket size</w:t>
            </w:r>
          </w:p>
        </w:tc>
        <w:tc>
          <w:tcPr>
            <w:tcW w:w="2016" w:type="dxa"/>
            <w:vAlign w:val="center"/>
          </w:tcPr>
          <w:p w14:paraId="1169A449" w14:textId="77777777" w:rsidR="003212BC" w:rsidRPr="00E860D6" w:rsidRDefault="003212BC" w:rsidP="00493C40">
            <w:pPr>
              <w:jc w:val="center"/>
            </w:pPr>
            <w:r>
              <w:t>Distribution</w:t>
            </w:r>
          </w:p>
        </w:tc>
        <w:tc>
          <w:tcPr>
            <w:tcW w:w="4881" w:type="dxa"/>
            <w:gridSpan w:val="2"/>
            <w:vAlign w:val="center"/>
          </w:tcPr>
          <w:p w14:paraId="1CD043E9" w14:textId="77777777" w:rsidR="003212BC" w:rsidRPr="00E860D6" w:rsidRDefault="003212BC" w:rsidP="00493C40">
            <w:pPr>
              <w:jc w:val="center"/>
            </w:pPr>
            <w:r>
              <w:rPr>
                <w:rFonts w:hint="eastAsia"/>
              </w:rPr>
              <w:t>T</w:t>
            </w:r>
            <w:r>
              <w:t>runcated Gaussian Distribution</w:t>
            </w:r>
          </w:p>
        </w:tc>
      </w:tr>
      <w:tr w:rsidR="003212BC" w:rsidRPr="00E860D6" w14:paraId="554C72BF" w14:textId="77777777" w:rsidTr="00493C40">
        <w:trPr>
          <w:trHeight w:val="20"/>
          <w:jc w:val="center"/>
        </w:trPr>
        <w:tc>
          <w:tcPr>
            <w:tcW w:w="0" w:type="auto"/>
            <w:vMerge/>
            <w:vAlign w:val="center"/>
            <w:hideMark/>
          </w:tcPr>
          <w:p w14:paraId="6EA48BB4" w14:textId="77777777" w:rsidR="003212BC" w:rsidRPr="00E860D6" w:rsidRDefault="003212BC" w:rsidP="00493C40">
            <w:pPr>
              <w:ind w:left="360"/>
              <w:jc w:val="center"/>
            </w:pPr>
          </w:p>
        </w:tc>
        <w:tc>
          <w:tcPr>
            <w:tcW w:w="1996" w:type="dxa"/>
            <w:vAlign w:val="center"/>
            <w:hideMark/>
          </w:tcPr>
          <w:p w14:paraId="39905BD2" w14:textId="77777777" w:rsidR="003212BC" w:rsidRPr="00E860D6" w:rsidRDefault="003212BC" w:rsidP="00493C40">
            <w:pPr>
              <w:jc w:val="center"/>
            </w:pPr>
            <w:r w:rsidRPr="00E860D6">
              <w:t>Mean</w:t>
            </w:r>
          </w:p>
        </w:tc>
        <w:tc>
          <w:tcPr>
            <w:tcW w:w="2457" w:type="dxa"/>
            <w:vAlign w:val="center"/>
            <w:hideMark/>
          </w:tcPr>
          <w:p w14:paraId="721F62A0" w14:textId="77777777" w:rsidR="003212BC" w:rsidRPr="00E860D6" w:rsidRDefault="003212BC" w:rsidP="00493C40">
            <w:pPr>
              <w:jc w:val="center"/>
            </w:pPr>
            <w:r>
              <w:rPr>
                <w:bCs/>
              </w:rPr>
              <w:t>62.5K</w:t>
            </w:r>
            <w:r w:rsidRPr="00E860D6">
              <w:t xml:space="preserve">, </w:t>
            </w:r>
            <w:r>
              <w:rPr>
                <w:bCs/>
              </w:rPr>
              <w:t>93.75K</w:t>
            </w:r>
            <w:r w:rsidRPr="00E860D6">
              <w:t xml:space="preserve"> </w:t>
            </w:r>
            <w:r>
              <w:t>Bytes</w:t>
            </w:r>
          </w:p>
        </w:tc>
        <w:tc>
          <w:tcPr>
            <w:tcW w:w="2424" w:type="dxa"/>
            <w:vAlign w:val="center"/>
            <w:hideMark/>
          </w:tcPr>
          <w:p w14:paraId="39177E13" w14:textId="77777777" w:rsidR="003212BC" w:rsidRPr="00E860D6" w:rsidRDefault="003212BC" w:rsidP="00493C40">
            <w:pPr>
              <w:jc w:val="center"/>
            </w:pPr>
            <w:r>
              <w:t>16.67K</w:t>
            </w:r>
            <w:r w:rsidRPr="00E860D6">
              <w:t xml:space="preserve">, </w:t>
            </w:r>
            <w:r>
              <w:rPr>
                <w:bCs/>
              </w:rPr>
              <w:t>62.5K</w:t>
            </w:r>
            <w:r w:rsidRPr="00E860D6">
              <w:t xml:space="preserve"> </w:t>
            </w:r>
            <w:r>
              <w:t>Bytes</w:t>
            </w:r>
          </w:p>
        </w:tc>
      </w:tr>
      <w:tr w:rsidR="003212BC" w:rsidRPr="00E860D6" w14:paraId="3CD6E62B" w14:textId="77777777" w:rsidTr="00493C40">
        <w:trPr>
          <w:trHeight w:val="20"/>
          <w:jc w:val="center"/>
        </w:trPr>
        <w:tc>
          <w:tcPr>
            <w:tcW w:w="0" w:type="auto"/>
            <w:vMerge/>
            <w:vAlign w:val="center"/>
            <w:hideMark/>
          </w:tcPr>
          <w:p w14:paraId="70DAED0A" w14:textId="77777777" w:rsidR="003212BC" w:rsidRPr="00E860D6" w:rsidRDefault="003212BC" w:rsidP="00493C40">
            <w:pPr>
              <w:ind w:left="360"/>
              <w:jc w:val="center"/>
            </w:pPr>
          </w:p>
        </w:tc>
        <w:tc>
          <w:tcPr>
            <w:tcW w:w="1996" w:type="dxa"/>
            <w:vAlign w:val="center"/>
            <w:hideMark/>
          </w:tcPr>
          <w:p w14:paraId="19C488CE" w14:textId="77777777" w:rsidR="003212BC" w:rsidRPr="00E860D6" w:rsidRDefault="003212BC" w:rsidP="00493C40">
            <w:pPr>
              <w:jc w:val="center"/>
            </w:pPr>
            <w:r w:rsidRPr="00E860D6">
              <w:t>STD</w:t>
            </w:r>
          </w:p>
        </w:tc>
        <w:tc>
          <w:tcPr>
            <w:tcW w:w="4881" w:type="dxa"/>
            <w:gridSpan w:val="2"/>
            <w:vAlign w:val="center"/>
            <w:hideMark/>
          </w:tcPr>
          <w:p w14:paraId="23C0F72B" w14:textId="77777777" w:rsidR="003212BC" w:rsidRPr="00E860D6" w:rsidRDefault="003212BC" w:rsidP="00493C40">
            <w:pPr>
              <w:jc w:val="center"/>
            </w:pPr>
            <w:r w:rsidRPr="00E860D6">
              <w:t>0.1</w:t>
            </w:r>
            <w:r>
              <w:t>05</w:t>
            </w:r>
            <w:r w:rsidRPr="00E860D6">
              <w:t>*mean</w:t>
            </w:r>
          </w:p>
        </w:tc>
      </w:tr>
      <w:tr w:rsidR="003212BC" w:rsidRPr="00E860D6" w14:paraId="406F76FF" w14:textId="77777777" w:rsidTr="00493C40">
        <w:trPr>
          <w:trHeight w:val="20"/>
          <w:jc w:val="center"/>
        </w:trPr>
        <w:tc>
          <w:tcPr>
            <w:tcW w:w="0" w:type="auto"/>
            <w:vMerge/>
            <w:vAlign w:val="center"/>
            <w:hideMark/>
          </w:tcPr>
          <w:p w14:paraId="1B48C648" w14:textId="77777777" w:rsidR="003212BC" w:rsidRPr="00E860D6" w:rsidRDefault="003212BC" w:rsidP="00493C40">
            <w:pPr>
              <w:ind w:left="360"/>
              <w:jc w:val="center"/>
            </w:pPr>
          </w:p>
        </w:tc>
        <w:tc>
          <w:tcPr>
            <w:tcW w:w="1996" w:type="dxa"/>
            <w:vAlign w:val="center"/>
            <w:hideMark/>
          </w:tcPr>
          <w:p w14:paraId="51EB76A5" w14:textId="77777777" w:rsidR="003212BC" w:rsidRPr="00E860D6" w:rsidRDefault="003212BC" w:rsidP="00493C40">
            <w:pPr>
              <w:jc w:val="center"/>
            </w:pPr>
            <w:r w:rsidRPr="00E860D6">
              <w:t>Max</w:t>
            </w:r>
          </w:p>
        </w:tc>
        <w:tc>
          <w:tcPr>
            <w:tcW w:w="4881" w:type="dxa"/>
            <w:gridSpan w:val="2"/>
            <w:vAlign w:val="center"/>
            <w:hideMark/>
          </w:tcPr>
          <w:p w14:paraId="51338483" w14:textId="77777777" w:rsidR="003212BC" w:rsidRPr="00E860D6" w:rsidRDefault="003212BC" w:rsidP="00493C40">
            <w:pPr>
              <w:jc w:val="center"/>
            </w:pPr>
            <w:r>
              <w:t>1.5</w:t>
            </w:r>
            <w:r w:rsidRPr="00E860D6">
              <w:t>*mean</w:t>
            </w:r>
          </w:p>
        </w:tc>
      </w:tr>
      <w:tr w:rsidR="003212BC" w:rsidRPr="00E860D6" w14:paraId="235881D9" w14:textId="77777777" w:rsidTr="00493C40">
        <w:trPr>
          <w:trHeight w:val="20"/>
          <w:jc w:val="center"/>
        </w:trPr>
        <w:tc>
          <w:tcPr>
            <w:tcW w:w="0" w:type="auto"/>
            <w:vMerge/>
            <w:vAlign w:val="center"/>
            <w:hideMark/>
          </w:tcPr>
          <w:p w14:paraId="0F34F393" w14:textId="77777777" w:rsidR="003212BC" w:rsidRPr="00E860D6" w:rsidRDefault="003212BC" w:rsidP="00493C40">
            <w:pPr>
              <w:ind w:left="360"/>
              <w:jc w:val="center"/>
            </w:pPr>
          </w:p>
        </w:tc>
        <w:tc>
          <w:tcPr>
            <w:tcW w:w="1996" w:type="dxa"/>
            <w:vAlign w:val="center"/>
            <w:hideMark/>
          </w:tcPr>
          <w:p w14:paraId="7D710732" w14:textId="77777777" w:rsidR="003212BC" w:rsidRPr="00E860D6" w:rsidRDefault="003212BC" w:rsidP="00493C40">
            <w:pPr>
              <w:jc w:val="center"/>
            </w:pPr>
            <w:r w:rsidRPr="00E860D6">
              <w:t>Min</w:t>
            </w:r>
          </w:p>
        </w:tc>
        <w:tc>
          <w:tcPr>
            <w:tcW w:w="4881" w:type="dxa"/>
            <w:gridSpan w:val="2"/>
            <w:vAlign w:val="center"/>
            <w:hideMark/>
          </w:tcPr>
          <w:p w14:paraId="742DFD3A" w14:textId="77777777" w:rsidR="003212BC" w:rsidRPr="00E860D6" w:rsidRDefault="003212BC" w:rsidP="00493C40">
            <w:pPr>
              <w:jc w:val="center"/>
            </w:pPr>
            <w:r w:rsidRPr="00E860D6">
              <w:t>0.</w:t>
            </w:r>
            <w:r>
              <w:t>5</w:t>
            </w:r>
            <w:r w:rsidRPr="00E860D6">
              <w:t>*mean</w:t>
            </w:r>
          </w:p>
        </w:tc>
      </w:tr>
      <w:tr w:rsidR="003212BC" w:rsidRPr="00E860D6" w14:paraId="2FF679C2" w14:textId="77777777" w:rsidTr="00493C40">
        <w:trPr>
          <w:trHeight w:val="20"/>
          <w:jc w:val="center"/>
        </w:trPr>
        <w:tc>
          <w:tcPr>
            <w:tcW w:w="0" w:type="auto"/>
            <w:vMerge w:val="restart"/>
            <w:vAlign w:val="center"/>
          </w:tcPr>
          <w:p w14:paraId="157A2B57" w14:textId="77777777" w:rsidR="003212BC" w:rsidRPr="00E860D6" w:rsidRDefault="003212BC" w:rsidP="00493C40">
            <w:pPr>
              <w:jc w:val="center"/>
            </w:pPr>
            <w:r w:rsidRPr="00E860D6">
              <w:t>Jitter</w:t>
            </w:r>
          </w:p>
        </w:tc>
        <w:tc>
          <w:tcPr>
            <w:tcW w:w="1996" w:type="dxa"/>
            <w:vAlign w:val="center"/>
          </w:tcPr>
          <w:p w14:paraId="0ADD635A" w14:textId="77777777" w:rsidR="003212BC" w:rsidRPr="00E860D6" w:rsidRDefault="003212BC" w:rsidP="00493C40">
            <w:pPr>
              <w:jc w:val="center"/>
            </w:pPr>
            <w:r>
              <w:t>Distribution</w:t>
            </w:r>
          </w:p>
        </w:tc>
        <w:tc>
          <w:tcPr>
            <w:tcW w:w="4881" w:type="dxa"/>
            <w:gridSpan w:val="2"/>
            <w:vAlign w:val="center"/>
          </w:tcPr>
          <w:p w14:paraId="6A3936C1" w14:textId="77777777" w:rsidR="003212BC" w:rsidRPr="00E860D6" w:rsidRDefault="003212BC" w:rsidP="00493C40">
            <w:pPr>
              <w:jc w:val="center"/>
            </w:pPr>
            <w:r>
              <w:rPr>
                <w:rFonts w:hint="eastAsia"/>
              </w:rPr>
              <w:t>T</w:t>
            </w:r>
            <w:r>
              <w:t>runcated Gaussian Distribution</w:t>
            </w:r>
          </w:p>
        </w:tc>
      </w:tr>
      <w:tr w:rsidR="003212BC" w:rsidRPr="00E860D6" w14:paraId="4C07E547" w14:textId="77777777" w:rsidTr="00493C40">
        <w:trPr>
          <w:trHeight w:val="20"/>
          <w:jc w:val="center"/>
        </w:trPr>
        <w:tc>
          <w:tcPr>
            <w:tcW w:w="0" w:type="auto"/>
            <w:vMerge/>
            <w:vAlign w:val="center"/>
          </w:tcPr>
          <w:p w14:paraId="1DA9D3AE" w14:textId="77777777" w:rsidR="003212BC" w:rsidRPr="00E860D6" w:rsidRDefault="003212BC" w:rsidP="00493C40">
            <w:pPr>
              <w:ind w:left="360"/>
              <w:jc w:val="center"/>
            </w:pPr>
          </w:p>
        </w:tc>
        <w:tc>
          <w:tcPr>
            <w:tcW w:w="2016" w:type="dxa"/>
            <w:vAlign w:val="center"/>
          </w:tcPr>
          <w:p w14:paraId="172A89A3" w14:textId="77777777" w:rsidR="003212BC" w:rsidRDefault="003212BC" w:rsidP="00493C40">
            <w:pPr>
              <w:jc w:val="center"/>
            </w:pPr>
            <w:r w:rsidRPr="00E860D6">
              <w:t>Mean</w:t>
            </w:r>
          </w:p>
        </w:tc>
        <w:tc>
          <w:tcPr>
            <w:tcW w:w="4881" w:type="dxa"/>
            <w:gridSpan w:val="2"/>
            <w:vAlign w:val="center"/>
          </w:tcPr>
          <w:p w14:paraId="55EEFA5F" w14:textId="77777777" w:rsidR="003212BC" w:rsidRDefault="003212BC" w:rsidP="00493C40">
            <w:pPr>
              <w:jc w:val="center"/>
            </w:pPr>
            <w:r w:rsidRPr="00E860D6">
              <w:t>0</w:t>
            </w:r>
            <w:r>
              <w:t xml:space="preserve"> ms</w:t>
            </w:r>
          </w:p>
        </w:tc>
      </w:tr>
      <w:tr w:rsidR="003212BC" w:rsidRPr="00E860D6" w14:paraId="79C2B80B" w14:textId="77777777" w:rsidTr="00493C40">
        <w:trPr>
          <w:trHeight w:val="20"/>
          <w:jc w:val="center"/>
        </w:trPr>
        <w:tc>
          <w:tcPr>
            <w:tcW w:w="0" w:type="auto"/>
            <w:vMerge/>
            <w:vAlign w:val="center"/>
          </w:tcPr>
          <w:p w14:paraId="65F3BBAB" w14:textId="77777777" w:rsidR="003212BC" w:rsidRPr="00E860D6" w:rsidRDefault="003212BC" w:rsidP="00493C40">
            <w:pPr>
              <w:ind w:left="360"/>
              <w:jc w:val="center"/>
            </w:pPr>
          </w:p>
        </w:tc>
        <w:tc>
          <w:tcPr>
            <w:tcW w:w="2016" w:type="dxa"/>
            <w:vAlign w:val="center"/>
          </w:tcPr>
          <w:p w14:paraId="52737805" w14:textId="77777777" w:rsidR="003212BC" w:rsidRPr="00E860D6" w:rsidRDefault="003212BC" w:rsidP="00493C40">
            <w:pPr>
              <w:jc w:val="center"/>
            </w:pPr>
            <w:r w:rsidRPr="00E860D6">
              <w:t>STD</w:t>
            </w:r>
          </w:p>
        </w:tc>
        <w:tc>
          <w:tcPr>
            <w:tcW w:w="4881" w:type="dxa"/>
            <w:gridSpan w:val="2"/>
            <w:vAlign w:val="center"/>
          </w:tcPr>
          <w:p w14:paraId="32D03D0C" w14:textId="77777777" w:rsidR="003212BC" w:rsidRPr="00E860D6" w:rsidRDefault="003212BC" w:rsidP="00493C40">
            <w:pPr>
              <w:jc w:val="center"/>
            </w:pPr>
            <w:r w:rsidRPr="00E860D6">
              <w:t>2</w:t>
            </w:r>
            <w:r>
              <w:t xml:space="preserve"> </w:t>
            </w:r>
            <w:r w:rsidRPr="00E860D6">
              <w:t>ms</w:t>
            </w:r>
          </w:p>
        </w:tc>
      </w:tr>
      <w:tr w:rsidR="003212BC" w:rsidRPr="00E860D6" w14:paraId="1FBF7135" w14:textId="77777777" w:rsidTr="00493C40">
        <w:trPr>
          <w:trHeight w:val="20"/>
          <w:jc w:val="center"/>
        </w:trPr>
        <w:tc>
          <w:tcPr>
            <w:tcW w:w="0" w:type="auto"/>
            <w:vMerge/>
            <w:vAlign w:val="center"/>
          </w:tcPr>
          <w:p w14:paraId="3E1B7129" w14:textId="77777777" w:rsidR="003212BC" w:rsidRPr="00E860D6" w:rsidRDefault="003212BC" w:rsidP="00493C40">
            <w:pPr>
              <w:ind w:left="360"/>
              <w:jc w:val="center"/>
            </w:pPr>
          </w:p>
        </w:tc>
        <w:tc>
          <w:tcPr>
            <w:tcW w:w="2016" w:type="dxa"/>
            <w:vAlign w:val="center"/>
          </w:tcPr>
          <w:p w14:paraId="3DD112C7" w14:textId="77777777" w:rsidR="003212BC" w:rsidRPr="00E860D6" w:rsidRDefault="003212BC" w:rsidP="00493C40">
            <w:pPr>
              <w:jc w:val="center"/>
            </w:pPr>
            <w:r w:rsidRPr="00E860D6">
              <w:t>Range</w:t>
            </w:r>
          </w:p>
        </w:tc>
        <w:tc>
          <w:tcPr>
            <w:tcW w:w="4881" w:type="dxa"/>
            <w:gridSpan w:val="2"/>
            <w:vAlign w:val="center"/>
          </w:tcPr>
          <w:p w14:paraId="18CA30D1" w14:textId="77777777" w:rsidR="003212BC" w:rsidRPr="00E860D6" w:rsidRDefault="003212BC" w:rsidP="00493C40">
            <w:pPr>
              <w:jc w:val="center"/>
            </w:pPr>
            <w:r w:rsidRPr="00E860D6">
              <w:t>[-4, 4]</w:t>
            </w:r>
            <w:r>
              <w:t xml:space="preserve"> </w:t>
            </w:r>
            <w:r w:rsidRPr="00E860D6">
              <w:t>ms</w:t>
            </w:r>
          </w:p>
        </w:tc>
      </w:tr>
    </w:tbl>
    <w:p w14:paraId="0C86CB11" w14:textId="77777777" w:rsidR="00070644" w:rsidRDefault="00070644">
      <w:pPr>
        <w:rPr>
          <w:lang w:eastAsia="zh-CN"/>
        </w:rPr>
      </w:pPr>
    </w:p>
    <w:p w14:paraId="6D7CDE51" w14:textId="4EF4ED2B" w:rsidR="007B6C8D" w:rsidRDefault="0023015B">
      <w:pPr>
        <w:pStyle w:val="Heading3"/>
        <w:rPr>
          <w:lang w:eastAsia="zh-CN"/>
        </w:rPr>
      </w:pPr>
      <w:r>
        <w:rPr>
          <w:lang w:eastAsia="zh-CN"/>
        </w:rPr>
        <w:lastRenderedPageBreak/>
        <w:t>Multi-stream</w:t>
      </w:r>
      <w:r w:rsidR="007B6C8D">
        <w:rPr>
          <w:lang w:eastAsia="zh-CN"/>
        </w:rPr>
        <w:t xml:space="preserve"> model</w:t>
      </w:r>
    </w:p>
    <w:p w14:paraId="0599BB48" w14:textId="4BC78D7A" w:rsidR="00624AA7" w:rsidRDefault="00624AA7">
      <w:pPr>
        <w:pStyle w:val="ListParagraph"/>
        <w:spacing w:before="120" w:line="276" w:lineRule="auto"/>
        <w:ind w:left="0"/>
        <w:jc w:val="both"/>
        <w:rPr>
          <w:sz w:val="22"/>
          <w:szCs w:val="22"/>
          <w:lang w:eastAsia="zh-CN"/>
        </w:rPr>
      </w:pPr>
      <w:r w:rsidRPr="005F4E4E">
        <w:rPr>
          <w:rFonts w:ascii="Times" w:hAnsi="Times"/>
          <w:noProof/>
          <w:highlight w:val="green"/>
          <w:lang w:val="en-US" w:eastAsia="zh-CN"/>
        </w:rPr>
        <mc:AlternateContent>
          <mc:Choice Requires="wps">
            <w:drawing>
              <wp:anchor distT="45720" distB="45720" distL="114300" distR="114300" simplePos="0" relativeHeight="251661312" behindDoc="0" locked="0" layoutInCell="1" allowOverlap="1" wp14:anchorId="537C2F54" wp14:editId="160EDE4F">
                <wp:simplePos x="0" y="0"/>
                <wp:positionH relativeFrom="page">
                  <wp:posOffset>920750</wp:posOffset>
                </wp:positionH>
                <wp:positionV relativeFrom="paragraph">
                  <wp:posOffset>239395</wp:posOffset>
                </wp:positionV>
                <wp:extent cx="5793105" cy="2400935"/>
                <wp:effectExtent l="0" t="0" r="17145" b="18415"/>
                <wp:wrapSquare wrapText="bothSides"/>
                <wp:docPr id="1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2400935"/>
                        </a:xfrm>
                        <a:prstGeom prst="rect">
                          <a:avLst/>
                        </a:prstGeom>
                        <a:solidFill>
                          <a:srgbClr val="FFFFFF"/>
                        </a:solidFill>
                        <a:ln w="9525">
                          <a:solidFill>
                            <a:srgbClr val="000000"/>
                          </a:solidFill>
                          <a:miter lim="800000"/>
                          <a:headEnd/>
                          <a:tailEnd/>
                        </a:ln>
                      </wps:spPr>
                      <wps:txbx>
                        <w:txbxContent>
                          <w:p w14:paraId="74F1A88C" w14:textId="77777777" w:rsidR="000E3FFE" w:rsidRPr="001464D8" w:rsidRDefault="000E3FFE" w:rsidP="00624AA7">
                            <w:pPr>
                              <w:autoSpaceDE/>
                              <w:autoSpaceDN/>
                              <w:jc w:val="left"/>
                              <w:rPr>
                                <w:rFonts w:ascii="Times" w:hAnsi="Times"/>
                                <w:lang w:val="en-GB" w:eastAsia="x-none"/>
                              </w:rPr>
                            </w:pPr>
                            <w:r w:rsidRPr="001464D8">
                              <w:rPr>
                                <w:rFonts w:ascii="Times" w:hAnsi="Times"/>
                                <w:highlight w:val="green"/>
                                <w:lang w:val="en-GB" w:eastAsia="x-none"/>
                              </w:rPr>
                              <w:t>Agreement:</w:t>
                            </w:r>
                          </w:p>
                          <w:p w14:paraId="75DBF4E6" w14:textId="77777777" w:rsidR="000E3FFE" w:rsidRPr="001464D8" w:rsidRDefault="000E3FFE" w:rsidP="00624AA7">
                            <w:pPr>
                              <w:autoSpaceDE/>
                              <w:autoSpaceDN/>
                              <w:jc w:val="left"/>
                              <w:rPr>
                                <w:rFonts w:ascii="Times" w:hAnsi="Times"/>
                                <w:lang w:val="en-GB" w:eastAsia="x-none"/>
                              </w:rPr>
                            </w:pPr>
                            <w:r w:rsidRPr="001464D8">
                              <w:rPr>
                                <w:rFonts w:ascii="Times" w:hAnsi="Times"/>
                                <w:lang w:val="en-GB" w:eastAsia="x-none"/>
                              </w:rPr>
                              <w:t>In addition to single stream per UE in DL which is baseline, two streams can be optionally evaluated for DL</w:t>
                            </w:r>
                          </w:p>
                          <w:p w14:paraId="124F0714" w14:textId="77777777" w:rsidR="000E3FFE" w:rsidRPr="001464D8" w:rsidRDefault="000E3FFE" w:rsidP="00624AA7">
                            <w:pPr>
                              <w:numPr>
                                <w:ilvl w:val="0"/>
                                <w:numId w:val="46"/>
                              </w:numPr>
                              <w:autoSpaceDE/>
                              <w:autoSpaceDN/>
                              <w:adjustRightInd/>
                              <w:snapToGrid/>
                              <w:spacing w:after="0"/>
                              <w:jc w:val="left"/>
                              <w:rPr>
                                <w:rFonts w:ascii="Times" w:hAnsi="Times"/>
                                <w:lang w:val="en-GB" w:eastAsia="x-none"/>
                              </w:rPr>
                            </w:pPr>
                            <w:bookmarkStart w:id="5" w:name="OLE_LINK233"/>
                            <w:r w:rsidRPr="001464D8">
                              <w:rPr>
                                <w:rFonts w:ascii="Times" w:hAnsi="Times"/>
                                <w:lang w:val="en-GB" w:eastAsia="x-none"/>
                              </w:rPr>
                              <w:t>Option 1: I-frame + P-frame</w:t>
                            </w:r>
                          </w:p>
                          <w:p w14:paraId="7CCF56EA" w14:textId="77777777" w:rsidR="000E3FFE" w:rsidRPr="001464D8" w:rsidRDefault="000E3FFE" w:rsidP="00624AA7">
                            <w:pPr>
                              <w:numPr>
                                <w:ilvl w:val="1"/>
                                <w:numId w:val="46"/>
                              </w:numPr>
                              <w:autoSpaceDE/>
                              <w:autoSpaceDN/>
                              <w:adjustRightInd/>
                              <w:snapToGrid/>
                              <w:spacing w:after="0"/>
                              <w:jc w:val="left"/>
                              <w:rPr>
                                <w:rFonts w:ascii="Times" w:hAnsi="Times"/>
                                <w:lang w:val="en-GB" w:eastAsia="x-none"/>
                              </w:rPr>
                            </w:pPr>
                            <w:r w:rsidRPr="001464D8">
                              <w:rPr>
                                <w:rFonts w:ascii="Times" w:hAnsi="Times"/>
                                <w:lang w:val="en-GB" w:eastAsia="x-none"/>
                              </w:rPr>
                              <w:t>Option 1A: slice-based traffic model</w:t>
                            </w:r>
                          </w:p>
                          <w:p w14:paraId="3946483E" w14:textId="77777777" w:rsidR="000E3FFE" w:rsidRPr="001464D8" w:rsidRDefault="000E3FFE" w:rsidP="00624AA7">
                            <w:pPr>
                              <w:numPr>
                                <w:ilvl w:val="1"/>
                                <w:numId w:val="46"/>
                              </w:numPr>
                              <w:autoSpaceDE/>
                              <w:autoSpaceDN/>
                              <w:adjustRightInd/>
                              <w:snapToGrid/>
                              <w:spacing w:after="0"/>
                              <w:jc w:val="left"/>
                              <w:rPr>
                                <w:rFonts w:ascii="Times" w:hAnsi="Times"/>
                                <w:lang w:val="en-GB" w:eastAsia="x-none"/>
                              </w:rPr>
                            </w:pPr>
                            <w:r w:rsidRPr="001464D8">
                              <w:rPr>
                                <w:rFonts w:ascii="Times" w:hAnsi="Times"/>
                                <w:lang w:val="en-GB" w:eastAsia="x-none"/>
                              </w:rPr>
                              <w:t>Option 1B: Group-Of-Picture (GOP) based traffic model</w:t>
                            </w:r>
                          </w:p>
                          <w:bookmarkEnd w:id="5"/>
                          <w:p w14:paraId="584E4877" w14:textId="77777777" w:rsidR="000E3FFE" w:rsidRPr="001464D8" w:rsidRDefault="000E3FFE" w:rsidP="00624AA7">
                            <w:pPr>
                              <w:numPr>
                                <w:ilvl w:val="0"/>
                                <w:numId w:val="46"/>
                              </w:numPr>
                              <w:autoSpaceDE/>
                              <w:autoSpaceDN/>
                              <w:adjustRightInd/>
                              <w:snapToGrid/>
                              <w:spacing w:after="0"/>
                              <w:jc w:val="left"/>
                              <w:rPr>
                                <w:rFonts w:ascii="Times" w:hAnsi="Times"/>
                                <w:lang w:val="en-GB" w:eastAsia="x-none"/>
                              </w:rPr>
                            </w:pPr>
                            <w:r w:rsidRPr="001464D8">
                              <w:rPr>
                                <w:rFonts w:ascii="Times" w:hAnsi="Times"/>
                                <w:lang w:val="en-GB" w:eastAsia="x-none"/>
                              </w:rPr>
                              <w:t xml:space="preserve">Option 2: video + audio/data </w:t>
                            </w:r>
                          </w:p>
                          <w:p w14:paraId="4E3EE42E" w14:textId="77777777" w:rsidR="000E3FFE" w:rsidRPr="001464D8" w:rsidRDefault="000E3FFE" w:rsidP="00624AA7">
                            <w:pPr>
                              <w:numPr>
                                <w:ilvl w:val="0"/>
                                <w:numId w:val="46"/>
                              </w:numPr>
                              <w:autoSpaceDE/>
                              <w:autoSpaceDN/>
                              <w:adjustRightInd/>
                              <w:snapToGrid/>
                              <w:spacing w:after="0"/>
                              <w:jc w:val="left"/>
                              <w:rPr>
                                <w:rFonts w:ascii="Times" w:hAnsi="Times"/>
                                <w:lang w:val="en-GB" w:eastAsia="x-none"/>
                              </w:rPr>
                            </w:pPr>
                            <w:bookmarkStart w:id="6" w:name="OLE_LINK253"/>
                            <w:r w:rsidRPr="001464D8">
                              <w:rPr>
                                <w:rFonts w:ascii="Times" w:hAnsi="Times"/>
                                <w:lang w:val="en-GB" w:eastAsia="x-none"/>
                              </w:rPr>
                              <w:t>Option 3: FOV + omnidirectional stream</w:t>
                            </w:r>
                          </w:p>
                          <w:bookmarkEnd w:id="6"/>
                          <w:p w14:paraId="5DC4A894" w14:textId="77777777" w:rsidR="000E3FFE" w:rsidRPr="001464D8" w:rsidRDefault="000E3FFE" w:rsidP="00624AA7">
                            <w:pPr>
                              <w:numPr>
                                <w:ilvl w:val="0"/>
                                <w:numId w:val="46"/>
                              </w:numPr>
                              <w:autoSpaceDE/>
                              <w:autoSpaceDN/>
                              <w:adjustRightInd/>
                              <w:snapToGrid/>
                              <w:spacing w:after="0"/>
                              <w:jc w:val="left"/>
                              <w:rPr>
                                <w:rFonts w:ascii="Times" w:hAnsi="Times"/>
                                <w:lang w:val="en-GB" w:eastAsia="x-none"/>
                              </w:rPr>
                            </w:pPr>
                            <w:r w:rsidRPr="001464D8">
                              <w:rPr>
                                <w:rFonts w:ascii="Times" w:hAnsi="Times"/>
                                <w:lang w:val="en-GB" w:eastAsia="x-none"/>
                              </w:rPr>
                              <w:t>Companies should report detailed assumptions in their simulations on packet size distribution for each stream, packet arrival interval (or fps) for each stream, PDB for each stream, PER requirement for each stream, criteria for being satisfied.</w:t>
                            </w:r>
                          </w:p>
                          <w:p w14:paraId="5C8416DF" w14:textId="77777777" w:rsidR="000E3FFE" w:rsidRPr="001464D8" w:rsidRDefault="000E3FFE" w:rsidP="00624AA7">
                            <w:pPr>
                              <w:numPr>
                                <w:ilvl w:val="0"/>
                                <w:numId w:val="46"/>
                              </w:numPr>
                              <w:autoSpaceDE/>
                              <w:autoSpaceDN/>
                              <w:adjustRightInd/>
                              <w:snapToGrid/>
                              <w:spacing w:after="0"/>
                              <w:jc w:val="left"/>
                              <w:rPr>
                                <w:rFonts w:ascii="Times" w:hAnsi="Times"/>
                                <w:lang w:val="en-GB" w:eastAsia="x-none"/>
                              </w:rPr>
                            </w:pPr>
                            <w:r w:rsidRPr="001464D8">
                              <w:rPr>
                                <w:rFonts w:ascii="Times" w:hAnsi="Times"/>
                                <w:lang w:val="en-GB" w:eastAsia="x-none"/>
                              </w:rPr>
                              <w:t>Companies should strive to align the parameter values for the options chosen as much as possible</w:t>
                            </w:r>
                          </w:p>
                          <w:p w14:paraId="526E526F" w14:textId="77777777" w:rsidR="000E3FFE" w:rsidRPr="001464D8" w:rsidRDefault="000E3FFE" w:rsidP="00624AA7">
                            <w:pPr>
                              <w:numPr>
                                <w:ilvl w:val="0"/>
                                <w:numId w:val="46"/>
                              </w:numPr>
                              <w:autoSpaceDE/>
                              <w:autoSpaceDN/>
                              <w:adjustRightInd/>
                              <w:snapToGrid/>
                              <w:spacing w:after="0"/>
                              <w:jc w:val="left"/>
                              <w:rPr>
                                <w:rFonts w:ascii="Times" w:hAnsi="Times"/>
                                <w:lang w:val="en-GB" w:eastAsia="x-none"/>
                              </w:rPr>
                            </w:pPr>
                            <w:r w:rsidRPr="001464D8">
                              <w:rPr>
                                <w:rFonts w:ascii="Times" w:hAnsi="Times"/>
                                <w:lang w:val="en-GB" w:eastAsia="x-none"/>
                              </w:rPr>
                              <w:t>FFS: Whether audio stream is separate or aggregated with the data stream in option 2 (Intention of option 2 is not to create a 3 stream option)</w:t>
                            </w:r>
                          </w:p>
                          <w:p w14:paraId="3962BDE0" w14:textId="4147A780" w:rsidR="000E3FFE" w:rsidRPr="005F4E4E" w:rsidRDefault="000E3FFE" w:rsidP="00624AA7">
                            <w:pPr>
                              <w:numPr>
                                <w:ilvl w:val="0"/>
                                <w:numId w:val="46"/>
                              </w:numPr>
                              <w:autoSpaceDE/>
                              <w:autoSpaceDN/>
                              <w:adjustRightInd/>
                              <w:snapToGrid/>
                              <w:spacing w:after="0"/>
                              <w:jc w:val="left"/>
                              <w:rPr>
                                <w:rFonts w:ascii="Times" w:hAnsi="Times"/>
                                <w:lang w:eastAsia="x-no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37C2F54" id="_x0000_t202" coordsize="21600,21600" o:spt="202" path="m,l,21600r21600,l21600,xe">
                <v:stroke joinstyle="miter"/>
                <v:path gradientshapeok="t" o:connecttype="rect"/>
              </v:shapetype>
              <v:shape id="文本框 2" o:spid="_x0000_s1026" type="#_x0000_t202" style="position:absolute;left:0;text-align:left;margin-left:72.5pt;margin-top:18.85pt;width:456.15pt;height:189.05pt;z-index:251661312;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">
                <v:textbox>
                  <w:txbxContent>
                    <w:p w14:paraId="74F1A88C" w14:textId="77777777" w:rsidR="000E3FFE" w:rsidRPr="001464D8" w:rsidRDefault="000E3FFE" w:rsidP="00624AA7">
                      <w:pPr>
                        <w:autoSpaceDE/>
                        <w:autoSpaceDN/>
                        <w:jc w:val="left"/>
                        <w:rPr>
                          <w:rFonts w:ascii="Times" w:hAnsi="Times"/>
                          <w:lang w:val="en-GB" w:eastAsia="x-none"/>
                        </w:rPr>
                      </w:pPr>
                      <w:r w:rsidRPr="001464D8">
                        <w:rPr>
                          <w:rFonts w:ascii="Times" w:hAnsi="Times"/>
                          <w:highlight w:val="green"/>
                          <w:lang w:val="en-GB" w:eastAsia="x-none"/>
                        </w:rPr>
                        <w:t>Agreement:</w:t>
                      </w:r>
                    </w:p>
                    <w:p w14:paraId="75DBF4E6" w14:textId="77777777" w:rsidR="000E3FFE" w:rsidRPr="001464D8" w:rsidRDefault="000E3FFE" w:rsidP="00624AA7">
                      <w:pPr>
                        <w:autoSpaceDE/>
                        <w:autoSpaceDN/>
                        <w:jc w:val="left"/>
                        <w:rPr>
                          <w:rFonts w:ascii="Times" w:hAnsi="Times"/>
                          <w:lang w:val="en-GB" w:eastAsia="x-none"/>
                        </w:rPr>
                      </w:pPr>
                      <w:r w:rsidRPr="001464D8">
                        <w:rPr>
                          <w:rFonts w:ascii="Times" w:hAnsi="Times"/>
                          <w:lang w:val="en-GB" w:eastAsia="x-none"/>
                        </w:rPr>
                        <w:t>In addition to single stream per UE in DL which is baseline, two streams can be optionally evaluated for DL</w:t>
                      </w:r>
                    </w:p>
                    <w:p w14:paraId="124F0714" w14:textId="77777777" w:rsidR="000E3FFE" w:rsidRPr="001464D8" w:rsidRDefault="000E3FFE" w:rsidP="00624AA7">
                      <w:pPr>
                        <w:numPr>
                          <w:ilvl w:val="0"/>
                          <w:numId w:val="46"/>
                        </w:numPr>
                        <w:autoSpaceDE/>
                        <w:autoSpaceDN/>
                        <w:adjustRightInd/>
                        <w:snapToGrid/>
                        <w:spacing w:after="0"/>
                        <w:jc w:val="left"/>
                        <w:rPr>
                          <w:rFonts w:ascii="Times" w:hAnsi="Times"/>
                          <w:lang w:val="en-GB" w:eastAsia="x-none"/>
                        </w:rPr>
                      </w:pPr>
                      <w:bookmarkStart w:id="7" w:name="OLE_LINK233"/>
                      <w:r w:rsidRPr="001464D8">
                        <w:rPr>
                          <w:rFonts w:ascii="Times" w:hAnsi="Times"/>
                          <w:lang w:val="en-GB" w:eastAsia="x-none"/>
                        </w:rPr>
                        <w:t>Option 1: I-frame + P-frame</w:t>
                      </w:r>
                    </w:p>
                    <w:p w14:paraId="7CCF56EA" w14:textId="77777777" w:rsidR="000E3FFE" w:rsidRPr="001464D8" w:rsidRDefault="000E3FFE" w:rsidP="00624AA7">
                      <w:pPr>
                        <w:numPr>
                          <w:ilvl w:val="1"/>
                          <w:numId w:val="46"/>
                        </w:numPr>
                        <w:autoSpaceDE/>
                        <w:autoSpaceDN/>
                        <w:adjustRightInd/>
                        <w:snapToGrid/>
                        <w:spacing w:after="0"/>
                        <w:jc w:val="left"/>
                        <w:rPr>
                          <w:rFonts w:ascii="Times" w:hAnsi="Times"/>
                          <w:lang w:val="en-GB" w:eastAsia="x-none"/>
                        </w:rPr>
                      </w:pPr>
                      <w:r w:rsidRPr="001464D8">
                        <w:rPr>
                          <w:rFonts w:ascii="Times" w:hAnsi="Times"/>
                          <w:lang w:val="en-GB" w:eastAsia="x-none"/>
                        </w:rPr>
                        <w:t>Option 1A: slice-based traffic model</w:t>
                      </w:r>
                    </w:p>
                    <w:p w14:paraId="3946483E" w14:textId="77777777" w:rsidR="000E3FFE" w:rsidRPr="001464D8" w:rsidRDefault="000E3FFE" w:rsidP="00624AA7">
                      <w:pPr>
                        <w:numPr>
                          <w:ilvl w:val="1"/>
                          <w:numId w:val="46"/>
                        </w:numPr>
                        <w:autoSpaceDE/>
                        <w:autoSpaceDN/>
                        <w:adjustRightInd/>
                        <w:snapToGrid/>
                        <w:spacing w:after="0"/>
                        <w:jc w:val="left"/>
                        <w:rPr>
                          <w:rFonts w:ascii="Times" w:hAnsi="Times"/>
                          <w:lang w:val="en-GB" w:eastAsia="x-none"/>
                        </w:rPr>
                      </w:pPr>
                      <w:r w:rsidRPr="001464D8">
                        <w:rPr>
                          <w:rFonts w:ascii="Times" w:hAnsi="Times"/>
                          <w:lang w:val="en-GB" w:eastAsia="x-none"/>
                        </w:rPr>
                        <w:t>Option 1B: Group-Of-Picture (GOP) based traffic model</w:t>
                      </w:r>
                    </w:p>
                    <w:bookmarkEnd w:id="7"/>
                    <w:p w14:paraId="584E4877" w14:textId="77777777" w:rsidR="000E3FFE" w:rsidRPr="001464D8" w:rsidRDefault="000E3FFE" w:rsidP="00624AA7">
                      <w:pPr>
                        <w:numPr>
                          <w:ilvl w:val="0"/>
                          <w:numId w:val="46"/>
                        </w:numPr>
                        <w:autoSpaceDE/>
                        <w:autoSpaceDN/>
                        <w:adjustRightInd/>
                        <w:snapToGrid/>
                        <w:spacing w:after="0"/>
                        <w:jc w:val="left"/>
                        <w:rPr>
                          <w:rFonts w:ascii="Times" w:hAnsi="Times"/>
                          <w:lang w:val="en-GB" w:eastAsia="x-none"/>
                        </w:rPr>
                      </w:pPr>
                      <w:r w:rsidRPr="001464D8">
                        <w:rPr>
                          <w:rFonts w:ascii="Times" w:hAnsi="Times"/>
                          <w:lang w:val="en-GB" w:eastAsia="x-none"/>
                        </w:rPr>
                        <w:t xml:space="preserve">Option 2: video + audio/data </w:t>
                      </w:r>
                    </w:p>
                    <w:p w14:paraId="4E3EE42E" w14:textId="77777777" w:rsidR="000E3FFE" w:rsidRPr="001464D8" w:rsidRDefault="000E3FFE" w:rsidP="00624AA7">
                      <w:pPr>
                        <w:numPr>
                          <w:ilvl w:val="0"/>
                          <w:numId w:val="46"/>
                        </w:numPr>
                        <w:autoSpaceDE/>
                        <w:autoSpaceDN/>
                        <w:adjustRightInd/>
                        <w:snapToGrid/>
                        <w:spacing w:after="0"/>
                        <w:jc w:val="left"/>
                        <w:rPr>
                          <w:rFonts w:ascii="Times" w:hAnsi="Times"/>
                          <w:lang w:val="en-GB" w:eastAsia="x-none"/>
                        </w:rPr>
                      </w:pPr>
                      <w:bookmarkStart w:id="8" w:name="OLE_LINK253"/>
                      <w:r w:rsidRPr="001464D8">
                        <w:rPr>
                          <w:rFonts w:ascii="Times" w:hAnsi="Times"/>
                          <w:lang w:val="en-GB" w:eastAsia="x-none"/>
                        </w:rPr>
                        <w:t>Option 3: FOV + omnidirectional stream</w:t>
                      </w:r>
                    </w:p>
                    <w:bookmarkEnd w:id="8"/>
                    <w:p w14:paraId="5DC4A894" w14:textId="77777777" w:rsidR="000E3FFE" w:rsidRPr="001464D8" w:rsidRDefault="000E3FFE" w:rsidP="00624AA7">
                      <w:pPr>
                        <w:numPr>
                          <w:ilvl w:val="0"/>
                          <w:numId w:val="46"/>
                        </w:numPr>
                        <w:autoSpaceDE/>
                        <w:autoSpaceDN/>
                        <w:adjustRightInd/>
                        <w:snapToGrid/>
                        <w:spacing w:after="0"/>
                        <w:jc w:val="left"/>
                        <w:rPr>
                          <w:rFonts w:ascii="Times" w:hAnsi="Times"/>
                          <w:lang w:val="en-GB" w:eastAsia="x-none"/>
                        </w:rPr>
                      </w:pPr>
                      <w:r w:rsidRPr="001464D8">
                        <w:rPr>
                          <w:rFonts w:ascii="Times" w:hAnsi="Times"/>
                          <w:lang w:val="en-GB" w:eastAsia="x-none"/>
                        </w:rPr>
                        <w:t>Companies should report detailed assumptions in their simulations on packet size distribution for each stream, packet arrival interval (or fps) for each stream, PDB for each stream, PER requirement for each stream, criteria for being satisfied.</w:t>
                      </w:r>
                    </w:p>
                    <w:p w14:paraId="5C8416DF" w14:textId="77777777" w:rsidR="000E3FFE" w:rsidRPr="001464D8" w:rsidRDefault="000E3FFE" w:rsidP="00624AA7">
                      <w:pPr>
                        <w:numPr>
                          <w:ilvl w:val="0"/>
                          <w:numId w:val="46"/>
                        </w:numPr>
                        <w:autoSpaceDE/>
                        <w:autoSpaceDN/>
                        <w:adjustRightInd/>
                        <w:snapToGrid/>
                        <w:spacing w:after="0"/>
                        <w:jc w:val="left"/>
                        <w:rPr>
                          <w:rFonts w:ascii="Times" w:hAnsi="Times"/>
                          <w:lang w:val="en-GB" w:eastAsia="x-none"/>
                        </w:rPr>
                      </w:pPr>
                      <w:r w:rsidRPr="001464D8">
                        <w:rPr>
                          <w:rFonts w:ascii="Times" w:hAnsi="Times"/>
                          <w:lang w:val="en-GB" w:eastAsia="x-none"/>
                        </w:rPr>
                        <w:t>Companies should strive to align the parameter values for the options chosen as much as possible</w:t>
                      </w:r>
                    </w:p>
                    <w:p w14:paraId="526E526F" w14:textId="77777777" w:rsidR="000E3FFE" w:rsidRPr="001464D8" w:rsidRDefault="000E3FFE" w:rsidP="00624AA7">
                      <w:pPr>
                        <w:numPr>
                          <w:ilvl w:val="0"/>
                          <w:numId w:val="46"/>
                        </w:numPr>
                        <w:autoSpaceDE/>
                        <w:autoSpaceDN/>
                        <w:adjustRightInd/>
                        <w:snapToGrid/>
                        <w:spacing w:after="0"/>
                        <w:jc w:val="left"/>
                        <w:rPr>
                          <w:rFonts w:ascii="Times" w:hAnsi="Times"/>
                          <w:lang w:val="en-GB" w:eastAsia="x-none"/>
                        </w:rPr>
                      </w:pPr>
                      <w:r w:rsidRPr="001464D8">
                        <w:rPr>
                          <w:rFonts w:ascii="Times" w:hAnsi="Times"/>
                          <w:lang w:val="en-GB" w:eastAsia="x-none"/>
                        </w:rPr>
                        <w:t>FFS: Whether audio stream is separate or aggregated with the data stream in option 2 (Intention of option 2 is not to create a 3 stream option)</w:t>
                      </w:r>
                    </w:p>
                    <w:p w14:paraId="3962BDE0" w14:textId="4147A780" w:rsidR="000E3FFE" w:rsidRPr="005F4E4E" w:rsidRDefault="000E3FFE" w:rsidP="00624AA7">
                      <w:pPr>
                        <w:numPr>
                          <w:ilvl w:val="0"/>
                          <w:numId w:val="46"/>
                        </w:numPr>
                        <w:autoSpaceDE/>
                        <w:autoSpaceDN/>
                        <w:adjustRightInd/>
                        <w:snapToGrid/>
                        <w:spacing w:after="0"/>
                        <w:jc w:val="left"/>
                        <w:rPr>
                          <w:rFonts w:ascii="Times" w:hAnsi="Times"/>
                          <w:lang w:eastAsia="x-none"/>
                        </w:rPr>
                      </w:pPr>
                    </w:p>
                  </w:txbxContent>
                </v:textbox>
                <w10:wrap type="square" anchorx="page"/>
              </v:shape>
            </w:pict>
          </mc:Fallback>
        </mc:AlternateContent>
      </w:r>
      <w:r w:rsidR="00000851">
        <w:rPr>
          <w:sz w:val="22"/>
          <w:szCs w:val="22"/>
          <w:lang w:eastAsia="zh-CN"/>
        </w:rPr>
        <w:t xml:space="preserve">In RAN1#104b, three </w:t>
      </w:r>
      <w:r w:rsidR="00493C40">
        <w:rPr>
          <w:sz w:val="22"/>
          <w:szCs w:val="22"/>
          <w:lang w:eastAsia="zh-CN"/>
        </w:rPr>
        <w:t xml:space="preserve">options </w:t>
      </w:r>
      <w:r w:rsidR="005C2BBF">
        <w:rPr>
          <w:sz w:val="22"/>
          <w:szCs w:val="22"/>
          <w:lang w:eastAsia="zh-CN"/>
        </w:rPr>
        <w:t xml:space="preserve">of </w:t>
      </w:r>
      <w:r w:rsidR="00000851">
        <w:rPr>
          <w:sz w:val="22"/>
          <w:szCs w:val="22"/>
          <w:lang w:eastAsia="zh-CN"/>
        </w:rPr>
        <w:t xml:space="preserve">DL multi-stream model are agreed to be </w:t>
      </w:r>
      <w:r w:rsidR="00493C40">
        <w:rPr>
          <w:sz w:val="22"/>
          <w:szCs w:val="22"/>
          <w:lang w:eastAsia="zh-CN"/>
        </w:rPr>
        <w:t xml:space="preserve">optionally </w:t>
      </w:r>
      <w:r w:rsidR="00000851">
        <w:rPr>
          <w:sz w:val="22"/>
          <w:szCs w:val="22"/>
          <w:lang w:eastAsia="zh-CN"/>
        </w:rPr>
        <w:t>evaluated</w:t>
      </w:r>
      <w:r>
        <w:rPr>
          <w:sz w:val="22"/>
          <w:szCs w:val="22"/>
          <w:lang w:eastAsia="zh-CN"/>
        </w:rPr>
        <w:t xml:space="preserve"> </w:t>
      </w:r>
      <w:r>
        <w:rPr>
          <w:sz w:val="22"/>
          <w:szCs w:val="22"/>
          <w:lang w:eastAsia="zh-CN"/>
        </w:rPr>
        <w:fldChar w:fldCharType="begin"/>
      </w:r>
      <w:r>
        <w:rPr>
          <w:sz w:val="22"/>
          <w:szCs w:val="22"/>
          <w:lang w:eastAsia="zh-CN"/>
        </w:rPr>
        <w:instrText xml:space="preserve"> REF _Ref70329748 \r \h </w:instrText>
      </w:r>
      <w:r w:rsidR="00C019FC">
        <w:rPr>
          <w:sz w:val="22"/>
          <w:szCs w:val="22"/>
          <w:lang w:eastAsia="zh-CN"/>
        </w:rPr>
        <w:instrText xml:space="preserve"> \* MERGEFORMAT </w:instrText>
      </w:r>
      <w:r>
        <w:rPr>
          <w:sz w:val="22"/>
          <w:szCs w:val="22"/>
          <w:lang w:eastAsia="zh-CN"/>
        </w:rPr>
      </w:r>
      <w:r>
        <w:rPr>
          <w:sz w:val="22"/>
          <w:szCs w:val="22"/>
          <w:lang w:eastAsia="zh-CN"/>
        </w:rPr>
        <w:fldChar w:fldCharType="separate"/>
      </w:r>
      <w:r>
        <w:rPr>
          <w:sz w:val="22"/>
          <w:szCs w:val="22"/>
          <w:lang w:eastAsia="zh-CN"/>
        </w:rPr>
        <w:t>[2]</w:t>
      </w:r>
      <w:r>
        <w:rPr>
          <w:sz w:val="22"/>
          <w:szCs w:val="22"/>
          <w:lang w:eastAsia="zh-CN"/>
        </w:rPr>
        <w:fldChar w:fldCharType="end"/>
      </w:r>
      <w:r w:rsidR="00000851">
        <w:rPr>
          <w:sz w:val="22"/>
          <w:szCs w:val="22"/>
          <w:lang w:eastAsia="zh-CN"/>
        </w:rPr>
        <w:t xml:space="preserve">. </w:t>
      </w:r>
    </w:p>
    <w:p w14:paraId="317DCB12" w14:textId="1B3C9FCD" w:rsidR="00C31BF7" w:rsidRPr="00000851" w:rsidRDefault="00000851">
      <w:pPr>
        <w:pStyle w:val="ListParagraph"/>
        <w:spacing w:before="120" w:line="276" w:lineRule="auto"/>
        <w:ind w:left="0"/>
        <w:jc w:val="both"/>
        <w:rPr>
          <w:sz w:val="22"/>
          <w:szCs w:val="22"/>
          <w:lang w:eastAsia="zh-CN"/>
        </w:rPr>
      </w:pPr>
      <w:r>
        <w:rPr>
          <w:sz w:val="22"/>
          <w:szCs w:val="22"/>
          <w:lang w:eastAsia="zh-CN"/>
        </w:rPr>
        <w:t>In this paper,</w:t>
      </w:r>
      <w:r w:rsidR="00493C40">
        <w:rPr>
          <w:sz w:val="22"/>
          <w:szCs w:val="22"/>
          <w:lang w:eastAsia="zh-CN"/>
        </w:rPr>
        <w:t xml:space="preserve"> the initial evaluation results for </w:t>
      </w:r>
      <w:r w:rsidR="004D1E66">
        <w:rPr>
          <w:sz w:val="22"/>
          <w:szCs w:val="22"/>
          <w:lang w:eastAsia="zh-CN"/>
        </w:rPr>
        <w:t>Option 1B</w:t>
      </w:r>
      <w:r w:rsidR="00493C40" w:rsidRPr="00493C40">
        <w:rPr>
          <w:sz w:val="22"/>
          <w:szCs w:val="22"/>
          <w:lang w:val="en-US" w:eastAsia="zh-CN"/>
        </w:rPr>
        <w:t>: GOP</w:t>
      </w:r>
      <w:r w:rsidR="00493C40">
        <w:rPr>
          <w:sz w:val="22"/>
          <w:szCs w:val="22"/>
          <w:lang w:val="en-US" w:eastAsia="zh-CN"/>
        </w:rPr>
        <w:t>-</w:t>
      </w:r>
      <w:r w:rsidR="00493C40" w:rsidRPr="00493C40">
        <w:rPr>
          <w:sz w:val="22"/>
          <w:szCs w:val="22"/>
          <w:lang w:val="en-US" w:eastAsia="zh-CN"/>
        </w:rPr>
        <w:t>based traffic model</w:t>
      </w:r>
      <w:r w:rsidR="0063422C">
        <w:rPr>
          <w:sz w:val="22"/>
          <w:szCs w:val="22"/>
          <w:lang w:val="en-US" w:eastAsia="zh-CN"/>
        </w:rPr>
        <w:t xml:space="preserve"> are provided.</w:t>
      </w:r>
      <w:r w:rsidR="001E1444" w:rsidRPr="00CB0CDD">
        <w:rPr>
          <w:sz w:val="22"/>
          <w:szCs w:val="22"/>
          <w:lang w:val="en-US" w:eastAsia="zh-CN"/>
        </w:rPr>
        <w:t xml:space="preserve"> </w:t>
      </w:r>
    </w:p>
    <w:p w14:paraId="5DEA7C4C" w14:textId="2C99BD45" w:rsidR="005C2BBF" w:rsidRPr="005C2BBF" w:rsidRDefault="00493C40">
      <w:pPr>
        <w:pStyle w:val="ListParagraph"/>
        <w:numPr>
          <w:ilvl w:val="0"/>
          <w:numId w:val="33"/>
        </w:numPr>
        <w:jc w:val="both"/>
        <w:rPr>
          <w:sz w:val="22"/>
          <w:szCs w:val="22"/>
          <w:lang w:val="en-US" w:eastAsia="en-US"/>
        </w:rPr>
      </w:pPr>
      <w:r w:rsidRPr="00493C40">
        <w:rPr>
          <w:sz w:val="22"/>
          <w:szCs w:val="22"/>
          <w:lang w:val="en-US" w:eastAsia="zh-CN"/>
        </w:rPr>
        <w:t>Option 1B: GOP</w:t>
      </w:r>
      <w:r>
        <w:rPr>
          <w:sz w:val="22"/>
          <w:szCs w:val="22"/>
          <w:lang w:val="en-US" w:eastAsia="zh-CN"/>
        </w:rPr>
        <w:t>-</w:t>
      </w:r>
      <w:r w:rsidRPr="00493C40">
        <w:rPr>
          <w:sz w:val="22"/>
          <w:szCs w:val="22"/>
          <w:lang w:val="en-US" w:eastAsia="zh-CN"/>
        </w:rPr>
        <w:t>based traffic model</w:t>
      </w:r>
      <w:r w:rsidR="005C2BBF" w:rsidRPr="00C31BF7">
        <w:rPr>
          <w:sz w:val="22"/>
          <w:szCs w:val="22"/>
          <w:lang w:val="en-US" w:eastAsia="en-US"/>
        </w:rPr>
        <w:t xml:space="preserve">: stream#1 and stream#2 refer to I-stream and P-stream. Here, we consider the GOP size as K = 8. The average size ratio between I frame and P frame is α = </w:t>
      </w:r>
      <w:r w:rsidR="000253E3">
        <w:rPr>
          <w:sz w:val="22"/>
          <w:szCs w:val="22"/>
          <w:lang w:val="en-US" w:eastAsia="en-US"/>
        </w:rPr>
        <w:t>1.5</w:t>
      </w:r>
      <w:r w:rsidR="003939CF">
        <w:rPr>
          <w:sz w:val="22"/>
          <w:szCs w:val="22"/>
          <w:lang w:val="en-US" w:eastAsia="en-US"/>
        </w:rPr>
        <w:t>.</w:t>
      </w:r>
      <w:r w:rsidR="005C2BBF" w:rsidRPr="00C31BF7">
        <w:rPr>
          <w:sz w:val="22"/>
          <w:szCs w:val="22"/>
          <w:lang w:val="en-US" w:eastAsia="en-US"/>
        </w:rPr>
        <w:t xml:space="preserve"> </w:t>
      </w:r>
    </w:p>
    <w:p w14:paraId="656168C2" w14:textId="735993C8" w:rsidR="0041148F" w:rsidRDefault="0041148F">
      <w:pPr>
        <w:pStyle w:val="ListParagraph"/>
        <w:spacing w:before="120" w:line="276" w:lineRule="auto"/>
        <w:ind w:left="0"/>
        <w:jc w:val="both"/>
        <w:rPr>
          <w:sz w:val="22"/>
          <w:szCs w:val="22"/>
          <w:lang w:val="en-US" w:eastAsia="zh-CN"/>
        </w:rPr>
      </w:pPr>
      <w:r>
        <w:rPr>
          <w:sz w:val="22"/>
          <w:szCs w:val="22"/>
          <w:lang w:val="en-US" w:eastAsia="zh-CN"/>
        </w:rPr>
        <w:t>The detailed description of the ab</w:t>
      </w:r>
      <w:r w:rsidR="006B73DB">
        <w:rPr>
          <w:sz w:val="22"/>
          <w:szCs w:val="22"/>
          <w:lang w:val="en-US" w:eastAsia="en-US"/>
        </w:rPr>
        <w:t>ove multi-stream model</w:t>
      </w:r>
      <w:r>
        <w:rPr>
          <w:sz w:val="22"/>
          <w:szCs w:val="22"/>
          <w:lang w:val="en-US" w:eastAsia="en-US"/>
        </w:rPr>
        <w:t xml:space="preserve"> are given in our companion paper</w:t>
      </w:r>
      <w:r w:rsidR="0063422C">
        <w:rPr>
          <w:sz w:val="22"/>
          <w:szCs w:val="22"/>
          <w:lang w:val="en-US" w:eastAsia="en-US"/>
        </w:rPr>
        <w:t xml:space="preserve"> </w:t>
      </w:r>
      <w:r w:rsidR="0063422C">
        <w:rPr>
          <w:sz w:val="22"/>
          <w:szCs w:val="22"/>
          <w:lang w:val="en-US" w:eastAsia="en-US"/>
        </w:rPr>
        <w:fldChar w:fldCharType="begin"/>
      </w:r>
      <w:r w:rsidR="0063422C">
        <w:rPr>
          <w:sz w:val="22"/>
          <w:szCs w:val="22"/>
          <w:lang w:val="en-US" w:eastAsia="en-US"/>
        </w:rPr>
        <w:instrText xml:space="preserve"> REF _Ref66717574 \r \h </w:instrText>
      </w:r>
      <w:r w:rsidR="0063422C">
        <w:rPr>
          <w:sz w:val="22"/>
          <w:szCs w:val="22"/>
          <w:lang w:val="en-US" w:eastAsia="en-US"/>
        </w:rPr>
      </w:r>
      <w:r w:rsidR="0063422C">
        <w:rPr>
          <w:sz w:val="22"/>
          <w:szCs w:val="22"/>
          <w:lang w:val="en-US" w:eastAsia="en-US"/>
        </w:rPr>
        <w:fldChar w:fldCharType="separate"/>
      </w:r>
      <w:r w:rsidR="0063422C">
        <w:rPr>
          <w:sz w:val="22"/>
          <w:szCs w:val="22"/>
          <w:lang w:val="en-US" w:eastAsia="en-US"/>
        </w:rPr>
        <w:t>[4]</w:t>
      </w:r>
      <w:r w:rsidR="0063422C">
        <w:rPr>
          <w:sz w:val="22"/>
          <w:szCs w:val="22"/>
          <w:lang w:val="en-US" w:eastAsia="en-US"/>
        </w:rPr>
        <w:fldChar w:fldCharType="end"/>
      </w:r>
      <w:r>
        <w:rPr>
          <w:sz w:val="22"/>
          <w:szCs w:val="22"/>
          <w:lang w:val="en-US" w:eastAsia="en-US"/>
        </w:rPr>
        <w:t xml:space="preserve">. </w:t>
      </w:r>
      <w:r w:rsidR="00AA71ED">
        <w:rPr>
          <w:sz w:val="22"/>
          <w:szCs w:val="22"/>
          <w:lang w:val="en-US" w:eastAsia="en-US"/>
        </w:rPr>
        <w:t>We summarize</w:t>
      </w:r>
      <w:r w:rsidR="006B73DB">
        <w:rPr>
          <w:sz w:val="22"/>
          <w:szCs w:val="22"/>
          <w:lang w:val="en-US" w:eastAsia="en-US"/>
        </w:rPr>
        <w:t xml:space="preserve"> </w:t>
      </w:r>
      <w:r w:rsidR="00DA0E00">
        <w:rPr>
          <w:sz w:val="22"/>
          <w:szCs w:val="22"/>
          <w:lang w:val="en-US" w:eastAsia="en-US"/>
        </w:rPr>
        <w:t xml:space="preserve">the parameters of </w:t>
      </w:r>
      <w:r w:rsidR="00493C40" w:rsidRPr="00493C40">
        <w:rPr>
          <w:sz w:val="22"/>
          <w:szCs w:val="22"/>
          <w:lang w:val="en-US" w:eastAsia="en-US"/>
        </w:rPr>
        <w:t>Option 1B: GOP-based traffic model</w:t>
      </w:r>
      <w:r w:rsidR="006B73DB">
        <w:rPr>
          <w:sz w:val="22"/>
          <w:szCs w:val="22"/>
          <w:lang w:val="en-US" w:eastAsia="en-US"/>
        </w:rPr>
        <w:t xml:space="preserve"> in </w:t>
      </w:r>
      <w:r w:rsidR="00B436BF">
        <w:rPr>
          <w:sz w:val="22"/>
          <w:szCs w:val="22"/>
          <w:lang w:val="en-US" w:eastAsia="zh-CN"/>
        </w:rPr>
        <w:fldChar w:fldCharType="begin"/>
      </w:r>
      <w:r w:rsidR="00B436BF">
        <w:rPr>
          <w:sz w:val="22"/>
          <w:szCs w:val="22"/>
          <w:lang w:val="en-US" w:eastAsia="zh-CN"/>
        </w:rPr>
        <w:instrText xml:space="preserve"> REF _Ref70340339 \h  \* MERGEFORMAT </w:instrText>
      </w:r>
      <w:r w:rsidR="00B436BF">
        <w:rPr>
          <w:sz w:val="22"/>
          <w:szCs w:val="22"/>
          <w:lang w:val="en-US" w:eastAsia="zh-CN"/>
        </w:rPr>
      </w:r>
      <w:r w:rsidR="00B436BF">
        <w:rPr>
          <w:sz w:val="22"/>
          <w:szCs w:val="22"/>
          <w:lang w:val="en-US" w:eastAsia="zh-CN"/>
        </w:rPr>
        <w:fldChar w:fldCharType="separate"/>
      </w:r>
      <w:r w:rsidR="00B436BF" w:rsidRPr="00610B2C">
        <w:rPr>
          <w:sz w:val="22"/>
          <w:szCs w:val="22"/>
          <w:lang w:val="en-US" w:eastAsia="zh-CN"/>
        </w:rPr>
        <w:t>Table 2</w:t>
      </w:r>
      <w:r w:rsidR="00B436BF">
        <w:rPr>
          <w:sz w:val="22"/>
          <w:szCs w:val="22"/>
          <w:lang w:val="en-US" w:eastAsia="zh-CN"/>
        </w:rPr>
        <w:fldChar w:fldCharType="end"/>
      </w:r>
      <w:r w:rsidR="00E1253D">
        <w:rPr>
          <w:sz w:val="22"/>
          <w:szCs w:val="22"/>
          <w:lang w:val="en-US" w:eastAsia="en-US"/>
        </w:rPr>
        <w:t xml:space="preserve">. </w:t>
      </w:r>
    </w:p>
    <w:p w14:paraId="369AC064" w14:textId="4E8763FB" w:rsidR="00A43CE3" w:rsidRPr="005C2BBF" w:rsidRDefault="006B75B6">
      <w:pPr>
        <w:pStyle w:val="Caption"/>
        <w:rPr>
          <w:lang w:eastAsia="zh-CN"/>
        </w:rPr>
      </w:pPr>
      <w:bookmarkStart w:id="7" w:name="_Ref70342284"/>
      <w:r>
        <w:rPr>
          <w:lang w:eastAsia="zh-CN"/>
        </w:rPr>
        <w:t xml:space="preserve">Table </w:t>
      </w:r>
      <w:r>
        <w:rPr>
          <w:lang w:eastAsia="zh-CN"/>
        </w:rPr>
        <w:fldChar w:fldCharType="begin"/>
      </w:r>
      <w:r>
        <w:rPr>
          <w:lang w:eastAsia="zh-CN"/>
        </w:rPr>
        <w:instrText xml:space="preserve"> SEQ Table \* ARABIC </w:instrText>
      </w:r>
      <w:r>
        <w:rPr>
          <w:lang w:eastAsia="zh-CN"/>
        </w:rPr>
        <w:fldChar w:fldCharType="separate"/>
      </w:r>
      <w:r w:rsidR="009B5B47">
        <w:rPr>
          <w:noProof/>
          <w:lang w:eastAsia="zh-CN"/>
        </w:rPr>
        <w:t>2</w:t>
      </w:r>
      <w:r>
        <w:rPr>
          <w:lang w:eastAsia="zh-CN"/>
        </w:rPr>
        <w:fldChar w:fldCharType="end"/>
      </w:r>
      <w:bookmarkEnd w:id="7"/>
      <w:r w:rsidR="0041148F">
        <w:rPr>
          <w:lang w:eastAsia="zh-CN"/>
        </w:rPr>
        <w:t xml:space="preserve">. </w:t>
      </w:r>
      <w:r w:rsidR="006773CE">
        <w:rPr>
          <w:lang w:eastAsia="zh-CN"/>
        </w:rPr>
        <w:t>Option 1B:</w:t>
      </w:r>
      <w:r w:rsidR="006773CE" w:rsidRPr="006773CE">
        <w:rPr>
          <w:lang w:eastAsia="zh-CN"/>
        </w:rPr>
        <w:t xml:space="preserve"> </w:t>
      </w:r>
      <w:r w:rsidR="006773CE">
        <w:rPr>
          <w:lang w:eastAsia="zh-CN"/>
        </w:rPr>
        <w:t>GOP</w:t>
      </w:r>
      <w:r w:rsidR="006773CE" w:rsidRPr="005C2BBF">
        <w:rPr>
          <w:lang w:eastAsia="zh-CN"/>
        </w:rPr>
        <w:t xml:space="preserve">-based </w:t>
      </w:r>
      <w:r w:rsidR="00493C40">
        <w:rPr>
          <w:lang w:eastAsia="zh-CN"/>
        </w:rPr>
        <w:t>traffic</w:t>
      </w:r>
      <w:r w:rsidR="006773CE" w:rsidRPr="005C2BBF">
        <w:rPr>
          <w:lang w:eastAsia="zh-CN"/>
        </w:rPr>
        <w:t xml:space="preserve"> model</w:t>
      </w:r>
    </w:p>
    <w:tbl>
      <w:tblPr>
        <w:tblStyle w:val="GridTable1Light-Accent1"/>
        <w:tblW w:w="8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132"/>
        <w:gridCol w:w="1978"/>
        <w:gridCol w:w="2497"/>
        <w:gridCol w:w="2478"/>
      </w:tblGrid>
      <w:tr w:rsidR="005C2BBF" w:rsidRPr="00366925" w14:paraId="303CD746" w14:textId="77777777" w:rsidTr="00610B2C">
        <w:trPr>
          <w:cnfStyle w:val="100000000000" w:firstRow="1" w:lastRow="0" w:firstColumn="0" w:lastColumn="0" w:oddVBand="0" w:evenVBand="0" w:oddHBand="0" w:evenHBand="0" w:firstRowFirstColumn="0" w:firstRowLastColumn="0" w:lastRowFirstColumn="0" w:lastRowLastColumn="0"/>
          <w:trHeight w:val="20"/>
          <w:jc w:val="center"/>
        </w:trPr>
        <w:tc>
          <w:tcPr>
            <w:tcW w:w="0" w:type="auto"/>
            <w:gridSpan w:val="2"/>
            <w:tcBorders>
              <w:bottom w:val="none" w:sz="0" w:space="0" w:color="auto"/>
            </w:tcBorders>
            <w:vAlign w:val="center"/>
            <w:hideMark/>
          </w:tcPr>
          <w:p w14:paraId="04AD7A05" w14:textId="77777777" w:rsidR="005C2BBF" w:rsidRPr="00893EF4" w:rsidRDefault="005C2BBF">
            <w:pPr>
              <w:jc w:val="center"/>
            </w:pPr>
            <w:r w:rsidRPr="00893EF4">
              <w:t>Stream</w:t>
            </w:r>
          </w:p>
        </w:tc>
        <w:tc>
          <w:tcPr>
            <w:tcW w:w="2497" w:type="dxa"/>
            <w:tcBorders>
              <w:bottom w:val="none" w:sz="0" w:space="0" w:color="auto"/>
            </w:tcBorders>
            <w:vAlign w:val="center"/>
            <w:hideMark/>
          </w:tcPr>
          <w:p w14:paraId="0E2EBEC7" w14:textId="77777777" w:rsidR="005C2BBF" w:rsidRPr="00366925" w:rsidRDefault="005C2BBF">
            <w:pPr>
              <w:jc w:val="center"/>
            </w:pPr>
            <w:r w:rsidRPr="00366925">
              <w:t>Stream#1: I-stream</w:t>
            </w:r>
          </w:p>
        </w:tc>
        <w:tc>
          <w:tcPr>
            <w:tcW w:w="2478" w:type="dxa"/>
            <w:tcBorders>
              <w:bottom w:val="none" w:sz="0" w:space="0" w:color="auto"/>
            </w:tcBorders>
            <w:vAlign w:val="center"/>
            <w:hideMark/>
          </w:tcPr>
          <w:p w14:paraId="32598B2C" w14:textId="77777777" w:rsidR="005C2BBF" w:rsidRPr="00366925" w:rsidRDefault="005C2BBF">
            <w:pPr>
              <w:jc w:val="center"/>
            </w:pPr>
            <w:r w:rsidRPr="00366925">
              <w:t>Stream#2: P-stream</w:t>
            </w:r>
          </w:p>
        </w:tc>
      </w:tr>
      <w:tr w:rsidR="005C2BBF" w:rsidRPr="00366925" w14:paraId="60C4F294" w14:textId="77777777" w:rsidTr="00610B2C">
        <w:trPr>
          <w:trHeight w:val="20"/>
          <w:jc w:val="center"/>
        </w:trPr>
        <w:tc>
          <w:tcPr>
            <w:tcW w:w="3110" w:type="dxa"/>
            <w:gridSpan w:val="2"/>
            <w:vAlign w:val="center"/>
          </w:tcPr>
          <w:p w14:paraId="291B6C6D" w14:textId="77777777" w:rsidR="005C2BBF" w:rsidRPr="00366925" w:rsidRDefault="005C2BBF">
            <w:pPr>
              <w:jc w:val="center"/>
            </w:pPr>
            <w:r w:rsidRPr="00366925">
              <w:t>Total average data rate</w:t>
            </w:r>
          </w:p>
        </w:tc>
        <w:tc>
          <w:tcPr>
            <w:tcW w:w="4975" w:type="dxa"/>
            <w:gridSpan w:val="2"/>
            <w:vAlign w:val="center"/>
          </w:tcPr>
          <w:p w14:paraId="1C1B5CD4" w14:textId="77777777" w:rsidR="005C2BBF" w:rsidRPr="008E0E65" w:rsidRDefault="005C2BBF">
            <w:pPr>
              <w:pStyle w:val="NormalWeb"/>
              <w:spacing w:before="0" w:beforeAutospacing="0" w:after="0" w:afterAutospacing="0"/>
              <w:jc w:val="center"/>
              <w:rPr>
                <w:rFonts w:asciiTheme="minorHAnsi" w:hAnsiTheme="minorHAnsi" w:cstheme="minorBidi"/>
                <w:sz w:val="22"/>
                <w:szCs w:val="22"/>
              </w:rPr>
            </w:pPr>
            <w:r w:rsidRPr="008E0E65">
              <w:rPr>
                <w:rFonts w:asciiTheme="minorHAnsi" w:hAnsiTheme="minorHAnsi" w:cstheme="minorBidi"/>
                <w:sz w:val="22"/>
                <w:szCs w:val="22"/>
              </w:rPr>
              <w:t>30 Mbps</w:t>
            </w:r>
          </w:p>
        </w:tc>
      </w:tr>
      <w:tr w:rsidR="005C2BBF" w:rsidRPr="00366925" w14:paraId="55E294CE" w14:textId="77777777" w:rsidTr="00610B2C">
        <w:trPr>
          <w:trHeight w:val="20"/>
          <w:jc w:val="center"/>
        </w:trPr>
        <w:tc>
          <w:tcPr>
            <w:tcW w:w="3110" w:type="dxa"/>
            <w:gridSpan w:val="2"/>
            <w:vAlign w:val="center"/>
            <w:hideMark/>
          </w:tcPr>
          <w:p w14:paraId="7E9AEF21" w14:textId="77777777" w:rsidR="005C2BBF" w:rsidRPr="00366925" w:rsidRDefault="005C2BBF">
            <w:pPr>
              <w:jc w:val="center"/>
            </w:pPr>
            <w:r w:rsidRPr="00366925">
              <w:t>Average data rate per stream</w:t>
            </w:r>
          </w:p>
        </w:tc>
        <w:tc>
          <w:tcPr>
            <w:tcW w:w="2497" w:type="dxa"/>
            <w:vAlign w:val="center"/>
            <w:hideMark/>
          </w:tcPr>
          <w:p w14:paraId="18D4BD40" w14:textId="04751E1F" w:rsidR="005C2BBF" w:rsidRPr="008E0E65" w:rsidRDefault="0044453A">
            <w:pPr>
              <w:pStyle w:val="NormalWeb"/>
              <w:spacing w:before="0" w:beforeAutospacing="0" w:after="0" w:afterAutospacing="0"/>
              <w:jc w:val="center"/>
              <w:rPr>
                <w:rFonts w:asciiTheme="minorHAnsi" w:hAnsiTheme="minorHAnsi" w:cstheme="minorBidi"/>
                <w:sz w:val="22"/>
                <w:szCs w:val="22"/>
              </w:rPr>
            </w:pPr>
            <w:r w:rsidRPr="008E0E65">
              <w:rPr>
                <w:rFonts w:asciiTheme="minorHAnsi" w:hAnsiTheme="minorHAnsi" w:cstheme="minorBidi"/>
                <w:sz w:val="22"/>
                <w:szCs w:val="22"/>
              </w:rPr>
              <w:t>5.29</w:t>
            </w:r>
            <w:r w:rsidR="005C2BBF" w:rsidRPr="008E0E65">
              <w:rPr>
                <w:rFonts w:asciiTheme="minorHAnsi" w:hAnsiTheme="minorHAnsi" w:cstheme="minorBidi"/>
                <w:sz w:val="22"/>
                <w:szCs w:val="22"/>
              </w:rPr>
              <w:t xml:space="preserve"> Mbps</w:t>
            </w:r>
          </w:p>
        </w:tc>
        <w:tc>
          <w:tcPr>
            <w:tcW w:w="2478" w:type="dxa"/>
            <w:vAlign w:val="center"/>
            <w:hideMark/>
          </w:tcPr>
          <w:p w14:paraId="346D0842" w14:textId="481328A1" w:rsidR="005C2BBF" w:rsidRPr="008E0E65" w:rsidRDefault="005C2BBF" w:rsidP="0044453A">
            <w:pPr>
              <w:pStyle w:val="NormalWeb"/>
              <w:spacing w:before="0" w:beforeAutospacing="0" w:after="0" w:afterAutospacing="0"/>
              <w:jc w:val="center"/>
              <w:rPr>
                <w:rFonts w:asciiTheme="minorHAnsi" w:hAnsiTheme="minorHAnsi" w:cstheme="minorBidi"/>
                <w:sz w:val="22"/>
                <w:szCs w:val="22"/>
              </w:rPr>
            </w:pPr>
            <w:r w:rsidRPr="008E0E65">
              <w:rPr>
                <w:rFonts w:asciiTheme="minorHAnsi" w:hAnsiTheme="minorHAnsi" w:cstheme="minorBidi"/>
                <w:sz w:val="22"/>
                <w:szCs w:val="22"/>
              </w:rPr>
              <w:t>2</w:t>
            </w:r>
            <w:r w:rsidR="0044453A" w:rsidRPr="008E0E65">
              <w:rPr>
                <w:rFonts w:asciiTheme="minorHAnsi" w:hAnsiTheme="minorHAnsi" w:cstheme="minorBidi"/>
                <w:sz w:val="22"/>
                <w:szCs w:val="22"/>
              </w:rPr>
              <w:t>4.71</w:t>
            </w:r>
            <w:r w:rsidRPr="008E0E65">
              <w:rPr>
                <w:rFonts w:asciiTheme="minorHAnsi" w:hAnsiTheme="minorHAnsi" w:cstheme="minorBidi"/>
                <w:sz w:val="22"/>
                <w:szCs w:val="22"/>
              </w:rPr>
              <w:t xml:space="preserve"> Mbps</w:t>
            </w:r>
          </w:p>
        </w:tc>
      </w:tr>
      <w:tr w:rsidR="002B55AC" w:rsidRPr="00366925" w14:paraId="368B8CC0" w14:textId="77777777" w:rsidTr="00610B2C">
        <w:trPr>
          <w:trHeight w:val="20"/>
          <w:jc w:val="center"/>
        </w:trPr>
        <w:tc>
          <w:tcPr>
            <w:tcW w:w="3110" w:type="dxa"/>
            <w:gridSpan w:val="2"/>
            <w:vAlign w:val="center"/>
          </w:tcPr>
          <w:p w14:paraId="3954D3C1" w14:textId="7BD901FC" w:rsidR="002B55AC" w:rsidRPr="00366925" w:rsidRDefault="002B55AC">
            <w:pPr>
              <w:jc w:val="center"/>
            </w:pPr>
            <w:r w:rsidRPr="00366925">
              <w:t>Number of packets at a time</w:t>
            </w:r>
          </w:p>
        </w:tc>
        <w:tc>
          <w:tcPr>
            <w:tcW w:w="2497" w:type="dxa"/>
            <w:vAlign w:val="center"/>
          </w:tcPr>
          <w:p w14:paraId="064C6B62" w14:textId="0E6FE7F2" w:rsidR="002B55AC" w:rsidRPr="008E0E65" w:rsidRDefault="002B55AC">
            <w:pPr>
              <w:pStyle w:val="NormalWeb"/>
              <w:spacing w:before="0" w:beforeAutospacing="0" w:after="0" w:afterAutospacing="0"/>
              <w:jc w:val="center"/>
              <w:rPr>
                <w:rFonts w:asciiTheme="minorHAnsi" w:hAnsiTheme="minorHAnsi" w:cstheme="minorBidi"/>
                <w:sz w:val="22"/>
                <w:szCs w:val="22"/>
              </w:rPr>
            </w:pPr>
            <w:r w:rsidRPr="008E0E65">
              <w:rPr>
                <w:rFonts w:asciiTheme="minorHAnsi" w:hAnsiTheme="minorHAnsi" w:cstheme="minorBidi"/>
                <w:sz w:val="22"/>
                <w:szCs w:val="22"/>
              </w:rPr>
              <w:t>1 or 0</w:t>
            </w:r>
          </w:p>
        </w:tc>
        <w:tc>
          <w:tcPr>
            <w:tcW w:w="2478" w:type="dxa"/>
            <w:vAlign w:val="center"/>
          </w:tcPr>
          <w:p w14:paraId="3CC04107" w14:textId="770AB873" w:rsidR="002B55AC" w:rsidRPr="008E0E65" w:rsidRDefault="002B55AC">
            <w:pPr>
              <w:pStyle w:val="NormalWeb"/>
              <w:spacing w:before="0" w:beforeAutospacing="0" w:after="0" w:afterAutospacing="0"/>
              <w:jc w:val="center"/>
              <w:rPr>
                <w:rFonts w:asciiTheme="minorHAnsi" w:hAnsiTheme="minorHAnsi" w:cstheme="minorBidi"/>
                <w:sz w:val="22"/>
                <w:szCs w:val="22"/>
              </w:rPr>
            </w:pPr>
            <w:r w:rsidRPr="008E0E65">
              <w:rPr>
                <w:rFonts w:asciiTheme="minorHAnsi" w:hAnsiTheme="minorHAnsi" w:cstheme="minorBidi"/>
                <w:sz w:val="22"/>
                <w:szCs w:val="22"/>
              </w:rPr>
              <w:t>0 or 1</w:t>
            </w:r>
          </w:p>
        </w:tc>
      </w:tr>
      <w:tr w:rsidR="002B55AC" w:rsidRPr="00366925" w14:paraId="491B8C4E" w14:textId="77777777" w:rsidTr="00610B2C">
        <w:trPr>
          <w:trHeight w:val="20"/>
          <w:jc w:val="center"/>
        </w:trPr>
        <w:tc>
          <w:tcPr>
            <w:tcW w:w="0" w:type="auto"/>
            <w:vMerge w:val="restart"/>
            <w:vAlign w:val="center"/>
          </w:tcPr>
          <w:p w14:paraId="707391F4" w14:textId="77777777" w:rsidR="002B55AC" w:rsidRPr="00366925" w:rsidRDefault="002B55AC">
            <w:pPr>
              <w:jc w:val="center"/>
            </w:pPr>
            <w:r w:rsidRPr="00366925">
              <w:t>Packet size</w:t>
            </w:r>
          </w:p>
        </w:tc>
        <w:tc>
          <w:tcPr>
            <w:tcW w:w="1978" w:type="dxa"/>
            <w:vAlign w:val="center"/>
          </w:tcPr>
          <w:p w14:paraId="1CB325CB" w14:textId="77777777" w:rsidR="002B55AC" w:rsidRPr="00366925" w:rsidRDefault="002B55AC">
            <w:pPr>
              <w:jc w:val="center"/>
            </w:pPr>
            <w:r w:rsidRPr="00366925">
              <w:t>Distribution</w:t>
            </w:r>
          </w:p>
        </w:tc>
        <w:tc>
          <w:tcPr>
            <w:tcW w:w="4975" w:type="dxa"/>
            <w:gridSpan w:val="2"/>
            <w:vAlign w:val="center"/>
          </w:tcPr>
          <w:p w14:paraId="1FBDA2CE" w14:textId="77777777" w:rsidR="002B55AC" w:rsidRPr="00366925" w:rsidRDefault="002B55AC">
            <w:pPr>
              <w:jc w:val="center"/>
            </w:pPr>
            <w:r w:rsidRPr="00366925">
              <w:t>Truncated Gaussian Distribution</w:t>
            </w:r>
          </w:p>
        </w:tc>
      </w:tr>
      <w:tr w:rsidR="002B55AC" w:rsidRPr="00366925" w14:paraId="603B941E" w14:textId="77777777" w:rsidTr="00610B2C">
        <w:trPr>
          <w:trHeight w:val="20"/>
          <w:jc w:val="center"/>
        </w:trPr>
        <w:tc>
          <w:tcPr>
            <w:tcW w:w="0" w:type="auto"/>
            <w:vMerge/>
            <w:vAlign w:val="center"/>
            <w:hideMark/>
          </w:tcPr>
          <w:p w14:paraId="40E27383" w14:textId="77777777" w:rsidR="002B55AC" w:rsidRPr="00366925" w:rsidRDefault="002B55AC">
            <w:pPr>
              <w:jc w:val="center"/>
            </w:pPr>
          </w:p>
        </w:tc>
        <w:tc>
          <w:tcPr>
            <w:tcW w:w="1978" w:type="dxa"/>
            <w:vAlign w:val="center"/>
            <w:hideMark/>
          </w:tcPr>
          <w:p w14:paraId="4A764700" w14:textId="77777777" w:rsidR="002B55AC" w:rsidRPr="00366925" w:rsidRDefault="002B55AC">
            <w:pPr>
              <w:jc w:val="center"/>
            </w:pPr>
            <w:r w:rsidRPr="00366925">
              <w:t>Mean</w:t>
            </w:r>
          </w:p>
        </w:tc>
        <w:tc>
          <w:tcPr>
            <w:tcW w:w="2497" w:type="dxa"/>
            <w:vAlign w:val="center"/>
            <w:hideMark/>
          </w:tcPr>
          <w:p w14:paraId="368E9FBF" w14:textId="23B08921" w:rsidR="002B55AC" w:rsidRPr="00366925" w:rsidRDefault="00FE20B1">
            <w:pPr>
              <w:jc w:val="center"/>
            </w:pPr>
            <w:r w:rsidRPr="00366925">
              <w:t>88.24</w:t>
            </w:r>
            <w:r w:rsidR="002B55AC" w:rsidRPr="00366925">
              <w:t>K Bytes</w:t>
            </w:r>
          </w:p>
        </w:tc>
        <w:tc>
          <w:tcPr>
            <w:tcW w:w="2478" w:type="dxa"/>
            <w:vAlign w:val="center"/>
            <w:hideMark/>
          </w:tcPr>
          <w:p w14:paraId="18932693" w14:textId="72C204F1" w:rsidR="002B55AC" w:rsidRPr="00366925" w:rsidRDefault="002B55AC" w:rsidP="00FE20B1">
            <w:pPr>
              <w:jc w:val="center"/>
            </w:pPr>
            <w:r w:rsidRPr="00366925">
              <w:t>5</w:t>
            </w:r>
            <w:r w:rsidR="00FE20B1" w:rsidRPr="00366925">
              <w:t>8.82</w:t>
            </w:r>
            <w:r w:rsidRPr="00366925">
              <w:t>K Bytes</w:t>
            </w:r>
          </w:p>
        </w:tc>
      </w:tr>
      <w:tr w:rsidR="002B55AC" w:rsidRPr="00366925" w14:paraId="2BDFC6E4" w14:textId="77777777" w:rsidTr="00610B2C">
        <w:trPr>
          <w:trHeight w:val="20"/>
          <w:jc w:val="center"/>
        </w:trPr>
        <w:tc>
          <w:tcPr>
            <w:tcW w:w="0" w:type="auto"/>
            <w:vMerge/>
            <w:vAlign w:val="center"/>
            <w:hideMark/>
          </w:tcPr>
          <w:p w14:paraId="68AE1E02" w14:textId="77777777" w:rsidR="002B55AC" w:rsidRPr="00366925" w:rsidRDefault="002B55AC">
            <w:pPr>
              <w:jc w:val="center"/>
            </w:pPr>
          </w:p>
        </w:tc>
        <w:tc>
          <w:tcPr>
            <w:tcW w:w="1978" w:type="dxa"/>
            <w:vAlign w:val="center"/>
            <w:hideMark/>
          </w:tcPr>
          <w:p w14:paraId="7AC22E21" w14:textId="77777777" w:rsidR="002B55AC" w:rsidRPr="00366925" w:rsidRDefault="002B55AC">
            <w:pPr>
              <w:jc w:val="center"/>
            </w:pPr>
            <w:r w:rsidRPr="00366925">
              <w:t>STD</w:t>
            </w:r>
          </w:p>
        </w:tc>
        <w:tc>
          <w:tcPr>
            <w:tcW w:w="4975" w:type="dxa"/>
            <w:gridSpan w:val="2"/>
            <w:vAlign w:val="center"/>
            <w:hideMark/>
          </w:tcPr>
          <w:p w14:paraId="0670AE6A" w14:textId="77777777" w:rsidR="002B55AC" w:rsidRPr="00366925" w:rsidRDefault="002B55AC">
            <w:pPr>
              <w:jc w:val="center"/>
            </w:pPr>
            <w:r w:rsidRPr="00366925">
              <w:t>0.105*mean</w:t>
            </w:r>
          </w:p>
        </w:tc>
      </w:tr>
      <w:tr w:rsidR="002B55AC" w:rsidRPr="00366925" w14:paraId="57E30657" w14:textId="77777777" w:rsidTr="00610B2C">
        <w:trPr>
          <w:trHeight w:val="20"/>
          <w:jc w:val="center"/>
        </w:trPr>
        <w:tc>
          <w:tcPr>
            <w:tcW w:w="0" w:type="auto"/>
            <w:vMerge/>
            <w:vAlign w:val="center"/>
            <w:hideMark/>
          </w:tcPr>
          <w:p w14:paraId="42DDDD03" w14:textId="77777777" w:rsidR="002B55AC" w:rsidRPr="00366925" w:rsidRDefault="002B55AC">
            <w:pPr>
              <w:jc w:val="center"/>
            </w:pPr>
          </w:p>
        </w:tc>
        <w:tc>
          <w:tcPr>
            <w:tcW w:w="1978" w:type="dxa"/>
            <w:vAlign w:val="center"/>
            <w:hideMark/>
          </w:tcPr>
          <w:p w14:paraId="5474A12B" w14:textId="77777777" w:rsidR="002B55AC" w:rsidRPr="00366925" w:rsidRDefault="002B55AC">
            <w:pPr>
              <w:jc w:val="center"/>
            </w:pPr>
            <w:r w:rsidRPr="00366925">
              <w:t>Max</w:t>
            </w:r>
          </w:p>
        </w:tc>
        <w:tc>
          <w:tcPr>
            <w:tcW w:w="4975" w:type="dxa"/>
            <w:gridSpan w:val="2"/>
            <w:vAlign w:val="center"/>
            <w:hideMark/>
          </w:tcPr>
          <w:p w14:paraId="1957C9BD" w14:textId="77777777" w:rsidR="002B55AC" w:rsidRPr="00366925" w:rsidRDefault="002B55AC">
            <w:pPr>
              <w:jc w:val="center"/>
            </w:pPr>
            <w:r w:rsidRPr="00366925">
              <w:t>1.5*mean</w:t>
            </w:r>
          </w:p>
        </w:tc>
      </w:tr>
      <w:tr w:rsidR="002B55AC" w:rsidRPr="00366925" w14:paraId="4FD5A3A8" w14:textId="77777777" w:rsidTr="00610B2C">
        <w:trPr>
          <w:trHeight w:val="20"/>
          <w:jc w:val="center"/>
        </w:trPr>
        <w:tc>
          <w:tcPr>
            <w:tcW w:w="0" w:type="auto"/>
            <w:vMerge/>
            <w:vAlign w:val="center"/>
            <w:hideMark/>
          </w:tcPr>
          <w:p w14:paraId="3B7717AA" w14:textId="77777777" w:rsidR="002B55AC" w:rsidRPr="00366925" w:rsidRDefault="002B55AC">
            <w:pPr>
              <w:jc w:val="center"/>
            </w:pPr>
          </w:p>
        </w:tc>
        <w:tc>
          <w:tcPr>
            <w:tcW w:w="1978" w:type="dxa"/>
            <w:vAlign w:val="center"/>
            <w:hideMark/>
          </w:tcPr>
          <w:p w14:paraId="62D3A95A" w14:textId="77777777" w:rsidR="002B55AC" w:rsidRPr="00366925" w:rsidRDefault="002B55AC">
            <w:pPr>
              <w:jc w:val="center"/>
            </w:pPr>
            <w:r w:rsidRPr="00366925">
              <w:t>Min</w:t>
            </w:r>
          </w:p>
        </w:tc>
        <w:tc>
          <w:tcPr>
            <w:tcW w:w="4975" w:type="dxa"/>
            <w:gridSpan w:val="2"/>
            <w:vAlign w:val="center"/>
            <w:hideMark/>
          </w:tcPr>
          <w:p w14:paraId="6D14BE4E" w14:textId="77777777" w:rsidR="002B55AC" w:rsidRPr="00366925" w:rsidRDefault="002B55AC">
            <w:pPr>
              <w:jc w:val="center"/>
            </w:pPr>
            <w:r w:rsidRPr="00366925">
              <w:t>0.5*mean</w:t>
            </w:r>
          </w:p>
        </w:tc>
      </w:tr>
      <w:tr w:rsidR="002B55AC" w:rsidRPr="00366925" w14:paraId="4D782A94" w14:textId="77777777" w:rsidTr="00610B2C">
        <w:trPr>
          <w:trHeight w:val="20"/>
          <w:jc w:val="center"/>
        </w:trPr>
        <w:tc>
          <w:tcPr>
            <w:tcW w:w="0" w:type="auto"/>
            <w:vMerge w:val="restart"/>
            <w:vAlign w:val="center"/>
          </w:tcPr>
          <w:p w14:paraId="51F43E78" w14:textId="77777777" w:rsidR="002B55AC" w:rsidRPr="00366925" w:rsidRDefault="002B55AC">
            <w:pPr>
              <w:jc w:val="center"/>
            </w:pPr>
            <w:r w:rsidRPr="00366925">
              <w:t>Jitter</w:t>
            </w:r>
          </w:p>
        </w:tc>
        <w:tc>
          <w:tcPr>
            <w:tcW w:w="1978" w:type="dxa"/>
            <w:vAlign w:val="center"/>
          </w:tcPr>
          <w:p w14:paraId="220D64A7" w14:textId="77777777" w:rsidR="002B55AC" w:rsidRPr="00366925" w:rsidRDefault="002B55AC">
            <w:pPr>
              <w:jc w:val="center"/>
            </w:pPr>
            <w:r w:rsidRPr="00366925">
              <w:t>Distribution</w:t>
            </w:r>
          </w:p>
        </w:tc>
        <w:tc>
          <w:tcPr>
            <w:tcW w:w="4975" w:type="dxa"/>
            <w:gridSpan w:val="2"/>
            <w:vAlign w:val="center"/>
          </w:tcPr>
          <w:p w14:paraId="76DB1316" w14:textId="4E2B30B9" w:rsidR="002B55AC" w:rsidRPr="00366925" w:rsidRDefault="002B55AC">
            <w:pPr>
              <w:jc w:val="center"/>
            </w:pPr>
            <w:r w:rsidRPr="00366925">
              <w:t>Truncated Gaussian Distribution</w:t>
            </w:r>
          </w:p>
        </w:tc>
      </w:tr>
      <w:tr w:rsidR="002B55AC" w:rsidRPr="00366925" w14:paraId="710E7915" w14:textId="77777777" w:rsidTr="00610B2C">
        <w:trPr>
          <w:trHeight w:val="20"/>
          <w:jc w:val="center"/>
        </w:trPr>
        <w:tc>
          <w:tcPr>
            <w:tcW w:w="0" w:type="auto"/>
            <w:vMerge/>
            <w:vAlign w:val="center"/>
          </w:tcPr>
          <w:p w14:paraId="160645B6" w14:textId="77777777" w:rsidR="002B55AC" w:rsidRPr="00366925" w:rsidRDefault="002B55AC">
            <w:pPr>
              <w:jc w:val="center"/>
            </w:pPr>
          </w:p>
        </w:tc>
        <w:tc>
          <w:tcPr>
            <w:tcW w:w="1978" w:type="dxa"/>
            <w:vAlign w:val="center"/>
          </w:tcPr>
          <w:p w14:paraId="09AD17B6" w14:textId="77777777" w:rsidR="002B55AC" w:rsidRPr="00366925" w:rsidRDefault="002B55AC">
            <w:pPr>
              <w:jc w:val="center"/>
            </w:pPr>
            <w:r w:rsidRPr="00366925">
              <w:t>Mean</w:t>
            </w:r>
          </w:p>
        </w:tc>
        <w:tc>
          <w:tcPr>
            <w:tcW w:w="4975" w:type="dxa"/>
            <w:gridSpan w:val="2"/>
            <w:vAlign w:val="center"/>
          </w:tcPr>
          <w:p w14:paraId="50734442" w14:textId="77777777" w:rsidR="002B55AC" w:rsidRPr="00366925" w:rsidRDefault="002B55AC">
            <w:pPr>
              <w:jc w:val="center"/>
            </w:pPr>
            <w:r w:rsidRPr="00366925">
              <w:t>0 ms</w:t>
            </w:r>
          </w:p>
        </w:tc>
      </w:tr>
      <w:tr w:rsidR="002B55AC" w:rsidRPr="00366925" w14:paraId="68C25602" w14:textId="77777777" w:rsidTr="00610B2C">
        <w:trPr>
          <w:trHeight w:val="20"/>
          <w:jc w:val="center"/>
        </w:trPr>
        <w:tc>
          <w:tcPr>
            <w:tcW w:w="0" w:type="auto"/>
            <w:vMerge/>
            <w:vAlign w:val="center"/>
          </w:tcPr>
          <w:p w14:paraId="5348040D" w14:textId="77777777" w:rsidR="002B55AC" w:rsidRPr="00366925" w:rsidRDefault="002B55AC">
            <w:pPr>
              <w:jc w:val="center"/>
            </w:pPr>
          </w:p>
        </w:tc>
        <w:tc>
          <w:tcPr>
            <w:tcW w:w="1978" w:type="dxa"/>
            <w:vAlign w:val="center"/>
          </w:tcPr>
          <w:p w14:paraId="0CD05672" w14:textId="77777777" w:rsidR="002B55AC" w:rsidRPr="00366925" w:rsidRDefault="002B55AC">
            <w:pPr>
              <w:jc w:val="center"/>
            </w:pPr>
            <w:r w:rsidRPr="00366925">
              <w:t>STD</w:t>
            </w:r>
          </w:p>
        </w:tc>
        <w:tc>
          <w:tcPr>
            <w:tcW w:w="4975" w:type="dxa"/>
            <w:gridSpan w:val="2"/>
            <w:vAlign w:val="center"/>
          </w:tcPr>
          <w:p w14:paraId="2F910039" w14:textId="77777777" w:rsidR="002B55AC" w:rsidRPr="00366925" w:rsidRDefault="002B55AC">
            <w:pPr>
              <w:jc w:val="center"/>
            </w:pPr>
            <w:r w:rsidRPr="00366925">
              <w:t>2 ms</w:t>
            </w:r>
          </w:p>
        </w:tc>
      </w:tr>
      <w:tr w:rsidR="002B55AC" w:rsidRPr="00366925" w14:paraId="4F199A69" w14:textId="77777777" w:rsidTr="00610B2C">
        <w:trPr>
          <w:trHeight w:val="20"/>
          <w:jc w:val="center"/>
        </w:trPr>
        <w:tc>
          <w:tcPr>
            <w:tcW w:w="0" w:type="auto"/>
            <w:vMerge/>
            <w:vAlign w:val="center"/>
          </w:tcPr>
          <w:p w14:paraId="026A79A0" w14:textId="77777777" w:rsidR="002B55AC" w:rsidRPr="00366925" w:rsidRDefault="002B55AC">
            <w:pPr>
              <w:jc w:val="center"/>
            </w:pPr>
          </w:p>
        </w:tc>
        <w:tc>
          <w:tcPr>
            <w:tcW w:w="1978" w:type="dxa"/>
            <w:vAlign w:val="center"/>
          </w:tcPr>
          <w:p w14:paraId="49C89C02" w14:textId="77777777" w:rsidR="002B55AC" w:rsidRPr="00366925" w:rsidRDefault="002B55AC">
            <w:pPr>
              <w:jc w:val="center"/>
            </w:pPr>
            <w:r w:rsidRPr="00366925">
              <w:t>Range</w:t>
            </w:r>
          </w:p>
        </w:tc>
        <w:tc>
          <w:tcPr>
            <w:tcW w:w="4975" w:type="dxa"/>
            <w:gridSpan w:val="2"/>
            <w:vAlign w:val="center"/>
          </w:tcPr>
          <w:p w14:paraId="3015CB00" w14:textId="77777777" w:rsidR="002B55AC" w:rsidRPr="00366925" w:rsidRDefault="002B55AC">
            <w:pPr>
              <w:jc w:val="center"/>
            </w:pPr>
            <w:r w:rsidRPr="00366925">
              <w:t>[-4, 4] ms</w:t>
            </w:r>
          </w:p>
        </w:tc>
      </w:tr>
    </w:tbl>
    <w:p w14:paraId="0C581C35" w14:textId="77777777" w:rsidR="005C2BBF" w:rsidRDefault="005C2BBF">
      <w:pPr>
        <w:rPr>
          <w:lang w:eastAsia="zh-CN"/>
        </w:rPr>
      </w:pPr>
    </w:p>
    <w:p w14:paraId="7DCADEC7" w14:textId="05EE2F2E" w:rsidR="00E63558" w:rsidRDefault="00895188">
      <w:pPr>
        <w:pStyle w:val="Heading2"/>
        <w:rPr>
          <w:lang w:eastAsia="zh-CN"/>
        </w:rPr>
      </w:pPr>
      <w:r>
        <w:rPr>
          <w:rFonts w:hint="eastAsia"/>
          <w:lang w:eastAsia="zh-CN"/>
        </w:rPr>
        <w:t>K</w:t>
      </w:r>
      <w:r>
        <w:rPr>
          <w:lang w:eastAsia="zh-CN"/>
        </w:rPr>
        <w:t>PI</w:t>
      </w:r>
    </w:p>
    <w:p w14:paraId="198D980D" w14:textId="7ECEC9A3" w:rsidR="00F1702C" w:rsidRDefault="00F1702C">
      <w:pPr>
        <w:spacing w:before="120" w:line="276" w:lineRule="auto"/>
        <w:rPr>
          <w:lang w:eastAsia="zh-CN"/>
        </w:rPr>
      </w:pPr>
      <w:r>
        <w:rPr>
          <w:rFonts w:hint="eastAsia"/>
          <w:lang w:eastAsia="zh-CN"/>
        </w:rPr>
        <w:t>F</w:t>
      </w:r>
      <w:r>
        <w:rPr>
          <w:lang w:eastAsia="zh-CN"/>
        </w:rPr>
        <w:t xml:space="preserve">or the </w:t>
      </w:r>
      <w:r w:rsidR="002A46D0">
        <w:rPr>
          <w:lang w:eastAsia="zh-CN"/>
        </w:rPr>
        <w:t xml:space="preserve">DL </w:t>
      </w:r>
      <w:r>
        <w:rPr>
          <w:lang w:eastAsia="zh-CN"/>
        </w:rPr>
        <w:t xml:space="preserve">single-stream model, according to the agreement in RAN1#104b-e </w:t>
      </w:r>
      <w:r>
        <w:rPr>
          <w:lang w:eastAsia="zh-CN"/>
        </w:rPr>
        <w:fldChar w:fldCharType="begin"/>
      </w:r>
      <w:r>
        <w:rPr>
          <w:lang w:eastAsia="zh-CN"/>
        </w:rPr>
        <w:instrText xml:space="preserve"> REF _Ref70329748 \r \h </w:instrText>
      </w:r>
      <w:r w:rsidR="00C019FC">
        <w:rPr>
          <w:lang w:eastAsia="zh-CN"/>
        </w:rPr>
        <w:instrText xml:space="preserve"> \* MERGEFORMAT </w:instrText>
      </w:r>
      <w:r>
        <w:rPr>
          <w:lang w:eastAsia="zh-CN"/>
        </w:rPr>
      </w:r>
      <w:r>
        <w:rPr>
          <w:lang w:eastAsia="zh-CN"/>
        </w:rPr>
        <w:fldChar w:fldCharType="separate"/>
      </w:r>
      <w:r>
        <w:rPr>
          <w:lang w:eastAsia="zh-CN"/>
        </w:rPr>
        <w:t>[2]</w:t>
      </w:r>
      <w:r>
        <w:rPr>
          <w:lang w:eastAsia="zh-CN"/>
        </w:rPr>
        <w:fldChar w:fldCharType="end"/>
      </w:r>
      <w:r>
        <w:rPr>
          <w:lang w:eastAsia="zh-CN"/>
        </w:rPr>
        <w:t>, we choose the following (packet success rate (PSR), PDB) combinations to evaluate the capacity</w:t>
      </w:r>
      <w:r w:rsidR="002A46D0">
        <w:rPr>
          <w:lang w:eastAsia="zh-CN"/>
        </w:rPr>
        <w:t>.</w:t>
      </w:r>
    </w:p>
    <w:p w14:paraId="57F6A19C" w14:textId="30EA4A72" w:rsidR="00F1702C" w:rsidRDefault="00F1702C" w:rsidP="00610B2C">
      <w:pPr>
        <w:pStyle w:val="ListParagraph"/>
        <w:numPr>
          <w:ilvl w:val="0"/>
          <w:numId w:val="41"/>
        </w:numPr>
        <w:spacing w:before="120" w:line="276" w:lineRule="auto"/>
        <w:jc w:val="both"/>
        <w:rPr>
          <w:sz w:val="22"/>
          <w:szCs w:val="22"/>
          <w:lang w:eastAsia="zh-CN"/>
        </w:rPr>
      </w:pPr>
      <w:r>
        <w:rPr>
          <w:sz w:val="22"/>
          <w:szCs w:val="22"/>
          <w:lang w:eastAsia="zh-CN"/>
        </w:rPr>
        <w:t>KPI of  DL</w:t>
      </w:r>
      <w:r w:rsidRPr="00702197">
        <w:rPr>
          <w:sz w:val="22"/>
          <w:szCs w:val="22"/>
          <w:lang w:eastAsia="zh-CN"/>
        </w:rPr>
        <w:t xml:space="preserve"> single-stream model</w:t>
      </w:r>
      <w:r>
        <w:rPr>
          <w:sz w:val="22"/>
          <w:szCs w:val="22"/>
          <w:lang w:eastAsia="zh-CN"/>
        </w:rPr>
        <w:t xml:space="preserve"> </w:t>
      </w:r>
      <w:r w:rsidR="00991CD2">
        <w:rPr>
          <w:sz w:val="22"/>
          <w:szCs w:val="22"/>
          <w:lang w:eastAsia="zh-CN"/>
        </w:rPr>
        <w:t>for VR/AR and CG service</w:t>
      </w:r>
    </w:p>
    <w:tbl>
      <w:tblPr>
        <w:tblStyle w:val="TableGrid"/>
        <w:tblW w:w="5386" w:type="dxa"/>
        <w:jc w:val="center"/>
        <w:tblLook w:val="04A0" w:firstRow="1" w:lastRow="0" w:firstColumn="1" w:lastColumn="0" w:noHBand="0" w:noVBand="1"/>
      </w:tblPr>
      <w:tblGrid>
        <w:gridCol w:w="2410"/>
        <w:gridCol w:w="2976"/>
      </w:tblGrid>
      <w:tr w:rsidR="00F1702C" w:rsidRPr="0090116F" w14:paraId="77BDA45D" w14:textId="77777777" w:rsidTr="00610B2C">
        <w:trPr>
          <w:trHeight w:val="315"/>
          <w:jc w:val="center"/>
        </w:trPr>
        <w:tc>
          <w:tcPr>
            <w:tcW w:w="5386" w:type="dxa"/>
            <w:gridSpan w:val="2"/>
            <w:vAlign w:val="center"/>
          </w:tcPr>
          <w:p w14:paraId="7C2021CD" w14:textId="628B4871" w:rsidR="00F1702C" w:rsidRPr="0090116F" w:rsidRDefault="00F1702C">
            <w:pPr>
              <w:spacing w:after="0"/>
              <w:jc w:val="center"/>
            </w:pPr>
            <w:r>
              <w:rPr>
                <w:rFonts w:asciiTheme="minorEastAsia" w:eastAsiaTheme="minorEastAsia" w:hAnsiTheme="minorEastAsia" w:hint="eastAsia"/>
                <w:b/>
                <w:bCs/>
                <w:lang w:eastAsia="zh-CN"/>
              </w:rPr>
              <w:lastRenderedPageBreak/>
              <w:t>(</w:t>
            </w:r>
            <w:r>
              <w:rPr>
                <w:rFonts w:eastAsia="MS Mincho"/>
                <w:b/>
                <w:bCs/>
                <w:lang w:eastAsia="ja-JP"/>
              </w:rPr>
              <w:t>PSR X%, PDB /ms)</w:t>
            </w:r>
            <w:r w:rsidR="004E5767">
              <w:rPr>
                <w:rFonts w:eastAsia="MS Mincho"/>
                <w:b/>
                <w:bCs/>
                <w:lang w:eastAsia="ja-JP"/>
              </w:rPr>
              <w:t xml:space="preserve"> of </w:t>
            </w:r>
            <w:r w:rsidR="00EC3C6A">
              <w:rPr>
                <w:rFonts w:eastAsia="MS Mincho"/>
                <w:b/>
                <w:bCs/>
                <w:lang w:eastAsia="ja-JP"/>
              </w:rPr>
              <w:t xml:space="preserve">DL </w:t>
            </w:r>
            <w:r w:rsidR="004E5767">
              <w:rPr>
                <w:rFonts w:eastAsia="MS Mincho"/>
                <w:b/>
                <w:bCs/>
                <w:lang w:eastAsia="ja-JP"/>
              </w:rPr>
              <w:t>single stream</w:t>
            </w:r>
          </w:p>
        </w:tc>
      </w:tr>
      <w:tr w:rsidR="00F1702C" w:rsidRPr="0090116F" w14:paraId="210422FB" w14:textId="77777777" w:rsidTr="00610B2C">
        <w:trPr>
          <w:trHeight w:val="50"/>
          <w:jc w:val="center"/>
        </w:trPr>
        <w:tc>
          <w:tcPr>
            <w:tcW w:w="2410" w:type="dxa"/>
            <w:vAlign w:val="center"/>
            <w:hideMark/>
          </w:tcPr>
          <w:p w14:paraId="428E7103" w14:textId="77777777" w:rsidR="00F1702C" w:rsidRPr="0090116F" w:rsidRDefault="00F1702C">
            <w:pPr>
              <w:spacing w:after="0"/>
              <w:jc w:val="center"/>
              <w:rPr>
                <w:rFonts w:eastAsia="MS Mincho"/>
                <w:lang w:eastAsia="ja-JP"/>
              </w:rPr>
            </w:pPr>
            <w:r>
              <w:rPr>
                <w:rFonts w:eastAsia="MS Mincho"/>
                <w:b/>
                <w:bCs/>
                <w:lang w:eastAsia="ja-JP"/>
              </w:rPr>
              <w:t>VR/AR</w:t>
            </w:r>
          </w:p>
        </w:tc>
        <w:tc>
          <w:tcPr>
            <w:tcW w:w="2976" w:type="dxa"/>
            <w:vAlign w:val="center"/>
            <w:hideMark/>
          </w:tcPr>
          <w:p w14:paraId="6D924F96" w14:textId="77777777" w:rsidR="00F1702C" w:rsidRPr="0090116F" w:rsidRDefault="00F1702C">
            <w:pPr>
              <w:tabs>
                <w:tab w:val="left" w:pos="749"/>
                <w:tab w:val="center" w:pos="1380"/>
              </w:tabs>
              <w:spacing w:after="0"/>
              <w:jc w:val="center"/>
              <w:rPr>
                <w:rFonts w:eastAsia="MS Mincho"/>
                <w:lang w:eastAsia="ja-JP"/>
              </w:rPr>
            </w:pPr>
            <w:r>
              <w:rPr>
                <w:rFonts w:eastAsia="MS Mincho"/>
                <w:b/>
                <w:bCs/>
                <w:lang w:eastAsia="ja-JP"/>
              </w:rPr>
              <w:t>CG</w:t>
            </w:r>
          </w:p>
        </w:tc>
      </w:tr>
      <w:tr w:rsidR="00F1702C" w:rsidRPr="0090116F" w14:paraId="4FA59B2C" w14:textId="77777777" w:rsidTr="00610B2C">
        <w:trPr>
          <w:trHeight w:val="50"/>
          <w:jc w:val="center"/>
        </w:trPr>
        <w:tc>
          <w:tcPr>
            <w:tcW w:w="2410" w:type="dxa"/>
            <w:vAlign w:val="center"/>
            <w:hideMark/>
          </w:tcPr>
          <w:p w14:paraId="690A6314" w14:textId="77777777" w:rsidR="00F1702C" w:rsidRPr="0090116F" w:rsidRDefault="00F1702C">
            <w:pPr>
              <w:spacing w:after="0"/>
              <w:jc w:val="center"/>
              <w:rPr>
                <w:rFonts w:eastAsia="MS Mincho"/>
                <w:lang w:eastAsia="ja-JP"/>
              </w:rPr>
            </w:pPr>
            <w:r>
              <w:rPr>
                <w:rFonts w:eastAsia="MS Mincho"/>
                <w:lang w:val="en-GB" w:eastAsia="ja-JP"/>
              </w:rPr>
              <w:t>(99, 7)</w:t>
            </w:r>
          </w:p>
        </w:tc>
        <w:tc>
          <w:tcPr>
            <w:tcW w:w="2976" w:type="dxa"/>
            <w:vAlign w:val="center"/>
            <w:hideMark/>
          </w:tcPr>
          <w:p w14:paraId="4E87ED40" w14:textId="77777777" w:rsidR="00F1702C" w:rsidRPr="0090116F" w:rsidRDefault="00F1702C">
            <w:pPr>
              <w:spacing w:after="0"/>
              <w:jc w:val="center"/>
              <w:rPr>
                <w:rFonts w:eastAsia="MS Mincho"/>
                <w:lang w:eastAsia="ja-JP"/>
              </w:rPr>
            </w:pPr>
            <w:r>
              <w:rPr>
                <w:rFonts w:eastAsia="MS Mincho"/>
                <w:lang w:val="en-GB" w:eastAsia="ja-JP"/>
              </w:rPr>
              <w:t>(99, 12)</w:t>
            </w:r>
          </w:p>
        </w:tc>
      </w:tr>
      <w:tr w:rsidR="00F1702C" w:rsidRPr="0090116F" w14:paraId="58BB46F7" w14:textId="77777777" w:rsidTr="00610B2C">
        <w:trPr>
          <w:trHeight w:val="50"/>
          <w:jc w:val="center"/>
        </w:trPr>
        <w:tc>
          <w:tcPr>
            <w:tcW w:w="2410" w:type="dxa"/>
            <w:vAlign w:val="center"/>
            <w:hideMark/>
          </w:tcPr>
          <w:p w14:paraId="0D375449" w14:textId="77777777" w:rsidR="00F1702C" w:rsidRPr="0090116F" w:rsidRDefault="00F1702C">
            <w:pPr>
              <w:spacing w:after="0"/>
              <w:jc w:val="center"/>
              <w:rPr>
                <w:rFonts w:eastAsia="MS Mincho"/>
                <w:lang w:eastAsia="ja-JP"/>
              </w:rPr>
            </w:pPr>
            <w:r>
              <w:rPr>
                <w:rFonts w:eastAsia="MS Mincho"/>
                <w:lang w:eastAsia="ja-JP"/>
              </w:rPr>
              <w:t>(99</w:t>
            </w:r>
            <w:r w:rsidRPr="0090116F">
              <w:rPr>
                <w:rFonts w:eastAsia="MS Mincho"/>
                <w:lang w:eastAsia="ja-JP"/>
              </w:rPr>
              <w:t>, 10</w:t>
            </w:r>
            <w:r>
              <w:rPr>
                <w:rFonts w:eastAsia="MS Mincho"/>
                <w:lang w:eastAsia="ja-JP"/>
              </w:rPr>
              <w:t>)</w:t>
            </w:r>
          </w:p>
        </w:tc>
        <w:tc>
          <w:tcPr>
            <w:tcW w:w="2976" w:type="dxa"/>
            <w:vAlign w:val="center"/>
            <w:hideMark/>
          </w:tcPr>
          <w:p w14:paraId="1EA91C9C" w14:textId="77777777" w:rsidR="00F1702C" w:rsidRPr="0090116F" w:rsidRDefault="00F1702C">
            <w:pPr>
              <w:spacing w:after="0"/>
              <w:jc w:val="center"/>
              <w:rPr>
                <w:rFonts w:eastAsia="MS Mincho"/>
                <w:lang w:eastAsia="ja-JP"/>
              </w:rPr>
            </w:pPr>
            <w:r>
              <w:rPr>
                <w:rFonts w:eastAsia="MS Mincho"/>
                <w:lang w:eastAsia="ja-JP"/>
              </w:rPr>
              <w:t>(99, 15)</w:t>
            </w:r>
          </w:p>
        </w:tc>
      </w:tr>
      <w:tr w:rsidR="00F1702C" w:rsidRPr="0090116F" w14:paraId="020008AD" w14:textId="77777777" w:rsidTr="00610B2C">
        <w:trPr>
          <w:trHeight w:val="50"/>
          <w:jc w:val="center"/>
        </w:trPr>
        <w:tc>
          <w:tcPr>
            <w:tcW w:w="2410" w:type="dxa"/>
            <w:vAlign w:val="center"/>
            <w:hideMark/>
          </w:tcPr>
          <w:p w14:paraId="2F65AECC" w14:textId="77777777" w:rsidR="00F1702C" w:rsidRPr="0090116F" w:rsidRDefault="00F1702C">
            <w:pPr>
              <w:spacing w:after="0"/>
              <w:jc w:val="center"/>
              <w:rPr>
                <w:rFonts w:eastAsia="MS Mincho"/>
                <w:lang w:eastAsia="ja-JP"/>
              </w:rPr>
            </w:pPr>
            <w:r>
              <w:rPr>
                <w:rFonts w:eastAsia="MS Mincho"/>
                <w:lang w:val="en-GB" w:eastAsia="ja-JP"/>
              </w:rPr>
              <w:t>(95</w:t>
            </w:r>
            <w:r w:rsidRPr="0090116F">
              <w:rPr>
                <w:rFonts w:eastAsia="MS Mincho"/>
                <w:lang w:val="en-GB" w:eastAsia="ja-JP"/>
              </w:rPr>
              <w:t xml:space="preserve">, </w:t>
            </w:r>
            <w:r>
              <w:rPr>
                <w:rFonts w:eastAsia="MS Mincho"/>
                <w:lang w:val="en-GB" w:eastAsia="ja-JP"/>
              </w:rPr>
              <w:t>13)</w:t>
            </w:r>
          </w:p>
        </w:tc>
        <w:tc>
          <w:tcPr>
            <w:tcW w:w="2976" w:type="dxa"/>
            <w:vAlign w:val="center"/>
            <w:hideMark/>
          </w:tcPr>
          <w:p w14:paraId="6AEF864C" w14:textId="77777777" w:rsidR="00F1702C" w:rsidRPr="0090116F" w:rsidRDefault="00F1702C">
            <w:pPr>
              <w:spacing w:after="0"/>
              <w:jc w:val="center"/>
              <w:rPr>
                <w:rFonts w:eastAsia="MS Mincho"/>
                <w:lang w:eastAsia="ja-JP"/>
              </w:rPr>
            </w:pPr>
            <w:r>
              <w:rPr>
                <w:rFonts w:eastAsia="MS Mincho"/>
                <w:lang w:val="en-GB" w:eastAsia="ja-JP"/>
              </w:rPr>
              <w:t>(95, 18)</w:t>
            </w:r>
          </w:p>
        </w:tc>
      </w:tr>
    </w:tbl>
    <w:p w14:paraId="408B4179" w14:textId="3B1365A2" w:rsidR="001C4798" w:rsidRPr="001C4798" w:rsidRDefault="001C4798" w:rsidP="001C4798">
      <w:pPr>
        <w:spacing w:before="120" w:line="276" w:lineRule="auto"/>
        <w:rPr>
          <w:lang w:eastAsia="zh-CN"/>
        </w:rPr>
      </w:pPr>
      <w:r>
        <w:rPr>
          <w:rFonts w:hint="eastAsia"/>
          <w:lang w:eastAsia="zh-CN"/>
        </w:rPr>
        <w:t>F</w:t>
      </w:r>
      <w:r>
        <w:rPr>
          <w:lang w:eastAsia="zh-CN"/>
        </w:rPr>
        <w:t xml:space="preserve">or the DL multi-stream model, </w:t>
      </w:r>
      <w:r w:rsidR="0063422C">
        <w:rPr>
          <w:lang w:eastAsia="zh-CN"/>
        </w:rPr>
        <w:t xml:space="preserve">as discussed in our </w:t>
      </w:r>
      <w:r w:rsidR="0063422C">
        <w:t xml:space="preserve">companion </w:t>
      </w:r>
      <w:r w:rsidR="0063422C">
        <w:rPr>
          <w:lang w:eastAsia="zh-CN"/>
        </w:rPr>
        <w:t xml:space="preserve">paper </w:t>
      </w:r>
      <w:r>
        <w:rPr>
          <w:lang w:eastAsia="zh-CN"/>
        </w:rPr>
        <w:fldChar w:fldCharType="begin"/>
      </w:r>
      <w:r>
        <w:rPr>
          <w:lang w:eastAsia="zh-CN"/>
        </w:rPr>
        <w:instrText xml:space="preserve"> REF _Ref70343967 \r \h </w:instrText>
      </w:r>
      <w:r>
        <w:rPr>
          <w:lang w:eastAsia="zh-CN"/>
        </w:rPr>
      </w:r>
      <w:r>
        <w:rPr>
          <w:lang w:eastAsia="zh-CN"/>
        </w:rPr>
        <w:fldChar w:fldCharType="separate"/>
      </w:r>
      <w:r>
        <w:rPr>
          <w:lang w:eastAsia="zh-CN"/>
        </w:rPr>
        <w:t>[5]</w:t>
      </w:r>
      <w:r>
        <w:rPr>
          <w:lang w:eastAsia="zh-CN"/>
        </w:rPr>
        <w:fldChar w:fldCharType="end"/>
      </w:r>
      <w:r>
        <w:rPr>
          <w:lang w:eastAsia="zh-CN"/>
        </w:rPr>
        <w:t>, we use the following (PSR, PDB) combinations as KPI.</w:t>
      </w:r>
    </w:p>
    <w:p w14:paraId="0A06B77B" w14:textId="679EECD4" w:rsidR="002A46D0" w:rsidRDefault="002A46D0" w:rsidP="00610B2C">
      <w:pPr>
        <w:pStyle w:val="ListParagraph"/>
        <w:numPr>
          <w:ilvl w:val="0"/>
          <w:numId w:val="41"/>
        </w:numPr>
        <w:spacing w:before="120" w:line="276" w:lineRule="auto"/>
        <w:jc w:val="both"/>
        <w:rPr>
          <w:sz w:val="22"/>
          <w:szCs w:val="22"/>
          <w:lang w:eastAsia="zh-CN"/>
        </w:rPr>
      </w:pPr>
      <w:r>
        <w:rPr>
          <w:sz w:val="22"/>
          <w:szCs w:val="22"/>
          <w:lang w:eastAsia="zh-CN"/>
        </w:rPr>
        <w:t>KPI of  DL multi</w:t>
      </w:r>
      <w:r w:rsidRPr="00702197">
        <w:rPr>
          <w:sz w:val="22"/>
          <w:szCs w:val="22"/>
          <w:lang w:eastAsia="zh-CN"/>
        </w:rPr>
        <w:t>-stream model</w:t>
      </w:r>
      <w:r>
        <w:rPr>
          <w:sz w:val="22"/>
          <w:szCs w:val="22"/>
          <w:lang w:eastAsia="zh-CN"/>
        </w:rPr>
        <w:t xml:space="preserve"> </w:t>
      </w:r>
      <w:r w:rsidR="00EE6447">
        <w:rPr>
          <w:sz w:val="22"/>
          <w:szCs w:val="22"/>
          <w:lang w:eastAsia="zh-CN"/>
        </w:rPr>
        <w:t>for VR/AR service</w:t>
      </w:r>
    </w:p>
    <w:tbl>
      <w:tblPr>
        <w:tblStyle w:val="TableGrid"/>
        <w:tblW w:w="6516" w:type="dxa"/>
        <w:jc w:val="center"/>
        <w:tblLook w:val="04A0" w:firstRow="1" w:lastRow="0" w:firstColumn="1" w:lastColumn="0" w:noHBand="0" w:noVBand="1"/>
      </w:tblPr>
      <w:tblGrid>
        <w:gridCol w:w="6516"/>
      </w:tblGrid>
      <w:tr w:rsidR="002A46D0" w:rsidRPr="0090116F" w14:paraId="17E3170C" w14:textId="77777777" w:rsidTr="00942EA8">
        <w:trPr>
          <w:trHeight w:val="50"/>
          <w:jc w:val="center"/>
        </w:trPr>
        <w:tc>
          <w:tcPr>
            <w:tcW w:w="6516" w:type="dxa"/>
            <w:vAlign w:val="center"/>
          </w:tcPr>
          <w:p w14:paraId="56FF36B8" w14:textId="3FDFEB13" w:rsidR="00A34B7B" w:rsidRPr="0090116F" w:rsidRDefault="00155B67" w:rsidP="00076AF6">
            <w:pPr>
              <w:spacing w:after="0"/>
              <w:jc w:val="center"/>
            </w:pPr>
            <w:r w:rsidDel="00155B67">
              <w:rPr>
                <w:rFonts w:asciiTheme="minorEastAsia" w:eastAsiaTheme="minorEastAsia" w:hAnsiTheme="minorEastAsia"/>
                <w:b/>
                <w:bCs/>
                <w:lang w:eastAsia="zh-CN"/>
              </w:rPr>
              <w:t xml:space="preserve"> </w:t>
            </w:r>
            <w:r w:rsidR="00A34B7B">
              <w:rPr>
                <w:rFonts w:eastAsia="MS Mincho"/>
                <w:b/>
                <w:bCs/>
                <w:lang w:eastAsia="ja-JP"/>
              </w:rPr>
              <w:t>(</w:t>
            </w:r>
            <w:r w:rsidR="00BD2BF2">
              <w:rPr>
                <w:rFonts w:eastAsia="MS Mincho"/>
                <w:b/>
                <w:bCs/>
                <w:lang w:eastAsia="ja-JP"/>
              </w:rPr>
              <w:t>PSR</w:t>
            </w:r>
            <w:r w:rsidR="00A34B7B" w:rsidRPr="0090116F">
              <w:rPr>
                <w:rFonts w:eastAsia="MS Mincho"/>
                <w:b/>
                <w:bCs/>
                <w:lang w:eastAsia="ja-JP"/>
              </w:rPr>
              <w:t xml:space="preserve"> X%, PDB</w:t>
            </w:r>
            <w:r w:rsidR="000A359A">
              <w:rPr>
                <w:rFonts w:eastAsia="MS Mincho"/>
                <w:b/>
                <w:bCs/>
                <w:lang w:eastAsia="ja-JP"/>
              </w:rPr>
              <w:t xml:space="preserve"> </w:t>
            </w:r>
            <w:r w:rsidR="00BD2BF2">
              <w:rPr>
                <w:rFonts w:eastAsia="MS Mincho"/>
                <w:b/>
                <w:bCs/>
                <w:lang w:eastAsia="ja-JP"/>
              </w:rPr>
              <w:t>/</w:t>
            </w:r>
            <w:r w:rsidR="00A34B7B" w:rsidRPr="0090116F">
              <w:rPr>
                <w:rFonts w:eastAsia="MS Mincho"/>
                <w:b/>
                <w:bCs/>
                <w:lang w:eastAsia="ja-JP"/>
              </w:rPr>
              <w:t>ms</w:t>
            </w:r>
            <w:r w:rsidR="00A34B7B">
              <w:rPr>
                <w:rFonts w:eastAsia="MS Mincho"/>
                <w:b/>
                <w:bCs/>
                <w:lang w:eastAsia="ja-JP"/>
              </w:rPr>
              <w:t xml:space="preserve">) of </w:t>
            </w:r>
            <w:r w:rsidR="00FC1318">
              <w:rPr>
                <w:rFonts w:eastAsia="MS Mincho"/>
                <w:b/>
                <w:bCs/>
                <w:lang w:eastAsia="ja-JP"/>
              </w:rPr>
              <w:t xml:space="preserve">DL </w:t>
            </w:r>
            <w:r w:rsidR="00A34B7B">
              <w:rPr>
                <w:rFonts w:eastAsia="MS Mincho"/>
                <w:b/>
                <w:bCs/>
                <w:lang w:eastAsia="ja-JP"/>
              </w:rPr>
              <w:t>{I-stream, P-stream</w:t>
            </w:r>
            <w:r w:rsidR="00A34B7B" w:rsidRPr="004B2656">
              <w:rPr>
                <w:rFonts w:eastAsia="MS Mincho"/>
                <w:b/>
                <w:lang w:val="en-GB" w:eastAsia="ja-JP"/>
              </w:rPr>
              <w:t>}</w:t>
            </w:r>
          </w:p>
        </w:tc>
      </w:tr>
      <w:tr w:rsidR="00513070" w:rsidRPr="0090116F" w14:paraId="7692558E" w14:textId="77777777" w:rsidTr="00942EA8">
        <w:trPr>
          <w:trHeight w:val="50"/>
          <w:jc w:val="center"/>
        </w:trPr>
        <w:tc>
          <w:tcPr>
            <w:tcW w:w="6516" w:type="dxa"/>
            <w:vAlign w:val="center"/>
          </w:tcPr>
          <w:p w14:paraId="65EAAA40" w14:textId="1ECAF4BF" w:rsidR="00513070" w:rsidRPr="00942EA8" w:rsidRDefault="00513070">
            <w:pPr>
              <w:spacing w:after="0"/>
              <w:jc w:val="center"/>
              <w:rPr>
                <w:rFonts w:eastAsia="MS Mincho"/>
                <w:b/>
                <w:bCs/>
                <w:lang w:eastAsia="ja-JP"/>
              </w:rPr>
            </w:pPr>
            <w:r w:rsidRPr="00942EA8">
              <w:rPr>
                <w:rFonts w:eastAsia="MS Mincho"/>
                <w:b/>
                <w:bCs/>
                <w:lang w:eastAsia="ja-JP"/>
              </w:rPr>
              <w:t>VR/AR</w:t>
            </w:r>
          </w:p>
        </w:tc>
      </w:tr>
      <w:tr w:rsidR="002A46D0" w:rsidRPr="0090116F" w14:paraId="77068178" w14:textId="77777777" w:rsidTr="00942EA8">
        <w:trPr>
          <w:trHeight w:val="50"/>
          <w:jc w:val="center"/>
        </w:trPr>
        <w:tc>
          <w:tcPr>
            <w:tcW w:w="6516" w:type="dxa"/>
            <w:vAlign w:val="center"/>
            <w:hideMark/>
          </w:tcPr>
          <w:p w14:paraId="28EBBEE1" w14:textId="3975A99D" w:rsidR="002A46D0" w:rsidRPr="0090116F" w:rsidRDefault="002A46D0">
            <w:pPr>
              <w:spacing w:after="0"/>
              <w:jc w:val="center"/>
              <w:rPr>
                <w:rFonts w:eastAsia="MS Mincho"/>
                <w:lang w:eastAsia="ja-JP"/>
              </w:rPr>
            </w:pPr>
            <w:r>
              <w:rPr>
                <w:rFonts w:eastAsia="MS Mincho"/>
                <w:lang w:val="en-GB" w:eastAsia="ja-JP"/>
              </w:rPr>
              <w:t>{(99.5, 7)</w:t>
            </w:r>
            <w:r w:rsidRPr="0090116F">
              <w:rPr>
                <w:rFonts w:eastAsia="MS Mincho"/>
                <w:lang w:eastAsia="ja-JP"/>
              </w:rPr>
              <w:t xml:space="preserve">, </w:t>
            </w:r>
            <w:r>
              <w:rPr>
                <w:rFonts w:eastAsia="MS Mincho"/>
                <w:lang w:val="en-GB" w:eastAsia="ja-JP"/>
              </w:rPr>
              <w:t>(95, 7)}</w:t>
            </w:r>
          </w:p>
        </w:tc>
      </w:tr>
      <w:tr w:rsidR="002A46D0" w:rsidRPr="0090116F" w14:paraId="083B7F82" w14:textId="77777777" w:rsidTr="00942EA8">
        <w:trPr>
          <w:trHeight w:val="50"/>
          <w:jc w:val="center"/>
        </w:trPr>
        <w:tc>
          <w:tcPr>
            <w:tcW w:w="6516" w:type="dxa"/>
            <w:vAlign w:val="center"/>
            <w:hideMark/>
          </w:tcPr>
          <w:p w14:paraId="15D42FD3" w14:textId="7E285846" w:rsidR="002A46D0" w:rsidRPr="0090116F" w:rsidRDefault="002A46D0">
            <w:pPr>
              <w:spacing w:after="0"/>
              <w:jc w:val="center"/>
              <w:rPr>
                <w:rFonts w:eastAsia="MS Mincho"/>
                <w:lang w:eastAsia="ja-JP"/>
              </w:rPr>
            </w:pPr>
            <w:r>
              <w:rPr>
                <w:rFonts w:eastAsia="MS Mincho"/>
                <w:lang w:val="en-GB" w:eastAsia="ja-JP"/>
              </w:rPr>
              <w:t>{(99.5, 10), (</w:t>
            </w:r>
            <w:r w:rsidRPr="0090116F">
              <w:rPr>
                <w:rFonts w:eastAsia="MS Mincho"/>
                <w:lang w:val="en-GB" w:eastAsia="ja-JP"/>
              </w:rPr>
              <w:t>9</w:t>
            </w:r>
            <w:r>
              <w:rPr>
                <w:rFonts w:eastAsia="MS Mincho"/>
                <w:lang w:val="en-GB" w:eastAsia="ja-JP"/>
              </w:rPr>
              <w:t>5</w:t>
            </w:r>
            <w:r w:rsidRPr="0090116F">
              <w:rPr>
                <w:rFonts w:eastAsia="MS Mincho"/>
                <w:lang w:val="en-GB" w:eastAsia="ja-JP"/>
              </w:rPr>
              <w:t>, 10</w:t>
            </w:r>
            <w:r>
              <w:rPr>
                <w:rFonts w:eastAsia="MS Mincho"/>
                <w:lang w:val="en-GB" w:eastAsia="ja-JP"/>
              </w:rPr>
              <w:t>)}</w:t>
            </w:r>
          </w:p>
        </w:tc>
      </w:tr>
      <w:tr w:rsidR="002A46D0" w:rsidRPr="0090116F" w14:paraId="51C43F0A" w14:textId="77777777" w:rsidTr="00942EA8">
        <w:trPr>
          <w:trHeight w:val="50"/>
          <w:jc w:val="center"/>
        </w:trPr>
        <w:tc>
          <w:tcPr>
            <w:tcW w:w="6516" w:type="dxa"/>
            <w:vAlign w:val="center"/>
            <w:hideMark/>
          </w:tcPr>
          <w:p w14:paraId="32ED3984" w14:textId="3DA17955" w:rsidR="002A46D0" w:rsidRPr="0090116F" w:rsidRDefault="002A46D0">
            <w:pPr>
              <w:spacing w:after="0"/>
              <w:jc w:val="center"/>
              <w:rPr>
                <w:rFonts w:eastAsia="MS Mincho"/>
                <w:lang w:eastAsia="ja-JP"/>
              </w:rPr>
            </w:pPr>
            <w:r>
              <w:rPr>
                <w:rFonts w:eastAsia="MS Mincho"/>
                <w:lang w:val="en-GB" w:eastAsia="ja-JP"/>
              </w:rPr>
              <w:t>{(95.5, 13), (90, 13)}</w:t>
            </w:r>
          </w:p>
        </w:tc>
      </w:tr>
    </w:tbl>
    <w:p w14:paraId="1493005B" w14:textId="2AA50F2C" w:rsidR="00895188" w:rsidRPr="00895188" w:rsidRDefault="00A756F7">
      <w:pPr>
        <w:pStyle w:val="Heading2"/>
        <w:rPr>
          <w:lang w:eastAsia="zh-CN"/>
        </w:rPr>
      </w:pPr>
      <w:r>
        <w:rPr>
          <w:lang w:eastAsia="zh-CN"/>
        </w:rPr>
        <w:t xml:space="preserve">Details and </w:t>
      </w:r>
      <w:r w:rsidR="00895188">
        <w:rPr>
          <w:lang w:eastAsia="zh-CN"/>
        </w:rPr>
        <w:t>Parameters</w:t>
      </w:r>
    </w:p>
    <w:p w14:paraId="4B31F199" w14:textId="722EBC55" w:rsidR="00A40A48" w:rsidRPr="00A40A48" w:rsidRDefault="00A756F7" w:rsidP="00610B2C">
      <w:pPr>
        <w:rPr>
          <w:lang w:eastAsia="zh-CN"/>
        </w:rPr>
      </w:pPr>
      <w:r>
        <w:rPr>
          <w:lang w:eastAsia="zh-CN"/>
        </w:rPr>
        <w:t xml:space="preserve">We present the evaluation results </w:t>
      </w:r>
      <w:r w:rsidRPr="00610B2C">
        <w:rPr>
          <w:lang w:eastAsia="zh-CN"/>
        </w:rPr>
        <w:t>for</w:t>
      </w:r>
      <w:r>
        <w:rPr>
          <w:lang w:eastAsia="zh-CN"/>
        </w:rPr>
        <w:t xml:space="preserve"> FR1 Dense Urban and Urban Macro scenarios. </w:t>
      </w:r>
      <w:r w:rsidR="002E3E0C">
        <w:rPr>
          <w:lang w:eastAsia="zh-CN"/>
        </w:rPr>
        <w:t xml:space="preserve">Both </w:t>
      </w:r>
      <w:r w:rsidR="008A1E99">
        <w:rPr>
          <w:lang w:eastAsia="zh-CN"/>
        </w:rPr>
        <w:t xml:space="preserve">DL </w:t>
      </w:r>
      <w:r w:rsidR="002E3E0C">
        <w:rPr>
          <w:lang w:eastAsia="zh-CN"/>
        </w:rPr>
        <w:t xml:space="preserve">and UL </w:t>
      </w:r>
      <w:r w:rsidR="008A1E99">
        <w:rPr>
          <w:lang w:eastAsia="zh-CN"/>
        </w:rPr>
        <w:t>transmission is d</w:t>
      </w:r>
      <w:r w:rsidR="00902CA0">
        <w:rPr>
          <w:lang w:eastAsia="zh-CN"/>
        </w:rPr>
        <w:t>ynamically schedul</w:t>
      </w:r>
      <w:r w:rsidR="008A1E99">
        <w:rPr>
          <w:lang w:eastAsia="zh-CN"/>
        </w:rPr>
        <w:t>ed</w:t>
      </w:r>
      <w:r w:rsidR="00902CA0">
        <w:rPr>
          <w:lang w:eastAsia="zh-CN"/>
        </w:rPr>
        <w:t xml:space="preserve"> </w:t>
      </w:r>
      <w:r w:rsidR="006D5B0A">
        <w:rPr>
          <w:lang w:eastAsia="zh-CN"/>
        </w:rPr>
        <w:t>in our simulation. In the</w:t>
      </w:r>
      <w:r>
        <w:rPr>
          <w:lang w:eastAsia="zh-CN"/>
        </w:rPr>
        <w:t xml:space="preserve"> </w:t>
      </w:r>
      <w:r w:rsidR="006D5B0A">
        <w:rPr>
          <w:lang w:eastAsia="zh-CN"/>
        </w:rPr>
        <w:t xml:space="preserve">uplink slot, </w:t>
      </w:r>
      <w:r>
        <w:rPr>
          <w:lang w:eastAsia="zh-CN"/>
        </w:rPr>
        <w:t>users send ACK/NACK over PUCCH</w:t>
      </w:r>
      <w:r w:rsidR="00C71840">
        <w:rPr>
          <w:lang w:eastAsia="zh-CN"/>
        </w:rPr>
        <w:t xml:space="preserve"> </w:t>
      </w:r>
      <w:r w:rsidR="00FB1B80">
        <w:rPr>
          <w:lang w:eastAsia="zh-CN"/>
        </w:rPr>
        <w:t>according to the DL decoding result</w:t>
      </w:r>
      <w:r w:rsidR="00C71840">
        <w:rPr>
          <w:lang w:eastAsia="zh-CN"/>
        </w:rPr>
        <w:t xml:space="preserve">. </w:t>
      </w:r>
      <w:r w:rsidR="002B018D">
        <w:rPr>
          <w:lang w:eastAsia="zh-CN"/>
        </w:rPr>
        <w:t>The</w:t>
      </w:r>
      <w:r w:rsidR="002B018D" w:rsidRPr="006E592D">
        <w:rPr>
          <w:lang w:eastAsia="zh-CN"/>
        </w:rPr>
        <w:t xml:space="preserve"> </w:t>
      </w:r>
      <w:r w:rsidR="002B018D">
        <w:rPr>
          <w:lang w:eastAsia="zh-CN"/>
        </w:rPr>
        <w:t>overall</w:t>
      </w:r>
      <w:r w:rsidR="002B018D" w:rsidRPr="006E592D">
        <w:rPr>
          <w:lang w:eastAsia="zh-CN"/>
        </w:rPr>
        <w:t xml:space="preserve"> </w:t>
      </w:r>
      <w:r w:rsidR="002B018D">
        <w:rPr>
          <w:lang w:eastAsia="zh-CN"/>
        </w:rPr>
        <w:t xml:space="preserve">simulation </w:t>
      </w:r>
      <w:r w:rsidR="002B018D" w:rsidRPr="005D55E8">
        <w:rPr>
          <w:lang w:eastAsia="zh-CN"/>
        </w:rPr>
        <w:t xml:space="preserve">assumptions </w:t>
      </w:r>
      <w:r w:rsidR="002B018D">
        <w:rPr>
          <w:lang w:eastAsia="zh-CN"/>
        </w:rPr>
        <w:t xml:space="preserve">are </w:t>
      </w:r>
      <w:r w:rsidR="002B018D">
        <w:rPr>
          <w:rFonts w:hint="eastAsia"/>
          <w:lang w:eastAsia="zh-CN"/>
        </w:rPr>
        <w:t>list</w:t>
      </w:r>
      <w:r w:rsidR="002B018D" w:rsidRPr="005D55E8">
        <w:rPr>
          <w:lang w:eastAsia="zh-CN"/>
        </w:rPr>
        <w:t xml:space="preserve">ed in </w:t>
      </w:r>
      <w:r w:rsidR="002B018D" w:rsidRPr="00B33B29">
        <w:rPr>
          <w:lang w:eastAsia="zh-CN"/>
        </w:rPr>
        <w:t xml:space="preserve">Appendix </w:t>
      </w:r>
      <w:r w:rsidR="000D06A9">
        <w:rPr>
          <w:lang w:eastAsia="zh-CN"/>
        </w:rPr>
        <w:t>A</w:t>
      </w:r>
      <w:r w:rsidR="002B018D" w:rsidRPr="005D55E8">
        <w:rPr>
          <w:lang w:eastAsia="zh-CN"/>
        </w:rPr>
        <w:t>.</w:t>
      </w:r>
      <w:r w:rsidR="00B6211F">
        <w:rPr>
          <w:lang w:eastAsia="zh-CN"/>
        </w:rPr>
        <w:t xml:space="preserve"> </w:t>
      </w:r>
      <w:bookmarkStart w:id="8" w:name="_Ref129681832"/>
    </w:p>
    <w:p w14:paraId="267D9A74" w14:textId="613920A2" w:rsidR="00DC34A2" w:rsidRDefault="00DC34A2">
      <w:pPr>
        <w:pStyle w:val="Heading1"/>
      </w:pPr>
      <w:r w:rsidRPr="00CF3F08">
        <w:t xml:space="preserve">Evaluation </w:t>
      </w:r>
      <w:r w:rsidR="004279AE">
        <w:t>R</w:t>
      </w:r>
      <w:r w:rsidRPr="00CF3F08">
        <w:t>esults</w:t>
      </w:r>
      <w:r w:rsidR="0029041B">
        <w:t xml:space="preserve"> for DL</w:t>
      </w:r>
      <w:r w:rsidR="005D24BD">
        <w:t xml:space="preserve"> Capacity</w:t>
      </w:r>
    </w:p>
    <w:p w14:paraId="50086A57" w14:textId="353F38C3" w:rsidR="00E15050" w:rsidRDefault="00B6211F">
      <w:pPr>
        <w:spacing w:before="120" w:line="276" w:lineRule="auto"/>
        <w:rPr>
          <w:lang w:eastAsia="zh-CN"/>
        </w:rPr>
      </w:pPr>
      <w:r>
        <w:rPr>
          <w:lang w:eastAsia="zh-CN"/>
        </w:rPr>
        <w:t>According to the agreement in RAN1#103-e</w:t>
      </w:r>
      <w:r w:rsidR="00512346">
        <w:rPr>
          <w:lang w:eastAsia="zh-CN"/>
        </w:rPr>
        <w:t xml:space="preserve"> </w:t>
      </w:r>
      <w:r w:rsidR="00512346">
        <w:rPr>
          <w:lang w:eastAsia="zh-CN"/>
        </w:rPr>
        <w:fldChar w:fldCharType="begin"/>
      </w:r>
      <w:r w:rsidR="00512346">
        <w:rPr>
          <w:lang w:eastAsia="zh-CN"/>
        </w:rPr>
        <w:instrText xml:space="preserve"> REF _Ref70444677 \r \h </w:instrText>
      </w:r>
      <w:r w:rsidR="00C019FC">
        <w:rPr>
          <w:lang w:eastAsia="zh-CN"/>
        </w:rPr>
        <w:instrText xml:space="preserve"> \* MERGEFORMAT </w:instrText>
      </w:r>
      <w:r w:rsidR="00512346">
        <w:rPr>
          <w:lang w:eastAsia="zh-CN"/>
        </w:rPr>
      </w:r>
      <w:r w:rsidR="00512346">
        <w:rPr>
          <w:lang w:eastAsia="zh-CN"/>
        </w:rPr>
        <w:fldChar w:fldCharType="separate"/>
      </w:r>
      <w:r w:rsidR="00512346">
        <w:rPr>
          <w:lang w:eastAsia="zh-CN"/>
        </w:rPr>
        <w:t>[3]</w:t>
      </w:r>
      <w:r w:rsidR="00512346">
        <w:rPr>
          <w:lang w:eastAsia="zh-CN"/>
        </w:rPr>
        <w:fldChar w:fldCharType="end"/>
      </w:r>
      <w:r w:rsidRPr="00CF3F08">
        <w:rPr>
          <w:lang w:eastAsia="zh-CN"/>
        </w:rPr>
        <w:t xml:space="preserve">, </w:t>
      </w:r>
      <w:r>
        <w:rPr>
          <w:rFonts w:eastAsia="Calibri"/>
          <w:szCs w:val="20"/>
          <w:lang w:eastAsia="zh-CN"/>
        </w:rPr>
        <w:t>s</w:t>
      </w:r>
      <w:r w:rsidRPr="00BE1817">
        <w:rPr>
          <w:rFonts w:eastAsia="Calibri"/>
          <w:szCs w:val="20"/>
          <w:lang w:eastAsia="zh-CN"/>
        </w:rPr>
        <w:t xml:space="preserve">ystem capacity is defined as the maximum number of users per cell with at least </w:t>
      </w:r>
      <w:r w:rsidR="00DF3F0D">
        <w:rPr>
          <w:rFonts w:eastAsia="Calibri"/>
          <w:szCs w:val="20"/>
          <w:lang w:eastAsia="zh-CN"/>
        </w:rPr>
        <w:t>90</w:t>
      </w:r>
      <w:r w:rsidRPr="00BE1817">
        <w:rPr>
          <w:rFonts w:eastAsia="Calibri"/>
          <w:szCs w:val="20"/>
          <w:lang w:eastAsia="zh-CN"/>
        </w:rPr>
        <w:t>%</w:t>
      </w:r>
      <w:r w:rsidR="009A5999">
        <w:rPr>
          <w:rFonts w:eastAsia="Calibri"/>
          <w:szCs w:val="20"/>
          <w:lang w:eastAsia="zh-CN"/>
        </w:rPr>
        <w:t xml:space="preserve"> (baseline)</w:t>
      </w:r>
      <w:r w:rsidRPr="00BE1817">
        <w:rPr>
          <w:rFonts w:eastAsia="Calibri"/>
          <w:szCs w:val="20"/>
          <w:lang w:eastAsia="zh-CN"/>
        </w:rPr>
        <w:t xml:space="preserve"> of </w:t>
      </w:r>
      <w:r w:rsidR="008564E6">
        <w:rPr>
          <w:rFonts w:eastAsia="Calibri"/>
          <w:szCs w:val="20"/>
          <w:lang w:eastAsia="zh-CN"/>
        </w:rPr>
        <w:t>users</w:t>
      </w:r>
      <w:r w:rsidR="008564E6" w:rsidRPr="00BE1817">
        <w:rPr>
          <w:rFonts w:eastAsia="Calibri"/>
          <w:szCs w:val="20"/>
          <w:lang w:eastAsia="zh-CN"/>
        </w:rPr>
        <w:t xml:space="preserve"> </w:t>
      </w:r>
      <w:r w:rsidRPr="00BE1817">
        <w:rPr>
          <w:rFonts w:eastAsia="Calibri"/>
          <w:szCs w:val="20"/>
          <w:lang w:eastAsia="zh-CN"/>
        </w:rPr>
        <w:t>being satisfied</w:t>
      </w:r>
      <w:r>
        <w:rPr>
          <w:rFonts w:eastAsia="Calibri"/>
          <w:szCs w:val="20"/>
          <w:lang w:eastAsia="zh-CN"/>
        </w:rPr>
        <w:t>.</w:t>
      </w:r>
      <w:r>
        <w:rPr>
          <w:lang w:eastAsia="zh-CN"/>
        </w:rPr>
        <w:t xml:space="preserve"> </w:t>
      </w:r>
      <w:r w:rsidR="00E17EB0">
        <w:rPr>
          <w:lang w:eastAsia="zh-CN"/>
        </w:rPr>
        <w:t xml:space="preserve">Therefore, 90% user satisfaction ratio is considered in our evaluation. </w:t>
      </w:r>
      <w:r>
        <w:rPr>
          <w:lang w:eastAsia="zh-CN"/>
        </w:rPr>
        <w:t xml:space="preserve">The evaluation is performed over </w:t>
      </w:r>
      <w:r w:rsidRPr="00CF3F08">
        <w:rPr>
          <w:lang w:eastAsia="zh-CN"/>
        </w:rPr>
        <w:t xml:space="preserve">different </w:t>
      </w:r>
      <w:r w:rsidR="00794C72">
        <w:rPr>
          <w:lang w:eastAsia="zh-CN"/>
        </w:rPr>
        <w:t xml:space="preserve">average </w:t>
      </w:r>
      <w:r w:rsidRPr="00CF3F08">
        <w:rPr>
          <w:lang w:eastAsia="zh-CN"/>
        </w:rPr>
        <w:t>number</w:t>
      </w:r>
      <w:r>
        <w:rPr>
          <w:lang w:eastAsia="zh-CN"/>
        </w:rPr>
        <w:t>s</w:t>
      </w:r>
      <w:r w:rsidRPr="00CF3F08">
        <w:rPr>
          <w:lang w:eastAsia="zh-CN"/>
        </w:rPr>
        <w:t xml:space="preserve"> of users per cell</w:t>
      </w:r>
      <w:r>
        <w:rPr>
          <w:lang w:eastAsia="zh-CN"/>
        </w:rPr>
        <w:t>, i.e</w:t>
      </w:r>
      <w:r w:rsidRPr="00CF3F08">
        <w:rPr>
          <w:lang w:eastAsia="zh-CN"/>
        </w:rPr>
        <w:t>.,</w:t>
      </w:r>
      <w:r>
        <w:rPr>
          <w:lang w:eastAsia="zh-CN"/>
        </w:rPr>
        <w:t xml:space="preserve"> 1</w:t>
      </w:r>
      <w:r w:rsidR="00BC6170">
        <w:rPr>
          <w:lang w:eastAsia="zh-CN"/>
        </w:rPr>
        <w:t>,</w:t>
      </w:r>
      <w:r>
        <w:rPr>
          <w:lang w:eastAsia="zh-CN"/>
        </w:rPr>
        <w:t xml:space="preserve"> 3, 5, 7, 10, and 15</w:t>
      </w:r>
      <w:r w:rsidRPr="00CF3F08">
        <w:rPr>
          <w:lang w:eastAsia="zh-CN"/>
        </w:rPr>
        <w:t>.</w:t>
      </w:r>
      <w:r w:rsidR="00D4292C">
        <w:rPr>
          <w:lang w:eastAsia="zh-CN"/>
        </w:rPr>
        <w:t xml:space="preserve"> Note that </w:t>
      </w:r>
      <w:r w:rsidR="00E40D93">
        <w:rPr>
          <w:lang w:eastAsia="zh-CN"/>
        </w:rPr>
        <w:t>the</w:t>
      </w:r>
      <w:r w:rsidR="00B8709E" w:rsidRPr="00B8709E">
        <w:t xml:space="preserve"> </w:t>
      </w:r>
      <w:r w:rsidR="00B8709E" w:rsidRPr="00B8709E">
        <w:rPr>
          <w:lang w:eastAsia="zh-CN"/>
        </w:rPr>
        <w:t>average number of user per cell</w:t>
      </w:r>
      <w:r w:rsidR="00E40D93">
        <w:rPr>
          <w:lang w:eastAsia="zh-CN"/>
        </w:rPr>
        <w:t xml:space="preserve"> </w:t>
      </w:r>
      <w:r w:rsidR="005D0CE2">
        <w:rPr>
          <w:lang w:eastAsia="zh-CN"/>
        </w:rPr>
        <w:t>mean</w:t>
      </w:r>
      <w:r w:rsidR="00A04A48">
        <w:rPr>
          <w:lang w:eastAsia="zh-CN"/>
        </w:rPr>
        <w:t>s</w:t>
      </w:r>
      <w:r w:rsidR="00E40D93">
        <w:rPr>
          <w:lang w:eastAsia="zh-CN"/>
        </w:rPr>
        <w:t xml:space="preserve"> </w:t>
      </w:r>
      <w:r w:rsidR="0063422C">
        <w:rPr>
          <w:lang w:eastAsia="zh-CN"/>
        </w:rPr>
        <w:t>the</w:t>
      </w:r>
      <w:r w:rsidR="00B8709E" w:rsidRPr="00B8709E">
        <w:rPr>
          <w:lang w:eastAsia="zh-CN"/>
        </w:rPr>
        <w:t xml:space="preserve"> average load per cell</w:t>
      </w:r>
      <w:r w:rsidR="00E40D93">
        <w:rPr>
          <w:lang w:eastAsia="zh-CN"/>
        </w:rPr>
        <w:t>. T</w:t>
      </w:r>
      <w:r w:rsidR="00D4292C">
        <w:rPr>
          <w:lang w:eastAsia="zh-CN"/>
        </w:rPr>
        <w:t xml:space="preserve">he actual number of users </w:t>
      </w:r>
      <w:r w:rsidR="003939CF">
        <w:rPr>
          <w:lang w:eastAsia="zh-CN"/>
        </w:rPr>
        <w:t>for each</w:t>
      </w:r>
      <w:r w:rsidR="00D4292C">
        <w:rPr>
          <w:lang w:eastAsia="zh-CN"/>
        </w:rPr>
        <w:t xml:space="preserve"> cell </w:t>
      </w:r>
      <w:r w:rsidR="00E40D93">
        <w:rPr>
          <w:lang w:eastAsia="zh-CN"/>
        </w:rPr>
        <w:t xml:space="preserve">may </w:t>
      </w:r>
      <w:r w:rsidR="003939CF">
        <w:rPr>
          <w:lang w:eastAsia="zh-CN"/>
        </w:rPr>
        <w:t>be</w:t>
      </w:r>
      <w:r w:rsidR="005D2FD6">
        <w:rPr>
          <w:lang w:eastAsia="zh-CN"/>
        </w:rPr>
        <w:t xml:space="preserve"> </w:t>
      </w:r>
      <w:r w:rsidR="00DC01E3">
        <w:rPr>
          <w:lang w:eastAsia="zh-CN"/>
        </w:rPr>
        <w:t>un</w:t>
      </w:r>
      <w:r w:rsidR="00D4292C">
        <w:rPr>
          <w:lang w:eastAsia="zh-CN"/>
        </w:rPr>
        <w:t xml:space="preserve">equal. </w:t>
      </w:r>
      <w:r w:rsidR="00032CD3">
        <w:rPr>
          <w:lang w:eastAsia="zh-CN"/>
        </w:rPr>
        <w:t xml:space="preserve">In the simulation, a drop-packet-upon-timeout </w:t>
      </w:r>
      <w:r w:rsidR="00032CD3" w:rsidRPr="008E4D94">
        <w:rPr>
          <w:lang w:eastAsia="zh-CN"/>
        </w:rPr>
        <w:t>mechanism</w:t>
      </w:r>
      <w:r w:rsidR="006F1969">
        <w:rPr>
          <w:lang w:eastAsia="zh-CN"/>
        </w:rPr>
        <w:t xml:space="preserve"> is adopted</w:t>
      </w:r>
      <w:r w:rsidR="00032CD3">
        <w:rPr>
          <w:lang w:eastAsia="zh-CN"/>
        </w:rPr>
        <w:t xml:space="preserve">. That is, if the serving time of a packet exceeds the PDB, the packet will be dropped. </w:t>
      </w:r>
      <w:r>
        <w:rPr>
          <w:lang w:eastAsia="zh-CN"/>
        </w:rPr>
        <w:t xml:space="preserve">The initial system level evaluation results for capacity of </w:t>
      </w:r>
      <w:r w:rsidR="00A70F2E">
        <w:rPr>
          <w:rFonts w:hint="eastAsia"/>
          <w:lang w:eastAsia="zh-CN"/>
        </w:rPr>
        <w:t>VR</w:t>
      </w:r>
      <w:r w:rsidR="00A70F2E">
        <w:rPr>
          <w:lang w:eastAsia="zh-CN"/>
        </w:rPr>
        <w:t>/AR</w:t>
      </w:r>
      <w:r>
        <w:rPr>
          <w:lang w:eastAsia="zh-CN"/>
        </w:rPr>
        <w:t xml:space="preserve"> and CG in Dense Urban and Urban Macro</w:t>
      </w:r>
      <w:r w:rsidR="00A803FF">
        <w:rPr>
          <w:lang w:eastAsia="zh-CN"/>
        </w:rPr>
        <w:t xml:space="preserve"> scenarios</w:t>
      </w:r>
      <w:r>
        <w:rPr>
          <w:lang w:eastAsia="zh-CN"/>
        </w:rPr>
        <w:t xml:space="preserve"> are shown as follows.</w:t>
      </w:r>
    </w:p>
    <w:p w14:paraId="70137D32" w14:textId="3027A6E7" w:rsidR="00CE1571" w:rsidRDefault="000E12FD" w:rsidP="00610B2C">
      <w:pPr>
        <w:pStyle w:val="Heading2"/>
        <w:rPr>
          <w:lang w:eastAsia="zh-CN"/>
        </w:rPr>
      </w:pPr>
      <w:r>
        <w:rPr>
          <w:lang w:eastAsia="zh-CN"/>
        </w:rPr>
        <w:t>S</w:t>
      </w:r>
      <w:r w:rsidR="001D6D3A">
        <w:rPr>
          <w:lang w:eastAsia="zh-CN"/>
        </w:rPr>
        <w:t>ingle-stream model</w:t>
      </w:r>
    </w:p>
    <w:p w14:paraId="7A33BA2C" w14:textId="1147D815" w:rsidR="000E12FD" w:rsidRPr="00F131B6" w:rsidRDefault="00C9181C" w:rsidP="00610B2C">
      <w:pPr>
        <w:pStyle w:val="Heading3"/>
      </w:pPr>
      <w:r w:rsidRPr="00F131B6">
        <w:t>Results under different (PSR, PDB)</w:t>
      </w:r>
    </w:p>
    <w:p w14:paraId="4C0CDBAC" w14:textId="0C4A1E1C" w:rsidR="00187081" w:rsidRDefault="004F223D" w:rsidP="005A39CA">
      <w:pPr>
        <w:spacing w:before="120" w:line="276" w:lineRule="auto"/>
        <w:rPr>
          <w:lang w:eastAsia="zh-CN"/>
        </w:rPr>
      </w:pPr>
      <w:r>
        <w:rPr>
          <w:lang w:eastAsia="zh-CN"/>
        </w:rPr>
        <w:fldChar w:fldCharType="begin"/>
      </w:r>
      <w:r>
        <w:rPr>
          <w:lang w:eastAsia="zh-CN"/>
        </w:rPr>
        <w:instrText xml:space="preserve"> </w:instrText>
      </w:r>
      <w:r>
        <w:rPr>
          <w:rFonts w:hint="eastAsia"/>
          <w:lang w:eastAsia="zh-CN"/>
        </w:rPr>
        <w:instrText>REF _Ref68080984 \h</w:instrText>
      </w:r>
      <w:r>
        <w:rPr>
          <w:lang w:eastAsia="zh-CN"/>
        </w:rPr>
        <w:instrText xml:space="preserve"> </w:instrText>
      </w:r>
      <w:r w:rsidR="00C019FC">
        <w:rPr>
          <w:lang w:eastAsia="zh-CN"/>
        </w:rPr>
        <w:instrText xml:space="preserve"> \* MERGEFORMAT </w:instrText>
      </w:r>
      <w:r>
        <w:rPr>
          <w:lang w:eastAsia="zh-CN"/>
        </w:rPr>
      </w:r>
      <w:r>
        <w:rPr>
          <w:lang w:eastAsia="zh-CN"/>
        </w:rPr>
        <w:fldChar w:fldCharType="separate"/>
      </w:r>
      <w:r w:rsidRPr="008E4D94">
        <w:rPr>
          <w:lang w:eastAsia="zh-CN"/>
        </w:rPr>
        <w:t>Figure 1</w:t>
      </w:r>
      <w:r>
        <w:rPr>
          <w:lang w:eastAsia="zh-CN"/>
        </w:rPr>
        <w:fldChar w:fldCharType="end"/>
      </w:r>
      <w:r>
        <w:rPr>
          <w:lang w:eastAsia="zh-CN"/>
        </w:rPr>
        <w:t xml:space="preserve"> gives the capacity results of VR/AR with 30Mbps for different </w:t>
      </w:r>
      <w:r w:rsidR="00A559C5" w:rsidRPr="00A559C5">
        <w:rPr>
          <w:lang w:eastAsia="zh-CN"/>
        </w:rPr>
        <w:t>(PSR, PDB)</w:t>
      </w:r>
      <w:r w:rsidR="00A559C5">
        <w:rPr>
          <w:lang w:eastAsia="zh-CN"/>
        </w:rPr>
        <w:t xml:space="preserve"> combination</w:t>
      </w:r>
      <w:r w:rsidR="008B46CE">
        <w:rPr>
          <w:lang w:eastAsia="zh-CN"/>
        </w:rPr>
        <w:t>s</w:t>
      </w:r>
      <w:r>
        <w:rPr>
          <w:lang w:eastAsia="zh-CN"/>
        </w:rPr>
        <w:t xml:space="preserve"> in Dense Urban SU-MIMO scenario.</w:t>
      </w:r>
      <w:r w:rsidR="00187081">
        <w:rPr>
          <w:lang w:eastAsia="zh-CN"/>
        </w:rPr>
        <w:t xml:space="preserve"> </w:t>
      </w:r>
      <w:r w:rsidR="00CD33B2">
        <w:rPr>
          <w:lang w:eastAsia="zh-CN"/>
        </w:rPr>
        <w:t xml:space="preserve">It </w:t>
      </w:r>
      <w:r w:rsidR="00EE554D">
        <w:rPr>
          <w:rFonts w:hint="eastAsia"/>
          <w:lang w:eastAsia="zh-CN"/>
        </w:rPr>
        <w:t>is</w:t>
      </w:r>
      <w:r w:rsidR="00CD33B2">
        <w:rPr>
          <w:lang w:eastAsia="zh-CN"/>
        </w:rPr>
        <w:t xml:space="preserve"> observed that the network can support </w:t>
      </w:r>
      <w:r w:rsidR="00115A80" w:rsidRPr="00610B2C">
        <w:rPr>
          <w:lang w:eastAsia="zh-CN"/>
        </w:rPr>
        <w:t>6.8</w:t>
      </w:r>
      <w:r w:rsidR="00CD33B2" w:rsidRPr="00115A80">
        <w:rPr>
          <w:lang w:eastAsia="zh-CN"/>
        </w:rPr>
        <w:t xml:space="preserve"> user</w:t>
      </w:r>
      <w:r w:rsidR="00563AFA" w:rsidRPr="00115A80">
        <w:rPr>
          <w:lang w:eastAsia="zh-CN"/>
        </w:rPr>
        <w:t>s per cell</w:t>
      </w:r>
      <w:r w:rsidR="00735E8D" w:rsidRPr="00115A80">
        <w:rPr>
          <w:lang w:eastAsia="zh-CN"/>
        </w:rPr>
        <w:t xml:space="preserve"> </w:t>
      </w:r>
      <w:r w:rsidR="00563AFA" w:rsidRPr="00115A80">
        <w:rPr>
          <w:lang w:eastAsia="zh-CN"/>
        </w:rPr>
        <w:t xml:space="preserve">with </w:t>
      </w:r>
      <w:r w:rsidR="002C12DB" w:rsidRPr="00115A80">
        <w:rPr>
          <w:lang w:eastAsia="zh-CN"/>
        </w:rPr>
        <w:t>(PSR=</w:t>
      </w:r>
      <w:r w:rsidR="008F1613" w:rsidRPr="00115A80">
        <w:rPr>
          <w:lang w:eastAsia="zh-CN"/>
        </w:rPr>
        <w:t>9</w:t>
      </w:r>
      <w:r w:rsidR="008F1613">
        <w:rPr>
          <w:lang w:eastAsia="zh-CN"/>
        </w:rPr>
        <w:t>5</w:t>
      </w:r>
      <w:r w:rsidR="002C12DB" w:rsidRPr="00115A80">
        <w:rPr>
          <w:lang w:eastAsia="zh-CN"/>
        </w:rPr>
        <w:t xml:space="preserve">%, PDB= </w:t>
      </w:r>
      <w:r w:rsidR="001E3CDA">
        <w:rPr>
          <w:lang w:eastAsia="zh-CN"/>
        </w:rPr>
        <w:t>13</w:t>
      </w:r>
      <w:r w:rsidR="001E3CDA" w:rsidRPr="00115A80">
        <w:rPr>
          <w:lang w:eastAsia="zh-CN"/>
        </w:rPr>
        <w:t>ms</w:t>
      </w:r>
      <w:r w:rsidR="002C12DB" w:rsidRPr="00115A80">
        <w:rPr>
          <w:lang w:eastAsia="zh-CN"/>
        </w:rPr>
        <w:t>)</w:t>
      </w:r>
      <w:r w:rsidR="00CD33B2">
        <w:rPr>
          <w:lang w:eastAsia="zh-CN"/>
        </w:rPr>
        <w:t>. If the requirement</w:t>
      </w:r>
      <w:r w:rsidR="00EE554D">
        <w:rPr>
          <w:lang w:eastAsia="zh-CN"/>
        </w:rPr>
        <w:t xml:space="preserve"> is more </w:t>
      </w:r>
      <w:r w:rsidR="00BB3FC0">
        <w:rPr>
          <w:lang w:eastAsia="zh-CN"/>
        </w:rPr>
        <w:t>stri</w:t>
      </w:r>
      <w:r w:rsidR="00095B43">
        <w:rPr>
          <w:lang w:eastAsia="zh-CN"/>
        </w:rPr>
        <w:t>n</w:t>
      </w:r>
      <w:r w:rsidR="00BB3FC0">
        <w:rPr>
          <w:lang w:eastAsia="zh-CN"/>
        </w:rPr>
        <w:t>gent</w:t>
      </w:r>
      <w:r w:rsidR="00EE554D">
        <w:rPr>
          <w:lang w:eastAsia="zh-CN"/>
        </w:rPr>
        <w:t xml:space="preserve">, </w:t>
      </w:r>
      <w:r w:rsidR="001F7685">
        <w:rPr>
          <w:lang w:eastAsia="zh-CN"/>
        </w:rPr>
        <w:t xml:space="preserve">i.e. </w:t>
      </w:r>
      <w:r w:rsidR="00270B43">
        <w:rPr>
          <w:lang w:eastAsia="zh-CN"/>
        </w:rPr>
        <w:t>(</w:t>
      </w:r>
      <w:r w:rsidR="00EE554D" w:rsidRPr="00EE554D">
        <w:rPr>
          <w:lang w:eastAsia="zh-CN"/>
        </w:rPr>
        <w:t>PSR=99%, PDB= 7ms</w:t>
      </w:r>
      <w:r w:rsidR="00270B43">
        <w:rPr>
          <w:lang w:eastAsia="zh-CN"/>
        </w:rPr>
        <w:t>)</w:t>
      </w:r>
      <w:r w:rsidR="00CD33B2">
        <w:rPr>
          <w:rFonts w:hint="eastAsia"/>
          <w:lang w:eastAsia="zh-CN"/>
        </w:rPr>
        <w:t>,</w:t>
      </w:r>
      <w:r w:rsidR="00CD33B2">
        <w:rPr>
          <w:lang w:eastAsia="zh-CN"/>
        </w:rPr>
        <w:t xml:space="preserve"> the network capacity decreases to </w:t>
      </w:r>
      <w:r w:rsidR="001E3CDA">
        <w:rPr>
          <w:lang w:eastAsia="zh-CN"/>
        </w:rPr>
        <w:t>2</w:t>
      </w:r>
      <w:r w:rsidR="000E3DC7" w:rsidRPr="00115A80">
        <w:rPr>
          <w:lang w:eastAsia="zh-CN"/>
        </w:rPr>
        <w:t>.3</w:t>
      </w:r>
      <w:r w:rsidR="00073870" w:rsidRPr="00115A80">
        <w:rPr>
          <w:lang w:eastAsia="zh-CN"/>
        </w:rPr>
        <w:t xml:space="preserve"> users per cell</w:t>
      </w:r>
      <w:r w:rsidR="00CD33B2">
        <w:rPr>
          <w:lang w:eastAsia="zh-CN"/>
        </w:rPr>
        <w:t xml:space="preserve">. </w:t>
      </w:r>
      <w:r w:rsidR="00187081">
        <w:rPr>
          <w:lang w:eastAsia="zh-CN"/>
        </w:rPr>
        <w:t>Besides</w:t>
      </w:r>
      <w:r w:rsidR="00CD33B2">
        <w:rPr>
          <w:lang w:eastAsia="zh-CN"/>
        </w:rPr>
        <w:t>,</w:t>
      </w:r>
      <w:r w:rsidR="00CD33B2" w:rsidRPr="00CD33B2">
        <w:rPr>
          <w:lang w:eastAsia="zh-CN"/>
        </w:rPr>
        <w:t xml:space="preserve"> </w:t>
      </w:r>
      <w:r w:rsidR="00CD33B2">
        <w:rPr>
          <w:lang w:eastAsia="zh-CN"/>
        </w:rPr>
        <w:t xml:space="preserve">we can see that </w:t>
      </w:r>
      <w:r w:rsidR="00CD33B2" w:rsidRPr="00082EDE">
        <w:rPr>
          <w:lang w:eastAsia="zh-CN"/>
        </w:rPr>
        <w:t>the</w:t>
      </w:r>
      <w:r w:rsidR="00CD33B2">
        <w:rPr>
          <w:lang w:eastAsia="zh-CN"/>
        </w:rPr>
        <w:t xml:space="preserve"> network capacity</w:t>
      </w:r>
      <w:r w:rsidR="00CD33B2" w:rsidRPr="00082EDE">
        <w:rPr>
          <w:lang w:eastAsia="zh-CN"/>
        </w:rPr>
        <w:t xml:space="preserve"> reduces </w:t>
      </w:r>
      <w:r w:rsidR="00CD33B2">
        <w:rPr>
          <w:lang w:eastAsia="zh-CN"/>
        </w:rPr>
        <w:t>as</w:t>
      </w:r>
      <w:r w:rsidR="00CD33B2" w:rsidRPr="00082EDE">
        <w:rPr>
          <w:lang w:eastAsia="zh-CN"/>
        </w:rPr>
        <w:t xml:space="preserve"> the </w:t>
      </w:r>
      <w:r w:rsidR="003122AD">
        <w:rPr>
          <w:lang w:eastAsia="zh-CN"/>
        </w:rPr>
        <w:t xml:space="preserve">average </w:t>
      </w:r>
      <w:r w:rsidR="00CD33B2" w:rsidRPr="00082EDE">
        <w:rPr>
          <w:lang w:eastAsia="zh-CN"/>
        </w:rPr>
        <w:t>number of users per cell increases</w:t>
      </w:r>
      <w:r w:rsidR="00623BB3">
        <w:rPr>
          <w:lang w:eastAsia="zh-CN"/>
        </w:rPr>
        <w:t xml:space="preserve">, this is mainly </w:t>
      </w:r>
      <w:r w:rsidR="00CD33B2">
        <w:rPr>
          <w:lang w:eastAsia="zh-CN"/>
        </w:rPr>
        <w:t xml:space="preserve">due to the fact that </w:t>
      </w:r>
      <w:r w:rsidR="001F7685">
        <w:rPr>
          <w:lang w:eastAsia="zh-CN"/>
        </w:rPr>
        <w:t>more</w:t>
      </w:r>
      <w:r w:rsidR="00CD33B2">
        <w:rPr>
          <w:lang w:eastAsia="zh-CN"/>
        </w:rPr>
        <w:t xml:space="preserve"> users</w:t>
      </w:r>
      <w:r w:rsidR="001F7685">
        <w:rPr>
          <w:lang w:eastAsia="zh-CN"/>
        </w:rPr>
        <w:t xml:space="preserve"> per cell</w:t>
      </w:r>
      <w:r w:rsidR="00CD33B2">
        <w:rPr>
          <w:lang w:eastAsia="zh-CN"/>
        </w:rPr>
        <w:t xml:space="preserve"> results in </w:t>
      </w:r>
      <w:r w:rsidR="001F7685">
        <w:rPr>
          <w:rFonts w:hint="eastAsia"/>
          <w:lang w:eastAsia="zh-CN"/>
        </w:rPr>
        <w:t>larger</w:t>
      </w:r>
      <w:r w:rsidR="001F7685">
        <w:rPr>
          <w:lang w:eastAsia="zh-CN"/>
        </w:rPr>
        <w:t xml:space="preserve"> </w:t>
      </w:r>
      <w:r w:rsidR="00557B77">
        <w:rPr>
          <w:lang w:eastAsia="zh-CN"/>
        </w:rPr>
        <w:t>queuing</w:t>
      </w:r>
      <w:r w:rsidR="00CD33B2">
        <w:rPr>
          <w:lang w:eastAsia="zh-CN"/>
        </w:rPr>
        <w:t xml:space="preserve"> delay.</w:t>
      </w:r>
      <w:r w:rsidR="00187081">
        <w:rPr>
          <w:lang w:eastAsia="zh-CN"/>
        </w:rPr>
        <w:t xml:space="preserve"> </w:t>
      </w:r>
      <w:r>
        <w:rPr>
          <w:lang w:eastAsia="zh-CN"/>
        </w:rPr>
        <w:t xml:space="preserve"> </w:t>
      </w:r>
    </w:p>
    <w:p w14:paraId="57A5E163" w14:textId="187359EB" w:rsidR="00472005" w:rsidRDefault="001E3CDA">
      <w:pPr>
        <w:jc w:val="center"/>
        <w:rPr>
          <w:lang w:eastAsia="zh-CN"/>
        </w:rPr>
      </w:pPr>
      <w:r>
        <w:rPr>
          <w:noProof/>
          <w:lang w:eastAsia="zh-CN"/>
        </w:rPr>
        <w:lastRenderedPageBreak/>
        <w:drawing>
          <wp:inline distT="0" distB="0" distL="0" distR="0" wp14:anchorId="1C4D48C4" wp14:editId="5BED4A1D">
            <wp:extent cx="4320000" cy="2988000"/>
            <wp:effectExtent l="0" t="0" r="4445"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0000" cy="2988000"/>
                    </a:xfrm>
                    <a:prstGeom prst="rect">
                      <a:avLst/>
                    </a:prstGeom>
                    <a:noFill/>
                  </pic:spPr>
                </pic:pic>
              </a:graphicData>
            </a:graphic>
          </wp:inline>
        </w:drawing>
      </w:r>
    </w:p>
    <w:p w14:paraId="12CE5799" w14:textId="5F2E2DF8" w:rsidR="004F223D" w:rsidRDefault="004F223D">
      <w:pPr>
        <w:pStyle w:val="Caption"/>
        <w:rPr>
          <w:b w:val="0"/>
          <w:lang w:eastAsia="zh-CN"/>
        </w:rPr>
      </w:pPr>
      <w:bookmarkStart w:id="9" w:name="_Ref68080984"/>
      <w:bookmarkStart w:id="10" w:name="_Ref68080971"/>
      <w:r w:rsidRPr="005A39CA">
        <w:rPr>
          <w:b w:val="0"/>
          <w:sz w:val="22"/>
          <w:lang w:eastAsia="zh-CN"/>
        </w:rPr>
        <w:t xml:space="preserve">Figure </w:t>
      </w:r>
      <w:r w:rsidRPr="005A39CA">
        <w:rPr>
          <w:b w:val="0"/>
          <w:sz w:val="22"/>
          <w:lang w:eastAsia="zh-CN"/>
        </w:rPr>
        <w:fldChar w:fldCharType="begin"/>
      </w:r>
      <w:r w:rsidRPr="005A39CA">
        <w:rPr>
          <w:b w:val="0"/>
          <w:sz w:val="22"/>
          <w:lang w:eastAsia="zh-CN"/>
        </w:rPr>
        <w:instrText xml:space="preserve"> SEQ Figure \* ARABIC </w:instrText>
      </w:r>
      <w:r w:rsidRPr="005A39CA">
        <w:rPr>
          <w:b w:val="0"/>
          <w:sz w:val="22"/>
          <w:lang w:eastAsia="zh-CN"/>
        </w:rPr>
        <w:fldChar w:fldCharType="separate"/>
      </w:r>
      <w:r w:rsidR="00446F56" w:rsidRPr="005A39CA">
        <w:rPr>
          <w:b w:val="0"/>
          <w:sz w:val="22"/>
          <w:lang w:eastAsia="zh-CN"/>
        </w:rPr>
        <w:t>1</w:t>
      </w:r>
      <w:r w:rsidRPr="005A39CA">
        <w:rPr>
          <w:b w:val="0"/>
          <w:sz w:val="22"/>
          <w:lang w:eastAsia="zh-CN"/>
        </w:rPr>
        <w:fldChar w:fldCharType="end"/>
      </w:r>
      <w:bookmarkEnd w:id="9"/>
      <w:r w:rsidRPr="005A39CA">
        <w:rPr>
          <w:b w:val="0"/>
          <w:sz w:val="22"/>
          <w:lang w:eastAsia="zh-CN"/>
        </w:rPr>
        <w:t>.</w:t>
      </w:r>
      <w:r w:rsidRPr="008E4D94">
        <w:rPr>
          <w:b w:val="0"/>
          <w:sz w:val="22"/>
          <w:lang w:eastAsia="zh-CN"/>
        </w:rPr>
        <w:t xml:space="preserve"> </w:t>
      </w:r>
      <w:r>
        <w:rPr>
          <w:b w:val="0"/>
          <w:sz w:val="22"/>
          <w:lang w:eastAsia="zh-CN"/>
        </w:rPr>
        <w:t>Capacity results of the single</w:t>
      </w:r>
      <w:r>
        <w:rPr>
          <w:rFonts w:hint="eastAsia"/>
          <w:b w:val="0"/>
          <w:sz w:val="22"/>
          <w:lang w:eastAsia="zh-CN"/>
        </w:rPr>
        <w:t>-</w:t>
      </w:r>
      <w:r>
        <w:rPr>
          <w:b w:val="0"/>
          <w:sz w:val="22"/>
          <w:lang w:eastAsia="zh-CN"/>
        </w:rPr>
        <w:t>stream m</w:t>
      </w:r>
      <w:r w:rsidRPr="00A559C5">
        <w:rPr>
          <w:b w:val="0"/>
          <w:bCs w:val="0"/>
          <w:sz w:val="22"/>
          <w:szCs w:val="22"/>
          <w:lang w:eastAsia="zh-CN"/>
        </w:rPr>
        <w:t xml:space="preserve">odel with </w:t>
      </w:r>
      <w:bookmarkEnd w:id="10"/>
      <w:r w:rsidR="00A559C5" w:rsidRPr="00A559C5">
        <w:rPr>
          <w:b w:val="0"/>
          <w:bCs w:val="0"/>
          <w:sz w:val="22"/>
          <w:szCs w:val="22"/>
          <w:lang w:eastAsia="zh-CN"/>
        </w:rPr>
        <w:t>different (PSR, PDB)</w:t>
      </w:r>
    </w:p>
    <w:p w14:paraId="711288A9" w14:textId="729C53C0" w:rsidR="004F223D" w:rsidRPr="00794C72" w:rsidRDefault="004F223D" w:rsidP="005A39CA">
      <w:pPr>
        <w:pStyle w:val="Caption"/>
        <w:jc w:val="both"/>
        <w:rPr>
          <w:i/>
          <w:lang w:eastAsia="zh-CN"/>
        </w:rPr>
      </w:pPr>
      <w:r w:rsidRPr="008E4D94">
        <w:rPr>
          <w:bCs w:val="0"/>
          <w:i/>
          <w:sz w:val="22"/>
          <w:szCs w:val="22"/>
          <w:lang w:eastAsia="zh-CN"/>
        </w:rPr>
        <w:t xml:space="preserve">Observation </w:t>
      </w:r>
      <w:r w:rsidR="00DE35B1">
        <w:rPr>
          <w:bCs w:val="0"/>
          <w:i/>
          <w:sz w:val="22"/>
          <w:szCs w:val="22"/>
          <w:lang w:eastAsia="zh-CN"/>
        </w:rPr>
        <w:fldChar w:fldCharType="begin"/>
      </w:r>
      <w:r w:rsidR="00DE35B1">
        <w:rPr>
          <w:bCs w:val="0"/>
          <w:i/>
          <w:sz w:val="22"/>
          <w:szCs w:val="22"/>
          <w:lang w:eastAsia="zh-CN"/>
        </w:rPr>
        <w:instrText xml:space="preserve"> SEQ Observation \* ARABIC </w:instrText>
      </w:r>
      <w:r w:rsidR="00DE35B1">
        <w:rPr>
          <w:bCs w:val="0"/>
          <w:i/>
          <w:sz w:val="22"/>
          <w:szCs w:val="22"/>
          <w:lang w:eastAsia="zh-CN"/>
        </w:rPr>
        <w:fldChar w:fldCharType="separate"/>
      </w:r>
      <w:r w:rsidR="009C0EB9">
        <w:rPr>
          <w:bCs w:val="0"/>
          <w:i/>
          <w:noProof/>
          <w:sz w:val="22"/>
          <w:szCs w:val="22"/>
          <w:lang w:eastAsia="zh-CN"/>
        </w:rPr>
        <w:t>1</w:t>
      </w:r>
      <w:r w:rsidR="00DE35B1">
        <w:rPr>
          <w:bCs w:val="0"/>
          <w:i/>
          <w:sz w:val="22"/>
          <w:szCs w:val="22"/>
          <w:lang w:eastAsia="zh-CN"/>
        </w:rPr>
        <w:fldChar w:fldCharType="end"/>
      </w:r>
      <w:r w:rsidR="00C004CD">
        <w:rPr>
          <w:bCs w:val="0"/>
          <w:i/>
          <w:sz w:val="22"/>
          <w:szCs w:val="22"/>
          <w:lang w:eastAsia="zh-CN"/>
        </w:rPr>
        <w:t>: As shown in</w:t>
      </w:r>
      <w:r w:rsidR="00476205">
        <w:rPr>
          <w:bCs w:val="0"/>
          <w:i/>
          <w:sz w:val="22"/>
          <w:szCs w:val="22"/>
          <w:lang w:eastAsia="zh-CN"/>
        </w:rPr>
        <w:t xml:space="preserve"> </w:t>
      </w:r>
      <w:r w:rsidR="00476205">
        <w:rPr>
          <w:bCs w:val="0"/>
          <w:i/>
          <w:sz w:val="22"/>
          <w:szCs w:val="22"/>
          <w:lang w:eastAsia="zh-CN"/>
        </w:rPr>
        <w:fldChar w:fldCharType="begin"/>
      </w:r>
      <w:r w:rsidR="00476205">
        <w:rPr>
          <w:bCs w:val="0"/>
          <w:i/>
          <w:sz w:val="22"/>
          <w:szCs w:val="22"/>
          <w:lang w:eastAsia="zh-CN"/>
        </w:rPr>
        <w:instrText xml:space="preserve"> REF _Ref68597005 \h </w:instrText>
      </w:r>
      <w:r w:rsidR="00476205">
        <w:rPr>
          <w:bCs w:val="0"/>
          <w:i/>
          <w:sz w:val="22"/>
          <w:szCs w:val="22"/>
          <w:lang w:eastAsia="zh-CN"/>
        </w:rPr>
      </w:r>
      <w:r w:rsidR="00476205">
        <w:rPr>
          <w:bCs w:val="0"/>
          <w:i/>
          <w:sz w:val="22"/>
          <w:szCs w:val="22"/>
          <w:lang w:eastAsia="zh-CN"/>
        </w:rPr>
        <w:fldChar w:fldCharType="separate"/>
      </w:r>
      <w:r w:rsidR="00476205" w:rsidRPr="008E4D94">
        <w:rPr>
          <w:bCs w:val="0"/>
          <w:i/>
          <w:sz w:val="22"/>
          <w:szCs w:val="22"/>
          <w:lang w:eastAsia="zh-CN"/>
        </w:rPr>
        <w:t xml:space="preserve">Table </w:t>
      </w:r>
      <w:r w:rsidR="00476205">
        <w:rPr>
          <w:bCs w:val="0"/>
          <w:i/>
          <w:noProof/>
          <w:sz w:val="22"/>
          <w:szCs w:val="22"/>
          <w:lang w:eastAsia="zh-CN"/>
        </w:rPr>
        <w:t>3</w:t>
      </w:r>
      <w:r w:rsidR="00476205">
        <w:rPr>
          <w:bCs w:val="0"/>
          <w:i/>
          <w:sz w:val="22"/>
          <w:szCs w:val="22"/>
          <w:lang w:eastAsia="zh-CN"/>
        </w:rPr>
        <w:fldChar w:fldCharType="end"/>
      </w:r>
      <w:r w:rsidR="00C004CD">
        <w:rPr>
          <w:bCs w:val="0"/>
          <w:i/>
          <w:sz w:val="22"/>
          <w:szCs w:val="22"/>
          <w:lang w:eastAsia="zh-CN"/>
        </w:rPr>
        <w:t>,</w:t>
      </w:r>
      <w:r w:rsidR="00DF0A6A">
        <w:rPr>
          <w:bCs w:val="0"/>
          <w:i/>
          <w:sz w:val="22"/>
          <w:szCs w:val="22"/>
          <w:lang w:eastAsia="zh-CN"/>
        </w:rPr>
        <w:t xml:space="preserve"> </w:t>
      </w:r>
      <w:r w:rsidR="00C004CD">
        <w:rPr>
          <w:bCs w:val="0"/>
          <w:i/>
          <w:sz w:val="22"/>
          <w:szCs w:val="22"/>
          <w:lang w:eastAsia="zh-CN"/>
        </w:rPr>
        <w:t>h</w:t>
      </w:r>
      <w:r w:rsidR="00312065">
        <w:rPr>
          <w:bCs w:val="0"/>
          <w:i/>
          <w:sz w:val="22"/>
          <w:szCs w:val="22"/>
          <w:lang w:eastAsia="zh-CN"/>
        </w:rPr>
        <w:t>igher</w:t>
      </w:r>
      <w:r w:rsidR="00CD33B2">
        <w:rPr>
          <w:bCs w:val="0"/>
          <w:i/>
          <w:sz w:val="22"/>
          <w:szCs w:val="22"/>
          <w:lang w:eastAsia="zh-CN"/>
        </w:rPr>
        <w:t xml:space="preserve"> </w:t>
      </w:r>
      <w:r w:rsidR="00C004CD">
        <w:rPr>
          <w:bCs w:val="0"/>
          <w:i/>
          <w:sz w:val="22"/>
          <w:szCs w:val="22"/>
          <w:lang w:eastAsia="zh-CN"/>
        </w:rPr>
        <w:t xml:space="preserve">requirement of reliability and latency </w:t>
      </w:r>
      <w:r w:rsidR="00312065">
        <w:rPr>
          <w:bCs w:val="0"/>
          <w:i/>
          <w:sz w:val="22"/>
          <w:szCs w:val="22"/>
          <w:lang w:eastAsia="zh-CN"/>
        </w:rPr>
        <w:t>results in</w:t>
      </w:r>
      <w:r w:rsidR="00CD33B2">
        <w:rPr>
          <w:bCs w:val="0"/>
          <w:i/>
          <w:sz w:val="22"/>
          <w:szCs w:val="22"/>
          <w:lang w:eastAsia="zh-CN"/>
        </w:rPr>
        <w:t xml:space="preserve"> </w:t>
      </w:r>
      <w:r w:rsidR="001F7685">
        <w:rPr>
          <w:bCs w:val="0"/>
          <w:i/>
          <w:sz w:val="22"/>
          <w:szCs w:val="22"/>
          <w:lang w:eastAsia="zh-CN"/>
        </w:rPr>
        <w:t>lower</w:t>
      </w:r>
      <w:r w:rsidR="001F7685" w:rsidRPr="00CD33B2">
        <w:rPr>
          <w:bCs w:val="0"/>
          <w:i/>
          <w:sz w:val="22"/>
          <w:szCs w:val="22"/>
          <w:lang w:eastAsia="zh-CN"/>
        </w:rPr>
        <w:t xml:space="preserve"> </w:t>
      </w:r>
      <w:r w:rsidR="00CD33B2">
        <w:rPr>
          <w:bCs w:val="0"/>
          <w:i/>
          <w:sz w:val="22"/>
          <w:szCs w:val="22"/>
          <w:lang w:eastAsia="zh-CN"/>
        </w:rPr>
        <w:t>network</w:t>
      </w:r>
      <w:r w:rsidR="00CD33B2" w:rsidRPr="00CD33B2">
        <w:rPr>
          <w:bCs w:val="0"/>
          <w:i/>
          <w:sz w:val="22"/>
          <w:szCs w:val="22"/>
          <w:lang w:eastAsia="zh-CN"/>
        </w:rPr>
        <w:t xml:space="preserve"> capacity.  </w:t>
      </w:r>
    </w:p>
    <w:p w14:paraId="26C5A097" w14:textId="429FBF7A" w:rsidR="00CD33B2" w:rsidRPr="008E4D94" w:rsidRDefault="00794C72">
      <w:pPr>
        <w:pStyle w:val="Caption"/>
        <w:rPr>
          <w:i/>
          <w:lang w:eastAsia="zh-CN"/>
        </w:rPr>
      </w:pPr>
      <w:bookmarkStart w:id="11" w:name="_Ref68597005"/>
      <w:bookmarkStart w:id="12" w:name="_Ref71465213"/>
      <w:r w:rsidRPr="008E4D94">
        <w:rPr>
          <w:bCs w:val="0"/>
          <w:i/>
          <w:sz w:val="22"/>
          <w:szCs w:val="22"/>
          <w:lang w:eastAsia="zh-CN"/>
        </w:rPr>
        <w:t xml:space="preserve">Table </w:t>
      </w:r>
      <w:r w:rsidRPr="008E4D94">
        <w:rPr>
          <w:bCs w:val="0"/>
          <w:i/>
          <w:sz w:val="22"/>
          <w:szCs w:val="22"/>
          <w:lang w:eastAsia="zh-CN"/>
        </w:rPr>
        <w:fldChar w:fldCharType="begin"/>
      </w:r>
      <w:r w:rsidRPr="008E4D94">
        <w:rPr>
          <w:bCs w:val="0"/>
          <w:i/>
          <w:sz w:val="22"/>
          <w:szCs w:val="22"/>
          <w:lang w:eastAsia="zh-CN"/>
        </w:rPr>
        <w:instrText xml:space="preserve"> SEQ Table \* ARABIC </w:instrText>
      </w:r>
      <w:r w:rsidRPr="008E4D94">
        <w:rPr>
          <w:bCs w:val="0"/>
          <w:i/>
          <w:sz w:val="22"/>
          <w:szCs w:val="22"/>
          <w:lang w:eastAsia="zh-CN"/>
        </w:rPr>
        <w:fldChar w:fldCharType="separate"/>
      </w:r>
      <w:r w:rsidR="009B5B47">
        <w:rPr>
          <w:bCs w:val="0"/>
          <w:i/>
          <w:noProof/>
          <w:sz w:val="22"/>
          <w:szCs w:val="22"/>
          <w:lang w:eastAsia="zh-CN"/>
        </w:rPr>
        <w:t>3</w:t>
      </w:r>
      <w:r w:rsidRPr="008E4D94">
        <w:rPr>
          <w:bCs w:val="0"/>
          <w:i/>
          <w:sz w:val="22"/>
          <w:szCs w:val="22"/>
          <w:lang w:eastAsia="zh-CN"/>
        </w:rPr>
        <w:fldChar w:fldCharType="end"/>
      </w:r>
      <w:bookmarkEnd w:id="11"/>
      <w:r w:rsidRPr="008E4D94">
        <w:rPr>
          <w:bCs w:val="0"/>
          <w:i/>
          <w:sz w:val="22"/>
          <w:szCs w:val="22"/>
          <w:lang w:eastAsia="zh-CN"/>
        </w:rPr>
        <w:t xml:space="preserve">. </w:t>
      </w:r>
      <w:r w:rsidR="00117EA1">
        <w:rPr>
          <w:bCs w:val="0"/>
          <w:i/>
          <w:sz w:val="22"/>
          <w:szCs w:val="22"/>
          <w:lang w:eastAsia="zh-CN"/>
        </w:rPr>
        <w:t>C</w:t>
      </w:r>
      <w:r w:rsidRPr="008E4D94">
        <w:rPr>
          <w:bCs w:val="0"/>
          <w:i/>
          <w:sz w:val="22"/>
          <w:szCs w:val="22"/>
          <w:lang w:eastAsia="zh-CN"/>
        </w:rPr>
        <w:t xml:space="preserve">apacity of the </w:t>
      </w:r>
      <w:r w:rsidR="00117EA1">
        <w:rPr>
          <w:bCs w:val="0"/>
          <w:i/>
          <w:sz w:val="22"/>
          <w:szCs w:val="22"/>
          <w:lang w:eastAsia="zh-CN"/>
        </w:rPr>
        <w:t xml:space="preserve">DL </w:t>
      </w:r>
      <w:r w:rsidRPr="008E4D94">
        <w:rPr>
          <w:bCs w:val="0"/>
          <w:i/>
          <w:sz w:val="22"/>
          <w:szCs w:val="22"/>
          <w:lang w:eastAsia="zh-CN"/>
        </w:rPr>
        <w:t xml:space="preserve">single-stream model with </w:t>
      </w:r>
      <w:r w:rsidR="00C76EC8" w:rsidRPr="008E4D94">
        <w:rPr>
          <w:bCs w:val="0"/>
          <w:i/>
          <w:sz w:val="22"/>
          <w:szCs w:val="22"/>
          <w:lang w:eastAsia="zh-CN"/>
        </w:rPr>
        <w:t xml:space="preserve">different </w:t>
      </w:r>
      <w:r w:rsidR="00C004CD">
        <w:rPr>
          <w:bCs w:val="0"/>
          <w:i/>
          <w:sz w:val="22"/>
          <w:szCs w:val="22"/>
          <w:lang w:eastAsia="zh-CN"/>
        </w:rPr>
        <w:t>(PSR, PDB)</w:t>
      </w:r>
      <w:r w:rsidRPr="008E4D94">
        <w:rPr>
          <w:bCs w:val="0"/>
          <w:i/>
          <w:sz w:val="22"/>
          <w:szCs w:val="22"/>
          <w:lang w:eastAsia="zh-CN"/>
        </w:rPr>
        <w:t xml:space="preserve"> in FR1 Dense Urban</w:t>
      </w:r>
      <w:bookmarkEnd w:id="12"/>
    </w:p>
    <w:tbl>
      <w:tblPr>
        <w:tblStyle w:val="TableGrid"/>
        <w:tblW w:w="0" w:type="auto"/>
        <w:jc w:val="center"/>
        <w:tblLook w:val="04A0" w:firstRow="1" w:lastRow="0" w:firstColumn="1" w:lastColumn="0" w:noHBand="0" w:noVBand="1"/>
      </w:tblPr>
      <w:tblGrid>
        <w:gridCol w:w="2441"/>
        <w:gridCol w:w="2442"/>
      </w:tblGrid>
      <w:tr w:rsidR="00FD0AAB" w14:paraId="3F6D1941" w14:textId="77777777" w:rsidTr="005A39CA">
        <w:trPr>
          <w:trHeight w:val="299"/>
          <w:jc w:val="center"/>
        </w:trPr>
        <w:tc>
          <w:tcPr>
            <w:tcW w:w="2441" w:type="dxa"/>
            <w:vAlign w:val="center"/>
          </w:tcPr>
          <w:p w14:paraId="2D4F8928" w14:textId="6B83ED08" w:rsidR="00FD0AAB" w:rsidRPr="008E4D94" w:rsidRDefault="00FD0AAB">
            <w:pPr>
              <w:jc w:val="center"/>
              <w:rPr>
                <w:b/>
                <w:i/>
                <w:lang w:eastAsia="zh-CN"/>
              </w:rPr>
            </w:pPr>
            <w:r>
              <w:rPr>
                <w:b/>
                <w:i/>
                <w:lang w:eastAsia="zh-CN"/>
              </w:rPr>
              <w:t>(PSR, PDB)</w:t>
            </w:r>
          </w:p>
        </w:tc>
        <w:tc>
          <w:tcPr>
            <w:tcW w:w="2442" w:type="dxa"/>
            <w:vAlign w:val="center"/>
          </w:tcPr>
          <w:p w14:paraId="5F4D9C2B" w14:textId="4ABD3155" w:rsidR="00FD0AAB" w:rsidRPr="008E4D94" w:rsidRDefault="00FD0AAB">
            <w:pPr>
              <w:jc w:val="center"/>
              <w:rPr>
                <w:b/>
                <w:i/>
                <w:lang w:eastAsia="zh-CN"/>
              </w:rPr>
            </w:pPr>
            <w:r>
              <w:rPr>
                <w:b/>
                <w:i/>
                <w:lang w:eastAsia="zh-CN"/>
              </w:rPr>
              <w:t>Average number</w:t>
            </w:r>
            <w:r w:rsidRPr="001A3639">
              <w:rPr>
                <w:b/>
                <w:i/>
                <w:lang w:eastAsia="zh-CN"/>
              </w:rPr>
              <w:t xml:space="preserve"> of supported users</w:t>
            </w:r>
            <w:r>
              <w:rPr>
                <w:b/>
                <w:i/>
                <w:lang w:eastAsia="zh-CN"/>
              </w:rPr>
              <w:t xml:space="preserve"> per cell</w:t>
            </w:r>
          </w:p>
        </w:tc>
      </w:tr>
      <w:tr w:rsidR="00FD0AAB" w14:paraId="02558C5B" w14:textId="77777777" w:rsidTr="005A39CA">
        <w:trPr>
          <w:trHeight w:val="299"/>
          <w:jc w:val="center"/>
        </w:trPr>
        <w:tc>
          <w:tcPr>
            <w:tcW w:w="2441" w:type="dxa"/>
            <w:vAlign w:val="center"/>
          </w:tcPr>
          <w:p w14:paraId="576EA136" w14:textId="36DA9CAC" w:rsidR="00FD0AAB" w:rsidRPr="008E4D94" w:rsidRDefault="00AB7987">
            <w:pPr>
              <w:jc w:val="center"/>
              <w:rPr>
                <w:b/>
                <w:i/>
                <w:lang w:eastAsia="zh-CN"/>
              </w:rPr>
            </w:pPr>
            <w:r>
              <w:rPr>
                <w:b/>
                <w:i/>
                <w:lang w:eastAsia="zh-CN"/>
              </w:rPr>
              <w:t>(99, 7)</w:t>
            </w:r>
          </w:p>
        </w:tc>
        <w:tc>
          <w:tcPr>
            <w:tcW w:w="2442" w:type="dxa"/>
            <w:vAlign w:val="center"/>
          </w:tcPr>
          <w:p w14:paraId="4A2B8336" w14:textId="3770F155" w:rsidR="00FD0AAB" w:rsidRPr="008E4D94" w:rsidRDefault="00115A80">
            <w:pPr>
              <w:jc w:val="center"/>
              <w:rPr>
                <w:b/>
                <w:i/>
                <w:lang w:eastAsia="zh-CN"/>
              </w:rPr>
            </w:pPr>
            <w:r>
              <w:rPr>
                <w:rFonts w:hint="eastAsia"/>
                <w:b/>
                <w:i/>
                <w:lang w:eastAsia="zh-CN"/>
              </w:rPr>
              <w:t>2</w:t>
            </w:r>
            <w:r>
              <w:rPr>
                <w:b/>
                <w:i/>
                <w:lang w:eastAsia="zh-CN"/>
              </w:rPr>
              <w:t>.3</w:t>
            </w:r>
          </w:p>
        </w:tc>
      </w:tr>
      <w:tr w:rsidR="00FD0AAB" w14:paraId="5463AF6E" w14:textId="77777777" w:rsidTr="005A39CA">
        <w:trPr>
          <w:trHeight w:val="308"/>
          <w:jc w:val="center"/>
        </w:trPr>
        <w:tc>
          <w:tcPr>
            <w:tcW w:w="2441" w:type="dxa"/>
            <w:vAlign w:val="center"/>
          </w:tcPr>
          <w:p w14:paraId="26F63B74" w14:textId="083C538B" w:rsidR="00FD0AAB" w:rsidRPr="008E4D94" w:rsidRDefault="00AB7987">
            <w:pPr>
              <w:jc w:val="center"/>
              <w:rPr>
                <w:b/>
                <w:i/>
                <w:lang w:eastAsia="zh-CN"/>
              </w:rPr>
            </w:pPr>
            <w:r>
              <w:rPr>
                <w:b/>
                <w:i/>
                <w:lang w:eastAsia="zh-CN"/>
              </w:rPr>
              <w:t>(99, 10)</w:t>
            </w:r>
          </w:p>
        </w:tc>
        <w:tc>
          <w:tcPr>
            <w:tcW w:w="2442" w:type="dxa"/>
            <w:vAlign w:val="center"/>
          </w:tcPr>
          <w:p w14:paraId="4F53940E" w14:textId="7C6A035F" w:rsidR="00FD0AAB" w:rsidRPr="008E4D94" w:rsidRDefault="00115A80">
            <w:pPr>
              <w:jc w:val="center"/>
              <w:rPr>
                <w:b/>
                <w:i/>
                <w:lang w:eastAsia="zh-CN"/>
              </w:rPr>
            </w:pPr>
            <w:r>
              <w:rPr>
                <w:b/>
                <w:i/>
                <w:lang w:eastAsia="zh-CN"/>
              </w:rPr>
              <w:t>5.1</w:t>
            </w:r>
          </w:p>
        </w:tc>
      </w:tr>
      <w:tr w:rsidR="00FD0AAB" w14:paraId="7A90A1F3" w14:textId="77777777" w:rsidTr="005A39CA">
        <w:trPr>
          <w:trHeight w:val="299"/>
          <w:jc w:val="center"/>
        </w:trPr>
        <w:tc>
          <w:tcPr>
            <w:tcW w:w="2441" w:type="dxa"/>
            <w:vAlign w:val="center"/>
          </w:tcPr>
          <w:p w14:paraId="0F4E00B5" w14:textId="2C6A50B3" w:rsidR="00FD0AAB" w:rsidRPr="008E4D94" w:rsidRDefault="00AB7987">
            <w:pPr>
              <w:jc w:val="center"/>
              <w:rPr>
                <w:b/>
                <w:i/>
                <w:lang w:eastAsia="zh-CN"/>
              </w:rPr>
            </w:pPr>
            <w:r>
              <w:rPr>
                <w:b/>
                <w:i/>
                <w:lang w:eastAsia="zh-CN"/>
              </w:rPr>
              <w:t>(95, 13)</w:t>
            </w:r>
          </w:p>
        </w:tc>
        <w:tc>
          <w:tcPr>
            <w:tcW w:w="2442" w:type="dxa"/>
            <w:vAlign w:val="center"/>
          </w:tcPr>
          <w:p w14:paraId="3E7DC8E4" w14:textId="2CB79925" w:rsidR="00FD0AAB" w:rsidRPr="008E4D94" w:rsidRDefault="00115A80">
            <w:pPr>
              <w:jc w:val="center"/>
              <w:rPr>
                <w:b/>
                <w:i/>
                <w:lang w:eastAsia="zh-CN"/>
              </w:rPr>
            </w:pPr>
            <w:r>
              <w:rPr>
                <w:rFonts w:hint="eastAsia"/>
                <w:b/>
                <w:i/>
                <w:lang w:eastAsia="zh-CN"/>
              </w:rPr>
              <w:t>6</w:t>
            </w:r>
            <w:r>
              <w:rPr>
                <w:b/>
                <w:i/>
                <w:lang w:eastAsia="zh-CN"/>
              </w:rPr>
              <w:t>.8</w:t>
            </w:r>
          </w:p>
        </w:tc>
      </w:tr>
    </w:tbl>
    <w:p w14:paraId="7A965618" w14:textId="77777777" w:rsidR="00794C72" w:rsidRDefault="00794C72">
      <w:pPr>
        <w:rPr>
          <w:lang w:eastAsia="zh-CN"/>
        </w:rPr>
      </w:pPr>
    </w:p>
    <w:p w14:paraId="3B9D5381" w14:textId="3571AE56" w:rsidR="001F6875" w:rsidRDefault="00EE4708" w:rsidP="00610B2C">
      <w:pPr>
        <w:pStyle w:val="Heading3"/>
      </w:pPr>
      <w:r>
        <w:t>Impact of f</w:t>
      </w:r>
      <w:r w:rsidR="00C004CD">
        <w:t xml:space="preserve">rame level </w:t>
      </w:r>
      <w:r w:rsidR="005F4E4E">
        <w:t>i</w:t>
      </w:r>
      <w:r w:rsidR="001F6875">
        <w:t>ntegrated</w:t>
      </w:r>
      <w:r w:rsidR="005F4E4E">
        <w:t xml:space="preserve"> t</w:t>
      </w:r>
      <w:r w:rsidR="001F6875">
        <w:t>ransmission</w:t>
      </w:r>
    </w:p>
    <w:p w14:paraId="5B13ECAD" w14:textId="638B3577" w:rsidR="005F4E4E" w:rsidRDefault="005F4E4E">
      <w:pPr>
        <w:spacing w:before="120" w:line="276" w:lineRule="auto"/>
        <w:rPr>
          <w:lang w:eastAsia="zh-CN"/>
        </w:rPr>
      </w:pPr>
      <w:r w:rsidRPr="005F4E4E">
        <w:rPr>
          <w:rFonts w:ascii="Times" w:hAnsi="Times"/>
          <w:noProof/>
          <w:highlight w:val="green"/>
          <w:lang w:eastAsia="zh-CN"/>
        </w:rPr>
        <mc:AlternateContent>
          <mc:Choice Requires="wps">
            <w:drawing>
              <wp:anchor distT="45720" distB="45720" distL="114300" distR="114300" simplePos="0" relativeHeight="251659264" behindDoc="0" locked="0" layoutInCell="1" allowOverlap="1" wp14:anchorId="13750A08" wp14:editId="1AE5970A">
                <wp:simplePos x="0" y="0"/>
                <wp:positionH relativeFrom="margin">
                  <wp:posOffset>7620</wp:posOffset>
                </wp:positionH>
                <wp:positionV relativeFrom="paragraph">
                  <wp:posOffset>454660</wp:posOffset>
                </wp:positionV>
                <wp:extent cx="5875655" cy="1741170"/>
                <wp:effectExtent l="0" t="0" r="10795" b="1143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5655" cy="1741170"/>
                        </a:xfrm>
                        <a:prstGeom prst="rect">
                          <a:avLst/>
                        </a:prstGeom>
                        <a:solidFill>
                          <a:srgbClr val="FFFFFF"/>
                        </a:solidFill>
                        <a:ln w="9525">
                          <a:solidFill>
                            <a:srgbClr val="000000"/>
                          </a:solidFill>
                          <a:miter lim="800000"/>
                          <a:headEnd/>
                          <a:tailEnd/>
                        </a:ln>
                      </wps:spPr>
                      <wps:txbx>
                        <w:txbxContent>
                          <w:p w14:paraId="110BEEDA" w14:textId="635389B3" w:rsidR="000E3FFE" w:rsidRPr="00BB3600" w:rsidRDefault="000E3FFE" w:rsidP="005F4E4E">
                            <w:pPr>
                              <w:autoSpaceDE/>
                              <w:autoSpaceDN/>
                              <w:jc w:val="left"/>
                              <w:rPr>
                                <w:rFonts w:ascii="Times" w:hAnsi="Times"/>
                                <w:lang w:eastAsia="x-none"/>
                              </w:rPr>
                            </w:pPr>
                            <w:r w:rsidRPr="00BB3600">
                              <w:rPr>
                                <w:rFonts w:ascii="Times" w:hAnsi="Times"/>
                                <w:highlight w:val="green"/>
                                <w:lang w:eastAsia="x-none"/>
                              </w:rPr>
                              <w:t>Agreement:</w:t>
                            </w:r>
                          </w:p>
                          <w:p w14:paraId="11D6E23C" w14:textId="77777777" w:rsidR="000E3FFE" w:rsidRPr="00BB3600" w:rsidRDefault="000E3FFE" w:rsidP="005F4E4E">
                            <w:pPr>
                              <w:autoSpaceDE/>
                              <w:autoSpaceDN/>
                              <w:jc w:val="left"/>
                              <w:rPr>
                                <w:rFonts w:ascii="Times" w:hAnsi="Times"/>
                                <w:lang w:eastAsia="x-none"/>
                              </w:rPr>
                            </w:pPr>
                            <w:r w:rsidRPr="00BB3600">
                              <w:rPr>
                                <w:rFonts w:ascii="Times" w:hAnsi="Times"/>
                                <w:lang w:eastAsia="x-none"/>
                              </w:rPr>
                              <w:t>For XR/CG capacity evaluation, a packet is considered as lost when it has exceeded the PDB, such that it will be added to the PER and the data of the packet is discarded.</w:t>
                            </w:r>
                          </w:p>
                          <w:p w14:paraId="7BB1E4BF" w14:textId="77777777" w:rsidR="000E3FFE" w:rsidRPr="00BB3600" w:rsidRDefault="000E3FFE" w:rsidP="005F4E4E">
                            <w:pPr>
                              <w:numPr>
                                <w:ilvl w:val="0"/>
                                <w:numId w:val="46"/>
                              </w:numPr>
                              <w:autoSpaceDE/>
                              <w:autoSpaceDN/>
                              <w:adjustRightInd/>
                              <w:snapToGrid/>
                              <w:spacing w:after="0"/>
                              <w:jc w:val="left"/>
                              <w:rPr>
                                <w:rFonts w:ascii="Times" w:hAnsi="Times"/>
                                <w:lang w:eastAsia="x-none"/>
                              </w:rPr>
                            </w:pPr>
                            <w:r w:rsidRPr="00BB3600">
                              <w:rPr>
                                <w:rFonts w:ascii="Times" w:hAnsi="Times"/>
                                <w:lang w:eastAsia="x-none"/>
                              </w:rPr>
                              <w:t>It is up to company to report the details for the packet when it has exceeded the PDB, e.g.</w:t>
                            </w:r>
                          </w:p>
                          <w:p w14:paraId="72A16221" w14:textId="77777777" w:rsidR="000E3FFE" w:rsidRPr="00BB3600" w:rsidRDefault="000E3FFE" w:rsidP="005F4E4E">
                            <w:pPr>
                              <w:numPr>
                                <w:ilvl w:val="1"/>
                                <w:numId w:val="46"/>
                              </w:numPr>
                              <w:autoSpaceDE/>
                              <w:autoSpaceDN/>
                              <w:adjustRightInd/>
                              <w:snapToGrid/>
                              <w:spacing w:after="0"/>
                              <w:jc w:val="left"/>
                              <w:rPr>
                                <w:rFonts w:ascii="Times" w:hAnsi="Times"/>
                                <w:lang w:eastAsia="x-none"/>
                              </w:rPr>
                            </w:pPr>
                            <w:r w:rsidRPr="00BB3600">
                              <w:rPr>
                                <w:rFonts w:ascii="Times" w:hAnsi="Times"/>
                                <w:lang w:eastAsia="x-none"/>
                              </w:rPr>
                              <w:t>Option 1: The packet exceeding the delay is still delivered to the other side</w:t>
                            </w:r>
                          </w:p>
                          <w:p w14:paraId="343E77D0" w14:textId="77777777" w:rsidR="000E3FFE" w:rsidRPr="00BB3600" w:rsidRDefault="000E3FFE" w:rsidP="005F4E4E">
                            <w:pPr>
                              <w:numPr>
                                <w:ilvl w:val="1"/>
                                <w:numId w:val="46"/>
                              </w:numPr>
                              <w:autoSpaceDE/>
                              <w:autoSpaceDN/>
                              <w:adjustRightInd/>
                              <w:snapToGrid/>
                              <w:spacing w:after="0"/>
                              <w:jc w:val="left"/>
                              <w:rPr>
                                <w:rFonts w:ascii="Times" w:hAnsi="Times"/>
                                <w:lang w:eastAsia="x-none"/>
                              </w:rPr>
                            </w:pPr>
                            <w:r w:rsidRPr="00BB3600">
                              <w:rPr>
                                <w:rFonts w:ascii="Times" w:hAnsi="Times"/>
                                <w:lang w:eastAsia="x-none"/>
                              </w:rPr>
                              <w:t>Option 2: The packet (including the non-transmitted part) is discarded at the transmitter (at the gNB for DL packets and at the UE for UL packets)</w:t>
                            </w:r>
                          </w:p>
                          <w:p w14:paraId="5B8728B9" w14:textId="77777777" w:rsidR="000E3FFE" w:rsidRPr="00BB3600" w:rsidRDefault="000E3FFE" w:rsidP="005F4E4E">
                            <w:pPr>
                              <w:numPr>
                                <w:ilvl w:val="1"/>
                                <w:numId w:val="46"/>
                              </w:numPr>
                              <w:autoSpaceDE/>
                              <w:autoSpaceDN/>
                              <w:adjustRightInd/>
                              <w:snapToGrid/>
                              <w:spacing w:after="0"/>
                              <w:jc w:val="left"/>
                              <w:rPr>
                                <w:rFonts w:ascii="Times" w:hAnsi="Times"/>
                                <w:lang w:eastAsia="x-none"/>
                              </w:rPr>
                            </w:pPr>
                            <w:r w:rsidRPr="00BB3600">
                              <w:rPr>
                                <w:rFonts w:ascii="Times" w:hAnsi="Times"/>
                                <w:lang w:eastAsia="x-none"/>
                              </w:rPr>
                              <w:t>Other options are not precluded</w:t>
                            </w:r>
                          </w:p>
                          <w:p w14:paraId="3A2CC345" w14:textId="13B100F1" w:rsidR="000E3FFE" w:rsidRPr="005F4E4E" w:rsidRDefault="000E3FFE" w:rsidP="005F4E4E">
                            <w:pPr>
                              <w:numPr>
                                <w:ilvl w:val="0"/>
                                <w:numId w:val="46"/>
                              </w:numPr>
                              <w:autoSpaceDE/>
                              <w:autoSpaceDN/>
                              <w:adjustRightInd/>
                              <w:snapToGrid/>
                              <w:spacing w:after="0"/>
                              <w:jc w:val="left"/>
                              <w:rPr>
                                <w:rFonts w:ascii="Times" w:hAnsi="Times"/>
                                <w:lang w:eastAsia="x-none"/>
                              </w:rPr>
                            </w:pPr>
                            <w:r w:rsidRPr="00BB3600">
                              <w:rPr>
                                <w:rFonts w:ascii="Times" w:hAnsi="Times"/>
                                <w:lang w:eastAsia="x-none"/>
                              </w:rPr>
                              <w:t>Note: This is for the purpose of evaluation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750A08" id="_x0000_s1027" type="#_x0000_t202" style="position:absolute;left:0;text-align:left;margin-left:.6pt;margin-top:35.8pt;width:462.65pt;height:137.1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">
                <v:textbox>
                  <w:txbxContent>
                    <w:p w14:paraId="110BEEDA" w14:textId="635389B3" w:rsidR="000E3FFE" w:rsidRPr="00BB3600" w:rsidRDefault="000E3FFE" w:rsidP="005F4E4E">
                      <w:pPr>
                        <w:autoSpaceDE/>
                        <w:autoSpaceDN/>
                        <w:jc w:val="left"/>
                        <w:rPr>
                          <w:rFonts w:ascii="Times" w:hAnsi="Times"/>
                          <w:lang w:eastAsia="x-none"/>
                        </w:rPr>
                      </w:pPr>
                      <w:r w:rsidRPr="00BB3600">
                        <w:rPr>
                          <w:rFonts w:ascii="Times" w:hAnsi="Times"/>
                          <w:highlight w:val="green"/>
                          <w:lang w:eastAsia="x-none"/>
                        </w:rPr>
                        <w:t>Agreement:</w:t>
                      </w:r>
                    </w:p>
                    <w:p w14:paraId="11D6E23C" w14:textId="77777777" w:rsidR="000E3FFE" w:rsidRPr="00BB3600" w:rsidRDefault="000E3FFE" w:rsidP="005F4E4E">
                      <w:pPr>
                        <w:autoSpaceDE/>
                        <w:autoSpaceDN/>
                        <w:jc w:val="left"/>
                        <w:rPr>
                          <w:rFonts w:ascii="Times" w:hAnsi="Times"/>
                          <w:lang w:eastAsia="x-none"/>
                        </w:rPr>
                      </w:pPr>
                      <w:r w:rsidRPr="00BB3600">
                        <w:rPr>
                          <w:rFonts w:ascii="Times" w:hAnsi="Times"/>
                          <w:lang w:eastAsia="x-none"/>
                        </w:rPr>
                        <w:t>For XR/CG capacity evaluation, a packet is considered as lost when it has exceeded the PDB, such that it will be added to the PER and the data of the packet is discarded.</w:t>
                      </w:r>
                    </w:p>
                    <w:p w14:paraId="7BB1E4BF" w14:textId="77777777" w:rsidR="000E3FFE" w:rsidRPr="00BB3600" w:rsidRDefault="000E3FFE" w:rsidP="005F4E4E">
                      <w:pPr>
                        <w:numPr>
                          <w:ilvl w:val="0"/>
                          <w:numId w:val="46"/>
                        </w:numPr>
                        <w:autoSpaceDE/>
                        <w:autoSpaceDN/>
                        <w:adjustRightInd/>
                        <w:snapToGrid/>
                        <w:spacing w:after="0"/>
                        <w:jc w:val="left"/>
                        <w:rPr>
                          <w:rFonts w:ascii="Times" w:hAnsi="Times"/>
                          <w:lang w:eastAsia="x-none"/>
                        </w:rPr>
                      </w:pPr>
                      <w:r w:rsidRPr="00BB3600">
                        <w:rPr>
                          <w:rFonts w:ascii="Times" w:hAnsi="Times"/>
                          <w:lang w:eastAsia="x-none"/>
                        </w:rPr>
                        <w:t>It is up to company to report the details for the packet when it has exceeded the PDB, e.g.</w:t>
                      </w:r>
                    </w:p>
                    <w:p w14:paraId="72A16221" w14:textId="77777777" w:rsidR="000E3FFE" w:rsidRPr="00BB3600" w:rsidRDefault="000E3FFE" w:rsidP="005F4E4E">
                      <w:pPr>
                        <w:numPr>
                          <w:ilvl w:val="1"/>
                          <w:numId w:val="46"/>
                        </w:numPr>
                        <w:autoSpaceDE/>
                        <w:autoSpaceDN/>
                        <w:adjustRightInd/>
                        <w:snapToGrid/>
                        <w:spacing w:after="0"/>
                        <w:jc w:val="left"/>
                        <w:rPr>
                          <w:rFonts w:ascii="Times" w:hAnsi="Times"/>
                          <w:lang w:eastAsia="x-none"/>
                        </w:rPr>
                      </w:pPr>
                      <w:r w:rsidRPr="00BB3600">
                        <w:rPr>
                          <w:rFonts w:ascii="Times" w:hAnsi="Times"/>
                          <w:lang w:eastAsia="x-none"/>
                        </w:rPr>
                        <w:t>Option 1: The packet exceeding the delay is still delivered to the other side</w:t>
                      </w:r>
                    </w:p>
                    <w:p w14:paraId="343E77D0" w14:textId="77777777" w:rsidR="000E3FFE" w:rsidRPr="00BB3600" w:rsidRDefault="000E3FFE" w:rsidP="005F4E4E">
                      <w:pPr>
                        <w:numPr>
                          <w:ilvl w:val="1"/>
                          <w:numId w:val="46"/>
                        </w:numPr>
                        <w:autoSpaceDE/>
                        <w:autoSpaceDN/>
                        <w:adjustRightInd/>
                        <w:snapToGrid/>
                        <w:spacing w:after="0"/>
                        <w:jc w:val="left"/>
                        <w:rPr>
                          <w:rFonts w:ascii="Times" w:hAnsi="Times"/>
                          <w:lang w:eastAsia="x-none"/>
                        </w:rPr>
                      </w:pPr>
                      <w:r w:rsidRPr="00BB3600">
                        <w:rPr>
                          <w:rFonts w:ascii="Times" w:hAnsi="Times"/>
                          <w:lang w:eastAsia="x-none"/>
                        </w:rPr>
                        <w:t>Option 2: The packet (including the non-transmitted part) is discarded at the transmitter (at the gNB for DL packets and at the UE for UL packets)</w:t>
                      </w:r>
                    </w:p>
                    <w:p w14:paraId="5B8728B9" w14:textId="77777777" w:rsidR="000E3FFE" w:rsidRPr="00BB3600" w:rsidRDefault="000E3FFE" w:rsidP="005F4E4E">
                      <w:pPr>
                        <w:numPr>
                          <w:ilvl w:val="1"/>
                          <w:numId w:val="46"/>
                        </w:numPr>
                        <w:autoSpaceDE/>
                        <w:autoSpaceDN/>
                        <w:adjustRightInd/>
                        <w:snapToGrid/>
                        <w:spacing w:after="0"/>
                        <w:jc w:val="left"/>
                        <w:rPr>
                          <w:rFonts w:ascii="Times" w:hAnsi="Times"/>
                          <w:lang w:eastAsia="x-none"/>
                        </w:rPr>
                      </w:pPr>
                      <w:r w:rsidRPr="00BB3600">
                        <w:rPr>
                          <w:rFonts w:ascii="Times" w:hAnsi="Times"/>
                          <w:lang w:eastAsia="x-none"/>
                        </w:rPr>
                        <w:t>Other options are not precluded</w:t>
                      </w:r>
                    </w:p>
                    <w:p w14:paraId="3A2CC345" w14:textId="13B100F1" w:rsidR="000E3FFE" w:rsidRPr="005F4E4E" w:rsidRDefault="000E3FFE" w:rsidP="005F4E4E">
                      <w:pPr>
                        <w:numPr>
                          <w:ilvl w:val="0"/>
                          <w:numId w:val="46"/>
                        </w:numPr>
                        <w:autoSpaceDE/>
                        <w:autoSpaceDN/>
                        <w:adjustRightInd/>
                        <w:snapToGrid/>
                        <w:spacing w:after="0"/>
                        <w:jc w:val="left"/>
                        <w:rPr>
                          <w:rFonts w:ascii="Times" w:hAnsi="Times"/>
                          <w:lang w:eastAsia="x-none"/>
                        </w:rPr>
                      </w:pPr>
                      <w:r w:rsidRPr="00BB3600">
                        <w:rPr>
                          <w:rFonts w:ascii="Times" w:hAnsi="Times"/>
                          <w:lang w:eastAsia="x-none"/>
                        </w:rPr>
                        <w:t>Note: This is for the purpose of evaluation</w:t>
                      </w:r>
                    </w:p>
                  </w:txbxContent>
                </v:textbox>
                <w10:wrap type="square" anchorx="margin"/>
              </v:shape>
            </w:pict>
          </mc:Fallback>
        </mc:AlternateContent>
      </w:r>
      <w:r w:rsidRPr="00985A2B">
        <w:rPr>
          <w:lang w:eastAsia="zh-CN"/>
        </w:rPr>
        <w:t>In RAN1#10</w:t>
      </w:r>
      <w:r>
        <w:rPr>
          <w:lang w:eastAsia="zh-CN"/>
        </w:rPr>
        <w:t>4</w:t>
      </w:r>
      <w:r w:rsidR="00234F46">
        <w:rPr>
          <w:lang w:eastAsia="zh-CN"/>
        </w:rPr>
        <w:t>b</w:t>
      </w:r>
      <w:r>
        <w:rPr>
          <w:lang w:eastAsia="zh-CN"/>
        </w:rPr>
        <w:t>-</w:t>
      </w:r>
      <w:r w:rsidRPr="00985A2B">
        <w:rPr>
          <w:lang w:eastAsia="zh-CN"/>
        </w:rPr>
        <w:t xml:space="preserve">e, the following </w:t>
      </w:r>
      <w:r>
        <w:rPr>
          <w:lang w:eastAsia="zh-CN"/>
        </w:rPr>
        <w:t>agreements</w:t>
      </w:r>
      <w:r w:rsidRPr="00985A2B">
        <w:rPr>
          <w:lang w:eastAsia="zh-CN"/>
        </w:rPr>
        <w:t xml:space="preserve"> </w:t>
      </w:r>
      <w:r>
        <w:rPr>
          <w:lang w:eastAsia="zh-CN"/>
        </w:rPr>
        <w:t>on transmission scheme in XR/CG capacity evaluation</w:t>
      </w:r>
      <w:r w:rsidRPr="00985A2B">
        <w:rPr>
          <w:lang w:eastAsia="zh-CN"/>
        </w:rPr>
        <w:t xml:space="preserve"> w</w:t>
      </w:r>
      <w:r>
        <w:rPr>
          <w:lang w:eastAsia="zh-CN"/>
        </w:rPr>
        <w:t>ere</w:t>
      </w:r>
      <w:r w:rsidRPr="00985A2B">
        <w:rPr>
          <w:lang w:eastAsia="zh-CN"/>
        </w:rPr>
        <w:t xml:space="preserve"> </w:t>
      </w:r>
      <w:r w:rsidRPr="006017B3">
        <w:rPr>
          <w:lang w:eastAsia="zh-CN"/>
        </w:rPr>
        <w:t>achieved</w:t>
      </w:r>
      <w:r>
        <w:rPr>
          <w:lang w:eastAsia="zh-CN"/>
        </w:rPr>
        <w:t xml:space="preserve"> </w:t>
      </w:r>
      <w:r>
        <w:rPr>
          <w:lang w:eastAsia="zh-CN"/>
        </w:rPr>
        <w:fldChar w:fldCharType="begin"/>
      </w:r>
      <w:r>
        <w:rPr>
          <w:lang w:eastAsia="zh-CN"/>
        </w:rPr>
        <w:instrText xml:space="preserve"> REF _Ref64983307 \r \h </w:instrText>
      </w:r>
      <w:r w:rsidR="00C019FC">
        <w:rPr>
          <w:lang w:eastAsia="zh-CN"/>
        </w:rPr>
        <w:instrText xml:space="preserve"> \* MERGEFORMAT </w:instrText>
      </w:r>
      <w:r>
        <w:rPr>
          <w:lang w:eastAsia="zh-CN"/>
        </w:rPr>
      </w:r>
      <w:r>
        <w:rPr>
          <w:lang w:eastAsia="zh-CN"/>
        </w:rPr>
        <w:fldChar w:fldCharType="separate"/>
      </w:r>
      <w:r>
        <w:rPr>
          <w:lang w:eastAsia="zh-CN"/>
        </w:rPr>
        <w:t>[1]</w:t>
      </w:r>
      <w:r>
        <w:rPr>
          <w:lang w:eastAsia="zh-CN"/>
        </w:rPr>
        <w:fldChar w:fldCharType="end"/>
      </w:r>
      <w:r>
        <w:rPr>
          <w:lang w:eastAsia="zh-CN"/>
        </w:rPr>
        <w:t>.</w:t>
      </w:r>
      <w:r w:rsidR="002E284B">
        <w:rPr>
          <w:lang w:eastAsia="zh-CN"/>
        </w:rPr>
        <w:t xml:space="preserve"> </w:t>
      </w:r>
    </w:p>
    <w:p w14:paraId="2CDECF13" w14:textId="012D1EC7" w:rsidR="00FB0DD2" w:rsidRDefault="00AF2CED">
      <w:pPr>
        <w:rPr>
          <w:rFonts w:ascii="Times" w:hAnsi="Times"/>
          <w:lang w:eastAsia="x-none"/>
        </w:rPr>
      </w:pPr>
      <w:r>
        <w:rPr>
          <w:lang w:val="en-GB" w:eastAsia="zh-CN"/>
        </w:rPr>
        <w:t>I</w:t>
      </w:r>
      <w:r w:rsidR="0022265F" w:rsidRPr="00610B2C">
        <w:rPr>
          <w:lang w:val="en-GB" w:eastAsia="zh-CN"/>
        </w:rPr>
        <w:t>f the</w:t>
      </w:r>
      <w:r w:rsidR="0022265F" w:rsidRPr="00426B00">
        <w:rPr>
          <w:rFonts w:ascii="Times" w:hAnsi="Times"/>
          <w:lang w:eastAsia="x-none"/>
        </w:rPr>
        <w:t xml:space="preserve"> </w:t>
      </w:r>
      <w:r w:rsidR="00B45122" w:rsidRPr="00426B00">
        <w:rPr>
          <w:rFonts w:ascii="Times" w:hAnsi="Times"/>
          <w:lang w:eastAsia="x-none"/>
        </w:rPr>
        <w:t xml:space="preserve">queuing time of </w:t>
      </w:r>
      <w:r w:rsidR="0022265F" w:rsidRPr="007B3578">
        <w:rPr>
          <w:rFonts w:ascii="Times" w:hAnsi="Times"/>
          <w:lang w:eastAsia="x-none"/>
        </w:rPr>
        <w:t>non-transmitted part</w:t>
      </w:r>
      <w:r w:rsidR="00B45122" w:rsidRPr="007B3578">
        <w:rPr>
          <w:rFonts w:ascii="Times" w:hAnsi="Times"/>
          <w:lang w:eastAsia="x-none"/>
        </w:rPr>
        <w:t xml:space="preserve"> for</w:t>
      </w:r>
      <w:r w:rsidR="0022265F" w:rsidRPr="00BF2869">
        <w:rPr>
          <w:rFonts w:ascii="Times" w:hAnsi="Times"/>
          <w:lang w:eastAsia="x-none"/>
        </w:rPr>
        <w:t xml:space="preserve"> a packet exceeds the PDB constraint, </w:t>
      </w:r>
      <w:r w:rsidR="00A60EC5">
        <w:rPr>
          <w:rFonts w:ascii="Times" w:hAnsi="Times"/>
          <w:lang w:eastAsia="x-none"/>
        </w:rPr>
        <w:t xml:space="preserve">this packet will anyway be counted as error packet, so </w:t>
      </w:r>
      <w:r w:rsidR="0022265F" w:rsidRPr="00BF2869">
        <w:rPr>
          <w:rFonts w:ascii="Times" w:hAnsi="Times"/>
          <w:lang w:eastAsia="x-none"/>
        </w:rPr>
        <w:t>sending th</w:t>
      </w:r>
      <w:r w:rsidR="00B45122" w:rsidRPr="009C5E78">
        <w:rPr>
          <w:rFonts w:ascii="Times" w:hAnsi="Times"/>
          <w:lang w:eastAsia="x-none"/>
        </w:rPr>
        <w:t>is part</w:t>
      </w:r>
      <w:r w:rsidR="0022265F" w:rsidRPr="009C5E78">
        <w:rPr>
          <w:rFonts w:ascii="Times" w:hAnsi="Times"/>
          <w:lang w:eastAsia="x-none"/>
        </w:rPr>
        <w:t xml:space="preserve"> is useless to improve the PSR performance </w:t>
      </w:r>
      <w:r w:rsidR="007645B7">
        <w:rPr>
          <w:rFonts w:ascii="Times" w:hAnsi="Times"/>
          <w:lang w:eastAsia="x-none"/>
        </w:rPr>
        <w:t>of</w:t>
      </w:r>
      <w:r w:rsidR="007645B7" w:rsidRPr="009C5E78">
        <w:rPr>
          <w:rFonts w:ascii="Times" w:hAnsi="Times"/>
          <w:lang w:eastAsia="x-none"/>
        </w:rPr>
        <w:t xml:space="preserve"> </w:t>
      </w:r>
      <w:r w:rsidR="0022265F" w:rsidRPr="009C5E78">
        <w:rPr>
          <w:rFonts w:ascii="Times" w:hAnsi="Times"/>
          <w:lang w:eastAsia="x-none"/>
        </w:rPr>
        <w:t>users.</w:t>
      </w:r>
      <w:r w:rsidR="006A19D5" w:rsidRPr="00A04A48">
        <w:rPr>
          <w:rFonts w:ascii="Times" w:hAnsi="Times"/>
          <w:lang w:eastAsia="x-none"/>
        </w:rPr>
        <w:t xml:space="preserve"> Therefore</w:t>
      </w:r>
      <w:r w:rsidR="00B45122" w:rsidRPr="00A04A48">
        <w:rPr>
          <w:rFonts w:ascii="Times" w:hAnsi="Times"/>
          <w:lang w:eastAsia="x-none"/>
        </w:rPr>
        <w:t xml:space="preserve">, </w:t>
      </w:r>
      <w:r w:rsidR="006A19D5" w:rsidRPr="008040B2">
        <w:rPr>
          <w:rFonts w:ascii="Times" w:hAnsi="Times"/>
          <w:lang w:eastAsia="x-none"/>
        </w:rPr>
        <w:t xml:space="preserve">in order to </w:t>
      </w:r>
      <w:r w:rsidR="00100A7D" w:rsidRPr="00487BBE">
        <w:rPr>
          <w:rFonts w:ascii="Times" w:hAnsi="Times"/>
          <w:lang w:eastAsia="x-none"/>
        </w:rPr>
        <w:t>save</w:t>
      </w:r>
      <w:r w:rsidR="006A19D5" w:rsidRPr="00487BBE">
        <w:rPr>
          <w:rFonts w:ascii="Times" w:hAnsi="Times"/>
          <w:lang w:eastAsia="x-none"/>
        </w:rPr>
        <w:t xml:space="preserve"> the </w:t>
      </w:r>
      <w:r w:rsidR="00ED3C25">
        <w:rPr>
          <w:rFonts w:ascii="Times" w:hAnsi="Times"/>
          <w:lang w:eastAsia="x-none"/>
        </w:rPr>
        <w:t>network</w:t>
      </w:r>
      <w:r w:rsidR="00ED3C25" w:rsidRPr="00487BBE">
        <w:rPr>
          <w:rFonts w:ascii="Times" w:hAnsi="Times"/>
          <w:lang w:eastAsia="x-none"/>
        </w:rPr>
        <w:t xml:space="preserve"> </w:t>
      </w:r>
      <w:r w:rsidR="006A19D5" w:rsidRPr="00487BBE">
        <w:rPr>
          <w:rFonts w:ascii="Times" w:hAnsi="Times"/>
          <w:lang w:eastAsia="x-none"/>
        </w:rPr>
        <w:t xml:space="preserve">resource, </w:t>
      </w:r>
      <w:r w:rsidR="00B45122" w:rsidRPr="00487BBE">
        <w:rPr>
          <w:rFonts w:ascii="Times" w:hAnsi="Times"/>
          <w:lang w:eastAsia="x-none"/>
        </w:rPr>
        <w:t>each packet</w:t>
      </w:r>
      <w:r w:rsidR="001F7685" w:rsidRPr="0070366B">
        <w:rPr>
          <w:rFonts w:ascii="Times" w:hAnsi="Times"/>
          <w:lang w:eastAsia="x-none"/>
        </w:rPr>
        <w:t xml:space="preserve"> (frame)</w:t>
      </w:r>
      <w:r w:rsidR="00B45122" w:rsidRPr="00610B2C">
        <w:rPr>
          <w:rFonts w:ascii="Times" w:hAnsi="Times"/>
          <w:lang w:eastAsia="x-none"/>
        </w:rPr>
        <w:t xml:space="preserve"> should be delivered as complete as possible.</w:t>
      </w:r>
      <w:r w:rsidR="002732FE">
        <w:rPr>
          <w:rFonts w:ascii="Times" w:hAnsi="Times"/>
          <w:lang w:eastAsia="x-none"/>
        </w:rPr>
        <w:t xml:space="preserve"> </w:t>
      </w:r>
      <w:r w:rsidR="002732FE" w:rsidRPr="00413735">
        <w:rPr>
          <w:rFonts w:ascii="Times" w:hAnsi="Times"/>
          <w:lang w:eastAsia="x-none"/>
        </w:rPr>
        <w:t xml:space="preserve">For example, </w:t>
      </w:r>
      <w:r w:rsidR="00F070EA" w:rsidRPr="00413735">
        <w:rPr>
          <w:rFonts w:ascii="Times" w:hAnsi="Times"/>
          <w:lang w:eastAsia="x-none"/>
        </w:rPr>
        <w:t xml:space="preserve">consider a case where the current </w:t>
      </w:r>
      <w:r w:rsidR="00B9118E">
        <w:rPr>
          <w:rFonts w:ascii="Times" w:hAnsi="Times"/>
          <w:lang w:eastAsia="x-none"/>
        </w:rPr>
        <w:t xml:space="preserve">transmitted </w:t>
      </w:r>
      <w:r w:rsidR="009F3C59">
        <w:rPr>
          <w:rFonts w:ascii="Times" w:hAnsi="Times"/>
          <w:lang w:eastAsia="x-none"/>
        </w:rPr>
        <w:t>pro</w:t>
      </w:r>
      <w:r w:rsidR="00B9118E">
        <w:rPr>
          <w:rFonts w:ascii="Times" w:hAnsi="Times"/>
          <w:lang w:eastAsia="x-none"/>
        </w:rPr>
        <w:t xml:space="preserve">portion of </w:t>
      </w:r>
      <w:r w:rsidR="009722B7">
        <w:rPr>
          <w:rFonts w:ascii="Times" w:hAnsi="Times"/>
          <w:lang w:eastAsia="x-none"/>
        </w:rPr>
        <w:t xml:space="preserve">a </w:t>
      </w:r>
      <w:r w:rsidR="00F070EA" w:rsidRPr="00413735">
        <w:rPr>
          <w:rFonts w:ascii="Times" w:hAnsi="Times"/>
          <w:lang w:eastAsia="x-none"/>
        </w:rPr>
        <w:t xml:space="preserve">packet of user 1 and 2 </w:t>
      </w:r>
      <w:r w:rsidR="00B9118E">
        <w:rPr>
          <w:rFonts w:ascii="Times" w:hAnsi="Times"/>
          <w:lang w:eastAsia="x-none"/>
        </w:rPr>
        <w:t>is</w:t>
      </w:r>
      <w:r w:rsidR="00F070EA" w:rsidRPr="00413735">
        <w:rPr>
          <w:rFonts w:ascii="Times" w:hAnsi="Times"/>
          <w:lang w:eastAsia="x-none"/>
        </w:rPr>
        <w:t xml:space="preserve"> 99%, 10% respectively, </w:t>
      </w:r>
      <w:r w:rsidR="008341A4">
        <w:rPr>
          <w:rFonts w:ascii="Times" w:hAnsi="Times"/>
          <w:lang w:eastAsia="x-none"/>
        </w:rPr>
        <w:t>then</w:t>
      </w:r>
      <w:r w:rsidR="008341A4" w:rsidRPr="00413735">
        <w:rPr>
          <w:rFonts w:ascii="Times" w:hAnsi="Times"/>
          <w:lang w:eastAsia="x-none"/>
        </w:rPr>
        <w:t xml:space="preserve"> </w:t>
      </w:r>
      <w:r w:rsidR="00F070EA" w:rsidRPr="00413735">
        <w:rPr>
          <w:rFonts w:ascii="Times" w:hAnsi="Times"/>
          <w:lang w:eastAsia="x-none"/>
        </w:rPr>
        <w:t xml:space="preserve">the network should try to finish the delivery </w:t>
      </w:r>
      <w:r w:rsidR="005F0B2C" w:rsidRPr="00413735">
        <w:rPr>
          <w:rFonts w:ascii="Times" w:hAnsi="Times"/>
          <w:lang w:eastAsia="x-none"/>
        </w:rPr>
        <w:t>for</w:t>
      </w:r>
      <w:r w:rsidR="00F070EA" w:rsidRPr="00413735">
        <w:rPr>
          <w:rFonts w:ascii="Times" w:hAnsi="Times"/>
          <w:lang w:eastAsia="x-none"/>
        </w:rPr>
        <w:t xml:space="preserve"> user 1 first</w:t>
      </w:r>
      <w:r w:rsidR="00D90031" w:rsidRPr="00413735">
        <w:rPr>
          <w:rFonts w:ascii="Times" w:hAnsi="Times"/>
          <w:lang w:eastAsia="x-none"/>
        </w:rPr>
        <w:t xml:space="preserve"> since the small number of the remaining bits for user 1 is easier to be transmitted successfully</w:t>
      </w:r>
      <w:r w:rsidR="0076242B" w:rsidRPr="008E0E65">
        <w:rPr>
          <w:rFonts w:ascii="Times" w:hAnsi="Times"/>
          <w:lang w:eastAsia="x-none"/>
        </w:rPr>
        <w:t>.</w:t>
      </w:r>
      <w:r w:rsidR="0076242B">
        <w:rPr>
          <w:rFonts w:ascii="Times" w:hAnsi="Times"/>
          <w:lang w:eastAsia="x-none"/>
        </w:rPr>
        <w:t xml:space="preserve"> </w:t>
      </w:r>
      <w:r w:rsidR="0022265F" w:rsidRPr="00610B2C">
        <w:rPr>
          <w:rFonts w:ascii="Times" w:hAnsi="Times"/>
          <w:lang w:eastAsia="x-none"/>
        </w:rPr>
        <w:t xml:space="preserve">Inspired by this </w:t>
      </w:r>
      <w:r w:rsidR="0022265F" w:rsidRPr="00610B2C">
        <w:rPr>
          <w:rFonts w:ascii="Times" w:hAnsi="Times"/>
          <w:lang w:eastAsia="x-none"/>
        </w:rPr>
        <w:lastRenderedPageBreak/>
        <w:t xml:space="preserve">characteristic of sending XR/CG packet, </w:t>
      </w:r>
      <w:r w:rsidR="0022265F" w:rsidRPr="00610B2C">
        <w:rPr>
          <w:lang w:val="en-GB" w:eastAsia="zh-CN"/>
        </w:rPr>
        <w:t xml:space="preserve">we further consider a </w:t>
      </w:r>
      <w:r w:rsidR="006A19D5" w:rsidRPr="00610B2C">
        <w:rPr>
          <w:lang w:val="en-GB" w:eastAsia="zh-CN"/>
        </w:rPr>
        <w:t>transmission</w:t>
      </w:r>
      <w:r w:rsidR="0022265F" w:rsidRPr="00610B2C">
        <w:rPr>
          <w:lang w:val="en-GB" w:eastAsia="zh-CN"/>
        </w:rPr>
        <w:t xml:space="preserve"> scheme, which incorporates the packet integrity into </w:t>
      </w:r>
      <w:r w:rsidR="00DF3FF6" w:rsidRPr="00610B2C">
        <w:rPr>
          <w:lang w:val="en-GB" w:eastAsia="zh-CN"/>
        </w:rPr>
        <w:t>delivery</w:t>
      </w:r>
      <w:r w:rsidR="006C1351">
        <w:rPr>
          <w:lang w:val="en-GB" w:eastAsia="zh-CN"/>
        </w:rPr>
        <w:t xml:space="preserve"> and </w:t>
      </w:r>
      <w:r w:rsidR="00A822D9" w:rsidRPr="00A822D9">
        <w:rPr>
          <w:lang w:val="en-GB" w:eastAsia="zh-CN"/>
        </w:rPr>
        <w:t xml:space="preserve">prioritize </w:t>
      </w:r>
      <w:r w:rsidR="00167D9E" w:rsidRPr="00167D9E">
        <w:rPr>
          <w:lang w:val="en-GB" w:eastAsia="zh-CN"/>
        </w:rPr>
        <w:t xml:space="preserve">scheduling </w:t>
      </w:r>
      <w:r w:rsidR="00A822D9" w:rsidRPr="00A822D9">
        <w:rPr>
          <w:lang w:val="en-GB" w:eastAsia="zh-CN"/>
        </w:rPr>
        <w:t>user whose packet is close to completion</w:t>
      </w:r>
      <w:r w:rsidR="00DF3FF6" w:rsidRPr="00610B2C">
        <w:rPr>
          <w:lang w:val="en-GB" w:eastAsia="zh-CN"/>
        </w:rPr>
        <w:t>:</w:t>
      </w:r>
      <w:r w:rsidR="0022265F" w:rsidRPr="00610B2C">
        <w:rPr>
          <w:lang w:val="en-GB" w:eastAsia="zh-CN"/>
        </w:rPr>
        <w:t xml:space="preserve"> </w:t>
      </w:r>
    </w:p>
    <w:p w14:paraId="5B5E43D3" w14:textId="3A05C007" w:rsidR="00FB0DD2" w:rsidRDefault="008919FB" w:rsidP="00610B2C">
      <w:pPr>
        <w:pStyle w:val="ListParagraph"/>
        <w:numPr>
          <w:ilvl w:val="0"/>
          <w:numId w:val="33"/>
        </w:numPr>
        <w:jc w:val="both"/>
        <w:rPr>
          <w:lang w:eastAsia="zh-CN"/>
        </w:rPr>
      </w:pPr>
      <w:r>
        <w:rPr>
          <w:sz w:val="22"/>
          <w:szCs w:val="22"/>
          <w:lang w:eastAsia="zh-CN"/>
        </w:rPr>
        <w:t xml:space="preserve">Option 3 (FLIT, </w:t>
      </w:r>
      <w:r w:rsidR="0022265F" w:rsidRPr="00610B2C">
        <w:rPr>
          <w:sz w:val="22"/>
          <w:szCs w:val="22"/>
          <w:lang w:eastAsia="zh-CN"/>
        </w:rPr>
        <w:t xml:space="preserve">Frame </w:t>
      </w:r>
      <w:r>
        <w:rPr>
          <w:sz w:val="22"/>
          <w:szCs w:val="22"/>
          <w:lang w:eastAsia="zh-CN"/>
        </w:rPr>
        <w:t>L</w:t>
      </w:r>
      <w:r w:rsidRPr="00610B2C">
        <w:rPr>
          <w:sz w:val="22"/>
          <w:szCs w:val="22"/>
          <w:lang w:eastAsia="zh-CN"/>
        </w:rPr>
        <w:t xml:space="preserve">evel </w:t>
      </w:r>
      <w:r>
        <w:rPr>
          <w:sz w:val="22"/>
          <w:szCs w:val="22"/>
          <w:lang w:eastAsia="zh-CN"/>
        </w:rPr>
        <w:t>I</w:t>
      </w:r>
      <w:r w:rsidRPr="00610B2C">
        <w:rPr>
          <w:sz w:val="22"/>
          <w:szCs w:val="22"/>
          <w:lang w:eastAsia="zh-CN"/>
        </w:rPr>
        <w:t xml:space="preserve">ntegrated </w:t>
      </w:r>
      <w:r>
        <w:rPr>
          <w:sz w:val="22"/>
          <w:szCs w:val="22"/>
          <w:lang w:eastAsia="zh-CN"/>
        </w:rPr>
        <w:t>T</w:t>
      </w:r>
      <w:r w:rsidRPr="00610B2C">
        <w:rPr>
          <w:sz w:val="22"/>
          <w:szCs w:val="22"/>
          <w:lang w:eastAsia="zh-CN"/>
        </w:rPr>
        <w:t>ransmission</w:t>
      </w:r>
      <w:r w:rsidR="0022265F" w:rsidRPr="00610B2C">
        <w:rPr>
          <w:sz w:val="22"/>
          <w:szCs w:val="22"/>
          <w:lang w:eastAsia="zh-CN"/>
        </w:rPr>
        <w:t>)</w:t>
      </w:r>
      <w:r w:rsidR="00C62BE4" w:rsidRPr="00610B2C">
        <w:rPr>
          <w:sz w:val="22"/>
          <w:szCs w:val="22"/>
          <w:lang w:eastAsia="zh-CN"/>
        </w:rPr>
        <w:t xml:space="preserve">: based on the scheme in option 2, </w:t>
      </w:r>
      <w:r w:rsidR="007F6F6C" w:rsidRPr="00610B2C">
        <w:rPr>
          <w:sz w:val="22"/>
          <w:szCs w:val="22"/>
          <w:lang w:eastAsia="zh-CN"/>
        </w:rPr>
        <w:t xml:space="preserve">we take the proportion of the </w:t>
      </w:r>
      <w:r w:rsidR="009430A6">
        <w:rPr>
          <w:sz w:val="22"/>
          <w:szCs w:val="22"/>
          <w:lang w:eastAsia="zh-CN"/>
        </w:rPr>
        <w:t xml:space="preserve">already </w:t>
      </w:r>
      <w:r w:rsidR="007F6F6C" w:rsidRPr="00610B2C">
        <w:rPr>
          <w:sz w:val="22"/>
          <w:szCs w:val="22"/>
          <w:lang w:eastAsia="zh-CN"/>
        </w:rPr>
        <w:t>transmitted part</w:t>
      </w:r>
      <w:r w:rsidR="00DF3FF6" w:rsidRPr="00610B2C">
        <w:rPr>
          <w:sz w:val="22"/>
          <w:szCs w:val="22"/>
          <w:lang w:eastAsia="zh-CN"/>
        </w:rPr>
        <w:t xml:space="preserve"> </w:t>
      </w:r>
      <w:r w:rsidR="004E22BF" w:rsidRPr="00610B2C">
        <w:rPr>
          <w:sz w:val="22"/>
          <w:szCs w:val="22"/>
          <w:lang w:eastAsia="zh-CN"/>
        </w:rPr>
        <w:t>for each packet</w:t>
      </w:r>
      <w:r w:rsidR="007F6F6C" w:rsidRPr="00610B2C">
        <w:rPr>
          <w:sz w:val="22"/>
          <w:szCs w:val="22"/>
          <w:lang w:eastAsia="zh-CN"/>
        </w:rPr>
        <w:t xml:space="preserve"> into consideration.</w:t>
      </w:r>
      <w:r w:rsidR="004E22BF" w:rsidRPr="00610B2C">
        <w:rPr>
          <w:sz w:val="22"/>
          <w:szCs w:val="22"/>
          <w:lang w:eastAsia="zh-CN"/>
        </w:rPr>
        <w:t xml:space="preserve"> </w:t>
      </w:r>
      <w:r w:rsidR="00DF3FF6" w:rsidRPr="00610B2C">
        <w:rPr>
          <w:sz w:val="22"/>
          <w:szCs w:val="22"/>
          <w:lang w:eastAsia="zh-CN"/>
        </w:rPr>
        <w:t xml:space="preserve">Define A as the number of bytes of the </w:t>
      </w:r>
      <w:r w:rsidR="00A232B2">
        <w:rPr>
          <w:sz w:val="22"/>
          <w:szCs w:val="22"/>
          <w:lang w:eastAsia="zh-CN"/>
        </w:rPr>
        <w:t xml:space="preserve">already </w:t>
      </w:r>
      <w:r w:rsidR="00DF3FF6" w:rsidRPr="00610B2C">
        <w:rPr>
          <w:sz w:val="22"/>
          <w:szCs w:val="22"/>
          <w:lang w:eastAsia="zh-CN"/>
        </w:rPr>
        <w:t xml:space="preserve">transmitted part for a packet, and B as the total </w:t>
      </w:r>
      <w:r w:rsidR="00712404" w:rsidRPr="00610B2C">
        <w:rPr>
          <w:sz w:val="22"/>
          <w:szCs w:val="22"/>
          <w:lang w:eastAsia="zh-CN"/>
        </w:rPr>
        <w:t>packet size</w:t>
      </w:r>
      <w:r w:rsidR="00DF3FF6" w:rsidRPr="00610B2C">
        <w:rPr>
          <w:sz w:val="22"/>
          <w:szCs w:val="22"/>
          <w:lang w:eastAsia="zh-CN"/>
        </w:rPr>
        <w:t xml:space="preserve">. The packets with larger ratio A/B, are prioritized to be scheduled. </w:t>
      </w:r>
      <w:r w:rsidR="00AE0BC0">
        <w:rPr>
          <w:sz w:val="22"/>
          <w:szCs w:val="22"/>
          <w:lang w:eastAsia="zh-CN"/>
        </w:rPr>
        <w:t>Thus</w:t>
      </w:r>
      <w:r w:rsidR="004E22BF" w:rsidRPr="00610B2C">
        <w:rPr>
          <w:sz w:val="22"/>
          <w:szCs w:val="22"/>
          <w:lang w:eastAsia="zh-CN"/>
        </w:rPr>
        <w:t xml:space="preserve">, </w:t>
      </w:r>
      <w:r w:rsidR="00F302EE" w:rsidRPr="00610B2C">
        <w:rPr>
          <w:sz w:val="22"/>
          <w:szCs w:val="22"/>
          <w:lang w:eastAsia="zh-CN"/>
        </w:rPr>
        <w:t>the schedul</w:t>
      </w:r>
      <w:r w:rsidR="00B93798">
        <w:rPr>
          <w:sz w:val="22"/>
          <w:szCs w:val="22"/>
          <w:lang w:eastAsia="zh-CN"/>
        </w:rPr>
        <w:t>ing</w:t>
      </w:r>
      <w:r w:rsidR="00F302EE" w:rsidRPr="00610B2C">
        <w:rPr>
          <w:sz w:val="22"/>
          <w:szCs w:val="22"/>
          <w:lang w:eastAsia="zh-CN"/>
        </w:rPr>
        <w:t xml:space="preserve"> priority of each packet is </w:t>
      </w:r>
      <w:r w:rsidR="008B46CE" w:rsidRPr="00610B2C">
        <w:rPr>
          <w:sz w:val="22"/>
          <w:szCs w:val="22"/>
          <w:lang w:eastAsia="zh-CN"/>
        </w:rPr>
        <w:t>multiplied</w:t>
      </w:r>
      <w:r w:rsidR="0042069D" w:rsidRPr="00610B2C">
        <w:rPr>
          <w:sz w:val="22"/>
          <w:szCs w:val="22"/>
          <w:lang w:eastAsia="zh-CN"/>
        </w:rPr>
        <w:t xml:space="preserve"> with a factor which </w:t>
      </w:r>
      <w:r w:rsidR="00F302EE" w:rsidRPr="00610B2C">
        <w:rPr>
          <w:sz w:val="22"/>
          <w:szCs w:val="22"/>
          <w:lang w:eastAsia="zh-CN"/>
        </w:rPr>
        <w:t xml:space="preserve">monotonically increases with the </w:t>
      </w:r>
      <w:r w:rsidR="00116108" w:rsidRPr="00610B2C">
        <w:rPr>
          <w:sz w:val="22"/>
          <w:szCs w:val="22"/>
          <w:lang w:eastAsia="zh-CN"/>
        </w:rPr>
        <w:t>ratio A/B</w:t>
      </w:r>
      <w:r w:rsidR="008D39D1" w:rsidRPr="00610B2C">
        <w:rPr>
          <w:sz w:val="22"/>
          <w:szCs w:val="22"/>
          <w:lang w:eastAsia="zh-CN"/>
        </w:rPr>
        <w:t>, i.e.</w:t>
      </w:r>
    </w:p>
    <w:p w14:paraId="3BF06871" w14:textId="09A48DF6" w:rsidR="00FB0DD2" w:rsidRPr="006C2235" w:rsidRDefault="0064066F" w:rsidP="00610B2C">
      <w:pPr>
        <w:pStyle w:val="ListParagraph"/>
        <w:ind w:left="845" w:firstLineChars="1600" w:firstLine="3520"/>
        <w:jc w:val="both"/>
        <w:rPr>
          <w:sz w:val="22"/>
          <w:szCs w:val="22"/>
          <w:lang w:eastAsia="zh-CN"/>
        </w:rPr>
      </w:pPr>
      <w:r w:rsidRPr="006C2235">
        <w:rPr>
          <w:sz w:val="22"/>
          <w:szCs w:val="22"/>
          <w:lang w:eastAsia="zh-CN"/>
        </w:rPr>
        <w:t>Priority</w:t>
      </w:r>
      <w:r w:rsidR="008D39D1" w:rsidRPr="006C2235">
        <w:rPr>
          <w:sz w:val="22"/>
          <w:szCs w:val="22"/>
          <w:lang w:eastAsia="zh-CN"/>
        </w:rPr>
        <w:t>=PF_value</w:t>
      </w:r>
      <m:oMath>
        <m:r>
          <m:rPr>
            <m:sty m:val="p"/>
          </m:rPr>
          <w:rPr>
            <w:rFonts w:ascii="Cambria Math" w:hAnsi="Cambria Math"/>
            <w:sz w:val="22"/>
            <w:szCs w:val="22"/>
            <w:lang w:eastAsia="zh-CN"/>
          </w:rPr>
          <m:t>*</m:t>
        </m:r>
        <m:r>
          <w:rPr>
            <w:rFonts w:ascii="Cambria Math" w:hAnsi="Cambria Math"/>
            <w:sz w:val="22"/>
            <w:szCs w:val="22"/>
            <w:lang w:eastAsia="zh-CN"/>
          </w:rPr>
          <m:t>f</m:t>
        </m:r>
        <m:r>
          <m:rPr>
            <m:sty m:val="p"/>
          </m:rPr>
          <w:rPr>
            <w:rFonts w:ascii="Cambria Math" w:hAnsi="Cambria Math"/>
            <w:sz w:val="22"/>
            <w:szCs w:val="22"/>
            <w:lang w:eastAsia="zh-CN"/>
          </w:rPr>
          <m:t>(</m:t>
        </m:r>
        <m:r>
          <w:rPr>
            <w:rFonts w:ascii="Cambria Math" w:hAnsi="Cambria Math"/>
            <w:sz w:val="22"/>
            <w:szCs w:val="22"/>
            <w:lang w:eastAsia="zh-CN"/>
          </w:rPr>
          <m:t>A</m:t>
        </m:r>
        <m:r>
          <m:rPr>
            <m:sty m:val="p"/>
          </m:rPr>
          <w:rPr>
            <w:rFonts w:ascii="Cambria Math" w:hAnsi="Cambria Math"/>
            <w:sz w:val="22"/>
            <w:szCs w:val="22"/>
            <w:lang w:eastAsia="zh-CN"/>
          </w:rPr>
          <m:t>/</m:t>
        </m:r>
        <m:r>
          <w:rPr>
            <w:rFonts w:ascii="Cambria Math" w:hAnsi="Cambria Math"/>
            <w:sz w:val="22"/>
            <w:szCs w:val="22"/>
            <w:lang w:eastAsia="zh-CN"/>
          </w:rPr>
          <m:t>B</m:t>
        </m:r>
        <m:r>
          <m:rPr>
            <m:sty m:val="p"/>
          </m:rPr>
          <w:rPr>
            <w:rFonts w:ascii="Cambria Math" w:hAnsi="Cambria Math"/>
            <w:sz w:val="22"/>
            <w:szCs w:val="22"/>
            <w:lang w:eastAsia="zh-CN"/>
          </w:rPr>
          <m:t>)</m:t>
        </m:r>
      </m:oMath>
      <w:r w:rsidR="008D39D1" w:rsidRPr="006C2235">
        <w:rPr>
          <w:sz w:val="22"/>
          <w:szCs w:val="22"/>
          <w:lang w:eastAsia="zh-CN"/>
        </w:rPr>
        <w:t>,</w:t>
      </w:r>
    </w:p>
    <w:p w14:paraId="1A44B9CD" w14:textId="1BB34670" w:rsidR="008D39D1" w:rsidRPr="00610B2C" w:rsidRDefault="008D39D1" w:rsidP="00610B2C">
      <w:pPr>
        <w:pStyle w:val="ListParagraph"/>
        <w:ind w:left="845"/>
        <w:jc w:val="both"/>
        <w:rPr>
          <w:lang w:eastAsia="zh-CN"/>
        </w:rPr>
      </w:pPr>
      <w:r w:rsidRPr="00610B2C">
        <w:rPr>
          <w:sz w:val="22"/>
          <w:szCs w:val="22"/>
          <w:lang w:eastAsia="zh-CN"/>
        </w:rPr>
        <w:t xml:space="preserve">where PF_value is the </w:t>
      </w:r>
      <w:r w:rsidR="00706374">
        <w:rPr>
          <w:sz w:val="22"/>
          <w:szCs w:val="22"/>
          <w:lang w:eastAsia="zh-CN"/>
        </w:rPr>
        <w:t xml:space="preserve">conventional </w:t>
      </w:r>
      <w:r w:rsidRPr="00610B2C">
        <w:rPr>
          <w:sz w:val="22"/>
          <w:szCs w:val="22"/>
          <w:lang w:eastAsia="zh-CN"/>
        </w:rPr>
        <w:t xml:space="preserve">proportional fair scheduling factor, </w:t>
      </w:r>
      <w:r w:rsidR="006D2D8B" w:rsidRPr="00610B2C">
        <w:rPr>
          <w:sz w:val="22"/>
          <w:szCs w:val="22"/>
          <w:lang w:eastAsia="zh-CN"/>
        </w:rPr>
        <w:t>and</w:t>
      </w:r>
      <w:r w:rsidRPr="00610B2C">
        <w:rPr>
          <w:sz w:val="22"/>
          <w:szCs w:val="22"/>
          <w:lang w:eastAsia="zh-CN"/>
        </w:rPr>
        <w:t xml:space="preserve"> </w:t>
      </w:r>
      <m:oMath>
        <m:r>
          <w:rPr>
            <w:rFonts w:ascii="Cambria Math" w:hAnsi="Cambria Math"/>
            <w:sz w:val="22"/>
            <w:szCs w:val="22"/>
            <w:lang w:eastAsia="zh-CN"/>
          </w:rPr>
          <m:t>f</m:t>
        </m:r>
      </m:oMath>
      <w:r w:rsidRPr="00610B2C">
        <w:rPr>
          <w:sz w:val="22"/>
          <w:szCs w:val="22"/>
          <w:lang w:eastAsia="zh-CN"/>
        </w:rPr>
        <w:t xml:space="preserve"> is a monotonically increasing function such as linear function, exponential function</w:t>
      </w:r>
      <w:r w:rsidR="00F9482D">
        <w:rPr>
          <w:sz w:val="22"/>
          <w:szCs w:val="22"/>
          <w:lang w:eastAsia="zh-CN"/>
        </w:rPr>
        <w:t>, etc</w:t>
      </w:r>
      <w:r w:rsidRPr="00610B2C">
        <w:rPr>
          <w:sz w:val="22"/>
          <w:szCs w:val="22"/>
          <w:lang w:eastAsia="zh-CN"/>
        </w:rPr>
        <w:t>.</w:t>
      </w:r>
      <w:r w:rsidR="00497DE7">
        <w:rPr>
          <w:sz w:val="22"/>
          <w:szCs w:val="22"/>
          <w:lang w:eastAsia="zh-CN"/>
        </w:rPr>
        <w:t xml:space="preserve"> </w:t>
      </w:r>
      <w:r w:rsidR="004843FE">
        <w:rPr>
          <w:sz w:val="22"/>
          <w:szCs w:val="22"/>
          <w:lang w:eastAsia="zh-CN"/>
        </w:rPr>
        <w:t xml:space="preserve">More details </w:t>
      </w:r>
      <w:r w:rsidR="00080911" w:rsidRPr="00413735">
        <w:rPr>
          <w:sz w:val="22"/>
          <w:szCs w:val="22"/>
          <w:lang w:eastAsia="zh-CN"/>
        </w:rPr>
        <w:t>of FLIT</w:t>
      </w:r>
      <w:r w:rsidR="004843FE">
        <w:rPr>
          <w:sz w:val="22"/>
          <w:szCs w:val="22"/>
          <w:lang w:eastAsia="zh-CN"/>
        </w:rPr>
        <w:t xml:space="preserve"> can be found in</w:t>
      </w:r>
      <w:r w:rsidR="00497DE7" w:rsidRPr="00413735">
        <w:rPr>
          <w:sz w:val="22"/>
          <w:szCs w:val="22"/>
          <w:lang w:eastAsia="zh-CN"/>
        </w:rPr>
        <w:t xml:space="preserve"> our companion paper</w:t>
      </w:r>
      <w:r w:rsidR="00C90825" w:rsidRPr="00413735">
        <w:rPr>
          <w:sz w:val="22"/>
          <w:szCs w:val="22"/>
          <w:lang w:eastAsia="zh-CN"/>
        </w:rPr>
        <w:t xml:space="preserve"> </w:t>
      </w:r>
      <w:r w:rsidR="00C90825" w:rsidRPr="00413735">
        <w:rPr>
          <w:sz w:val="22"/>
          <w:szCs w:val="22"/>
          <w:lang w:eastAsia="zh-CN"/>
        </w:rPr>
        <w:fldChar w:fldCharType="begin"/>
      </w:r>
      <w:r w:rsidR="00C90825" w:rsidRPr="00413735">
        <w:rPr>
          <w:sz w:val="22"/>
          <w:szCs w:val="22"/>
          <w:lang w:eastAsia="zh-CN"/>
        </w:rPr>
        <w:instrText xml:space="preserve"> REF _Ref71638660 \r \h </w:instrText>
      </w:r>
      <w:r w:rsidR="00B01373" w:rsidRPr="00413735">
        <w:rPr>
          <w:sz w:val="22"/>
          <w:szCs w:val="22"/>
          <w:lang w:eastAsia="zh-CN"/>
        </w:rPr>
        <w:instrText xml:space="preserve"> \* MERGEFORMAT </w:instrText>
      </w:r>
      <w:r w:rsidR="00C90825" w:rsidRPr="00413735">
        <w:rPr>
          <w:sz w:val="22"/>
          <w:szCs w:val="22"/>
          <w:lang w:eastAsia="zh-CN"/>
        </w:rPr>
      </w:r>
      <w:r w:rsidR="00C90825" w:rsidRPr="00413735">
        <w:rPr>
          <w:sz w:val="22"/>
          <w:szCs w:val="22"/>
          <w:lang w:eastAsia="zh-CN"/>
        </w:rPr>
        <w:fldChar w:fldCharType="separate"/>
      </w:r>
      <w:r w:rsidR="00C90825" w:rsidRPr="00413735">
        <w:rPr>
          <w:sz w:val="22"/>
          <w:szCs w:val="22"/>
          <w:lang w:eastAsia="zh-CN"/>
        </w:rPr>
        <w:t>[6]</w:t>
      </w:r>
      <w:r w:rsidR="00C90825" w:rsidRPr="00413735">
        <w:rPr>
          <w:sz w:val="22"/>
          <w:szCs w:val="22"/>
          <w:lang w:eastAsia="zh-CN"/>
        </w:rPr>
        <w:fldChar w:fldCharType="end"/>
      </w:r>
      <w:r w:rsidR="00C90825" w:rsidRPr="00413735">
        <w:rPr>
          <w:sz w:val="22"/>
          <w:szCs w:val="22"/>
          <w:lang w:eastAsia="zh-CN"/>
        </w:rPr>
        <w:t>.</w:t>
      </w:r>
    </w:p>
    <w:p w14:paraId="4EA2C49D" w14:textId="351D86DB" w:rsidR="008D39D1" w:rsidRPr="00610B2C" w:rsidRDefault="00712404" w:rsidP="00610B2C">
      <w:pPr>
        <w:rPr>
          <w:lang w:val="en-GB" w:eastAsia="zh-CN"/>
        </w:rPr>
      </w:pPr>
      <w:r w:rsidRPr="00610B2C">
        <w:rPr>
          <w:lang w:val="en-GB" w:eastAsia="zh-CN"/>
        </w:rPr>
        <w:t xml:space="preserve">In this </w:t>
      </w:r>
      <w:r w:rsidR="00032CD3" w:rsidRPr="00610B2C">
        <w:rPr>
          <w:lang w:val="en-GB" w:eastAsia="zh-CN"/>
        </w:rPr>
        <w:t>subsection</w:t>
      </w:r>
      <w:r w:rsidRPr="00610B2C">
        <w:rPr>
          <w:lang w:val="en-GB" w:eastAsia="zh-CN"/>
        </w:rPr>
        <w:t xml:space="preserve">, we choose option 2 as a baseline to compare the performance of FLIT. </w:t>
      </w:r>
      <w:r w:rsidR="008D39D1" w:rsidRPr="00610B2C">
        <w:rPr>
          <w:lang w:val="en-GB" w:eastAsia="zh-CN"/>
        </w:rPr>
        <w:t xml:space="preserve">As shown in </w:t>
      </w:r>
      <w:r w:rsidR="008D39D1" w:rsidRPr="00610B2C">
        <w:rPr>
          <w:lang w:val="en-GB" w:eastAsia="zh-CN"/>
        </w:rPr>
        <w:fldChar w:fldCharType="begin"/>
      </w:r>
      <w:r w:rsidR="008D39D1" w:rsidRPr="00610B2C">
        <w:rPr>
          <w:lang w:val="en-GB" w:eastAsia="zh-CN"/>
        </w:rPr>
        <w:instrText xml:space="preserve"> REF _Ref71275350 \h </w:instrText>
      </w:r>
      <w:r w:rsidR="00C019FC" w:rsidRPr="00610B2C">
        <w:rPr>
          <w:lang w:val="en-GB" w:eastAsia="zh-CN"/>
        </w:rPr>
        <w:instrText xml:space="preserve"> \* MERGEFORMAT </w:instrText>
      </w:r>
      <w:r w:rsidR="008D39D1" w:rsidRPr="00610B2C">
        <w:rPr>
          <w:lang w:val="en-GB" w:eastAsia="zh-CN"/>
        </w:rPr>
      </w:r>
      <w:r w:rsidR="008D39D1" w:rsidRPr="00610B2C">
        <w:rPr>
          <w:lang w:val="en-GB" w:eastAsia="zh-CN"/>
        </w:rPr>
        <w:fldChar w:fldCharType="separate"/>
      </w:r>
      <w:r w:rsidR="008D39D1" w:rsidRPr="00610B2C">
        <w:rPr>
          <w:lang w:val="en-GB" w:eastAsia="zh-CN"/>
        </w:rPr>
        <w:t>Figure 2</w:t>
      </w:r>
      <w:r w:rsidR="008D39D1" w:rsidRPr="00610B2C">
        <w:rPr>
          <w:lang w:val="en-GB" w:eastAsia="zh-CN"/>
        </w:rPr>
        <w:fldChar w:fldCharType="end"/>
      </w:r>
      <w:r w:rsidR="008D39D1" w:rsidRPr="00610B2C">
        <w:rPr>
          <w:lang w:val="en-GB" w:eastAsia="zh-CN"/>
        </w:rPr>
        <w:t xml:space="preserve">, </w:t>
      </w:r>
      <w:r w:rsidR="008856B7" w:rsidRPr="00610B2C">
        <w:rPr>
          <w:lang w:val="en-GB" w:eastAsia="zh-CN"/>
        </w:rPr>
        <w:t>FLIT</w:t>
      </w:r>
      <w:r w:rsidR="008D39D1" w:rsidRPr="00610B2C">
        <w:rPr>
          <w:lang w:val="en-GB" w:eastAsia="zh-CN"/>
        </w:rPr>
        <w:t xml:space="preserve"> can improve the capacity from 5.1 users per cell to 6.2 users per cell.</w:t>
      </w:r>
    </w:p>
    <w:p w14:paraId="1370C65D" w14:textId="2FF8E96A" w:rsidR="00446F56" w:rsidRPr="00446F56" w:rsidRDefault="006D6992" w:rsidP="00070B94">
      <w:pPr>
        <w:autoSpaceDE/>
        <w:autoSpaceDN/>
        <w:adjustRightInd/>
        <w:snapToGrid/>
        <w:spacing w:after="0"/>
        <w:jc w:val="center"/>
        <w:rPr>
          <w:bCs/>
          <w:szCs w:val="20"/>
          <w:lang w:eastAsia="zh-CN"/>
        </w:rPr>
      </w:pPr>
      <w:r>
        <w:rPr>
          <w:rFonts w:ascii="Times" w:hAnsi="Times"/>
          <w:noProof/>
          <w:lang w:eastAsia="zh-CN"/>
        </w:rPr>
        <w:drawing>
          <wp:inline distT="0" distB="0" distL="0" distR="0" wp14:anchorId="09CC0829" wp14:editId="12A7549A">
            <wp:extent cx="4320000" cy="2926800"/>
            <wp:effectExtent l="0" t="0" r="4445"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20000" cy="2926800"/>
                    </a:xfrm>
                    <a:prstGeom prst="rect">
                      <a:avLst/>
                    </a:prstGeom>
                    <a:noFill/>
                  </pic:spPr>
                </pic:pic>
              </a:graphicData>
            </a:graphic>
          </wp:inline>
        </w:drawing>
      </w:r>
    </w:p>
    <w:p w14:paraId="5771DCA0" w14:textId="7B5CC23A" w:rsidR="00AC4684" w:rsidRPr="00070B94" w:rsidRDefault="00446F56" w:rsidP="008E0E65">
      <w:pPr>
        <w:pStyle w:val="Caption"/>
        <w:rPr>
          <w:lang w:eastAsia="zh-CN"/>
        </w:rPr>
      </w:pPr>
      <w:r w:rsidRPr="005A39CA">
        <w:rPr>
          <w:b w:val="0"/>
          <w:sz w:val="22"/>
          <w:lang w:eastAsia="zh-CN"/>
        </w:rPr>
        <w:t xml:space="preserve">Figure </w:t>
      </w:r>
      <w:r w:rsidRPr="005A39CA">
        <w:rPr>
          <w:b w:val="0"/>
          <w:lang w:eastAsia="zh-CN"/>
        </w:rPr>
        <w:fldChar w:fldCharType="begin"/>
      </w:r>
      <w:r w:rsidRPr="005A39CA">
        <w:rPr>
          <w:b w:val="0"/>
          <w:sz w:val="22"/>
          <w:lang w:eastAsia="zh-CN"/>
        </w:rPr>
        <w:instrText xml:space="preserve"> SEQ Figure \* ARABIC </w:instrText>
      </w:r>
      <w:r w:rsidRPr="005A39CA">
        <w:rPr>
          <w:b w:val="0"/>
          <w:lang w:eastAsia="zh-CN"/>
        </w:rPr>
        <w:fldChar w:fldCharType="separate"/>
      </w:r>
      <w:r w:rsidRPr="005A39CA">
        <w:rPr>
          <w:b w:val="0"/>
          <w:sz w:val="22"/>
          <w:lang w:eastAsia="zh-CN"/>
        </w:rPr>
        <w:t>2</w:t>
      </w:r>
      <w:r w:rsidRPr="005A39CA">
        <w:rPr>
          <w:b w:val="0"/>
          <w:lang w:eastAsia="zh-CN"/>
        </w:rPr>
        <w:fldChar w:fldCharType="end"/>
      </w:r>
      <w:r w:rsidRPr="00446F56">
        <w:rPr>
          <w:b w:val="0"/>
          <w:sz w:val="22"/>
          <w:lang w:eastAsia="zh-CN"/>
        </w:rPr>
        <w:t xml:space="preserve">. </w:t>
      </w:r>
      <w:r>
        <w:rPr>
          <w:b w:val="0"/>
          <w:sz w:val="22"/>
          <w:lang w:eastAsia="zh-CN"/>
        </w:rPr>
        <w:t>Capacity results of the single</w:t>
      </w:r>
      <w:r>
        <w:rPr>
          <w:rFonts w:hint="eastAsia"/>
          <w:b w:val="0"/>
          <w:sz w:val="22"/>
          <w:lang w:eastAsia="zh-CN"/>
        </w:rPr>
        <w:t>-</w:t>
      </w:r>
      <w:r>
        <w:rPr>
          <w:b w:val="0"/>
          <w:sz w:val="22"/>
          <w:lang w:eastAsia="zh-CN"/>
        </w:rPr>
        <w:t>stream m</w:t>
      </w:r>
      <w:r w:rsidRPr="00446F56">
        <w:rPr>
          <w:b w:val="0"/>
          <w:sz w:val="22"/>
          <w:lang w:eastAsia="zh-CN"/>
        </w:rPr>
        <w:t xml:space="preserve">odel with different transmission </w:t>
      </w:r>
      <w:r w:rsidR="00D422A1">
        <w:rPr>
          <w:rFonts w:hint="eastAsia"/>
          <w:b w:val="0"/>
          <w:sz w:val="22"/>
          <w:lang w:eastAsia="zh-CN"/>
        </w:rPr>
        <w:t>schemes</w:t>
      </w:r>
    </w:p>
    <w:p w14:paraId="16F12175" w14:textId="4E520226" w:rsidR="001F6875" w:rsidRDefault="009C6E41" w:rsidP="005A39CA">
      <w:pPr>
        <w:pStyle w:val="Caption"/>
        <w:jc w:val="both"/>
        <w:rPr>
          <w:bCs w:val="0"/>
          <w:i/>
          <w:sz w:val="22"/>
          <w:szCs w:val="22"/>
          <w:lang w:eastAsia="zh-CN"/>
        </w:rPr>
      </w:pPr>
      <w:r w:rsidRPr="00511E0C">
        <w:rPr>
          <w:bCs w:val="0"/>
          <w:i/>
          <w:sz w:val="22"/>
          <w:szCs w:val="22"/>
          <w:lang w:eastAsia="zh-CN"/>
        </w:rPr>
        <w:t xml:space="preserve">Observation </w:t>
      </w:r>
      <w:r w:rsidRPr="00511E0C">
        <w:rPr>
          <w:bCs w:val="0"/>
          <w:i/>
          <w:sz w:val="22"/>
          <w:szCs w:val="22"/>
          <w:lang w:eastAsia="zh-CN"/>
        </w:rPr>
        <w:fldChar w:fldCharType="begin"/>
      </w:r>
      <w:r w:rsidRPr="00511E0C">
        <w:rPr>
          <w:bCs w:val="0"/>
          <w:i/>
          <w:sz w:val="22"/>
          <w:szCs w:val="22"/>
          <w:lang w:eastAsia="zh-CN"/>
        </w:rPr>
        <w:instrText xml:space="preserve"> SEQ Observation \* ARABIC </w:instrText>
      </w:r>
      <w:r w:rsidRPr="00511E0C">
        <w:rPr>
          <w:bCs w:val="0"/>
          <w:i/>
          <w:sz w:val="22"/>
          <w:szCs w:val="22"/>
          <w:lang w:eastAsia="zh-CN"/>
        </w:rPr>
        <w:fldChar w:fldCharType="separate"/>
      </w:r>
      <w:r w:rsidR="009C0EB9">
        <w:rPr>
          <w:bCs w:val="0"/>
          <w:i/>
          <w:noProof/>
          <w:sz w:val="22"/>
          <w:szCs w:val="22"/>
          <w:lang w:eastAsia="zh-CN"/>
        </w:rPr>
        <w:t>2</w:t>
      </w:r>
      <w:r w:rsidRPr="00511E0C">
        <w:rPr>
          <w:bCs w:val="0"/>
          <w:i/>
          <w:sz w:val="22"/>
          <w:szCs w:val="22"/>
          <w:lang w:eastAsia="zh-CN"/>
        </w:rPr>
        <w:fldChar w:fldCharType="end"/>
      </w:r>
      <w:r w:rsidRPr="00511E0C">
        <w:rPr>
          <w:bCs w:val="0"/>
          <w:i/>
          <w:sz w:val="22"/>
          <w:szCs w:val="22"/>
          <w:lang w:eastAsia="zh-CN"/>
        </w:rPr>
        <w:t>:</w:t>
      </w:r>
      <w:r w:rsidR="00511E0C">
        <w:rPr>
          <w:bCs w:val="0"/>
          <w:i/>
          <w:sz w:val="22"/>
          <w:szCs w:val="22"/>
          <w:lang w:eastAsia="zh-CN"/>
        </w:rPr>
        <w:t xml:space="preserve"> Frame level integrated transmission</w:t>
      </w:r>
      <w:r w:rsidR="00AC4684">
        <w:rPr>
          <w:bCs w:val="0"/>
          <w:i/>
          <w:sz w:val="22"/>
          <w:szCs w:val="22"/>
          <w:lang w:eastAsia="zh-CN"/>
        </w:rPr>
        <w:t xml:space="preserve"> (FLIT)</w:t>
      </w:r>
      <w:r w:rsidR="00844250">
        <w:rPr>
          <w:bCs w:val="0"/>
          <w:i/>
          <w:sz w:val="22"/>
          <w:szCs w:val="22"/>
          <w:lang w:eastAsia="zh-CN"/>
        </w:rPr>
        <w:t xml:space="preserve">, which prioritize </w:t>
      </w:r>
      <w:r w:rsidR="00B35DCB">
        <w:rPr>
          <w:bCs w:val="0"/>
          <w:i/>
          <w:sz w:val="22"/>
          <w:szCs w:val="22"/>
          <w:lang w:eastAsia="zh-CN"/>
        </w:rPr>
        <w:t xml:space="preserve">scheduling </w:t>
      </w:r>
      <w:r w:rsidR="00844250">
        <w:rPr>
          <w:bCs w:val="0"/>
          <w:i/>
          <w:sz w:val="22"/>
          <w:szCs w:val="22"/>
          <w:lang w:eastAsia="zh-CN"/>
        </w:rPr>
        <w:t>user whose packet is close to completion,</w:t>
      </w:r>
      <w:r w:rsidR="00511E0C">
        <w:rPr>
          <w:bCs w:val="0"/>
          <w:i/>
          <w:sz w:val="22"/>
          <w:szCs w:val="22"/>
          <w:lang w:eastAsia="zh-CN"/>
        </w:rPr>
        <w:t xml:space="preserve"> c</w:t>
      </w:r>
      <w:r w:rsidR="00E37996">
        <w:rPr>
          <w:bCs w:val="0"/>
          <w:i/>
          <w:sz w:val="22"/>
          <w:szCs w:val="22"/>
          <w:lang w:eastAsia="zh-CN"/>
        </w:rPr>
        <w:t xml:space="preserve">an improve the network capacity about </w:t>
      </w:r>
      <w:r w:rsidR="009F6F00">
        <w:rPr>
          <w:bCs w:val="0"/>
          <w:i/>
          <w:sz w:val="22"/>
          <w:szCs w:val="22"/>
          <w:lang w:eastAsia="zh-CN"/>
        </w:rPr>
        <w:t>21.6</w:t>
      </w:r>
      <w:r w:rsidR="00E37996">
        <w:rPr>
          <w:bCs w:val="0"/>
          <w:i/>
          <w:sz w:val="22"/>
          <w:szCs w:val="22"/>
          <w:lang w:eastAsia="zh-CN"/>
        </w:rPr>
        <w:t>%</w:t>
      </w:r>
      <w:r w:rsidR="006D6992">
        <w:rPr>
          <w:bCs w:val="0"/>
          <w:i/>
          <w:sz w:val="22"/>
          <w:szCs w:val="22"/>
          <w:lang w:eastAsia="zh-CN"/>
        </w:rPr>
        <w:t xml:space="preserve"> as shown in </w:t>
      </w:r>
      <w:r w:rsidR="006D6992">
        <w:rPr>
          <w:bCs w:val="0"/>
          <w:i/>
          <w:sz w:val="22"/>
          <w:szCs w:val="22"/>
          <w:lang w:eastAsia="zh-CN"/>
        </w:rPr>
        <w:fldChar w:fldCharType="begin"/>
      </w:r>
      <w:r w:rsidR="006D6992">
        <w:rPr>
          <w:bCs w:val="0"/>
          <w:i/>
          <w:sz w:val="22"/>
          <w:szCs w:val="22"/>
          <w:lang w:eastAsia="zh-CN"/>
        </w:rPr>
        <w:instrText xml:space="preserve"> REF _Ref71635710 \h </w:instrText>
      </w:r>
      <w:r w:rsidR="006D6992">
        <w:rPr>
          <w:bCs w:val="0"/>
          <w:i/>
          <w:sz w:val="22"/>
          <w:szCs w:val="22"/>
          <w:lang w:eastAsia="zh-CN"/>
        </w:rPr>
      </w:r>
      <w:r w:rsidR="006D6992">
        <w:rPr>
          <w:bCs w:val="0"/>
          <w:i/>
          <w:sz w:val="22"/>
          <w:szCs w:val="22"/>
          <w:lang w:eastAsia="zh-CN"/>
        </w:rPr>
        <w:fldChar w:fldCharType="separate"/>
      </w:r>
      <w:r w:rsidR="006D6992" w:rsidRPr="008E0E65">
        <w:rPr>
          <w:bCs w:val="0"/>
          <w:i/>
          <w:sz w:val="22"/>
          <w:szCs w:val="22"/>
          <w:lang w:eastAsia="zh-CN"/>
        </w:rPr>
        <w:t>Table 4</w:t>
      </w:r>
      <w:r w:rsidR="006D6992">
        <w:rPr>
          <w:bCs w:val="0"/>
          <w:i/>
          <w:sz w:val="22"/>
          <w:szCs w:val="22"/>
          <w:lang w:eastAsia="zh-CN"/>
        </w:rPr>
        <w:fldChar w:fldCharType="end"/>
      </w:r>
      <w:r w:rsidR="006D6992">
        <w:rPr>
          <w:bCs w:val="0"/>
          <w:i/>
          <w:sz w:val="22"/>
          <w:szCs w:val="22"/>
          <w:lang w:eastAsia="zh-CN"/>
        </w:rPr>
        <w:t>.</w:t>
      </w:r>
    </w:p>
    <w:p w14:paraId="72F9B6F9" w14:textId="40D3DC97" w:rsidR="006C305D" w:rsidRPr="008E0E65" w:rsidRDefault="006D6992" w:rsidP="008E0E65">
      <w:pPr>
        <w:pStyle w:val="Caption"/>
        <w:rPr>
          <w:lang w:eastAsia="zh-CN"/>
        </w:rPr>
      </w:pPr>
      <w:bookmarkStart w:id="13" w:name="_Ref71635710"/>
      <w:r w:rsidRPr="008E0E65">
        <w:rPr>
          <w:bCs w:val="0"/>
          <w:i/>
          <w:sz w:val="22"/>
          <w:szCs w:val="22"/>
          <w:lang w:eastAsia="zh-CN"/>
        </w:rPr>
        <w:t xml:space="preserve">Table </w:t>
      </w:r>
      <w:r w:rsidRPr="008E0E65">
        <w:rPr>
          <w:bCs w:val="0"/>
          <w:i/>
          <w:sz w:val="22"/>
          <w:szCs w:val="22"/>
          <w:lang w:eastAsia="zh-CN"/>
        </w:rPr>
        <w:fldChar w:fldCharType="begin"/>
      </w:r>
      <w:r w:rsidRPr="008E0E65">
        <w:rPr>
          <w:bCs w:val="0"/>
          <w:i/>
          <w:sz w:val="22"/>
          <w:szCs w:val="22"/>
          <w:lang w:eastAsia="zh-CN"/>
        </w:rPr>
        <w:instrText xml:space="preserve"> SEQ Table \* ARABIC </w:instrText>
      </w:r>
      <w:r w:rsidRPr="008E0E65">
        <w:rPr>
          <w:bCs w:val="0"/>
          <w:i/>
          <w:sz w:val="22"/>
          <w:szCs w:val="22"/>
          <w:lang w:eastAsia="zh-CN"/>
        </w:rPr>
        <w:fldChar w:fldCharType="separate"/>
      </w:r>
      <w:r w:rsidR="009B5B47">
        <w:rPr>
          <w:bCs w:val="0"/>
          <w:i/>
          <w:noProof/>
          <w:sz w:val="22"/>
          <w:szCs w:val="22"/>
          <w:lang w:eastAsia="zh-CN"/>
        </w:rPr>
        <w:t>4</w:t>
      </w:r>
      <w:r w:rsidRPr="008E0E65">
        <w:rPr>
          <w:bCs w:val="0"/>
          <w:i/>
          <w:sz w:val="22"/>
          <w:szCs w:val="22"/>
          <w:lang w:eastAsia="zh-CN"/>
        </w:rPr>
        <w:fldChar w:fldCharType="end"/>
      </w:r>
      <w:bookmarkEnd w:id="13"/>
      <w:r w:rsidRPr="008E0E65">
        <w:rPr>
          <w:bCs w:val="0"/>
          <w:i/>
          <w:sz w:val="22"/>
          <w:szCs w:val="22"/>
          <w:lang w:eastAsia="zh-CN"/>
        </w:rPr>
        <w:t xml:space="preserve">. </w:t>
      </w:r>
      <w:r>
        <w:rPr>
          <w:bCs w:val="0"/>
          <w:i/>
          <w:sz w:val="22"/>
          <w:szCs w:val="22"/>
          <w:lang w:eastAsia="zh-CN"/>
        </w:rPr>
        <w:t>C</w:t>
      </w:r>
      <w:r w:rsidRPr="008E4D94">
        <w:rPr>
          <w:bCs w:val="0"/>
          <w:i/>
          <w:sz w:val="22"/>
          <w:szCs w:val="22"/>
          <w:lang w:eastAsia="zh-CN"/>
        </w:rPr>
        <w:t xml:space="preserve">apacity of the </w:t>
      </w:r>
      <w:r>
        <w:rPr>
          <w:bCs w:val="0"/>
          <w:i/>
          <w:sz w:val="22"/>
          <w:szCs w:val="22"/>
          <w:lang w:eastAsia="zh-CN"/>
        </w:rPr>
        <w:t xml:space="preserve">DL </w:t>
      </w:r>
      <w:r w:rsidRPr="008E4D94">
        <w:rPr>
          <w:bCs w:val="0"/>
          <w:i/>
          <w:sz w:val="22"/>
          <w:szCs w:val="22"/>
          <w:lang w:eastAsia="zh-CN"/>
        </w:rPr>
        <w:t>single-stream model</w:t>
      </w:r>
      <w:r>
        <w:rPr>
          <w:bCs w:val="0"/>
          <w:i/>
          <w:sz w:val="22"/>
          <w:szCs w:val="22"/>
          <w:lang w:eastAsia="zh-CN"/>
        </w:rPr>
        <w:t xml:space="preserve"> of different transmission scheme</w:t>
      </w:r>
      <w:r w:rsidR="00B95F7F">
        <w:rPr>
          <w:bCs w:val="0"/>
          <w:i/>
          <w:sz w:val="22"/>
          <w:szCs w:val="22"/>
          <w:lang w:eastAsia="zh-CN"/>
        </w:rPr>
        <w:t>s</w:t>
      </w:r>
      <w:r>
        <w:rPr>
          <w:bCs w:val="0"/>
          <w:i/>
          <w:sz w:val="22"/>
          <w:szCs w:val="22"/>
          <w:lang w:eastAsia="zh-CN"/>
        </w:rPr>
        <w:t xml:space="preserve"> in Dense Urban</w:t>
      </w:r>
    </w:p>
    <w:tbl>
      <w:tblPr>
        <w:tblStyle w:val="TableGrid"/>
        <w:tblW w:w="8189" w:type="dxa"/>
        <w:jc w:val="center"/>
        <w:tblLook w:val="04A0" w:firstRow="1" w:lastRow="0" w:firstColumn="1" w:lastColumn="0" w:noHBand="0" w:noVBand="1"/>
      </w:tblPr>
      <w:tblGrid>
        <w:gridCol w:w="4531"/>
        <w:gridCol w:w="1843"/>
        <w:gridCol w:w="1815"/>
      </w:tblGrid>
      <w:tr w:rsidR="006C305D" w14:paraId="21CF7FD9" w14:textId="77777777" w:rsidTr="008E0E65">
        <w:trPr>
          <w:trHeight w:val="368"/>
          <w:jc w:val="center"/>
        </w:trPr>
        <w:tc>
          <w:tcPr>
            <w:tcW w:w="4531" w:type="dxa"/>
            <w:vAlign w:val="center"/>
          </w:tcPr>
          <w:p w14:paraId="0A7FCC74" w14:textId="58ECC9CC" w:rsidR="006C305D" w:rsidRPr="008E4D94" w:rsidRDefault="00B95F7F" w:rsidP="000E3FFE">
            <w:pPr>
              <w:jc w:val="center"/>
              <w:rPr>
                <w:rFonts w:eastAsiaTheme="minorEastAsia"/>
                <w:b/>
                <w:i/>
                <w:lang w:eastAsia="zh-CN"/>
              </w:rPr>
            </w:pPr>
            <w:r>
              <w:rPr>
                <w:rFonts w:eastAsiaTheme="minorEastAsia"/>
                <w:b/>
                <w:i/>
                <w:lang w:eastAsia="zh-CN"/>
              </w:rPr>
              <w:t>Transmission</w:t>
            </w:r>
            <w:r w:rsidR="006C305D">
              <w:rPr>
                <w:rFonts w:eastAsiaTheme="minorEastAsia"/>
                <w:b/>
                <w:i/>
                <w:lang w:eastAsia="zh-CN"/>
              </w:rPr>
              <w:t xml:space="preserve"> scheme</w:t>
            </w:r>
          </w:p>
        </w:tc>
        <w:tc>
          <w:tcPr>
            <w:tcW w:w="1843" w:type="dxa"/>
            <w:vAlign w:val="center"/>
          </w:tcPr>
          <w:p w14:paraId="3A2E7489" w14:textId="79C5085C" w:rsidR="006C305D" w:rsidRPr="008E4D94" w:rsidRDefault="006D6992" w:rsidP="000E3FFE">
            <w:pPr>
              <w:jc w:val="center"/>
              <w:rPr>
                <w:rFonts w:eastAsia="Times New Roman"/>
                <w:b/>
                <w:i/>
              </w:rPr>
            </w:pPr>
            <w:r>
              <w:rPr>
                <w:rFonts w:eastAsia="Times New Roman"/>
                <w:b/>
                <w:i/>
              </w:rPr>
              <w:t>Option 2</w:t>
            </w:r>
          </w:p>
        </w:tc>
        <w:tc>
          <w:tcPr>
            <w:tcW w:w="1815" w:type="dxa"/>
            <w:vAlign w:val="center"/>
          </w:tcPr>
          <w:p w14:paraId="23397008" w14:textId="45396239" w:rsidR="006C305D" w:rsidRDefault="006D6992" w:rsidP="000E3FFE">
            <w:pPr>
              <w:jc w:val="center"/>
              <w:rPr>
                <w:rFonts w:eastAsia="Times New Roman"/>
                <w:b/>
                <w:i/>
              </w:rPr>
            </w:pPr>
            <w:r>
              <w:rPr>
                <w:rFonts w:eastAsia="Times New Roman"/>
                <w:b/>
                <w:i/>
              </w:rPr>
              <w:t>Option 3</w:t>
            </w:r>
          </w:p>
          <w:p w14:paraId="6D8BA896" w14:textId="272CB513" w:rsidR="006C305D" w:rsidRPr="008E4D94" w:rsidRDefault="006C305D" w:rsidP="008504F1">
            <w:pPr>
              <w:jc w:val="center"/>
              <w:rPr>
                <w:rFonts w:eastAsia="Times New Roman"/>
                <w:b/>
                <w:i/>
              </w:rPr>
            </w:pPr>
            <w:r>
              <w:rPr>
                <w:rFonts w:eastAsia="Times New Roman"/>
                <w:b/>
                <w:i/>
              </w:rPr>
              <w:t>(</w:t>
            </w:r>
            <w:r w:rsidR="006D6992">
              <w:rPr>
                <w:rFonts w:eastAsia="Times New Roman"/>
                <w:b/>
                <w:i/>
              </w:rPr>
              <w:t>FLIT</w:t>
            </w:r>
            <w:r>
              <w:rPr>
                <w:rFonts w:eastAsia="Times New Roman"/>
                <w:b/>
                <w:i/>
              </w:rPr>
              <w:t>)</w:t>
            </w:r>
          </w:p>
        </w:tc>
      </w:tr>
      <w:tr w:rsidR="006C305D" w14:paraId="1EFFF834" w14:textId="77777777" w:rsidTr="008E0E65">
        <w:trPr>
          <w:trHeight w:val="368"/>
          <w:jc w:val="center"/>
        </w:trPr>
        <w:tc>
          <w:tcPr>
            <w:tcW w:w="4531" w:type="dxa"/>
            <w:vAlign w:val="center"/>
          </w:tcPr>
          <w:p w14:paraId="30687D54" w14:textId="77777777" w:rsidR="006C305D" w:rsidRPr="004811AD" w:rsidRDefault="006C305D" w:rsidP="000E3FFE">
            <w:pPr>
              <w:jc w:val="center"/>
              <w:rPr>
                <w:rFonts w:eastAsia="Times New Roman"/>
                <w:b/>
                <w:i/>
              </w:rPr>
            </w:pPr>
            <w:r>
              <w:rPr>
                <w:b/>
                <w:i/>
                <w:lang w:eastAsia="zh-CN"/>
              </w:rPr>
              <w:t>Average number</w:t>
            </w:r>
            <w:r w:rsidRPr="001A3639">
              <w:rPr>
                <w:b/>
                <w:i/>
                <w:lang w:eastAsia="zh-CN"/>
              </w:rPr>
              <w:t xml:space="preserve"> of supported users</w:t>
            </w:r>
            <w:r>
              <w:rPr>
                <w:b/>
                <w:i/>
                <w:lang w:eastAsia="zh-CN"/>
              </w:rPr>
              <w:t xml:space="preserve"> per cell</w:t>
            </w:r>
          </w:p>
        </w:tc>
        <w:tc>
          <w:tcPr>
            <w:tcW w:w="1843" w:type="dxa"/>
            <w:vAlign w:val="center"/>
          </w:tcPr>
          <w:p w14:paraId="339CBCA8" w14:textId="451C7022" w:rsidR="006C305D" w:rsidRPr="00DD4EAC" w:rsidRDefault="006D6992" w:rsidP="000E3FFE">
            <w:pPr>
              <w:jc w:val="center"/>
              <w:rPr>
                <w:rFonts w:eastAsiaTheme="minorEastAsia"/>
                <w:b/>
                <w:i/>
                <w:lang w:eastAsia="zh-CN"/>
              </w:rPr>
            </w:pPr>
            <w:r>
              <w:rPr>
                <w:rFonts w:eastAsiaTheme="minorEastAsia"/>
                <w:b/>
                <w:i/>
                <w:lang w:eastAsia="zh-CN"/>
              </w:rPr>
              <w:t>5.1</w:t>
            </w:r>
          </w:p>
        </w:tc>
        <w:tc>
          <w:tcPr>
            <w:tcW w:w="1815" w:type="dxa"/>
            <w:vAlign w:val="center"/>
          </w:tcPr>
          <w:p w14:paraId="1EFE5B44" w14:textId="30F7DED9" w:rsidR="006C305D" w:rsidRPr="00DD4EAC" w:rsidRDefault="006D6992" w:rsidP="000E3FFE">
            <w:pPr>
              <w:jc w:val="center"/>
              <w:rPr>
                <w:rFonts w:eastAsiaTheme="minorEastAsia"/>
                <w:b/>
                <w:i/>
                <w:lang w:eastAsia="zh-CN"/>
              </w:rPr>
            </w:pPr>
            <w:r>
              <w:rPr>
                <w:rFonts w:eastAsiaTheme="minorEastAsia"/>
                <w:b/>
                <w:i/>
                <w:lang w:eastAsia="zh-CN"/>
              </w:rPr>
              <w:t>6.2</w:t>
            </w:r>
          </w:p>
        </w:tc>
      </w:tr>
      <w:tr w:rsidR="006C305D" w14:paraId="5B0BE915" w14:textId="77777777" w:rsidTr="008E0E65">
        <w:trPr>
          <w:trHeight w:val="368"/>
          <w:jc w:val="center"/>
        </w:trPr>
        <w:tc>
          <w:tcPr>
            <w:tcW w:w="4531" w:type="dxa"/>
            <w:vAlign w:val="center"/>
          </w:tcPr>
          <w:p w14:paraId="5CE194B7" w14:textId="411EE3E6" w:rsidR="006C305D" w:rsidRDefault="006D6992" w:rsidP="000E3FFE">
            <w:pPr>
              <w:jc w:val="center"/>
              <w:rPr>
                <w:b/>
                <w:i/>
                <w:lang w:eastAsia="zh-CN"/>
              </w:rPr>
            </w:pPr>
            <w:r>
              <w:rPr>
                <w:b/>
                <w:i/>
                <w:lang w:eastAsia="zh-CN"/>
              </w:rPr>
              <w:t>Capacity improvement of option 3</w:t>
            </w:r>
            <w:r w:rsidR="006C305D">
              <w:rPr>
                <w:b/>
                <w:i/>
                <w:lang w:eastAsia="zh-CN"/>
              </w:rPr>
              <w:t xml:space="preserve"> over </w:t>
            </w:r>
            <w:r>
              <w:rPr>
                <w:b/>
                <w:i/>
                <w:lang w:eastAsia="zh-CN"/>
              </w:rPr>
              <w:t>option 2</w:t>
            </w:r>
          </w:p>
        </w:tc>
        <w:tc>
          <w:tcPr>
            <w:tcW w:w="3658" w:type="dxa"/>
            <w:gridSpan w:val="2"/>
            <w:vAlign w:val="center"/>
          </w:tcPr>
          <w:p w14:paraId="551328AA" w14:textId="3ECA0A62" w:rsidR="006C305D" w:rsidRPr="008E4D94" w:rsidRDefault="006D6992" w:rsidP="000E3FFE">
            <w:pPr>
              <w:jc w:val="center"/>
              <w:rPr>
                <w:rFonts w:eastAsiaTheme="minorEastAsia"/>
                <w:b/>
                <w:i/>
                <w:lang w:eastAsia="zh-CN"/>
              </w:rPr>
            </w:pPr>
            <w:r>
              <w:rPr>
                <w:rFonts w:eastAsiaTheme="minorEastAsia"/>
                <w:b/>
                <w:i/>
                <w:lang w:eastAsia="zh-CN"/>
              </w:rPr>
              <w:t>21.6%</w:t>
            </w:r>
          </w:p>
        </w:tc>
      </w:tr>
    </w:tbl>
    <w:p w14:paraId="396BCB2C" w14:textId="77777777" w:rsidR="00511E0C" w:rsidRPr="00511E0C" w:rsidRDefault="00511E0C"/>
    <w:p w14:paraId="3BDAC3D1" w14:textId="7C3AB74B" w:rsidR="000E12FD" w:rsidRDefault="000E12FD" w:rsidP="00610B2C">
      <w:pPr>
        <w:pStyle w:val="Heading3"/>
      </w:pPr>
      <w:r>
        <w:t xml:space="preserve">Results in </w:t>
      </w:r>
      <w:r w:rsidR="00352AA8" w:rsidRPr="0048780E">
        <w:t>Dense Urban</w:t>
      </w:r>
    </w:p>
    <w:p w14:paraId="57EFFCBB" w14:textId="47A1F806" w:rsidR="000A70A2" w:rsidRPr="00DE35B1" w:rsidRDefault="00B36CAD">
      <w:pPr>
        <w:spacing w:before="120" w:line="276" w:lineRule="auto"/>
        <w:rPr>
          <w:lang w:eastAsia="zh-CN"/>
        </w:rPr>
      </w:pPr>
      <w:r>
        <w:rPr>
          <w:lang w:eastAsia="zh-CN"/>
        </w:rPr>
        <w:t>This part show</w:t>
      </w:r>
      <w:r w:rsidR="00B31B91">
        <w:rPr>
          <w:lang w:eastAsia="zh-CN"/>
        </w:rPr>
        <w:t>s</w:t>
      </w:r>
      <w:r>
        <w:rPr>
          <w:lang w:eastAsia="zh-CN"/>
        </w:rPr>
        <w:t xml:space="preserve"> the network </w:t>
      </w:r>
      <w:r w:rsidR="00F5221C">
        <w:rPr>
          <w:lang w:eastAsia="zh-CN"/>
        </w:rPr>
        <w:t>capacity of</w:t>
      </w:r>
      <w:r>
        <w:rPr>
          <w:lang w:eastAsia="zh-CN"/>
        </w:rPr>
        <w:t xml:space="preserve"> applications with different data rates.</w:t>
      </w:r>
      <w:r>
        <w:rPr>
          <w:rFonts w:hint="eastAsia"/>
          <w:lang w:eastAsia="zh-CN"/>
        </w:rPr>
        <w:t xml:space="preserve"> </w:t>
      </w:r>
      <w:r w:rsidR="000A70A2" w:rsidRPr="00AB2819">
        <w:rPr>
          <w:lang w:eastAsia="zh-CN"/>
        </w:rPr>
        <w:t>Fro</w:t>
      </w:r>
      <w:r w:rsidR="000A70A2">
        <w:rPr>
          <w:lang w:eastAsia="zh-CN"/>
        </w:rPr>
        <w:t>m</w:t>
      </w:r>
      <w:r>
        <w:rPr>
          <w:lang w:eastAsia="zh-CN"/>
        </w:rPr>
        <w:t xml:space="preserve"> </w:t>
      </w:r>
      <w:r>
        <w:rPr>
          <w:lang w:eastAsia="zh-CN"/>
        </w:rPr>
        <w:fldChar w:fldCharType="begin"/>
      </w:r>
      <w:r>
        <w:rPr>
          <w:lang w:eastAsia="zh-CN"/>
        </w:rPr>
        <w:instrText xml:space="preserve"> REF _Ref60770904 \h  \* MERGEFORMAT </w:instrText>
      </w:r>
      <w:r>
        <w:rPr>
          <w:lang w:eastAsia="zh-CN"/>
        </w:rPr>
      </w:r>
      <w:r>
        <w:rPr>
          <w:lang w:eastAsia="zh-CN"/>
        </w:rPr>
        <w:fldChar w:fldCharType="separate"/>
      </w:r>
      <w:r w:rsidR="00B07A10" w:rsidRPr="00391E2A">
        <w:rPr>
          <w:lang w:eastAsia="zh-CN"/>
        </w:rPr>
        <w:t xml:space="preserve">Figure </w:t>
      </w:r>
      <w:r w:rsidR="00B07A10">
        <w:rPr>
          <w:lang w:eastAsia="zh-CN"/>
        </w:rPr>
        <w:t>3</w:t>
      </w:r>
      <w:r>
        <w:rPr>
          <w:lang w:eastAsia="zh-CN"/>
        </w:rPr>
        <w:fldChar w:fldCharType="end"/>
      </w:r>
      <w:r w:rsidR="000A70A2">
        <w:rPr>
          <w:rFonts w:hint="eastAsia"/>
          <w:lang w:eastAsia="zh-CN"/>
        </w:rPr>
        <w:t>,</w:t>
      </w:r>
      <w:r w:rsidR="000A70A2">
        <w:rPr>
          <w:lang w:eastAsia="zh-CN"/>
        </w:rPr>
        <w:t xml:space="preserve"> it can be generally observed that the capacity decreases with the data rate. For examp</w:t>
      </w:r>
      <w:r w:rsidR="00BA6BE6">
        <w:rPr>
          <w:lang w:eastAsia="zh-CN"/>
        </w:rPr>
        <w:t xml:space="preserve">le, the network can support </w:t>
      </w:r>
      <w:r w:rsidR="00794499">
        <w:rPr>
          <w:lang w:eastAsia="zh-CN"/>
        </w:rPr>
        <w:t>5.1</w:t>
      </w:r>
      <w:r w:rsidR="00F5221C">
        <w:rPr>
          <w:lang w:eastAsia="zh-CN"/>
        </w:rPr>
        <w:t xml:space="preserve"> VR/AR</w:t>
      </w:r>
      <w:r w:rsidR="000A70A2">
        <w:rPr>
          <w:lang w:eastAsia="zh-CN"/>
        </w:rPr>
        <w:t xml:space="preserve"> users with data rate of 30Mbps in SU-MIM</w:t>
      </w:r>
      <w:r w:rsidR="00BA6BE6">
        <w:rPr>
          <w:lang w:eastAsia="zh-CN"/>
        </w:rPr>
        <w:t xml:space="preserve">O setting while it can support </w:t>
      </w:r>
      <w:r w:rsidR="00794499">
        <w:rPr>
          <w:lang w:eastAsia="zh-CN"/>
        </w:rPr>
        <w:t>2</w:t>
      </w:r>
      <w:r w:rsidR="000A70A2">
        <w:rPr>
          <w:lang w:eastAsia="zh-CN"/>
        </w:rPr>
        <w:t xml:space="preserve"> </w:t>
      </w:r>
      <w:r w:rsidR="00F5221C">
        <w:rPr>
          <w:lang w:eastAsia="zh-CN"/>
        </w:rPr>
        <w:t>VR/AR</w:t>
      </w:r>
      <w:r w:rsidR="000A70A2">
        <w:rPr>
          <w:lang w:eastAsia="zh-CN"/>
        </w:rPr>
        <w:t xml:space="preserve"> user</w:t>
      </w:r>
      <w:r w:rsidR="00DF0A6A">
        <w:rPr>
          <w:lang w:eastAsia="zh-CN"/>
        </w:rPr>
        <w:t>s</w:t>
      </w:r>
      <w:r w:rsidR="000A70A2">
        <w:rPr>
          <w:lang w:eastAsia="zh-CN"/>
        </w:rPr>
        <w:t xml:space="preserve"> with data rate of 45Mbps. Besides, we can see that for the same data rate, the more tight PDB constraint results in less capacity. For example,</w:t>
      </w:r>
      <w:r w:rsidR="000A70A2" w:rsidRPr="000A0D99">
        <w:rPr>
          <w:lang w:eastAsia="zh-CN"/>
        </w:rPr>
        <w:t xml:space="preserve"> </w:t>
      </w:r>
      <w:r w:rsidR="000A70A2">
        <w:rPr>
          <w:lang w:eastAsia="zh-CN"/>
        </w:rPr>
        <w:t xml:space="preserve">the network can support </w:t>
      </w:r>
      <w:r w:rsidR="00794499">
        <w:rPr>
          <w:lang w:eastAsia="zh-CN"/>
        </w:rPr>
        <w:t>5.1</w:t>
      </w:r>
      <w:r w:rsidR="000A70A2">
        <w:rPr>
          <w:lang w:eastAsia="zh-CN"/>
        </w:rPr>
        <w:t xml:space="preserve"> </w:t>
      </w:r>
      <w:r w:rsidR="00F5221C">
        <w:rPr>
          <w:lang w:eastAsia="zh-CN"/>
        </w:rPr>
        <w:t>VR/AR</w:t>
      </w:r>
      <w:r w:rsidR="000A70A2">
        <w:rPr>
          <w:lang w:eastAsia="zh-CN"/>
        </w:rPr>
        <w:t xml:space="preserve"> (30Mbps) users with PDB=10ms in SU-MIMO setting while it can support 7</w:t>
      </w:r>
      <w:r w:rsidR="00BA6BE6">
        <w:rPr>
          <w:lang w:eastAsia="zh-CN"/>
        </w:rPr>
        <w:t>.</w:t>
      </w:r>
      <w:r w:rsidR="00794499">
        <w:rPr>
          <w:lang w:eastAsia="zh-CN"/>
        </w:rPr>
        <w:t>3</w:t>
      </w:r>
      <w:r w:rsidR="000A70A2">
        <w:rPr>
          <w:lang w:eastAsia="zh-CN"/>
        </w:rPr>
        <w:t xml:space="preserve"> CG (30Mbps) users with PDB=15ms.</w:t>
      </w:r>
    </w:p>
    <w:p w14:paraId="33A5AC54" w14:textId="64B66026" w:rsidR="006D6992" w:rsidRPr="008E4D94" w:rsidRDefault="00FE23FB" w:rsidP="008504F1">
      <w:pPr>
        <w:autoSpaceDE/>
        <w:autoSpaceDN/>
        <w:adjustRightInd/>
        <w:spacing w:before="120" w:line="276" w:lineRule="auto"/>
        <w:jc w:val="center"/>
        <w:rPr>
          <w:rFonts w:eastAsiaTheme="minorEastAsia"/>
          <w:i/>
          <w:iCs/>
          <w:lang w:eastAsia="zh-CN"/>
        </w:rPr>
      </w:pPr>
      <w:bookmarkStart w:id="14" w:name="_Toc52307816"/>
      <w:r>
        <w:rPr>
          <w:rFonts w:eastAsiaTheme="minorEastAsia"/>
          <w:i/>
          <w:iCs/>
          <w:noProof/>
          <w:lang w:eastAsia="zh-CN"/>
        </w:rPr>
        <w:lastRenderedPageBreak/>
        <w:drawing>
          <wp:inline distT="0" distB="0" distL="0" distR="0" wp14:anchorId="3BB27875" wp14:editId="48C3E883">
            <wp:extent cx="4320000" cy="2919600"/>
            <wp:effectExtent l="0" t="0" r="444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20000" cy="2919600"/>
                    </a:xfrm>
                    <a:prstGeom prst="rect">
                      <a:avLst/>
                    </a:prstGeom>
                    <a:noFill/>
                  </pic:spPr>
                </pic:pic>
              </a:graphicData>
            </a:graphic>
          </wp:inline>
        </w:drawing>
      </w:r>
    </w:p>
    <w:p w14:paraId="0C186568" w14:textId="7492C84C" w:rsidR="00DF3F0D" w:rsidRPr="005A63BB" w:rsidRDefault="00DF3F0D">
      <w:pPr>
        <w:pStyle w:val="ListParagraph"/>
        <w:numPr>
          <w:ilvl w:val="0"/>
          <w:numId w:val="27"/>
        </w:numPr>
        <w:autoSpaceDE/>
        <w:autoSpaceDN/>
        <w:adjustRightInd/>
        <w:spacing w:before="120" w:line="276" w:lineRule="auto"/>
        <w:jc w:val="center"/>
        <w:rPr>
          <w:rFonts w:eastAsiaTheme="minorEastAsia"/>
          <w:iCs/>
          <w:lang w:eastAsia="zh-CN"/>
        </w:rPr>
      </w:pPr>
      <w:r>
        <w:rPr>
          <w:rFonts w:eastAsiaTheme="minorEastAsia" w:hint="eastAsia"/>
          <w:iCs/>
          <w:lang w:eastAsia="zh-CN"/>
        </w:rPr>
        <w:t>S</w:t>
      </w:r>
      <w:r>
        <w:rPr>
          <w:rFonts w:eastAsiaTheme="minorEastAsia"/>
          <w:iCs/>
          <w:lang w:eastAsia="zh-CN"/>
        </w:rPr>
        <w:t>U-MIMO</w:t>
      </w:r>
    </w:p>
    <w:p w14:paraId="7759CBFE" w14:textId="75BFD291" w:rsidR="006D5090" w:rsidRPr="005A63BB" w:rsidRDefault="00FE23FB">
      <w:pPr>
        <w:autoSpaceDE/>
        <w:autoSpaceDN/>
        <w:adjustRightInd/>
        <w:spacing w:before="120" w:line="276" w:lineRule="auto"/>
        <w:jc w:val="center"/>
        <w:rPr>
          <w:rFonts w:eastAsiaTheme="minorEastAsia"/>
          <w:i/>
          <w:iCs/>
          <w:lang w:eastAsia="zh-CN"/>
        </w:rPr>
      </w:pPr>
      <w:r>
        <w:rPr>
          <w:rFonts w:eastAsiaTheme="minorEastAsia"/>
          <w:i/>
          <w:iCs/>
          <w:noProof/>
          <w:lang w:eastAsia="zh-CN"/>
        </w:rPr>
        <w:drawing>
          <wp:inline distT="0" distB="0" distL="0" distR="0" wp14:anchorId="6B70D966" wp14:editId="63511DA8">
            <wp:extent cx="4320000" cy="3002400"/>
            <wp:effectExtent l="0" t="0" r="4445"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20000" cy="3002400"/>
                    </a:xfrm>
                    <a:prstGeom prst="rect">
                      <a:avLst/>
                    </a:prstGeom>
                    <a:noFill/>
                  </pic:spPr>
                </pic:pic>
              </a:graphicData>
            </a:graphic>
          </wp:inline>
        </w:drawing>
      </w:r>
    </w:p>
    <w:p w14:paraId="045302FF" w14:textId="6BB4078E" w:rsidR="00DF3F0D" w:rsidRPr="005A63BB" w:rsidRDefault="00DF3F0D">
      <w:pPr>
        <w:pStyle w:val="ListParagraph"/>
        <w:numPr>
          <w:ilvl w:val="0"/>
          <w:numId w:val="27"/>
        </w:numPr>
        <w:autoSpaceDE/>
        <w:autoSpaceDN/>
        <w:adjustRightInd/>
        <w:spacing w:before="120" w:line="276" w:lineRule="auto"/>
        <w:jc w:val="center"/>
        <w:rPr>
          <w:rFonts w:eastAsiaTheme="minorEastAsia"/>
          <w:iCs/>
          <w:lang w:eastAsia="zh-CN"/>
        </w:rPr>
      </w:pPr>
      <w:r>
        <w:rPr>
          <w:rFonts w:eastAsiaTheme="minorEastAsia"/>
          <w:iCs/>
          <w:lang w:eastAsia="zh-CN"/>
        </w:rPr>
        <w:t>MU-MIMO</w:t>
      </w:r>
    </w:p>
    <w:p w14:paraId="7FA6A8C1" w14:textId="73F07B38" w:rsidR="00DF3F0D" w:rsidRPr="00391E2A" w:rsidRDefault="00DF3F0D">
      <w:pPr>
        <w:pStyle w:val="Caption"/>
        <w:rPr>
          <w:b w:val="0"/>
          <w:sz w:val="22"/>
          <w:lang w:eastAsia="zh-CN"/>
        </w:rPr>
      </w:pPr>
      <w:bookmarkStart w:id="15" w:name="_Ref60770904"/>
      <w:bookmarkStart w:id="16" w:name="_Ref68614274"/>
      <w:r w:rsidRPr="00391E2A">
        <w:rPr>
          <w:b w:val="0"/>
          <w:sz w:val="22"/>
        </w:rPr>
        <w:t xml:space="preserve">Figure </w:t>
      </w:r>
      <w:r w:rsidRPr="00391E2A">
        <w:rPr>
          <w:b w:val="0"/>
          <w:sz w:val="22"/>
        </w:rPr>
        <w:fldChar w:fldCharType="begin"/>
      </w:r>
      <w:r w:rsidRPr="00391E2A">
        <w:rPr>
          <w:b w:val="0"/>
          <w:sz w:val="22"/>
        </w:rPr>
        <w:instrText xml:space="preserve"> SEQ Figure \* ARABIC </w:instrText>
      </w:r>
      <w:r w:rsidRPr="00391E2A">
        <w:rPr>
          <w:b w:val="0"/>
          <w:sz w:val="22"/>
        </w:rPr>
        <w:fldChar w:fldCharType="separate"/>
      </w:r>
      <w:r w:rsidR="00446F56">
        <w:rPr>
          <w:b w:val="0"/>
          <w:noProof/>
          <w:sz w:val="22"/>
        </w:rPr>
        <w:t>3</w:t>
      </w:r>
      <w:r w:rsidRPr="00391E2A">
        <w:rPr>
          <w:b w:val="0"/>
          <w:sz w:val="22"/>
        </w:rPr>
        <w:fldChar w:fldCharType="end"/>
      </w:r>
      <w:bookmarkEnd w:id="15"/>
      <w:r w:rsidRPr="00391E2A">
        <w:rPr>
          <w:b w:val="0"/>
          <w:sz w:val="22"/>
        </w:rPr>
        <w:t xml:space="preserve">. </w:t>
      </w:r>
      <w:r>
        <w:rPr>
          <w:b w:val="0"/>
          <w:sz w:val="22"/>
          <w:lang w:eastAsia="zh-CN"/>
        </w:rPr>
        <w:t xml:space="preserve">Capacity results </w:t>
      </w:r>
      <w:r w:rsidR="00F12717">
        <w:rPr>
          <w:b w:val="0"/>
          <w:sz w:val="22"/>
          <w:lang w:eastAsia="zh-CN"/>
        </w:rPr>
        <w:t>of the single</w:t>
      </w:r>
      <w:r w:rsidR="00F12717">
        <w:rPr>
          <w:rFonts w:hint="eastAsia"/>
          <w:b w:val="0"/>
          <w:sz w:val="22"/>
          <w:lang w:eastAsia="zh-CN"/>
        </w:rPr>
        <w:t>-</w:t>
      </w:r>
      <w:r w:rsidR="00F12717">
        <w:rPr>
          <w:b w:val="0"/>
          <w:sz w:val="22"/>
          <w:lang w:eastAsia="zh-CN"/>
        </w:rPr>
        <w:t>stream model</w:t>
      </w:r>
      <w:bookmarkEnd w:id="16"/>
      <w:r w:rsidR="006C44E3">
        <w:rPr>
          <w:b w:val="0"/>
          <w:sz w:val="22"/>
          <w:lang w:eastAsia="zh-CN"/>
        </w:rPr>
        <w:t xml:space="preserve"> in Dense Urban</w:t>
      </w:r>
    </w:p>
    <w:p w14:paraId="0C6C0B28" w14:textId="2C63C970" w:rsidR="00DF3F0D" w:rsidRPr="009E511B" w:rsidRDefault="00DF3F0D">
      <w:pPr>
        <w:pStyle w:val="Caption"/>
        <w:jc w:val="both"/>
        <w:rPr>
          <w:bCs w:val="0"/>
          <w:i/>
          <w:sz w:val="22"/>
          <w:szCs w:val="22"/>
          <w:lang w:eastAsia="zh-CN"/>
        </w:rPr>
      </w:pPr>
      <w:bookmarkStart w:id="17" w:name="_Ref67335803"/>
      <w:r w:rsidRPr="009E511B">
        <w:rPr>
          <w:bCs w:val="0"/>
          <w:i/>
          <w:sz w:val="22"/>
          <w:szCs w:val="22"/>
          <w:lang w:eastAsia="zh-CN"/>
        </w:rPr>
        <w:t xml:space="preserve">Observation </w:t>
      </w:r>
      <w:r w:rsidR="00DE35B1">
        <w:rPr>
          <w:bCs w:val="0"/>
          <w:i/>
          <w:sz w:val="22"/>
          <w:szCs w:val="22"/>
          <w:lang w:eastAsia="zh-CN"/>
        </w:rPr>
        <w:fldChar w:fldCharType="begin"/>
      </w:r>
      <w:r w:rsidR="00DE35B1">
        <w:rPr>
          <w:bCs w:val="0"/>
          <w:i/>
          <w:sz w:val="22"/>
          <w:szCs w:val="22"/>
          <w:lang w:eastAsia="zh-CN"/>
        </w:rPr>
        <w:instrText xml:space="preserve"> SEQ Observation \* ARABIC </w:instrText>
      </w:r>
      <w:r w:rsidR="00DE35B1">
        <w:rPr>
          <w:bCs w:val="0"/>
          <w:i/>
          <w:sz w:val="22"/>
          <w:szCs w:val="22"/>
          <w:lang w:eastAsia="zh-CN"/>
        </w:rPr>
        <w:fldChar w:fldCharType="separate"/>
      </w:r>
      <w:r w:rsidR="009C0EB9">
        <w:rPr>
          <w:bCs w:val="0"/>
          <w:i/>
          <w:noProof/>
          <w:sz w:val="22"/>
          <w:szCs w:val="22"/>
          <w:lang w:eastAsia="zh-CN"/>
        </w:rPr>
        <w:t>3</w:t>
      </w:r>
      <w:r w:rsidR="00DE35B1">
        <w:rPr>
          <w:bCs w:val="0"/>
          <w:i/>
          <w:sz w:val="22"/>
          <w:szCs w:val="22"/>
          <w:lang w:eastAsia="zh-CN"/>
        </w:rPr>
        <w:fldChar w:fldCharType="end"/>
      </w:r>
      <w:r w:rsidRPr="009E511B">
        <w:rPr>
          <w:bCs w:val="0"/>
          <w:i/>
          <w:sz w:val="22"/>
          <w:szCs w:val="22"/>
          <w:lang w:eastAsia="zh-CN"/>
        </w:rPr>
        <w:t>: In FR1 Dense Urban,</w:t>
      </w:r>
      <w:r w:rsidR="00F12717">
        <w:rPr>
          <w:bCs w:val="0"/>
          <w:i/>
          <w:sz w:val="22"/>
          <w:szCs w:val="22"/>
          <w:lang w:eastAsia="zh-CN"/>
        </w:rPr>
        <w:t xml:space="preserve"> the network capacity of the </w:t>
      </w:r>
      <w:r w:rsidR="00117EA1">
        <w:rPr>
          <w:bCs w:val="0"/>
          <w:i/>
          <w:sz w:val="22"/>
          <w:szCs w:val="22"/>
          <w:lang w:eastAsia="zh-CN"/>
        </w:rPr>
        <w:t xml:space="preserve">DL </w:t>
      </w:r>
      <w:r w:rsidR="00F12717">
        <w:rPr>
          <w:bCs w:val="0"/>
          <w:i/>
          <w:sz w:val="22"/>
          <w:szCs w:val="22"/>
          <w:lang w:eastAsia="zh-CN"/>
        </w:rPr>
        <w:t>single-stream model</w:t>
      </w:r>
      <w:r>
        <w:rPr>
          <w:bCs w:val="0"/>
          <w:i/>
          <w:sz w:val="22"/>
          <w:szCs w:val="22"/>
          <w:lang w:eastAsia="zh-CN"/>
        </w:rPr>
        <w:t xml:space="preserve"> </w:t>
      </w:r>
      <w:r w:rsidRPr="009E511B">
        <w:rPr>
          <w:bCs w:val="0"/>
          <w:i/>
          <w:sz w:val="22"/>
          <w:szCs w:val="22"/>
          <w:lang w:eastAsia="zh-CN"/>
        </w:rPr>
        <w:t xml:space="preserve">is summarized in </w:t>
      </w:r>
      <w:r>
        <w:rPr>
          <w:bCs w:val="0"/>
          <w:i/>
          <w:sz w:val="22"/>
          <w:szCs w:val="22"/>
          <w:lang w:eastAsia="zh-CN"/>
        </w:rPr>
        <w:fldChar w:fldCharType="begin"/>
      </w:r>
      <w:r>
        <w:rPr>
          <w:bCs w:val="0"/>
          <w:i/>
          <w:sz w:val="22"/>
          <w:szCs w:val="22"/>
          <w:lang w:eastAsia="zh-CN"/>
        </w:rPr>
        <w:instrText xml:space="preserve"> REF _Ref67663225 \h </w:instrText>
      </w:r>
      <w:r w:rsidR="00C43ADA">
        <w:rPr>
          <w:bCs w:val="0"/>
          <w:i/>
          <w:sz w:val="22"/>
          <w:szCs w:val="22"/>
          <w:lang w:eastAsia="zh-CN"/>
        </w:rPr>
        <w:instrText xml:space="preserve"> \* MERGEFORMAT </w:instrText>
      </w:r>
      <w:r>
        <w:rPr>
          <w:bCs w:val="0"/>
          <w:i/>
          <w:sz w:val="22"/>
          <w:szCs w:val="22"/>
          <w:lang w:eastAsia="zh-CN"/>
        </w:rPr>
      </w:r>
      <w:r>
        <w:rPr>
          <w:bCs w:val="0"/>
          <w:i/>
          <w:sz w:val="22"/>
          <w:szCs w:val="22"/>
          <w:lang w:eastAsia="zh-CN"/>
        </w:rPr>
        <w:fldChar w:fldCharType="separate"/>
      </w:r>
      <w:r w:rsidR="008504F1" w:rsidRPr="008E4D94">
        <w:rPr>
          <w:bCs w:val="0"/>
          <w:i/>
          <w:sz w:val="22"/>
          <w:szCs w:val="22"/>
          <w:lang w:eastAsia="zh-CN"/>
        </w:rPr>
        <w:t xml:space="preserve">Table </w:t>
      </w:r>
      <w:r w:rsidR="008504F1">
        <w:rPr>
          <w:bCs w:val="0"/>
          <w:i/>
          <w:sz w:val="22"/>
          <w:szCs w:val="22"/>
          <w:lang w:eastAsia="zh-CN"/>
        </w:rPr>
        <w:t>5</w:t>
      </w:r>
      <w:r>
        <w:rPr>
          <w:bCs w:val="0"/>
          <w:i/>
          <w:sz w:val="22"/>
          <w:szCs w:val="22"/>
          <w:lang w:eastAsia="zh-CN"/>
        </w:rPr>
        <w:fldChar w:fldCharType="end"/>
      </w:r>
      <w:r>
        <w:rPr>
          <w:bCs w:val="0"/>
          <w:i/>
          <w:sz w:val="22"/>
          <w:szCs w:val="22"/>
          <w:lang w:eastAsia="zh-CN"/>
        </w:rPr>
        <w:t>.</w:t>
      </w:r>
    </w:p>
    <w:p w14:paraId="696467CC" w14:textId="52D7CF74" w:rsidR="00C463C8" w:rsidRPr="008E4D94" w:rsidRDefault="00924C2A">
      <w:pPr>
        <w:pStyle w:val="Caption"/>
        <w:rPr>
          <w:bCs w:val="0"/>
          <w:i/>
          <w:sz w:val="22"/>
          <w:szCs w:val="22"/>
          <w:lang w:eastAsia="zh-CN"/>
        </w:rPr>
      </w:pPr>
      <w:bookmarkStart w:id="18" w:name="_Ref67663225"/>
      <w:bookmarkStart w:id="19" w:name="_Ref67663220"/>
      <w:r w:rsidRPr="008E4D94">
        <w:rPr>
          <w:bCs w:val="0"/>
          <w:i/>
          <w:sz w:val="22"/>
          <w:szCs w:val="22"/>
          <w:lang w:eastAsia="zh-CN"/>
        </w:rPr>
        <w:t xml:space="preserve">Table </w:t>
      </w:r>
      <w:r w:rsidR="00874208" w:rsidRPr="008E4D94">
        <w:rPr>
          <w:bCs w:val="0"/>
          <w:i/>
          <w:sz w:val="22"/>
          <w:szCs w:val="22"/>
          <w:lang w:eastAsia="zh-CN"/>
        </w:rPr>
        <w:fldChar w:fldCharType="begin"/>
      </w:r>
      <w:r w:rsidR="00874208" w:rsidRPr="008E4D94">
        <w:rPr>
          <w:bCs w:val="0"/>
          <w:i/>
          <w:sz w:val="22"/>
          <w:szCs w:val="22"/>
          <w:lang w:eastAsia="zh-CN"/>
        </w:rPr>
        <w:instrText xml:space="preserve"> SEQ Table \* ARABIC </w:instrText>
      </w:r>
      <w:r w:rsidR="00874208" w:rsidRPr="008E4D94">
        <w:rPr>
          <w:bCs w:val="0"/>
          <w:i/>
          <w:sz w:val="22"/>
          <w:szCs w:val="22"/>
          <w:lang w:eastAsia="zh-CN"/>
        </w:rPr>
        <w:fldChar w:fldCharType="separate"/>
      </w:r>
      <w:r w:rsidR="009B5B47">
        <w:rPr>
          <w:bCs w:val="0"/>
          <w:i/>
          <w:noProof/>
          <w:sz w:val="22"/>
          <w:szCs w:val="22"/>
          <w:lang w:eastAsia="zh-CN"/>
        </w:rPr>
        <w:t>5</w:t>
      </w:r>
      <w:r w:rsidR="00874208" w:rsidRPr="008E4D94">
        <w:rPr>
          <w:bCs w:val="0"/>
          <w:i/>
          <w:sz w:val="22"/>
          <w:szCs w:val="22"/>
          <w:lang w:eastAsia="zh-CN"/>
        </w:rPr>
        <w:fldChar w:fldCharType="end"/>
      </w:r>
      <w:bookmarkEnd w:id="17"/>
      <w:bookmarkEnd w:id="18"/>
      <w:r w:rsidRPr="008E4D94">
        <w:rPr>
          <w:bCs w:val="0"/>
          <w:i/>
          <w:sz w:val="22"/>
          <w:szCs w:val="22"/>
          <w:lang w:eastAsia="zh-CN"/>
        </w:rPr>
        <w:t xml:space="preserve">. </w:t>
      </w:r>
      <w:r w:rsidR="00532D94">
        <w:rPr>
          <w:bCs w:val="0"/>
          <w:i/>
          <w:sz w:val="22"/>
          <w:szCs w:val="22"/>
          <w:lang w:eastAsia="zh-CN"/>
        </w:rPr>
        <w:t>C</w:t>
      </w:r>
      <w:r w:rsidR="00F12717" w:rsidRPr="00C43ADA">
        <w:rPr>
          <w:bCs w:val="0"/>
          <w:i/>
          <w:sz w:val="22"/>
          <w:szCs w:val="22"/>
          <w:lang w:eastAsia="zh-CN"/>
        </w:rPr>
        <w:t xml:space="preserve">apacity of the </w:t>
      </w:r>
      <w:r w:rsidR="00117EA1">
        <w:rPr>
          <w:bCs w:val="0"/>
          <w:i/>
          <w:sz w:val="22"/>
          <w:szCs w:val="22"/>
          <w:lang w:eastAsia="zh-CN"/>
        </w:rPr>
        <w:t xml:space="preserve">DL </w:t>
      </w:r>
      <w:r w:rsidR="006C44E3">
        <w:rPr>
          <w:bCs w:val="0"/>
          <w:i/>
          <w:sz w:val="22"/>
          <w:szCs w:val="22"/>
          <w:lang w:eastAsia="zh-CN"/>
        </w:rPr>
        <w:t>single-stream model</w:t>
      </w:r>
      <w:r w:rsidR="00C463C8" w:rsidRPr="008E4D94">
        <w:rPr>
          <w:bCs w:val="0"/>
          <w:i/>
          <w:sz w:val="22"/>
          <w:szCs w:val="22"/>
          <w:lang w:eastAsia="zh-CN"/>
        </w:rPr>
        <w:t xml:space="preserve"> in FR1 Dense Urban</w:t>
      </w:r>
      <w:bookmarkEnd w:id="19"/>
    </w:p>
    <w:tbl>
      <w:tblPr>
        <w:tblStyle w:val="TableGrid"/>
        <w:tblW w:w="0" w:type="auto"/>
        <w:jc w:val="center"/>
        <w:tblLook w:val="04A0" w:firstRow="1" w:lastRow="0" w:firstColumn="1" w:lastColumn="0" w:noHBand="0" w:noVBand="1"/>
      </w:tblPr>
      <w:tblGrid>
        <w:gridCol w:w="1834"/>
        <w:gridCol w:w="1834"/>
        <w:gridCol w:w="1834"/>
        <w:gridCol w:w="1834"/>
        <w:gridCol w:w="1834"/>
      </w:tblGrid>
      <w:tr w:rsidR="00BD2F39" w14:paraId="148BB634" w14:textId="2B30FFBB" w:rsidTr="00610B2C">
        <w:trPr>
          <w:trHeight w:val="476"/>
          <w:jc w:val="center"/>
        </w:trPr>
        <w:tc>
          <w:tcPr>
            <w:tcW w:w="1834" w:type="dxa"/>
            <w:vAlign w:val="center"/>
          </w:tcPr>
          <w:p w14:paraId="29DB7F0D" w14:textId="14C10EBF" w:rsidR="00BD2F39" w:rsidRPr="001A3639" w:rsidRDefault="00794C72">
            <w:pPr>
              <w:spacing w:before="120" w:line="276" w:lineRule="auto"/>
              <w:jc w:val="center"/>
              <w:rPr>
                <w:b/>
                <w:i/>
                <w:lang w:eastAsia="zh-CN"/>
              </w:rPr>
            </w:pPr>
            <w:r>
              <w:rPr>
                <w:b/>
                <w:i/>
                <w:lang w:eastAsia="zh-CN"/>
              </w:rPr>
              <w:t>Average number</w:t>
            </w:r>
            <w:r w:rsidRPr="001A3639">
              <w:rPr>
                <w:b/>
                <w:i/>
                <w:lang w:eastAsia="zh-CN"/>
              </w:rPr>
              <w:t xml:space="preserve"> of supported users</w:t>
            </w:r>
            <w:r w:rsidR="004F6A65">
              <w:rPr>
                <w:b/>
                <w:i/>
                <w:lang w:eastAsia="zh-CN"/>
              </w:rPr>
              <w:t xml:space="preserve"> per cell</w:t>
            </w:r>
          </w:p>
        </w:tc>
        <w:tc>
          <w:tcPr>
            <w:tcW w:w="1834" w:type="dxa"/>
            <w:vAlign w:val="center"/>
          </w:tcPr>
          <w:p w14:paraId="3E1AF33C" w14:textId="0C78215C" w:rsidR="00BD2F39" w:rsidRPr="006C44E3" w:rsidRDefault="00C12FCE">
            <w:pPr>
              <w:spacing w:before="120" w:line="276" w:lineRule="auto"/>
              <w:jc w:val="center"/>
              <w:rPr>
                <w:b/>
                <w:i/>
                <w:lang w:eastAsia="zh-CN"/>
              </w:rPr>
            </w:pPr>
            <w:r w:rsidRPr="006C44E3">
              <w:rPr>
                <w:b/>
                <w:i/>
                <w:lang w:eastAsia="zh-CN"/>
              </w:rPr>
              <w:t xml:space="preserve">VR/AR </w:t>
            </w:r>
            <w:r w:rsidR="006C44E3" w:rsidRPr="006C44E3">
              <w:rPr>
                <w:b/>
                <w:i/>
                <w:lang w:eastAsia="zh-CN"/>
              </w:rPr>
              <w:t>@30Mbps</w:t>
            </w:r>
          </w:p>
          <w:p w14:paraId="64A5D08A" w14:textId="609103C1" w:rsidR="006C44E3" w:rsidRPr="006C44E3" w:rsidRDefault="006C44E3">
            <w:pPr>
              <w:spacing w:before="120" w:line="276" w:lineRule="auto"/>
              <w:jc w:val="center"/>
              <w:rPr>
                <w:b/>
                <w:i/>
                <w:lang w:eastAsia="zh-CN"/>
              </w:rPr>
            </w:pPr>
            <w:r w:rsidRPr="006C44E3">
              <w:rPr>
                <w:b/>
                <w:bCs/>
                <w:i/>
                <w:lang w:eastAsia="zh-CN"/>
              </w:rPr>
              <w:t>(PSR=99%, PDB=10 ms)</w:t>
            </w:r>
          </w:p>
        </w:tc>
        <w:tc>
          <w:tcPr>
            <w:tcW w:w="1834" w:type="dxa"/>
            <w:vAlign w:val="center"/>
          </w:tcPr>
          <w:p w14:paraId="26C496EC" w14:textId="103D4DC0" w:rsidR="00BD2F39" w:rsidRPr="006C44E3" w:rsidRDefault="00C12FCE">
            <w:pPr>
              <w:spacing w:before="120" w:line="276" w:lineRule="auto"/>
              <w:jc w:val="center"/>
              <w:rPr>
                <w:b/>
                <w:i/>
                <w:lang w:eastAsia="zh-CN"/>
              </w:rPr>
            </w:pPr>
            <w:r w:rsidRPr="006C44E3">
              <w:rPr>
                <w:b/>
                <w:i/>
                <w:lang w:eastAsia="zh-CN"/>
              </w:rPr>
              <w:t>VR/AR</w:t>
            </w:r>
            <w:r w:rsidR="006C44E3" w:rsidRPr="006C44E3">
              <w:rPr>
                <w:b/>
                <w:i/>
                <w:lang w:eastAsia="zh-CN"/>
              </w:rPr>
              <w:t xml:space="preserve"> @45Mbps</w:t>
            </w:r>
          </w:p>
          <w:p w14:paraId="483E2E86" w14:textId="5EDE9E0B" w:rsidR="006C44E3" w:rsidRPr="006C44E3" w:rsidRDefault="006C44E3">
            <w:pPr>
              <w:spacing w:before="120" w:line="276" w:lineRule="auto"/>
              <w:jc w:val="center"/>
              <w:rPr>
                <w:b/>
                <w:i/>
                <w:lang w:eastAsia="zh-CN"/>
              </w:rPr>
            </w:pPr>
            <w:r w:rsidRPr="006C44E3">
              <w:rPr>
                <w:b/>
                <w:bCs/>
                <w:i/>
                <w:lang w:eastAsia="zh-CN"/>
              </w:rPr>
              <w:t>(PSR=99%, PDB=10 ms)</w:t>
            </w:r>
          </w:p>
        </w:tc>
        <w:tc>
          <w:tcPr>
            <w:tcW w:w="1834" w:type="dxa"/>
            <w:vAlign w:val="center"/>
          </w:tcPr>
          <w:p w14:paraId="1D6202AF" w14:textId="2E957820" w:rsidR="00BD2F39" w:rsidRPr="006C44E3" w:rsidRDefault="006C44E3">
            <w:pPr>
              <w:spacing w:before="120" w:line="276" w:lineRule="auto"/>
              <w:jc w:val="center"/>
              <w:rPr>
                <w:b/>
                <w:i/>
                <w:lang w:eastAsia="zh-CN"/>
              </w:rPr>
            </w:pPr>
            <w:r w:rsidRPr="006C44E3">
              <w:rPr>
                <w:b/>
                <w:i/>
                <w:lang w:eastAsia="zh-CN"/>
              </w:rPr>
              <w:t>CG @8Mbps</w:t>
            </w:r>
          </w:p>
          <w:p w14:paraId="71B88579" w14:textId="4F8AF650" w:rsidR="006C44E3" w:rsidRPr="006C44E3" w:rsidRDefault="006C44E3">
            <w:pPr>
              <w:spacing w:before="120" w:line="276" w:lineRule="auto"/>
              <w:jc w:val="center"/>
              <w:rPr>
                <w:b/>
                <w:i/>
                <w:lang w:eastAsia="zh-CN"/>
              </w:rPr>
            </w:pPr>
            <w:r w:rsidRPr="006C44E3">
              <w:rPr>
                <w:b/>
                <w:bCs/>
                <w:i/>
                <w:lang w:eastAsia="zh-CN"/>
              </w:rPr>
              <w:t>(PSR=99%, PDB=15 ms)</w:t>
            </w:r>
          </w:p>
        </w:tc>
        <w:tc>
          <w:tcPr>
            <w:tcW w:w="1834" w:type="dxa"/>
            <w:vAlign w:val="center"/>
          </w:tcPr>
          <w:p w14:paraId="2EF03FCE" w14:textId="1D358054" w:rsidR="00BD2F39" w:rsidRPr="006C44E3" w:rsidRDefault="006C44E3">
            <w:pPr>
              <w:spacing w:before="120" w:line="276" w:lineRule="auto"/>
              <w:jc w:val="center"/>
              <w:rPr>
                <w:b/>
                <w:i/>
                <w:lang w:eastAsia="zh-CN"/>
              </w:rPr>
            </w:pPr>
            <w:r w:rsidRPr="006C44E3">
              <w:rPr>
                <w:b/>
                <w:i/>
                <w:lang w:eastAsia="zh-CN"/>
              </w:rPr>
              <w:t>CG @30Mbps</w:t>
            </w:r>
          </w:p>
          <w:p w14:paraId="11CF754A" w14:textId="3B6CD42A" w:rsidR="006C44E3" w:rsidRPr="006C44E3" w:rsidRDefault="006C44E3">
            <w:pPr>
              <w:spacing w:before="120" w:line="276" w:lineRule="auto"/>
              <w:jc w:val="center"/>
              <w:rPr>
                <w:b/>
                <w:i/>
                <w:lang w:eastAsia="zh-CN"/>
              </w:rPr>
            </w:pPr>
            <w:r w:rsidRPr="006C44E3">
              <w:rPr>
                <w:b/>
                <w:bCs/>
                <w:i/>
                <w:lang w:eastAsia="zh-CN"/>
              </w:rPr>
              <w:t>(PSR=99%, PDB=15 ms)</w:t>
            </w:r>
          </w:p>
        </w:tc>
      </w:tr>
      <w:tr w:rsidR="00FE23FB" w14:paraId="7CEDAD5C" w14:textId="5ED34EE1" w:rsidTr="00610B2C">
        <w:trPr>
          <w:trHeight w:val="476"/>
          <w:jc w:val="center"/>
        </w:trPr>
        <w:tc>
          <w:tcPr>
            <w:tcW w:w="1834" w:type="dxa"/>
            <w:vAlign w:val="center"/>
          </w:tcPr>
          <w:p w14:paraId="4ED9B577" w14:textId="0DE5BEE4" w:rsidR="00FE23FB" w:rsidRPr="001A3639" w:rsidRDefault="00FE23FB">
            <w:pPr>
              <w:spacing w:before="120" w:line="276" w:lineRule="auto"/>
              <w:jc w:val="center"/>
              <w:rPr>
                <w:b/>
                <w:i/>
                <w:lang w:eastAsia="zh-CN"/>
              </w:rPr>
            </w:pPr>
            <w:r w:rsidRPr="001A3639">
              <w:rPr>
                <w:rFonts w:hint="eastAsia"/>
                <w:b/>
                <w:i/>
                <w:lang w:eastAsia="zh-CN"/>
              </w:rPr>
              <w:t>S</w:t>
            </w:r>
            <w:r w:rsidRPr="001A3639">
              <w:rPr>
                <w:b/>
                <w:i/>
                <w:lang w:eastAsia="zh-CN"/>
              </w:rPr>
              <w:t>U-MIMO</w:t>
            </w:r>
          </w:p>
        </w:tc>
        <w:tc>
          <w:tcPr>
            <w:tcW w:w="1834" w:type="dxa"/>
            <w:vAlign w:val="center"/>
          </w:tcPr>
          <w:p w14:paraId="11138880" w14:textId="5AFDEA6D" w:rsidR="00FE23FB" w:rsidRPr="001A3639" w:rsidRDefault="00FE23FB">
            <w:pPr>
              <w:spacing w:before="120" w:line="276" w:lineRule="auto"/>
              <w:jc w:val="center"/>
              <w:rPr>
                <w:b/>
                <w:i/>
                <w:lang w:eastAsia="zh-CN"/>
              </w:rPr>
            </w:pPr>
            <w:r>
              <w:rPr>
                <w:b/>
                <w:i/>
                <w:lang w:eastAsia="zh-CN"/>
              </w:rPr>
              <w:t>5.1</w:t>
            </w:r>
          </w:p>
        </w:tc>
        <w:tc>
          <w:tcPr>
            <w:tcW w:w="1834" w:type="dxa"/>
            <w:vAlign w:val="center"/>
          </w:tcPr>
          <w:p w14:paraId="35684A0D" w14:textId="5A174B36" w:rsidR="00FE23FB" w:rsidRPr="001A3639" w:rsidRDefault="00FE23FB">
            <w:pPr>
              <w:spacing w:before="120" w:line="276" w:lineRule="auto"/>
              <w:jc w:val="center"/>
              <w:rPr>
                <w:b/>
                <w:i/>
                <w:lang w:eastAsia="zh-CN"/>
              </w:rPr>
            </w:pPr>
            <w:r>
              <w:rPr>
                <w:b/>
                <w:i/>
                <w:lang w:eastAsia="zh-CN"/>
              </w:rPr>
              <w:t>2.0</w:t>
            </w:r>
          </w:p>
        </w:tc>
        <w:tc>
          <w:tcPr>
            <w:tcW w:w="1834" w:type="dxa"/>
            <w:vAlign w:val="center"/>
          </w:tcPr>
          <w:p w14:paraId="53EA18C8" w14:textId="4AAD3ADF" w:rsidR="00FE23FB" w:rsidRPr="001A3639" w:rsidRDefault="00FE23FB">
            <w:pPr>
              <w:spacing w:before="120" w:line="276" w:lineRule="auto"/>
              <w:jc w:val="center"/>
              <w:rPr>
                <w:b/>
                <w:i/>
                <w:lang w:eastAsia="zh-CN"/>
              </w:rPr>
            </w:pPr>
            <w:r>
              <w:rPr>
                <w:rFonts w:hint="eastAsia"/>
                <w:b/>
                <w:i/>
                <w:lang w:eastAsia="zh-CN"/>
              </w:rPr>
              <w:t>&gt;</w:t>
            </w:r>
            <w:r>
              <w:rPr>
                <w:b/>
                <w:i/>
                <w:lang w:eastAsia="zh-CN"/>
              </w:rPr>
              <w:t>30</w:t>
            </w:r>
          </w:p>
        </w:tc>
        <w:tc>
          <w:tcPr>
            <w:tcW w:w="1834" w:type="dxa"/>
            <w:vAlign w:val="center"/>
          </w:tcPr>
          <w:p w14:paraId="6B85F403" w14:textId="251C788B" w:rsidR="00FE23FB" w:rsidRPr="001A3639" w:rsidRDefault="00FE23FB">
            <w:pPr>
              <w:spacing w:before="120" w:line="276" w:lineRule="auto"/>
              <w:jc w:val="center"/>
              <w:rPr>
                <w:b/>
                <w:i/>
                <w:lang w:eastAsia="zh-CN"/>
              </w:rPr>
            </w:pPr>
            <w:r>
              <w:rPr>
                <w:rFonts w:hint="eastAsia"/>
                <w:b/>
                <w:i/>
                <w:lang w:eastAsia="zh-CN"/>
              </w:rPr>
              <w:t>7</w:t>
            </w:r>
            <w:r>
              <w:rPr>
                <w:b/>
                <w:i/>
                <w:lang w:eastAsia="zh-CN"/>
              </w:rPr>
              <w:t>.3</w:t>
            </w:r>
          </w:p>
        </w:tc>
      </w:tr>
      <w:tr w:rsidR="00FE23FB" w14:paraId="4C1B2023" w14:textId="0CEF14F9" w:rsidTr="00610B2C">
        <w:trPr>
          <w:trHeight w:val="464"/>
          <w:jc w:val="center"/>
        </w:trPr>
        <w:tc>
          <w:tcPr>
            <w:tcW w:w="1834" w:type="dxa"/>
            <w:vAlign w:val="center"/>
          </w:tcPr>
          <w:p w14:paraId="45209E0E" w14:textId="35DC9EB5" w:rsidR="00FE23FB" w:rsidRPr="001A3639" w:rsidRDefault="00FE23FB">
            <w:pPr>
              <w:spacing w:before="120" w:line="276" w:lineRule="auto"/>
              <w:jc w:val="center"/>
              <w:rPr>
                <w:b/>
                <w:i/>
                <w:lang w:eastAsia="zh-CN"/>
              </w:rPr>
            </w:pPr>
            <w:r>
              <w:rPr>
                <w:b/>
                <w:i/>
                <w:lang w:eastAsia="zh-CN"/>
              </w:rPr>
              <w:lastRenderedPageBreak/>
              <w:t>M</w:t>
            </w:r>
            <w:r w:rsidRPr="001A3639">
              <w:rPr>
                <w:b/>
                <w:i/>
                <w:lang w:eastAsia="zh-CN"/>
              </w:rPr>
              <w:t>U-MIMO</w:t>
            </w:r>
          </w:p>
        </w:tc>
        <w:tc>
          <w:tcPr>
            <w:tcW w:w="1834" w:type="dxa"/>
            <w:vAlign w:val="center"/>
          </w:tcPr>
          <w:p w14:paraId="0F5C4DD7" w14:textId="50492212" w:rsidR="00FE23FB" w:rsidRPr="001A3639" w:rsidRDefault="00FE23FB">
            <w:pPr>
              <w:spacing w:before="120" w:line="276" w:lineRule="auto"/>
              <w:jc w:val="center"/>
              <w:rPr>
                <w:b/>
                <w:i/>
                <w:lang w:eastAsia="zh-CN"/>
              </w:rPr>
            </w:pPr>
            <w:r>
              <w:rPr>
                <w:b/>
                <w:i/>
                <w:lang w:eastAsia="zh-CN"/>
              </w:rPr>
              <w:t>12.0</w:t>
            </w:r>
          </w:p>
        </w:tc>
        <w:tc>
          <w:tcPr>
            <w:tcW w:w="1834" w:type="dxa"/>
            <w:vAlign w:val="center"/>
          </w:tcPr>
          <w:p w14:paraId="6322E0E8" w14:textId="20ACE183" w:rsidR="00FE23FB" w:rsidRPr="001A3639" w:rsidRDefault="00FE23FB">
            <w:pPr>
              <w:spacing w:before="120" w:line="276" w:lineRule="auto"/>
              <w:jc w:val="center"/>
              <w:rPr>
                <w:b/>
                <w:i/>
                <w:lang w:eastAsia="zh-CN"/>
              </w:rPr>
            </w:pPr>
            <w:r>
              <w:rPr>
                <w:b/>
                <w:i/>
                <w:lang w:eastAsia="zh-CN"/>
              </w:rPr>
              <w:t>5.5</w:t>
            </w:r>
          </w:p>
        </w:tc>
        <w:tc>
          <w:tcPr>
            <w:tcW w:w="1834" w:type="dxa"/>
            <w:vAlign w:val="center"/>
          </w:tcPr>
          <w:p w14:paraId="73731AE7" w14:textId="23541152" w:rsidR="00FE23FB" w:rsidRDefault="00FE23FB">
            <w:pPr>
              <w:spacing w:before="120" w:line="276" w:lineRule="auto"/>
              <w:jc w:val="center"/>
              <w:rPr>
                <w:b/>
                <w:i/>
                <w:lang w:eastAsia="zh-CN"/>
              </w:rPr>
            </w:pPr>
            <w:r>
              <w:rPr>
                <w:rFonts w:hint="eastAsia"/>
                <w:b/>
                <w:i/>
                <w:lang w:eastAsia="zh-CN"/>
              </w:rPr>
              <w:t>&gt;</w:t>
            </w:r>
            <w:r>
              <w:rPr>
                <w:b/>
                <w:i/>
                <w:lang w:eastAsia="zh-CN"/>
              </w:rPr>
              <w:t>30</w:t>
            </w:r>
          </w:p>
        </w:tc>
        <w:tc>
          <w:tcPr>
            <w:tcW w:w="1834" w:type="dxa"/>
            <w:vAlign w:val="center"/>
          </w:tcPr>
          <w:p w14:paraId="4B044DED" w14:textId="6B292923" w:rsidR="00FE23FB" w:rsidRDefault="00FE23FB">
            <w:pPr>
              <w:spacing w:before="120" w:line="276" w:lineRule="auto"/>
              <w:jc w:val="center"/>
              <w:rPr>
                <w:b/>
                <w:i/>
                <w:lang w:eastAsia="zh-CN"/>
              </w:rPr>
            </w:pPr>
            <w:r>
              <w:rPr>
                <w:b/>
                <w:i/>
                <w:lang w:eastAsia="zh-CN"/>
              </w:rPr>
              <w:t>15.6</w:t>
            </w:r>
          </w:p>
        </w:tc>
      </w:tr>
      <w:bookmarkEnd w:id="14"/>
    </w:tbl>
    <w:p w14:paraId="280F6094" w14:textId="77777777" w:rsidR="001F6875" w:rsidRPr="001F6875" w:rsidRDefault="001F6875">
      <w:pPr>
        <w:rPr>
          <w:lang w:eastAsia="zh-CN"/>
        </w:rPr>
      </w:pPr>
    </w:p>
    <w:p w14:paraId="589690B7" w14:textId="6D1B9B3B" w:rsidR="00367E6E" w:rsidRDefault="000E12FD" w:rsidP="00610B2C">
      <w:pPr>
        <w:pStyle w:val="Heading3"/>
      </w:pPr>
      <w:r>
        <w:t xml:space="preserve">Results in </w:t>
      </w:r>
      <w:r w:rsidR="00523FE4">
        <w:t>Urban Macro</w:t>
      </w:r>
    </w:p>
    <w:p w14:paraId="143AB474" w14:textId="19EA29DC" w:rsidR="000A70A2" w:rsidRPr="00DE35B1" w:rsidRDefault="00B36CAD">
      <w:pPr>
        <w:spacing w:before="120" w:line="276" w:lineRule="auto"/>
        <w:rPr>
          <w:lang w:eastAsia="zh-CN"/>
        </w:rPr>
      </w:pPr>
      <w:r>
        <w:rPr>
          <w:lang w:eastAsia="zh-CN"/>
        </w:rPr>
        <w:t>S</w:t>
      </w:r>
      <w:r w:rsidR="000A70A2">
        <w:rPr>
          <w:lang w:eastAsia="zh-CN"/>
        </w:rPr>
        <w:t xml:space="preserve">imilar to Dense Urban scenario, </w:t>
      </w:r>
      <w:r>
        <w:rPr>
          <w:lang w:eastAsia="zh-CN"/>
        </w:rPr>
        <w:t xml:space="preserve">from </w:t>
      </w:r>
      <w:r>
        <w:rPr>
          <w:lang w:eastAsia="zh-CN"/>
        </w:rPr>
        <w:fldChar w:fldCharType="begin"/>
      </w:r>
      <w:r>
        <w:rPr>
          <w:lang w:eastAsia="zh-CN"/>
        </w:rPr>
        <w:instrText xml:space="preserve"> REF _Ref60770961 \h </w:instrText>
      </w:r>
      <w:r w:rsidR="00C019FC">
        <w:rPr>
          <w:lang w:eastAsia="zh-CN"/>
        </w:rPr>
        <w:instrText xml:space="preserve"> \* MERGEFORMAT </w:instrText>
      </w:r>
      <w:r>
        <w:rPr>
          <w:lang w:eastAsia="zh-CN"/>
        </w:rPr>
      </w:r>
      <w:r>
        <w:rPr>
          <w:lang w:eastAsia="zh-CN"/>
        </w:rPr>
        <w:fldChar w:fldCharType="separate"/>
      </w:r>
      <w:r w:rsidR="008107F9" w:rsidRPr="008107F9">
        <w:t xml:space="preserve">Figure </w:t>
      </w:r>
      <w:r w:rsidR="008107F9" w:rsidRPr="008107F9">
        <w:rPr>
          <w:noProof/>
        </w:rPr>
        <w:t>4</w:t>
      </w:r>
      <w:r>
        <w:rPr>
          <w:lang w:eastAsia="zh-CN"/>
        </w:rPr>
        <w:fldChar w:fldCharType="end"/>
      </w:r>
      <w:r>
        <w:rPr>
          <w:rFonts w:hint="eastAsia"/>
          <w:lang w:eastAsia="zh-CN"/>
        </w:rPr>
        <w:t>,</w:t>
      </w:r>
      <w:r>
        <w:rPr>
          <w:lang w:eastAsia="zh-CN"/>
        </w:rPr>
        <w:t xml:space="preserve"> </w:t>
      </w:r>
      <w:r w:rsidR="000A70A2">
        <w:rPr>
          <w:lang w:eastAsia="zh-CN"/>
        </w:rPr>
        <w:t xml:space="preserve">we can see that 1) the </w:t>
      </w:r>
      <w:r w:rsidR="00657C0A">
        <w:rPr>
          <w:lang w:eastAsia="zh-CN"/>
        </w:rPr>
        <w:t>network capacity decreases with</w:t>
      </w:r>
      <w:r w:rsidR="000A70A2">
        <w:rPr>
          <w:lang w:eastAsia="zh-CN"/>
        </w:rPr>
        <w:t xml:space="preserve"> data rate, and 2) the more tight PDB results in </w:t>
      </w:r>
      <w:r w:rsidR="005C7A45">
        <w:rPr>
          <w:lang w:eastAsia="zh-CN"/>
        </w:rPr>
        <w:t xml:space="preserve">lower </w:t>
      </w:r>
      <w:r w:rsidR="00657C0A">
        <w:rPr>
          <w:lang w:eastAsia="zh-CN"/>
        </w:rPr>
        <w:t>network capacity</w:t>
      </w:r>
      <w:r w:rsidR="000A70A2">
        <w:rPr>
          <w:lang w:eastAsia="zh-CN"/>
        </w:rPr>
        <w:t xml:space="preserve">. In addition, by comparing </w:t>
      </w:r>
      <w:r w:rsidR="00F3142D">
        <w:rPr>
          <w:lang w:eastAsia="zh-CN"/>
        </w:rPr>
        <w:fldChar w:fldCharType="begin"/>
      </w:r>
      <w:r w:rsidR="00F3142D">
        <w:rPr>
          <w:lang w:eastAsia="zh-CN"/>
        </w:rPr>
        <w:instrText xml:space="preserve"> REF _Ref60770904 \h  \* MERGEFORMAT </w:instrText>
      </w:r>
      <w:r w:rsidR="00F3142D">
        <w:rPr>
          <w:lang w:eastAsia="zh-CN"/>
        </w:rPr>
      </w:r>
      <w:r w:rsidR="00F3142D">
        <w:rPr>
          <w:lang w:eastAsia="zh-CN"/>
        </w:rPr>
        <w:fldChar w:fldCharType="separate"/>
      </w:r>
      <w:r w:rsidR="00280CAE" w:rsidRPr="00391E2A">
        <w:rPr>
          <w:lang w:eastAsia="zh-CN"/>
        </w:rPr>
        <w:t xml:space="preserve">Figure </w:t>
      </w:r>
      <w:r w:rsidR="00280CAE">
        <w:rPr>
          <w:lang w:eastAsia="zh-CN"/>
        </w:rPr>
        <w:t>3</w:t>
      </w:r>
      <w:r w:rsidR="00F3142D">
        <w:rPr>
          <w:lang w:eastAsia="zh-CN"/>
        </w:rPr>
        <w:fldChar w:fldCharType="end"/>
      </w:r>
      <w:r w:rsidR="00F3142D">
        <w:rPr>
          <w:lang w:eastAsia="zh-CN"/>
        </w:rPr>
        <w:t xml:space="preserve"> </w:t>
      </w:r>
      <w:r w:rsidR="000A70A2">
        <w:rPr>
          <w:lang w:eastAsia="zh-CN"/>
        </w:rPr>
        <w:t>and</w:t>
      </w:r>
      <w:r w:rsidR="00F3142D">
        <w:rPr>
          <w:lang w:eastAsia="zh-CN"/>
        </w:rPr>
        <w:t xml:space="preserve"> </w:t>
      </w:r>
      <w:r w:rsidR="00F3142D">
        <w:rPr>
          <w:lang w:eastAsia="zh-CN"/>
        </w:rPr>
        <w:fldChar w:fldCharType="begin"/>
      </w:r>
      <w:r w:rsidR="00F3142D">
        <w:rPr>
          <w:lang w:eastAsia="zh-CN"/>
        </w:rPr>
        <w:instrText xml:space="preserve"> REF _Ref60770961 \h </w:instrText>
      </w:r>
      <w:r w:rsidR="00C019FC">
        <w:rPr>
          <w:lang w:eastAsia="zh-CN"/>
        </w:rPr>
        <w:instrText xml:space="preserve"> \* MERGEFORMAT </w:instrText>
      </w:r>
      <w:r w:rsidR="00F3142D">
        <w:rPr>
          <w:lang w:eastAsia="zh-CN"/>
        </w:rPr>
      </w:r>
      <w:r w:rsidR="00F3142D">
        <w:rPr>
          <w:lang w:eastAsia="zh-CN"/>
        </w:rPr>
        <w:fldChar w:fldCharType="separate"/>
      </w:r>
      <w:r w:rsidR="00280CAE" w:rsidRPr="008E4D94">
        <w:rPr>
          <w:rFonts w:eastAsiaTheme="minorEastAsia"/>
          <w:iCs/>
          <w:lang w:eastAsia="zh-CN"/>
        </w:rPr>
        <w:t xml:space="preserve">Figure </w:t>
      </w:r>
      <w:r w:rsidR="00280CAE">
        <w:rPr>
          <w:rFonts w:eastAsiaTheme="minorEastAsia"/>
          <w:iCs/>
          <w:noProof/>
          <w:lang w:eastAsia="zh-CN"/>
        </w:rPr>
        <w:t>4</w:t>
      </w:r>
      <w:r w:rsidR="00F3142D">
        <w:rPr>
          <w:lang w:eastAsia="zh-CN"/>
        </w:rPr>
        <w:fldChar w:fldCharType="end"/>
      </w:r>
      <w:r w:rsidR="000A70A2">
        <w:rPr>
          <w:lang w:eastAsia="zh-CN"/>
        </w:rPr>
        <w:t xml:space="preserve">, </w:t>
      </w:r>
      <w:r w:rsidR="00657C0A">
        <w:rPr>
          <w:lang w:eastAsia="zh-CN"/>
        </w:rPr>
        <w:t xml:space="preserve">it is concluded that </w:t>
      </w:r>
      <w:r w:rsidR="000A70A2">
        <w:rPr>
          <w:lang w:eastAsia="zh-CN"/>
        </w:rPr>
        <w:t xml:space="preserve">the </w:t>
      </w:r>
      <w:r w:rsidR="003524E0">
        <w:rPr>
          <w:lang w:eastAsia="zh-CN"/>
        </w:rPr>
        <w:t>network capacity</w:t>
      </w:r>
      <w:r w:rsidR="000A70A2">
        <w:rPr>
          <w:lang w:eastAsia="zh-CN"/>
        </w:rPr>
        <w:t xml:space="preserve"> in Urban Macro scenario is generally less than </w:t>
      </w:r>
      <w:r w:rsidR="00740794">
        <w:rPr>
          <w:lang w:eastAsia="zh-CN"/>
        </w:rPr>
        <w:t>that</w:t>
      </w:r>
      <w:r w:rsidR="000A70A2">
        <w:rPr>
          <w:lang w:eastAsia="zh-CN"/>
        </w:rPr>
        <w:t xml:space="preserve"> in Dense Urban scenario due to the larger pathloss in Urban Macro case.</w:t>
      </w:r>
      <w:r w:rsidR="00850F54">
        <w:rPr>
          <w:lang w:eastAsia="zh-CN"/>
        </w:rPr>
        <w:t xml:space="preserve"> It is also observed that MU-MIMO can effectively increase the network capacity.</w:t>
      </w:r>
    </w:p>
    <w:p w14:paraId="567CCF73" w14:textId="43F6BBFB" w:rsidR="00BD2F39" w:rsidRPr="008E4D94" w:rsidRDefault="00FE23FB">
      <w:pPr>
        <w:autoSpaceDE/>
        <w:autoSpaceDN/>
        <w:adjustRightInd/>
        <w:spacing w:before="120" w:line="276" w:lineRule="auto"/>
        <w:jc w:val="center"/>
        <w:rPr>
          <w:rFonts w:eastAsiaTheme="minorEastAsia"/>
          <w:iCs/>
          <w:lang w:eastAsia="zh-CN"/>
        </w:rPr>
      </w:pPr>
      <w:r>
        <w:rPr>
          <w:rFonts w:eastAsiaTheme="minorEastAsia"/>
          <w:iCs/>
          <w:noProof/>
          <w:lang w:eastAsia="zh-CN"/>
        </w:rPr>
        <w:drawing>
          <wp:inline distT="0" distB="0" distL="0" distR="0" wp14:anchorId="129BA0FE" wp14:editId="777BDA01">
            <wp:extent cx="4320000" cy="2977200"/>
            <wp:effectExtent l="0" t="0" r="444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20000" cy="2977200"/>
                    </a:xfrm>
                    <a:prstGeom prst="rect">
                      <a:avLst/>
                    </a:prstGeom>
                    <a:noFill/>
                  </pic:spPr>
                </pic:pic>
              </a:graphicData>
            </a:graphic>
          </wp:inline>
        </w:drawing>
      </w:r>
    </w:p>
    <w:p w14:paraId="49250879" w14:textId="440B19DD" w:rsidR="00367E6E" w:rsidRPr="00101CBE" w:rsidRDefault="00D71B65">
      <w:pPr>
        <w:pStyle w:val="ListParagraph"/>
        <w:numPr>
          <w:ilvl w:val="0"/>
          <w:numId w:val="28"/>
        </w:numPr>
        <w:autoSpaceDE/>
        <w:autoSpaceDN/>
        <w:adjustRightInd/>
        <w:spacing w:before="120" w:line="276" w:lineRule="auto"/>
        <w:jc w:val="center"/>
        <w:rPr>
          <w:rFonts w:eastAsiaTheme="minorEastAsia"/>
          <w:iCs/>
          <w:lang w:eastAsia="zh-CN"/>
        </w:rPr>
      </w:pPr>
      <w:r w:rsidRPr="00101CBE">
        <w:rPr>
          <w:rFonts w:eastAsiaTheme="minorEastAsia" w:hint="eastAsia"/>
          <w:iCs/>
          <w:lang w:eastAsia="zh-CN"/>
        </w:rPr>
        <w:t>S</w:t>
      </w:r>
      <w:r w:rsidRPr="00101CBE">
        <w:rPr>
          <w:rFonts w:eastAsiaTheme="minorEastAsia"/>
          <w:iCs/>
          <w:lang w:eastAsia="zh-CN"/>
        </w:rPr>
        <w:t>U-MIMO</w:t>
      </w:r>
    </w:p>
    <w:p w14:paraId="01082BBE" w14:textId="6B965BC1" w:rsidR="00D71B65" w:rsidRDefault="00FE23FB">
      <w:pPr>
        <w:autoSpaceDE/>
        <w:autoSpaceDN/>
        <w:adjustRightInd/>
        <w:spacing w:before="120" w:line="276" w:lineRule="auto"/>
        <w:jc w:val="center"/>
        <w:rPr>
          <w:lang w:eastAsia="zh-CN"/>
        </w:rPr>
      </w:pPr>
      <w:r>
        <w:rPr>
          <w:noProof/>
          <w:lang w:eastAsia="zh-CN"/>
        </w:rPr>
        <w:drawing>
          <wp:inline distT="0" distB="0" distL="0" distR="0" wp14:anchorId="6E617545" wp14:editId="2BDCD9FE">
            <wp:extent cx="4320000" cy="2948400"/>
            <wp:effectExtent l="0" t="0" r="4445" b="444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20000" cy="2948400"/>
                    </a:xfrm>
                    <a:prstGeom prst="rect">
                      <a:avLst/>
                    </a:prstGeom>
                    <a:noFill/>
                  </pic:spPr>
                </pic:pic>
              </a:graphicData>
            </a:graphic>
          </wp:inline>
        </w:drawing>
      </w:r>
    </w:p>
    <w:p w14:paraId="3182CA60" w14:textId="24588957" w:rsidR="00D71B65" w:rsidRPr="00101CBE" w:rsidRDefault="00D71B65">
      <w:pPr>
        <w:pStyle w:val="ListParagraph"/>
        <w:numPr>
          <w:ilvl w:val="0"/>
          <w:numId w:val="28"/>
        </w:numPr>
        <w:autoSpaceDE/>
        <w:autoSpaceDN/>
        <w:adjustRightInd/>
        <w:spacing w:before="120" w:line="276" w:lineRule="auto"/>
        <w:jc w:val="center"/>
        <w:rPr>
          <w:rFonts w:eastAsiaTheme="minorEastAsia"/>
          <w:iCs/>
          <w:lang w:eastAsia="zh-CN"/>
        </w:rPr>
      </w:pPr>
      <w:r>
        <w:rPr>
          <w:rFonts w:eastAsiaTheme="minorEastAsia"/>
          <w:iCs/>
          <w:lang w:eastAsia="zh-CN"/>
        </w:rPr>
        <w:t>M</w:t>
      </w:r>
      <w:r w:rsidRPr="00101CBE">
        <w:rPr>
          <w:rFonts w:eastAsiaTheme="minorEastAsia"/>
          <w:iCs/>
          <w:lang w:eastAsia="zh-CN"/>
        </w:rPr>
        <w:t>U-MIMO</w:t>
      </w:r>
    </w:p>
    <w:p w14:paraId="019AA11E" w14:textId="3F556CC4" w:rsidR="00D71B65" w:rsidRPr="008E4D94" w:rsidRDefault="00D71B65">
      <w:pPr>
        <w:autoSpaceDE/>
        <w:autoSpaceDN/>
        <w:adjustRightInd/>
        <w:spacing w:before="120" w:line="276" w:lineRule="auto"/>
        <w:jc w:val="center"/>
        <w:rPr>
          <w:rFonts w:eastAsiaTheme="minorEastAsia"/>
          <w:iCs/>
          <w:lang w:eastAsia="zh-CN"/>
        </w:rPr>
      </w:pPr>
      <w:bookmarkStart w:id="20" w:name="_Ref60770961"/>
      <w:r w:rsidRPr="008E4D94">
        <w:rPr>
          <w:rFonts w:eastAsiaTheme="minorEastAsia"/>
          <w:iCs/>
          <w:lang w:eastAsia="zh-CN"/>
        </w:rPr>
        <w:t xml:space="preserve">Figure </w:t>
      </w:r>
      <w:r w:rsidRPr="008E4D94">
        <w:rPr>
          <w:rFonts w:eastAsiaTheme="minorEastAsia"/>
          <w:iCs/>
          <w:lang w:eastAsia="zh-CN"/>
        </w:rPr>
        <w:fldChar w:fldCharType="begin"/>
      </w:r>
      <w:r w:rsidRPr="008E4D94">
        <w:rPr>
          <w:rFonts w:eastAsiaTheme="minorEastAsia"/>
          <w:iCs/>
          <w:lang w:eastAsia="zh-CN"/>
        </w:rPr>
        <w:instrText xml:space="preserve"> SEQ Figure \* ARABIC </w:instrText>
      </w:r>
      <w:r w:rsidRPr="008E4D94">
        <w:rPr>
          <w:rFonts w:eastAsiaTheme="minorEastAsia"/>
          <w:iCs/>
          <w:lang w:eastAsia="zh-CN"/>
        </w:rPr>
        <w:fldChar w:fldCharType="separate"/>
      </w:r>
      <w:r w:rsidR="00446F56">
        <w:rPr>
          <w:rFonts w:eastAsiaTheme="minorEastAsia"/>
          <w:iCs/>
          <w:noProof/>
          <w:lang w:eastAsia="zh-CN"/>
        </w:rPr>
        <w:t>4</w:t>
      </w:r>
      <w:r w:rsidRPr="008E4D94">
        <w:rPr>
          <w:rFonts w:eastAsiaTheme="minorEastAsia"/>
          <w:iCs/>
          <w:lang w:eastAsia="zh-CN"/>
        </w:rPr>
        <w:fldChar w:fldCharType="end"/>
      </w:r>
      <w:bookmarkEnd w:id="20"/>
      <w:r w:rsidRPr="008E4D94">
        <w:rPr>
          <w:rFonts w:eastAsiaTheme="minorEastAsia"/>
          <w:iCs/>
          <w:lang w:eastAsia="zh-CN"/>
        </w:rPr>
        <w:t xml:space="preserve">. </w:t>
      </w:r>
      <w:r w:rsidR="001C6FC3" w:rsidRPr="008E4D94">
        <w:rPr>
          <w:rFonts w:eastAsiaTheme="minorEastAsia"/>
          <w:iCs/>
          <w:lang w:eastAsia="zh-CN"/>
        </w:rPr>
        <w:t xml:space="preserve">Capacity results </w:t>
      </w:r>
      <w:r w:rsidR="00C02DB0">
        <w:rPr>
          <w:rFonts w:eastAsiaTheme="minorEastAsia"/>
          <w:iCs/>
          <w:lang w:eastAsia="zh-CN"/>
        </w:rPr>
        <w:t xml:space="preserve">of the single-stream model </w:t>
      </w:r>
      <w:r w:rsidR="006C44E3">
        <w:rPr>
          <w:rFonts w:eastAsiaTheme="minorEastAsia"/>
          <w:iCs/>
          <w:lang w:eastAsia="zh-CN"/>
        </w:rPr>
        <w:t>in Urban Macro</w:t>
      </w:r>
    </w:p>
    <w:p w14:paraId="17C8DD62" w14:textId="6BCC8C4F" w:rsidR="00D71B65" w:rsidRDefault="00DE35B1">
      <w:pPr>
        <w:spacing w:before="120" w:line="276" w:lineRule="auto"/>
        <w:rPr>
          <w:b/>
          <w:i/>
          <w:lang w:eastAsia="zh-CN"/>
        </w:rPr>
      </w:pPr>
      <w:r w:rsidRPr="008E4D94">
        <w:rPr>
          <w:b/>
          <w:i/>
          <w:lang w:eastAsia="zh-CN"/>
        </w:rPr>
        <w:lastRenderedPageBreak/>
        <w:t xml:space="preserve">Observation </w:t>
      </w:r>
      <w:r w:rsidRPr="008E4D94">
        <w:rPr>
          <w:b/>
          <w:i/>
          <w:lang w:eastAsia="zh-CN"/>
        </w:rPr>
        <w:fldChar w:fldCharType="begin"/>
      </w:r>
      <w:r w:rsidRPr="008E4D94">
        <w:rPr>
          <w:b/>
          <w:i/>
          <w:lang w:eastAsia="zh-CN"/>
        </w:rPr>
        <w:instrText xml:space="preserve"> SEQ Observation \* ARABIC </w:instrText>
      </w:r>
      <w:r w:rsidRPr="008E4D94">
        <w:rPr>
          <w:b/>
          <w:i/>
          <w:lang w:eastAsia="zh-CN"/>
        </w:rPr>
        <w:fldChar w:fldCharType="separate"/>
      </w:r>
      <w:r w:rsidR="009C0EB9">
        <w:rPr>
          <w:b/>
          <w:i/>
          <w:noProof/>
          <w:lang w:eastAsia="zh-CN"/>
        </w:rPr>
        <w:t>4</w:t>
      </w:r>
      <w:r w:rsidRPr="008E4D94">
        <w:rPr>
          <w:b/>
          <w:i/>
          <w:lang w:eastAsia="zh-CN"/>
        </w:rPr>
        <w:fldChar w:fldCharType="end"/>
      </w:r>
      <w:r w:rsidR="00D71B65" w:rsidRPr="00CF3F08">
        <w:rPr>
          <w:b/>
          <w:i/>
          <w:lang w:eastAsia="zh-CN"/>
        </w:rPr>
        <w:t xml:space="preserve">: </w:t>
      </w:r>
      <w:r w:rsidR="000272E4">
        <w:rPr>
          <w:b/>
          <w:i/>
          <w:lang w:eastAsia="zh-CN"/>
        </w:rPr>
        <w:t>In</w:t>
      </w:r>
      <w:r w:rsidR="000272E4" w:rsidRPr="00CF3F08">
        <w:rPr>
          <w:b/>
          <w:i/>
          <w:lang w:eastAsia="zh-CN"/>
        </w:rPr>
        <w:t xml:space="preserve"> FR1 </w:t>
      </w:r>
      <w:r w:rsidR="00683C77">
        <w:rPr>
          <w:b/>
          <w:i/>
          <w:lang w:eastAsia="zh-CN"/>
        </w:rPr>
        <w:t>Urban Macro</w:t>
      </w:r>
      <w:r w:rsidR="000272E4">
        <w:rPr>
          <w:b/>
          <w:i/>
          <w:lang w:eastAsia="zh-CN"/>
        </w:rPr>
        <w:t xml:space="preserve">, </w:t>
      </w:r>
      <w:r w:rsidR="00F31A7C" w:rsidRPr="008E4D94">
        <w:rPr>
          <w:b/>
          <w:i/>
          <w:lang w:eastAsia="zh-CN"/>
        </w:rPr>
        <w:t xml:space="preserve">the network capacity of the </w:t>
      </w:r>
      <w:r w:rsidR="00117EA1">
        <w:rPr>
          <w:b/>
          <w:i/>
          <w:lang w:eastAsia="zh-CN"/>
        </w:rPr>
        <w:t xml:space="preserve">DL </w:t>
      </w:r>
      <w:r w:rsidR="006C44E3">
        <w:rPr>
          <w:b/>
          <w:i/>
          <w:lang w:eastAsia="zh-CN"/>
        </w:rPr>
        <w:t>single-stream model</w:t>
      </w:r>
      <w:r w:rsidR="000272E4">
        <w:rPr>
          <w:b/>
          <w:i/>
          <w:lang w:eastAsia="zh-CN"/>
        </w:rPr>
        <w:t xml:space="preserve"> </w:t>
      </w:r>
      <w:r w:rsidR="00896971">
        <w:rPr>
          <w:b/>
          <w:i/>
          <w:lang w:eastAsia="zh-CN"/>
        </w:rPr>
        <w:t xml:space="preserve">is summarized in </w:t>
      </w:r>
      <w:r w:rsidR="00896971">
        <w:rPr>
          <w:b/>
          <w:i/>
          <w:lang w:eastAsia="zh-CN"/>
        </w:rPr>
        <w:fldChar w:fldCharType="begin"/>
      </w:r>
      <w:r w:rsidR="00896971">
        <w:rPr>
          <w:b/>
          <w:i/>
          <w:lang w:eastAsia="zh-CN"/>
        </w:rPr>
        <w:instrText xml:space="preserve"> REF _Ref67335848 \h  \* MERGEFORMAT </w:instrText>
      </w:r>
      <w:r w:rsidR="00896971">
        <w:rPr>
          <w:b/>
          <w:i/>
          <w:lang w:eastAsia="zh-CN"/>
        </w:rPr>
      </w:r>
      <w:r w:rsidR="00896971">
        <w:rPr>
          <w:b/>
          <w:i/>
          <w:lang w:eastAsia="zh-CN"/>
        </w:rPr>
        <w:fldChar w:fldCharType="separate"/>
      </w:r>
      <w:r w:rsidR="008504F1" w:rsidRPr="008E0E65">
        <w:rPr>
          <w:b/>
          <w:i/>
          <w:lang w:eastAsia="zh-CN"/>
        </w:rPr>
        <w:t>Table 6</w:t>
      </w:r>
      <w:r w:rsidR="00896971">
        <w:rPr>
          <w:b/>
          <w:i/>
          <w:lang w:eastAsia="zh-CN"/>
        </w:rPr>
        <w:fldChar w:fldCharType="end"/>
      </w:r>
      <w:r w:rsidR="000272E4">
        <w:rPr>
          <w:b/>
          <w:i/>
          <w:lang w:eastAsia="zh-CN"/>
        </w:rPr>
        <w:t>.</w:t>
      </w:r>
    </w:p>
    <w:p w14:paraId="0FE1C22F" w14:textId="38FB72C6" w:rsidR="00D71B65" w:rsidRPr="008E4D94" w:rsidRDefault="00896971">
      <w:pPr>
        <w:pStyle w:val="Caption"/>
        <w:rPr>
          <w:bCs w:val="0"/>
          <w:i/>
          <w:sz w:val="22"/>
          <w:szCs w:val="22"/>
          <w:lang w:eastAsia="zh-CN"/>
        </w:rPr>
      </w:pPr>
      <w:bookmarkStart w:id="21" w:name="_Ref67335848"/>
      <w:r w:rsidRPr="008E4D94">
        <w:rPr>
          <w:bCs w:val="0"/>
          <w:i/>
          <w:sz w:val="22"/>
          <w:szCs w:val="22"/>
          <w:lang w:eastAsia="zh-CN"/>
        </w:rPr>
        <w:t xml:space="preserve">Table </w:t>
      </w:r>
      <w:r w:rsidR="00874208" w:rsidRPr="008E4D94">
        <w:rPr>
          <w:bCs w:val="0"/>
          <w:i/>
          <w:sz w:val="22"/>
          <w:szCs w:val="22"/>
          <w:lang w:eastAsia="zh-CN"/>
        </w:rPr>
        <w:fldChar w:fldCharType="begin"/>
      </w:r>
      <w:r w:rsidR="00874208" w:rsidRPr="008E4D94">
        <w:rPr>
          <w:bCs w:val="0"/>
          <w:i/>
          <w:sz w:val="22"/>
          <w:szCs w:val="22"/>
          <w:lang w:eastAsia="zh-CN"/>
        </w:rPr>
        <w:instrText xml:space="preserve"> SEQ Table \* ARABIC </w:instrText>
      </w:r>
      <w:r w:rsidR="00874208" w:rsidRPr="008E4D94">
        <w:rPr>
          <w:bCs w:val="0"/>
          <w:i/>
          <w:sz w:val="22"/>
          <w:szCs w:val="22"/>
          <w:lang w:eastAsia="zh-CN"/>
        </w:rPr>
        <w:fldChar w:fldCharType="separate"/>
      </w:r>
      <w:r w:rsidR="009B5B47">
        <w:rPr>
          <w:bCs w:val="0"/>
          <w:i/>
          <w:noProof/>
          <w:sz w:val="22"/>
          <w:szCs w:val="22"/>
          <w:lang w:eastAsia="zh-CN"/>
        </w:rPr>
        <w:t>6</w:t>
      </w:r>
      <w:r w:rsidR="00874208" w:rsidRPr="008E4D94">
        <w:rPr>
          <w:bCs w:val="0"/>
          <w:i/>
          <w:sz w:val="22"/>
          <w:szCs w:val="22"/>
          <w:lang w:eastAsia="zh-CN"/>
        </w:rPr>
        <w:fldChar w:fldCharType="end"/>
      </w:r>
      <w:bookmarkEnd w:id="21"/>
      <w:r w:rsidRPr="008E4D94">
        <w:rPr>
          <w:bCs w:val="0"/>
          <w:i/>
          <w:sz w:val="22"/>
          <w:szCs w:val="22"/>
          <w:lang w:eastAsia="zh-CN"/>
        </w:rPr>
        <w:t xml:space="preserve">. </w:t>
      </w:r>
      <w:r w:rsidR="00C02DB0">
        <w:rPr>
          <w:bCs w:val="0"/>
          <w:i/>
          <w:sz w:val="22"/>
          <w:szCs w:val="22"/>
          <w:lang w:eastAsia="zh-CN"/>
        </w:rPr>
        <w:t>C</w:t>
      </w:r>
      <w:r w:rsidR="00CB128C" w:rsidRPr="008E4D94">
        <w:rPr>
          <w:bCs w:val="0"/>
          <w:i/>
          <w:sz w:val="22"/>
          <w:szCs w:val="22"/>
          <w:lang w:eastAsia="zh-CN"/>
        </w:rPr>
        <w:t>apacity of the</w:t>
      </w:r>
      <w:r w:rsidR="00117EA1">
        <w:rPr>
          <w:bCs w:val="0"/>
          <w:i/>
          <w:sz w:val="22"/>
          <w:szCs w:val="22"/>
          <w:lang w:eastAsia="zh-CN"/>
        </w:rPr>
        <w:t xml:space="preserve"> DL</w:t>
      </w:r>
      <w:r w:rsidR="00CB128C" w:rsidRPr="008E4D94">
        <w:rPr>
          <w:bCs w:val="0"/>
          <w:i/>
          <w:sz w:val="22"/>
          <w:szCs w:val="22"/>
          <w:lang w:eastAsia="zh-CN"/>
        </w:rPr>
        <w:t xml:space="preserve"> single-stream model </w:t>
      </w:r>
      <w:r w:rsidR="00D71B65" w:rsidRPr="008E4D94">
        <w:rPr>
          <w:bCs w:val="0"/>
          <w:i/>
          <w:sz w:val="22"/>
          <w:szCs w:val="22"/>
          <w:lang w:eastAsia="zh-CN"/>
        </w:rPr>
        <w:t>in FR1 Urban Macro</w:t>
      </w:r>
    </w:p>
    <w:tbl>
      <w:tblPr>
        <w:tblStyle w:val="TableGrid"/>
        <w:tblW w:w="0" w:type="auto"/>
        <w:jc w:val="center"/>
        <w:tblLook w:val="04A0" w:firstRow="1" w:lastRow="0" w:firstColumn="1" w:lastColumn="0" w:noHBand="0" w:noVBand="1"/>
      </w:tblPr>
      <w:tblGrid>
        <w:gridCol w:w="1834"/>
        <w:gridCol w:w="1834"/>
        <w:gridCol w:w="1834"/>
        <w:gridCol w:w="1834"/>
        <w:gridCol w:w="1834"/>
      </w:tblGrid>
      <w:tr w:rsidR="006C44E3" w14:paraId="43FDF111" w14:textId="77777777" w:rsidTr="00610B2C">
        <w:trPr>
          <w:trHeight w:val="476"/>
          <w:jc w:val="center"/>
        </w:trPr>
        <w:tc>
          <w:tcPr>
            <w:tcW w:w="1834" w:type="dxa"/>
            <w:vAlign w:val="center"/>
          </w:tcPr>
          <w:p w14:paraId="033B5B04" w14:textId="7C988E26" w:rsidR="006C44E3" w:rsidRPr="001A3639" w:rsidRDefault="006C44E3">
            <w:pPr>
              <w:spacing w:before="120" w:line="276" w:lineRule="auto"/>
              <w:jc w:val="center"/>
              <w:rPr>
                <w:b/>
                <w:i/>
                <w:lang w:eastAsia="zh-CN"/>
              </w:rPr>
            </w:pPr>
            <w:r>
              <w:rPr>
                <w:b/>
                <w:i/>
                <w:lang w:eastAsia="zh-CN"/>
              </w:rPr>
              <w:t>Average number</w:t>
            </w:r>
            <w:r w:rsidRPr="001A3639">
              <w:rPr>
                <w:b/>
                <w:i/>
                <w:lang w:eastAsia="zh-CN"/>
              </w:rPr>
              <w:t xml:space="preserve"> of supported users</w:t>
            </w:r>
            <w:r>
              <w:rPr>
                <w:b/>
                <w:i/>
                <w:lang w:eastAsia="zh-CN"/>
              </w:rPr>
              <w:t xml:space="preserve"> per cell</w:t>
            </w:r>
          </w:p>
        </w:tc>
        <w:tc>
          <w:tcPr>
            <w:tcW w:w="1834" w:type="dxa"/>
            <w:vAlign w:val="center"/>
          </w:tcPr>
          <w:p w14:paraId="1C013C00" w14:textId="77777777" w:rsidR="006C44E3" w:rsidRPr="006C44E3" w:rsidRDefault="006C44E3">
            <w:pPr>
              <w:spacing w:before="120" w:line="276" w:lineRule="auto"/>
              <w:jc w:val="center"/>
              <w:rPr>
                <w:b/>
                <w:i/>
                <w:lang w:eastAsia="zh-CN"/>
              </w:rPr>
            </w:pPr>
            <w:r w:rsidRPr="006C44E3">
              <w:rPr>
                <w:b/>
                <w:i/>
                <w:lang w:eastAsia="zh-CN"/>
              </w:rPr>
              <w:t>VR/AR @30Mbps</w:t>
            </w:r>
          </w:p>
          <w:p w14:paraId="171F4DD8" w14:textId="76677CB3" w:rsidR="006C44E3" w:rsidRPr="006C44E3" w:rsidRDefault="006C44E3">
            <w:pPr>
              <w:spacing w:before="120" w:line="276" w:lineRule="auto"/>
              <w:jc w:val="center"/>
              <w:rPr>
                <w:b/>
                <w:i/>
                <w:lang w:eastAsia="zh-CN"/>
              </w:rPr>
            </w:pPr>
            <w:r w:rsidRPr="006C44E3">
              <w:rPr>
                <w:b/>
                <w:bCs/>
                <w:i/>
                <w:lang w:eastAsia="zh-CN"/>
              </w:rPr>
              <w:t>(PSR=99%, PDB=10 ms)</w:t>
            </w:r>
          </w:p>
        </w:tc>
        <w:tc>
          <w:tcPr>
            <w:tcW w:w="1834" w:type="dxa"/>
            <w:vAlign w:val="center"/>
          </w:tcPr>
          <w:p w14:paraId="440D67C9" w14:textId="77777777" w:rsidR="006C44E3" w:rsidRPr="006C44E3" w:rsidRDefault="006C44E3">
            <w:pPr>
              <w:spacing w:before="120" w:line="276" w:lineRule="auto"/>
              <w:jc w:val="center"/>
              <w:rPr>
                <w:b/>
                <w:i/>
                <w:lang w:eastAsia="zh-CN"/>
              </w:rPr>
            </w:pPr>
            <w:r w:rsidRPr="006C44E3">
              <w:rPr>
                <w:b/>
                <w:i/>
                <w:lang w:eastAsia="zh-CN"/>
              </w:rPr>
              <w:t>VR/AR @45Mbps</w:t>
            </w:r>
          </w:p>
          <w:p w14:paraId="26FA2373" w14:textId="5153516D" w:rsidR="006C44E3" w:rsidRPr="006C44E3" w:rsidRDefault="006C44E3">
            <w:pPr>
              <w:spacing w:before="120" w:line="276" w:lineRule="auto"/>
              <w:jc w:val="center"/>
              <w:rPr>
                <w:b/>
                <w:i/>
                <w:lang w:eastAsia="zh-CN"/>
              </w:rPr>
            </w:pPr>
            <w:r w:rsidRPr="006C44E3">
              <w:rPr>
                <w:b/>
                <w:bCs/>
                <w:i/>
                <w:lang w:eastAsia="zh-CN"/>
              </w:rPr>
              <w:t>(PSR=99%, PDB=10 ms)</w:t>
            </w:r>
          </w:p>
        </w:tc>
        <w:tc>
          <w:tcPr>
            <w:tcW w:w="1834" w:type="dxa"/>
            <w:vAlign w:val="center"/>
          </w:tcPr>
          <w:p w14:paraId="16819F82" w14:textId="77777777" w:rsidR="006C44E3" w:rsidRPr="006C44E3" w:rsidRDefault="006C44E3">
            <w:pPr>
              <w:spacing w:before="120" w:line="276" w:lineRule="auto"/>
              <w:jc w:val="center"/>
              <w:rPr>
                <w:b/>
                <w:i/>
                <w:lang w:eastAsia="zh-CN"/>
              </w:rPr>
            </w:pPr>
            <w:r w:rsidRPr="006C44E3">
              <w:rPr>
                <w:b/>
                <w:i/>
                <w:lang w:eastAsia="zh-CN"/>
              </w:rPr>
              <w:t>CG @8Mbps</w:t>
            </w:r>
          </w:p>
          <w:p w14:paraId="652EC44C" w14:textId="05D0FD05" w:rsidR="006C44E3" w:rsidRPr="006C44E3" w:rsidRDefault="006C44E3">
            <w:pPr>
              <w:spacing w:before="120" w:line="276" w:lineRule="auto"/>
              <w:jc w:val="center"/>
              <w:rPr>
                <w:b/>
                <w:i/>
                <w:lang w:eastAsia="zh-CN"/>
              </w:rPr>
            </w:pPr>
            <w:r w:rsidRPr="006C44E3">
              <w:rPr>
                <w:b/>
                <w:bCs/>
                <w:i/>
                <w:lang w:eastAsia="zh-CN"/>
              </w:rPr>
              <w:t>(PSR=99%, PDB=15 ms)</w:t>
            </w:r>
          </w:p>
        </w:tc>
        <w:tc>
          <w:tcPr>
            <w:tcW w:w="1834" w:type="dxa"/>
            <w:vAlign w:val="center"/>
          </w:tcPr>
          <w:p w14:paraId="0E28ACB2" w14:textId="77777777" w:rsidR="006C44E3" w:rsidRPr="006C44E3" w:rsidRDefault="006C44E3">
            <w:pPr>
              <w:spacing w:before="120" w:line="276" w:lineRule="auto"/>
              <w:jc w:val="center"/>
              <w:rPr>
                <w:b/>
                <w:i/>
                <w:lang w:eastAsia="zh-CN"/>
              </w:rPr>
            </w:pPr>
            <w:r w:rsidRPr="006C44E3">
              <w:rPr>
                <w:b/>
                <w:i/>
                <w:lang w:eastAsia="zh-CN"/>
              </w:rPr>
              <w:t>CG @30Mbps</w:t>
            </w:r>
          </w:p>
          <w:p w14:paraId="4E2D896D" w14:textId="4975E2BC" w:rsidR="006C44E3" w:rsidRPr="006C44E3" w:rsidRDefault="006C44E3">
            <w:pPr>
              <w:spacing w:before="120" w:line="276" w:lineRule="auto"/>
              <w:jc w:val="center"/>
              <w:rPr>
                <w:b/>
                <w:i/>
                <w:lang w:eastAsia="zh-CN"/>
              </w:rPr>
            </w:pPr>
            <w:r w:rsidRPr="006C44E3">
              <w:rPr>
                <w:b/>
                <w:bCs/>
                <w:i/>
                <w:lang w:eastAsia="zh-CN"/>
              </w:rPr>
              <w:t>(PSR=99%, PDB=15 ms)</w:t>
            </w:r>
          </w:p>
        </w:tc>
      </w:tr>
      <w:tr w:rsidR="00FE23FB" w14:paraId="27D46869" w14:textId="77777777" w:rsidTr="00610B2C">
        <w:trPr>
          <w:trHeight w:val="476"/>
          <w:jc w:val="center"/>
        </w:trPr>
        <w:tc>
          <w:tcPr>
            <w:tcW w:w="1834" w:type="dxa"/>
            <w:vAlign w:val="center"/>
          </w:tcPr>
          <w:p w14:paraId="0015E42F" w14:textId="77777777" w:rsidR="00FE23FB" w:rsidRPr="001A3639" w:rsidRDefault="00FE23FB">
            <w:pPr>
              <w:spacing w:before="120" w:line="276" w:lineRule="auto"/>
              <w:jc w:val="center"/>
              <w:rPr>
                <w:b/>
                <w:i/>
                <w:lang w:eastAsia="zh-CN"/>
              </w:rPr>
            </w:pPr>
            <w:r w:rsidRPr="001A3639">
              <w:rPr>
                <w:rFonts w:hint="eastAsia"/>
                <w:b/>
                <w:i/>
                <w:lang w:eastAsia="zh-CN"/>
              </w:rPr>
              <w:t>S</w:t>
            </w:r>
            <w:r w:rsidRPr="001A3639">
              <w:rPr>
                <w:b/>
                <w:i/>
                <w:lang w:eastAsia="zh-CN"/>
              </w:rPr>
              <w:t>U-MIMO</w:t>
            </w:r>
          </w:p>
        </w:tc>
        <w:tc>
          <w:tcPr>
            <w:tcW w:w="1834" w:type="dxa"/>
            <w:vAlign w:val="center"/>
          </w:tcPr>
          <w:p w14:paraId="62DF8BBB" w14:textId="11086AA4" w:rsidR="00FE23FB" w:rsidRPr="001A3639" w:rsidRDefault="00FE23FB">
            <w:pPr>
              <w:spacing w:before="120" w:line="276" w:lineRule="auto"/>
              <w:jc w:val="center"/>
              <w:rPr>
                <w:b/>
                <w:i/>
                <w:lang w:eastAsia="zh-CN"/>
              </w:rPr>
            </w:pPr>
            <w:r>
              <w:rPr>
                <w:rFonts w:hint="eastAsia"/>
                <w:b/>
                <w:i/>
                <w:lang w:eastAsia="zh-CN"/>
              </w:rPr>
              <w:t>4</w:t>
            </w:r>
            <w:r>
              <w:rPr>
                <w:b/>
                <w:i/>
                <w:lang w:eastAsia="zh-CN"/>
              </w:rPr>
              <w:t>.3</w:t>
            </w:r>
          </w:p>
        </w:tc>
        <w:tc>
          <w:tcPr>
            <w:tcW w:w="1834" w:type="dxa"/>
            <w:vAlign w:val="center"/>
          </w:tcPr>
          <w:p w14:paraId="350068AA" w14:textId="2F1D42F0" w:rsidR="00FE23FB" w:rsidRPr="001A3639" w:rsidRDefault="00FE23FB">
            <w:pPr>
              <w:spacing w:before="120" w:line="276" w:lineRule="auto"/>
              <w:jc w:val="center"/>
              <w:rPr>
                <w:b/>
                <w:i/>
                <w:lang w:eastAsia="zh-CN"/>
              </w:rPr>
            </w:pPr>
            <w:r>
              <w:rPr>
                <w:rFonts w:hint="eastAsia"/>
                <w:b/>
                <w:i/>
                <w:lang w:eastAsia="zh-CN"/>
              </w:rPr>
              <w:t>1</w:t>
            </w:r>
            <w:r>
              <w:rPr>
                <w:b/>
                <w:i/>
                <w:lang w:eastAsia="zh-CN"/>
              </w:rPr>
              <w:t>.6</w:t>
            </w:r>
          </w:p>
        </w:tc>
        <w:tc>
          <w:tcPr>
            <w:tcW w:w="1834" w:type="dxa"/>
            <w:vAlign w:val="center"/>
          </w:tcPr>
          <w:p w14:paraId="6BBC202A" w14:textId="107CDD7A" w:rsidR="00FE23FB" w:rsidRPr="001A3639" w:rsidRDefault="00FE23FB">
            <w:pPr>
              <w:spacing w:before="120" w:line="276" w:lineRule="auto"/>
              <w:jc w:val="center"/>
              <w:rPr>
                <w:b/>
                <w:i/>
                <w:lang w:eastAsia="zh-CN"/>
              </w:rPr>
            </w:pPr>
            <w:r>
              <w:rPr>
                <w:b/>
                <w:i/>
                <w:lang w:eastAsia="zh-CN"/>
              </w:rPr>
              <w:t>&gt;30</w:t>
            </w:r>
          </w:p>
        </w:tc>
        <w:tc>
          <w:tcPr>
            <w:tcW w:w="1834" w:type="dxa"/>
            <w:vAlign w:val="center"/>
          </w:tcPr>
          <w:p w14:paraId="2B2AE65E" w14:textId="140C0A56" w:rsidR="00FE23FB" w:rsidRPr="001A3639" w:rsidRDefault="00FE23FB">
            <w:pPr>
              <w:spacing w:before="120" w:line="276" w:lineRule="auto"/>
              <w:jc w:val="center"/>
              <w:rPr>
                <w:b/>
                <w:i/>
                <w:lang w:eastAsia="zh-CN"/>
              </w:rPr>
            </w:pPr>
            <w:r>
              <w:rPr>
                <w:rFonts w:hint="eastAsia"/>
                <w:b/>
                <w:i/>
                <w:lang w:eastAsia="zh-CN"/>
              </w:rPr>
              <w:t>6</w:t>
            </w:r>
            <w:r>
              <w:rPr>
                <w:b/>
                <w:i/>
                <w:lang w:eastAsia="zh-CN"/>
              </w:rPr>
              <w:t>.5</w:t>
            </w:r>
          </w:p>
        </w:tc>
      </w:tr>
      <w:tr w:rsidR="00FE23FB" w14:paraId="4F09B978" w14:textId="77777777" w:rsidTr="00610B2C">
        <w:trPr>
          <w:trHeight w:val="464"/>
          <w:jc w:val="center"/>
        </w:trPr>
        <w:tc>
          <w:tcPr>
            <w:tcW w:w="1834" w:type="dxa"/>
            <w:vAlign w:val="center"/>
          </w:tcPr>
          <w:p w14:paraId="1AB649D5" w14:textId="77777777" w:rsidR="00FE23FB" w:rsidRPr="001A3639" w:rsidRDefault="00FE23FB">
            <w:pPr>
              <w:spacing w:before="120" w:line="276" w:lineRule="auto"/>
              <w:jc w:val="center"/>
              <w:rPr>
                <w:b/>
                <w:i/>
                <w:lang w:eastAsia="zh-CN"/>
              </w:rPr>
            </w:pPr>
            <w:r>
              <w:rPr>
                <w:b/>
                <w:i/>
                <w:lang w:eastAsia="zh-CN"/>
              </w:rPr>
              <w:t>M</w:t>
            </w:r>
            <w:r w:rsidRPr="001A3639">
              <w:rPr>
                <w:b/>
                <w:i/>
                <w:lang w:eastAsia="zh-CN"/>
              </w:rPr>
              <w:t>U-MIMO</w:t>
            </w:r>
          </w:p>
        </w:tc>
        <w:tc>
          <w:tcPr>
            <w:tcW w:w="1834" w:type="dxa"/>
            <w:vAlign w:val="center"/>
          </w:tcPr>
          <w:p w14:paraId="5E3B2101" w14:textId="2CF531AD" w:rsidR="00FE23FB" w:rsidRPr="001A3639" w:rsidRDefault="00FE23FB">
            <w:pPr>
              <w:spacing w:before="120" w:line="276" w:lineRule="auto"/>
              <w:jc w:val="center"/>
              <w:rPr>
                <w:b/>
                <w:i/>
                <w:lang w:eastAsia="zh-CN"/>
              </w:rPr>
            </w:pPr>
            <w:r>
              <w:rPr>
                <w:b/>
                <w:i/>
                <w:lang w:eastAsia="zh-CN"/>
              </w:rPr>
              <w:t>9.5</w:t>
            </w:r>
          </w:p>
        </w:tc>
        <w:tc>
          <w:tcPr>
            <w:tcW w:w="1834" w:type="dxa"/>
            <w:vAlign w:val="center"/>
          </w:tcPr>
          <w:p w14:paraId="1D6E1F26" w14:textId="557F88AC" w:rsidR="00FE23FB" w:rsidRPr="001A3639" w:rsidRDefault="00FE23FB">
            <w:pPr>
              <w:spacing w:before="120" w:line="276" w:lineRule="auto"/>
              <w:jc w:val="center"/>
              <w:rPr>
                <w:b/>
                <w:i/>
                <w:lang w:eastAsia="zh-CN"/>
              </w:rPr>
            </w:pPr>
            <w:r>
              <w:rPr>
                <w:b/>
                <w:i/>
                <w:lang w:eastAsia="zh-CN"/>
              </w:rPr>
              <w:t>4.0</w:t>
            </w:r>
          </w:p>
        </w:tc>
        <w:tc>
          <w:tcPr>
            <w:tcW w:w="1834" w:type="dxa"/>
            <w:vAlign w:val="center"/>
          </w:tcPr>
          <w:p w14:paraId="24ADAAFB" w14:textId="74E9A422" w:rsidR="00FE23FB" w:rsidRDefault="00FE23FB">
            <w:pPr>
              <w:spacing w:before="120" w:line="276" w:lineRule="auto"/>
              <w:jc w:val="center"/>
              <w:rPr>
                <w:b/>
                <w:i/>
                <w:lang w:eastAsia="zh-CN"/>
              </w:rPr>
            </w:pPr>
            <w:r>
              <w:rPr>
                <w:b/>
                <w:i/>
                <w:lang w:eastAsia="zh-CN"/>
              </w:rPr>
              <w:t>&gt;30</w:t>
            </w:r>
          </w:p>
        </w:tc>
        <w:tc>
          <w:tcPr>
            <w:tcW w:w="1834" w:type="dxa"/>
            <w:vAlign w:val="center"/>
          </w:tcPr>
          <w:p w14:paraId="35851F2C" w14:textId="418C0638" w:rsidR="00FE23FB" w:rsidRDefault="00FE23FB">
            <w:pPr>
              <w:spacing w:before="120" w:line="276" w:lineRule="auto"/>
              <w:jc w:val="center"/>
              <w:rPr>
                <w:b/>
                <w:i/>
                <w:lang w:eastAsia="zh-CN"/>
              </w:rPr>
            </w:pPr>
            <w:r>
              <w:rPr>
                <w:rFonts w:hint="eastAsia"/>
                <w:b/>
                <w:i/>
                <w:lang w:eastAsia="zh-CN"/>
              </w:rPr>
              <w:t>1</w:t>
            </w:r>
            <w:r>
              <w:rPr>
                <w:b/>
                <w:i/>
                <w:lang w:eastAsia="zh-CN"/>
              </w:rPr>
              <w:t>1.5</w:t>
            </w:r>
          </w:p>
        </w:tc>
      </w:tr>
    </w:tbl>
    <w:p w14:paraId="45BD2F1E" w14:textId="77777777" w:rsidR="00D71B65" w:rsidRDefault="00D71B65">
      <w:pPr>
        <w:rPr>
          <w:lang w:eastAsia="zh-CN"/>
        </w:rPr>
      </w:pPr>
    </w:p>
    <w:p w14:paraId="187F0B34" w14:textId="1F024D27" w:rsidR="00593357" w:rsidRDefault="00593357" w:rsidP="00593357">
      <w:pPr>
        <w:spacing w:before="120" w:line="276" w:lineRule="auto"/>
        <w:rPr>
          <w:b/>
          <w:i/>
          <w:lang w:eastAsia="zh-CN"/>
        </w:rPr>
      </w:pPr>
      <w:r w:rsidRPr="008E4D94">
        <w:rPr>
          <w:b/>
          <w:i/>
          <w:lang w:eastAsia="zh-CN"/>
        </w:rPr>
        <w:t xml:space="preserve">Observation </w:t>
      </w:r>
      <w:r w:rsidR="008467B2">
        <w:rPr>
          <w:b/>
          <w:i/>
          <w:lang w:eastAsia="zh-CN"/>
        </w:rPr>
        <w:t>5</w:t>
      </w:r>
      <w:r w:rsidRPr="00CF3F08">
        <w:rPr>
          <w:b/>
          <w:i/>
          <w:lang w:eastAsia="zh-CN"/>
        </w:rPr>
        <w:t xml:space="preserve">: </w:t>
      </w:r>
      <w:r>
        <w:rPr>
          <w:b/>
          <w:i/>
          <w:lang w:eastAsia="zh-CN"/>
        </w:rPr>
        <w:t>In</w:t>
      </w:r>
      <w:r w:rsidRPr="00CF3F08">
        <w:rPr>
          <w:b/>
          <w:i/>
          <w:lang w:eastAsia="zh-CN"/>
        </w:rPr>
        <w:t xml:space="preserve"> FR1 </w:t>
      </w:r>
      <w:r w:rsidR="008467B2">
        <w:rPr>
          <w:b/>
          <w:i/>
          <w:lang w:eastAsia="zh-CN"/>
        </w:rPr>
        <w:t xml:space="preserve">Dense Urban and </w:t>
      </w:r>
      <w:r>
        <w:rPr>
          <w:b/>
          <w:i/>
          <w:lang w:eastAsia="zh-CN"/>
        </w:rPr>
        <w:t xml:space="preserve">Urban Macro, </w:t>
      </w:r>
      <w:r w:rsidR="008467B2">
        <w:rPr>
          <w:b/>
          <w:i/>
          <w:lang w:eastAsia="zh-CN"/>
        </w:rPr>
        <w:t xml:space="preserve">MU-MIMO can effectively increase </w:t>
      </w:r>
      <w:r w:rsidRPr="008E4D94">
        <w:rPr>
          <w:b/>
          <w:i/>
          <w:lang w:eastAsia="zh-CN"/>
        </w:rPr>
        <w:t>the network capacity</w:t>
      </w:r>
      <w:r>
        <w:rPr>
          <w:b/>
          <w:i/>
          <w:lang w:eastAsia="zh-CN"/>
        </w:rPr>
        <w:t>.</w:t>
      </w:r>
    </w:p>
    <w:p w14:paraId="0864A79E" w14:textId="77777777" w:rsidR="00593357" w:rsidRDefault="00593357">
      <w:pPr>
        <w:rPr>
          <w:lang w:eastAsia="zh-CN"/>
        </w:rPr>
      </w:pPr>
    </w:p>
    <w:p w14:paraId="783CB7B3" w14:textId="7F4B5CAB" w:rsidR="00980697" w:rsidRDefault="000E12FD" w:rsidP="00610B2C">
      <w:pPr>
        <w:pStyle w:val="Heading2"/>
      </w:pPr>
      <w:r>
        <w:t>M</w:t>
      </w:r>
      <w:r w:rsidR="004D1A04">
        <w:t>ulti</w:t>
      </w:r>
      <w:r w:rsidR="001D6D3A" w:rsidRPr="00D71B65">
        <w:t>-stream model</w:t>
      </w:r>
    </w:p>
    <w:p w14:paraId="03091BA5" w14:textId="216EE535" w:rsidR="000A425F" w:rsidRDefault="00903D6E" w:rsidP="000A425F">
      <w:pPr>
        <w:rPr>
          <w:lang w:eastAsia="zh-CN"/>
        </w:rPr>
      </w:pPr>
      <w:r>
        <w:rPr>
          <w:lang w:eastAsia="zh-CN"/>
        </w:rPr>
        <w:t xml:space="preserve">This </w:t>
      </w:r>
      <w:r w:rsidR="00BB63EE">
        <w:rPr>
          <w:lang w:eastAsia="zh-CN"/>
        </w:rPr>
        <w:t xml:space="preserve">sub-section </w:t>
      </w:r>
      <w:r>
        <w:rPr>
          <w:lang w:eastAsia="zh-CN"/>
        </w:rPr>
        <w:t xml:space="preserve">gives our evaluation results of the multi-stream model in FR1 Dense Urban SU-MIMO scenario. </w:t>
      </w:r>
    </w:p>
    <w:p w14:paraId="63018ACB" w14:textId="0F763321" w:rsidR="00FC07F5" w:rsidRDefault="00002787" w:rsidP="00610B2C">
      <w:pPr>
        <w:pStyle w:val="Heading3"/>
      </w:pPr>
      <w:r>
        <w:t xml:space="preserve">Impact of </w:t>
      </w:r>
      <w:r w:rsidR="00864593">
        <w:t xml:space="preserve">the size ratio between I </w:t>
      </w:r>
      <w:r>
        <w:t>frame</w:t>
      </w:r>
      <w:r w:rsidR="00864593">
        <w:t xml:space="preserve"> and</w:t>
      </w:r>
      <w:r>
        <w:t xml:space="preserve"> P frame</w:t>
      </w:r>
    </w:p>
    <w:p w14:paraId="4C898A0A" w14:textId="3300A5DC" w:rsidR="00C16642" w:rsidRDefault="00F131B6" w:rsidP="00610B2C">
      <w:pPr>
        <w:spacing w:before="120" w:line="276" w:lineRule="auto"/>
        <w:rPr>
          <w:lang w:eastAsia="zh-CN"/>
        </w:rPr>
      </w:pPr>
      <w:r>
        <w:rPr>
          <w:lang w:eastAsia="zh-CN"/>
        </w:rPr>
        <w:fldChar w:fldCharType="begin"/>
      </w:r>
      <w:r>
        <w:rPr>
          <w:lang w:eastAsia="zh-CN"/>
        </w:rPr>
        <w:instrText xml:space="preserve"> </w:instrText>
      </w:r>
      <w:r>
        <w:rPr>
          <w:rFonts w:hint="eastAsia"/>
          <w:lang w:eastAsia="zh-CN"/>
        </w:rPr>
        <w:instrText>REF _Ref68105958 \h</w:instrText>
      </w:r>
      <w:r>
        <w:rPr>
          <w:lang w:eastAsia="zh-CN"/>
        </w:rPr>
        <w:instrText xml:space="preserve"> </w:instrText>
      </w:r>
      <w:r w:rsidR="005C7A45">
        <w:rPr>
          <w:lang w:eastAsia="zh-CN"/>
        </w:rPr>
        <w:instrText xml:space="preserve"> \* MERGEFORMAT </w:instrText>
      </w:r>
      <w:r>
        <w:rPr>
          <w:lang w:eastAsia="zh-CN"/>
        </w:rPr>
      </w:r>
      <w:r>
        <w:rPr>
          <w:lang w:eastAsia="zh-CN"/>
        </w:rPr>
        <w:fldChar w:fldCharType="separate"/>
      </w:r>
      <w:r w:rsidRPr="00610B2C">
        <w:rPr>
          <w:lang w:eastAsia="zh-CN"/>
        </w:rPr>
        <w:t>Figure 5</w:t>
      </w:r>
      <w:r>
        <w:rPr>
          <w:lang w:eastAsia="zh-CN"/>
        </w:rPr>
        <w:fldChar w:fldCharType="end"/>
      </w:r>
      <w:r>
        <w:rPr>
          <w:lang w:eastAsia="zh-CN"/>
        </w:rPr>
        <w:t xml:space="preserve"> shows the capacity results of </w:t>
      </w:r>
      <w:r w:rsidRPr="005367C6">
        <w:rPr>
          <w:lang w:eastAsia="zh-CN"/>
        </w:rPr>
        <w:t xml:space="preserve">the multi-stream </w:t>
      </w:r>
      <w:r w:rsidR="005B082D">
        <w:rPr>
          <w:lang w:eastAsia="zh-CN"/>
        </w:rPr>
        <w:t>o</w:t>
      </w:r>
      <w:r w:rsidRPr="005367C6">
        <w:rPr>
          <w:lang w:eastAsia="zh-CN"/>
        </w:rPr>
        <w:t>ption 1B</w:t>
      </w:r>
      <w:r w:rsidR="0054083D">
        <w:rPr>
          <w:lang w:eastAsia="zh-CN"/>
        </w:rPr>
        <w:t xml:space="preserve"> (</w:t>
      </w:r>
      <w:r w:rsidR="00F46BC2">
        <w:rPr>
          <w:lang w:eastAsia="zh-CN"/>
        </w:rPr>
        <w:t>GOP</w:t>
      </w:r>
      <w:r w:rsidR="00F46BC2" w:rsidRPr="005C2BBF">
        <w:rPr>
          <w:lang w:eastAsia="zh-CN"/>
        </w:rPr>
        <w:t xml:space="preserve">-based </w:t>
      </w:r>
      <w:r w:rsidR="00F46BC2">
        <w:rPr>
          <w:lang w:eastAsia="zh-CN"/>
        </w:rPr>
        <w:t>traffic</w:t>
      </w:r>
      <w:r w:rsidR="00F46BC2" w:rsidRPr="005C2BBF">
        <w:rPr>
          <w:lang w:eastAsia="zh-CN"/>
        </w:rPr>
        <w:t xml:space="preserve"> model</w:t>
      </w:r>
      <w:r w:rsidR="0054083D">
        <w:rPr>
          <w:lang w:eastAsia="zh-CN"/>
        </w:rPr>
        <w:t>)</w:t>
      </w:r>
      <w:r>
        <w:rPr>
          <w:lang w:eastAsia="zh-CN"/>
        </w:rPr>
        <w:t xml:space="preserve"> at</w:t>
      </w:r>
      <w:r w:rsidR="00CF2180">
        <w:rPr>
          <w:lang w:eastAsia="zh-CN"/>
        </w:rPr>
        <w:t xml:space="preserve"> different </w:t>
      </w:r>
      <w:r>
        <w:rPr>
          <w:lang w:eastAsia="zh-CN"/>
        </w:rPr>
        <w:t>size ratio</w:t>
      </w:r>
      <w:r w:rsidR="00262161">
        <w:rPr>
          <w:lang w:eastAsia="zh-CN"/>
        </w:rPr>
        <w:t>s</w:t>
      </w:r>
      <w:r>
        <w:rPr>
          <w:lang w:eastAsia="zh-CN"/>
        </w:rPr>
        <w:t xml:space="preserve"> between I frame and P frame</w:t>
      </w:r>
      <w:r w:rsidR="00CF2180">
        <w:rPr>
          <w:lang w:eastAsia="zh-CN"/>
        </w:rPr>
        <w:t xml:space="preserve">, i.e. </w:t>
      </w:r>
      <m:oMath>
        <m:r>
          <m:rPr>
            <m:sty m:val="p"/>
          </m:rPr>
          <w:rPr>
            <w:rFonts w:ascii="Cambria Math" w:hAnsi="Cambria Math"/>
            <w:lang w:eastAsia="zh-CN"/>
          </w:rPr>
          <m:t>α=1 and 1.5</m:t>
        </m:r>
      </m:oMath>
      <w:r w:rsidR="00CF2180">
        <w:rPr>
          <w:rFonts w:hint="eastAsia"/>
          <w:lang w:eastAsia="zh-CN"/>
        </w:rPr>
        <w:t>.</w:t>
      </w:r>
      <w:r w:rsidR="00262161">
        <w:rPr>
          <w:lang w:eastAsia="zh-CN"/>
        </w:rPr>
        <w:t xml:space="preserve"> Here, we also plot </w:t>
      </w:r>
      <w:r w:rsidR="00EF0EDA">
        <w:rPr>
          <w:lang w:eastAsia="zh-CN"/>
        </w:rPr>
        <w:t>a</w:t>
      </w:r>
      <w:r w:rsidR="00262161">
        <w:rPr>
          <w:lang w:eastAsia="zh-CN"/>
        </w:rPr>
        <w:t xml:space="preserve"> capacity result of single-stream model </w:t>
      </w:r>
      <w:r w:rsidR="00FC355A">
        <w:rPr>
          <w:lang w:eastAsia="zh-CN"/>
        </w:rPr>
        <w:t xml:space="preserve">which is </w:t>
      </w:r>
      <w:r w:rsidR="00E81160">
        <w:rPr>
          <w:lang w:eastAsia="zh-CN"/>
        </w:rPr>
        <w:t xml:space="preserve">obtained </w:t>
      </w:r>
      <w:r w:rsidR="00FC355A">
        <w:rPr>
          <w:lang w:eastAsia="zh-CN"/>
        </w:rPr>
        <w:t xml:space="preserve">from the </w:t>
      </w:r>
      <w:r w:rsidR="00D97352">
        <w:rPr>
          <w:lang w:eastAsia="zh-CN"/>
        </w:rPr>
        <w:t>simulation results</w:t>
      </w:r>
      <w:r w:rsidR="00FC355A">
        <w:rPr>
          <w:lang w:eastAsia="zh-CN"/>
        </w:rPr>
        <w:t xml:space="preserve"> of </w:t>
      </w:r>
      <w:r w:rsidR="00E13B1C">
        <w:rPr>
          <w:lang w:eastAsia="zh-CN"/>
        </w:rPr>
        <w:t xml:space="preserve">the </w:t>
      </w:r>
      <w:r w:rsidR="00FC355A">
        <w:rPr>
          <w:lang w:eastAsia="zh-CN"/>
        </w:rPr>
        <w:t xml:space="preserve">multi-stream model with </w:t>
      </w:r>
      <m:oMath>
        <m:r>
          <m:rPr>
            <m:sty m:val="p"/>
          </m:rPr>
          <w:rPr>
            <w:rFonts w:ascii="Cambria Math" w:hAnsi="Cambria Math"/>
            <w:lang w:eastAsia="zh-CN"/>
          </w:rPr>
          <m:t>α=1</m:t>
        </m:r>
      </m:oMath>
      <w:r w:rsidR="00E13B1C">
        <w:rPr>
          <w:lang w:eastAsia="zh-CN"/>
        </w:rPr>
        <w:t xml:space="preserve"> </w:t>
      </w:r>
      <w:r w:rsidR="005E5927">
        <w:rPr>
          <w:lang w:eastAsia="zh-CN"/>
        </w:rPr>
        <w:t>by using KPI</w:t>
      </w:r>
      <w:r w:rsidR="00E13B1C">
        <w:rPr>
          <w:lang w:eastAsia="zh-CN"/>
        </w:rPr>
        <w:t xml:space="preserve"> (</w:t>
      </w:r>
      <w:r w:rsidR="00262161">
        <w:rPr>
          <w:lang w:eastAsia="zh-CN"/>
        </w:rPr>
        <w:t>PSR=99%, PDB=10ms</w:t>
      </w:r>
      <w:r w:rsidR="00E13B1C">
        <w:rPr>
          <w:lang w:eastAsia="zh-CN"/>
        </w:rPr>
        <w:t>)</w:t>
      </w:r>
      <w:r w:rsidR="00FC355A">
        <w:rPr>
          <w:lang w:eastAsia="zh-CN"/>
        </w:rPr>
        <w:t>.</w:t>
      </w:r>
      <w:r w:rsidR="00262161">
        <w:rPr>
          <w:lang w:eastAsia="zh-CN"/>
        </w:rPr>
        <w:t xml:space="preserve"> </w:t>
      </w:r>
    </w:p>
    <w:p w14:paraId="43ACD9AA" w14:textId="0923CCE3" w:rsidR="006D1F2A" w:rsidRDefault="00262161" w:rsidP="00610B2C">
      <w:pPr>
        <w:spacing w:before="120" w:line="276" w:lineRule="auto"/>
        <w:rPr>
          <w:lang w:eastAsia="zh-CN"/>
        </w:rPr>
      </w:pPr>
      <w:r>
        <w:rPr>
          <w:lang w:eastAsia="zh-CN"/>
        </w:rPr>
        <w:t xml:space="preserve">It can be observed that the capacity of </w:t>
      </w:r>
      <w:r w:rsidR="00B02F05">
        <w:rPr>
          <w:lang w:eastAsia="zh-CN"/>
        </w:rPr>
        <w:t>multi</w:t>
      </w:r>
      <w:r>
        <w:rPr>
          <w:lang w:eastAsia="zh-CN"/>
        </w:rPr>
        <w:t>-stream model</w:t>
      </w:r>
      <w:r w:rsidR="00FF06C7" w:rsidRPr="00FF06C7">
        <w:rPr>
          <w:lang w:eastAsia="zh-CN"/>
        </w:rPr>
        <w:t xml:space="preserve"> </w:t>
      </w:r>
      <w:r w:rsidR="00FF06C7">
        <w:rPr>
          <w:lang w:eastAsia="zh-CN"/>
        </w:rPr>
        <w:t xml:space="preserve">with </w:t>
      </w:r>
      <m:oMath>
        <m:r>
          <m:rPr>
            <m:sty m:val="p"/>
          </m:rPr>
          <w:rPr>
            <w:rFonts w:ascii="Cambria Math" w:hAnsi="Cambria Math"/>
            <w:lang w:eastAsia="zh-CN"/>
          </w:rPr>
          <m:t>α=1</m:t>
        </m:r>
      </m:oMath>
      <w:r w:rsidR="00FF06C7">
        <w:rPr>
          <w:lang w:eastAsia="zh-CN"/>
        </w:rPr>
        <w:t xml:space="preserve"> </w:t>
      </w:r>
      <w:r w:rsidR="001652EE">
        <w:rPr>
          <w:lang w:eastAsia="zh-CN"/>
        </w:rPr>
        <w:t xml:space="preserve"> (green line)</w:t>
      </w:r>
      <w:r w:rsidR="00B02F05">
        <w:rPr>
          <w:lang w:eastAsia="zh-CN"/>
        </w:rPr>
        <w:t xml:space="preserve"> is less than that of single-stream model</w:t>
      </w:r>
      <w:r w:rsidR="001652EE">
        <w:rPr>
          <w:lang w:eastAsia="zh-CN"/>
        </w:rPr>
        <w:t xml:space="preserve"> (red line)</w:t>
      </w:r>
      <w:r w:rsidR="00592916">
        <w:rPr>
          <w:lang w:eastAsia="zh-CN"/>
        </w:rPr>
        <w:t>. The decrease of network capacity is due to the fact that i</w:t>
      </w:r>
      <w:r w:rsidR="00293E07">
        <w:rPr>
          <w:lang w:eastAsia="zh-CN"/>
        </w:rPr>
        <w:t>n the single</w:t>
      </w:r>
      <w:r w:rsidR="00592916">
        <w:rPr>
          <w:lang w:eastAsia="zh-CN"/>
        </w:rPr>
        <w:t xml:space="preserve">-stream model, </w:t>
      </w:r>
      <w:r w:rsidR="00BE207F">
        <w:rPr>
          <w:lang w:eastAsia="zh-CN"/>
        </w:rPr>
        <w:t xml:space="preserve">we do not </w:t>
      </w:r>
      <w:r w:rsidR="00BE207F" w:rsidRPr="00BE207F">
        <w:rPr>
          <w:lang w:eastAsia="zh-CN"/>
        </w:rPr>
        <w:t>distinguish</w:t>
      </w:r>
      <w:r w:rsidR="00BE207F">
        <w:rPr>
          <w:lang w:eastAsia="zh-CN"/>
        </w:rPr>
        <w:t xml:space="preserve"> I/P frame and</w:t>
      </w:r>
      <w:r w:rsidR="00293E07">
        <w:rPr>
          <w:lang w:eastAsia="zh-CN"/>
        </w:rPr>
        <w:t xml:space="preserve"> calculate the PSR</w:t>
      </w:r>
      <w:r w:rsidR="00BE207F">
        <w:rPr>
          <w:lang w:eastAsia="zh-CN"/>
        </w:rPr>
        <w:t xml:space="preserve"> of all packets from two streams</w:t>
      </w:r>
      <w:r w:rsidR="00411CE4">
        <w:rPr>
          <w:lang w:eastAsia="zh-CN"/>
        </w:rPr>
        <w:t xml:space="preserve">, </w:t>
      </w:r>
      <w:r w:rsidR="00F6510F">
        <w:rPr>
          <w:lang w:eastAsia="zh-CN"/>
        </w:rPr>
        <w:t>and a user is deemed to be satisfied if</w:t>
      </w:r>
      <w:r w:rsidR="00070C8C">
        <w:rPr>
          <w:lang w:eastAsia="zh-CN"/>
        </w:rPr>
        <w:t xml:space="preserve"> </w:t>
      </w:r>
      <m:oMath>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hint="eastAsia"/>
                    <w:lang w:eastAsia="zh-CN"/>
                  </w:rPr>
                  <m:t>N</m:t>
                </m:r>
                <m:ctrlPr>
                  <w:rPr>
                    <w:rFonts w:ascii="Cambria Math" w:hAnsi="Cambria Math" w:hint="eastAsia"/>
                    <w:lang w:eastAsia="zh-CN"/>
                  </w:rPr>
                </m:ctrlPr>
              </m:e>
              <m:sub>
                <m:r>
                  <m:rPr>
                    <m:sty m:val="p"/>
                  </m:rPr>
                  <w:rPr>
                    <w:rFonts w:ascii="Cambria Math" w:hAnsi="Cambria Math"/>
                    <w:lang w:eastAsia="zh-CN"/>
                  </w:rPr>
                  <m:t>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P</m:t>
                </m:r>
              </m:sub>
            </m:sSub>
          </m:num>
          <m:den>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all_I</m:t>
                </m:r>
              </m:sub>
            </m:sSub>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all_P</m:t>
                </m:r>
              </m:sub>
            </m:sSub>
          </m:den>
        </m:f>
        <m:r>
          <w:rPr>
            <w:rFonts w:ascii="Cambria Math" w:hAnsi="Cambria Math"/>
            <w:lang w:eastAsia="zh-CN"/>
          </w:rPr>
          <m:t>≥99%</m:t>
        </m:r>
      </m:oMath>
      <w:r w:rsidR="00213F6C">
        <w:rPr>
          <w:lang w:eastAsia="zh-CN"/>
        </w:rPr>
        <w:t xml:space="preserve"> </w:t>
      </w:r>
      <w:r w:rsidR="008F0901">
        <w:rPr>
          <w:lang w:eastAsia="zh-CN"/>
        </w:rPr>
        <w:t>,</w:t>
      </w:r>
      <w:r w:rsidR="00ED1C6E">
        <w:rPr>
          <w:lang w:eastAsia="zh-CN"/>
        </w:rPr>
        <w:t xml:space="preserve"> </w:t>
      </w:r>
      <w:r w:rsidR="00EB2BAB">
        <w:rPr>
          <w:lang w:eastAsia="zh-CN"/>
        </w:rPr>
        <w:t xml:space="preserve">where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I</m:t>
            </m:r>
          </m:sub>
        </m:sSub>
        <m:r>
          <m:rPr>
            <m:sty m:val="p"/>
          </m:rPr>
          <w:rPr>
            <w:rFonts w:ascii="Cambria Math" w:hAnsi="Cambria Math"/>
            <w:lang w:eastAsia="zh-CN"/>
          </w:rPr>
          <m:t xml:space="preserve">, </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P</m:t>
            </m:r>
          </m:sub>
        </m:sSub>
      </m:oMath>
      <w:r w:rsidR="00F07B24">
        <w:rPr>
          <w:lang w:eastAsia="zh-CN"/>
        </w:rPr>
        <w:t xml:space="preserve"> and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all_I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all_P</m:t>
            </m:r>
          </m:sub>
        </m:sSub>
      </m:oMath>
      <w:r w:rsidR="001C31C8">
        <w:rPr>
          <w:lang w:eastAsia="zh-CN"/>
        </w:rPr>
        <w:t xml:space="preserve"> </w:t>
      </w:r>
      <w:r w:rsidR="00F130AA">
        <w:rPr>
          <w:lang w:eastAsia="zh-CN"/>
        </w:rPr>
        <w:t xml:space="preserve">denote </w:t>
      </w:r>
      <w:r w:rsidR="00304108">
        <w:rPr>
          <w:lang w:eastAsia="zh-CN"/>
        </w:rPr>
        <w:t>the number</w:t>
      </w:r>
      <w:r w:rsidR="00F46BC2">
        <w:rPr>
          <w:lang w:eastAsia="zh-CN"/>
        </w:rPr>
        <w:t>s</w:t>
      </w:r>
      <w:r w:rsidR="00304108">
        <w:rPr>
          <w:lang w:eastAsia="zh-CN"/>
        </w:rPr>
        <w:t xml:space="preserve"> of </w:t>
      </w:r>
      <w:r w:rsidR="00A44389">
        <w:rPr>
          <w:lang w:eastAsia="zh-CN"/>
        </w:rPr>
        <w:t>successful I</w:t>
      </w:r>
      <w:r w:rsidR="00C12A95">
        <w:rPr>
          <w:lang w:eastAsia="zh-CN"/>
        </w:rPr>
        <w:t>/P</w:t>
      </w:r>
      <w:r w:rsidR="00A44389">
        <w:rPr>
          <w:lang w:eastAsia="zh-CN"/>
        </w:rPr>
        <w:t xml:space="preserve"> packets</w:t>
      </w:r>
      <w:r w:rsidR="00835AA2">
        <w:rPr>
          <w:lang w:eastAsia="zh-CN"/>
        </w:rPr>
        <w:t xml:space="preserve">, </w:t>
      </w:r>
      <w:r w:rsidR="00B918A8">
        <w:rPr>
          <w:lang w:eastAsia="zh-CN"/>
        </w:rPr>
        <w:t xml:space="preserve">and </w:t>
      </w:r>
      <w:r w:rsidR="00835AA2">
        <w:rPr>
          <w:lang w:eastAsia="zh-CN"/>
        </w:rPr>
        <w:t>the number</w:t>
      </w:r>
      <w:r w:rsidR="00F46BC2">
        <w:rPr>
          <w:lang w:eastAsia="zh-CN"/>
        </w:rPr>
        <w:t>s</w:t>
      </w:r>
      <w:r w:rsidR="00835AA2">
        <w:rPr>
          <w:lang w:eastAsia="zh-CN"/>
        </w:rPr>
        <w:t xml:space="preserve"> of </w:t>
      </w:r>
      <w:r w:rsidR="008B1F02">
        <w:rPr>
          <w:lang w:eastAsia="zh-CN"/>
        </w:rPr>
        <w:t xml:space="preserve">all </w:t>
      </w:r>
      <w:r w:rsidR="00DC0731">
        <w:rPr>
          <w:lang w:eastAsia="zh-CN"/>
        </w:rPr>
        <w:t xml:space="preserve">I/P </w:t>
      </w:r>
      <w:r w:rsidR="008B1F02">
        <w:rPr>
          <w:lang w:eastAsia="zh-CN"/>
        </w:rPr>
        <w:t>packets</w:t>
      </w:r>
      <w:r w:rsidR="00C16642">
        <w:rPr>
          <w:lang w:eastAsia="zh-CN"/>
        </w:rPr>
        <w:t xml:space="preserve"> of a UE</w:t>
      </w:r>
      <w:r w:rsidR="002C0B21">
        <w:rPr>
          <w:lang w:eastAsia="zh-CN"/>
        </w:rPr>
        <w:t>, respectively.</w:t>
      </w:r>
      <w:r w:rsidR="00E3562F">
        <w:rPr>
          <w:lang w:eastAsia="zh-CN"/>
        </w:rPr>
        <w:t xml:space="preserve"> B</w:t>
      </w:r>
      <w:r w:rsidR="00293E07">
        <w:rPr>
          <w:lang w:eastAsia="zh-CN"/>
        </w:rPr>
        <w:t xml:space="preserve">ut in </w:t>
      </w:r>
      <w:r w:rsidR="007C096F">
        <w:rPr>
          <w:lang w:eastAsia="zh-CN"/>
        </w:rPr>
        <w:t xml:space="preserve">the </w:t>
      </w:r>
      <w:r w:rsidR="00293E07">
        <w:rPr>
          <w:lang w:eastAsia="zh-CN"/>
        </w:rPr>
        <w:t xml:space="preserve">multi-stream model, </w:t>
      </w:r>
      <w:r w:rsidR="00592916">
        <w:rPr>
          <w:lang w:eastAsia="zh-CN"/>
        </w:rPr>
        <w:t xml:space="preserve">the PSR’s of I stream and P stream are </w:t>
      </w:r>
      <w:r w:rsidR="00293E07">
        <w:rPr>
          <w:lang w:eastAsia="zh-CN"/>
        </w:rPr>
        <w:t xml:space="preserve">counted </w:t>
      </w:r>
      <w:r w:rsidR="00592916">
        <w:rPr>
          <w:lang w:eastAsia="zh-CN"/>
        </w:rPr>
        <w:t>separately</w:t>
      </w:r>
      <w:r w:rsidR="00F6510F">
        <w:rPr>
          <w:lang w:eastAsia="zh-CN"/>
        </w:rPr>
        <w:t xml:space="preserve"> and </w:t>
      </w:r>
      <w:r w:rsidR="007A40EB">
        <w:rPr>
          <w:lang w:eastAsia="zh-CN"/>
        </w:rPr>
        <w:t xml:space="preserve">a user is deemed satisfied if both streams are satisfied, </w:t>
      </w:r>
      <w:r w:rsidR="00F6510F">
        <w:rPr>
          <w:lang w:eastAsia="zh-CN"/>
        </w:rPr>
        <w:t>i.e.</w:t>
      </w:r>
      <w:r w:rsidR="007A40EB">
        <w:rPr>
          <w:lang w:eastAsia="zh-CN"/>
        </w:rPr>
        <w:t xml:space="preserve"> </w:t>
      </w:r>
      <m:oMath>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hint="eastAsia"/>
                    <w:lang w:eastAsia="zh-CN"/>
                  </w:rPr>
                  <m:t>N</m:t>
                </m:r>
                <m:ctrlPr>
                  <w:rPr>
                    <w:rFonts w:ascii="Cambria Math" w:hAnsi="Cambria Math" w:hint="eastAsia"/>
                    <w:lang w:eastAsia="zh-CN"/>
                  </w:rPr>
                </m:ctrlPr>
              </m:e>
              <m:sub>
                <m:r>
                  <m:rPr>
                    <m:sty m:val="p"/>
                  </m:rPr>
                  <w:rPr>
                    <w:rFonts w:ascii="Cambria Math" w:hAnsi="Cambria Math"/>
                    <w:lang w:eastAsia="zh-CN"/>
                  </w:rPr>
                  <m:t>I</m:t>
                </m:r>
              </m:sub>
            </m:sSub>
          </m:num>
          <m:den>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all_I</m:t>
                </m:r>
              </m:sub>
            </m:sSub>
          </m:den>
        </m:f>
        <m:r>
          <w:rPr>
            <w:rFonts w:ascii="Cambria Math" w:hAnsi="Cambria Math"/>
            <w:lang w:eastAsia="zh-CN"/>
          </w:rPr>
          <m:t>≥99%</m:t>
        </m:r>
      </m:oMath>
      <w:r w:rsidR="00461393">
        <w:rPr>
          <w:lang w:eastAsia="zh-CN"/>
        </w:rPr>
        <w:t xml:space="preserve"> and </w:t>
      </w:r>
      <m:oMath>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P</m:t>
                </m:r>
              </m:sub>
            </m:sSub>
          </m:num>
          <m:den>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all_P</m:t>
                </m:r>
              </m:sub>
            </m:sSub>
          </m:den>
        </m:f>
        <m:r>
          <m:rPr>
            <m:sty m:val="p"/>
          </m:rPr>
          <w:rPr>
            <w:rFonts w:ascii="Cambria Math" w:hAnsi="Cambria Math"/>
            <w:lang w:eastAsia="zh-CN"/>
          </w:rPr>
          <m:t>≥</m:t>
        </m:r>
        <m:r>
          <w:rPr>
            <w:rFonts w:ascii="Cambria Math" w:hAnsi="Cambria Math"/>
            <w:lang w:eastAsia="zh-CN"/>
          </w:rPr>
          <m:t>99%</m:t>
        </m:r>
      </m:oMath>
      <w:r w:rsidR="00C65EF4">
        <w:rPr>
          <w:lang w:eastAsia="zh-CN"/>
        </w:rPr>
        <w:t xml:space="preserve">, </w:t>
      </w:r>
      <w:r w:rsidR="00476B06">
        <w:rPr>
          <w:rFonts w:hint="eastAsia"/>
          <w:lang w:eastAsia="zh-CN"/>
        </w:rPr>
        <w:t>w</w:t>
      </w:r>
      <w:r w:rsidR="00476B06">
        <w:rPr>
          <w:lang w:eastAsia="zh-CN"/>
        </w:rPr>
        <w:t>hich is more stringent than that in single-stream case.</w:t>
      </w:r>
      <w:r w:rsidR="00476B06">
        <w:rPr>
          <w:rFonts w:hint="eastAsia"/>
          <w:lang w:eastAsia="zh-CN"/>
        </w:rPr>
        <w:t xml:space="preserve"> </w:t>
      </w:r>
    </w:p>
    <w:p w14:paraId="0727825C" w14:textId="15A9F83C" w:rsidR="007C096F" w:rsidRPr="007C096F" w:rsidRDefault="00391EE6" w:rsidP="00610B2C">
      <w:pPr>
        <w:spacing w:before="120" w:line="276" w:lineRule="auto"/>
        <w:rPr>
          <w:lang w:eastAsia="zh-CN"/>
        </w:rPr>
      </w:pPr>
      <w:r>
        <w:rPr>
          <w:lang w:eastAsia="zh-CN"/>
        </w:rPr>
        <w:t>In addition</w:t>
      </w:r>
      <w:r w:rsidR="00411CE4">
        <w:rPr>
          <w:lang w:eastAsia="zh-CN"/>
        </w:rPr>
        <w:t xml:space="preserve">, </w:t>
      </w:r>
      <w:r>
        <w:rPr>
          <w:lang w:eastAsia="zh-CN"/>
        </w:rPr>
        <w:t xml:space="preserve">it is observed </w:t>
      </w:r>
      <w:r w:rsidR="00411CE4">
        <w:rPr>
          <w:lang w:eastAsia="zh-CN"/>
        </w:rPr>
        <w:t>that the network capacity for</w:t>
      </w:r>
      <m:oMath>
        <m:r>
          <m:rPr>
            <m:sty m:val="p"/>
          </m:rPr>
          <w:rPr>
            <w:rFonts w:ascii="Cambria Math" w:hAnsi="Cambria Math"/>
            <w:lang w:eastAsia="zh-CN"/>
          </w:rPr>
          <m:t xml:space="preserve"> α=1.5</m:t>
        </m:r>
      </m:oMath>
      <w:r w:rsidR="00411CE4">
        <w:rPr>
          <w:rFonts w:hint="eastAsia"/>
          <w:lang w:eastAsia="zh-CN"/>
        </w:rPr>
        <w:t xml:space="preserve"> </w:t>
      </w:r>
      <w:r w:rsidR="00411CE4">
        <w:rPr>
          <w:lang w:eastAsia="zh-CN"/>
        </w:rPr>
        <w:t xml:space="preserve">is worse than that for </w:t>
      </w:r>
      <m:oMath>
        <m:r>
          <m:rPr>
            <m:sty m:val="p"/>
          </m:rPr>
          <w:rPr>
            <w:rFonts w:ascii="Cambria Math" w:hAnsi="Cambria Math"/>
            <w:lang w:eastAsia="zh-CN"/>
          </w:rPr>
          <m:t>α=1</m:t>
        </m:r>
      </m:oMath>
      <w:r w:rsidR="00411CE4">
        <w:rPr>
          <w:rFonts w:hint="eastAsia"/>
          <w:lang w:eastAsia="zh-CN"/>
        </w:rPr>
        <w:t xml:space="preserve"> </w:t>
      </w:r>
      <w:r w:rsidR="00411CE4">
        <w:rPr>
          <w:lang w:eastAsia="zh-CN"/>
        </w:rPr>
        <w:t>since</w:t>
      </w:r>
      <w:r w:rsidR="00411CE4" w:rsidRPr="00411CE4">
        <w:rPr>
          <w:lang w:eastAsia="zh-CN"/>
        </w:rPr>
        <w:t xml:space="preserve"> </w:t>
      </w:r>
      <w:r w:rsidR="00411CE4">
        <w:rPr>
          <w:lang w:eastAsia="zh-CN"/>
        </w:rPr>
        <w:t>t</w:t>
      </w:r>
      <w:r w:rsidR="00411CE4" w:rsidRPr="00411CE4">
        <w:rPr>
          <w:lang w:eastAsia="zh-CN"/>
        </w:rPr>
        <w:t>he larger the packet</w:t>
      </w:r>
      <w:r w:rsidR="00411CE4">
        <w:rPr>
          <w:lang w:eastAsia="zh-CN"/>
        </w:rPr>
        <w:t xml:space="preserve"> </w:t>
      </w:r>
      <w:r w:rsidR="00353F4C">
        <w:rPr>
          <w:lang w:eastAsia="zh-CN"/>
        </w:rPr>
        <w:t xml:space="preserve">size </w:t>
      </w:r>
      <w:r w:rsidR="00411CE4">
        <w:rPr>
          <w:lang w:eastAsia="zh-CN"/>
        </w:rPr>
        <w:t>of I frame</w:t>
      </w:r>
      <w:r w:rsidR="00411CE4" w:rsidRPr="00411CE4">
        <w:rPr>
          <w:lang w:eastAsia="zh-CN"/>
        </w:rPr>
        <w:t xml:space="preserve">, the harder it </w:t>
      </w:r>
      <w:r w:rsidR="00F500E3">
        <w:rPr>
          <w:lang w:eastAsia="zh-CN"/>
        </w:rPr>
        <w:t>can</w:t>
      </w:r>
      <w:r w:rsidR="00F500E3" w:rsidRPr="00411CE4">
        <w:rPr>
          <w:lang w:eastAsia="zh-CN"/>
        </w:rPr>
        <w:t xml:space="preserve"> </w:t>
      </w:r>
      <w:r w:rsidR="00411CE4" w:rsidRPr="00411CE4">
        <w:rPr>
          <w:lang w:eastAsia="zh-CN"/>
        </w:rPr>
        <w:t>transmit</w:t>
      </w:r>
      <w:r w:rsidR="0000448D">
        <w:rPr>
          <w:lang w:eastAsia="zh-CN"/>
        </w:rPr>
        <w:t>ted successfully</w:t>
      </w:r>
      <w:r w:rsidR="003468A6">
        <w:rPr>
          <w:lang w:eastAsia="zh-CN"/>
        </w:rPr>
        <w:t xml:space="preserve"> within the PDB</w:t>
      </w:r>
      <w:r w:rsidR="00411CE4">
        <w:rPr>
          <w:lang w:eastAsia="zh-CN"/>
        </w:rPr>
        <w:t xml:space="preserve">. </w:t>
      </w:r>
    </w:p>
    <w:p w14:paraId="223319F2" w14:textId="67867A0E" w:rsidR="00BC21B4" w:rsidRPr="00DE35B1" w:rsidRDefault="00C04B27" w:rsidP="00DA1F29">
      <w:pPr>
        <w:jc w:val="center"/>
        <w:rPr>
          <w:lang w:eastAsia="zh-CN"/>
        </w:rPr>
      </w:pPr>
      <w:r>
        <w:rPr>
          <w:noProof/>
          <w:lang w:eastAsia="zh-CN"/>
        </w:rPr>
        <w:lastRenderedPageBreak/>
        <w:drawing>
          <wp:inline distT="0" distB="0" distL="0" distR="0" wp14:anchorId="7F84DDD0" wp14:editId="50B078A5">
            <wp:extent cx="4320000" cy="3369600"/>
            <wp:effectExtent l="0" t="0" r="4445"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0000" cy="3369600"/>
                    </a:xfrm>
                    <a:prstGeom prst="rect">
                      <a:avLst/>
                    </a:prstGeom>
                    <a:noFill/>
                  </pic:spPr>
                </pic:pic>
              </a:graphicData>
            </a:graphic>
          </wp:inline>
        </w:drawing>
      </w:r>
    </w:p>
    <w:p w14:paraId="638DB7D8" w14:textId="2D0566F2" w:rsidR="005367C6" w:rsidRDefault="00AA43D9" w:rsidP="005367C6">
      <w:pPr>
        <w:autoSpaceDE/>
        <w:autoSpaceDN/>
        <w:adjustRightInd/>
        <w:spacing w:before="120" w:line="276" w:lineRule="auto"/>
        <w:jc w:val="center"/>
        <w:rPr>
          <w:lang w:eastAsia="zh-CN"/>
        </w:rPr>
      </w:pPr>
      <w:bookmarkStart w:id="22" w:name="_Ref68105958"/>
      <w:bookmarkStart w:id="23" w:name="_Ref71472689"/>
      <w:r w:rsidRPr="008E4D94">
        <w:rPr>
          <w:rFonts w:eastAsiaTheme="minorEastAsia"/>
          <w:iCs/>
          <w:lang w:eastAsia="zh-CN"/>
        </w:rPr>
        <w:t xml:space="preserve">Figure </w:t>
      </w:r>
      <w:r w:rsidRPr="008E4D94">
        <w:rPr>
          <w:rFonts w:eastAsiaTheme="minorEastAsia"/>
          <w:iCs/>
          <w:lang w:eastAsia="zh-CN"/>
        </w:rPr>
        <w:fldChar w:fldCharType="begin"/>
      </w:r>
      <w:r w:rsidRPr="008E4D94">
        <w:rPr>
          <w:rFonts w:eastAsiaTheme="minorEastAsia"/>
          <w:iCs/>
          <w:lang w:eastAsia="zh-CN"/>
        </w:rPr>
        <w:instrText xml:space="preserve"> SEQ Figure \* ARABIC </w:instrText>
      </w:r>
      <w:r w:rsidRPr="008E4D94">
        <w:rPr>
          <w:rFonts w:eastAsiaTheme="minorEastAsia"/>
          <w:iCs/>
          <w:lang w:eastAsia="zh-CN"/>
        </w:rPr>
        <w:fldChar w:fldCharType="separate"/>
      </w:r>
      <w:r w:rsidR="00446F56">
        <w:rPr>
          <w:rFonts w:eastAsiaTheme="minorEastAsia"/>
          <w:iCs/>
          <w:noProof/>
          <w:lang w:eastAsia="zh-CN"/>
        </w:rPr>
        <w:t>5</w:t>
      </w:r>
      <w:r w:rsidRPr="008E4D94">
        <w:rPr>
          <w:rFonts w:eastAsiaTheme="minorEastAsia"/>
          <w:iCs/>
          <w:lang w:eastAsia="zh-CN"/>
        </w:rPr>
        <w:fldChar w:fldCharType="end"/>
      </w:r>
      <w:bookmarkEnd w:id="22"/>
      <w:r w:rsidR="00260C23" w:rsidRPr="008E4D94">
        <w:rPr>
          <w:rFonts w:eastAsiaTheme="minorEastAsia"/>
          <w:iCs/>
          <w:lang w:eastAsia="zh-CN"/>
        </w:rPr>
        <w:t xml:space="preserve">. </w:t>
      </w:r>
      <w:r w:rsidR="001C6FC3" w:rsidRPr="005367C6">
        <w:rPr>
          <w:lang w:eastAsia="zh-CN"/>
        </w:rPr>
        <w:t xml:space="preserve">Capacity results </w:t>
      </w:r>
      <w:r w:rsidR="005367C6" w:rsidRPr="005367C6">
        <w:rPr>
          <w:lang w:eastAsia="zh-CN"/>
        </w:rPr>
        <w:t xml:space="preserve">of the multi-stream </w:t>
      </w:r>
      <w:r w:rsidR="003828FF">
        <w:rPr>
          <w:lang w:eastAsia="zh-CN"/>
        </w:rPr>
        <w:t>o</w:t>
      </w:r>
      <w:r w:rsidR="005367C6" w:rsidRPr="005367C6">
        <w:rPr>
          <w:lang w:eastAsia="zh-CN"/>
        </w:rPr>
        <w:t>ption 1B</w:t>
      </w:r>
      <w:bookmarkEnd w:id="23"/>
      <w:r w:rsidR="005367C6">
        <w:rPr>
          <w:lang w:eastAsia="zh-CN"/>
        </w:rPr>
        <w:t xml:space="preserve"> </w:t>
      </w:r>
      <w:r w:rsidR="00CF2180">
        <w:rPr>
          <w:lang w:eastAsia="zh-CN"/>
        </w:rPr>
        <w:t>at</w:t>
      </w:r>
      <m:oMath>
        <m:r>
          <m:rPr>
            <m:sty m:val="p"/>
          </m:rPr>
          <w:rPr>
            <w:rFonts w:ascii="Cambria Math" w:hAnsi="Cambria Math"/>
            <w:lang w:eastAsia="zh-CN"/>
          </w:rPr>
          <m:t xml:space="preserve"> α=1 and 1.5</m:t>
        </m:r>
      </m:oMath>
    </w:p>
    <w:p w14:paraId="73C3D796" w14:textId="2BB4E702" w:rsidR="00411CE4" w:rsidRPr="00411CE4" w:rsidRDefault="00411CE4" w:rsidP="00411CE4">
      <w:pPr>
        <w:autoSpaceDE/>
        <w:autoSpaceDN/>
        <w:adjustRightInd/>
        <w:spacing w:before="120" w:line="276" w:lineRule="auto"/>
        <w:jc w:val="left"/>
        <w:rPr>
          <w:rFonts w:eastAsia="Times New Roman"/>
          <w:b/>
          <w:i/>
        </w:rPr>
      </w:pPr>
      <w:r>
        <w:rPr>
          <w:rFonts w:eastAsia="Times New Roman"/>
          <w:b/>
          <w:i/>
        </w:rPr>
        <w:t xml:space="preserve">Observation </w:t>
      </w:r>
      <w:r w:rsidR="00E55DC3">
        <w:rPr>
          <w:rFonts w:eastAsia="Times New Roman"/>
          <w:b/>
          <w:i/>
        </w:rPr>
        <w:t>6</w:t>
      </w:r>
      <w:r>
        <w:rPr>
          <w:rFonts w:eastAsia="Times New Roman"/>
          <w:b/>
          <w:i/>
        </w:rPr>
        <w:t xml:space="preserve">: </w:t>
      </w:r>
      <w:r w:rsidRPr="00411CE4">
        <w:rPr>
          <w:rFonts w:eastAsia="Times New Roman"/>
          <w:b/>
          <w:i/>
        </w:rPr>
        <w:t>The network capacity of the DL multi-stream Option 1B</w:t>
      </w:r>
      <w:r w:rsidR="009678B1">
        <w:rPr>
          <w:rFonts w:eastAsia="Times New Roman"/>
          <w:b/>
          <w:i/>
        </w:rPr>
        <w:t xml:space="preserve"> decreases as the size ratio </w:t>
      </w:r>
      <w:r w:rsidR="002B6DFF" w:rsidRPr="002B6DFF">
        <w:rPr>
          <w:rFonts w:eastAsia="Times New Roman"/>
          <w:b/>
          <w:i/>
        </w:rPr>
        <w:t>between I frame and P frame</w:t>
      </w:r>
      <w:r w:rsidR="009678B1">
        <w:rPr>
          <w:rFonts w:eastAsia="Times New Roman"/>
          <w:b/>
          <w:i/>
        </w:rPr>
        <w:t xml:space="preserve"> becomes </w:t>
      </w:r>
      <w:r w:rsidR="002B6DFF">
        <w:rPr>
          <w:rFonts w:eastAsia="Times New Roman"/>
          <w:b/>
          <w:i/>
        </w:rPr>
        <w:t>larger</w:t>
      </w:r>
      <w:r w:rsidR="009678B1">
        <w:rPr>
          <w:rFonts w:eastAsia="Times New Roman"/>
          <w:b/>
          <w:i/>
        </w:rPr>
        <w:t>.</w:t>
      </w:r>
    </w:p>
    <w:p w14:paraId="0D870A64" w14:textId="4ED2B960" w:rsidR="00B54318" w:rsidRDefault="00EA7137" w:rsidP="00610B2C">
      <w:pPr>
        <w:pStyle w:val="Heading3"/>
      </w:pPr>
      <w:r>
        <w:t>Benefit of prioritizing the transmission of the more important stream</w:t>
      </w:r>
    </w:p>
    <w:p w14:paraId="04FEC873" w14:textId="635BACF9" w:rsidR="000A425F" w:rsidRDefault="000A425F" w:rsidP="000A425F">
      <w:pPr>
        <w:rPr>
          <w:lang w:eastAsia="zh-CN"/>
        </w:rPr>
      </w:pPr>
      <w:r>
        <w:rPr>
          <w:lang w:eastAsia="zh-CN"/>
        </w:rPr>
        <w:t>In this subsection, we consider two types of scheduling schemes for the multi-stream model:</w:t>
      </w:r>
    </w:p>
    <w:p w14:paraId="3D5CA0D8" w14:textId="77777777" w:rsidR="000A425F" w:rsidRPr="008E4D94" w:rsidRDefault="000A425F" w:rsidP="000A425F">
      <w:pPr>
        <w:pStyle w:val="ListParagraph"/>
        <w:numPr>
          <w:ilvl w:val="0"/>
          <w:numId w:val="43"/>
        </w:numPr>
        <w:jc w:val="both"/>
        <w:rPr>
          <w:lang w:eastAsia="zh-CN"/>
        </w:rPr>
      </w:pPr>
      <w:r>
        <w:rPr>
          <w:sz w:val="22"/>
          <w:szCs w:val="22"/>
          <w:lang w:val="en-US" w:eastAsia="zh-CN"/>
        </w:rPr>
        <w:t>Scheme</w:t>
      </w:r>
      <w:r w:rsidRPr="00EC0DC9">
        <w:rPr>
          <w:sz w:val="22"/>
          <w:szCs w:val="22"/>
          <w:lang w:val="en-US" w:eastAsia="zh-CN"/>
        </w:rPr>
        <w:t xml:space="preserve"> 1 (S1): </w:t>
      </w:r>
      <w:r w:rsidRPr="008E4D94">
        <w:rPr>
          <w:sz w:val="22"/>
          <w:szCs w:val="22"/>
          <w:lang w:val="en-US" w:eastAsia="zh-CN"/>
        </w:rPr>
        <w:t>Proportional fair</w:t>
      </w:r>
      <w:r>
        <w:rPr>
          <w:sz w:val="22"/>
          <w:szCs w:val="22"/>
          <w:lang w:val="en-US" w:eastAsia="zh-CN"/>
        </w:rPr>
        <w:t xml:space="preserve"> (PF). The scheduling priority of each user</w:t>
      </w:r>
      <w:r w:rsidRPr="008E4D94">
        <w:rPr>
          <w:sz w:val="22"/>
          <w:szCs w:val="22"/>
          <w:lang w:val="en-US" w:eastAsia="zh-CN"/>
        </w:rPr>
        <w:t xml:space="preserve"> </w:t>
      </w:r>
      <w:r>
        <w:rPr>
          <w:sz w:val="22"/>
          <w:szCs w:val="22"/>
          <w:lang w:val="en-US" w:eastAsia="zh-CN"/>
        </w:rPr>
        <w:t xml:space="preserve">is calculated as the ratio of the </w:t>
      </w:r>
      <w:r>
        <w:rPr>
          <w:rFonts w:hint="eastAsia"/>
          <w:sz w:val="22"/>
          <w:szCs w:val="22"/>
          <w:lang w:val="en-US" w:eastAsia="zh-CN"/>
        </w:rPr>
        <w:t>instantaneous</w:t>
      </w:r>
      <w:r>
        <w:rPr>
          <w:sz w:val="22"/>
          <w:szCs w:val="22"/>
          <w:lang w:val="en-US" w:eastAsia="zh-CN"/>
        </w:rPr>
        <w:t xml:space="preserve"> data rate, indicated by channel quality indicator, over the historical data rate. The ratio is also named as the PF value. Larger PF value means higher scheduling priority. </w:t>
      </w:r>
    </w:p>
    <w:p w14:paraId="44943695" w14:textId="624DF52A" w:rsidR="000A425F" w:rsidRPr="000A425F" w:rsidRDefault="000A425F" w:rsidP="000A425F">
      <w:pPr>
        <w:pStyle w:val="ListParagraph"/>
        <w:numPr>
          <w:ilvl w:val="0"/>
          <w:numId w:val="43"/>
        </w:numPr>
        <w:jc w:val="both"/>
        <w:rPr>
          <w:lang w:eastAsia="zh-CN"/>
        </w:rPr>
      </w:pPr>
      <w:r>
        <w:rPr>
          <w:sz w:val="22"/>
          <w:szCs w:val="22"/>
          <w:lang w:val="en-US" w:eastAsia="zh-CN"/>
        </w:rPr>
        <w:t>Scheme</w:t>
      </w:r>
      <w:r w:rsidRPr="008E4D94">
        <w:rPr>
          <w:sz w:val="22"/>
          <w:szCs w:val="22"/>
          <w:lang w:val="en-US" w:eastAsia="zh-CN"/>
        </w:rPr>
        <w:t xml:space="preserve"> 2 (S2): </w:t>
      </w:r>
      <w:r>
        <w:rPr>
          <w:sz w:val="22"/>
          <w:szCs w:val="22"/>
          <w:lang w:val="en-US" w:eastAsia="zh-CN"/>
        </w:rPr>
        <w:t>Based on the PF scheme, t</w:t>
      </w:r>
      <w:r w:rsidRPr="008E4D94">
        <w:rPr>
          <w:sz w:val="22"/>
          <w:szCs w:val="22"/>
          <w:lang w:val="en-US" w:eastAsia="zh-CN"/>
        </w:rPr>
        <w:t>he packets of the more important stream</w:t>
      </w:r>
      <w:r>
        <w:rPr>
          <w:sz w:val="22"/>
          <w:szCs w:val="22"/>
          <w:lang w:val="en-US" w:eastAsia="zh-CN"/>
        </w:rPr>
        <w:t xml:space="preserve"> (i.e., I-stream in our simulation) are prioritized to be scheduled. That is, if the currently transmitting packet of a user belongs to Stream#1 (I-frame), the PF value of the user is scaled</w:t>
      </w:r>
      <w:r w:rsidR="009D4AAD">
        <w:rPr>
          <w:sz w:val="22"/>
          <w:szCs w:val="22"/>
          <w:lang w:val="en-US" w:eastAsia="zh-CN"/>
        </w:rPr>
        <w:t xml:space="preserve"> up</w:t>
      </w:r>
      <w:r>
        <w:rPr>
          <w:sz w:val="22"/>
          <w:szCs w:val="22"/>
          <w:lang w:val="en-US" w:eastAsia="zh-CN"/>
        </w:rPr>
        <w:t xml:space="preserve"> with a factor. </w:t>
      </w:r>
    </w:p>
    <w:p w14:paraId="539F7B35" w14:textId="297443FE" w:rsidR="00F131B6" w:rsidRPr="00BA659D" w:rsidRDefault="00BA659D" w:rsidP="00F131B6">
      <w:pPr>
        <w:rPr>
          <w:lang w:eastAsia="zh-CN"/>
        </w:rPr>
      </w:pPr>
      <w:r>
        <w:rPr>
          <w:lang w:eastAsia="zh-CN"/>
        </w:rPr>
        <w:t xml:space="preserve">From </w:t>
      </w:r>
      <w:r>
        <w:rPr>
          <w:lang w:eastAsia="zh-CN"/>
        </w:rPr>
        <w:fldChar w:fldCharType="begin"/>
      </w:r>
      <w:r>
        <w:rPr>
          <w:lang w:eastAsia="zh-CN"/>
        </w:rPr>
        <w:instrText xml:space="preserve"> REF _Ref71476738 \h  \* MERGEFORMAT </w:instrText>
      </w:r>
      <w:r>
        <w:rPr>
          <w:lang w:eastAsia="zh-CN"/>
        </w:rPr>
      </w:r>
      <w:r>
        <w:rPr>
          <w:lang w:eastAsia="zh-CN"/>
        </w:rPr>
        <w:fldChar w:fldCharType="separate"/>
      </w:r>
      <w:r w:rsidRPr="00BA659D">
        <w:rPr>
          <w:lang w:eastAsia="zh-CN"/>
        </w:rPr>
        <w:t>Figure 6</w:t>
      </w:r>
      <w:r>
        <w:rPr>
          <w:lang w:eastAsia="zh-CN"/>
        </w:rPr>
        <w:fldChar w:fldCharType="end"/>
      </w:r>
      <w:r>
        <w:rPr>
          <w:lang w:eastAsia="zh-CN"/>
        </w:rPr>
        <w:t>, it is shown that the capacity of the multi-stream option 1B by baseline scheduler S1 is 3.6 users per cell</w:t>
      </w:r>
      <w:r w:rsidR="009F3226">
        <w:rPr>
          <w:lang w:eastAsia="zh-CN"/>
        </w:rPr>
        <w:t>,</w:t>
      </w:r>
      <w:r>
        <w:rPr>
          <w:lang w:eastAsia="zh-CN"/>
        </w:rPr>
        <w:t xml:space="preserve"> while the network can support 5.8 users per cell by using enhancement scheduler S2.</w:t>
      </w:r>
    </w:p>
    <w:p w14:paraId="6F7A82E7" w14:textId="34A4E0CD" w:rsidR="00903D6E" w:rsidRPr="00446F56" w:rsidRDefault="007729EC" w:rsidP="00A0529B">
      <w:pPr>
        <w:jc w:val="center"/>
        <w:rPr>
          <w:rFonts w:eastAsiaTheme="minorEastAsia"/>
          <w:iCs/>
          <w:lang w:eastAsia="zh-CN"/>
        </w:rPr>
      </w:pPr>
      <w:r>
        <w:rPr>
          <w:rFonts w:eastAsiaTheme="minorEastAsia"/>
          <w:iCs/>
          <w:noProof/>
          <w:lang w:eastAsia="zh-CN"/>
        </w:rPr>
        <w:lastRenderedPageBreak/>
        <w:drawing>
          <wp:inline distT="0" distB="0" distL="0" distR="0" wp14:anchorId="7D8DABA1" wp14:editId="0CFC1146">
            <wp:extent cx="4320000" cy="3060000"/>
            <wp:effectExtent l="0" t="0" r="444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20000" cy="3060000"/>
                    </a:xfrm>
                    <a:prstGeom prst="rect">
                      <a:avLst/>
                    </a:prstGeom>
                    <a:noFill/>
                  </pic:spPr>
                </pic:pic>
              </a:graphicData>
            </a:graphic>
          </wp:inline>
        </w:drawing>
      </w:r>
    </w:p>
    <w:p w14:paraId="05057AB1" w14:textId="18C87408" w:rsidR="00446F56" w:rsidRPr="00F23A8B" w:rsidRDefault="00446F56">
      <w:pPr>
        <w:pStyle w:val="Caption"/>
        <w:rPr>
          <w:rFonts w:eastAsiaTheme="minorEastAsia"/>
          <w:b w:val="0"/>
          <w:bCs w:val="0"/>
          <w:iCs/>
          <w:sz w:val="22"/>
          <w:szCs w:val="22"/>
          <w:lang w:eastAsia="zh-CN"/>
        </w:rPr>
      </w:pPr>
      <w:bookmarkStart w:id="24" w:name="_Ref71476738"/>
      <w:r w:rsidRPr="00446F56">
        <w:rPr>
          <w:rFonts w:eastAsiaTheme="minorEastAsia"/>
          <w:b w:val="0"/>
          <w:bCs w:val="0"/>
          <w:iCs/>
          <w:sz w:val="22"/>
          <w:szCs w:val="22"/>
          <w:lang w:eastAsia="zh-CN"/>
        </w:rPr>
        <w:t xml:space="preserve">Figure </w:t>
      </w:r>
      <w:r w:rsidRPr="00446F56">
        <w:rPr>
          <w:rFonts w:eastAsiaTheme="minorEastAsia"/>
          <w:b w:val="0"/>
          <w:bCs w:val="0"/>
          <w:iCs/>
          <w:sz w:val="22"/>
          <w:szCs w:val="22"/>
          <w:lang w:eastAsia="zh-CN"/>
        </w:rPr>
        <w:fldChar w:fldCharType="begin"/>
      </w:r>
      <w:r w:rsidRPr="00446F56">
        <w:rPr>
          <w:rFonts w:eastAsiaTheme="minorEastAsia"/>
          <w:b w:val="0"/>
          <w:bCs w:val="0"/>
          <w:iCs/>
          <w:sz w:val="22"/>
          <w:szCs w:val="22"/>
          <w:lang w:eastAsia="zh-CN"/>
        </w:rPr>
        <w:instrText xml:space="preserve"> SEQ Figure \* ARABIC </w:instrText>
      </w:r>
      <w:r w:rsidRPr="00446F56">
        <w:rPr>
          <w:rFonts w:eastAsiaTheme="minorEastAsia"/>
          <w:b w:val="0"/>
          <w:bCs w:val="0"/>
          <w:iCs/>
          <w:sz w:val="22"/>
          <w:szCs w:val="22"/>
          <w:lang w:eastAsia="zh-CN"/>
        </w:rPr>
        <w:fldChar w:fldCharType="separate"/>
      </w:r>
      <w:r w:rsidRPr="00446F56">
        <w:rPr>
          <w:rFonts w:eastAsiaTheme="minorEastAsia"/>
          <w:b w:val="0"/>
          <w:bCs w:val="0"/>
          <w:iCs/>
          <w:sz w:val="22"/>
          <w:szCs w:val="22"/>
          <w:lang w:eastAsia="zh-CN"/>
        </w:rPr>
        <w:t>6</w:t>
      </w:r>
      <w:r w:rsidRPr="00446F56">
        <w:rPr>
          <w:rFonts w:eastAsiaTheme="minorEastAsia"/>
          <w:b w:val="0"/>
          <w:bCs w:val="0"/>
          <w:iCs/>
          <w:sz w:val="22"/>
          <w:szCs w:val="22"/>
          <w:lang w:eastAsia="zh-CN"/>
        </w:rPr>
        <w:fldChar w:fldCharType="end"/>
      </w:r>
      <w:bookmarkEnd w:id="24"/>
      <w:r w:rsidRPr="00446F56">
        <w:rPr>
          <w:rFonts w:eastAsiaTheme="minorEastAsia"/>
          <w:b w:val="0"/>
          <w:bCs w:val="0"/>
          <w:iCs/>
          <w:sz w:val="22"/>
          <w:szCs w:val="22"/>
          <w:lang w:eastAsia="zh-CN"/>
        </w:rPr>
        <w:t>. Capacity results of the multi</w:t>
      </w:r>
      <w:r w:rsidRPr="00295F51">
        <w:rPr>
          <w:b w:val="0"/>
          <w:bCs w:val="0"/>
          <w:sz w:val="22"/>
          <w:szCs w:val="22"/>
          <w:lang w:eastAsia="zh-CN"/>
        </w:rPr>
        <w:t xml:space="preserve">-stream </w:t>
      </w:r>
      <w:r w:rsidR="003828FF">
        <w:rPr>
          <w:b w:val="0"/>
          <w:bCs w:val="0"/>
          <w:sz w:val="22"/>
          <w:szCs w:val="22"/>
          <w:lang w:eastAsia="zh-CN"/>
        </w:rPr>
        <w:t>o</w:t>
      </w:r>
      <w:r w:rsidR="006773CE" w:rsidRPr="00295F51">
        <w:rPr>
          <w:b w:val="0"/>
          <w:bCs w:val="0"/>
          <w:sz w:val="22"/>
          <w:szCs w:val="22"/>
          <w:lang w:eastAsia="zh-CN"/>
        </w:rPr>
        <w:t>p</w:t>
      </w:r>
      <w:r w:rsidR="006773CE" w:rsidRPr="00F23A8B">
        <w:rPr>
          <w:rFonts w:eastAsiaTheme="minorEastAsia"/>
          <w:b w:val="0"/>
          <w:bCs w:val="0"/>
          <w:iCs/>
          <w:sz w:val="22"/>
          <w:szCs w:val="22"/>
          <w:lang w:eastAsia="zh-CN"/>
        </w:rPr>
        <w:t>tion 1</w:t>
      </w:r>
      <w:r w:rsidR="00452F3D" w:rsidRPr="00F23A8B">
        <w:rPr>
          <w:rFonts w:eastAsiaTheme="minorEastAsia"/>
          <w:b w:val="0"/>
          <w:bCs w:val="0"/>
          <w:iCs/>
          <w:sz w:val="22"/>
          <w:szCs w:val="22"/>
          <w:lang w:eastAsia="zh-CN"/>
        </w:rPr>
        <w:t>B</w:t>
      </w:r>
      <w:r w:rsidR="005367C6" w:rsidRPr="00F23A8B">
        <w:rPr>
          <w:rFonts w:eastAsiaTheme="minorEastAsia"/>
          <w:b w:val="0"/>
          <w:bCs w:val="0"/>
          <w:iCs/>
          <w:sz w:val="22"/>
          <w:szCs w:val="22"/>
          <w:lang w:eastAsia="zh-CN"/>
        </w:rPr>
        <w:t xml:space="preserve"> at</w:t>
      </w:r>
      <m:oMath>
        <m:r>
          <m:rPr>
            <m:sty m:val="b"/>
          </m:rPr>
          <w:rPr>
            <w:rFonts w:ascii="Cambria Math" w:eastAsiaTheme="minorEastAsia" w:hAnsi="Cambria Math"/>
            <w:sz w:val="22"/>
            <w:szCs w:val="22"/>
            <w:lang w:eastAsia="zh-CN"/>
          </w:rPr>
          <m:t xml:space="preserve"> α=1.5</m:t>
        </m:r>
      </m:oMath>
    </w:p>
    <w:p w14:paraId="5038DA05" w14:textId="560EEF9F" w:rsidR="009C0EB9" w:rsidRDefault="009C0EB9">
      <w:pPr>
        <w:pStyle w:val="Caption"/>
        <w:jc w:val="both"/>
        <w:rPr>
          <w:rFonts w:eastAsia="Times New Roman"/>
          <w:bCs w:val="0"/>
          <w:i/>
          <w:sz w:val="22"/>
          <w:szCs w:val="22"/>
        </w:rPr>
      </w:pPr>
      <w:r w:rsidRPr="009C0EB9">
        <w:rPr>
          <w:rFonts w:eastAsia="Times New Roman"/>
          <w:bCs w:val="0"/>
          <w:i/>
          <w:sz w:val="22"/>
          <w:szCs w:val="22"/>
        </w:rPr>
        <w:t xml:space="preserve">Observation </w:t>
      </w:r>
      <w:r w:rsidR="00E55DC3">
        <w:rPr>
          <w:rFonts w:eastAsia="Times New Roman"/>
          <w:bCs w:val="0"/>
          <w:i/>
          <w:sz w:val="22"/>
          <w:szCs w:val="22"/>
        </w:rPr>
        <w:t>7</w:t>
      </w:r>
      <w:r w:rsidRPr="009C0EB9">
        <w:rPr>
          <w:rFonts w:eastAsia="Times New Roman"/>
          <w:bCs w:val="0"/>
          <w:i/>
          <w:sz w:val="22"/>
          <w:szCs w:val="22"/>
        </w:rPr>
        <w:t xml:space="preserve">: </w:t>
      </w:r>
      <w:r>
        <w:rPr>
          <w:rFonts w:eastAsia="Times New Roman"/>
          <w:bCs w:val="0"/>
          <w:i/>
          <w:sz w:val="22"/>
          <w:szCs w:val="22"/>
        </w:rPr>
        <w:t>T</w:t>
      </w:r>
      <w:r w:rsidRPr="00483DC4">
        <w:rPr>
          <w:rFonts w:eastAsia="Times New Roman"/>
          <w:bCs w:val="0"/>
          <w:i/>
          <w:sz w:val="22"/>
          <w:szCs w:val="22"/>
        </w:rPr>
        <w:t xml:space="preserve">he </w:t>
      </w:r>
      <w:r>
        <w:rPr>
          <w:rFonts w:eastAsia="Times New Roman"/>
          <w:bCs w:val="0"/>
          <w:i/>
          <w:sz w:val="22"/>
          <w:szCs w:val="22"/>
        </w:rPr>
        <w:t>network capacity</w:t>
      </w:r>
      <w:r w:rsidRPr="00483DC4">
        <w:rPr>
          <w:rFonts w:eastAsia="Times New Roman"/>
          <w:bCs w:val="0"/>
          <w:i/>
          <w:sz w:val="22"/>
          <w:szCs w:val="22"/>
        </w:rPr>
        <w:t xml:space="preserve"> </w:t>
      </w:r>
      <w:r>
        <w:rPr>
          <w:rFonts w:eastAsia="Times New Roman"/>
          <w:bCs w:val="0"/>
          <w:i/>
          <w:sz w:val="22"/>
          <w:szCs w:val="22"/>
        </w:rPr>
        <w:t>of the</w:t>
      </w:r>
      <w:r w:rsidR="00117EA1">
        <w:rPr>
          <w:rFonts w:eastAsia="Times New Roman"/>
          <w:bCs w:val="0"/>
          <w:i/>
          <w:sz w:val="22"/>
          <w:szCs w:val="22"/>
        </w:rPr>
        <w:t xml:space="preserve"> DL</w:t>
      </w:r>
      <w:r w:rsidR="006773CE">
        <w:rPr>
          <w:rFonts w:eastAsia="Times New Roman"/>
          <w:bCs w:val="0"/>
          <w:i/>
          <w:sz w:val="22"/>
          <w:szCs w:val="22"/>
        </w:rPr>
        <w:t xml:space="preserve"> multi-stream Option 1B</w:t>
      </w:r>
      <w:r>
        <w:rPr>
          <w:rFonts w:eastAsia="Times New Roman"/>
          <w:bCs w:val="0"/>
          <w:i/>
          <w:sz w:val="22"/>
          <w:szCs w:val="22"/>
        </w:rPr>
        <w:t xml:space="preserve"> can be improved by </w:t>
      </w:r>
      <w:r w:rsidRPr="00483DC4">
        <w:rPr>
          <w:rFonts w:eastAsia="Times New Roman"/>
          <w:bCs w:val="0"/>
          <w:i/>
          <w:sz w:val="22"/>
          <w:szCs w:val="22"/>
        </w:rPr>
        <w:t>prioritizing</w:t>
      </w:r>
      <w:r>
        <w:rPr>
          <w:rFonts w:eastAsia="Times New Roman"/>
          <w:bCs w:val="0"/>
          <w:i/>
          <w:sz w:val="22"/>
          <w:szCs w:val="22"/>
        </w:rPr>
        <w:t xml:space="preserve"> the transmission of</w:t>
      </w:r>
      <w:r w:rsidRPr="00483DC4">
        <w:rPr>
          <w:rFonts w:eastAsia="Times New Roman"/>
          <w:bCs w:val="0"/>
          <w:i/>
          <w:sz w:val="22"/>
          <w:szCs w:val="22"/>
        </w:rPr>
        <w:t xml:space="preserve"> </w:t>
      </w:r>
      <w:r>
        <w:rPr>
          <w:rFonts w:eastAsia="Times New Roman"/>
          <w:bCs w:val="0"/>
          <w:i/>
          <w:sz w:val="22"/>
          <w:szCs w:val="22"/>
        </w:rPr>
        <w:t>the more important stream as shown in</w:t>
      </w:r>
      <w:r w:rsidR="00DD4EAC">
        <w:rPr>
          <w:rFonts w:eastAsia="Times New Roman"/>
          <w:bCs w:val="0"/>
          <w:i/>
          <w:sz w:val="22"/>
          <w:szCs w:val="22"/>
        </w:rPr>
        <w:t xml:space="preserve"> </w:t>
      </w:r>
      <w:r w:rsidR="00DD4EAC">
        <w:rPr>
          <w:rFonts w:eastAsia="Times New Roman"/>
          <w:bCs w:val="0"/>
          <w:i/>
          <w:sz w:val="22"/>
          <w:szCs w:val="22"/>
        </w:rPr>
        <w:fldChar w:fldCharType="begin"/>
      </w:r>
      <w:r w:rsidR="00DD4EAC">
        <w:rPr>
          <w:rFonts w:eastAsia="Times New Roman"/>
          <w:bCs w:val="0"/>
          <w:i/>
          <w:sz w:val="22"/>
          <w:szCs w:val="22"/>
        </w:rPr>
        <w:instrText xml:space="preserve"> REF _Ref71468711 \h </w:instrText>
      </w:r>
      <w:r w:rsidR="00DD4EAC">
        <w:rPr>
          <w:rFonts w:eastAsia="Times New Roman"/>
          <w:bCs w:val="0"/>
          <w:i/>
          <w:sz w:val="22"/>
          <w:szCs w:val="22"/>
        </w:rPr>
      </w:r>
      <w:r w:rsidR="00DD4EAC">
        <w:rPr>
          <w:rFonts w:eastAsia="Times New Roman"/>
          <w:bCs w:val="0"/>
          <w:i/>
          <w:sz w:val="22"/>
          <w:szCs w:val="22"/>
        </w:rPr>
        <w:fldChar w:fldCharType="separate"/>
      </w:r>
      <w:r w:rsidR="008504F1" w:rsidRPr="00DD4EAC">
        <w:rPr>
          <w:rFonts w:eastAsia="Times New Roman"/>
          <w:bCs w:val="0"/>
          <w:i/>
          <w:sz w:val="22"/>
          <w:szCs w:val="22"/>
        </w:rPr>
        <w:t xml:space="preserve">Table </w:t>
      </w:r>
      <w:r w:rsidR="008504F1">
        <w:rPr>
          <w:rFonts w:eastAsia="Times New Roman"/>
          <w:bCs w:val="0"/>
          <w:i/>
          <w:noProof/>
          <w:sz w:val="22"/>
          <w:szCs w:val="22"/>
        </w:rPr>
        <w:t>7</w:t>
      </w:r>
      <w:r w:rsidR="00DD4EAC">
        <w:rPr>
          <w:rFonts w:eastAsia="Times New Roman"/>
          <w:bCs w:val="0"/>
          <w:i/>
          <w:sz w:val="22"/>
          <w:szCs w:val="22"/>
        </w:rPr>
        <w:fldChar w:fldCharType="end"/>
      </w:r>
      <w:r>
        <w:rPr>
          <w:rFonts w:eastAsia="Times New Roman"/>
          <w:bCs w:val="0"/>
          <w:i/>
          <w:sz w:val="22"/>
          <w:szCs w:val="22"/>
        </w:rPr>
        <w:t>.</w:t>
      </w:r>
    </w:p>
    <w:p w14:paraId="3010D506" w14:textId="52F039A3" w:rsidR="009C0EB9" w:rsidRPr="008E4D94" w:rsidRDefault="00DD4EAC">
      <w:pPr>
        <w:pStyle w:val="Caption"/>
        <w:rPr>
          <w:rFonts w:eastAsia="Times New Roman"/>
          <w:bCs w:val="0"/>
          <w:i/>
          <w:sz w:val="22"/>
          <w:szCs w:val="22"/>
        </w:rPr>
      </w:pPr>
      <w:bookmarkStart w:id="25" w:name="_Ref71468711"/>
      <w:r w:rsidRPr="00DD4EAC">
        <w:rPr>
          <w:rFonts w:eastAsia="Times New Roman"/>
          <w:bCs w:val="0"/>
          <w:i/>
          <w:sz w:val="22"/>
          <w:szCs w:val="22"/>
        </w:rPr>
        <w:t xml:space="preserve">Table </w:t>
      </w:r>
      <w:r w:rsidRPr="00DD4EAC">
        <w:rPr>
          <w:rFonts w:eastAsia="Times New Roman"/>
          <w:bCs w:val="0"/>
          <w:i/>
          <w:sz w:val="22"/>
          <w:szCs w:val="22"/>
        </w:rPr>
        <w:fldChar w:fldCharType="begin"/>
      </w:r>
      <w:r w:rsidRPr="00DD4EAC">
        <w:rPr>
          <w:rFonts w:eastAsia="Times New Roman"/>
          <w:bCs w:val="0"/>
          <w:i/>
          <w:sz w:val="22"/>
          <w:szCs w:val="22"/>
        </w:rPr>
        <w:instrText xml:space="preserve"> SEQ Table \* ARABIC </w:instrText>
      </w:r>
      <w:r w:rsidRPr="00DD4EAC">
        <w:rPr>
          <w:rFonts w:eastAsia="Times New Roman"/>
          <w:bCs w:val="0"/>
          <w:i/>
          <w:sz w:val="22"/>
          <w:szCs w:val="22"/>
        </w:rPr>
        <w:fldChar w:fldCharType="separate"/>
      </w:r>
      <w:r w:rsidR="009B5B47">
        <w:rPr>
          <w:rFonts w:eastAsia="Times New Roman"/>
          <w:bCs w:val="0"/>
          <w:i/>
          <w:noProof/>
          <w:sz w:val="22"/>
          <w:szCs w:val="22"/>
        </w:rPr>
        <w:t>7</w:t>
      </w:r>
      <w:r w:rsidRPr="00DD4EAC">
        <w:rPr>
          <w:rFonts w:eastAsia="Times New Roman"/>
          <w:bCs w:val="0"/>
          <w:i/>
          <w:sz w:val="22"/>
          <w:szCs w:val="22"/>
        </w:rPr>
        <w:fldChar w:fldCharType="end"/>
      </w:r>
      <w:bookmarkEnd w:id="25"/>
      <w:r w:rsidR="00273AEA" w:rsidRPr="00273AEA">
        <w:rPr>
          <w:rFonts w:eastAsia="Times New Roman"/>
          <w:bCs w:val="0"/>
          <w:i/>
          <w:sz w:val="22"/>
          <w:szCs w:val="22"/>
        </w:rPr>
        <w:t xml:space="preserve">. </w:t>
      </w:r>
      <w:r w:rsidR="009C0EB9">
        <w:rPr>
          <w:rFonts w:eastAsia="Times New Roman"/>
          <w:bCs w:val="0"/>
          <w:i/>
          <w:sz w:val="22"/>
          <w:szCs w:val="22"/>
        </w:rPr>
        <w:t>C</w:t>
      </w:r>
      <w:r w:rsidR="009C0EB9" w:rsidRPr="008E4D94">
        <w:rPr>
          <w:rFonts w:eastAsia="Times New Roman"/>
          <w:bCs w:val="0"/>
          <w:i/>
          <w:sz w:val="22"/>
          <w:szCs w:val="22"/>
        </w:rPr>
        <w:t>apacity of the</w:t>
      </w:r>
      <w:r w:rsidR="00117EA1">
        <w:rPr>
          <w:rFonts w:eastAsia="Times New Roman"/>
          <w:bCs w:val="0"/>
          <w:i/>
          <w:sz w:val="22"/>
          <w:szCs w:val="22"/>
        </w:rPr>
        <w:t xml:space="preserve"> DL</w:t>
      </w:r>
      <w:r w:rsidR="009C0EB9" w:rsidRPr="008E4D94">
        <w:rPr>
          <w:rFonts w:eastAsia="Times New Roman"/>
          <w:bCs w:val="0"/>
          <w:i/>
          <w:sz w:val="22"/>
          <w:szCs w:val="22"/>
        </w:rPr>
        <w:t xml:space="preserve"> multi</w:t>
      </w:r>
      <w:r w:rsidR="009C0EB9">
        <w:rPr>
          <w:rFonts w:eastAsia="Times New Roman"/>
          <w:bCs w:val="0"/>
          <w:i/>
          <w:sz w:val="22"/>
          <w:szCs w:val="22"/>
        </w:rPr>
        <w:t xml:space="preserve">-stream </w:t>
      </w:r>
      <w:r w:rsidR="00067E5E">
        <w:rPr>
          <w:rFonts w:eastAsia="Times New Roman"/>
          <w:bCs w:val="0"/>
          <w:i/>
          <w:sz w:val="22"/>
          <w:szCs w:val="22"/>
        </w:rPr>
        <w:t>Option 1B</w:t>
      </w:r>
      <w:r w:rsidR="009C0EB9" w:rsidRPr="008E4D94">
        <w:rPr>
          <w:rFonts w:eastAsia="Times New Roman"/>
          <w:bCs w:val="0"/>
          <w:i/>
          <w:sz w:val="22"/>
          <w:szCs w:val="22"/>
        </w:rPr>
        <w:t xml:space="preserve"> in FR1 Dense Urban</w:t>
      </w:r>
    </w:p>
    <w:tbl>
      <w:tblPr>
        <w:tblStyle w:val="TableGrid"/>
        <w:tblW w:w="0" w:type="auto"/>
        <w:jc w:val="center"/>
        <w:tblLook w:val="04A0" w:firstRow="1" w:lastRow="0" w:firstColumn="1" w:lastColumn="0" w:noHBand="0" w:noVBand="1"/>
      </w:tblPr>
      <w:tblGrid>
        <w:gridCol w:w="3898"/>
        <w:gridCol w:w="3489"/>
        <w:gridCol w:w="1920"/>
      </w:tblGrid>
      <w:tr w:rsidR="009C0EB9" w14:paraId="4A593EF5" w14:textId="77777777" w:rsidTr="00610B2C">
        <w:trPr>
          <w:trHeight w:val="355"/>
          <w:jc w:val="center"/>
        </w:trPr>
        <w:tc>
          <w:tcPr>
            <w:tcW w:w="0" w:type="auto"/>
            <w:vAlign w:val="center"/>
          </w:tcPr>
          <w:p w14:paraId="10C90D8A" w14:textId="77777777" w:rsidR="009C0EB9" w:rsidRPr="008E4D94" w:rsidRDefault="009C0EB9">
            <w:pPr>
              <w:jc w:val="center"/>
              <w:rPr>
                <w:rFonts w:eastAsiaTheme="minorEastAsia"/>
                <w:b/>
                <w:i/>
                <w:lang w:eastAsia="zh-CN"/>
              </w:rPr>
            </w:pPr>
            <w:r>
              <w:rPr>
                <w:rFonts w:eastAsiaTheme="minorEastAsia"/>
                <w:b/>
                <w:i/>
                <w:lang w:eastAsia="zh-CN"/>
              </w:rPr>
              <w:t>Scheduling scheme</w:t>
            </w:r>
          </w:p>
        </w:tc>
        <w:tc>
          <w:tcPr>
            <w:tcW w:w="0" w:type="auto"/>
            <w:vAlign w:val="center"/>
          </w:tcPr>
          <w:p w14:paraId="0C19301E" w14:textId="7BAF04DC" w:rsidR="009C0EB9" w:rsidRDefault="009C0EB9">
            <w:pPr>
              <w:jc w:val="center"/>
              <w:rPr>
                <w:rFonts w:eastAsia="Times New Roman"/>
                <w:b/>
                <w:i/>
              </w:rPr>
            </w:pPr>
            <w:r w:rsidRPr="008E4D94">
              <w:rPr>
                <w:rFonts w:eastAsia="Times New Roman"/>
                <w:b/>
                <w:i/>
              </w:rPr>
              <w:t>S1</w:t>
            </w:r>
          </w:p>
          <w:p w14:paraId="3D579F3A" w14:textId="77777777" w:rsidR="009C0EB9" w:rsidRPr="008E4D94" w:rsidRDefault="009C0EB9">
            <w:pPr>
              <w:jc w:val="center"/>
              <w:rPr>
                <w:rFonts w:eastAsia="Times New Roman"/>
                <w:b/>
                <w:i/>
              </w:rPr>
            </w:pPr>
            <w:r>
              <w:rPr>
                <w:rFonts w:eastAsia="Times New Roman"/>
                <w:b/>
                <w:i/>
              </w:rPr>
              <w:t>(no prioritization between I/P streams)</w:t>
            </w:r>
          </w:p>
        </w:tc>
        <w:tc>
          <w:tcPr>
            <w:tcW w:w="0" w:type="auto"/>
            <w:vAlign w:val="center"/>
          </w:tcPr>
          <w:p w14:paraId="658453FA" w14:textId="045A54C0" w:rsidR="009C0EB9" w:rsidRDefault="009C0EB9">
            <w:pPr>
              <w:jc w:val="center"/>
              <w:rPr>
                <w:rFonts w:eastAsia="Times New Roman"/>
                <w:b/>
                <w:i/>
              </w:rPr>
            </w:pPr>
            <w:r w:rsidRPr="008E4D94">
              <w:rPr>
                <w:rFonts w:eastAsia="Times New Roman"/>
                <w:b/>
                <w:i/>
              </w:rPr>
              <w:t>S2</w:t>
            </w:r>
          </w:p>
          <w:p w14:paraId="20968AD8" w14:textId="77777777" w:rsidR="009C0EB9" w:rsidRPr="008E4D94" w:rsidRDefault="009C0EB9">
            <w:pPr>
              <w:jc w:val="center"/>
              <w:rPr>
                <w:rFonts w:eastAsia="Times New Roman"/>
                <w:b/>
                <w:i/>
              </w:rPr>
            </w:pPr>
            <w:r>
              <w:rPr>
                <w:rFonts w:eastAsia="Times New Roman"/>
                <w:b/>
                <w:i/>
              </w:rPr>
              <w:t>(prioritize I-stream)</w:t>
            </w:r>
          </w:p>
        </w:tc>
      </w:tr>
      <w:tr w:rsidR="009C0EB9" w14:paraId="2CA9C083" w14:textId="77777777" w:rsidTr="00610B2C">
        <w:trPr>
          <w:trHeight w:val="355"/>
          <w:jc w:val="center"/>
        </w:trPr>
        <w:tc>
          <w:tcPr>
            <w:tcW w:w="0" w:type="auto"/>
            <w:vAlign w:val="center"/>
          </w:tcPr>
          <w:p w14:paraId="5CD12993" w14:textId="77777777" w:rsidR="009C0EB9" w:rsidRPr="004811AD" w:rsidRDefault="009C0EB9">
            <w:pPr>
              <w:jc w:val="center"/>
              <w:rPr>
                <w:rFonts w:eastAsia="Times New Roman"/>
                <w:b/>
                <w:i/>
              </w:rPr>
            </w:pPr>
            <w:r>
              <w:rPr>
                <w:b/>
                <w:i/>
                <w:lang w:eastAsia="zh-CN"/>
              </w:rPr>
              <w:t>Average number</w:t>
            </w:r>
            <w:r w:rsidRPr="001A3639">
              <w:rPr>
                <w:b/>
                <w:i/>
                <w:lang w:eastAsia="zh-CN"/>
              </w:rPr>
              <w:t xml:space="preserve"> of supported users</w:t>
            </w:r>
            <w:r>
              <w:rPr>
                <w:b/>
                <w:i/>
                <w:lang w:eastAsia="zh-CN"/>
              </w:rPr>
              <w:t xml:space="preserve"> per cell</w:t>
            </w:r>
          </w:p>
        </w:tc>
        <w:tc>
          <w:tcPr>
            <w:tcW w:w="0" w:type="auto"/>
            <w:vAlign w:val="center"/>
          </w:tcPr>
          <w:p w14:paraId="5F34CDCF" w14:textId="3500874C" w:rsidR="009C0EB9" w:rsidRPr="00DD4EAC" w:rsidRDefault="00DD4EAC" w:rsidP="00DD4EAC">
            <w:pPr>
              <w:jc w:val="center"/>
              <w:rPr>
                <w:rFonts w:eastAsiaTheme="minorEastAsia"/>
                <w:b/>
                <w:i/>
                <w:lang w:eastAsia="zh-CN"/>
              </w:rPr>
            </w:pPr>
            <w:r>
              <w:rPr>
                <w:rFonts w:eastAsiaTheme="minorEastAsia" w:hint="eastAsia"/>
                <w:b/>
                <w:i/>
                <w:lang w:eastAsia="zh-CN"/>
              </w:rPr>
              <w:t>3</w:t>
            </w:r>
            <w:r>
              <w:rPr>
                <w:rFonts w:eastAsiaTheme="minorEastAsia"/>
                <w:b/>
                <w:i/>
                <w:lang w:eastAsia="zh-CN"/>
              </w:rPr>
              <w:t>.6</w:t>
            </w:r>
          </w:p>
        </w:tc>
        <w:tc>
          <w:tcPr>
            <w:tcW w:w="0" w:type="auto"/>
            <w:vAlign w:val="center"/>
          </w:tcPr>
          <w:p w14:paraId="07C85D23" w14:textId="0850AB47" w:rsidR="009C0EB9" w:rsidRPr="00DD4EAC" w:rsidRDefault="00DD4EAC">
            <w:pPr>
              <w:jc w:val="center"/>
              <w:rPr>
                <w:rFonts w:eastAsiaTheme="minorEastAsia"/>
                <w:b/>
                <w:i/>
                <w:lang w:eastAsia="zh-CN"/>
              </w:rPr>
            </w:pPr>
            <w:r>
              <w:rPr>
                <w:rFonts w:eastAsiaTheme="minorEastAsia" w:hint="eastAsia"/>
                <w:b/>
                <w:i/>
                <w:lang w:eastAsia="zh-CN"/>
              </w:rPr>
              <w:t>5</w:t>
            </w:r>
            <w:r>
              <w:rPr>
                <w:rFonts w:eastAsiaTheme="minorEastAsia"/>
                <w:b/>
                <w:i/>
                <w:lang w:eastAsia="zh-CN"/>
              </w:rPr>
              <w:t>.8</w:t>
            </w:r>
          </w:p>
        </w:tc>
      </w:tr>
      <w:tr w:rsidR="009C0EB9" w14:paraId="4F4969F4" w14:textId="77777777" w:rsidTr="00610B2C">
        <w:trPr>
          <w:trHeight w:val="355"/>
          <w:jc w:val="center"/>
        </w:trPr>
        <w:tc>
          <w:tcPr>
            <w:tcW w:w="0" w:type="auto"/>
            <w:vAlign w:val="center"/>
          </w:tcPr>
          <w:p w14:paraId="074B2F4B" w14:textId="77777777" w:rsidR="009C0EB9" w:rsidRDefault="009C0EB9">
            <w:pPr>
              <w:jc w:val="center"/>
              <w:rPr>
                <w:b/>
                <w:i/>
                <w:lang w:eastAsia="zh-CN"/>
              </w:rPr>
            </w:pPr>
            <w:r>
              <w:rPr>
                <w:b/>
                <w:i/>
                <w:lang w:eastAsia="zh-CN"/>
              </w:rPr>
              <w:t>Capacity improvement of S2 over S1</w:t>
            </w:r>
          </w:p>
        </w:tc>
        <w:tc>
          <w:tcPr>
            <w:tcW w:w="0" w:type="auto"/>
            <w:gridSpan w:val="2"/>
            <w:vAlign w:val="center"/>
          </w:tcPr>
          <w:p w14:paraId="6A621195" w14:textId="042AB934" w:rsidR="009C0EB9" w:rsidRPr="008E4D94" w:rsidRDefault="00DD4EAC">
            <w:pPr>
              <w:jc w:val="center"/>
              <w:rPr>
                <w:rFonts w:eastAsiaTheme="minorEastAsia"/>
                <w:b/>
                <w:i/>
                <w:lang w:eastAsia="zh-CN"/>
              </w:rPr>
            </w:pPr>
            <w:r>
              <w:rPr>
                <w:rFonts w:eastAsiaTheme="minorEastAsia" w:hint="eastAsia"/>
                <w:b/>
                <w:i/>
                <w:lang w:eastAsia="zh-CN"/>
              </w:rPr>
              <w:t>6</w:t>
            </w:r>
            <w:r>
              <w:rPr>
                <w:rFonts w:eastAsiaTheme="minorEastAsia"/>
                <w:b/>
                <w:i/>
                <w:lang w:eastAsia="zh-CN"/>
              </w:rPr>
              <w:t>1.1%</w:t>
            </w:r>
          </w:p>
        </w:tc>
      </w:tr>
    </w:tbl>
    <w:p w14:paraId="362A72CE" w14:textId="7CE91D3F" w:rsidR="00BD33F7" w:rsidRDefault="00BD33F7" w:rsidP="00BD33F7">
      <w:pPr>
        <w:pStyle w:val="Heading1"/>
      </w:pPr>
      <w:r w:rsidRPr="00CF3F08">
        <w:t xml:space="preserve">Evaluation </w:t>
      </w:r>
      <w:r>
        <w:t>R</w:t>
      </w:r>
      <w:r w:rsidRPr="00CF3F08">
        <w:t>esults</w:t>
      </w:r>
      <w:r>
        <w:t xml:space="preserve"> for DL </w:t>
      </w:r>
      <w:r w:rsidR="0059104C">
        <w:t>UE power consumption</w:t>
      </w:r>
    </w:p>
    <w:p w14:paraId="15F583B0" w14:textId="55370440" w:rsidR="00197484" w:rsidRDefault="00197484" w:rsidP="00197484">
      <w:pPr>
        <w:rPr>
          <w:lang w:eastAsia="zh-CN"/>
        </w:rPr>
      </w:pPr>
      <w:r>
        <w:rPr>
          <w:rFonts w:hint="eastAsia"/>
          <w:lang w:eastAsia="zh-CN"/>
        </w:rPr>
        <w:t>I</w:t>
      </w:r>
      <w:r>
        <w:rPr>
          <w:lang w:eastAsia="zh-CN"/>
        </w:rPr>
        <w:t xml:space="preserve">n this section, the initial system level evaluation results for </w:t>
      </w:r>
      <w:r w:rsidR="00F06A8B">
        <w:rPr>
          <w:lang w:eastAsia="zh-CN"/>
        </w:rPr>
        <w:t xml:space="preserve">DL UE </w:t>
      </w:r>
      <w:r>
        <w:rPr>
          <w:lang w:eastAsia="zh-CN"/>
        </w:rPr>
        <w:t xml:space="preserve">power consumption of </w:t>
      </w:r>
      <w:r>
        <w:rPr>
          <w:rFonts w:hint="eastAsia"/>
          <w:lang w:eastAsia="zh-CN"/>
        </w:rPr>
        <w:t>VR</w:t>
      </w:r>
      <w:r>
        <w:rPr>
          <w:lang w:eastAsia="zh-CN"/>
        </w:rPr>
        <w:t>/AR</w:t>
      </w:r>
      <w:r w:rsidR="000E3FFE">
        <w:rPr>
          <w:lang w:eastAsia="zh-CN"/>
        </w:rPr>
        <w:t xml:space="preserve"> in Dense Urban scenario</w:t>
      </w:r>
      <w:r>
        <w:rPr>
          <w:lang w:eastAsia="zh-CN"/>
        </w:rPr>
        <w:t xml:space="preserve"> are provided. The power consumption is evaluated based on single-stream model. In the evaluation, the traffic model is listed as following:</w:t>
      </w:r>
    </w:p>
    <w:p w14:paraId="06C9BC06" w14:textId="188441DB" w:rsidR="00197484" w:rsidRPr="00F368BB" w:rsidRDefault="00197484" w:rsidP="00197484">
      <w:pPr>
        <w:pStyle w:val="ListParagraph"/>
        <w:numPr>
          <w:ilvl w:val="0"/>
          <w:numId w:val="48"/>
        </w:numPr>
        <w:rPr>
          <w:sz w:val="22"/>
          <w:szCs w:val="22"/>
          <w:lang w:eastAsia="zh-CN"/>
        </w:rPr>
      </w:pPr>
      <w:r w:rsidRPr="00F368BB">
        <w:rPr>
          <w:sz w:val="22"/>
          <w:szCs w:val="22"/>
          <w:lang w:eastAsia="zh-CN"/>
        </w:rPr>
        <w:t xml:space="preserve">VR/AR: </w:t>
      </w:r>
      <w:r w:rsidR="00D96EC6">
        <w:rPr>
          <w:sz w:val="22"/>
          <w:szCs w:val="22"/>
          <w:lang w:eastAsia="zh-CN"/>
        </w:rPr>
        <w:t xml:space="preserve">DL, </w:t>
      </w:r>
      <w:r w:rsidRPr="00F368BB">
        <w:rPr>
          <w:sz w:val="22"/>
          <w:szCs w:val="22"/>
          <w:lang w:eastAsia="zh-CN"/>
        </w:rPr>
        <w:t>30Mbps @60fps, PDB=10ms</w:t>
      </w:r>
      <w:r>
        <w:rPr>
          <w:rFonts w:hint="eastAsia"/>
          <w:sz w:val="22"/>
          <w:szCs w:val="22"/>
          <w:lang w:eastAsia="zh-CN"/>
        </w:rPr>
        <w:t>,</w:t>
      </w:r>
      <w:r>
        <w:rPr>
          <w:sz w:val="22"/>
          <w:szCs w:val="22"/>
          <w:lang w:eastAsia="zh-CN"/>
        </w:rPr>
        <w:t xml:space="preserve"> PSR=99%</w:t>
      </w:r>
    </w:p>
    <w:p w14:paraId="7EB4D067" w14:textId="3AAAEF94" w:rsidR="00197484" w:rsidRDefault="00197484" w:rsidP="00197484">
      <w:pPr>
        <w:rPr>
          <w:lang w:eastAsia="zh-CN"/>
        </w:rPr>
      </w:pPr>
      <w:r>
        <w:rPr>
          <w:lang w:eastAsia="zh-CN"/>
        </w:rPr>
        <w:t xml:space="preserve">In this section, baseline (no C-DRX configuration) and C-DRX are evaluated. </w:t>
      </w:r>
      <w:r>
        <w:rPr>
          <w:rFonts w:eastAsiaTheme="minorEastAsia"/>
        </w:rPr>
        <w:t xml:space="preserve">The existing integer C-DRX cycle cannot align with the XR traffic arrival. </w:t>
      </w:r>
      <w:r>
        <w:rPr>
          <w:lang w:eastAsia="zh-CN"/>
        </w:rPr>
        <w:t xml:space="preserve">10ms is the minimum value of long DRX cycle configuration supported by the current specification and it is considered to </w:t>
      </w:r>
      <w:r w:rsidR="004C0D6B">
        <w:rPr>
          <w:lang w:eastAsia="zh-CN"/>
        </w:rPr>
        <w:t xml:space="preserve">be </w:t>
      </w:r>
      <w:r>
        <w:rPr>
          <w:lang w:eastAsia="zh-CN"/>
        </w:rPr>
        <w:t>evaluate</w:t>
      </w:r>
      <w:r w:rsidR="004C0D6B">
        <w:rPr>
          <w:lang w:eastAsia="zh-CN"/>
        </w:rPr>
        <w:t>d</w:t>
      </w:r>
      <w:r>
        <w:rPr>
          <w:lang w:eastAsia="zh-CN"/>
        </w:rPr>
        <w:t xml:space="preserve"> for XR traffic.</w:t>
      </w:r>
      <w:r w:rsidRPr="008E394E">
        <w:rPr>
          <w:lang w:eastAsia="zh-CN"/>
        </w:rPr>
        <w:t xml:space="preserve"> </w:t>
      </w:r>
      <w:r>
        <w:rPr>
          <w:lang w:eastAsia="zh-CN"/>
        </w:rPr>
        <w:t>To be close to the periodicity of XR t</w:t>
      </w:r>
      <w:r w:rsidR="000E3FFE">
        <w:rPr>
          <w:lang w:eastAsia="zh-CN"/>
        </w:rPr>
        <w:t>raffic, 16ms of DRX cycle is also</w:t>
      </w:r>
      <w:r>
        <w:rPr>
          <w:lang w:eastAsia="zh-CN"/>
        </w:rPr>
        <w:t xml:space="preserve"> considered.</w:t>
      </w:r>
      <w:r w:rsidRPr="008E394E">
        <w:rPr>
          <w:lang w:eastAsia="zh-CN"/>
        </w:rPr>
        <w:t xml:space="preserve"> </w:t>
      </w:r>
      <w:r>
        <w:rPr>
          <w:lang w:eastAsia="zh-CN"/>
        </w:rPr>
        <w:t xml:space="preserve">The parameters of C-DRX are shown in </w:t>
      </w:r>
      <w:r w:rsidRPr="000E3FFE">
        <w:rPr>
          <w:lang w:eastAsia="zh-CN"/>
        </w:rPr>
        <w:t>Table 8</w:t>
      </w:r>
      <w:r>
        <w:rPr>
          <w:lang w:eastAsia="zh-CN"/>
        </w:rPr>
        <w:t>.</w:t>
      </w:r>
      <w:r w:rsidRPr="00E02943">
        <w:rPr>
          <w:lang w:eastAsia="zh-CN"/>
        </w:rPr>
        <w:t xml:space="preserve"> </w:t>
      </w:r>
    </w:p>
    <w:p w14:paraId="79ABFF51" w14:textId="0A45E291" w:rsidR="00197484" w:rsidRPr="00197484" w:rsidRDefault="00197484" w:rsidP="00197484">
      <w:pPr>
        <w:pStyle w:val="Caption"/>
        <w:rPr>
          <w:rFonts w:eastAsia="Times New Roman"/>
          <w:bCs w:val="0"/>
          <w:i/>
          <w:sz w:val="22"/>
          <w:szCs w:val="22"/>
        </w:rPr>
      </w:pPr>
      <w:r w:rsidRPr="000E3FFE">
        <w:rPr>
          <w:i/>
        </w:rPr>
        <w:t xml:space="preserve">Table </w:t>
      </w:r>
      <w:r w:rsidRPr="000E3FFE">
        <w:rPr>
          <w:i/>
        </w:rPr>
        <w:fldChar w:fldCharType="begin"/>
      </w:r>
      <w:r w:rsidRPr="000E3FFE">
        <w:rPr>
          <w:i/>
        </w:rPr>
        <w:instrText xml:space="preserve"> SEQ Table \* ARABIC </w:instrText>
      </w:r>
      <w:r w:rsidRPr="000E3FFE">
        <w:rPr>
          <w:i/>
        </w:rPr>
        <w:fldChar w:fldCharType="separate"/>
      </w:r>
      <w:r w:rsidR="009B5B47">
        <w:rPr>
          <w:i/>
          <w:noProof/>
        </w:rPr>
        <w:t>8</w:t>
      </w:r>
      <w:r w:rsidRPr="000E3FFE">
        <w:rPr>
          <w:i/>
        </w:rPr>
        <w:fldChar w:fldCharType="end"/>
      </w:r>
      <w:r w:rsidRPr="000E3FFE">
        <w:rPr>
          <w:i/>
        </w:rPr>
        <w:t>.</w:t>
      </w:r>
      <w:r w:rsidRPr="00197484">
        <w:rPr>
          <w:rFonts w:eastAsia="Times New Roman"/>
          <w:bCs w:val="0"/>
          <w:i/>
          <w:sz w:val="22"/>
          <w:szCs w:val="22"/>
        </w:rPr>
        <w:t xml:space="preserve"> C-DRX configuration</w:t>
      </w:r>
      <w:r w:rsidR="000E3FFE">
        <w:rPr>
          <w:rFonts w:eastAsia="Times New Roman"/>
          <w:bCs w:val="0"/>
          <w:i/>
          <w:sz w:val="22"/>
          <w:szCs w:val="22"/>
        </w:rPr>
        <w:t>s</w:t>
      </w:r>
    </w:p>
    <w:tbl>
      <w:tblPr>
        <w:tblStyle w:val="TableGrid"/>
        <w:tblW w:w="0" w:type="auto"/>
        <w:jc w:val="center"/>
        <w:tblLook w:val="04A0" w:firstRow="1" w:lastRow="0" w:firstColumn="1" w:lastColumn="0" w:noHBand="0" w:noVBand="1"/>
      </w:tblPr>
      <w:tblGrid>
        <w:gridCol w:w="2327"/>
        <w:gridCol w:w="2327"/>
        <w:gridCol w:w="2327"/>
      </w:tblGrid>
      <w:tr w:rsidR="00197484" w14:paraId="2C085546" w14:textId="77777777" w:rsidTr="000E3FFE">
        <w:trPr>
          <w:jc w:val="center"/>
        </w:trPr>
        <w:tc>
          <w:tcPr>
            <w:tcW w:w="2327" w:type="dxa"/>
          </w:tcPr>
          <w:p w14:paraId="566EC906" w14:textId="77777777" w:rsidR="00197484" w:rsidRDefault="00197484" w:rsidP="000E3FFE">
            <w:pPr>
              <w:rPr>
                <w:lang w:eastAsia="zh-CN"/>
              </w:rPr>
            </w:pPr>
            <w:r>
              <w:rPr>
                <w:rFonts w:hint="eastAsia"/>
                <w:lang w:eastAsia="zh-CN"/>
              </w:rPr>
              <w:t>D</w:t>
            </w:r>
            <w:r>
              <w:rPr>
                <w:lang w:eastAsia="zh-CN"/>
              </w:rPr>
              <w:t>RX cycle (ms)</w:t>
            </w:r>
          </w:p>
        </w:tc>
        <w:tc>
          <w:tcPr>
            <w:tcW w:w="2327" w:type="dxa"/>
          </w:tcPr>
          <w:p w14:paraId="7322DC18" w14:textId="77777777" w:rsidR="00197484" w:rsidRDefault="00197484" w:rsidP="000E3FFE">
            <w:pPr>
              <w:rPr>
                <w:lang w:eastAsia="zh-CN"/>
              </w:rPr>
            </w:pPr>
            <w:r>
              <w:rPr>
                <w:rFonts w:hint="eastAsia"/>
                <w:lang w:eastAsia="zh-CN"/>
              </w:rPr>
              <w:t>o</w:t>
            </w:r>
            <w:r>
              <w:rPr>
                <w:lang w:eastAsia="zh-CN"/>
              </w:rPr>
              <w:t>nDuration Timer (ms)</w:t>
            </w:r>
          </w:p>
        </w:tc>
        <w:tc>
          <w:tcPr>
            <w:tcW w:w="2327" w:type="dxa"/>
          </w:tcPr>
          <w:p w14:paraId="1B627AA9" w14:textId="77777777" w:rsidR="00197484" w:rsidRDefault="00197484" w:rsidP="000E3FFE">
            <w:pPr>
              <w:rPr>
                <w:lang w:eastAsia="zh-CN"/>
              </w:rPr>
            </w:pPr>
            <w:r>
              <w:rPr>
                <w:rFonts w:hint="eastAsia"/>
                <w:lang w:eastAsia="zh-CN"/>
              </w:rPr>
              <w:t>I</w:t>
            </w:r>
            <w:r>
              <w:rPr>
                <w:lang w:eastAsia="zh-CN"/>
              </w:rPr>
              <w:t>nactivity Timer(ms)</w:t>
            </w:r>
          </w:p>
        </w:tc>
      </w:tr>
      <w:tr w:rsidR="00197484" w14:paraId="241E340C" w14:textId="77777777" w:rsidTr="000E3FFE">
        <w:trPr>
          <w:jc w:val="center"/>
        </w:trPr>
        <w:tc>
          <w:tcPr>
            <w:tcW w:w="2327" w:type="dxa"/>
          </w:tcPr>
          <w:p w14:paraId="56BC3AE4" w14:textId="77777777" w:rsidR="00197484" w:rsidRDefault="00197484" w:rsidP="000E3FFE">
            <w:pPr>
              <w:rPr>
                <w:lang w:eastAsia="zh-CN"/>
              </w:rPr>
            </w:pPr>
            <w:r>
              <w:rPr>
                <w:rFonts w:hint="eastAsia"/>
                <w:lang w:eastAsia="zh-CN"/>
              </w:rPr>
              <w:t>1</w:t>
            </w:r>
            <w:r>
              <w:rPr>
                <w:lang w:eastAsia="zh-CN"/>
              </w:rPr>
              <w:t>0</w:t>
            </w:r>
          </w:p>
        </w:tc>
        <w:tc>
          <w:tcPr>
            <w:tcW w:w="2327" w:type="dxa"/>
          </w:tcPr>
          <w:p w14:paraId="0E2C1C37" w14:textId="77777777" w:rsidR="00197484" w:rsidRPr="000E3FFE" w:rsidRDefault="00197484" w:rsidP="000E3FFE">
            <w:pPr>
              <w:rPr>
                <w:lang w:eastAsia="zh-CN"/>
              </w:rPr>
            </w:pPr>
            <w:r w:rsidRPr="008E0E65">
              <w:rPr>
                <w:rFonts w:hint="eastAsia"/>
                <w:lang w:eastAsia="zh-CN"/>
              </w:rPr>
              <w:t>5</w:t>
            </w:r>
          </w:p>
        </w:tc>
        <w:tc>
          <w:tcPr>
            <w:tcW w:w="2327" w:type="dxa"/>
          </w:tcPr>
          <w:p w14:paraId="4D432639" w14:textId="77777777" w:rsidR="00197484" w:rsidRPr="000E3FFE" w:rsidRDefault="00197484" w:rsidP="000E3FFE">
            <w:pPr>
              <w:rPr>
                <w:lang w:eastAsia="zh-CN"/>
              </w:rPr>
            </w:pPr>
            <w:r w:rsidRPr="000E3FFE">
              <w:rPr>
                <w:rFonts w:hint="eastAsia"/>
                <w:lang w:eastAsia="zh-CN"/>
              </w:rPr>
              <w:t>2</w:t>
            </w:r>
          </w:p>
        </w:tc>
      </w:tr>
      <w:tr w:rsidR="000E3FFE" w14:paraId="24D1448A" w14:textId="77777777" w:rsidTr="000E3FFE">
        <w:trPr>
          <w:jc w:val="center"/>
        </w:trPr>
        <w:tc>
          <w:tcPr>
            <w:tcW w:w="2327" w:type="dxa"/>
          </w:tcPr>
          <w:p w14:paraId="6DDA6FAC" w14:textId="0E3B32B3" w:rsidR="000E3FFE" w:rsidRDefault="000E3FFE" w:rsidP="000E3FFE">
            <w:pPr>
              <w:rPr>
                <w:lang w:eastAsia="zh-CN"/>
              </w:rPr>
            </w:pPr>
            <w:r>
              <w:rPr>
                <w:rFonts w:hint="eastAsia"/>
                <w:lang w:eastAsia="zh-CN"/>
              </w:rPr>
              <w:t>1</w:t>
            </w:r>
            <w:r>
              <w:rPr>
                <w:lang w:eastAsia="zh-CN"/>
              </w:rPr>
              <w:t>0</w:t>
            </w:r>
          </w:p>
        </w:tc>
        <w:tc>
          <w:tcPr>
            <w:tcW w:w="2327" w:type="dxa"/>
          </w:tcPr>
          <w:p w14:paraId="6FFB13D7" w14:textId="1014C1D1" w:rsidR="000E3FFE" w:rsidRPr="000E3FFE" w:rsidRDefault="000E3FFE" w:rsidP="000E3FFE">
            <w:pPr>
              <w:rPr>
                <w:lang w:eastAsia="zh-CN"/>
              </w:rPr>
            </w:pPr>
            <w:r w:rsidRPr="008E0E65">
              <w:rPr>
                <w:rFonts w:hint="eastAsia"/>
                <w:lang w:eastAsia="zh-CN"/>
              </w:rPr>
              <w:t>8</w:t>
            </w:r>
          </w:p>
        </w:tc>
        <w:tc>
          <w:tcPr>
            <w:tcW w:w="2327" w:type="dxa"/>
          </w:tcPr>
          <w:p w14:paraId="0E3510C6" w14:textId="075C18AA" w:rsidR="000E3FFE" w:rsidRPr="000E3FFE" w:rsidRDefault="000E3FFE" w:rsidP="000E3FFE">
            <w:pPr>
              <w:rPr>
                <w:lang w:eastAsia="zh-CN"/>
              </w:rPr>
            </w:pPr>
            <w:r w:rsidRPr="000E3FFE">
              <w:rPr>
                <w:rFonts w:hint="eastAsia"/>
                <w:lang w:eastAsia="zh-CN"/>
              </w:rPr>
              <w:t>4</w:t>
            </w:r>
          </w:p>
        </w:tc>
      </w:tr>
      <w:tr w:rsidR="00197484" w14:paraId="7F62BA5F" w14:textId="77777777" w:rsidTr="000E3FFE">
        <w:trPr>
          <w:jc w:val="center"/>
        </w:trPr>
        <w:tc>
          <w:tcPr>
            <w:tcW w:w="2327" w:type="dxa"/>
          </w:tcPr>
          <w:p w14:paraId="35BF73F2" w14:textId="77777777" w:rsidR="00197484" w:rsidRDefault="00197484" w:rsidP="000E3FFE">
            <w:pPr>
              <w:rPr>
                <w:lang w:eastAsia="zh-CN"/>
              </w:rPr>
            </w:pPr>
            <w:r>
              <w:rPr>
                <w:rFonts w:hint="eastAsia"/>
                <w:lang w:eastAsia="zh-CN"/>
              </w:rPr>
              <w:t>1</w:t>
            </w:r>
            <w:r>
              <w:rPr>
                <w:lang w:eastAsia="zh-CN"/>
              </w:rPr>
              <w:t>6</w:t>
            </w:r>
          </w:p>
        </w:tc>
        <w:tc>
          <w:tcPr>
            <w:tcW w:w="2327" w:type="dxa"/>
          </w:tcPr>
          <w:p w14:paraId="0CCFDE9D" w14:textId="77777777" w:rsidR="00197484" w:rsidRPr="000E3FFE" w:rsidRDefault="00197484" w:rsidP="000E3FFE">
            <w:pPr>
              <w:rPr>
                <w:lang w:eastAsia="zh-CN"/>
              </w:rPr>
            </w:pPr>
            <w:r w:rsidRPr="008E0E65">
              <w:rPr>
                <w:rFonts w:hint="eastAsia"/>
                <w:lang w:eastAsia="zh-CN"/>
              </w:rPr>
              <w:t>5</w:t>
            </w:r>
          </w:p>
        </w:tc>
        <w:tc>
          <w:tcPr>
            <w:tcW w:w="2327" w:type="dxa"/>
          </w:tcPr>
          <w:p w14:paraId="1D9BDC64" w14:textId="77777777" w:rsidR="00197484" w:rsidRPr="000E3FFE" w:rsidRDefault="00197484" w:rsidP="000E3FFE">
            <w:pPr>
              <w:rPr>
                <w:lang w:eastAsia="zh-CN"/>
              </w:rPr>
            </w:pPr>
            <w:r w:rsidRPr="000E3FFE">
              <w:rPr>
                <w:rFonts w:hint="eastAsia"/>
                <w:lang w:eastAsia="zh-CN"/>
              </w:rPr>
              <w:t>4</w:t>
            </w:r>
          </w:p>
        </w:tc>
      </w:tr>
      <w:tr w:rsidR="000E3FFE" w14:paraId="77904ACE" w14:textId="77777777" w:rsidTr="000E3FFE">
        <w:trPr>
          <w:jc w:val="center"/>
        </w:trPr>
        <w:tc>
          <w:tcPr>
            <w:tcW w:w="2327" w:type="dxa"/>
          </w:tcPr>
          <w:p w14:paraId="0BFF9EDD" w14:textId="50A8D4F5" w:rsidR="000E3FFE" w:rsidRDefault="000E3FFE" w:rsidP="000E3FFE">
            <w:pPr>
              <w:rPr>
                <w:lang w:eastAsia="zh-CN"/>
              </w:rPr>
            </w:pPr>
            <w:r>
              <w:rPr>
                <w:rFonts w:hint="eastAsia"/>
                <w:lang w:eastAsia="zh-CN"/>
              </w:rPr>
              <w:t>1</w:t>
            </w:r>
            <w:r>
              <w:rPr>
                <w:lang w:eastAsia="zh-CN"/>
              </w:rPr>
              <w:t>6</w:t>
            </w:r>
          </w:p>
        </w:tc>
        <w:tc>
          <w:tcPr>
            <w:tcW w:w="2327" w:type="dxa"/>
          </w:tcPr>
          <w:p w14:paraId="687E39EF" w14:textId="77FEA553" w:rsidR="000E3FFE" w:rsidRPr="000E3FFE" w:rsidRDefault="000E3FFE" w:rsidP="000E3FFE">
            <w:pPr>
              <w:rPr>
                <w:lang w:eastAsia="zh-CN"/>
              </w:rPr>
            </w:pPr>
            <w:r w:rsidRPr="008E0E65">
              <w:rPr>
                <w:rFonts w:hint="eastAsia"/>
                <w:lang w:eastAsia="zh-CN"/>
              </w:rPr>
              <w:t>8</w:t>
            </w:r>
          </w:p>
        </w:tc>
        <w:tc>
          <w:tcPr>
            <w:tcW w:w="2327" w:type="dxa"/>
          </w:tcPr>
          <w:p w14:paraId="4D8161C3" w14:textId="7F1957AF" w:rsidR="000E3FFE" w:rsidRPr="000E3FFE" w:rsidRDefault="000E3FFE" w:rsidP="000E3FFE">
            <w:pPr>
              <w:rPr>
                <w:lang w:eastAsia="zh-CN"/>
              </w:rPr>
            </w:pPr>
            <w:r w:rsidRPr="000E3FFE">
              <w:rPr>
                <w:rFonts w:hint="eastAsia"/>
                <w:lang w:eastAsia="zh-CN"/>
              </w:rPr>
              <w:t>4</w:t>
            </w:r>
          </w:p>
        </w:tc>
      </w:tr>
    </w:tbl>
    <w:p w14:paraId="0994CABF" w14:textId="77777777" w:rsidR="00197484" w:rsidRPr="000C1B59" w:rsidRDefault="00197484" w:rsidP="00197484">
      <w:pPr>
        <w:rPr>
          <w:lang w:eastAsia="zh-CN"/>
        </w:rPr>
      </w:pPr>
    </w:p>
    <w:p w14:paraId="2C32BB28" w14:textId="3ECF4FA0" w:rsidR="00197484" w:rsidRDefault="00197484" w:rsidP="00197484">
      <w:pPr>
        <w:rPr>
          <w:lang w:eastAsia="zh-CN"/>
        </w:rPr>
      </w:pPr>
      <w:r>
        <w:rPr>
          <w:lang w:eastAsia="zh-CN"/>
        </w:rPr>
        <w:t xml:space="preserve">In the evaluations, </w:t>
      </w:r>
      <w:r w:rsidRPr="008E0E65">
        <w:rPr>
          <w:lang w:eastAsia="zh-CN"/>
        </w:rPr>
        <w:t>N</w:t>
      </w:r>
      <w:r w:rsidR="000E3FFE" w:rsidRPr="008E0E65">
        <w:rPr>
          <w:lang w:eastAsia="zh-CN"/>
        </w:rPr>
        <w:t>=5 UEs</w:t>
      </w:r>
      <w:r>
        <w:rPr>
          <w:lang w:eastAsia="zh-CN"/>
        </w:rPr>
        <w:t xml:space="preserve"> on average are assumed within a cell. </w:t>
      </w:r>
      <w:r w:rsidR="000E3FFE">
        <w:rPr>
          <w:lang w:eastAsia="zh-CN"/>
        </w:rPr>
        <w:t xml:space="preserve">In our evaluations, the power consumption of PDCCH-only, PDCCH+PDSCH, PUCCH for HARQ-ACK and different states of sleep are included. </w:t>
      </w:r>
      <w:r>
        <w:rPr>
          <w:lang w:eastAsia="zh-CN"/>
        </w:rPr>
        <w:t>The power model</w:t>
      </w:r>
      <w:r w:rsidR="000E3FFE">
        <w:rPr>
          <w:lang w:eastAsia="zh-CN"/>
        </w:rPr>
        <w:t xml:space="preserve"> of PDCCH-only, PDCCH+PDSCH and sleep state in TR 38.840</w:t>
      </w:r>
      <w:r>
        <w:rPr>
          <w:lang w:eastAsia="zh-CN"/>
        </w:rPr>
        <w:t xml:space="preserve"> are reused. </w:t>
      </w:r>
      <w:r w:rsidR="000E3FFE">
        <w:rPr>
          <w:lang w:eastAsia="zh-CN"/>
        </w:rPr>
        <w:t>In our evaluations, i</w:t>
      </w:r>
      <w:r>
        <w:rPr>
          <w:lang w:eastAsia="zh-CN"/>
        </w:rPr>
        <w:t xml:space="preserve">t is assumed that power </w:t>
      </w:r>
      <w:r w:rsidR="001C0821">
        <w:rPr>
          <w:lang w:eastAsia="zh-CN"/>
        </w:rPr>
        <w:t xml:space="preserve">value </w:t>
      </w:r>
      <w:r>
        <w:rPr>
          <w:lang w:eastAsia="zh-CN"/>
        </w:rPr>
        <w:t>for S s</w:t>
      </w:r>
      <w:r w:rsidR="000E3FFE">
        <w:rPr>
          <w:lang w:eastAsia="zh-CN"/>
        </w:rPr>
        <w:t>lot is same as that for DL slot</w:t>
      </w:r>
      <w:r>
        <w:rPr>
          <w:lang w:eastAsia="zh-CN"/>
        </w:rPr>
        <w:t xml:space="preserve">. </w:t>
      </w:r>
      <w:r w:rsidR="009B5B47">
        <w:rPr>
          <w:lang w:eastAsia="zh-CN"/>
        </w:rPr>
        <w:t>For simplicity, i</w:t>
      </w:r>
      <w:r>
        <w:rPr>
          <w:lang w:eastAsia="zh-CN"/>
        </w:rPr>
        <w:t xml:space="preserve">t is assumed that the power </w:t>
      </w:r>
      <w:r w:rsidR="000E1BC8">
        <w:rPr>
          <w:lang w:eastAsia="zh-CN"/>
        </w:rPr>
        <w:t xml:space="preserve">value </w:t>
      </w:r>
      <w:r>
        <w:rPr>
          <w:lang w:eastAsia="zh-CN"/>
        </w:rPr>
        <w:t>of PUCCH for HARQ-ACK is the value of long PUCCH at 23dBm. Based on the assumptions and C-DRX configurations mentioned above, the following observations are provided.</w:t>
      </w:r>
    </w:p>
    <w:p w14:paraId="3142C918" w14:textId="322E8970" w:rsidR="00197484" w:rsidRDefault="00197484" w:rsidP="00197484">
      <w:pPr>
        <w:rPr>
          <w:lang w:eastAsia="zh-CN"/>
        </w:rPr>
      </w:pPr>
      <w:r w:rsidRPr="00C015AD">
        <w:rPr>
          <w:b/>
          <w:i/>
          <w:lang w:eastAsia="zh-CN"/>
        </w:rPr>
        <w:t>Observation</w:t>
      </w:r>
      <w:r w:rsidR="009B5B47">
        <w:rPr>
          <w:b/>
          <w:i/>
          <w:lang w:eastAsia="zh-CN"/>
        </w:rPr>
        <w:t xml:space="preserve"> </w:t>
      </w:r>
      <w:r w:rsidR="00E55DC3">
        <w:rPr>
          <w:b/>
          <w:i/>
          <w:lang w:eastAsia="zh-CN"/>
        </w:rPr>
        <w:t>8</w:t>
      </w:r>
      <w:r>
        <w:rPr>
          <w:b/>
          <w:i/>
          <w:lang w:eastAsia="zh-CN"/>
        </w:rPr>
        <w:t xml:space="preserve">: For </w:t>
      </w:r>
      <w:r w:rsidR="00F1715D">
        <w:rPr>
          <w:b/>
          <w:i/>
          <w:lang w:eastAsia="zh-CN"/>
        </w:rPr>
        <w:t xml:space="preserve">DL </w:t>
      </w:r>
      <w:r>
        <w:rPr>
          <w:b/>
          <w:i/>
          <w:lang w:eastAsia="zh-CN"/>
        </w:rPr>
        <w:t xml:space="preserve">VR/AR@30Mbps in dense urban, the power saving gains are summarized in Table </w:t>
      </w:r>
      <w:r w:rsidR="001267C1">
        <w:rPr>
          <w:b/>
          <w:i/>
          <w:lang w:eastAsia="zh-CN"/>
        </w:rPr>
        <w:t>9</w:t>
      </w:r>
      <w:r>
        <w:rPr>
          <w:b/>
          <w:i/>
          <w:lang w:eastAsia="zh-CN"/>
        </w:rPr>
        <w:t>.</w:t>
      </w:r>
    </w:p>
    <w:p w14:paraId="6A297635" w14:textId="3B3D1F38" w:rsidR="00197484" w:rsidRPr="009B5B47" w:rsidRDefault="009B5B47" w:rsidP="009B5B47">
      <w:pPr>
        <w:pStyle w:val="Caption"/>
        <w:rPr>
          <w:i/>
          <w:sz w:val="22"/>
          <w:szCs w:val="22"/>
        </w:rPr>
      </w:pPr>
      <w:r w:rsidRPr="009B5B47">
        <w:rPr>
          <w:i/>
          <w:sz w:val="22"/>
          <w:szCs w:val="22"/>
        </w:rPr>
        <w:t xml:space="preserve">Table </w:t>
      </w:r>
      <w:r w:rsidRPr="009B5B47">
        <w:rPr>
          <w:i/>
          <w:sz w:val="22"/>
          <w:szCs w:val="22"/>
        </w:rPr>
        <w:fldChar w:fldCharType="begin"/>
      </w:r>
      <w:r w:rsidRPr="009B5B47">
        <w:rPr>
          <w:i/>
          <w:sz w:val="22"/>
          <w:szCs w:val="22"/>
        </w:rPr>
        <w:instrText xml:space="preserve"> SEQ Table \* ARABIC </w:instrText>
      </w:r>
      <w:r w:rsidRPr="009B5B47">
        <w:rPr>
          <w:i/>
          <w:sz w:val="22"/>
          <w:szCs w:val="22"/>
        </w:rPr>
        <w:fldChar w:fldCharType="separate"/>
      </w:r>
      <w:r>
        <w:rPr>
          <w:i/>
          <w:noProof/>
          <w:sz w:val="22"/>
          <w:szCs w:val="22"/>
        </w:rPr>
        <w:t>9</w:t>
      </w:r>
      <w:r w:rsidRPr="009B5B47">
        <w:rPr>
          <w:i/>
          <w:sz w:val="22"/>
          <w:szCs w:val="22"/>
        </w:rPr>
        <w:fldChar w:fldCharType="end"/>
      </w:r>
      <w:r w:rsidRPr="009B5B47">
        <w:rPr>
          <w:i/>
          <w:sz w:val="22"/>
          <w:szCs w:val="22"/>
        </w:rPr>
        <w:t xml:space="preserve">. </w:t>
      </w:r>
      <w:r w:rsidRPr="009B5B47">
        <w:rPr>
          <w:rStyle w:val="Strong"/>
          <w:b/>
          <w:i/>
          <w:sz w:val="22"/>
          <w:szCs w:val="22"/>
        </w:rPr>
        <w:t xml:space="preserve">Power saving gain </w:t>
      </w:r>
      <w:r w:rsidR="00197484" w:rsidRPr="009B5B47">
        <w:rPr>
          <w:rStyle w:val="Strong"/>
          <w:b/>
          <w:i/>
          <w:sz w:val="22"/>
          <w:szCs w:val="22"/>
        </w:rPr>
        <w:t xml:space="preserve">for dense urban, </w:t>
      </w:r>
      <w:r w:rsidR="00D332BB">
        <w:rPr>
          <w:rStyle w:val="Strong"/>
          <w:b/>
          <w:i/>
          <w:sz w:val="22"/>
          <w:szCs w:val="22"/>
        </w:rPr>
        <w:t xml:space="preserve">DL </w:t>
      </w:r>
      <w:r w:rsidR="00197484" w:rsidRPr="009B5B47">
        <w:rPr>
          <w:rStyle w:val="Strong"/>
          <w:b/>
          <w:i/>
          <w:sz w:val="22"/>
          <w:szCs w:val="22"/>
        </w:rPr>
        <w:t>VR/AR</w:t>
      </w:r>
      <w:r w:rsidR="00197484" w:rsidRPr="009B5B47">
        <w:rPr>
          <w:rStyle w:val="Strong"/>
          <w:rFonts w:hint="eastAsia"/>
          <w:b/>
          <w:i/>
          <w:sz w:val="22"/>
          <w:szCs w:val="22"/>
          <w:lang w:eastAsia="zh-CN"/>
        </w:rPr>
        <w:t>@</w:t>
      </w:r>
      <w:r w:rsidR="00197484" w:rsidRPr="009B5B47">
        <w:rPr>
          <w:rStyle w:val="Strong"/>
          <w:b/>
          <w:i/>
          <w:sz w:val="22"/>
          <w:szCs w:val="22"/>
        </w:rPr>
        <w:t>30Mbps</w:t>
      </w:r>
    </w:p>
    <w:tbl>
      <w:tblPr>
        <w:tblW w:w="6918" w:type="dxa"/>
        <w:jc w:val="center"/>
        <w:tblCellMar>
          <w:left w:w="0" w:type="dxa"/>
          <w:right w:w="0" w:type="dxa"/>
        </w:tblCellMar>
        <w:tblLook w:val="04A0" w:firstRow="1" w:lastRow="0" w:firstColumn="1" w:lastColumn="0" w:noHBand="0" w:noVBand="1"/>
      </w:tblPr>
      <w:tblGrid>
        <w:gridCol w:w="2087"/>
        <w:gridCol w:w="2865"/>
        <w:gridCol w:w="1966"/>
      </w:tblGrid>
      <w:tr w:rsidR="00042370" w:rsidRPr="00BB4DB4" w14:paraId="24D9626F" w14:textId="77777777" w:rsidTr="008E0E65">
        <w:trPr>
          <w:jc w:val="center"/>
        </w:trPr>
        <w:tc>
          <w:tcPr>
            <w:tcW w:w="2087" w:type="dxa"/>
            <w:tcBorders>
              <w:top w:val="single" w:sz="8" w:space="0" w:color="auto"/>
              <w:left w:val="single" w:sz="8" w:space="0" w:color="auto"/>
              <w:bottom w:val="single" w:sz="8" w:space="0" w:color="auto"/>
              <w:right w:val="single" w:sz="8" w:space="0" w:color="auto"/>
            </w:tcBorders>
            <w:vAlign w:val="center"/>
            <w:hideMark/>
          </w:tcPr>
          <w:p w14:paraId="53A8BCF3" w14:textId="77777777" w:rsidR="00042370" w:rsidRPr="00BB4DB4" w:rsidRDefault="00042370" w:rsidP="008E0E65">
            <w:pPr>
              <w:jc w:val="center"/>
              <w:rPr>
                <w:szCs w:val="20"/>
                <w:lang w:eastAsia="zh-CN"/>
              </w:rPr>
            </w:pPr>
            <w:r>
              <w:rPr>
                <w:szCs w:val="20"/>
                <w:lang w:eastAsia="zh-CN"/>
              </w:rPr>
              <w:t>Power saving scheme</w:t>
            </w:r>
          </w:p>
        </w:tc>
        <w:tc>
          <w:tcPr>
            <w:tcW w:w="28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658D1F" w14:textId="3E5B5F23" w:rsidR="00042370" w:rsidRPr="00BB4DB4" w:rsidRDefault="00042370" w:rsidP="008E0E65">
            <w:pPr>
              <w:pStyle w:val="xxmsonormal"/>
              <w:jc w:val="center"/>
              <w:rPr>
                <w:rFonts w:ascii="Times New Roman" w:hAnsi="Times New Roman" w:cs="Times New Roman"/>
                <w:sz w:val="20"/>
                <w:szCs w:val="20"/>
              </w:rPr>
            </w:pPr>
            <w:r>
              <w:rPr>
                <w:rFonts w:ascii="Times New Roman" w:hAnsi="Times New Roman" w:cs="Times New Roman"/>
                <w:sz w:val="20"/>
                <w:szCs w:val="20"/>
              </w:rPr>
              <w:t>m</w:t>
            </w:r>
            <w:r w:rsidRPr="00BB4DB4">
              <w:rPr>
                <w:rFonts w:ascii="Times New Roman" w:hAnsi="Times New Roman" w:cs="Times New Roman"/>
                <w:sz w:val="20"/>
                <w:szCs w:val="20"/>
              </w:rPr>
              <w:t>ean PS gain</w:t>
            </w:r>
            <w:r>
              <w:rPr>
                <w:rFonts w:ascii="Times New Roman" w:hAnsi="Times New Roman" w:cs="Times New Roman"/>
                <w:sz w:val="20"/>
                <w:szCs w:val="20"/>
              </w:rPr>
              <w:t xml:space="preserve"> </w:t>
            </w:r>
            <w:r w:rsidRPr="00B47428">
              <w:rPr>
                <w:rFonts w:ascii="Times New Roman" w:hAnsi="Times New Roman" w:cs="Times New Roman"/>
                <w:sz w:val="20"/>
                <w:szCs w:val="20"/>
              </w:rPr>
              <w:t xml:space="preserve">when </w:t>
            </w:r>
            <w:r w:rsidR="001A182E">
              <w:rPr>
                <w:rFonts w:ascii="Times New Roman" w:hAnsi="Times New Roman" w:cs="Times New Roman"/>
                <w:sz w:val="20"/>
                <w:szCs w:val="20"/>
              </w:rPr>
              <w:t>a</w:t>
            </w:r>
            <w:r w:rsidRPr="00B47428">
              <w:rPr>
                <w:rFonts w:ascii="Times New Roman" w:hAnsi="Times New Roman" w:cs="Times New Roman"/>
                <w:sz w:val="20"/>
                <w:szCs w:val="20"/>
              </w:rPr>
              <w:t>ll UEs are considered</w:t>
            </w:r>
          </w:p>
        </w:tc>
        <w:tc>
          <w:tcPr>
            <w:tcW w:w="1966" w:type="dxa"/>
            <w:tcBorders>
              <w:top w:val="single" w:sz="8" w:space="0" w:color="auto"/>
              <w:left w:val="nil"/>
              <w:bottom w:val="single" w:sz="8" w:space="0" w:color="auto"/>
              <w:right w:val="single" w:sz="8" w:space="0" w:color="auto"/>
            </w:tcBorders>
            <w:vAlign w:val="center"/>
            <w:hideMark/>
          </w:tcPr>
          <w:p w14:paraId="148DF414" w14:textId="77777777" w:rsidR="00042370" w:rsidRPr="00BB4DB4" w:rsidRDefault="00042370" w:rsidP="008E0E65">
            <w:pPr>
              <w:jc w:val="center"/>
              <w:rPr>
                <w:szCs w:val="20"/>
              </w:rPr>
            </w:pPr>
            <w:r w:rsidRPr="00BB4DB4">
              <w:rPr>
                <w:sz w:val="20"/>
                <w:szCs w:val="20"/>
              </w:rPr>
              <w:t>#satisfied UEs per cell / #UEs per cell</w:t>
            </w:r>
          </w:p>
        </w:tc>
      </w:tr>
      <w:tr w:rsidR="00042370" w:rsidRPr="00BB4DB4" w14:paraId="54E1F8E5" w14:textId="77777777" w:rsidTr="008E0E65">
        <w:trPr>
          <w:jc w:val="center"/>
        </w:trPr>
        <w:tc>
          <w:tcPr>
            <w:tcW w:w="20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A1F485" w14:textId="77777777" w:rsidR="00042370" w:rsidRPr="00BB4DB4" w:rsidRDefault="00042370" w:rsidP="000E3FFE">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Baseline</w:t>
            </w:r>
          </w:p>
        </w:tc>
        <w:tc>
          <w:tcPr>
            <w:tcW w:w="28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2E74FF" w14:textId="77777777" w:rsidR="00042370" w:rsidRPr="00BB4DB4" w:rsidRDefault="00042370" w:rsidP="000E3FFE">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w:t>
            </w:r>
          </w:p>
        </w:tc>
        <w:tc>
          <w:tcPr>
            <w:tcW w:w="1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B9904E" w14:textId="6A7D7D35" w:rsidR="00042370" w:rsidRPr="00BB4DB4" w:rsidRDefault="00042370" w:rsidP="000E3FFE">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4.5/ 5</w:t>
            </w:r>
          </w:p>
        </w:tc>
      </w:tr>
      <w:tr w:rsidR="00042370" w:rsidRPr="00BB4DB4" w14:paraId="3844BE26" w14:textId="77777777" w:rsidTr="008E0E65">
        <w:trPr>
          <w:jc w:val="center"/>
        </w:trPr>
        <w:tc>
          <w:tcPr>
            <w:tcW w:w="20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F6CEA7" w14:textId="02C02CF5" w:rsidR="00042370" w:rsidRDefault="00042370" w:rsidP="00042370">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C-DRX(10,5,2)</w:t>
            </w:r>
          </w:p>
        </w:tc>
        <w:tc>
          <w:tcPr>
            <w:tcW w:w="2865" w:type="dxa"/>
            <w:tcBorders>
              <w:top w:val="nil"/>
              <w:left w:val="nil"/>
              <w:bottom w:val="single" w:sz="8" w:space="0" w:color="auto"/>
              <w:right w:val="single" w:sz="8" w:space="0" w:color="auto"/>
            </w:tcBorders>
            <w:tcMar>
              <w:top w:w="0" w:type="dxa"/>
              <w:left w:w="108" w:type="dxa"/>
              <w:bottom w:w="0" w:type="dxa"/>
              <w:right w:w="108" w:type="dxa"/>
            </w:tcMar>
            <w:vAlign w:val="center"/>
          </w:tcPr>
          <w:p w14:paraId="2062B157" w14:textId="102EA40F" w:rsidR="00042370" w:rsidRPr="00BB4DB4" w:rsidRDefault="00042370" w:rsidP="00042370">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9.76</w:t>
            </w:r>
            <w:r w:rsidRPr="00BB4DB4">
              <w:rPr>
                <w:rFonts w:ascii="Times New Roman" w:hAnsi="Times New Roman" w:cs="Times New Roman"/>
                <w:sz w:val="20"/>
                <w:szCs w:val="20"/>
              </w:rPr>
              <w:t>%</w:t>
            </w:r>
          </w:p>
        </w:tc>
        <w:tc>
          <w:tcPr>
            <w:tcW w:w="1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2017487E" w14:textId="51165F86" w:rsidR="00042370" w:rsidRPr="00BB4DB4" w:rsidRDefault="00042370" w:rsidP="00042370">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0.9</w:t>
            </w:r>
            <w:r w:rsidRPr="00BB4DB4">
              <w:rPr>
                <w:rFonts w:ascii="Times New Roman" w:hAnsi="Times New Roman" w:cs="Times New Roman"/>
                <w:sz w:val="20"/>
                <w:szCs w:val="20"/>
              </w:rPr>
              <w:t xml:space="preserve">/ </w:t>
            </w:r>
            <w:r>
              <w:rPr>
                <w:rFonts w:ascii="Times New Roman" w:hAnsi="Times New Roman" w:cs="Times New Roman"/>
                <w:sz w:val="20"/>
                <w:szCs w:val="20"/>
              </w:rPr>
              <w:t>5</w:t>
            </w:r>
          </w:p>
        </w:tc>
      </w:tr>
      <w:tr w:rsidR="00042370" w:rsidRPr="00BB4DB4" w14:paraId="781A52A1" w14:textId="77777777" w:rsidTr="008E0E65">
        <w:trPr>
          <w:jc w:val="center"/>
        </w:trPr>
        <w:tc>
          <w:tcPr>
            <w:tcW w:w="20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454C22" w14:textId="5C9FF40C" w:rsidR="00042370" w:rsidRDefault="00042370" w:rsidP="00042370">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C-DRX(10,8,4)</w:t>
            </w:r>
          </w:p>
        </w:tc>
        <w:tc>
          <w:tcPr>
            <w:tcW w:w="2865" w:type="dxa"/>
            <w:tcBorders>
              <w:top w:val="nil"/>
              <w:left w:val="nil"/>
              <w:bottom w:val="single" w:sz="8" w:space="0" w:color="auto"/>
              <w:right w:val="single" w:sz="8" w:space="0" w:color="auto"/>
            </w:tcBorders>
            <w:tcMar>
              <w:top w:w="0" w:type="dxa"/>
              <w:left w:w="108" w:type="dxa"/>
              <w:bottom w:w="0" w:type="dxa"/>
              <w:right w:w="108" w:type="dxa"/>
            </w:tcMar>
            <w:vAlign w:val="center"/>
          </w:tcPr>
          <w:p w14:paraId="1B86855A" w14:textId="52746DFD" w:rsidR="00042370" w:rsidRPr="00BB4DB4" w:rsidRDefault="00042370" w:rsidP="00042370">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3.39</w:t>
            </w:r>
            <w:r w:rsidRPr="00BB4DB4">
              <w:rPr>
                <w:rFonts w:ascii="Times New Roman" w:hAnsi="Times New Roman" w:cs="Times New Roman"/>
                <w:sz w:val="20"/>
                <w:szCs w:val="20"/>
              </w:rPr>
              <w:t>%</w:t>
            </w:r>
          </w:p>
        </w:tc>
        <w:tc>
          <w:tcPr>
            <w:tcW w:w="1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008E8F41" w14:textId="7F099156" w:rsidR="00042370" w:rsidRPr="00BB4DB4" w:rsidRDefault="00042370" w:rsidP="00042370">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4.2</w:t>
            </w:r>
            <w:r w:rsidRPr="00BB4DB4">
              <w:rPr>
                <w:rFonts w:ascii="Times New Roman" w:hAnsi="Times New Roman" w:cs="Times New Roman"/>
                <w:sz w:val="20"/>
                <w:szCs w:val="20"/>
              </w:rPr>
              <w:t xml:space="preserve">/ </w:t>
            </w:r>
            <w:r>
              <w:rPr>
                <w:rFonts w:ascii="Times New Roman" w:hAnsi="Times New Roman" w:cs="Times New Roman"/>
                <w:sz w:val="20"/>
                <w:szCs w:val="20"/>
              </w:rPr>
              <w:t>5</w:t>
            </w:r>
          </w:p>
        </w:tc>
      </w:tr>
      <w:tr w:rsidR="00042370" w:rsidRPr="00BB4DB4" w14:paraId="542326C4" w14:textId="77777777" w:rsidTr="008E0E65">
        <w:trPr>
          <w:jc w:val="center"/>
        </w:trPr>
        <w:tc>
          <w:tcPr>
            <w:tcW w:w="20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63CA18" w14:textId="439BA761" w:rsidR="00042370" w:rsidRDefault="00042370" w:rsidP="00042370">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C-DRX(16,5,4)</w:t>
            </w:r>
          </w:p>
        </w:tc>
        <w:tc>
          <w:tcPr>
            <w:tcW w:w="286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4CEACF" w14:textId="77497164" w:rsidR="00042370" w:rsidRPr="00BB4DB4" w:rsidRDefault="00042370" w:rsidP="00042370">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28.50</w:t>
            </w:r>
            <w:r w:rsidRPr="00BB4DB4">
              <w:rPr>
                <w:rFonts w:ascii="Times New Roman" w:hAnsi="Times New Roman" w:cs="Times New Roman"/>
                <w:sz w:val="20"/>
                <w:szCs w:val="20"/>
              </w:rPr>
              <w:t>%</w:t>
            </w:r>
          </w:p>
        </w:tc>
        <w:tc>
          <w:tcPr>
            <w:tcW w:w="1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7D76DDAD" w14:textId="6CE31B16" w:rsidR="00042370" w:rsidRPr="00BB4DB4" w:rsidRDefault="00042370" w:rsidP="00042370">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0</w:t>
            </w:r>
            <w:r w:rsidRPr="00BB4DB4">
              <w:rPr>
                <w:rFonts w:ascii="Times New Roman" w:hAnsi="Times New Roman" w:cs="Times New Roman"/>
                <w:sz w:val="20"/>
                <w:szCs w:val="20"/>
              </w:rPr>
              <w:t xml:space="preserve">/ </w:t>
            </w:r>
            <w:r>
              <w:rPr>
                <w:rFonts w:ascii="Times New Roman" w:hAnsi="Times New Roman" w:cs="Times New Roman"/>
                <w:sz w:val="20"/>
                <w:szCs w:val="20"/>
              </w:rPr>
              <w:t>5</w:t>
            </w:r>
          </w:p>
        </w:tc>
      </w:tr>
      <w:tr w:rsidR="00042370" w:rsidRPr="00BB4DB4" w14:paraId="3D556036" w14:textId="77777777" w:rsidTr="008E0E65">
        <w:trPr>
          <w:jc w:val="center"/>
        </w:trPr>
        <w:tc>
          <w:tcPr>
            <w:tcW w:w="20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164CFE" w14:textId="525D8633" w:rsidR="00042370" w:rsidRPr="00BB4DB4" w:rsidRDefault="00042370" w:rsidP="00042370">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C-DRX(1</w:t>
            </w:r>
            <w:r w:rsidR="00CC5986">
              <w:rPr>
                <w:rFonts w:ascii="Times New Roman" w:hAnsi="Times New Roman" w:cs="Times New Roman"/>
                <w:sz w:val="20"/>
                <w:szCs w:val="20"/>
              </w:rPr>
              <w:t>6</w:t>
            </w:r>
            <w:r>
              <w:rPr>
                <w:rFonts w:ascii="Times New Roman" w:hAnsi="Times New Roman" w:cs="Times New Roman"/>
                <w:sz w:val="20"/>
                <w:szCs w:val="20"/>
              </w:rPr>
              <w:t>,8,4)</w:t>
            </w:r>
          </w:p>
        </w:tc>
        <w:tc>
          <w:tcPr>
            <w:tcW w:w="28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94AA60" w14:textId="31A6E6E8" w:rsidR="00042370" w:rsidRPr="00BB4DB4" w:rsidRDefault="00042370" w:rsidP="00042370">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13.88</w:t>
            </w:r>
            <w:r w:rsidRPr="00BB4DB4">
              <w:rPr>
                <w:rFonts w:ascii="Times New Roman" w:hAnsi="Times New Roman" w:cs="Times New Roman"/>
                <w:sz w:val="20"/>
                <w:szCs w:val="20"/>
              </w:rPr>
              <w:t>%</w:t>
            </w:r>
          </w:p>
        </w:tc>
        <w:tc>
          <w:tcPr>
            <w:tcW w:w="1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526E11" w14:textId="5C37D4F8" w:rsidR="00042370" w:rsidRPr="00BB4DB4" w:rsidRDefault="00042370" w:rsidP="00042370">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0/ 5</w:t>
            </w:r>
          </w:p>
        </w:tc>
      </w:tr>
    </w:tbl>
    <w:p w14:paraId="6FBCD3B7" w14:textId="77777777" w:rsidR="009B5B47" w:rsidRDefault="009B5B47" w:rsidP="00197484">
      <w:pPr>
        <w:rPr>
          <w:b/>
          <w:i/>
          <w:lang w:eastAsia="zh-CN"/>
        </w:rPr>
      </w:pPr>
    </w:p>
    <w:p w14:paraId="0F58CFE3" w14:textId="68F22D1D" w:rsidR="00197484" w:rsidRDefault="00197484" w:rsidP="00197484">
      <w:pPr>
        <w:rPr>
          <w:b/>
          <w:i/>
          <w:lang w:eastAsia="zh-CN"/>
        </w:rPr>
      </w:pPr>
      <w:r w:rsidRPr="00C015AD">
        <w:rPr>
          <w:b/>
          <w:i/>
          <w:lang w:eastAsia="zh-CN"/>
        </w:rPr>
        <w:t>Observation</w:t>
      </w:r>
      <w:r w:rsidR="009B5B47">
        <w:rPr>
          <w:b/>
          <w:i/>
          <w:lang w:eastAsia="zh-CN"/>
        </w:rPr>
        <w:t xml:space="preserve"> </w:t>
      </w:r>
      <w:r w:rsidR="00E55DC3">
        <w:rPr>
          <w:b/>
          <w:i/>
          <w:lang w:eastAsia="zh-CN"/>
        </w:rPr>
        <w:t>9</w:t>
      </w:r>
      <w:r>
        <w:rPr>
          <w:b/>
          <w:i/>
          <w:lang w:eastAsia="zh-CN"/>
        </w:rPr>
        <w:t xml:space="preserve">: For </w:t>
      </w:r>
      <w:r w:rsidR="006A5D78">
        <w:rPr>
          <w:b/>
          <w:i/>
          <w:lang w:eastAsia="zh-CN"/>
        </w:rPr>
        <w:t xml:space="preserve">DL </w:t>
      </w:r>
      <w:r w:rsidR="00042370">
        <w:rPr>
          <w:b/>
          <w:i/>
          <w:lang w:eastAsia="zh-CN"/>
        </w:rPr>
        <w:t>VR/AR@30Mbps in dense urban</w:t>
      </w:r>
      <w:r>
        <w:rPr>
          <w:b/>
          <w:i/>
          <w:lang w:eastAsia="zh-CN"/>
        </w:rPr>
        <w:t xml:space="preserve">, </w:t>
      </w:r>
      <w:r w:rsidR="00042370" w:rsidRPr="00042370">
        <w:rPr>
          <w:b/>
          <w:i/>
          <w:lang w:eastAsia="zh-CN"/>
        </w:rPr>
        <w:t xml:space="preserve">the network capacity of </w:t>
      </w:r>
      <w:r w:rsidR="001267C1">
        <w:rPr>
          <w:b/>
          <w:i/>
          <w:lang w:eastAsia="zh-CN"/>
        </w:rPr>
        <w:t>are summarized in Table 10</w:t>
      </w:r>
      <w:r>
        <w:rPr>
          <w:b/>
          <w:i/>
          <w:lang w:eastAsia="zh-CN"/>
        </w:rPr>
        <w:t>.</w:t>
      </w:r>
    </w:p>
    <w:p w14:paraId="6536E1D2" w14:textId="07198CB6" w:rsidR="009B5B47" w:rsidRPr="009B5B47" w:rsidRDefault="009B5B47" w:rsidP="009B5B47">
      <w:pPr>
        <w:pStyle w:val="Caption"/>
        <w:rPr>
          <w:i/>
          <w:lang w:eastAsia="zh-CN"/>
        </w:rPr>
      </w:pPr>
      <w:r w:rsidRPr="009B5B47">
        <w:rPr>
          <w:i/>
        </w:rPr>
        <w:t xml:space="preserve">Table </w:t>
      </w:r>
      <w:r w:rsidRPr="009B5B47">
        <w:rPr>
          <w:i/>
        </w:rPr>
        <w:fldChar w:fldCharType="begin"/>
      </w:r>
      <w:r w:rsidRPr="009B5B47">
        <w:rPr>
          <w:i/>
        </w:rPr>
        <w:instrText xml:space="preserve"> SEQ Table \* ARABIC </w:instrText>
      </w:r>
      <w:r w:rsidRPr="009B5B47">
        <w:rPr>
          <w:i/>
        </w:rPr>
        <w:fldChar w:fldCharType="separate"/>
      </w:r>
      <w:r w:rsidRPr="009B5B47">
        <w:rPr>
          <w:i/>
          <w:noProof/>
        </w:rPr>
        <w:t>10</w:t>
      </w:r>
      <w:r w:rsidRPr="009B5B47">
        <w:rPr>
          <w:i/>
        </w:rPr>
        <w:fldChar w:fldCharType="end"/>
      </w:r>
      <w:r w:rsidRPr="009B5B47">
        <w:rPr>
          <w:i/>
        </w:rPr>
        <w:t xml:space="preserve">. Capacity for </w:t>
      </w:r>
      <w:r w:rsidRPr="009B5B47">
        <w:rPr>
          <w:rStyle w:val="Strong"/>
          <w:b/>
          <w:i/>
          <w:sz w:val="22"/>
          <w:szCs w:val="22"/>
        </w:rPr>
        <w:t xml:space="preserve">dense urban, </w:t>
      </w:r>
      <w:r w:rsidR="00941E6A">
        <w:rPr>
          <w:rStyle w:val="Strong"/>
          <w:b/>
          <w:i/>
          <w:sz w:val="22"/>
          <w:szCs w:val="22"/>
        </w:rPr>
        <w:t xml:space="preserve">DL </w:t>
      </w:r>
      <w:r w:rsidRPr="009B5B47">
        <w:rPr>
          <w:rStyle w:val="Strong"/>
          <w:b/>
          <w:i/>
          <w:sz w:val="22"/>
          <w:szCs w:val="22"/>
        </w:rPr>
        <w:t>VR/AR</w:t>
      </w:r>
      <w:r w:rsidRPr="009B5B47">
        <w:rPr>
          <w:rStyle w:val="Strong"/>
          <w:rFonts w:hint="eastAsia"/>
          <w:b/>
          <w:i/>
          <w:sz w:val="22"/>
          <w:szCs w:val="22"/>
          <w:lang w:eastAsia="zh-CN"/>
        </w:rPr>
        <w:t>@</w:t>
      </w:r>
      <w:r w:rsidRPr="009B5B47">
        <w:rPr>
          <w:rStyle w:val="Strong"/>
          <w:b/>
          <w:i/>
          <w:sz w:val="22"/>
          <w:szCs w:val="22"/>
        </w:rPr>
        <w:t>30Mbps</w:t>
      </w:r>
    </w:p>
    <w:tbl>
      <w:tblPr>
        <w:tblW w:w="9346" w:type="dxa"/>
        <w:jc w:val="center"/>
        <w:tblCellMar>
          <w:left w:w="0" w:type="dxa"/>
          <w:right w:w="0" w:type="dxa"/>
        </w:tblCellMar>
        <w:tblLook w:val="04A0" w:firstRow="1" w:lastRow="0" w:firstColumn="1" w:lastColumn="0" w:noHBand="0" w:noVBand="1"/>
      </w:tblPr>
      <w:tblGrid>
        <w:gridCol w:w="2124"/>
        <w:gridCol w:w="1089"/>
        <w:gridCol w:w="1502"/>
        <w:gridCol w:w="1512"/>
        <w:gridCol w:w="1560"/>
        <w:gridCol w:w="1559"/>
      </w:tblGrid>
      <w:tr w:rsidR="00042370" w:rsidRPr="00BB4DB4" w14:paraId="482AF6A8" w14:textId="77777777" w:rsidTr="00DE3C03">
        <w:trPr>
          <w:jc w:val="center"/>
        </w:trPr>
        <w:tc>
          <w:tcPr>
            <w:tcW w:w="2124" w:type="dxa"/>
            <w:tcBorders>
              <w:top w:val="single" w:sz="8" w:space="0" w:color="auto"/>
              <w:left w:val="single" w:sz="8" w:space="0" w:color="auto"/>
              <w:bottom w:val="single" w:sz="8" w:space="0" w:color="auto"/>
              <w:right w:val="single" w:sz="8" w:space="0" w:color="auto"/>
            </w:tcBorders>
            <w:vAlign w:val="center"/>
          </w:tcPr>
          <w:p w14:paraId="6D5F277B" w14:textId="4088DFB9" w:rsidR="00042370" w:rsidRPr="00BB4DB4" w:rsidRDefault="00042370" w:rsidP="008E0E65">
            <w:pPr>
              <w:jc w:val="center"/>
              <w:rPr>
                <w:szCs w:val="20"/>
                <w:lang w:eastAsia="zh-CN"/>
              </w:rPr>
            </w:pPr>
          </w:p>
        </w:tc>
        <w:tc>
          <w:tcPr>
            <w:tcW w:w="10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67A8068" w14:textId="53B7B79C" w:rsidR="00042370" w:rsidRPr="00BB4DB4" w:rsidRDefault="00042370" w:rsidP="008E0E65">
            <w:pPr>
              <w:pStyle w:val="xxmsonormal"/>
              <w:jc w:val="center"/>
              <w:rPr>
                <w:rFonts w:ascii="Times New Roman" w:hAnsi="Times New Roman" w:cs="Times New Roman"/>
                <w:sz w:val="20"/>
                <w:szCs w:val="20"/>
              </w:rPr>
            </w:pPr>
            <w:r>
              <w:rPr>
                <w:rFonts w:ascii="Times New Roman" w:hAnsi="Times New Roman" w:cs="Times New Roman"/>
                <w:sz w:val="20"/>
                <w:szCs w:val="20"/>
              </w:rPr>
              <w:t>Baseline</w:t>
            </w:r>
          </w:p>
        </w:tc>
        <w:tc>
          <w:tcPr>
            <w:tcW w:w="1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49D172E" w14:textId="1599A849" w:rsidR="00042370" w:rsidRPr="00BB4DB4" w:rsidRDefault="00042370" w:rsidP="008E0E65">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C-DRX(10,5,2)</w:t>
            </w:r>
          </w:p>
        </w:tc>
        <w:tc>
          <w:tcPr>
            <w:tcW w:w="15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98F343A" w14:textId="0E755B52" w:rsidR="00042370" w:rsidRPr="00BB4DB4" w:rsidRDefault="00042370" w:rsidP="008E0E65">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C-DRX(10,8,4)</w:t>
            </w:r>
          </w:p>
        </w:tc>
        <w:tc>
          <w:tcPr>
            <w:tcW w:w="1560" w:type="dxa"/>
            <w:tcBorders>
              <w:top w:val="single" w:sz="8" w:space="0" w:color="auto"/>
              <w:left w:val="nil"/>
              <w:bottom w:val="single" w:sz="8" w:space="0" w:color="auto"/>
              <w:right w:val="single" w:sz="4" w:space="0" w:color="auto"/>
            </w:tcBorders>
            <w:vAlign w:val="center"/>
          </w:tcPr>
          <w:p w14:paraId="0CBBDCF3" w14:textId="78873EAE" w:rsidR="00042370" w:rsidRPr="00BB4DB4" w:rsidRDefault="00042370" w:rsidP="003904A3">
            <w:pPr>
              <w:jc w:val="center"/>
              <w:rPr>
                <w:szCs w:val="20"/>
              </w:rPr>
            </w:pPr>
            <w:r>
              <w:rPr>
                <w:sz w:val="20"/>
                <w:szCs w:val="20"/>
              </w:rPr>
              <w:t>C-DRX(16,5,4)</w:t>
            </w:r>
          </w:p>
        </w:tc>
        <w:tc>
          <w:tcPr>
            <w:tcW w:w="1559" w:type="dxa"/>
            <w:tcBorders>
              <w:top w:val="single" w:sz="8" w:space="0" w:color="auto"/>
              <w:left w:val="single" w:sz="4" w:space="0" w:color="auto"/>
              <w:bottom w:val="single" w:sz="8" w:space="0" w:color="auto"/>
              <w:right w:val="single" w:sz="8" w:space="0" w:color="auto"/>
            </w:tcBorders>
            <w:vAlign w:val="center"/>
          </w:tcPr>
          <w:p w14:paraId="75D359DA" w14:textId="2DB9A287" w:rsidR="00042370" w:rsidRPr="00BB4DB4" w:rsidRDefault="00042370">
            <w:pPr>
              <w:jc w:val="center"/>
              <w:rPr>
                <w:szCs w:val="20"/>
              </w:rPr>
            </w:pPr>
            <w:r>
              <w:rPr>
                <w:sz w:val="20"/>
                <w:szCs w:val="20"/>
              </w:rPr>
              <w:t>C-DRX(1</w:t>
            </w:r>
            <w:r w:rsidR="00F76B94">
              <w:rPr>
                <w:sz w:val="20"/>
                <w:szCs w:val="20"/>
              </w:rPr>
              <w:t>6</w:t>
            </w:r>
            <w:r>
              <w:rPr>
                <w:sz w:val="20"/>
                <w:szCs w:val="20"/>
              </w:rPr>
              <w:t>,8,4)</w:t>
            </w:r>
          </w:p>
        </w:tc>
      </w:tr>
      <w:tr w:rsidR="00042370" w:rsidRPr="00BB4DB4" w14:paraId="6D33A108" w14:textId="77777777" w:rsidTr="008E0E65">
        <w:trPr>
          <w:jc w:val="center"/>
        </w:trPr>
        <w:tc>
          <w:tcPr>
            <w:tcW w:w="21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456B9D" w14:textId="7D0A58A4" w:rsidR="00042370" w:rsidRPr="00BB4DB4" w:rsidRDefault="00042370" w:rsidP="00042370">
            <w:pPr>
              <w:pStyle w:val="xxmsonormal"/>
              <w:spacing w:line="252" w:lineRule="auto"/>
              <w:jc w:val="center"/>
              <w:rPr>
                <w:rFonts w:ascii="Times New Roman" w:hAnsi="Times New Roman" w:cs="Times New Roman"/>
                <w:sz w:val="20"/>
                <w:szCs w:val="20"/>
              </w:rPr>
            </w:pPr>
            <w:r w:rsidRPr="008E0E65">
              <w:rPr>
                <w:rFonts w:ascii="Times New Roman" w:hAnsi="Times New Roman" w:cs="Times New Roman"/>
                <w:sz w:val="20"/>
                <w:szCs w:val="20"/>
              </w:rPr>
              <w:t>Average number of supported users per cell</w:t>
            </w:r>
          </w:p>
        </w:tc>
        <w:tc>
          <w:tcPr>
            <w:tcW w:w="1089" w:type="dxa"/>
            <w:tcBorders>
              <w:top w:val="nil"/>
              <w:left w:val="nil"/>
              <w:bottom w:val="single" w:sz="8" w:space="0" w:color="auto"/>
              <w:right w:val="single" w:sz="8" w:space="0" w:color="auto"/>
            </w:tcBorders>
            <w:tcMar>
              <w:top w:w="0" w:type="dxa"/>
              <w:left w:w="108" w:type="dxa"/>
              <w:bottom w:w="0" w:type="dxa"/>
              <w:right w:w="108" w:type="dxa"/>
            </w:tcMar>
            <w:vAlign w:val="center"/>
          </w:tcPr>
          <w:p w14:paraId="093E450C" w14:textId="52FBEB64" w:rsidR="00042370" w:rsidRPr="00BB4DB4" w:rsidRDefault="00042370" w:rsidP="00042370">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5.</w:t>
            </w:r>
            <w:r>
              <w:rPr>
                <w:rFonts w:ascii="Times New Roman" w:hAnsi="Times New Roman" w:cs="Times New Roman"/>
                <w:sz w:val="20"/>
                <w:szCs w:val="20"/>
                <w:lang w:eastAsia="zh-CN"/>
              </w:rPr>
              <w:t>1</w:t>
            </w:r>
          </w:p>
        </w:tc>
        <w:tc>
          <w:tcPr>
            <w:tcW w:w="1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34EB9D20" w14:textId="25824966" w:rsidR="00042370" w:rsidRPr="00BB4DB4" w:rsidRDefault="00042370" w:rsidP="00042370">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0</w:t>
            </w:r>
          </w:p>
        </w:tc>
        <w:tc>
          <w:tcPr>
            <w:tcW w:w="1512" w:type="dxa"/>
            <w:tcBorders>
              <w:top w:val="nil"/>
              <w:left w:val="nil"/>
              <w:bottom w:val="single" w:sz="8" w:space="0" w:color="auto"/>
              <w:right w:val="single" w:sz="8" w:space="0" w:color="auto"/>
            </w:tcBorders>
            <w:tcMar>
              <w:top w:w="0" w:type="dxa"/>
              <w:left w:w="108" w:type="dxa"/>
              <w:bottom w:w="0" w:type="dxa"/>
              <w:right w:w="108" w:type="dxa"/>
            </w:tcMar>
            <w:vAlign w:val="center"/>
          </w:tcPr>
          <w:p w14:paraId="4DF79E34" w14:textId="1C2F7430" w:rsidR="00042370" w:rsidRPr="00BB4DB4" w:rsidRDefault="00042370" w:rsidP="00042370">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4</w:t>
            </w:r>
            <w:r>
              <w:rPr>
                <w:rFonts w:ascii="Times New Roman" w:hAnsi="Times New Roman" w:cs="Times New Roman"/>
                <w:sz w:val="20"/>
                <w:szCs w:val="20"/>
                <w:lang w:eastAsia="zh-CN"/>
              </w:rPr>
              <w:t>.0</w:t>
            </w:r>
          </w:p>
        </w:tc>
        <w:tc>
          <w:tcPr>
            <w:tcW w:w="1560" w:type="dxa"/>
            <w:tcBorders>
              <w:top w:val="nil"/>
              <w:left w:val="nil"/>
              <w:bottom w:val="single" w:sz="8" w:space="0" w:color="auto"/>
              <w:right w:val="single" w:sz="4" w:space="0" w:color="auto"/>
            </w:tcBorders>
            <w:vAlign w:val="center"/>
          </w:tcPr>
          <w:p w14:paraId="192FDA53" w14:textId="6389296E" w:rsidR="00042370" w:rsidRPr="00BB4DB4" w:rsidRDefault="00042370" w:rsidP="00042370">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0</w:t>
            </w:r>
          </w:p>
        </w:tc>
        <w:tc>
          <w:tcPr>
            <w:tcW w:w="1559"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2F7D18F8" w14:textId="2007528E" w:rsidR="00042370" w:rsidRPr="00BB4DB4" w:rsidRDefault="00042370" w:rsidP="00042370">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0</w:t>
            </w:r>
          </w:p>
        </w:tc>
      </w:tr>
    </w:tbl>
    <w:p w14:paraId="049BFE15" w14:textId="77777777" w:rsidR="00273AEA" w:rsidRPr="00273AEA" w:rsidRDefault="00273AEA"/>
    <w:p w14:paraId="31862584" w14:textId="77777777" w:rsidR="006B1FD5" w:rsidRPr="00CF3F08" w:rsidRDefault="00747F48">
      <w:pPr>
        <w:pStyle w:val="Heading1"/>
      </w:pPr>
      <w:r w:rsidRPr="00CF3F08">
        <w:t>Conclusion</w:t>
      </w:r>
      <w:r w:rsidR="006B1FD5" w:rsidRPr="00CF3F08">
        <w:t>s</w:t>
      </w:r>
    </w:p>
    <w:p w14:paraId="6CAC2F8D" w14:textId="418C8A03" w:rsidR="003B5DED" w:rsidRDefault="007F06CE">
      <w:pPr>
        <w:rPr>
          <w:lang w:eastAsia="zh-CN"/>
        </w:rPr>
      </w:pPr>
      <w:r w:rsidRPr="00CF3F08">
        <w:rPr>
          <w:lang w:eastAsia="zh-CN"/>
        </w:rPr>
        <w:t xml:space="preserve">In this contribution, </w:t>
      </w:r>
      <w:r w:rsidR="00276A74" w:rsidRPr="00CF3F08">
        <w:rPr>
          <w:rFonts w:eastAsiaTheme="minorEastAsia"/>
          <w:lang w:eastAsia="zh-CN"/>
        </w:rPr>
        <w:t xml:space="preserve">initial system level </w:t>
      </w:r>
      <w:r w:rsidR="00276A74" w:rsidRPr="00CF3F08">
        <w:rPr>
          <w:lang w:eastAsia="zh-CN"/>
        </w:rPr>
        <w:t xml:space="preserve">evaluation results of </w:t>
      </w:r>
      <w:r w:rsidR="00C52724" w:rsidRPr="00CF3F08">
        <w:rPr>
          <w:lang w:eastAsia="zh-CN"/>
        </w:rPr>
        <w:t xml:space="preserve">the scenario of </w:t>
      </w:r>
      <w:r w:rsidR="00276A74" w:rsidRPr="00CF3F08">
        <w:rPr>
          <w:lang w:eastAsia="zh-CN"/>
        </w:rPr>
        <w:t>FR1</w:t>
      </w:r>
      <w:r w:rsidR="00C52724" w:rsidRPr="00CF3F08">
        <w:rPr>
          <w:lang w:eastAsia="zh-CN"/>
        </w:rPr>
        <w:t xml:space="preserve"> </w:t>
      </w:r>
      <w:r w:rsidR="00F01BEE">
        <w:rPr>
          <w:lang w:eastAsia="zh-CN"/>
        </w:rPr>
        <w:t>D</w:t>
      </w:r>
      <w:r w:rsidR="00F01BEE" w:rsidRPr="00CF3F08">
        <w:rPr>
          <w:lang w:eastAsia="zh-CN"/>
        </w:rPr>
        <w:t xml:space="preserve">ense </w:t>
      </w:r>
      <w:r w:rsidR="00F01BEE">
        <w:rPr>
          <w:lang w:eastAsia="zh-CN"/>
        </w:rPr>
        <w:t>U</w:t>
      </w:r>
      <w:r w:rsidR="00F01BEE" w:rsidRPr="00CF3F08">
        <w:rPr>
          <w:lang w:eastAsia="zh-CN"/>
        </w:rPr>
        <w:t>rban</w:t>
      </w:r>
      <w:r w:rsidR="00F01BEE">
        <w:rPr>
          <w:lang w:eastAsia="zh-CN"/>
        </w:rPr>
        <w:t xml:space="preserve"> </w:t>
      </w:r>
      <w:r w:rsidR="00C30905">
        <w:rPr>
          <w:lang w:eastAsia="zh-CN"/>
        </w:rPr>
        <w:t xml:space="preserve">and </w:t>
      </w:r>
      <w:r w:rsidR="00C30905" w:rsidRPr="00CF3F08">
        <w:rPr>
          <w:lang w:eastAsia="zh-CN"/>
        </w:rPr>
        <w:t xml:space="preserve">the scenario of FR1 </w:t>
      </w:r>
      <w:r w:rsidR="00F01BEE">
        <w:rPr>
          <w:lang w:eastAsia="zh-CN"/>
        </w:rPr>
        <w:t>U</w:t>
      </w:r>
      <w:r w:rsidR="00F01BEE" w:rsidRPr="00CF3F08">
        <w:rPr>
          <w:lang w:eastAsia="zh-CN"/>
        </w:rPr>
        <w:t>rban</w:t>
      </w:r>
      <w:r w:rsidR="00F01BEE">
        <w:rPr>
          <w:lang w:eastAsia="zh-CN"/>
        </w:rPr>
        <w:t xml:space="preserve"> Macro</w:t>
      </w:r>
      <w:r w:rsidR="00F01BEE" w:rsidRPr="00CF3F08">
        <w:rPr>
          <w:lang w:eastAsia="zh-CN"/>
        </w:rPr>
        <w:t xml:space="preserve"> </w:t>
      </w:r>
      <w:r w:rsidR="00C52724" w:rsidRPr="00CF3F08">
        <w:rPr>
          <w:lang w:eastAsia="zh-CN"/>
        </w:rPr>
        <w:t xml:space="preserve">for </w:t>
      </w:r>
      <w:r w:rsidR="00F01BEE">
        <w:rPr>
          <w:lang w:eastAsia="zh-CN"/>
        </w:rPr>
        <w:t>XR</w:t>
      </w:r>
      <w:r w:rsidR="00F01BEE" w:rsidRPr="00CF3F08">
        <w:rPr>
          <w:lang w:eastAsia="zh-CN"/>
        </w:rPr>
        <w:t xml:space="preserve"> </w:t>
      </w:r>
      <w:r w:rsidR="00C52724" w:rsidRPr="00CF3F08">
        <w:rPr>
          <w:lang w:eastAsia="zh-CN"/>
        </w:rPr>
        <w:t>and CG service</w:t>
      </w:r>
      <w:r w:rsidRPr="00CF3F08">
        <w:rPr>
          <w:lang w:eastAsia="zh-CN"/>
        </w:rPr>
        <w:t xml:space="preserve"> are discussed with the following observations:</w:t>
      </w:r>
    </w:p>
    <w:p w14:paraId="39F8ABF4" w14:textId="77777777" w:rsidR="00906A0B" w:rsidRPr="00794C72" w:rsidRDefault="00906A0B" w:rsidP="00906A0B">
      <w:pPr>
        <w:pStyle w:val="Caption"/>
        <w:jc w:val="both"/>
        <w:rPr>
          <w:i/>
          <w:lang w:eastAsia="zh-CN"/>
        </w:rPr>
      </w:pPr>
      <w:r w:rsidRPr="008E4D94">
        <w:rPr>
          <w:bCs w:val="0"/>
          <w:i/>
          <w:sz w:val="22"/>
          <w:szCs w:val="22"/>
          <w:lang w:eastAsia="zh-CN"/>
        </w:rPr>
        <w:t xml:space="preserve">Observation </w:t>
      </w:r>
      <w:r>
        <w:rPr>
          <w:bCs w:val="0"/>
          <w:i/>
          <w:sz w:val="22"/>
          <w:szCs w:val="22"/>
          <w:lang w:eastAsia="zh-CN"/>
        </w:rPr>
        <w:fldChar w:fldCharType="begin"/>
      </w:r>
      <w:r>
        <w:rPr>
          <w:bCs w:val="0"/>
          <w:i/>
          <w:sz w:val="22"/>
          <w:szCs w:val="22"/>
          <w:lang w:eastAsia="zh-CN"/>
        </w:rPr>
        <w:instrText xml:space="preserve"> SEQ Observation \* ARABIC </w:instrText>
      </w:r>
      <w:r>
        <w:rPr>
          <w:bCs w:val="0"/>
          <w:i/>
          <w:sz w:val="22"/>
          <w:szCs w:val="22"/>
          <w:lang w:eastAsia="zh-CN"/>
        </w:rPr>
        <w:fldChar w:fldCharType="separate"/>
      </w:r>
      <w:r>
        <w:rPr>
          <w:bCs w:val="0"/>
          <w:i/>
          <w:noProof/>
          <w:sz w:val="22"/>
          <w:szCs w:val="22"/>
          <w:lang w:eastAsia="zh-CN"/>
        </w:rPr>
        <w:t>1</w:t>
      </w:r>
      <w:r>
        <w:rPr>
          <w:bCs w:val="0"/>
          <w:i/>
          <w:sz w:val="22"/>
          <w:szCs w:val="22"/>
          <w:lang w:eastAsia="zh-CN"/>
        </w:rPr>
        <w:fldChar w:fldCharType="end"/>
      </w:r>
      <w:r>
        <w:rPr>
          <w:bCs w:val="0"/>
          <w:i/>
          <w:sz w:val="22"/>
          <w:szCs w:val="22"/>
          <w:lang w:eastAsia="zh-CN"/>
        </w:rPr>
        <w:t xml:space="preserve">: As shown in </w:t>
      </w:r>
      <w:r>
        <w:rPr>
          <w:bCs w:val="0"/>
          <w:i/>
          <w:sz w:val="22"/>
          <w:szCs w:val="22"/>
          <w:lang w:eastAsia="zh-CN"/>
        </w:rPr>
        <w:fldChar w:fldCharType="begin"/>
      </w:r>
      <w:r>
        <w:rPr>
          <w:bCs w:val="0"/>
          <w:i/>
          <w:sz w:val="22"/>
          <w:szCs w:val="22"/>
          <w:lang w:eastAsia="zh-CN"/>
        </w:rPr>
        <w:instrText xml:space="preserve"> REF _Ref68597005 \h </w:instrText>
      </w:r>
      <w:r>
        <w:rPr>
          <w:bCs w:val="0"/>
          <w:i/>
          <w:sz w:val="22"/>
          <w:szCs w:val="22"/>
          <w:lang w:eastAsia="zh-CN"/>
        </w:rPr>
      </w:r>
      <w:r>
        <w:rPr>
          <w:bCs w:val="0"/>
          <w:i/>
          <w:sz w:val="22"/>
          <w:szCs w:val="22"/>
          <w:lang w:eastAsia="zh-CN"/>
        </w:rPr>
        <w:fldChar w:fldCharType="separate"/>
      </w:r>
      <w:r w:rsidRPr="008E4D94">
        <w:rPr>
          <w:bCs w:val="0"/>
          <w:i/>
          <w:sz w:val="22"/>
          <w:szCs w:val="22"/>
          <w:lang w:eastAsia="zh-CN"/>
        </w:rPr>
        <w:t xml:space="preserve">Table </w:t>
      </w:r>
      <w:r>
        <w:rPr>
          <w:bCs w:val="0"/>
          <w:i/>
          <w:noProof/>
          <w:sz w:val="22"/>
          <w:szCs w:val="22"/>
          <w:lang w:eastAsia="zh-CN"/>
        </w:rPr>
        <w:t>3</w:t>
      </w:r>
      <w:r>
        <w:rPr>
          <w:bCs w:val="0"/>
          <w:i/>
          <w:sz w:val="22"/>
          <w:szCs w:val="22"/>
          <w:lang w:eastAsia="zh-CN"/>
        </w:rPr>
        <w:fldChar w:fldCharType="end"/>
      </w:r>
      <w:r>
        <w:rPr>
          <w:bCs w:val="0"/>
          <w:i/>
          <w:sz w:val="22"/>
          <w:szCs w:val="22"/>
          <w:lang w:eastAsia="zh-CN"/>
        </w:rPr>
        <w:t>, higher requirement of reliability and latency results in lower</w:t>
      </w:r>
      <w:r w:rsidRPr="00CD33B2">
        <w:rPr>
          <w:bCs w:val="0"/>
          <w:i/>
          <w:sz w:val="22"/>
          <w:szCs w:val="22"/>
          <w:lang w:eastAsia="zh-CN"/>
        </w:rPr>
        <w:t xml:space="preserve"> </w:t>
      </w:r>
      <w:r>
        <w:rPr>
          <w:bCs w:val="0"/>
          <w:i/>
          <w:sz w:val="22"/>
          <w:szCs w:val="22"/>
          <w:lang w:eastAsia="zh-CN"/>
        </w:rPr>
        <w:t>network</w:t>
      </w:r>
      <w:r w:rsidRPr="00CD33B2">
        <w:rPr>
          <w:bCs w:val="0"/>
          <w:i/>
          <w:sz w:val="22"/>
          <w:szCs w:val="22"/>
          <w:lang w:eastAsia="zh-CN"/>
        </w:rPr>
        <w:t xml:space="preserve"> capacity.  </w:t>
      </w:r>
    </w:p>
    <w:p w14:paraId="13E97926" w14:textId="64DFF4B5" w:rsidR="00906A0B" w:rsidRPr="008E4D94" w:rsidRDefault="00906A0B" w:rsidP="00906A0B">
      <w:pPr>
        <w:pStyle w:val="Caption"/>
        <w:rPr>
          <w:i/>
          <w:lang w:eastAsia="zh-CN"/>
        </w:rPr>
      </w:pPr>
      <w:r w:rsidRPr="008E4D94">
        <w:rPr>
          <w:bCs w:val="0"/>
          <w:i/>
          <w:sz w:val="22"/>
          <w:szCs w:val="22"/>
          <w:lang w:eastAsia="zh-CN"/>
        </w:rPr>
        <w:t xml:space="preserve">Table </w:t>
      </w:r>
      <w:r w:rsidR="002732FE">
        <w:rPr>
          <w:bCs w:val="0"/>
          <w:i/>
          <w:sz w:val="22"/>
          <w:szCs w:val="22"/>
          <w:lang w:eastAsia="zh-CN"/>
        </w:rPr>
        <w:t>3</w:t>
      </w:r>
      <w:r w:rsidRPr="008E4D94">
        <w:rPr>
          <w:bCs w:val="0"/>
          <w:i/>
          <w:sz w:val="22"/>
          <w:szCs w:val="22"/>
          <w:lang w:eastAsia="zh-CN"/>
        </w:rPr>
        <w:t xml:space="preserve">. </w:t>
      </w:r>
      <w:r>
        <w:rPr>
          <w:bCs w:val="0"/>
          <w:i/>
          <w:sz w:val="22"/>
          <w:szCs w:val="22"/>
          <w:lang w:eastAsia="zh-CN"/>
        </w:rPr>
        <w:t>C</w:t>
      </w:r>
      <w:r w:rsidRPr="008E4D94">
        <w:rPr>
          <w:bCs w:val="0"/>
          <w:i/>
          <w:sz w:val="22"/>
          <w:szCs w:val="22"/>
          <w:lang w:eastAsia="zh-CN"/>
        </w:rPr>
        <w:t xml:space="preserve">apacity of the </w:t>
      </w:r>
      <w:r>
        <w:rPr>
          <w:bCs w:val="0"/>
          <w:i/>
          <w:sz w:val="22"/>
          <w:szCs w:val="22"/>
          <w:lang w:eastAsia="zh-CN"/>
        </w:rPr>
        <w:t xml:space="preserve">DL </w:t>
      </w:r>
      <w:r w:rsidRPr="008E4D94">
        <w:rPr>
          <w:bCs w:val="0"/>
          <w:i/>
          <w:sz w:val="22"/>
          <w:szCs w:val="22"/>
          <w:lang w:eastAsia="zh-CN"/>
        </w:rPr>
        <w:t xml:space="preserve">single-stream model with different </w:t>
      </w:r>
      <w:r>
        <w:rPr>
          <w:bCs w:val="0"/>
          <w:i/>
          <w:sz w:val="22"/>
          <w:szCs w:val="22"/>
          <w:lang w:eastAsia="zh-CN"/>
        </w:rPr>
        <w:t>(PSR, PDB)</w:t>
      </w:r>
      <w:r w:rsidRPr="008E4D94">
        <w:rPr>
          <w:bCs w:val="0"/>
          <w:i/>
          <w:sz w:val="22"/>
          <w:szCs w:val="22"/>
          <w:lang w:eastAsia="zh-CN"/>
        </w:rPr>
        <w:t xml:space="preserve"> in FR1 Dense Urban</w:t>
      </w:r>
    </w:p>
    <w:tbl>
      <w:tblPr>
        <w:tblStyle w:val="TableGrid"/>
        <w:tblW w:w="0" w:type="auto"/>
        <w:jc w:val="center"/>
        <w:tblLook w:val="04A0" w:firstRow="1" w:lastRow="0" w:firstColumn="1" w:lastColumn="0" w:noHBand="0" w:noVBand="1"/>
      </w:tblPr>
      <w:tblGrid>
        <w:gridCol w:w="2441"/>
        <w:gridCol w:w="2442"/>
      </w:tblGrid>
      <w:tr w:rsidR="00906A0B" w14:paraId="7289B6DF" w14:textId="77777777" w:rsidTr="00EF0EDA">
        <w:trPr>
          <w:trHeight w:val="299"/>
          <w:jc w:val="center"/>
        </w:trPr>
        <w:tc>
          <w:tcPr>
            <w:tcW w:w="2441" w:type="dxa"/>
            <w:vAlign w:val="center"/>
          </w:tcPr>
          <w:p w14:paraId="7ED9618C" w14:textId="77777777" w:rsidR="00906A0B" w:rsidRPr="008E4D94" w:rsidRDefault="00906A0B" w:rsidP="00EF0EDA">
            <w:pPr>
              <w:jc w:val="center"/>
              <w:rPr>
                <w:b/>
                <w:i/>
                <w:lang w:eastAsia="zh-CN"/>
              </w:rPr>
            </w:pPr>
            <w:r>
              <w:rPr>
                <w:b/>
                <w:i/>
                <w:lang w:eastAsia="zh-CN"/>
              </w:rPr>
              <w:t>(PSR, PDB)</w:t>
            </w:r>
          </w:p>
        </w:tc>
        <w:tc>
          <w:tcPr>
            <w:tcW w:w="2442" w:type="dxa"/>
            <w:vAlign w:val="center"/>
          </w:tcPr>
          <w:p w14:paraId="74802148" w14:textId="77777777" w:rsidR="00906A0B" w:rsidRPr="008E4D94" w:rsidRDefault="00906A0B" w:rsidP="00EF0EDA">
            <w:pPr>
              <w:jc w:val="center"/>
              <w:rPr>
                <w:b/>
                <w:i/>
                <w:lang w:eastAsia="zh-CN"/>
              </w:rPr>
            </w:pPr>
            <w:r>
              <w:rPr>
                <w:b/>
                <w:i/>
                <w:lang w:eastAsia="zh-CN"/>
              </w:rPr>
              <w:t>Average number</w:t>
            </w:r>
            <w:r w:rsidRPr="001A3639">
              <w:rPr>
                <w:b/>
                <w:i/>
                <w:lang w:eastAsia="zh-CN"/>
              </w:rPr>
              <w:t xml:space="preserve"> of supported users</w:t>
            </w:r>
            <w:r>
              <w:rPr>
                <w:b/>
                <w:i/>
                <w:lang w:eastAsia="zh-CN"/>
              </w:rPr>
              <w:t xml:space="preserve"> per cell</w:t>
            </w:r>
          </w:p>
        </w:tc>
      </w:tr>
      <w:tr w:rsidR="00906A0B" w14:paraId="70265D8C" w14:textId="77777777" w:rsidTr="00EF0EDA">
        <w:trPr>
          <w:trHeight w:val="299"/>
          <w:jc w:val="center"/>
        </w:trPr>
        <w:tc>
          <w:tcPr>
            <w:tcW w:w="2441" w:type="dxa"/>
            <w:vAlign w:val="center"/>
          </w:tcPr>
          <w:p w14:paraId="2839829F" w14:textId="77777777" w:rsidR="00906A0B" w:rsidRPr="008E4D94" w:rsidRDefault="00906A0B" w:rsidP="00EF0EDA">
            <w:pPr>
              <w:jc w:val="center"/>
              <w:rPr>
                <w:b/>
                <w:i/>
                <w:lang w:eastAsia="zh-CN"/>
              </w:rPr>
            </w:pPr>
            <w:r>
              <w:rPr>
                <w:b/>
                <w:i/>
                <w:lang w:eastAsia="zh-CN"/>
              </w:rPr>
              <w:t>(99, 7)</w:t>
            </w:r>
          </w:p>
        </w:tc>
        <w:tc>
          <w:tcPr>
            <w:tcW w:w="2442" w:type="dxa"/>
            <w:vAlign w:val="center"/>
          </w:tcPr>
          <w:p w14:paraId="4154E01C" w14:textId="77777777" w:rsidR="00906A0B" w:rsidRPr="008E4D94" w:rsidRDefault="00906A0B" w:rsidP="00EF0EDA">
            <w:pPr>
              <w:jc w:val="center"/>
              <w:rPr>
                <w:b/>
                <w:i/>
                <w:lang w:eastAsia="zh-CN"/>
              </w:rPr>
            </w:pPr>
            <w:r>
              <w:rPr>
                <w:rFonts w:hint="eastAsia"/>
                <w:b/>
                <w:i/>
                <w:lang w:eastAsia="zh-CN"/>
              </w:rPr>
              <w:t>2</w:t>
            </w:r>
            <w:r>
              <w:rPr>
                <w:b/>
                <w:i/>
                <w:lang w:eastAsia="zh-CN"/>
              </w:rPr>
              <w:t>.3</w:t>
            </w:r>
          </w:p>
        </w:tc>
      </w:tr>
      <w:tr w:rsidR="00906A0B" w14:paraId="39431865" w14:textId="77777777" w:rsidTr="00EF0EDA">
        <w:trPr>
          <w:trHeight w:val="308"/>
          <w:jc w:val="center"/>
        </w:trPr>
        <w:tc>
          <w:tcPr>
            <w:tcW w:w="2441" w:type="dxa"/>
            <w:vAlign w:val="center"/>
          </w:tcPr>
          <w:p w14:paraId="0ADFB9BA" w14:textId="77777777" w:rsidR="00906A0B" w:rsidRPr="008E4D94" w:rsidRDefault="00906A0B" w:rsidP="00EF0EDA">
            <w:pPr>
              <w:jc w:val="center"/>
              <w:rPr>
                <w:b/>
                <w:i/>
                <w:lang w:eastAsia="zh-CN"/>
              </w:rPr>
            </w:pPr>
            <w:r>
              <w:rPr>
                <w:b/>
                <w:i/>
                <w:lang w:eastAsia="zh-CN"/>
              </w:rPr>
              <w:t>(99, 10)</w:t>
            </w:r>
          </w:p>
        </w:tc>
        <w:tc>
          <w:tcPr>
            <w:tcW w:w="2442" w:type="dxa"/>
            <w:vAlign w:val="center"/>
          </w:tcPr>
          <w:p w14:paraId="43E4BD68" w14:textId="77777777" w:rsidR="00906A0B" w:rsidRPr="008E4D94" w:rsidRDefault="00906A0B" w:rsidP="00EF0EDA">
            <w:pPr>
              <w:jc w:val="center"/>
              <w:rPr>
                <w:b/>
                <w:i/>
                <w:lang w:eastAsia="zh-CN"/>
              </w:rPr>
            </w:pPr>
            <w:r>
              <w:rPr>
                <w:b/>
                <w:i/>
                <w:lang w:eastAsia="zh-CN"/>
              </w:rPr>
              <w:t>5.1</w:t>
            </w:r>
          </w:p>
        </w:tc>
      </w:tr>
      <w:tr w:rsidR="00906A0B" w14:paraId="14E0FE1A" w14:textId="77777777" w:rsidTr="00EF0EDA">
        <w:trPr>
          <w:trHeight w:val="299"/>
          <w:jc w:val="center"/>
        </w:trPr>
        <w:tc>
          <w:tcPr>
            <w:tcW w:w="2441" w:type="dxa"/>
            <w:vAlign w:val="center"/>
          </w:tcPr>
          <w:p w14:paraId="5E0BBDD2" w14:textId="77777777" w:rsidR="00906A0B" w:rsidRPr="008E4D94" w:rsidRDefault="00906A0B" w:rsidP="00EF0EDA">
            <w:pPr>
              <w:jc w:val="center"/>
              <w:rPr>
                <w:b/>
                <w:i/>
                <w:lang w:eastAsia="zh-CN"/>
              </w:rPr>
            </w:pPr>
            <w:r>
              <w:rPr>
                <w:b/>
                <w:i/>
                <w:lang w:eastAsia="zh-CN"/>
              </w:rPr>
              <w:t>(95, 13)</w:t>
            </w:r>
          </w:p>
        </w:tc>
        <w:tc>
          <w:tcPr>
            <w:tcW w:w="2442" w:type="dxa"/>
            <w:vAlign w:val="center"/>
          </w:tcPr>
          <w:p w14:paraId="037E070C" w14:textId="77777777" w:rsidR="00906A0B" w:rsidRPr="008E4D94" w:rsidRDefault="00906A0B" w:rsidP="00EF0EDA">
            <w:pPr>
              <w:jc w:val="center"/>
              <w:rPr>
                <w:b/>
                <w:i/>
                <w:lang w:eastAsia="zh-CN"/>
              </w:rPr>
            </w:pPr>
            <w:r>
              <w:rPr>
                <w:rFonts w:hint="eastAsia"/>
                <w:b/>
                <w:i/>
                <w:lang w:eastAsia="zh-CN"/>
              </w:rPr>
              <w:t>6</w:t>
            </w:r>
            <w:r>
              <w:rPr>
                <w:b/>
                <w:i/>
                <w:lang w:eastAsia="zh-CN"/>
              </w:rPr>
              <w:t>.8</w:t>
            </w:r>
          </w:p>
        </w:tc>
      </w:tr>
    </w:tbl>
    <w:p w14:paraId="09995F10" w14:textId="77777777" w:rsidR="00021616" w:rsidRDefault="00021616" w:rsidP="002732FE">
      <w:pPr>
        <w:pStyle w:val="Caption"/>
        <w:jc w:val="both"/>
        <w:rPr>
          <w:bCs w:val="0"/>
          <w:i/>
          <w:sz w:val="22"/>
          <w:szCs w:val="22"/>
          <w:lang w:eastAsia="zh-CN"/>
        </w:rPr>
      </w:pPr>
    </w:p>
    <w:p w14:paraId="05D46A9F" w14:textId="459CEB96" w:rsidR="002732FE" w:rsidRDefault="002732FE" w:rsidP="002732FE">
      <w:pPr>
        <w:pStyle w:val="Caption"/>
        <w:jc w:val="both"/>
        <w:rPr>
          <w:bCs w:val="0"/>
          <w:i/>
          <w:sz w:val="22"/>
          <w:szCs w:val="22"/>
          <w:lang w:eastAsia="zh-CN"/>
        </w:rPr>
      </w:pPr>
      <w:r w:rsidRPr="00511E0C">
        <w:rPr>
          <w:bCs w:val="0"/>
          <w:i/>
          <w:sz w:val="22"/>
          <w:szCs w:val="22"/>
          <w:lang w:eastAsia="zh-CN"/>
        </w:rPr>
        <w:t xml:space="preserve">Observation </w:t>
      </w:r>
      <w:r w:rsidRPr="00511E0C">
        <w:rPr>
          <w:bCs w:val="0"/>
          <w:i/>
          <w:sz w:val="22"/>
          <w:szCs w:val="22"/>
          <w:lang w:eastAsia="zh-CN"/>
        </w:rPr>
        <w:fldChar w:fldCharType="begin"/>
      </w:r>
      <w:r w:rsidRPr="00511E0C">
        <w:rPr>
          <w:bCs w:val="0"/>
          <w:i/>
          <w:sz w:val="22"/>
          <w:szCs w:val="22"/>
          <w:lang w:eastAsia="zh-CN"/>
        </w:rPr>
        <w:instrText xml:space="preserve"> SEQ Observation \* ARABIC </w:instrText>
      </w:r>
      <w:r w:rsidRPr="00511E0C">
        <w:rPr>
          <w:bCs w:val="0"/>
          <w:i/>
          <w:sz w:val="22"/>
          <w:szCs w:val="22"/>
          <w:lang w:eastAsia="zh-CN"/>
        </w:rPr>
        <w:fldChar w:fldCharType="separate"/>
      </w:r>
      <w:r>
        <w:rPr>
          <w:bCs w:val="0"/>
          <w:i/>
          <w:noProof/>
          <w:sz w:val="22"/>
          <w:szCs w:val="22"/>
          <w:lang w:eastAsia="zh-CN"/>
        </w:rPr>
        <w:t>2</w:t>
      </w:r>
      <w:r w:rsidRPr="00511E0C">
        <w:rPr>
          <w:bCs w:val="0"/>
          <w:i/>
          <w:sz w:val="22"/>
          <w:szCs w:val="22"/>
          <w:lang w:eastAsia="zh-CN"/>
        </w:rPr>
        <w:fldChar w:fldCharType="end"/>
      </w:r>
      <w:r w:rsidRPr="00511E0C">
        <w:rPr>
          <w:bCs w:val="0"/>
          <w:i/>
          <w:sz w:val="22"/>
          <w:szCs w:val="22"/>
          <w:lang w:eastAsia="zh-CN"/>
        </w:rPr>
        <w:t>:</w:t>
      </w:r>
      <w:r>
        <w:rPr>
          <w:bCs w:val="0"/>
          <w:i/>
          <w:sz w:val="22"/>
          <w:szCs w:val="22"/>
          <w:lang w:eastAsia="zh-CN"/>
        </w:rPr>
        <w:t xml:space="preserve"> Frame level integrated transmission (FLIT)</w:t>
      </w:r>
      <w:r w:rsidR="009D0FF5">
        <w:rPr>
          <w:bCs w:val="0"/>
          <w:i/>
          <w:sz w:val="22"/>
          <w:szCs w:val="22"/>
          <w:lang w:eastAsia="zh-CN"/>
        </w:rPr>
        <w:t xml:space="preserve">, which prioritize scheduling user whose packet is close to completion, </w:t>
      </w:r>
      <w:r>
        <w:rPr>
          <w:bCs w:val="0"/>
          <w:i/>
          <w:sz w:val="22"/>
          <w:szCs w:val="22"/>
          <w:lang w:eastAsia="zh-CN"/>
        </w:rPr>
        <w:t xml:space="preserve">can improve the network capacity about 21.6% as shown in </w:t>
      </w:r>
      <w:r>
        <w:rPr>
          <w:bCs w:val="0"/>
          <w:i/>
          <w:sz w:val="22"/>
          <w:szCs w:val="22"/>
          <w:lang w:eastAsia="zh-CN"/>
        </w:rPr>
        <w:fldChar w:fldCharType="begin"/>
      </w:r>
      <w:r>
        <w:rPr>
          <w:bCs w:val="0"/>
          <w:i/>
          <w:sz w:val="22"/>
          <w:szCs w:val="22"/>
          <w:lang w:eastAsia="zh-CN"/>
        </w:rPr>
        <w:instrText xml:space="preserve"> REF _Ref71635710 \h </w:instrText>
      </w:r>
      <w:r>
        <w:rPr>
          <w:bCs w:val="0"/>
          <w:i/>
          <w:sz w:val="22"/>
          <w:szCs w:val="22"/>
          <w:lang w:eastAsia="zh-CN"/>
        </w:rPr>
      </w:r>
      <w:r>
        <w:rPr>
          <w:bCs w:val="0"/>
          <w:i/>
          <w:sz w:val="22"/>
          <w:szCs w:val="22"/>
          <w:lang w:eastAsia="zh-CN"/>
        </w:rPr>
        <w:fldChar w:fldCharType="separate"/>
      </w:r>
      <w:r w:rsidRPr="00B01B65">
        <w:rPr>
          <w:bCs w:val="0"/>
          <w:i/>
          <w:sz w:val="22"/>
          <w:szCs w:val="22"/>
          <w:lang w:eastAsia="zh-CN"/>
        </w:rPr>
        <w:t>Table 4</w:t>
      </w:r>
      <w:r>
        <w:rPr>
          <w:bCs w:val="0"/>
          <w:i/>
          <w:sz w:val="22"/>
          <w:szCs w:val="22"/>
          <w:lang w:eastAsia="zh-CN"/>
        </w:rPr>
        <w:fldChar w:fldCharType="end"/>
      </w:r>
      <w:r>
        <w:rPr>
          <w:bCs w:val="0"/>
          <w:i/>
          <w:sz w:val="22"/>
          <w:szCs w:val="22"/>
          <w:lang w:eastAsia="zh-CN"/>
        </w:rPr>
        <w:t>.</w:t>
      </w:r>
    </w:p>
    <w:p w14:paraId="410AFE00" w14:textId="77777777" w:rsidR="002732FE" w:rsidRPr="00B01B65" w:rsidRDefault="002732FE" w:rsidP="002732FE">
      <w:pPr>
        <w:pStyle w:val="Caption"/>
        <w:rPr>
          <w:lang w:eastAsia="zh-CN"/>
        </w:rPr>
      </w:pPr>
      <w:r w:rsidRPr="00B01B65">
        <w:rPr>
          <w:bCs w:val="0"/>
          <w:i/>
          <w:sz w:val="22"/>
          <w:szCs w:val="22"/>
          <w:lang w:eastAsia="zh-CN"/>
        </w:rPr>
        <w:t xml:space="preserve">Table </w:t>
      </w:r>
      <w:r w:rsidRPr="00B01B65">
        <w:rPr>
          <w:bCs w:val="0"/>
          <w:i/>
          <w:sz w:val="22"/>
          <w:szCs w:val="22"/>
          <w:lang w:eastAsia="zh-CN"/>
        </w:rPr>
        <w:fldChar w:fldCharType="begin"/>
      </w:r>
      <w:r w:rsidRPr="00B01B65">
        <w:rPr>
          <w:bCs w:val="0"/>
          <w:i/>
          <w:sz w:val="22"/>
          <w:szCs w:val="22"/>
          <w:lang w:eastAsia="zh-CN"/>
        </w:rPr>
        <w:instrText xml:space="preserve"> SEQ Table \* ARABIC </w:instrText>
      </w:r>
      <w:r w:rsidRPr="00B01B65">
        <w:rPr>
          <w:bCs w:val="0"/>
          <w:i/>
          <w:sz w:val="22"/>
          <w:szCs w:val="22"/>
          <w:lang w:eastAsia="zh-CN"/>
        </w:rPr>
        <w:fldChar w:fldCharType="separate"/>
      </w:r>
      <w:r w:rsidRPr="00B01B65">
        <w:rPr>
          <w:bCs w:val="0"/>
          <w:i/>
          <w:sz w:val="22"/>
          <w:szCs w:val="22"/>
          <w:lang w:eastAsia="zh-CN"/>
        </w:rPr>
        <w:t>4</w:t>
      </w:r>
      <w:r w:rsidRPr="00B01B65">
        <w:rPr>
          <w:bCs w:val="0"/>
          <w:i/>
          <w:sz w:val="22"/>
          <w:szCs w:val="22"/>
          <w:lang w:eastAsia="zh-CN"/>
        </w:rPr>
        <w:fldChar w:fldCharType="end"/>
      </w:r>
      <w:r w:rsidRPr="00B01B65">
        <w:rPr>
          <w:bCs w:val="0"/>
          <w:i/>
          <w:sz w:val="22"/>
          <w:szCs w:val="22"/>
          <w:lang w:eastAsia="zh-CN"/>
        </w:rPr>
        <w:t xml:space="preserve">. </w:t>
      </w:r>
      <w:r>
        <w:rPr>
          <w:bCs w:val="0"/>
          <w:i/>
          <w:sz w:val="22"/>
          <w:szCs w:val="22"/>
          <w:lang w:eastAsia="zh-CN"/>
        </w:rPr>
        <w:t>C</w:t>
      </w:r>
      <w:r w:rsidRPr="008E4D94">
        <w:rPr>
          <w:bCs w:val="0"/>
          <w:i/>
          <w:sz w:val="22"/>
          <w:szCs w:val="22"/>
          <w:lang w:eastAsia="zh-CN"/>
        </w:rPr>
        <w:t xml:space="preserve">apacity of the </w:t>
      </w:r>
      <w:r>
        <w:rPr>
          <w:bCs w:val="0"/>
          <w:i/>
          <w:sz w:val="22"/>
          <w:szCs w:val="22"/>
          <w:lang w:eastAsia="zh-CN"/>
        </w:rPr>
        <w:t xml:space="preserve">DL </w:t>
      </w:r>
      <w:r w:rsidRPr="008E4D94">
        <w:rPr>
          <w:bCs w:val="0"/>
          <w:i/>
          <w:sz w:val="22"/>
          <w:szCs w:val="22"/>
          <w:lang w:eastAsia="zh-CN"/>
        </w:rPr>
        <w:t>single-stream model</w:t>
      </w:r>
      <w:r>
        <w:rPr>
          <w:bCs w:val="0"/>
          <w:i/>
          <w:sz w:val="22"/>
          <w:szCs w:val="22"/>
          <w:lang w:eastAsia="zh-CN"/>
        </w:rPr>
        <w:t xml:space="preserve"> of different transmission schemes in Dense Urban</w:t>
      </w:r>
    </w:p>
    <w:tbl>
      <w:tblPr>
        <w:tblStyle w:val="TableGrid"/>
        <w:tblW w:w="8189" w:type="dxa"/>
        <w:jc w:val="center"/>
        <w:tblLook w:val="04A0" w:firstRow="1" w:lastRow="0" w:firstColumn="1" w:lastColumn="0" w:noHBand="0" w:noVBand="1"/>
      </w:tblPr>
      <w:tblGrid>
        <w:gridCol w:w="4531"/>
        <w:gridCol w:w="1843"/>
        <w:gridCol w:w="1815"/>
      </w:tblGrid>
      <w:tr w:rsidR="002732FE" w14:paraId="07E71A84" w14:textId="77777777" w:rsidTr="000E3FFE">
        <w:trPr>
          <w:trHeight w:val="368"/>
          <w:jc w:val="center"/>
        </w:trPr>
        <w:tc>
          <w:tcPr>
            <w:tcW w:w="4531" w:type="dxa"/>
            <w:vAlign w:val="center"/>
          </w:tcPr>
          <w:p w14:paraId="5DBF0E3B" w14:textId="77777777" w:rsidR="002732FE" w:rsidRPr="008E4D94" w:rsidRDefault="002732FE" w:rsidP="000E3FFE">
            <w:pPr>
              <w:jc w:val="center"/>
              <w:rPr>
                <w:rFonts w:eastAsiaTheme="minorEastAsia"/>
                <w:b/>
                <w:i/>
                <w:lang w:eastAsia="zh-CN"/>
              </w:rPr>
            </w:pPr>
            <w:r>
              <w:rPr>
                <w:rFonts w:eastAsiaTheme="minorEastAsia"/>
                <w:b/>
                <w:i/>
                <w:lang w:eastAsia="zh-CN"/>
              </w:rPr>
              <w:t>Transmission scheme</w:t>
            </w:r>
          </w:p>
        </w:tc>
        <w:tc>
          <w:tcPr>
            <w:tcW w:w="1843" w:type="dxa"/>
            <w:vAlign w:val="center"/>
          </w:tcPr>
          <w:p w14:paraId="0591CB2C" w14:textId="77777777" w:rsidR="002732FE" w:rsidRPr="008E4D94" w:rsidRDefault="002732FE" w:rsidP="000E3FFE">
            <w:pPr>
              <w:jc w:val="center"/>
              <w:rPr>
                <w:rFonts w:eastAsia="Times New Roman"/>
                <w:b/>
                <w:i/>
              </w:rPr>
            </w:pPr>
            <w:r>
              <w:rPr>
                <w:rFonts w:eastAsia="Times New Roman"/>
                <w:b/>
                <w:i/>
              </w:rPr>
              <w:t>Option 2</w:t>
            </w:r>
          </w:p>
        </w:tc>
        <w:tc>
          <w:tcPr>
            <w:tcW w:w="1815" w:type="dxa"/>
            <w:vAlign w:val="center"/>
          </w:tcPr>
          <w:p w14:paraId="452C1360" w14:textId="77777777" w:rsidR="002732FE" w:rsidRDefault="002732FE" w:rsidP="000E3FFE">
            <w:pPr>
              <w:jc w:val="center"/>
              <w:rPr>
                <w:rFonts w:eastAsia="Times New Roman"/>
                <w:b/>
                <w:i/>
              </w:rPr>
            </w:pPr>
            <w:r>
              <w:rPr>
                <w:rFonts w:eastAsia="Times New Roman"/>
                <w:b/>
                <w:i/>
              </w:rPr>
              <w:t>Option 3</w:t>
            </w:r>
          </w:p>
          <w:p w14:paraId="46F03326" w14:textId="77777777" w:rsidR="002732FE" w:rsidRPr="008E4D94" w:rsidRDefault="002732FE" w:rsidP="000E3FFE">
            <w:pPr>
              <w:jc w:val="center"/>
              <w:rPr>
                <w:rFonts w:eastAsia="Times New Roman"/>
                <w:b/>
                <w:i/>
              </w:rPr>
            </w:pPr>
            <w:r>
              <w:rPr>
                <w:rFonts w:eastAsia="Times New Roman"/>
                <w:b/>
                <w:i/>
              </w:rPr>
              <w:t>(FLIT)</w:t>
            </w:r>
          </w:p>
        </w:tc>
      </w:tr>
      <w:tr w:rsidR="002732FE" w14:paraId="63934026" w14:textId="77777777" w:rsidTr="000E3FFE">
        <w:trPr>
          <w:trHeight w:val="368"/>
          <w:jc w:val="center"/>
        </w:trPr>
        <w:tc>
          <w:tcPr>
            <w:tcW w:w="4531" w:type="dxa"/>
            <w:vAlign w:val="center"/>
          </w:tcPr>
          <w:p w14:paraId="47F0E809" w14:textId="77777777" w:rsidR="002732FE" w:rsidRPr="004811AD" w:rsidRDefault="002732FE" w:rsidP="000E3FFE">
            <w:pPr>
              <w:jc w:val="center"/>
              <w:rPr>
                <w:rFonts w:eastAsia="Times New Roman"/>
                <w:b/>
                <w:i/>
              </w:rPr>
            </w:pPr>
            <w:r>
              <w:rPr>
                <w:b/>
                <w:i/>
                <w:lang w:eastAsia="zh-CN"/>
              </w:rPr>
              <w:lastRenderedPageBreak/>
              <w:t>Average number</w:t>
            </w:r>
            <w:r w:rsidRPr="001A3639">
              <w:rPr>
                <w:b/>
                <w:i/>
                <w:lang w:eastAsia="zh-CN"/>
              </w:rPr>
              <w:t xml:space="preserve"> of supported users</w:t>
            </w:r>
            <w:r>
              <w:rPr>
                <w:b/>
                <w:i/>
                <w:lang w:eastAsia="zh-CN"/>
              </w:rPr>
              <w:t xml:space="preserve"> per cell</w:t>
            </w:r>
          </w:p>
        </w:tc>
        <w:tc>
          <w:tcPr>
            <w:tcW w:w="1843" w:type="dxa"/>
            <w:vAlign w:val="center"/>
          </w:tcPr>
          <w:p w14:paraId="00026FF3" w14:textId="77777777" w:rsidR="002732FE" w:rsidRPr="00DD4EAC" w:rsidRDefault="002732FE" w:rsidP="000E3FFE">
            <w:pPr>
              <w:jc w:val="center"/>
              <w:rPr>
                <w:rFonts w:eastAsiaTheme="minorEastAsia"/>
                <w:b/>
                <w:i/>
                <w:lang w:eastAsia="zh-CN"/>
              </w:rPr>
            </w:pPr>
            <w:r>
              <w:rPr>
                <w:rFonts w:eastAsiaTheme="minorEastAsia"/>
                <w:b/>
                <w:i/>
                <w:lang w:eastAsia="zh-CN"/>
              </w:rPr>
              <w:t>5.1</w:t>
            </w:r>
          </w:p>
        </w:tc>
        <w:tc>
          <w:tcPr>
            <w:tcW w:w="1815" w:type="dxa"/>
            <w:vAlign w:val="center"/>
          </w:tcPr>
          <w:p w14:paraId="788D661C" w14:textId="77777777" w:rsidR="002732FE" w:rsidRPr="00DD4EAC" w:rsidRDefault="002732FE" w:rsidP="000E3FFE">
            <w:pPr>
              <w:jc w:val="center"/>
              <w:rPr>
                <w:rFonts w:eastAsiaTheme="minorEastAsia"/>
                <w:b/>
                <w:i/>
                <w:lang w:eastAsia="zh-CN"/>
              </w:rPr>
            </w:pPr>
            <w:r>
              <w:rPr>
                <w:rFonts w:eastAsiaTheme="minorEastAsia"/>
                <w:b/>
                <w:i/>
                <w:lang w:eastAsia="zh-CN"/>
              </w:rPr>
              <w:t>6.2</w:t>
            </w:r>
          </w:p>
        </w:tc>
      </w:tr>
      <w:tr w:rsidR="002732FE" w14:paraId="76BC7C87" w14:textId="77777777" w:rsidTr="000E3FFE">
        <w:trPr>
          <w:trHeight w:val="368"/>
          <w:jc w:val="center"/>
        </w:trPr>
        <w:tc>
          <w:tcPr>
            <w:tcW w:w="4531" w:type="dxa"/>
            <w:vAlign w:val="center"/>
          </w:tcPr>
          <w:p w14:paraId="2310E2E0" w14:textId="77777777" w:rsidR="002732FE" w:rsidRDefault="002732FE" w:rsidP="000E3FFE">
            <w:pPr>
              <w:jc w:val="center"/>
              <w:rPr>
                <w:b/>
                <w:i/>
                <w:lang w:eastAsia="zh-CN"/>
              </w:rPr>
            </w:pPr>
            <w:r>
              <w:rPr>
                <w:b/>
                <w:i/>
                <w:lang w:eastAsia="zh-CN"/>
              </w:rPr>
              <w:t>Capacity improvement of option 3 over option 2</w:t>
            </w:r>
          </w:p>
        </w:tc>
        <w:tc>
          <w:tcPr>
            <w:tcW w:w="3658" w:type="dxa"/>
            <w:gridSpan w:val="2"/>
            <w:vAlign w:val="center"/>
          </w:tcPr>
          <w:p w14:paraId="59DC6285" w14:textId="77777777" w:rsidR="002732FE" w:rsidRPr="008E4D94" w:rsidRDefault="002732FE" w:rsidP="000E3FFE">
            <w:pPr>
              <w:jc w:val="center"/>
              <w:rPr>
                <w:rFonts w:eastAsiaTheme="minorEastAsia"/>
                <w:b/>
                <w:i/>
                <w:lang w:eastAsia="zh-CN"/>
              </w:rPr>
            </w:pPr>
            <w:r>
              <w:rPr>
                <w:rFonts w:eastAsiaTheme="minorEastAsia"/>
                <w:b/>
                <w:i/>
                <w:lang w:eastAsia="zh-CN"/>
              </w:rPr>
              <w:t>21.6%</w:t>
            </w:r>
          </w:p>
        </w:tc>
      </w:tr>
    </w:tbl>
    <w:p w14:paraId="5BE09B9D" w14:textId="77777777" w:rsidR="00021616" w:rsidRDefault="00021616" w:rsidP="00906A0B">
      <w:pPr>
        <w:pStyle w:val="Caption"/>
        <w:jc w:val="both"/>
        <w:rPr>
          <w:bCs w:val="0"/>
          <w:i/>
          <w:sz w:val="22"/>
          <w:szCs w:val="22"/>
          <w:lang w:eastAsia="zh-CN"/>
        </w:rPr>
      </w:pPr>
    </w:p>
    <w:p w14:paraId="3CB40964" w14:textId="0324866D" w:rsidR="00906A0B" w:rsidRPr="009E511B" w:rsidRDefault="00906A0B" w:rsidP="00906A0B">
      <w:pPr>
        <w:pStyle w:val="Caption"/>
        <w:jc w:val="both"/>
        <w:rPr>
          <w:bCs w:val="0"/>
          <w:i/>
          <w:sz w:val="22"/>
          <w:szCs w:val="22"/>
          <w:lang w:eastAsia="zh-CN"/>
        </w:rPr>
      </w:pPr>
      <w:r w:rsidRPr="009E511B">
        <w:rPr>
          <w:bCs w:val="0"/>
          <w:i/>
          <w:sz w:val="22"/>
          <w:szCs w:val="22"/>
          <w:lang w:eastAsia="zh-CN"/>
        </w:rPr>
        <w:t xml:space="preserve">Observation </w:t>
      </w:r>
      <w:r>
        <w:rPr>
          <w:bCs w:val="0"/>
          <w:i/>
          <w:sz w:val="22"/>
          <w:szCs w:val="22"/>
          <w:lang w:eastAsia="zh-CN"/>
        </w:rPr>
        <w:fldChar w:fldCharType="begin"/>
      </w:r>
      <w:r>
        <w:rPr>
          <w:bCs w:val="0"/>
          <w:i/>
          <w:sz w:val="22"/>
          <w:szCs w:val="22"/>
          <w:lang w:eastAsia="zh-CN"/>
        </w:rPr>
        <w:instrText xml:space="preserve"> SEQ Observation \* ARABIC </w:instrText>
      </w:r>
      <w:r>
        <w:rPr>
          <w:bCs w:val="0"/>
          <w:i/>
          <w:sz w:val="22"/>
          <w:szCs w:val="22"/>
          <w:lang w:eastAsia="zh-CN"/>
        </w:rPr>
        <w:fldChar w:fldCharType="separate"/>
      </w:r>
      <w:r>
        <w:rPr>
          <w:bCs w:val="0"/>
          <w:i/>
          <w:noProof/>
          <w:sz w:val="22"/>
          <w:szCs w:val="22"/>
          <w:lang w:eastAsia="zh-CN"/>
        </w:rPr>
        <w:t>3</w:t>
      </w:r>
      <w:r>
        <w:rPr>
          <w:bCs w:val="0"/>
          <w:i/>
          <w:sz w:val="22"/>
          <w:szCs w:val="22"/>
          <w:lang w:eastAsia="zh-CN"/>
        </w:rPr>
        <w:fldChar w:fldCharType="end"/>
      </w:r>
      <w:r w:rsidRPr="009E511B">
        <w:rPr>
          <w:bCs w:val="0"/>
          <w:i/>
          <w:sz w:val="22"/>
          <w:szCs w:val="22"/>
          <w:lang w:eastAsia="zh-CN"/>
        </w:rPr>
        <w:t>: In FR1 Dense Urban,</w:t>
      </w:r>
      <w:r>
        <w:rPr>
          <w:bCs w:val="0"/>
          <w:i/>
          <w:sz w:val="22"/>
          <w:szCs w:val="22"/>
          <w:lang w:eastAsia="zh-CN"/>
        </w:rPr>
        <w:t xml:space="preserve"> the network capacity of the DL single-stream model </w:t>
      </w:r>
      <w:r w:rsidRPr="009E511B">
        <w:rPr>
          <w:bCs w:val="0"/>
          <w:i/>
          <w:sz w:val="22"/>
          <w:szCs w:val="22"/>
          <w:lang w:eastAsia="zh-CN"/>
        </w:rPr>
        <w:t xml:space="preserve">is summarized in </w:t>
      </w:r>
      <w:r w:rsidR="002732FE">
        <w:rPr>
          <w:bCs w:val="0"/>
          <w:i/>
          <w:sz w:val="22"/>
          <w:szCs w:val="22"/>
          <w:lang w:eastAsia="zh-CN"/>
        </w:rPr>
        <w:fldChar w:fldCharType="begin"/>
      </w:r>
      <w:r w:rsidR="002732FE">
        <w:rPr>
          <w:bCs w:val="0"/>
          <w:i/>
          <w:sz w:val="22"/>
          <w:szCs w:val="22"/>
          <w:lang w:eastAsia="zh-CN"/>
        </w:rPr>
        <w:instrText xml:space="preserve"> REF _Ref67663225 \h  \* MERGEFORMAT </w:instrText>
      </w:r>
      <w:r w:rsidR="002732FE">
        <w:rPr>
          <w:bCs w:val="0"/>
          <w:i/>
          <w:sz w:val="22"/>
          <w:szCs w:val="22"/>
          <w:lang w:eastAsia="zh-CN"/>
        </w:rPr>
      </w:r>
      <w:r w:rsidR="002732FE">
        <w:rPr>
          <w:bCs w:val="0"/>
          <w:i/>
          <w:sz w:val="22"/>
          <w:szCs w:val="22"/>
          <w:lang w:eastAsia="zh-CN"/>
        </w:rPr>
        <w:fldChar w:fldCharType="separate"/>
      </w:r>
      <w:r w:rsidR="002732FE" w:rsidRPr="008E4D94">
        <w:rPr>
          <w:bCs w:val="0"/>
          <w:i/>
          <w:sz w:val="22"/>
          <w:szCs w:val="22"/>
          <w:lang w:eastAsia="zh-CN"/>
        </w:rPr>
        <w:t xml:space="preserve">Table </w:t>
      </w:r>
      <w:r w:rsidR="002732FE">
        <w:rPr>
          <w:bCs w:val="0"/>
          <w:i/>
          <w:sz w:val="22"/>
          <w:szCs w:val="22"/>
          <w:lang w:eastAsia="zh-CN"/>
        </w:rPr>
        <w:t>5</w:t>
      </w:r>
      <w:r w:rsidR="002732FE">
        <w:rPr>
          <w:bCs w:val="0"/>
          <w:i/>
          <w:sz w:val="22"/>
          <w:szCs w:val="22"/>
          <w:lang w:eastAsia="zh-CN"/>
        </w:rPr>
        <w:fldChar w:fldCharType="end"/>
      </w:r>
      <w:r>
        <w:rPr>
          <w:bCs w:val="0"/>
          <w:i/>
          <w:sz w:val="22"/>
          <w:szCs w:val="22"/>
          <w:lang w:eastAsia="zh-CN"/>
        </w:rPr>
        <w:t>.</w:t>
      </w:r>
    </w:p>
    <w:p w14:paraId="61D9249B" w14:textId="2B45A53E" w:rsidR="00906A0B" w:rsidRPr="008E4D94" w:rsidRDefault="00906A0B" w:rsidP="00906A0B">
      <w:pPr>
        <w:pStyle w:val="Caption"/>
        <w:rPr>
          <w:bCs w:val="0"/>
          <w:i/>
          <w:sz w:val="22"/>
          <w:szCs w:val="22"/>
          <w:lang w:eastAsia="zh-CN"/>
        </w:rPr>
      </w:pPr>
      <w:r w:rsidRPr="008E4D94">
        <w:rPr>
          <w:bCs w:val="0"/>
          <w:i/>
          <w:sz w:val="22"/>
          <w:szCs w:val="22"/>
          <w:lang w:eastAsia="zh-CN"/>
        </w:rPr>
        <w:t xml:space="preserve">Table </w:t>
      </w:r>
      <w:r w:rsidR="002732FE">
        <w:rPr>
          <w:bCs w:val="0"/>
          <w:i/>
          <w:sz w:val="22"/>
          <w:szCs w:val="22"/>
          <w:lang w:eastAsia="zh-CN"/>
        </w:rPr>
        <w:t>5</w:t>
      </w:r>
      <w:r w:rsidRPr="008E4D94">
        <w:rPr>
          <w:bCs w:val="0"/>
          <w:i/>
          <w:sz w:val="22"/>
          <w:szCs w:val="22"/>
          <w:lang w:eastAsia="zh-CN"/>
        </w:rPr>
        <w:t xml:space="preserve">. </w:t>
      </w:r>
      <w:r>
        <w:rPr>
          <w:bCs w:val="0"/>
          <w:i/>
          <w:sz w:val="22"/>
          <w:szCs w:val="22"/>
          <w:lang w:eastAsia="zh-CN"/>
        </w:rPr>
        <w:t>C</w:t>
      </w:r>
      <w:r w:rsidRPr="00C43ADA">
        <w:rPr>
          <w:bCs w:val="0"/>
          <w:i/>
          <w:sz w:val="22"/>
          <w:szCs w:val="22"/>
          <w:lang w:eastAsia="zh-CN"/>
        </w:rPr>
        <w:t xml:space="preserve">apacity of the </w:t>
      </w:r>
      <w:r>
        <w:rPr>
          <w:bCs w:val="0"/>
          <w:i/>
          <w:sz w:val="22"/>
          <w:szCs w:val="22"/>
          <w:lang w:eastAsia="zh-CN"/>
        </w:rPr>
        <w:t>DL single-stream model</w:t>
      </w:r>
      <w:r w:rsidRPr="008E4D94">
        <w:rPr>
          <w:bCs w:val="0"/>
          <w:i/>
          <w:sz w:val="22"/>
          <w:szCs w:val="22"/>
          <w:lang w:eastAsia="zh-CN"/>
        </w:rPr>
        <w:t xml:space="preserve"> in FR1 Dense Urban</w:t>
      </w:r>
    </w:p>
    <w:tbl>
      <w:tblPr>
        <w:tblStyle w:val="TableGrid"/>
        <w:tblW w:w="0" w:type="auto"/>
        <w:jc w:val="center"/>
        <w:tblLook w:val="04A0" w:firstRow="1" w:lastRow="0" w:firstColumn="1" w:lastColumn="0" w:noHBand="0" w:noVBand="1"/>
      </w:tblPr>
      <w:tblGrid>
        <w:gridCol w:w="1834"/>
        <w:gridCol w:w="1834"/>
        <w:gridCol w:w="1834"/>
        <w:gridCol w:w="1834"/>
        <w:gridCol w:w="1834"/>
      </w:tblGrid>
      <w:tr w:rsidR="00906A0B" w14:paraId="3D470F3F" w14:textId="77777777" w:rsidTr="00EF0EDA">
        <w:trPr>
          <w:trHeight w:val="476"/>
          <w:jc w:val="center"/>
        </w:trPr>
        <w:tc>
          <w:tcPr>
            <w:tcW w:w="1834" w:type="dxa"/>
            <w:vAlign w:val="center"/>
          </w:tcPr>
          <w:p w14:paraId="625E41FF" w14:textId="77777777" w:rsidR="00906A0B" w:rsidRPr="001A3639" w:rsidRDefault="00906A0B" w:rsidP="00EF0EDA">
            <w:pPr>
              <w:spacing w:before="120" w:line="276" w:lineRule="auto"/>
              <w:jc w:val="center"/>
              <w:rPr>
                <w:b/>
                <w:i/>
                <w:lang w:eastAsia="zh-CN"/>
              </w:rPr>
            </w:pPr>
            <w:r>
              <w:rPr>
                <w:b/>
                <w:i/>
                <w:lang w:eastAsia="zh-CN"/>
              </w:rPr>
              <w:t>Average number</w:t>
            </w:r>
            <w:r w:rsidRPr="001A3639">
              <w:rPr>
                <w:b/>
                <w:i/>
                <w:lang w:eastAsia="zh-CN"/>
              </w:rPr>
              <w:t xml:space="preserve"> of supported users</w:t>
            </w:r>
            <w:r>
              <w:rPr>
                <w:b/>
                <w:i/>
                <w:lang w:eastAsia="zh-CN"/>
              </w:rPr>
              <w:t xml:space="preserve"> per cell</w:t>
            </w:r>
          </w:p>
        </w:tc>
        <w:tc>
          <w:tcPr>
            <w:tcW w:w="1834" w:type="dxa"/>
            <w:vAlign w:val="center"/>
          </w:tcPr>
          <w:p w14:paraId="5516BEDC" w14:textId="77777777" w:rsidR="00906A0B" w:rsidRPr="006C44E3" w:rsidRDefault="00906A0B" w:rsidP="00EF0EDA">
            <w:pPr>
              <w:spacing w:before="120" w:line="276" w:lineRule="auto"/>
              <w:jc w:val="center"/>
              <w:rPr>
                <w:b/>
                <w:i/>
                <w:lang w:eastAsia="zh-CN"/>
              </w:rPr>
            </w:pPr>
            <w:r w:rsidRPr="006C44E3">
              <w:rPr>
                <w:b/>
                <w:i/>
                <w:lang w:eastAsia="zh-CN"/>
              </w:rPr>
              <w:t>VR/AR @30Mbps</w:t>
            </w:r>
          </w:p>
          <w:p w14:paraId="64A4D4FD" w14:textId="77777777" w:rsidR="00906A0B" w:rsidRPr="006C44E3" w:rsidRDefault="00906A0B" w:rsidP="00EF0EDA">
            <w:pPr>
              <w:spacing w:before="120" w:line="276" w:lineRule="auto"/>
              <w:jc w:val="center"/>
              <w:rPr>
                <w:b/>
                <w:i/>
                <w:lang w:eastAsia="zh-CN"/>
              </w:rPr>
            </w:pPr>
            <w:r w:rsidRPr="006C44E3">
              <w:rPr>
                <w:b/>
                <w:bCs/>
                <w:i/>
                <w:lang w:eastAsia="zh-CN"/>
              </w:rPr>
              <w:t>(PSR=99%, PDB=10 ms)</w:t>
            </w:r>
          </w:p>
        </w:tc>
        <w:tc>
          <w:tcPr>
            <w:tcW w:w="1834" w:type="dxa"/>
            <w:vAlign w:val="center"/>
          </w:tcPr>
          <w:p w14:paraId="228BCA4D" w14:textId="77777777" w:rsidR="00906A0B" w:rsidRPr="006C44E3" w:rsidRDefault="00906A0B" w:rsidP="00EF0EDA">
            <w:pPr>
              <w:spacing w:before="120" w:line="276" w:lineRule="auto"/>
              <w:jc w:val="center"/>
              <w:rPr>
                <w:b/>
                <w:i/>
                <w:lang w:eastAsia="zh-CN"/>
              </w:rPr>
            </w:pPr>
            <w:r w:rsidRPr="006C44E3">
              <w:rPr>
                <w:b/>
                <w:i/>
                <w:lang w:eastAsia="zh-CN"/>
              </w:rPr>
              <w:t>VR/AR @45Mbps</w:t>
            </w:r>
          </w:p>
          <w:p w14:paraId="67DC9E06" w14:textId="77777777" w:rsidR="00906A0B" w:rsidRPr="006C44E3" w:rsidRDefault="00906A0B" w:rsidP="00EF0EDA">
            <w:pPr>
              <w:spacing w:before="120" w:line="276" w:lineRule="auto"/>
              <w:jc w:val="center"/>
              <w:rPr>
                <w:b/>
                <w:i/>
                <w:lang w:eastAsia="zh-CN"/>
              </w:rPr>
            </w:pPr>
            <w:r w:rsidRPr="006C44E3">
              <w:rPr>
                <w:b/>
                <w:bCs/>
                <w:i/>
                <w:lang w:eastAsia="zh-CN"/>
              </w:rPr>
              <w:t>(PSR=99%, PDB=10 ms)</w:t>
            </w:r>
          </w:p>
        </w:tc>
        <w:tc>
          <w:tcPr>
            <w:tcW w:w="1834" w:type="dxa"/>
            <w:vAlign w:val="center"/>
          </w:tcPr>
          <w:p w14:paraId="15A732E9" w14:textId="77777777" w:rsidR="00906A0B" w:rsidRPr="006C44E3" w:rsidRDefault="00906A0B" w:rsidP="00EF0EDA">
            <w:pPr>
              <w:spacing w:before="120" w:line="276" w:lineRule="auto"/>
              <w:jc w:val="center"/>
              <w:rPr>
                <w:b/>
                <w:i/>
                <w:lang w:eastAsia="zh-CN"/>
              </w:rPr>
            </w:pPr>
            <w:r w:rsidRPr="006C44E3">
              <w:rPr>
                <w:b/>
                <w:i/>
                <w:lang w:eastAsia="zh-CN"/>
              </w:rPr>
              <w:t>CG @8Mbps</w:t>
            </w:r>
          </w:p>
          <w:p w14:paraId="4A58C93E" w14:textId="77777777" w:rsidR="00906A0B" w:rsidRPr="006C44E3" w:rsidRDefault="00906A0B" w:rsidP="00EF0EDA">
            <w:pPr>
              <w:spacing w:before="120" w:line="276" w:lineRule="auto"/>
              <w:jc w:val="center"/>
              <w:rPr>
                <w:b/>
                <w:i/>
                <w:lang w:eastAsia="zh-CN"/>
              </w:rPr>
            </w:pPr>
            <w:r w:rsidRPr="006C44E3">
              <w:rPr>
                <w:b/>
                <w:bCs/>
                <w:i/>
                <w:lang w:eastAsia="zh-CN"/>
              </w:rPr>
              <w:t>(PSR=99%, PDB=15 ms)</w:t>
            </w:r>
          </w:p>
        </w:tc>
        <w:tc>
          <w:tcPr>
            <w:tcW w:w="1834" w:type="dxa"/>
            <w:vAlign w:val="center"/>
          </w:tcPr>
          <w:p w14:paraId="4B2D3CFE" w14:textId="77777777" w:rsidR="00906A0B" w:rsidRPr="006C44E3" w:rsidRDefault="00906A0B" w:rsidP="00EF0EDA">
            <w:pPr>
              <w:spacing w:before="120" w:line="276" w:lineRule="auto"/>
              <w:jc w:val="center"/>
              <w:rPr>
                <w:b/>
                <w:i/>
                <w:lang w:eastAsia="zh-CN"/>
              </w:rPr>
            </w:pPr>
            <w:r w:rsidRPr="006C44E3">
              <w:rPr>
                <w:b/>
                <w:i/>
                <w:lang w:eastAsia="zh-CN"/>
              </w:rPr>
              <w:t>CG @30Mbps</w:t>
            </w:r>
          </w:p>
          <w:p w14:paraId="2189C493" w14:textId="77777777" w:rsidR="00906A0B" w:rsidRPr="006C44E3" w:rsidRDefault="00906A0B" w:rsidP="00EF0EDA">
            <w:pPr>
              <w:spacing w:before="120" w:line="276" w:lineRule="auto"/>
              <w:jc w:val="center"/>
              <w:rPr>
                <w:b/>
                <w:i/>
                <w:lang w:eastAsia="zh-CN"/>
              </w:rPr>
            </w:pPr>
            <w:r w:rsidRPr="006C44E3">
              <w:rPr>
                <w:b/>
                <w:bCs/>
                <w:i/>
                <w:lang w:eastAsia="zh-CN"/>
              </w:rPr>
              <w:t>(PSR=99%, PDB=15 ms)</w:t>
            </w:r>
          </w:p>
        </w:tc>
      </w:tr>
      <w:tr w:rsidR="00906A0B" w14:paraId="63C34ED0" w14:textId="77777777" w:rsidTr="00EF0EDA">
        <w:trPr>
          <w:trHeight w:val="476"/>
          <w:jc w:val="center"/>
        </w:trPr>
        <w:tc>
          <w:tcPr>
            <w:tcW w:w="1834" w:type="dxa"/>
            <w:vAlign w:val="center"/>
          </w:tcPr>
          <w:p w14:paraId="6A20C78A" w14:textId="77777777" w:rsidR="00906A0B" w:rsidRPr="001A3639" w:rsidRDefault="00906A0B" w:rsidP="00EF0EDA">
            <w:pPr>
              <w:spacing w:before="120" w:line="276" w:lineRule="auto"/>
              <w:jc w:val="center"/>
              <w:rPr>
                <w:b/>
                <w:i/>
                <w:lang w:eastAsia="zh-CN"/>
              </w:rPr>
            </w:pPr>
            <w:r w:rsidRPr="001A3639">
              <w:rPr>
                <w:rFonts w:hint="eastAsia"/>
                <w:b/>
                <w:i/>
                <w:lang w:eastAsia="zh-CN"/>
              </w:rPr>
              <w:t>S</w:t>
            </w:r>
            <w:r w:rsidRPr="001A3639">
              <w:rPr>
                <w:b/>
                <w:i/>
                <w:lang w:eastAsia="zh-CN"/>
              </w:rPr>
              <w:t>U-MIMO</w:t>
            </w:r>
          </w:p>
        </w:tc>
        <w:tc>
          <w:tcPr>
            <w:tcW w:w="1834" w:type="dxa"/>
            <w:vAlign w:val="center"/>
          </w:tcPr>
          <w:p w14:paraId="0693E94E" w14:textId="77777777" w:rsidR="00906A0B" w:rsidRPr="001A3639" w:rsidRDefault="00906A0B" w:rsidP="00EF0EDA">
            <w:pPr>
              <w:spacing w:before="120" w:line="276" w:lineRule="auto"/>
              <w:jc w:val="center"/>
              <w:rPr>
                <w:b/>
                <w:i/>
                <w:lang w:eastAsia="zh-CN"/>
              </w:rPr>
            </w:pPr>
            <w:r>
              <w:rPr>
                <w:b/>
                <w:i/>
                <w:lang w:eastAsia="zh-CN"/>
              </w:rPr>
              <w:t>5.1</w:t>
            </w:r>
          </w:p>
        </w:tc>
        <w:tc>
          <w:tcPr>
            <w:tcW w:w="1834" w:type="dxa"/>
            <w:vAlign w:val="center"/>
          </w:tcPr>
          <w:p w14:paraId="736A0596" w14:textId="77777777" w:rsidR="00906A0B" w:rsidRPr="001A3639" w:rsidRDefault="00906A0B" w:rsidP="00EF0EDA">
            <w:pPr>
              <w:spacing w:before="120" w:line="276" w:lineRule="auto"/>
              <w:jc w:val="center"/>
              <w:rPr>
                <w:b/>
                <w:i/>
                <w:lang w:eastAsia="zh-CN"/>
              </w:rPr>
            </w:pPr>
            <w:r>
              <w:rPr>
                <w:b/>
                <w:i/>
                <w:lang w:eastAsia="zh-CN"/>
              </w:rPr>
              <w:t>2.0</w:t>
            </w:r>
          </w:p>
        </w:tc>
        <w:tc>
          <w:tcPr>
            <w:tcW w:w="1834" w:type="dxa"/>
            <w:vAlign w:val="center"/>
          </w:tcPr>
          <w:p w14:paraId="45654ACC" w14:textId="77777777" w:rsidR="00906A0B" w:rsidRPr="001A3639" w:rsidRDefault="00906A0B" w:rsidP="00EF0EDA">
            <w:pPr>
              <w:spacing w:before="120" w:line="276" w:lineRule="auto"/>
              <w:jc w:val="center"/>
              <w:rPr>
                <w:b/>
                <w:i/>
                <w:lang w:eastAsia="zh-CN"/>
              </w:rPr>
            </w:pPr>
            <w:r>
              <w:rPr>
                <w:rFonts w:hint="eastAsia"/>
                <w:b/>
                <w:i/>
                <w:lang w:eastAsia="zh-CN"/>
              </w:rPr>
              <w:t>&gt;</w:t>
            </w:r>
            <w:r>
              <w:rPr>
                <w:b/>
                <w:i/>
                <w:lang w:eastAsia="zh-CN"/>
              </w:rPr>
              <w:t>30</w:t>
            </w:r>
          </w:p>
        </w:tc>
        <w:tc>
          <w:tcPr>
            <w:tcW w:w="1834" w:type="dxa"/>
            <w:vAlign w:val="center"/>
          </w:tcPr>
          <w:p w14:paraId="59F33EF6" w14:textId="77777777" w:rsidR="00906A0B" w:rsidRPr="001A3639" w:rsidRDefault="00906A0B" w:rsidP="00EF0EDA">
            <w:pPr>
              <w:spacing w:before="120" w:line="276" w:lineRule="auto"/>
              <w:jc w:val="center"/>
              <w:rPr>
                <w:b/>
                <w:i/>
                <w:lang w:eastAsia="zh-CN"/>
              </w:rPr>
            </w:pPr>
            <w:r>
              <w:rPr>
                <w:rFonts w:hint="eastAsia"/>
                <w:b/>
                <w:i/>
                <w:lang w:eastAsia="zh-CN"/>
              </w:rPr>
              <w:t>7</w:t>
            </w:r>
            <w:r>
              <w:rPr>
                <w:b/>
                <w:i/>
                <w:lang w:eastAsia="zh-CN"/>
              </w:rPr>
              <w:t>.3</w:t>
            </w:r>
          </w:p>
        </w:tc>
      </w:tr>
      <w:tr w:rsidR="00906A0B" w14:paraId="103476CC" w14:textId="77777777" w:rsidTr="00EF0EDA">
        <w:trPr>
          <w:trHeight w:val="464"/>
          <w:jc w:val="center"/>
        </w:trPr>
        <w:tc>
          <w:tcPr>
            <w:tcW w:w="1834" w:type="dxa"/>
            <w:vAlign w:val="center"/>
          </w:tcPr>
          <w:p w14:paraId="56B36D88" w14:textId="77777777" w:rsidR="00906A0B" w:rsidRPr="001A3639" w:rsidRDefault="00906A0B" w:rsidP="00EF0EDA">
            <w:pPr>
              <w:spacing w:before="120" w:line="276" w:lineRule="auto"/>
              <w:jc w:val="center"/>
              <w:rPr>
                <w:b/>
                <w:i/>
                <w:lang w:eastAsia="zh-CN"/>
              </w:rPr>
            </w:pPr>
            <w:r>
              <w:rPr>
                <w:b/>
                <w:i/>
                <w:lang w:eastAsia="zh-CN"/>
              </w:rPr>
              <w:t>M</w:t>
            </w:r>
            <w:r w:rsidRPr="001A3639">
              <w:rPr>
                <w:b/>
                <w:i/>
                <w:lang w:eastAsia="zh-CN"/>
              </w:rPr>
              <w:t>U-MIMO</w:t>
            </w:r>
          </w:p>
        </w:tc>
        <w:tc>
          <w:tcPr>
            <w:tcW w:w="1834" w:type="dxa"/>
            <w:vAlign w:val="center"/>
          </w:tcPr>
          <w:p w14:paraId="3C7DF0CB" w14:textId="77777777" w:rsidR="00906A0B" w:rsidRPr="001A3639" w:rsidRDefault="00906A0B" w:rsidP="00EF0EDA">
            <w:pPr>
              <w:spacing w:before="120" w:line="276" w:lineRule="auto"/>
              <w:jc w:val="center"/>
              <w:rPr>
                <w:b/>
                <w:i/>
                <w:lang w:eastAsia="zh-CN"/>
              </w:rPr>
            </w:pPr>
            <w:r>
              <w:rPr>
                <w:b/>
                <w:i/>
                <w:lang w:eastAsia="zh-CN"/>
              </w:rPr>
              <w:t>12.0</w:t>
            </w:r>
          </w:p>
        </w:tc>
        <w:tc>
          <w:tcPr>
            <w:tcW w:w="1834" w:type="dxa"/>
            <w:vAlign w:val="center"/>
          </w:tcPr>
          <w:p w14:paraId="468B7549" w14:textId="77777777" w:rsidR="00906A0B" w:rsidRPr="001A3639" w:rsidRDefault="00906A0B" w:rsidP="00EF0EDA">
            <w:pPr>
              <w:spacing w:before="120" w:line="276" w:lineRule="auto"/>
              <w:jc w:val="center"/>
              <w:rPr>
                <w:b/>
                <w:i/>
                <w:lang w:eastAsia="zh-CN"/>
              </w:rPr>
            </w:pPr>
            <w:r>
              <w:rPr>
                <w:b/>
                <w:i/>
                <w:lang w:eastAsia="zh-CN"/>
              </w:rPr>
              <w:t>5.5</w:t>
            </w:r>
          </w:p>
        </w:tc>
        <w:tc>
          <w:tcPr>
            <w:tcW w:w="1834" w:type="dxa"/>
            <w:vAlign w:val="center"/>
          </w:tcPr>
          <w:p w14:paraId="6F1F4DAE" w14:textId="77777777" w:rsidR="00906A0B" w:rsidRDefault="00906A0B" w:rsidP="00EF0EDA">
            <w:pPr>
              <w:spacing w:before="120" w:line="276" w:lineRule="auto"/>
              <w:jc w:val="center"/>
              <w:rPr>
                <w:b/>
                <w:i/>
                <w:lang w:eastAsia="zh-CN"/>
              </w:rPr>
            </w:pPr>
            <w:r>
              <w:rPr>
                <w:rFonts w:hint="eastAsia"/>
                <w:b/>
                <w:i/>
                <w:lang w:eastAsia="zh-CN"/>
              </w:rPr>
              <w:t>&gt;</w:t>
            </w:r>
            <w:r>
              <w:rPr>
                <w:b/>
                <w:i/>
                <w:lang w:eastAsia="zh-CN"/>
              </w:rPr>
              <w:t>30</w:t>
            </w:r>
          </w:p>
        </w:tc>
        <w:tc>
          <w:tcPr>
            <w:tcW w:w="1834" w:type="dxa"/>
            <w:vAlign w:val="center"/>
          </w:tcPr>
          <w:p w14:paraId="1EF3F616" w14:textId="77777777" w:rsidR="00906A0B" w:rsidRDefault="00906A0B" w:rsidP="00EF0EDA">
            <w:pPr>
              <w:spacing w:before="120" w:line="276" w:lineRule="auto"/>
              <w:jc w:val="center"/>
              <w:rPr>
                <w:b/>
                <w:i/>
                <w:lang w:eastAsia="zh-CN"/>
              </w:rPr>
            </w:pPr>
            <w:r>
              <w:rPr>
                <w:b/>
                <w:i/>
                <w:lang w:eastAsia="zh-CN"/>
              </w:rPr>
              <w:t>15.6</w:t>
            </w:r>
          </w:p>
        </w:tc>
      </w:tr>
    </w:tbl>
    <w:p w14:paraId="52BEB5B8" w14:textId="77777777" w:rsidR="00021616" w:rsidRDefault="00021616" w:rsidP="00906A0B">
      <w:pPr>
        <w:spacing w:before="120" w:line="276" w:lineRule="auto"/>
        <w:rPr>
          <w:b/>
          <w:i/>
          <w:lang w:eastAsia="zh-CN"/>
        </w:rPr>
      </w:pPr>
    </w:p>
    <w:p w14:paraId="79CDFCC3" w14:textId="29E1045C" w:rsidR="00906A0B" w:rsidRDefault="00906A0B" w:rsidP="00906A0B">
      <w:pPr>
        <w:spacing w:before="120" w:line="276" w:lineRule="auto"/>
        <w:rPr>
          <w:b/>
          <w:i/>
          <w:lang w:eastAsia="zh-CN"/>
        </w:rPr>
      </w:pPr>
      <w:r w:rsidRPr="008E4D94">
        <w:rPr>
          <w:b/>
          <w:i/>
          <w:lang w:eastAsia="zh-CN"/>
        </w:rPr>
        <w:t xml:space="preserve">Observation </w:t>
      </w:r>
      <w:r w:rsidRPr="008E4D94">
        <w:rPr>
          <w:b/>
          <w:i/>
          <w:lang w:eastAsia="zh-CN"/>
        </w:rPr>
        <w:fldChar w:fldCharType="begin"/>
      </w:r>
      <w:r w:rsidRPr="008E4D94">
        <w:rPr>
          <w:b/>
          <w:i/>
          <w:lang w:eastAsia="zh-CN"/>
        </w:rPr>
        <w:instrText xml:space="preserve"> SEQ Observation \* ARABIC </w:instrText>
      </w:r>
      <w:r w:rsidRPr="008E4D94">
        <w:rPr>
          <w:b/>
          <w:i/>
          <w:lang w:eastAsia="zh-CN"/>
        </w:rPr>
        <w:fldChar w:fldCharType="separate"/>
      </w:r>
      <w:r>
        <w:rPr>
          <w:b/>
          <w:i/>
          <w:noProof/>
          <w:lang w:eastAsia="zh-CN"/>
        </w:rPr>
        <w:t>4</w:t>
      </w:r>
      <w:r w:rsidRPr="008E4D94">
        <w:rPr>
          <w:b/>
          <w:i/>
          <w:lang w:eastAsia="zh-CN"/>
        </w:rPr>
        <w:fldChar w:fldCharType="end"/>
      </w:r>
      <w:r w:rsidRPr="00CF3F08">
        <w:rPr>
          <w:b/>
          <w:i/>
          <w:lang w:eastAsia="zh-CN"/>
        </w:rPr>
        <w:t xml:space="preserve">: </w:t>
      </w:r>
      <w:r>
        <w:rPr>
          <w:b/>
          <w:i/>
          <w:lang w:eastAsia="zh-CN"/>
        </w:rPr>
        <w:t>In</w:t>
      </w:r>
      <w:r w:rsidRPr="00CF3F08">
        <w:rPr>
          <w:b/>
          <w:i/>
          <w:lang w:eastAsia="zh-CN"/>
        </w:rPr>
        <w:t xml:space="preserve"> FR1 </w:t>
      </w:r>
      <w:r>
        <w:rPr>
          <w:b/>
          <w:i/>
          <w:lang w:eastAsia="zh-CN"/>
        </w:rPr>
        <w:t xml:space="preserve">Urban Macro, </w:t>
      </w:r>
      <w:r w:rsidRPr="008E4D94">
        <w:rPr>
          <w:b/>
          <w:i/>
          <w:lang w:eastAsia="zh-CN"/>
        </w:rPr>
        <w:t xml:space="preserve">the network capacity of the </w:t>
      </w:r>
      <w:r>
        <w:rPr>
          <w:b/>
          <w:i/>
          <w:lang w:eastAsia="zh-CN"/>
        </w:rPr>
        <w:t xml:space="preserve">DL single-stream model is summarized in </w:t>
      </w:r>
      <w:r w:rsidR="002732FE">
        <w:rPr>
          <w:b/>
          <w:i/>
          <w:lang w:eastAsia="zh-CN"/>
        </w:rPr>
        <w:fldChar w:fldCharType="begin"/>
      </w:r>
      <w:r w:rsidR="002732FE">
        <w:rPr>
          <w:b/>
          <w:i/>
          <w:lang w:eastAsia="zh-CN"/>
        </w:rPr>
        <w:instrText xml:space="preserve"> REF _Ref67335848 \h  \* MERGEFORMAT </w:instrText>
      </w:r>
      <w:r w:rsidR="002732FE">
        <w:rPr>
          <w:b/>
          <w:i/>
          <w:lang w:eastAsia="zh-CN"/>
        </w:rPr>
      </w:r>
      <w:r w:rsidR="002732FE">
        <w:rPr>
          <w:b/>
          <w:i/>
          <w:lang w:eastAsia="zh-CN"/>
        </w:rPr>
        <w:fldChar w:fldCharType="separate"/>
      </w:r>
      <w:r w:rsidR="002732FE" w:rsidRPr="00DA1F29">
        <w:rPr>
          <w:b/>
          <w:i/>
          <w:lang w:eastAsia="zh-CN"/>
        </w:rPr>
        <w:t xml:space="preserve">Table </w:t>
      </w:r>
      <w:r w:rsidR="002732FE">
        <w:rPr>
          <w:b/>
          <w:i/>
          <w:lang w:eastAsia="zh-CN"/>
        </w:rPr>
        <w:t>6</w:t>
      </w:r>
      <w:r w:rsidR="002732FE">
        <w:rPr>
          <w:b/>
          <w:i/>
          <w:lang w:eastAsia="zh-CN"/>
        </w:rPr>
        <w:fldChar w:fldCharType="end"/>
      </w:r>
      <w:r>
        <w:rPr>
          <w:b/>
          <w:i/>
          <w:lang w:eastAsia="zh-CN"/>
        </w:rPr>
        <w:t>.</w:t>
      </w:r>
    </w:p>
    <w:p w14:paraId="6E66CEDB" w14:textId="3870F6D1" w:rsidR="00906A0B" w:rsidRPr="008E4D94" w:rsidRDefault="00906A0B" w:rsidP="00906A0B">
      <w:pPr>
        <w:pStyle w:val="Caption"/>
        <w:rPr>
          <w:bCs w:val="0"/>
          <w:i/>
          <w:sz w:val="22"/>
          <w:szCs w:val="22"/>
          <w:lang w:eastAsia="zh-CN"/>
        </w:rPr>
      </w:pPr>
      <w:r w:rsidRPr="008E4D94">
        <w:rPr>
          <w:bCs w:val="0"/>
          <w:i/>
          <w:sz w:val="22"/>
          <w:szCs w:val="22"/>
          <w:lang w:eastAsia="zh-CN"/>
        </w:rPr>
        <w:t xml:space="preserve">Table </w:t>
      </w:r>
      <w:r w:rsidR="002732FE">
        <w:rPr>
          <w:bCs w:val="0"/>
          <w:i/>
          <w:sz w:val="22"/>
          <w:szCs w:val="22"/>
          <w:lang w:eastAsia="zh-CN"/>
        </w:rPr>
        <w:t>6</w:t>
      </w:r>
      <w:r w:rsidRPr="008E4D94">
        <w:rPr>
          <w:bCs w:val="0"/>
          <w:i/>
          <w:sz w:val="22"/>
          <w:szCs w:val="22"/>
          <w:lang w:eastAsia="zh-CN"/>
        </w:rPr>
        <w:t xml:space="preserve">. </w:t>
      </w:r>
      <w:r>
        <w:rPr>
          <w:bCs w:val="0"/>
          <w:i/>
          <w:sz w:val="22"/>
          <w:szCs w:val="22"/>
          <w:lang w:eastAsia="zh-CN"/>
        </w:rPr>
        <w:t>C</w:t>
      </w:r>
      <w:r w:rsidRPr="008E4D94">
        <w:rPr>
          <w:bCs w:val="0"/>
          <w:i/>
          <w:sz w:val="22"/>
          <w:szCs w:val="22"/>
          <w:lang w:eastAsia="zh-CN"/>
        </w:rPr>
        <w:t>apacity of the</w:t>
      </w:r>
      <w:r>
        <w:rPr>
          <w:bCs w:val="0"/>
          <w:i/>
          <w:sz w:val="22"/>
          <w:szCs w:val="22"/>
          <w:lang w:eastAsia="zh-CN"/>
        </w:rPr>
        <w:t xml:space="preserve"> DL</w:t>
      </w:r>
      <w:r w:rsidRPr="008E4D94">
        <w:rPr>
          <w:bCs w:val="0"/>
          <w:i/>
          <w:sz w:val="22"/>
          <w:szCs w:val="22"/>
          <w:lang w:eastAsia="zh-CN"/>
        </w:rPr>
        <w:t xml:space="preserve"> single-stream model in FR1 Urban Macro</w:t>
      </w:r>
    </w:p>
    <w:tbl>
      <w:tblPr>
        <w:tblStyle w:val="TableGrid"/>
        <w:tblW w:w="0" w:type="auto"/>
        <w:jc w:val="center"/>
        <w:tblLook w:val="04A0" w:firstRow="1" w:lastRow="0" w:firstColumn="1" w:lastColumn="0" w:noHBand="0" w:noVBand="1"/>
      </w:tblPr>
      <w:tblGrid>
        <w:gridCol w:w="1834"/>
        <w:gridCol w:w="1834"/>
        <w:gridCol w:w="1834"/>
        <w:gridCol w:w="1834"/>
        <w:gridCol w:w="1834"/>
      </w:tblGrid>
      <w:tr w:rsidR="00906A0B" w14:paraId="47C644D3" w14:textId="77777777" w:rsidTr="00EF0EDA">
        <w:trPr>
          <w:trHeight w:val="476"/>
          <w:jc w:val="center"/>
        </w:trPr>
        <w:tc>
          <w:tcPr>
            <w:tcW w:w="1834" w:type="dxa"/>
            <w:vAlign w:val="center"/>
          </w:tcPr>
          <w:p w14:paraId="791A97DF" w14:textId="77777777" w:rsidR="00906A0B" w:rsidRPr="001A3639" w:rsidRDefault="00906A0B" w:rsidP="00EF0EDA">
            <w:pPr>
              <w:spacing w:before="120" w:line="276" w:lineRule="auto"/>
              <w:jc w:val="center"/>
              <w:rPr>
                <w:b/>
                <w:i/>
                <w:lang w:eastAsia="zh-CN"/>
              </w:rPr>
            </w:pPr>
            <w:r>
              <w:rPr>
                <w:b/>
                <w:i/>
                <w:lang w:eastAsia="zh-CN"/>
              </w:rPr>
              <w:t>Average number</w:t>
            </w:r>
            <w:r w:rsidRPr="001A3639">
              <w:rPr>
                <w:b/>
                <w:i/>
                <w:lang w:eastAsia="zh-CN"/>
              </w:rPr>
              <w:t xml:space="preserve"> of supported users</w:t>
            </w:r>
            <w:r>
              <w:rPr>
                <w:b/>
                <w:i/>
                <w:lang w:eastAsia="zh-CN"/>
              </w:rPr>
              <w:t xml:space="preserve"> per cell</w:t>
            </w:r>
          </w:p>
        </w:tc>
        <w:tc>
          <w:tcPr>
            <w:tcW w:w="1834" w:type="dxa"/>
            <w:vAlign w:val="center"/>
          </w:tcPr>
          <w:p w14:paraId="0C415102" w14:textId="77777777" w:rsidR="00906A0B" w:rsidRPr="006C44E3" w:rsidRDefault="00906A0B" w:rsidP="00EF0EDA">
            <w:pPr>
              <w:spacing w:before="120" w:line="276" w:lineRule="auto"/>
              <w:jc w:val="center"/>
              <w:rPr>
                <w:b/>
                <w:i/>
                <w:lang w:eastAsia="zh-CN"/>
              </w:rPr>
            </w:pPr>
            <w:r w:rsidRPr="006C44E3">
              <w:rPr>
                <w:b/>
                <w:i/>
                <w:lang w:eastAsia="zh-CN"/>
              </w:rPr>
              <w:t>VR/AR @30Mbps</w:t>
            </w:r>
          </w:p>
          <w:p w14:paraId="40CD6B1B" w14:textId="77777777" w:rsidR="00906A0B" w:rsidRPr="006C44E3" w:rsidRDefault="00906A0B" w:rsidP="00EF0EDA">
            <w:pPr>
              <w:spacing w:before="120" w:line="276" w:lineRule="auto"/>
              <w:jc w:val="center"/>
              <w:rPr>
                <w:b/>
                <w:i/>
                <w:lang w:eastAsia="zh-CN"/>
              </w:rPr>
            </w:pPr>
            <w:r w:rsidRPr="006C44E3">
              <w:rPr>
                <w:b/>
                <w:bCs/>
                <w:i/>
                <w:lang w:eastAsia="zh-CN"/>
              </w:rPr>
              <w:t>(PSR=99%, PDB=10 ms)</w:t>
            </w:r>
          </w:p>
        </w:tc>
        <w:tc>
          <w:tcPr>
            <w:tcW w:w="1834" w:type="dxa"/>
            <w:vAlign w:val="center"/>
          </w:tcPr>
          <w:p w14:paraId="2392B930" w14:textId="77777777" w:rsidR="00906A0B" w:rsidRPr="006C44E3" w:rsidRDefault="00906A0B" w:rsidP="00EF0EDA">
            <w:pPr>
              <w:spacing w:before="120" w:line="276" w:lineRule="auto"/>
              <w:jc w:val="center"/>
              <w:rPr>
                <w:b/>
                <w:i/>
                <w:lang w:eastAsia="zh-CN"/>
              </w:rPr>
            </w:pPr>
            <w:r w:rsidRPr="006C44E3">
              <w:rPr>
                <w:b/>
                <w:i/>
                <w:lang w:eastAsia="zh-CN"/>
              </w:rPr>
              <w:t>VR/AR @45Mbps</w:t>
            </w:r>
          </w:p>
          <w:p w14:paraId="4ED719C3" w14:textId="77777777" w:rsidR="00906A0B" w:rsidRPr="006C44E3" w:rsidRDefault="00906A0B" w:rsidP="00EF0EDA">
            <w:pPr>
              <w:spacing w:before="120" w:line="276" w:lineRule="auto"/>
              <w:jc w:val="center"/>
              <w:rPr>
                <w:b/>
                <w:i/>
                <w:lang w:eastAsia="zh-CN"/>
              </w:rPr>
            </w:pPr>
            <w:r w:rsidRPr="006C44E3">
              <w:rPr>
                <w:b/>
                <w:bCs/>
                <w:i/>
                <w:lang w:eastAsia="zh-CN"/>
              </w:rPr>
              <w:t>(PSR=99%, PDB=10 ms)</w:t>
            </w:r>
          </w:p>
        </w:tc>
        <w:tc>
          <w:tcPr>
            <w:tcW w:w="1834" w:type="dxa"/>
            <w:vAlign w:val="center"/>
          </w:tcPr>
          <w:p w14:paraId="2D0437F1" w14:textId="77777777" w:rsidR="00906A0B" w:rsidRPr="006C44E3" w:rsidRDefault="00906A0B" w:rsidP="00EF0EDA">
            <w:pPr>
              <w:spacing w:before="120" w:line="276" w:lineRule="auto"/>
              <w:jc w:val="center"/>
              <w:rPr>
                <w:b/>
                <w:i/>
                <w:lang w:eastAsia="zh-CN"/>
              </w:rPr>
            </w:pPr>
            <w:r w:rsidRPr="006C44E3">
              <w:rPr>
                <w:b/>
                <w:i/>
                <w:lang w:eastAsia="zh-CN"/>
              </w:rPr>
              <w:t>CG @8Mbps</w:t>
            </w:r>
          </w:p>
          <w:p w14:paraId="15E2D3D2" w14:textId="77777777" w:rsidR="00906A0B" w:rsidRPr="006C44E3" w:rsidRDefault="00906A0B" w:rsidP="00EF0EDA">
            <w:pPr>
              <w:spacing w:before="120" w:line="276" w:lineRule="auto"/>
              <w:jc w:val="center"/>
              <w:rPr>
                <w:b/>
                <w:i/>
                <w:lang w:eastAsia="zh-CN"/>
              </w:rPr>
            </w:pPr>
            <w:r w:rsidRPr="006C44E3">
              <w:rPr>
                <w:b/>
                <w:bCs/>
                <w:i/>
                <w:lang w:eastAsia="zh-CN"/>
              </w:rPr>
              <w:t>(PSR=99%, PDB=15 ms)</w:t>
            </w:r>
          </w:p>
        </w:tc>
        <w:tc>
          <w:tcPr>
            <w:tcW w:w="1834" w:type="dxa"/>
            <w:vAlign w:val="center"/>
          </w:tcPr>
          <w:p w14:paraId="39E4ECC4" w14:textId="77777777" w:rsidR="00906A0B" w:rsidRPr="006C44E3" w:rsidRDefault="00906A0B" w:rsidP="00EF0EDA">
            <w:pPr>
              <w:spacing w:before="120" w:line="276" w:lineRule="auto"/>
              <w:jc w:val="center"/>
              <w:rPr>
                <w:b/>
                <w:i/>
                <w:lang w:eastAsia="zh-CN"/>
              </w:rPr>
            </w:pPr>
            <w:r w:rsidRPr="006C44E3">
              <w:rPr>
                <w:b/>
                <w:i/>
                <w:lang w:eastAsia="zh-CN"/>
              </w:rPr>
              <w:t>CG @30Mbps</w:t>
            </w:r>
          </w:p>
          <w:p w14:paraId="1E5BEE00" w14:textId="77777777" w:rsidR="00906A0B" w:rsidRPr="006C44E3" w:rsidRDefault="00906A0B" w:rsidP="00EF0EDA">
            <w:pPr>
              <w:spacing w:before="120" w:line="276" w:lineRule="auto"/>
              <w:jc w:val="center"/>
              <w:rPr>
                <w:b/>
                <w:i/>
                <w:lang w:eastAsia="zh-CN"/>
              </w:rPr>
            </w:pPr>
            <w:r w:rsidRPr="006C44E3">
              <w:rPr>
                <w:b/>
                <w:bCs/>
                <w:i/>
                <w:lang w:eastAsia="zh-CN"/>
              </w:rPr>
              <w:t>(PSR=99%, PDB=15 ms)</w:t>
            </w:r>
          </w:p>
        </w:tc>
      </w:tr>
      <w:tr w:rsidR="00906A0B" w14:paraId="70D82D89" w14:textId="77777777" w:rsidTr="00EF0EDA">
        <w:trPr>
          <w:trHeight w:val="476"/>
          <w:jc w:val="center"/>
        </w:trPr>
        <w:tc>
          <w:tcPr>
            <w:tcW w:w="1834" w:type="dxa"/>
            <w:vAlign w:val="center"/>
          </w:tcPr>
          <w:p w14:paraId="1C4B2FCA" w14:textId="77777777" w:rsidR="00906A0B" w:rsidRPr="001A3639" w:rsidRDefault="00906A0B" w:rsidP="00EF0EDA">
            <w:pPr>
              <w:spacing w:before="120" w:line="276" w:lineRule="auto"/>
              <w:jc w:val="center"/>
              <w:rPr>
                <w:b/>
                <w:i/>
                <w:lang w:eastAsia="zh-CN"/>
              </w:rPr>
            </w:pPr>
            <w:r w:rsidRPr="001A3639">
              <w:rPr>
                <w:rFonts w:hint="eastAsia"/>
                <w:b/>
                <w:i/>
                <w:lang w:eastAsia="zh-CN"/>
              </w:rPr>
              <w:t>S</w:t>
            </w:r>
            <w:r w:rsidRPr="001A3639">
              <w:rPr>
                <w:b/>
                <w:i/>
                <w:lang w:eastAsia="zh-CN"/>
              </w:rPr>
              <w:t>U-MIMO</w:t>
            </w:r>
          </w:p>
        </w:tc>
        <w:tc>
          <w:tcPr>
            <w:tcW w:w="1834" w:type="dxa"/>
            <w:vAlign w:val="center"/>
          </w:tcPr>
          <w:p w14:paraId="0B7529C2" w14:textId="77777777" w:rsidR="00906A0B" w:rsidRPr="001A3639" w:rsidRDefault="00906A0B" w:rsidP="00EF0EDA">
            <w:pPr>
              <w:spacing w:before="120" w:line="276" w:lineRule="auto"/>
              <w:jc w:val="center"/>
              <w:rPr>
                <w:b/>
                <w:i/>
                <w:lang w:eastAsia="zh-CN"/>
              </w:rPr>
            </w:pPr>
            <w:r>
              <w:rPr>
                <w:rFonts w:hint="eastAsia"/>
                <w:b/>
                <w:i/>
                <w:lang w:eastAsia="zh-CN"/>
              </w:rPr>
              <w:t>4</w:t>
            </w:r>
            <w:r>
              <w:rPr>
                <w:b/>
                <w:i/>
                <w:lang w:eastAsia="zh-CN"/>
              </w:rPr>
              <w:t>.3</w:t>
            </w:r>
          </w:p>
        </w:tc>
        <w:tc>
          <w:tcPr>
            <w:tcW w:w="1834" w:type="dxa"/>
            <w:vAlign w:val="center"/>
          </w:tcPr>
          <w:p w14:paraId="28CFB4FF" w14:textId="77777777" w:rsidR="00906A0B" w:rsidRPr="001A3639" w:rsidRDefault="00906A0B" w:rsidP="00EF0EDA">
            <w:pPr>
              <w:spacing w:before="120" w:line="276" w:lineRule="auto"/>
              <w:jc w:val="center"/>
              <w:rPr>
                <w:b/>
                <w:i/>
                <w:lang w:eastAsia="zh-CN"/>
              </w:rPr>
            </w:pPr>
            <w:r>
              <w:rPr>
                <w:rFonts w:hint="eastAsia"/>
                <w:b/>
                <w:i/>
                <w:lang w:eastAsia="zh-CN"/>
              </w:rPr>
              <w:t>1</w:t>
            </w:r>
            <w:r>
              <w:rPr>
                <w:b/>
                <w:i/>
                <w:lang w:eastAsia="zh-CN"/>
              </w:rPr>
              <w:t>.6</w:t>
            </w:r>
          </w:p>
        </w:tc>
        <w:tc>
          <w:tcPr>
            <w:tcW w:w="1834" w:type="dxa"/>
            <w:vAlign w:val="center"/>
          </w:tcPr>
          <w:p w14:paraId="435F52FC" w14:textId="77777777" w:rsidR="00906A0B" w:rsidRPr="001A3639" w:rsidRDefault="00906A0B" w:rsidP="00EF0EDA">
            <w:pPr>
              <w:spacing w:before="120" w:line="276" w:lineRule="auto"/>
              <w:jc w:val="center"/>
              <w:rPr>
                <w:b/>
                <w:i/>
                <w:lang w:eastAsia="zh-CN"/>
              </w:rPr>
            </w:pPr>
            <w:r>
              <w:rPr>
                <w:b/>
                <w:i/>
                <w:lang w:eastAsia="zh-CN"/>
              </w:rPr>
              <w:t>&gt;30</w:t>
            </w:r>
          </w:p>
        </w:tc>
        <w:tc>
          <w:tcPr>
            <w:tcW w:w="1834" w:type="dxa"/>
            <w:vAlign w:val="center"/>
          </w:tcPr>
          <w:p w14:paraId="3AFF57CD" w14:textId="77777777" w:rsidR="00906A0B" w:rsidRPr="001A3639" w:rsidRDefault="00906A0B" w:rsidP="00EF0EDA">
            <w:pPr>
              <w:spacing w:before="120" w:line="276" w:lineRule="auto"/>
              <w:jc w:val="center"/>
              <w:rPr>
                <w:b/>
                <w:i/>
                <w:lang w:eastAsia="zh-CN"/>
              </w:rPr>
            </w:pPr>
            <w:r>
              <w:rPr>
                <w:rFonts w:hint="eastAsia"/>
                <w:b/>
                <w:i/>
                <w:lang w:eastAsia="zh-CN"/>
              </w:rPr>
              <w:t>6</w:t>
            </w:r>
            <w:r>
              <w:rPr>
                <w:b/>
                <w:i/>
                <w:lang w:eastAsia="zh-CN"/>
              </w:rPr>
              <w:t>.5</w:t>
            </w:r>
          </w:p>
        </w:tc>
      </w:tr>
      <w:tr w:rsidR="00906A0B" w14:paraId="182F8CE5" w14:textId="77777777" w:rsidTr="00EF0EDA">
        <w:trPr>
          <w:trHeight w:val="464"/>
          <w:jc w:val="center"/>
        </w:trPr>
        <w:tc>
          <w:tcPr>
            <w:tcW w:w="1834" w:type="dxa"/>
            <w:vAlign w:val="center"/>
          </w:tcPr>
          <w:p w14:paraId="3057C759" w14:textId="77777777" w:rsidR="00906A0B" w:rsidRPr="001A3639" w:rsidRDefault="00906A0B" w:rsidP="00EF0EDA">
            <w:pPr>
              <w:spacing w:before="120" w:line="276" w:lineRule="auto"/>
              <w:jc w:val="center"/>
              <w:rPr>
                <w:b/>
                <w:i/>
                <w:lang w:eastAsia="zh-CN"/>
              </w:rPr>
            </w:pPr>
            <w:r>
              <w:rPr>
                <w:b/>
                <w:i/>
                <w:lang w:eastAsia="zh-CN"/>
              </w:rPr>
              <w:t>M</w:t>
            </w:r>
            <w:r w:rsidRPr="001A3639">
              <w:rPr>
                <w:b/>
                <w:i/>
                <w:lang w:eastAsia="zh-CN"/>
              </w:rPr>
              <w:t>U-MIMO</w:t>
            </w:r>
          </w:p>
        </w:tc>
        <w:tc>
          <w:tcPr>
            <w:tcW w:w="1834" w:type="dxa"/>
            <w:vAlign w:val="center"/>
          </w:tcPr>
          <w:p w14:paraId="32876E6F" w14:textId="77777777" w:rsidR="00906A0B" w:rsidRPr="001A3639" w:rsidRDefault="00906A0B" w:rsidP="00EF0EDA">
            <w:pPr>
              <w:spacing w:before="120" w:line="276" w:lineRule="auto"/>
              <w:jc w:val="center"/>
              <w:rPr>
                <w:b/>
                <w:i/>
                <w:lang w:eastAsia="zh-CN"/>
              </w:rPr>
            </w:pPr>
            <w:r>
              <w:rPr>
                <w:b/>
                <w:i/>
                <w:lang w:eastAsia="zh-CN"/>
              </w:rPr>
              <w:t>9.5</w:t>
            </w:r>
          </w:p>
        </w:tc>
        <w:tc>
          <w:tcPr>
            <w:tcW w:w="1834" w:type="dxa"/>
            <w:vAlign w:val="center"/>
          </w:tcPr>
          <w:p w14:paraId="10A46EA5" w14:textId="77777777" w:rsidR="00906A0B" w:rsidRPr="001A3639" w:rsidRDefault="00906A0B" w:rsidP="00EF0EDA">
            <w:pPr>
              <w:spacing w:before="120" w:line="276" w:lineRule="auto"/>
              <w:jc w:val="center"/>
              <w:rPr>
                <w:b/>
                <w:i/>
                <w:lang w:eastAsia="zh-CN"/>
              </w:rPr>
            </w:pPr>
            <w:r>
              <w:rPr>
                <w:b/>
                <w:i/>
                <w:lang w:eastAsia="zh-CN"/>
              </w:rPr>
              <w:t>4.0</w:t>
            </w:r>
          </w:p>
        </w:tc>
        <w:tc>
          <w:tcPr>
            <w:tcW w:w="1834" w:type="dxa"/>
            <w:vAlign w:val="center"/>
          </w:tcPr>
          <w:p w14:paraId="0F356D03" w14:textId="77777777" w:rsidR="00906A0B" w:rsidRDefault="00906A0B" w:rsidP="00EF0EDA">
            <w:pPr>
              <w:spacing w:before="120" w:line="276" w:lineRule="auto"/>
              <w:jc w:val="center"/>
              <w:rPr>
                <w:b/>
                <w:i/>
                <w:lang w:eastAsia="zh-CN"/>
              </w:rPr>
            </w:pPr>
            <w:r>
              <w:rPr>
                <w:b/>
                <w:i/>
                <w:lang w:eastAsia="zh-CN"/>
              </w:rPr>
              <w:t>&gt;30</w:t>
            </w:r>
          </w:p>
        </w:tc>
        <w:tc>
          <w:tcPr>
            <w:tcW w:w="1834" w:type="dxa"/>
            <w:vAlign w:val="center"/>
          </w:tcPr>
          <w:p w14:paraId="0FA3C0FE" w14:textId="77777777" w:rsidR="00906A0B" w:rsidRDefault="00906A0B" w:rsidP="00EF0EDA">
            <w:pPr>
              <w:spacing w:before="120" w:line="276" w:lineRule="auto"/>
              <w:jc w:val="center"/>
              <w:rPr>
                <w:b/>
                <w:i/>
                <w:lang w:eastAsia="zh-CN"/>
              </w:rPr>
            </w:pPr>
            <w:r>
              <w:rPr>
                <w:rFonts w:hint="eastAsia"/>
                <w:b/>
                <w:i/>
                <w:lang w:eastAsia="zh-CN"/>
              </w:rPr>
              <w:t>1</w:t>
            </w:r>
            <w:r>
              <w:rPr>
                <w:b/>
                <w:i/>
                <w:lang w:eastAsia="zh-CN"/>
              </w:rPr>
              <w:t>1.5</w:t>
            </w:r>
          </w:p>
        </w:tc>
      </w:tr>
    </w:tbl>
    <w:p w14:paraId="794E2BF5" w14:textId="77777777" w:rsidR="00021616" w:rsidRDefault="00021616" w:rsidP="00581B86">
      <w:pPr>
        <w:spacing w:before="120" w:line="276" w:lineRule="auto"/>
        <w:rPr>
          <w:b/>
          <w:i/>
          <w:lang w:eastAsia="zh-CN"/>
        </w:rPr>
      </w:pPr>
    </w:p>
    <w:p w14:paraId="1B52A793" w14:textId="05AE3801" w:rsidR="00D57789" w:rsidRDefault="00D57789" w:rsidP="00581B86">
      <w:pPr>
        <w:spacing w:before="120" w:line="276" w:lineRule="auto"/>
        <w:rPr>
          <w:rFonts w:eastAsia="Times New Roman"/>
          <w:b/>
          <w:i/>
        </w:rPr>
      </w:pPr>
      <w:r w:rsidRPr="008E4D94">
        <w:rPr>
          <w:b/>
          <w:i/>
          <w:lang w:eastAsia="zh-CN"/>
        </w:rPr>
        <w:t xml:space="preserve">Observation </w:t>
      </w:r>
      <w:r>
        <w:rPr>
          <w:b/>
          <w:i/>
          <w:lang w:eastAsia="zh-CN"/>
        </w:rPr>
        <w:t>5</w:t>
      </w:r>
      <w:r w:rsidRPr="00CF3F08">
        <w:rPr>
          <w:b/>
          <w:i/>
          <w:lang w:eastAsia="zh-CN"/>
        </w:rPr>
        <w:t xml:space="preserve">: </w:t>
      </w:r>
      <w:r>
        <w:rPr>
          <w:b/>
          <w:i/>
          <w:lang w:eastAsia="zh-CN"/>
        </w:rPr>
        <w:t>In</w:t>
      </w:r>
      <w:r w:rsidRPr="00CF3F08">
        <w:rPr>
          <w:b/>
          <w:i/>
          <w:lang w:eastAsia="zh-CN"/>
        </w:rPr>
        <w:t xml:space="preserve"> FR1 </w:t>
      </w:r>
      <w:r>
        <w:rPr>
          <w:b/>
          <w:i/>
          <w:lang w:eastAsia="zh-CN"/>
        </w:rPr>
        <w:t xml:space="preserve">Dense Urban and Urban Macro, MU-MIMO can effectively increase </w:t>
      </w:r>
      <w:r w:rsidRPr="008E4D94">
        <w:rPr>
          <w:b/>
          <w:i/>
          <w:lang w:eastAsia="zh-CN"/>
        </w:rPr>
        <w:t>the network capacity</w:t>
      </w:r>
      <w:r>
        <w:rPr>
          <w:b/>
          <w:i/>
          <w:lang w:eastAsia="zh-CN"/>
        </w:rPr>
        <w:t>.</w:t>
      </w:r>
    </w:p>
    <w:p w14:paraId="0136354A" w14:textId="3006AB77" w:rsidR="00906A0B" w:rsidRPr="00411CE4" w:rsidRDefault="00906A0B" w:rsidP="00906A0B">
      <w:pPr>
        <w:autoSpaceDE/>
        <w:autoSpaceDN/>
        <w:adjustRightInd/>
        <w:spacing w:before="120" w:line="276" w:lineRule="auto"/>
        <w:jc w:val="left"/>
        <w:rPr>
          <w:rFonts w:eastAsia="Times New Roman"/>
          <w:b/>
          <w:i/>
        </w:rPr>
      </w:pPr>
      <w:r>
        <w:rPr>
          <w:rFonts w:eastAsia="Times New Roman"/>
          <w:b/>
          <w:i/>
        </w:rPr>
        <w:t xml:space="preserve">Observation </w:t>
      </w:r>
      <w:r w:rsidR="00304FD6">
        <w:rPr>
          <w:rFonts w:eastAsia="Times New Roman"/>
          <w:b/>
          <w:i/>
        </w:rPr>
        <w:t>6</w:t>
      </w:r>
      <w:r>
        <w:rPr>
          <w:rFonts w:eastAsia="Times New Roman"/>
          <w:b/>
          <w:i/>
        </w:rPr>
        <w:t xml:space="preserve">: </w:t>
      </w:r>
      <w:r w:rsidRPr="00411CE4">
        <w:rPr>
          <w:rFonts w:eastAsia="Times New Roman"/>
          <w:b/>
          <w:i/>
        </w:rPr>
        <w:t>The network capacity of the DL multi-stream Option 1B</w:t>
      </w:r>
      <w:r>
        <w:rPr>
          <w:rFonts w:eastAsia="Times New Roman"/>
          <w:b/>
          <w:i/>
        </w:rPr>
        <w:t xml:space="preserve"> decreases as the size ratio </w:t>
      </w:r>
      <w:r w:rsidRPr="002B6DFF">
        <w:rPr>
          <w:rFonts w:eastAsia="Times New Roman"/>
          <w:b/>
          <w:i/>
        </w:rPr>
        <w:t>between I frame and P frame</w:t>
      </w:r>
      <w:r>
        <w:rPr>
          <w:rFonts w:eastAsia="Times New Roman"/>
          <w:b/>
          <w:i/>
        </w:rPr>
        <w:t xml:space="preserve"> becomes larger.</w:t>
      </w:r>
    </w:p>
    <w:p w14:paraId="0B822523" w14:textId="0AECC322" w:rsidR="00906A0B" w:rsidRDefault="00906A0B" w:rsidP="00906A0B">
      <w:pPr>
        <w:pStyle w:val="Caption"/>
        <w:jc w:val="both"/>
        <w:rPr>
          <w:rFonts w:eastAsia="Times New Roman"/>
          <w:bCs w:val="0"/>
          <w:i/>
          <w:sz w:val="22"/>
          <w:szCs w:val="22"/>
        </w:rPr>
      </w:pPr>
      <w:r w:rsidRPr="009C0EB9">
        <w:rPr>
          <w:rFonts w:eastAsia="Times New Roman"/>
          <w:bCs w:val="0"/>
          <w:i/>
          <w:sz w:val="22"/>
          <w:szCs w:val="22"/>
        </w:rPr>
        <w:t xml:space="preserve">Observation </w:t>
      </w:r>
      <w:r w:rsidR="00304FD6">
        <w:rPr>
          <w:rFonts w:eastAsia="Times New Roman"/>
          <w:bCs w:val="0"/>
          <w:i/>
          <w:sz w:val="22"/>
          <w:szCs w:val="22"/>
        </w:rPr>
        <w:t>7</w:t>
      </w:r>
      <w:r w:rsidRPr="009C0EB9">
        <w:rPr>
          <w:rFonts w:eastAsia="Times New Roman"/>
          <w:bCs w:val="0"/>
          <w:i/>
          <w:sz w:val="22"/>
          <w:szCs w:val="22"/>
        </w:rPr>
        <w:t xml:space="preserve">: </w:t>
      </w:r>
      <w:r>
        <w:rPr>
          <w:rFonts w:eastAsia="Times New Roman"/>
          <w:bCs w:val="0"/>
          <w:i/>
          <w:sz w:val="22"/>
          <w:szCs w:val="22"/>
        </w:rPr>
        <w:t>T</w:t>
      </w:r>
      <w:r w:rsidRPr="00483DC4">
        <w:rPr>
          <w:rFonts w:eastAsia="Times New Roman"/>
          <w:bCs w:val="0"/>
          <w:i/>
          <w:sz w:val="22"/>
          <w:szCs w:val="22"/>
        </w:rPr>
        <w:t xml:space="preserve">he </w:t>
      </w:r>
      <w:r>
        <w:rPr>
          <w:rFonts w:eastAsia="Times New Roman"/>
          <w:bCs w:val="0"/>
          <w:i/>
          <w:sz w:val="22"/>
          <w:szCs w:val="22"/>
        </w:rPr>
        <w:t>network capacity</w:t>
      </w:r>
      <w:r w:rsidRPr="00483DC4">
        <w:rPr>
          <w:rFonts w:eastAsia="Times New Roman"/>
          <w:bCs w:val="0"/>
          <w:i/>
          <w:sz w:val="22"/>
          <w:szCs w:val="22"/>
        </w:rPr>
        <w:t xml:space="preserve"> </w:t>
      </w:r>
      <w:r>
        <w:rPr>
          <w:rFonts w:eastAsia="Times New Roman"/>
          <w:bCs w:val="0"/>
          <w:i/>
          <w:sz w:val="22"/>
          <w:szCs w:val="22"/>
        </w:rPr>
        <w:t xml:space="preserve">of the DL multi-stream Option 1B can be improved by </w:t>
      </w:r>
      <w:r w:rsidRPr="00483DC4">
        <w:rPr>
          <w:rFonts w:eastAsia="Times New Roman"/>
          <w:bCs w:val="0"/>
          <w:i/>
          <w:sz w:val="22"/>
          <w:szCs w:val="22"/>
        </w:rPr>
        <w:t>prioritizing</w:t>
      </w:r>
      <w:r>
        <w:rPr>
          <w:rFonts w:eastAsia="Times New Roman"/>
          <w:bCs w:val="0"/>
          <w:i/>
          <w:sz w:val="22"/>
          <w:szCs w:val="22"/>
        </w:rPr>
        <w:t xml:space="preserve"> the transmission of</w:t>
      </w:r>
      <w:r w:rsidRPr="00483DC4">
        <w:rPr>
          <w:rFonts w:eastAsia="Times New Roman"/>
          <w:bCs w:val="0"/>
          <w:i/>
          <w:sz w:val="22"/>
          <w:szCs w:val="22"/>
        </w:rPr>
        <w:t xml:space="preserve"> </w:t>
      </w:r>
      <w:r>
        <w:rPr>
          <w:rFonts w:eastAsia="Times New Roman"/>
          <w:bCs w:val="0"/>
          <w:i/>
          <w:sz w:val="22"/>
          <w:szCs w:val="22"/>
        </w:rPr>
        <w:t xml:space="preserve">the more important stream as shown in </w:t>
      </w:r>
      <w:r w:rsidR="002732FE">
        <w:rPr>
          <w:rFonts w:eastAsia="Times New Roman"/>
          <w:bCs w:val="0"/>
          <w:i/>
          <w:sz w:val="22"/>
          <w:szCs w:val="22"/>
        </w:rPr>
        <w:fldChar w:fldCharType="begin"/>
      </w:r>
      <w:r w:rsidR="002732FE">
        <w:rPr>
          <w:rFonts w:eastAsia="Times New Roman"/>
          <w:bCs w:val="0"/>
          <w:i/>
          <w:sz w:val="22"/>
          <w:szCs w:val="22"/>
        </w:rPr>
        <w:instrText xml:space="preserve"> REF _Ref71468711 \h </w:instrText>
      </w:r>
      <w:r w:rsidR="002732FE">
        <w:rPr>
          <w:rFonts w:eastAsia="Times New Roman"/>
          <w:bCs w:val="0"/>
          <w:i/>
          <w:sz w:val="22"/>
          <w:szCs w:val="22"/>
        </w:rPr>
      </w:r>
      <w:r w:rsidR="002732FE">
        <w:rPr>
          <w:rFonts w:eastAsia="Times New Roman"/>
          <w:bCs w:val="0"/>
          <w:i/>
          <w:sz w:val="22"/>
          <w:szCs w:val="22"/>
        </w:rPr>
        <w:fldChar w:fldCharType="separate"/>
      </w:r>
      <w:r w:rsidR="002732FE" w:rsidRPr="00DD4EAC">
        <w:rPr>
          <w:rFonts w:eastAsia="Times New Roman"/>
          <w:bCs w:val="0"/>
          <w:i/>
          <w:sz w:val="22"/>
          <w:szCs w:val="22"/>
        </w:rPr>
        <w:t xml:space="preserve">Table </w:t>
      </w:r>
      <w:r w:rsidR="002732FE">
        <w:rPr>
          <w:rFonts w:eastAsia="Times New Roman"/>
          <w:bCs w:val="0"/>
          <w:i/>
          <w:sz w:val="22"/>
          <w:szCs w:val="22"/>
        </w:rPr>
        <w:t>7</w:t>
      </w:r>
      <w:r w:rsidR="002732FE">
        <w:rPr>
          <w:rFonts w:eastAsia="Times New Roman"/>
          <w:bCs w:val="0"/>
          <w:i/>
          <w:sz w:val="22"/>
          <w:szCs w:val="22"/>
        </w:rPr>
        <w:fldChar w:fldCharType="end"/>
      </w:r>
      <w:r>
        <w:rPr>
          <w:rFonts w:eastAsia="Times New Roman"/>
          <w:bCs w:val="0"/>
          <w:i/>
          <w:sz w:val="22"/>
          <w:szCs w:val="22"/>
        </w:rPr>
        <w:t>.</w:t>
      </w:r>
    </w:p>
    <w:p w14:paraId="1AD75781" w14:textId="49B02CD2" w:rsidR="00906A0B" w:rsidRPr="008E4D94" w:rsidRDefault="00906A0B" w:rsidP="00906A0B">
      <w:pPr>
        <w:pStyle w:val="Caption"/>
        <w:rPr>
          <w:rFonts w:eastAsia="Times New Roman"/>
          <w:bCs w:val="0"/>
          <w:i/>
          <w:sz w:val="22"/>
          <w:szCs w:val="22"/>
        </w:rPr>
      </w:pPr>
      <w:r w:rsidRPr="00DD4EAC">
        <w:rPr>
          <w:rFonts w:eastAsia="Times New Roman"/>
          <w:bCs w:val="0"/>
          <w:i/>
          <w:sz w:val="22"/>
          <w:szCs w:val="22"/>
        </w:rPr>
        <w:t xml:space="preserve">Table </w:t>
      </w:r>
      <w:r w:rsidR="002732FE">
        <w:rPr>
          <w:rFonts w:eastAsia="Times New Roman"/>
          <w:bCs w:val="0"/>
          <w:i/>
          <w:sz w:val="22"/>
          <w:szCs w:val="22"/>
        </w:rPr>
        <w:t>7</w:t>
      </w:r>
      <w:r w:rsidRPr="00273AEA">
        <w:rPr>
          <w:rFonts w:eastAsia="Times New Roman"/>
          <w:bCs w:val="0"/>
          <w:i/>
          <w:sz w:val="22"/>
          <w:szCs w:val="22"/>
        </w:rPr>
        <w:t xml:space="preserve">. </w:t>
      </w:r>
      <w:r>
        <w:rPr>
          <w:rFonts w:eastAsia="Times New Roman"/>
          <w:bCs w:val="0"/>
          <w:i/>
          <w:sz w:val="22"/>
          <w:szCs w:val="22"/>
        </w:rPr>
        <w:t>C</w:t>
      </w:r>
      <w:r w:rsidRPr="008E4D94">
        <w:rPr>
          <w:rFonts w:eastAsia="Times New Roman"/>
          <w:bCs w:val="0"/>
          <w:i/>
          <w:sz w:val="22"/>
          <w:szCs w:val="22"/>
        </w:rPr>
        <w:t>apacity of the</w:t>
      </w:r>
      <w:r>
        <w:rPr>
          <w:rFonts w:eastAsia="Times New Roman"/>
          <w:bCs w:val="0"/>
          <w:i/>
          <w:sz w:val="22"/>
          <w:szCs w:val="22"/>
        </w:rPr>
        <w:t xml:space="preserve"> DL</w:t>
      </w:r>
      <w:r w:rsidRPr="008E4D94">
        <w:rPr>
          <w:rFonts w:eastAsia="Times New Roman"/>
          <w:bCs w:val="0"/>
          <w:i/>
          <w:sz w:val="22"/>
          <w:szCs w:val="22"/>
        </w:rPr>
        <w:t xml:space="preserve"> multi</w:t>
      </w:r>
      <w:r>
        <w:rPr>
          <w:rFonts w:eastAsia="Times New Roman"/>
          <w:bCs w:val="0"/>
          <w:i/>
          <w:sz w:val="22"/>
          <w:szCs w:val="22"/>
        </w:rPr>
        <w:t>-stream Option 1B</w:t>
      </w:r>
      <w:r w:rsidRPr="008E4D94">
        <w:rPr>
          <w:rFonts w:eastAsia="Times New Roman"/>
          <w:bCs w:val="0"/>
          <w:i/>
          <w:sz w:val="22"/>
          <w:szCs w:val="22"/>
        </w:rPr>
        <w:t xml:space="preserve"> in FR1 Dense Urban</w:t>
      </w:r>
    </w:p>
    <w:tbl>
      <w:tblPr>
        <w:tblStyle w:val="TableGrid"/>
        <w:tblW w:w="0" w:type="auto"/>
        <w:jc w:val="center"/>
        <w:tblLook w:val="04A0" w:firstRow="1" w:lastRow="0" w:firstColumn="1" w:lastColumn="0" w:noHBand="0" w:noVBand="1"/>
      </w:tblPr>
      <w:tblGrid>
        <w:gridCol w:w="3898"/>
        <w:gridCol w:w="3489"/>
        <w:gridCol w:w="1920"/>
      </w:tblGrid>
      <w:tr w:rsidR="00906A0B" w14:paraId="5F436FEF" w14:textId="77777777" w:rsidTr="00EF0EDA">
        <w:trPr>
          <w:trHeight w:val="355"/>
          <w:jc w:val="center"/>
        </w:trPr>
        <w:tc>
          <w:tcPr>
            <w:tcW w:w="0" w:type="auto"/>
            <w:vAlign w:val="center"/>
          </w:tcPr>
          <w:p w14:paraId="5244B4A6" w14:textId="77777777" w:rsidR="00906A0B" w:rsidRPr="008E4D94" w:rsidRDefault="00906A0B" w:rsidP="00EF0EDA">
            <w:pPr>
              <w:jc w:val="center"/>
              <w:rPr>
                <w:rFonts w:eastAsiaTheme="minorEastAsia"/>
                <w:b/>
                <w:i/>
                <w:lang w:eastAsia="zh-CN"/>
              </w:rPr>
            </w:pPr>
            <w:r>
              <w:rPr>
                <w:rFonts w:eastAsiaTheme="minorEastAsia"/>
                <w:b/>
                <w:i/>
                <w:lang w:eastAsia="zh-CN"/>
              </w:rPr>
              <w:t>Scheduling scheme</w:t>
            </w:r>
          </w:p>
        </w:tc>
        <w:tc>
          <w:tcPr>
            <w:tcW w:w="0" w:type="auto"/>
            <w:vAlign w:val="center"/>
          </w:tcPr>
          <w:p w14:paraId="30D31467" w14:textId="77777777" w:rsidR="00906A0B" w:rsidRDefault="00906A0B" w:rsidP="00EF0EDA">
            <w:pPr>
              <w:jc w:val="center"/>
              <w:rPr>
                <w:rFonts w:eastAsia="Times New Roman"/>
                <w:b/>
                <w:i/>
              </w:rPr>
            </w:pPr>
            <w:r w:rsidRPr="008E4D94">
              <w:rPr>
                <w:rFonts w:eastAsia="Times New Roman"/>
                <w:b/>
                <w:i/>
              </w:rPr>
              <w:t>S1</w:t>
            </w:r>
          </w:p>
          <w:p w14:paraId="2CC293ED" w14:textId="77777777" w:rsidR="00906A0B" w:rsidRPr="008E4D94" w:rsidRDefault="00906A0B" w:rsidP="00EF0EDA">
            <w:pPr>
              <w:jc w:val="center"/>
              <w:rPr>
                <w:rFonts w:eastAsia="Times New Roman"/>
                <w:b/>
                <w:i/>
              </w:rPr>
            </w:pPr>
            <w:r>
              <w:rPr>
                <w:rFonts w:eastAsia="Times New Roman"/>
                <w:b/>
                <w:i/>
              </w:rPr>
              <w:t>(no prioritization between I/P streams)</w:t>
            </w:r>
          </w:p>
        </w:tc>
        <w:tc>
          <w:tcPr>
            <w:tcW w:w="0" w:type="auto"/>
            <w:vAlign w:val="center"/>
          </w:tcPr>
          <w:p w14:paraId="3FB1C324" w14:textId="77777777" w:rsidR="00906A0B" w:rsidRDefault="00906A0B" w:rsidP="00EF0EDA">
            <w:pPr>
              <w:jc w:val="center"/>
              <w:rPr>
                <w:rFonts w:eastAsia="Times New Roman"/>
                <w:b/>
                <w:i/>
              </w:rPr>
            </w:pPr>
            <w:r w:rsidRPr="008E4D94">
              <w:rPr>
                <w:rFonts w:eastAsia="Times New Roman"/>
                <w:b/>
                <w:i/>
              </w:rPr>
              <w:t>S2</w:t>
            </w:r>
          </w:p>
          <w:p w14:paraId="2197FFF7" w14:textId="77777777" w:rsidR="00906A0B" w:rsidRPr="008E4D94" w:rsidRDefault="00906A0B" w:rsidP="00EF0EDA">
            <w:pPr>
              <w:jc w:val="center"/>
              <w:rPr>
                <w:rFonts w:eastAsia="Times New Roman"/>
                <w:b/>
                <w:i/>
              </w:rPr>
            </w:pPr>
            <w:r>
              <w:rPr>
                <w:rFonts w:eastAsia="Times New Roman"/>
                <w:b/>
                <w:i/>
              </w:rPr>
              <w:t>(prioritize I-stream)</w:t>
            </w:r>
          </w:p>
        </w:tc>
      </w:tr>
      <w:tr w:rsidR="00906A0B" w14:paraId="5AF03FFA" w14:textId="77777777" w:rsidTr="00EF0EDA">
        <w:trPr>
          <w:trHeight w:val="355"/>
          <w:jc w:val="center"/>
        </w:trPr>
        <w:tc>
          <w:tcPr>
            <w:tcW w:w="0" w:type="auto"/>
            <w:vAlign w:val="center"/>
          </w:tcPr>
          <w:p w14:paraId="392A0F6C" w14:textId="77777777" w:rsidR="00906A0B" w:rsidRPr="004811AD" w:rsidRDefault="00906A0B" w:rsidP="00EF0EDA">
            <w:pPr>
              <w:jc w:val="center"/>
              <w:rPr>
                <w:rFonts w:eastAsia="Times New Roman"/>
                <w:b/>
                <w:i/>
              </w:rPr>
            </w:pPr>
            <w:r>
              <w:rPr>
                <w:b/>
                <w:i/>
                <w:lang w:eastAsia="zh-CN"/>
              </w:rPr>
              <w:t>Average number</w:t>
            </w:r>
            <w:r w:rsidRPr="001A3639">
              <w:rPr>
                <w:b/>
                <w:i/>
                <w:lang w:eastAsia="zh-CN"/>
              </w:rPr>
              <w:t xml:space="preserve"> of supported users</w:t>
            </w:r>
            <w:r>
              <w:rPr>
                <w:b/>
                <w:i/>
                <w:lang w:eastAsia="zh-CN"/>
              </w:rPr>
              <w:t xml:space="preserve"> per cell</w:t>
            </w:r>
          </w:p>
        </w:tc>
        <w:tc>
          <w:tcPr>
            <w:tcW w:w="0" w:type="auto"/>
            <w:vAlign w:val="center"/>
          </w:tcPr>
          <w:p w14:paraId="1D9E75C8" w14:textId="77777777" w:rsidR="00906A0B" w:rsidRPr="00DD4EAC" w:rsidRDefault="00906A0B" w:rsidP="00EF0EDA">
            <w:pPr>
              <w:jc w:val="center"/>
              <w:rPr>
                <w:rFonts w:eastAsiaTheme="minorEastAsia"/>
                <w:b/>
                <w:i/>
                <w:lang w:eastAsia="zh-CN"/>
              </w:rPr>
            </w:pPr>
            <w:r>
              <w:rPr>
                <w:rFonts w:eastAsiaTheme="minorEastAsia" w:hint="eastAsia"/>
                <w:b/>
                <w:i/>
                <w:lang w:eastAsia="zh-CN"/>
              </w:rPr>
              <w:t>3</w:t>
            </w:r>
            <w:r>
              <w:rPr>
                <w:rFonts w:eastAsiaTheme="minorEastAsia"/>
                <w:b/>
                <w:i/>
                <w:lang w:eastAsia="zh-CN"/>
              </w:rPr>
              <w:t>.6</w:t>
            </w:r>
          </w:p>
        </w:tc>
        <w:tc>
          <w:tcPr>
            <w:tcW w:w="0" w:type="auto"/>
            <w:vAlign w:val="center"/>
          </w:tcPr>
          <w:p w14:paraId="63194170" w14:textId="77777777" w:rsidR="00906A0B" w:rsidRPr="00DD4EAC" w:rsidRDefault="00906A0B" w:rsidP="00EF0EDA">
            <w:pPr>
              <w:jc w:val="center"/>
              <w:rPr>
                <w:rFonts w:eastAsiaTheme="minorEastAsia"/>
                <w:b/>
                <w:i/>
                <w:lang w:eastAsia="zh-CN"/>
              </w:rPr>
            </w:pPr>
            <w:r>
              <w:rPr>
                <w:rFonts w:eastAsiaTheme="minorEastAsia" w:hint="eastAsia"/>
                <w:b/>
                <w:i/>
                <w:lang w:eastAsia="zh-CN"/>
              </w:rPr>
              <w:t>5</w:t>
            </w:r>
            <w:r>
              <w:rPr>
                <w:rFonts w:eastAsiaTheme="minorEastAsia"/>
                <w:b/>
                <w:i/>
                <w:lang w:eastAsia="zh-CN"/>
              </w:rPr>
              <w:t>.8</w:t>
            </w:r>
          </w:p>
        </w:tc>
      </w:tr>
      <w:tr w:rsidR="00906A0B" w14:paraId="128ED275" w14:textId="77777777" w:rsidTr="00EF0EDA">
        <w:trPr>
          <w:trHeight w:val="355"/>
          <w:jc w:val="center"/>
        </w:trPr>
        <w:tc>
          <w:tcPr>
            <w:tcW w:w="0" w:type="auto"/>
            <w:vAlign w:val="center"/>
          </w:tcPr>
          <w:p w14:paraId="4DD32EF0" w14:textId="77777777" w:rsidR="00906A0B" w:rsidRDefault="00906A0B" w:rsidP="00EF0EDA">
            <w:pPr>
              <w:jc w:val="center"/>
              <w:rPr>
                <w:b/>
                <w:i/>
                <w:lang w:eastAsia="zh-CN"/>
              </w:rPr>
            </w:pPr>
            <w:r>
              <w:rPr>
                <w:b/>
                <w:i/>
                <w:lang w:eastAsia="zh-CN"/>
              </w:rPr>
              <w:t>Capacity improvement of S2 over S1</w:t>
            </w:r>
          </w:p>
        </w:tc>
        <w:tc>
          <w:tcPr>
            <w:tcW w:w="0" w:type="auto"/>
            <w:gridSpan w:val="2"/>
            <w:vAlign w:val="center"/>
          </w:tcPr>
          <w:p w14:paraId="39BC9437" w14:textId="77777777" w:rsidR="00906A0B" w:rsidRPr="008E4D94" w:rsidRDefault="00906A0B" w:rsidP="00EF0EDA">
            <w:pPr>
              <w:jc w:val="center"/>
              <w:rPr>
                <w:rFonts w:eastAsiaTheme="minorEastAsia"/>
                <w:b/>
                <w:i/>
                <w:lang w:eastAsia="zh-CN"/>
              </w:rPr>
            </w:pPr>
            <w:r>
              <w:rPr>
                <w:rFonts w:eastAsiaTheme="minorEastAsia" w:hint="eastAsia"/>
                <w:b/>
                <w:i/>
                <w:lang w:eastAsia="zh-CN"/>
              </w:rPr>
              <w:t>6</w:t>
            </w:r>
            <w:r>
              <w:rPr>
                <w:rFonts w:eastAsiaTheme="minorEastAsia"/>
                <w:b/>
                <w:i/>
                <w:lang w:eastAsia="zh-CN"/>
              </w:rPr>
              <w:t>1.1%</w:t>
            </w:r>
          </w:p>
        </w:tc>
      </w:tr>
    </w:tbl>
    <w:p w14:paraId="46F94738" w14:textId="77777777" w:rsidR="00021616" w:rsidRDefault="00021616" w:rsidP="00BC2F9D">
      <w:pPr>
        <w:rPr>
          <w:b/>
          <w:i/>
          <w:lang w:eastAsia="zh-CN"/>
        </w:rPr>
      </w:pPr>
    </w:p>
    <w:p w14:paraId="1B6B9164" w14:textId="3806AD18" w:rsidR="00BC2F9D" w:rsidRDefault="00BC2F9D" w:rsidP="00BC2F9D">
      <w:pPr>
        <w:rPr>
          <w:lang w:eastAsia="zh-CN"/>
        </w:rPr>
      </w:pPr>
      <w:r w:rsidRPr="00C015AD">
        <w:rPr>
          <w:b/>
          <w:i/>
          <w:lang w:eastAsia="zh-CN"/>
        </w:rPr>
        <w:lastRenderedPageBreak/>
        <w:t>Observation</w:t>
      </w:r>
      <w:r>
        <w:rPr>
          <w:b/>
          <w:i/>
          <w:lang w:eastAsia="zh-CN"/>
        </w:rPr>
        <w:t xml:space="preserve"> </w:t>
      </w:r>
      <w:r w:rsidR="00304FD6">
        <w:rPr>
          <w:b/>
          <w:i/>
          <w:lang w:eastAsia="zh-CN"/>
        </w:rPr>
        <w:t>8</w:t>
      </w:r>
      <w:r>
        <w:rPr>
          <w:b/>
          <w:i/>
          <w:lang w:eastAsia="zh-CN"/>
        </w:rPr>
        <w:t xml:space="preserve">: For </w:t>
      </w:r>
      <w:r w:rsidR="00911AEF">
        <w:rPr>
          <w:b/>
          <w:i/>
          <w:lang w:eastAsia="zh-CN"/>
        </w:rPr>
        <w:t xml:space="preserve">DL </w:t>
      </w:r>
      <w:r>
        <w:rPr>
          <w:b/>
          <w:i/>
          <w:lang w:eastAsia="zh-CN"/>
        </w:rPr>
        <w:t>VR/AR@30Mbps in dense urban, the power saving gains are summarized in Table 9.</w:t>
      </w:r>
    </w:p>
    <w:p w14:paraId="08B55F81" w14:textId="3BFFE861" w:rsidR="00BC2F9D" w:rsidRPr="009B5B47" w:rsidRDefault="00BC2F9D" w:rsidP="00BC2F9D">
      <w:pPr>
        <w:pStyle w:val="Caption"/>
        <w:rPr>
          <w:i/>
          <w:sz w:val="22"/>
          <w:szCs w:val="22"/>
        </w:rPr>
      </w:pPr>
      <w:r w:rsidRPr="009B5B47">
        <w:rPr>
          <w:i/>
          <w:sz w:val="22"/>
          <w:szCs w:val="22"/>
        </w:rPr>
        <w:t xml:space="preserve">Table </w:t>
      </w:r>
      <w:r w:rsidRPr="009B5B47">
        <w:rPr>
          <w:i/>
          <w:sz w:val="22"/>
          <w:szCs w:val="22"/>
        </w:rPr>
        <w:fldChar w:fldCharType="begin"/>
      </w:r>
      <w:r w:rsidRPr="009B5B47">
        <w:rPr>
          <w:i/>
          <w:sz w:val="22"/>
          <w:szCs w:val="22"/>
        </w:rPr>
        <w:instrText xml:space="preserve"> SEQ Table \* ARABIC </w:instrText>
      </w:r>
      <w:r w:rsidRPr="009B5B47">
        <w:rPr>
          <w:i/>
          <w:sz w:val="22"/>
          <w:szCs w:val="22"/>
        </w:rPr>
        <w:fldChar w:fldCharType="separate"/>
      </w:r>
      <w:r>
        <w:rPr>
          <w:i/>
          <w:noProof/>
          <w:sz w:val="22"/>
          <w:szCs w:val="22"/>
        </w:rPr>
        <w:t>9</w:t>
      </w:r>
      <w:r w:rsidRPr="009B5B47">
        <w:rPr>
          <w:i/>
          <w:sz w:val="22"/>
          <w:szCs w:val="22"/>
        </w:rPr>
        <w:fldChar w:fldCharType="end"/>
      </w:r>
      <w:r w:rsidRPr="009B5B47">
        <w:rPr>
          <w:i/>
          <w:sz w:val="22"/>
          <w:szCs w:val="22"/>
        </w:rPr>
        <w:t xml:space="preserve">. </w:t>
      </w:r>
      <w:r w:rsidRPr="009B5B47">
        <w:rPr>
          <w:rStyle w:val="Strong"/>
          <w:b/>
          <w:i/>
          <w:sz w:val="22"/>
          <w:szCs w:val="22"/>
        </w:rPr>
        <w:t xml:space="preserve">Power saving gain for dense urban, </w:t>
      </w:r>
      <w:r w:rsidR="00911AEF">
        <w:rPr>
          <w:rStyle w:val="Strong"/>
          <w:b/>
          <w:i/>
          <w:sz w:val="22"/>
          <w:szCs w:val="22"/>
        </w:rPr>
        <w:t xml:space="preserve">DL </w:t>
      </w:r>
      <w:r w:rsidRPr="009B5B47">
        <w:rPr>
          <w:rStyle w:val="Strong"/>
          <w:b/>
          <w:i/>
          <w:sz w:val="22"/>
          <w:szCs w:val="22"/>
        </w:rPr>
        <w:t>VR/AR</w:t>
      </w:r>
      <w:r w:rsidRPr="009B5B47">
        <w:rPr>
          <w:rStyle w:val="Strong"/>
          <w:rFonts w:hint="eastAsia"/>
          <w:b/>
          <w:i/>
          <w:sz w:val="22"/>
          <w:szCs w:val="22"/>
          <w:lang w:eastAsia="zh-CN"/>
        </w:rPr>
        <w:t>@</w:t>
      </w:r>
      <w:r w:rsidRPr="009B5B47">
        <w:rPr>
          <w:rStyle w:val="Strong"/>
          <w:b/>
          <w:i/>
          <w:sz w:val="22"/>
          <w:szCs w:val="22"/>
        </w:rPr>
        <w:t>30Mbps</w:t>
      </w:r>
    </w:p>
    <w:tbl>
      <w:tblPr>
        <w:tblW w:w="6918" w:type="dxa"/>
        <w:jc w:val="center"/>
        <w:tblCellMar>
          <w:left w:w="0" w:type="dxa"/>
          <w:right w:w="0" w:type="dxa"/>
        </w:tblCellMar>
        <w:tblLook w:val="04A0" w:firstRow="1" w:lastRow="0" w:firstColumn="1" w:lastColumn="0" w:noHBand="0" w:noVBand="1"/>
      </w:tblPr>
      <w:tblGrid>
        <w:gridCol w:w="2087"/>
        <w:gridCol w:w="2865"/>
        <w:gridCol w:w="1966"/>
      </w:tblGrid>
      <w:tr w:rsidR="00BC2F9D" w:rsidRPr="00BB4DB4" w14:paraId="741A3E29" w14:textId="77777777" w:rsidTr="005455AF">
        <w:trPr>
          <w:jc w:val="center"/>
        </w:trPr>
        <w:tc>
          <w:tcPr>
            <w:tcW w:w="2087" w:type="dxa"/>
            <w:tcBorders>
              <w:top w:val="single" w:sz="8" w:space="0" w:color="auto"/>
              <w:left w:val="single" w:sz="8" w:space="0" w:color="auto"/>
              <w:bottom w:val="single" w:sz="8" w:space="0" w:color="auto"/>
              <w:right w:val="single" w:sz="8" w:space="0" w:color="auto"/>
            </w:tcBorders>
            <w:vAlign w:val="center"/>
            <w:hideMark/>
          </w:tcPr>
          <w:p w14:paraId="311D97DA" w14:textId="77777777" w:rsidR="00BC2F9D" w:rsidRPr="00BB4DB4" w:rsidRDefault="00BC2F9D" w:rsidP="005455AF">
            <w:pPr>
              <w:jc w:val="center"/>
              <w:rPr>
                <w:szCs w:val="20"/>
                <w:lang w:eastAsia="zh-CN"/>
              </w:rPr>
            </w:pPr>
            <w:r>
              <w:rPr>
                <w:szCs w:val="20"/>
                <w:lang w:eastAsia="zh-CN"/>
              </w:rPr>
              <w:t>Power saving scheme</w:t>
            </w:r>
          </w:p>
        </w:tc>
        <w:tc>
          <w:tcPr>
            <w:tcW w:w="28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5764AE" w14:textId="732B3EF8" w:rsidR="00BC2F9D" w:rsidRPr="00BB4DB4" w:rsidRDefault="00BC2F9D" w:rsidP="00911AEF">
            <w:pPr>
              <w:pStyle w:val="xxmsonormal"/>
              <w:jc w:val="center"/>
              <w:rPr>
                <w:rFonts w:ascii="Times New Roman" w:hAnsi="Times New Roman" w:cs="Times New Roman"/>
                <w:sz w:val="20"/>
                <w:szCs w:val="20"/>
              </w:rPr>
            </w:pPr>
            <w:r>
              <w:rPr>
                <w:rFonts w:ascii="Times New Roman" w:hAnsi="Times New Roman" w:cs="Times New Roman"/>
                <w:sz w:val="20"/>
                <w:szCs w:val="20"/>
              </w:rPr>
              <w:t>m</w:t>
            </w:r>
            <w:r w:rsidRPr="00BB4DB4">
              <w:rPr>
                <w:rFonts w:ascii="Times New Roman" w:hAnsi="Times New Roman" w:cs="Times New Roman"/>
                <w:sz w:val="20"/>
                <w:szCs w:val="20"/>
              </w:rPr>
              <w:t>ean PS gain</w:t>
            </w:r>
            <w:r>
              <w:rPr>
                <w:rFonts w:ascii="Times New Roman" w:hAnsi="Times New Roman" w:cs="Times New Roman"/>
                <w:sz w:val="20"/>
                <w:szCs w:val="20"/>
              </w:rPr>
              <w:t xml:space="preserve"> </w:t>
            </w:r>
            <w:r w:rsidRPr="00B47428">
              <w:rPr>
                <w:rFonts w:ascii="Times New Roman" w:hAnsi="Times New Roman" w:cs="Times New Roman"/>
                <w:sz w:val="20"/>
                <w:szCs w:val="20"/>
              </w:rPr>
              <w:t xml:space="preserve">when </w:t>
            </w:r>
            <w:r w:rsidR="00911AEF">
              <w:rPr>
                <w:rFonts w:ascii="Times New Roman" w:hAnsi="Times New Roman" w:cs="Times New Roman"/>
                <w:sz w:val="20"/>
                <w:szCs w:val="20"/>
              </w:rPr>
              <w:t>a</w:t>
            </w:r>
            <w:r w:rsidRPr="00B47428">
              <w:rPr>
                <w:rFonts w:ascii="Times New Roman" w:hAnsi="Times New Roman" w:cs="Times New Roman"/>
                <w:sz w:val="20"/>
                <w:szCs w:val="20"/>
              </w:rPr>
              <w:t>ll UEs are considered</w:t>
            </w:r>
          </w:p>
        </w:tc>
        <w:tc>
          <w:tcPr>
            <w:tcW w:w="1966" w:type="dxa"/>
            <w:tcBorders>
              <w:top w:val="single" w:sz="8" w:space="0" w:color="auto"/>
              <w:left w:val="nil"/>
              <w:bottom w:val="single" w:sz="8" w:space="0" w:color="auto"/>
              <w:right w:val="single" w:sz="8" w:space="0" w:color="auto"/>
            </w:tcBorders>
            <w:vAlign w:val="center"/>
            <w:hideMark/>
          </w:tcPr>
          <w:p w14:paraId="4EBE42EC" w14:textId="77777777" w:rsidR="00BC2F9D" w:rsidRPr="00BB4DB4" w:rsidRDefault="00BC2F9D" w:rsidP="005455AF">
            <w:pPr>
              <w:jc w:val="center"/>
              <w:rPr>
                <w:szCs w:val="20"/>
              </w:rPr>
            </w:pPr>
            <w:r w:rsidRPr="00BB4DB4">
              <w:rPr>
                <w:sz w:val="20"/>
                <w:szCs w:val="20"/>
              </w:rPr>
              <w:t>#satisfied UEs per cell / #UEs per cell</w:t>
            </w:r>
          </w:p>
        </w:tc>
      </w:tr>
      <w:tr w:rsidR="00BC2F9D" w:rsidRPr="00BB4DB4" w14:paraId="6DA3167B" w14:textId="77777777" w:rsidTr="005455AF">
        <w:trPr>
          <w:jc w:val="center"/>
        </w:trPr>
        <w:tc>
          <w:tcPr>
            <w:tcW w:w="20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CF9059" w14:textId="77777777" w:rsidR="00BC2F9D" w:rsidRPr="00BB4DB4" w:rsidRDefault="00BC2F9D" w:rsidP="005455AF">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Baseline</w:t>
            </w:r>
          </w:p>
        </w:tc>
        <w:tc>
          <w:tcPr>
            <w:tcW w:w="28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E17E14" w14:textId="77777777" w:rsidR="00BC2F9D" w:rsidRPr="00BB4DB4" w:rsidRDefault="00BC2F9D" w:rsidP="005455AF">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w:t>
            </w:r>
          </w:p>
        </w:tc>
        <w:tc>
          <w:tcPr>
            <w:tcW w:w="1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AE6D46" w14:textId="77777777" w:rsidR="00BC2F9D" w:rsidRPr="00BB4DB4" w:rsidRDefault="00BC2F9D" w:rsidP="005455AF">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4.5/ 5</w:t>
            </w:r>
          </w:p>
        </w:tc>
      </w:tr>
      <w:tr w:rsidR="00BC2F9D" w:rsidRPr="00BB4DB4" w14:paraId="7A26024F" w14:textId="77777777" w:rsidTr="005455AF">
        <w:trPr>
          <w:jc w:val="center"/>
        </w:trPr>
        <w:tc>
          <w:tcPr>
            <w:tcW w:w="20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A256DC" w14:textId="77777777" w:rsidR="00BC2F9D" w:rsidRDefault="00BC2F9D" w:rsidP="005455AF">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C-DRX(10,5,2)</w:t>
            </w:r>
          </w:p>
        </w:tc>
        <w:tc>
          <w:tcPr>
            <w:tcW w:w="2865" w:type="dxa"/>
            <w:tcBorders>
              <w:top w:val="nil"/>
              <w:left w:val="nil"/>
              <w:bottom w:val="single" w:sz="8" w:space="0" w:color="auto"/>
              <w:right w:val="single" w:sz="8" w:space="0" w:color="auto"/>
            </w:tcBorders>
            <w:tcMar>
              <w:top w:w="0" w:type="dxa"/>
              <w:left w:w="108" w:type="dxa"/>
              <w:bottom w:w="0" w:type="dxa"/>
              <w:right w:w="108" w:type="dxa"/>
            </w:tcMar>
            <w:vAlign w:val="center"/>
          </w:tcPr>
          <w:p w14:paraId="02EAF83D" w14:textId="77777777" w:rsidR="00BC2F9D" w:rsidRPr="00BB4DB4" w:rsidRDefault="00BC2F9D" w:rsidP="005455AF">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9.76</w:t>
            </w:r>
            <w:r w:rsidRPr="00BB4DB4">
              <w:rPr>
                <w:rFonts w:ascii="Times New Roman" w:hAnsi="Times New Roman" w:cs="Times New Roman"/>
                <w:sz w:val="20"/>
                <w:szCs w:val="20"/>
              </w:rPr>
              <w:t>%</w:t>
            </w:r>
          </w:p>
        </w:tc>
        <w:tc>
          <w:tcPr>
            <w:tcW w:w="1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0B41E620" w14:textId="77777777" w:rsidR="00BC2F9D" w:rsidRPr="00BB4DB4" w:rsidRDefault="00BC2F9D" w:rsidP="005455AF">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0.9</w:t>
            </w:r>
            <w:r w:rsidRPr="00BB4DB4">
              <w:rPr>
                <w:rFonts w:ascii="Times New Roman" w:hAnsi="Times New Roman" w:cs="Times New Roman"/>
                <w:sz w:val="20"/>
                <w:szCs w:val="20"/>
              </w:rPr>
              <w:t xml:space="preserve">/ </w:t>
            </w:r>
            <w:r>
              <w:rPr>
                <w:rFonts w:ascii="Times New Roman" w:hAnsi="Times New Roman" w:cs="Times New Roman"/>
                <w:sz w:val="20"/>
                <w:szCs w:val="20"/>
              </w:rPr>
              <w:t>5</w:t>
            </w:r>
          </w:p>
        </w:tc>
      </w:tr>
      <w:tr w:rsidR="00BC2F9D" w:rsidRPr="00BB4DB4" w14:paraId="7777F831" w14:textId="77777777" w:rsidTr="005455AF">
        <w:trPr>
          <w:jc w:val="center"/>
        </w:trPr>
        <w:tc>
          <w:tcPr>
            <w:tcW w:w="20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3399BC" w14:textId="77777777" w:rsidR="00BC2F9D" w:rsidRDefault="00BC2F9D" w:rsidP="005455AF">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C-DRX(10,8,4)</w:t>
            </w:r>
          </w:p>
        </w:tc>
        <w:tc>
          <w:tcPr>
            <w:tcW w:w="2865" w:type="dxa"/>
            <w:tcBorders>
              <w:top w:val="nil"/>
              <w:left w:val="nil"/>
              <w:bottom w:val="single" w:sz="8" w:space="0" w:color="auto"/>
              <w:right w:val="single" w:sz="8" w:space="0" w:color="auto"/>
            </w:tcBorders>
            <w:tcMar>
              <w:top w:w="0" w:type="dxa"/>
              <w:left w:w="108" w:type="dxa"/>
              <w:bottom w:w="0" w:type="dxa"/>
              <w:right w:w="108" w:type="dxa"/>
            </w:tcMar>
            <w:vAlign w:val="center"/>
          </w:tcPr>
          <w:p w14:paraId="199D9465" w14:textId="77777777" w:rsidR="00BC2F9D" w:rsidRPr="00BB4DB4" w:rsidRDefault="00BC2F9D" w:rsidP="005455AF">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3.39</w:t>
            </w:r>
            <w:r w:rsidRPr="00BB4DB4">
              <w:rPr>
                <w:rFonts w:ascii="Times New Roman" w:hAnsi="Times New Roman" w:cs="Times New Roman"/>
                <w:sz w:val="20"/>
                <w:szCs w:val="20"/>
              </w:rPr>
              <w:t>%</w:t>
            </w:r>
          </w:p>
        </w:tc>
        <w:tc>
          <w:tcPr>
            <w:tcW w:w="1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D52AB07" w14:textId="77777777" w:rsidR="00BC2F9D" w:rsidRPr="00BB4DB4" w:rsidRDefault="00BC2F9D" w:rsidP="005455AF">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4.2</w:t>
            </w:r>
            <w:r w:rsidRPr="00BB4DB4">
              <w:rPr>
                <w:rFonts w:ascii="Times New Roman" w:hAnsi="Times New Roman" w:cs="Times New Roman"/>
                <w:sz w:val="20"/>
                <w:szCs w:val="20"/>
              </w:rPr>
              <w:t xml:space="preserve">/ </w:t>
            </w:r>
            <w:r>
              <w:rPr>
                <w:rFonts w:ascii="Times New Roman" w:hAnsi="Times New Roman" w:cs="Times New Roman"/>
                <w:sz w:val="20"/>
                <w:szCs w:val="20"/>
              </w:rPr>
              <w:t>5</w:t>
            </w:r>
          </w:p>
        </w:tc>
      </w:tr>
      <w:tr w:rsidR="00BC2F9D" w:rsidRPr="00BB4DB4" w14:paraId="4EB3E48B" w14:textId="77777777" w:rsidTr="005455AF">
        <w:trPr>
          <w:jc w:val="center"/>
        </w:trPr>
        <w:tc>
          <w:tcPr>
            <w:tcW w:w="20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796909" w14:textId="77777777" w:rsidR="00BC2F9D" w:rsidRDefault="00BC2F9D" w:rsidP="005455AF">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C-DRX(16,5,4)</w:t>
            </w:r>
          </w:p>
        </w:tc>
        <w:tc>
          <w:tcPr>
            <w:tcW w:w="2865" w:type="dxa"/>
            <w:tcBorders>
              <w:top w:val="nil"/>
              <w:left w:val="nil"/>
              <w:bottom w:val="single" w:sz="8" w:space="0" w:color="auto"/>
              <w:right w:val="single" w:sz="8" w:space="0" w:color="auto"/>
            </w:tcBorders>
            <w:tcMar>
              <w:top w:w="0" w:type="dxa"/>
              <w:left w:w="108" w:type="dxa"/>
              <w:bottom w:w="0" w:type="dxa"/>
              <w:right w:w="108" w:type="dxa"/>
            </w:tcMar>
            <w:vAlign w:val="center"/>
          </w:tcPr>
          <w:p w14:paraId="5CBF5436" w14:textId="77777777" w:rsidR="00BC2F9D" w:rsidRPr="00BB4DB4" w:rsidRDefault="00BC2F9D" w:rsidP="005455AF">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28.50</w:t>
            </w:r>
            <w:r w:rsidRPr="00BB4DB4">
              <w:rPr>
                <w:rFonts w:ascii="Times New Roman" w:hAnsi="Times New Roman" w:cs="Times New Roman"/>
                <w:sz w:val="20"/>
                <w:szCs w:val="20"/>
              </w:rPr>
              <w:t>%</w:t>
            </w:r>
          </w:p>
        </w:tc>
        <w:tc>
          <w:tcPr>
            <w:tcW w:w="1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30E8292" w14:textId="77777777" w:rsidR="00BC2F9D" w:rsidRPr="00BB4DB4" w:rsidRDefault="00BC2F9D" w:rsidP="005455AF">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0</w:t>
            </w:r>
            <w:r w:rsidRPr="00BB4DB4">
              <w:rPr>
                <w:rFonts w:ascii="Times New Roman" w:hAnsi="Times New Roman" w:cs="Times New Roman"/>
                <w:sz w:val="20"/>
                <w:szCs w:val="20"/>
              </w:rPr>
              <w:t xml:space="preserve">/ </w:t>
            </w:r>
            <w:r>
              <w:rPr>
                <w:rFonts w:ascii="Times New Roman" w:hAnsi="Times New Roman" w:cs="Times New Roman"/>
                <w:sz w:val="20"/>
                <w:szCs w:val="20"/>
              </w:rPr>
              <w:t>5</w:t>
            </w:r>
          </w:p>
        </w:tc>
      </w:tr>
      <w:tr w:rsidR="00BC2F9D" w:rsidRPr="00BB4DB4" w14:paraId="486E5AF3" w14:textId="77777777" w:rsidTr="005455AF">
        <w:trPr>
          <w:jc w:val="center"/>
        </w:trPr>
        <w:tc>
          <w:tcPr>
            <w:tcW w:w="20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53899A" w14:textId="5D1B9459" w:rsidR="00BC2F9D" w:rsidRPr="00BB4DB4" w:rsidRDefault="00BC2F9D">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C-DRX(1</w:t>
            </w:r>
            <w:r w:rsidR="000C7F7E">
              <w:rPr>
                <w:rFonts w:ascii="Times New Roman" w:hAnsi="Times New Roman" w:cs="Times New Roman"/>
                <w:sz w:val="20"/>
                <w:szCs w:val="20"/>
              </w:rPr>
              <w:t>6</w:t>
            </w:r>
            <w:r>
              <w:rPr>
                <w:rFonts w:ascii="Times New Roman" w:hAnsi="Times New Roman" w:cs="Times New Roman"/>
                <w:sz w:val="20"/>
                <w:szCs w:val="20"/>
              </w:rPr>
              <w:t>,8,4)</w:t>
            </w:r>
          </w:p>
        </w:tc>
        <w:tc>
          <w:tcPr>
            <w:tcW w:w="28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D2C25F" w14:textId="77777777" w:rsidR="00BC2F9D" w:rsidRPr="00BB4DB4" w:rsidRDefault="00BC2F9D" w:rsidP="005455AF">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13.88</w:t>
            </w:r>
            <w:r w:rsidRPr="00BB4DB4">
              <w:rPr>
                <w:rFonts w:ascii="Times New Roman" w:hAnsi="Times New Roman" w:cs="Times New Roman"/>
                <w:sz w:val="20"/>
                <w:szCs w:val="20"/>
              </w:rPr>
              <w:t>%</w:t>
            </w:r>
          </w:p>
        </w:tc>
        <w:tc>
          <w:tcPr>
            <w:tcW w:w="1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777FCC" w14:textId="77777777" w:rsidR="00BC2F9D" w:rsidRPr="00BB4DB4" w:rsidRDefault="00BC2F9D" w:rsidP="005455AF">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0/ 5</w:t>
            </w:r>
          </w:p>
        </w:tc>
      </w:tr>
    </w:tbl>
    <w:p w14:paraId="642E1ADD" w14:textId="77777777" w:rsidR="00021616" w:rsidRDefault="00021616" w:rsidP="00BC2F9D">
      <w:pPr>
        <w:rPr>
          <w:b/>
          <w:i/>
          <w:lang w:eastAsia="zh-CN"/>
        </w:rPr>
      </w:pPr>
    </w:p>
    <w:p w14:paraId="4796208C" w14:textId="0616F5AC" w:rsidR="00BC2F9D" w:rsidRDefault="00BC2F9D" w:rsidP="00BC2F9D">
      <w:pPr>
        <w:rPr>
          <w:b/>
          <w:i/>
          <w:lang w:eastAsia="zh-CN"/>
        </w:rPr>
      </w:pPr>
      <w:r w:rsidRPr="00C015AD">
        <w:rPr>
          <w:b/>
          <w:i/>
          <w:lang w:eastAsia="zh-CN"/>
        </w:rPr>
        <w:t>Observation</w:t>
      </w:r>
      <w:r>
        <w:rPr>
          <w:b/>
          <w:i/>
          <w:lang w:eastAsia="zh-CN"/>
        </w:rPr>
        <w:t xml:space="preserve"> </w:t>
      </w:r>
      <w:r w:rsidR="00304FD6">
        <w:rPr>
          <w:b/>
          <w:i/>
          <w:lang w:eastAsia="zh-CN"/>
        </w:rPr>
        <w:t>9</w:t>
      </w:r>
      <w:r>
        <w:rPr>
          <w:b/>
          <w:i/>
          <w:lang w:eastAsia="zh-CN"/>
        </w:rPr>
        <w:t xml:space="preserve">: For </w:t>
      </w:r>
      <w:r w:rsidR="00941E6A">
        <w:rPr>
          <w:b/>
          <w:i/>
          <w:lang w:eastAsia="zh-CN"/>
        </w:rPr>
        <w:t xml:space="preserve">DL </w:t>
      </w:r>
      <w:r>
        <w:rPr>
          <w:b/>
          <w:i/>
          <w:lang w:eastAsia="zh-CN"/>
        </w:rPr>
        <w:t xml:space="preserve">VR/AR@30Mbps in dense urban, </w:t>
      </w:r>
      <w:r w:rsidRPr="00042370">
        <w:rPr>
          <w:b/>
          <w:i/>
          <w:lang w:eastAsia="zh-CN"/>
        </w:rPr>
        <w:t xml:space="preserve">the network capacity of </w:t>
      </w:r>
      <w:r>
        <w:rPr>
          <w:b/>
          <w:i/>
          <w:lang w:eastAsia="zh-CN"/>
        </w:rPr>
        <w:t>are summarized in Table 10.</w:t>
      </w:r>
    </w:p>
    <w:p w14:paraId="656B71A0" w14:textId="102ADA71" w:rsidR="00BC2F9D" w:rsidRPr="009B5B47" w:rsidRDefault="00BC2F9D" w:rsidP="00BC2F9D">
      <w:pPr>
        <w:pStyle w:val="Caption"/>
        <w:rPr>
          <w:i/>
          <w:lang w:eastAsia="zh-CN"/>
        </w:rPr>
      </w:pPr>
      <w:r w:rsidRPr="009B5B47">
        <w:rPr>
          <w:i/>
        </w:rPr>
        <w:t xml:space="preserve">Table </w:t>
      </w:r>
      <w:r w:rsidRPr="009B5B47">
        <w:rPr>
          <w:i/>
        </w:rPr>
        <w:fldChar w:fldCharType="begin"/>
      </w:r>
      <w:r w:rsidRPr="009B5B47">
        <w:rPr>
          <w:i/>
        </w:rPr>
        <w:instrText xml:space="preserve"> SEQ Table \* ARABIC </w:instrText>
      </w:r>
      <w:r w:rsidRPr="009B5B47">
        <w:rPr>
          <w:i/>
        </w:rPr>
        <w:fldChar w:fldCharType="separate"/>
      </w:r>
      <w:r w:rsidRPr="009B5B47">
        <w:rPr>
          <w:i/>
          <w:noProof/>
        </w:rPr>
        <w:t>10</w:t>
      </w:r>
      <w:r w:rsidRPr="009B5B47">
        <w:rPr>
          <w:i/>
        </w:rPr>
        <w:fldChar w:fldCharType="end"/>
      </w:r>
      <w:r w:rsidRPr="009B5B47">
        <w:rPr>
          <w:i/>
        </w:rPr>
        <w:t xml:space="preserve">. Capacity for </w:t>
      </w:r>
      <w:r w:rsidRPr="009B5B47">
        <w:rPr>
          <w:rStyle w:val="Strong"/>
          <w:b/>
          <w:i/>
          <w:sz w:val="22"/>
          <w:szCs w:val="22"/>
        </w:rPr>
        <w:t xml:space="preserve">dense urban, </w:t>
      </w:r>
      <w:r w:rsidR="00941E6A">
        <w:rPr>
          <w:rStyle w:val="Strong"/>
          <w:b/>
          <w:i/>
          <w:sz w:val="22"/>
          <w:szCs w:val="22"/>
        </w:rPr>
        <w:t xml:space="preserve">DL </w:t>
      </w:r>
      <w:r w:rsidRPr="009B5B47">
        <w:rPr>
          <w:rStyle w:val="Strong"/>
          <w:b/>
          <w:i/>
          <w:sz w:val="22"/>
          <w:szCs w:val="22"/>
        </w:rPr>
        <w:t>VR/AR</w:t>
      </w:r>
      <w:r w:rsidRPr="009B5B47">
        <w:rPr>
          <w:rStyle w:val="Strong"/>
          <w:rFonts w:hint="eastAsia"/>
          <w:b/>
          <w:i/>
          <w:sz w:val="22"/>
          <w:szCs w:val="22"/>
          <w:lang w:eastAsia="zh-CN"/>
        </w:rPr>
        <w:t>@</w:t>
      </w:r>
      <w:r w:rsidRPr="009B5B47">
        <w:rPr>
          <w:rStyle w:val="Strong"/>
          <w:b/>
          <w:i/>
          <w:sz w:val="22"/>
          <w:szCs w:val="22"/>
        </w:rPr>
        <w:t>30Mbps</w:t>
      </w:r>
    </w:p>
    <w:tbl>
      <w:tblPr>
        <w:tblW w:w="9346" w:type="dxa"/>
        <w:jc w:val="center"/>
        <w:tblCellMar>
          <w:left w:w="0" w:type="dxa"/>
          <w:right w:w="0" w:type="dxa"/>
        </w:tblCellMar>
        <w:tblLook w:val="04A0" w:firstRow="1" w:lastRow="0" w:firstColumn="1" w:lastColumn="0" w:noHBand="0" w:noVBand="1"/>
      </w:tblPr>
      <w:tblGrid>
        <w:gridCol w:w="2124"/>
        <w:gridCol w:w="1089"/>
        <w:gridCol w:w="1502"/>
        <w:gridCol w:w="1512"/>
        <w:gridCol w:w="1560"/>
        <w:gridCol w:w="1559"/>
      </w:tblGrid>
      <w:tr w:rsidR="00BC2F9D" w:rsidRPr="00BB4DB4" w14:paraId="53C14B3E" w14:textId="77777777" w:rsidTr="005455AF">
        <w:trPr>
          <w:jc w:val="center"/>
        </w:trPr>
        <w:tc>
          <w:tcPr>
            <w:tcW w:w="2124" w:type="dxa"/>
            <w:tcBorders>
              <w:top w:val="single" w:sz="8" w:space="0" w:color="auto"/>
              <w:left w:val="single" w:sz="8" w:space="0" w:color="auto"/>
              <w:bottom w:val="single" w:sz="8" w:space="0" w:color="auto"/>
              <w:right w:val="single" w:sz="8" w:space="0" w:color="auto"/>
            </w:tcBorders>
            <w:vAlign w:val="center"/>
          </w:tcPr>
          <w:p w14:paraId="65F2EE00" w14:textId="77777777" w:rsidR="00BC2F9D" w:rsidRPr="00BB4DB4" w:rsidRDefault="00BC2F9D" w:rsidP="005455AF">
            <w:pPr>
              <w:jc w:val="center"/>
              <w:rPr>
                <w:szCs w:val="20"/>
                <w:lang w:eastAsia="zh-CN"/>
              </w:rPr>
            </w:pPr>
          </w:p>
        </w:tc>
        <w:tc>
          <w:tcPr>
            <w:tcW w:w="10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3A15EE7" w14:textId="77777777" w:rsidR="00BC2F9D" w:rsidRPr="00BB4DB4" w:rsidRDefault="00BC2F9D" w:rsidP="005455AF">
            <w:pPr>
              <w:pStyle w:val="xxmsonormal"/>
              <w:jc w:val="center"/>
              <w:rPr>
                <w:rFonts w:ascii="Times New Roman" w:hAnsi="Times New Roman" w:cs="Times New Roman"/>
                <w:sz w:val="20"/>
                <w:szCs w:val="20"/>
              </w:rPr>
            </w:pPr>
            <w:r>
              <w:rPr>
                <w:rFonts w:ascii="Times New Roman" w:hAnsi="Times New Roman" w:cs="Times New Roman"/>
                <w:sz w:val="20"/>
                <w:szCs w:val="20"/>
              </w:rPr>
              <w:t>Baseline</w:t>
            </w:r>
          </w:p>
        </w:tc>
        <w:tc>
          <w:tcPr>
            <w:tcW w:w="1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0C282C8" w14:textId="77777777" w:rsidR="00BC2F9D" w:rsidRPr="00BB4DB4" w:rsidRDefault="00BC2F9D" w:rsidP="005455AF">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C-DRX(10,5,2)</w:t>
            </w:r>
          </w:p>
        </w:tc>
        <w:tc>
          <w:tcPr>
            <w:tcW w:w="15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1201BB4" w14:textId="77777777" w:rsidR="00BC2F9D" w:rsidRPr="00BB4DB4" w:rsidRDefault="00BC2F9D" w:rsidP="005455AF">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C-DRX(10,8,4)</w:t>
            </w:r>
          </w:p>
        </w:tc>
        <w:tc>
          <w:tcPr>
            <w:tcW w:w="1560" w:type="dxa"/>
            <w:tcBorders>
              <w:top w:val="single" w:sz="8" w:space="0" w:color="auto"/>
              <w:left w:val="nil"/>
              <w:bottom w:val="single" w:sz="8" w:space="0" w:color="auto"/>
              <w:right w:val="single" w:sz="4" w:space="0" w:color="auto"/>
            </w:tcBorders>
            <w:vAlign w:val="center"/>
          </w:tcPr>
          <w:p w14:paraId="57D3BB8E" w14:textId="77777777" w:rsidR="00BC2F9D" w:rsidRPr="00BB4DB4" w:rsidRDefault="00BC2F9D" w:rsidP="005455AF">
            <w:pPr>
              <w:jc w:val="center"/>
              <w:rPr>
                <w:szCs w:val="20"/>
              </w:rPr>
            </w:pPr>
            <w:r>
              <w:rPr>
                <w:sz w:val="20"/>
                <w:szCs w:val="20"/>
              </w:rPr>
              <w:t>C-DRX(16,5,4)</w:t>
            </w:r>
          </w:p>
        </w:tc>
        <w:tc>
          <w:tcPr>
            <w:tcW w:w="1559" w:type="dxa"/>
            <w:tcBorders>
              <w:top w:val="single" w:sz="8" w:space="0" w:color="auto"/>
              <w:left w:val="single" w:sz="4" w:space="0" w:color="auto"/>
              <w:bottom w:val="single" w:sz="8" w:space="0" w:color="auto"/>
              <w:right w:val="single" w:sz="8" w:space="0" w:color="auto"/>
            </w:tcBorders>
            <w:vAlign w:val="center"/>
          </w:tcPr>
          <w:p w14:paraId="70CF1764" w14:textId="39DB8B12" w:rsidR="00BC2F9D" w:rsidRPr="00BB4DB4" w:rsidRDefault="00BC2F9D">
            <w:pPr>
              <w:jc w:val="center"/>
              <w:rPr>
                <w:szCs w:val="20"/>
              </w:rPr>
            </w:pPr>
            <w:r>
              <w:rPr>
                <w:sz w:val="20"/>
                <w:szCs w:val="20"/>
              </w:rPr>
              <w:t>C-DRX(1</w:t>
            </w:r>
            <w:r w:rsidR="000C7F7E">
              <w:rPr>
                <w:sz w:val="20"/>
                <w:szCs w:val="20"/>
              </w:rPr>
              <w:t>6</w:t>
            </w:r>
            <w:r>
              <w:rPr>
                <w:sz w:val="20"/>
                <w:szCs w:val="20"/>
              </w:rPr>
              <w:t>,8,4)</w:t>
            </w:r>
          </w:p>
        </w:tc>
      </w:tr>
      <w:tr w:rsidR="00BC2F9D" w:rsidRPr="00BB4DB4" w14:paraId="53D94C54" w14:textId="77777777" w:rsidTr="005455AF">
        <w:trPr>
          <w:jc w:val="center"/>
        </w:trPr>
        <w:tc>
          <w:tcPr>
            <w:tcW w:w="21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70635D" w14:textId="77777777" w:rsidR="00BC2F9D" w:rsidRPr="00BB4DB4" w:rsidRDefault="00BC2F9D" w:rsidP="005455AF">
            <w:pPr>
              <w:pStyle w:val="xxmsonormal"/>
              <w:spacing w:line="252" w:lineRule="auto"/>
              <w:jc w:val="center"/>
              <w:rPr>
                <w:rFonts w:ascii="Times New Roman" w:hAnsi="Times New Roman" w:cs="Times New Roman"/>
                <w:sz w:val="20"/>
                <w:szCs w:val="20"/>
              </w:rPr>
            </w:pPr>
            <w:r w:rsidRPr="005455AF">
              <w:rPr>
                <w:rFonts w:ascii="Times New Roman" w:hAnsi="Times New Roman" w:cs="Times New Roman"/>
                <w:sz w:val="20"/>
                <w:szCs w:val="20"/>
              </w:rPr>
              <w:t>Average number of supported users per cell</w:t>
            </w:r>
          </w:p>
        </w:tc>
        <w:tc>
          <w:tcPr>
            <w:tcW w:w="1089" w:type="dxa"/>
            <w:tcBorders>
              <w:top w:val="nil"/>
              <w:left w:val="nil"/>
              <w:bottom w:val="single" w:sz="8" w:space="0" w:color="auto"/>
              <w:right w:val="single" w:sz="8" w:space="0" w:color="auto"/>
            </w:tcBorders>
            <w:tcMar>
              <w:top w:w="0" w:type="dxa"/>
              <w:left w:w="108" w:type="dxa"/>
              <w:bottom w:w="0" w:type="dxa"/>
              <w:right w:w="108" w:type="dxa"/>
            </w:tcMar>
            <w:vAlign w:val="center"/>
          </w:tcPr>
          <w:p w14:paraId="27A0B875" w14:textId="77777777" w:rsidR="00BC2F9D" w:rsidRPr="00BB4DB4" w:rsidRDefault="00BC2F9D" w:rsidP="005455AF">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5.</w:t>
            </w:r>
            <w:r>
              <w:rPr>
                <w:rFonts w:ascii="Times New Roman" w:hAnsi="Times New Roman" w:cs="Times New Roman"/>
                <w:sz w:val="20"/>
                <w:szCs w:val="20"/>
                <w:lang w:eastAsia="zh-CN"/>
              </w:rPr>
              <w:t>1</w:t>
            </w:r>
          </w:p>
        </w:tc>
        <w:tc>
          <w:tcPr>
            <w:tcW w:w="1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5BD139E4" w14:textId="77777777" w:rsidR="00BC2F9D" w:rsidRPr="00BB4DB4" w:rsidRDefault="00BC2F9D" w:rsidP="005455AF">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0</w:t>
            </w:r>
          </w:p>
        </w:tc>
        <w:tc>
          <w:tcPr>
            <w:tcW w:w="1512" w:type="dxa"/>
            <w:tcBorders>
              <w:top w:val="nil"/>
              <w:left w:val="nil"/>
              <w:bottom w:val="single" w:sz="8" w:space="0" w:color="auto"/>
              <w:right w:val="single" w:sz="8" w:space="0" w:color="auto"/>
            </w:tcBorders>
            <w:tcMar>
              <w:top w:w="0" w:type="dxa"/>
              <w:left w:w="108" w:type="dxa"/>
              <w:bottom w:w="0" w:type="dxa"/>
              <w:right w:w="108" w:type="dxa"/>
            </w:tcMar>
            <w:vAlign w:val="center"/>
          </w:tcPr>
          <w:p w14:paraId="04A6D46C" w14:textId="77777777" w:rsidR="00BC2F9D" w:rsidRPr="00BB4DB4" w:rsidRDefault="00BC2F9D" w:rsidP="005455AF">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4</w:t>
            </w:r>
            <w:r>
              <w:rPr>
                <w:rFonts w:ascii="Times New Roman" w:hAnsi="Times New Roman" w:cs="Times New Roman"/>
                <w:sz w:val="20"/>
                <w:szCs w:val="20"/>
                <w:lang w:eastAsia="zh-CN"/>
              </w:rPr>
              <w:t>.0</w:t>
            </w:r>
          </w:p>
        </w:tc>
        <w:tc>
          <w:tcPr>
            <w:tcW w:w="1560" w:type="dxa"/>
            <w:tcBorders>
              <w:top w:val="nil"/>
              <w:left w:val="nil"/>
              <w:bottom w:val="single" w:sz="8" w:space="0" w:color="auto"/>
              <w:right w:val="single" w:sz="4" w:space="0" w:color="auto"/>
            </w:tcBorders>
            <w:vAlign w:val="center"/>
          </w:tcPr>
          <w:p w14:paraId="0F2FD8A0" w14:textId="77777777" w:rsidR="00BC2F9D" w:rsidRPr="00BB4DB4" w:rsidRDefault="00BC2F9D" w:rsidP="005455AF">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0</w:t>
            </w:r>
          </w:p>
        </w:tc>
        <w:tc>
          <w:tcPr>
            <w:tcW w:w="1559"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39963E1A" w14:textId="77777777" w:rsidR="00BC2F9D" w:rsidRPr="00BB4DB4" w:rsidRDefault="00BC2F9D" w:rsidP="005455AF">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0</w:t>
            </w:r>
          </w:p>
        </w:tc>
      </w:tr>
    </w:tbl>
    <w:p w14:paraId="54C8CBD7" w14:textId="77777777" w:rsidR="00BC2F9D" w:rsidRPr="00426B00" w:rsidRDefault="00BC2F9D">
      <w:pPr>
        <w:rPr>
          <w:lang w:eastAsia="zh-CN"/>
        </w:rPr>
      </w:pPr>
    </w:p>
    <w:p w14:paraId="4B22B80B" w14:textId="50DB37F4" w:rsidR="001D780E" w:rsidRDefault="001D780E" w:rsidP="00610B2C">
      <w:pPr>
        <w:pStyle w:val="Heading1"/>
        <w:numPr>
          <w:ilvl w:val="0"/>
          <w:numId w:val="0"/>
        </w:numPr>
        <w:ind w:left="432" w:hanging="432"/>
      </w:pPr>
      <w:bookmarkStart w:id="26" w:name="_Ref124589665"/>
      <w:bookmarkStart w:id="27" w:name="_Ref71620620"/>
      <w:bookmarkStart w:id="28" w:name="_Ref124671424"/>
      <w:r w:rsidRPr="00CF3F08">
        <w:t>References</w:t>
      </w:r>
    </w:p>
    <w:p w14:paraId="7E59131F" w14:textId="0C108C72" w:rsidR="00CE6869" w:rsidRDefault="00CE6869">
      <w:pPr>
        <w:pStyle w:val="References"/>
        <w:rPr>
          <w:lang w:eastAsia="zh-CN"/>
        </w:rPr>
      </w:pPr>
      <w:bookmarkStart w:id="29" w:name="_Ref6671378"/>
      <w:r w:rsidRPr="00033A9D">
        <w:rPr>
          <w:lang w:eastAsia="zh-CN"/>
        </w:rPr>
        <w:t>Chairman notes, RAN1#</w:t>
      </w:r>
      <w:r>
        <w:rPr>
          <w:lang w:eastAsia="zh-CN"/>
        </w:rPr>
        <w:t>104-e</w:t>
      </w:r>
      <w:r w:rsidRPr="00033A9D">
        <w:rPr>
          <w:lang w:eastAsia="zh-CN"/>
        </w:rPr>
        <w:t xml:space="preserve">, </w:t>
      </w:r>
      <w:r>
        <w:rPr>
          <w:lang w:eastAsia="zh-CN"/>
        </w:rPr>
        <w:t>February,</w:t>
      </w:r>
      <w:r w:rsidRPr="00030396">
        <w:rPr>
          <w:lang w:eastAsia="zh-CN"/>
        </w:rPr>
        <w:t xml:space="preserve"> 202</w:t>
      </w:r>
      <w:r>
        <w:rPr>
          <w:lang w:eastAsia="zh-CN"/>
        </w:rPr>
        <w:t>1</w:t>
      </w:r>
      <w:r w:rsidRPr="00033A9D">
        <w:rPr>
          <w:lang w:eastAsia="zh-CN"/>
        </w:rPr>
        <w:t>.</w:t>
      </w:r>
      <w:bookmarkEnd w:id="29"/>
    </w:p>
    <w:p w14:paraId="44C05EDE" w14:textId="30B04AF7" w:rsidR="001B06B4" w:rsidRDefault="001B06B4">
      <w:pPr>
        <w:pStyle w:val="References"/>
        <w:rPr>
          <w:lang w:eastAsia="zh-CN"/>
        </w:rPr>
      </w:pPr>
      <w:bookmarkStart w:id="30" w:name="_Ref70329748"/>
      <w:r w:rsidRPr="00033A9D">
        <w:rPr>
          <w:lang w:eastAsia="zh-CN"/>
        </w:rPr>
        <w:t>Chairman notes, RAN1#</w:t>
      </w:r>
      <w:r>
        <w:rPr>
          <w:lang w:eastAsia="zh-CN"/>
        </w:rPr>
        <w:t>104b-e</w:t>
      </w:r>
      <w:r w:rsidRPr="00033A9D">
        <w:rPr>
          <w:lang w:eastAsia="zh-CN"/>
        </w:rPr>
        <w:t xml:space="preserve">, </w:t>
      </w:r>
      <w:r>
        <w:rPr>
          <w:lang w:eastAsia="zh-CN"/>
        </w:rPr>
        <w:t>April,</w:t>
      </w:r>
      <w:r w:rsidRPr="00030396">
        <w:rPr>
          <w:lang w:eastAsia="zh-CN"/>
        </w:rPr>
        <w:t xml:space="preserve"> 202</w:t>
      </w:r>
      <w:r>
        <w:rPr>
          <w:lang w:eastAsia="zh-CN"/>
        </w:rPr>
        <w:t>1</w:t>
      </w:r>
      <w:r w:rsidRPr="00033A9D">
        <w:rPr>
          <w:lang w:eastAsia="zh-CN"/>
        </w:rPr>
        <w:t>.</w:t>
      </w:r>
      <w:bookmarkEnd w:id="30"/>
    </w:p>
    <w:p w14:paraId="6D145DB4" w14:textId="08F43119" w:rsidR="00A06264" w:rsidRPr="00CE6869" w:rsidRDefault="00A06264">
      <w:pPr>
        <w:pStyle w:val="References"/>
        <w:rPr>
          <w:lang w:eastAsia="zh-CN"/>
        </w:rPr>
      </w:pPr>
      <w:bookmarkStart w:id="31" w:name="_Ref70444677"/>
      <w:r w:rsidRPr="00033A9D">
        <w:rPr>
          <w:lang w:eastAsia="zh-CN"/>
        </w:rPr>
        <w:t>Chairman notes, RAN1#</w:t>
      </w:r>
      <w:r>
        <w:rPr>
          <w:lang w:eastAsia="zh-CN"/>
        </w:rPr>
        <w:t>103-e</w:t>
      </w:r>
      <w:r w:rsidRPr="00033A9D">
        <w:rPr>
          <w:lang w:eastAsia="zh-CN"/>
        </w:rPr>
        <w:t xml:space="preserve">, </w:t>
      </w:r>
      <w:r>
        <w:rPr>
          <w:lang w:eastAsia="zh-CN"/>
        </w:rPr>
        <w:t>November,</w:t>
      </w:r>
      <w:r w:rsidRPr="00030396">
        <w:rPr>
          <w:lang w:eastAsia="zh-CN"/>
        </w:rPr>
        <w:t xml:space="preserve"> 202</w:t>
      </w:r>
      <w:r>
        <w:rPr>
          <w:lang w:eastAsia="zh-CN"/>
        </w:rPr>
        <w:t>0</w:t>
      </w:r>
      <w:r w:rsidRPr="00033A9D">
        <w:rPr>
          <w:lang w:eastAsia="zh-CN"/>
        </w:rPr>
        <w:t>.</w:t>
      </w:r>
      <w:bookmarkEnd w:id="31"/>
    </w:p>
    <w:p w14:paraId="7D90C7FB" w14:textId="50D7FA9F" w:rsidR="00A733DB" w:rsidRDefault="00974702">
      <w:pPr>
        <w:pStyle w:val="References"/>
      </w:pPr>
      <w:bookmarkStart w:id="32" w:name="_Ref53754252"/>
      <w:bookmarkStart w:id="33" w:name="_Ref60769943"/>
      <w:bookmarkStart w:id="34" w:name="_Ref66717574"/>
      <w:bookmarkStart w:id="35" w:name="_Ref47189064"/>
      <w:bookmarkStart w:id="36" w:name="_Ref167612875"/>
      <w:bookmarkStart w:id="37" w:name="_Ref167612671"/>
      <w:bookmarkEnd w:id="26"/>
      <w:bookmarkEnd w:id="27"/>
      <w:bookmarkEnd w:id="28"/>
      <w:r w:rsidRPr="00AE57DE">
        <w:rPr>
          <w:lang w:eastAsia="zh-CN"/>
        </w:rPr>
        <w:t>R1-</w:t>
      </w:r>
      <w:r w:rsidR="0057193E" w:rsidRPr="00AE57DE">
        <w:rPr>
          <w:lang w:eastAsia="zh-CN"/>
        </w:rPr>
        <w:t>2104238</w:t>
      </w:r>
      <w:r w:rsidR="00A733DB" w:rsidRPr="00AE57DE">
        <w:t>,</w:t>
      </w:r>
      <w:r w:rsidR="00A733DB" w:rsidRPr="00CF3F08">
        <w:t xml:space="preserve"> </w:t>
      </w:r>
      <w:r w:rsidR="000A394A" w:rsidRPr="00CF3F08">
        <w:rPr>
          <w:lang w:eastAsia="zh-CN"/>
        </w:rPr>
        <w:t>“</w:t>
      </w:r>
      <w:r w:rsidR="003C26BB">
        <w:t>T</w:t>
      </w:r>
      <w:r w:rsidR="000B44B7" w:rsidRPr="000B44B7">
        <w:t>raffic model for XR and Cloud Gaming</w:t>
      </w:r>
      <w:r w:rsidR="0091602C" w:rsidRPr="00CF3F08">
        <w:t>”</w:t>
      </w:r>
      <w:r w:rsidR="00CC2B96" w:rsidRPr="00CF3F08">
        <w:t>, Huawei, HiSilicon</w:t>
      </w:r>
      <w:r w:rsidR="0091602C" w:rsidRPr="00CF3F08">
        <w:t>, RAN1#10</w:t>
      </w:r>
      <w:r w:rsidR="001B06B4">
        <w:t>5</w:t>
      </w:r>
      <w:r w:rsidR="0091602C" w:rsidRPr="00CF3F08">
        <w:t>-e</w:t>
      </w:r>
      <w:r w:rsidR="00080D8C" w:rsidRPr="00CF3F08">
        <w:t xml:space="preserve">, </w:t>
      </w:r>
      <w:bookmarkEnd w:id="32"/>
      <w:bookmarkEnd w:id="33"/>
      <w:r w:rsidR="00CE1D30">
        <w:t>May 10</w:t>
      </w:r>
      <w:r w:rsidR="008F12CD" w:rsidRPr="00AE57DE">
        <w:rPr>
          <w:vertAlign w:val="superscript"/>
        </w:rPr>
        <w:t>th</w:t>
      </w:r>
      <w:r w:rsidR="008F12CD">
        <w:rPr>
          <w:vertAlign w:val="superscript"/>
        </w:rPr>
        <w:t xml:space="preserve"> </w:t>
      </w:r>
      <w:r w:rsidR="00CE1D30">
        <w:t>– 27</w:t>
      </w:r>
      <w:r w:rsidR="008F12CD" w:rsidRPr="00A653BE">
        <w:rPr>
          <w:vertAlign w:val="superscript"/>
        </w:rPr>
        <w:t>th</w:t>
      </w:r>
      <w:r w:rsidR="000B44B7" w:rsidRPr="000B44B7">
        <w:t>, 2021</w:t>
      </w:r>
      <w:bookmarkEnd w:id="34"/>
    </w:p>
    <w:p w14:paraId="58E7D7EB" w14:textId="08B6878C" w:rsidR="003C26BB" w:rsidRDefault="00974702">
      <w:pPr>
        <w:pStyle w:val="References"/>
      </w:pPr>
      <w:bookmarkStart w:id="38" w:name="_Ref70343967"/>
      <w:bookmarkEnd w:id="35"/>
      <w:bookmarkEnd w:id="36"/>
      <w:bookmarkEnd w:id="37"/>
      <w:r w:rsidRPr="00AE57DE">
        <w:rPr>
          <w:lang w:eastAsia="zh-CN"/>
        </w:rPr>
        <w:t>R1-</w:t>
      </w:r>
      <w:r w:rsidR="0057193E" w:rsidRPr="00AE57DE">
        <w:rPr>
          <w:lang w:eastAsia="zh-CN"/>
        </w:rPr>
        <w:t>2104239</w:t>
      </w:r>
      <w:r w:rsidR="003C26BB" w:rsidRPr="00AE57DE">
        <w:t xml:space="preserve">, </w:t>
      </w:r>
      <w:r w:rsidR="003C26BB" w:rsidRPr="00AE57DE">
        <w:rPr>
          <w:lang w:eastAsia="zh-CN"/>
        </w:rPr>
        <w:t>“</w:t>
      </w:r>
      <w:r w:rsidR="003C26BB" w:rsidRPr="003C26BB">
        <w:t>Evaluation methodology for XR and Cloud Gaming</w:t>
      </w:r>
      <w:r w:rsidR="003C26BB" w:rsidRPr="00CF3F08">
        <w:t>”, Huawei, HiSilicon, RAN1#10</w:t>
      </w:r>
      <w:r w:rsidR="001B06B4">
        <w:t>5</w:t>
      </w:r>
      <w:r w:rsidR="003C26BB" w:rsidRPr="00CF3F08">
        <w:t xml:space="preserve">-e, </w:t>
      </w:r>
      <w:r w:rsidR="00CE1D30">
        <w:t>May 10</w:t>
      </w:r>
      <w:r w:rsidR="008F12CD" w:rsidRPr="00A653BE">
        <w:rPr>
          <w:vertAlign w:val="superscript"/>
        </w:rPr>
        <w:t>th</w:t>
      </w:r>
      <w:r w:rsidR="00CE1D30">
        <w:t xml:space="preserve"> – 27</w:t>
      </w:r>
      <w:r w:rsidR="008F12CD" w:rsidRPr="00A653BE">
        <w:rPr>
          <w:vertAlign w:val="superscript"/>
        </w:rPr>
        <w:t>th</w:t>
      </w:r>
      <w:r w:rsidR="003C26BB" w:rsidRPr="000B44B7">
        <w:t>, 2021</w:t>
      </w:r>
      <w:bookmarkEnd w:id="38"/>
    </w:p>
    <w:p w14:paraId="60874210" w14:textId="68B9A654" w:rsidR="00497DE7" w:rsidRDefault="00497DE7">
      <w:pPr>
        <w:pStyle w:val="References"/>
      </w:pPr>
      <w:bookmarkStart w:id="39" w:name="_Ref71638660"/>
      <w:r w:rsidRPr="00497DE7">
        <w:t>R1-2105522</w:t>
      </w:r>
      <w:r>
        <w:t>,</w:t>
      </w:r>
      <w:r>
        <w:rPr>
          <w:rFonts w:hint="eastAsia"/>
          <w:lang w:eastAsia="zh-CN"/>
        </w:rPr>
        <w:t xml:space="preserve"> </w:t>
      </w:r>
      <w:r>
        <w:rPr>
          <w:lang w:eastAsia="zh-CN"/>
        </w:rPr>
        <w:t>“</w:t>
      </w:r>
      <w:r w:rsidRPr="00497DE7">
        <w:rPr>
          <w:lang w:eastAsia="zh-CN"/>
        </w:rPr>
        <w:t>Challenges and potential enhancements for XR and Cloud Gaming</w:t>
      </w:r>
      <w:r>
        <w:rPr>
          <w:lang w:eastAsia="zh-CN"/>
        </w:rPr>
        <w:t>”</w:t>
      </w:r>
      <w:r w:rsidR="0054408A">
        <w:rPr>
          <w:lang w:eastAsia="zh-CN"/>
        </w:rPr>
        <w:t xml:space="preserve">, </w:t>
      </w:r>
      <w:r w:rsidR="0054408A" w:rsidRPr="00CF3F08">
        <w:t xml:space="preserve">Huawei, HiSilicon, </w:t>
      </w:r>
      <w:r w:rsidRPr="00CF3F08">
        <w:t>RAN1#10</w:t>
      </w:r>
      <w:r>
        <w:t>5</w:t>
      </w:r>
      <w:r w:rsidRPr="00CF3F08">
        <w:t xml:space="preserve">-e, </w:t>
      </w:r>
      <w:r>
        <w:t>May 10</w:t>
      </w:r>
      <w:r w:rsidRPr="00A653BE">
        <w:rPr>
          <w:vertAlign w:val="superscript"/>
        </w:rPr>
        <w:t>th</w:t>
      </w:r>
      <w:r>
        <w:t xml:space="preserve"> – 27</w:t>
      </w:r>
      <w:r w:rsidRPr="00A653BE">
        <w:rPr>
          <w:vertAlign w:val="superscript"/>
        </w:rPr>
        <w:t>th</w:t>
      </w:r>
      <w:r w:rsidRPr="000B44B7">
        <w:t>, 2021</w:t>
      </w:r>
      <w:bookmarkEnd w:id="39"/>
    </w:p>
    <w:p w14:paraId="6DB88115" w14:textId="1B055F80" w:rsidR="006B1FD5" w:rsidRPr="00CF3F08" w:rsidRDefault="008B7EEB" w:rsidP="00FD2BA0">
      <w:pPr>
        <w:pStyle w:val="Heading1"/>
        <w:numPr>
          <w:ilvl w:val="0"/>
          <w:numId w:val="0"/>
        </w:numPr>
      </w:pPr>
      <w:r w:rsidRPr="00CF3F08">
        <w:t>A</w:t>
      </w:r>
      <w:r w:rsidR="003C26BB">
        <w:rPr>
          <w:lang w:eastAsia="zh-CN"/>
        </w:rPr>
        <w:t>ppendix</w:t>
      </w:r>
      <w:r w:rsidR="000D06A9">
        <w:rPr>
          <w:lang w:eastAsia="zh-CN"/>
        </w:rPr>
        <w:t xml:space="preserve"> A</w:t>
      </w:r>
      <w:r w:rsidR="003C26BB">
        <w:rPr>
          <w:lang w:eastAsia="zh-CN"/>
        </w:rPr>
        <w:t xml:space="preserve">: </w:t>
      </w:r>
      <w:r w:rsidR="00C6076E">
        <w:rPr>
          <w:lang w:eastAsia="zh-CN"/>
        </w:rPr>
        <w:t xml:space="preserve">System </w:t>
      </w:r>
      <w:r w:rsidR="000B44B7">
        <w:rPr>
          <w:lang w:eastAsia="zh-CN"/>
        </w:rPr>
        <w:t>S</w:t>
      </w:r>
      <w:r w:rsidR="000B44B7" w:rsidRPr="000B44B7">
        <w:rPr>
          <w:lang w:eastAsia="zh-CN"/>
        </w:rPr>
        <w:t xml:space="preserve">imulation </w:t>
      </w:r>
      <w:r w:rsidR="006C2ED6">
        <w:rPr>
          <w:lang w:eastAsia="zh-CN"/>
        </w:rPr>
        <w:t>Parameters</w:t>
      </w:r>
    </w:p>
    <w:bookmarkEnd w:id="8"/>
    <w:p w14:paraId="52C412DC" w14:textId="50F74DC0" w:rsidR="003B67EC" w:rsidRPr="000C55FD" w:rsidRDefault="003B67EC" w:rsidP="00FD2BA0">
      <w:pPr>
        <w:spacing w:before="120" w:line="276" w:lineRule="auto"/>
        <w:jc w:val="center"/>
      </w:pPr>
      <w:r w:rsidRPr="000C55FD">
        <w:rPr>
          <w:lang w:eastAsia="zh-CN"/>
        </w:rPr>
        <w:t xml:space="preserve">Table </w:t>
      </w:r>
      <w:r w:rsidR="000D06A9">
        <w:rPr>
          <w:lang w:eastAsia="zh-CN"/>
        </w:rPr>
        <w:t>A-1</w:t>
      </w:r>
      <w:r w:rsidRPr="000C55FD">
        <w:rPr>
          <w:lang w:eastAsia="zh-CN"/>
        </w:rPr>
        <w:t xml:space="preserve">. System level </w:t>
      </w:r>
      <w:r w:rsidR="003C26BB">
        <w:rPr>
          <w:lang w:eastAsia="zh-CN"/>
        </w:rPr>
        <w:t>simulation assumption for FR1</w:t>
      </w:r>
    </w:p>
    <w:tbl>
      <w:tblPr>
        <w:tblStyle w:val="TableGrid"/>
        <w:tblW w:w="9280" w:type="dxa"/>
        <w:tblLook w:val="04A0" w:firstRow="1" w:lastRow="0" w:firstColumn="1" w:lastColumn="0" w:noHBand="0" w:noVBand="1"/>
      </w:tblPr>
      <w:tblGrid>
        <w:gridCol w:w="2903"/>
        <w:gridCol w:w="3070"/>
        <w:gridCol w:w="3307"/>
      </w:tblGrid>
      <w:tr w:rsidR="003C26BB" w:rsidRPr="00A86BCA" w14:paraId="7A4BF06C" w14:textId="34DF905B" w:rsidTr="003C26BB">
        <w:trPr>
          <w:trHeight w:val="18"/>
        </w:trPr>
        <w:tc>
          <w:tcPr>
            <w:tcW w:w="2903" w:type="dxa"/>
            <w:vAlign w:val="center"/>
            <w:hideMark/>
          </w:tcPr>
          <w:p w14:paraId="5F7292A4" w14:textId="1C989532" w:rsidR="003C26BB" w:rsidRPr="00A86BCA" w:rsidRDefault="003C26BB" w:rsidP="00FD2BA0">
            <w:pPr>
              <w:jc w:val="center"/>
            </w:pPr>
            <w:r w:rsidRPr="00A86BCA">
              <w:rPr>
                <w:b/>
                <w:bCs/>
              </w:rPr>
              <w:t>Parameter</w:t>
            </w:r>
          </w:p>
        </w:tc>
        <w:tc>
          <w:tcPr>
            <w:tcW w:w="6377" w:type="dxa"/>
            <w:gridSpan w:val="2"/>
            <w:vAlign w:val="center"/>
            <w:hideMark/>
          </w:tcPr>
          <w:p w14:paraId="4970752C" w14:textId="39636327" w:rsidR="003C26BB" w:rsidRPr="00A86BCA" w:rsidRDefault="003C26BB" w:rsidP="00FD2BA0">
            <w:pPr>
              <w:jc w:val="center"/>
            </w:pPr>
            <w:r w:rsidRPr="00A86BCA">
              <w:rPr>
                <w:b/>
                <w:bCs/>
              </w:rPr>
              <w:t>Value</w:t>
            </w:r>
          </w:p>
        </w:tc>
      </w:tr>
      <w:tr w:rsidR="003C26BB" w:rsidRPr="00A86BCA" w14:paraId="1B5A5A16" w14:textId="77777777" w:rsidTr="003C26BB">
        <w:trPr>
          <w:trHeight w:val="18"/>
        </w:trPr>
        <w:tc>
          <w:tcPr>
            <w:tcW w:w="2903" w:type="dxa"/>
            <w:vAlign w:val="center"/>
            <w:hideMark/>
          </w:tcPr>
          <w:p w14:paraId="4E535E76" w14:textId="77777777" w:rsidR="003C26BB" w:rsidRPr="00A86BCA" w:rsidRDefault="003C26BB" w:rsidP="00FD2BA0">
            <w:pPr>
              <w:jc w:val="center"/>
            </w:pPr>
            <w:r w:rsidRPr="00A86BCA">
              <w:t>Scenarios</w:t>
            </w:r>
          </w:p>
        </w:tc>
        <w:tc>
          <w:tcPr>
            <w:tcW w:w="3070" w:type="dxa"/>
            <w:vAlign w:val="center"/>
            <w:hideMark/>
          </w:tcPr>
          <w:p w14:paraId="6F5BBF30" w14:textId="77777777" w:rsidR="003C26BB" w:rsidRPr="00A86BCA" w:rsidRDefault="003C26BB" w:rsidP="00FD2BA0">
            <w:pPr>
              <w:jc w:val="center"/>
            </w:pPr>
            <w:r w:rsidRPr="00A86BCA">
              <w:t>Scenario-1: Dense Urban</w:t>
            </w:r>
          </w:p>
        </w:tc>
        <w:tc>
          <w:tcPr>
            <w:tcW w:w="3307" w:type="dxa"/>
            <w:vAlign w:val="center"/>
            <w:hideMark/>
          </w:tcPr>
          <w:p w14:paraId="2DC28AFA" w14:textId="77777777" w:rsidR="003C26BB" w:rsidRPr="00A86BCA" w:rsidRDefault="003C26BB" w:rsidP="00FD2BA0">
            <w:pPr>
              <w:jc w:val="center"/>
            </w:pPr>
            <w:r w:rsidRPr="00A86BCA">
              <w:t>Scenario-2: Urban Macro</w:t>
            </w:r>
          </w:p>
        </w:tc>
      </w:tr>
      <w:tr w:rsidR="0095616F" w:rsidRPr="00A86BCA" w14:paraId="5CDCD882" w14:textId="77777777" w:rsidTr="002D3867">
        <w:trPr>
          <w:trHeight w:val="18"/>
        </w:trPr>
        <w:tc>
          <w:tcPr>
            <w:tcW w:w="2903" w:type="dxa"/>
            <w:vAlign w:val="center"/>
            <w:hideMark/>
          </w:tcPr>
          <w:p w14:paraId="743EB97B" w14:textId="77777777" w:rsidR="0095616F" w:rsidRPr="00A86BCA" w:rsidRDefault="0095616F" w:rsidP="00FD2BA0">
            <w:pPr>
              <w:jc w:val="center"/>
            </w:pPr>
            <w:r w:rsidRPr="00A86BCA">
              <w:t>Layout</w:t>
            </w:r>
          </w:p>
        </w:tc>
        <w:tc>
          <w:tcPr>
            <w:tcW w:w="6377" w:type="dxa"/>
            <w:gridSpan w:val="2"/>
            <w:vAlign w:val="center"/>
            <w:hideMark/>
          </w:tcPr>
          <w:p w14:paraId="3C09BE78" w14:textId="7C0494C1" w:rsidR="0095616F" w:rsidRPr="00A86BCA" w:rsidRDefault="0095616F" w:rsidP="00FD2BA0">
            <w:pPr>
              <w:jc w:val="center"/>
            </w:pPr>
            <w:r w:rsidRPr="00A86BCA">
              <w:t>21cells with wraparound</w:t>
            </w:r>
          </w:p>
        </w:tc>
      </w:tr>
      <w:tr w:rsidR="004F0DB9" w:rsidRPr="00A86BCA" w14:paraId="06DF0802" w14:textId="77777777" w:rsidTr="002D3867">
        <w:trPr>
          <w:trHeight w:val="18"/>
        </w:trPr>
        <w:tc>
          <w:tcPr>
            <w:tcW w:w="2903" w:type="dxa"/>
            <w:vAlign w:val="center"/>
          </w:tcPr>
          <w:p w14:paraId="5CD0080B" w14:textId="18437555" w:rsidR="004F0DB9" w:rsidRPr="00A86BCA" w:rsidRDefault="004F0DB9" w:rsidP="00FD2BA0">
            <w:pPr>
              <w:jc w:val="center"/>
              <w:rPr>
                <w:lang w:eastAsia="zh-CN"/>
              </w:rPr>
            </w:pPr>
            <w:r>
              <w:rPr>
                <w:rFonts w:hint="eastAsia"/>
                <w:lang w:eastAsia="zh-CN"/>
              </w:rPr>
              <w:t>C</w:t>
            </w:r>
            <w:r>
              <w:rPr>
                <w:lang w:eastAsia="zh-CN"/>
              </w:rPr>
              <w:t>hannel Model</w:t>
            </w:r>
          </w:p>
        </w:tc>
        <w:tc>
          <w:tcPr>
            <w:tcW w:w="6377" w:type="dxa"/>
            <w:gridSpan w:val="2"/>
            <w:vAlign w:val="center"/>
          </w:tcPr>
          <w:p w14:paraId="33D17E17" w14:textId="37EEA315" w:rsidR="004F0DB9" w:rsidRPr="00A86BCA" w:rsidRDefault="004F0DB9" w:rsidP="00FD2BA0">
            <w:pPr>
              <w:jc w:val="center"/>
              <w:rPr>
                <w:lang w:eastAsia="zh-CN"/>
              </w:rPr>
            </w:pPr>
            <w:r>
              <w:rPr>
                <w:rFonts w:hint="eastAsia"/>
                <w:lang w:eastAsia="zh-CN"/>
              </w:rPr>
              <w:t>U</w:t>
            </w:r>
            <w:r>
              <w:rPr>
                <w:lang w:eastAsia="zh-CN"/>
              </w:rPr>
              <w:t>Ma</w:t>
            </w:r>
          </w:p>
        </w:tc>
      </w:tr>
      <w:tr w:rsidR="003C26BB" w:rsidRPr="00A86BCA" w14:paraId="41C904DC" w14:textId="77777777" w:rsidTr="003C26BB">
        <w:trPr>
          <w:trHeight w:val="18"/>
        </w:trPr>
        <w:tc>
          <w:tcPr>
            <w:tcW w:w="2903" w:type="dxa"/>
            <w:vAlign w:val="center"/>
            <w:hideMark/>
          </w:tcPr>
          <w:p w14:paraId="1F6AE80B" w14:textId="77777777" w:rsidR="003C26BB" w:rsidRPr="00A86BCA" w:rsidRDefault="003C26BB" w:rsidP="00FD2BA0">
            <w:pPr>
              <w:jc w:val="center"/>
            </w:pPr>
            <w:r w:rsidRPr="00A86BCA">
              <w:t>Carrier frequency</w:t>
            </w:r>
          </w:p>
        </w:tc>
        <w:tc>
          <w:tcPr>
            <w:tcW w:w="6377" w:type="dxa"/>
            <w:gridSpan w:val="2"/>
            <w:vAlign w:val="center"/>
            <w:hideMark/>
          </w:tcPr>
          <w:p w14:paraId="6354A84A" w14:textId="77777777" w:rsidR="003C26BB" w:rsidRPr="00A86BCA" w:rsidRDefault="003C26BB" w:rsidP="00FD2BA0">
            <w:pPr>
              <w:jc w:val="center"/>
            </w:pPr>
            <w:r w:rsidRPr="00A86BCA">
              <w:t>4.0 GHz</w:t>
            </w:r>
          </w:p>
        </w:tc>
      </w:tr>
      <w:tr w:rsidR="003C26BB" w:rsidRPr="00A86BCA" w14:paraId="6430600F" w14:textId="77777777" w:rsidTr="003C26BB">
        <w:trPr>
          <w:trHeight w:val="18"/>
        </w:trPr>
        <w:tc>
          <w:tcPr>
            <w:tcW w:w="2903" w:type="dxa"/>
            <w:vAlign w:val="center"/>
            <w:hideMark/>
          </w:tcPr>
          <w:p w14:paraId="57CC4DED" w14:textId="77777777" w:rsidR="003C26BB" w:rsidRPr="00A86BCA" w:rsidRDefault="003C26BB" w:rsidP="00FD2BA0">
            <w:pPr>
              <w:jc w:val="center"/>
            </w:pPr>
            <w:r w:rsidRPr="00A86BCA">
              <w:t>Bandwidth</w:t>
            </w:r>
          </w:p>
        </w:tc>
        <w:tc>
          <w:tcPr>
            <w:tcW w:w="6377" w:type="dxa"/>
            <w:gridSpan w:val="2"/>
            <w:vAlign w:val="center"/>
            <w:hideMark/>
          </w:tcPr>
          <w:p w14:paraId="53D66D6A" w14:textId="77777777" w:rsidR="003C26BB" w:rsidRPr="00A86BCA" w:rsidRDefault="003C26BB" w:rsidP="00FD2BA0">
            <w:pPr>
              <w:jc w:val="center"/>
            </w:pPr>
            <w:r w:rsidRPr="00A86BCA">
              <w:t>100 MHz</w:t>
            </w:r>
          </w:p>
        </w:tc>
      </w:tr>
      <w:tr w:rsidR="003C26BB" w:rsidRPr="00A86BCA" w14:paraId="69C83B55" w14:textId="77777777" w:rsidTr="003C26BB">
        <w:trPr>
          <w:trHeight w:val="18"/>
        </w:trPr>
        <w:tc>
          <w:tcPr>
            <w:tcW w:w="2903" w:type="dxa"/>
            <w:vAlign w:val="center"/>
            <w:hideMark/>
          </w:tcPr>
          <w:p w14:paraId="2EE21683" w14:textId="157245BA" w:rsidR="003C26BB" w:rsidRPr="00A86BCA" w:rsidRDefault="003C26BB" w:rsidP="00FD2BA0">
            <w:pPr>
              <w:jc w:val="center"/>
            </w:pPr>
            <w:r w:rsidRPr="00A86BCA">
              <w:t>Subcarrier spacing</w:t>
            </w:r>
          </w:p>
        </w:tc>
        <w:tc>
          <w:tcPr>
            <w:tcW w:w="6377" w:type="dxa"/>
            <w:gridSpan w:val="2"/>
            <w:vAlign w:val="center"/>
            <w:hideMark/>
          </w:tcPr>
          <w:p w14:paraId="32866B1E" w14:textId="77777777" w:rsidR="003C26BB" w:rsidRPr="00A86BCA" w:rsidRDefault="003C26BB" w:rsidP="00FD2BA0">
            <w:pPr>
              <w:jc w:val="center"/>
            </w:pPr>
            <w:r w:rsidRPr="00A86BCA">
              <w:t>30 KHz</w:t>
            </w:r>
          </w:p>
        </w:tc>
      </w:tr>
      <w:tr w:rsidR="003C26BB" w:rsidRPr="00A86BCA" w14:paraId="3DB80406" w14:textId="77777777" w:rsidTr="003C26BB">
        <w:trPr>
          <w:trHeight w:val="18"/>
        </w:trPr>
        <w:tc>
          <w:tcPr>
            <w:tcW w:w="2903" w:type="dxa"/>
            <w:vAlign w:val="center"/>
            <w:hideMark/>
          </w:tcPr>
          <w:p w14:paraId="41991920" w14:textId="77777777" w:rsidR="003C26BB" w:rsidRPr="00A86BCA" w:rsidRDefault="003C26BB" w:rsidP="00FD2BA0">
            <w:pPr>
              <w:jc w:val="center"/>
            </w:pPr>
            <w:r w:rsidRPr="00A86BCA">
              <w:t>Frame structure</w:t>
            </w:r>
          </w:p>
        </w:tc>
        <w:tc>
          <w:tcPr>
            <w:tcW w:w="6377" w:type="dxa"/>
            <w:gridSpan w:val="2"/>
            <w:vAlign w:val="center"/>
            <w:hideMark/>
          </w:tcPr>
          <w:p w14:paraId="2965B406" w14:textId="0DD99499" w:rsidR="003C26BB" w:rsidRPr="00A86BCA" w:rsidRDefault="003C26BB" w:rsidP="00FD2BA0">
            <w:pPr>
              <w:jc w:val="center"/>
            </w:pPr>
            <w:r w:rsidRPr="00A86BCA">
              <w:t>[DDDSU DDDSU]</w:t>
            </w:r>
            <w:r w:rsidR="007971E9">
              <w:t xml:space="preserve"> </w:t>
            </w:r>
            <w:r w:rsidR="007971E9" w:rsidRPr="007B6C3E">
              <w:rPr>
                <w:rFonts w:ascii="Times" w:hAnsi="Times"/>
                <w:szCs w:val="20"/>
                <w:lang w:val="en-GB" w:eastAsia="zh-CN"/>
              </w:rPr>
              <w:t>Detailed S slot format is 10D:2F:2U.</w:t>
            </w:r>
          </w:p>
        </w:tc>
      </w:tr>
      <w:tr w:rsidR="003C26BB" w:rsidRPr="00A86BCA" w14:paraId="07007F39" w14:textId="77777777" w:rsidTr="003C26BB">
        <w:trPr>
          <w:trHeight w:val="18"/>
        </w:trPr>
        <w:tc>
          <w:tcPr>
            <w:tcW w:w="2903" w:type="dxa"/>
            <w:vAlign w:val="center"/>
            <w:hideMark/>
          </w:tcPr>
          <w:p w14:paraId="577F3CB6" w14:textId="77777777" w:rsidR="003C26BB" w:rsidRPr="00A86BCA" w:rsidRDefault="003C26BB" w:rsidP="00FD2BA0">
            <w:pPr>
              <w:jc w:val="center"/>
            </w:pPr>
            <w:r w:rsidRPr="00A86BCA">
              <w:t>Inter Site Distance</w:t>
            </w:r>
          </w:p>
        </w:tc>
        <w:tc>
          <w:tcPr>
            <w:tcW w:w="3070" w:type="dxa"/>
            <w:vAlign w:val="center"/>
            <w:hideMark/>
          </w:tcPr>
          <w:p w14:paraId="4748E67C" w14:textId="77777777" w:rsidR="003C26BB" w:rsidRPr="00A86BCA" w:rsidRDefault="003C26BB" w:rsidP="00FD2BA0">
            <w:pPr>
              <w:jc w:val="center"/>
            </w:pPr>
            <w:r w:rsidRPr="00A86BCA">
              <w:t>200m</w:t>
            </w:r>
          </w:p>
        </w:tc>
        <w:tc>
          <w:tcPr>
            <w:tcW w:w="3307" w:type="dxa"/>
            <w:vAlign w:val="center"/>
            <w:hideMark/>
          </w:tcPr>
          <w:p w14:paraId="52BF111E" w14:textId="77777777" w:rsidR="003C26BB" w:rsidRPr="00A86BCA" w:rsidRDefault="003C26BB" w:rsidP="00FD2BA0">
            <w:pPr>
              <w:jc w:val="center"/>
            </w:pPr>
            <w:r w:rsidRPr="00A86BCA">
              <w:t>500m</w:t>
            </w:r>
          </w:p>
        </w:tc>
      </w:tr>
      <w:tr w:rsidR="003C26BB" w:rsidRPr="00A86BCA" w14:paraId="59833EA6" w14:textId="77777777" w:rsidTr="003C26BB">
        <w:trPr>
          <w:trHeight w:val="18"/>
        </w:trPr>
        <w:tc>
          <w:tcPr>
            <w:tcW w:w="2903" w:type="dxa"/>
            <w:vAlign w:val="center"/>
            <w:hideMark/>
          </w:tcPr>
          <w:p w14:paraId="391D6096" w14:textId="77777777" w:rsidR="003C26BB" w:rsidRPr="00A86BCA" w:rsidRDefault="003C26BB" w:rsidP="00FD2BA0">
            <w:pPr>
              <w:jc w:val="center"/>
            </w:pPr>
            <w:r w:rsidRPr="00A86BCA">
              <w:t>BS Antenna Height</w:t>
            </w:r>
          </w:p>
        </w:tc>
        <w:tc>
          <w:tcPr>
            <w:tcW w:w="6377" w:type="dxa"/>
            <w:gridSpan w:val="2"/>
            <w:vAlign w:val="center"/>
            <w:hideMark/>
          </w:tcPr>
          <w:p w14:paraId="370F1AC8" w14:textId="77777777" w:rsidR="003C26BB" w:rsidRPr="00A86BCA" w:rsidRDefault="003C26BB" w:rsidP="00FD2BA0">
            <w:pPr>
              <w:jc w:val="center"/>
            </w:pPr>
            <w:r w:rsidRPr="00A86BCA">
              <w:t>25m</w:t>
            </w:r>
          </w:p>
        </w:tc>
      </w:tr>
      <w:tr w:rsidR="003C26BB" w:rsidRPr="00A86BCA" w14:paraId="376CB49A" w14:textId="77777777" w:rsidTr="003C26BB">
        <w:trPr>
          <w:trHeight w:val="18"/>
        </w:trPr>
        <w:tc>
          <w:tcPr>
            <w:tcW w:w="2903" w:type="dxa"/>
            <w:vAlign w:val="center"/>
            <w:hideMark/>
          </w:tcPr>
          <w:p w14:paraId="03C3D41F" w14:textId="5F042780" w:rsidR="003C26BB" w:rsidRPr="00A86BCA" w:rsidRDefault="003C26BB" w:rsidP="00FD2BA0">
            <w:pPr>
              <w:jc w:val="center"/>
            </w:pPr>
            <w:r w:rsidRPr="00A86BCA">
              <w:t>BS Antennas</w:t>
            </w:r>
          </w:p>
        </w:tc>
        <w:tc>
          <w:tcPr>
            <w:tcW w:w="6377" w:type="dxa"/>
            <w:gridSpan w:val="2"/>
            <w:vAlign w:val="center"/>
            <w:hideMark/>
          </w:tcPr>
          <w:p w14:paraId="0AAD5A45" w14:textId="7B92BB6B" w:rsidR="00486332" w:rsidRPr="00A86BCA" w:rsidRDefault="00486332" w:rsidP="00FD2BA0">
            <w:pPr>
              <w:jc w:val="center"/>
            </w:pPr>
            <w:r w:rsidRPr="007B6C3E">
              <w:rPr>
                <w:rFonts w:ascii="Times" w:hAnsi="Times"/>
                <w:szCs w:val="20"/>
                <w:lang w:val="en-GB" w:eastAsia="zh-CN"/>
              </w:rPr>
              <w:t>Option 1: 64 TxRU, (M, N, P, Mg, Ng; Mp, Np) = (8,8,2,1,1;4,8)</w:t>
            </w:r>
          </w:p>
        </w:tc>
      </w:tr>
      <w:tr w:rsidR="003C26BB" w:rsidRPr="00A86BCA" w14:paraId="6B914CD2" w14:textId="77777777" w:rsidTr="003C26BB">
        <w:trPr>
          <w:trHeight w:val="18"/>
        </w:trPr>
        <w:tc>
          <w:tcPr>
            <w:tcW w:w="2903" w:type="dxa"/>
            <w:vAlign w:val="center"/>
          </w:tcPr>
          <w:p w14:paraId="60593FE0" w14:textId="77777777" w:rsidR="003C26BB" w:rsidRPr="00A86BCA" w:rsidRDefault="003C26BB" w:rsidP="00FD2BA0">
            <w:pPr>
              <w:jc w:val="center"/>
            </w:pPr>
            <w:r>
              <w:lastRenderedPageBreak/>
              <w:t>CSI-RS Port</w:t>
            </w:r>
          </w:p>
        </w:tc>
        <w:tc>
          <w:tcPr>
            <w:tcW w:w="6377" w:type="dxa"/>
            <w:gridSpan w:val="2"/>
            <w:vAlign w:val="center"/>
          </w:tcPr>
          <w:p w14:paraId="5AF45C99" w14:textId="77777777" w:rsidR="003C26BB" w:rsidRPr="00A86BCA" w:rsidRDefault="003C26BB" w:rsidP="00FD2BA0">
            <w:pPr>
              <w:jc w:val="center"/>
            </w:pPr>
            <w:r>
              <w:rPr>
                <w:rFonts w:hint="eastAsia"/>
              </w:rPr>
              <w:t>3</w:t>
            </w:r>
            <w:r>
              <w:t>2</w:t>
            </w:r>
          </w:p>
        </w:tc>
      </w:tr>
      <w:tr w:rsidR="003C26BB" w:rsidRPr="00A86BCA" w14:paraId="56AAC979" w14:textId="77777777" w:rsidTr="003C26BB">
        <w:trPr>
          <w:trHeight w:val="18"/>
        </w:trPr>
        <w:tc>
          <w:tcPr>
            <w:tcW w:w="2903" w:type="dxa"/>
            <w:vAlign w:val="center"/>
            <w:hideMark/>
          </w:tcPr>
          <w:p w14:paraId="403CFC11" w14:textId="77777777" w:rsidR="003C26BB" w:rsidRPr="00A86BCA" w:rsidRDefault="003C26BB" w:rsidP="00FD2BA0">
            <w:pPr>
              <w:jc w:val="center"/>
            </w:pPr>
            <w:r w:rsidRPr="00A86BCA">
              <w:t>UE Antenna Height</w:t>
            </w:r>
          </w:p>
        </w:tc>
        <w:tc>
          <w:tcPr>
            <w:tcW w:w="6377" w:type="dxa"/>
            <w:gridSpan w:val="2"/>
            <w:vAlign w:val="center"/>
            <w:hideMark/>
          </w:tcPr>
          <w:p w14:paraId="7E9EE1AD" w14:textId="77777777" w:rsidR="003C26BB" w:rsidRPr="0081736B" w:rsidRDefault="003C26BB" w:rsidP="00FD2BA0">
            <w:pPr>
              <w:jc w:val="center"/>
            </w:pPr>
            <w:r w:rsidRPr="0081736B">
              <w:t xml:space="preserve">General equation:  </w:t>
            </w:r>
            <w:r w:rsidRPr="0081736B">
              <w:rPr>
                <w:i/>
                <w:iCs/>
                <w:lang w:val="en-GB"/>
              </w:rPr>
              <w:t>h</w:t>
            </w:r>
            <w:r w:rsidRPr="0081736B">
              <w:rPr>
                <w:i/>
                <w:iCs/>
                <w:vertAlign w:val="subscript"/>
                <w:lang w:val="en-GB"/>
              </w:rPr>
              <w:t>UT</w:t>
            </w:r>
            <w:r w:rsidRPr="0081736B">
              <w:rPr>
                <w:lang w:val="en-GB"/>
              </w:rPr>
              <w:t>=3(</w:t>
            </w:r>
            <w:r w:rsidRPr="0081736B">
              <w:rPr>
                <w:i/>
                <w:iCs/>
                <w:lang w:val="en-GB"/>
              </w:rPr>
              <w:t>n</w:t>
            </w:r>
            <w:r w:rsidRPr="0081736B">
              <w:rPr>
                <w:i/>
                <w:iCs/>
                <w:vertAlign w:val="subscript"/>
                <w:lang w:val="en-GB"/>
              </w:rPr>
              <w:t>fl</w:t>
            </w:r>
            <w:r w:rsidRPr="0081736B">
              <w:rPr>
                <w:lang w:val="en-GB"/>
              </w:rPr>
              <w:t xml:space="preserve"> – 1) + 1.5</w:t>
            </w:r>
          </w:p>
          <w:p w14:paraId="3044B152" w14:textId="77777777" w:rsidR="003C26BB" w:rsidRPr="0081736B" w:rsidRDefault="003C26BB" w:rsidP="00FD2BA0">
            <w:pPr>
              <w:numPr>
                <w:ilvl w:val="0"/>
                <w:numId w:val="32"/>
              </w:numPr>
              <w:autoSpaceDE/>
              <w:autoSpaceDN/>
              <w:adjustRightInd/>
              <w:snapToGrid/>
              <w:spacing w:after="0"/>
              <w:jc w:val="center"/>
            </w:pPr>
            <w:r w:rsidRPr="0081736B">
              <w:t xml:space="preserve"> </w:t>
            </w:r>
            <w:r w:rsidRPr="0081736B">
              <w:rPr>
                <w:i/>
                <w:iCs/>
                <w:lang w:val="en-GB"/>
              </w:rPr>
              <w:t>n</w:t>
            </w:r>
            <w:r w:rsidRPr="0081736B">
              <w:rPr>
                <w:i/>
                <w:iCs/>
                <w:vertAlign w:val="subscript"/>
                <w:lang w:val="en-GB"/>
              </w:rPr>
              <w:t>fl</w:t>
            </w:r>
            <w:r w:rsidRPr="0081736B">
              <w:rPr>
                <w:lang w:val="en-GB"/>
              </w:rPr>
              <w:t xml:space="preserve">  for outdoor UEs: 1</w:t>
            </w:r>
          </w:p>
          <w:p w14:paraId="565359D9" w14:textId="77777777" w:rsidR="003C26BB" w:rsidRPr="00A86BCA" w:rsidRDefault="003C26BB" w:rsidP="00FD2BA0">
            <w:pPr>
              <w:numPr>
                <w:ilvl w:val="0"/>
                <w:numId w:val="32"/>
              </w:numPr>
              <w:autoSpaceDE/>
              <w:autoSpaceDN/>
              <w:adjustRightInd/>
              <w:snapToGrid/>
              <w:spacing w:after="0"/>
              <w:jc w:val="center"/>
            </w:pPr>
            <w:r w:rsidRPr="0081736B">
              <w:rPr>
                <w:i/>
                <w:iCs/>
                <w:lang w:val="en-GB"/>
              </w:rPr>
              <w:t>n</w:t>
            </w:r>
            <w:r w:rsidRPr="0081736B">
              <w:rPr>
                <w:i/>
                <w:iCs/>
                <w:vertAlign w:val="subscript"/>
                <w:lang w:val="en-GB"/>
              </w:rPr>
              <w:t>fl</w:t>
            </w:r>
            <w:r w:rsidRPr="0081736B">
              <w:rPr>
                <w:lang w:val="en-GB"/>
              </w:rPr>
              <w:t xml:space="preserve"> for indoor UEs: </w:t>
            </w:r>
            <w:r w:rsidRPr="0081736B">
              <w:rPr>
                <w:i/>
                <w:iCs/>
                <w:lang w:val="en-GB"/>
              </w:rPr>
              <w:t>n</w:t>
            </w:r>
            <w:r w:rsidRPr="0081736B">
              <w:rPr>
                <w:i/>
                <w:iCs/>
                <w:vertAlign w:val="subscript"/>
                <w:lang w:val="en-GB"/>
              </w:rPr>
              <w:t>fl</w:t>
            </w:r>
            <w:r w:rsidRPr="0081736B">
              <w:rPr>
                <w:lang w:val="en-GB"/>
              </w:rPr>
              <w:t xml:space="preserve"> ~ uniform(1,</w:t>
            </w:r>
            <w:r w:rsidRPr="0081736B">
              <w:rPr>
                <w:i/>
                <w:iCs/>
                <w:lang w:val="en-GB"/>
              </w:rPr>
              <w:t xml:space="preserve"> N</w:t>
            </w:r>
            <w:r w:rsidRPr="0081736B">
              <w:rPr>
                <w:i/>
                <w:iCs/>
                <w:vertAlign w:val="subscript"/>
                <w:lang w:val="en-GB"/>
              </w:rPr>
              <w:t>fl</w:t>
            </w:r>
            <w:r w:rsidRPr="0081736B">
              <w:rPr>
                <w:lang w:val="en-GB"/>
              </w:rPr>
              <w:t xml:space="preserve"> ) where</w:t>
            </w:r>
            <w:r w:rsidRPr="0081736B">
              <w:t xml:space="preserve"> </w:t>
            </w:r>
            <w:r w:rsidRPr="0081736B">
              <w:rPr>
                <w:i/>
                <w:iCs/>
                <w:lang w:val="en-GB"/>
              </w:rPr>
              <w:t>N</w:t>
            </w:r>
            <w:r w:rsidRPr="0081736B">
              <w:rPr>
                <w:i/>
                <w:iCs/>
                <w:vertAlign w:val="subscript"/>
                <w:lang w:val="en-GB"/>
              </w:rPr>
              <w:t>fl</w:t>
            </w:r>
            <w:r w:rsidRPr="0081736B">
              <w:rPr>
                <w:lang w:val="en-GB"/>
              </w:rPr>
              <w:t xml:space="preserve"> ~ uniform(4,8)</w:t>
            </w:r>
          </w:p>
        </w:tc>
      </w:tr>
      <w:tr w:rsidR="003C26BB" w:rsidRPr="00A86BCA" w14:paraId="04500280" w14:textId="77777777" w:rsidTr="003C26BB">
        <w:trPr>
          <w:trHeight w:val="18"/>
        </w:trPr>
        <w:tc>
          <w:tcPr>
            <w:tcW w:w="2903" w:type="dxa"/>
            <w:vAlign w:val="center"/>
            <w:hideMark/>
          </w:tcPr>
          <w:p w14:paraId="2BDFF91B" w14:textId="24E7CF33" w:rsidR="003C26BB" w:rsidRPr="00A86BCA" w:rsidRDefault="003C26BB" w:rsidP="00FD2BA0">
            <w:pPr>
              <w:jc w:val="center"/>
            </w:pPr>
            <w:r w:rsidRPr="00A86BCA">
              <w:t>UE Antennas</w:t>
            </w:r>
          </w:p>
        </w:tc>
        <w:tc>
          <w:tcPr>
            <w:tcW w:w="6377" w:type="dxa"/>
            <w:gridSpan w:val="2"/>
            <w:vAlign w:val="center"/>
            <w:hideMark/>
          </w:tcPr>
          <w:p w14:paraId="4A6448F7" w14:textId="6C049005" w:rsidR="003B1ACF" w:rsidRPr="00A86BCA" w:rsidRDefault="003B1ACF" w:rsidP="00FD2BA0">
            <w:pPr>
              <w:jc w:val="center"/>
            </w:pPr>
            <w:r w:rsidRPr="00BE1817">
              <w:rPr>
                <w:rFonts w:eastAsia="Times New Roman"/>
                <w:szCs w:val="20"/>
                <w:lang w:eastAsia="zh-CN"/>
              </w:rPr>
              <w:t>Baseline: 2T/4R, (M, N, P, Mg, Ng; Mp, Np) = (1,2,2,1,1;1,2), (dH, dV) = (0.5, N/A)λ</w:t>
            </w:r>
          </w:p>
        </w:tc>
      </w:tr>
      <w:tr w:rsidR="003C26BB" w:rsidRPr="00A86BCA" w14:paraId="58348F23" w14:textId="77777777" w:rsidTr="003C26BB">
        <w:trPr>
          <w:trHeight w:val="18"/>
        </w:trPr>
        <w:tc>
          <w:tcPr>
            <w:tcW w:w="2903" w:type="dxa"/>
            <w:vAlign w:val="center"/>
            <w:hideMark/>
          </w:tcPr>
          <w:p w14:paraId="0C7CA904" w14:textId="77777777" w:rsidR="003C26BB" w:rsidRPr="00A86BCA" w:rsidRDefault="003C26BB" w:rsidP="00FD2BA0">
            <w:pPr>
              <w:jc w:val="center"/>
            </w:pPr>
            <w:r w:rsidRPr="00A86BCA">
              <w:t>BS antenna pattern</w:t>
            </w:r>
          </w:p>
        </w:tc>
        <w:tc>
          <w:tcPr>
            <w:tcW w:w="6377" w:type="dxa"/>
            <w:gridSpan w:val="2"/>
            <w:vAlign w:val="center"/>
            <w:hideMark/>
          </w:tcPr>
          <w:p w14:paraId="256CC0FE" w14:textId="17322469" w:rsidR="003C26BB" w:rsidRPr="00A86BCA" w:rsidRDefault="00BE6830" w:rsidP="00FD2BA0">
            <w:pPr>
              <w:jc w:val="center"/>
            </w:pPr>
            <w:r w:rsidRPr="00BE1817">
              <w:rPr>
                <w:szCs w:val="20"/>
                <w:lang w:eastAsia="zh-CN"/>
              </w:rPr>
              <w:t>3-sector antenna radiation pattern</w:t>
            </w:r>
            <w:r w:rsidR="003C26BB" w:rsidRPr="00A86BCA">
              <w:t>, 8 dBi</w:t>
            </w:r>
          </w:p>
        </w:tc>
      </w:tr>
      <w:tr w:rsidR="003C26BB" w:rsidRPr="00A86BCA" w14:paraId="22B16D3F" w14:textId="77777777" w:rsidTr="003C26BB">
        <w:trPr>
          <w:trHeight w:val="18"/>
        </w:trPr>
        <w:tc>
          <w:tcPr>
            <w:tcW w:w="2903" w:type="dxa"/>
            <w:vAlign w:val="center"/>
            <w:hideMark/>
          </w:tcPr>
          <w:p w14:paraId="73641AC3" w14:textId="77777777" w:rsidR="003C26BB" w:rsidRPr="00A86BCA" w:rsidRDefault="003C26BB" w:rsidP="00FD2BA0">
            <w:pPr>
              <w:jc w:val="center"/>
            </w:pPr>
            <w:r w:rsidRPr="00A86BCA">
              <w:t>UE antenna pattern</w:t>
            </w:r>
          </w:p>
        </w:tc>
        <w:tc>
          <w:tcPr>
            <w:tcW w:w="6377" w:type="dxa"/>
            <w:gridSpan w:val="2"/>
            <w:vAlign w:val="center"/>
            <w:hideMark/>
          </w:tcPr>
          <w:p w14:paraId="62639E01" w14:textId="77777777" w:rsidR="003C26BB" w:rsidRPr="00A86BCA" w:rsidRDefault="003C26BB" w:rsidP="00FD2BA0">
            <w:pPr>
              <w:jc w:val="center"/>
            </w:pPr>
            <w:r w:rsidRPr="00A86BCA">
              <w:t>Omnidirectional, 0 dBi</w:t>
            </w:r>
          </w:p>
        </w:tc>
      </w:tr>
      <w:tr w:rsidR="003C26BB" w:rsidRPr="00A86BCA" w14:paraId="02D6BFD7" w14:textId="77777777" w:rsidTr="003C26BB">
        <w:trPr>
          <w:trHeight w:val="18"/>
        </w:trPr>
        <w:tc>
          <w:tcPr>
            <w:tcW w:w="2903" w:type="dxa"/>
            <w:vAlign w:val="center"/>
            <w:hideMark/>
          </w:tcPr>
          <w:p w14:paraId="0BB8DE69" w14:textId="77777777" w:rsidR="003C26BB" w:rsidRPr="00A86BCA" w:rsidRDefault="003C26BB" w:rsidP="00FD2BA0">
            <w:pPr>
              <w:jc w:val="center"/>
            </w:pPr>
            <w:r w:rsidRPr="00A86BCA">
              <w:t>TX Power</w:t>
            </w:r>
          </w:p>
        </w:tc>
        <w:tc>
          <w:tcPr>
            <w:tcW w:w="3070" w:type="dxa"/>
            <w:vAlign w:val="center"/>
            <w:hideMark/>
          </w:tcPr>
          <w:p w14:paraId="4E39116C" w14:textId="77777777" w:rsidR="003C26BB" w:rsidRPr="00A86BCA" w:rsidRDefault="003C26BB" w:rsidP="00FD2BA0">
            <w:pPr>
              <w:jc w:val="center"/>
            </w:pPr>
            <w:r w:rsidRPr="00A86BCA">
              <w:t>BS : 44 dBm per 20MHz</w:t>
            </w:r>
          </w:p>
        </w:tc>
        <w:tc>
          <w:tcPr>
            <w:tcW w:w="3307" w:type="dxa"/>
            <w:vAlign w:val="center"/>
            <w:hideMark/>
          </w:tcPr>
          <w:p w14:paraId="7E5E4DAC" w14:textId="77777777" w:rsidR="003C26BB" w:rsidRPr="00A86BCA" w:rsidRDefault="003C26BB" w:rsidP="00FD2BA0">
            <w:pPr>
              <w:jc w:val="center"/>
            </w:pPr>
            <w:r w:rsidRPr="00A86BCA">
              <w:t>BS : 49 dBm per 20MHz</w:t>
            </w:r>
          </w:p>
        </w:tc>
      </w:tr>
      <w:tr w:rsidR="003C26BB" w:rsidRPr="00A86BCA" w14:paraId="5D0F9B53" w14:textId="77777777" w:rsidTr="003C26BB">
        <w:trPr>
          <w:trHeight w:val="18"/>
        </w:trPr>
        <w:tc>
          <w:tcPr>
            <w:tcW w:w="2903" w:type="dxa"/>
            <w:vAlign w:val="center"/>
            <w:hideMark/>
          </w:tcPr>
          <w:p w14:paraId="038A546E" w14:textId="46F5F921" w:rsidR="003C26BB" w:rsidRPr="00A86BCA" w:rsidRDefault="003C26BB" w:rsidP="00FD2BA0">
            <w:pPr>
              <w:jc w:val="center"/>
            </w:pPr>
            <w:r w:rsidRPr="00A86BCA">
              <w:t xml:space="preserve">UE </w:t>
            </w:r>
            <w:r w:rsidR="00162112">
              <w:t>MAX Power</w:t>
            </w:r>
          </w:p>
        </w:tc>
        <w:tc>
          <w:tcPr>
            <w:tcW w:w="6377" w:type="dxa"/>
            <w:gridSpan w:val="2"/>
            <w:vAlign w:val="center"/>
            <w:hideMark/>
          </w:tcPr>
          <w:p w14:paraId="6CD5B1B7" w14:textId="77777777" w:rsidR="003C26BB" w:rsidRPr="00A86BCA" w:rsidRDefault="003C26BB" w:rsidP="00FD2BA0">
            <w:pPr>
              <w:jc w:val="center"/>
            </w:pPr>
            <w:r w:rsidRPr="00A86BCA">
              <w:t>23dBm</w:t>
            </w:r>
          </w:p>
        </w:tc>
      </w:tr>
      <w:tr w:rsidR="003C26BB" w:rsidRPr="00A86BCA" w14:paraId="5AD793F2" w14:textId="77777777" w:rsidTr="003C26BB">
        <w:trPr>
          <w:trHeight w:val="18"/>
        </w:trPr>
        <w:tc>
          <w:tcPr>
            <w:tcW w:w="2903" w:type="dxa"/>
            <w:vAlign w:val="center"/>
            <w:hideMark/>
          </w:tcPr>
          <w:p w14:paraId="3AC6B8C3" w14:textId="77777777" w:rsidR="003C26BB" w:rsidRPr="00A86BCA" w:rsidRDefault="003C26BB" w:rsidP="00FD2BA0">
            <w:pPr>
              <w:jc w:val="center"/>
            </w:pPr>
            <w:r w:rsidRPr="00A86BCA">
              <w:t>Noise Figure</w:t>
            </w:r>
          </w:p>
        </w:tc>
        <w:tc>
          <w:tcPr>
            <w:tcW w:w="6377" w:type="dxa"/>
            <w:gridSpan w:val="2"/>
            <w:vAlign w:val="center"/>
            <w:hideMark/>
          </w:tcPr>
          <w:p w14:paraId="74AAE31C" w14:textId="77777777" w:rsidR="003C26BB" w:rsidRPr="00A86BCA" w:rsidRDefault="003C26BB" w:rsidP="00FD2BA0">
            <w:pPr>
              <w:jc w:val="center"/>
            </w:pPr>
            <w:r w:rsidRPr="00A86BCA">
              <w:t>BS:5 dB, UE:9 dB</w:t>
            </w:r>
          </w:p>
        </w:tc>
      </w:tr>
      <w:tr w:rsidR="003C26BB" w:rsidRPr="00A86BCA" w14:paraId="71DB5A5F" w14:textId="77777777" w:rsidTr="003C26BB">
        <w:trPr>
          <w:trHeight w:val="18"/>
        </w:trPr>
        <w:tc>
          <w:tcPr>
            <w:tcW w:w="2903" w:type="dxa"/>
            <w:vAlign w:val="center"/>
            <w:hideMark/>
          </w:tcPr>
          <w:p w14:paraId="1B537E9D" w14:textId="77777777" w:rsidR="003C26BB" w:rsidRPr="00A86BCA" w:rsidRDefault="003C26BB" w:rsidP="00FD2BA0">
            <w:pPr>
              <w:jc w:val="center"/>
            </w:pPr>
            <w:r>
              <w:t>Scheduler</w:t>
            </w:r>
          </w:p>
        </w:tc>
        <w:tc>
          <w:tcPr>
            <w:tcW w:w="6377" w:type="dxa"/>
            <w:gridSpan w:val="2"/>
            <w:vAlign w:val="center"/>
            <w:hideMark/>
          </w:tcPr>
          <w:p w14:paraId="6D2CFC63" w14:textId="6509C93C" w:rsidR="003C26BB" w:rsidRPr="00A86BCA" w:rsidRDefault="003C26BB" w:rsidP="00FD2BA0">
            <w:pPr>
              <w:jc w:val="center"/>
            </w:pPr>
            <w:r w:rsidRPr="00A86BCA">
              <w:t>SU-MIMO Proportional Fair/MU-MIMO Proportional Fair</w:t>
            </w:r>
          </w:p>
        </w:tc>
      </w:tr>
      <w:tr w:rsidR="003C26BB" w:rsidRPr="00A86BCA" w14:paraId="78E1731C" w14:textId="77777777" w:rsidTr="003C26BB">
        <w:trPr>
          <w:trHeight w:val="18"/>
        </w:trPr>
        <w:tc>
          <w:tcPr>
            <w:tcW w:w="2903" w:type="dxa"/>
            <w:vAlign w:val="center"/>
            <w:hideMark/>
          </w:tcPr>
          <w:p w14:paraId="0726EAD2" w14:textId="656333F0" w:rsidR="003C26BB" w:rsidRPr="00A86BCA" w:rsidRDefault="003C26BB" w:rsidP="00FD2BA0">
            <w:pPr>
              <w:jc w:val="center"/>
            </w:pPr>
            <w:r w:rsidRPr="00A86BCA">
              <w:t>MCS</w:t>
            </w:r>
          </w:p>
        </w:tc>
        <w:tc>
          <w:tcPr>
            <w:tcW w:w="6377" w:type="dxa"/>
            <w:gridSpan w:val="2"/>
            <w:vAlign w:val="center"/>
            <w:hideMark/>
          </w:tcPr>
          <w:p w14:paraId="7B0B3AF3" w14:textId="77777777" w:rsidR="003C26BB" w:rsidRPr="00A86BCA" w:rsidRDefault="003C26BB" w:rsidP="00FD2BA0">
            <w:pPr>
              <w:jc w:val="center"/>
            </w:pPr>
            <w:r w:rsidRPr="00A86BCA">
              <w:t>Up to 256QAM</w:t>
            </w:r>
          </w:p>
        </w:tc>
      </w:tr>
      <w:tr w:rsidR="003C26BB" w:rsidRPr="00A86BCA" w14:paraId="79824C61" w14:textId="77777777" w:rsidTr="003C26BB">
        <w:trPr>
          <w:trHeight w:val="18"/>
        </w:trPr>
        <w:tc>
          <w:tcPr>
            <w:tcW w:w="2903" w:type="dxa"/>
            <w:vAlign w:val="center"/>
            <w:hideMark/>
          </w:tcPr>
          <w:p w14:paraId="7C09FCAB" w14:textId="29CC6CEF" w:rsidR="003C26BB" w:rsidRPr="00A86BCA" w:rsidRDefault="00D4360C" w:rsidP="00FD2BA0">
            <w:pPr>
              <w:jc w:val="center"/>
            </w:pPr>
            <w:r w:rsidRPr="00BE1817">
              <w:rPr>
                <w:rFonts w:eastAsia="Calibri"/>
                <w:szCs w:val="20"/>
                <w:lang w:eastAsia="zh-CN"/>
              </w:rPr>
              <w:t>UE distribution</w:t>
            </w:r>
          </w:p>
        </w:tc>
        <w:tc>
          <w:tcPr>
            <w:tcW w:w="6377" w:type="dxa"/>
            <w:gridSpan w:val="2"/>
            <w:vAlign w:val="center"/>
            <w:hideMark/>
          </w:tcPr>
          <w:p w14:paraId="262F23EF" w14:textId="77777777" w:rsidR="003C26BB" w:rsidRPr="00A86BCA" w:rsidRDefault="003C26BB" w:rsidP="00FD2BA0">
            <w:pPr>
              <w:jc w:val="center"/>
            </w:pPr>
            <w:r w:rsidRPr="00A86BCA">
              <w:t>80% indoor, 20% outdoor</w:t>
            </w:r>
          </w:p>
        </w:tc>
      </w:tr>
      <w:tr w:rsidR="003C26BB" w:rsidRPr="00A86BCA" w14:paraId="6080BA13" w14:textId="77777777" w:rsidTr="003C26BB">
        <w:trPr>
          <w:trHeight w:val="18"/>
        </w:trPr>
        <w:tc>
          <w:tcPr>
            <w:tcW w:w="2903" w:type="dxa"/>
            <w:vAlign w:val="center"/>
            <w:hideMark/>
          </w:tcPr>
          <w:p w14:paraId="16B92D29" w14:textId="77777777" w:rsidR="003C26BB" w:rsidRPr="00A86BCA" w:rsidRDefault="003C26BB" w:rsidP="00FD2BA0">
            <w:pPr>
              <w:jc w:val="center"/>
            </w:pPr>
            <w:r w:rsidRPr="00A86BCA">
              <w:t>UE speed</w:t>
            </w:r>
          </w:p>
        </w:tc>
        <w:tc>
          <w:tcPr>
            <w:tcW w:w="6377" w:type="dxa"/>
            <w:gridSpan w:val="2"/>
            <w:vAlign w:val="center"/>
            <w:hideMark/>
          </w:tcPr>
          <w:p w14:paraId="5906448D" w14:textId="77777777" w:rsidR="003C26BB" w:rsidRPr="00A86BCA" w:rsidRDefault="003C26BB" w:rsidP="00FD2BA0">
            <w:pPr>
              <w:jc w:val="center"/>
            </w:pPr>
            <w:r w:rsidRPr="00A86BCA">
              <w:t>3 km/h</w:t>
            </w:r>
          </w:p>
        </w:tc>
      </w:tr>
      <w:tr w:rsidR="003C26BB" w:rsidRPr="00A86BCA" w14:paraId="307734B8" w14:textId="77777777" w:rsidTr="003C26BB">
        <w:trPr>
          <w:trHeight w:val="18"/>
        </w:trPr>
        <w:tc>
          <w:tcPr>
            <w:tcW w:w="2903" w:type="dxa"/>
            <w:vAlign w:val="center"/>
            <w:hideMark/>
          </w:tcPr>
          <w:p w14:paraId="456F5779" w14:textId="77777777" w:rsidR="003C26BB" w:rsidRPr="00A86BCA" w:rsidRDefault="003C26BB" w:rsidP="00FD2BA0">
            <w:pPr>
              <w:jc w:val="center"/>
            </w:pPr>
            <w:r w:rsidRPr="00A86BCA">
              <w:t>Channel Estimation</w:t>
            </w:r>
          </w:p>
        </w:tc>
        <w:tc>
          <w:tcPr>
            <w:tcW w:w="6377" w:type="dxa"/>
            <w:gridSpan w:val="2"/>
            <w:vAlign w:val="center"/>
            <w:hideMark/>
          </w:tcPr>
          <w:p w14:paraId="5B7B9E5D" w14:textId="77777777" w:rsidR="003C26BB" w:rsidRPr="00A86BCA" w:rsidRDefault="003C26BB" w:rsidP="00FD2BA0">
            <w:pPr>
              <w:jc w:val="center"/>
            </w:pPr>
            <w:r w:rsidRPr="00A86BCA">
              <w:t>Realistic</w:t>
            </w:r>
          </w:p>
        </w:tc>
      </w:tr>
      <w:tr w:rsidR="00127FBF" w:rsidRPr="00A86BCA" w14:paraId="2C84C56B" w14:textId="77777777" w:rsidTr="00127FBF">
        <w:trPr>
          <w:trHeight w:val="18"/>
        </w:trPr>
        <w:tc>
          <w:tcPr>
            <w:tcW w:w="2903" w:type="dxa"/>
            <w:vAlign w:val="center"/>
            <w:hideMark/>
          </w:tcPr>
          <w:p w14:paraId="682E5600" w14:textId="77777777" w:rsidR="00127FBF" w:rsidRPr="00A86BCA" w:rsidRDefault="00127FBF" w:rsidP="00FD2BA0">
            <w:pPr>
              <w:jc w:val="center"/>
            </w:pPr>
            <w:r w:rsidRPr="00A86BCA">
              <w:t>Downtilt</w:t>
            </w:r>
          </w:p>
        </w:tc>
        <w:tc>
          <w:tcPr>
            <w:tcW w:w="6377" w:type="dxa"/>
            <w:gridSpan w:val="2"/>
            <w:vAlign w:val="center"/>
            <w:hideMark/>
          </w:tcPr>
          <w:p w14:paraId="06DB7784" w14:textId="45E0D44F" w:rsidR="00127FBF" w:rsidRPr="00A86BCA" w:rsidRDefault="00127FBF" w:rsidP="00FD2BA0">
            <w:pPr>
              <w:jc w:val="center"/>
            </w:pPr>
            <w:r w:rsidRPr="00A86BCA">
              <w:t>12 degree</w:t>
            </w:r>
          </w:p>
        </w:tc>
      </w:tr>
      <w:tr w:rsidR="003C26BB" w:rsidRPr="00A86BCA" w14:paraId="39D2EB5A" w14:textId="77777777" w:rsidTr="003C26BB">
        <w:trPr>
          <w:trHeight w:val="18"/>
        </w:trPr>
        <w:tc>
          <w:tcPr>
            <w:tcW w:w="2903" w:type="dxa"/>
          </w:tcPr>
          <w:p w14:paraId="74FF0691" w14:textId="77777777" w:rsidR="003C26BB" w:rsidRPr="00A246B4" w:rsidRDefault="003C26BB" w:rsidP="00FD2BA0">
            <w:pPr>
              <w:jc w:val="center"/>
            </w:pPr>
            <w:r w:rsidRPr="00A246B4">
              <w:t>CSI acquisition</w:t>
            </w:r>
          </w:p>
        </w:tc>
        <w:tc>
          <w:tcPr>
            <w:tcW w:w="6377" w:type="dxa"/>
            <w:gridSpan w:val="2"/>
            <w:vAlign w:val="center"/>
          </w:tcPr>
          <w:p w14:paraId="41D6B44F" w14:textId="65798FB8" w:rsidR="003C26BB" w:rsidRDefault="003C26BB" w:rsidP="00FD2BA0">
            <w:pPr>
              <w:jc w:val="center"/>
            </w:pPr>
            <w:r>
              <w:t xml:space="preserve">CSI-RS: </w:t>
            </w:r>
            <w:r w:rsidRPr="00A61F05">
              <w:t>Period</w:t>
            </w:r>
            <w:r>
              <w:t>=</w:t>
            </w:r>
            <w:r w:rsidR="00487BBE">
              <w:t>5m</w:t>
            </w:r>
            <w:r>
              <w:t>s</w:t>
            </w:r>
            <w:r>
              <w:rPr>
                <w:rFonts w:hint="eastAsia"/>
              </w:rPr>
              <w:t>,</w:t>
            </w:r>
            <w:r>
              <w:t xml:space="preserve"> Density=1</w:t>
            </w:r>
            <w:r w:rsidR="00487BBE">
              <w:t>, feedback delay=1ms</w:t>
            </w:r>
            <w:r w:rsidR="00FD69D7">
              <w:t>, 4bit quantization, and modelling the error</w:t>
            </w:r>
          </w:p>
          <w:p w14:paraId="76ABD9E4" w14:textId="4D064364" w:rsidR="00FD69D7" w:rsidRPr="00A86BCA" w:rsidRDefault="00FD69D7" w:rsidP="00FD2BA0">
            <w:pPr>
              <w:jc w:val="center"/>
            </w:pPr>
            <w:r>
              <w:t>SRS: Period=5ms</w:t>
            </w:r>
          </w:p>
        </w:tc>
      </w:tr>
      <w:tr w:rsidR="00ED660A" w:rsidRPr="00A86BCA" w14:paraId="0321DB20" w14:textId="77777777" w:rsidTr="003C26BB">
        <w:trPr>
          <w:trHeight w:val="18"/>
        </w:trPr>
        <w:tc>
          <w:tcPr>
            <w:tcW w:w="2903" w:type="dxa"/>
          </w:tcPr>
          <w:p w14:paraId="52911293" w14:textId="43233363" w:rsidR="00ED660A" w:rsidRPr="00A246B4" w:rsidRDefault="00ED660A" w:rsidP="00FD2BA0">
            <w:pPr>
              <w:jc w:val="center"/>
            </w:pPr>
            <w:r w:rsidRPr="00AD4B9E">
              <w:rPr>
                <w:bCs/>
                <w:szCs w:val="20"/>
                <w:lang w:eastAsia="zh-CN"/>
              </w:rPr>
              <w:t>Transmission scheme</w:t>
            </w:r>
          </w:p>
        </w:tc>
        <w:tc>
          <w:tcPr>
            <w:tcW w:w="6377" w:type="dxa"/>
            <w:gridSpan w:val="2"/>
            <w:vAlign w:val="center"/>
          </w:tcPr>
          <w:p w14:paraId="22827DD3" w14:textId="7EE7F3ED" w:rsidR="00ED660A" w:rsidRDefault="00AD0EB7" w:rsidP="00FD2BA0">
            <w:pPr>
              <w:jc w:val="center"/>
            </w:pPr>
            <w:r>
              <w:t xml:space="preserve">Close loop </w:t>
            </w:r>
            <w:r w:rsidR="003E35BA">
              <w:t>rank</w:t>
            </w:r>
            <w:r>
              <w:t xml:space="preserve"> </w:t>
            </w:r>
            <w:r w:rsidR="003E35BA">
              <w:t>adaptation</w:t>
            </w:r>
          </w:p>
        </w:tc>
      </w:tr>
      <w:tr w:rsidR="003C26BB" w:rsidRPr="00A86BCA" w14:paraId="15EA6DD6" w14:textId="77777777" w:rsidTr="003C26BB">
        <w:trPr>
          <w:trHeight w:val="18"/>
        </w:trPr>
        <w:tc>
          <w:tcPr>
            <w:tcW w:w="2903" w:type="dxa"/>
          </w:tcPr>
          <w:p w14:paraId="6B9BA858" w14:textId="77777777" w:rsidR="003C26BB" w:rsidRPr="00A246B4" w:rsidRDefault="003C26BB" w:rsidP="00FD2BA0">
            <w:pPr>
              <w:jc w:val="center"/>
            </w:pPr>
            <w:r w:rsidRPr="00A246B4">
              <w:t>PHY processing delay</w:t>
            </w:r>
          </w:p>
        </w:tc>
        <w:tc>
          <w:tcPr>
            <w:tcW w:w="6377" w:type="dxa"/>
            <w:gridSpan w:val="2"/>
            <w:vAlign w:val="center"/>
          </w:tcPr>
          <w:p w14:paraId="4D963134" w14:textId="77777777" w:rsidR="003C26BB" w:rsidRPr="00A86BCA" w:rsidRDefault="003C26BB" w:rsidP="00FD2BA0">
            <w:pPr>
              <w:jc w:val="center"/>
            </w:pPr>
            <w:r w:rsidRPr="00BE1817">
              <w:rPr>
                <w:szCs w:val="20"/>
              </w:rPr>
              <w:t>UE PDSCH processing Capability #1</w:t>
            </w:r>
          </w:p>
        </w:tc>
      </w:tr>
      <w:tr w:rsidR="003C26BB" w:rsidRPr="00A86BCA" w14:paraId="423C41B5" w14:textId="77777777" w:rsidTr="003C26BB">
        <w:trPr>
          <w:trHeight w:val="18"/>
        </w:trPr>
        <w:tc>
          <w:tcPr>
            <w:tcW w:w="2903" w:type="dxa"/>
          </w:tcPr>
          <w:p w14:paraId="5D846B54" w14:textId="77777777" w:rsidR="003C26BB" w:rsidRPr="00A246B4" w:rsidRDefault="003C26BB" w:rsidP="00FD2BA0">
            <w:pPr>
              <w:jc w:val="center"/>
            </w:pPr>
            <w:r w:rsidRPr="00A246B4">
              <w:t>PDCCH overhead</w:t>
            </w:r>
          </w:p>
        </w:tc>
        <w:tc>
          <w:tcPr>
            <w:tcW w:w="6377" w:type="dxa"/>
            <w:gridSpan w:val="2"/>
            <w:vAlign w:val="center"/>
          </w:tcPr>
          <w:p w14:paraId="3C166562" w14:textId="77777777" w:rsidR="003C26BB" w:rsidRPr="00A86BCA" w:rsidRDefault="003C26BB" w:rsidP="00FD2BA0">
            <w:pPr>
              <w:jc w:val="center"/>
            </w:pPr>
            <w:r>
              <w:rPr>
                <w:rFonts w:hint="eastAsia"/>
              </w:rPr>
              <w:t>2</w:t>
            </w:r>
            <w:r>
              <w:t xml:space="preserve"> symbols</w:t>
            </w:r>
          </w:p>
        </w:tc>
      </w:tr>
      <w:tr w:rsidR="003C26BB" w:rsidRPr="00A86BCA" w14:paraId="1EC25C44" w14:textId="77777777" w:rsidTr="003C26BB">
        <w:trPr>
          <w:trHeight w:val="18"/>
        </w:trPr>
        <w:tc>
          <w:tcPr>
            <w:tcW w:w="2903" w:type="dxa"/>
          </w:tcPr>
          <w:p w14:paraId="109516BF" w14:textId="77777777" w:rsidR="003C26BB" w:rsidRPr="00A246B4" w:rsidRDefault="003C26BB" w:rsidP="00FD2BA0">
            <w:pPr>
              <w:jc w:val="center"/>
            </w:pPr>
            <w:r w:rsidRPr="00A246B4">
              <w:t>Target BLER</w:t>
            </w:r>
          </w:p>
        </w:tc>
        <w:tc>
          <w:tcPr>
            <w:tcW w:w="6377" w:type="dxa"/>
            <w:gridSpan w:val="2"/>
            <w:vAlign w:val="center"/>
          </w:tcPr>
          <w:p w14:paraId="4296658B" w14:textId="05DE7A2D" w:rsidR="003C26BB" w:rsidRPr="00A86BCA" w:rsidRDefault="003C26BB" w:rsidP="00FD2BA0">
            <w:pPr>
              <w:jc w:val="center"/>
            </w:pPr>
            <w:r>
              <w:rPr>
                <w:rFonts w:hint="eastAsia"/>
              </w:rPr>
              <w:t>1</w:t>
            </w:r>
            <w:r w:rsidR="0038316E">
              <w:t>0</w:t>
            </w:r>
            <w:r>
              <w:t>%</w:t>
            </w:r>
          </w:p>
        </w:tc>
      </w:tr>
      <w:tr w:rsidR="003C26BB" w:rsidRPr="00A86BCA" w14:paraId="5F1D6FF7" w14:textId="77777777" w:rsidTr="003C26BB">
        <w:trPr>
          <w:trHeight w:val="18"/>
        </w:trPr>
        <w:tc>
          <w:tcPr>
            <w:tcW w:w="2903" w:type="dxa"/>
          </w:tcPr>
          <w:p w14:paraId="215A5D38" w14:textId="77777777" w:rsidR="003C26BB" w:rsidRPr="00A246B4" w:rsidRDefault="003C26BB" w:rsidP="00FD2BA0">
            <w:pPr>
              <w:jc w:val="center"/>
            </w:pPr>
            <w:r w:rsidRPr="00A246B4">
              <w:t>Max HARQ transmission</w:t>
            </w:r>
          </w:p>
        </w:tc>
        <w:tc>
          <w:tcPr>
            <w:tcW w:w="6377" w:type="dxa"/>
            <w:gridSpan w:val="2"/>
            <w:vAlign w:val="center"/>
          </w:tcPr>
          <w:p w14:paraId="22B6EFE2" w14:textId="77777777" w:rsidR="003C26BB" w:rsidRPr="00A86BCA" w:rsidRDefault="003C26BB" w:rsidP="00FD2BA0">
            <w:pPr>
              <w:jc w:val="center"/>
            </w:pPr>
            <w:r>
              <w:t>4</w:t>
            </w:r>
          </w:p>
        </w:tc>
      </w:tr>
    </w:tbl>
    <w:p w14:paraId="20D40063" w14:textId="56B42783" w:rsidR="00524ECB" w:rsidRPr="003C26BB" w:rsidRDefault="003C26BB">
      <w:pPr>
        <w:rPr>
          <w:color w:val="FF0000"/>
          <w:kern w:val="2"/>
          <w:lang w:eastAsia="zh-CN"/>
        </w:rPr>
      </w:pPr>
      <w:r>
        <w:rPr>
          <w:rFonts w:hint="eastAsia"/>
        </w:rPr>
        <w:t>N</w:t>
      </w:r>
      <w:r>
        <w:t>ote 1: For frame structure, U symbol of S slot is not used for uplink transmission.</w:t>
      </w:r>
    </w:p>
    <w:sectPr w:rsidR="00524ECB" w:rsidRPr="003C26B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760A69" w14:textId="77777777" w:rsidR="00F15CAA" w:rsidRDefault="00F15CAA">
      <w:r>
        <w:separator/>
      </w:r>
    </w:p>
  </w:endnote>
  <w:endnote w:type="continuationSeparator" w:id="0">
    <w:p w14:paraId="33C57017" w14:textId="77777777" w:rsidR="00F15CAA" w:rsidRDefault="00F15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59B855" w14:textId="77777777" w:rsidR="00F15CAA" w:rsidRDefault="00F15CAA">
      <w:r>
        <w:separator/>
      </w:r>
    </w:p>
  </w:footnote>
  <w:footnote w:type="continuationSeparator" w:id="0">
    <w:p w14:paraId="5AA2D5CD" w14:textId="77777777" w:rsidR="00F15CAA" w:rsidRDefault="00F15C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E739EE"/>
    <w:multiLevelType w:val="hybridMultilevel"/>
    <w:tmpl w:val="3FB08F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69733D"/>
    <w:multiLevelType w:val="hybridMultilevel"/>
    <w:tmpl w:val="525038CA"/>
    <w:lvl w:ilvl="0" w:tplc="265AC80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5C6F09"/>
    <w:multiLevelType w:val="multilevel"/>
    <w:tmpl w:val="38E406C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4262"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0" w:firstLine="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090A6759"/>
    <w:multiLevelType w:val="hybridMultilevel"/>
    <w:tmpl w:val="FA760BE8"/>
    <w:lvl w:ilvl="0" w:tplc="04090011">
      <w:start w:val="1"/>
      <w:numFmt w:val="decimal"/>
      <w:lvlText w:val="%1)"/>
      <w:lvlJc w:val="left"/>
      <w:pPr>
        <w:ind w:left="640" w:hanging="420"/>
      </w:p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5" w15:restartNumberingAfterBreak="0">
    <w:nsid w:val="0AB14959"/>
    <w:multiLevelType w:val="multilevel"/>
    <w:tmpl w:val="614400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AC970C9"/>
    <w:multiLevelType w:val="hybridMultilevel"/>
    <w:tmpl w:val="36EC79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774EEE"/>
    <w:multiLevelType w:val="hybridMultilevel"/>
    <w:tmpl w:val="5B58CC36"/>
    <w:lvl w:ilvl="0" w:tplc="D3AAA2CA">
      <w:start w:val="1"/>
      <w:numFmt w:val="bullet"/>
      <w:lvlText w:val="•"/>
      <w:lvlJc w:val="left"/>
      <w:pPr>
        <w:ind w:left="845" w:hanging="420"/>
      </w:pPr>
      <w:rPr>
        <w:rFonts w:hint="default"/>
        <w:b/>
        <w:sz w:val="28"/>
        <w:szCs w:val="28"/>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0E806D5B"/>
    <w:multiLevelType w:val="hybridMultilevel"/>
    <w:tmpl w:val="AF26EB32"/>
    <w:lvl w:ilvl="0" w:tplc="70A60A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F0B39D4"/>
    <w:multiLevelType w:val="hybridMultilevel"/>
    <w:tmpl w:val="7C0E85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5C008CA"/>
    <w:multiLevelType w:val="hybridMultilevel"/>
    <w:tmpl w:val="B776D550"/>
    <w:lvl w:ilvl="0" w:tplc="D3AAA2CA">
      <w:start w:val="1"/>
      <w:numFmt w:val="bullet"/>
      <w:lvlText w:val="•"/>
      <w:lvlJc w:val="left"/>
      <w:pPr>
        <w:ind w:left="360" w:hanging="360"/>
      </w:pPr>
      <w:rPr>
        <w:b/>
        <w:sz w:val="28"/>
        <w:szCs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163637B2"/>
    <w:multiLevelType w:val="hybridMultilevel"/>
    <w:tmpl w:val="D7C2E59E"/>
    <w:lvl w:ilvl="0" w:tplc="0409000B">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15:restartNumberingAfterBreak="0">
    <w:nsid w:val="164A434A"/>
    <w:multiLevelType w:val="hybridMultilevel"/>
    <w:tmpl w:val="EDEC17D8"/>
    <w:lvl w:ilvl="0" w:tplc="A6F461CA">
      <w:start w:val="1"/>
      <w:numFmt w:val="decimal"/>
      <w:lvlText w:val="%1)"/>
      <w:lvlJc w:val="left"/>
      <w:pPr>
        <w:ind w:left="690" w:hanging="360"/>
      </w:pPr>
      <w:rPr>
        <w:rFonts w:hint="default"/>
      </w:rPr>
    </w:lvl>
    <w:lvl w:ilvl="1" w:tplc="04090019" w:tentative="1">
      <w:start w:val="1"/>
      <w:numFmt w:val="lowerLetter"/>
      <w:lvlText w:val="%2)"/>
      <w:lvlJc w:val="left"/>
      <w:pPr>
        <w:ind w:left="1170" w:hanging="420"/>
      </w:pPr>
    </w:lvl>
    <w:lvl w:ilvl="2" w:tplc="0409001B" w:tentative="1">
      <w:start w:val="1"/>
      <w:numFmt w:val="lowerRoman"/>
      <w:lvlText w:val="%3."/>
      <w:lvlJc w:val="right"/>
      <w:pPr>
        <w:ind w:left="1590" w:hanging="420"/>
      </w:pPr>
    </w:lvl>
    <w:lvl w:ilvl="3" w:tplc="0409000F" w:tentative="1">
      <w:start w:val="1"/>
      <w:numFmt w:val="decimal"/>
      <w:lvlText w:val="%4."/>
      <w:lvlJc w:val="left"/>
      <w:pPr>
        <w:ind w:left="2010" w:hanging="420"/>
      </w:pPr>
    </w:lvl>
    <w:lvl w:ilvl="4" w:tplc="04090019" w:tentative="1">
      <w:start w:val="1"/>
      <w:numFmt w:val="lowerLetter"/>
      <w:lvlText w:val="%5)"/>
      <w:lvlJc w:val="left"/>
      <w:pPr>
        <w:ind w:left="2430" w:hanging="420"/>
      </w:pPr>
    </w:lvl>
    <w:lvl w:ilvl="5" w:tplc="0409001B" w:tentative="1">
      <w:start w:val="1"/>
      <w:numFmt w:val="lowerRoman"/>
      <w:lvlText w:val="%6."/>
      <w:lvlJc w:val="right"/>
      <w:pPr>
        <w:ind w:left="2850" w:hanging="420"/>
      </w:pPr>
    </w:lvl>
    <w:lvl w:ilvl="6" w:tplc="0409000F" w:tentative="1">
      <w:start w:val="1"/>
      <w:numFmt w:val="decimal"/>
      <w:lvlText w:val="%7."/>
      <w:lvlJc w:val="left"/>
      <w:pPr>
        <w:ind w:left="3270" w:hanging="420"/>
      </w:pPr>
    </w:lvl>
    <w:lvl w:ilvl="7" w:tplc="04090019" w:tentative="1">
      <w:start w:val="1"/>
      <w:numFmt w:val="lowerLetter"/>
      <w:lvlText w:val="%8)"/>
      <w:lvlJc w:val="left"/>
      <w:pPr>
        <w:ind w:left="3690" w:hanging="420"/>
      </w:pPr>
    </w:lvl>
    <w:lvl w:ilvl="8" w:tplc="0409001B" w:tentative="1">
      <w:start w:val="1"/>
      <w:numFmt w:val="lowerRoman"/>
      <w:lvlText w:val="%9."/>
      <w:lvlJc w:val="right"/>
      <w:pPr>
        <w:ind w:left="4110" w:hanging="420"/>
      </w:pPr>
    </w:lvl>
  </w:abstractNum>
  <w:abstractNum w:abstractNumId="13"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7674D8"/>
    <w:multiLevelType w:val="hybridMultilevel"/>
    <w:tmpl w:val="96F6E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AB5E70"/>
    <w:multiLevelType w:val="hybridMultilevel"/>
    <w:tmpl w:val="8F0C4B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954342"/>
    <w:multiLevelType w:val="hybridMultilevel"/>
    <w:tmpl w:val="EA22D9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217192"/>
    <w:multiLevelType w:val="hybridMultilevel"/>
    <w:tmpl w:val="EDEC17D8"/>
    <w:lvl w:ilvl="0" w:tplc="A6F461CA">
      <w:start w:val="1"/>
      <w:numFmt w:val="decimal"/>
      <w:lvlText w:val="%1)"/>
      <w:lvlJc w:val="left"/>
      <w:pPr>
        <w:ind w:left="690" w:hanging="360"/>
      </w:pPr>
      <w:rPr>
        <w:rFonts w:hint="default"/>
      </w:rPr>
    </w:lvl>
    <w:lvl w:ilvl="1" w:tplc="04090019" w:tentative="1">
      <w:start w:val="1"/>
      <w:numFmt w:val="lowerLetter"/>
      <w:lvlText w:val="%2)"/>
      <w:lvlJc w:val="left"/>
      <w:pPr>
        <w:ind w:left="1170" w:hanging="420"/>
      </w:pPr>
    </w:lvl>
    <w:lvl w:ilvl="2" w:tplc="0409001B" w:tentative="1">
      <w:start w:val="1"/>
      <w:numFmt w:val="lowerRoman"/>
      <w:lvlText w:val="%3."/>
      <w:lvlJc w:val="right"/>
      <w:pPr>
        <w:ind w:left="1590" w:hanging="420"/>
      </w:pPr>
    </w:lvl>
    <w:lvl w:ilvl="3" w:tplc="0409000F" w:tentative="1">
      <w:start w:val="1"/>
      <w:numFmt w:val="decimal"/>
      <w:lvlText w:val="%4."/>
      <w:lvlJc w:val="left"/>
      <w:pPr>
        <w:ind w:left="2010" w:hanging="420"/>
      </w:pPr>
    </w:lvl>
    <w:lvl w:ilvl="4" w:tplc="04090019" w:tentative="1">
      <w:start w:val="1"/>
      <w:numFmt w:val="lowerLetter"/>
      <w:lvlText w:val="%5)"/>
      <w:lvlJc w:val="left"/>
      <w:pPr>
        <w:ind w:left="2430" w:hanging="420"/>
      </w:pPr>
    </w:lvl>
    <w:lvl w:ilvl="5" w:tplc="0409001B" w:tentative="1">
      <w:start w:val="1"/>
      <w:numFmt w:val="lowerRoman"/>
      <w:lvlText w:val="%6."/>
      <w:lvlJc w:val="right"/>
      <w:pPr>
        <w:ind w:left="2850" w:hanging="420"/>
      </w:pPr>
    </w:lvl>
    <w:lvl w:ilvl="6" w:tplc="0409000F" w:tentative="1">
      <w:start w:val="1"/>
      <w:numFmt w:val="decimal"/>
      <w:lvlText w:val="%7."/>
      <w:lvlJc w:val="left"/>
      <w:pPr>
        <w:ind w:left="3270" w:hanging="420"/>
      </w:pPr>
    </w:lvl>
    <w:lvl w:ilvl="7" w:tplc="04090019" w:tentative="1">
      <w:start w:val="1"/>
      <w:numFmt w:val="lowerLetter"/>
      <w:lvlText w:val="%8)"/>
      <w:lvlJc w:val="left"/>
      <w:pPr>
        <w:ind w:left="3690" w:hanging="420"/>
      </w:pPr>
    </w:lvl>
    <w:lvl w:ilvl="8" w:tplc="0409001B" w:tentative="1">
      <w:start w:val="1"/>
      <w:numFmt w:val="lowerRoman"/>
      <w:lvlText w:val="%9."/>
      <w:lvlJc w:val="right"/>
      <w:pPr>
        <w:ind w:left="4110" w:hanging="420"/>
      </w:pPr>
    </w:lvl>
  </w:abstractNum>
  <w:abstractNum w:abstractNumId="19" w15:restartNumberingAfterBreak="0">
    <w:nsid w:val="25822C19"/>
    <w:multiLevelType w:val="hybridMultilevel"/>
    <w:tmpl w:val="C3AADA96"/>
    <w:lvl w:ilvl="0" w:tplc="80BE70BE">
      <w:start w:val="1"/>
      <w:numFmt w:val="decimal"/>
      <w:lvlText w:val="%1)"/>
      <w:lvlJc w:val="left"/>
      <w:pPr>
        <w:ind w:left="4287" w:hanging="360"/>
      </w:pPr>
      <w:rPr>
        <w:rFonts w:hint="default"/>
      </w:rPr>
    </w:lvl>
    <w:lvl w:ilvl="1" w:tplc="04090019" w:tentative="1">
      <w:start w:val="1"/>
      <w:numFmt w:val="lowerLetter"/>
      <w:lvlText w:val="%2)"/>
      <w:lvlJc w:val="left"/>
      <w:pPr>
        <w:ind w:left="4767" w:hanging="420"/>
      </w:pPr>
    </w:lvl>
    <w:lvl w:ilvl="2" w:tplc="0409001B" w:tentative="1">
      <w:start w:val="1"/>
      <w:numFmt w:val="lowerRoman"/>
      <w:lvlText w:val="%3."/>
      <w:lvlJc w:val="right"/>
      <w:pPr>
        <w:ind w:left="5187" w:hanging="420"/>
      </w:pPr>
    </w:lvl>
    <w:lvl w:ilvl="3" w:tplc="0409000F" w:tentative="1">
      <w:start w:val="1"/>
      <w:numFmt w:val="decimal"/>
      <w:lvlText w:val="%4."/>
      <w:lvlJc w:val="left"/>
      <w:pPr>
        <w:ind w:left="5607" w:hanging="420"/>
      </w:pPr>
    </w:lvl>
    <w:lvl w:ilvl="4" w:tplc="04090019" w:tentative="1">
      <w:start w:val="1"/>
      <w:numFmt w:val="lowerLetter"/>
      <w:lvlText w:val="%5)"/>
      <w:lvlJc w:val="left"/>
      <w:pPr>
        <w:ind w:left="6027" w:hanging="420"/>
      </w:pPr>
    </w:lvl>
    <w:lvl w:ilvl="5" w:tplc="0409001B" w:tentative="1">
      <w:start w:val="1"/>
      <w:numFmt w:val="lowerRoman"/>
      <w:lvlText w:val="%6."/>
      <w:lvlJc w:val="right"/>
      <w:pPr>
        <w:ind w:left="6447" w:hanging="420"/>
      </w:pPr>
    </w:lvl>
    <w:lvl w:ilvl="6" w:tplc="0409000F" w:tentative="1">
      <w:start w:val="1"/>
      <w:numFmt w:val="decimal"/>
      <w:lvlText w:val="%7."/>
      <w:lvlJc w:val="left"/>
      <w:pPr>
        <w:ind w:left="6867" w:hanging="420"/>
      </w:pPr>
    </w:lvl>
    <w:lvl w:ilvl="7" w:tplc="04090019" w:tentative="1">
      <w:start w:val="1"/>
      <w:numFmt w:val="lowerLetter"/>
      <w:lvlText w:val="%8)"/>
      <w:lvlJc w:val="left"/>
      <w:pPr>
        <w:ind w:left="7287" w:hanging="420"/>
      </w:pPr>
    </w:lvl>
    <w:lvl w:ilvl="8" w:tplc="0409001B" w:tentative="1">
      <w:start w:val="1"/>
      <w:numFmt w:val="lowerRoman"/>
      <w:lvlText w:val="%9."/>
      <w:lvlJc w:val="right"/>
      <w:pPr>
        <w:ind w:left="7707" w:hanging="420"/>
      </w:pPr>
    </w:lvl>
  </w:abstractNum>
  <w:abstractNum w:abstractNumId="20" w15:restartNumberingAfterBreak="0">
    <w:nsid w:val="26857AA9"/>
    <w:multiLevelType w:val="hybridMultilevel"/>
    <w:tmpl w:val="5CE43532"/>
    <w:lvl w:ilvl="0" w:tplc="04090005">
      <w:start w:val="1"/>
      <w:numFmt w:val="bullet"/>
      <w:lvlText w:val=""/>
      <w:lvlJc w:val="left"/>
      <w:pPr>
        <w:ind w:left="845" w:hanging="420"/>
      </w:pPr>
      <w:rPr>
        <w:rFonts w:ascii="Wingdings" w:hAnsi="Wingdings" w:hint="default"/>
      </w:rPr>
    </w:lvl>
    <w:lvl w:ilvl="1" w:tplc="04090005">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715B93"/>
    <w:multiLevelType w:val="hybridMultilevel"/>
    <w:tmpl w:val="CF0A4FE6"/>
    <w:lvl w:ilvl="0" w:tplc="D3AAA2CA">
      <w:start w:val="1"/>
      <w:numFmt w:val="bullet"/>
      <w:lvlText w:val="•"/>
      <w:lvlJc w:val="left"/>
      <w:pPr>
        <w:ind w:left="845" w:hanging="420"/>
      </w:pPr>
      <w:rPr>
        <w:rFonts w:hint="default"/>
        <w:sz w:val="28"/>
        <w:szCs w:val="28"/>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30197213"/>
    <w:multiLevelType w:val="hybridMultilevel"/>
    <w:tmpl w:val="415E0A80"/>
    <w:lvl w:ilvl="0" w:tplc="4E7EB3A6">
      <w:start w:val="1"/>
      <w:numFmt w:val="bullet"/>
      <w:lvlText w:val="•"/>
      <w:lvlJc w:val="left"/>
      <w:pPr>
        <w:tabs>
          <w:tab w:val="num" w:pos="720"/>
        </w:tabs>
        <w:ind w:left="720" w:hanging="360"/>
      </w:pPr>
      <w:rPr>
        <w:rFonts w:ascii="Arial" w:hAnsi="Arial" w:hint="default"/>
      </w:rPr>
    </w:lvl>
    <w:lvl w:ilvl="1" w:tplc="5B7E683C" w:tentative="1">
      <w:start w:val="1"/>
      <w:numFmt w:val="bullet"/>
      <w:lvlText w:val="•"/>
      <w:lvlJc w:val="left"/>
      <w:pPr>
        <w:tabs>
          <w:tab w:val="num" w:pos="1440"/>
        </w:tabs>
        <w:ind w:left="1440" w:hanging="360"/>
      </w:pPr>
      <w:rPr>
        <w:rFonts w:ascii="Arial" w:hAnsi="Arial" w:hint="default"/>
      </w:rPr>
    </w:lvl>
    <w:lvl w:ilvl="2" w:tplc="37F2B516" w:tentative="1">
      <w:start w:val="1"/>
      <w:numFmt w:val="bullet"/>
      <w:lvlText w:val="•"/>
      <w:lvlJc w:val="left"/>
      <w:pPr>
        <w:tabs>
          <w:tab w:val="num" w:pos="2160"/>
        </w:tabs>
        <w:ind w:left="2160" w:hanging="360"/>
      </w:pPr>
      <w:rPr>
        <w:rFonts w:ascii="Arial" w:hAnsi="Arial" w:hint="default"/>
      </w:rPr>
    </w:lvl>
    <w:lvl w:ilvl="3" w:tplc="93604680" w:tentative="1">
      <w:start w:val="1"/>
      <w:numFmt w:val="bullet"/>
      <w:lvlText w:val="•"/>
      <w:lvlJc w:val="left"/>
      <w:pPr>
        <w:tabs>
          <w:tab w:val="num" w:pos="2880"/>
        </w:tabs>
        <w:ind w:left="2880" w:hanging="360"/>
      </w:pPr>
      <w:rPr>
        <w:rFonts w:ascii="Arial" w:hAnsi="Arial" w:hint="default"/>
      </w:rPr>
    </w:lvl>
    <w:lvl w:ilvl="4" w:tplc="EB6AD71C" w:tentative="1">
      <w:start w:val="1"/>
      <w:numFmt w:val="bullet"/>
      <w:lvlText w:val="•"/>
      <w:lvlJc w:val="left"/>
      <w:pPr>
        <w:tabs>
          <w:tab w:val="num" w:pos="3600"/>
        </w:tabs>
        <w:ind w:left="3600" w:hanging="360"/>
      </w:pPr>
      <w:rPr>
        <w:rFonts w:ascii="Arial" w:hAnsi="Arial" w:hint="default"/>
      </w:rPr>
    </w:lvl>
    <w:lvl w:ilvl="5" w:tplc="D5FE28AE" w:tentative="1">
      <w:start w:val="1"/>
      <w:numFmt w:val="bullet"/>
      <w:lvlText w:val="•"/>
      <w:lvlJc w:val="left"/>
      <w:pPr>
        <w:tabs>
          <w:tab w:val="num" w:pos="4320"/>
        </w:tabs>
        <w:ind w:left="4320" w:hanging="360"/>
      </w:pPr>
      <w:rPr>
        <w:rFonts w:ascii="Arial" w:hAnsi="Arial" w:hint="default"/>
      </w:rPr>
    </w:lvl>
    <w:lvl w:ilvl="6" w:tplc="13BEC98A" w:tentative="1">
      <w:start w:val="1"/>
      <w:numFmt w:val="bullet"/>
      <w:lvlText w:val="•"/>
      <w:lvlJc w:val="left"/>
      <w:pPr>
        <w:tabs>
          <w:tab w:val="num" w:pos="5040"/>
        </w:tabs>
        <w:ind w:left="5040" w:hanging="360"/>
      </w:pPr>
      <w:rPr>
        <w:rFonts w:ascii="Arial" w:hAnsi="Arial" w:hint="default"/>
      </w:rPr>
    </w:lvl>
    <w:lvl w:ilvl="7" w:tplc="4E581738" w:tentative="1">
      <w:start w:val="1"/>
      <w:numFmt w:val="bullet"/>
      <w:lvlText w:val="•"/>
      <w:lvlJc w:val="left"/>
      <w:pPr>
        <w:tabs>
          <w:tab w:val="num" w:pos="5760"/>
        </w:tabs>
        <w:ind w:left="5760" w:hanging="360"/>
      </w:pPr>
      <w:rPr>
        <w:rFonts w:ascii="Arial" w:hAnsi="Arial" w:hint="default"/>
      </w:rPr>
    </w:lvl>
    <w:lvl w:ilvl="8" w:tplc="1A58228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4544ADD"/>
    <w:multiLevelType w:val="hybridMultilevel"/>
    <w:tmpl w:val="901AA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8055554"/>
    <w:multiLevelType w:val="hybridMultilevel"/>
    <w:tmpl w:val="8D8A4FC0"/>
    <w:lvl w:ilvl="0" w:tplc="D3AAA2CA">
      <w:start w:val="1"/>
      <w:numFmt w:val="bullet"/>
      <w:lvlText w:val="•"/>
      <w:lvlJc w:val="left"/>
      <w:pPr>
        <w:ind w:left="420" w:hanging="420"/>
      </w:pPr>
      <w:rPr>
        <w:rFonts w:hint="default"/>
        <w:sz w:val="28"/>
        <w:szCs w:val="2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8AD75ED"/>
    <w:multiLevelType w:val="hybridMultilevel"/>
    <w:tmpl w:val="CB5E85B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E700B57"/>
    <w:multiLevelType w:val="hybridMultilevel"/>
    <w:tmpl w:val="5AD0334E"/>
    <w:lvl w:ilvl="0" w:tplc="0409000B">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3FE60A07"/>
    <w:multiLevelType w:val="hybridMultilevel"/>
    <w:tmpl w:val="A04CF8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0D61348"/>
    <w:multiLevelType w:val="hybridMultilevel"/>
    <w:tmpl w:val="5666FC1A"/>
    <w:lvl w:ilvl="0" w:tplc="8DB860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80368C9"/>
    <w:multiLevelType w:val="hybridMultilevel"/>
    <w:tmpl w:val="5A143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A1A0A5B"/>
    <w:multiLevelType w:val="hybridMultilevel"/>
    <w:tmpl w:val="DFF44D84"/>
    <w:lvl w:ilvl="0" w:tplc="04090005">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53867D5F"/>
    <w:multiLevelType w:val="hybridMultilevel"/>
    <w:tmpl w:val="8A1847E0"/>
    <w:lvl w:ilvl="0" w:tplc="04090001">
      <w:start w:val="1"/>
      <w:numFmt w:val="bullet"/>
      <w:lvlText w:val=""/>
      <w:lvlJc w:val="left"/>
      <w:pPr>
        <w:ind w:left="360" w:hanging="360"/>
      </w:pPr>
      <w:rPr>
        <w:rFonts w:ascii="Symbol" w:hAnsi="Symbol" w:hint="default"/>
      </w:rPr>
    </w:lvl>
    <w:lvl w:ilvl="1" w:tplc="412CB800">
      <w:start w:val="4"/>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6D5039C"/>
    <w:multiLevelType w:val="hybridMultilevel"/>
    <w:tmpl w:val="DC46244A"/>
    <w:lvl w:ilvl="0" w:tplc="626E98AE">
      <w:start w:val="1"/>
      <w:numFmt w:val="lowerRoman"/>
      <w:lvlText w:val="%1)"/>
      <w:lvlJc w:val="left"/>
      <w:pPr>
        <w:ind w:left="830" w:hanging="72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35" w15:restartNumberingAfterBreak="0">
    <w:nsid w:val="5BFA57F7"/>
    <w:multiLevelType w:val="hybridMultilevel"/>
    <w:tmpl w:val="B52864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D207043"/>
    <w:multiLevelType w:val="hybridMultilevel"/>
    <w:tmpl w:val="266ED792"/>
    <w:lvl w:ilvl="0" w:tplc="96B652F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0916824"/>
    <w:multiLevelType w:val="hybridMultilevel"/>
    <w:tmpl w:val="E3421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FD1797"/>
    <w:multiLevelType w:val="hybridMultilevel"/>
    <w:tmpl w:val="9C422AAE"/>
    <w:lvl w:ilvl="0" w:tplc="F42CF8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BA13C3E"/>
    <w:multiLevelType w:val="hybridMultilevel"/>
    <w:tmpl w:val="B14ADA9A"/>
    <w:lvl w:ilvl="0" w:tplc="3404D004">
      <w:numFmt w:val="bullet"/>
      <w:lvlText w:val="-"/>
      <w:lvlJc w:val="left"/>
      <w:pPr>
        <w:ind w:left="420" w:hanging="420"/>
      </w:pPr>
      <w:rPr>
        <w:rFonts w:ascii="Times" w:eastAsia="Batang" w:hAnsi="Times" w:cs="Time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3F290A"/>
    <w:multiLevelType w:val="hybridMultilevel"/>
    <w:tmpl w:val="869EC978"/>
    <w:lvl w:ilvl="0" w:tplc="879047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7B1B4A"/>
    <w:multiLevelType w:val="hybridMultilevel"/>
    <w:tmpl w:val="73306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73860DA"/>
    <w:multiLevelType w:val="hybridMultilevel"/>
    <w:tmpl w:val="B77458EE"/>
    <w:lvl w:ilvl="0" w:tplc="0409000F">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4" w15:restartNumberingAfterBreak="0">
    <w:nsid w:val="789370B6"/>
    <w:multiLevelType w:val="hybridMultilevel"/>
    <w:tmpl w:val="6B16A642"/>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7"/>
  </w:num>
  <w:num w:numId="2">
    <w:abstractNumId w:val="13"/>
  </w:num>
  <w:num w:numId="3">
    <w:abstractNumId w:val="14"/>
  </w:num>
  <w:num w:numId="4">
    <w:abstractNumId w:val="3"/>
  </w:num>
  <w:num w:numId="5">
    <w:abstractNumId w:val="40"/>
  </w:num>
  <w:num w:numId="6">
    <w:abstractNumId w:val="1"/>
  </w:num>
  <w:num w:numId="7">
    <w:abstractNumId w:val="29"/>
  </w:num>
  <w:num w:numId="8">
    <w:abstractNumId w:val="9"/>
  </w:num>
  <w:num w:numId="9">
    <w:abstractNumId w:val="17"/>
  </w:num>
  <w:num w:numId="10">
    <w:abstractNumId w:val="6"/>
  </w:num>
  <w:num w:numId="11">
    <w:abstractNumId w:val="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9"/>
  </w:num>
  <w:num w:numId="16">
    <w:abstractNumId w:val="3"/>
  </w:num>
  <w:num w:numId="17">
    <w:abstractNumId w:val="3"/>
  </w:num>
  <w:num w:numId="18">
    <w:abstractNumId w:val="45"/>
  </w:num>
  <w:num w:numId="19">
    <w:abstractNumId w:val="33"/>
  </w:num>
  <w:num w:numId="20">
    <w:abstractNumId w:val="35"/>
  </w:num>
  <w:num w:numId="21">
    <w:abstractNumId w:val="26"/>
  </w:num>
  <w:num w:numId="22">
    <w:abstractNumId w:val="20"/>
  </w:num>
  <w:num w:numId="23">
    <w:abstractNumId w:val="32"/>
  </w:num>
  <w:num w:numId="24">
    <w:abstractNumId w:val="44"/>
  </w:num>
  <w:num w:numId="25">
    <w:abstractNumId w:val="36"/>
  </w:num>
  <w:num w:numId="26">
    <w:abstractNumId w:val="41"/>
  </w:num>
  <w:num w:numId="27">
    <w:abstractNumId w:val="8"/>
  </w:num>
  <w:num w:numId="28">
    <w:abstractNumId w:val="2"/>
  </w:num>
  <w:num w:numId="29">
    <w:abstractNumId w:val="39"/>
  </w:num>
  <w:num w:numId="30">
    <w:abstractNumId w:val="30"/>
  </w:num>
  <w:num w:numId="31">
    <w:abstractNumId w:val="34"/>
  </w:num>
  <w:num w:numId="32">
    <w:abstractNumId w:val="23"/>
  </w:num>
  <w:num w:numId="33">
    <w:abstractNumId w:val="7"/>
  </w:num>
  <w:num w:numId="34">
    <w:abstractNumId w:val="43"/>
  </w:num>
  <w:num w:numId="35">
    <w:abstractNumId w:val="18"/>
  </w:num>
  <w:num w:numId="36">
    <w:abstractNumId w:val="12"/>
  </w:num>
  <w:num w:numId="37">
    <w:abstractNumId w:val="15"/>
  </w:num>
  <w:num w:numId="38">
    <w:abstractNumId w:val="37"/>
  </w:num>
  <w:num w:numId="39">
    <w:abstractNumId w:val="3"/>
  </w:num>
  <w:num w:numId="40">
    <w:abstractNumId w:val="3"/>
  </w:num>
  <w:num w:numId="41">
    <w:abstractNumId w:val="28"/>
  </w:num>
  <w:num w:numId="42">
    <w:abstractNumId w:val="4"/>
  </w:num>
  <w:num w:numId="43">
    <w:abstractNumId w:val="11"/>
  </w:num>
  <w:num w:numId="44">
    <w:abstractNumId w:val="3"/>
  </w:num>
  <w:num w:numId="45">
    <w:abstractNumId w:val="10"/>
  </w:num>
  <w:num w:numId="46">
    <w:abstractNumId w:val="31"/>
  </w:num>
  <w:num w:numId="47">
    <w:abstractNumId w:val="38"/>
  </w:num>
  <w:num w:numId="48">
    <w:abstractNumId w:val="16"/>
  </w:num>
  <w:num w:numId="49">
    <w:abstractNumId w:val="42"/>
  </w:num>
  <w:num w:numId="50">
    <w:abstractNumId w:val="24"/>
  </w:num>
  <w:num w:numId="51">
    <w:abstractNumId w:val="25"/>
  </w:num>
  <w:num w:numId="52">
    <w:abstractNumId w:val="22"/>
  </w:num>
  <w:num w:numId="53">
    <w:abstractNumId w:val="3"/>
  </w:num>
  <w:num w:numId="54">
    <w:abstractNumId w:val="3"/>
  </w:num>
  <w:num w:numId="55">
    <w:abstractNumId w:val="3"/>
  </w:num>
  <w:num w:numId="56">
    <w:abstractNumId w:val="3"/>
  </w:num>
  <w:num w:numId="57">
    <w:abstractNumId w:val="3"/>
  </w:num>
  <w:num w:numId="58">
    <w:abstractNumId w:val="3"/>
  </w:num>
  <w:num w:numId="59">
    <w:abstractNumId w:val="3"/>
  </w:num>
  <w:num w:numId="60">
    <w:abstractNumId w:val="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C"/>
    <w:rsid w:val="00000851"/>
    <w:rsid w:val="00000D04"/>
    <w:rsid w:val="00000DB2"/>
    <w:rsid w:val="000012F5"/>
    <w:rsid w:val="000013DA"/>
    <w:rsid w:val="000020F6"/>
    <w:rsid w:val="00002787"/>
    <w:rsid w:val="00002893"/>
    <w:rsid w:val="000033A3"/>
    <w:rsid w:val="00003605"/>
    <w:rsid w:val="00003875"/>
    <w:rsid w:val="00003C56"/>
    <w:rsid w:val="00003EC2"/>
    <w:rsid w:val="000040A9"/>
    <w:rsid w:val="0000448D"/>
    <w:rsid w:val="0000458E"/>
    <w:rsid w:val="00004E70"/>
    <w:rsid w:val="000066DC"/>
    <w:rsid w:val="00006B56"/>
    <w:rsid w:val="000072B6"/>
    <w:rsid w:val="00007813"/>
    <w:rsid w:val="000109E6"/>
    <w:rsid w:val="00011F67"/>
    <w:rsid w:val="00012862"/>
    <w:rsid w:val="000128E6"/>
    <w:rsid w:val="00013A5F"/>
    <w:rsid w:val="00014D56"/>
    <w:rsid w:val="00014FD6"/>
    <w:rsid w:val="00015E9A"/>
    <w:rsid w:val="00015EFB"/>
    <w:rsid w:val="000165E2"/>
    <w:rsid w:val="00016C19"/>
    <w:rsid w:val="000172BE"/>
    <w:rsid w:val="000172FA"/>
    <w:rsid w:val="00017B57"/>
    <w:rsid w:val="00017D8A"/>
    <w:rsid w:val="000200A5"/>
    <w:rsid w:val="00021616"/>
    <w:rsid w:val="00023388"/>
    <w:rsid w:val="00023425"/>
    <w:rsid w:val="000241BE"/>
    <w:rsid w:val="000242F2"/>
    <w:rsid w:val="000253E3"/>
    <w:rsid w:val="00025733"/>
    <w:rsid w:val="00026585"/>
    <w:rsid w:val="00026C4F"/>
    <w:rsid w:val="00026D4B"/>
    <w:rsid w:val="000272E4"/>
    <w:rsid w:val="000275C6"/>
    <w:rsid w:val="00027AD6"/>
    <w:rsid w:val="0003024C"/>
    <w:rsid w:val="0003069D"/>
    <w:rsid w:val="000319C7"/>
    <w:rsid w:val="00031ADB"/>
    <w:rsid w:val="00031F4C"/>
    <w:rsid w:val="00032056"/>
    <w:rsid w:val="000328CA"/>
    <w:rsid w:val="00032CD3"/>
    <w:rsid w:val="00032E40"/>
    <w:rsid w:val="000335DF"/>
    <w:rsid w:val="0003376B"/>
    <w:rsid w:val="0003445A"/>
    <w:rsid w:val="00034676"/>
    <w:rsid w:val="000346E6"/>
    <w:rsid w:val="00034B85"/>
    <w:rsid w:val="00034C54"/>
    <w:rsid w:val="0003503C"/>
    <w:rsid w:val="000352B3"/>
    <w:rsid w:val="00035B30"/>
    <w:rsid w:val="00035B74"/>
    <w:rsid w:val="00036789"/>
    <w:rsid w:val="0003725F"/>
    <w:rsid w:val="00037CB5"/>
    <w:rsid w:val="0004023E"/>
    <w:rsid w:val="0004024B"/>
    <w:rsid w:val="000404EB"/>
    <w:rsid w:val="00041C57"/>
    <w:rsid w:val="00042370"/>
    <w:rsid w:val="00042856"/>
    <w:rsid w:val="00042CA2"/>
    <w:rsid w:val="000434B7"/>
    <w:rsid w:val="000435E4"/>
    <w:rsid w:val="00046796"/>
    <w:rsid w:val="000467FD"/>
    <w:rsid w:val="00046AAF"/>
    <w:rsid w:val="00046D29"/>
    <w:rsid w:val="00046EE7"/>
    <w:rsid w:val="00047225"/>
    <w:rsid w:val="00047E60"/>
    <w:rsid w:val="00052AD2"/>
    <w:rsid w:val="000530DF"/>
    <w:rsid w:val="00053437"/>
    <w:rsid w:val="00053FAA"/>
    <w:rsid w:val="00054E0C"/>
    <w:rsid w:val="0005541D"/>
    <w:rsid w:val="00055779"/>
    <w:rsid w:val="000565C8"/>
    <w:rsid w:val="00056E4A"/>
    <w:rsid w:val="00057DC8"/>
    <w:rsid w:val="00057E27"/>
    <w:rsid w:val="0006099A"/>
    <w:rsid w:val="000612E1"/>
    <w:rsid w:val="000614FE"/>
    <w:rsid w:val="000618C7"/>
    <w:rsid w:val="00062383"/>
    <w:rsid w:val="000628AC"/>
    <w:rsid w:val="00063EFB"/>
    <w:rsid w:val="00064BA3"/>
    <w:rsid w:val="0006555F"/>
    <w:rsid w:val="00065D38"/>
    <w:rsid w:val="0006714D"/>
    <w:rsid w:val="00067DD1"/>
    <w:rsid w:val="00067E5E"/>
    <w:rsid w:val="0007023F"/>
    <w:rsid w:val="00070447"/>
    <w:rsid w:val="00070644"/>
    <w:rsid w:val="000706E7"/>
    <w:rsid w:val="00070B94"/>
    <w:rsid w:val="00070C8C"/>
    <w:rsid w:val="00070EF8"/>
    <w:rsid w:val="00070FC1"/>
    <w:rsid w:val="00071192"/>
    <w:rsid w:val="000713A7"/>
    <w:rsid w:val="000726B7"/>
    <w:rsid w:val="00072842"/>
    <w:rsid w:val="00072A80"/>
    <w:rsid w:val="00072DD0"/>
    <w:rsid w:val="000731A0"/>
    <w:rsid w:val="000736C1"/>
    <w:rsid w:val="00073797"/>
    <w:rsid w:val="00073870"/>
    <w:rsid w:val="00073DEC"/>
    <w:rsid w:val="00073F65"/>
    <w:rsid w:val="000745AA"/>
    <w:rsid w:val="00074E86"/>
    <w:rsid w:val="00075993"/>
    <w:rsid w:val="00076097"/>
    <w:rsid w:val="00076541"/>
    <w:rsid w:val="00076AF6"/>
    <w:rsid w:val="00077203"/>
    <w:rsid w:val="000772F4"/>
    <w:rsid w:val="000776EB"/>
    <w:rsid w:val="00080911"/>
    <w:rsid w:val="00080B04"/>
    <w:rsid w:val="00080D8C"/>
    <w:rsid w:val="000812C4"/>
    <w:rsid w:val="00081D0B"/>
    <w:rsid w:val="000823B0"/>
    <w:rsid w:val="00082A5C"/>
    <w:rsid w:val="00082D84"/>
    <w:rsid w:val="0008335B"/>
    <w:rsid w:val="00083379"/>
    <w:rsid w:val="00083587"/>
    <w:rsid w:val="00083838"/>
    <w:rsid w:val="00083B6A"/>
    <w:rsid w:val="00083CAA"/>
    <w:rsid w:val="00083D5A"/>
    <w:rsid w:val="000846EB"/>
    <w:rsid w:val="00084CB4"/>
    <w:rsid w:val="0008519E"/>
    <w:rsid w:val="00085784"/>
    <w:rsid w:val="00085DB1"/>
    <w:rsid w:val="00085E04"/>
    <w:rsid w:val="00086452"/>
    <w:rsid w:val="00086800"/>
    <w:rsid w:val="00087738"/>
    <w:rsid w:val="00087913"/>
    <w:rsid w:val="000902DC"/>
    <w:rsid w:val="000911AE"/>
    <w:rsid w:val="00091308"/>
    <w:rsid w:val="00091403"/>
    <w:rsid w:val="000919B6"/>
    <w:rsid w:val="00093697"/>
    <w:rsid w:val="00093D42"/>
    <w:rsid w:val="00093DD0"/>
    <w:rsid w:val="000949C8"/>
    <w:rsid w:val="00094A16"/>
    <w:rsid w:val="00094DE6"/>
    <w:rsid w:val="000953EE"/>
    <w:rsid w:val="00095B43"/>
    <w:rsid w:val="00096356"/>
    <w:rsid w:val="00097C28"/>
    <w:rsid w:val="00097C99"/>
    <w:rsid w:val="00097F24"/>
    <w:rsid w:val="000A0C9E"/>
    <w:rsid w:val="000A0D99"/>
    <w:rsid w:val="000A0F14"/>
    <w:rsid w:val="000A1441"/>
    <w:rsid w:val="000A1895"/>
    <w:rsid w:val="000A1A06"/>
    <w:rsid w:val="000A1B60"/>
    <w:rsid w:val="000A21B4"/>
    <w:rsid w:val="000A2CC7"/>
    <w:rsid w:val="000A2ED6"/>
    <w:rsid w:val="000A3368"/>
    <w:rsid w:val="000A33F0"/>
    <w:rsid w:val="000A359A"/>
    <w:rsid w:val="000A394A"/>
    <w:rsid w:val="000A4205"/>
    <w:rsid w:val="000A425F"/>
    <w:rsid w:val="000A49C2"/>
    <w:rsid w:val="000A4A19"/>
    <w:rsid w:val="000A6351"/>
    <w:rsid w:val="000A63D6"/>
    <w:rsid w:val="000A70A2"/>
    <w:rsid w:val="000A7B38"/>
    <w:rsid w:val="000A7F13"/>
    <w:rsid w:val="000B019F"/>
    <w:rsid w:val="000B0343"/>
    <w:rsid w:val="000B07D9"/>
    <w:rsid w:val="000B094F"/>
    <w:rsid w:val="000B1375"/>
    <w:rsid w:val="000B18E7"/>
    <w:rsid w:val="000B2985"/>
    <w:rsid w:val="000B2C88"/>
    <w:rsid w:val="000B3342"/>
    <w:rsid w:val="000B3E77"/>
    <w:rsid w:val="000B44B7"/>
    <w:rsid w:val="000B51FA"/>
    <w:rsid w:val="000B5905"/>
    <w:rsid w:val="000B5975"/>
    <w:rsid w:val="000B6E2C"/>
    <w:rsid w:val="000B76C5"/>
    <w:rsid w:val="000B7A10"/>
    <w:rsid w:val="000C114E"/>
    <w:rsid w:val="000C115D"/>
    <w:rsid w:val="000C1535"/>
    <w:rsid w:val="000C15A2"/>
    <w:rsid w:val="000C252B"/>
    <w:rsid w:val="000C2BB6"/>
    <w:rsid w:val="000C2D39"/>
    <w:rsid w:val="000C2FBD"/>
    <w:rsid w:val="000C3B0C"/>
    <w:rsid w:val="000C3B39"/>
    <w:rsid w:val="000C422D"/>
    <w:rsid w:val="000C4765"/>
    <w:rsid w:val="000C55FD"/>
    <w:rsid w:val="000C5F91"/>
    <w:rsid w:val="000C6025"/>
    <w:rsid w:val="000C663C"/>
    <w:rsid w:val="000C6C40"/>
    <w:rsid w:val="000C6F34"/>
    <w:rsid w:val="000C7F7E"/>
    <w:rsid w:val="000D0565"/>
    <w:rsid w:val="000D06A9"/>
    <w:rsid w:val="000D0783"/>
    <w:rsid w:val="000D0E4E"/>
    <w:rsid w:val="000D113C"/>
    <w:rsid w:val="000D12D1"/>
    <w:rsid w:val="000D159A"/>
    <w:rsid w:val="000D1796"/>
    <w:rsid w:val="000D22CC"/>
    <w:rsid w:val="000D2D52"/>
    <w:rsid w:val="000D30B0"/>
    <w:rsid w:val="000D3214"/>
    <w:rsid w:val="000D349E"/>
    <w:rsid w:val="000D3660"/>
    <w:rsid w:val="000D36AE"/>
    <w:rsid w:val="000D38A1"/>
    <w:rsid w:val="000D472D"/>
    <w:rsid w:val="000D4C31"/>
    <w:rsid w:val="000D4C4E"/>
    <w:rsid w:val="000D5077"/>
    <w:rsid w:val="000D5362"/>
    <w:rsid w:val="000D57F8"/>
    <w:rsid w:val="000D5851"/>
    <w:rsid w:val="000D59C7"/>
    <w:rsid w:val="000D5C60"/>
    <w:rsid w:val="000D71E2"/>
    <w:rsid w:val="000D73A5"/>
    <w:rsid w:val="000E07D6"/>
    <w:rsid w:val="000E0E16"/>
    <w:rsid w:val="000E10EF"/>
    <w:rsid w:val="000E12FD"/>
    <w:rsid w:val="000E1380"/>
    <w:rsid w:val="000E18DF"/>
    <w:rsid w:val="000E1BC8"/>
    <w:rsid w:val="000E35A3"/>
    <w:rsid w:val="000E3792"/>
    <w:rsid w:val="000E3DC7"/>
    <w:rsid w:val="000E3E9A"/>
    <w:rsid w:val="000E3FFE"/>
    <w:rsid w:val="000E56D8"/>
    <w:rsid w:val="000E59A0"/>
    <w:rsid w:val="000E6470"/>
    <w:rsid w:val="000E7A84"/>
    <w:rsid w:val="000F15BC"/>
    <w:rsid w:val="000F180A"/>
    <w:rsid w:val="000F1C92"/>
    <w:rsid w:val="000F1DB1"/>
    <w:rsid w:val="000F2EEE"/>
    <w:rsid w:val="000F3056"/>
    <w:rsid w:val="000F3697"/>
    <w:rsid w:val="000F5233"/>
    <w:rsid w:val="000F56E1"/>
    <w:rsid w:val="000F5D85"/>
    <w:rsid w:val="000F64D1"/>
    <w:rsid w:val="000F6843"/>
    <w:rsid w:val="000F68BF"/>
    <w:rsid w:val="000F6C34"/>
    <w:rsid w:val="000F6DFD"/>
    <w:rsid w:val="000F6F7D"/>
    <w:rsid w:val="000F6FD1"/>
    <w:rsid w:val="000F723F"/>
    <w:rsid w:val="000F7959"/>
    <w:rsid w:val="000F7A3A"/>
    <w:rsid w:val="000F7CE5"/>
    <w:rsid w:val="000F7F02"/>
    <w:rsid w:val="000F7F58"/>
    <w:rsid w:val="00100128"/>
    <w:rsid w:val="0010012A"/>
    <w:rsid w:val="001002B1"/>
    <w:rsid w:val="00100A7D"/>
    <w:rsid w:val="00100C64"/>
    <w:rsid w:val="00100FF3"/>
    <w:rsid w:val="00101CBE"/>
    <w:rsid w:val="001026CA"/>
    <w:rsid w:val="0010340B"/>
    <w:rsid w:val="00103990"/>
    <w:rsid w:val="001043C2"/>
    <w:rsid w:val="001043E1"/>
    <w:rsid w:val="0010505A"/>
    <w:rsid w:val="0010575F"/>
    <w:rsid w:val="00105841"/>
    <w:rsid w:val="00105CC7"/>
    <w:rsid w:val="001067B5"/>
    <w:rsid w:val="00107779"/>
    <w:rsid w:val="001078C2"/>
    <w:rsid w:val="00107E1C"/>
    <w:rsid w:val="00110243"/>
    <w:rsid w:val="001102E0"/>
    <w:rsid w:val="001112C4"/>
    <w:rsid w:val="00111444"/>
    <w:rsid w:val="00111723"/>
    <w:rsid w:val="001129B5"/>
    <w:rsid w:val="00112BE6"/>
    <w:rsid w:val="00113E42"/>
    <w:rsid w:val="00113E74"/>
    <w:rsid w:val="00113EB5"/>
    <w:rsid w:val="001141E3"/>
    <w:rsid w:val="001144DF"/>
    <w:rsid w:val="0011557B"/>
    <w:rsid w:val="00115A80"/>
    <w:rsid w:val="00115AEC"/>
    <w:rsid w:val="00116108"/>
    <w:rsid w:val="00117C85"/>
    <w:rsid w:val="00117EA1"/>
    <w:rsid w:val="00120B13"/>
    <w:rsid w:val="0012106F"/>
    <w:rsid w:val="00124866"/>
    <w:rsid w:val="00124D84"/>
    <w:rsid w:val="001250DD"/>
    <w:rsid w:val="00125733"/>
    <w:rsid w:val="001258D7"/>
    <w:rsid w:val="001263AA"/>
    <w:rsid w:val="001267C1"/>
    <w:rsid w:val="00127827"/>
    <w:rsid w:val="00127FBF"/>
    <w:rsid w:val="00130779"/>
    <w:rsid w:val="001307A1"/>
    <w:rsid w:val="001310CD"/>
    <w:rsid w:val="00131155"/>
    <w:rsid w:val="00131AFB"/>
    <w:rsid w:val="00131B55"/>
    <w:rsid w:val="001321D3"/>
    <w:rsid w:val="001324C0"/>
    <w:rsid w:val="00133599"/>
    <w:rsid w:val="00133BF7"/>
    <w:rsid w:val="00133FA9"/>
    <w:rsid w:val="00134660"/>
    <w:rsid w:val="00134B88"/>
    <w:rsid w:val="001364C6"/>
    <w:rsid w:val="00136A23"/>
    <w:rsid w:val="00136B89"/>
    <w:rsid w:val="00136B99"/>
    <w:rsid w:val="0014063E"/>
    <w:rsid w:val="0014087D"/>
    <w:rsid w:val="00140E96"/>
    <w:rsid w:val="00140F74"/>
    <w:rsid w:val="00141191"/>
    <w:rsid w:val="0014159C"/>
    <w:rsid w:val="001416D9"/>
    <w:rsid w:val="00142486"/>
    <w:rsid w:val="00142665"/>
    <w:rsid w:val="00142D14"/>
    <w:rsid w:val="00143657"/>
    <w:rsid w:val="0014384A"/>
    <w:rsid w:val="0014450F"/>
    <w:rsid w:val="00144D8F"/>
    <w:rsid w:val="00145C74"/>
    <w:rsid w:val="001462E9"/>
    <w:rsid w:val="00146E32"/>
    <w:rsid w:val="00147001"/>
    <w:rsid w:val="001472A0"/>
    <w:rsid w:val="00151619"/>
    <w:rsid w:val="00152835"/>
    <w:rsid w:val="001528DE"/>
    <w:rsid w:val="001536C3"/>
    <w:rsid w:val="001538EF"/>
    <w:rsid w:val="00153FDD"/>
    <w:rsid w:val="00154D74"/>
    <w:rsid w:val="001551A7"/>
    <w:rsid w:val="001559FA"/>
    <w:rsid w:val="00155B67"/>
    <w:rsid w:val="00156374"/>
    <w:rsid w:val="0015744F"/>
    <w:rsid w:val="001577D8"/>
    <w:rsid w:val="00157FB6"/>
    <w:rsid w:val="00157FC3"/>
    <w:rsid w:val="00160739"/>
    <w:rsid w:val="00160CF3"/>
    <w:rsid w:val="0016114F"/>
    <w:rsid w:val="00161285"/>
    <w:rsid w:val="001615C6"/>
    <w:rsid w:val="00162112"/>
    <w:rsid w:val="001625AF"/>
    <w:rsid w:val="0016271E"/>
    <w:rsid w:val="00162D7A"/>
    <w:rsid w:val="00163F13"/>
    <w:rsid w:val="0016413A"/>
    <w:rsid w:val="00164151"/>
    <w:rsid w:val="0016417D"/>
    <w:rsid w:val="0016478A"/>
    <w:rsid w:val="00164DAB"/>
    <w:rsid w:val="00164DDB"/>
    <w:rsid w:val="001652EE"/>
    <w:rsid w:val="001655CB"/>
    <w:rsid w:val="00165BBB"/>
    <w:rsid w:val="00165F55"/>
    <w:rsid w:val="0016613F"/>
    <w:rsid w:val="00166215"/>
    <w:rsid w:val="00166591"/>
    <w:rsid w:val="00167D9E"/>
    <w:rsid w:val="00167DF9"/>
    <w:rsid w:val="00171143"/>
    <w:rsid w:val="00172422"/>
    <w:rsid w:val="00172864"/>
    <w:rsid w:val="00172B82"/>
    <w:rsid w:val="00172EFA"/>
    <w:rsid w:val="001735B5"/>
    <w:rsid w:val="00173608"/>
    <w:rsid w:val="001745EC"/>
    <w:rsid w:val="001747B7"/>
    <w:rsid w:val="00174C97"/>
    <w:rsid w:val="00174D61"/>
    <w:rsid w:val="00175C30"/>
    <w:rsid w:val="00175CAB"/>
    <w:rsid w:val="00176151"/>
    <w:rsid w:val="00177069"/>
    <w:rsid w:val="00177AD0"/>
    <w:rsid w:val="00177FC1"/>
    <w:rsid w:val="001815A2"/>
    <w:rsid w:val="00181FC1"/>
    <w:rsid w:val="00183034"/>
    <w:rsid w:val="001830F7"/>
    <w:rsid w:val="001833E5"/>
    <w:rsid w:val="001839D1"/>
    <w:rsid w:val="00183EE6"/>
    <w:rsid w:val="001840A7"/>
    <w:rsid w:val="0018588A"/>
    <w:rsid w:val="001858C7"/>
    <w:rsid w:val="00186834"/>
    <w:rsid w:val="00187081"/>
    <w:rsid w:val="00187252"/>
    <w:rsid w:val="00187915"/>
    <w:rsid w:val="001913A1"/>
    <w:rsid w:val="00191C91"/>
    <w:rsid w:val="001925DC"/>
    <w:rsid w:val="00192DD9"/>
    <w:rsid w:val="00194339"/>
    <w:rsid w:val="00194848"/>
    <w:rsid w:val="001958EA"/>
    <w:rsid w:val="00195E0E"/>
    <w:rsid w:val="0019663D"/>
    <w:rsid w:val="001970A1"/>
    <w:rsid w:val="0019722F"/>
    <w:rsid w:val="00197484"/>
    <w:rsid w:val="00197A70"/>
    <w:rsid w:val="00197AE0"/>
    <w:rsid w:val="001A180D"/>
    <w:rsid w:val="001A182E"/>
    <w:rsid w:val="001A1B32"/>
    <w:rsid w:val="001A1BAC"/>
    <w:rsid w:val="001A23CE"/>
    <w:rsid w:val="001A2C89"/>
    <w:rsid w:val="001A2CC7"/>
    <w:rsid w:val="001A3639"/>
    <w:rsid w:val="001A4B7B"/>
    <w:rsid w:val="001A64FD"/>
    <w:rsid w:val="001A665F"/>
    <w:rsid w:val="001A673E"/>
    <w:rsid w:val="001A6A96"/>
    <w:rsid w:val="001A6E1A"/>
    <w:rsid w:val="001A7763"/>
    <w:rsid w:val="001A7980"/>
    <w:rsid w:val="001B06B4"/>
    <w:rsid w:val="001B1437"/>
    <w:rsid w:val="001B1549"/>
    <w:rsid w:val="001B3603"/>
    <w:rsid w:val="001B3964"/>
    <w:rsid w:val="001B4452"/>
    <w:rsid w:val="001B466C"/>
    <w:rsid w:val="001B4A44"/>
    <w:rsid w:val="001B4F34"/>
    <w:rsid w:val="001B52EC"/>
    <w:rsid w:val="001B554A"/>
    <w:rsid w:val="001B642C"/>
    <w:rsid w:val="001B6564"/>
    <w:rsid w:val="001B691A"/>
    <w:rsid w:val="001B699B"/>
    <w:rsid w:val="001B69E1"/>
    <w:rsid w:val="001B77C7"/>
    <w:rsid w:val="001B7842"/>
    <w:rsid w:val="001C02D8"/>
    <w:rsid w:val="001C04E3"/>
    <w:rsid w:val="001C0821"/>
    <w:rsid w:val="001C10AB"/>
    <w:rsid w:val="001C1DE2"/>
    <w:rsid w:val="001C2378"/>
    <w:rsid w:val="001C2698"/>
    <w:rsid w:val="001C273F"/>
    <w:rsid w:val="001C29D1"/>
    <w:rsid w:val="001C31C8"/>
    <w:rsid w:val="001C33E9"/>
    <w:rsid w:val="001C33EB"/>
    <w:rsid w:val="001C3EE9"/>
    <w:rsid w:val="001C3FA4"/>
    <w:rsid w:val="001C40F9"/>
    <w:rsid w:val="001C4193"/>
    <w:rsid w:val="001C458B"/>
    <w:rsid w:val="001C4798"/>
    <w:rsid w:val="001C51C5"/>
    <w:rsid w:val="001C55B8"/>
    <w:rsid w:val="001C5D4F"/>
    <w:rsid w:val="001C5DDF"/>
    <w:rsid w:val="001C64C0"/>
    <w:rsid w:val="001C69DA"/>
    <w:rsid w:val="001C6F06"/>
    <w:rsid w:val="001C6FC3"/>
    <w:rsid w:val="001C79F9"/>
    <w:rsid w:val="001D08B8"/>
    <w:rsid w:val="001D1559"/>
    <w:rsid w:val="001D15CF"/>
    <w:rsid w:val="001D2360"/>
    <w:rsid w:val="001D3109"/>
    <w:rsid w:val="001D332E"/>
    <w:rsid w:val="001D349B"/>
    <w:rsid w:val="001D4586"/>
    <w:rsid w:val="001D47E6"/>
    <w:rsid w:val="001D5033"/>
    <w:rsid w:val="001D5C88"/>
    <w:rsid w:val="001D6567"/>
    <w:rsid w:val="001D695C"/>
    <w:rsid w:val="001D6D3A"/>
    <w:rsid w:val="001D6FD9"/>
    <w:rsid w:val="001D780E"/>
    <w:rsid w:val="001E05C3"/>
    <w:rsid w:val="001E0AD3"/>
    <w:rsid w:val="001E12F7"/>
    <w:rsid w:val="001E1444"/>
    <w:rsid w:val="001E2174"/>
    <w:rsid w:val="001E337E"/>
    <w:rsid w:val="001E353D"/>
    <w:rsid w:val="001E36E4"/>
    <w:rsid w:val="001E379D"/>
    <w:rsid w:val="001E3A3C"/>
    <w:rsid w:val="001E3CDA"/>
    <w:rsid w:val="001E5884"/>
    <w:rsid w:val="001E5C23"/>
    <w:rsid w:val="001E630D"/>
    <w:rsid w:val="001E6746"/>
    <w:rsid w:val="001E6CD3"/>
    <w:rsid w:val="001E7504"/>
    <w:rsid w:val="001E76DF"/>
    <w:rsid w:val="001E7738"/>
    <w:rsid w:val="001F0989"/>
    <w:rsid w:val="001F0D15"/>
    <w:rsid w:val="001F1308"/>
    <w:rsid w:val="001F1525"/>
    <w:rsid w:val="001F1E87"/>
    <w:rsid w:val="001F1EB6"/>
    <w:rsid w:val="001F23E5"/>
    <w:rsid w:val="001F2CAD"/>
    <w:rsid w:val="001F2E23"/>
    <w:rsid w:val="001F341F"/>
    <w:rsid w:val="001F3911"/>
    <w:rsid w:val="001F3E1B"/>
    <w:rsid w:val="001F3F0C"/>
    <w:rsid w:val="001F3F1A"/>
    <w:rsid w:val="001F4CBD"/>
    <w:rsid w:val="001F5545"/>
    <w:rsid w:val="001F5777"/>
    <w:rsid w:val="001F5937"/>
    <w:rsid w:val="001F59E3"/>
    <w:rsid w:val="001F59ED"/>
    <w:rsid w:val="001F6875"/>
    <w:rsid w:val="001F6EA4"/>
    <w:rsid w:val="001F7121"/>
    <w:rsid w:val="001F7685"/>
    <w:rsid w:val="001F7A57"/>
    <w:rsid w:val="0020040C"/>
    <w:rsid w:val="002009B7"/>
    <w:rsid w:val="00200D2C"/>
    <w:rsid w:val="00200FCC"/>
    <w:rsid w:val="002015F6"/>
    <w:rsid w:val="002019D8"/>
    <w:rsid w:val="00201EC7"/>
    <w:rsid w:val="0020349A"/>
    <w:rsid w:val="002034B4"/>
    <w:rsid w:val="00204032"/>
    <w:rsid w:val="00204BAD"/>
    <w:rsid w:val="00204D60"/>
    <w:rsid w:val="00205627"/>
    <w:rsid w:val="002056D0"/>
    <w:rsid w:val="00205DC7"/>
    <w:rsid w:val="00206332"/>
    <w:rsid w:val="00206BD2"/>
    <w:rsid w:val="00210860"/>
    <w:rsid w:val="00210B6A"/>
    <w:rsid w:val="00211E2C"/>
    <w:rsid w:val="00212CB6"/>
    <w:rsid w:val="00212E37"/>
    <w:rsid w:val="00213062"/>
    <w:rsid w:val="002132C7"/>
    <w:rsid w:val="00213906"/>
    <w:rsid w:val="00213F6C"/>
    <w:rsid w:val="002140FF"/>
    <w:rsid w:val="00215F92"/>
    <w:rsid w:val="00216AA8"/>
    <w:rsid w:val="00217FD1"/>
    <w:rsid w:val="002202E6"/>
    <w:rsid w:val="00220894"/>
    <w:rsid w:val="00221EF6"/>
    <w:rsid w:val="0022265F"/>
    <w:rsid w:val="00222A98"/>
    <w:rsid w:val="0022430D"/>
    <w:rsid w:val="00224952"/>
    <w:rsid w:val="00224DD2"/>
    <w:rsid w:val="00225A6A"/>
    <w:rsid w:val="00225AC7"/>
    <w:rsid w:val="00225ACC"/>
    <w:rsid w:val="00225CA7"/>
    <w:rsid w:val="0022602D"/>
    <w:rsid w:val="002262B0"/>
    <w:rsid w:val="0023015B"/>
    <w:rsid w:val="00231C25"/>
    <w:rsid w:val="00231C6F"/>
    <w:rsid w:val="00232A90"/>
    <w:rsid w:val="00234151"/>
    <w:rsid w:val="002349C1"/>
    <w:rsid w:val="00234C06"/>
    <w:rsid w:val="00234F46"/>
    <w:rsid w:val="00234F7F"/>
    <w:rsid w:val="00234F8C"/>
    <w:rsid w:val="00235542"/>
    <w:rsid w:val="00235AB9"/>
    <w:rsid w:val="002363C8"/>
    <w:rsid w:val="002369B0"/>
    <w:rsid w:val="00236AD8"/>
    <w:rsid w:val="00236F84"/>
    <w:rsid w:val="00237AC8"/>
    <w:rsid w:val="002401F5"/>
    <w:rsid w:val="00240E54"/>
    <w:rsid w:val="0024160B"/>
    <w:rsid w:val="00241AB8"/>
    <w:rsid w:val="0024496B"/>
    <w:rsid w:val="00244BD2"/>
    <w:rsid w:val="002451C5"/>
    <w:rsid w:val="002452F8"/>
    <w:rsid w:val="00245805"/>
    <w:rsid w:val="00245F1F"/>
    <w:rsid w:val="0024663B"/>
    <w:rsid w:val="002468B4"/>
    <w:rsid w:val="00246E61"/>
    <w:rsid w:val="00247103"/>
    <w:rsid w:val="00250067"/>
    <w:rsid w:val="00250929"/>
    <w:rsid w:val="002516DE"/>
    <w:rsid w:val="00251BBC"/>
    <w:rsid w:val="00251F81"/>
    <w:rsid w:val="00252BE0"/>
    <w:rsid w:val="00252ECB"/>
    <w:rsid w:val="0025300B"/>
    <w:rsid w:val="00253588"/>
    <w:rsid w:val="00253B19"/>
    <w:rsid w:val="00253F6B"/>
    <w:rsid w:val="002546F4"/>
    <w:rsid w:val="002551D0"/>
    <w:rsid w:val="00255374"/>
    <w:rsid w:val="002564A0"/>
    <w:rsid w:val="002567F3"/>
    <w:rsid w:val="002574B1"/>
    <w:rsid w:val="00257BF4"/>
    <w:rsid w:val="00260003"/>
    <w:rsid w:val="0026035D"/>
    <w:rsid w:val="002606D6"/>
    <w:rsid w:val="00260C23"/>
    <w:rsid w:val="00261C98"/>
    <w:rsid w:val="00262161"/>
    <w:rsid w:val="0026248E"/>
    <w:rsid w:val="00262914"/>
    <w:rsid w:val="002647BF"/>
    <w:rsid w:val="002647D5"/>
    <w:rsid w:val="00265032"/>
    <w:rsid w:val="002651FB"/>
    <w:rsid w:val="0026538C"/>
    <w:rsid w:val="00265781"/>
    <w:rsid w:val="00266B13"/>
    <w:rsid w:val="00266DBF"/>
    <w:rsid w:val="00267BF3"/>
    <w:rsid w:val="00270592"/>
    <w:rsid w:val="00270728"/>
    <w:rsid w:val="00270AAD"/>
    <w:rsid w:val="00270B43"/>
    <w:rsid w:val="00270D42"/>
    <w:rsid w:val="0027195D"/>
    <w:rsid w:val="00271B92"/>
    <w:rsid w:val="002723C8"/>
    <w:rsid w:val="00272B03"/>
    <w:rsid w:val="00272B7F"/>
    <w:rsid w:val="00273199"/>
    <w:rsid w:val="002732F0"/>
    <w:rsid w:val="002732FE"/>
    <w:rsid w:val="002733E2"/>
    <w:rsid w:val="00273AEA"/>
    <w:rsid w:val="00274838"/>
    <w:rsid w:val="00274E96"/>
    <w:rsid w:val="0027503E"/>
    <w:rsid w:val="002750B1"/>
    <w:rsid w:val="00276A35"/>
    <w:rsid w:val="00276A74"/>
    <w:rsid w:val="00277835"/>
    <w:rsid w:val="00280092"/>
    <w:rsid w:val="002802E9"/>
    <w:rsid w:val="00280AB1"/>
    <w:rsid w:val="00280CAE"/>
    <w:rsid w:val="0028288A"/>
    <w:rsid w:val="00282B7D"/>
    <w:rsid w:val="00284BAE"/>
    <w:rsid w:val="00284E33"/>
    <w:rsid w:val="002858F5"/>
    <w:rsid w:val="002859AF"/>
    <w:rsid w:val="0028626D"/>
    <w:rsid w:val="002865FA"/>
    <w:rsid w:val="00286AE7"/>
    <w:rsid w:val="00287243"/>
    <w:rsid w:val="0029041B"/>
    <w:rsid w:val="0029042C"/>
    <w:rsid w:val="00290647"/>
    <w:rsid w:val="00290C51"/>
    <w:rsid w:val="00290CA3"/>
    <w:rsid w:val="00291385"/>
    <w:rsid w:val="00291422"/>
    <w:rsid w:val="0029237F"/>
    <w:rsid w:val="00292715"/>
    <w:rsid w:val="00293E07"/>
    <w:rsid w:val="00293E57"/>
    <w:rsid w:val="00294266"/>
    <w:rsid w:val="002947D1"/>
    <w:rsid w:val="002948DF"/>
    <w:rsid w:val="00294D90"/>
    <w:rsid w:val="00295083"/>
    <w:rsid w:val="00295D75"/>
    <w:rsid w:val="00295F51"/>
    <w:rsid w:val="002A1581"/>
    <w:rsid w:val="002A1778"/>
    <w:rsid w:val="002A1E92"/>
    <w:rsid w:val="002A204D"/>
    <w:rsid w:val="002A2616"/>
    <w:rsid w:val="002A26E1"/>
    <w:rsid w:val="002A2BEC"/>
    <w:rsid w:val="002A368A"/>
    <w:rsid w:val="002A4065"/>
    <w:rsid w:val="002A46D0"/>
    <w:rsid w:val="002A577C"/>
    <w:rsid w:val="002A59F0"/>
    <w:rsid w:val="002A6432"/>
    <w:rsid w:val="002A6E5F"/>
    <w:rsid w:val="002A6F25"/>
    <w:rsid w:val="002A6FD3"/>
    <w:rsid w:val="002B018D"/>
    <w:rsid w:val="002B057A"/>
    <w:rsid w:val="002B0A7D"/>
    <w:rsid w:val="002B0FBA"/>
    <w:rsid w:val="002B195C"/>
    <w:rsid w:val="002B1A69"/>
    <w:rsid w:val="002B2723"/>
    <w:rsid w:val="002B303A"/>
    <w:rsid w:val="002B4143"/>
    <w:rsid w:val="002B48E2"/>
    <w:rsid w:val="002B538E"/>
    <w:rsid w:val="002B55AC"/>
    <w:rsid w:val="002B5DCA"/>
    <w:rsid w:val="002B5F45"/>
    <w:rsid w:val="002B6BDC"/>
    <w:rsid w:val="002B6DFF"/>
    <w:rsid w:val="002B70F3"/>
    <w:rsid w:val="002B7336"/>
    <w:rsid w:val="002B75B0"/>
    <w:rsid w:val="002B78B6"/>
    <w:rsid w:val="002B78F0"/>
    <w:rsid w:val="002B7EAF"/>
    <w:rsid w:val="002C00C0"/>
    <w:rsid w:val="002C099C"/>
    <w:rsid w:val="002C0B21"/>
    <w:rsid w:val="002C0B74"/>
    <w:rsid w:val="002C0C8B"/>
    <w:rsid w:val="002C0CBB"/>
    <w:rsid w:val="002C1201"/>
    <w:rsid w:val="002C12DB"/>
    <w:rsid w:val="002C1460"/>
    <w:rsid w:val="002C173E"/>
    <w:rsid w:val="002C20F2"/>
    <w:rsid w:val="002C292A"/>
    <w:rsid w:val="002C38B2"/>
    <w:rsid w:val="002C3F9C"/>
    <w:rsid w:val="002C53B2"/>
    <w:rsid w:val="002C5937"/>
    <w:rsid w:val="002C5AFA"/>
    <w:rsid w:val="002D0439"/>
    <w:rsid w:val="002D11B7"/>
    <w:rsid w:val="002D1FBA"/>
    <w:rsid w:val="002D2DC3"/>
    <w:rsid w:val="002D3867"/>
    <w:rsid w:val="002D3BBC"/>
    <w:rsid w:val="002D438A"/>
    <w:rsid w:val="002D4418"/>
    <w:rsid w:val="002D567B"/>
    <w:rsid w:val="002D5738"/>
    <w:rsid w:val="002D5E53"/>
    <w:rsid w:val="002D69C6"/>
    <w:rsid w:val="002D69E8"/>
    <w:rsid w:val="002E0319"/>
    <w:rsid w:val="002E07BD"/>
    <w:rsid w:val="002E1303"/>
    <w:rsid w:val="002E179B"/>
    <w:rsid w:val="002E1C9E"/>
    <w:rsid w:val="002E1DC6"/>
    <w:rsid w:val="002E1FEB"/>
    <w:rsid w:val="002E257B"/>
    <w:rsid w:val="002E27A3"/>
    <w:rsid w:val="002E284B"/>
    <w:rsid w:val="002E2D90"/>
    <w:rsid w:val="002E3B1E"/>
    <w:rsid w:val="002E3C65"/>
    <w:rsid w:val="002E3E0C"/>
    <w:rsid w:val="002E3F5B"/>
    <w:rsid w:val="002E42AF"/>
    <w:rsid w:val="002E4362"/>
    <w:rsid w:val="002E4E42"/>
    <w:rsid w:val="002E552A"/>
    <w:rsid w:val="002E63D9"/>
    <w:rsid w:val="002E640E"/>
    <w:rsid w:val="002F0C28"/>
    <w:rsid w:val="002F16E1"/>
    <w:rsid w:val="002F17EF"/>
    <w:rsid w:val="002F1CF5"/>
    <w:rsid w:val="002F392E"/>
    <w:rsid w:val="002F3CDE"/>
    <w:rsid w:val="002F47AB"/>
    <w:rsid w:val="002F4CDF"/>
    <w:rsid w:val="002F566C"/>
    <w:rsid w:val="002F5DD6"/>
    <w:rsid w:val="002F5FEA"/>
    <w:rsid w:val="002F63E7"/>
    <w:rsid w:val="002F7BA1"/>
    <w:rsid w:val="002F7BE3"/>
    <w:rsid w:val="002F7E6A"/>
    <w:rsid w:val="00300165"/>
    <w:rsid w:val="003010CF"/>
    <w:rsid w:val="0030121B"/>
    <w:rsid w:val="00302F61"/>
    <w:rsid w:val="00303440"/>
    <w:rsid w:val="00303FAA"/>
    <w:rsid w:val="00304100"/>
    <w:rsid w:val="00304108"/>
    <w:rsid w:val="00304D9B"/>
    <w:rsid w:val="00304E08"/>
    <w:rsid w:val="00304FD6"/>
    <w:rsid w:val="00305FF9"/>
    <w:rsid w:val="00306AE3"/>
    <w:rsid w:val="00306E6B"/>
    <w:rsid w:val="003071F5"/>
    <w:rsid w:val="00307877"/>
    <w:rsid w:val="003100C8"/>
    <w:rsid w:val="00310F66"/>
    <w:rsid w:val="00311161"/>
    <w:rsid w:val="00312065"/>
    <w:rsid w:val="003122AD"/>
    <w:rsid w:val="003122C9"/>
    <w:rsid w:val="00312400"/>
    <w:rsid w:val="00312739"/>
    <w:rsid w:val="00312D10"/>
    <w:rsid w:val="00313AC5"/>
    <w:rsid w:val="00313B14"/>
    <w:rsid w:val="00313D73"/>
    <w:rsid w:val="00313F17"/>
    <w:rsid w:val="003147B8"/>
    <w:rsid w:val="00315266"/>
    <w:rsid w:val="00315CB5"/>
    <w:rsid w:val="00315EF0"/>
    <w:rsid w:val="00316908"/>
    <w:rsid w:val="003178DA"/>
    <w:rsid w:val="00317DB8"/>
    <w:rsid w:val="00320618"/>
    <w:rsid w:val="003207AE"/>
    <w:rsid w:val="00320DE5"/>
    <w:rsid w:val="0032100B"/>
    <w:rsid w:val="003212BC"/>
    <w:rsid w:val="00321B84"/>
    <w:rsid w:val="00321BD7"/>
    <w:rsid w:val="003221CD"/>
    <w:rsid w:val="0032260F"/>
    <w:rsid w:val="003228DA"/>
    <w:rsid w:val="00323491"/>
    <w:rsid w:val="00323D6B"/>
    <w:rsid w:val="003243E2"/>
    <w:rsid w:val="003255F1"/>
    <w:rsid w:val="00325B42"/>
    <w:rsid w:val="003261D3"/>
    <w:rsid w:val="00326944"/>
    <w:rsid w:val="00326957"/>
    <w:rsid w:val="00326AE2"/>
    <w:rsid w:val="0032731A"/>
    <w:rsid w:val="003305F0"/>
    <w:rsid w:val="00331426"/>
    <w:rsid w:val="0033171D"/>
    <w:rsid w:val="00331FC3"/>
    <w:rsid w:val="00332C90"/>
    <w:rsid w:val="003336B3"/>
    <w:rsid w:val="00335B75"/>
    <w:rsid w:val="00335BBE"/>
    <w:rsid w:val="00335D8C"/>
    <w:rsid w:val="00336072"/>
    <w:rsid w:val="003363A1"/>
    <w:rsid w:val="00340FAA"/>
    <w:rsid w:val="0034226D"/>
    <w:rsid w:val="00342972"/>
    <w:rsid w:val="00342FDD"/>
    <w:rsid w:val="0034429B"/>
    <w:rsid w:val="00344866"/>
    <w:rsid w:val="0034638C"/>
    <w:rsid w:val="003468A6"/>
    <w:rsid w:val="00346F7F"/>
    <w:rsid w:val="003473C2"/>
    <w:rsid w:val="00350108"/>
    <w:rsid w:val="00350762"/>
    <w:rsid w:val="003507C4"/>
    <w:rsid w:val="0035094C"/>
    <w:rsid w:val="00350A99"/>
    <w:rsid w:val="00350D68"/>
    <w:rsid w:val="003519A1"/>
    <w:rsid w:val="00352480"/>
    <w:rsid w:val="003524E0"/>
    <w:rsid w:val="00352AA8"/>
    <w:rsid w:val="003530D2"/>
    <w:rsid w:val="0035331A"/>
    <w:rsid w:val="003534E1"/>
    <w:rsid w:val="00353D93"/>
    <w:rsid w:val="00353F4C"/>
    <w:rsid w:val="003548D8"/>
    <w:rsid w:val="003554CA"/>
    <w:rsid w:val="003575D2"/>
    <w:rsid w:val="00360179"/>
    <w:rsid w:val="00360232"/>
    <w:rsid w:val="003602E0"/>
    <w:rsid w:val="00360AB5"/>
    <w:rsid w:val="00360D01"/>
    <w:rsid w:val="00362569"/>
    <w:rsid w:val="003636CD"/>
    <w:rsid w:val="00363DDE"/>
    <w:rsid w:val="003646DD"/>
    <w:rsid w:val="0036487C"/>
    <w:rsid w:val="00365411"/>
    <w:rsid w:val="003659BC"/>
    <w:rsid w:val="00365C53"/>
    <w:rsid w:val="00365FA2"/>
    <w:rsid w:val="00366925"/>
    <w:rsid w:val="00366C69"/>
    <w:rsid w:val="00367441"/>
    <w:rsid w:val="00367B1D"/>
    <w:rsid w:val="00367E6E"/>
    <w:rsid w:val="00367EE3"/>
    <w:rsid w:val="00370E4F"/>
    <w:rsid w:val="00371215"/>
    <w:rsid w:val="00371FFA"/>
    <w:rsid w:val="00372F0D"/>
    <w:rsid w:val="00374059"/>
    <w:rsid w:val="00374BCA"/>
    <w:rsid w:val="003751E1"/>
    <w:rsid w:val="0037535B"/>
    <w:rsid w:val="0037552D"/>
    <w:rsid w:val="003756DB"/>
    <w:rsid w:val="0037707C"/>
    <w:rsid w:val="003770BB"/>
    <w:rsid w:val="0037771A"/>
    <w:rsid w:val="00380026"/>
    <w:rsid w:val="003802DC"/>
    <w:rsid w:val="00380E4E"/>
    <w:rsid w:val="00380FBF"/>
    <w:rsid w:val="00381FDF"/>
    <w:rsid w:val="003828FF"/>
    <w:rsid w:val="00382A43"/>
    <w:rsid w:val="00382D60"/>
    <w:rsid w:val="00382F29"/>
    <w:rsid w:val="00383081"/>
    <w:rsid w:val="0038316E"/>
    <w:rsid w:val="003839D7"/>
    <w:rsid w:val="00383C8D"/>
    <w:rsid w:val="00384004"/>
    <w:rsid w:val="00384BD9"/>
    <w:rsid w:val="003852FB"/>
    <w:rsid w:val="00385429"/>
    <w:rsid w:val="00385B05"/>
    <w:rsid w:val="00386172"/>
    <w:rsid w:val="00386382"/>
    <w:rsid w:val="003865EF"/>
    <w:rsid w:val="00386BA9"/>
    <w:rsid w:val="00390017"/>
    <w:rsid w:val="003901A3"/>
    <w:rsid w:val="003904A3"/>
    <w:rsid w:val="0039072F"/>
    <w:rsid w:val="00391E2A"/>
    <w:rsid w:val="00391EE6"/>
    <w:rsid w:val="00391FAB"/>
    <w:rsid w:val="003939CF"/>
    <w:rsid w:val="003940CE"/>
    <w:rsid w:val="003947A5"/>
    <w:rsid w:val="00395DD7"/>
    <w:rsid w:val="0039664E"/>
    <w:rsid w:val="00397C1D"/>
    <w:rsid w:val="003A180F"/>
    <w:rsid w:val="003A18DD"/>
    <w:rsid w:val="003A20C8"/>
    <w:rsid w:val="003A2C29"/>
    <w:rsid w:val="003A2EC3"/>
    <w:rsid w:val="003A36F2"/>
    <w:rsid w:val="003A3D39"/>
    <w:rsid w:val="003A3EC7"/>
    <w:rsid w:val="003A40B4"/>
    <w:rsid w:val="003A4955"/>
    <w:rsid w:val="003A53FB"/>
    <w:rsid w:val="003A5779"/>
    <w:rsid w:val="003A6A3A"/>
    <w:rsid w:val="003A7834"/>
    <w:rsid w:val="003B03B6"/>
    <w:rsid w:val="003B0B5B"/>
    <w:rsid w:val="003B0E79"/>
    <w:rsid w:val="003B19A2"/>
    <w:rsid w:val="003B1A17"/>
    <w:rsid w:val="003B1ACF"/>
    <w:rsid w:val="003B2311"/>
    <w:rsid w:val="003B2ADC"/>
    <w:rsid w:val="003B3575"/>
    <w:rsid w:val="003B46A2"/>
    <w:rsid w:val="003B49A1"/>
    <w:rsid w:val="003B50BC"/>
    <w:rsid w:val="003B5218"/>
    <w:rsid w:val="003B5D97"/>
    <w:rsid w:val="003B5DED"/>
    <w:rsid w:val="003B63A4"/>
    <w:rsid w:val="003B67EC"/>
    <w:rsid w:val="003B681F"/>
    <w:rsid w:val="003B68FE"/>
    <w:rsid w:val="003B6D7D"/>
    <w:rsid w:val="003B7D7E"/>
    <w:rsid w:val="003C0D2B"/>
    <w:rsid w:val="003C0E41"/>
    <w:rsid w:val="003C1012"/>
    <w:rsid w:val="003C11C9"/>
    <w:rsid w:val="003C1229"/>
    <w:rsid w:val="003C1FD4"/>
    <w:rsid w:val="003C213D"/>
    <w:rsid w:val="003C25AD"/>
    <w:rsid w:val="003C26BB"/>
    <w:rsid w:val="003C2D21"/>
    <w:rsid w:val="003C41D0"/>
    <w:rsid w:val="003C5E6B"/>
    <w:rsid w:val="003C6579"/>
    <w:rsid w:val="003C7AD7"/>
    <w:rsid w:val="003C7DCC"/>
    <w:rsid w:val="003D02F7"/>
    <w:rsid w:val="003D0FC3"/>
    <w:rsid w:val="003D2C1D"/>
    <w:rsid w:val="003D2C34"/>
    <w:rsid w:val="003D3DDD"/>
    <w:rsid w:val="003D5CBF"/>
    <w:rsid w:val="003D6594"/>
    <w:rsid w:val="003D66D2"/>
    <w:rsid w:val="003D67F3"/>
    <w:rsid w:val="003D71F1"/>
    <w:rsid w:val="003E07AE"/>
    <w:rsid w:val="003E07E2"/>
    <w:rsid w:val="003E0A4A"/>
    <w:rsid w:val="003E14FC"/>
    <w:rsid w:val="003E2976"/>
    <w:rsid w:val="003E35BA"/>
    <w:rsid w:val="003E3A7F"/>
    <w:rsid w:val="003E4858"/>
    <w:rsid w:val="003E569E"/>
    <w:rsid w:val="003E5E72"/>
    <w:rsid w:val="003E6316"/>
    <w:rsid w:val="003E6884"/>
    <w:rsid w:val="003E6A34"/>
    <w:rsid w:val="003E6AC5"/>
    <w:rsid w:val="003F0096"/>
    <w:rsid w:val="003F02F6"/>
    <w:rsid w:val="003F0850"/>
    <w:rsid w:val="003F0D12"/>
    <w:rsid w:val="003F15E3"/>
    <w:rsid w:val="003F160C"/>
    <w:rsid w:val="003F2AD3"/>
    <w:rsid w:val="003F2E4A"/>
    <w:rsid w:val="003F324F"/>
    <w:rsid w:val="003F33BC"/>
    <w:rsid w:val="003F3D4E"/>
    <w:rsid w:val="003F477E"/>
    <w:rsid w:val="003F4A75"/>
    <w:rsid w:val="003F69CB"/>
    <w:rsid w:val="003F6CD2"/>
    <w:rsid w:val="003F788D"/>
    <w:rsid w:val="003F7DE8"/>
    <w:rsid w:val="0040126E"/>
    <w:rsid w:val="0040165B"/>
    <w:rsid w:val="00402014"/>
    <w:rsid w:val="004020D4"/>
    <w:rsid w:val="004021B6"/>
    <w:rsid w:val="00402363"/>
    <w:rsid w:val="00403EFC"/>
    <w:rsid w:val="004047C4"/>
    <w:rsid w:val="0040547E"/>
    <w:rsid w:val="0040570B"/>
    <w:rsid w:val="00405EDB"/>
    <w:rsid w:val="00405FB1"/>
    <w:rsid w:val="00406460"/>
    <w:rsid w:val="00406860"/>
    <w:rsid w:val="00407098"/>
    <w:rsid w:val="0040744F"/>
    <w:rsid w:val="0041148F"/>
    <w:rsid w:val="00411CE4"/>
    <w:rsid w:val="00412461"/>
    <w:rsid w:val="00412546"/>
    <w:rsid w:val="00412A78"/>
    <w:rsid w:val="00413053"/>
    <w:rsid w:val="0041319C"/>
    <w:rsid w:val="00413735"/>
    <w:rsid w:val="004137B6"/>
    <w:rsid w:val="00413A54"/>
    <w:rsid w:val="00413C10"/>
    <w:rsid w:val="00413CD9"/>
    <w:rsid w:val="00413F9A"/>
    <w:rsid w:val="004140CA"/>
    <w:rsid w:val="00414C65"/>
    <w:rsid w:val="00414D49"/>
    <w:rsid w:val="00415272"/>
    <w:rsid w:val="00415D76"/>
    <w:rsid w:val="00416665"/>
    <w:rsid w:val="00416A67"/>
    <w:rsid w:val="00416ACB"/>
    <w:rsid w:val="00417395"/>
    <w:rsid w:val="0042069D"/>
    <w:rsid w:val="00421DCF"/>
    <w:rsid w:val="00422341"/>
    <w:rsid w:val="00422C36"/>
    <w:rsid w:val="00423641"/>
    <w:rsid w:val="00423FEE"/>
    <w:rsid w:val="00424E34"/>
    <w:rsid w:val="0042535C"/>
    <w:rsid w:val="004259CD"/>
    <w:rsid w:val="00426266"/>
    <w:rsid w:val="00426B00"/>
    <w:rsid w:val="0042773A"/>
    <w:rsid w:val="0042796E"/>
    <w:rsid w:val="004279AE"/>
    <w:rsid w:val="00430A2D"/>
    <w:rsid w:val="00431028"/>
    <w:rsid w:val="00431505"/>
    <w:rsid w:val="00431AF0"/>
    <w:rsid w:val="0043213A"/>
    <w:rsid w:val="004330F4"/>
    <w:rsid w:val="0043322D"/>
    <w:rsid w:val="00433590"/>
    <w:rsid w:val="0043393D"/>
    <w:rsid w:val="004344C7"/>
    <w:rsid w:val="004347AC"/>
    <w:rsid w:val="00435274"/>
    <w:rsid w:val="004352AD"/>
    <w:rsid w:val="0043545D"/>
    <w:rsid w:val="00435A99"/>
    <w:rsid w:val="00435FE2"/>
    <w:rsid w:val="00436270"/>
    <w:rsid w:val="00436295"/>
    <w:rsid w:val="00436E2F"/>
    <w:rsid w:val="00436EAB"/>
    <w:rsid w:val="004415A5"/>
    <w:rsid w:val="00441AA9"/>
    <w:rsid w:val="00442C2E"/>
    <w:rsid w:val="00444092"/>
    <w:rsid w:val="0044453A"/>
    <w:rsid w:val="004445AC"/>
    <w:rsid w:val="00444A2C"/>
    <w:rsid w:val="004461D9"/>
    <w:rsid w:val="00446AC6"/>
    <w:rsid w:val="00446F56"/>
    <w:rsid w:val="00447049"/>
    <w:rsid w:val="0044713C"/>
    <w:rsid w:val="004471F1"/>
    <w:rsid w:val="0044759B"/>
    <w:rsid w:val="00447F54"/>
    <w:rsid w:val="00450B7E"/>
    <w:rsid w:val="004510C0"/>
    <w:rsid w:val="0045136B"/>
    <w:rsid w:val="00451C7E"/>
    <w:rsid w:val="0045260F"/>
    <w:rsid w:val="00452DCB"/>
    <w:rsid w:val="00452F3D"/>
    <w:rsid w:val="00453BB6"/>
    <w:rsid w:val="00453C3E"/>
    <w:rsid w:val="00453CAA"/>
    <w:rsid w:val="00454BEB"/>
    <w:rsid w:val="00455113"/>
    <w:rsid w:val="0045521B"/>
    <w:rsid w:val="00456421"/>
    <w:rsid w:val="00456DAB"/>
    <w:rsid w:val="0045794F"/>
    <w:rsid w:val="004609F7"/>
    <w:rsid w:val="00460A78"/>
    <w:rsid w:val="00460CC3"/>
    <w:rsid w:val="00460E86"/>
    <w:rsid w:val="00461393"/>
    <w:rsid w:val="004640EB"/>
    <w:rsid w:val="004646B4"/>
    <w:rsid w:val="004646C4"/>
    <w:rsid w:val="00464A88"/>
    <w:rsid w:val="004651A0"/>
    <w:rsid w:val="00466084"/>
    <w:rsid w:val="00466532"/>
    <w:rsid w:val="004671CB"/>
    <w:rsid w:val="00467488"/>
    <w:rsid w:val="004704F9"/>
    <w:rsid w:val="0047065C"/>
    <w:rsid w:val="0047083E"/>
    <w:rsid w:val="00470EB5"/>
    <w:rsid w:val="00471524"/>
    <w:rsid w:val="00472005"/>
    <w:rsid w:val="0047286B"/>
    <w:rsid w:val="00472B5C"/>
    <w:rsid w:val="00472C41"/>
    <w:rsid w:val="00472E27"/>
    <w:rsid w:val="00474220"/>
    <w:rsid w:val="004752D3"/>
    <w:rsid w:val="004754E1"/>
    <w:rsid w:val="00475547"/>
    <w:rsid w:val="00475CE0"/>
    <w:rsid w:val="00475ED3"/>
    <w:rsid w:val="00476205"/>
    <w:rsid w:val="00476827"/>
    <w:rsid w:val="00476B06"/>
    <w:rsid w:val="00476BD4"/>
    <w:rsid w:val="0047756E"/>
    <w:rsid w:val="00477C35"/>
    <w:rsid w:val="0048004D"/>
    <w:rsid w:val="00480988"/>
    <w:rsid w:val="00480E05"/>
    <w:rsid w:val="004811AD"/>
    <w:rsid w:val="00481DAE"/>
    <w:rsid w:val="004820B7"/>
    <w:rsid w:val="00482715"/>
    <w:rsid w:val="00482BBE"/>
    <w:rsid w:val="00482FE3"/>
    <w:rsid w:val="004831C5"/>
    <w:rsid w:val="00483A12"/>
    <w:rsid w:val="004840BF"/>
    <w:rsid w:val="004843FE"/>
    <w:rsid w:val="00484481"/>
    <w:rsid w:val="00484A77"/>
    <w:rsid w:val="00484C00"/>
    <w:rsid w:val="00484CF5"/>
    <w:rsid w:val="0048540F"/>
    <w:rsid w:val="00485970"/>
    <w:rsid w:val="00485C0D"/>
    <w:rsid w:val="00485D07"/>
    <w:rsid w:val="00486332"/>
    <w:rsid w:val="00486575"/>
    <w:rsid w:val="004866D0"/>
    <w:rsid w:val="00486936"/>
    <w:rsid w:val="0048697A"/>
    <w:rsid w:val="00486C48"/>
    <w:rsid w:val="00486E8F"/>
    <w:rsid w:val="00487167"/>
    <w:rsid w:val="0048780E"/>
    <w:rsid w:val="00487BBE"/>
    <w:rsid w:val="00490676"/>
    <w:rsid w:val="00491126"/>
    <w:rsid w:val="00493C40"/>
    <w:rsid w:val="00494242"/>
    <w:rsid w:val="00494E8E"/>
    <w:rsid w:val="00494F32"/>
    <w:rsid w:val="004951F4"/>
    <w:rsid w:val="004955BC"/>
    <w:rsid w:val="00495D63"/>
    <w:rsid w:val="0049648F"/>
    <w:rsid w:val="00496606"/>
    <w:rsid w:val="00496D03"/>
    <w:rsid w:val="00496F05"/>
    <w:rsid w:val="00497089"/>
    <w:rsid w:val="00497370"/>
    <w:rsid w:val="00497787"/>
    <w:rsid w:val="00497DE7"/>
    <w:rsid w:val="00497EF9"/>
    <w:rsid w:val="004A0489"/>
    <w:rsid w:val="004A08FB"/>
    <w:rsid w:val="004A0F39"/>
    <w:rsid w:val="004A1294"/>
    <w:rsid w:val="004A251F"/>
    <w:rsid w:val="004A3BF1"/>
    <w:rsid w:val="004A3E42"/>
    <w:rsid w:val="004A4715"/>
    <w:rsid w:val="004A4AEA"/>
    <w:rsid w:val="004A5046"/>
    <w:rsid w:val="004A565E"/>
    <w:rsid w:val="004A5895"/>
    <w:rsid w:val="004A5DF3"/>
    <w:rsid w:val="004A6134"/>
    <w:rsid w:val="004A7092"/>
    <w:rsid w:val="004A76F6"/>
    <w:rsid w:val="004A7CD5"/>
    <w:rsid w:val="004A7DDE"/>
    <w:rsid w:val="004B0FF9"/>
    <w:rsid w:val="004B3522"/>
    <w:rsid w:val="004B4804"/>
    <w:rsid w:val="004B49E6"/>
    <w:rsid w:val="004B4B35"/>
    <w:rsid w:val="004B4D69"/>
    <w:rsid w:val="004B70BD"/>
    <w:rsid w:val="004C01A8"/>
    <w:rsid w:val="004C0D6B"/>
    <w:rsid w:val="004C171F"/>
    <w:rsid w:val="004C1840"/>
    <w:rsid w:val="004C24C9"/>
    <w:rsid w:val="004C31B6"/>
    <w:rsid w:val="004C33C8"/>
    <w:rsid w:val="004C3499"/>
    <w:rsid w:val="004C5319"/>
    <w:rsid w:val="004C5410"/>
    <w:rsid w:val="004C621F"/>
    <w:rsid w:val="004C74CA"/>
    <w:rsid w:val="004C75D5"/>
    <w:rsid w:val="004C7948"/>
    <w:rsid w:val="004C7BB8"/>
    <w:rsid w:val="004C7C60"/>
    <w:rsid w:val="004D01CC"/>
    <w:rsid w:val="004D03D0"/>
    <w:rsid w:val="004D0DFE"/>
    <w:rsid w:val="004D0E3D"/>
    <w:rsid w:val="004D174E"/>
    <w:rsid w:val="004D1A04"/>
    <w:rsid w:val="004D1D91"/>
    <w:rsid w:val="004D1E66"/>
    <w:rsid w:val="004D228C"/>
    <w:rsid w:val="004D22C3"/>
    <w:rsid w:val="004D2EF2"/>
    <w:rsid w:val="004D441A"/>
    <w:rsid w:val="004D52FB"/>
    <w:rsid w:val="004D6F4D"/>
    <w:rsid w:val="004D6F95"/>
    <w:rsid w:val="004D72FE"/>
    <w:rsid w:val="004D7E91"/>
    <w:rsid w:val="004E003A"/>
    <w:rsid w:val="004E02C1"/>
    <w:rsid w:val="004E0768"/>
    <w:rsid w:val="004E07C1"/>
    <w:rsid w:val="004E0963"/>
    <w:rsid w:val="004E0EC7"/>
    <w:rsid w:val="004E125A"/>
    <w:rsid w:val="004E1A31"/>
    <w:rsid w:val="004E22BF"/>
    <w:rsid w:val="004E23A0"/>
    <w:rsid w:val="004E2676"/>
    <w:rsid w:val="004E2DE0"/>
    <w:rsid w:val="004E313B"/>
    <w:rsid w:val="004E4060"/>
    <w:rsid w:val="004E409A"/>
    <w:rsid w:val="004E411D"/>
    <w:rsid w:val="004E5767"/>
    <w:rsid w:val="004E676B"/>
    <w:rsid w:val="004E6F18"/>
    <w:rsid w:val="004E7B44"/>
    <w:rsid w:val="004E7F3D"/>
    <w:rsid w:val="004F0182"/>
    <w:rsid w:val="004F01F8"/>
    <w:rsid w:val="004F068D"/>
    <w:rsid w:val="004F0DB9"/>
    <w:rsid w:val="004F0FB9"/>
    <w:rsid w:val="004F223D"/>
    <w:rsid w:val="004F29A1"/>
    <w:rsid w:val="004F2F7E"/>
    <w:rsid w:val="004F32B5"/>
    <w:rsid w:val="004F3CF4"/>
    <w:rsid w:val="004F3D20"/>
    <w:rsid w:val="004F407E"/>
    <w:rsid w:val="004F4352"/>
    <w:rsid w:val="004F50B0"/>
    <w:rsid w:val="004F5479"/>
    <w:rsid w:val="004F6A65"/>
    <w:rsid w:val="004F7528"/>
    <w:rsid w:val="004F7BCA"/>
    <w:rsid w:val="004F7D89"/>
    <w:rsid w:val="00501704"/>
    <w:rsid w:val="00501981"/>
    <w:rsid w:val="00501A85"/>
    <w:rsid w:val="00501B92"/>
    <w:rsid w:val="00501BB3"/>
    <w:rsid w:val="005021DD"/>
    <w:rsid w:val="005026CA"/>
    <w:rsid w:val="00502B72"/>
    <w:rsid w:val="00502DC5"/>
    <w:rsid w:val="00503C10"/>
    <w:rsid w:val="005048B6"/>
    <w:rsid w:val="00504BC1"/>
    <w:rsid w:val="00505134"/>
    <w:rsid w:val="005056E5"/>
    <w:rsid w:val="00505C04"/>
    <w:rsid w:val="00505E86"/>
    <w:rsid w:val="005069CD"/>
    <w:rsid w:val="00507623"/>
    <w:rsid w:val="005078BD"/>
    <w:rsid w:val="00511E0C"/>
    <w:rsid w:val="00511F15"/>
    <w:rsid w:val="00512346"/>
    <w:rsid w:val="00513070"/>
    <w:rsid w:val="0051318C"/>
    <w:rsid w:val="005132C0"/>
    <w:rsid w:val="0051416A"/>
    <w:rsid w:val="005142CD"/>
    <w:rsid w:val="005143C9"/>
    <w:rsid w:val="0051452F"/>
    <w:rsid w:val="00514C55"/>
    <w:rsid w:val="00514C7E"/>
    <w:rsid w:val="00515114"/>
    <w:rsid w:val="005157A9"/>
    <w:rsid w:val="00516F86"/>
    <w:rsid w:val="005173A7"/>
    <w:rsid w:val="005177E1"/>
    <w:rsid w:val="00520A2D"/>
    <w:rsid w:val="00520C0A"/>
    <w:rsid w:val="005218B6"/>
    <w:rsid w:val="0052252A"/>
    <w:rsid w:val="00522589"/>
    <w:rsid w:val="005231AE"/>
    <w:rsid w:val="00523CD1"/>
    <w:rsid w:val="00523FE4"/>
    <w:rsid w:val="00524545"/>
    <w:rsid w:val="00524ECB"/>
    <w:rsid w:val="005255BF"/>
    <w:rsid w:val="005256F6"/>
    <w:rsid w:val="005257DE"/>
    <w:rsid w:val="00526759"/>
    <w:rsid w:val="00527200"/>
    <w:rsid w:val="00530157"/>
    <w:rsid w:val="00530E09"/>
    <w:rsid w:val="00531EBE"/>
    <w:rsid w:val="00532D94"/>
    <w:rsid w:val="00532F8B"/>
    <w:rsid w:val="00533737"/>
    <w:rsid w:val="005349EA"/>
    <w:rsid w:val="00534DC1"/>
    <w:rsid w:val="005353BB"/>
    <w:rsid w:val="00535B79"/>
    <w:rsid w:val="00535D7C"/>
    <w:rsid w:val="00536579"/>
    <w:rsid w:val="005367A5"/>
    <w:rsid w:val="005367C6"/>
    <w:rsid w:val="00536C1E"/>
    <w:rsid w:val="0054083D"/>
    <w:rsid w:val="00541087"/>
    <w:rsid w:val="00542AF0"/>
    <w:rsid w:val="0054343A"/>
    <w:rsid w:val="00543974"/>
    <w:rsid w:val="00543EBF"/>
    <w:rsid w:val="0054408A"/>
    <w:rsid w:val="00544ABA"/>
    <w:rsid w:val="005453CD"/>
    <w:rsid w:val="0054564E"/>
    <w:rsid w:val="0054593A"/>
    <w:rsid w:val="00546611"/>
    <w:rsid w:val="005467FB"/>
    <w:rsid w:val="00546AE9"/>
    <w:rsid w:val="00547989"/>
    <w:rsid w:val="00550824"/>
    <w:rsid w:val="00551320"/>
    <w:rsid w:val="005518A4"/>
    <w:rsid w:val="00551E2C"/>
    <w:rsid w:val="00552768"/>
    <w:rsid w:val="00552935"/>
    <w:rsid w:val="00552E95"/>
    <w:rsid w:val="00553127"/>
    <w:rsid w:val="005537D5"/>
    <w:rsid w:val="00554BE7"/>
    <w:rsid w:val="0055679C"/>
    <w:rsid w:val="00556D68"/>
    <w:rsid w:val="00557173"/>
    <w:rsid w:val="005576A1"/>
    <w:rsid w:val="00557824"/>
    <w:rsid w:val="00557A64"/>
    <w:rsid w:val="00557B77"/>
    <w:rsid w:val="00557DBE"/>
    <w:rsid w:val="00557E94"/>
    <w:rsid w:val="005605C0"/>
    <w:rsid w:val="0056071C"/>
    <w:rsid w:val="00560D23"/>
    <w:rsid w:val="00560EF3"/>
    <w:rsid w:val="005615D8"/>
    <w:rsid w:val="00561D4D"/>
    <w:rsid w:val="005626D6"/>
    <w:rsid w:val="0056348D"/>
    <w:rsid w:val="005638D4"/>
    <w:rsid w:val="00563AFA"/>
    <w:rsid w:val="0056439C"/>
    <w:rsid w:val="00564ACB"/>
    <w:rsid w:val="005652BD"/>
    <w:rsid w:val="005656ED"/>
    <w:rsid w:val="00565FE7"/>
    <w:rsid w:val="00566544"/>
    <w:rsid w:val="00566608"/>
    <w:rsid w:val="00566C83"/>
    <w:rsid w:val="00567CE0"/>
    <w:rsid w:val="005700FE"/>
    <w:rsid w:val="00570108"/>
    <w:rsid w:val="00570D07"/>
    <w:rsid w:val="00570E24"/>
    <w:rsid w:val="0057123E"/>
    <w:rsid w:val="0057193E"/>
    <w:rsid w:val="00572760"/>
    <w:rsid w:val="005727EA"/>
    <w:rsid w:val="0057291A"/>
    <w:rsid w:val="00573C24"/>
    <w:rsid w:val="005743DE"/>
    <w:rsid w:val="00574D17"/>
    <w:rsid w:val="00574F3F"/>
    <w:rsid w:val="0057562C"/>
    <w:rsid w:val="005759F6"/>
    <w:rsid w:val="00575E3E"/>
    <w:rsid w:val="005765F5"/>
    <w:rsid w:val="005769B0"/>
    <w:rsid w:val="00576D6C"/>
    <w:rsid w:val="00577A2E"/>
    <w:rsid w:val="00577EBB"/>
    <w:rsid w:val="0058026B"/>
    <w:rsid w:val="00580E48"/>
    <w:rsid w:val="00580F0A"/>
    <w:rsid w:val="00581246"/>
    <w:rsid w:val="00581937"/>
    <w:rsid w:val="00581B48"/>
    <w:rsid w:val="00581B86"/>
    <w:rsid w:val="00581F95"/>
    <w:rsid w:val="00582C3A"/>
    <w:rsid w:val="00582D0A"/>
    <w:rsid w:val="00582E1A"/>
    <w:rsid w:val="00583147"/>
    <w:rsid w:val="005839F2"/>
    <w:rsid w:val="00584416"/>
    <w:rsid w:val="00584B39"/>
    <w:rsid w:val="00585028"/>
    <w:rsid w:val="005854D1"/>
    <w:rsid w:val="00585F5B"/>
    <w:rsid w:val="0058620A"/>
    <w:rsid w:val="00586775"/>
    <w:rsid w:val="00587398"/>
    <w:rsid w:val="005877B5"/>
    <w:rsid w:val="00587FC0"/>
    <w:rsid w:val="0059015F"/>
    <w:rsid w:val="005906AD"/>
    <w:rsid w:val="00590DA6"/>
    <w:rsid w:val="00590F0D"/>
    <w:rsid w:val="0059104C"/>
    <w:rsid w:val="00591C7D"/>
    <w:rsid w:val="005925C9"/>
    <w:rsid w:val="00592663"/>
    <w:rsid w:val="00592916"/>
    <w:rsid w:val="00592B03"/>
    <w:rsid w:val="00593357"/>
    <w:rsid w:val="00593AB9"/>
    <w:rsid w:val="00594ABB"/>
    <w:rsid w:val="00594D1C"/>
    <w:rsid w:val="00594E36"/>
    <w:rsid w:val="00594F0A"/>
    <w:rsid w:val="0059525E"/>
    <w:rsid w:val="00595770"/>
    <w:rsid w:val="00595887"/>
    <w:rsid w:val="0059590D"/>
    <w:rsid w:val="00595A6B"/>
    <w:rsid w:val="005961F7"/>
    <w:rsid w:val="00596B9C"/>
    <w:rsid w:val="005A054D"/>
    <w:rsid w:val="005A0A46"/>
    <w:rsid w:val="005A10B9"/>
    <w:rsid w:val="005A11EA"/>
    <w:rsid w:val="005A269F"/>
    <w:rsid w:val="005A305E"/>
    <w:rsid w:val="005A30BB"/>
    <w:rsid w:val="005A35D0"/>
    <w:rsid w:val="005A3887"/>
    <w:rsid w:val="005A39CA"/>
    <w:rsid w:val="005A3C8D"/>
    <w:rsid w:val="005A403C"/>
    <w:rsid w:val="005A5441"/>
    <w:rsid w:val="005A5DDD"/>
    <w:rsid w:val="005A6335"/>
    <w:rsid w:val="005A63BB"/>
    <w:rsid w:val="005A7A66"/>
    <w:rsid w:val="005B02EB"/>
    <w:rsid w:val="005B0324"/>
    <w:rsid w:val="005B0542"/>
    <w:rsid w:val="005B082D"/>
    <w:rsid w:val="005B09D9"/>
    <w:rsid w:val="005B1414"/>
    <w:rsid w:val="005B1905"/>
    <w:rsid w:val="005B1BFF"/>
    <w:rsid w:val="005B2225"/>
    <w:rsid w:val="005B2799"/>
    <w:rsid w:val="005B2B77"/>
    <w:rsid w:val="005B30B4"/>
    <w:rsid w:val="005B342C"/>
    <w:rsid w:val="005B3D4A"/>
    <w:rsid w:val="005B4D87"/>
    <w:rsid w:val="005B7427"/>
    <w:rsid w:val="005B79E4"/>
    <w:rsid w:val="005B7DD1"/>
    <w:rsid w:val="005C00A0"/>
    <w:rsid w:val="005C0332"/>
    <w:rsid w:val="005C0653"/>
    <w:rsid w:val="005C28FA"/>
    <w:rsid w:val="005C2BBF"/>
    <w:rsid w:val="005C3C8D"/>
    <w:rsid w:val="005C40F4"/>
    <w:rsid w:val="005C43BE"/>
    <w:rsid w:val="005C44F3"/>
    <w:rsid w:val="005C469D"/>
    <w:rsid w:val="005C5CAF"/>
    <w:rsid w:val="005C5CF6"/>
    <w:rsid w:val="005C69E3"/>
    <w:rsid w:val="005C712D"/>
    <w:rsid w:val="005C7A45"/>
    <w:rsid w:val="005C7C75"/>
    <w:rsid w:val="005D0CE2"/>
    <w:rsid w:val="005D0E4F"/>
    <w:rsid w:val="005D1E32"/>
    <w:rsid w:val="005D206B"/>
    <w:rsid w:val="005D22B7"/>
    <w:rsid w:val="005D24BD"/>
    <w:rsid w:val="005D2BDE"/>
    <w:rsid w:val="005D2FD6"/>
    <w:rsid w:val="005D310E"/>
    <w:rsid w:val="005D3D76"/>
    <w:rsid w:val="005D4578"/>
    <w:rsid w:val="005D4EFA"/>
    <w:rsid w:val="005D534A"/>
    <w:rsid w:val="005D55BA"/>
    <w:rsid w:val="005D5AD2"/>
    <w:rsid w:val="005D5ADB"/>
    <w:rsid w:val="005D62F1"/>
    <w:rsid w:val="005D648A"/>
    <w:rsid w:val="005D6A67"/>
    <w:rsid w:val="005D7573"/>
    <w:rsid w:val="005D7E0D"/>
    <w:rsid w:val="005E0243"/>
    <w:rsid w:val="005E08A0"/>
    <w:rsid w:val="005E0DA0"/>
    <w:rsid w:val="005E234A"/>
    <w:rsid w:val="005E3499"/>
    <w:rsid w:val="005E35CC"/>
    <w:rsid w:val="005E371E"/>
    <w:rsid w:val="005E4569"/>
    <w:rsid w:val="005E53F9"/>
    <w:rsid w:val="005E56E1"/>
    <w:rsid w:val="005E5927"/>
    <w:rsid w:val="005E5DCD"/>
    <w:rsid w:val="005E68E9"/>
    <w:rsid w:val="005E73D2"/>
    <w:rsid w:val="005E775D"/>
    <w:rsid w:val="005F0201"/>
    <w:rsid w:val="005F0A43"/>
    <w:rsid w:val="005F0B2C"/>
    <w:rsid w:val="005F27BF"/>
    <w:rsid w:val="005F2DBC"/>
    <w:rsid w:val="005F3BBF"/>
    <w:rsid w:val="005F4171"/>
    <w:rsid w:val="005F4451"/>
    <w:rsid w:val="005F46D6"/>
    <w:rsid w:val="005F4DD6"/>
    <w:rsid w:val="005F4E4E"/>
    <w:rsid w:val="005F50D8"/>
    <w:rsid w:val="005F53A1"/>
    <w:rsid w:val="005F58D8"/>
    <w:rsid w:val="005F6B77"/>
    <w:rsid w:val="005F7487"/>
    <w:rsid w:val="006002C7"/>
    <w:rsid w:val="00600F95"/>
    <w:rsid w:val="00601839"/>
    <w:rsid w:val="00602759"/>
    <w:rsid w:val="0060277A"/>
    <w:rsid w:val="00602B7C"/>
    <w:rsid w:val="00603312"/>
    <w:rsid w:val="006043F4"/>
    <w:rsid w:val="006047BB"/>
    <w:rsid w:val="00604DC7"/>
    <w:rsid w:val="00604E47"/>
    <w:rsid w:val="00605441"/>
    <w:rsid w:val="00606801"/>
    <w:rsid w:val="00606970"/>
    <w:rsid w:val="00606A20"/>
    <w:rsid w:val="006072C6"/>
    <w:rsid w:val="00607A2E"/>
    <w:rsid w:val="00607E15"/>
    <w:rsid w:val="00610B2C"/>
    <w:rsid w:val="00610D8C"/>
    <w:rsid w:val="006130F7"/>
    <w:rsid w:val="00613888"/>
    <w:rsid w:val="00613AF8"/>
    <w:rsid w:val="00613C89"/>
    <w:rsid w:val="00613D8E"/>
    <w:rsid w:val="006142E0"/>
    <w:rsid w:val="00616112"/>
    <w:rsid w:val="0061611B"/>
    <w:rsid w:val="0061619A"/>
    <w:rsid w:val="006205CA"/>
    <w:rsid w:val="00621BFB"/>
    <w:rsid w:val="00621F53"/>
    <w:rsid w:val="00622AC8"/>
    <w:rsid w:val="00622D48"/>
    <w:rsid w:val="00622E2A"/>
    <w:rsid w:val="00623089"/>
    <w:rsid w:val="0062308E"/>
    <w:rsid w:val="006230F7"/>
    <w:rsid w:val="006234C4"/>
    <w:rsid w:val="00623BB3"/>
    <w:rsid w:val="006244C9"/>
    <w:rsid w:val="006245F6"/>
    <w:rsid w:val="00624612"/>
    <w:rsid w:val="0062475D"/>
    <w:rsid w:val="0062495F"/>
    <w:rsid w:val="00624AA7"/>
    <w:rsid w:val="00625296"/>
    <w:rsid w:val="0062550F"/>
    <w:rsid w:val="006265DF"/>
    <w:rsid w:val="0062660B"/>
    <w:rsid w:val="00626AD1"/>
    <w:rsid w:val="00627AE5"/>
    <w:rsid w:val="00627FAA"/>
    <w:rsid w:val="006304BC"/>
    <w:rsid w:val="00630B80"/>
    <w:rsid w:val="00630B8D"/>
    <w:rsid w:val="00630DCE"/>
    <w:rsid w:val="0063120A"/>
    <w:rsid w:val="0063137F"/>
    <w:rsid w:val="0063150B"/>
    <w:rsid w:val="00631585"/>
    <w:rsid w:val="00632ECF"/>
    <w:rsid w:val="0063422C"/>
    <w:rsid w:val="00634ACF"/>
    <w:rsid w:val="00635035"/>
    <w:rsid w:val="0063580D"/>
    <w:rsid w:val="00635BB7"/>
    <w:rsid w:val="00635CAE"/>
    <w:rsid w:val="006366EB"/>
    <w:rsid w:val="00636819"/>
    <w:rsid w:val="00637240"/>
    <w:rsid w:val="00637A18"/>
    <w:rsid w:val="0064066F"/>
    <w:rsid w:val="0064077F"/>
    <w:rsid w:val="00641642"/>
    <w:rsid w:val="0064167F"/>
    <w:rsid w:val="00641EE3"/>
    <w:rsid w:val="00642572"/>
    <w:rsid w:val="00642A1B"/>
    <w:rsid w:val="00643660"/>
    <w:rsid w:val="006438B5"/>
    <w:rsid w:val="006447F2"/>
    <w:rsid w:val="006461C0"/>
    <w:rsid w:val="006463C7"/>
    <w:rsid w:val="006467CD"/>
    <w:rsid w:val="006472E0"/>
    <w:rsid w:val="0064757D"/>
    <w:rsid w:val="00647875"/>
    <w:rsid w:val="00647B76"/>
    <w:rsid w:val="00650139"/>
    <w:rsid w:val="006510EF"/>
    <w:rsid w:val="00652147"/>
    <w:rsid w:val="00652756"/>
    <w:rsid w:val="00652AD8"/>
    <w:rsid w:val="00652B79"/>
    <w:rsid w:val="006533C3"/>
    <w:rsid w:val="00653C98"/>
    <w:rsid w:val="00654068"/>
    <w:rsid w:val="0065455E"/>
    <w:rsid w:val="00654B38"/>
    <w:rsid w:val="00654B83"/>
    <w:rsid w:val="00654F0A"/>
    <w:rsid w:val="00655061"/>
    <w:rsid w:val="0065510C"/>
    <w:rsid w:val="00655B63"/>
    <w:rsid w:val="00655EFA"/>
    <w:rsid w:val="006571F6"/>
    <w:rsid w:val="00657C0A"/>
    <w:rsid w:val="00660EEE"/>
    <w:rsid w:val="006614ED"/>
    <w:rsid w:val="006618CC"/>
    <w:rsid w:val="00661D71"/>
    <w:rsid w:val="00662111"/>
    <w:rsid w:val="00662118"/>
    <w:rsid w:val="006638AD"/>
    <w:rsid w:val="00664029"/>
    <w:rsid w:val="006648EB"/>
    <w:rsid w:val="00665D0C"/>
    <w:rsid w:val="00666B5D"/>
    <w:rsid w:val="00666C9E"/>
    <w:rsid w:val="0066732C"/>
    <w:rsid w:val="006679F5"/>
    <w:rsid w:val="00667A18"/>
    <w:rsid w:val="00667B77"/>
    <w:rsid w:val="00670849"/>
    <w:rsid w:val="006716DA"/>
    <w:rsid w:val="00671FEC"/>
    <w:rsid w:val="006728ED"/>
    <w:rsid w:val="006730C6"/>
    <w:rsid w:val="006732B1"/>
    <w:rsid w:val="0067446F"/>
    <w:rsid w:val="006746A4"/>
    <w:rsid w:val="006747F3"/>
    <w:rsid w:val="00675558"/>
    <w:rsid w:val="00675611"/>
    <w:rsid w:val="00675922"/>
    <w:rsid w:val="00675A60"/>
    <w:rsid w:val="0067697E"/>
    <w:rsid w:val="006773CE"/>
    <w:rsid w:val="00677443"/>
    <w:rsid w:val="0067769A"/>
    <w:rsid w:val="006778BD"/>
    <w:rsid w:val="006806A3"/>
    <w:rsid w:val="006806A6"/>
    <w:rsid w:val="00680F9B"/>
    <w:rsid w:val="00681211"/>
    <w:rsid w:val="00681B36"/>
    <w:rsid w:val="00682E14"/>
    <w:rsid w:val="00683943"/>
    <w:rsid w:val="00683C77"/>
    <w:rsid w:val="006842C7"/>
    <w:rsid w:val="0068436C"/>
    <w:rsid w:val="006846A8"/>
    <w:rsid w:val="0068545E"/>
    <w:rsid w:val="0068578B"/>
    <w:rsid w:val="00685FD4"/>
    <w:rsid w:val="00686612"/>
    <w:rsid w:val="0068661E"/>
    <w:rsid w:val="00687B5C"/>
    <w:rsid w:val="00690A49"/>
    <w:rsid w:val="00690BB6"/>
    <w:rsid w:val="0069126E"/>
    <w:rsid w:val="00691B30"/>
    <w:rsid w:val="00691BEC"/>
    <w:rsid w:val="0069248B"/>
    <w:rsid w:val="006924C9"/>
    <w:rsid w:val="00693723"/>
    <w:rsid w:val="006939B5"/>
    <w:rsid w:val="00693E1F"/>
    <w:rsid w:val="00693ECB"/>
    <w:rsid w:val="00694797"/>
    <w:rsid w:val="006954B9"/>
    <w:rsid w:val="00695887"/>
    <w:rsid w:val="00695CC6"/>
    <w:rsid w:val="006960E3"/>
    <w:rsid w:val="006962C9"/>
    <w:rsid w:val="00697733"/>
    <w:rsid w:val="006A0CF9"/>
    <w:rsid w:val="006A19D5"/>
    <w:rsid w:val="006A1C37"/>
    <w:rsid w:val="006A230F"/>
    <w:rsid w:val="006A2372"/>
    <w:rsid w:val="006A254E"/>
    <w:rsid w:val="006A2C30"/>
    <w:rsid w:val="006A2F2E"/>
    <w:rsid w:val="006A301C"/>
    <w:rsid w:val="006A34E8"/>
    <w:rsid w:val="006A3E2B"/>
    <w:rsid w:val="006A47F8"/>
    <w:rsid w:val="006A4EF2"/>
    <w:rsid w:val="006A5404"/>
    <w:rsid w:val="006A59D9"/>
    <w:rsid w:val="006A5D78"/>
    <w:rsid w:val="006A6E17"/>
    <w:rsid w:val="006A77F0"/>
    <w:rsid w:val="006A79B8"/>
    <w:rsid w:val="006B0DF1"/>
    <w:rsid w:val="006B120D"/>
    <w:rsid w:val="006B17E7"/>
    <w:rsid w:val="006B19E8"/>
    <w:rsid w:val="006B1A8A"/>
    <w:rsid w:val="006B1FD5"/>
    <w:rsid w:val="006B2E4E"/>
    <w:rsid w:val="006B4BE1"/>
    <w:rsid w:val="006B555A"/>
    <w:rsid w:val="006B562D"/>
    <w:rsid w:val="006B57F3"/>
    <w:rsid w:val="006B5927"/>
    <w:rsid w:val="006B600A"/>
    <w:rsid w:val="006B6635"/>
    <w:rsid w:val="006B6E1C"/>
    <w:rsid w:val="006B73DB"/>
    <w:rsid w:val="006B75B6"/>
    <w:rsid w:val="006B7D22"/>
    <w:rsid w:val="006B7D2C"/>
    <w:rsid w:val="006C1019"/>
    <w:rsid w:val="006C1351"/>
    <w:rsid w:val="006C2235"/>
    <w:rsid w:val="006C237D"/>
    <w:rsid w:val="006C2BB5"/>
    <w:rsid w:val="006C2BEE"/>
    <w:rsid w:val="006C2ED6"/>
    <w:rsid w:val="006C305D"/>
    <w:rsid w:val="006C380E"/>
    <w:rsid w:val="006C3AD8"/>
    <w:rsid w:val="006C44E3"/>
    <w:rsid w:val="006C4516"/>
    <w:rsid w:val="006C455E"/>
    <w:rsid w:val="006C475C"/>
    <w:rsid w:val="006C520F"/>
    <w:rsid w:val="006C5958"/>
    <w:rsid w:val="006C5B4F"/>
    <w:rsid w:val="006C643C"/>
    <w:rsid w:val="006C6BF5"/>
    <w:rsid w:val="006C6E3A"/>
    <w:rsid w:val="006C6FD7"/>
    <w:rsid w:val="006C7E28"/>
    <w:rsid w:val="006D00DB"/>
    <w:rsid w:val="006D0361"/>
    <w:rsid w:val="006D1306"/>
    <w:rsid w:val="006D16B0"/>
    <w:rsid w:val="006D1F2A"/>
    <w:rsid w:val="006D2182"/>
    <w:rsid w:val="006D2444"/>
    <w:rsid w:val="006D254B"/>
    <w:rsid w:val="006D289B"/>
    <w:rsid w:val="006D2D8B"/>
    <w:rsid w:val="006D3568"/>
    <w:rsid w:val="006D3BE1"/>
    <w:rsid w:val="006D48FC"/>
    <w:rsid w:val="006D5090"/>
    <w:rsid w:val="006D53F9"/>
    <w:rsid w:val="006D5B0A"/>
    <w:rsid w:val="006D62BC"/>
    <w:rsid w:val="006D6450"/>
    <w:rsid w:val="006D6939"/>
    <w:rsid w:val="006D6992"/>
    <w:rsid w:val="006D7EB0"/>
    <w:rsid w:val="006E0138"/>
    <w:rsid w:val="006E06AA"/>
    <w:rsid w:val="006E0BB0"/>
    <w:rsid w:val="006E115B"/>
    <w:rsid w:val="006E12C3"/>
    <w:rsid w:val="006E1642"/>
    <w:rsid w:val="006E2529"/>
    <w:rsid w:val="006E354D"/>
    <w:rsid w:val="006E3A4A"/>
    <w:rsid w:val="006E44DA"/>
    <w:rsid w:val="006E45F3"/>
    <w:rsid w:val="006E4876"/>
    <w:rsid w:val="006E4A2F"/>
    <w:rsid w:val="006E4ED4"/>
    <w:rsid w:val="006E5341"/>
    <w:rsid w:val="006E54F0"/>
    <w:rsid w:val="006E5CAE"/>
    <w:rsid w:val="006E5E19"/>
    <w:rsid w:val="006E60C4"/>
    <w:rsid w:val="006E61C3"/>
    <w:rsid w:val="006E780A"/>
    <w:rsid w:val="006E799D"/>
    <w:rsid w:val="006F0056"/>
    <w:rsid w:val="006F02BA"/>
    <w:rsid w:val="006F0593"/>
    <w:rsid w:val="006F05A4"/>
    <w:rsid w:val="006F0835"/>
    <w:rsid w:val="006F1064"/>
    <w:rsid w:val="006F1969"/>
    <w:rsid w:val="006F1EB7"/>
    <w:rsid w:val="006F27C1"/>
    <w:rsid w:val="006F2BA9"/>
    <w:rsid w:val="006F3FE4"/>
    <w:rsid w:val="006F414F"/>
    <w:rsid w:val="006F52E5"/>
    <w:rsid w:val="006F5B60"/>
    <w:rsid w:val="006F6066"/>
    <w:rsid w:val="006F609F"/>
    <w:rsid w:val="006F6850"/>
    <w:rsid w:val="006F696B"/>
    <w:rsid w:val="006F707E"/>
    <w:rsid w:val="006F7149"/>
    <w:rsid w:val="007001DC"/>
    <w:rsid w:val="00700473"/>
    <w:rsid w:val="00701A51"/>
    <w:rsid w:val="007025CB"/>
    <w:rsid w:val="007032F8"/>
    <w:rsid w:val="007034AA"/>
    <w:rsid w:val="0070366B"/>
    <w:rsid w:val="00703C9D"/>
    <w:rsid w:val="0070490C"/>
    <w:rsid w:val="00705C38"/>
    <w:rsid w:val="00706374"/>
    <w:rsid w:val="00706465"/>
    <w:rsid w:val="0070695A"/>
    <w:rsid w:val="00707000"/>
    <w:rsid w:val="00707384"/>
    <w:rsid w:val="00707799"/>
    <w:rsid w:val="0070782D"/>
    <w:rsid w:val="00707E5E"/>
    <w:rsid w:val="007109C2"/>
    <w:rsid w:val="00710B54"/>
    <w:rsid w:val="00711340"/>
    <w:rsid w:val="007117B1"/>
    <w:rsid w:val="00711EF3"/>
    <w:rsid w:val="00712404"/>
    <w:rsid w:val="007126A1"/>
    <w:rsid w:val="00712C42"/>
    <w:rsid w:val="00713DE0"/>
    <w:rsid w:val="00713DE4"/>
    <w:rsid w:val="007145A4"/>
    <w:rsid w:val="00714C47"/>
    <w:rsid w:val="007158A5"/>
    <w:rsid w:val="00716462"/>
    <w:rsid w:val="00716D39"/>
    <w:rsid w:val="00717EA7"/>
    <w:rsid w:val="00721084"/>
    <w:rsid w:val="00721262"/>
    <w:rsid w:val="00721528"/>
    <w:rsid w:val="00721D9B"/>
    <w:rsid w:val="00722121"/>
    <w:rsid w:val="007224B9"/>
    <w:rsid w:val="00722F94"/>
    <w:rsid w:val="00723AA7"/>
    <w:rsid w:val="0072432E"/>
    <w:rsid w:val="00726036"/>
    <w:rsid w:val="00726244"/>
    <w:rsid w:val="00726279"/>
    <w:rsid w:val="00726A9B"/>
    <w:rsid w:val="00727530"/>
    <w:rsid w:val="007278F2"/>
    <w:rsid w:val="00727B83"/>
    <w:rsid w:val="00731D74"/>
    <w:rsid w:val="00731E7C"/>
    <w:rsid w:val="007329EF"/>
    <w:rsid w:val="00732C8A"/>
    <w:rsid w:val="0073327A"/>
    <w:rsid w:val="00733E1C"/>
    <w:rsid w:val="00734EBE"/>
    <w:rsid w:val="00735679"/>
    <w:rsid w:val="00735E8D"/>
    <w:rsid w:val="00735F9D"/>
    <w:rsid w:val="007361F5"/>
    <w:rsid w:val="00736DD8"/>
    <w:rsid w:val="007377D1"/>
    <w:rsid w:val="0074076A"/>
    <w:rsid w:val="00740794"/>
    <w:rsid w:val="00741AF4"/>
    <w:rsid w:val="00741DCC"/>
    <w:rsid w:val="0074203A"/>
    <w:rsid w:val="007427B5"/>
    <w:rsid w:val="00742865"/>
    <w:rsid w:val="0074296C"/>
    <w:rsid w:val="00742C83"/>
    <w:rsid w:val="00742E4E"/>
    <w:rsid w:val="0074360F"/>
    <w:rsid w:val="0074387A"/>
    <w:rsid w:val="00743ABA"/>
    <w:rsid w:val="00744A64"/>
    <w:rsid w:val="00744D47"/>
    <w:rsid w:val="00744EA0"/>
    <w:rsid w:val="0074638D"/>
    <w:rsid w:val="00746484"/>
    <w:rsid w:val="0074704F"/>
    <w:rsid w:val="00747F48"/>
    <w:rsid w:val="00747F4C"/>
    <w:rsid w:val="00747F72"/>
    <w:rsid w:val="00751091"/>
    <w:rsid w:val="00751B83"/>
    <w:rsid w:val="007521DA"/>
    <w:rsid w:val="00752933"/>
    <w:rsid w:val="0075396C"/>
    <w:rsid w:val="00754359"/>
    <w:rsid w:val="00754411"/>
    <w:rsid w:val="00754BD9"/>
    <w:rsid w:val="00754E7A"/>
    <w:rsid w:val="0075540C"/>
    <w:rsid w:val="00755DB1"/>
    <w:rsid w:val="007561AF"/>
    <w:rsid w:val="007574FC"/>
    <w:rsid w:val="007605EB"/>
    <w:rsid w:val="00760975"/>
    <w:rsid w:val="00760A86"/>
    <w:rsid w:val="00760D30"/>
    <w:rsid w:val="00760EA1"/>
    <w:rsid w:val="00761FDA"/>
    <w:rsid w:val="00762091"/>
    <w:rsid w:val="007621FF"/>
    <w:rsid w:val="0076242B"/>
    <w:rsid w:val="007634E3"/>
    <w:rsid w:val="00764194"/>
    <w:rsid w:val="007645B7"/>
    <w:rsid w:val="0076527B"/>
    <w:rsid w:val="00765ED3"/>
    <w:rsid w:val="00765FB7"/>
    <w:rsid w:val="0076681D"/>
    <w:rsid w:val="00766A65"/>
    <w:rsid w:val="007671F5"/>
    <w:rsid w:val="0076751E"/>
    <w:rsid w:val="007676B8"/>
    <w:rsid w:val="00767DAB"/>
    <w:rsid w:val="007713F5"/>
    <w:rsid w:val="0077175C"/>
    <w:rsid w:val="00771870"/>
    <w:rsid w:val="00771BF9"/>
    <w:rsid w:val="007729EC"/>
    <w:rsid w:val="00772D1A"/>
    <w:rsid w:val="00772F1C"/>
    <w:rsid w:val="00772F8A"/>
    <w:rsid w:val="007739C6"/>
    <w:rsid w:val="00773B41"/>
    <w:rsid w:val="00774889"/>
    <w:rsid w:val="00774FF5"/>
    <w:rsid w:val="007750B3"/>
    <w:rsid w:val="00775F76"/>
    <w:rsid w:val="00776300"/>
    <w:rsid w:val="00776AEA"/>
    <w:rsid w:val="00776BFB"/>
    <w:rsid w:val="00777BA0"/>
    <w:rsid w:val="007803BD"/>
    <w:rsid w:val="007808CD"/>
    <w:rsid w:val="0078091B"/>
    <w:rsid w:val="007811DC"/>
    <w:rsid w:val="007820FA"/>
    <w:rsid w:val="0078285F"/>
    <w:rsid w:val="00783207"/>
    <w:rsid w:val="00783E1D"/>
    <w:rsid w:val="0078483B"/>
    <w:rsid w:val="00784EED"/>
    <w:rsid w:val="00785900"/>
    <w:rsid w:val="00786958"/>
    <w:rsid w:val="00786E71"/>
    <w:rsid w:val="00787271"/>
    <w:rsid w:val="00787356"/>
    <w:rsid w:val="00790420"/>
    <w:rsid w:val="0079162F"/>
    <w:rsid w:val="0079180A"/>
    <w:rsid w:val="00791C0F"/>
    <w:rsid w:val="00791C9A"/>
    <w:rsid w:val="007932B2"/>
    <w:rsid w:val="00793825"/>
    <w:rsid w:val="00794499"/>
    <w:rsid w:val="00794924"/>
    <w:rsid w:val="00794C15"/>
    <w:rsid w:val="00794C72"/>
    <w:rsid w:val="007951B8"/>
    <w:rsid w:val="00796268"/>
    <w:rsid w:val="007971E9"/>
    <w:rsid w:val="00797F16"/>
    <w:rsid w:val="007A01BC"/>
    <w:rsid w:val="007A0BC2"/>
    <w:rsid w:val="007A1C35"/>
    <w:rsid w:val="007A1F44"/>
    <w:rsid w:val="007A23FF"/>
    <w:rsid w:val="007A28EB"/>
    <w:rsid w:val="007A295B"/>
    <w:rsid w:val="007A339C"/>
    <w:rsid w:val="007A3424"/>
    <w:rsid w:val="007A35EF"/>
    <w:rsid w:val="007A40EB"/>
    <w:rsid w:val="007A43A2"/>
    <w:rsid w:val="007A4AD4"/>
    <w:rsid w:val="007A4D04"/>
    <w:rsid w:val="007A5641"/>
    <w:rsid w:val="007A57E2"/>
    <w:rsid w:val="007A5855"/>
    <w:rsid w:val="007A7A96"/>
    <w:rsid w:val="007B028D"/>
    <w:rsid w:val="007B03AF"/>
    <w:rsid w:val="007B1543"/>
    <w:rsid w:val="007B1AC0"/>
    <w:rsid w:val="007B270A"/>
    <w:rsid w:val="007B2D3B"/>
    <w:rsid w:val="007B300E"/>
    <w:rsid w:val="007B305E"/>
    <w:rsid w:val="007B3578"/>
    <w:rsid w:val="007B3DA0"/>
    <w:rsid w:val="007B4E94"/>
    <w:rsid w:val="007B52CD"/>
    <w:rsid w:val="007B579E"/>
    <w:rsid w:val="007B59B9"/>
    <w:rsid w:val="007B5E7A"/>
    <w:rsid w:val="007B6B4A"/>
    <w:rsid w:val="007B6C8D"/>
    <w:rsid w:val="007B7DC1"/>
    <w:rsid w:val="007B7EDB"/>
    <w:rsid w:val="007C0522"/>
    <w:rsid w:val="007C096F"/>
    <w:rsid w:val="007C19AD"/>
    <w:rsid w:val="007C283C"/>
    <w:rsid w:val="007C3598"/>
    <w:rsid w:val="007C387F"/>
    <w:rsid w:val="007C3FA8"/>
    <w:rsid w:val="007C47CE"/>
    <w:rsid w:val="007C68DA"/>
    <w:rsid w:val="007C6E6A"/>
    <w:rsid w:val="007C6F32"/>
    <w:rsid w:val="007D1DE7"/>
    <w:rsid w:val="007D229A"/>
    <w:rsid w:val="007D2F44"/>
    <w:rsid w:val="007D2F4D"/>
    <w:rsid w:val="007D3536"/>
    <w:rsid w:val="007D4178"/>
    <w:rsid w:val="007D4D33"/>
    <w:rsid w:val="007D6F5E"/>
    <w:rsid w:val="007D6F83"/>
    <w:rsid w:val="007D7175"/>
    <w:rsid w:val="007D73EB"/>
    <w:rsid w:val="007D7CAC"/>
    <w:rsid w:val="007E1369"/>
    <w:rsid w:val="007E1A1B"/>
    <w:rsid w:val="007E1A88"/>
    <w:rsid w:val="007E1FE4"/>
    <w:rsid w:val="007E288D"/>
    <w:rsid w:val="007E294B"/>
    <w:rsid w:val="007E413B"/>
    <w:rsid w:val="007E4C88"/>
    <w:rsid w:val="007E53D8"/>
    <w:rsid w:val="007E585E"/>
    <w:rsid w:val="007E5D65"/>
    <w:rsid w:val="007E5F29"/>
    <w:rsid w:val="007E6636"/>
    <w:rsid w:val="007E6E9A"/>
    <w:rsid w:val="007E6ED2"/>
    <w:rsid w:val="007E766E"/>
    <w:rsid w:val="007E7DDF"/>
    <w:rsid w:val="007F06CE"/>
    <w:rsid w:val="007F11C8"/>
    <w:rsid w:val="007F1CFB"/>
    <w:rsid w:val="007F220B"/>
    <w:rsid w:val="007F2693"/>
    <w:rsid w:val="007F2773"/>
    <w:rsid w:val="007F27DD"/>
    <w:rsid w:val="007F2CC1"/>
    <w:rsid w:val="007F3D24"/>
    <w:rsid w:val="007F62AA"/>
    <w:rsid w:val="007F62CF"/>
    <w:rsid w:val="007F6880"/>
    <w:rsid w:val="007F6F6C"/>
    <w:rsid w:val="007F76B4"/>
    <w:rsid w:val="008001B4"/>
    <w:rsid w:val="00800769"/>
    <w:rsid w:val="00800CE4"/>
    <w:rsid w:val="00800ED2"/>
    <w:rsid w:val="00801254"/>
    <w:rsid w:val="00801388"/>
    <w:rsid w:val="00802E74"/>
    <w:rsid w:val="00802F13"/>
    <w:rsid w:val="00803206"/>
    <w:rsid w:val="008036CE"/>
    <w:rsid w:val="008040B2"/>
    <w:rsid w:val="008043B3"/>
    <w:rsid w:val="008049E3"/>
    <w:rsid w:val="00804B92"/>
    <w:rsid w:val="00804E21"/>
    <w:rsid w:val="00805092"/>
    <w:rsid w:val="008053EA"/>
    <w:rsid w:val="00805B08"/>
    <w:rsid w:val="00806AAF"/>
    <w:rsid w:val="008070AC"/>
    <w:rsid w:val="00807130"/>
    <w:rsid w:val="008101FD"/>
    <w:rsid w:val="008102BC"/>
    <w:rsid w:val="008107F9"/>
    <w:rsid w:val="00810857"/>
    <w:rsid w:val="00810D8D"/>
    <w:rsid w:val="0081161A"/>
    <w:rsid w:val="00811835"/>
    <w:rsid w:val="00811FCE"/>
    <w:rsid w:val="0081222B"/>
    <w:rsid w:val="008135D7"/>
    <w:rsid w:val="0081409A"/>
    <w:rsid w:val="0081581D"/>
    <w:rsid w:val="0081599E"/>
    <w:rsid w:val="008172BE"/>
    <w:rsid w:val="00817B71"/>
    <w:rsid w:val="00817F7C"/>
    <w:rsid w:val="00820244"/>
    <w:rsid w:val="00820C7F"/>
    <w:rsid w:val="008221B3"/>
    <w:rsid w:val="0082248E"/>
    <w:rsid w:val="00822BAA"/>
    <w:rsid w:val="00822DAE"/>
    <w:rsid w:val="00823783"/>
    <w:rsid w:val="00824078"/>
    <w:rsid w:val="00824FDF"/>
    <w:rsid w:val="00825125"/>
    <w:rsid w:val="008257CC"/>
    <w:rsid w:val="0082680E"/>
    <w:rsid w:val="008274BF"/>
    <w:rsid w:val="00827AEC"/>
    <w:rsid w:val="008303A2"/>
    <w:rsid w:val="00830DC3"/>
    <w:rsid w:val="0083127D"/>
    <w:rsid w:val="00831555"/>
    <w:rsid w:val="00831649"/>
    <w:rsid w:val="00831F52"/>
    <w:rsid w:val="00832154"/>
    <w:rsid w:val="00832F5C"/>
    <w:rsid w:val="008341A4"/>
    <w:rsid w:val="008348ED"/>
    <w:rsid w:val="00835476"/>
    <w:rsid w:val="008359E0"/>
    <w:rsid w:val="00835AA2"/>
    <w:rsid w:val="00835AEC"/>
    <w:rsid w:val="008376F6"/>
    <w:rsid w:val="008379DE"/>
    <w:rsid w:val="00837D5B"/>
    <w:rsid w:val="00840607"/>
    <w:rsid w:val="00841A08"/>
    <w:rsid w:val="00841B19"/>
    <w:rsid w:val="00841CD2"/>
    <w:rsid w:val="00842667"/>
    <w:rsid w:val="008428D1"/>
    <w:rsid w:val="00842B77"/>
    <w:rsid w:val="00842D19"/>
    <w:rsid w:val="0084309F"/>
    <w:rsid w:val="00844250"/>
    <w:rsid w:val="00845C12"/>
    <w:rsid w:val="008467B2"/>
    <w:rsid w:val="008469D9"/>
    <w:rsid w:val="00846DC0"/>
    <w:rsid w:val="0084701A"/>
    <w:rsid w:val="008474A7"/>
    <w:rsid w:val="008504F1"/>
    <w:rsid w:val="008506B6"/>
    <w:rsid w:val="00850AE0"/>
    <w:rsid w:val="00850F54"/>
    <w:rsid w:val="008524D2"/>
    <w:rsid w:val="00852947"/>
    <w:rsid w:val="00852E19"/>
    <w:rsid w:val="00854D5F"/>
    <w:rsid w:val="00855250"/>
    <w:rsid w:val="008555B5"/>
    <w:rsid w:val="008564E6"/>
    <w:rsid w:val="00856833"/>
    <w:rsid w:val="00856840"/>
    <w:rsid w:val="00856DF9"/>
    <w:rsid w:val="0085742C"/>
    <w:rsid w:val="0085773E"/>
    <w:rsid w:val="008579B0"/>
    <w:rsid w:val="00857E34"/>
    <w:rsid w:val="0086087C"/>
    <w:rsid w:val="00860B3E"/>
    <w:rsid w:val="00860D8E"/>
    <w:rsid w:val="008610C2"/>
    <w:rsid w:val="008619CC"/>
    <w:rsid w:val="0086275E"/>
    <w:rsid w:val="00862F2F"/>
    <w:rsid w:val="008637A2"/>
    <w:rsid w:val="00864440"/>
    <w:rsid w:val="00864593"/>
    <w:rsid w:val="00864D76"/>
    <w:rsid w:val="008650FC"/>
    <w:rsid w:val="00866A34"/>
    <w:rsid w:val="00866EB3"/>
    <w:rsid w:val="0086701A"/>
    <w:rsid w:val="0086779A"/>
    <w:rsid w:val="00867A0F"/>
    <w:rsid w:val="00867BD2"/>
    <w:rsid w:val="00870109"/>
    <w:rsid w:val="00870CB4"/>
    <w:rsid w:val="008712FD"/>
    <w:rsid w:val="008716A1"/>
    <w:rsid w:val="00872D3F"/>
    <w:rsid w:val="008733E4"/>
    <w:rsid w:val="00873E69"/>
    <w:rsid w:val="00873F15"/>
    <w:rsid w:val="00874096"/>
    <w:rsid w:val="00874208"/>
    <w:rsid w:val="008756A4"/>
    <w:rsid w:val="00875F73"/>
    <w:rsid w:val="00876BFF"/>
    <w:rsid w:val="00876DE8"/>
    <w:rsid w:val="0087763E"/>
    <w:rsid w:val="00880A31"/>
    <w:rsid w:val="00880F30"/>
    <w:rsid w:val="008833E8"/>
    <w:rsid w:val="00885604"/>
    <w:rsid w:val="00885674"/>
    <w:rsid w:val="008856B7"/>
    <w:rsid w:val="00885F22"/>
    <w:rsid w:val="00885F4D"/>
    <w:rsid w:val="00886159"/>
    <w:rsid w:val="0088725C"/>
    <w:rsid w:val="00887B48"/>
    <w:rsid w:val="00887BDF"/>
    <w:rsid w:val="00887C11"/>
    <w:rsid w:val="00890D46"/>
    <w:rsid w:val="008914F0"/>
    <w:rsid w:val="0089176E"/>
    <w:rsid w:val="008917E0"/>
    <w:rsid w:val="008919FB"/>
    <w:rsid w:val="00892365"/>
    <w:rsid w:val="00892AA2"/>
    <w:rsid w:val="00892BE5"/>
    <w:rsid w:val="008935D1"/>
    <w:rsid w:val="0089387C"/>
    <w:rsid w:val="00893EF4"/>
    <w:rsid w:val="0089444E"/>
    <w:rsid w:val="008949DF"/>
    <w:rsid w:val="00894DB0"/>
    <w:rsid w:val="00895188"/>
    <w:rsid w:val="008951DB"/>
    <w:rsid w:val="00895AED"/>
    <w:rsid w:val="00895C13"/>
    <w:rsid w:val="00895FE2"/>
    <w:rsid w:val="0089687E"/>
    <w:rsid w:val="00896971"/>
    <w:rsid w:val="00896C81"/>
    <w:rsid w:val="00896D83"/>
    <w:rsid w:val="008971D1"/>
    <w:rsid w:val="00897649"/>
    <w:rsid w:val="008A03F7"/>
    <w:rsid w:val="008A0AB2"/>
    <w:rsid w:val="008A0CFC"/>
    <w:rsid w:val="008A12FE"/>
    <w:rsid w:val="008A1E10"/>
    <w:rsid w:val="008A1E99"/>
    <w:rsid w:val="008A2003"/>
    <w:rsid w:val="008A25BD"/>
    <w:rsid w:val="008A28B6"/>
    <w:rsid w:val="008A2BB1"/>
    <w:rsid w:val="008A3466"/>
    <w:rsid w:val="008A389F"/>
    <w:rsid w:val="008A394E"/>
    <w:rsid w:val="008A3A82"/>
    <w:rsid w:val="008A3D02"/>
    <w:rsid w:val="008A5308"/>
    <w:rsid w:val="008A5940"/>
    <w:rsid w:val="008A73B2"/>
    <w:rsid w:val="008A7D56"/>
    <w:rsid w:val="008B0354"/>
    <w:rsid w:val="008B043F"/>
    <w:rsid w:val="008B0808"/>
    <w:rsid w:val="008B0AEC"/>
    <w:rsid w:val="008B0BEB"/>
    <w:rsid w:val="008B1372"/>
    <w:rsid w:val="008B1E53"/>
    <w:rsid w:val="008B1E5B"/>
    <w:rsid w:val="008B1F02"/>
    <w:rsid w:val="008B3332"/>
    <w:rsid w:val="008B389D"/>
    <w:rsid w:val="008B3C5C"/>
    <w:rsid w:val="008B46CE"/>
    <w:rsid w:val="008B5299"/>
    <w:rsid w:val="008B59F3"/>
    <w:rsid w:val="008B5A5F"/>
    <w:rsid w:val="008B5AB0"/>
    <w:rsid w:val="008B5E18"/>
    <w:rsid w:val="008B6054"/>
    <w:rsid w:val="008B690B"/>
    <w:rsid w:val="008B6B74"/>
    <w:rsid w:val="008B6CF9"/>
    <w:rsid w:val="008B757E"/>
    <w:rsid w:val="008B7B08"/>
    <w:rsid w:val="008B7EEB"/>
    <w:rsid w:val="008C0DF5"/>
    <w:rsid w:val="008C13F0"/>
    <w:rsid w:val="008C18C0"/>
    <w:rsid w:val="008C1F26"/>
    <w:rsid w:val="008C2557"/>
    <w:rsid w:val="008C2A3A"/>
    <w:rsid w:val="008C4C7E"/>
    <w:rsid w:val="008C5844"/>
    <w:rsid w:val="008C5C46"/>
    <w:rsid w:val="008C6184"/>
    <w:rsid w:val="008C6A65"/>
    <w:rsid w:val="008C785E"/>
    <w:rsid w:val="008D0AFB"/>
    <w:rsid w:val="008D1511"/>
    <w:rsid w:val="008D314D"/>
    <w:rsid w:val="008D32DF"/>
    <w:rsid w:val="008D35E9"/>
    <w:rsid w:val="008D3959"/>
    <w:rsid w:val="008D3966"/>
    <w:rsid w:val="008D39D1"/>
    <w:rsid w:val="008D4352"/>
    <w:rsid w:val="008D4E1B"/>
    <w:rsid w:val="008D60BC"/>
    <w:rsid w:val="008D6943"/>
    <w:rsid w:val="008D6D7B"/>
    <w:rsid w:val="008D6F4C"/>
    <w:rsid w:val="008D7EB7"/>
    <w:rsid w:val="008E0C25"/>
    <w:rsid w:val="008E0E65"/>
    <w:rsid w:val="008E0EB8"/>
    <w:rsid w:val="008E10A6"/>
    <w:rsid w:val="008E1271"/>
    <w:rsid w:val="008E1660"/>
    <w:rsid w:val="008E2251"/>
    <w:rsid w:val="008E24B3"/>
    <w:rsid w:val="008E24CA"/>
    <w:rsid w:val="008E2F6E"/>
    <w:rsid w:val="008E38AD"/>
    <w:rsid w:val="008E3EEC"/>
    <w:rsid w:val="008E4D94"/>
    <w:rsid w:val="008E511A"/>
    <w:rsid w:val="008E55E2"/>
    <w:rsid w:val="008E5BF2"/>
    <w:rsid w:val="008E5C81"/>
    <w:rsid w:val="008E61AD"/>
    <w:rsid w:val="008E6243"/>
    <w:rsid w:val="008E642C"/>
    <w:rsid w:val="008E65F7"/>
    <w:rsid w:val="008E7FBC"/>
    <w:rsid w:val="008F0901"/>
    <w:rsid w:val="008F0A38"/>
    <w:rsid w:val="008F0E1D"/>
    <w:rsid w:val="008F0F84"/>
    <w:rsid w:val="008F1014"/>
    <w:rsid w:val="008F11C9"/>
    <w:rsid w:val="008F12CD"/>
    <w:rsid w:val="008F1613"/>
    <w:rsid w:val="008F23D8"/>
    <w:rsid w:val="008F2FD5"/>
    <w:rsid w:val="008F37E5"/>
    <w:rsid w:val="008F3F9C"/>
    <w:rsid w:val="008F48C2"/>
    <w:rsid w:val="008F5254"/>
    <w:rsid w:val="008F5840"/>
    <w:rsid w:val="008F5EEF"/>
    <w:rsid w:val="008F66FE"/>
    <w:rsid w:val="008F72CC"/>
    <w:rsid w:val="008F72CD"/>
    <w:rsid w:val="0090022C"/>
    <w:rsid w:val="009002B4"/>
    <w:rsid w:val="0090064E"/>
    <w:rsid w:val="009009AD"/>
    <w:rsid w:val="00902CA0"/>
    <w:rsid w:val="0090314A"/>
    <w:rsid w:val="009033EE"/>
    <w:rsid w:val="00903802"/>
    <w:rsid w:val="00903D6E"/>
    <w:rsid w:val="00903D94"/>
    <w:rsid w:val="009063F6"/>
    <w:rsid w:val="0090696D"/>
    <w:rsid w:val="00906A0B"/>
    <w:rsid w:val="00906CD6"/>
    <w:rsid w:val="00906E4D"/>
    <w:rsid w:val="00906F31"/>
    <w:rsid w:val="009078B3"/>
    <w:rsid w:val="00907A77"/>
    <w:rsid w:val="00907E00"/>
    <w:rsid w:val="0091088D"/>
    <w:rsid w:val="00910FC9"/>
    <w:rsid w:val="00911AEF"/>
    <w:rsid w:val="00912426"/>
    <w:rsid w:val="0091291A"/>
    <w:rsid w:val="00912D9A"/>
    <w:rsid w:val="00912E10"/>
    <w:rsid w:val="00913157"/>
    <w:rsid w:val="00913612"/>
    <w:rsid w:val="00913668"/>
    <w:rsid w:val="0091366A"/>
    <w:rsid w:val="00913824"/>
    <w:rsid w:val="00913FCD"/>
    <w:rsid w:val="00915757"/>
    <w:rsid w:val="009159B3"/>
    <w:rsid w:val="0091602C"/>
    <w:rsid w:val="00916181"/>
    <w:rsid w:val="009167F6"/>
    <w:rsid w:val="009201E0"/>
    <w:rsid w:val="009204C5"/>
    <w:rsid w:val="009215EC"/>
    <w:rsid w:val="0092180D"/>
    <w:rsid w:val="00922037"/>
    <w:rsid w:val="009232C9"/>
    <w:rsid w:val="00923608"/>
    <w:rsid w:val="009238E5"/>
    <w:rsid w:val="00923E79"/>
    <w:rsid w:val="00923F12"/>
    <w:rsid w:val="00924C2A"/>
    <w:rsid w:val="00924CB6"/>
    <w:rsid w:val="00924FF8"/>
    <w:rsid w:val="00925BA8"/>
    <w:rsid w:val="00926806"/>
    <w:rsid w:val="00926DA7"/>
    <w:rsid w:val="009270D6"/>
    <w:rsid w:val="00927F8B"/>
    <w:rsid w:val="00930778"/>
    <w:rsid w:val="0093094D"/>
    <w:rsid w:val="00931F6F"/>
    <w:rsid w:val="009328C7"/>
    <w:rsid w:val="009336EC"/>
    <w:rsid w:val="00933F56"/>
    <w:rsid w:val="00934298"/>
    <w:rsid w:val="009344EE"/>
    <w:rsid w:val="00934C13"/>
    <w:rsid w:val="00935228"/>
    <w:rsid w:val="009355A2"/>
    <w:rsid w:val="00935F9E"/>
    <w:rsid w:val="00936D98"/>
    <w:rsid w:val="00937539"/>
    <w:rsid w:val="00937B13"/>
    <w:rsid w:val="00940718"/>
    <w:rsid w:val="00940822"/>
    <w:rsid w:val="00941E6A"/>
    <w:rsid w:val="00942C80"/>
    <w:rsid w:val="00942EA8"/>
    <w:rsid w:val="009430A6"/>
    <w:rsid w:val="00943197"/>
    <w:rsid w:val="009435F2"/>
    <w:rsid w:val="009445BD"/>
    <w:rsid w:val="00945180"/>
    <w:rsid w:val="0094590C"/>
    <w:rsid w:val="00945E9E"/>
    <w:rsid w:val="00946163"/>
    <w:rsid w:val="00946355"/>
    <w:rsid w:val="009468B7"/>
    <w:rsid w:val="0094724E"/>
    <w:rsid w:val="00947825"/>
    <w:rsid w:val="00947973"/>
    <w:rsid w:val="00947BE6"/>
    <w:rsid w:val="00950190"/>
    <w:rsid w:val="0095048D"/>
    <w:rsid w:val="00950EBD"/>
    <w:rsid w:val="00951ADB"/>
    <w:rsid w:val="0095209D"/>
    <w:rsid w:val="00952D8F"/>
    <w:rsid w:val="0095380C"/>
    <w:rsid w:val="00954353"/>
    <w:rsid w:val="009554D5"/>
    <w:rsid w:val="0095591D"/>
    <w:rsid w:val="00955C0A"/>
    <w:rsid w:val="00955C4F"/>
    <w:rsid w:val="0095616F"/>
    <w:rsid w:val="00957D3F"/>
    <w:rsid w:val="009606CD"/>
    <w:rsid w:val="00960E57"/>
    <w:rsid w:val="009657F1"/>
    <w:rsid w:val="0096625D"/>
    <w:rsid w:val="00966331"/>
    <w:rsid w:val="00966B01"/>
    <w:rsid w:val="009673CF"/>
    <w:rsid w:val="009676D2"/>
    <w:rsid w:val="009678B1"/>
    <w:rsid w:val="009709F8"/>
    <w:rsid w:val="00971B53"/>
    <w:rsid w:val="00971C0F"/>
    <w:rsid w:val="009722B7"/>
    <w:rsid w:val="00972929"/>
    <w:rsid w:val="00972F91"/>
    <w:rsid w:val="00973827"/>
    <w:rsid w:val="009742D3"/>
    <w:rsid w:val="00974702"/>
    <w:rsid w:val="00976173"/>
    <w:rsid w:val="00977BA7"/>
    <w:rsid w:val="00980517"/>
    <w:rsid w:val="00980697"/>
    <w:rsid w:val="009808B6"/>
    <w:rsid w:val="00980F3A"/>
    <w:rsid w:val="0098194F"/>
    <w:rsid w:val="00981A3C"/>
    <w:rsid w:val="009826C8"/>
    <w:rsid w:val="00982C2D"/>
    <w:rsid w:val="009836E4"/>
    <w:rsid w:val="0098412F"/>
    <w:rsid w:val="009842F0"/>
    <w:rsid w:val="00984508"/>
    <w:rsid w:val="00984DC5"/>
    <w:rsid w:val="00985F28"/>
    <w:rsid w:val="00986149"/>
    <w:rsid w:val="00986176"/>
    <w:rsid w:val="00986E7F"/>
    <w:rsid w:val="00987536"/>
    <w:rsid w:val="00987805"/>
    <w:rsid w:val="0099005F"/>
    <w:rsid w:val="0099035D"/>
    <w:rsid w:val="00990BD5"/>
    <w:rsid w:val="0099196F"/>
    <w:rsid w:val="00991B92"/>
    <w:rsid w:val="00991CD2"/>
    <w:rsid w:val="00992B98"/>
    <w:rsid w:val="00992CAB"/>
    <w:rsid w:val="00993272"/>
    <w:rsid w:val="0099339D"/>
    <w:rsid w:val="0099359F"/>
    <w:rsid w:val="009945E7"/>
    <w:rsid w:val="00994628"/>
    <w:rsid w:val="00994752"/>
    <w:rsid w:val="0099485E"/>
    <w:rsid w:val="00994871"/>
    <w:rsid w:val="00994BB4"/>
    <w:rsid w:val="00994E08"/>
    <w:rsid w:val="009951F9"/>
    <w:rsid w:val="00995C95"/>
    <w:rsid w:val="00995E85"/>
    <w:rsid w:val="00996468"/>
    <w:rsid w:val="00996876"/>
    <w:rsid w:val="00996FFA"/>
    <w:rsid w:val="009973F1"/>
    <w:rsid w:val="009973F3"/>
    <w:rsid w:val="009A010D"/>
    <w:rsid w:val="009A0C6F"/>
    <w:rsid w:val="009A14EF"/>
    <w:rsid w:val="009A1706"/>
    <w:rsid w:val="009A2256"/>
    <w:rsid w:val="009A26FA"/>
    <w:rsid w:val="009A2DF9"/>
    <w:rsid w:val="009A33D2"/>
    <w:rsid w:val="009A3A86"/>
    <w:rsid w:val="009A3FBF"/>
    <w:rsid w:val="009A4147"/>
    <w:rsid w:val="009A46EE"/>
    <w:rsid w:val="009A4869"/>
    <w:rsid w:val="009A5970"/>
    <w:rsid w:val="009A5999"/>
    <w:rsid w:val="009A6A6B"/>
    <w:rsid w:val="009A7569"/>
    <w:rsid w:val="009B0E03"/>
    <w:rsid w:val="009B1EF9"/>
    <w:rsid w:val="009B26AC"/>
    <w:rsid w:val="009B2D00"/>
    <w:rsid w:val="009B37E2"/>
    <w:rsid w:val="009B4519"/>
    <w:rsid w:val="009B506B"/>
    <w:rsid w:val="009B56EC"/>
    <w:rsid w:val="009B57EF"/>
    <w:rsid w:val="009B5B47"/>
    <w:rsid w:val="009B5B85"/>
    <w:rsid w:val="009B5EDF"/>
    <w:rsid w:val="009B6AFA"/>
    <w:rsid w:val="009B6FC5"/>
    <w:rsid w:val="009B7204"/>
    <w:rsid w:val="009B7564"/>
    <w:rsid w:val="009C0074"/>
    <w:rsid w:val="009C008B"/>
    <w:rsid w:val="009C0467"/>
    <w:rsid w:val="009C0564"/>
    <w:rsid w:val="009C0AB1"/>
    <w:rsid w:val="009C0D54"/>
    <w:rsid w:val="009C0EB9"/>
    <w:rsid w:val="009C195E"/>
    <w:rsid w:val="009C19C1"/>
    <w:rsid w:val="009C2685"/>
    <w:rsid w:val="009C39BC"/>
    <w:rsid w:val="009C4A1B"/>
    <w:rsid w:val="009C4BC2"/>
    <w:rsid w:val="009C4D22"/>
    <w:rsid w:val="009C50A8"/>
    <w:rsid w:val="009C56DF"/>
    <w:rsid w:val="009C5E78"/>
    <w:rsid w:val="009C6E41"/>
    <w:rsid w:val="009C7320"/>
    <w:rsid w:val="009D01A6"/>
    <w:rsid w:val="009D0729"/>
    <w:rsid w:val="009D0F66"/>
    <w:rsid w:val="009D0FF5"/>
    <w:rsid w:val="009D1A06"/>
    <w:rsid w:val="009D1BA4"/>
    <w:rsid w:val="009D22E4"/>
    <w:rsid w:val="009D22F7"/>
    <w:rsid w:val="009D319C"/>
    <w:rsid w:val="009D3DB2"/>
    <w:rsid w:val="009D40D1"/>
    <w:rsid w:val="009D4AAD"/>
    <w:rsid w:val="009D5BAB"/>
    <w:rsid w:val="009D6A0A"/>
    <w:rsid w:val="009E058F"/>
    <w:rsid w:val="009E0A9E"/>
    <w:rsid w:val="009E19A2"/>
    <w:rsid w:val="009E2A68"/>
    <w:rsid w:val="009E3090"/>
    <w:rsid w:val="009E3AFD"/>
    <w:rsid w:val="009E3CDD"/>
    <w:rsid w:val="009E4B16"/>
    <w:rsid w:val="009E52C3"/>
    <w:rsid w:val="009E55B0"/>
    <w:rsid w:val="009E5AB3"/>
    <w:rsid w:val="009E5C60"/>
    <w:rsid w:val="009E64DB"/>
    <w:rsid w:val="009E6794"/>
    <w:rsid w:val="009E6B31"/>
    <w:rsid w:val="009E7189"/>
    <w:rsid w:val="009E7808"/>
    <w:rsid w:val="009E7E46"/>
    <w:rsid w:val="009E7FC1"/>
    <w:rsid w:val="009F01E1"/>
    <w:rsid w:val="009F0B0B"/>
    <w:rsid w:val="009F0B4D"/>
    <w:rsid w:val="009F1096"/>
    <w:rsid w:val="009F150E"/>
    <w:rsid w:val="009F1C2F"/>
    <w:rsid w:val="009F27AD"/>
    <w:rsid w:val="009F3226"/>
    <w:rsid w:val="009F3C59"/>
    <w:rsid w:val="009F3DE9"/>
    <w:rsid w:val="009F3FB5"/>
    <w:rsid w:val="009F521F"/>
    <w:rsid w:val="009F553C"/>
    <w:rsid w:val="009F56F2"/>
    <w:rsid w:val="009F59F8"/>
    <w:rsid w:val="009F609B"/>
    <w:rsid w:val="009F62E7"/>
    <w:rsid w:val="009F6F00"/>
    <w:rsid w:val="009F7B03"/>
    <w:rsid w:val="00A005B0"/>
    <w:rsid w:val="00A010DD"/>
    <w:rsid w:val="00A01787"/>
    <w:rsid w:val="00A01F17"/>
    <w:rsid w:val="00A0217E"/>
    <w:rsid w:val="00A022A5"/>
    <w:rsid w:val="00A02BB4"/>
    <w:rsid w:val="00A03A22"/>
    <w:rsid w:val="00A04322"/>
    <w:rsid w:val="00A04634"/>
    <w:rsid w:val="00A04A48"/>
    <w:rsid w:val="00A04BB6"/>
    <w:rsid w:val="00A0529B"/>
    <w:rsid w:val="00A06119"/>
    <w:rsid w:val="00A06264"/>
    <w:rsid w:val="00A078EE"/>
    <w:rsid w:val="00A07A48"/>
    <w:rsid w:val="00A108EE"/>
    <w:rsid w:val="00A10BB8"/>
    <w:rsid w:val="00A11BDE"/>
    <w:rsid w:val="00A1200D"/>
    <w:rsid w:val="00A1225B"/>
    <w:rsid w:val="00A123A4"/>
    <w:rsid w:val="00A13490"/>
    <w:rsid w:val="00A137E4"/>
    <w:rsid w:val="00A14813"/>
    <w:rsid w:val="00A14AE1"/>
    <w:rsid w:val="00A14E01"/>
    <w:rsid w:val="00A1566A"/>
    <w:rsid w:val="00A15E76"/>
    <w:rsid w:val="00A15FD5"/>
    <w:rsid w:val="00A165BF"/>
    <w:rsid w:val="00A16D96"/>
    <w:rsid w:val="00A170A2"/>
    <w:rsid w:val="00A172E8"/>
    <w:rsid w:val="00A17614"/>
    <w:rsid w:val="00A179FF"/>
    <w:rsid w:val="00A214F5"/>
    <w:rsid w:val="00A21A36"/>
    <w:rsid w:val="00A21E3D"/>
    <w:rsid w:val="00A21FF4"/>
    <w:rsid w:val="00A232B2"/>
    <w:rsid w:val="00A25294"/>
    <w:rsid w:val="00A254EE"/>
    <w:rsid w:val="00A25BE7"/>
    <w:rsid w:val="00A268A2"/>
    <w:rsid w:val="00A27008"/>
    <w:rsid w:val="00A27CDF"/>
    <w:rsid w:val="00A309C6"/>
    <w:rsid w:val="00A30D13"/>
    <w:rsid w:val="00A314F9"/>
    <w:rsid w:val="00A319D0"/>
    <w:rsid w:val="00A32316"/>
    <w:rsid w:val="00A32AE2"/>
    <w:rsid w:val="00A32D87"/>
    <w:rsid w:val="00A32F52"/>
    <w:rsid w:val="00A33172"/>
    <w:rsid w:val="00A33458"/>
    <w:rsid w:val="00A33F6A"/>
    <w:rsid w:val="00A3432B"/>
    <w:rsid w:val="00A343E2"/>
    <w:rsid w:val="00A346BA"/>
    <w:rsid w:val="00A34B7B"/>
    <w:rsid w:val="00A34C67"/>
    <w:rsid w:val="00A34D62"/>
    <w:rsid w:val="00A3611D"/>
    <w:rsid w:val="00A36339"/>
    <w:rsid w:val="00A366E4"/>
    <w:rsid w:val="00A36898"/>
    <w:rsid w:val="00A37B09"/>
    <w:rsid w:val="00A40A48"/>
    <w:rsid w:val="00A425A7"/>
    <w:rsid w:val="00A4376F"/>
    <w:rsid w:val="00A43CE3"/>
    <w:rsid w:val="00A44389"/>
    <w:rsid w:val="00A44E9A"/>
    <w:rsid w:val="00A4549F"/>
    <w:rsid w:val="00A45B9B"/>
    <w:rsid w:val="00A462FE"/>
    <w:rsid w:val="00A471F7"/>
    <w:rsid w:val="00A47286"/>
    <w:rsid w:val="00A47B81"/>
    <w:rsid w:val="00A501AD"/>
    <w:rsid w:val="00A501C9"/>
    <w:rsid w:val="00A5025E"/>
    <w:rsid w:val="00A50506"/>
    <w:rsid w:val="00A51A38"/>
    <w:rsid w:val="00A525B7"/>
    <w:rsid w:val="00A52FEA"/>
    <w:rsid w:val="00A53F55"/>
    <w:rsid w:val="00A5417B"/>
    <w:rsid w:val="00A54437"/>
    <w:rsid w:val="00A54599"/>
    <w:rsid w:val="00A54B82"/>
    <w:rsid w:val="00A559C5"/>
    <w:rsid w:val="00A569D4"/>
    <w:rsid w:val="00A57F1A"/>
    <w:rsid w:val="00A60163"/>
    <w:rsid w:val="00A6038D"/>
    <w:rsid w:val="00A60438"/>
    <w:rsid w:val="00A60CF0"/>
    <w:rsid w:val="00A60EC5"/>
    <w:rsid w:val="00A61429"/>
    <w:rsid w:val="00A61514"/>
    <w:rsid w:val="00A61645"/>
    <w:rsid w:val="00A62055"/>
    <w:rsid w:val="00A62080"/>
    <w:rsid w:val="00A623BE"/>
    <w:rsid w:val="00A6303D"/>
    <w:rsid w:val="00A630A2"/>
    <w:rsid w:val="00A632B8"/>
    <w:rsid w:val="00A63BF3"/>
    <w:rsid w:val="00A64942"/>
    <w:rsid w:val="00A65439"/>
    <w:rsid w:val="00A65911"/>
    <w:rsid w:val="00A6643C"/>
    <w:rsid w:val="00A668DD"/>
    <w:rsid w:val="00A66EBA"/>
    <w:rsid w:val="00A67544"/>
    <w:rsid w:val="00A676A9"/>
    <w:rsid w:val="00A67A4E"/>
    <w:rsid w:val="00A67DE7"/>
    <w:rsid w:val="00A7075B"/>
    <w:rsid w:val="00A70824"/>
    <w:rsid w:val="00A70F2E"/>
    <w:rsid w:val="00A7116A"/>
    <w:rsid w:val="00A71C77"/>
    <w:rsid w:val="00A71CE6"/>
    <w:rsid w:val="00A71D23"/>
    <w:rsid w:val="00A71F74"/>
    <w:rsid w:val="00A7333A"/>
    <w:rsid w:val="00A733DB"/>
    <w:rsid w:val="00A738AE"/>
    <w:rsid w:val="00A73D0D"/>
    <w:rsid w:val="00A73F59"/>
    <w:rsid w:val="00A73F8B"/>
    <w:rsid w:val="00A74A92"/>
    <w:rsid w:val="00A755FF"/>
    <w:rsid w:val="00A756F7"/>
    <w:rsid w:val="00A75CC1"/>
    <w:rsid w:val="00A75E88"/>
    <w:rsid w:val="00A7616E"/>
    <w:rsid w:val="00A76C9D"/>
    <w:rsid w:val="00A803FF"/>
    <w:rsid w:val="00A80404"/>
    <w:rsid w:val="00A8056E"/>
    <w:rsid w:val="00A8094B"/>
    <w:rsid w:val="00A822D9"/>
    <w:rsid w:val="00A829CE"/>
    <w:rsid w:val="00A82D58"/>
    <w:rsid w:val="00A8399D"/>
    <w:rsid w:val="00A83E3D"/>
    <w:rsid w:val="00A84007"/>
    <w:rsid w:val="00A8443A"/>
    <w:rsid w:val="00A8479C"/>
    <w:rsid w:val="00A8557B"/>
    <w:rsid w:val="00A85A05"/>
    <w:rsid w:val="00A867D2"/>
    <w:rsid w:val="00A8690F"/>
    <w:rsid w:val="00A86D63"/>
    <w:rsid w:val="00A86E35"/>
    <w:rsid w:val="00A86F2C"/>
    <w:rsid w:val="00A87797"/>
    <w:rsid w:val="00A902F7"/>
    <w:rsid w:val="00A90E72"/>
    <w:rsid w:val="00A9222E"/>
    <w:rsid w:val="00A922A2"/>
    <w:rsid w:val="00A92C2E"/>
    <w:rsid w:val="00A9327B"/>
    <w:rsid w:val="00A93B69"/>
    <w:rsid w:val="00A93EC7"/>
    <w:rsid w:val="00A94FBE"/>
    <w:rsid w:val="00A953B9"/>
    <w:rsid w:val="00A95C86"/>
    <w:rsid w:val="00A963C7"/>
    <w:rsid w:val="00AA0EF6"/>
    <w:rsid w:val="00AA11B5"/>
    <w:rsid w:val="00AA1626"/>
    <w:rsid w:val="00AA1915"/>
    <w:rsid w:val="00AA1C25"/>
    <w:rsid w:val="00AA3A1D"/>
    <w:rsid w:val="00AA3C09"/>
    <w:rsid w:val="00AA3DB7"/>
    <w:rsid w:val="00AA43D9"/>
    <w:rsid w:val="00AA44F4"/>
    <w:rsid w:val="00AA51F5"/>
    <w:rsid w:val="00AA5E3B"/>
    <w:rsid w:val="00AA68B4"/>
    <w:rsid w:val="00AA6F4D"/>
    <w:rsid w:val="00AA71ED"/>
    <w:rsid w:val="00AA7FD6"/>
    <w:rsid w:val="00AB0543"/>
    <w:rsid w:val="00AB0AC9"/>
    <w:rsid w:val="00AB0AEB"/>
    <w:rsid w:val="00AB185A"/>
    <w:rsid w:val="00AB1BA7"/>
    <w:rsid w:val="00AB1E04"/>
    <w:rsid w:val="00AB2819"/>
    <w:rsid w:val="00AB29CF"/>
    <w:rsid w:val="00AB2D39"/>
    <w:rsid w:val="00AB3113"/>
    <w:rsid w:val="00AB348A"/>
    <w:rsid w:val="00AB36EB"/>
    <w:rsid w:val="00AB3F38"/>
    <w:rsid w:val="00AB43EC"/>
    <w:rsid w:val="00AB4BF4"/>
    <w:rsid w:val="00AB4FFA"/>
    <w:rsid w:val="00AB53E7"/>
    <w:rsid w:val="00AB5ADF"/>
    <w:rsid w:val="00AB5E57"/>
    <w:rsid w:val="00AB6749"/>
    <w:rsid w:val="00AB725F"/>
    <w:rsid w:val="00AB7987"/>
    <w:rsid w:val="00AC0705"/>
    <w:rsid w:val="00AC109B"/>
    <w:rsid w:val="00AC216A"/>
    <w:rsid w:val="00AC226B"/>
    <w:rsid w:val="00AC25B5"/>
    <w:rsid w:val="00AC25C0"/>
    <w:rsid w:val="00AC3D6C"/>
    <w:rsid w:val="00AC4684"/>
    <w:rsid w:val="00AC4AC3"/>
    <w:rsid w:val="00AC4DED"/>
    <w:rsid w:val="00AC624B"/>
    <w:rsid w:val="00AC74DA"/>
    <w:rsid w:val="00AC76E3"/>
    <w:rsid w:val="00AC788C"/>
    <w:rsid w:val="00AC7A2B"/>
    <w:rsid w:val="00AC7B04"/>
    <w:rsid w:val="00AC7C25"/>
    <w:rsid w:val="00AD06EA"/>
    <w:rsid w:val="00AD0883"/>
    <w:rsid w:val="00AD0A51"/>
    <w:rsid w:val="00AD0B37"/>
    <w:rsid w:val="00AD0EB7"/>
    <w:rsid w:val="00AD11F7"/>
    <w:rsid w:val="00AD1DB7"/>
    <w:rsid w:val="00AD2852"/>
    <w:rsid w:val="00AD3976"/>
    <w:rsid w:val="00AD40C1"/>
    <w:rsid w:val="00AD47D1"/>
    <w:rsid w:val="00AD4B9E"/>
    <w:rsid w:val="00AD4D2A"/>
    <w:rsid w:val="00AD542F"/>
    <w:rsid w:val="00AD7068"/>
    <w:rsid w:val="00AD7305"/>
    <w:rsid w:val="00AD73A7"/>
    <w:rsid w:val="00AD7E64"/>
    <w:rsid w:val="00AD7F5D"/>
    <w:rsid w:val="00AE0225"/>
    <w:rsid w:val="00AE0A6B"/>
    <w:rsid w:val="00AE0BC0"/>
    <w:rsid w:val="00AE0C56"/>
    <w:rsid w:val="00AE0D69"/>
    <w:rsid w:val="00AE1235"/>
    <w:rsid w:val="00AE149E"/>
    <w:rsid w:val="00AE22F2"/>
    <w:rsid w:val="00AE29FC"/>
    <w:rsid w:val="00AE2F3F"/>
    <w:rsid w:val="00AE39CC"/>
    <w:rsid w:val="00AE3B4E"/>
    <w:rsid w:val="00AE3BA6"/>
    <w:rsid w:val="00AE4B2B"/>
    <w:rsid w:val="00AE57DE"/>
    <w:rsid w:val="00AE59EC"/>
    <w:rsid w:val="00AE640E"/>
    <w:rsid w:val="00AE67B3"/>
    <w:rsid w:val="00AE7230"/>
    <w:rsid w:val="00AE7864"/>
    <w:rsid w:val="00AE7949"/>
    <w:rsid w:val="00AF25D5"/>
    <w:rsid w:val="00AF2885"/>
    <w:rsid w:val="00AF2CED"/>
    <w:rsid w:val="00AF3DBB"/>
    <w:rsid w:val="00AF5194"/>
    <w:rsid w:val="00AF53EF"/>
    <w:rsid w:val="00AF5979"/>
    <w:rsid w:val="00AF6EAB"/>
    <w:rsid w:val="00AF73BE"/>
    <w:rsid w:val="00AF73C3"/>
    <w:rsid w:val="00AF795C"/>
    <w:rsid w:val="00AF79AC"/>
    <w:rsid w:val="00AF7AD5"/>
    <w:rsid w:val="00B002D0"/>
    <w:rsid w:val="00B00752"/>
    <w:rsid w:val="00B0094F"/>
    <w:rsid w:val="00B00BA0"/>
    <w:rsid w:val="00B00C07"/>
    <w:rsid w:val="00B01373"/>
    <w:rsid w:val="00B026C1"/>
    <w:rsid w:val="00B02B9C"/>
    <w:rsid w:val="00B02C0B"/>
    <w:rsid w:val="00B02F05"/>
    <w:rsid w:val="00B02F16"/>
    <w:rsid w:val="00B0353B"/>
    <w:rsid w:val="00B03F48"/>
    <w:rsid w:val="00B040B2"/>
    <w:rsid w:val="00B044C4"/>
    <w:rsid w:val="00B05709"/>
    <w:rsid w:val="00B05886"/>
    <w:rsid w:val="00B05F56"/>
    <w:rsid w:val="00B07A10"/>
    <w:rsid w:val="00B07BB9"/>
    <w:rsid w:val="00B10558"/>
    <w:rsid w:val="00B10BCA"/>
    <w:rsid w:val="00B145CE"/>
    <w:rsid w:val="00B147D5"/>
    <w:rsid w:val="00B156A9"/>
    <w:rsid w:val="00B15B32"/>
    <w:rsid w:val="00B15F83"/>
    <w:rsid w:val="00B160FF"/>
    <w:rsid w:val="00B16322"/>
    <w:rsid w:val="00B1662E"/>
    <w:rsid w:val="00B16A6F"/>
    <w:rsid w:val="00B17A61"/>
    <w:rsid w:val="00B17BCE"/>
    <w:rsid w:val="00B20F35"/>
    <w:rsid w:val="00B210A5"/>
    <w:rsid w:val="00B2161F"/>
    <w:rsid w:val="00B21827"/>
    <w:rsid w:val="00B21DFB"/>
    <w:rsid w:val="00B22C0D"/>
    <w:rsid w:val="00B23AF4"/>
    <w:rsid w:val="00B23C15"/>
    <w:rsid w:val="00B24692"/>
    <w:rsid w:val="00B24919"/>
    <w:rsid w:val="00B25762"/>
    <w:rsid w:val="00B25B40"/>
    <w:rsid w:val="00B25FDE"/>
    <w:rsid w:val="00B26AB0"/>
    <w:rsid w:val="00B26AD2"/>
    <w:rsid w:val="00B26CA2"/>
    <w:rsid w:val="00B26CA5"/>
    <w:rsid w:val="00B27957"/>
    <w:rsid w:val="00B30096"/>
    <w:rsid w:val="00B306A0"/>
    <w:rsid w:val="00B30B4E"/>
    <w:rsid w:val="00B31246"/>
    <w:rsid w:val="00B31B91"/>
    <w:rsid w:val="00B31FCD"/>
    <w:rsid w:val="00B326FF"/>
    <w:rsid w:val="00B33266"/>
    <w:rsid w:val="00B340AA"/>
    <w:rsid w:val="00B34136"/>
    <w:rsid w:val="00B34440"/>
    <w:rsid w:val="00B34A9F"/>
    <w:rsid w:val="00B34B01"/>
    <w:rsid w:val="00B34B80"/>
    <w:rsid w:val="00B35CDA"/>
    <w:rsid w:val="00B35D42"/>
    <w:rsid w:val="00B35DCB"/>
    <w:rsid w:val="00B3694D"/>
    <w:rsid w:val="00B369D1"/>
    <w:rsid w:val="00B36CAD"/>
    <w:rsid w:val="00B37D97"/>
    <w:rsid w:val="00B37F40"/>
    <w:rsid w:val="00B400D8"/>
    <w:rsid w:val="00B411BD"/>
    <w:rsid w:val="00B412D1"/>
    <w:rsid w:val="00B41559"/>
    <w:rsid w:val="00B415A6"/>
    <w:rsid w:val="00B417A6"/>
    <w:rsid w:val="00B418E8"/>
    <w:rsid w:val="00B41DCC"/>
    <w:rsid w:val="00B42285"/>
    <w:rsid w:val="00B426BD"/>
    <w:rsid w:val="00B4274B"/>
    <w:rsid w:val="00B42DCB"/>
    <w:rsid w:val="00B42FA7"/>
    <w:rsid w:val="00B435B1"/>
    <w:rsid w:val="00B4367F"/>
    <w:rsid w:val="00B436BF"/>
    <w:rsid w:val="00B43885"/>
    <w:rsid w:val="00B438BA"/>
    <w:rsid w:val="00B447F7"/>
    <w:rsid w:val="00B44F99"/>
    <w:rsid w:val="00B45122"/>
    <w:rsid w:val="00B4561E"/>
    <w:rsid w:val="00B45876"/>
    <w:rsid w:val="00B473FF"/>
    <w:rsid w:val="00B47EA9"/>
    <w:rsid w:val="00B505C9"/>
    <w:rsid w:val="00B51542"/>
    <w:rsid w:val="00B51D1D"/>
    <w:rsid w:val="00B5310E"/>
    <w:rsid w:val="00B532A6"/>
    <w:rsid w:val="00B54318"/>
    <w:rsid w:val="00B54855"/>
    <w:rsid w:val="00B54ACC"/>
    <w:rsid w:val="00B54DCB"/>
    <w:rsid w:val="00B55287"/>
    <w:rsid w:val="00B55AC2"/>
    <w:rsid w:val="00B55E1F"/>
    <w:rsid w:val="00B560C9"/>
    <w:rsid w:val="00B56533"/>
    <w:rsid w:val="00B56B55"/>
    <w:rsid w:val="00B56CFC"/>
    <w:rsid w:val="00B57777"/>
    <w:rsid w:val="00B57A17"/>
    <w:rsid w:val="00B57B82"/>
    <w:rsid w:val="00B61BE2"/>
    <w:rsid w:val="00B6211F"/>
    <w:rsid w:val="00B6266F"/>
    <w:rsid w:val="00B62E0B"/>
    <w:rsid w:val="00B63C32"/>
    <w:rsid w:val="00B64026"/>
    <w:rsid w:val="00B643C1"/>
    <w:rsid w:val="00B64434"/>
    <w:rsid w:val="00B65E99"/>
    <w:rsid w:val="00B668BC"/>
    <w:rsid w:val="00B67F26"/>
    <w:rsid w:val="00B70EDC"/>
    <w:rsid w:val="00B711CE"/>
    <w:rsid w:val="00B71DC8"/>
    <w:rsid w:val="00B725E6"/>
    <w:rsid w:val="00B73A1D"/>
    <w:rsid w:val="00B74503"/>
    <w:rsid w:val="00B746C6"/>
    <w:rsid w:val="00B74B87"/>
    <w:rsid w:val="00B752AD"/>
    <w:rsid w:val="00B75EDD"/>
    <w:rsid w:val="00B7604C"/>
    <w:rsid w:val="00B7652C"/>
    <w:rsid w:val="00B766BF"/>
    <w:rsid w:val="00B76750"/>
    <w:rsid w:val="00B76FA6"/>
    <w:rsid w:val="00B77738"/>
    <w:rsid w:val="00B80910"/>
    <w:rsid w:val="00B8099E"/>
    <w:rsid w:val="00B80C29"/>
    <w:rsid w:val="00B8135C"/>
    <w:rsid w:val="00B818F4"/>
    <w:rsid w:val="00B81BC9"/>
    <w:rsid w:val="00B8222F"/>
    <w:rsid w:val="00B82615"/>
    <w:rsid w:val="00B83444"/>
    <w:rsid w:val="00B836ED"/>
    <w:rsid w:val="00B844F0"/>
    <w:rsid w:val="00B84E19"/>
    <w:rsid w:val="00B85335"/>
    <w:rsid w:val="00B853BE"/>
    <w:rsid w:val="00B854F7"/>
    <w:rsid w:val="00B85A88"/>
    <w:rsid w:val="00B86476"/>
    <w:rsid w:val="00B86A3D"/>
    <w:rsid w:val="00B8709E"/>
    <w:rsid w:val="00B875C7"/>
    <w:rsid w:val="00B903F6"/>
    <w:rsid w:val="00B90C34"/>
    <w:rsid w:val="00B90D10"/>
    <w:rsid w:val="00B90FE5"/>
    <w:rsid w:val="00B9118E"/>
    <w:rsid w:val="00B91583"/>
    <w:rsid w:val="00B918A8"/>
    <w:rsid w:val="00B919AD"/>
    <w:rsid w:val="00B91A2B"/>
    <w:rsid w:val="00B92399"/>
    <w:rsid w:val="00B93204"/>
    <w:rsid w:val="00B93798"/>
    <w:rsid w:val="00B93C78"/>
    <w:rsid w:val="00B94D0B"/>
    <w:rsid w:val="00B94E17"/>
    <w:rsid w:val="00B94E3A"/>
    <w:rsid w:val="00B953A3"/>
    <w:rsid w:val="00B957FE"/>
    <w:rsid w:val="00B9580B"/>
    <w:rsid w:val="00B95C9F"/>
    <w:rsid w:val="00B95F02"/>
    <w:rsid w:val="00B95F7F"/>
    <w:rsid w:val="00B96BEF"/>
    <w:rsid w:val="00B96FC0"/>
    <w:rsid w:val="00B97260"/>
    <w:rsid w:val="00B97A69"/>
    <w:rsid w:val="00B97BD2"/>
    <w:rsid w:val="00BA0632"/>
    <w:rsid w:val="00BA0AAA"/>
    <w:rsid w:val="00BA0DFB"/>
    <w:rsid w:val="00BA114D"/>
    <w:rsid w:val="00BA14C7"/>
    <w:rsid w:val="00BA2FEF"/>
    <w:rsid w:val="00BA45FC"/>
    <w:rsid w:val="00BA5155"/>
    <w:rsid w:val="00BA5234"/>
    <w:rsid w:val="00BA5E90"/>
    <w:rsid w:val="00BA659D"/>
    <w:rsid w:val="00BA6624"/>
    <w:rsid w:val="00BA6BE6"/>
    <w:rsid w:val="00BB0575"/>
    <w:rsid w:val="00BB1548"/>
    <w:rsid w:val="00BB16F3"/>
    <w:rsid w:val="00BB1CE7"/>
    <w:rsid w:val="00BB1EFC"/>
    <w:rsid w:val="00BB2C62"/>
    <w:rsid w:val="00BB2FD3"/>
    <w:rsid w:val="00BB2FDF"/>
    <w:rsid w:val="00BB2FFF"/>
    <w:rsid w:val="00BB37FA"/>
    <w:rsid w:val="00BB3CE6"/>
    <w:rsid w:val="00BB3FC0"/>
    <w:rsid w:val="00BB4920"/>
    <w:rsid w:val="00BB4B4C"/>
    <w:rsid w:val="00BB52C8"/>
    <w:rsid w:val="00BB563D"/>
    <w:rsid w:val="00BB5FCB"/>
    <w:rsid w:val="00BB604B"/>
    <w:rsid w:val="00BB63EE"/>
    <w:rsid w:val="00BB7643"/>
    <w:rsid w:val="00BB77B8"/>
    <w:rsid w:val="00BB7E9C"/>
    <w:rsid w:val="00BC00EC"/>
    <w:rsid w:val="00BC08C5"/>
    <w:rsid w:val="00BC0BA7"/>
    <w:rsid w:val="00BC12FB"/>
    <w:rsid w:val="00BC17C8"/>
    <w:rsid w:val="00BC1C3C"/>
    <w:rsid w:val="00BC1F8D"/>
    <w:rsid w:val="00BC21B4"/>
    <w:rsid w:val="00BC279E"/>
    <w:rsid w:val="00BC2F9D"/>
    <w:rsid w:val="00BC307F"/>
    <w:rsid w:val="00BC3159"/>
    <w:rsid w:val="00BC3257"/>
    <w:rsid w:val="00BC3384"/>
    <w:rsid w:val="00BC39DB"/>
    <w:rsid w:val="00BC3A32"/>
    <w:rsid w:val="00BC3B07"/>
    <w:rsid w:val="00BC46EF"/>
    <w:rsid w:val="00BC4E14"/>
    <w:rsid w:val="00BC5EAA"/>
    <w:rsid w:val="00BC6170"/>
    <w:rsid w:val="00BC6FD6"/>
    <w:rsid w:val="00BC737F"/>
    <w:rsid w:val="00BD008E"/>
    <w:rsid w:val="00BD2BF2"/>
    <w:rsid w:val="00BD2E27"/>
    <w:rsid w:val="00BD2F39"/>
    <w:rsid w:val="00BD2F3B"/>
    <w:rsid w:val="00BD3372"/>
    <w:rsid w:val="00BD33F7"/>
    <w:rsid w:val="00BD3F6F"/>
    <w:rsid w:val="00BD50AA"/>
    <w:rsid w:val="00BD5135"/>
    <w:rsid w:val="00BD6944"/>
    <w:rsid w:val="00BD7291"/>
    <w:rsid w:val="00BD7EA3"/>
    <w:rsid w:val="00BD7FE2"/>
    <w:rsid w:val="00BE0B19"/>
    <w:rsid w:val="00BE0CDF"/>
    <w:rsid w:val="00BE0DD8"/>
    <w:rsid w:val="00BE13F0"/>
    <w:rsid w:val="00BE1D82"/>
    <w:rsid w:val="00BE1EE4"/>
    <w:rsid w:val="00BE1F8B"/>
    <w:rsid w:val="00BE207F"/>
    <w:rsid w:val="00BE27B1"/>
    <w:rsid w:val="00BE2840"/>
    <w:rsid w:val="00BE2B4F"/>
    <w:rsid w:val="00BE2F39"/>
    <w:rsid w:val="00BE30CD"/>
    <w:rsid w:val="00BE332D"/>
    <w:rsid w:val="00BE332E"/>
    <w:rsid w:val="00BE3CF1"/>
    <w:rsid w:val="00BE3DD2"/>
    <w:rsid w:val="00BE471D"/>
    <w:rsid w:val="00BE4B20"/>
    <w:rsid w:val="00BE5FC4"/>
    <w:rsid w:val="00BE6830"/>
    <w:rsid w:val="00BE6CF4"/>
    <w:rsid w:val="00BE775D"/>
    <w:rsid w:val="00BE7C4D"/>
    <w:rsid w:val="00BE7F6A"/>
    <w:rsid w:val="00BF0274"/>
    <w:rsid w:val="00BF05BA"/>
    <w:rsid w:val="00BF08C4"/>
    <w:rsid w:val="00BF0BAF"/>
    <w:rsid w:val="00BF0EC3"/>
    <w:rsid w:val="00BF19CE"/>
    <w:rsid w:val="00BF2869"/>
    <w:rsid w:val="00BF2B6F"/>
    <w:rsid w:val="00BF351A"/>
    <w:rsid w:val="00BF365A"/>
    <w:rsid w:val="00BF3914"/>
    <w:rsid w:val="00BF49B1"/>
    <w:rsid w:val="00BF5552"/>
    <w:rsid w:val="00BF65C8"/>
    <w:rsid w:val="00BF73F2"/>
    <w:rsid w:val="00C004CD"/>
    <w:rsid w:val="00C01671"/>
    <w:rsid w:val="00C019FC"/>
    <w:rsid w:val="00C02419"/>
    <w:rsid w:val="00C02766"/>
    <w:rsid w:val="00C02DB0"/>
    <w:rsid w:val="00C02F35"/>
    <w:rsid w:val="00C03138"/>
    <w:rsid w:val="00C03EE8"/>
    <w:rsid w:val="00C0488D"/>
    <w:rsid w:val="00C04B27"/>
    <w:rsid w:val="00C05BEC"/>
    <w:rsid w:val="00C06E7D"/>
    <w:rsid w:val="00C0733E"/>
    <w:rsid w:val="00C11110"/>
    <w:rsid w:val="00C1112B"/>
    <w:rsid w:val="00C11A88"/>
    <w:rsid w:val="00C12012"/>
    <w:rsid w:val="00C12874"/>
    <w:rsid w:val="00C12A95"/>
    <w:rsid w:val="00C12BC1"/>
    <w:rsid w:val="00C12FCE"/>
    <w:rsid w:val="00C1313A"/>
    <w:rsid w:val="00C13BDA"/>
    <w:rsid w:val="00C13FFD"/>
    <w:rsid w:val="00C14632"/>
    <w:rsid w:val="00C16642"/>
    <w:rsid w:val="00C16C30"/>
    <w:rsid w:val="00C17DED"/>
    <w:rsid w:val="00C20A00"/>
    <w:rsid w:val="00C21135"/>
    <w:rsid w:val="00C21673"/>
    <w:rsid w:val="00C21C7A"/>
    <w:rsid w:val="00C21EF7"/>
    <w:rsid w:val="00C2242F"/>
    <w:rsid w:val="00C226E3"/>
    <w:rsid w:val="00C23130"/>
    <w:rsid w:val="00C24AC5"/>
    <w:rsid w:val="00C24FF4"/>
    <w:rsid w:val="00C255A5"/>
    <w:rsid w:val="00C255E5"/>
    <w:rsid w:val="00C25665"/>
    <w:rsid w:val="00C2584B"/>
    <w:rsid w:val="00C25942"/>
    <w:rsid w:val="00C25DD9"/>
    <w:rsid w:val="00C2663F"/>
    <w:rsid w:val="00C26C66"/>
    <w:rsid w:val="00C26DB8"/>
    <w:rsid w:val="00C30905"/>
    <w:rsid w:val="00C31931"/>
    <w:rsid w:val="00C31BF7"/>
    <w:rsid w:val="00C31E2D"/>
    <w:rsid w:val="00C327BA"/>
    <w:rsid w:val="00C33FCB"/>
    <w:rsid w:val="00C3400F"/>
    <w:rsid w:val="00C34B64"/>
    <w:rsid w:val="00C34C36"/>
    <w:rsid w:val="00C352B3"/>
    <w:rsid w:val="00C3616D"/>
    <w:rsid w:val="00C361BC"/>
    <w:rsid w:val="00C3654C"/>
    <w:rsid w:val="00C36770"/>
    <w:rsid w:val="00C36BF5"/>
    <w:rsid w:val="00C36DBC"/>
    <w:rsid w:val="00C376BA"/>
    <w:rsid w:val="00C40373"/>
    <w:rsid w:val="00C4082D"/>
    <w:rsid w:val="00C40A2B"/>
    <w:rsid w:val="00C40AE6"/>
    <w:rsid w:val="00C40CB7"/>
    <w:rsid w:val="00C411AF"/>
    <w:rsid w:val="00C4138D"/>
    <w:rsid w:val="00C419E9"/>
    <w:rsid w:val="00C41A8C"/>
    <w:rsid w:val="00C41E3A"/>
    <w:rsid w:val="00C4304C"/>
    <w:rsid w:val="00C43315"/>
    <w:rsid w:val="00C43ADA"/>
    <w:rsid w:val="00C447E8"/>
    <w:rsid w:val="00C452F5"/>
    <w:rsid w:val="00C4624C"/>
    <w:rsid w:val="00C463C8"/>
    <w:rsid w:val="00C46555"/>
    <w:rsid w:val="00C46B15"/>
    <w:rsid w:val="00C46F7D"/>
    <w:rsid w:val="00C479B5"/>
    <w:rsid w:val="00C50242"/>
    <w:rsid w:val="00C5034D"/>
    <w:rsid w:val="00C5050E"/>
    <w:rsid w:val="00C505BA"/>
    <w:rsid w:val="00C50E06"/>
    <w:rsid w:val="00C50E99"/>
    <w:rsid w:val="00C51461"/>
    <w:rsid w:val="00C51DBF"/>
    <w:rsid w:val="00C524C9"/>
    <w:rsid w:val="00C52724"/>
    <w:rsid w:val="00C52744"/>
    <w:rsid w:val="00C53EB3"/>
    <w:rsid w:val="00C542D4"/>
    <w:rsid w:val="00C54D71"/>
    <w:rsid w:val="00C54ECE"/>
    <w:rsid w:val="00C55FD0"/>
    <w:rsid w:val="00C563F5"/>
    <w:rsid w:val="00C570F7"/>
    <w:rsid w:val="00C6076E"/>
    <w:rsid w:val="00C60B46"/>
    <w:rsid w:val="00C62487"/>
    <w:rsid w:val="00C62BE4"/>
    <w:rsid w:val="00C62CD5"/>
    <w:rsid w:val="00C63099"/>
    <w:rsid w:val="00C636E6"/>
    <w:rsid w:val="00C639D6"/>
    <w:rsid w:val="00C63F8E"/>
    <w:rsid w:val="00C647FB"/>
    <w:rsid w:val="00C654E0"/>
    <w:rsid w:val="00C65EF4"/>
    <w:rsid w:val="00C664E4"/>
    <w:rsid w:val="00C66DFB"/>
    <w:rsid w:val="00C67EAB"/>
    <w:rsid w:val="00C70DFF"/>
    <w:rsid w:val="00C716FD"/>
    <w:rsid w:val="00C71840"/>
    <w:rsid w:val="00C7222B"/>
    <w:rsid w:val="00C7271E"/>
    <w:rsid w:val="00C73228"/>
    <w:rsid w:val="00C7448D"/>
    <w:rsid w:val="00C7452A"/>
    <w:rsid w:val="00C74AC5"/>
    <w:rsid w:val="00C75A6B"/>
    <w:rsid w:val="00C763B6"/>
    <w:rsid w:val="00C7644F"/>
    <w:rsid w:val="00C768F6"/>
    <w:rsid w:val="00C76EC8"/>
    <w:rsid w:val="00C80016"/>
    <w:rsid w:val="00C80073"/>
    <w:rsid w:val="00C80690"/>
    <w:rsid w:val="00C80DEA"/>
    <w:rsid w:val="00C832DC"/>
    <w:rsid w:val="00C8377F"/>
    <w:rsid w:val="00C8545D"/>
    <w:rsid w:val="00C8646D"/>
    <w:rsid w:val="00C8799B"/>
    <w:rsid w:val="00C90176"/>
    <w:rsid w:val="00C90825"/>
    <w:rsid w:val="00C90CC4"/>
    <w:rsid w:val="00C915FD"/>
    <w:rsid w:val="00C9181C"/>
    <w:rsid w:val="00C91DE3"/>
    <w:rsid w:val="00C92C7F"/>
    <w:rsid w:val="00C92DB6"/>
    <w:rsid w:val="00C9369D"/>
    <w:rsid w:val="00C944FA"/>
    <w:rsid w:val="00C947E1"/>
    <w:rsid w:val="00C95854"/>
    <w:rsid w:val="00C95EFF"/>
    <w:rsid w:val="00C962BD"/>
    <w:rsid w:val="00C96A74"/>
    <w:rsid w:val="00C96D26"/>
    <w:rsid w:val="00C96E6F"/>
    <w:rsid w:val="00C97872"/>
    <w:rsid w:val="00CA0532"/>
    <w:rsid w:val="00CA1987"/>
    <w:rsid w:val="00CA1DBB"/>
    <w:rsid w:val="00CA1F28"/>
    <w:rsid w:val="00CA21E6"/>
    <w:rsid w:val="00CA2241"/>
    <w:rsid w:val="00CA25D1"/>
    <w:rsid w:val="00CA2ABC"/>
    <w:rsid w:val="00CA3CDD"/>
    <w:rsid w:val="00CA403B"/>
    <w:rsid w:val="00CA4C30"/>
    <w:rsid w:val="00CA505A"/>
    <w:rsid w:val="00CA59DD"/>
    <w:rsid w:val="00CA771B"/>
    <w:rsid w:val="00CA7D03"/>
    <w:rsid w:val="00CB008E"/>
    <w:rsid w:val="00CB01FA"/>
    <w:rsid w:val="00CB0737"/>
    <w:rsid w:val="00CB097A"/>
    <w:rsid w:val="00CB0CDD"/>
    <w:rsid w:val="00CB128C"/>
    <w:rsid w:val="00CB26EC"/>
    <w:rsid w:val="00CB2A34"/>
    <w:rsid w:val="00CB2D2A"/>
    <w:rsid w:val="00CB3B1D"/>
    <w:rsid w:val="00CB4538"/>
    <w:rsid w:val="00CB4CFB"/>
    <w:rsid w:val="00CB5B1E"/>
    <w:rsid w:val="00CB61D3"/>
    <w:rsid w:val="00CB787A"/>
    <w:rsid w:val="00CC028E"/>
    <w:rsid w:val="00CC03A5"/>
    <w:rsid w:val="00CC0876"/>
    <w:rsid w:val="00CC0C4A"/>
    <w:rsid w:val="00CC16E4"/>
    <w:rsid w:val="00CC17F0"/>
    <w:rsid w:val="00CC1853"/>
    <w:rsid w:val="00CC1FAE"/>
    <w:rsid w:val="00CC2795"/>
    <w:rsid w:val="00CC2B96"/>
    <w:rsid w:val="00CC2FB2"/>
    <w:rsid w:val="00CC3A23"/>
    <w:rsid w:val="00CC4009"/>
    <w:rsid w:val="00CC471A"/>
    <w:rsid w:val="00CC5986"/>
    <w:rsid w:val="00CC7132"/>
    <w:rsid w:val="00CC737C"/>
    <w:rsid w:val="00CC77A2"/>
    <w:rsid w:val="00CC7CC3"/>
    <w:rsid w:val="00CD087D"/>
    <w:rsid w:val="00CD0E7A"/>
    <w:rsid w:val="00CD0F5D"/>
    <w:rsid w:val="00CD12F8"/>
    <w:rsid w:val="00CD1C0B"/>
    <w:rsid w:val="00CD239A"/>
    <w:rsid w:val="00CD33B2"/>
    <w:rsid w:val="00CD386F"/>
    <w:rsid w:val="00CD5512"/>
    <w:rsid w:val="00CD5675"/>
    <w:rsid w:val="00CD596E"/>
    <w:rsid w:val="00CD62D8"/>
    <w:rsid w:val="00CD6E3D"/>
    <w:rsid w:val="00CD71AB"/>
    <w:rsid w:val="00CD75E2"/>
    <w:rsid w:val="00CE0109"/>
    <w:rsid w:val="00CE14A4"/>
    <w:rsid w:val="00CE1571"/>
    <w:rsid w:val="00CE1D30"/>
    <w:rsid w:val="00CE1E51"/>
    <w:rsid w:val="00CE1FC5"/>
    <w:rsid w:val="00CE46E5"/>
    <w:rsid w:val="00CE485A"/>
    <w:rsid w:val="00CE5279"/>
    <w:rsid w:val="00CE5A78"/>
    <w:rsid w:val="00CE63AC"/>
    <w:rsid w:val="00CE6869"/>
    <w:rsid w:val="00CE78AE"/>
    <w:rsid w:val="00CE7E62"/>
    <w:rsid w:val="00CF0C64"/>
    <w:rsid w:val="00CF195E"/>
    <w:rsid w:val="00CF19DA"/>
    <w:rsid w:val="00CF1ACB"/>
    <w:rsid w:val="00CF1C7F"/>
    <w:rsid w:val="00CF1CC0"/>
    <w:rsid w:val="00CF2180"/>
    <w:rsid w:val="00CF24F8"/>
    <w:rsid w:val="00CF2653"/>
    <w:rsid w:val="00CF2CE3"/>
    <w:rsid w:val="00CF3835"/>
    <w:rsid w:val="00CF3F08"/>
    <w:rsid w:val="00CF4247"/>
    <w:rsid w:val="00CF48B4"/>
    <w:rsid w:val="00CF5263"/>
    <w:rsid w:val="00CF5F66"/>
    <w:rsid w:val="00CF60B5"/>
    <w:rsid w:val="00D004FA"/>
    <w:rsid w:val="00D01B21"/>
    <w:rsid w:val="00D01D06"/>
    <w:rsid w:val="00D01E15"/>
    <w:rsid w:val="00D01E2F"/>
    <w:rsid w:val="00D03102"/>
    <w:rsid w:val="00D03727"/>
    <w:rsid w:val="00D0378A"/>
    <w:rsid w:val="00D04050"/>
    <w:rsid w:val="00D04512"/>
    <w:rsid w:val="00D05132"/>
    <w:rsid w:val="00D05EA9"/>
    <w:rsid w:val="00D071F8"/>
    <w:rsid w:val="00D07252"/>
    <w:rsid w:val="00D074E7"/>
    <w:rsid w:val="00D074F4"/>
    <w:rsid w:val="00D07966"/>
    <w:rsid w:val="00D07CE1"/>
    <w:rsid w:val="00D1026A"/>
    <w:rsid w:val="00D107CF"/>
    <w:rsid w:val="00D113A1"/>
    <w:rsid w:val="00D11B0B"/>
    <w:rsid w:val="00D12293"/>
    <w:rsid w:val="00D13480"/>
    <w:rsid w:val="00D14236"/>
    <w:rsid w:val="00D14553"/>
    <w:rsid w:val="00D147D9"/>
    <w:rsid w:val="00D14DB1"/>
    <w:rsid w:val="00D15485"/>
    <w:rsid w:val="00D15A7E"/>
    <w:rsid w:val="00D15F43"/>
    <w:rsid w:val="00D16DD8"/>
    <w:rsid w:val="00D16E87"/>
    <w:rsid w:val="00D209A9"/>
    <w:rsid w:val="00D20B8B"/>
    <w:rsid w:val="00D2103C"/>
    <w:rsid w:val="00D2162C"/>
    <w:rsid w:val="00D21A3C"/>
    <w:rsid w:val="00D233F1"/>
    <w:rsid w:val="00D247C8"/>
    <w:rsid w:val="00D25025"/>
    <w:rsid w:val="00D256F8"/>
    <w:rsid w:val="00D2685C"/>
    <w:rsid w:val="00D26A3B"/>
    <w:rsid w:val="00D26F2C"/>
    <w:rsid w:val="00D2745E"/>
    <w:rsid w:val="00D302FD"/>
    <w:rsid w:val="00D3038A"/>
    <w:rsid w:val="00D3098D"/>
    <w:rsid w:val="00D31A02"/>
    <w:rsid w:val="00D3323C"/>
    <w:rsid w:val="00D332BB"/>
    <w:rsid w:val="00D33456"/>
    <w:rsid w:val="00D3396F"/>
    <w:rsid w:val="00D33D4D"/>
    <w:rsid w:val="00D3483C"/>
    <w:rsid w:val="00D34A0B"/>
    <w:rsid w:val="00D36234"/>
    <w:rsid w:val="00D36371"/>
    <w:rsid w:val="00D36388"/>
    <w:rsid w:val="00D36967"/>
    <w:rsid w:val="00D40C42"/>
    <w:rsid w:val="00D42199"/>
    <w:rsid w:val="00D422A1"/>
    <w:rsid w:val="00D4292C"/>
    <w:rsid w:val="00D43563"/>
    <w:rsid w:val="00D4360C"/>
    <w:rsid w:val="00D437D8"/>
    <w:rsid w:val="00D43EFC"/>
    <w:rsid w:val="00D44994"/>
    <w:rsid w:val="00D44BE7"/>
    <w:rsid w:val="00D45541"/>
    <w:rsid w:val="00D45C0E"/>
    <w:rsid w:val="00D45DF3"/>
    <w:rsid w:val="00D46174"/>
    <w:rsid w:val="00D47DD0"/>
    <w:rsid w:val="00D47E0A"/>
    <w:rsid w:val="00D50120"/>
    <w:rsid w:val="00D50183"/>
    <w:rsid w:val="00D508D9"/>
    <w:rsid w:val="00D50DA7"/>
    <w:rsid w:val="00D51D12"/>
    <w:rsid w:val="00D52270"/>
    <w:rsid w:val="00D526FA"/>
    <w:rsid w:val="00D5362B"/>
    <w:rsid w:val="00D55072"/>
    <w:rsid w:val="00D551B5"/>
    <w:rsid w:val="00D55ADB"/>
    <w:rsid w:val="00D56DB2"/>
    <w:rsid w:val="00D5747F"/>
    <w:rsid w:val="00D57495"/>
    <w:rsid w:val="00D574FA"/>
    <w:rsid w:val="00D57789"/>
    <w:rsid w:val="00D60C8D"/>
    <w:rsid w:val="00D61374"/>
    <w:rsid w:val="00D6168A"/>
    <w:rsid w:val="00D616A5"/>
    <w:rsid w:val="00D61FF0"/>
    <w:rsid w:val="00D6211D"/>
    <w:rsid w:val="00D62A7F"/>
    <w:rsid w:val="00D62C97"/>
    <w:rsid w:val="00D63517"/>
    <w:rsid w:val="00D63B75"/>
    <w:rsid w:val="00D659B1"/>
    <w:rsid w:val="00D66E18"/>
    <w:rsid w:val="00D6734D"/>
    <w:rsid w:val="00D679CF"/>
    <w:rsid w:val="00D679D3"/>
    <w:rsid w:val="00D706DB"/>
    <w:rsid w:val="00D70915"/>
    <w:rsid w:val="00D70BCE"/>
    <w:rsid w:val="00D71B65"/>
    <w:rsid w:val="00D71D87"/>
    <w:rsid w:val="00D72146"/>
    <w:rsid w:val="00D72271"/>
    <w:rsid w:val="00D73469"/>
    <w:rsid w:val="00D7356F"/>
    <w:rsid w:val="00D73587"/>
    <w:rsid w:val="00D7391A"/>
    <w:rsid w:val="00D73EBB"/>
    <w:rsid w:val="00D7511B"/>
    <w:rsid w:val="00D751FB"/>
    <w:rsid w:val="00D754D6"/>
    <w:rsid w:val="00D756E2"/>
    <w:rsid w:val="00D75843"/>
    <w:rsid w:val="00D761AA"/>
    <w:rsid w:val="00D76FAE"/>
    <w:rsid w:val="00D777D7"/>
    <w:rsid w:val="00D80856"/>
    <w:rsid w:val="00D80AB8"/>
    <w:rsid w:val="00D81792"/>
    <w:rsid w:val="00D819B1"/>
    <w:rsid w:val="00D82494"/>
    <w:rsid w:val="00D828AD"/>
    <w:rsid w:val="00D83AE9"/>
    <w:rsid w:val="00D841F2"/>
    <w:rsid w:val="00D84A6F"/>
    <w:rsid w:val="00D8531F"/>
    <w:rsid w:val="00D857B8"/>
    <w:rsid w:val="00D85EA8"/>
    <w:rsid w:val="00D85F91"/>
    <w:rsid w:val="00D86B41"/>
    <w:rsid w:val="00D87175"/>
    <w:rsid w:val="00D87823"/>
    <w:rsid w:val="00D87ABF"/>
    <w:rsid w:val="00D90031"/>
    <w:rsid w:val="00D90CD3"/>
    <w:rsid w:val="00D919E6"/>
    <w:rsid w:val="00D91BE1"/>
    <w:rsid w:val="00D92881"/>
    <w:rsid w:val="00D92C29"/>
    <w:rsid w:val="00D92ED8"/>
    <w:rsid w:val="00D92EE4"/>
    <w:rsid w:val="00D936E2"/>
    <w:rsid w:val="00D95104"/>
    <w:rsid w:val="00D9552A"/>
    <w:rsid w:val="00D95600"/>
    <w:rsid w:val="00D95A86"/>
    <w:rsid w:val="00D9683C"/>
    <w:rsid w:val="00D96EC6"/>
    <w:rsid w:val="00D97352"/>
    <w:rsid w:val="00D97884"/>
    <w:rsid w:val="00D97C13"/>
    <w:rsid w:val="00DA0A7F"/>
    <w:rsid w:val="00DA0CB3"/>
    <w:rsid w:val="00DA0E00"/>
    <w:rsid w:val="00DA1293"/>
    <w:rsid w:val="00DA18FE"/>
    <w:rsid w:val="00DA1C31"/>
    <w:rsid w:val="00DA1F29"/>
    <w:rsid w:val="00DA20BC"/>
    <w:rsid w:val="00DA2A3C"/>
    <w:rsid w:val="00DA2ED7"/>
    <w:rsid w:val="00DA3DFB"/>
    <w:rsid w:val="00DA3E7A"/>
    <w:rsid w:val="00DA430C"/>
    <w:rsid w:val="00DA46F8"/>
    <w:rsid w:val="00DA615D"/>
    <w:rsid w:val="00DA6598"/>
    <w:rsid w:val="00DA6C0F"/>
    <w:rsid w:val="00DA702F"/>
    <w:rsid w:val="00DA7F8A"/>
    <w:rsid w:val="00DB0176"/>
    <w:rsid w:val="00DB0191"/>
    <w:rsid w:val="00DB0404"/>
    <w:rsid w:val="00DB05DD"/>
    <w:rsid w:val="00DB11F8"/>
    <w:rsid w:val="00DB18F8"/>
    <w:rsid w:val="00DB1F2A"/>
    <w:rsid w:val="00DB275A"/>
    <w:rsid w:val="00DB297F"/>
    <w:rsid w:val="00DB2EFB"/>
    <w:rsid w:val="00DB2FE2"/>
    <w:rsid w:val="00DB3153"/>
    <w:rsid w:val="00DB317A"/>
    <w:rsid w:val="00DB3B82"/>
    <w:rsid w:val="00DB485D"/>
    <w:rsid w:val="00DB5C03"/>
    <w:rsid w:val="00DB5C4F"/>
    <w:rsid w:val="00DB7190"/>
    <w:rsid w:val="00DB7D6E"/>
    <w:rsid w:val="00DC01E3"/>
    <w:rsid w:val="00DC0731"/>
    <w:rsid w:val="00DC0A14"/>
    <w:rsid w:val="00DC1327"/>
    <w:rsid w:val="00DC1350"/>
    <w:rsid w:val="00DC1A84"/>
    <w:rsid w:val="00DC26F6"/>
    <w:rsid w:val="00DC27F9"/>
    <w:rsid w:val="00DC2A75"/>
    <w:rsid w:val="00DC3237"/>
    <w:rsid w:val="00DC34A2"/>
    <w:rsid w:val="00DC41A4"/>
    <w:rsid w:val="00DC5607"/>
    <w:rsid w:val="00DC5672"/>
    <w:rsid w:val="00DC60A2"/>
    <w:rsid w:val="00DC6600"/>
    <w:rsid w:val="00DC67BD"/>
    <w:rsid w:val="00DC6924"/>
    <w:rsid w:val="00DC6D37"/>
    <w:rsid w:val="00DC71F2"/>
    <w:rsid w:val="00DD2025"/>
    <w:rsid w:val="00DD22EA"/>
    <w:rsid w:val="00DD23A0"/>
    <w:rsid w:val="00DD2B66"/>
    <w:rsid w:val="00DD3286"/>
    <w:rsid w:val="00DD3783"/>
    <w:rsid w:val="00DD3EF5"/>
    <w:rsid w:val="00DD4097"/>
    <w:rsid w:val="00DD4EAC"/>
    <w:rsid w:val="00DD53FA"/>
    <w:rsid w:val="00DD5F42"/>
    <w:rsid w:val="00DD617B"/>
    <w:rsid w:val="00DD6FA4"/>
    <w:rsid w:val="00DE0E59"/>
    <w:rsid w:val="00DE0F6C"/>
    <w:rsid w:val="00DE14AA"/>
    <w:rsid w:val="00DE219B"/>
    <w:rsid w:val="00DE292D"/>
    <w:rsid w:val="00DE2B76"/>
    <w:rsid w:val="00DE2E53"/>
    <w:rsid w:val="00DE35B1"/>
    <w:rsid w:val="00DE3BDC"/>
    <w:rsid w:val="00DE3C03"/>
    <w:rsid w:val="00DE3F89"/>
    <w:rsid w:val="00DE52E3"/>
    <w:rsid w:val="00DE7609"/>
    <w:rsid w:val="00DE7C00"/>
    <w:rsid w:val="00DF03E9"/>
    <w:rsid w:val="00DF03ED"/>
    <w:rsid w:val="00DF04EE"/>
    <w:rsid w:val="00DF0A6A"/>
    <w:rsid w:val="00DF0BF4"/>
    <w:rsid w:val="00DF1508"/>
    <w:rsid w:val="00DF179D"/>
    <w:rsid w:val="00DF1E9C"/>
    <w:rsid w:val="00DF3BEF"/>
    <w:rsid w:val="00DF3F0D"/>
    <w:rsid w:val="00DF3F50"/>
    <w:rsid w:val="00DF3FF6"/>
    <w:rsid w:val="00DF4572"/>
    <w:rsid w:val="00DF4658"/>
    <w:rsid w:val="00DF4EE5"/>
    <w:rsid w:val="00DF53E7"/>
    <w:rsid w:val="00DF5EF2"/>
    <w:rsid w:val="00DF6C8B"/>
    <w:rsid w:val="00DF6F17"/>
    <w:rsid w:val="00DF78FA"/>
    <w:rsid w:val="00E002F1"/>
    <w:rsid w:val="00E0082C"/>
    <w:rsid w:val="00E00C31"/>
    <w:rsid w:val="00E0123E"/>
    <w:rsid w:val="00E01DAA"/>
    <w:rsid w:val="00E023E5"/>
    <w:rsid w:val="00E02432"/>
    <w:rsid w:val="00E02BB2"/>
    <w:rsid w:val="00E03254"/>
    <w:rsid w:val="00E04022"/>
    <w:rsid w:val="00E0728F"/>
    <w:rsid w:val="00E0755C"/>
    <w:rsid w:val="00E1061A"/>
    <w:rsid w:val="00E1184B"/>
    <w:rsid w:val="00E1253D"/>
    <w:rsid w:val="00E13B1C"/>
    <w:rsid w:val="00E14A7E"/>
    <w:rsid w:val="00E15050"/>
    <w:rsid w:val="00E151E1"/>
    <w:rsid w:val="00E15D0E"/>
    <w:rsid w:val="00E17542"/>
    <w:rsid w:val="00E17619"/>
    <w:rsid w:val="00E17805"/>
    <w:rsid w:val="00E17EB0"/>
    <w:rsid w:val="00E20E18"/>
    <w:rsid w:val="00E20F79"/>
    <w:rsid w:val="00E211B2"/>
    <w:rsid w:val="00E21278"/>
    <w:rsid w:val="00E2127B"/>
    <w:rsid w:val="00E22250"/>
    <w:rsid w:val="00E22CCD"/>
    <w:rsid w:val="00E23A11"/>
    <w:rsid w:val="00E23FB7"/>
    <w:rsid w:val="00E24A04"/>
    <w:rsid w:val="00E24A27"/>
    <w:rsid w:val="00E24E72"/>
    <w:rsid w:val="00E25BC1"/>
    <w:rsid w:val="00E25F89"/>
    <w:rsid w:val="00E2709A"/>
    <w:rsid w:val="00E2781E"/>
    <w:rsid w:val="00E30583"/>
    <w:rsid w:val="00E30C6A"/>
    <w:rsid w:val="00E3119D"/>
    <w:rsid w:val="00E32D62"/>
    <w:rsid w:val="00E339DC"/>
    <w:rsid w:val="00E33CF6"/>
    <w:rsid w:val="00E33E15"/>
    <w:rsid w:val="00E345BC"/>
    <w:rsid w:val="00E34E96"/>
    <w:rsid w:val="00E3562F"/>
    <w:rsid w:val="00E361B8"/>
    <w:rsid w:val="00E364AD"/>
    <w:rsid w:val="00E36A1B"/>
    <w:rsid w:val="00E377E7"/>
    <w:rsid w:val="00E37996"/>
    <w:rsid w:val="00E401E9"/>
    <w:rsid w:val="00E40A09"/>
    <w:rsid w:val="00E40D93"/>
    <w:rsid w:val="00E41A02"/>
    <w:rsid w:val="00E429ED"/>
    <w:rsid w:val="00E42F8F"/>
    <w:rsid w:val="00E43F37"/>
    <w:rsid w:val="00E450ED"/>
    <w:rsid w:val="00E45B34"/>
    <w:rsid w:val="00E45C0C"/>
    <w:rsid w:val="00E468D3"/>
    <w:rsid w:val="00E46F6D"/>
    <w:rsid w:val="00E47101"/>
    <w:rsid w:val="00E4766F"/>
    <w:rsid w:val="00E4791B"/>
    <w:rsid w:val="00E47E31"/>
    <w:rsid w:val="00E50237"/>
    <w:rsid w:val="00E50AC6"/>
    <w:rsid w:val="00E51DDD"/>
    <w:rsid w:val="00E51FDD"/>
    <w:rsid w:val="00E5223D"/>
    <w:rsid w:val="00E52279"/>
    <w:rsid w:val="00E52435"/>
    <w:rsid w:val="00E53122"/>
    <w:rsid w:val="00E53169"/>
    <w:rsid w:val="00E5351B"/>
    <w:rsid w:val="00E536DB"/>
    <w:rsid w:val="00E53FA9"/>
    <w:rsid w:val="00E5414C"/>
    <w:rsid w:val="00E547B3"/>
    <w:rsid w:val="00E55DC3"/>
    <w:rsid w:val="00E56E3C"/>
    <w:rsid w:val="00E5733D"/>
    <w:rsid w:val="00E60E2F"/>
    <w:rsid w:val="00E61CC0"/>
    <w:rsid w:val="00E6277B"/>
    <w:rsid w:val="00E63558"/>
    <w:rsid w:val="00E643FB"/>
    <w:rsid w:val="00E64424"/>
    <w:rsid w:val="00E64B7D"/>
    <w:rsid w:val="00E64C99"/>
    <w:rsid w:val="00E64CD3"/>
    <w:rsid w:val="00E64D7C"/>
    <w:rsid w:val="00E65813"/>
    <w:rsid w:val="00E65AA7"/>
    <w:rsid w:val="00E664ED"/>
    <w:rsid w:val="00E669EA"/>
    <w:rsid w:val="00E671C9"/>
    <w:rsid w:val="00E67383"/>
    <w:rsid w:val="00E6743F"/>
    <w:rsid w:val="00E6758E"/>
    <w:rsid w:val="00E67E23"/>
    <w:rsid w:val="00E70016"/>
    <w:rsid w:val="00E70A2E"/>
    <w:rsid w:val="00E70BC7"/>
    <w:rsid w:val="00E70D52"/>
    <w:rsid w:val="00E70E4A"/>
    <w:rsid w:val="00E70FBC"/>
    <w:rsid w:val="00E71EAB"/>
    <w:rsid w:val="00E72C01"/>
    <w:rsid w:val="00E73171"/>
    <w:rsid w:val="00E73570"/>
    <w:rsid w:val="00E741AC"/>
    <w:rsid w:val="00E7484E"/>
    <w:rsid w:val="00E7489A"/>
    <w:rsid w:val="00E74B15"/>
    <w:rsid w:val="00E74DF3"/>
    <w:rsid w:val="00E75174"/>
    <w:rsid w:val="00E75EBA"/>
    <w:rsid w:val="00E763B4"/>
    <w:rsid w:val="00E765B7"/>
    <w:rsid w:val="00E766C6"/>
    <w:rsid w:val="00E76E4B"/>
    <w:rsid w:val="00E77848"/>
    <w:rsid w:val="00E77D05"/>
    <w:rsid w:val="00E80514"/>
    <w:rsid w:val="00E80D9C"/>
    <w:rsid w:val="00E80E5B"/>
    <w:rsid w:val="00E810DB"/>
    <w:rsid w:val="00E81160"/>
    <w:rsid w:val="00E81445"/>
    <w:rsid w:val="00E816C5"/>
    <w:rsid w:val="00E81CE0"/>
    <w:rsid w:val="00E81DF4"/>
    <w:rsid w:val="00E81E7C"/>
    <w:rsid w:val="00E8224D"/>
    <w:rsid w:val="00E8519F"/>
    <w:rsid w:val="00E85C2B"/>
    <w:rsid w:val="00E85CC3"/>
    <w:rsid w:val="00E8644A"/>
    <w:rsid w:val="00E86B93"/>
    <w:rsid w:val="00E877A6"/>
    <w:rsid w:val="00E90279"/>
    <w:rsid w:val="00E90635"/>
    <w:rsid w:val="00E90685"/>
    <w:rsid w:val="00E909A1"/>
    <w:rsid w:val="00E90BFF"/>
    <w:rsid w:val="00E91597"/>
    <w:rsid w:val="00E918E8"/>
    <w:rsid w:val="00E91F04"/>
    <w:rsid w:val="00E91F35"/>
    <w:rsid w:val="00E95A03"/>
    <w:rsid w:val="00E95BA6"/>
    <w:rsid w:val="00E9625F"/>
    <w:rsid w:val="00E97648"/>
    <w:rsid w:val="00EA092E"/>
    <w:rsid w:val="00EA0E4A"/>
    <w:rsid w:val="00EA1A54"/>
    <w:rsid w:val="00EA2226"/>
    <w:rsid w:val="00EA26FC"/>
    <w:rsid w:val="00EA2F61"/>
    <w:rsid w:val="00EA2FCE"/>
    <w:rsid w:val="00EA32A3"/>
    <w:rsid w:val="00EA3B5A"/>
    <w:rsid w:val="00EA410E"/>
    <w:rsid w:val="00EA4449"/>
    <w:rsid w:val="00EA4D78"/>
    <w:rsid w:val="00EA4FD1"/>
    <w:rsid w:val="00EA51CC"/>
    <w:rsid w:val="00EA52F7"/>
    <w:rsid w:val="00EA53C2"/>
    <w:rsid w:val="00EA5695"/>
    <w:rsid w:val="00EA5B0A"/>
    <w:rsid w:val="00EA65AD"/>
    <w:rsid w:val="00EA7137"/>
    <w:rsid w:val="00EA7561"/>
    <w:rsid w:val="00EA7FCF"/>
    <w:rsid w:val="00EB0CA3"/>
    <w:rsid w:val="00EB104F"/>
    <w:rsid w:val="00EB1B27"/>
    <w:rsid w:val="00EB1DA8"/>
    <w:rsid w:val="00EB2BAB"/>
    <w:rsid w:val="00EB336D"/>
    <w:rsid w:val="00EB4477"/>
    <w:rsid w:val="00EB4CFF"/>
    <w:rsid w:val="00EB4E0A"/>
    <w:rsid w:val="00EB5476"/>
    <w:rsid w:val="00EB5C6D"/>
    <w:rsid w:val="00EB652E"/>
    <w:rsid w:val="00EB6562"/>
    <w:rsid w:val="00EB70B0"/>
    <w:rsid w:val="00EB7633"/>
    <w:rsid w:val="00EB7736"/>
    <w:rsid w:val="00EC0DC9"/>
    <w:rsid w:val="00EC0EF3"/>
    <w:rsid w:val="00EC1AE9"/>
    <w:rsid w:val="00EC1D00"/>
    <w:rsid w:val="00EC2931"/>
    <w:rsid w:val="00EC2E2D"/>
    <w:rsid w:val="00EC2EDB"/>
    <w:rsid w:val="00EC389D"/>
    <w:rsid w:val="00EC3BBC"/>
    <w:rsid w:val="00EC3C6A"/>
    <w:rsid w:val="00EC462B"/>
    <w:rsid w:val="00EC4723"/>
    <w:rsid w:val="00EC4900"/>
    <w:rsid w:val="00EC5329"/>
    <w:rsid w:val="00EC56E0"/>
    <w:rsid w:val="00EC6057"/>
    <w:rsid w:val="00EC6847"/>
    <w:rsid w:val="00EC697A"/>
    <w:rsid w:val="00EC7DB6"/>
    <w:rsid w:val="00ED162F"/>
    <w:rsid w:val="00ED1C6E"/>
    <w:rsid w:val="00ED2E52"/>
    <w:rsid w:val="00ED3024"/>
    <w:rsid w:val="00ED3C25"/>
    <w:rsid w:val="00ED4498"/>
    <w:rsid w:val="00ED5FE4"/>
    <w:rsid w:val="00ED660A"/>
    <w:rsid w:val="00ED71C5"/>
    <w:rsid w:val="00ED755B"/>
    <w:rsid w:val="00EE0968"/>
    <w:rsid w:val="00EE16FA"/>
    <w:rsid w:val="00EE2E2A"/>
    <w:rsid w:val="00EE3A26"/>
    <w:rsid w:val="00EE3C42"/>
    <w:rsid w:val="00EE3D4F"/>
    <w:rsid w:val="00EE3F1F"/>
    <w:rsid w:val="00EE40AE"/>
    <w:rsid w:val="00EE44B0"/>
    <w:rsid w:val="00EE452A"/>
    <w:rsid w:val="00EE4708"/>
    <w:rsid w:val="00EE534D"/>
    <w:rsid w:val="00EE554D"/>
    <w:rsid w:val="00EE5560"/>
    <w:rsid w:val="00EE582D"/>
    <w:rsid w:val="00EE6447"/>
    <w:rsid w:val="00EE6F1E"/>
    <w:rsid w:val="00EE775D"/>
    <w:rsid w:val="00EF0149"/>
    <w:rsid w:val="00EF0348"/>
    <w:rsid w:val="00EF0716"/>
    <w:rsid w:val="00EF0EDA"/>
    <w:rsid w:val="00EF1A16"/>
    <w:rsid w:val="00EF1F9C"/>
    <w:rsid w:val="00EF4366"/>
    <w:rsid w:val="00EF4CD6"/>
    <w:rsid w:val="00EF55A0"/>
    <w:rsid w:val="00EF56B0"/>
    <w:rsid w:val="00EF59DB"/>
    <w:rsid w:val="00EF5CA4"/>
    <w:rsid w:val="00EF5E5E"/>
    <w:rsid w:val="00EF63D1"/>
    <w:rsid w:val="00EF6513"/>
    <w:rsid w:val="00EF6593"/>
    <w:rsid w:val="00EF6683"/>
    <w:rsid w:val="00EF7002"/>
    <w:rsid w:val="00EF706B"/>
    <w:rsid w:val="00EF769B"/>
    <w:rsid w:val="00F000DF"/>
    <w:rsid w:val="00F01BEE"/>
    <w:rsid w:val="00F027BA"/>
    <w:rsid w:val="00F03E79"/>
    <w:rsid w:val="00F050C2"/>
    <w:rsid w:val="00F0586E"/>
    <w:rsid w:val="00F0628D"/>
    <w:rsid w:val="00F06651"/>
    <w:rsid w:val="00F06A8B"/>
    <w:rsid w:val="00F070EA"/>
    <w:rsid w:val="00F07B24"/>
    <w:rsid w:val="00F07DE6"/>
    <w:rsid w:val="00F1056C"/>
    <w:rsid w:val="00F107C8"/>
    <w:rsid w:val="00F107F1"/>
    <w:rsid w:val="00F10FC1"/>
    <w:rsid w:val="00F112FD"/>
    <w:rsid w:val="00F1237D"/>
    <w:rsid w:val="00F12717"/>
    <w:rsid w:val="00F130AA"/>
    <w:rsid w:val="00F131B6"/>
    <w:rsid w:val="00F13302"/>
    <w:rsid w:val="00F133A1"/>
    <w:rsid w:val="00F133A9"/>
    <w:rsid w:val="00F13578"/>
    <w:rsid w:val="00F13ECD"/>
    <w:rsid w:val="00F149BB"/>
    <w:rsid w:val="00F14A1F"/>
    <w:rsid w:val="00F14D80"/>
    <w:rsid w:val="00F155CE"/>
    <w:rsid w:val="00F15CAA"/>
    <w:rsid w:val="00F16BF2"/>
    <w:rsid w:val="00F1702C"/>
    <w:rsid w:val="00F1715D"/>
    <w:rsid w:val="00F17C55"/>
    <w:rsid w:val="00F17EAE"/>
    <w:rsid w:val="00F218D4"/>
    <w:rsid w:val="00F21FF1"/>
    <w:rsid w:val="00F2250A"/>
    <w:rsid w:val="00F23506"/>
    <w:rsid w:val="00F23A8B"/>
    <w:rsid w:val="00F23C57"/>
    <w:rsid w:val="00F23FBF"/>
    <w:rsid w:val="00F24788"/>
    <w:rsid w:val="00F2640F"/>
    <w:rsid w:val="00F26A05"/>
    <w:rsid w:val="00F27248"/>
    <w:rsid w:val="00F27C34"/>
    <w:rsid w:val="00F27E46"/>
    <w:rsid w:val="00F301C2"/>
    <w:rsid w:val="00F302E1"/>
    <w:rsid w:val="00F302EE"/>
    <w:rsid w:val="00F3142D"/>
    <w:rsid w:val="00F31A7C"/>
    <w:rsid w:val="00F31B22"/>
    <w:rsid w:val="00F31B49"/>
    <w:rsid w:val="00F3239E"/>
    <w:rsid w:val="00F32A58"/>
    <w:rsid w:val="00F32AFC"/>
    <w:rsid w:val="00F32F56"/>
    <w:rsid w:val="00F33103"/>
    <w:rsid w:val="00F33D4F"/>
    <w:rsid w:val="00F34500"/>
    <w:rsid w:val="00F34CD6"/>
    <w:rsid w:val="00F35873"/>
    <w:rsid w:val="00F358FA"/>
    <w:rsid w:val="00F35920"/>
    <w:rsid w:val="00F35EEF"/>
    <w:rsid w:val="00F366A5"/>
    <w:rsid w:val="00F36BB5"/>
    <w:rsid w:val="00F36C5F"/>
    <w:rsid w:val="00F37259"/>
    <w:rsid w:val="00F405A4"/>
    <w:rsid w:val="00F40BC7"/>
    <w:rsid w:val="00F41F05"/>
    <w:rsid w:val="00F42A10"/>
    <w:rsid w:val="00F433BD"/>
    <w:rsid w:val="00F43864"/>
    <w:rsid w:val="00F449C8"/>
    <w:rsid w:val="00F44EC5"/>
    <w:rsid w:val="00F45416"/>
    <w:rsid w:val="00F462FF"/>
    <w:rsid w:val="00F46BC2"/>
    <w:rsid w:val="00F47498"/>
    <w:rsid w:val="00F477FB"/>
    <w:rsid w:val="00F47BC1"/>
    <w:rsid w:val="00F500E3"/>
    <w:rsid w:val="00F512B2"/>
    <w:rsid w:val="00F5186D"/>
    <w:rsid w:val="00F520D2"/>
    <w:rsid w:val="00F520E9"/>
    <w:rsid w:val="00F5221C"/>
    <w:rsid w:val="00F5236C"/>
    <w:rsid w:val="00F5283D"/>
    <w:rsid w:val="00F52ABA"/>
    <w:rsid w:val="00F52BC7"/>
    <w:rsid w:val="00F53A05"/>
    <w:rsid w:val="00F53BF4"/>
    <w:rsid w:val="00F540A3"/>
    <w:rsid w:val="00F54266"/>
    <w:rsid w:val="00F54676"/>
    <w:rsid w:val="00F55043"/>
    <w:rsid w:val="00F55D50"/>
    <w:rsid w:val="00F56505"/>
    <w:rsid w:val="00F56DCF"/>
    <w:rsid w:val="00F57034"/>
    <w:rsid w:val="00F57F02"/>
    <w:rsid w:val="00F60BE9"/>
    <w:rsid w:val="00F6188F"/>
    <w:rsid w:val="00F61BCA"/>
    <w:rsid w:val="00F61D08"/>
    <w:rsid w:val="00F61FD8"/>
    <w:rsid w:val="00F62DBF"/>
    <w:rsid w:val="00F6397C"/>
    <w:rsid w:val="00F63FD0"/>
    <w:rsid w:val="00F641FC"/>
    <w:rsid w:val="00F647F7"/>
    <w:rsid w:val="00F6510F"/>
    <w:rsid w:val="00F6583C"/>
    <w:rsid w:val="00F6589A"/>
    <w:rsid w:val="00F6783E"/>
    <w:rsid w:val="00F67BB1"/>
    <w:rsid w:val="00F70DBE"/>
    <w:rsid w:val="00F71124"/>
    <w:rsid w:val="00F71888"/>
    <w:rsid w:val="00F719CD"/>
    <w:rsid w:val="00F71BB8"/>
    <w:rsid w:val="00F71E86"/>
    <w:rsid w:val="00F72584"/>
    <w:rsid w:val="00F7290D"/>
    <w:rsid w:val="00F7302F"/>
    <w:rsid w:val="00F732EC"/>
    <w:rsid w:val="00F73506"/>
    <w:rsid w:val="00F73D08"/>
    <w:rsid w:val="00F741D7"/>
    <w:rsid w:val="00F74263"/>
    <w:rsid w:val="00F749B7"/>
    <w:rsid w:val="00F74A43"/>
    <w:rsid w:val="00F74ED1"/>
    <w:rsid w:val="00F7586B"/>
    <w:rsid w:val="00F7588D"/>
    <w:rsid w:val="00F75F1B"/>
    <w:rsid w:val="00F75F2F"/>
    <w:rsid w:val="00F76445"/>
    <w:rsid w:val="00F7673D"/>
    <w:rsid w:val="00F767D2"/>
    <w:rsid w:val="00F76911"/>
    <w:rsid w:val="00F76932"/>
    <w:rsid w:val="00F76B94"/>
    <w:rsid w:val="00F76ECC"/>
    <w:rsid w:val="00F80399"/>
    <w:rsid w:val="00F80BF4"/>
    <w:rsid w:val="00F812C8"/>
    <w:rsid w:val="00F8132D"/>
    <w:rsid w:val="00F818AE"/>
    <w:rsid w:val="00F81B40"/>
    <w:rsid w:val="00F820C4"/>
    <w:rsid w:val="00F82768"/>
    <w:rsid w:val="00F83829"/>
    <w:rsid w:val="00F84069"/>
    <w:rsid w:val="00F84224"/>
    <w:rsid w:val="00F843D7"/>
    <w:rsid w:val="00F844B0"/>
    <w:rsid w:val="00F85536"/>
    <w:rsid w:val="00F8657A"/>
    <w:rsid w:val="00F8679A"/>
    <w:rsid w:val="00F87117"/>
    <w:rsid w:val="00F8715D"/>
    <w:rsid w:val="00F8736C"/>
    <w:rsid w:val="00F87E8C"/>
    <w:rsid w:val="00F9030E"/>
    <w:rsid w:val="00F90ADB"/>
    <w:rsid w:val="00F90E78"/>
    <w:rsid w:val="00F91209"/>
    <w:rsid w:val="00F915E8"/>
    <w:rsid w:val="00F916BA"/>
    <w:rsid w:val="00F9221F"/>
    <w:rsid w:val="00F925CF"/>
    <w:rsid w:val="00F931C7"/>
    <w:rsid w:val="00F93559"/>
    <w:rsid w:val="00F93D72"/>
    <w:rsid w:val="00F93E65"/>
    <w:rsid w:val="00F94070"/>
    <w:rsid w:val="00F9482D"/>
    <w:rsid w:val="00F950B5"/>
    <w:rsid w:val="00F9513F"/>
    <w:rsid w:val="00F95321"/>
    <w:rsid w:val="00F9552E"/>
    <w:rsid w:val="00F95871"/>
    <w:rsid w:val="00F95D5E"/>
    <w:rsid w:val="00F970EC"/>
    <w:rsid w:val="00F97908"/>
    <w:rsid w:val="00F979D4"/>
    <w:rsid w:val="00F97B43"/>
    <w:rsid w:val="00FA07F8"/>
    <w:rsid w:val="00FA09FC"/>
    <w:rsid w:val="00FA105C"/>
    <w:rsid w:val="00FA1475"/>
    <w:rsid w:val="00FA148A"/>
    <w:rsid w:val="00FA27C8"/>
    <w:rsid w:val="00FA3B76"/>
    <w:rsid w:val="00FA497A"/>
    <w:rsid w:val="00FA4D66"/>
    <w:rsid w:val="00FA4FF7"/>
    <w:rsid w:val="00FA5A4E"/>
    <w:rsid w:val="00FA5DF3"/>
    <w:rsid w:val="00FA77FB"/>
    <w:rsid w:val="00FB0082"/>
    <w:rsid w:val="00FB00D5"/>
    <w:rsid w:val="00FB0243"/>
    <w:rsid w:val="00FB0DD2"/>
    <w:rsid w:val="00FB1527"/>
    <w:rsid w:val="00FB182F"/>
    <w:rsid w:val="00FB1B80"/>
    <w:rsid w:val="00FB1D59"/>
    <w:rsid w:val="00FB2537"/>
    <w:rsid w:val="00FB261F"/>
    <w:rsid w:val="00FB2A73"/>
    <w:rsid w:val="00FB304E"/>
    <w:rsid w:val="00FB3316"/>
    <w:rsid w:val="00FB33DC"/>
    <w:rsid w:val="00FB4338"/>
    <w:rsid w:val="00FB477E"/>
    <w:rsid w:val="00FB4C13"/>
    <w:rsid w:val="00FB4C9C"/>
    <w:rsid w:val="00FB570A"/>
    <w:rsid w:val="00FB6165"/>
    <w:rsid w:val="00FC0150"/>
    <w:rsid w:val="00FC03AB"/>
    <w:rsid w:val="00FC07F5"/>
    <w:rsid w:val="00FC0BA7"/>
    <w:rsid w:val="00FC0ED6"/>
    <w:rsid w:val="00FC1318"/>
    <w:rsid w:val="00FC1DB8"/>
    <w:rsid w:val="00FC2691"/>
    <w:rsid w:val="00FC355A"/>
    <w:rsid w:val="00FC4081"/>
    <w:rsid w:val="00FC4729"/>
    <w:rsid w:val="00FC4A8C"/>
    <w:rsid w:val="00FC50C1"/>
    <w:rsid w:val="00FC53DB"/>
    <w:rsid w:val="00FC5B1A"/>
    <w:rsid w:val="00FC5FC2"/>
    <w:rsid w:val="00FC6177"/>
    <w:rsid w:val="00FC63D1"/>
    <w:rsid w:val="00FC707E"/>
    <w:rsid w:val="00FC7528"/>
    <w:rsid w:val="00FD03F0"/>
    <w:rsid w:val="00FD0572"/>
    <w:rsid w:val="00FD0AAB"/>
    <w:rsid w:val="00FD0FAC"/>
    <w:rsid w:val="00FD1A97"/>
    <w:rsid w:val="00FD1F38"/>
    <w:rsid w:val="00FD2AB9"/>
    <w:rsid w:val="00FD2BA0"/>
    <w:rsid w:val="00FD2D7B"/>
    <w:rsid w:val="00FD37F6"/>
    <w:rsid w:val="00FD412D"/>
    <w:rsid w:val="00FD44D4"/>
    <w:rsid w:val="00FD4589"/>
    <w:rsid w:val="00FD473E"/>
    <w:rsid w:val="00FD5079"/>
    <w:rsid w:val="00FD69D7"/>
    <w:rsid w:val="00FD7CEF"/>
    <w:rsid w:val="00FD7DF9"/>
    <w:rsid w:val="00FE0A3F"/>
    <w:rsid w:val="00FE0B51"/>
    <w:rsid w:val="00FE0B5E"/>
    <w:rsid w:val="00FE0B78"/>
    <w:rsid w:val="00FE0ED4"/>
    <w:rsid w:val="00FE188A"/>
    <w:rsid w:val="00FE1918"/>
    <w:rsid w:val="00FE1923"/>
    <w:rsid w:val="00FE1B68"/>
    <w:rsid w:val="00FE1E6F"/>
    <w:rsid w:val="00FE1EAB"/>
    <w:rsid w:val="00FE20B1"/>
    <w:rsid w:val="00FE23FB"/>
    <w:rsid w:val="00FE2AB5"/>
    <w:rsid w:val="00FE33F6"/>
    <w:rsid w:val="00FE3465"/>
    <w:rsid w:val="00FE3655"/>
    <w:rsid w:val="00FE3D47"/>
    <w:rsid w:val="00FE3DE7"/>
    <w:rsid w:val="00FE4A0E"/>
    <w:rsid w:val="00FE4E54"/>
    <w:rsid w:val="00FE608F"/>
    <w:rsid w:val="00FE67CF"/>
    <w:rsid w:val="00FE688D"/>
    <w:rsid w:val="00FE6D20"/>
    <w:rsid w:val="00FE6F39"/>
    <w:rsid w:val="00FE6FB9"/>
    <w:rsid w:val="00FE7549"/>
    <w:rsid w:val="00FE7BCC"/>
    <w:rsid w:val="00FF042C"/>
    <w:rsid w:val="00FF06C7"/>
    <w:rsid w:val="00FF126D"/>
    <w:rsid w:val="00FF2310"/>
    <w:rsid w:val="00FF2E73"/>
    <w:rsid w:val="00FF357C"/>
    <w:rsid w:val="00FF4AE2"/>
    <w:rsid w:val="00FF50A8"/>
    <w:rsid w:val="00FF571E"/>
    <w:rsid w:val="00FF6BD1"/>
    <w:rsid w:val="00FF6CC0"/>
    <w:rsid w:val="00FF6D4F"/>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788AC9"/>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9"/>
      </w:numPr>
      <w:spacing w:before="120"/>
      <w:outlineLvl w:val="0"/>
    </w:pPr>
    <w:rPr>
      <w:b/>
      <w:bCs/>
      <w:sz w:val="28"/>
      <w:szCs w:val="28"/>
    </w:rPr>
  </w:style>
  <w:style w:type="paragraph" w:styleId="Heading2">
    <w:name w:val="heading 2"/>
    <w:basedOn w:val="Normal"/>
    <w:next w:val="Normal"/>
    <w:qFormat/>
    <w:pPr>
      <w:keepNext/>
      <w:numPr>
        <w:ilvl w:val="1"/>
        <w:numId w:val="39"/>
      </w:numPr>
      <w:spacing w:before="120"/>
      <w:ind w:left="576"/>
      <w:outlineLvl w:val="1"/>
    </w:pPr>
    <w:rPr>
      <w:b/>
      <w:bCs/>
      <w:sz w:val="24"/>
    </w:rPr>
  </w:style>
  <w:style w:type="paragraph" w:styleId="Heading3">
    <w:name w:val="heading 3"/>
    <w:basedOn w:val="Normal"/>
    <w:next w:val="Normal"/>
    <w:qFormat/>
    <w:pPr>
      <w:keepNext/>
      <w:numPr>
        <w:ilvl w:val="2"/>
        <w:numId w:val="39"/>
      </w:numPr>
      <w:spacing w:before="120"/>
      <w:outlineLvl w:val="2"/>
    </w:pPr>
    <w:rPr>
      <w:b/>
    </w:rPr>
  </w:style>
  <w:style w:type="paragraph" w:styleId="Heading4">
    <w:name w:val="heading 4"/>
    <w:aliases w:val="h4"/>
    <w:basedOn w:val="Normal"/>
    <w:next w:val="Normal"/>
    <w:qFormat/>
    <w:rsid w:val="00F131B6"/>
    <w:pPr>
      <w:keepNext/>
      <w:numPr>
        <w:ilvl w:val="3"/>
        <w:numId w:val="39"/>
      </w:numPr>
      <w:spacing w:before="120"/>
      <w:outlineLvl w:val="3"/>
    </w:pPr>
    <w:rPr>
      <w:b/>
      <w:bCs/>
      <w:szCs w:val="28"/>
    </w:rPr>
  </w:style>
  <w:style w:type="paragraph" w:styleId="Heading5">
    <w:name w:val="heading 5"/>
    <w:basedOn w:val="Normal"/>
    <w:next w:val="Normal"/>
    <w:qFormat/>
    <w:pPr>
      <w:keepNext/>
      <w:numPr>
        <w:ilvl w:val="4"/>
        <w:numId w:val="39"/>
      </w:numPr>
      <w:spacing w:before="120"/>
      <w:outlineLvl w:val="4"/>
    </w:pPr>
    <w:rPr>
      <w:b/>
      <w:bCs/>
      <w:i/>
      <w:iCs/>
      <w:szCs w:val="26"/>
    </w:rPr>
  </w:style>
  <w:style w:type="paragraph" w:styleId="Heading6">
    <w:name w:val="heading 6"/>
    <w:basedOn w:val="Normal"/>
    <w:next w:val="Normal"/>
    <w:qFormat/>
    <w:pPr>
      <w:numPr>
        <w:ilvl w:val="5"/>
        <w:numId w:val="39"/>
      </w:numPr>
      <w:spacing w:before="240" w:after="60"/>
      <w:outlineLvl w:val="5"/>
    </w:pPr>
    <w:rPr>
      <w:b/>
      <w:bCs/>
    </w:rPr>
  </w:style>
  <w:style w:type="paragraph" w:styleId="Heading7">
    <w:name w:val="heading 7"/>
    <w:basedOn w:val="Normal"/>
    <w:next w:val="Normal"/>
    <w:qFormat/>
    <w:pPr>
      <w:numPr>
        <w:ilvl w:val="6"/>
        <w:numId w:val="39"/>
      </w:numPr>
      <w:spacing w:before="240" w:after="60"/>
      <w:outlineLvl w:val="6"/>
    </w:pPr>
    <w:rPr>
      <w:sz w:val="24"/>
      <w:szCs w:val="24"/>
    </w:rPr>
  </w:style>
  <w:style w:type="paragraph" w:styleId="Heading8">
    <w:name w:val="heading 8"/>
    <w:basedOn w:val="Normal"/>
    <w:next w:val="Normal"/>
    <w:qFormat/>
    <w:pPr>
      <w:numPr>
        <w:ilvl w:val="7"/>
        <w:numId w:val="39"/>
      </w:numPr>
      <w:spacing w:before="240" w:after="60"/>
      <w:outlineLvl w:val="7"/>
    </w:pPr>
    <w:rPr>
      <w:i/>
      <w:iCs/>
      <w:sz w:val="24"/>
      <w:szCs w:val="24"/>
    </w:rPr>
  </w:style>
  <w:style w:type="paragraph" w:styleId="Heading9">
    <w:name w:val="heading 9"/>
    <w:basedOn w:val="Normal"/>
    <w:next w:val="Normal"/>
    <w:qFormat/>
    <w:pPr>
      <w:numPr>
        <w:ilvl w:val="8"/>
        <w:numId w:val="39"/>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jc w:val="center"/>
    </w:pPr>
    <w:rPr>
      <w:b/>
      <w:bCs/>
      <w:sz w:val="20"/>
      <w:szCs w:val="20"/>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Normal"/>
    <w:link w:val="ListParagraphChar"/>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710B54"/>
    <w:rPr>
      <w:lang w:val="en-GB" w:eastAsia="en-GB"/>
    </w:rPr>
  </w:style>
  <w:style w:type="paragraph" w:styleId="NormalWeb">
    <w:name w:val="Normal (Web)"/>
    <w:basedOn w:val="Normal"/>
    <w:uiPriority w:val="99"/>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Normal"/>
    <w:link w:val="EXChar"/>
    <w:rsid w:val="001E5884"/>
    <w:pPr>
      <w:keepLines/>
      <w:overflowPunct w:val="0"/>
      <w:snapToGrid/>
      <w:spacing w:after="180"/>
      <w:ind w:left="1702" w:hanging="1418"/>
      <w:jc w:val="left"/>
    </w:pPr>
    <w:rPr>
      <w:sz w:val="20"/>
      <w:szCs w:val="20"/>
      <w:lang w:val="en-GB"/>
    </w:rPr>
  </w:style>
  <w:style w:type="character" w:styleId="CommentReference">
    <w:name w:val="annotation reference"/>
    <w:basedOn w:val="DefaultParagraphFont"/>
    <w:semiHidden/>
    <w:unhideWhenUsed/>
    <w:rsid w:val="00DC5607"/>
    <w:rPr>
      <w:sz w:val="21"/>
      <w:szCs w:val="21"/>
    </w:rPr>
  </w:style>
  <w:style w:type="paragraph" w:styleId="CommentText">
    <w:name w:val="annotation text"/>
    <w:basedOn w:val="Normal"/>
    <w:link w:val="CommentTextChar"/>
    <w:unhideWhenUsed/>
    <w:rsid w:val="00DC5607"/>
    <w:pPr>
      <w:jc w:val="left"/>
    </w:pPr>
  </w:style>
  <w:style w:type="character" w:customStyle="1" w:styleId="CommentTextChar">
    <w:name w:val="Comment Text Char"/>
    <w:basedOn w:val="DefaultParagraphFont"/>
    <w:link w:val="CommentText"/>
    <w:rsid w:val="00DC5607"/>
    <w:rPr>
      <w:sz w:val="22"/>
      <w:szCs w:val="22"/>
    </w:rPr>
  </w:style>
  <w:style w:type="paragraph" w:styleId="CommentSubject">
    <w:name w:val="annotation subject"/>
    <w:basedOn w:val="CommentText"/>
    <w:next w:val="CommentText"/>
    <w:link w:val="CommentSubjectChar"/>
    <w:semiHidden/>
    <w:unhideWhenUsed/>
    <w:rsid w:val="00DC5607"/>
    <w:rPr>
      <w:b/>
      <w:bCs/>
    </w:rPr>
  </w:style>
  <w:style w:type="character" w:customStyle="1" w:styleId="CommentSubjectChar">
    <w:name w:val="Comment Subject Char"/>
    <w:basedOn w:val="CommentTextChar"/>
    <w:link w:val="CommentSubject"/>
    <w:semiHidden/>
    <w:rsid w:val="00DC5607"/>
    <w:rPr>
      <w:b/>
      <w:bCs/>
      <w:sz w:val="22"/>
      <w:szCs w:val="22"/>
    </w:rPr>
  </w:style>
  <w:style w:type="paragraph" w:styleId="TableofFigures">
    <w:name w:val="table of figures"/>
    <w:basedOn w:val="Normal"/>
    <w:next w:val="Normal"/>
    <w:uiPriority w:val="99"/>
    <w:unhideWhenUsed/>
    <w:rsid w:val="0016114F"/>
    <w:pPr>
      <w:overflowPunct w:val="0"/>
      <w:snapToGrid/>
      <w:spacing w:after="0"/>
      <w:jc w:val="left"/>
      <w:textAlignment w:val="baseline"/>
    </w:pPr>
    <w:rPr>
      <w:sz w:val="20"/>
      <w:szCs w:val="20"/>
    </w:rPr>
  </w:style>
  <w:style w:type="paragraph" w:styleId="Revision">
    <w:name w:val="Revision"/>
    <w:hidden/>
    <w:uiPriority w:val="99"/>
    <w:semiHidden/>
    <w:rsid w:val="00C11110"/>
    <w:rPr>
      <w:sz w:val="22"/>
      <w:szCs w:val="22"/>
    </w:rPr>
  </w:style>
  <w:style w:type="character" w:styleId="PlaceholderText">
    <w:name w:val="Placeholder Text"/>
    <w:basedOn w:val="DefaultParagraphFont"/>
    <w:uiPriority w:val="99"/>
    <w:semiHidden/>
    <w:rsid w:val="00791C0F"/>
    <w:rPr>
      <w:color w:val="808080"/>
    </w:rPr>
  </w:style>
  <w:style w:type="table" w:styleId="GridTable1Light-Accent1">
    <w:name w:val="Grid Table 1 Light Accent 1"/>
    <w:basedOn w:val="TableNormal"/>
    <w:uiPriority w:val="46"/>
    <w:rsid w:val="002B018D"/>
    <w:rPr>
      <w:rFonts w:asciiTheme="minorHAnsi" w:eastAsiaTheme="minorEastAsia" w:hAnsiTheme="minorHAnsi" w:cstheme="minorBidi"/>
      <w:kern w:val="2"/>
      <w:sz w:val="21"/>
      <w:szCs w:val="22"/>
      <w:lang w:eastAsia="zh-CN"/>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perTableCell">
    <w:name w:val="PaperTableCell"/>
    <w:basedOn w:val="Normal"/>
    <w:rsid w:val="001735B5"/>
    <w:pPr>
      <w:autoSpaceDE/>
      <w:autoSpaceDN/>
      <w:adjustRightInd/>
      <w:snapToGrid/>
      <w:spacing w:after="0"/>
    </w:pPr>
    <w:rPr>
      <w:rFonts w:eastAsia="Times New Roman"/>
      <w:sz w:val="16"/>
      <w:szCs w:val="24"/>
    </w:rPr>
  </w:style>
  <w:style w:type="character" w:styleId="Emphasis">
    <w:name w:val="Emphasis"/>
    <w:basedOn w:val="DefaultParagraphFont"/>
    <w:uiPriority w:val="20"/>
    <w:qFormat/>
    <w:rsid w:val="00C71840"/>
    <w:rPr>
      <w:i/>
      <w:iCs/>
    </w:rPr>
  </w:style>
  <w:style w:type="character" w:styleId="Strong">
    <w:name w:val="Strong"/>
    <w:uiPriority w:val="22"/>
    <w:qFormat/>
    <w:rsid w:val="008B46CE"/>
    <w:rPr>
      <w:b/>
      <w:bCs/>
    </w:rPr>
  </w:style>
  <w:style w:type="paragraph" w:customStyle="1" w:styleId="xxmsonormal">
    <w:name w:val="x_xmsonormal"/>
    <w:basedOn w:val="Normal"/>
    <w:rsid w:val="008B46CE"/>
    <w:pPr>
      <w:autoSpaceDE/>
      <w:autoSpaceDN/>
      <w:adjustRightInd/>
      <w:snapToGrid/>
      <w:spacing w:after="0"/>
      <w:jc w:val="left"/>
    </w:pPr>
    <w:rPr>
      <w:rFonts w:ascii="宋体" w:hAnsi="宋体"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201403065">
      <w:bodyDiv w:val="1"/>
      <w:marLeft w:val="0"/>
      <w:marRight w:val="0"/>
      <w:marTop w:val="0"/>
      <w:marBottom w:val="0"/>
      <w:divBdr>
        <w:top w:val="none" w:sz="0" w:space="0" w:color="auto"/>
        <w:left w:val="none" w:sz="0" w:space="0" w:color="auto"/>
        <w:bottom w:val="none" w:sz="0" w:space="0" w:color="auto"/>
        <w:right w:val="none" w:sz="0" w:space="0" w:color="auto"/>
      </w:divBdr>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022831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57452502">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1048869832">
          <w:marLeft w:val="116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sChild>
    </w:div>
    <w:div w:id="1422263938">
      <w:bodyDiv w:val="1"/>
      <w:marLeft w:val="0"/>
      <w:marRight w:val="0"/>
      <w:marTop w:val="0"/>
      <w:marBottom w:val="0"/>
      <w:divBdr>
        <w:top w:val="none" w:sz="0" w:space="0" w:color="auto"/>
        <w:left w:val="none" w:sz="0" w:space="0" w:color="auto"/>
        <w:bottom w:val="none" w:sz="0" w:space="0" w:color="auto"/>
        <w:right w:val="none" w:sz="0" w:space="0" w:color="auto"/>
      </w:divBdr>
    </w:div>
    <w:div w:id="161474953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占位符1</b:Tag>
    <b:SourceType>Book</b:SourceType>
    <b:Guid>{4E6E42E0-55C1-479A-8077-72F49B768FF1}</b:Guid>
    <b:RefOrder>2</b:RefOrder>
  </b:Source>
  <b:Source>
    <b:Tag>1</b:Tag>
    <b:SourceType>Book</b:SourceType>
    <b:Guid>{79B6EEE0-C4B3-445E-89F1-3F20FD612C35}</b:Guid>
    <b:RefOrder>1</b:RefOrder>
  </b:Source>
</b:Sources>
</file>

<file path=customXml/itemProps1.xml><?xml version="1.0" encoding="utf-8"?>
<ds:datastoreItem xmlns:ds="http://schemas.openxmlformats.org/officeDocument/2006/customXml" ds:itemID="{9C879BA3-5D00-4B70-9D83-5DBB29D19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3354</Words>
  <Characters>19120</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Mixiang</dc:creator>
  <cp:lastModifiedBy>Mixiang</cp:lastModifiedBy>
  <cp:revision>3</cp:revision>
  <cp:lastPrinted>2021-03-22T12:09:00Z</cp:lastPrinted>
  <dcterms:created xsi:type="dcterms:W3CDTF">2021-05-12T03:49:00Z</dcterms:created>
  <dcterms:modified xsi:type="dcterms:W3CDTF">2021-05-12T03:49:00Z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(3)iTSuq5MAfc4muerZib/tGdgtV4wT0+dcakE/CORUYMI8EHMfYhLdWTVxIhqF6R0ANPa+KASi
hqZNw9N99g81WycDsfmDe/NlQkMF+3C8mXjQuMLm1jH7g20DvQxjmRNlqycK1VjiliJYJi7/
lwLNo5aVPwhtn0fcfwVCobMmNy8SSG4J/Z267b0iBUScv5WsT80je1o86+Mx/Uk8DPHoZiqn
FnPw+PPviRnml0o0xm</vt:lpwstr>
  </property>
  <property fmtid="{D5CDD505-2E9C-101B-9397-08002B2CF9AE}" pid="13" name="_2015_ms_pID_725343_00">
    <vt:lpwstr>_2015_ms_pID_725343</vt:lpwstr>
  </property>
  <property fmtid="{D5CDD505-2E9C-101B-9397-08002B2CF9AE}" pid="14" name="_2015_ms_pID_7253431">
    <vt:lpwstr>WHZxi1gh59IvlW8s5WExH8sEMLKZQsWAO+mnOdX9hTRPVQjgxOMR3d
W9/VOXl8AqihjmKraoM+lj4aleUkO+Cy6C8XYxJ5z+x1ViyzS/xyxGdbqVZz7o0Q+stPCDMY
tgAAUJc9MwKrSKsueEXDm91B0pXcDO/M2YmMxNsMMzbwHwCbjSxFQONZh5GTWOLGfOWDZ3Vh
kqBAT3WiPPTPL3CNmaJfD0rxjJ75eAZOKeMS</vt:lpwstr>
  </property>
  <property fmtid="{D5CDD505-2E9C-101B-9397-08002B2CF9AE}" pid="15" name="_2015_ms_pID_7253431_00">
    <vt:lpwstr>_2015_ms_pID_7253431</vt:lpwstr>
  </property>
  <property fmtid="{D5CDD505-2E9C-101B-9397-08002B2CF9AE}" pid="16" name="_2015_ms_pID_7253432">
    <vt:lpwstr>oo+Rx+4qS4rwuCWwq6+M0+PnJK4emX45/HRA
C1+7CAA1RdGh0AuF5gun6/bdY1qhEw==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1620701777</vt:lpwstr>
  </property>
</Properties>
</file>