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F97B9" w14:textId="680B21F1" w:rsidR="003D6877" w:rsidRPr="00795834" w:rsidRDefault="003D6877" w:rsidP="003D6877">
      <w:pPr>
        <w:tabs>
          <w:tab w:val="right" w:pos="9639"/>
        </w:tabs>
        <w:ind w:right="2"/>
        <w:rPr>
          <w:rFonts w:ascii="Arial" w:eastAsia="游明朝" w:hAnsi="Arial" w:cs="Arial"/>
          <w:b/>
          <w:bCs/>
          <w:sz w:val="28"/>
          <w:lang w:val="en-GB" w:eastAsia="ja-JP"/>
        </w:rPr>
      </w:pPr>
      <w:r w:rsidRPr="00795834">
        <w:rPr>
          <w:rFonts w:ascii="Arial" w:hAnsi="Arial" w:cs="Arial"/>
          <w:b/>
          <w:bCs/>
          <w:sz w:val="28"/>
          <w:lang w:val="en-GB"/>
        </w:rPr>
        <w:t>3GPP TSG RAN WG1 #10</w:t>
      </w:r>
      <w:r w:rsidR="00055F02" w:rsidRPr="00795834">
        <w:rPr>
          <w:rFonts w:ascii="Arial" w:hAnsi="Arial" w:cs="Arial"/>
          <w:b/>
          <w:bCs/>
          <w:sz w:val="28"/>
          <w:lang w:val="en-GB"/>
        </w:rPr>
        <w:t>5</w:t>
      </w:r>
      <w:r w:rsidRPr="00795834">
        <w:rPr>
          <w:rFonts w:ascii="Arial" w:hAnsi="Arial" w:cs="Arial"/>
          <w:b/>
          <w:bCs/>
          <w:sz w:val="28"/>
          <w:lang w:val="en-GB"/>
        </w:rPr>
        <w:t>-e</w:t>
      </w:r>
      <w:r w:rsidRPr="00795834">
        <w:rPr>
          <w:rFonts w:ascii="Arial" w:hAnsi="Arial" w:cs="Arial"/>
          <w:b/>
          <w:bCs/>
          <w:sz w:val="28"/>
          <w:lang w:val="en-GB"/>
        </w:rPr>
        <w:tab/>
      </w:r>
      <w:r w:rsidR="00197664" w:rsidRPr="00197664">
        <w:rPr>
          <w:rFonts w:ascii="Arial" w:hAnsi="Arial" w:cs="Arial"/>
          <w:b/>
          <w:bCs/>
          <w:sz w:val="28"/>
          <w:lang w:val="en-GB"/>
        </w:rPr>
        <w:t>R1-2105177</w:t>
      </w:r>
    </w:p>
    <w:p w14:paraId="2204F19C" w14:textId="6615B8E6" w:rsidR="004915C2" w:rsidRPr="00795834" w:rsidRDefault="004915C2" w:rsidP="004915C2">
      <w:pPr>
        <w:tabs>
          <w:tab w:val="center" w:pos="4536"/>
          <w:tab w:val="right" w:pos="9072"/>
        </w:tabs>
        <w:rPr>
          <w:rFonts w:ascii="Arial" w:eastAsia="ＭＳ 明朝" w:hAnsi="Arial" w:cs="Arial"/>
          <w:b/>
          <w:bCs/>
          <w:sz w:val="28"/>
          <w:lang w:val="en-GB" w:eastAsia="ja-JP"/>
        </w:rPr>
      </w:pPr>
      <w:r w:rsidRPr="00795834">
        <w:rPr>
          <w:rFonts w:ascii="Arial" w:eastAsia="ＭＳ 明朝" w:hAnsi="Arial" w:cs="Arial"/>
          <w:b/>
          <w:bCs/>
          <w:sz w:val="28"/>
          <w:lang w:val="en-GB" w:eastAsia="ja-JP"/>
        </w:rPr>
        <w:t xml:space="preserve">e-Meeting, </w:t>
      </w:r>
      <w:r w:rsidR="00055F02" w:rsidRPr="00795834">
        <w:rPr>
          <w:rFonts w:ascii="Arial" w:eastAsia="ＭＳ 明朝" w:hAnsi="Arial" w:cs="Arial"/>
          <w:b/>
          <w:bCs/>
          <w:sz w:val="28"/>
          <w:lang w:val="en-GB" w:eastAsia="ja-JP"/>
        </w:rPr>
        <w:t>May 10</w:t>
      </w:r>
      <w:r w:rsidR="00055F02" w:rsidRPr="00795834">
        <w:rPr>
          <w:rFonts w:ascii="Arial" w:eastAsia="ＭＳ 明朝" w:hAnsi="Arial" w:cs="Arial"/>
          <w:b/>
          <w:bCs/>
          <w:sz w:val="28"/>
          <w:vertAlign w:val="superscript"/>
          <w:lang w:val="en-GB" w:eastAsia="ja-JP"/>
        </w:rPr>
        <w:t>th</w:t>
      </w:r>
      <w:r w:rsidR="00055F02" w:rsidRPr="00795834">
        <w:rPr>
          <w:rFonts w:ascii="Arial" w:eastAsia="ＭＳ 明朝" w:hAnsi="Arial" w:cs="Arial"/>
          <w:b/>
          <w:bCs/>
          <w:sz w:val="28"/>
          <w:lang w:val="en-GB" w:eastAsia="ja-JP"/>
        </w:rPr>
        <w:t xml:space="preserve"> – 27</w:t>
      </w:r>
      <w:r w:rsidR="00055F02" w:rsidRPr="00795834">
        <w:rPr>
          <w:rFonts w:ascii="Arial" w:eastAsia="ＭＳ 明朝" w:hAnsi="Arial" w:cs="Arial"/>
          <w:b/>
          <w:bCs/>
          <w:sz w:val="28"/>
          <w:vertAlign w:val="superscript"/>
          <w:lang w:val="en-GB" w:eastAsia="ja-JP"/>
        </w:rPr>
        <w:t>th</w:t>
      </w:r>
      <w:r w:rsidR="00055F02" w:rsidRPr="00795834">
        <w:rPr>
          <w:rFonts w:ascii="Arial" w:eastAsia="ＭＳ 明朝" w:hAnsi="Arial" w:cs="Arial"/>
          <w:b/>
          <w:bCs/>
          <w:sz w:val="28"/>
          <w:lang w:val="en-GB" w:eastAsia="ja-JP"/>
        </w:rPr>
        <w:t>, 2021</w:t>
      </w:r>
    </w:p>
    <w:p w14:paraId="3818A932" w14:textId="77777777" w:rsidR="005D191B" w:rsidRPr="00795834" w:rsidRDefault="005D191B" w:rsidP="005D191B">
      <w:pPr>
        <w:tabs>
          <w:tab w:val="left" w:pos="1701"/>
          <w:tab w:val="right" w:pos="9072"/>
          <w:tab w:val="right" w:pos="10206"/>
        </w:tabs>
        <w:rPr>
          <w:rFonts w:ascii="Arial" w:hAnsi="Arial"/>
          <w:b/>
          <w:sz w:val="18"/>
          <w:szCs w:val="20"/>
          <w:lang w:val="en-GB"/>
        </w:rPr>
      </w:pPr>
    </w:p>
    <w:p w14:paraId="251FACAC" w14:textId="4BE43FA2" w:rsidR="002B4002" w:rsidRPr="00795834" w:rsidRDefault="002B4002" w:rsidP="002B4002">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t>8.11.</w:t>
      </w:r>
      <w:r w:rsidR="00794D4B" w:rsidRPr="00795834">
        <w:rPr>
          <w:rFonts w:ascii="Arial" w:hAnsi="Arial"/>
          <w:b/>
          <w:sz w:val="22"/>
          <w:szCs w:val="22"/>
          <w:lang w:val="en-GB"/>
        </w:rPr>
        <w:t>1</w:t>
      </w:r>
      <w:r w:rsidRPr="00795834">
        <w:rPr>
          <w:rFonts w:ascii="Arial" w:hAnsi="Arial"/>
          <w:b/>
          <w:sz w:val="22"/>
          <w:szCs w:val="22"/>
          <w:lang w:val="en-GB"/>
        </w:rPr>
        <w:t>.1</w:t>
      </w:r>
    </w:p>
    <w:p w14:paraId="4B2FFD3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r>
      <w:r w:rsidR="00F757FE" w:rsidRPr="00795834">
        <w:rPr>
          <w:rFonts w:ascii="Arial" w:hAnsi="Arial"/>
          <w:b/>
          <w:sz w:val="22"/>
          <w:szCs w:val="22"/>
          <w:lang w:val="en-GB"/>
        </w:rPr>
        <w:t>Sony</w:t>
      </w:r>
    </w:p>
    <w:p w14:paraId="0B12837F" w14:textId="2CC6CF2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3D6877" w:rsidRPr="00795834">
        <w:rPr>
          <w:rFonts w:ascii="Arial" w:hAnsi="Arial"/>
          <w:b/>
          <w:sz w:val="22"/>
          <w:szCs w:val="22"/>
          <w:lang w:val="en-GB"/>
        </w:rPr>
        <w:t>Discussion on sidelink resource allocation for power saving</w:t>
      </w:r>
    </w:p>
    <w:p w14:paraId="604B686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00F757FE" w:rsidRPr="00795834">
        <w:rPr>
          <w:rFonts w:ascii="Arial" w:hAnsi="Arial"/>
          <w:b/>
          <w:sz w:val="22"/>
          <w:szCs w:val="22"/>
          <w:lang w:val="en-GB"/>
        </w:rPr>
        <w:t>Discussion</w:t>
      </w:r>
    </w:p>
    <w:p w14:paraId="47F19D13" w14:textId="77777777" w:rsidR="005D191B" w:rsidRPr="00795834" w:rsidRDefault="005D191B" w:rsidP="005D191B">
      <w:pPr>
        <w:pBdr>
          <w:bottom w:val="single" w:sz="4" w:space="1" w:color="auto"/>
        </w:pBdr>
        <w:rPr>
          <w:lang w:val="en-GB"/>
        </w:rPr>
      </w:pPr>
    </w:p>
    <w:p w14:paraId="1B23B154" w14:textId="77777777" w:rsidR="00357143" w:rsidRPr="00795834" w:rsidRDefault="00F757FE" w:rsidP="006813AB">
      <w:pPr>
        <w:pStyle w:val="1"/>
        <w:rPr>
          <w:lang w:val="en-GB"/>
        </w:rPr>
      </w:pPr>
      <w:r w:rsidRPr="00795834">
        <w:rPr>
          <w:lang w:val="en-GB"/>
        </w:rPr>
        <w:t>Introduction</w:t>
      </w:r>
    </w:p>
    <w:p w14:paraId="4356ABAC" w14:textId="77777777" w:rsidR="00F757FE" w:rsidRPr="00795834" w:rsidRDefault="00F757FE" w:rsidP="00F757FE">
      <w:pPr>
        <w:rPr>
          <w:lang w:val="en-GB" w:eastAsia="x-none"/>
        </w:rPr>
      </w:pPr>
    </w:p>
    <w:p w14:paraId="51B5827C" w14:textId="040AF077" w:rsidR="008F4588" w:rsidRPr="00795834" w:rsidRDefault="00A37689" w:rsidP="00F757FE">
      <w:pPr>
        <w:rPr>
          <w:rFonts w:eastAsiaTheme="minorEastAsia"/>
          <w:lang w:val="en-GB" w:eastAsia="ja-JP"/>
        </w:rPr>
      </w:pPr>
      <w:r w:rsidRPr="00795834">
        <w:rPr>
          <w:rFonts w:eastAsiaTheme="minorEastAsia"/>
          <w:lang w:val="en-GB" w:eastAsia="ja-JP"/>
        </w:rPr>
        <w:t xml:space="preserve">At </w:t>
      </w:r>
      <w:r w:rsidRPr="00795834">
        <w:rPr>
          <w:rFonts w:ascii="Times New Roman" w:eastAsiaTheme="minorEastAsia" w:hAnsi="Times New Roman"/>
          <w:lang w:val="en-GB" w:eastAsia="ja-JP"/>
        </w:rPr>
        <w:t>RAN1#10</w:t>
      </w:r>
      <w:r w:rsidR="005850EC" w:rsidRPr="00795834">
        <w:rPr>
          <w:rFonts w:ascii="Times New Roman" w:eastAsia="DengXian" w:hAnsi="Times New Roman"/>
          <w:lang w:val="en-GB" w:eastAsia="zh-CN"/>
        </w:rPr>
        <w:t>4</w:t>
      </w:r>
      <w:r w:rsidR="00465A79" w:rsidRPr="00795834">
        <w:rPr>
          <w:rFonts w:ascii="Times New Roman" w:eastAsia="DengXian" w:hAnsi="Times New Roman"/>
          <w:lang w:val="en-GB" w:eastAsia="zh-CN"/>
        </w:rPr>
        <w:t>b-</w:t>
      </w:r>
      <w:r w:rsidRPr="00795834">
        <w:rPr>
          <w:rFonts w:ascii="Times New Roman" w:eastAsiaTheme="minorEastAsia" w:hAnsi="Times New Roman"/>
          <w:lang w:val="en-GB" w:eastAsia="ja-JP"/>
        </w:rPr>
        <w:t>e, RAN1</w:t>
      </w:r>
      <w:r w:rsidRPr="00795834">
        <w:rPr>
          <w:rFonts w:eastAsiaTheme="minorEastAsia"/>
          <w:lang w:val="en-GB" w:eastAsia="ja-JP"/>
        </w:rPr>
        <w:t xml:space="preserve"> made the following conclusions and agreements</w:t>
      </w:r>
      <w:r w:rsidR="00734A42" w:rsidRPr="00795834">
        <w:rPr>
          <w:rFonts w:eastAsiaTheme="minorEastAsia"/>
          <w:lang w:val="en-GB" w:eastAsia="ja-JP"/>
        </w:rPr>
        <w:t xml:space="preserve"> [</w:t>
      </w:r>
      <w:r w:rsidR="00465A79" w:rsidRPr="00795834">
        <w:rPr>
          <w:rFonts w:eastAsiaTheme="minorEastAsia"/>
          <w:lang w:val="en-GB" w:eastAsia="ja-JP"/>
        </w:rPr>
        <w:t>1</w:t>
      </w:r>
      <w:r w:rsidR="00734A42" w:rsidRPr="00795834">
        <w:rPr>
          <w:rFonts w:eastAsiaTheme="minorEastAsia"/>
          <w:lang w:val="en-GB" w:eastAsia="ja-JP"/>
        </w:rPr>
        <w:t>]</w:t>
      </w:r>
      <w:r w:rsidRPr="00795834">
        <w:rPr>
          <w:rFonts w:eastAsiaTheme="minorEastAsia"/>
          <w:lang w:val="en-GB" w:eastAsia="ja-JP"/>
        </w:rPr>
        <w:t>.</w:t>
      </w:r>
    </w:p>
    <w:p w14:paraId="0BB2D1F8" w14:textId="662DC28D" w:rsidR="00A37689" w:rsidRPr="00795834" w:rsidRDefault="00A37689" w:rsidP="00F757FE">
      <w:pPr>
        <w:rPr>
          <w:rFonts w:eastAsiaTheme="minorEastAsia"/>
          <w:lang w:val="en-GB" w:eastAsia="ja-JP"/>
        </w:rPr>
      </w:pPr>
    </w:p>
    <w:tbl>
      <w:tblPr>
        <w:tblStyle w:val="af0"/>
        <w:tblW w:w="0" w:type="auto"/>
        <w:tblLook w:val="04A0" w:firstRow="1" w:lastRow="0" w:firstColumn="1" w:lastColumn="0" w:noHBand="0" w:noVBand="1"/>
      </w:tblPr>
      <w:tblGrid>
        <w:gridCol w:w="9631"/>
      </w:tblGrid>
      <w:tr w:rsidR="00A37689" w:rsidRPr="003F1024" w14:paraId="2DF6B7EB" w14:textId="77777777" w:rsidTr="66247448">
        <w:tc>
          <w:tcPr>
            <w:tcW w:w="9631" w:type="dxa"/>
          </w:tcPr>
          <w:p w14:paraId="1C160CBC" w14:textId="47E0E8F7" w:rsidR="00465A79" w:rsidRPr="00795834" w:rsidRDefault="00465A79" w:rsidP="00465A79">
            <w:pPr>
              <w:autoSpaceDE w:val="0"/>
              <w:autoSpaceDN w:val="0"/>
              <w:rPr>
                <w:rFonts w:ascii="Calibri" w:eastAsia="SimSun" w:hAnsi="Calibri" w:cs="Calibri"/>
                <w:b/>
                <w:bCs/>
                <w:szCs w:val="20"/>
                <w:u w:val="single"/>
                <w:lang w:val="en-GB" w:eastAsia="zh-CN"/>
              </w:rPr>
            </w:pPr>
            <w:r w:rsidRPr="00795834">
              <w:rPr>
                <w:rFonts w:ascii="Calibri" w:hAnsi="Calibri" w:cs="Calibri"/>
                <w:b/>
                <w:bCs/>
                <w:szCs w:val="20"/>
                <w:u w:val="single"/>
                <w:lang w:val="en-GB"/>
              </w:rPr>
              <w:t xml:space="preserve"> Conclusion:</w:t>
            </w:r>
          </w:p>
          <w:p w14:paraId="14F33CAD" w14:textId="77777777" w:rsidR="00465A79" w:rsidRPr="00795834" w:rsidRDefault="00465A79" w:rsidP="00465A79">
            <w:pPr>
              <w:pStyle w:val="aff"/>
              <w:numPr>
                <w:ilvl w:val="0"/>
                <w:numId w:val="29"/>
              </w:numPr>
              <w:autoSpaceDE w:val="0"/>
              <w:autoSpaceDN w:val="0"/>
              <w:ind w:leftChars="0"/>
              <w:jc w:val="both"/>
              <w:rPr>
                <w:rFonts w:ascii="Calibri" w:hAnsi="Calibri" w:cs="Calibri"/>
                <w:color w:val="000000"/>
                <w:szCs w:val="20"/>
                <w:lang w:val="en-GB" w:eastAsia="zh-CN"/>
              </w:rPr>
            </w:pPr>
            <w:r w:rsidRPr="00795834">
              <w:rPr>
                <w:rFonts w:ascii="Calibri" w:hAnsi="Calibri" w:cs="Calibri"/>
                <w:color w:val="000000"/>
                <w:szCs w:val="20"/>
                <w:lang w:val="en-GB"/>
              </w:rPr>
              <w:t>In periodic-based partial sensing,</w:t>
            </w:r>
          </w:p>
          <w:p w14:paraId="526B6B0C" w14:textId="77777777" w:rsidR="00465A79" w:rsidRPr="00795834" w:rsidRDefault="00465A79" w:rsidP="00465A79">
            <w:pPr>
              <w:pStyle w:val="aff"/>
              <w:numPr>
                <w:ilvl w:val="1"/>
                <w:numId w:val="29"/>
              </w:numPr>
              <w:autoSpaceDE w:val="0"/>
              <w:autoSpaceDN w:val="0"/>
              <w:ind w:leftChars="0"/>
              <w:jc w:val="both"/>
              <w:rPr>
                <w:rFonts w:ascii="Calibri" w:hAnsi="Calibri" w:cs="Calibri"/>
                <w:color w:val="000000"/>
                <w:szCs w:val="20"/>
                <w:lang w:val="en-GB"/>
              </w:rPr>
            </w:pPr>
            <w:r w:rsidRPr="00795834">
              <w:rPr>
                <w:rFonts w:ascii="Calibri" w:hAnsi="Calibri" w:cs="Calibri"/>
                <w:color w:val="000000"/>
                <w:szCs w:val="20"/>
                <w:lang w:val="en-GB"/>
              </w:rPr>
              <w:t xml:space="preserve">It is not necessary to further discuss </w:t>
            </w:r>
            <w:proofErr w:type="gramStart"/>
            <w:r w:rsidRPr="00795834">
              <w:rPr>
                <w:rFonts w:ascii="Calibri" w:hAnsi="Calibri" w:cs="Calibri"/>
                <w:color w:val="000000"/>
                <w:szCs w:val="20"/>
                <w:lang w:val="en-GB"/>
              </w:rPr>
              <w:t>whether or not</w:t>
            </w:r>
            <w:proofErr w:type="gramEnd"/>
            <w:r w:rsidRPr="00795834">
              <w:rPr>
                <w:rFonts w:ascii="Calibri" w:hAnsi="Calibri" w:cs="Calibri"/>
                <w:color w:val="000000"/>
                <w:szCs w:val="20"/>
                <w:lang w:val="en-GB"/>
              </w:rPr>
              <w:t xml:space="preserve"> to introduce a threshold to re-define T1 and T2.</w:t>
            </w:r>
          </w:p>
          <w:p w14:paraId="7DF6A005" w14:textId="77777777" w:rsidR="00465A79" w:rsidRPr="00795834" w:rsidRDefault="00465A79" w:rsidP="00465A79">
            <w:pPr>
              <w:rPr>
                <w:rFonts w:ascii="Calibri" w:hAnsi="Calibri" w:cs="Calibri"/>
                <w:szCs w:val="20"/>
                <w:lang w:val="en-GB"/>
              </w:rPr>
            </w:pPr>
          </w:p>
          <w:p w14:paraId="7965D8E6" w14:textId="77777777" w:rsidR="00465A79" w:rsidRPr="00795834" w:rsidRDefault="00465A79" w:rsidP="00465A79">
            <w:pPr>
              <w:autoSpaceDE w:val="0"/>
              <w:autoSpaceDN w:val="0"/>
              <w:rPr>
                <w:rFonts w:ascii="Calibri" w:hAnsi="Calibri" w:cs="Calibri"/>
                <w:b/>
                <w:bCs/>
                <w:color w:val="000000"/>
                <w:szCs w:val="20"/>
                <w:lang w:val="en-GB"/>
              </w:rPr>
            </w:pPr>
            <w:r w:rsidRPr="00795834">
              <w:rPr>
                <w:rFonts w:ascii="Calibri" w:hAnsi="Calibri" w:cs="Calibri"/>
                <w:b/>
                <w:bCs/>
                <w:color w:val="000000"/>
                <w:szCs w:val="20"/>
                <w:highlight w:val="green"/>
                <w:lang w:val="en-GB"/>
              </w:rPr>
              <w:t>Agreements</w:t>
            </w:r>
            <w:r w:rsidRPr="00795834">
              <w:rPr>
                <w:rFonts w:ascii="Calibri" w:hAnsi="Calibri" w:cs="Calibri"/>
                <w:b/>
                <w:bCs/>
                <w:color w:val="000000"/>
                <w:szCs w:val="20"/>
                <w:lang w:val="en-GB"/>
              </w:rPr>
              <w:t>:</w:t>
            </w:r>
          </w:p>
          <w:p w14:paraId="533EDDC6" w14:textId="77777777" w:rsidR="00465A79" w:rsidRPr="00795834" w:rsidRDefault="00465A79" w:rsidP="00465A79">
            <w:pPr>
              <w:pStyle w:val="aff"/>
              <w:numPr>
                <w:ilvl w:val="0"/>
                <w:numId w:val="29"/>
              </w:numPr>
              <w:autoSpaceDE w:val="0"/>
              <w:autoSpaceDN w:val="0"/>
              <w:ind w:leftChars="0"/>
              <w:jc w:val="both"/>
              <w:rPr>
                <w:rFonts w:ascii="Calibri" w:hAnsi="Calibri" w:cs="Calibri"/>
                <w:color w:val="000000"/>
                <w:szCs w:val="20"/>
                <w:lang w:val="en-GB"/>
              </w:rPr>
            </w:pPr>
            <w:r w:rsidRPr="00795834">
              <w:rPr>
                <w:rFonts w:ascii="Calibri" w:hAnsi="Calibri" w:cs="Calibri"/>
                <w:color w:val="000000"/>
                <w:szCs w:val="20"/>
                <w:lang w:val="en-GB"/>
              </w:rPr>
              <w:t>In periodic-based partial sensing,</w:t>
            </w:r>
          </w:p>
          <w:p w14:paraId="2DCED643" w14:textId="77777777" w:rsidR="00465A79" w:rsidRPr="00795834" w:rsidRDefault="00465A79" w:rsidP="00465A79">
            <w:pPr>
              <w:pStyle w:val="aff"/>
              <w:numPr>
                <w:ilvl w:val="0"/>
                <w:numId w:val="31"/>
              </w:numPr>
              <w:autoSpaceDE w:val="0"/>
              <w:autoSpaceDN w:val="0"/>
              <w:ind w:leftChars="0"/>
              <w:rPr>
                <w:rFonts w:ascii="Calibri" w:hAnsi="Calibri" w:cs="Calibri"/>
                <w:color w:val="000000"/>
                <w:szCs w:val="20"/>
                <w:lang w:val="en-GB"/>
              </w:rPr>
            </w:pPr>
            <w:r w:rsidRPr="00795834">
              <w:rPr>
                <w:rFonts w:ascii="Calibri" w:hAnsi="Calibri" w:cs="Calibri"/>
                <w:color w:val="000000"/>
                <w:szCs w:val="20"/>
                <w:lang w:val="en-GB"/>
              </w:rPr>
              <w:t xml:space="preserve">For the set of </w:t>
            </w:r>
            <w:r w:rsidRPr="00795834">
              <w:rPr>
                <w:rFonts w:ascii="Calibri" w:hAnsi="Calibri" w:cs="Calibri"/>
                <w:i/>
                <w:iCs/>
                <w:color w:val="000000"/>
                <w:szCs w:val="20"/>
                <w:lang w:val="en-GB"/>
              </w:rPr>
              <w:t>P</w:t>
            </w:r>
            <w:r w:rsidRPr="00795834">
              <w:rPr>
                <w:rFonts w:ascii="Calibri" w:hAnsi="Calibri" w:cs="Calibri"/>
                <w:color w:val="000000"/>
                <w:szCs w:val="20"/>
                <w:vertAlign w:val="subscript"/>
                <w:lang w:val="en-GB"/>
              </w:rPr>
              <w:t xml:space="preserve">reserve </w:t>
            </w:r>
            <w:r w:rsidRPr="00795834">
              <w:rPr>
                <w:rFonts w:ascii="Calibri" w:hAnsi="Calibri" w:cs="Calibri"/>
                <w:color w:val="000000"/>
                <w:szCs w:val="20"/>
                <w:lang w:val="en-GB"/>
              </w:rPr>
              <w:t>values, down-select to one of the following in RAN1#105-e</w:t>
            </w:r>
          </w:p>
          <w:p w14:paraId="72FEA04E" w14:textId="77777777" w:rsidR="00465A79" w:rsidRPr="00795834" w:rsidRDefault="00465A79" w:rsidP="00465A79">
            <w:pPr>
              <w:pStyle w:val="aff"/>
              <w:numPr>
                <w:ilvl w:val="2"/>
                <w:numId w:val="29"/>
              </w:numPr>
              <w:autoSpaceDE w:val="0"/>
              <w:autoSpaceDN w:val="0"/>
              <w:ind w:leftChars="0"/>
              <w:rPr>
                <w:rFonts w:ascii="Calibri" w:hAnsi="Calibri" w:cs="Calibri"/>
                <w:color w:val="000000"/>
                <w:szCs w:val="20"/>
                <w:lang w:val="en-GB"/>
              </w:rPr>
            </w:pPr>
            <w:r w:rsidRPr="00795834">
              <w:rPr>
                <w:rFonts w:ascii="Calibri" w:hAnsi="Calibri" w:cs="Calibri"/>
                <w:color w:val="000000"/>
                <w:szCs w:val="20"/>
                <w:lang w:val="en-GB"/>
              </w:rPr>
              <w:t xml:space="preserve">Alt.1: </w:t>
            </w:r>
            <w:r w:rsidRPr="00795834">
              <w:rPr>
                <w:rFonts w:ascii="Calibri" w:hAnsi="Calibri" w:cs="Calibri"/>
                <w:i/>
                <w:iCs/>
                <w:color w:val="000000"/>
                <w:szCs w:val="20"/>
                <w:lang w:val="en-GB"/>
              </w:rPr>
              <w:t>P</w:t>
            </w:r>
            <w:r w:rsidRPr="00795834">
              <w:rPr>
                <w:rFonts w:ascii="Calibri" w:hAnsi="Calibri" w:cs="Calibri"/>
                <w:color w:val="000000"/>
                <w:szCs w:val="20"/>
                <w:vertAlign w:val="subscript"/>
                <w:lang w:val="en-GB"/>
              </w:rPr>
              <w:t xml:space="preserve">reserve </w:t>
            </w:r>
            <w:r w:rsidRPr="00795834">
              <w:rPr>
                <w:rFonts w:ascii="Calibri" w:hAnsi="Calibri" w:cs="Calibri"/>
                <w:color w:val="000000"/>
                <w:szCs w:val="20"/>
                <w:lang w:val="en-GB"/>
              </w:rPr>
              <w:t xml:space="preserve">corresponds to all values from the configured set </w:t>
            </w:r>
            <w:proofErr w:type="spellStart"/>
            <w:r w:rsidRPr="00795834">
              <w:rPr>
                <w:rFonts w:eastAsia="Malgun Gothic"/>
                <w:i/>
                <w:color w:val="000000"/>
                <w:szCs w:val="20"/>
                <w:lang w:val="en-GB" w:eastAsia="ko-KR"/>
              </w:rPr>
              <w:t>sl-ResourceReservePeriodList</w:t>
            </w:r>
            <w:proofErr w:type="spellEnd"/>
          </w:p>
          <w:p w14:paraId="2D58B39E" w14:textId="77777777" w:rsidR="00465A79" w:rsidRPr="00795834" w:rsidRDefault="00465A79" w:rsidP="00465A79">
            <w:pPr>
              <w:pStyle w:val="aff"/>
              <w:numPr>
                <w:ilvl w:val="2"/>
                <w:numId w:val="29"/>
              </w:numPr>
              <w:autoSpaceDE w:val="0"/>
              <w:autoSpaceDN w:val="0"/>
              <w:ind w:leftChars="0"/>
              <w:jc w:val="both"/>
              <w:rPr>
                <w:rFonts w:ascii="Calibri" w:hAnsi="Calibri" w:cs="Calibri"/>
                <w:szCs w:val="20"/>
                <w:lang w:val="en-GB"/>
              </w:rPr>
            </w:pPr>
            <w:r w:rsidRPr="00795834">
              <w:rPr>
                <w:rFonts w:ascii="Calibri" w:hAnsi="Calibri" w:cs="Calibri"/>
                <w:color w:val="000000"/>
                <w:szCs w:val="20"/>
                <w:lang w:val="en-GB"/>
              </w:rPr>
              <w:t xml:space="preserve">Alt.2: A set of </w:t>
            </w:r>
            <w:r w:rsidRPr="00795834">
              <w:rPr>
                <w:rFonts w:ascii="Calibri" w:hAnsi="Calibri" w:cs="Calibri"/>
                <w:i/>
                <w:iCs/>
                <w:color w:val="000000"/>
                <w:szCs w:val="20"/>
                <w:lang w:val="en-GB"/>
              </w:rPr>
              <w:t>P</w:t>
            </w:r>
            <w:r w:rsidRPr="00795834">
              <w:rPr>
                <w:rFonts w:ascii="Calibri" w:hAnsi="Calibri" w:cs="Calibri"/>
                <w:color w:val="000000"/>
                <w:szCs w:val="20"/>
                <w:vertAlign w:val="subscript"/>
                <w:lang w:val="en-GB"/>
              </w:rPr>
              <w:t xml:space="preserve">reserve </w:t>
            </w:r>
            <w:r w:rsidRPr="00795834">
              <w:rPr>
                <w:rFonts w:ascii="Calibri" w:hAnsi="Calibri" w:cs="Calibri"/>
                <w:color w:val="000000"/>
                <w:szCs w:val="20"/>
                <w:lang w:val="en-GB"/>
              </w:rPr>
              <w:t xml:space="preserve">values is (pre-)configured and includes up to the full set of values from the configured set </w:t>
            </w:r>
            <w:proofErr w:type="spellStart"/>
            <w:r w:rsidRPr="00795834">
              <w:rPr>
                <w:rFonts w:ascii="Calibri" w:eastAsia="Malgun Gothic" w:hAnsi="Calibri" w:cs="Calibri"/>
                <w:i/>
                <w:color w:val="000000"/>
                <w:szCs w:val="20"/>
                <w:lang w:val="en-GB" w:eastAsia="ko-KR"/>
              </w:rPr>
              <w:t>sl-</w:t>
            </w:r>
            <w:r w:rsidRPr="00795834">
              <w:rPr>
                <w:rFonts w:ascii="Calibri" w:eastAsia="Malgun Gothic" w:hAnsi="Calibri" w:cs="Calibri"/>
                <w:i/>
                <w:szCs w:val="20"/>
                <w:lang w:val="en-GB" w:eastAsia="ko-KR"/>
              </w:rPr>
              <w:t>ResourceReservePeriodList</w:t>
            </w:r>
            <w:proofErr w:type="spellEnd"/>
          </w:p>
          <w:p w14:paraId="3EEF81CD" w14:textId="77777777" w:rsidR="00465A79" w:rsidRPr="00795834" w:rsidRDefault="00465A79" w:rsidP="00465A79">
            <w:pPr>
              <w:pStyle w:val="aff"/>
              <w:numPr>
                <w:ilvl w:val="3"/>
                <w:numId w:val="29"/>
              </w:numPr>
              <w:autoSpaceDE w:val="0"/>
              <w:autoSpaceDN w:val="0"/>
              <w:ind w:leftChars="0"/>
              <w:jc w:val="both"/>
              <w:rPr>
                <w:rFonts w:ascii="Calibri" w:hAnsi="Calibri" w:cs="Calibri"/>
                <w:szCs w:val="20"/>
                <w:lang w:val="en-GB"/>
              </w:rPr>
            </w:pPr>
            <w:r w:rsidRPr="00795834">
              <w:rPr>
                <w:rFonts w:ascii="Calibri" w:hAnsi="Calibri" w:cs="Calibri"/>
                <w:szCs w:val="20"/>
                <w:lang w:val="en-GB"/>
              </w:rPr>
              <w:t xml:space="preserve">FFS if support multiple sets of </w:t>
            </w:r>
            <w:r w:rsidRPr="00795834">
              <w:rPr>
                <w:rFonts w:ascii="Calibri" w:hAnsi="Calibri" w:cs="Calibri"/>
                <w:i/>
                <w:iCs/>
                <w:szCs w:val="20"/>
                <w:lang w:val="en-GB"/>
              </w:rPr>
              <w:t>P</w:t>
            </w:r>
            <w:r w:rsidRPr="00795834">
              <w:rPr>
                <w:rFonts w:ascii="Calibri" w:hAnsi="Calibri" w:cs="Calibri"/>
                <w:szCs w:val="20"/>
                <w:vertAlign w:val="subscript"/>
                <w:lang w:val="en-GB"/>
              </w:rPr>
              <w:t xml:space="preserve">reserve </w:t>
            </w:r>
            <w:r w:rsidRPr="00795834">
              <w:rPr>
                <w:rFonts w:ascii="Calibri" w:hAnsi="Calibri" w:cs="Calibri"/>
                <w:szCs w:val="20"/>
                <w:lang w:val="en-GB"/>
              </w:rPr>
              <w:t xml:space="preserve">values based on one or more metrics </w:t>
            </w:r>
          </w:p>
          <w:p w14:paraId="0553614E" w14:textId="77777777" w:rsidR="00465A79" w:rsidRPr="00795834" w:rsidRDefault="00465A79" w:rsidP="00465A79">
            <w:pPr>
              <w:pStyle w:val="aff"/>
              <w:numPr>
                <w:ilvl w:val="3"/>
                <w:numId w:val="29"/>
              </w:numPr>
              <w:autoSpaceDE w:val="0"/>
              <w:autoSpaceDN w:val="0"/>
              <w:ind w:leftChars="0"/>
              <w:jc w:val="both"/>
              <w:rPr>
                <w:rFonts w:ascii="Calibri" w:hAnsi="Calibri" w:cs="Calibri"/>
                <w:szCs w:val="20"/>
                <w:lang w:val="en-GB"/>
              </w:rPr>
            </w:pPr>
            <w:r w:rsidRPr="00795834">
              <w:rPr>
                <w:rFonts w:ascii="Calibri" w:hAnsi="Calibri" w:cs="Calibri"/>
                <w:szCs w:val="20"/>
                <w:lang w:val="en-GB"/>
              </w:rPr>
              <w:t>FFS whether/how to restrict the set of values</w:t>
            </w:r>
          </w:p>
          <w:p w14:paraId="6AC899EA" w14:textId="77777777" w:rsidR="00465A79" w:rsidRPr="00795834" w:rsidRDefault="00465A79" w:rsidP="00465A79">
            <w:pPr>
              <w:pStyle w:val="aff"/>
              <w:numPr>
                <w:ilvl w:val="0"/>
                <w:numId w:val="31"/>
              </w:numPr>
              <w:autoSpaceDE w:val="0"/>
              <w:autoSpaceDN w:val="0"/>
              <w:ind w:leftChars="0"/>
              <w:rPr>
                <w:rFonts w:ascii="Calibri" w:hAnsi="Calibri" w:cs="Calibri"/>
                <w:szCs w:val="20"/>
                <w:lang w:val="en-GB"/>
              </w:rPr>
            </w:pPr>
            <w:r w:rsidRPr="00795834">
              <w:rPr>
                <w:rFonts w:ascii="Calibri" w:hAnsi="Calibri" w:cs="Calibri"/>
                <w:szCs w:val="20"/>
                <w:lang w:val="en-GB"/>
              </w:rPr>
              <w:t>For the k value, down-selection to one of the following in RAN1#105-e (further refinement of each of the alternatives is possible)</w:t>
            </w:r>
          </w:p>
          <w:p w14:paraId="2CC5A922" w14:textId="77777777" w:rsidR="00465A79" w:rsidRPr="00795834" w:rsidRDefault="00465A79" w:rsidP="00465A79">
            <w:pPr>
              <w:pStyle w:val="aff"/>
              <w:numPr>
                <w:ilvl w:val="4"/>
                <w:numId w:val="32"/>
              </w:numPr>
              <w:autoSpaceDE w:val="0"/>
              <w:autoSpaceDN w:val="0"/>
              <w:spacing w:line="256" w:lineRule="auto"/>
              <w:ind w:leftChars="0"/>
              <w:rPr>
                <w:rFonts w:ascii="Calibri" w:hAnsi="Calibri" w:cs="Calibri"/>
                <w:szCs w:val="20"/>
                <w:lang w:val="en-GB"/>
              </w:rPr>
            </w:pPr>
            <w:r w:rsidRPr="00795834">
              <w:rPr>
                <w:rFonts w:ascii="Calibri" w:hAnsi="Calibri" w:cs="Calibri"/>
                <w:szCs w:val="20"/>
                <w:lang w:val="en-GB"/>
              </w:rPr>
              <w:t>Alt 1: Option 1 as in RAN1#104-e</w:t>
            </w:r>
          </w:p>
          <w:p w14:paraId="35F65265" w14:textId="77777777" w:rsidR="00465A79" w:rsidRPr="00795834" w:rsidRDefault="00465A79" w:rsidP="00465A79">
            <w:pPr>
              <w:pStyle w:val="aff"/>
              <w:numPr>
                <w:ilvl w:val="4"/>
                <w:numId w:val="32"/>
              </w:numPr>
              <w:autoSpaceDE w:val="0"/>
              <w:autoSpaceDN w:val="0"/>
              <w:spacing w:line="256" w:lineRule="auto"/>
              <w:ind w:leftChars="0"/>
              <w:rPr>
                <w:rFonts w:ascii="Calibri" w:hAnsi="Calibri" w:cs="Calibri"/>
                <w:szCs w:val="20"/>
                <w:lang w:val="en-GB"/>
              </w:rPr>
            </w:pPr>
            <w:r w:rsidRPr="00795834">
              <w:rPr>
                <w:rFonts w:ascii="Calibri" w:hAnsi="Calibri" w:cs="Calibri"/>
                <w:szCs w:val="20"/>
                <w:lang w:val="en-GB"/>
              </w:rPr>
              <w:t>Alt 2: A modified Option 5 as in RAN1#104-e, where the modification is such that it also includes option 1</w:t>
            </w:r>
          </w:p>
          <w:p w14:paraId="45C3CCC0" w14:textId="77777777" w:rsidR="00465A79" w:rsidRPr="00795834" w:rsidRDefault="00465A79" w:rsidP="00465A79">
            <w:pPr>
              <w:pStyle w:val="aff"/>
              <w:numPr>
                <w:ilvl w:val="5"/>
                <w:numId w:val="32"/>
              </w:numPr>
              <w:autoSpaceDE w:val="0"/>
              <w:autoSpaceDN w:val="0"/>
              <w:ind w:leftChars="0"/>
              <w:jc w:val="both"/>
              <w:rPr>
                <w:rFonts w:ascii="Calibri" w:hAnsi="Calibri" w:cs="Calibri"/>
                <w:szCs w:val="20"/>
                <w:lang w:val="en-GB"/>
              </w:rPr>
            </w:pPr>
            <w:r w:rsidRPr="00795834">
              <w:rPr>
                <w:rFonts w:ascii="Calibri" w:hAnsi="Calibri" w:cs="Calibri"/>
                <w:szCs w:val="20"/>
                <w:lang w:val="en-GB"/>
              </w:rPr>
              <w:t xml:space="preserve">FFS how to </w:t>
            </w:r>
            <w:r w:rsidRPr="00795834">
              <w:rPr>
                <w:rFonts w:ascii="Calibri" w:eastAsia="Times New Roman" w:hAnsi="Calibri" w:cs="Calibri"/>
                <w:szCs w:val="20"/>
                <w:lang w:val="en-GB"/>
              </w:rPr>
              <w:t>(pre-)</w:t>
            </w:r>
            <w:r w:rsidRPr="00795834">
              <w:rPr>
                <w:rFonts w:ascii="Calibri" w:hAnsi="Calibri" w:cs="Calibri"/>
                <w:szCs w:val="20"/>
                <w:lang w:val="en-GB"/>
              </w:rPr>
              <w:t>configure (e.g. including bitmap), whether a maximum number of k values is needed, and whether it can be up to UE implementation to select a k value based on the (pre-)configuration</w:t>
            </w:r>
          </w:p>
          <w:p w14:paraId="0392B659" w14:textId="77777777" w:rsidR="00465A79" w:rsidRPr="00795834" w:rsidRDefault="00465A79" w:rsidP="00465A79">
            <w:pPr>
              <w:pStyle w:val="aff"/>
              <w:numPr>
                <w:ilvl w:val="4"/>
                <w:numId w:val="32"/>
              </w:numPr>
              <w:autoSpaceDE w:val="0"/>
              <w:autoSpaceDN w:val="0"/>
              <w:ind w:leftChars="0"/>
              <w:rPr>
                <w:rFonts w:ascii="Calibri" w:hAnsi="Calibri" w:cs="Calibri"/>
                <w:szCs w:val="20"/>
                <w:lang w:val="en-GB"/>
              </w:rPr>
            </w:pPr>
            <w:r w:rsidRPr="00795834">
              <w:rPr>
                <w:rFonts w:ascii="Calibri" w:hAnsi="Calibri" w:cs="Calibri"/>
                <w:szCs w:val="20"/>
                <w:lang w:val="en-GB"/>
              </w:rPr>
              <w:t>FFS details, e.g., sensing before the resource (re)selection trigger or the first slot of the set of Y candidate slots subject to processing time restriction, etc.</w:t>
            </w:r>
          </w:p>
          <w:p w14:paraId="2E6A2A95" w14:textId="77777777" w:rsidR="00465A79" w:rsidRPr="00795834" w:rsidRDefault="00465A79" w:rsidP="00465A79">
            <w:pPr>
              <w:pStyle w:val="aff"/>
              <w:numPr>
                <w:ilvl w:val="3"/>
                <w:numId w:val="32"/>
              </w:numPr>
              <w:autoSpaceDE w:val="0"/>
              <w:autoSpaceDN w:val="0"/>
              <w:ind w:leftChars="0"/>
              <w:jc w:val="both"/>
              <w:rPr>
                <w:rFonts w:ascii="Calibri" w:hAnsi="Calibri" w:cs="Calibri"/>
                <w:szCs w:val="20"/>
                <w:lang w:val="en-GB"/>
              </w:rPr>
            </w:pPr>
            <w:r w:rsidRPr="00795834">
              <w:rPr>
                <w:rFonts w:ascii="Calibri" w:hAnsi="Calibri" w:cs="Calibri"/>
                <w:szCs w:val="20"/>
                <w:lang w:val="en-GB"/>
              </w:rPr>
              <w:t xml:space="preserve">Note: companies are encouraged to provide more evaluations </w:t>
            </w:r>
          </w:p>
          <w:p w14:paraId="2AFE5226" w14:textId="77777777" w:rsidR="00465A79" w:rsidRPr="00795834" w:rsidRDefault="00465A79" w:rsidP="00465A79">
            <w:pPr>
              <w:rPr>
                <w:sz w:val="22"/>
                <w:szCs w:val="28"/>
                <w:lang w:val="en-GB"/>
              </w:rPr>
            </w:pPr>
          </w:p>
          <w:p w14:paraId="79A23858" w14:textId="77777777" w:rsidR="00465A79" w:rsidRPr="00795834" w:rsidRDefault="00465A79" w:rsidP="00465A79">
            <w:pPr>
              <w:autoSpaceDE w:val="0"/>
              <w:autoSpaceDN w:val="0"/>
              <w:rPr>
                <w:bCs/>
                <w:szCs w:val="20"/>
                <w:highlight w:val="green"/>
                <w:lang w:val="en-GB"/>
              </w:rPr>
            </w:pPr>
            <w:r w:rsidRPr="00795834">
              <w:rPr>
                <w:rStyle w:val="aff1"/>
                <w:rFonts w:ascii="Calibri" w:hAnsi="Calibri"/>
                <w:color w:val="000000"/>
                <w:szCs w:val="20"/>
                <w:highlight w:val="green"/>
                <w:lang w:val="en-GB" w:eastAsia="ko-KR"/>
              </w:rPr>
              <w:t>Agreement:</w:t>
            </w:r>
          </w:p>
          <w:p w14:paraId="5F587F2E" w14:textId="77777777" w:rsidR="00465A79" w:rsidRPr="00795834" w:rsidRDefault="00465A79" w:rsidP="00795834">
            <w:pPr>
              <w:pStyle w:val="aff"/>
              <w:numPr>
                <w:ilvl w:val="0"/>
                <w:numId w:val="29"/>
              </w:numPr>
              <w:autoSpaceDE w:val="0"/>
              <w:autoSpaceDN w:val="0"/>
              <w:ind w:leftChars="0"/>
              <w:jc w:val="both"/>
              <w:rPr>
                <w:rFonts w:ascii="Calibri" w:hAnsi="Calibri" w:cs="Calibri"/>
                <w:color w:val="000000"/>
                <w:szCs w:val="20"/>
                <w:lang w:val="en-GB"/>
              </w:rPr>
            </w:pPr>
            <w:r w:rsidRPr="00795834">
              <w:rPr>
                <w:rFonts w:ascii="Calibri" w:hAnsi="Calibri" w:cs="Calibri"/>
                <w:color w:val="000000"/>
                <w:szCs w:val="20"/>
                <w:lang w:val="en-GB"/>
              </w:rPr>
              <w:t xml:space="preserve">When periodic-based partial sensing is potentially performed by UE in a mode 2 Tx resource pool provided by higher layer, at least </w:t>
            </w:r>
            <w:proofErr w:type="gramStart"/>
            <w:r w:rsidRPr="00795834">
              <w:rPr>
                <w:rFonts w:ascii="Calibri" w:hAnsi="Calibri" w:cs="Calibri"/>
                <w:color w:val="000000"/>
                <w:szCs w:val="20"/>
                <w:lang w:val="en-GB"/>
              </w:rPr>
              <w:t>all of</w:t>
            </w:r>
            <w:proofErr w:type="gramEnd"/>
            <w:r w:rsidRPr="00795834">
              <w:rPr>
                <w:rFonts w:ascii="Calibri" w:hAnsi="Calibri" w:cs="Calibri"/>
                <w:color w:val="000000"/>
                <w:szCs w:val="20"/>
                <w:lang w:val="en-GB"/>
              </w:rPr>
              <w:t xml:space="preserve"> the followings are met:</w:t>
            </w:r>
          </w:p>
          <w:p w14:paraId="6113E140" w14:textId="77777777" w:rsidR="00465A79" w:rsidRPr="00795834" w:rsidRDefault="00465A79" w:rsidP="00795834">
            <w:pPr>
              <w:pStyle w:val="aff"/>
              <w:numPr>
                <w:ilvl w:val="1"/>
                <w:numId w:val="29"/>
              </w:numPr>
              <w:autoSpaceDE w:val="0"/>
              <w:autoSpaceDN w:val="0"/>
              <w:ind w:leftChars="0"/>
              <w:jc w:val="both"/>
              <w:rPr>
                <w:rFonts w:ascii="Calibri" w:hAnsi="Calibri" w:cs="Calibri"/>
                <w:color w:val="000000"/>
                <w:szCs w:val="20"/>
                <w:lang w:val="en-GB"/>
              </w:rPr>
            </w:pPr>
            <w:r w:rsidRPr="00795834">
              <w:rPr>
                <w:rFonts w:ascii="Calibri" w:hAnsi="Calibri" w:cs="Calibri"/>
                <w:color w:val="000000"/>
                <w:szCs w:val="20"/>
                <w:lang w:val="en-GB"/>
              </w:rPr>
              <w:t>Periodic reservation for another TB (</w:t>
            </w:r>
            <w:proofErr w:type="spellStart"/>
            <w:r w:rsidRPr="00795834">
              <w:rPr>
                <w:rFonts w:cs="Calibri"/>
                <w:color w:val="000000"/>
                <w:lang w:val="en-GB"/>
              </w:rPr>
              <w:t>sl-MultiReserveResource</w:t>
            </w:r>
            <w:proofErr w:type="spellEnd"/>
            <w:r w:rsidRPr="00795834">
              <w:rPr>
                <w:rFonts w:ascii="Calibri" w:hAnsi="Calibri" w:cs="Calibri"/>
                <w:color w:val="000000"/>
                <w:szCs w:val="20"/>
                <w:lang w:val="en-GB"/>
              </w:rPr>
              <w:t>) is enabled for the resource pool</w:t>
            </w:r>
          </w:p>
          <w:p w14:paraId="52B53069" w14:textId="77777777" w:rsidR="00465A79" w:rsidRPr="00795834" w:rsidRDefault="00465A79" w:rsidP="00795834">
            <w:pPr>
              <w:pStyle w:val="aff"/>
              <w:numPr>
                <w:ilvl w:val="1"/>
                <w:numId w:val="29"/>
              </w:numPr>
              <w:autoSpaceDE w:val="0"/>
              <w:autoSpaceDN w:val="0"/>
              <w:ind w:leftChars="0"/>
              <w:jc w:val="both"/>
              <w:rPr>
                <w:rFonts w:ascii="Calibri" w:hAnsi="Calibri" w:cs="Calibri"/>
                <w:color w:val="000000"/>
                <w:szCs w:val="20"/>
                <w:lang w:val="en-GB"/>
              </w:rPr>
            </w:pPr>
            <w:r w:rsidRPr="00795834">
              <w:rPr>
                <w:rFonts w:ascii="Calibri" w:hAnsi="Calibri" w:cs="Calibri"/>
                <w:color w:val="000000"/>
                <w:szCs w:val="20"/>
                <w:lang w:val="en-GB"/>
              </w:rPr>
              <w:t>The resource pool is (pre-)configured to enable partial sensing</w:t>
            </w:r>
          </w:p>
          <w:p w14:paraId="0C0F1606" w14:textId="77777777" w:rsidR="00465A79" w:rsidRPr="00795834" w:rsidRDefault="00465A79" w:rsidP="00795834">
            <w:pPr>
              <w:pStyle w:val="aff"/>
              <w:numPr>
                <w:ilvl w:val="1"/>
                <w:numId w:val="29"/>
              </w:numPr>
              <w:autoSpaceDE w:val="0"/>
              <w:autoSpaceDN w:val="0"/>
              <w:ind w:leftChars="0"/>
              <w:jc w:val="both"/>
              <w:rPr>
                <w:rFonts w:ascii="Calibri" w:hAnsi="Calibri" w:cs="Calibri"/>
                <w:color w:val="000000"/>
                <w:szCs w:val="20"/>
                <w:lang w:val="en-GB"/>
              </w:rPr>
            </w:pPr>
            <w:r w:rsidRPr="00795834">
              <w:rPr>
                <w:rFonts w:ascii="Calibri" w:hAnsi="Calibri" w:cs="Calibri"/>
                <w:color w:val="000000"/>
                <w:szCs w:val="20"/>
                <w:lang w:val="en-GB"/>
              </w:rPr>
              <w:t>Partial sensing configured by higher layer in the UE</w:t>
            </w:r>
          </w:p>
          <w:p w14:paraId="28AA727C" w14:textId="1A562114" w:rsidR="00A37689" w:rsidRPr="00795834" w:rsidRDefault="00A37689" w:rsidP="00795834">
            <w:pPr>
              <w:rPr>
                <w:rFonts w:eastAsiaTheme="minorEastAsia"/>
                <w:lang w:val="en-GB" w:eastAsia="ja-JP"/>
              </w:rPr>
            </w:pPr>
          </w:p>
        </w:tc>
      </w:tr>
    </w:tbl>
    <w:p w14:paraId="048D828D" w14:textId="77777777" w:rsidR="00A37689" w:rsidRPr="00795834" w:rsidRDefault="00A37689" w:rsidP="00F757FE">
      <w:pPr>
        <w:rPr>
          <w:rFonts w:eastAsiaTheme="minorEastAsia"/>
          <w:lang w:val="en-GB" w:eastAsia="ja-JP"/>
        </w:rPr>
      </w:pPr>
    </w:p>
    <w:p w14:paraId="0D546088" w14:textId="4E1C92A5" w:rsidR="00F757FE" w:rsidRPr="00795834" w:rsidRDefault="00F757FE" w:rsidP="00F757FE">
      <w:pPr>
        <w:rPr>
          <w:lang w:val="en-GB" w:eastAsia="x-none"/>
        </w:rPr>
      </w:pPr>
      <w:r w:rsidRPr="00795834">
        <w:rPr>
          <w:lang w:val="en-GB" w:eastAsia="x-none"/>
        </w:rPr>
        <w:t>In this contribution, we discuss our view</w:t>
      </w:r>
      <w:r w:rsidR="007115DF" w:rsidRPr="00795834">
        <w:rPr>
          <w:lang w:val="en-GB" w:eastAsia="x-none"/>
        </w:rPr>
        <w:t>s</w:t>
      </w:r>
      <w:r w:rsidRPr="00795834">
        <w:rPr>
          <w:lang w:val="en-GB" w:eastAsia="x-none"/>
        </w:rPr>
        <w:t xml:space="preserve"> on resource allocation to reduce power consumption of UEs.</w:t>
      </w:r>
    </w:p>
    <w:p w14:paraId="790802E4" w14:textId="6DE54C14" w:rsidR="00F757FE" w:rsidRPr="00795834" w:rsidRDefault="00F757FE" w:rsidP="00F757FE">
      <w:pPr>
        <w:rPr>
          <w:lang w:val="en-GB" w:eastAsia="x-none"/>
        </w:rPr>
      </w:pPr>
    </w:p>
    <w:p w14:paraId="10A49C12" w14:textId="77777777" w:rsidR="003B4C55" w:rsidRPr="00795834" w:rsidRDefault="003B4C55" w:rsidP="00F757FE">
      <w:pPr>
        <w:rPr>
          <w:lang w:val="en-GB" w:eastAsia="x-none"/>
        </w:rPr>
      </w:pPr>
    </w:p>
    <w:p w14:paraId="4363DB97" w14:textId="77777777" w:rsidR="00F757FE" w:rsidRPr="00795834" w:rsidRDefault="00F757FE" w:rsidP="00F757FE">
      <w:pPr>
        <w:pStyle w:val="1"/>
        <w:rPr>
          <w:lang w:val="en-GB"/>
        </w:rPr>
      </w:pPr>
      <w:r w:rsidRPr="00795834">
        <w:rPr>
          <w:lang w:val="en-GB"/>
        </w:rPr>
        <w:t>Discussion</w:t>
      </w:r>
    </w:p>
    <w:p w14:paraId="41AD09CD" w14:textId="6C6DC4C1" w:rsidR="0054175E" w:rsidRPr="00795834" w:rsidRDefault="0054175E" w:rsidP="008E16E8">
      <w:pPr>
        <w:jc w:val="both"/>
        <w:rPr>
          <w:lang w:val="en-GB" w:eastAsia="x-none"/>
        </w:rPr>
      </w:pPr>
      <w:r w:rsidRPr="00795834">
        <w:rPr>
          <w:lang w:val="en-GB" w:eastAsia="x-none"/>
        </w:rPr>
        <w:t xml:space="preserve">During the discussion of </w:t>
      </w:r>
      <w:r w:rsidR="002B3606" w:rsidRPr="00795834">
        <w:rPr>
          <w:lang w:val="en-GB" w:eastAsia="x-none"/>
        </w:rPr>
        <w:t xml:space="preserve">the </w:t>
      </w:r>
      <w:r w:rsidRPr="00795834">
        <w:rPr>
          <w:lang w:val="en-GB" w:eastAsia="x-none"/>
        </w:rPr>
        <w:t xml:space="preserve">scope for Rel-17 NR sidelink enhancement, </w:t>
      </w:r>
      <w:r w:rsidR="00301A69" w:rsidRPr="00795834">
        <w:rPr>
          <w:lang w:val="en-GB" w:eastAsia="x-none"/>
        </w:rPr>
        <w:t xml:space="preserve">there </w:t>
      </w:r>
      <w:r w:rsidR="007115DF" w:rsidRPr="00795834">
        <w:rPr>
          <w:lang w:val="en-GB" w:eastAsia="x-none"/>
        </w:rPr>
        <w:t xml:space="preserve">were </w:t>
      </w:r>
      <w:r w:rsidR="00301A69" w:rsidRPr="00795834">
        <w:rPr>
          <w:lang w:val="en-GB" w:eastAsia="x-none"/>
        </w:rPr>
        <w:t xml:space="preserve">a lot of proposals </w:t>
      </w:r>
      <w:r w:rsidR="007115DF" w:rsidRPr="00795834">
        <w:rPr>
          <w:lang w:val="en-GB" w:eastAsia="x-none"/>
        </w:rPr>
        <w:t>related to</w:t>
      </w:r>
      <w:r w:rsidR="00301A69" w:rsidRPr="00795834">
        <w:rPr>
          <w:lang w:val="en-GB" w:eastAsia="x-none"/>
        </w:rPr>
        <w:t xml:space="preserve"> commercial us</w:t>
      </w:r>
      <w:r w:rsidR="00610173" w:rsidRPr="00795834">
        <w:rPr>
          <w:lang w:val="en-GB" w:eastAsia="x-none"/>
        </w:rPr>
        <w:t>age</w:t>
      </w:r>
      <w:r w:rsidR="00301A69" w:rsidRPr="00795834">
        <w:rPr>
          <w:lang w:val="en-GB" w:eastAsia="x-none"/>
        </w:rPr>
        <w:t xml:space="preserve">. </w:t>
      </w:r>
      <w:r w:rsidRPr="00795834">
        <w:rPr>
          <w:lang w:val="en-GB" w:eastAsia="x-none"/>
        </w:rPr>
        <w:t>In the WID [</w:t>
      </w:r>
      <w:r w:rsidR="00C4692B" w:rsidRPr="00795834">
        <w:rPr>
          <w:lang w:val="en-GB" w:eastAsia="x-none"/>
        </w:rPr>
        <w:t>1</w:t>
      </w:r>
      <w:r w:rsidRPr="00795834">
        <w:rPr>
          <w:lang w:val="en-GB" w:eastAsia="x-none"/>
        </w:rPr>
        <w:t xml:space="preserve">], </w:t>
      </w:r>
      <w:r w:rsidR="00301A69" w:rsidRPr="00795834">
        <w:rPr>
          <w:lang w:val="en-GB" w:eastAsia="x-none"/>
        </w:rPr>
        <w:t xml:space="preserve">it was captured that “In dealing with different use cases in the evolution of NR sidelink, </w:t>
      </w:r>
      <w:r w:rsidR="00301A69" w:rsidRPr="00795834">
        <w:rPr>
          <w:lang w:val="en-GB" w:eastAsia="x-none"/>
        </w:rPr>
        <w:lastRenderedPageBreak/>
        <w:t>WGs should strive to achieve maximum commonality between commercial, V2X, and Critical Communication usage of sidelink in order to avoid duplicated solutions and maximize the economy of scale.”</w:t>
      </w:r>
    </w:p>
    <w:p w14:paraId="265DE51A" w14:textId="77777777" w:rsidR="00F757FE" w:rsidRPr="00795834" w:rsidRDefault="00F757FE" w:rsidP="008E16E8">
      <w:pPr>
        <w:jc w:val="both"/>
        <w:rPr>
          <w:lang w:val="en-GB" w:eastAsia="x-none"/>
        </w:rPr>
      </w:pPr>
    </w:p>
    <w:p w14:paraId="7B2AD1EF" w14:textId="014F3177" w:rsidR="00C60653" w:rsidRPr="00795834" w:rsidRDefault="00610173" w:rsidP="008E16E8">
      <w:pPr>
        <w:jc w:val="both"/>
        <w:rPr>
          <w:lang w:val="en-GB" w:eastAsia="x-none"/>
        </w:rPr>
      </w:pPr>
      <w:r w:rsidRPr="00795834">
        <w:rPr>
          <w:lang w:val="en-GB" w:eastAsia="x-none"/>
        </w:rPr>
        <w:t xml:space="preserve">In Rel-14 LTE sidelink, </w:t>
      </w:r>
      <w:r w:rsidR="00FF4A8B" w:rsidRPr="00795834">
        <w:rPr>
          <w:lang w:val="en-GB" w:eastAsia="x-none"/>
        </w:rPr>
        <w:t>power saving schemes</w:t>
      </w:r>
      <w:r w:rsidRPr="00795834">
        <w:rPr>
          <w:rFonts w:ascii="Times New Roman" w:eastAsia="Malgun Gothic" w:hAnsi="Times New Roman"/>
          <w:szCs w:val="20"/>
          <w:lang w:val="en-GB" w:eastAsia="ko-KR"/>
        </w:rPr>
        <w:t xml:space="preserve"> ha</w:t>
      </w:r>
      <w:r w:rsidR="00431AF0" w:rsidRPr="00795834">
        <w:rPr>
          <w:rFonts w:ascii="Times New Roman" w:eastAsia="Malgun Gothic" w:hAnsi="Times New Roman"/>
          <w:szCs w:val="20"/>
          <w:lang w:val="en-GB" w:eastAsia="ko-KR"/>
        </w:rPr>
        <w:t>ve</w:t>
      </w:r>
      <w:r w:rsidRPr="00795834">
        <w:rPr>
          <w:rFonts w:ascii="Times New Roman" w:eastAsia="Malgun Gothic" w:hAnsi="Times New Roman"/>
          <w:szCs w:val="20"/>
          <w:lang w:val="en-GB" w:eastAsia="ko-KR"/>
        </w:rPr>
        <w:t xml:space="preserve"> been supported for a pedestrian UE with limited battery</w:t>
      </w:r>
      <w:r w:rsidR="00FF4A8B" w:rsidRPr="00795834">
        <w:rPr>
          <w:rFonts w:ascii="Times New Roman" w:eastAsia="Malgun Gothic" w:hAnsi="Times New Roman"/>
          <w:szCs w:val="20"/>
          <w:lang w:val="en-GB" w:eastAsia="ko-KR"/>
        </w:rPr>
        <w:t xml:space="preserve"> by stopping or reducing sensing for sidelink transmission</w:t>
      </w:r>
      <w:r w:rsidRPr="00795834">
        <w:rPr>
          <w:rFonts w:ascii="Times New Roman" w:eastAsia="Malgun Gothic" w:hAnsi="Times New Roman"/>
          <w:szCs w:val="20"/>
          <w:lang w:val="en-GB" w:eastAsia="ko-KR"/>
        </w:rPr>
        <w:t xml:space="preserve">. The pedestrian UE is mainly assumed </w:t>
      </w:r>
      <w:r w:rsidR="006A0169" w:rsidRPr="00795834">
        <w:rPr>
          <w:rFonts w:ascii="Times New Roman" w:eastAsia="Malgun Gothic" w:hAnsi="Times New Roman"/>
          <w:szCs w:val="20"/>
          <w:lang w:val="en-GB" w:eastAsia="ko-KR"/>
        </w:rPr>
        <w:t xml:space="preserve">to be </w:t>
      </w:r>
      <w:r w:rsidR="00454F5F" w:rsidRPr="00795834">
        <w:rPr>
          <w:rFonts w:ascii="Times New Roman" w:eastAsia="Malgun Gothic" w:hAnsi="Times New Roman"/>
          <w:szCs w:val="20"/>
          <w:lang w:val="en-GB" w:eastAsia="ko-KR"/>
        </w:rPr>
        <w:t xml:space="preserve">a </w:t>
      </w:r>
      <w:r w:rsidRPr="00795834">
        <w:rPr>
          <w:rFonts w:ascii="Times New Roman" w:eastAsia="Malgun Gothic" w:hAnsi="Times New Roman"/>
          <w:szCs w:val="20"/>
          <w:lang w:val="en-GB" w:eastAsia="ko-KR"/>
        </w:rPr>
        <w:t>smartphone.</w:t>
      </w:r>
      <w:r w:rsidR="00454F5F" w:rsidRPr="00795834">
        <w:rPr>
          <w:rFonts w:ascii="Times New Roman" w:eastAsia="Malgun Gothic" w:hAnsi="Times New Roman"/>
          <w:szCs w:val="20"/>
          <w:lang w:val="en-GB" w:eastAsia="ko-KR"/>
        </w:rPr>
        <w:t xml:space="preserve"> </w:t>
      </w:r>
      <w:r w:rsidR="009A5554" w:rsidRPr="00795834">
        <w:rPr>
          <w:rFonts w:ascii="Times New Roman" w:eastAsia="Malgun Gothic" w:hAnsi="Times New Roman"/>
          <w:szCs w:val="20"/>
          <w:lang w:val="en-GB" w:eastAsia="ko-KR"/>
        </w:rPr>
        <w:t>Obviously</w:t>
      </w:r>
      <w:r w:rsidR="00D13A38" w:rsidRPr="00795834">
        <w:rPr>
          <w:rFonts w:ascii="Times New Roman" w:eastAsia="Malgun Gothic" w:hAnsi="Times New Roman"/>
          <w:szCs w:val="20"/>
          <w:lang w:val="en-GB" w:eastAsia="ko-KR"/>
        </w:rPr>
        <w:t>,</w:t>
      </w:r>
      <w:r w:rsidR="009A5554" w:rsidRPr="00795834">
        <w:rPr>
          <w:rFonts w:ascii="Times New Roman" w:eastAsia="Malgun Gothic" w:hAnsi="Times New Roman"/>
          <w:szCs w:val="20"/>
          <w:lang w:val="en-GB" w:eastAsia="ko-KR"/>
        </w:rPr>
        <w:t xml:space="preserve"> t</w:t>
      </w:r>
      <w:r w:rsidR="00454F5F" w:rsidRPr="00795834">
        <w:rPr>
          <w:rFonts w:ascii="Times New Roman" w:eastAsia="Malgun Gothic" w:hAnsi="Times New Roman"/>
          <w:szCs w:val="20"/>
          <w:lang w:val="en-GB" w:eastAsia="ko-KR"/>
        </w:rPr>
        <w:t>he smartphone could</w:t>
      </w:r>
      <w:r w:rsidR="00D56177" w:rsidRPr="00795834">
        <w:rPr>
          <w:rFonts w:ascii="Times New Roman" w:eastAsia="Malgun Gothic" w:hAnsi="Times New Roman"/>
          <w:szCs w:val="20"/>
          <w:lang w:val="en-GB" w:eastAsia="ko-KR"/>
        </w:rPr>
        <w:t xml:space="preserve"> also</w:t>
      </w:r>
      <w:r w:rsidR="00454F5F" w:rsidRPr="00795834">
        <w:rPr>
          <w:rFonts w:ascii="Times New Roman" w:eastAsia="Malgun Gothic" w:hAnsi="Times New Roman"/>
          <w:szCs w:val="20"/>
          <w:lang w:val="en-GB" w:eastAsia="ko-KR"/>
        </w:rPr>
        <w:t xml:space="preserve"> be </w:t>
      </w:r>
      <w:r w:rsidR="009525B0" w:rsidRPr="00795834">
        <w:rPr>
          <w:rFonts w:ascii="Times New Roman" w:eastAsia="Malgun Gothic" w:hAnsi="Times New Roman"/>
          <w:szCs w:val="20"/>
          <w:lang w:val="en-GB" w:eastAsia="ko-KR"/>
        </w:rPr>
        <w:t>used for</w:t>
      </w:r>
      <w:r w:rsidR="00454F5F" w:rsidRPr="00795834">
        <w:rPr>
          <w:rFonts w:ascii="Times New Roman" w:eastAsia="Malgun Gothic" w:hAnsi="Times New Roman"/>
          <w:szCs w:val="20"/>
          <w:lang w:val="en-GB" w:eastAsia="ko-KR"/>
        </w:rPr>
        <w:t xml:space="preserve"> commercial use</w:t>
      </w:r>
      <w:r w:rsidR="009525B0" w:rsidRPr="00795834">
        <w:rPr>
          <w:rFonts w:ascii="Times New Roman" w:eastAsia="Malgun Gothic" w:hAnsi="Times New Roman"/>
          <w:szCs w:val="20"/>
          <w:lang w:val="en-GB" w:eastAsia="ko-KR"/>
        </w:rPr>
        <w:t xml:space="preserve"> cases</w:t>
      </w:r>
      <w:r w:rsidR="00454F5F" w:rsidRPr="00795834">
        <w:rPr>
          <w:rFonts w:ascii="Times New Roman" w:eastAsia="Malgun Gothic" w:hAnsi="Times New Roman"/>
          <w:szCs w:val="20"/>
          <w:lang w:val="en-GB" w:eastAsia="ko-KR"/>
        </w:rPr>
        <w:t>, e.g.</w:t>
      </w:r>
      <w:r w:rsidR="00D56177" w:rsidRPr="00795834">
        <w:rPr>
          <w:rFonts w:ascii="Times New Roman" w:eastAsia="Malgun Gothic" w:hAnsi="Times New Roman"/>
          <w:szCs w:val="20"/>
          <w:lang w:val="en-GB" w:eastAsia="ko-KR"/>
        </w:rPr>
        <w:t xml:space="preserve"> </w:t>
      </w:r>
      <w:r w:rsidR="009525B0" w:rsidRPr="00795834">
        <w:rPr>
          <w:rFonts w:ascii="Times New Roman" w:eastAsia="Malgun Gothic" w:hAnsi="Times New Roman"/>
          <w:szCs w:val="20"/>
          <w:lang w:val="en-GB" w:eastAsia="ko-KR"/>
        </w:rPr>
        <w:t xml:space="preserve">for </w:t>
      </w:r>
      <w:r w:rsidR="00D56177" w:rsidRPr="00795834">
        <w:rPr>
          <w:rFonts w:ascii="Times New Roman" w:eastAsia="Malgun Gothic" w:hAnsi="Times New Roman"/>
          <w:szCs w:val="20"/>
          <w:lang w:val="en-GB" w:eastAsia="ko-KR"/>
        </w:rPr>
        <w:t xml:space="preserve">sidelink relay and </w:t>
      </w:r>
      <w:r w:rsidR="009525B0" w:rsidRPr="00795834">
        <w:rPr>
          <w:rFonts w:ascii="Times New Roman" w:eastAsia="Malgun Gothic" w:hAnsi="Times New Roman"/>
          <w:szCs w:val="20"/>
          <w:lang w:val="en-GB" w:eastAsia="ko-KR"/>
        </w:rPr>
        <w:t xml:space="preserve">in </w:t>
      </w:r>
      <w:r w:rsidR="00D56177" w:rsidRPr="00795834">
        <w:rPr>
          <w:rFonts w:ascii="Times New Roman" w:eastAsia="Malgun Gothic" w:hAnsi="Times New Roman"/>
          <w:szCs w:val="20"/>
          <w:lang w:val="en-GB" w:eastAsia="ko-KR"/>
        </w:rPr>
        <w:t xml:space="preserve">a </w:t>
      </w:r>
      <w:r w:rsidR="00454F5F" w:rsidRPr="00795834">
        <w:rPr>
          <w:rFonts w:ascii="Times New Roman" w:eastAsia="Malgun Gothic" w:hAnsi="Times New Roman"/>
          <w:szCs w:val="20"/>
          <w:lang w:val="en-GB" w:eastAsia="ko-KR"/>
        </w:rPr>
        <w:t xml:space="preserve">personal IoT </w:t>
      </w:r>
      <w:r w:rsidR="00D56177" w:rsidRPr="00795834">
        <w:rPr>
          <w:rFonts w:ascii="Times New Roman" w:eastAsia="Malgun Gothic" w:hAnsi="Times New Roman"/>
          <w:szCs w:val="20"/>
          <w:lang w:val="en-GB" w:eastAsia="ko-KR"/>
        </w:rPr>
        <w:t>network</w:t>
      </w:r>
      <w:r w:rsidR="00454F5F" w:rsidRPr="00795834">
        <w:rPr>
          <w:rFonts w:ascii="Times New Roman" w:eastAsia="Malgun Gothic" w:hAnsi="Times New Roman"/>
          <w:szCs w:val="20"/>
          <w:lang w:val="en-GB" w:eastAsia="ko-KR"/>
        </w:rPr>
        <w:t>. Therefore</w:t>
      </w:r>
      <w:r w:rsidR="00C844CF" w:rsidRPr="00795834">
        <w:rPr>
          <w:rFonts w:ascii="Times New Roman" w:eastAsia="Malgun Gothic" w:hAnsi="Times New Roman"/>
          <w:szCs w:val="20"/>
          <w:lang w:val="en-GB" w:eastAsia="ko-KR"/>
        </w:rPr>
        <w:t>,</w:t>
      </w:r>
      <w:r w:rsidR="00454F5F" w:rsidRPr="00795834">
        <w:rPr>
          <w:rFonts w:ascii="Times New Roman" w:eastAsia="Malgun Gothic" w:hAnsi="Times New Roman"/>
          <w:szCs w:val="20"/>
          <w:lang w:val="en-GB" w:eastAsia="ko-KR"/>
        </w:rPr>
        <w:t xml:space="preserve"> power saving scheme</w:t>
      </w:r>
      <w:r w:rsidR="009525B0" w:rsidRPr="00795834">
        <w:rPr>
          <w:rFonts w:ascii="Times New Roman" w:eastAsia="Malgun Gothic" w:hAnsi="Times New Roman"/>
          <w:szCs w:val="20"/>
          <w:lang w:val="en-GB" w:eastAsia="ko-KR"/>
        </w:rPr>
        <w:t>s</w:t>
      </w:r>
      <w:r w:rsidR="00454F5F" w:rsidRPr="00795834">
        <w:rPr>
          <w:rFonts w:ascii="Times New Roman" w:eastAsia="Malgun Gothic" w:hAnsi="Times New Roman"/>
          <w:szCs w:val="20"/>
          <w:lang w:val="en-GB" w:eastAsia="ko-KR"/>
        </w:rPr>
        <w:t xml:space="preserve"> should basically </w:t>
      </w:r>
      <w:r w:rsidR="009525B0" w:rsidRPr="00795834">
        <w:rPr>
          <w:rFonts w:ascii="Times New Roman" w:eastAsia="Malgun Gothic" w:hAnsi="Times New Roman"/>
          <w:szCs w:val="20"/>
          <w:lang w:val="en-GB" w:eastAsia="ko-KR"/>
        </w:rPr>
        <w:t xml:space="preserve">be </w:t>
      </w:r>
      <w:r w:rsidR="00454F5F" w:rsidRPr="00795834">
        <w:rPr>
          <w:rFonts w:ascii="Times New Roman" w:eastAsia="Malgun Gothic" w:hAnsi="Times New Roman"/>
          <w:szCs w:val="20"/>
          <w:lang w:val="en-GB" w:eastAsia="ko-KR"/>
        </w:rPr>
        <w:t xml:space="preserve">common at least between </w:t>
      </w:r>
      <w:r w:rsidR="00002E18" w:rsidRPr="00795834">
        <w:rPr>
          <w:rFonts w:ascii="Times New Roman" w:eastAsia="Malgun Gothic" w:hAnsi="Times New Roman"/>
          <w:szCs w:val="20"/>
          <w:lang w:val="en-GB" w:eastAsia="ko-KR"/>
        </w:rPr>
        <w:t xml:space="preserve">the </w:t>
      </w:r>
      <w:r w:rsidR="00454F5F" w:rsidRPr="00795834">
        <w:rPr>
          <w:rFonts w:ascii="Times New Roman" w:eastAsia="Malgun Gothic" w:hAnsi="Times New Roman"/>
          <w:szCs w:val="20"/>
          <w:lang w:val="en-GB" w:eastAsia="ko-KR"/>
        </w:rPr>
        <w:t xml:space="preserve">pedestrian </w:t>
      </w:r>
      <w:r w:rsidR="001515A1" w:rsidRPr="00795834">
        <w:rPr>
          <w:rFonts w:ascii="Times New Roman" w:eastAsia="Malgun Gothic" w:hAnsi="Times New Roman"/>
          <w:szCs w:val="20"/>
          <w:lang w:val="en-GB" w:eastAsia="ko-KR"/>
        </w:rPr>
        <w:t>use</w:t>
      </w:r>
      <w:r w:rsidR="00C83796" w:rsidRPr="00795834">
        <w:rPr>
          <w:rFonts w:ascii="Times New Roman" w:eastAsia="Malgun Gothic" w:hAnsi="Times New Roman"/>
          <w:szCs w:val="20"/>
          <w:lang w:val="en-GB" w:eastAsia="ko-KR"/>
        </w:rPr>
        <w:t xml:space="preserve"> case</w:t>
      </w:r>
      <w:r w:rsidR="00454F5F" w:rsidRPr="00795834">
        <w:rPr>
          <w:rFonts w:ascii="Times New Roman" w:eastAsia="Malgun Gothic" w:hAnsi="Times New Roman"/>
          <w:szCs w:val="20"/>
          <w:lang w:val="en-GB" w:eastAsia="ko-KR"/>
        </w:rPr>
        <w:t xml:space="preserve"> in V2X and </w:t>
      </w:r>
      <w:r w:rsidR="00002E18" w:rsidRPr="00795834">
        <w:rPr>
          <w:rFonts w:ascii="Times New Roman" w:eastAsia="Malgun Gothic" w:hAnsi="Times New Roman"/>
          <w:szCs w:val="20"/>
          <w:lang w:val="en-GB" w:eastAsia="ko-KR"/>
        </w:rPr>
        <w:t>the</w:t>
      </w:r>
      <w:r w:rsidR="00460C6D" w:rsidRPr="00795834">
        <w:rPr>
          <w:rFonts w:ascii="Times New Roman" w:eastAsia="Malgun Gothic" w:hAnsi="Times New Roman"/>
          <w:szCs w:val="20"/>
          <w:lang w:val="en-GB" w:eastAsia="ko-KR"/>
        </w:rPr>
        <w:t xml:space="preserve"> </w:t>
      </w:r>
      <w:r w:rsidR="00454F5F" w:rsidRPr="00795834">
        <w:rPr>
          <w:rFonts w:ascii="Times New Roman" w:eastAsia="Malgun Gothic" w:hAnsi="Times New Roman"/>
          <w:szCs w:val="20"/>
          <w:lang w:val="en-GB" w:eastAsia="ko-KR"/>
        </w:rPr>
        <w:t xml:space="preserve">commercial use </w:t>
      </w:r>
      <w:r w:rsidR="00460C6D" w:rsidRPr="00795834">
        <w:rPr>
          <w:rFonts w:ascii="Times New Roman" w:eastAsia="Malgun Gothic" w:hAnsi="Times New Roman"/>
          <w:szCs w:val="20"/>
          <w:lang w:val="en-GB" w:eastAsia="ko-KR"/>
        </w:rPr>
        <w:t>case</w:t>
      </w:r>
      <w:r w:rsidR="00454F5F" w:rsidRPr="00795834">
        <w:rPr>
          <w:rFonts w:ascii="Times New Roman" w:eastAsia="Malgun Gothic" w:hAnsi="Times New Roman"/>
          <w:szCs w:val="20"/>
          <w:lang w:val="en-GB" w:eastAsia="ko-KR"/>
        </w:rPr>
        <w:t>.</w:t>
      </w:r>
    </w:p>
    <w:p w14:paraId="34C4C692" w14:textId="77777777" w:rsidR="00C60653" w:rsidRPr="00795834" w:rsidRDefault="00C60653" w:rsidP="00F757FE">
      <w:pPr>
        <w:rPr>
          <w:lang w:val="en-GB" w:eastAsia="x-none"/>
        </w:rPr>
      </w:pPr>
    </w:p>
    <w:p w14:paraId="40B47BAE" w14:textId="340920D2" w:rsidR="00D56177" w:rsidRPr="00795834" w:rsidRDefault="006B5032" w:rsidP="008E16E8">
      <w:pPr>
        <w:jc w:val="both"/>
        <w:rPr>
          <w:lang w:val="en-GB"/>
        </w:rPr>
      </w:pPr>
      <w:r w:rsidRPr="00795834">
        <w:rPr>
          <w:lang w:val="en-GB" w:eastAsia="x-none"/>
        </w:rPr>
        <w:t>At RAN1#103e</w:t>
      </w:r>
      <w:r w:rsidR="00FF4A8B" w:rsidRPr="00795834">
        <w:rPr>
          <w:lang w:val="en-GB" w:eastAsia="x-none"/>
        </w:rPr>
        <w:t>,</w:t>
      </w:r>
      <w:r w:rsidRPr="00795834">
        <w:rPr>
          <w:lang w:val="en-GB" w:eastAsia="x-none"/>
        </w:rPr>
        <w:t xml:space="preserve"> it was agreed that both RA schemes based on</w:t>
      </w:r>
      <w:r w:rsidR="00FF4A8B" w:rsidRPr="00795834">
        <w:rPr>
          <w:lang w:val="en-GB" w:eastAsia="x-none"/>
        </w:rPr>
        <w:t xml:space="preserve"> </w:t>
      </w:r>
      <w:r w:rsidR="00FF4A8B" w:rsidRPr="00795834">
        <w:rPr>
          <w:rFonts w:ascii="Times New Roman" w:eastAsia="Malgun Gothic" w:hAnsi="Times New Roman"/>
          <w:szCs w:val="20"/>
          <w:lang w:val="en-GB" w:eastAsia="ko-KR"/>
        </w:rPr>
        <w:t xml:space="preserve">random resource selection and partial sensing </w:t>
      </w:r>
      <w:r w:rsidRPr="00795834">
        <w:rPr>
          <w:rFonts w:ascii="Times New Roman" w:eastAsia="Malgun Gothic" w:hAnsi="Times New Roman"/>
          <w:szCs w:val="20"/>
          <w:lang w:val="en-GB" w:eastAsia="ko-KR"/>
        </w:rPr>
        <w:t>are</w:t>
      </w:r>
      <w:r w:rsidR="00FF4A8B" w:rsidRPr="00795834">
        <w:rPr>
          <w:rFonts w:ascii="Times New Roman" w:eastAsia="Malgun Gothic" w:hAnsi="Times New Roman"/>
          <w:szCs w:val="20"/>
          <w:lang w:val="en-GB" w:eastAsia="ko-KR"/>
        </w:rPr>
        <w:t xml:space="preserve"> supported as power saving scheme</w:t>
      </w:r>
      <w:r w:rsidR="003F7186" w:rsidRPr="00795834">
        <w:rPr>
          <w:rFonts w:ascii="Times New Roman" w:eastAsia="Malgun Gothic" w:hAnsi="Times New Roman"/>
          <w:szCs w:val="20"/>
          <w:lang w:val="en-GB" w:eastAsia="ko-KR"/>
        </w:rPr>
        <w:t>s</w:t>
      </w:r>
      <w:r w:rsidRPr="00795834">
        <w:rPr>
          <w:rFonts w:ascii="Times New Roman" w:eastAsia="Malgun Gothic" w:hAnsi="Times New Roman"/>
          <w:szCs w:val="20"/>
          <w:lang w:val="en-GB" w:eastAsia="ko-KR"/>
        </w:rPr>
        <w:t xml:space="preserve"> for Rel-17 NR SL</w:t>
      </w:r>
      <w:r w:rsidR="00FF4A8B" w:rsidRPr="00795834">
        <w:rPr>
          <w:rFonts w:ascii="Times New Roman" w:eastAsia="Malgun Gothic" w:hAnsi="Times New Roman"/>
          <w:szCs w:val="20"/>
          <w:lang w:val="en-GB" w:eastAsia="ko-KR"/>
        </w:rPr>
        <w:t xml:space="preserve">. </w:t>
      </w:r>
      <w:r w:rsidR="00A84789" w:rsidRPr="00795834">
        <w:rPr>
          <w:rFonts w:ascii="Times New Roman" w:eastAsia="Malgun Gothic" w:hAnsi="Times New Roman"/>
          <w:szCs w:val="20"/>
          <w:lang w:val="en-GB" w:eastAsia="ko-KR"/>
        </w:rPr>
        <w:t>R</w:t>
      </w:r>
      <w:r w:rsidR="00FF4A8B" w:rsidRPr="00795834">
        <w:rPr>
          <w:rFonts w:ascii="Times New Roman" w:eastAsia="Malgun Gothic" w:hAnsi="Times New Roman"/>
          <w:szCs w:val="20"/>
          <w:lang w:val="en-GB" w:eastAsia="ko-KR"/>
        </w:rPr>
        <w:t xml:space="preserve">andom resource selection can be used for a pedestrian UE which is not capable of sidelink reception. Such </w:t>
      </w:r>
      <w:r w:rsidR="00FE4DC0" w:rsidRPr="00795834">
        <w:rPr>
          <w:rFonts w:ascii="Times New Roman" w:eastAsia="Malgun Gothic" w:hAnsi="Times New Roman"/>
          <w:szCs w:val="20"/>
          <w:lang w:val="en-GB" w:eastAsia="ko-KR"/>
        </w:rPr>
        <w:t xml:space="preserve">a </w:t>
      </w:r>
      <w:r w:rsidR="00FF4A8B" w:rsidRPr="00795834">
        <w:rPr>
          <w:rFonts w:ascii="Times New Roman" w:eastAsia="Malgun Gothic" w:hAnsi="Times New Roman"/>
          <w:szCs w:val="20"/>
          <w:lang w:val="en-GB" w:eastAsia="ko-KR"/>
        </w:rPr>
        <w:t xml:space="preserve">kind of UE will transmit </w:t>
      </w:r>
      <w:r w:rsidR="00FF4A8B" w:rsidRPr="00795834">
        <w:rPr>
          <w:lang w:val="en-GB"/>
        </w:rPr>
        <w:t xml:space="preserve">only broadcast packets relating to its own location and direction. </w:t>
      </w:r>
      <w:r w:rsidR="00FE4DC0" w:rsidRPr="00795834">
        <w:rPr>
          <w:lang w:val="en-GB"/>
        </w:rPr>
        <w:t>P</w:t>
      </w:r>
      <w:r w:rsidR="00FF4A8B" w:rsidRPr="00795834">
        <w:rPr>
          <w:lang w:val="en-GB"/>
        </w:rPr>
        <w:t>artial sensing can be configured for a pedestrian UE which is capable of sidelink reception.</w:t>
      </w:r>
      <w:r w:rsidR="009A5554" w:rsidRPr="00795834">
        <w:rPr>
          <w:lang w:val="en-GB"/>
        </w:rPr>
        <w:t xml:space="preserve"> In</w:t>
      </w:r>
      <w:r w:rsidR="00E946BF" w:rsidRPr="00795834">
        <w:rPr>
          <w:lang w:val="en-GB"/>
        </w:rPr>
        <w:t xml:space="preserve"> </w:t>
      </w:r>
      <w:r w:rsidR="009A5554" w:rsidRPr="00795834">
        <w:rPr>
          <w:lang w:val="en-GB"/>
        </w:rPr>
        <w:t xml:space="preserve">partial sensing, only a subset of the subframes in </w:t>
      </w:r>
      <w:r w:rsidR="00C413D7" w:rsidRPr="00795834">
        <w:rPr>
          <w:lang w:val="en-GB"/>
        </w:rPr>
        <w:t xml:space="preserve">a </w:t>
      </w:r>
      <w:r w:rsidR="009A5554" w:rsidRPr="00795834">
        <w:rPr>
          <w:lang w:val="en-GB"/>
        </w:rPr>
        <w:t xml:space="preserve">typical 1000 </w:t>
      </w:r>
      <w:proofErr w:type="spellStart"/>
      <w:r w:rsidR="009A5554" w:rsidRPr="00795834">
        <w:rPr>
          <w:lang w:val="en-GB"/>
        </w:rPr>
        <w:t>ms</w:t>
      </w:r>
      <w:proofErr w:type="spellEnd"/>
      <w:r w:rsidR="009A5554" w:rsidRPr="00795834">
        <w:rPr>
          <w:lang w:val="en-GB"/>
        </w:rPr>
        <w:t xml:space="preserve"> sensing window </w:t>
      </w:r>
      <w:r w:rsidR="00E946BF" w:rsidRPr="00795834">
        <w:rPr>
          <w:lang w:val="en-GB"/>
        </w:rPr>
        <w:t>can</w:t>
      </w:r>
      <w:r w:rsidR="009A5554" w:rsidRPr="00795834">
        <w:rPr>
          <w:lang w:val="en-GB"/>
        </w:rPr>
        <w:t xml:space="preserve"> be monitored. The UE implementation can choose how </w:t>
      </w:r>
      <w:r w:rsidR="00397F73" w:rsidRPr="00795834">
        <w:rPr>
          <w:lang w:val="en-GB"/>
        </w:rPr>
        <w:t xml:space="preserve">many / </w:t>
      </w:r>
      <w:r w:rsidR="009A5554" w:rsidRPr="00795834">
        <w:rPr>
          <w:lang w:val="en-GB"/>
        </w:rPr>
        <w:t>few subframes it wishes to monitor, by trading off the reliability of its transmissions with the power saving, subject to monitoring a (pre-)configured minimum number.</w:t>
      </w:r>
    </w:p>
    <w:p w14:paraId="66F9A856" w14:textId="77777777" w:rsidR="00E946BF" w:rsidRPr="00795834" w:rsidRDefault="00E946BF" w:rsidP="008E16E8">
      <w:pPr>
        <w:jc w:val="both"/>
        <w:rPr>
          <w:lang w:val="en-GB"/>
        </w:rPr>
      </w:pPr>
    </w:p>
    <w:p w14:paraId="12BBDB30" w14:textId="5CC4BD67" w:rsidR="0052145B" w:rsidRPr="00795834" w:rsidRDefault="00E946BF" w:rsidP="008E16E8">
      <w:pPr>
        <w:jc w:val="both"/>
        <w:rPr>
          <w:lang w:val="en-GB"/>
        </w:rPr>
      </w:pPr>
      <w:r w:rsidRPr="00795834">
        <w:rPr>
          <w:lang w:val="en-GB"/>
        </w:rPr>
        <w:t xml:space="preserve">Assuming </w:t>
      </w:r>
      <w:r w:rsidR="008C5B8D" w:rsidRPr="00795834">
        <w:rPr>
          <w:lang w:val="en-GB"/>
        </w:rPr>
        <w:t xml:space="preserve">a </w:t>
      </w:r>
      <w:r w:rsidRPr="00795834">
        <w:rPr>
          <w:lang w:val="en-GB"/>
        </w:rPr>
        <w:t xml:space="preserve">smartphone </w:t>
      </w:r>
      <w:r w:rsidR="008C5B8D" w:rsidRPr="00795834">
        <w:rPr>
          <w:lang w:val="en-GB"/>
        </w:rPr>
        <w:t>that supports Rel-1</w:t>
      </w:r>
      <w:r w:rsidR="00F068C3" w:rsidRPr="00795834">
        <w:rPr>
          <w:lang w:val="en-GB"/>
        </w:rPr>
        <w:t>7</w:t>
      </w:r>
      <w:r w:rsidR="008C5B8D" w:rsidRPr="00795834">
        <w:rPr>
          <w:lang w:val="en-GB"/>
        </w:rPr>
        <w:t xml:space="preserve"> NR sidelink </w:t>
      </w:r>
      <w:r w:rsidRPr="00795834">
        <w:rPr>
          <w:lang w:val="en-GB"/>
        </w:rPr>
        <w:t xml:space="preserve">for </w:t>
      </w:r>
      <w:r w:rsidR="00452FD2" w:rsidRPr="00795834">
        <w:rPr>
          <w:lang w:val="en-GB"/>
        </w:rPr>
        <w:t xml:space="preserve">e.g. </w:t>
      </w:r>
      <w:r w:rsidR="00452FD2" w:rsidRPr="00795834">
        <w:rPr>
          <w:rFonts w:ascii="Times New Roman" w:eastAsia="Malgun Gothic" w:hAnsi="Times New Roman"/>
          <w:szCs w:val="20"/>
          <w:lang w:val="en-GB" w:eastAsia="ko-KR"/>
        </w:rPr>
        <w:t>a sidelink relay and a personal IoT network</w:t>
      </w:r>
      <w:r w:rsidRPr="00795834">
        <w:rPr>
          <w:lang w:val="en-GB"/>
        </w:rPr>
        <w:t xml:space="preserve">, </w:t>
      </w:r>
      <w:r w:rsidR="00422510" w:rsidRPr="00795834">
        <w:rPr>
          <w:lang w:val="en-GB"/>
        </w:rPr>
        <w:t xml:space="preserve">the UE </w:t>
      </w:r>
      <w:r w:rsidRPr="00795834">
        <w:rPr>
          <w:lang w:val="en-GB"/>
        </w:rPr>
        <w:t>would support not only sidelink transmission but also sidelink reception.</w:t>
      </w:r>
      <w:r w:rsidR="00452FD2" w:rsidRPr="00795834">
        <w:rPr>
          <w:lang w:val="en-GB"/>
        </w:rPr>
        <w:t xml:space="preserve"> Such</w:t>
      </w:r>
      <w:r w:rsidR="00233C10" w:rsidRPr="00795834">
        <w:rPr>
          <w:lang w:val="en-GB"/>
        </w:rPr>
        <w:t xml:space="preserve"> a </w:t>
      </w:r>
      <w:r w:rsidR="00452FD2" w:rsidRPr="00795834">
        <w:rPr>
          <w:lang w:val="en-GB"/>
        </w:rPr>
        <w:t>kind of</w:t>
      </w:r>
      <w:r w:rsidR="00233C10" w:rsidRPr="00795834">
        <w:rPr>
          <w:lang w:val="en-GB"/>
        </w:rPr>
        <w:t xml:space="preserve"> </w:t>
      </w:r>
      <w:r w:rsidR="00452FD2" w:rsidRPr="00795834">
        <w:rPr>
          <w:lang w:val="en-GB"/>
        </w:rPr>
        <w:t>UE should use partial sensing.</w:t>
      </w:r>
      <w:r w:rsidR="00AD2CB9" w:rsidRPr="00795834">
        <w:rPr>
          <w:lang w:val="en-GB"/>
        </w:rPr>
        <w:t xml:space="preserve"> </w:t>
      </w:r>
      <w:r w:rsidR="00452FD2" w:rsidRPr="00795834">
        <w:rPr>
          <w:lang w:val="en-GB"/>
        </w:rPr>
        <w:t>On the</w:t>
      </w:r>
      <w:r w:rsidR="00AD2CB9" w:rsidRPr="00795834">
        <w:rPr>
          <w:lang w:val="en-GB"/>
        </w:rPr>
        <w:t xml:space="preserve"> other hand</w:t>
      </w:r>
      <w:r w:rsidR="00452FD2" w:rsidRPr="00795834">
        <w:rPr>
          <w:lang w:val="en-GB"/>
        </w:rPr>
        <w:t>,</w:t>
      </w:r>
      <w:r w:rsidR="00AD2CB9" w:rsidRPr="00795834">
        <w:rPr>
          <w:lang w:val="en-GB"/>
        </w:rPr>
        <w:t xml:space="preserve"> some</w:t>
      </w:r>
      <w:r w:rsidR="00452FD2" w:rsidRPr="00795834">
        <w:rPr>
          <w:lang w:val="en-GB"/>
        </w:rPr>
        <w:t xml:space="preserve"> </w:t>
      </w:r>
      <w:r w:rsidR="00AD2CB9" w:rsidRPr="00795834">
        <w:rPr>
          <w:lang w:val="en-GB"/>
        </w:rPr>
        <w:t xml:space="preserve">wearable sensors for heart rate or body temperature may transmit data to a smartphone on </w:t>
      </w:r>
      <w:r w:rsidR="00233C10" w:rsidRPr="00795834">
        <w:rPr>
          <w:lang w:val="en-GB"/>
        </w:rPr>
        <w:t xml:space="preserve">the </w:t>
      </w:r>
      <w:r w:rsidR="00AD2CB9" w:rsidRPr="00795834">
        <w:rPr>
          <w:lang w:val="en-GB"/>
        </w:rPr>
        <w:t>sidelink, and they may not have to support sidelink reception. Considering such kind</w:t>
      </w:r>
      <w:r w:rsidR="00AE6EC8" w:rsidRPr="00795834">
        <w:rPr>
          <w:lang w:val="en-GB"/>
        </w:rPr>
        <w:t>s</w:t>
      </w:r>
      <w:r w:rsidR="00AD2CB9" w:rsidRPr="00795834">
        <w:rPr>
          <w:lang w:val="en-GB"/>
        </w:rPr>
        <w:t xml:space="preserve"> of commercial use UE, </w:t>
      </w:r>
      <w:r w:rsidR="00AE6EC8" w:rsidRPr="00795834">
        <w:rPr>
          <w:lang w:val="en-GB"/>
        </w:rPr>
        <w:t xml:space="preserve">support of </w:t>
      </w:r>
      <w:r w:rsidR="00AD2CB9" w:rsidRPr="00795834">
        <w:rPr>
          <w:lang w:val="en-GB"/>
        </w:rPr>
        <w:t>random resource selection would be beneficial for</w:t>
      </w:r>
      <w:r w:rsidRPr="00795834">
        <w:rPr>
          <w:lang w:val="en-GB"/>
        </w:rPr>
        <w:t xml:space="preserve"> Rel-1</w:t>
      </w:r>
      <w:r w:rsidR="00241A6D" w:rsidRPr="00795834">
        <w:rPr>
          <w:lang w:val="en-GB"/>
        </w:rPr>
        <w:t>7</w:t>
      </w:r>
      <w:r w:rsidRPr="00795834">
        <w:rPr>
          <w:lang w:val="en-GB"/>
        </w:rPr>
        <w:t xml:space="preserve"> NR sidelink</w:t>
      </w:r>
      <w:r w:rsidR="00AD2CB9" w:rsidRPr="00795834">
        <w:rPr>
          <w:lang w:val="en-GB"/>
        </w:rPr>
        <w:t>. Therefore</w:t>
      </w:r>
      <w:r w:rsidR="004111DF" w:rsidRPr="00795834">
        <w:rPr>
          <w:rFonts w:ascii="DengXian" w:eastAsia="DengXian" w:hAnsi="DengXian"/>
          <w:lang w:val="en-GB" w:eastAsia="zh-CN"/>
        </w:rPr>
        <w:t>,</w:t>
      </w:r>
      <w:r w:rsidR="00AD2CB9" w:rsidRPr="00795834">
        <w:rPr>
          <w:lang w:val="en-GB"/>
        </w:rPr>
        <w:t xml:space="preserve"> </w:t>
      </w:r>
      <w:r w:rsidR="0052145B" w:rsidRPr="00795834">
        <w:rPr>
          <w:lang w:val="en-GB"/>
        </w:rPr>
        <w:t>b</w:t>
      </w:r>
      <w:r w:rsidR="00AD2CB9" w:rsidRPr="00795834">
        <w:rPr>
          <w:lang w:val="en-GB"/>
        </w:rPr>
        <w:t xml:space="preserve">oth random resource selection and partial sensing should be </w:t>
      </w:r>
      <w:r w:rsidR="0052145B" w:rsidRPr="00795834">
        <w:rPr>
          <w:lang w:val="en-GB"/>
        </w:rPr>
        <w:t>supported</w:t>
      </w:r>
      <w:r w:rsidR="00AD2CB9" w:rsidRPr="00795834">
        <w:rPr>
          <w:lang w:val="en-GB"/>
        </w:rPr>
        <w:t xml:space="preserve"> for </w:t>
      </w:r>
      <w:r w:rsidR="00AE6EC8" w:rsidRPr="00795834">
        <w:rPr>
          <w:lang w:val="en-GB"/>
        </w:rPr>
        <w:t xml:space="preserve">sidelink </w:t>
      </w:r>
      <w:r w:rsidR="00AD2CB9" w:rsidRPr="00795834">
        <w:rPr>
          <w:lang w:val="en-GB"/>
        </w:rPr>
        <w:t>power saving</w:t>
      </w:r>
      <w:r w:rsidR="0052145B" w:rsidRPr="00795834">
        <w:rPr>
          <w:lang w:val="en-GB"/>
        </w:rPr>
        <w:t xml:space="preserve">. In addition, the same scheme </w:t>
      </w:r>
      <w:r w:rsidR="00E224CC" w:rsidRPr="00795834">
        <w:rPr>
          <w:lang w:val="en-GB"/>
        </w:rPr>
        <w:t xml:space="preserve">as </w:t>
      </w:r>
      <w:r w:rsidR="0052145B" w:rsidRPr="00795834">
        <w:rPr>
          <w:lang w:val="en-GB"/>
        </w:rPr>
        <w:t>in Rel-14 LTE sidelink should be reused as much as possible to reduce specification effort.</w:t>
      </w:r>
    </w:p>
    <w:p w14:paraId="4BD48226" w14:textId="77777777" w:rsidR="00E946BF" w:rsidRPr="00795834" w:rsidRDefault="00E946BF" w:rsidP="00F757FE">
      <w:pPr>
        <w:rPr>
          <w:lang w:val="en-GB"/>
        </w:rPr>
      </w:pPr>
    </w:p>
    <w:p w14:paraId="4063D5B2" w14:textId="7AA85047" w:rsidR="0052145B" w:rsidRPr="00795834" w:rsidRDefault="0096499B" w:rsidP="008E16E8">
      <w:pPr>
        <w:jc w:val="both"/>
        <w:rPr>
          <w:lang w:val="en-GB"/>
        </w:rPr>
      </w:pPr>
      <w:r w:rsidRPr="00795834">
        <w:rPr>
          <w:lang w:val="en-GB" w:eastAsia="zh-CN"/>
        </w:rPr>
        <w:t>For</w:t>
      </w:r>
      <w:r w:rsidR="004111DF" w:rsidRPr="00795834">
        <w:rPr>
          <w:lang w:val="en-GB" w:eastAsia="zh-CN"/>
        </w:rPr>
        <w:t xml:space="preserve"> reusing </w:t>
      </w:r>
      <w:r w:rsidR="0025146E" w:rsidRPr="00795834">
        <w:rPr>
          <w:lang w:val="en-GB" w:eastAsia="zh-CN"/>
        </w:rPr>
        <w:t xml:space="preserve">power saving schemes </w:t>
      </w:r>
      <w:r w:rsidRPr="00795834">
        <w:rPr>
          <w:lang w:val="en-GB" w:eastAsia="zh-CN"/>
        </w:rPr>
        <w:t>for Rel-14 LTE sidelink</w:t>
      </w:r>
      <w:r w:rsidR="004111DF" w:rsidRPr="00795834">
        <w:rPr>
          <w:lang w:val="en-GB" w:eastAsia="zh-CN"/>
        </w:rPr>
        <w:t xml:space="preserve">, </w:t>
      </w:r>
      <w:r w:rsidR="0025146E" w:rsidRPr="00795834">
        <w:rPr>
          <w:lang w:val="en-GB" w:eastAsia="zh-CN"/>
        </w:rPr>
        <w:t xml:space="preserve">we think some newly introduced functionalities in Rel-16 NR sidelink would be beneficial to improve </w:t>
      </w:r>
      <w:r w:rsidR="00467E13" w:rsidRPr="00795834">
        <w:rPr>
          <w:lang w:val="en-GB" w:eastAsia="zh-CN"/>
        </w:rPr>
        <w:t xml:space="preserve">the </w:t>
      </w:r>
      <w:r w:rsidR="0025146E" w:rsidRPr="00795834">
        <w:rPr>
          <w:lang w:val="en-GB" w:eastAsia="zh-CN"/>
        </w:rPr>
        <w:t xml:space="preserve">performance </w:t>
      </w:r>
      <w:r w:rsidR="00467E13" w:rsidRPr="00795834">
        <w:rPr>
          <w:lang w:val="en-GB" w:eastAsia="zh-CN"/>
        </w:rPr>
        <w:t xml:space="preserve">of </w:t>
      </w:r>
      <w:r w:rsidR="0025146E" w:rsidRPr="00795834">
        <w:rPr>
          <w:lang w:val="en-GB" w:eastAsia="zh-CN"/>
        </w:rPr>
        <w:t>the random resource selection and partial sensing. We discuss</w:t>
      </w:r>
      <w:r w:rsidR="00720AE5" w:rsidRPr="00795834">
        <w:rPr>
          <w:lang w:val="en-GB" w:eastAsia="zh-CN"/>
        </w:rPr>
        <w:t xml:space="preserve"> some functionalities to be supported in Rel-17 NR sidelink</w:t>
      </w:r>
      <w:r w:rsidR="00720AE5" w:rsidRPr="00795834">
        <w:rPr>
          <w:lang w:val="en-GB"/>
        </w:rPr>
        <w:t xml:space="preserve"> below.</w:t>
      </w:r>
    </w:p>
    <w:p w14:paraId="215CF621" w14:textId="065B0963" w:rsidR="00616F45" w:rsidRPr="00795834" w:rsidRDefault="00616F45" w:rsidP="00EB4527">
      <w:pPr>
        <w:rPr>
          <w:rFonts w:eastAsia="游明朝"/>
          <w:lang w:val="en-GB" w:eastAsia="ja-JP"/>
        </w:rPr>
      </w:pPr>
    </w:p>
    <w:p w14:paraId="08A7E80A" w14:textId="77777777" w:rsidR="0096499B" w:rsidRPr="00795834" w:rsidRDefault="0096499B" w:rsidP="00EB4527">
      <w:pPr>
        <w:rPr>
          <w:rFonts w:eastAsia="游明朝"/>
          <w:lang w:val="en-GB" w:eastAsia="ja-JP"/>
        </w:rPr>
      </w:pPr>
    </w:p>
    <w:p w14:paraId="574C4622" w14:textId="63D3F7C7" w:rsidR="00C048AB" w:rsidRPr="00795834" w:rsidRDefault="00DB578F" w:rsidP="00627D15">
      <w:pPr>
        <w:pStyle w:val="2"/>
        <w:rPr>
          <w:rFonts w:eastAsiaTheme="minorEastAsia"/>
          <w:i w:val="0"/>
          <w:iCs w:val="0"/>
          <w:lang w:val="en-GB" w:eastAsia="ja-JP"/>
        </w:rPr>
      </w:pPr>
      <w:r w:rsidRPr="00795834">
        <w:rPr>
          <w:rFonts w:eastAsiaTheme="minorEastAsia"/>
          <w:i w:val="0"/>
          <w:iCs w:val="0"/>
          <w:lang w:val="en-GB" w:eastAsia="ja-JP"/>
        </w:rPr>
        <w:t>Enhancement for p</w:t>
      </w:r>
      <w:r w:rsidR="00C048AB" w:rsidRPr="00795834">
        <w:rPr>
          <w:rFonts w:eastAsiaTheme="minorEastAsia"/>
          <w:i w:val="0"/>
          <w:iCs w:val="0"/>
          <w:lang w:val="en-GB" w:eastAsia="ja-JP"/>
        </w:rPr>
        <w:t xml:space="preserve">artial </w:t>
      </w:r>
      <w:proofErr w:type="gramStart"/>
      <w:r w:rsidR="00C048AB" w:rsidRPr="00795834">
        <w:rPr>
          <w:rFonts w:eastAsiaTheme="minorEastAsia"/>
          <w:i w:val="0"/>
          <w:iCs w:val="0"/>
          <w:lang w:val="en-GB" w:eastAsia="ja-JP"/>
        </w:rPr>
        <w:t>sensing</w:t>
      </w:r>
      <w:r w:rsidRPr="00795834">
        <w:rPr>
          <w:rFonts w:eastAsiaTheme="minorEastAsia"/>
          <w:i w:val="0"/>
          <w:iCs w:val="0"/>
          <w:lang w:val="en-GB" w:eastAsia="ja-JP"/>
        </w:rPr>
        <w:t xml:space="preserve"> based</w:t>
      </w:r>
      <w:proofErr w:type="gramEnd"/>
      <w:r w:rsidRPr="00795834">
        <w:rPr>
          <w:rFonts w:eastAsiaTheme="minorEastAsia"/>
          <w:i w:val="0"/>
          <w:iCs w:val="0"/>
          <w:lang w:val="en-GB" w:eastAsia="ja-JP"/>
        </w:rPr>
        <w:t xml:space="preserve"> RA</w:t>
      </w:r>
    </w:p>
    <w:p w14:paraId="55D5779D" w14:textId="795AB892" w:rsidR="00905C3D" w:rsidRPr="00795834" w:rsidRDefault="00905C3D" w:rsidP="00905C3D">
      <w:pPr>
        <w:rPr>
          <w:rFonts w:eastAsiaTheme="minorEastAsia"/>
          <w:lang w:val="en-GB" w:eastAsia="ja-JP"/>
        </w:rPr>
      </w:pPr>
    </w:p>
    <w:p w14:paraId="503984E9" w14:textId="08651FBA" w:rsidR="00905C3D" w:rsidRPr="00795834" w:rsidRDefault="00905C3D" w:rsidP="00905C3D">
      <w:pPr>
        <w:pStyle w:val="3"/>
        <w:rPr>
          <w:lang w:val="en-GB"/>
        </w:rPr>
      </w:pPr>
      <w:r w:rsidRPr="00795834">
        <w:rPr>
          <w:lang w:val="en-GB"/>
        </w:rPr>
        <w:t>Periodic-based partial sensing</w:t>
      </w:r>
    </w:p>
    <w:p w14:paraId="2867A084" w14:textId="2A7ED513" w:rsidR="00905C3D" w:rsidRPr="00795834" w:rsidRDefault="00905C3D" w:rsidP="00905C3D">
      <w:pPr>
        <w:rPr>
          <w:rFonts w:eastAsiaTheme="minorEastAsia"/>
          <w:lang w:val="en-GB" w:eastAsia="ja-JP"/>
        </w:rPr>
      </w:pPr>
    </w:p>
    <w:p w14:paraId="5EC0FDB6" w14:textId="01E15D0D" w:rsidR="00905C3D" w:rsidRPr="00795834" w:rsidRDefault="00905C3D" w:rsidP="00795834">
      <w:pPr>
        <w:jc w:val="both"/>
        <w:rPr>
          <w:rFonts w:eastAsiaTheme="minorEastAsia"/>
          <w:lang w:val="en-GB" w:eastAsia="ja-JP"/>
        </w:rPr>
      </w:pPr>
      <w:r w:rsidRPr="00795834">
        <w:rPr>
          <w:rFonts w:eastAsiaTheme="minorEastAsia"/>
          <w:lang w:val="en-GB" w:eastAsia="ja-JP"/>
        </w:rPr>
        <w:t>In RAN1#104-e meeting, a basic framework for periodic-based partial sensing based on the R14 LTE-V partial sensing scheme was agreed. In RAN1#10</w:t>
      </w:r>
      <w:r w:rsidR="00197664">
        <w:rPr>
          <w:rFonts w:eastAsiaTheme="minorEastAsia"/>
          <w:lang w:val="en-GB" w:eastAsia="ja-JP"/>
        </w:rPr>
        <w:t>4b</w:t>
      </w:r>
      <w:r w:rsidRPr="00795834">
        <w:rPr>
          <w:rFonts w:eastAsiaTheme="minorEastAsia"/>
          <w:lang w:val="en-GB" w:eastAsia="ja-JP"/>
        </w:rPr>
        <w:t xml:space="preserve">-e meeting, RAN1 concluded that it is not necessary to further discuss </w:t>
      </w:r>
      <w:proofErr w:type="gramStart"/>
      <w:r w:rsidRPr="00795834">
        <w:rPr>
          <w:rFonts w:eastAsiaTheme="minorEastAsia"/>
          <w:lang w:val="en-GB" w:eastAsia="ja-JP"/>
        </w:rPr>
        <w:t>whether or not</w:t>
      </w:r>
      <w:proofErr w:type="gramEnd"/>
      <w:r w:rsidRPr="00795834">
        <w:rPr>
          <w:rFonts w:eastAsiaTheme="minorEastAsia"/>
          <w:lang w:val="en-GB" w:eastAsia="ja-JP"/>
        </w:rPr>
        <w:t xml:space="preserve"> to introduce a threshold to re-define T1 and T2 for the periodic-based partial sensing. Some remaining details are determining periodic sensing occasions from defining the </w:t>
      </w:r>
      <w:r w:rsidRPr="00795834">
        <w:rPr>
          <w:rFonts w:eastAsiaTheme="minorEastAsia"/>
          <w:i/>
          <w:iCs/>
          <w:lang w:val="en-GB" w:eastAsia="ja-JP"/>
        </w:rPr>
        <w:t>P</w:t>
      </w:r>
      <w:r w:rsidRPr="00795834">
        <w:rPr>
          <w:rFonts w:eastAsiaTheme="minorEastAsia"/>
          <w:vertAlign w:val="subscript"/>
          <w:lang w:val="en-GB" w:eastAsia="ja-JP"/>
        </w:rPr>
        <w:t>reserve</w:t>
      </w:r>
      <w:r w:rsidRPr="00795834">
        <w:rPr>
          <w:rFonts w:eastAsiaTheme="minorEastAsia"/>
          <w:lang w:val="en-GB" w:eastAsia="ja-JP"/>
        </w:rPr>
        <w:t xml:space="preserve"> and </w:t>
      </w:r>
      <w:r w:rsidRPr="00795834">
        <w:rPr>
          <w:rFonts w:eastAsiaTheme="minorEastAsia"/>
          <w:i/>
          <w:iCs/>
          <w:lang w:val="en-GB" w:eastAsia="ja-JP"/>
        </w:rPr>
        <w:t>k</w:t>
      </w:r>
      <w:r w:rsidRPr="00795834">
        <w:rPr>
          <w:rFonts w:eastAsiaTheme="minorEastAsia"/>
          <w:lang w:val="en-GB" w:eastAsia="ja-JP"/>
        </w:rPr>
        <w:t xml:space="preserve"> values.</w:t>
      </w:r>
    </w:p>
    <w:p w14:paraId="67882481" w14:textId="75C4C287" w:rsidR="00905C3D" w:rsidRPr="00795834" w:rsidRDefault="00905C3D" w:rsidP="00905C3D">
      <w:pPr>
        <w:jc w:val="both"/>
        <w:rPr>
          <w:rFonts w:eastAsiaTheme="minorEastAsia"/>
          <w:lang w:val="en-GB" w:eastAsia="ja-JP"/>
        </w:rPr>
      </w:pPr>
    </w:p>
    <w:p w14:paraId="1867B373" w14:textId="36B95908" w:rsidR="00905C3D" w:rsidRPr="00795834" w:rsidRDefault="00905C3D" w:rsidP="00795834">
      <w:pPr>
        <w:jc w:val="both"/>
        <w:rPr>
          <w:rFonts w:eastAsiaTheme="minorEastAsia"/>
          <w:lang w:val="en-GB" w:eastAsia="ja-JP"/>
        </w:rPr>
      </w:pPr>
      <w:r w:rsidRPr="00795834">
        <w:rPr>
          <w:rFonts w:eastAsiaTheme="minorEastAsia"/>
          <w:lang w:val="en-GB" w:eastAsia="ja-JP"/>
        </w:rPr>
        <w:t xml:space="preserve">For determining the </w:t>
      </w:r>
      <w:r w:rsidRPr="00795834">
        <w:rPr>
          <w:rFonts w:eastAsiaTheme="minorEastAsia"/>
          <w:i/>
          <w:iCs/>
          <w:lang w:val="en-GB" w:eastAsia="ja-JP"/>
        </w:rPr>
        <w:t>P</w:t>
      </w:r>
      <w:r w:rsidRPr="00795834">
        <w:rPr>
          <w:rFonts w:eastAsiaTheme="minorEastAsia"/>
          <w:vertAlign w:val="subscript"/>
          <w:lang w:val="en-GB" w:eastAsia="ja-JP"/>
        </w:rPr>
        <w:t>reserve</w:t>
      </w:r>
      <w:r w:rsidRPr="00795834">
        <w:rPr>
          <w:rFonts w:eastAsiaTheme="minorEastAsia"/>
          <w:lang w:val="en-GB" w:eastAsia="ja-JP"/>
        </w:rPr>
        <w:t xml:space="preserve"> value, RAN1 agreed the following two alternatives in RAN1#104b-e.</w:t>
      </w:r>
    </w:p>
    <w:p w14:paraId="026F1C32" w14:textId="77777777" w:rsidR="00905C3D" w:rsidRPr="00795834" w:rsidRDefault="00905C3D" w:rsidP="00795834">
      <w:pPr>
        <w:pStyle w:val="aff"/>
        <w:numPr>
          <w:ilvl w:val="0"/>
          <w:numId w:val="29"/>
        </w:numPr>
        <w:autoSpaceDE w:val="0"/>
        <w:autoSpaceDN w:val="0"/>
        <w:spacing w:beforeLines="50" w:before="120" w:afterLines="50" w:after="120"/>
        <w:ind w:leftChars="0" w:left="714" w:hanging="357"/>
        <w:rPr>
          <w:rFonts w:ascii="Calibri" w:hAnsi="Calibri" w:cs="Calibri"/>
          <w:color w:val="000000"/>
          <w:szCs w:val="20"/>
          <w:lang w:val="en-GB"/>
        </w:rPr>
      </w:pPr>
      <w:r w:rsidRPr="00795834">
        <w:rPr>
          <w:rFonts w:ascii="Calibri" w:hAnsi="Calibri" w:cs="Calibri"/>
          <w:color w:val="000000"/>
          <w:szCs w:val="20"/>
          <w:lang w:val="en-GB"/>
        </w:rPr>
        <w:t xml:space="preserve">Alt.1: </w:t>
      </w:r>
      <w:r w:rsidRPr="00795834">
        <w:rPr>
          <w:rFonts w:ascii="Calibri" w:hAnsi="Calibri" w:cs="Calibri"/>
          <w:i/>
          <w:iCs/>
          <w:color w:val="000000"/>
          <w:szCs w:val="20"/>
          <w:lang w:val="en-GB"/>
        </w:rPr>
        <w:t>P</w:t>
      </w:r>
      <w:r w:rsidRPr="00795834">
        <w:rPr>
          <w:rFonts w:ascii="Calibri" w:hAnsi="Calibri" w:cs="Calibri"/>
          <w:color w:val="000000"/>
          <w:szCs w:val="20"/>
          <w:vertAlign w:val="subscript"/>
          <w:lang w:val="en-GB"/>
        </w:rPr>
        <w:t xml:space="preserve">reserve </w:t>
      </w:r>
      <w:r w:rsidRPr="00795834">
        <w:rPr>
          <w:rFonts w:ascii="Calibri" w:hAnsi="Calibri" w:cs="Calibri"/>
          <w:color w:val="000000"/>
          <w:szCs w:val="20"/>
          <w:lang w:val="en-GB"/>
        </w:rPr>
        <w:t xml:space="preserve">corresponds to all values from the configured set </w:t>
      </w:r>
      <w:proofErr w:type="spellStart"/>
      <w:r w:rsidRPr="00795834">
        <w:rPr>
          <w:rFonts w:eastAsia="Malgun Gothic"/>
          <w:i/>
          <w:color w:val="000000"/>
          <w:szCs w:val="20"/>
          <w:lang w:val="en-GB" w:eastAsia="ko-KR"/>
        </w:rPr>
        <w:t>sl-ResourceReservePeriodList</w:t>
      </w:r>
      <w:proofErr w:type="spellEnd"/>
    </w:p>
    <w:p w14:paraId="7B995E29" w14:textId="77777777" w:rsidR="00905C3D" w:rsidRPr="00795834" w:rsidRDefault="00905C3D" w:rsidP="00795834">
      <w:pPr>
        <w:pStyle w:val="aff"/>
        <w:numPr>
          <w:ilvl w:val="0"/>
          <w:numId w:val="29"/>
        </w:numPr>
        <w:autoSpaceDE w:val="0"/>
        <w:autoSpaceDN w:val="0"/>
        <w:spacing w:beforeLines="50" w:before="120" w:afterLines="50" w:after="120"/>
        <w:ind w:leftChars="0" w:left="714" w:hanging="357"/>
        <w:jc w:val="both"/>
        <w:rPr>
          <w:rFonts w:ascii="Calibri" w:hAnsi="Calibri" w:cs="Calibri"/>
          <w:szCs w:val="20"/>
          <w:lang w:val="en-GB"/>
        </w:rPr>
      </w:pPr>
      <w:r w:rsidRPr="00795834">
        <w:rPr>
          <w:rFonts w:ascii="Calibri" w:hAnsi="Calibri" w:cs="Calibri"/>
          <w:color w:val="000000"/>
          <w:szCs w:val="20"/>
          <w:lang w:val="en-GB"/>
        </w:rPr>
        <w:t xml:space="preserve">Alt.2: A set of </w:t>
      </w:r>
      <w:r w:rsidRPr="00795834">
        <w:rPr>
          <w:rFonts w:ascii="Calibri" w:hAnsi="Calibri" w:cs="Calibri"/>
          <w:i/>
          <w:iCs/>
          <w:color w:val="000000"/>
          <w:szCs w:val="20"/>
          <w:lang w:val="en-GB"/>
        </w:rPr>
        <w:t>P</w:t>
      </w:r>
      <w:r w:rsidRPr="00795834">
        <w:rPr>
          <w:rFonts w:ascii="Calibri" w:hAnsi="Calibri" w:cs="Calibri"/>
          <w:color w:val="000000"/>
          <w:szCs w:val="20"/>
          <w:vertAlign w:val="subscript"/>
          <w:lang w:val="en-GB"/>
        </w:rPr>
        <w:t xml:space="preserve">reserve </w:t>
      </w:r>
      <w:r w:rsidRPr="00795834">
        <w:rPr>
          <w:rFonts w:ascii="Calibri" w:hAnsi="Calibri" w:cs="Calibri"/>
          <w:color w:val="000000"/>
          <w:szCs w:val="20"/>
          <w:lang w:val="en-GB"/>
        </w:rPr>
        <w:t xml:space="preserve">values is (pre-)configured and includes up to the full set of values from the configured set </w:t>
      </w:r>
      <w:proofErr w:type="spellStart"/>
      <w:r w:rsidRPr="00795834">
        <w:rPr>
          <w:rFonts w:ascii="Calibri" w:eastAsia="Malgun Gothic" w:hAnsi="Calibri" w:cs="Calibri"/>
          <w:i/>
          <w:color w:val="000000"/>
          <w:szCs w:val="20"/>
          <w:lang w:val="en-GB" w:eastAsia="ko-KR"/>
        </w:rPr>
        <w:t>sl-</w:t>
      </w:r>
      <w:r w:rsidRPr="00795834">
        <w:rPr>
          <w:rFonts w:ascii="Calibri" w:eastAsia="Malgun Gothic" w:hAnsi="Calibri" w:cs="Calibri"/>
          <w:i/>
          <w:szCs w:val="20"/>
          <w:lang w:val="en-GB" w:eastAsia="ko-KR"/>
        </w:rPr>
        <w:t>ResourceReservePeriodList</w:t>
      </w:r>
      <w:proofErr w:type="spellEnd"/>
    </w:p>
    <w:p w14:paraId="67412CBF" w14:textId="6F99B368" w:rsidR="00905C3D" w:rsidRPr="00795834" w:rsidRDefault="003F1024" w:rsidP="00795834">
      <w:pPr>
        <w:jc w:val="both"/>
        <w:rPr>
          <w:rFonts w:eastAsiaTheme="minorEastAsia"/>
          <w:lang w:val="en-GB" w:eastAsia="ja-JP"/>
        </w:rPr>
      </w:pPr>
      <w:r>
        <w:rPr>
          <w:rFonts w:eastAsiaTheme="minorEastAsia" w:hint="eastAsia"/>
          <w:lang w:val="en-GB" w:eastAsia="ja-JP"/>
        </w:rPr>
        <w:t>A</w:t>
      </w:r>
      <w:r>
        <w:rPr>
          <w:rFonts w:eastAsiaTheme="minorEastAsia"/>
          <w:lang w:val="en-GB" w:eastAsia="ja-JP"/>
        </w:rPr>
        <w:t xml:space="preserve"> difference between Alt.1 and Alt.2 is </w:t>
      </w:r>
      <w:r w:rsidR="00C15204">
        <w:rPr>
          <w:rFonts w:eastAsiaTheme="minorEastAsia"/>
          <w:lang w:val="en-GB" w:eastAsia="ja-JP"/>
        </w:rPr>
        <w:t xml:space="preserve">whether a UE performs all periodic sensing occasion determined by </w:t>
      </w:r>
      <w:proofErr w:type="spellStart"/>
      <w:r w:rsidR="00C15204" w:rsidRPr="00D5013B">
        <w:rPr>
          <w:rFonts w:eastAsia="Malgun Gothic"/>
          <w:i/>
          <w:color w:val="000000"/>
          <w:szCs w:val="20"/>
          <w:lang w:val="en-GB" w:eastAsia="ko-KR"/>
        </w:rPr>
        <w:t>sl-ResourceReservePeriodList</w:t>
      </w:r>
      <w:proofErr w:type="spellEnd"/>
      <w:r w:rsidR="00C15204">
        <w:rPr>
          <w:rFonts w:eastAsia="Malgun Gothic"/>
          <w:iCs/>
          <w:color w:val="000000"/>
          <w:szCs w:val="20"/>
          <w:lang w:val="en-GB" w:eastAsia="ko-KR"/>
        </w:rPr>
        <w:t xml:space="preserve"> or a UE can perform a subset of the </w:t>
      </w:r>
      <w:r w:rsidR="00C15204">
        <w:rPr>
          <w:rFonts w:eastAsiaTheme="minorEastAsia"/>
          <w:lang w:val="en-GB" w:eastAsia="ja-JP"/>
        </w:rPr>
        <w:t xml:space="preserve">periodic sensing occasion including all periodic sensing occasion. </w:t>
      </w:r>
      <w:r w:rsidRPr="00795834">
        <w:rPr>
          <w:rFonts w:eastAsiaTheme="minorEastAsia"/>
          <w:lang w:val="en-GB" w:eastAsia="ja-JP"/>
        </w:rPr>
        <w:t xml:space="preserve">A main motivation of the Alt.1 is to </w:t>
      </w:r>
      <w:r w:rsidR="00C15204">
        <w:rPr>
          <w:rFonts w:eastAsiaTheme="minorEastAsia"/>
          <w:lang w:val="en-GB" w:eastAsia="ja-JP"/>
        </w:rPr>
        <w:t>ensure</w:t>
      </w:r>
      <w:r w:rsidRPr="00795834">
        <w:rPr>
          <w:rFonts w:eastAsiaTheme="minorEastAsia"/>
          <w:lang w:val="en-GB" w:eastAsia="ja-JP"/>
        </w:rPr>
        <w:t xml:space="preserve"> </w:t>
      </w:r>
      <w:r>
        <w:rPr>
          <w:rFonts w:eastAsiaTheme="minorEastAsia"/>
          <w:lang w:val="en-GB" w:eastAsia="ja-JP"/>
        </w:rPr>
        <w:t xml:space="preserve">a reliability as compared to Alt.2 since </w:t>
      </w:r>
      <w:r w:rsidR="00C15204">
        <w:rPr>
          <w:rFonts w:eastAsiaTheme="minorEastAsia"/>
          <w:lang w:val="en-GB" w:eastAsia="ja-JP"/>
        </w:rPr>
        <w:t xml:space="preserve">all periodic sensing occasion are monitored. On the other hand, a main motivation of the Alt.2 is to further reduce power consumption. In addition, the Alt.2 </w:t>
      </w:r>
      <w:r w:rsidR="00386F2C">
        <w:rPr>
          <w:rFonts w:eastAsiaTheme="minorEastAsia"/>
          <w:lang w:val="en-GB" w:eastAsia="ja-JP"/>
        </w:rPr>
        <w:t xml:space="preserve">can realise a flexibility with a trade-off between the power saving and the reliability by configuration. </w:t>
      </w:r>
      <w:proofErr w:type="gramStart"/>
      <w:r w:rsidR="00386F2C">
        <w:rPr>
          <w:rFonts w:eastAsiaTheme="minorEastAsia"/>
          <w:lang w:val="en-GB" w:eastAsia="ja-JP"/>
        </w:rPr>
        <w:t>Therefore</w:t>
      </w:r>
      <w:proofErr w:type="gramEnd"/>
      <w:r w:rsidR="00386F2C">
        <w:rPr>
          <w:rFonts w:eastAsiaTheme="minorEastAsia"/>
          <w:lang w:val="en-GB" w:eastAsia="ja-JP"/>
        </w:rPr>
        <w:t xml:space="preserve"> we support Alt.2 for </w:t>
      </w:r>
      <w:r w:rsidR="00386F2C" w:rsidRPr="00D5013B">
        <w:rPr>
          <w:rFonts w:eastAsiaTheme="minorEastAsia"/>
          <w:lang w:val="en-GB" w:eastAsia="ja-JP"/>
        </w:rPr>
        <w:t xml:space="preserve">determining the </w:t>
      </w:r>
      <w:r w:rsidR="00386F2C" w:rsidRPr="00D5013B">
        <w:rPr>
          <w:rFonts w:eastAsiaTheme="minorEastAsia"/>
          <w:i/>
          <w:iCs/>
          <w:lang w:val="en-GB" w:eastAsia="ja-JP"/>
        </w:rPr>
        <w:t>P</w:t>
      </w:r>
      <w:r w:rsidR="00386F2C" w:rsidRPr="00D5013B">
        <w:rPr>
          <w:rFonts w:eastAsiaTheme="minorEastAsia"/>
          <w:vertAlign w:val="subscript"/>
          <w:lang w:val="en-GB" w:eastAsia="ja-JP"/>
        </w:rPr>
        <w:t>reserve</w:t>
      </w:r>
      <w:r w:rsidR="00386F2C" w:rsidRPr="00D5013B">
        <w:rPr>
          <w:rFonts w:eastAsiaTheme="minorEastAsia"/>
          <w:lang w:val="en-GB" w:eastAsia="ja-JP"/>
        </w:rPr>
        <w:t xml:space="preserve"> value</w:t>
      </w:r>
      <w:r w:rsidR="00386F2C">
        <w:rPr>
          <w:rFonts w:eastAsiaTheme="minorEastAsia"/>
          <w:lang w:val="en-GB" w:eastAsia="ja-JP"/>
        </w:rPr>
        <w:t>.</w:t>
      </w:r>
    </w:p>
    <w:p w14:paraId="2958CEFB" w14:textId="4F092CCE" w:rsidR="00905C3D" w:rsidRPr="00795834" w:rsidRDefault="00905C3D" w:rsidP="00795834">
      <w:pPr>
        <w:jc w:val="both"/>
        <w:rPr>
          <w:rFonts w:eastAsiaTheme="minorEastAsia"/>
          <w:lang w:val="en-GB" w:eastAsia="ja-JP"/>
        </w:rPr>
      </w:pPr>
    </w:p>
    <w:p w14:paraId="2E08A877" w14:textId="76E2CA07" w:rsidR="00905C3D" w:rsidRPr="00795834" w:rsidRDefault="00386F2C" w:rsidP="00795834">
      <w:pPr>
        <w:jc w:val="both"/>
        <w:rPr>
          <w:rFonts w:eastAsiaTheme="minorEastAsia"/>
          <w:lang w:val="en-GB" w:eastAsia="ja-JP"/>
        </w:rPr>
      </w:pPr>
      <w:r w:rsidRPr="00D5013B">
        <w:rPr>
          <w:b/>
          <w:bCs/>
          <w:lang w:val="en-GB"/>
        </w:rPr>
        <w:t xml:space="preserve">Proposal </w:t>
      </w:r>
      <w:r>
        <w:rPr>
          <w:b/>
          <w:bCs/>
          <w:lang w:val="en-GB"/>
        </w:rPr>
        <w:t>1</w:t>
      </w:r>
      <w:r w:rsidRPr="00D5013B">
        <w:rPr>
          <w:b/>
          <w:bCs/>
          <w:lang w:val="en-GB"/>
        </w:rPr>
        <w:t>:</w:t>
      </w:r>
      <w:r>
        <w:rPr>
          <w:b/>
          <w:bCs/>
          <w:lang w:val="en-GB"/>
        </w:rPr>
        <w:t xml:space="preserve"> </w:t>
      </w:r>
      <w:r w:rsidRPr="00386F2C">
        <w:rPr>
          <w:b/>
          <w:bCs/>
          <w:lang w:val="en-GB"/>
        </w:rPr>
        <w:t xml:space="preserve">For determining the </w:t>
      </w:r>
      <w:r w:rsidRPr="00795834">
        <w:rPr>
          <w:b/>
          <w:bCs/>
          <w:i/>
          <w:iCs/>
          <w:lang w:val="en-GB"/>
        </w:rPr>
        <w:t>P</w:t>
      </w:r>
      <w:r w:rsidRPr="00795834">
        <w:rPr>
          <w:b/>
          <w:bCs/>
          <w:vertAlign w:val="subscript"/>
          <w:lang w:val="en-GB"/>
        </w:rPr>
        <w:t>reserve</w:t>
      </w:r>
      <w:r w:rsidRPr="00386F2C">
        <w:rPr>
          <w:b/>
          <w:bCs/>
          <w:lang w:val="en-GB"/>
        </w:rPr>
        <w:t xml:space="preserve"> value, </w:t>
      </w:r>
      <w:r>
        <w:rPr>
          <w:b/>
          <w:bCs/>
          <w:lang w:val="en-GB"/>
        </w:rPr>
        <w:t>a</w:t>
      </w:r>
      <w:r w:rsidRPr="00386F2C">
        <w:rPr>
          <w:b/>
          <w:bCs/>
          <w:lang w:val="en-GB"/>
        </w:rPr>
        <w:t xml:space="preserve"> set of </w:t>
      </w:r>
      <w:r w:rsidRPr="00D5013B">
        <w:rPr>
          <w:b/>
          <w:bCs/>
          <w:i/>
          <w:iCs/>
          <w:lang w:val="en-GB"/>
        </w:rPr>
        <w:t>P</w:t>
      </w:r>
      <w:r w:rsidRPr="00D5013B">
        <w:rPr>
          <w:b/>
          <w:bCs/>
          <w:vertAlign w:val="subscript"/>
          <w:lang w:val="en-GB"/>
        </w:rPr>
        <w:t>reserve</w:t>
      </w:r>
      <w:r w:rsidRPr="00386F2C">
        <w:rPr>
          <w:b/>
          <w:bCs/>
          <w:lang w:val="en-GB"/>
        </w:rPr>
        <w:t xml:space="preserve"> values is (pre-)configured and includes up to the full set of values from the configured set </w:t>
      </w:r>
      <w:proofErr w:type="spellStart"/>
      <w:r w:rsidRPr="00795834">
        <w:rPr>
          <w:b/>
          <w:bCs/>
          <w:i/>
          <w:iCs/>
          <w:lang w:val="en-GB"/>
        </w:rPr>
        <w:t>sl-ResourceReservePeriodList</w:t>
      </w:r>
      <w:proofErr w:type="spellEnd"/>
      <w:r w:rsidR="00AE3A74">
        <w:rPr>
          <w:b/>
          <w:bCs/>
          <w:lang w:val="en-GB"/>
        </w:rPr>
        <w:t xml:space="preserve"> (i.e. Alt.2)</w:t>
      </w:r>
      <w:r>
        <w:rPr>
          <w:b/>
          <w:bCs/>
          <w:lang w:val="en-GB"/>
        </w:rPr>
        <w:t>.</w:t>
      </w:r>
    </w:p>
    <w:p w14:paraId="5F4BB587" w14:textId="5C522FB0" w:rsidR="00905C3D" w:rsidRDefault="00905C3D" w:rsidP="00905C3D">
      <w:pPr>
        <w:jc w:val="both"/>
        <w:rPr>
          <w:rFonts w:eastAsiaTheme="minorEastAsia"/>
          <w:lang w:val="en-GB" w:eastAsia="ja-JP"/>
        </w:rPr>
      </w:pPr>
    </w:p>
    <w:p w14:paraId="57FC6C65" w14:textId="77777777" w:rsidR="003E452E" w:rsidRPr="00795834" w:rsidRDefault="003E452E" w:rsidP="00795834">
      <w:pPr>
        <w:jc w:val="both"/>
        <w:rPr>
          <w:rFonts w:eastAsiaTheme="minorEastAsia"/>
          <w:lang w:val="en-GB" w:eastAsia="ja-JP"/>
        </w:rPr>
      </w:pPr>
    </w:p>
    <w:p w14:paraId="21D849CB" w14:textId="150351F5" w:rsidR="00905C3D" w:rsidRPr="00795834" w:rsidRDefault="003E452E" w:rsidP="00795834">
      <w:pPr>
        <w:jc w:val="both"/>
        <w:rPr>
          <w:rFonts w:eastAsiaTheme="minorEastAsia"/>
          <w:lang w:val="en-GB" w:eastAsia="ja-JP"/>
        </w:rPr>
      </w:pPr>
      <w:r>
        <w:rPr>
          <w:rFonts w:eastAsiaTheme="minorEastAsia" w:hint="eastAsia"/>
          <w:lang w:val="en-GB" w:eastAsia="ja-JP"/>
        </w:rPr>
        <w:t>F</w:t>
      </w:r>
      <w:r>
        <w:rPr>
          <w:rFonts w:eastAsiaTheme="minorEastAsia"/>
          <w:lang w:val="en-GB" w:eastAsia="ja-JP"/>
        </w:rPr>
        <w:t xml:space="preserve">or determining the </w:t>
      </w:r>
      <w:r w:rsidRPr="00795834">
        <w:rPr>
          <w:rFonts w:eastAsiaTheme="minorEastAsia"/>
          <w:i/>
          <w:iCs/>
          <w:lang w:val="en-GB" w:eastAsia="ja-JP"/>
        </w:rPr>
        <w:t>k</w:t>
      </w:r>
      <w:r>
        <w:rPr>
          <w:rFonts w:eastAsiaTheme="minorEastAsia"/>
          <w:lang w:val="en-GB" w:eastAsia="ja-JP"/>
        </w:rPr>
        <w:t xml:space="preserve"> values, RAN1 </w:t>
      </w:r>
      <w:r w:rsidRPr="00D5013B">
        <w:rPr>
          <w:rFonts w:eastAsiaTheme="minorEastAsia"/>
          <w:lang w:val="en-GB" w:eastAsia="ja-JP"/>
        </w:rPr>
        <w:t>agreed the following two alternatives in RAN1#104b-e.</w:t>
      </w:r>
    </w:p>
    <w:p w14:paraId="43700FCE" w14:textId="77777777" w:rsidR="003E452E" w:rsidRPr="00795834" w:rsidRDefault="003E452E" w:rsidP="00795834">
      <w:pPr>
        <w:jc w:val="both"/>
        <w:rPr>
          <w:rFonts w:eastAsiaTheme="minorEastAsia"/>
          <w:lang w:val="en-GB" w:eastAsia="ja-JP"/>
        </w:rPr>
      </w:pPr>
    </w:p>
    <w:p w14:paraId="78E3CCC4" w14:textId="77777777" w:rsidR="003E452E" w:rsidRPr="00795834" w:rsidRDefault="003E452E" w:rsidP="00795834">
      <w:pPr>
        <w:pStyle w:val="aff"/>
        <w:numPr>
          <w:ilvl w:val="0"/>
          <w:numId w:val="29"/>
        </w:numPr>
        <w:autoSpaceDE w:val="0"/>
        <w:autoSpaceDN w:val="0"/>
        <w:spacing w:beforeLines="50" w:before="120" w:afterLines="50" w:after="120"/>
        <w:ind w:leftChars="0" w:left="714" w:hanging="357"/>
        <w:rPr>
          <w:rFonts w:ascii="Calibri" w:hAnsi="Calibri" w:cs="Calibri"/>
          <w:color w:val="000000"/>
          <w:szCs w:val="20"/>
          <w:lang w:val="en-GB"/>
        </w:rPr>
      </w:pPr>
      <w:r w:rsidRPr="00795834">
        <w:rPr>
          <w:rFonts w:ascii="Calibri" w:hAnsi="Calibri" w:cs="Calibri"/>
          <w:color w:val="000000"/>
          <w:szCs w:val="20"/>
          <w:lang w:val="en-GB"/>
        </w:rPr>
        <w:t>Alt 1: Option 1 as in RAN1#104-e</w:t>
      </w:r>
    </w:p>
    <w:p w14:paraId="43BF5684" w14:textId="1A638A27" w:rsidR="003E452E" w:rsidRPr="00795834" w:rsidRDefault="003E452E" w:rsidP="00795834">
      <w:pPr>
        <w:pStyle w:val="aff"/>
        <w:numPr>
          <w:ilvl w:val="1"/>
          <w:numId w:val="29"/>
        </w:numPr>
        <w:autoSpaceDE w:val="0"/>
        <w:autoSpaceDN w:val="0"/>
        <w:spacing w:beforeLines="50" w:before="120" w:afterLines="50" w:after="120"/>
        <w:ind w:leftChars="0"/>
        <w:rPr>
          <w:rFonts w:ascii="Calibri" w:hAnsi="Calibri" w:cs="Calibri"/>
          <w:color w:val="000000"/>
          <w:szCs w:val="20"/>
          <w:lang w:val="en-GB"/>
        </w:rPr>
      </w:pPr>
      <w:r w:rsidRPr="00D5013B">
        <w:rPr>
          <w:rFonts w:ascii="Calibri" w:hAnsi="Calibri" w:cs="Calibri"/>
          <w:color w:val="000000"/>
          <w:szCs w:val="20"/>
          <w:lang w:val="en-GB"/>
        </w:rPr>
        <w:lastRenderedPageBreak/>
        <w:t>Option 1</w:t>
      </w:r>
      <w:r>
        <w:rPr>
          <w:rFonts w:ascii="Calibri" w:hAnsi="Calibri" w:cs="Calibri"/>
          <w:color w:val="000000"/>
          <w:szCs w:val="20"/>
          <w:lang w:val="en-GB"/>
        </w:rPr>
        <w:t xml:space="preserve">: </w:t>
      </w:r>
      <w:r w:rsidRPr="00795834">
        <w:rPr>
          <w:rFonts w:ascii="Calibri" w:hAnsi="Calibri" w:cs="Calibri"/>
          <w:color w:val="000000"/>
          <w:szCs w:val="20"/>
          <w:lang w:val="en-GB"/>
        </w:rPr>
        <w:t>Only the most recent sensing occasion for a given reservation periodicity before the resource (re)selection trigger or the set of Y candidate slots subject to processing time restriction</w:t>
      </w:r>
    </w:p>
    <w:p w14:paraId="2F398D14" w14:textId="2B63F31E" w:rsidR="003E452E" w:rsidRDefault="003E452E" w:rsidP="003E452E">
      <w:pPr>
        <w:pStyle w:val="aff"/>
        <w:numPr>
          <w:ilvl w:val="0"/>
          <w:numId w:val="29"/>
        </w:numPr>
        <w:autoSpaceDE w:val="0"/>
        <w:autoSpaceDN w:val="0"/>
        <w:spacing w:beforeLines="50" w:before="120" w:afterLines="50" w:after="120"/>
        <w:ind w:leftChars="0" w:left="714" w:hanging="357"/>
        <w:rPr>
          <w:rFonts w:ascii="Calibri" w:hAnsi="Calibri" w:cs="Calibri"/>
          <w:color w:val="000000"/>
          <w:szCs w:val="20"/>
          <w:lang w:val="en-GB"/>
        </w:rPr>
      </w:pPr>
      <w:r w:rsidRPr="00795834">
        <w:rPr>
          <w:rFonts w:ascii="Calibri" w:hAnsi="Calibri" w:cs="Calibri"/>
          <w:color w:val="000000"/>
          <w:szCs w:val="20"/>
          <w:lang w:val="en-GB"/>
        </w:rPr>
        <w:t>Alt 2: A modified Option 5 as in RAN1#104-e, where the modification is such that it also includes option 1</w:t>
      </w:r>
    </w:p>
    <w:p w14:paraId="34728C2F" w14:textId="2978A916" w:rsidR="003E452E" w:rsidRPr="00795834" w:rsidRDefault="003E452E" w:rsidP="00795834">
      <w:pPr>
        <w:pStyle w:val="aff"/>
        <w:numPr>
          <w:ilvl w:val="1"/>
          <w:numId w:val="29"/>
        </w:numPr>
        <w:autoSpaceDE w:val="0"/>
        <w:autoSpaceDN w:val="0"/>
        <w:spacing w:beforeLines="50" w:before="120" w:afterLines="50" w:after="120"/>
        <w:ind w:leftChars="0"/>
        <w:rPr>
          <w:rFonts w:ascii="Calibri" w:hAnsi="Calibri" w:cs="Calibri"/>
          <w:color w:val="000000"/>
          <w:szCs w:val="20"/>
          <w:lang w:val="en-GB"/>
        </w:rPr>
      </w:pPr>
      <w:r w:rsidRPr="00F35499">
        <w:rPr>
          <w:rFonts w:ascii="Calibri" w:hAnsi="Calibri" w:cs="Calibri"/>
          <w:color w:val="000000"/>
          <w:szCs w:val="20"/>
        </w:rPr>
        <w:t>Option 5: k is (pre-)configured, including multiple values</w:t>
      </w:r>
    </w:p>
    <w:p w14:paraId="79F517AD" w14:textId="60DF636B" w:rsidR="00905C3D" w:rsidRPr="003E452E" w:rsidRDefault="00AE3A74" w:rsidP="00905C3D">
      <w:pPr>
        <w:jc w:val="both"/>
        <w:rPr>
          <w:rFonts w:eastAsiaTheme="minorEastAsia"/>
          <w:lang w:val="en-GB" w:eastAsia="ja-JP"/>
        </w:rPr>
      </w:pPr>
      <w:r>
        <w:rPr>
          <w:rFonts w:eastAsiaTheme="minorEastAsia" w:hint="eastAsia"/>
          <w:lang w:val="en-GB" w:eastAsia="ja-JP"/>
        </w:rPr>
        <w:t>W</w:t>
      </w:r>
      <w:r>
        <w:rPr>
          <w:rFonts w:eastAsiaTheme="minorEastAsia"/>
          <w:lang w:val="en-GB" w:eastAsia="ja-JP"/>
        </w:rPr>
        <w:t xml:space="preserve">e think that </w:t>
      </w:r>
      <w:r w:rsidRPr="00AE3A74">
        <w:rPr>
          <w:rFonts w:eastAsiaTheme="minorEastAsia"/>
          <w:lang w:val="en-GB" w:eastAsia="ja-JP"/>
        </w:rPr>
        <w:t>the most recent sensing occasion would be the most reliable instance to obtain this information for the sensing UE.</w:t>
      </w:r>
      <w:r>
        <w:rPr>
          <w:rFonts w:eastAsiaTheme="minorEastAsia"/>
          <w:lang w:val="en-GB" w:eastAsia="ja-JP"/>
        </w:rPr>
        <w:t xml:space="preserve"> But we also think extra sensing would be beneficial for pre-emption and re-evaluation in a sensing occasion. </w:t>
      </w:r>
      <w:proofErr w:type="gramStart"/>
      <w:r>
        <w:rPr>
          <w:rFonts w:eastAsiaTheme="minorEastAsia"/>
          <w:lang w:val="en-GB" w:eastAsia="ja-JP"/>
        </w:rPr>
        <w:t>Therefore</w:t>
      </w:r>
      <w:proofErr w:type="gramEnd"/>
      <w:r>
        <w:rPr>
          <w:rFonts w:eastAsiaTheme="minorEastAsia"/>
          <w:lang w:val="en-GB" w:eastAsia="ja-JP"/>
        </w:rPr>
        <w:t xml:space="preserve"> we support Alt.2.</w:t>
      </w:r>
    </w:p>
    <w:p w14:paraId="32E65D4A" w14:textId="4A95B8D3" w:rsidR="003E452E" w:rsidRDefault="003E452E" w:rsidP="00905C3D">
      <w:pPr>
        <w:jc w:val="both"/>
        <w:rPr>
          <w:rFonts w:eastAsiaTheme="minorEastAsia"/>
          <w:lang w:val="en-GB" w:eastAsia="ja-JP"/>
        </w:rPr>
      </w:pPr>
    </w:p>
    <w:p w14:paraId="1EB0D04C" w14:textId="6B6CF857" w:rsidR="00197664" w:rsidRDefault="00AE3A74" w:rsidP="00905C3D">
      <w:pPr>
        <w:jc w:val="both"/>
        <w:rPr>
          <w:rFonts w:eastAsiaTheme="minorEastAsia"/>
          <w:b/>
          <w:bCs/>
          <w:lang w:val="en-GB" w:eastAsia="ja-JP"/>
        </w:rPr>
      </w:pPr>
      <w:r w:rsidRPr="00D5013B">
        <w:rPr>
          <w:b/>
          <w:bCs/>
          <w:lang w:val="en-GB"/>
        </w:rPr>
        <w:t xml:space="preserve">Proposal </w:t>
      </w:r>
      <w:r>
        <w:rPr>
          <w:b/>
          <w:bCs/>
          <w:lang w:val="en-GB"/>
        </w:rPr>
        <w:t>2</w:t>
      </w:r>
      <w:r w:rsidRPr="00D5013B">
        <w:rPr>
          <w:b/>
          <w:bCs/>
          <w:lang w:val="en-GB"/>
        </w:rPr>
        <w:t>:</w:t>
      </w:r>
      <w:r w:rsidRPr="00AE3A74">
        <w:rPr>
          <w:rFonts w:eastAsiaTheme="minorEastAsia" w:hint="eastAsia"/>
          <w:lang w:val="en-GB" w:eastAsia="ja-JP"/>
        </w:rPr>
        <w:t xml:space="preserve"> </w:t>
      </w:r>
      <w:r w:rsidRPr="00795834">
        <w:rPr>
          <w:rFonts w:eastAsiaTheme="minorEastAsia"/>
          <w:b/>
          <w:bCs/>
          <w:lang w:val="en-GB" w:eastAsia="ja-JP"/>
        </w:rPr>
        <w:t xml:space="preserve">For determining the </w:t>
      </w:r>
      <w:r w:rsidRPr="00795834">
        <w:rPr>
          <w:rFonts w:eastAsiaTheme="minorEastAsia"/>
          <w:b/>
          <w:bCs/>
          <w:i/>
          <w:iCs/>
          <w:lang w:val="en-GB" w:eastAsia="ja-JP"/>
        </w:rPr>
        <w:t>k</w:t>
      </w:r>
      <w:r w:rsidRPr="00795834">
        <w:rPr>
          <w:rFonts w:eastAsiaTheme="minorEastAsia"/>
          <w:b/>
          <w:bCs/>
          <w:lang w:val="en-GB" w:eastAsia="ja-JP"/>
        </w:rPr>
        <w:t xml:space="preserve"> values,</w:t>
      </w:r>
      <w:r w:rsidRPr="00AE3A74">
        <w:t xml:space="preserve"> </w:t>
      </w:r>
      <w:r w:rsidRPr="00795834">
        <w:rPr>
          <w:rFonts w:eastAsiaTheme="minorEastAsia"/>
          <w:b/>
          <w:bCs/>
          <w:i/>
          <w:iCs/>
          <w:lang w:val="en-GB" w:eastAsia="ja-JP"/>
        </w:rPr>
        <w:t>k</w:t>
      </w:r>
      <w:r w:rsidRPr="00AE3A74">
        <w:rPr>
          <w:rFonts w:eastAsiaTheme="minorEastAsia"/>
          <w:b/>
          <w:bCs/>
          <w:lang w:val="en-GB" w:eastAsia="ja-JP"/>
        </w:rPr>
        <w:t xml:space="preserve"> is (pre-)configured, including multiple values with at least </w:t>
      </w:r>
      <w:r w:rsidRPr="00795834">
        <w:rPr>
          <w:rFonts w:eastAsiaTheme="minorEastAsia"/>
          <w:b/>
          <w:bCs/>
          <w:i/>
          <w:iCs/>
          <w:lang w:val="en-GB" w:eastAsia="ja-JP"/>
        </w:rPr>
        <w:t>k</w:t>
      </w:r>
      <w:r w:rsidRPr="00AE3A74">
        <w:rPr>
          <w:rFonts w:eastAsiaTheme="minorEastAsia"/>
          <w:b/>
          <w:bCs/>
          <w:lang w:val="en-GB" w:eastAsia="ja-JP"/>
        </w:rPr>
        <w:t>=1 before the set of Y candidate slots subject to processing time restriction</w:t>
      </w:r>
      <w:r>
        <w:rPr>
          <w:rFonts w:eastAsiaTheme="minorEastAsia"/>
          <w:b/>
          <w:bCs/>
          <w:lang w:val="en-GB" w:eastAsia="ja-JP"/>
        </w:rPr>
        <w:t xml:space="preserve"> (i.e. Alt.2)</w:t>
      </w:r>
    </w:p>
    <w:p w14:paraId="5CBF9912" w14:textId="77777777" w:rsidR="00197664" w:rsidRDefault="00197664" w:rsidP="00905C3D">
      <w:pPr>
        <w:jc w:val="both"/>
        <w:rPr>
          <w:rFonts w:eastAsiaTheme="minorEastAsia"/>
          <w:lang w:val="en-GB" w:eastAsia="ja-JP"/>
        </w:rPr>
      </w:pPr>
    </w:p>
    <w:p w14:paraId="7C30A230" w14:textId="77777777" w:rsidR="0096118E" w:rsidRPr="006F6999" w:rsidRDefault="0096118E" w:rsidP="00795834">
      <w:pPr>
        <w:jc w:val="both"/>
      </w:pPr>
    </w:p>
    <w:p w14:paraId="54AC7E9B" w14:textId="475F3D54" w:rsidR="00453018" w:rsidRPr="00E371C5" w:rsidRDefault="00453018" w:rsidP="00453018">
      <w:pPr>
        <w:pStyle w:val="3"/>
        <w:rPr>
          <w:lang w:val="en-GB"/>
        </w:rPr>
      </w:pPr>
      <w:r w:rsidRPr="00453018">
        <w:rPr>
          <w:lang w:val="en-GB"/>
        </w:rPr>
        <w:t>Pre-emption and re-evaluation with partial sensing</w:t>
      </w:r>
    </w:p>
    <w:p w14:paraId="087D9A49" w14:textId="1E196F85" w:rsidR="00DE3221" w:rsidRPr="00795834" w:rsidRDefault="00453018" w:rsidP="00795834">
      <w:pPr>
        <w:pStyle w:val="4"/>
        <w:rPr>
          <w:rFonts w:eastAsia="DengXian"/>
          <w:lang w:val="en-GB" w:eastAsia="zh-CN"/>
        </w:rPr>
      </w:pPr>
      <w:r w:rsidRPr="00453018">
        <w:t>Pre-emption and re-evaluation in NR Rel-16</w:t>
      </w:r>
    </w:p>
    <w:p w14:paraId="1DAFBD68" w14:textId="38C21E74" w:rsidR="001C467D" w:rsidRPr="00795834" w:rsidRDefault="001E0E08" w:rsidP="00DE3221">
      <w:pPr>
        <w:spacing w:beforeLines="50" w:before="120" w:afterLines="50" w:after="120"/>
        <w:jc w:val="both"/>
        <w:rPr>
          <w:szCs w:val="20"/>
        </w:rPr>
      </w:pPr>
      <w:r w:rsidRPr="00795834">
        <w:rPr>
          <w:rFonts w:eastAsiaTheme="minorEastAsia"/>
          <w:iCs/>
          <w:szCs w:val="20"/>
        </w:rPr>
        <w:t>Re-evaluation and pre-emption check</w:t>
      </w:r>
      <w:r w:rsidR="001C467D" w:rsidRPr="00795834">
        <w:rPr>
          <w:rFonts w:eastAsiaTheme="minorEastAsia"/>
          <w:iCs/>
          <w:szCs w:val="20"/>
        </w:rPr>
        <w:t>ing</w:t>
      </w:r>
      <w:r w:rsidRPr="00795834">
        <w:rPr>
          <w:rFonts w:eastAsiaTheme="minorEastAsia"/>
          <w:iCs/>
          <w:szCs w:val="20"/>
        </w:rPr>
        <w:t xml:space="preserve"> are introduced in</w:t>
      </w:r>
      <w:r w:rsidR="00DE3221" w:rsidRPr="00795834">
        <w:rPr>
          <w:rFonts w:eastAsiaTheme="minorEastAsia"/>
          <w:iCs/>
          <w:szCs w:val="20"/>
        </w:rPr>
        <w:t xml:space="preserve"> NR Rel-16 to </w:t>
      </w:r>
      <w:r w:rsidRPr="00795834">
        <w:rPr>
          <w:rFonts w:eastAsiaTheme="minorEastAsia"/>
          <w:iCs/>
          <w:szCs w:val="20"/>
        </w:rPr>
        <w:t>protect the transmission of higher priority data. Assum</w:t>
      </w:r>
      <w:r w:rsidR="00557DBC" w:rsidRPr="00795834">
        <w:rPr>
          <w:rFonts w:eastAsiaTheme="minorEastAsia"/>
          <w:iCs/>
          <w:szCs w:val="20"/>
        </w:rPr>
        <w:t>e</w:t>
      </w:r>
      <w:r w:rsidR="00CC1E12" w:rsidRPr="00795834">
        <w:rPr>
          <w:rFonts w:eastAsiaTheme="minorEastAsia"/>
          <w:iCs/>
          <w:szCs w:val="20"/>
        </w:rPr>
        <w:t xml:space="preserve"> that</w:t>
      </w:r>
      <w:r w:rsidRPr="00795834">
        <w:rPr>
          <w:rFonts w:eastAsiaTheme="minorEastAsia"/>
          <w:iCs/>
          <w:szCs w:val="20"/>
        </w:rPr>
        <w:t xml:space="preserve"> </w:t>
      </w:r>
      <w:r w:rsidR="00596A50" w:rsidRPr="00795834">
        <w:rPr>
          <w:rFonts w:eastAsiaTheme="minorEastAsia"/>
          <w:iCs/>
          <w:szCs w:val="20"/>
        </w:rPr>
        <w:t xml:space="preserve">a </w:t>
      </w:r>
      <w:r w:rsidR="00D07D90" w:rsidRPr="00795834">
        <w:rPr>
          <w:rFonts w:eastAsiaTheme="minorEastAsia"/>
          <w:iCs/>
          <w:szCs w:val="20"/>
        </w:rPr>
        <w:t xml:space="preserve">UE triggers resource (re)selection at slot </w:t>
      </w:r>
      <w:r w:rsidR="00D07D90" w:rsidRPr="00795834">
        <w:rPr>
          <w:rFonts w:eastAsiaTheme="minorEastAsia"/>
          <w:i/>
          <w:szCs w:val="20"/>
        </w:rPr>
        <w:t>n</w:t>
      </w:r>
      <w:r w:rsidR="00D07D90" w:rsidRPr="00795834">
        <w:rPr>
          <w:rFonts w:eastAsiaTheme="minorEastAsia"/>
          <w:iCs/>
          <w:szCs w:val="20"/>
        </w:rPr>
        <w:t>, the first selected resource in (re)selection window</w:t>
      </w:r>
      <w:r w:rsidR="003858A0" w:rsidRPr="00795834">
        <w:rPr>
          <w:rFonts w:eastAsiaTheme="minorEastAsia"/>
          <w:iCs/>
          <w:szCs w:val="20"/>
        </w:rPr>
        <w:t xml:space="preserve"> ([</w:t>
      </w:r>
      <w:r w:rsidR="003858A0" w:rsidRPr="00795834">
        <w:rPr>
          <w:rFonts w:eastAsiaTheme="minorEastAsia"/>
          <w:i/>
          <w:szCs w:val="20"/>
        </w:rPr>
        <w:t>n</w:t>
      </w:r>
      <w:r w:rsidR="003858A0" w:rsidRPr="00795834">
        <w:rPr>
          <w:rFonts w:eastAsiaTheme="minorEastAsia"/>
          <w:iCs/>
          <w:szCs w:val="20"/>
        </w:rPr>
        <w:t>+</w:t>
      </w:r>
      <w:r w:rsidR="003858A0" w:rsidRPr="00795834">
        <w:rPr>
          <w:rFonts w:eastAsiaTheme="minorEastAsia"/>
          <w:i/>
          <w:szCs w:val="20"/>
        </w:rPr>
        <w:t>T</w:t>
      </w:r>
      <w:r w:rsidR="003858A0" w:rsidRPr="00795834">
        <w:rPr>
          <w:rFonts w:eastAsiaTheme="minorEastAsia"/>
          <w:i/>
          <w:szCs w:val="20"/>
          <w:vertAlign w:val="subscript"/>
        </w:rPr>
        <w:t>1</w:t>
      </w:r>
      <w:r w:rsidR="003858A0" w:rsidRPr="00795834">
        <w:rPr>
          <w:rFonts w:eastAsiaTheme="minorEastAsia"/>
          <w:iCs/>
          <w:szCs w:val="20"/>
        </w:rPr>
        <w:t xml:space="preserve">, </w:t>
      </w:r>
      <w:r w:rsidR="003858A0" w:rsidRPr="00795834">
        <w:rPr>
          <w:rFonts w:eastAsiaTheme="minorEastAsia"/>
          <w:i/>
          <w:szCs w:val="20"/>
        </w:rPr>
        <w:t>n</w:t>
      </w:r>
      <w:r w:rsidR="003858A0" w:rsidRPr="00795834">
        <w:rPr>
          <w:rFonts w:eastAsiaTheme="minorEastAsia"/>
          <w:iCs/>
          <w:szCs w:val="20"/>
        </w:rPr>
        <w:t>+</w:t>
      </w:r>
      <w:r w:rsidR="003858A0" w:rsidRPr="00795834">
        <w:rPr>
          <w:rFonts w:eastAsiaTheme="minorEastAsia"/>
          <w:i/>
          <w:szCs w:val="20"/>
        </w:rPr>
        <w:t>T</w:t>
      </w:r>
      <w:r w:rsidR="003858A0" w:rsidRPr="00795834">
        <w:rPr>
          <w:rFonts w:eastAsiaTheme="minorEastAsia"/>
          <w:i/>
          <w:szCs w:val="20"/>
          <w:vertAlign w:val="subscript"/>
        </w:rPr>
        <w:t>2</w:t>
      </w:r>
      <w:r w:rsidR="003858A0" w:rsidRPr="00795834">
        <w:rPr>
          <w:rFonts w:eastAsiaTheme="minorEastAsia"/>
          <w:iCs/>
          <w:szCs w:val="20"/>
        </w:rPr>
        <w:t xml:space="preserve">]) </w:t>
      </w:r>
      <w:r w:rsidR="006733C3" w:rsidRPr="00795834">
        <w:rPr>
          <w:rFonts w:eastAsiaTheme="minorEastAsia"/>
          <w:iCs/>
          <w:szCs w:val="20"/>
        </w:rPr>
        <w:t>locates</w:t>
      </w:r>
      <w:r w:rsidR="00D07D90" w:rsidRPr="00795834">
        <w:rPr>
          <w:rFonts w:eastAsiaTheme="minorEastAsia"/>
          <w:iCs/>
          <w:szCs w:val="20"/>
        </w:rPr>
        <w:t xml:space="preserve"> at slot </w:t>
      </w:r>
      <w:r w:rsidR="00D07D90" w:rsidRPr="00795834">
        <w:rPr>
          <w:rFonts w:eastAsiaTheme="minorEastAsia"/>
          <w:i/>
          <w:szCs w:val="20"/>
        </w:rPr>
        <w:t>m</w:t>
      </w:r>
      <w:r w:rsidR="00D07D90" w:rsidRPr="00795834">
        <w:rPr>
          <w:rFonts w:eastAsiaTheme="minorEastAsia"/>
          <w:iCs/>
          <w:szCs w:val="20"/>
        </w:rPr>
        <w:t xml:space="preserve">, and </w:t>
      </w:r>
      <w:r w:rsidR="00596A50" w:rsidRPr="00795834">
        <w:rPr>
          <w:rFonts w:eastAsiaTheme="minorEastAsia"/>
          <w:iCs/>
          <w:szCs w:val="20"/>
        </w:rPr>
        <w:t xml:space="preserve">the </w:t>
      </w:r>
      <w:r w:rsidR="006733C3" w:rsidRPr="00795834">
        <w:rPr>
          <w:rFonts w:eastAsiaTheme="minorEastAsia"/>
          <w:iCs/>
          <w:szCs w:val="20"/>
        </w:rPr>
        <w:t xml:space="preserve">UE </w:t>
      </w:r>
      <w:r w:rsidR="00B143B9" w:rsidRPr="00795834">
        <w:rPr>
          <w:rFonts w:eastAsiaTheme="minorEastAsia"/>
          <w:iCs/>
          <w:szCs w:val="20"/>
        </w:rPr>
        <w:t>reselect</w:t>
      </w:r>
      <w:r w:rsidR="00596A50" w:rsidRPr="00795834">
        <w:rPr>
          <w:rFonts w:eastAsiaTheme="minorEastAsia"/>
          <w:iCs/>
          <w:szCs w:val="20"/>
        </w:rPr>
        <w:t>s</w:t>
      </w:r>
      <w:r w:rsidR="00B143B9" w:rsidRPr="00795834">
        <w:rPr>
          <w:rFonts w:eastAsiaTheme="minorEastAsia"/>
          <w:iCs/>
          <w:szCs w:val="20"/>
        </w:rPr>
        <w:t xml:space="preserve"> </w:t>
      </w:r>
      <w:r w:rsidR="006733C3" w:rsidRPr="00795834">
        <w:rPr>
          <w:rFonts w:eastAsiaTheme="minorEastAsia"/>
          <w:iCs/>
          <w:szCs w:val="20"/>
        </w:rPr>
        <w:t>resource</w:t>
      </w:r>
      <w:r w:rsidR="00B143B9" w:rsidRPr="00795834">
        <w:rPr>
          <w:rFonts w:eastAsiaTheme="minorEastAsia"/>
          <w:iCs/>
          <w:szCs w:val="20"/>
        </w:rPr>
        <w:t>s</w:t>
      </w:r>
      <w:r w:rsidR="006733C3" w:rsidRPr="00795834">
        <w:rPr>
          <w:rFonts w:eastAsiaTheme="minorEastAsia"/>
          <w:iCs/>
          <w:szCs w:val="20"/>
        </w:rPr>
        <w:t xml:space="preserve"> due to</w:t>
      </w:r>
      <w:r w:rsidR="00B143B9" w:rsidRPr="00795834">
        <w:rPr>
          <w:rFonts w:eastAsiaTheme="minorEastAsia"/>
          <w:iCs/>
          <w:szCs w:val="20"/>
        </w:rPr>
        <w:t xml:space="preserve"> indication of</w:t>
      </w:r>
      <w:r w:rsidR="006733C3" w:rsidRPr="00795834">
        <w:rPr>
          <w:rFonts w:eastAsiaTheme="minorEastAsia"/>
          <w:iCs/>
          <w:szCs w:val="20"/>
        </w:rPr>
        <w:t xml:space="preserve"> </w:t>
      </w:r>
      <w:r w:rsidR="00123D04" w:rsidRPr="00795834">
        <w:rPr>
          <w:rFonts w:eastAsiaTheme="minorEastAsia"/>
          <w:iCs/>
          <w:szCs w:val="20"/>
        </w:rPr>
        <w:t>re-evaluation/</w:t>
      </w:r>
      <w:r w:rsidR="006733C3" w:rsidRPr="00795834">
        <w:rPr>
          <w:rFonts w:eastAsiaTheme="minorEastAsia"/>
          <w:iCs/>
          <w:szCs w:val="20"/>
        </w:rPr>
        <w:t>pre-emption</w:t>
      </w:r>
      <w:r w:rsidR="00B143B9" w:rsidRPr="00795834">
        <w:rPr>
          <w:rFonts w:eastAsiaTheme="minorEastAsia"/>
          <w:iCs/>
          <w:szCs w:val="20"/>
        </w:rPr>
        <w:t xml:space="preserve"> from physical layer</w:t>
      </w:r>
      <w:r w:rsidR="006733C3" w:rsidRPr="00795834">
        <w:rPr>
          <w:rFonts w:eastAsiaTheme="minorEastAsia"/>
          <w:iCs/>
          <w:szCs w:val="20"/>
        </w:rPr>
        <w:t xml:space="preserve"> at slot </w:t>
      </w:r>
      <w:r w:rsidR="006733C3" w:rsidRPr="00795834">
        <w:rPr>
          <w:rFonts w:eastAsiaTheme="minorEastAsia"/>
          <w:i/>
          <w:szCs w:val="20"/>
        </w:rPr>
        <w:t>m</w:t>
      </w:r>
      <w:r w:rsidR="003858A0" w:rsidRPr="00795834">
        <w:rPr>
          <w:rFonts w:eastAsiaTheme="minorEastAsia"/>
          <w:iCs/>
          <w:szCs w:val="20"/>
        </w:rPr>
        <w:t>-</w:t>
      </w:r>
      <w:r w:rsidR="006733C3" w:rsidRPr="00795834">
        <w:rPr>
          <w:rFonts w:eastAsiaTheme="minorEastAsia"/>
          <w:i/>
          <w:szCs w:val="20"/>
        </w:rPr>
        <w:t>T</w:t>
      </w:r>
      <w:r w:rsidR="006733C3" w:rsidRPr="00795834">
        <w:rPr>
          <w:rFonts w:eastAsiaTheme="minorEastAsia"/>
          <w:i/>
          <w:szCs w:val="20"/>
          <w:vertAlign w:val="subscript"/>
        </w:rPr>
        <w:t xml:space="preserve">3 </w:t>
      </w:r>
      <w:r w:rsidR="006733C3" w:rsidRPr="00795834">
        <w:rPr>
          <w:rFonts w:ascii="DengXian" w:eastAsia="DengXian" w:hAnsi="DengXian"/>
          <w:iCs/>
          <w:szCs w:val="20"/>
          <w:lang w:eastAsia="zh-CN"/>
        </w:rPr>
        <w:t>(</w:t>
      </w:r>
      <w:r w:rsidR="006733C3" w:rsidRPr="00795834">
        <w:rPr>
          <w:rFonts w:eastAsiaTheme="minorEastAsia"/>
          <w:i/>
          <w:szCs w:val="20"/>
        </w:rPr>
        <w:t>T</w:t>
      </w:r>
      <w:r w:rsidR="006733C3" w:rsidRPr="00795834">
        <w:rPr>
          <w:rFonts w:eastAsiaTheme="minorEastAsia"/>
          <w:i/>
          <w:szCs w:val="20"/>
          <w:vertAlign w:val="subscript"/>
        </w:rPr>
        <w:t>3</w:t>
      </w:r>
      <w:r w:rsidR="006733C3" w:rsidRPr="00795834">
        <w:rPr>
          <w:rFonts w:eastAsiaTheme="minorEastAsia"/>
          <w:iCs/>
          <w:szCs w:val="20"/>
        </w:rPr>
        <w:t xml:space="preserve"> is equal to</w:t>
      </w:r>
      <w:r w:rsidR="006733C3" w:rsidRPr="00795834">
        <w:rPr>
          <w:szCs w:val="20"/>
        </w:rPr>
        <w:t xml:space="preserve"> </w:t>
      </w:r>
      <w:r w:rsidR="006733C3" w:rsidRPr="00795834">
        <w:rPr>
          <w:i/>
          <w:iCs/>
          <w:szCs w:val="20"/>
        </w:rPr>
        <w:t>T</w:t>
      </w:r>
      <w:r w:rsidR="006733C3" w:rsidRPr="00795834">
        <w:rPr>
          <w:i/>
          <w:iCs/>
          <w:szCs w:val="20"/>
          <w:vertAlign w:val="subscript"/>
        </w:rPr>
        <w:t>proc,1</w:t>
      </w:r>
      <w:r w:rsidR="003858A0" w:rsidRPr="00795834">
        <w:rPr>
          <w:szCs w:val="20"/>
        </w:rPr>
        <w:t xml:space="preserve">). Sensing information </w:t>
      </w:r>
      <w:r w:rsidR="001C467D" w:rsidRPr="00795834">
        <w:rPr>
          <w:szCs w:val="20"/>
        </w:rPr>
        <w:t>collect</w:t>
      </w:r>
      <w:r w:rsidR="003858A0" w:rsidRPr="00795834">
        <w:rPr>
          <w:szCs w:val="20"/>
        </w:rPr>
        <w:t xml:space="preserve">ed in sensing window </w:t>
      </w:r>
      <w:r w:rsidR="003858A0" w:rsidRPr="00795834">
        <w:rPr>
          <w:rFonts w:eastAsiaTheme="minorEastAsia"/>
          <w:iCs/>
          <w:szCs w:val="20"/>
        </w:rPr>
        <w:t>[</w:t>
      </w:r>
      <w:r w:rsidR="003858A0" w:rsidRPr="00795834">
        <w:rPr>
          <w:i/>
          <w:szCs w:val="20"/>
        </w:rPr>
        <w:t>m</w:t>
      </w:r>
      <w:r w:rsidR="003858A0" w:rsidRPr="00795834">
        <w:rPr>
          <w:szCs w:val="20"/>
        </w:rPr>
        <w:t>-</w:t>
      </w:r>
      <w:r w:rsidR="003858A0" w:rsidRPr="00795834">
        <w:rPr>
          <w:i/>
          <w:iCs/>
          <w:szCs w:val="20"/>
        </w:rPr>
        <w:t>T</w:t>
      </w:r>
      <w:r w:rsidR="003858A0" w:rsidRPr="00795834">
        <w:rPr>
          <w:i/>
          <w:iCs/>
          <w:szCs w:val="20"/>
          <w:vertAlign w:val="subscript"/>
        </w:rPr>
        <w:t>3</w:t>
      </w:r>
      <w:r w:rsidR="003858A0" w:rsidRPr="00795834">
        <w:rPr>
          <w:szCs w:val="20"/>
        </w:rPr>
        <w:t>-</w:t>
      </w:r>
      <w:r w:rsidR="003858A0" w:rsidRPr="00795834">
        <w:rPr>
          <w:i/>
          <w:szCs w:val="20"/>
        </w:rPr>
        <w:t>T</w:t>
      </w:r>
      <w:r w:rsidR="003858A0" w:rsidRPr="00795834">
        <w:rPr>
          <w:szCs w:val="20"/>
          <w:vertAlign w:val="subscript"/>
        </w:rPr>
        <w:t>0</w:t>
      </w:r>
      <w:r w:rsidR="003858A0" w:rsidRPr="00795834">
        <w:rPr>
          <w:szCs w:val="20"/>
        </w:rPr>
        <w:t xml:space="preserve">, </w:t>
      </w:r>
      <w:r w:rsidR="003858A0" w:rsidRPr="00795834">
        <w:rPr>
          <w:i/>
          <w:szCs w:val="20"/>
        </w:rPr>
        <w:t>m</w:t>
      </w:r>
      <w:r w:rsidR="003858A0" w:rsidRPr="00795834">
        <w:rPr>
          <w:szCs w:val="20"/>
        </w:rPr>
        <w:t>-</w:t>
      </w:r>
      <w:r w:rsidR="003858A0" w:rsidRPr="00795834">
        <w:rPr>
          <w:i/>
          <w:iCs/>
          <w:szCs w:val="20"/>
        </w:rPr>
        <w:t>T</w:t>
      </w:r>
      <w:r w:rsidR="003858A0" w:rsidRPr="00795834">
        <w:rPr>
          <w:i/>
          <w:iCs/>
          <w:szCs w:val="20"/>
          <w:vertAlign w:val="subscript"/>
        </w:rPr>
        <w:t>3</w:t>
      </w:r>
      <w:r w:rsidR="003858A0" w:rsidRPr="00795834">
        <w:rPr>
          <w:szCs w:val="20"/>
        </w:rPr>
        <w:t>-</w:t>
      </w:r>
      <w:r w:rsidR="003858A0" w:rsidRPr="00795834">
        <w:rPr>
          <w:i/>
          <w:szCs w:val="20"/>
        </w:rPr>
        <w:t>T</w:t>
      </w:r>
      <w:r w:rsidR="003858A0" w:rsidRPr="00795834">
        <w:rPr>
          <w:szCs w:val="20"/>
          <w:vertAlign w:val="subscript"/>
        </w:rPr>
        <w:t>proc,0</w:t>
      </w:r>
      <w:r w:rsidR="003858A0" w:rsidRPr="00795834">
        <w:rPr>
          <w:szCs w:val="20"/>
        </w:rPr>
        <w:t>) will be used for</w:t>
      </w:r>
      <w:r w:rsidR="003D493C" w:rsidRPr="00795834">
        <w:rPr>
          <w:szCs w:val="20"/>
        </w:rPr>
        <w:t xml:space="preserve"> finding </w:t>
      </w:r>
      <w:r w:rsidR="001C467D" w:rsidRPr="00795834">
        <w:rPr>
          <w:szCs w:val="20"/>
        </w:rPr>
        <w:t xml:space="preserve">updated </w:t>
      </w:r>
      <w:r w:rsidR="003D493C" w:rsidRPr="00795834">
        <w:rPr>
          <w:szCs w:val="20"/>
        </w:rPr>
        <w:t xml:space="preserve">available resources (namely </w:t>
      </w:r>
      <w:r w:rsidR="003D493C" w:rsidRPr="00795834">
        <w:rPr>
          <w:i/>
          <w:iCs/>
          <w:szCs w:val="20"/>
        </w:rPr>
        <w:t>S</w:t>
      </w:r>
      <w:r w:rsidR="003D493C" w:rsidRPr="00795834">
        <w:rPr>
          <w:i/>
          <w:iCs/>
          <w:szCs w:val="20"/>
          <w:vertAlign w:val="subscript"/>
        </w:rPr>
        <w:t>A</w:t>
      </w:r>
      <w:r w:rsidR="003D493C" w:rsidRPr="00795834">
        <w:rPr>
          <w:szCs w:val="20"/>
        </w:rPr>
        <w:t>)</w:t>
      </w:r>
      <w:r w:rsidR="001C467D" w:rsidRPr="00795834">
        <w:rPr>
          <w:szCs w:val="20"/>
        </w:rPr>
        <w:t xml:space="preserve"> for transmission. Fig. </w:t>
      </w:r>
      <w:r w:rsidR="00365C65" w:rsidRPr="00795834">
        <w:rPr>
          <w:szCs w:val="20"/>
        </w:rPr>
        <w:t>1</w:t>
      </w:r>
      <w:r w:rsidR="001C467D" w:rsidRPr="00795834">
        <w:rPr>
          <w:szCs w:val="20"/>
        </w:rPr>
        <w:t xml:space="preserve"> demos the procedure of</w:t>
      </w:r>
      <w:r w:rsidR="00365C65" w:rsidRPr="00795834">
        <w:rPr>
          <w:szCs w:val="20"/>
        </w:rPr>
        <w:t xml:space="preserve"> re-evaluation in NR Rel-16.</w:t>
      </w:r>
    </w:p>
    <w:p w14:paraId="6B107A0A" w14:textId="0CA12D68" w:rsidR="00B80151" w:rsidRDefault="001F3A10" w:rsidP="00DE3221">
      <w:pPr>
        <w:spacing w:beforeLines="50" w:before="120" w:afterLines="50" w:after="120"/>
        <w:jc w:val="both"/>
        <w:rPr>
          <w:sz w:val="22"/>
          <w:szCs w:val="22"/>
        </w:rPr>
      </w:pPr>
      <w:r w:rsidRPr="001F3A10">
        <w:rPr>
          <w:noProof/>
          <w:lang w:eastAsia="zh-CN"/>
        </w:rPr>
        <w:drawing>
          <wp:inline distT="0" distB="0" distL="0" distR="0" wp14:anchorId="0CABACD1" wp14:editId="1F94D831">
            <wp:extent cx="6122035" cy="2261711"/>
            <wp:effectExtent l="0" t="0" r="0" b="5715"/>
            <wp:docPr id="1" name="图片 1" descr="C:\Users\OWEN\Desktop\索尼工作\3GPP work\RAN1-105E\fig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OWEN\Desktop\索尼工作\3GPP work\RAN1-105E\figure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261711"/>
                    </a:xfrm>
                    <a:prstGeom prst="rect">
                      <a:avLst/>
                    </a:prstGeom>
                    <a:noFill/>
                    <a:ln>
                      <a:noFill/>
                    </a:ln>
                  </pic:spPr>
                </pic:pic>
              </a:graphicData>
            </a:graphic>
          </wp:inline>
        </w:drawing>
      </w:r>
    </w:p>
    <w:p w14:paraId="557737B1" w14:textId="52BB280F" w:rsidR="001C467D" w:rsidRPr="00122F57" w:rsidRDefault="00365C65" w:rsidP="00795834">
      <w:pPr>
        <w:spacing w:beforeLines="50" w:before="120" w:afterLines="50" w:after="120"/>
        <w:jc w:val="center"/>
        <w:rPr>
          <w:rFonts w:eastAsia="DengXian"/>
          <w:szCs w:val="20"/>
          <w:lang w:eastAsia="zh-CN"/>
        </w:rPr>
      </w:pPr>
      <w:r w:rsidRPr="00122F57">
        <w:rPr>
          <w:rFonts w:eastAsia="DengXian" w:hint="eastAsia"/>
          <w:szCs w:val="20"/>
          <w:lang w:eastAsia="zh-CN"/>
        </w:rPr>
        <w:t>F</w:t>
      </w:r>
      <w:r w:rsidRPr="00122F57">
        <w:rPr>
          <w:rFonts w:eastAsia="DengXian"/>
          <w:szCs w:val="20"/>
          <w:lang w:eastAsia="zh-CN"/>
        </w:rPr>
        <w:t>ig.1 the demo of re-evaluation</w:t>
      </w:r>
      <w:r w:rsidR="0044612C" w:rsidRPr="00122F57">
        <w:rPr>
          <w:rFonts w:eastAsia="DengXian"/>
          <w:szCs w:val="20"/>
          <w:lang w:eastAsia="zh-CN"/>
        </w:rPr>
        <w:t xml:space="preserve"> of full sensing UE</w:t>
      </w:r>
      <w:r w:rsidRPr="00122F57">
        <w:rPr>
          <w:rFonts w:eastAsia="DengXian"/>
          <w:szCs w:val="20"/>
          <w:lang w:eastAsia="zh-CN"/>
        </w:rPr>
        <w:t xml:space="preserve"> in NR Rel-16</w:t>
      </w:r>
    </w:p>
    <w:p w14:paraId="44CBB6EC" w14:textId="2E5C95B6" w:rsidR="00453018" w:rsidRPr="00795834" w:rsidRDefault="00453018" w:rsidP="00795834">
      <w:pPr>
        <w:pStyle w:val="4"/>
        <w:rPr>
          <w:rFonts w:eastAsia="DengXian"/>
          <w:lang w:val="en-GB" w:eastAsia="zh-CN"/>
        </w:rPr>
      </w:pPr>
      <w:r w:rsidRPr="00453018">
        <w:t>Problem of</w:t>
      </w:r>
      <w:r w:rsidR="001703A6">
        <w:t xml:space="preserve"> </w:t>
      </w:r>
      <w:r w:rsidR="00A32D65">
        <w:t>candidate slots reduction</w:t>
      </w:r>
    </w:p>
    <w:p w14:paraId="0A01A98C" w14:textId="23655A74" w:rsidR="001C467D" w:rsidRPr="00795834" w:rsidRDefault="00453018" w:rsidP="00DE3221">
      <w:pPr>
        <w:spacing w:beforeLines="50" w:before="120" w:afterLines="50" w:after="120"/>
        <w:jc w:val="both"/>
        <w:rPr>
          <w:rFonts w:eastAsia="DengXian"/>
          <w:szCs w:val="20"/>
          <w:lang w:eastAsia="zh-CN"/>
        </w:rPr>
      </w:pPr>
      <w:r w:rsidRPr="00795834">
        <w:rPr>
          <w:rFonts w:eastAsia="DengXian"/>
          <w:szCs w:val="20"/>
          <w:lang w:eastAsia="zh-CN"/>
        </w:rPr>
        <w:t>W</w:t>
      </w:r>
      <w:r w:rsidR="001C467D" w:rsidRPr="00795834">
        <w:rPr>
          <w:rFonts w:eastAsia="DengXian"/>
          <w:szCs w:val="20"/>
          <w:lang w:eastAsia="zh-CN"/>
        </w:rPr>
        <w:t xml:space="preserve">hen supporting pre-emption checking and re-evaluation in periodic-based partial sensing, two significant difference between periodic-based partial sensing and full sensing should be considered. </w:t>
      </w:r>
    </w:p>
    <w:p w14:paraId="15469834" w14:textId="30E834AB" w:rsidR="00553720" w:rsidRPr="00795834" w:rsidRDefault="001C467D" w:rsidP="001C467D">
      <w:pPr>
        <w:pStyle w:val="aff"/>
        <w:numPr>
          <w:ilvl w:val="0"/>
          <w:numId w:val="40"/>
        </w:numPr>
        <w:spacing w:beforeLines="50" w:before="120" w:afterLines="50" w:after="120"/>
        <w:ind w:leftChars="0"/>
        <w:jc w:val="both"/>
        <w:rPr>
          <w:rFonts w:eastAsia="DengXian"/>
          <w:szCs w:val="20"/>
          <w:lang w:eastAsia="zh-CN"/>
        </w:rPr>
      </w:pPr>
      <w:r w:rsidRPr="00795834">
        <w:rPr>
          <w:rFonts w:eastAsia="DengXian"/>
          <w:szCs w:val="20"/>
          <w:lang w:eastAsia="zh-CN"/>
        </w:rPr>
        <w:t xml:space="preserve">In periodic-based partial sensing, only Y candidate </w:t>
      </w:r>
      <w:r w:rsidR="00553720" w:rsidRPr="00795834">
        <w:rPr>
          <w:rFonts w:eastAsia="DengXian"/>
          <w:szCs w:val="20"/>
          <w:lang w:eastAsia="zh-CN"/>
        </w:rPr>
        <w:t>single-</w:t>
      </w:r>
      <w:r w:rsidRPr="00795834">
        <w:rPr>
          <w:rFonts w:eastAsia="DengXian"/>
          <w:szCs w:val="20"/>
          <w:lang w:eastAsia="zh-CN"/>
        </w:rPr>
        <w:t xml:space="preserve">slots </w:t>
      </w:r>
      <w:r w:rsidR="00553720" w:rsidRPr="00795834">
        <w:rPr>
          <w:rFonts w:eastAsia="DengXian"/>
          <w:szCs w:val="20"/>
          <w:lang w:eastAsia="zh-CN"/>
        </w:rPr>
        <w:t>in (re)selection window, while in full sensing, all slots in selection window are regarded as candidate single-slots</w:t>
      </w:r>
      <w:r w:rsidR="0026338B" w:rsidRPr="00795834">
        <w:rPr>
          <w:rFonts w:eastAsia="DengXian"/>
          <w:szCs w:val="20"/>
          <w:lang w:eastAsia="zh-CN"/>
        </w:rPr>
        <w:t xml:space="preserve"> before resource exclusion steps</w:t>
      </w:r>
      <w:r w:rsidR="00D578CC" w:rsidRPr="00795834">
        <w:rPr>
          <w:rFonts w:eastAsia="DengXian"/>
          <w:szCs w:val="20"/>
          <w:lang w:eastAsia="zh-CN"/>
        </w:rPr>
        <w:t>.</w:t>
      </w:r>
    </w:p>
    <w:p w14:paraId="766B980A" w14:textId="494656D7" w:rsidR="0044612C" w:rsidRDefault="001F3A10">
      <w:r w:rsidRPr="001F3A10">
        <w:rPr>
          <w:noProof/>
          <w:lang w:eastAsia="zh-CN"/>
        </w:rPr>
        <w:lastRenderedPageBreak/>
        <w:drawing>
          <wp:anchor distT="0" distB="0" distL="114300" distR="114300" simplePos="0" relativeHeight="251658240" behindDoc="0" locked="0" layoutInCell="1" allowOverlap="1" wp14:anchorId="5F69044A" wp14:editId="32665A34">
            <wp:simplePos x="0" y="0"/>
            <wp:positionH relativeFrom="column">
              <wp:posOffset>-2893</wp:posOffset>
            </wp:positionH>
            <wp:positionV relativeFrom="paragraph">
              <wp:posOffset>0</wp:posOffset>
            </wp:positionV>
            <wp:extent cx="6122035" cy="2783850"/>
            <wp:effectExtent l="0" t="0" r="0" b="0"/>
            <wp:wrapTopAndBottom/>
            <wp:docPr id="4" name="图片 4" descr="C:\Users\OWEN\Desktop\索尼工作\3GPP work\RAN1-105E\figu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OWEN\Desktop\索尼工作\3GPP work\RAN1-105E\figure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783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181A86" w14:textId="2A7E551E" w:rsidR="00E13037" w:rsidRPr="00122F57" w:rsidRDefault="00EB2885" w:rsidP="00795834">
      <w:pPr>
        <w:spacing w:beforeLines="50" w:before="120" w:afterLines="50" w:after="120"/>
        <w:jc w:val="center"/>
        <w:rPr>
          <w:rFonts w:eastAsia="DengXian"/>
          <w:szCs w:val="20"/>
          <w:lang w:eastAsia="zh-CN"/>
        </w:rPr>
      </w:pPr>
      <w:r w:rsidRPr="00122F57">
        <w:rPr>
          <w:rFonts w:eastAsia="DengXian" w:hint="eastAsia"/>
          <w:szCs w:val="20"/>
          <w:lang w:eastAsia="zh-CN"/>
        </w:rPr>
        <w:t>F</w:t>
      </w:r>
      <w:r w:rsidRPr="00122F57">
        <w:rPr>
          <w:rFonts w:eastAsia="DengXian"/>
          <w:szCs w:val="20"/>
          <w:lang w:eastAsia="zh-CN"/>
        </w:rPr>
        <w:t>ig.2 the demo of candidate slots in periodic-based partial sensing</w:t>
      </w:r>
    </w:p>
    <w:p w14:paraId="7AC2ABC6" w14:textId="006F418A" w:rsidR="007C3C69" w:rsidRPr="00795834" w:rsidRDefault="00553720" w:rsidP="00795834">
      <w:pPr>
        <w:pStyle w:val="aff"/>
        <w:numPr>
          <w:ilvl w:val="0"/>
          <w:numId w:val="40"/>
        </w:numPr>
        <w:spacing w:beforeLines="50" w:before="120" w:afterLines="50" w:after="120"/>
        <w:ind w:leftChars="0"/>
        <w:jc w:val="both"/>
        <w:rPr>
          <w:rFonts w:eastAsia="DengXian"/>
          <w:szCs w:val="20"/>
          <w:lang w:eastAsia="zh-CN"/>
        </w:rPr>
      </w:pPr>
      <w:r w:rsidRPr="00795834">
        <w:rPr>
          <w:rFonts w:eastAsia="DengXian"/>
          <w:szCs w:val="20"/>
          <w:lang w:eastAsia="zh-CN"/>
        </w:rPr>
        <w:t>In periodic-based partial sensing, the selection of Y candidate single-slots highly depends on periodic-based partial sensing slots before resource (re)selection trigger</w:t>
      </w:r>
      <w:r w:rsidR="00E250F2" w:rsidRPr="00795834">
        <w:rPr>
          <w:rFonts w:eastAsia="DengXian"/>
          <w:szCs w:val="20"/>
          <w:lang w:eastAsia="zh-CN"/>
        </w:rPr>
        <w:t>ing</w:t>
      </w:r>
      <w:r w:rsidR="001812A9" w:rsidRPr="00795834">
        <w:rPr>
          <w:rFonts w:eastAsia="DengXian"/>
          <w:szCs w:val="20"/>
          <w:lang w:eastAsia="zh-CN"/>
        </w:rPr>
        <w:t>. As demonstrated in Fig.3,</w:t>
      </w:r>
      <w:r w:rsidRPr="00795834">
        <w:rPr>
          <w:rFonts w:eastAsia="DengXian"/>
          <w:szCs w:val="20"/>
          <w:lang w:eastAsia="zh-CN"/>
        </w:rPr>
        <w:t xml:space="preserve"> the</w:t>
      </w:r>
      <w:r w:rsidR="00123D04" w:rsidRPr="00795834">
        <w:rPr>
          <w:rFonts w:eastAsia="DengXian"/>
          <w:szCs w:val="20"/>
          <w:lang w:eastAsia="zh-CN"/>
        </w:rPr>
        <w:t xml:space="preserve"> number of available </w:t>
      </w:r>
      <w:proofErr w:type="gramStart"/>
      <w:r w:rsidR="00123D04" w:rsidRPr="00795834">
        <w:rPr>
          <w:rFonts w:eastAsia="DengXian"/>
          <w:szCs w:val="20"/>
          <w:lang w:eastAsia="zh-CN"/>
        </w:rPr>
        <w:t>candidate</w:t>
      </w:r>
      <w:proofErr w:type="gramEnd"/>
      <w:r w:rsidR="00123D04" w:rsidRPr="00795834">
        <w:rPr>
          <w:rFonts w:eastAsia="DengXian"/>
          <w:szCs w:val="20"/>
          <w:lang w:eastAsia="zh-CN"/>
        </w:rPr>
        <w:t xml:space="preserve"> single-slots in selection window may varies </w:t>
      </w:r>
      <w:r w:rsidR="00123D04" w:rsidRPr="00795834">
        <w:rPr>
          <w:rFonts w:eastAsiaTheme="minorEastAsia"/>
          <w:iCs/>
          <w:szCs w:val="21"/>
        </w:rPr>
        <w:t xml:space="preserve">due to </w:t>
      </w:r>
      <w:r w:rsidR="0026338B" w:rsidRPr="00795834">
        <w:rPr>
          <w:rFonts w:eastAsiaTheme="minorEastAsia"/>
          <w:iCs/>
          <w:szCs w:val="21"/>
        </w:rPr>
        <w:t xml:space="preserve">unpredictable </w:t>
      </w:r>
      <w:r w:rsidR="00123D04" w:rsidRPr="00795834">
        <w:rPr>
          <w:rFonts w:eastAsiaTheme="minorEastAsia"/>
          <w:iCs/>
          <w:szCs w:val="21"/>
        </w:rPr>
        <w:t>re-evaluation/pre-emption</w:t>
      </w:r>
      <w:r w:rsidR="0026338B" w:rsidRPr="00795834">
        <w:rPr>
          <w:rFonts w:eastAsiaTheme="minorEastAsia"/>
          <w:iCs/>
          <w:szCs w:val="21"/>
        </w:rPr>
        <w:t xml:space="preserve"> (at least re-evaluation/pre-emption time is unpredictable before related resources are selected).</w:t>
      </w:r>
      <w:r w:rsidR="00123D04" w:rsidRPr="00795834">
        <w:rPr>
          <w:rFonts w:eastAsiaTheme="minorEastAsia"/>
          <w:iCs/>
          <w:szCs w:val="21"/>
        </w:rPr>
        <w:t xml:space="preserve"> </w:t>
      </w:r>
      <w:r w:rsidR="00123D04" w:rsidRPr="00795834">
        <w:rPr>
          <w:rFonts w:eastAsia="DengXian"/>
          <w:szCs w:val="20"/>
          <w:lang w:eastAsia="zh-CN"/>
        </w:rPr>
        <w:t xml:space="preserve">As for full sensing, the number of </w:t>
      </w:r>
      <w:proofErr w:type="gramStart"/>
      <w:r w:rsidR="00123D04" w:rsidRPr="00795834">
        <w:rPr>
          <w:rFonts w:eastAsia="DengXian"/>
          <w:szCs w:val="20"/>
          <w:lang w:eastAsia="zh-CN"/>
        </w:rPr>
        <w:t>candidate</w:t>
      </w:r>
      <w:proofErr w:type="gramEnd"/>
      <w:r w:rsidR="00123D04" w:rsidRPr="00795834">
        <w:rPr>
          <w:rFonts w:eastAsia="DengXian"/>
          <w:szCs w:val="20"/>
          <w:lang w:eastAsia="zh-CN"/>
        </w:rPr>
        <w:t xml:space="preserve"> single</w:t>
      </w:r>
      <w:r w:rsidR="00EB2885" w:rsidRPr="00795834">
        <w:rPr>
          <w:rFonts w:eastAsia="DengXian"/>
          <w:szCs w:val="20"/>
          <w:lang w:eastAsia="zh-CN"/>
        </w:rPr>
        <w:t>-</w:t>
      </w:r>
      <w:r w:rsidR="00123D04" w:rsidRPr="00795834">
        <w:rPr>
          <w:rFonts w:eastAsia="DengXian"/>
          <w:szCs w:val="20"/>
          <w:lang w:eastAsia="zh-CN"/>
        </w:rPr>
        <w:t>slots</w:t>
      </w:r>
      <w:r w:rsidR="00EB2885" w:rsidRPr="00795834">
        <w:rPr>
          <w:rFonts w:eastAsia="DengXian"/>
          <w:szCs w:val="20"/>
          <w:lang w:eastAsia="zh-CN"/>
        </w:rPr>
        <w:t xml:space="preserve"> in selection window</w:t>
      </w:r>
      <w:r w:rsidR="00123D04" w:rsidRPr="00795834">
        <w:rPr>
          <w:rFonts w:eastAsia="DengXian"/>
          <w:szCs w:val="20"/>
          <w:lang w:eastAsia="zh-CN"/>
        </w:rPr>
        <w:t xml:space="preserve"> </w:t>
      </w:r>
      <w:r w:rsidR="0026338B" w:rsidRPr="00795834">
        <w:rPr>
          <w:rFonts w:eastAsia="DengXian"/>
          <w:szCs w:val="20"/>
          <w:lang w:eastAsia="zh-CN"/>
        </w:rPr>
        <w:t>before resource exclusion steps</w:t>
      </w:r>
      <w:r w:rsidR="0044612C" w:rsidRPr="00795834">
        <w:rPr>
          <w:rFonts w:eastAsia="DengXian"/>
          <w:szCs w:val="20"/>
          <w:lang w:eastAsia="zh-CN"/>
        </w:rPr>
        <w:t xml:space="preserve"> is constant</w:t>
      </w:r>
      <w:r w:rsidR="00EB2885" w:rsidRPr="00795834">
        <w:rPr>
          <w:rFonts w:eastAsia="DengXian"/>
          <w:szCs w:val="20"/>
          <w:lang w:eastAsia="zh-CN"/>
        </w:rPr>
        <w:t xml:space="preserve"> (</w:t>
      </w:r>
      <w:r w:rsidR="001812A9" w:rsidRPr="00795834">
        <w:rPr>
          <w:rFonts w:eastAsia="DengXian"/>
          <w:szCs w:val="20"/>
          <w:lang w:eastAsia="zh-CN"/>
        </w:rPr>
        <w:t xml:space="preserve">full sensing is </w:t>
      </w:r>
      <w:r w:rsidR="00EB2885" w:rsidRPr="00795834">
        <w:rPr>
          <w:rFonts w:eastAsia="DengXian"/>
          <w:szCs w:val="20"/>
          <w:lang w:eastAsia="zh-CN"/>
        </w:rPr>
        <w:t>demonstrated in Fig. 1)</w:t>
      </w:r>
      <w:r w:rsidR="0026338B" w:rsidRPr="00795834">
        <w:rPr>
          <w:rFonts w:eastAsia="DengXian"/>
          <w:szCs w:val="20"/>
          <w:lang w:eastAsia="zh-CN"/>
        </w:rPr>
        <w:t>.</w:t>
      </w:r>
    </w:p>
    <w:p w14:paraId="0FF688B7" w14:textId="5768C748" w:rsidR="007C3C69" w:rsidRDefault="001F3A10" w:rsidP="00AD4152">
      <w:r w:rsidRPr="001F3A10">
        <w:rPr>
          <w:noProof/>
          <w:lang w:eastAsia="zh-CN"/>
        </w:rPr>
        <w:drawing>
          <wp:inline distT="0" distB="0" distL="0" distR="0" wp14:anchorId="371219F4" wp14:editId="74CD42A0">
            <wp:extent cx="6122035" cy="2585856"/>
            <wp:effectExtent l="0" t="0" r="0" b="5080"/>
            <wp:docPr id="8" name="图片 8" descr="C:\Users\OWEN\Desktop\索尼工作\3GPP work\RAN1-105E\figur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OWEN\Desktop\索尼工作\3GPP work\RAN1-105E\figure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585856"/>
                    </a:xfrm>
                    <a:prstGeom prst="rect">
                      <a:avLst/>
                    </a:prstGeom>
                    <a:noFill/>
                    <a:ln>
                      <a:noFill/>
                    </a:ln>
                  </pic:spPr>
                </pic:pic>
              </a:graphicData>
            </a:graphic>
          </wp:inline>
        </w:drawing>
      </w:r>
    </w:p>
    <w:p w14:paraId="7CA2D11F" w14:textId="69B1EC12" w:rsidR="00AD4152" w:rsidRPr="00122F57" w:rsidRDefault="00AD4152" w:rsidP="00795834">
      <w:pPr>
        <w:spacing w:beforeLines="50" w:before="120" w:afterLines="50" w:after="120"/>
        <w:jc w:val="center"/>
        <w:rPr>
          <w:rFonts w:eastAsia="DengXian"/>
          <w:szCs w:val="20"/>
          <w:lang w:eastAsia="zh-CN"/>
        </w:rPr>
      </w:pPr>
      <w:r w:rsidRPr="00122F57">
        <w:rPr>
          <w:rFonts w:eastAsia="DengXian" w:hint="eastAsia"/>
          <w:szCs w:val="20"/>
          <w:lang w:eastAsia="zh-CN"/>
        </w:rPr>
        <w:t>F</w:t>
      </w:r>
      <w:r w:rsidRPr="00122F57">
        <w:rPr>
          <w:rFonts w:eastAsia="DengXian"/>
          <w:szCs w:val="20"/>
          <w:lang w:eastAsia="zh-CN"/>
        </w:rPr>
        <w:t>ig.3 the demo of candidate slots in periodic-based partial sensing</w:t>
      </w:r>
    </w:p>
    <w:p w14:paraId="7B1787BF" w14:textId="46A0367E" w:rsidR="007C3C69" w:rsidRPr="00795834" w:rsidRDefault="00B278EA" w:rsidP="0026338B">
      <w:pPr>
        <w:spacing w:beforeLines="50" w:before="120" w:afterLines="50" w:after="120"/>
        <w:jc w:val="both"/>
        <w:rPr>
          <w:rFonts w:eastAsia="DengXian"/>
          <w:szCs w:val="20"/>
          <w:lang w:eastAsia="zh-CN"/>
        </w:rPr>
      </w:pPr>
      <w:r w:rsidRPr="00795834">
        <w:rPr>
          <w:rFonts w:eastAsia="DengXian"/>
          <w:szCs w:val="20"/>
          <w:lang w:eastAsia="zh-CN"/>
        </w:rPr>
        <w:t>Based on those two difference</w:t>
      </w:r>
      <w:r w:rsidR="00343593" w:rsidRPr="00795834">
        <w:rPr>
          <w:rFonts w:eastAsia="DengXian"/>
          <w:szCs w:val="20"/>
          <w:lang w:eastAsia="zh-CN"/>
        </w:rPr>
        <w:t>s</w:t>
      </w:r>
      <w:r w:rsidRPr="00795834">
        <w:rPr>
          <w:rFonts w:eastAsia="DengXian"/>
          <w:szCs w:val="20"/>
          <w:lang w:eastAsia="zh-CN"/>
        </w:rPr>
        <w:t>, we analyze a scenario, where UE conducts periodic transmission and</w:t>
      </w:r>
      <w:r w:rsidR="00343593" w:rsidRPr="00795834">
        <w:rPr>
          <w:rFonts w:eastAsia="DengXian"/>
          <w:szCs w:val="20"/>
          <w:lang w:eastAsia="zh-CN"/>
        </w:rPr>
        <w:t xml:space="preserve"> periodic-based partial sensing</w:t>
      </w:r>
      <w:r w:rsidR="007C3C69" w:rsidRPr="00795834">
        <w:rPr>
          <w:rFonts w:eastAsia="DengXian"/>
          <w:szCs w:val="20"/>
          <w:lang w:eastAsia="zh-CN"/>
        </w:rPr>
        <w:t xml:space="preserve"> (we don’t limit periodic-based partial sensing only used for periodic transmission, here is just an example)</w:t>
      </w:r>
      <w:r w:rsidR="00343593" w:rsidRPr="00795834">
        <w:rPr>
          <w:rFonts w:eastAsia="DengXian"/>
          <w:szCs w:val="20"/>
          <w:lang w:eastAsia="zh-CN"/>
        </w:rPr>
        <w:t xml:space="preserve">. </w:t>
      </w:r>
      <w:r w:rsidRPr="00795834">
        <w:rPr>
          <w:rFonts w:eastAsia="DengXian"/>
          <w:szCs w:val="20"/>
          <w:lang w:eastAsia="zh-CN"/>
        </w:rPr>
        <w:t xml:space="preserve"> </w:t>
      </w:r>
      <w:r w:rsidR="00855171" w:rsidRPr="00795834">
        <w:rPr>
          <w:rFonts w:eastAsia="DengXian"/>
          <w:szCs w:val="20"/>
          <w:lang w:eastAsia="zh-CN"/>
        </w:rPr>
        <w:t>Without loss of generality</w:t>
      </w:r>
      <w:r w:rsidR="00343593" w:rsidRPr="00795834">
        <w:rPr>
          <w:rFonts w:eastAsia="DengXian"/>
          <w:szCs w:val="20"/>
          <w:lang w:eastAsia="zh-CN"/>
        </w:rPr>
        <w:t>, we analyze the first time that UE conduct periodic-based partial sensing for</w:t>
      </w:r>
      <w:r w:rsidR="007C3C69" w:rsidRPr="00795834">
        <w:rPr>
          <w:rFonts w:eastAsia="DengXian"/>
          <w:szCs w:val="20"/>
          <w:lang w:eastAsia="zh-CN"/>
        </w:rPr>
        <w:t xml:space="preserve"> </w:t>
      </w:r>
      <w:r w:rsidR="00C734FB" w:rsidRPr="00795834">
        <w:rPr>
          <w:rFonts w:eastAsia="DengXian"/>
          <w:szCs w:val="20"/>
          <w:lang w:eastAsia="zh-CN"/>
        </w:rPr>
        <w:t xml:space="preserve">initial selection of </w:t>
      </w:r>
      <w:r w:rsidR="007C3C69" w:rsidRPr="00795834">
        <w:rPr>
          <w:rFonts w:eastAsia="DengXian"/>
          <w:szCs w:val="20"/>
          <w:lang w:eastAsia="zh-CN"/>
        </w:rPr>
        <w:t xml:space="preserve">periodic </w:t>
      </w:r>
      <w:r w:rsidR="00C734FB" w:rsidRPr="00795834">
        <w:rPr>
          <w:rFonts w:eastAsia="DengXian"/>
          <w:szCs w:val="20"/>
          <w:lang w:eastAsia="zh-CN"/>
        </w:rPr>
        <w:t>grant</w:t>
      </w:r>
      <w:r w:rsidR="007C3C69" w:rsidRPr="00795834">
        <w:rPr>
          <w:rFonts w:eastAsia="DengXian"/>
          <w:szCs w:val="20"/>
          <w:lang w:eastAsia="zh-CN"/>
        </w:rPr>
        <w:t xml:space="preserve"> (we don’t limit the first time UE do periodic-based partial sensing is for the initial </w:t>
      </w:r>
      <w:r w:rsidR="001812A9" w:rsidRPr="00795834">
        <w:rPr>
          <w:rFonts w:eastAsia="DengXian"/>
          <w:szCs w:val="20"/>
          <w:lang w:eastAsia="zh-CN"/>
        </w:rPr>
        <w:t>period</w:t>
      </w:r>
      <w:r w:rsidR="007C3C69" w:rsidRPr="00795834">
        <w:rPr>
          <w:rFonts w:eastAsia="DengXian"/>
          <w:szCs w:val="20"/>
          <w:lang w:eastAsia="zh-CN"/>
        </w:rPr>
        <w:t xml:space="preserve"> of aforementioned periodic transmission).</w:t>
      </w:r>
      <w:r w:rsidR="00343593" w:rsidRPr="00795834">
        <w:rPr>
          <w:rFonts w:eastAsia="DengXian"/>
          <w:szCs w:val="20"/>
          <w:lang w:eastAsia="zh-CN"/>
        </w:rPr>
        <w:t xml:space="preserve">  </w:t>
      </w:r>
    </w:p>
    <w:p w14:paraId="66CA06BF" w14:textId="2EB44920" w:rsidR="0026338B" w:rsidRPr="00795834" w:rsidRDefault="007B0EFC" w:rsidP="00122A23">
      <w:pPr>
        <w:spacing w:beforeLines="50" w:before="120" w:afterLines="50" w:after="120"/>
        <w:jc w:val="both"/>
        <w:rPr>
          <w:rFonts w:eastAsia="DengXian"/>
          <w:szCs w:val="20"/>
          <w:lang w:eastAsia="zh-CN"/>
        </w:rPr>
      </w:pPr>
      <w:r w:rsidRPr="00795834">
        <w:rPr>
          <w:rFonts w:eastAsia="DengXian"/>
          <w:szCs w:val="20"/>
          <w:lang w:eastAsia="zh-CN"/>
        </w:rPr>
        <w:t xml:space="preserve">As demonstrated in Fig. </w:t>
      </w:r>
      <w:r w:rsidR="001812A9" w:rsidRPr="00795834">
        <w:rPr>
          <w:rFonts w:eastAsia="DengXian"/>
          <w:szCs w:val="20"/>
          <w:lang w:eastAsia="zh-CN"/>
        </w:rPr>
        <w:t>3</w:t>
      </w:r>
      <w:r w:rsidRPr="00795834">
        <w:rPr>
          <w:rFonts w:eastAsia="DengXian"/>
          <w:szCs w:val="20"/>
          <w:lang w:eastAsia="zh-CN"/>
        </w:rPr>
        <w:t xml:space="preserve">, </w:t>
      </w:r>
      <w:r w:rsidR="002B189D" w:rsidRPr="00795834">
        <w:rPr>
          <w:rFonts w:eastAsia="DengXian"/>
          <w:szCs w:val="20"/>
          <w:lang w:eastAsia="zh-CN"/>
        </w:rPr>
        <w:t xml:space="preserve">re-evaluation of a resource is indicated from physical layer at </w:t>
      </w:r>
      <w:r w:rsidR="00F654EE" w:rsidRPr="00795834">
        <w:rPr>
          <w:rFonts w:eastAsia="DengXian"/>
          <w:i/>
          <w:szCs w:val="20"/>
          <w:lang w:eastAsia="zh-CN"/>
        </w:rPr>
        <w:t>m-T</w:t>
      </w:r>
      <w:r w:rsidR="00F654EE" w:rsidRPr="00795834">
        <w:rPr>
          <w:rFonts w:eastAsia="DengXian"/>
          <w:i/>
          <w:szCs w:val="20"/>
          <w:vertAlign w:val="subscript"/>
          <w:lang w:eastAsia="zh-CN"/>
        </w:rPr>
        <w:t>3</w:t>
      </w:r>
      <w:r w:rsidR="002B189D" w:rsidRPr="00795834">
        <w:rPr>
          <w:rFonts w:eastAsia="DengXian"/>
          <w:szCs w:val="20"/>
          <w:lang w:eastAsia="zh-CN"/>
        </w:rPr>
        <w:t>, and UE need</w:t>
      </w:r>
      <w:r w:rsidR="00CF3BDF" w:rsidRPr="00795834">
        <w:rPr>
          <w:rFonts w:eastAsia="DengXian"/>
          <w:szCs w:val="20"/>
          <w:lang w:eastAsia="zh-CN"/>
        </w:rPr>
        <w:t>s to</w:t>
      </w:r>
      <w:r w:rsidR="002B189D" w:rsidRPr="00795834">
        <w:rPr>
          <w:rFonts w:eastAsia="DengXian"/>
          <w:szCs w:val="20"/>
          <w:lang w:eastAsia="zh-CN"/>
        </w:rPr>
        <w:t xml:space="preserve"> reselect a new resource from S</w:t>
      </w:r>
      <w:r w:rsidR="002B189D" w:rsidRPr="00795834">
        <w:rPr>
          <w:rFonts w:eastAsia="DengXian"/>
          <w:szCs w:val="20"/>
          <w:vertAlign w:val="subscript"/>
          <w:lang w:eastAsia="zh-CN"/>
        </w:rPr>
        <w:t>A</w:t>
      </w:r>
      <w:r w:rsidR="002B189D" w:rsidRPr="00795834">
        <w:rPr>
          <w:rFonts w:eastAsia="DengXian"/>
          <w:szCs w:val="20"/>
          <w:lang w:eastAsia="zh-CN"/>
        </w:rPr>
        <w:t xml:space="preserve"> (available resources) reported by physical layer. However, </w:t>
      </w:r>
      <w:proofErr w:type="gramStart"/>
      <w:r w:rsidR="006F6999" w:rsidRPr="00795834">
        <w:rPr>
          <w:rFonts w:eastAsia="DengXian"/>
          <w:szCs w:val="20"/>
          <w:lang w:eastAsia="zh-CN"/>
        </w:rPr>
        <w:t>it is clear that the</w:t>
      </w:r>
      <w:proofErr w:type="gramEnd"/>
      <w:r w:rsidR="006F6999" w:rsidRPr="00795834">
        <w:rPr>
          <w:rFonts w:eastAsia="DengXian"/>
          <w:szCs w:val="20"/>
          <w:lang w:eastAsia="zh-CN"/>
        </w:rPr>
        <w:t xml:space="preserve"> </w:t>
      </w:r>
      <w:r w:rsidR="002B189D" w:rsidRPr="00795834">
        <w:rPr>
          <w:rFonts w:eastAsia="DengXian"/>
          <w:szCs w:val="20"/>
          <w:lang w:eastAsia="zh-CN"/>
        </w:rPr>
        <w:t xml:space="preserve">number of </w:t>
      </w:r>
      <w:r w:rsidRPr="00795834">
        <w:rPr>
          <w:rFonts w:eastAsia="DengXian"/>
          <w:szCs w:val="20"/>
          <w:lang w:eastAsia="zh-CN"/>
        </w:rPr>
        <w:t xml:space="preserve">candidate slots </w:t>
      </w:r>
      <w:r w:rsidR="002B189D" w:rsidRPr="00795834">
        <w:rPr>
          <w:rFonts w:eastAsia="DengXian"/>
          <w:szCs w:val="20"/>
          <w:lang w:eastAsia="zh-CN"/>
        </w:rPr>
        <w:t>in the selection window is</w:t>
      </w:r>
      <w:r w:rsidRPr="00795834">
        <w:rPr>
          <w:rFonts w:eastAsia="DengXian"/>
          <w:szCs w:val="20"/>
          <w:lang w:eastAsia="zh-CN"/>
        </w:rPr>
        <w:t xml:space="preserve"> reduced, even Y&lt;min Y may happen. </w:t>
      </w:r>
    </w:p>
    <w:p w14:paraId="0A8C49E9" w14:textId="2D588E75" w:rsidR="006F6999" w:rsidRPr="00795834" w:rsidRDefault="00A32D65" w:rsidP="00122A23">
      <w:pPr>
        <w:spacing w:beforeLines="50" w:before="120" w:afterLines="50" w:after="120"/>
        <w:jc w:val="both"/>
        <w:rPr>
          <w:b/>
          <w:bCs/>
          <w:szCs w:val="20"/>
          <w:lang w:val="en-GB" w:eastAsia="x-none"/>
        </w:rPr>
      </w:pPr>
      <w:r w:rsidRPr="00795834">
        <w:rPr>
          <w:b/>
          <w:bCs/>
          <w:szCs w:val="20"/>
          <w:lang w:val="en-GB" w:eastAsia="x-none"/>
        </w:rPr>
        <w:t xml:space="preserve">Proposal </w:t>
      </w:r>
      <w:r w:rsidR="00122F57">
        <w:rPr>
          <w:b/>
          <w:bCs/>
          <w:szCs w:val="20"/>
          <w:lang w:val="en-GB" w:eastAsia="x-none"/>
        </w:rPr>
        <w:t>3</w:t>
      </w:r>
      <w:r w:rsidRPr="00795834">
        <w:rPr>
          <w:b/>
          <w:bCs/>
          <w:szCs w:val="20"/>
          <w:lang w:val="en-GB" w:eastAsia="x-none"/>
        </w:rPr>
        <w:t>:</w:t>
      </w:r>
      <w:r w:rsidR="00595B24">
        <w:rPr>
          <w:b/>
          <w:bCs/>
          <w:szCs w:val="20"/>
          <w:lang w:val="en-GB" w:eastAsia="x-none"/>
        </w:rPr>
        <w:t xml:space="preserve"> A problem of</w:t>
      </w:r>
      <w:r w:rsidR="00F654EE" w:rsidRPr="00795834">
        <w:rPr>
          <w:b/>
          <w:bCs/>
          <w:szCs w:val="20"/>
          <w:lang w:val="en-GB" w:eastAsia="x-none"/>
        </w:rPr>
        <w:t xml:space="preserve"> S</w:t>
      </w:r>
      <w:r w:rsidR="00F654EE" w:rsidRPr="00795834">
        <w:rPr>
          <w:b/>
          <w:bCs/>
          <w:szCs w:val="20"/>
          <w:vertAlign w:val="subscript"/>
          <w:lang w:val="en-GB" w:eastAsia="x-none"/>
        </w:rPr>
        <w:t>A</w:t>
      </w:r>
      <w:r w:rsidR="00F654EE" w:rsidRPr="00795834">
        <w:rPr>
          <w:b/>
          <w:bCs/>
          <w:szCs w:val="20"/>
          <w:lang w:val="en-GB" w:eastAsia="x-none"/>
        </w:rPr>
        <w:t xml:space="preserve"> reporting</w:t>
      </w:r>
      <w:r w:rsidRPr="00795834">
        <w:rPr>
          <w:b/>
          <w:bCs/>
          <w:szCs w:val="20"/>
          <w:lang w:val="en-GB" w:eastAsia="x-none"/>
        </w:rPr>
        <w:t xml:space="preserve"> </w:t>
      </w:r>
      <w:r w:rsidR="00595B24">
        <w:rPr>
          <w:b/>
          <w:bCs/>
          <w:szCs w:val="20"/>
          <w:lang w:val="en-GB" w:eastAsia="x-none"/>
        </w:rPr>
        <w:t>in the case of</w:t>
      </w:r>
      <w:r w:rsidR="00595B24">
        <w:rPr>
          <w:b/>
          <w:bCs/>
          <w:szCs w:val="20"/>
          <w:lang w:val="en-GB" w:eastAsia="x-none"/>
        </w:rPr>
        <w:t xml:space="preserve"> </w:t>
      </w:r>
      <w:r w:rsidR="00595B24" w:rsidRPr="00795834">
        <w:rPr>
          <w:b/>
          <w:bCs/>
          <w:szCs w:val="20"/>
          <w:lang w:val="en-GB" w:eastAsia="x-none"/>
        </w:rPr>
        <w:t>Y</w:t>
      </w:r>
      <w:r w:rsidR="00595B24">
        <w:rPr>
          <w:b/>
          <w:bCs/>
          <w:szCs w:val="20"/>
          <w:lang w:val="en-GB" w:eastAsia="x-none"/>
        </w:rPr>
        <w:t xml:space="preserve"> </w:t>
      </w:r>
      <w:r w:rsidR="00595B24" w:rsidRPr="00795834">
        <w:rPr>
          <w:b/>
          <w:bCs/>
          <w:szCs w:val="20"/>
          <w:lang w:val="en-GB" w:eastAsia="x-none"/>
        </w:rPr>
        <w:t>&lt;</w:t>
      </w:r>
      <w:r w:rsidR="00595B24">
        <w:rPr>
          <w:b/>
          <w:bCs/>
          <w:szCs w:val="20"/>
          <w:lang w:val="en-GB" w:eastAsia="x-none"/>
        </w:rPr>
        <w:t xml:space="preserve"> </w:t>
      </w:r>
      <w:r w:rsidR="00595B24" w:rsidRPr="00795834">
        <w:rPr>
          <w:b/>
          <w:bCs/>
          <w:szCs w:val="20"/>
          <w:lang w:val="en-GB" w:eastAsia="x-none"/>
        </w:rPr>
        <w:t>min Y</w:t>
      </w:r>
      <w:r w:rsidR="00595B24">
        <w:rPr>
          <w:b/>
          <w:bCs/>
          <w:szCs w:val="20"/>
          <w:lang w:val="en-GB" w:eastAsia="x-none"/>
        </w:rPr>
        <w:t xml:space="preserve"> due to pre-emption or re-evaluation</w:t>
      </w:r>
      <w:r w:rsidR="00595B24">
        <w:rPr>
          <w:b/>
          <w:bCs/>
          <w:szCs w:val="20"/>
          <w:lang w:val="en-GB" w:eastAsia="x-none"/>
        </w:rPr>
        <w:t xml:space="preserve"> should be addressed.</w:t>
      </w:r>
    </w:p>
    <w:p w14:paraId="738737BA" w14:textId="2571CCFD" w:rsidR="00DE3221" w:rsidRDefault="00DE3221" w:rsidP="0096118E">
      <w:pPr>
        <w:rPr>
          <w:rFonts w:eastAsia="DengXian"/>
          <w:highlight w:val="yellow"/>
          <w:lang w:val="en-GB" w:eastAsia="zh-CN"/>
        </w:rPr>
      </w:pPr>
    </w:p>
    <w:p w14:paraId="19D1C77A" w14:textId="5C1EF070" w:rsidR="00DE3221" w:rsidRPr="00795834" w:rsidRDefault="00453018" w:rsidP="00795834">
      <w:pPr>
        <w:pStyle w:val="4"/>
      </w:pPr>
      <w:r>
        <w:lastRenderedPageBreak/>
        <w:t xml:space="preserve">UE behavior </w:t>
      </w:r>
      <w:r w:rsidR="00B364FB">
        <w:t xml:space="preserve">in subsequent </w:t>
      </w:r>
      <w:r w:rsidR="00B364FB" w:rsidRPr="00B364FB">
        <w:t>period</w:t>
      </w:r>
      <w:r w:rsidR="00B364FB">
        <w:t xml:space="preserve"> after initial selection of </w:t>
      </w:r>
      <w:r w:rsidR="00C734FB" w:rsidRPr="00C734FB">
        <w:t>periodic sidelink grant</w:t>
      </w:r>
      <w:r w:rsidR="00B364FB">
        <w:t xml:space="preserve"> </w:t>
      </w:r>
    </w:p>
    <w:p w14:paraId="151295F3" w14:textId="2AD7E076" w:rsidR="007925A3" w:rsidRPr="00795834" w:rsidRDefault="00855171" w:rsidP="00795834">
      <w:pPr>
        <w:jc w:val="both"/>
        <w:rPr>
          <w:rFonts w:eastAsia="DengXian"/>
          <w:szCs w:val="20"/>
          <w:lang w:eastAsia="zh-CN"/>
        </w:rPr>
      </w:pPr>
      <w:r w:rsidRPr="00795834">
        <w:rPr>
          <w:rFonts w:eastAsiaTheme="minorEastAsia"/>
          <w:szCs w:val="20"/>
          <w:lang w:val="en-GB" w:eastAsia="ja-JP"/>
        </w:rPr>
        <w:t xml:space="preserve">In RAN1#104b-e meeting, UE behaviour </w:t>
      </w:r>
      <w:r w:rsidR="00B364FB" w:rsidRPr="00795834">
        <w:rPr>
          <w:rFonts w:eastAsiaTheme="minorEastAsia"/>
          <w:szCs w:val="20"/>
          <w:lang w:val="en-GB" w:eastAsia="ja-JP"/>
        </w:rPr>
        <w:t>in subsequent period</w:t>
      </w:r>
      <w:r w:rsidR="006A4246" w:rsidRPr="00795834">
        <w:rPr>
          <w:rFonts w:eastAsiaTheme="minorEastAsia"/>
          <w:szCs w:val="20"/>
          <w:lang w:val="en-GB" w:eastAsia="ja-JP"/>
        </w:rPr>
        <w:t>s</w:t>
      </w:r>
      <w:r w:rsidR="00B364FB" w:rsidRPr="00795834">
        <w:rPr>
          <w:rFonts w:eastAsiaTheme="minorEastAsia"/>
          <w:szCs w:val="20"/>
          <w:lang w:val="en-GB" w:eastAsia="ja-JP"/>
        </w:rPr>
        <w:t xml:space="preserve"> after initial selection of periodic </w:t>
      </w:r>
      <w:r w:rsidR="00351B55" w:rsidRPr="00795834">
        <w:rPr>
          <w:rFonts w:eastAsiaTheme="minorEastAsia"/>
          <w:szCs w:val="20"/>
          <w:lang w:val="en-GB" w:eastAsia="ja-JP"/>
        </w:rPr>
        <w:t xml:space="preserve">sidelink grant </w:t>
      </w:r>
      <w:r w:rsidR="001E6FE0">
        <w:rPr>
          <w:rFonts w:eastAsiaTheme="minorEastAsia"/>
          <w:szCs w:val="20"/>
          <w:lang w:val="en-GB" w:eastAsia="ja-JP"/>
        </w:rPr>
        <w:t>was</w:t>
      </w:r>
      <w:r w:rsidR="001C748C">
        <w:rPr>
          <w:rFonts w:eastAsiaTheme="minorEastAsia"/>
          <w:szCs w:val="20"/>
          <w:lang w:val="en-GB" w:eastAsia="ja-JP"/>
        </w:rPr>
        <w:t xml:space="preserve"> </w:t>
      </w:r>
      <w:r w:rsidRPr="00795834">
        <w:rPr>
          <w:rFonts w:eastAsiaTheme="minorEastAsia"/>
          <w:szCs w:val="20"/>
          <w:lang w:val="en-GB" w:eastAsia="ja-JP"/>
        </w:rPr>
        <w:t xml:space="preserve">discussed. </w:t>
      </w:r>
      <w:proofErr w:type="gramStart"/>
      <w:r w:rsidRPr="00795834">
        <w:rPr>
          <w:rFonts w:eastAsiaTheme="minorEastAsia"/>
          <w:szCs w:val="20"/>
          <w:lang w:val="en-GB" w:eastAsia="ja-JP"/>
        </w:rPr>
        <w:t>Similar to</w:t>
      </w:r>
      <w:proofErr w:type="gramEnd"/>
      <w:r w:rsidRPr="00795834">
        <w:rPr>
          <w:rFonts w:eastAsiaTheme="minorEastAsia"/>
          <w:szCs w:val="20"/>
          <w:lang w:val="en-GB" w:eastAsia="ja-JP"/>
        </w:rPr>
        <w:t xml:space="preserve"> </w:t>
      </w:r>
      <w:r w:rsidR="00B364FB" w:rsidRPr="00795834">
        <w:rPr>
          <w:rFonts w:eastAsiaTheme="minorEastAsia"/>
          <w:szCs w:val="20"/>
          <w:lang w:val="en-GB" w:eastAsia="ja-JP"/>
        </w:rPr>
        <w:t>S</w:t>
      </w:r>
      <w:r w:rsidRPr="00795834">
        <w:rPr>
          <w:rFonts w:eastAsiaTheme="minorEastAsia"/>
          <w:szCs w:val="20"/>
          <w:lang w:val="en-GB" w:eastAsia="ja-JP"/>
        </w:rPr>
        <w:t xml:space="preserve">ec. 2.1.2.2, we analyse </w:t>
      </w:r>
      <w:r w:rsidRPr="00795834">
        <w:rPr>
          <w:rFonts w:eastAsia="DengXian"/>
          <w:szCs w:val="20"/>
          <w:lang w:eastAsia="zh-CN"/>
        </w:rPr>
        <w:t xml:space="preserve">the scenario where UE conducts periodic transmission and periodic-based partial sensing. </w:t>
      </w:r>
      <w:r w:rsidR="00B364FB" w:rsidRPr="00795834">
        <w:rPr>
          <w:rFonts w:eastAsia="DengXian"/>
          <w:szCs w:val="20"/>
          <w:lang w:eastAsia="zh-CN"/>
        </w:rPr>
        <w:t xml:space="preserve">As demonstrated in Fig. </w:t>
      </w:r>
      <w:r w:rsidR="00704D6F" w:rsidRPr="00795834">
        <w:rPr>
          <w:rFonts w:eastAsia="DengXian"/>
          <w:szCs w:val="20"/>
          <w:lang w:eastAsia="zh-CN"/>
        </w:rPr>
        <w:t>4</w:t>
      </w:r>
      <w:r w:rsidR="00B364FB" w:rsidRPr="00795834">
        <w:rPr>
          <w:rFonts w:eastAsia="DengXian"/>
          <w:szCs w:val="20"/>
          <w:lang w:eastAsia="zh-CN"/>
        </w:rPr>
        <w:t xml:space="preserve">, UE has selected suitable resources in Y candidate resources, and UE will </w:t>
      </w:r>
      <w:r w:rsidR="006A4246" w:rsidRPr="00795834">
        <w:rPr>
          <w:rFonts w:eastAsia="DengXian"/>
          <w:szCs w:val="20"/>
          <w:lang w:eastAsia="zh-CN"/>
        </w:rPr>
        <w:t xml:space="preserve">repeatedly </w:t>
      </w:r>
      <w:r w:rsidR="00B364FB" w:rsidRPr="00795834">
        <w:rPr>
          <w:rFonts w:eastAsia="DengXian"/>
          <w:szCs w:val="20"/>
          <w:lang w:eastAsia="zh-CN"/>
        </w:rPr>
        <w:t xml:space="preserve">use the selected </w:t>
      </w:r>
      <w:r w:rsidR="00351B55" w:rsidRPr="00795834">
        <w:rPr>
          <w:rFonts w:eastAsia="DengXian"/>
          <w:szCs w:val="20"/>
          <w:lang w:eastAsia="zh-CN"/>
        </w:rPr>
        <w:t xml:space="preserve">frequency </w:t>
      </w:r>
      <w:r w:rsidR="00B364FB" w:rsidRPr="00795834">
        <w:rPr>
          <w:rFonts w:eastAsia="DengXian"/>
          <w:szCs w:val="20"/>
          <w:lang w:eastAsia="zh-CN"/>
        </w:rPr>
        <w:t xml:space="preserve">resources for </w:t>
      </w:r>
      <w:r w:rsidR="006A4246" w:rsidRPr="00795834">
        <w:rPr>
          <w:rFonts w:eastAsia="DengXian"/>
          <w:szCs w:val="20"/>
          <w:lang w:eastAsia="zh-CN"/>
        </w:rPr>
        <w:t>several times (</w:t>
      </w:r>
      <w:r w:rsidR="00B364FB" w:rsidRPr="00795834">
        <w:rPr>
          <w:rFonts w:eastAsia="DengXian"/>
          <w:szCs w:val="20"/>
          <w:lang w:eastAsia="zh-CN"/>
        </w:rPr>
        <w:t>a random value between [5, 15]</w:t>
      </w:r>
      <w:r w:rsidR="006A4246" w:rsidRPr="00795834">
        <w:rPr>
          <w:rFonts w:eastAsia="DengXian"/>
          <w:szCs w:val="20"/>
          <w:lang w:eastAsia="zh-CN"/>
        </w:rPr>
        <w:t>)</w:t>
      </w:r>
      <w:r w:rsidR="00351B55" w:rsidRPr="00795834">
        <w:rPr>
          <w:rFonts w:eastAsia="DengXian"/>
          <w:szCs w:val="20"/>
          <w:lang w:eastAsia="zh-CN"/>
        </w:rPr>
        <w:t xml:space="preserve"> periodically</w:t>
      </w:r>
      <w:r w:rsidR="006A4246" w:rsidRPr="00795834">
        <w:rPr>
          <w:rFonts w:eastAsia="DengXian"/>
          <w:szCs w:val="20"/>
          <w:lang w:eastAsia="zh-CN"/>
        </w:rPr>
        <w:t>.</w:t>
      </w:r>
      <w:r w:rsidR="00B364FB" w:rsidRPr="00795834">
        <w:rPr>
          <w:rFonts w:eastAsia="DengXian"/>
          <w:szCs w:val="20"/>
          <w:lang w:eastAsia="zh-CN"/>
        </w:rPr>
        <w:t xml:space="preserve"> </w:t>
      </w:r>
      <w:r w:rsidR="006A4246" w:rsidRPr="00795834">
        <w:rPr>
          <w:rFonts w:eastAsia="DengXian"/>
          <w:szCs w:val="20"/>
          <w:lang w:eastAsia="zh-CN"/>
        </w:rPr>
        <w:t xml:space="preserve">In Sec. 2.1.2.2, we have discussed how UE conducted re-evaluation or pre-emption checking for the initial selection of </w:t>
      </w:r>
      <w:r w:rsidR="00351B55" w:rsidRPr="00795834">
        <w:rPr>
          <w:rFonts w:eastAsia="DengXian"/>
          <w:szCs w:val="20"/>
          <w:lang w:eastAsia="zh-CN"/>
        </w:rPr>
        <w:t>periodic sidelink grant</w:t>
      </w:r>
      <w:r w:rsidR="006A4246" w:rsidRPr="00795834">
        <w:rPr>
          <w:rFonts w:eastAsia="DengXian"/>
          <w:szCs w:val="20"/>
          <w:lang w:eastAsia="zh-CN"/>
        </w:rPr>
        <w:t xml:space="preserve">. </w:t>
      </w:r>
      <w:r w:rsidR="00C734FB" w:rsidRPr="00795834">
        <w:rPr>
          <w:rFonts w:eastAsia="DengXian"/>
          <w:szCs w:val="20"/>
          <w:lang w:eastAsia="zh-CN"/>
        </w:rPr>
        <w:t>In subsequent periods</w:t>
      </w:r>
      <w:r w:rsidR="006A4246" w:rsidRPr="00795834">
        <w:rPr>
          <w:rFonts w:eastAsia="DengXian"/>
          <w:szCs w:val="20"/>
          <w:lang w:eastAsia="zh-CN"/>
        </w:rPr>
        <w:t>, a problem is whether UE need</w:t>
      </w:r>
      <w:r w:rsidR="008B3F5E">
        <w:rPr>
          <w:rFonts w:eastAsia="DengXian"/>
          <w:szCs w:val="20"/>
          <w:lang w:eastAsia="zh-CN"/>
        </w:rPr>
        <w:t>s to</w:t>
      </w:r>
      <w:r w:rsidR="006A4246" w:rsidRPr="00795834">
        <w:rPr>
          <w:rFonts w:eastAsia="DengXian"/>
          <w:szCs w:val="20"/>
          <w:lang w:eastAsia="zh-CN"/>
        </w:rPr>
        <w:t xml:space="preserve"> continue conducting </w:t>
      </w:r>
      <w:r w:rsidR="007925A3" w:rsidRPr="00795834">
        <w:rPr>
          <w:rFonts w:eastAsia="DengXian"/>
          <w:szCs w:val="20"/>
          <w:lang w:eastAsia="zh-CN"/>
        </w:rPr>
        <w:t>re-evaluation or pre-emption checking. As</w:t>
      </w:r>
      <w:r w:rsidR="00C734FB" w:rsidRPr="00795834">
        <w:rPr>
          <w:rFonts w:eastAsia="DengXian"/>
          <w:szCs w:val="20"/>
          <w:lang w:eastAsia="zh-CN"/>
        </w:rPr>
        <w:t xml:space="preserve"> </w:t>
      </w:r>
      <w:r w:rsidR="007925A3" w:rsidRPr="00795834">
        <w:rPr>
          <w:rFonts w:eastAsia="DengXian"/>
          <w:szCs w:val="20"/>
          <w:lang w:eastAsia="zh-CN"/>
        </w:rPr>
        <w:t>conducting re-evaluation or pre-emption checking in subsequent periods can help exclude resource reserved by aperiodic traffics with the sacrifice of UE power consumption, we think this feature should be supported.</w:t>
      </w:r>
    </w:p>
    <w:p w14:paraId="6CB240FB" w14:textId="336083DF" w:rsidR="00860E0F" w:rsidRDefault="007925A3" w:rsidP="00795834">
      <w:pPr>
        <w:spacing w:beforeLines="50" w:before="120" w:afterLines="50" w:after="120"/>
        <w:jc w:val="both"/>
        <w:rPr>
          <w:b/>
          <w:bCs/>
          <w:szCs w:val="20"/>
          <w:lang w:val="en-GB" w:eastAsia="x-none"/>
        </w:rPr>
      </w:pPr>
      <w:r w:rsidRPr="00795834">
        <w:rPr>
          <w:b/>
          <w:bCs/>
          <w:szCs w:val="20"/>
          <w:lang w:val="en-GB" w:eastAsia="x-none"/>
        </w:rPr>
        <w:t xml:space="preserve">Proposal </w:t>
      </w:r>
      <w:r w:rsidR="00595B24">
        <w:rPr>
          <w:b/>
          <w:bCs/>
          <w:szCs w:val="20"/>
          <w:lang w:val="en-GB" w:eastAsia="x-none"/>
        </w:rPr>
        <w:t>4</w:t>
      </w:r>
      <w:r w:rsidRPr="00795834">
        <w:rPr>
          <w:b/>
          <w:bCs/>
          <w:szCs w:val="20"/>
          <w:lang w:val="en-GB" w:eastAsia="x-none"/>
        </w:rPr>
        <w:t xml:space="preserve">: </w:t>
      </w:r>
      <w:r w:rsidR="00595B24">
        <w:rPr>
          <w:b/>
          <w:bCs/>
          <w:szCs w:val="20"/>
          <w:lang w:val="en-GB" w:eastAsia="x-none"/>
        </w:rPr>
        <w:t>A</w:t>
      </w:r>
      <w:r w:rsidR="007573C3" w:rsidRPr="00795834">
        <w:rPr>
          <w:b/>
          <w:bCs/>
          <w:szCs w:val="20"/>
          <w:lang w:val="en-GB" w:eastAsia="x-none"/>
        </w:rPr>
        <w:t xml:space="preserve"> partial sensing UE</w:t>
      </w:r>
      <w:r w:rsidR="00006405">
        <w:rPr>
          <w:b/>
          <w:bCs/>
          <w:szCs w:val="20"/>
          <w:lang w:val="en-GB" w:eastAsia="x-none"/>
        </w:rPr>
        <w:t xml:space="preserve"> should</w:t>
      </w:r>
      <w:r w:rsidR="007573C3" w:rsidRPr="00795834">
        <w:rPr>
          <w:b/>
          <w:bCs/>
          <w:szCs w:val="20"/>
          <w:lang w:val="en-GB" w:eastAsia="x-none"/>
        </w:rPr>
        <w:t xml:space="preserve"> conduct re-evaluation or pre-emption checking in subsequent period</w:t>
      </w:r>
      <w:r w:rsidR="00703DF2">
        <w:rPr>
          <w:b/>
          <w:bCs/>
          <w:szCs w:val="20"/>
          <w:lang w:val="en-GB" w:eastAsia="x-none"/>
        </w:rPr>
        <w:t>s</w:t>
      </w:r>
      <w:r w:rsidR="007573C3" w:rsidRPr="00795834">
        <w:rPr>
          <w:b/>
          <w:bCs/>
          <w:szCs w:val="20"/>
          <w:lang w:val="en-GB" w:eastAsia="x-none"/>
        </w:rPr>
        <w:t xml:space="preserve"> after initial selection of periodic sidelink grant. </w:t>
      </w:r>
    </w:p>
    <w:p w14:paraId="2490F7C0" w14:textId="77777777" w:rsidR="00595B24" w:rsidRPr="00795834" w:rsidRDefault="00595B24" w:rsidP="00795834">
      <w:pPr>
        <w:spacing w:beforeLines="50" w:before="120" w:afterLines="50" w:after="120"/>
        <w:jc w:val="both"/>
        <w:rPr>
          <w:b/>
          <w:bCs/>
          <w:szCs w:val="20"/>
          <w:lang w:val="en-GB" w:eastAsia="x-none"/>
        </w:rPr>
      </w:pPr>
    </w:p>
    <w:p w14:paraId="11283EB4" w14:textId="16E3A524" w:rsidR="000173DE" w:rsidRPr="00795834" w:rsidRDefault="005C5D93" w:rsidP="00795834">
      <w:pPr>
        <w:jc w:val="both"/>
        <w:rPr>
          <w:rFonts w:eastAsia="DengXian"/>
          <w:szCs w:val="20"/>
          <w:lang w:eastAsia="zh-CN"/>
        </w:rPr>
      </w:pPr>
      <w:r w:rsidRPr="00795834">
        <w:rPr>
          <w:rFonts w:eastAsia="DengXian"/>
          <w:szCs w:val="20"/>
          <w:lang w:eastAsia="zh-CN"/>
        </w:rPr>
        <w:t xml:space="preserve">Another problem </w:t>
      </w:r>
      <w:proofErr w:type="gramStart"/>
      <w:r w:rsidRPr="00795834">
        <w:rPr>
          <w:rFonts w:eastAsia="DengXian"/>
          <w:szCs w:val="20"/>
          <w:lang w:eastAsia="zh-CN"/>
        </w:rPr>
        <w:t xml:space="preserve">is </w:t>
      </w:r>
      <w:r w:rsidR="00E04D36" w:rsidRPr="00795834">
        <w:rPr>
          <w:rFonts w:eastAsia="DengXian"/>
          <w:szCs w:val="20"/>
          <w:lang w:eastAsia="zh-CN"/>
        </w:rPr>
        <w:t>during</w:t>
      </w:r>
      <w:r w:rsidRPr="00795834">
        <w:rPr>
          <w:rFonts w:eastAsia="DengXian"/>
          <w:szCs w:val="20"/>
          <w:lang w:eastAsia="zh-CN"/>
        </w:rPr>
        <w:t xml:space="preserve"> those subsequent periods,</w:t>
      </w:r>
      <w:proofErr w:type="gramEnd"/>
      <w:r w:rsidRPr="00795834">
        <w:rPr>
          <w:rFonts w:eastAsia="DengXian"/>
          <w:szCs w:val="20"/>
          <w:lang w:eastAsia="zh-CN"/>
        </w:rPr>
        <w:t xml:space="preserve"> whether periodic based partial sensing should be co</w:t>
      </w:r>
      <w:r w:rsidR="00C734FB" w:rsidRPr="00795834">
        <w:rPr>
          <w:rFonts w:eastAsia="DengXian"/>
          <w:szCs w:val="20"/>
          <w:lang w:eastAsia="zh-CN"/>
        </w:rPr>
        <w:t>nducted.</w:t>
      </w:r>
      <w:r w:rsidR="000173DE" w:rsidRPr="00795834">
        <w:rPr>
          <w:rFonts w:eastAsia="DengXian"/>
          <w:szCs w:val="20"/>
          <w:lang w:eastAsia="zh-CN"/>
        </w:rPr>
        <w:t xml:space="preserve"> </w:t>
      </w:r>
      <w:r w:rsidR="00B83D95" w:rsidRPr="00795834">
        <w:rPr>
          <w:rFonts w:eastAsia="DengXian"/>
          <w:szCs w:val="20"/>
          <w:lang w:eastAsia="zh-CN"/>
        </w:rPr>
        <w:t>As far as we concern, conducting</w:t>
      </w:r>
      <w:r w:rsidR="006A4246" w:rsidRPr="00795834">
        <w:rPr>
          <w:rFonts w:eastAsia="DengXian"/>
          <w:szCs w:val="20"/>
          <w:lang w:eastAsia="zh-CN"/>
        </w:rPr>
        <w:t xml:space="preserve"> </w:t>
      </w:r>
      <w:r w:rsidR="00B83D95" w:rsidRPr="00795834">
        <w:rPr>
          <w:rFonts w:eastAsia="DengXian"/>
          <w:szCs w:val="20"/>
          <w:lang w:eastAsia="zh-CN"/>
        </w:rPr>
        <w:t>periodic-based partial sensing for re-evaluation or pre-emption checking</w:t>
      </w:r>
      <w:r w:rsidR="00C734FB" w:rsidRPr="00795834">
        <w:rPr>
          <w:rFonts w:eastAsia="DengXian"/>
          <w:szCs w:val="20"/>
          <w:lang w:eastAsia="zh-CN"/>
        </w:rPr>
        <w:t>, which</w:t>
      </w:r>
      <w:r w:rsidR="00B83D95" w:rsidRPr="00795834">
        <w:rPr>
          <w:rFonts w:eastAsia="DengXian"/>
          <w:szCs w:val="20"/>
          <w:lang w:eastAsia="zh-CN"/>
        </w:rPr>
        <w:t xml:space="preserve"> can improve the communication reliability (reduce collision probability</w:t>
      </w:r>
      <w:r w:rsidR="002A5AF9" w:rsidRPr="00795834">
        <w:rPr>
          <w:rFonts w:eastAsia="DengXian"/>
          <w:szCs w:val="20"/>
          <w:lang w:eastAsia="zh-CN"/>
        </w:rPr>
        <w:t xml:space="preserve"> caused by periodic reservation from other UEs</w:t>
      </w:r>
      <w:r w:rsidR="00B83D95" w:rsidRPr="00795834">
        <w:rPr>
          <w:rFonts w:eastAsia="DengXian"/>
          <w:szCs w:val="20"/>
          <w:lang w:eastAsia="zh-CN"/>
        </w:rPr>
        <w:t xml:space="preserve">) with the sacrifice of UE power consumption. </w:t>
      </w:r>
      <w:r w:rsidR="00704D6F" w:rsidRPr="00795834">
        <w:rPr>
          <w:rFonts w:eastAsia="DengXian"/>
          <w:szCs w:val="20"/>
          <w:lang w:eastAsia="zh-CN"/>
        </w:rPr>
        <w:t>Considering</w:t>
      </w:r>
      <w:r w:rsidR="002A5AF9" w:rsidRPr="00795834">
        <w:rPr>
          <w:rFonts w:eastAsia="DengXian"/>
          <w:szCs w:val="20"/>
          <w:lang w:eastAsia="zh-CN"/>
        </w:rPr>
        <w:t xml:space="preserve"> possible system performance improvement, </w:t>
      </w:r>
      <w:r w:rsidR="00704D6F" w:rsidRPr="00795834">
        <w:rPr>
          <w:rFonts w:eastAsia="DengXian"/>
          <w:szCs w:val="20"/>
          <w:lang w:eastAsia="zh-CN"/>
        </w:rPr>
        <w:t xml:space="preserve">we think </w:t>
      </w:r>
      <w:r w:rsidR="002A5AF9" w:rsidRPr="00795834">
        <w:rPr>
          <w:rFonts w:eastAsia="DengXian"/>
          <w:szCs w:val="20"/>
          <w:lang w:eastAsia="zh-CN"/>
        </w:rPr>
        <w:t>t</w:t>
      </w:r>
      <w:r w:rsidR="00B83D95" w:rsidRPr="00795834">
        <w:rPr>
          <w:rFonts w:eastAsia="DengXian"/>
          <w:szCs w:val="20"/>
          <w:lang w:eastAsia="zh-CN"/>
        </w:rPr>
        <w:t xml:space="preserve">his feature should be supported. </w:t>
      </w:r>
      <w:r w:rsidR="00A5211D" w:rsidRPr="00795834">
        <w:rPr>
          <w:rFonts w:eastAsia="DengXian"/>
          <w:szCs w:val="20"/>
          <w:lang w:eastAsia="zh-CN"/>
        </w:rPr>
        <w:t xml:space="preserve">It is worth noting that if this feature is supported, RAN1 need discuss how UE decide periodic-based partial sensing slots for re-evaluation/pre-emption checking when UE reusing selected </w:t>
      </w:r>
      <w:r w:rsidR="00C734FB" w:rsidRPr="00795834">
        <w:rPr>
          <w:rFonts w:eastAsia="DengXian"/>
          <w:szCs w:val="20"/>
          <w:lang w:eastAsia="zh-CN"/>
        </w:rPr>
        <w:t xml:space="preserve">frequency </w:t>
      </w:r>
      <w:r w:rsidR="00A5211D" w:rsidRPr="00795834">
        <w:rPr>
          <w:rFonts w:eastAsia="DengXian"/>
          <w:szCs w:val="20"/>
          <w:lang w:eastAsia="zh-CN"/>
        </w:rPr>
        <w:t xml:space="preserve">resources for periodic transmission; what is UE’s behavior if re-evaluation/pre-emption is indicated by physical layer when reusing  </w:t>
      </w:r>
    </w:p>
    <w:p w14:paraId="2AE1BDA6" w14:textId="397950F4" w:rsidR="00B83D95" w:rsidRDefault="000173DE">
      <w:pPr>
        <w:spacing w:beforeLines="50" w:before="120" w:afterLines="50" w:after="120"/>
        <w:jc w:val="both"/>
        <w:rPr>
          <w:rFonts w:ascii="DengXian" w:eastAsia="DengXian" w:hAnsi="DengXian"/>
          <w:b/>
          <w:bCs/>
          <w:szCs w:val="20"/>
          <w:lang w:val="en-GB" w:eastAsia="zh-CN"/>
        </w:rPr>
      </w:pPr>
      <w:r w:rsidRPr="00795834">
        <w:rPr>
          <w:b/>
          <w:bCs/>
          <w:szCs w:val="20"/>
          <w:lang w:val="en-GB" w:eastAsia="x-none"/>
        </w:rPr>
        <w:t xml:space="preserve">Proposal </w:t>
      </w:r>
      <w:r w:rsidR="00595B24">
        <w:rPr>
          <w:b/>
          <w:bCs/>
          <w:szCs w:val="20"/>
          <w:lang w:val="en-GB" w:eastAsia="x-none"/>
        </w:rPr>
        <w:t>5</w:t>
      </w:r>
      <w:r w:rsidRPr="00795834">
        <w:rPr>
          <w:b/>
          <w:bCs/>
          <w:szCs w:val="20"/>
          <w:lang w:val="en-GB" w:eastAsia="x-none"/>
        </w:rPr>
        <w:t xml:space="preserve">: </w:t>
      </w:r>
      <w:r w:rsidR="00595B24">
        <w:rPr>
          <w:b/>
          <w:bCs/>
          <w:szCs w:val="20"/>
          <w:lang w:val="en-GB" w:eastAsia="x-none"/>
        </w:rPr>
        <w:t>A</w:t>
      </w:r>
      <w:r w:rsidR="00B844ED" w:rsidRPr="00795834">
        <w:rPr>
          <w:b/>
          <w:bCs/>
          <w:szCs w:val="20"/>
          <w:lang w:val="en-GB" w:eastAsia="x-none"/>
        </w:rPr>
        <w:t xml:space="preserve"> p</w:t>
      </w:r>
      <w:r w:rsidRPr="00795834">
        <w:rPr>
          <w:b/>
          <w:bCs/>
          <w:szCs w:val="20"/>
          <w:lang w:val="en-GB" w:eastAsia="x-none"/>
        </w:rPr>
        <w:t xml:space="preserve">artial sensing UE </w:t>
      </w:r>
      <w:r w:rsidR="00332DBD">
        <w:rPr>
          <w:b/>
          <w:bCs/>
          <w:szCs w:val="20"/>
          <w:lang w:val="en-GB" w:eastAsia="x-none"/>
        </w:rPr>
        <w:t xml:space="preserve">should </w:t>
      </w:r>
      <w:r w:rsidRPr="00795834">
        <w:rPr>
          <w:b/>
          <w:bCs/>
          <w:szCs w:val="20"/>
          <w:lang w:val="en-GB" w:eastAsia="x-none"/>
        </w:rPr>
        <w:t xml:space="preserve">conduct periodic-based partial sensing for re-evaluation or pre-emption checking </w:t>
      </w:r>
      <w:r w:rsidR="007573C3" w:rsidRPr="00795834">
        <w:rPr>
          <w:b/>
          <w:bCs/>
          <w:szCs w:val="20"/>
          <w:lang w:val="en-GB" w:eastAsia="x-none"/>
        </w:rPr>
        <w:t xml:space="preserve">in subsequent period after initial selection of periodic sidelink grant. </w:t>
      </w:r>
    </w:p>
    <w:p w14:paraId="599C5457" w14:textId="77777777" w:rsidR="00F00B1C" w:rsidRPr="00795834" w:rsidRDefault="00F00B1C" w:rsidP="00795834">
      <w:pPr>
        <w:spacing w:beforeLines="50" w:before="120" w:afterLines="50" w:after="120"/>
        <w:jc w:val="both"/>
        <w:rPr>
          <w:b/>
          <w:bCs/>
          <w:szCs w:val="20"/>
          <w:lang w:val="en-GB" w:eastAsia="x-none"/>
        </w:rPr>
      </w:pPr>
    </w:p>
    <w:p w14:paraId="5BC192B4" w14:textId="4D8FE56E" w:rsidR="001F3A10" w:rsidRPr="00795834" w:rsidRDefault="001F3A10" w:rsidP="00237B2B">
      <w:r w:rsidRPr="001F3A10">
        <w:rPr>
          <w:noProof/>
          <w:lang w:eastAsia="zh-CN"/>
        </w:rPr>
        <w:drawing>
          <wp:inline distT="0" distB="0" distL="0" distR="0" wp14:anchorId="1E68D814" wp14:editId="0D4E93F4">
            <wp:extent cx="6122035" cy="1879540"/>
            <wp:effectExtent l="0" t="0" r="0" b="6985"/>
            <wp:docPr id="9" name="图片 9" descr="C:\Users\OWEN\Desktop\索尼工作\3GPP work\RAN1-105E\figur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OWEN\Desktop\索尼工作\3GPP work\RAN1-105E\figure4.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879540"/>
                    </a:xfrm>
                    <a:prstGeom prst="rect">
                      <a:avLst/>
                    </a:prstGeom>
                    <a:noFill/>
                    <a:ln>
                      <a:noFill/>
                    </a:ln>
                  </pic:spPr>
                </pic:pic>
              </a:graphicData>
            </a:graphic>
          </wp:inline>
        </w:drawing>
      </w:r>
    </w:p>
    <w:p w14:paraId="1A1555C2" w14:textId="676C6D65" w:rsidR="00B844ED" w:rsidRPr="00595B24" w:rsidRDefault="0083069D" w:rsidP="00795834">
      <w:pPr>
        <w:jc w:val="center"/>
        <w:rPr>
          <w:rFonts w:eastAsia="DengXian"/>
          <w:szCs w:val="20"/>
          <w:lang w:eastAsia="zh-CN"/>
        </w:rPr>
      </w:pPr>
      <w:r w:rsidRPr="00595B24">
        <w:rPr>
          <w:rFonts w:eastAsia="DengXian"/>
          <w:szCs w:val="20"/>
          <w:lang w:eastAsia="zh-CN"/>
        </w:rPr>
        <w:t>Fig.4 partial sensing UE uses selected periodic sidelink grant for periodic transmission</w:t>
      </w:r>
    </w:p>
    <w:p w14:paraId="1905E024" w14:textId="77777777" w:rsidR="00105173" w:rsidRPr="00795834" w:rsidRDefault="00105173" w:rsidP="0096118E">
      <w:pPr>
        <w:rPr>
          <w:rFonts w:eastAsiaTheme="minorEastAsia"/>
          <w:lang w:val="en-GB" w:eastAsia="ja-JP"/>
        </w:rPr>
      </w:pPr>
    </w:p>
    <w:p w14:paraId="67AA0A36" w14:textId="270ED37F" w:rsidR="00954D62" w:rsidRPr="00795834" w:rsidRDefault="00954D62" w:rsidP="00BF5673">
      <w:pPr>
        <w:rPr>
          <w:lang w:val="en-GB" w:eastAsia="x-none"/>
        </w:rPr>
      </w:pPr>
    </w:p>
    <w:p w14:paraId="3533EE92" w14:textId="77777777" w:rsidR="006B5032" w:rsidRPr="00795834" w:rsidRDefault="006B5032" w:rsidP="006B5032">
      <w:pPr>
        <w:pStyle w:val="2"/>
        <w:rPr>
          <w:i w:val="0"/>
          <w:iCs w:val="0"/>
          <w:lang w:val="en-GB"/>
        </w:rPr>
      </w:pPr>
      <w:r w:rsidRPr="00795834">
        <w:rPr>
          <w:i w:val="0"/>
          <w:iCs w:val="0"/>
          <w:lang w:val="en-GB"/>
        </w:rPr>
        <w:t>Coexistence of different RA schemes in a resource pool</w:t>
      </w:r>
    </w:p>
    <w:p w14:paraId="24541FCC" w14:textId="68849196" w:rsidR="006B5032" w:rsidRPr="00795834" w:rsidRDefault="006B5032" w:rsidP="008E16E8">
      <w:pPr>
        <w:jc w:val="both"/>
        <w:rPr>
          <w:rFonts w:eastAsia="游明朝"/>
          <w:lang w:val="en-GB" w:eastAsia="ja-JP"/>
        </w:rPr>
      </w:pPr>
      <w:r w:rsidRPr="00795834">
        <w:rPr>
          <w:rFonts w:eastAsia="游明朝"/>
          <w:lang w:val="en-GB" w:eastAsia="ja-JP"/>
        </w:rPr>
        <w:t>At RAN1#103e, it was agreed that a</w:t>
      </w:r>
      <w:r w:rsidR="000C7D89" w:rsidRPr="00795834">
        <w:rPr>
          <w:rFonts w:eastAsia="游明朝"/>
          <w:lang w:val="en-GB" w:eastAsia="ja-JP"/>
        </w:rPr>
        <w:t>n</w:t>
      </w:r>
      <w:r w:rsidRPr="00795834">
        <w:rPr>
          <w:rFonts w:eastAsia="游明朝"/>
          <w:lang w:val="en-GB" w:eastAsia="ja-JP"/>
        </w:rPr>
        <w:t xml:space="preserve"> SL Mode 2 Tx resource pool can be (pre-)configured to enable full sensing only, partial sensing only, random resource selection only, or any combination(s) thereof.</w:t>
      </w:r>
      <w:r w:rsidR="00FF794A" w:rsidRPr="00795834">
        <w:rPr>
          <w:rFonts w:eastAsia="游明朝"/>
          <w:lang w:val="en-GB" w:eastAsia="ja-JP"/>
        </w:rPr>
        <w:t xml:space="preserve"> One of </w:t>
      </w:r>
      <w:r w:rsidR="000623B3" w:rsidRPr="00795834">
        <w:rPr>
          <w:rFonts w:eastAsia="游明朝"/>
          <w:lang w:val="en-GB" w:eastAsia="ja-JP"/>
        </w:rPr>
        <w:t xml:space="preserve">the </w:t>
      </w:r>
      <w:r w:rsidR="00FF794A" w:rsidRPr="00795834">
        <w:rPr>
          <w:rFonts w:eastAsia="游明朝"/>
          <w:lang w:val="en-GB" w:eastAsia="ja-JP"/>
        </w:rPr>
        <w:t xml:space="preserve">discussion points on this topic would be how to manage collisions when the same resource pool is shared among UEs based </w:t>
      </w:r>
      <w:r w:rsidR="000623B3" w:rsidRPr="00795834">
        <w:rPr>
          <w:rFonts w:eastAsia="游明朝"/>
          <w:lang w:val="en-GB" w:eastAsia="ja-JP"/>
        </w:rPr>
        <w:t xml:space="preserve">applying </w:t>
      </w:r>
      <w:r w:rsidR="00FF794A" w:rsidRPr="00795834">
        <w:rPr>
          <w:rFonts w:eastAsia="游明朝"/>
          <w:lang w:val="en-GB" w:eastAsia="ja-JP"/>
        </w:rPr>
        <w:t>different RA schemes. In LTE SL, specific schemes to manage such collisions have not been supported although LTE SL has also supported shared resource pool</w:t>
      </w:r>
      <w:r w:rsidR="00086BCB" w:rsidRPr="00795834">
        <w:rPr>
          <w:rFonts w:eastAsia="游明朝"/>
          <w:lang w:val="en-GB" w:eastAsia="ja-JP"/>
        </w:rPr>
        <w:t>s</w:t>
      </w:r>
      <w:r w:rsidR="00FF794A" w:rsidRPr="00795834">
        <w:rPr>
          <w:rFonts w:eastAsia="游明朝"/>
          <w:lang w:val="en-GB" w:eastAsia="ja-JP"/>
        </w:rPr>
        <w:t xml:space="preserve"> among UEs based on different RA schemes. </w:t>
      </w:r>
      <w:r w:rsidR="006E3CE2" w:rsidRPr="00795834">
        <w:rPr>
          <w:rFonts w:eastAsia="游明朝"/>
          <w:lang w:val="en-GB" w:eastAsia="ja-JP"/>
        </w:rPr>
        <w:t>Therefore,</w:t>
      </w:r>
      <w:r w:rsidR="00FF794A" w:rsidRPr="00795834">
        <w:rPr>
          <w:rFonts w:eastAsia="游明朝"/>
          <w:lang w:val="en-GB" w:eastAsia="ja-JP"/>
        </w:rPr>
        <w:t xml:space="preserve"> it has not been easy to share the same resource pool due to the collisions.</w:t>
      </w:r>
      <w:r w:rsidR="006E3CE2" w:rsidRPr="00795834">
        <w:rPr>
          <w:rFonts w:eastAsia="游明朝"/>
          <w:lang w:val="en-GB" w:eastAsia="ja-JP"/>
        </w:rPr>
        <w:t xml:space="preserve"> We think </w:t>
      </w:r>
      <w:r w:rsidR="00086BCB" w:rsidRPr="00795834">
        <w:rPr>
          <w:rFonts w:eastAsia="游明朝"/>
          <w:lang w:val="en-GB" w:eastAsia="ja-JP"/>
        </w:rPr>
        <w:t xml:space="preserve">that </w:t>
      </w:r>
      <w:r w:rsidR="006E3CE2" w:rsidRPr="00795834">
        <w:rPr>
          <w:rFonts w:eastAsia="游明朝"/>
          <w:lang w:val="en-GB" w:eastAsia="ja-JP"/>
        </w:rPr>
        <w:t>resource pool sharing is important in terms of effective resource utilization and a solution for the issue is necessary to facilitate the sharing.</w:t>
      </w:r>
      <w:r w:rsidR="00A66EED" w:rsidRPr="00795834">
        <w:rPr>
          <w:rFonts w:eastAsia="游明朝"/>
          <w:lang w:val="en-GB" w:eastAsia="ja-JP"/>
        </w:rPr>
        <w:t xml:space="preserve"> We propose to introduce a set of resources not to be used for SL transmission within a resource pool for a UE.</w:t>
      </w:r>
      <w:r w:rsidR="00BD68D5" w:rsidRPr="00795834">
        <w:rPr>
          <w:rFonts w:eastAsia="游明朝"/>
          <w:lang w:val="en-GB" w:eastAsia="ja-JP"/>
        </w:rPr>
        <w:t xml:space="preserve"> </w:t>
      </w:r>
      <w:r w:rsidR="003A621E" w:rsidRPr="00795834">
        <w:rPr>
          <w:rFonts w:eastAsia="游明朝"/>
          <w:lang w:val="en-GB" w:eastAsia="ja-JP"/>
        </w:rPr>
        <w:t>Furthermore</w:t>
      </w:r>
      <w:r w:rsidR="00B46B91" w:rsidRPr="00795834">
        <w:rPr>
          <w:rFonts w:eastAsia="游明朝"/>
          <w:lang w:val="en-GB" w:eastAsia="ja-JP"/>
        </w:rPr>
        <w:t>,</w:t>
      </w:r>
      <w:r w:rsidR="003A621E" w:rsidRPr="00795834">
        <w:rPr>
          <w:rFonts w:eastAsia="游明朝"/>
          <w:lang w:val="en-GB" w:eastAsia="ja-JP"/>
        </w:rPr>
        <w:t xml:space="preserve"> whether the resource can be used or not </w:t>
      </w:r>
      <w:r w:rsidR="0028197C" w:rsidRPr="00795834">
        <w:rPr>
          <w:rFonts w:eastAsia="游明朝"/>
          <w:lang w:val="en-GB" w:eastAsia="ja-JP"/>
        </w:rPr>
        <w:t>can depend on a priority of the SL transmission.</w:t>
      </w:r>
      <w:r w:rsidR="004C2D9D" w:rsidRPr="00795834">
        <w:rPr>
          <w:rFonts w:eastAsia="游明朝"/>
          <w:lang w:val="en-GB" w:eastAsia="ja-JP"/>
        </w:rPr>
        <w:t xml:space="preserve"> For example, </w:t>
      </w:r>
      <w:r w:rsidR="00D90644" w:rsidRPr="00795834">
        <w:rPr>
          <w:rFonts w:eastAsia="游明朝"/>
          <w:lang w:val="en-GB" w:eastAsia="ja-JP"/>
        </w:rPr>
        <w:t xml:space="preserve">a </w:t>
      </w:r>
      <w:r w:rsidR="004C2D9D" w:rsidRPr="00795834">
        <w:rPr>
          <w:rFonts w:eastAsia="游明朝"/>
          <w:lang w:val="en-GB" w:eastAsia="ja-JP"/>
        </w:rPr>
        <w:t>no</w:t>
      </w:r>
      <w:r w:rsidR="001B2A91" w:rsidRPr="00795834">
        <w:rPr>
          <w:rFonts w:eastAsia="游明朝"/>
          <w:lang w:val="en-GB" w:eastAsia="ja-JP"/>
        </w:rPr>
        <w:t>n-</w:t>
      </w:r>
      <w:r w:rsidR="004C2D9D" w:rsidRPr="00795834">
        <w:rPr>
          <w:rFonts w:eastAsia="游明朝"/>
          <w:lang w:val="en-GB" w:eastAsia="ja-JP"/>
        </w:rPr>
        <w:t xml:space="preserve">sensing or partial sensing UE can be configured with a set of resources </w:t>
      </w:r>
      <w:r w:rsidR="00431EDC" w:rsidRPr="00795834">
        <w:rPr>
          <w:rFonts w:eastAsia="游明朝"/>
          <w:lang w:val="en-GB" w:eastAsia="ja-JP"/>
        </w:rPr>
        <w:t xml:space="preserve">not </w:t>
      </w:r>
      <w:r w:rsidR="004C2D9D" w:rsidRPr="00795834">
        <w:rPr>
          <w:rFonts w:eastAsia="游明朝"/>
          <w:lang w:val="en-GB" w:eastAsia="ja-JP"/>
        </w:rPr>
        <w:t xml:space="preserve">to be </w:t>
      </w:r>
      <w:r w:rsidR="00431EDC" w:rsidRPr="00795834">
        <w:rPr>
          <w:rFonts w:eastAsia="游明朝"/>
          <w:lang w:val="en-GB" w:eastAsia="ja-JP"/>
        </w:rPr>
        <w:t>used</w:t>
      </w:r>
      <w:r w:rsidR="004C2D9D" w:rsidRPr="00795834">
        <w:rPr>
          <w:rFonts w:eastAsia="游明朝"/>
          <w:lang w:val="en-GB" w:eastAsia="ja-JP"/>
        </w:rPr>
        <w:t xml:space="preserve"> for </w:t>
      </w:r>
      <w:r w:rsidR="001B6FFD" w:rsidRPr="00795834">
        <w:rPr>
          <w:rFonts w:eastAsia="游明朝"/>
          <w:lang w:val="en-GB" w:eastAsia="ja-JP"/>
        </w:rPr>
        <w:t xml:space="preserve">low priority </w:t>
      </w:r>
      <w:r w:rsidR="004C2D9D" w:rsidRPr="00795834">
        <w:rPr>
          <w:rFonts w:eastAsia="游明朝"/>
          <w:lang w:val="en-GB" w:eastAsia="ja-JP"/>
        </w:rPr>
        <w:t>SL transmission</w:t>
      </w:r>
      <w:r w:rsidR="001B6FFD" w:rsidRPr="00795834">
        <w:rPr>
          <w:rFonts w:eastAsia="游明朝"/>
          <w:lang w:val="en-GB" w:eastAsia="ja-JP"/>
        </w:rPr>
        <w:t xml:space="preserve">, </w:t>
      </w:r>
      <w:r w:rsidR="00DA0415" w:rsidRPr="00795834">
        <w:rPr>
          <w:rFonts w:eastAsia="游明朝"/>
          <w:lang w:val="en-GB" w:eastAsia="ja-JP"/>
        </w:rPr>
        <w:t xml:space="preserve">but </w:t>
      </w:r>
      <w:r w:rsidR="001B6FFD" w:rsidRPr="00795834">
        <w:rPr>
          <w:rFonts w:eastAsia="游明朝"/>
          <w:lang w:val="en-GB" w:eastAsia="ja-JP"/>
        </w:rPr>
        <w:t xml:space="preserve">the </w:t>
      </w:r>
      <w:r w:rsidR="00DA0415" w:rsidRPr="00795834">
        <w:rPr>
          <w:rFonts w:eastAsia="游明朝"/>
          <w:lang w:val="en-GB" w:eastAsia="ja-JP"/>
        </w:rPr>
        <w:t xml:space="preserve">configured </w:t>
      </w:r>
      <w:r w:rsidR="001B6FFD" w:rsidRPr="00795834">
        <w:rPr>
          <w:rFonts w:eastAsia="游明朝"/>
          <w:lang w:val="en-GB" w:eastAsia="ja-JP"/>
        </w:rPr>
        <w:t>resources could be used for high priority SL transmission.</w:t>
      </w:r>
    </w:p>
    <w:p w14:paraId="4A5496E5" w14:textId="6429F5FA" w:rsidR="006B5032" w:rsidRPr="00795834" w:rsidRDefault="006B5032" w:rsidP="006B5032">
      <w:pPr>
        <w:rPr>
          <w:rFonts w:eastAsia="游明朝"/>
          <w:lang w:val="en-GB" w:eastAsia="ja-JP"/>
        </w:rPr>
      </w:pPr>
    </w:p>
    <w:p w14:paraId="38CE6285" w14:textId="637FA7C4" w:rsidR="004C2D9D" w:rsidRPr="00795834" w:rsidRDefault="004C2D9D" w:rsidP="006B5032">
      <w:pPr>
        <w:rPr>
          <w:rFonts w:eastAsia="游明朝"/>
          <w:lang w:val="en-GB" w:eastAsia="ja-JP"/>
        </w:rPr>
      </w:pPr>
      <w:r w:rsidRPr="00795834">
        <w:rPr>
          <w:b/>
          <w:bCs/>
          <w:lang w:val="en-GB" w:eastAsia="x-none"/>
        </w:rPr>
        <w:t xml:space="preserve">Proposal </w:t>
      </w:r>
      <w:r w:rsidR="00595B24">
        <w:rPr>
          <w:b/>
          <w:bCs/>
          <w:lang w:val="en-GB" w:eastAsia="x-none"/>
        </w:rPr>
        <w:t>6</w:t>
      </w:r>
      <w:r w:rsidRPr="00795834">
        <w:rPr>
          <w:b/>
          <w:bCs/>
          <w:lang w:val="en-GB" w:eastAsia="x-none"/>
        </w:rPr>
        <w:t xml:space="preserve">: </w:t>
      </w:r>
      <w:r w:rsidR="00595B24">
        <w:rPr>
          <w:b/>
          <w:bCs/>
          <w:lang w:val="en-GB" w:eastAsia="x-none"/>
        </w:rPr>
        <w:t>A</w:t>
      </w:r>
      <w:r w:rsidR="006837C9" w:rsidRPr="00795834">
        <w:rPr>
          <w:b/>
          <w:bCs/>
          <w:lang w:val="en-GB" w:eastAsia="x-none"/>
        </w:rPr>
        <w:t xml:space="preserve"> UE is configured with </w:t>
      </w:r>
      <w:r w:rsidRPr="00795834">
        <w:rPr>
          <w:b/>
          <w:bCs/>
          <w:lang w:val="en-GB" w:eastAsia="x-none"/>
        </w:rPr>
        <w:t>a set of resources not to be used for SL transmission within a resource pool.</w:t>
      </w:r>
    </w:p>
    <w:p w14:paraId="437D4AE2" w14:textId="77777777" w:rsidR="00256FE0" w:rsidRPr="00795834" w:rsidRDefault="00256FE0" w:rsidP="00256FE0">
      <w:pPr>
        <w:rPr>
          <w:rFonts w:eastAsia="DengXian"/>
          <w:lang w:val="en-GB" w:eastAsia="zh-CN"/>
        </w:rPr>
      </w:pPr>
    </w:p>
    <w:p w14:paraId="59ED904D" w14:textId="6A6AA7D6" w:rsidR="00256FE0" w:rsidRPr="00795834" w:rsidRDefault="00256FE0" w:rsidP="008E16E8">
      <w:pPr>
        <w:jc w:val="both"/>
        <w:rPr>
          <w:rFonts w:eastAsia="DengXian"/>
          <w:lang w:val="en-GB" w:eastAsia="zh-CN"/>
        </w:rPr>
      </w:pPr>
      <w:r w:rsidRPr="00795834">
        <w:rPr>
          <w:rFonts w:eastAsia="DengXian"/>
          <w:lang w:val="en-GB" w:eastAsia="zh-CN"/>
        </w:rPr>
        <w:t>When a sensing UE and non-sensing UE</w:t>
      </w:r>
      <w:r w:rsidR="00637677" w:rsidRPr="00795834">
        <w:rPr>
          <w:rFonts w:eastAsia="DengXian"/>
          <w:lang w:val="en-GB" w:eastAsia="zh-CN"/>
        </w:rPr>
        <w:t xml:space="preserve"> coexist in the same resource pool, RAN1 should consider pre-emption operation</w:t>
      </w:r>
      <w:r w:rsidRPr="00795834">
        <w:rPr>
          <w:rFonts w:eastAsia="DengXian"/>
          <w:lang w:val="en-GB" w:eastAsia="zh-CN"/>
        </w:rPr>
        <w:t xml:space="preserve">. If </w:t>
      </w:r>
      <w:r w:rsidR="006835F7" w:rsidRPr="00795834">
        <w:rPr>
          <w:rFonts w:eastAsia="DengXian"/>
          <w:lang w:val="en-GB" w:eastAsia="zh-CN"/>
        </w:rPr>
        <w:t xml:space="preserve">a </w:t>
      </w:r>
      <w:r w:rsidRPr="00795834">
        <w:rPr>
          <w:rFonts w:eastAsia="DengXian"/>
          <w:lang w:val="en-GB" w:eastAsia="zh-CN"/>
        </w:rPr>
        <w:t>sensing UE with higher priority pre-empt</w:t>
      </w:r>
      <w:r w:rsidR="001B2A91" w:rsidRPr="00795834">
        <w:rPr>
          <w:rFonts w:eastAsia="DengXian"/>
          <w:lang w:val="en-GB" w:eastAsia="zh-CN"/>
        </w:rPr>
        <w:t>s</w:t>
      </w:r>
      <w:r w:rsidRPr="00795834">
        <w:rPr>
          <w:rFonts w:eastAsia="DengXian"/>
          <w:lang w:val="en-GB" w:eastAsia="zh-CN"/>
        </w:rPr>
        <w:t xml:space="preserve"> the resources reserved by non-sensing UEs (non-sensing UEs </w:t>
      </w:r>
      <w:r w:rsidR="00637677" w:rsidRPr="00795834">
        <w:rPr>
          <w:rFonts w:eastAsia="DengXian"/>
          <w:lang w:val="en-GB" w:eastAsia="zh-CN"/>
        </w:rPr>
        <w:t>may</w:t>
      </w:r>
      <w:r w:rsidRPr="00795834">
        <w:rPr>
          <w:rFonts w:eastAsia="DengXian"/>
          <w:lang w:val="en-GB" w:eastAsia="zh-CN"/>
        </w:rPr>
        <w:t xml:space="preserve"> perform random resource selection), non-sensing UEs cannot detect the pre-emption, and collisions may happen. </w:t>
      </w:r>
      <w:r w:rsidRPr="00795834">
        <w:rPr>
          <w:lang w:val="en-GB" w:eastAsia="x-none"/>
        </w:rPr>
        <w:t xml:space="preserve">Therefore, </w:t>
      </w:r>
      <w:r w:rsidR="00637677" w:rsidRPr="00795834">
        <w:rPr>
          <w:lang w:val="en-GB" w:eastAsia="x-none"/>
        </w:rPr>
        <w:t xml:space="preserve">as a solution </w:t>
      </w:r>
      <w:r w:rsidR="00366A3D" w:rsidRPr="00795834">
        <w:rPr>
          <w:lang w:val="en-GB" w:eastAsia="x-none"/>
        </w:rPr>
        <w:t xml:space="preserve">to </w:t>
      </w:r>
      <w:r w:rsidRPr="00795834">
        <w:rPr>
          <w:lang w:val="en-GB" w:eastAsia="x-none"/>
        </w:rPr>
        <w:t>this problem, pre-emption</w:t>
      </w:r>
      <w:r w:rsidR="00637677" w:rsidRPr="00795834">
        <w:rPr>
          <w:lang w:val="en-GB" w:eastAsia="x-none"/>
        </w:rPr>
        <w:t xml:space="preserve"> for resource</w:t>
      </w:r>
      <w:r w:rsidR="00366A3D" w:rsidRPr="00795834">
        <w:rPr>
          <w:lang w:val="en-GB" w:eastAsia="x-none"/>
        </w:rPr>
        <w:t>s</w:t>
      </w:r>
      <w:r w:rsidR="00637677" w:rsidRPr="00795834">
        <w:rPr>
          <w:lang w:val="en-GB" w:eastAsia="x-none"/>
        </w:rPr>
        <w:t xml:space="preserve"> reserved by non-sensing UE</w:t>
      </w:r>
      <w:r w:rsidRPr="00795834">
        <w:rPr>
          <w:lang w:val="en-GB" w:eastAsia="x-none"/>
        </w:rPr>
        <w:t xml:space="preserve"> </w:t>
      </w:r>
      <w:r w:rsidR="00637677" w:rsidRPr="00795834">
        <w:rPr>
          <w:lang w:val="en-GB" w:eastAsia="x-none"/>
        </w:rPr>
        <w:t>should</w:t>
      </w:r>
      <w:r w:rsidRPr="00795834">
        <w:rPr>
          <w:lang w:val="en-GB" w:eastAsia="x-none"/>
        </w:rPr>
        <w:t xml:space="preserve"> be </w:t>
      </w:r>
      <w:r w:rsidR="00637677" w:rsidRPr="00795834">
        <w:rPr>
          <w:lang w:val="en-GB" w:eastAsia="x-none"/>
        </w:rPr>
        <w:t xml:space="preserve">restricted in </w:t>
      </w:r>
      <w:r w:rsidR="0085472C" w:rsidRPr="00795834">
        <w:rPr>
          <w:lang w:val="en-GB" w:eastAsia="x-none"/>
        </w:rPr>
        <w:t xml:space="preserve">the </w:t>
      </w:r>
      <w:r w:rsidR="00637677" w:rsidRPr="00795834">
        <w:rPr>
          <w:lang w:val="en-GB" w:eastAsia="x-none"/>
        </w:rPr>
        <w:t xml:space="preserve">case of the </w:t>
      </w:r>
      <w:r w:rsidR="00637677" w:rsidRPr="00795834">
        <w:rPr>
          <w:lang w:val="en-GB" w:eastAsia="x-none"/>
        </w:rPr>
        <w:lastRenderedPageBreak/>
        <w:t>coexistence of</w:t>
      </w:r>
      <w:r w:rsidRPr="00795834">
        <w:rPr>
          <w:lang w:val="en-GB" w:eastAsia="x-none"/>
        </w:rPr>
        <w:t xml:space="preserve"> sensing UE</w:t>
      </w:r>
      <w:r w:rsidR="0085472C" w:rsidRPr="00795834">
        <w:rPr>
          <w:lang w:val="en-GB" w:eastAsia="x-none"/>
        </w:rPr>
        <w:t>s</w:t>
      </w:r>
      <w:r w:rsidRPr="00795834">
        <w:rPr>
          <w:lang w:val="en-GB" w:eastAsia="x-none"/>
        </w:rPr>
        <w:t xml:space="preserve"> and non-sensing UE</w:t>
      </w:r>
      <w:r w:rsidR="0085472C" w:rsidRPr="00795834">
        <w:rPr>
          <w:lang w:val="en-GB" w:eastAsia="x-none"/>
        </w:rPr>
        <w:t>s</w:t>
      </w:r>
      <w:r w:rsidR="00637677" w:rsidRPr="00795834">
        <w:rPr>
          <w:lang w:val="en-GB" w:eastAsia="x-none"/>
        </w:rPr>
        <w:t xml:space="preserve"> in the same resource pool. For example,</w:t>
      </w:r>
      <w:r w:rsidRPr="00795834">
        <w:rPr>
          <w:lang w:val="en-GB" w:eastAsia="x-none"/>
        </w:rPr>
        <w:t xml:space="preserve"> </w:t>
      </w:r>
      <w:r w:rsidR="00637677" w:rsidRPr="00795834">
        <w:rPr>
          <w:lang w:val="en-GB" w:eastAsia="x-none"/>
        </w:rPr>
        <w:t xml:space="preserve">an </w:t>
      </w:r>
      <w:r w:rsidRPr="00795834">
        <w:rPr>
          <w:lang w:val="en-GB" w:eastAsia="x-none"/>
        </w:rPr>
        <w:t xml:space="preserve">indicator can be </w:t>
      </w:r>
      <w:r w:rsidR="00637677" w:rsidRPr="00795834">
        <w:rPr>
          <w:lang w:val="en-GB" w:eastAsia="x-none"/>
        </w:rPr>
        <w:t>signaled</w:t>
      </w:r>
      <w:r w:rsidRPr="00795834">
        <w:rPr>
          <w:lang w:val="en-GB" w:eastAsia="x-none"/>
        </w:rPr>
        <w:t xml:space="preserve"> in </w:t>
      </w:r>
      <w:r w:rsidR="0085472C" w:rsidRPr="00795834">
        <w:rPr>
          <w:lang w:val="en-GB" w:eastAsia="x-none"/>
        </w:rPr>
        <w:t xml:space="preserve">the </w:t>
      </w:r>
      <w:r w:rsidRPr="00795834">
        <w:rPr>
          <w:lang w:val="en-GB" w:eastAsia="x-none"/>
        </w:rPr>
        <w:t xml:space="preserve">SCI to indicate </w:t>
      </w:r>
      <w:r w:rsidR="00637677" w:rsidRPr="00795834">
        <w:rPr>
          <w:lang w:val="en-GB" w:eastAsia="x-none"/>
        </w:rPr>
        <w:t>that the resource is reserved by</w:t>
      </w:r>
      <w:r w:rsidRPr="00795834">
        <w:rPr>
          <w:lang w:val="en-GB" w:eastAsia="x-none"/>
        </w:rPr>
        <w:t xml:space="preserve"> non-sensing UEs.</w:t>
      </w:r>
    </w:p>
    <w:p w14:paraId="09C5CA12" w14:textId="77777777" w:rsidR="00256FE0" w:rsidRPr="00795834" w:rsidRDefault="00256FE0" w:rsidP="00256FE0">
      <w:pPr>
        <w:rPr>
          <w:lang w:val="en-GB" w:eastAsia="x-none"/>
        </w:rPr>
      </w:pPr>
    </w:p>
    <w:p w14:paraId="03E5BDD4" w14:textId="19026E8B" w:rsidR="00256FE0" w:rsidRPr="00795834" w:rsidRDefault="00256FE0" w:rsidP="00256FE0">
      <w:pPr>
        <w:rPr>
          <w:b/>
          <w:bCs/>
          <w:lang w:val="en-GB" w:eastAsia="x-none"/>
        </w:rPr>
      </w:pPr>
      <w:r w:rsidRPr="00795834">
        <w:rPr>
          <w:b/>
          <w:bCs/>
          <w:lang w:val="en-GB" w:eastAsia="x-none"/>
        </w:rPr>
        <w:t xml:space="preserve">Proposal </w:t>
      </w:r>
      <w:r w:rsidR="00595B24">
        <w:rPr>
          <w:b/>
          <w:bCs/>
          <w:lang w:val="en-GB" w:eastAsia="x-none"/>
        </w:rPr>
        <w:t>7</w:t>
      </w:r>
      <w:r w:rsidRPr="00795834">
        <w:rPr>
          <w:b/>
          <w:bCs/>
          <w:lang w:val="en-GB" w:eastAsia="x-none"/>
        </w:rPr>
        <w:t xml:space="preserve">: </w:t>
      </w:r>
      <w:r w:rsidR="00595B24">
        <w:rPr>
          <w:b/>
          <w:bCs/>
          <w:lang w:val="en-GB" w:eastAsia="x-none"/>
        </w:rPr>
        <w:t xml:space="preserve">A </w:t>
      </w:r>
      <w:r w:rsidR="00637677" w:rsidRPr="00795834">
        <w:rPr>
          <w:b/>
          <w:bCs/>
          <w:lang w:val="en-GB" w:eastAsia="x-none"/>
        </w:rPr>
        <w:t>pre-emption for resource reserved by non-sensing UE</w:t>
      </w:r>
      <w:r w:rsidR="0085472C" w:rsidRPr="00795834">
        <w:rPr>
          <w:b/>
          <w:bCs/>
          <w:lang w:val="en-GB" w:eastAsia="x-none"/>
        </w:rPr>
        <w:t>s</w:t>
      </w:r>
      <w:r w:rsidR="00637677" w:rsidRPr="00795834">
        <w:rPr>
          <w:b/>
          <w:bCs/>
          <w:lang w:val="en-GB" w:eastAsia="x-none"/>
        </w:rPr>
        <w:t xml:space="preserve"> </w:t>
      </w:r>
      <w:r w:rsidR="00DE0F97" w:rsidRPr="00795834">
        <w:rPr>
          <w:b/>
          <w:bCs/>
          <w:lang w:val="en-GB" w:eastAsia="x-none"/>
        </w:rPr>
        <w:t>is</w:t>
      </w:r>
      <w:r w:rsidR="00637677" w:rsidRPr="00795834">
        <w:rPr>
          <w:b/>
          <w:bCs/>
          <w:lang w:val="en-GB" w:eastAsia="x-none"/>
        </w:rPr>
        <w:t xml:space="preserve"> restricted in </w:t>
      </w:r>
      <w:r w:rsidR="00FA0CF3" w:rsidRPr="00795834">
        <w:rPr>
          <w:b/>
          <w:bCs/>
          <w:lang w:val="en-GB" w:eastAsia="x-none"/>
        </w:rPr>
        <w:t xml:space="preserve">the </w:t>
      </w:r>
      <w:r w:rsidR="00637677" w:rsidRPr="00795834">
        <w:rPr>
          <w:b/>
          <w:bCs/>
          <w:lang w:val="en-GB" w:eastAsia="x-none"/>
        </w:rPr>
        <w:t>case of coexistence of sensing UE</w:t>
      </w:r>
      <w:r w:rsidR="00FA0CF3" w:rsidRPr="00795834">
        <w:rPr>
          <w:b/>
          <w:bCs/>
          <w:lang w:val="en-GB" w:eastAsia="x-none"/>
        </w:rPr>
        <w:t>s</w:t>
      </w:r>
      <w:r w:rsidR="00637677" w:rsidRPr="00795834">
        <w:rPr>
          <w:b/>
          <w:bCs/>
          <w:lang w:val="en-GB" w:eastAsia="x-none"/>
        </w:rPr>
        <w:t xml:space="preserve"> and non-sensing UE</w:t>
      </w:r>
      <w:r w:rsidR="00FA0CF3" w:rsidRPr="00795834">
        <w:rPr>
          <w:b/>
          <w:bCs/>
          <w:lang w:val="en-GB" w:eastAsia="x-none"/>
        </w:rPr>
        <w:t>s</w:t>
      </w:r>
      <w:r w:rsidR="00637677" w:rsidRPr="00795834">
        <w:rPr>
          <w:b/>
          <w:bCs/>
          <w:lang w:val="en-GB" w:eastAsia="x-none"/>
        </w:rPr>
        <w:t xml:space="preserve"> in the same resource pool.</w:t>
      </w:r>
    </w:p>
    <w:p w14:paraId="7ED46502" w14:textId="452D3369" w:rsidR="006B5032" w:rsidRPr="00795834" w:rsidRDefault="006B5032" w:rsidP="00BF5673">
      <w:pPr>
        <w:rPr>
          <w:lang w:val="en-GB" w:eastAsia="x-none"/>
        </w:rPr>
      </w:pPr>
    </w:p>
    <w:p w14:paraId="721A16B0" w14:textId="77777777" w:rsidR="003B4C55" w:rsidRPr="00795834" w:rsidRDefault="003B4C55" w:rsidP="00BF5673">
      <w:pPr>
        <w:rPr>
          <w:lang w:val="en-GB" w:eastAsia="x-none"/>
        </w:rPr>
      </w:pPr>
    </w:p>
    <w:p w14:paraId="7AF9EB05" w14:textId="233396B0" w:rsidR="00BF5673" w:rsidRPr="00795834" w:rsidRDefault="00616F45" w:rsidP="00BF5673">
      <w:pPr>
        <w:pStyle w:val="2"/>
        <w:rPr>
          <w:i w:val="0"/>
          <w:iCs w:val="0"/>
          <w:lang w:val="en-GB"/>
        </w:rPr>
      </w:pPr>
      <w:r w:rsidRPr="00795834">
        <w:rPr>
          <w:i w:val="0"/>
          <w:iCs w:val="0"/>
          <w:lang w:val="en-GB"/>
        </w:rPr>
        <w:t>Inter-UE coordination</w:t>
      </w:r>
      <w:r w:rsidRPr="00795834" w:rsidDel="00616F45">
        <w:rPr>
          <w:i w:val="0"/>
          <w:iCs w:val="0"/>
          <w:lang w:val="en-GB"/>
        </w:rPr>
        <w:t xml:space="preserve"> </w:t>
      </w:r>
      <w:r w:rsidRPr="00795834">
        <w:rPr>
          <w:i w:val="0"/>
          <w:iCs w:val="0"/>
          <w:lang w:val="en-GB"/>
        </w:rPr>
        <w:t>for power saving</w:t>
      </w:r>
    </w:p>
    <w:p w14:paraId="5109EED8" w14:textId="29F66B9D" w:rsidR="0052145B" w:rsidRPr="00795834" w:rsidRDefault="0052145B" w:rsidP="008E16E8">
      <w:pPr>
        <w:jc w:val="both"/>
        <w:rPr>
          <w:lang w:val="en-GB" w:eastAsia="x-none"/>
        </w:rPr>
      </w:pPr>
      <w:r w:rsidRPr="00795834">
        <w:rPr>
          <w:lang w:val="en-GB" w:eastAsia="x-none"/>
        </w:rPr>
        <w:t xml:space="preserve">In another AI, RAN1 will discuss </w:t>
      </w:r>
      <w:r w:rsidR="007C23CB" w:rsidRPr="00795834">
        <w:rPr>
          <w:lang w:val="en-GB" w:eastAsia="x-none"/>
        </w:rPr>
        <w:t xml:space="preserve">the </w:t>
      </w:r>
      <w:r w:rsidRPr="00795834">
        <w:rPr>
          <w:lang w:val="en-GB" w:eastAsia="x-none"/>
        </w:rPr>
        <w:t xml:space="preserve">feasibility </w:t>
      </w:r>
      <w:r w:rsidR="003F00BB" w:rsidRPr="00795834">
        <w:rPr>
          <w:lang w:val="en-GB" w:eastAsia="ko-KR"/>
        </w:rPr>
        <w:t xml:space="preserve">and benefit of enhancements </w:t>
      </w:r>
      <w:r w:rsidR="007C23CB" w:rsidRPr="00795834">
        <w:rPr>
          <w:lang w:val="en-GB" w:eastAsia="ko-KR"/>
        </w:rPr>
        <w:t xml:space="preserve">to </w:t>
      </w:r>
      <w:r w:rsidR="003F00BB" w:rsidRPr="00795834">
        <w:rPr>
          <w:lang w:val="en-GB" w:eastAsia="ko-KR"/>
        </w:rPr>
        <w:t xml:space="preserve">mode 2 </w:t>
      </w:r>
      <w:r w:rsidR="00C640AF" w:rsidRPr="00795834">
        <w:rPr>
          <w:lang w:val="en-GB" w:eastAsia="x-none"/>
        </w:rPr>
        <w:t>using</w:t>
      </w:r>
      <w:r w:rsidR="003F00BB" w:rsidRPr="00795834">
        <w:rPr>
          <w:lang w:val="en-GB" w:eastAsia="x-none"/>
        </w:rPr>
        <w:t xml:space="preserve"> </w:t>
      </w:r>
      <w:r w:rsidRPr="00795834">
        <w:rPr>
          <w:lang w:val="en-GB" w:eastAsia="x-none"/>
        </w:rPr>
        <w:t>inter-UE coordination</w:t>
      </w:r>
      <w:r w:rsidR="003F00BB" w:rsidRPr="00795834">
        <w:rPr>
          <w:lang w:val="en-GB" w:eastAsia="x-none"/>
        </w:rPr>
        <w:t>.</w:t>
      </w:r>
      <w:r w:rsidR="00C640AF" w:rsidRPr="00795834">
        <w:rPr>
          <w:lang w:val="en-GB" w:eastAsia="x-none"/>
        </w:rPr>
        <w:t xml:space="preserve"> </w:t>
      </w:r>
      <w:r w:rsidR="00B041CE" w:rsidRPr="00795834">
        <w:rPr>
          <w:lang w:val="en-GB" w:eastAsia="x-none"/>
        </w:rPr>
        <w:t xml:space="preserve">According to </w:t>
      </w:r>
      <w:r w:rsidR="007C23CB" w:rsidRPr="00795834">
        <w:rPr>
          <w:lang w:val="en-GB" w:eastAsia="x-none"/>
        </w:rPr>
        <w:t xml:space="preserve">the </w:t>
      </w:r>
      <w:r w:rsidR="00B041CE" w:rsidRPr="00795834">
        <w:rPr>
          <w:lang w:val="en-GB" w:eastAsia="x-none"/>
        </w:rPr>
        <w:t xml:space="preserve">WID, </w:t>
      </w:r>
      <w:r w:rsidR="00C640AF" w:rsidRPr="00795834">
        <w:rPr>
          <w:lang w:val="en-GB" w:eastAsia="x-none"/>
        </w:rPr>
        <w:t>inter-UE coordination</w:t>
      </w:r>
      <w:r w:rsidR="00B041CE" w:rsidRPr="00795834">
        <w:rPr>
          <w:lang w:val="en-GB" w:eastAsia="x-none"/>
        </w:rPr>
        <w:t xml:space="preserve"> has been described as</w:t>
      </w:r>
      <w:r w:rsidR="00C640AF" w:rsidRPr="00795834">
        <w:rPr>
          <w:lang w:val="en-GB" w:eastAsia="x-none"/>
        </w:rPr>
        <w:t xml:space="preserve"> </w:t>
      </w:r>
      <w:r w:rsidR="00B041CE" w:rsidRPr="00795834">
        <w:rPr>
          <w:lang w:val="en-GB" w:eastAsia="x-none"/>
        </w:rPr>
        <w:t>“</w:t>
      </w:r>
      <w:r w:rsidR="00B041CE" w:rsidRPr="00795834">
        <w:rPr>
          <w:lang w:val="en-GB" w:eastAsia="ko-KR"/>
        </w:rPr>
        <w:t xml:space="preserve">A set of resources is determined at UE-A. This set is sent to UE-B in mode 2, and UE-B takes this into account in the resource selection for its own transmission.” If this UE-B </w:t>
      </w:r>
      <w:r w:rsidR="007C23CB" w:rsidRPr="00795834">
        <w:rPr>
          <w:lang w:val="en-GB" w:eastAsia="ko-KR"/>
        </w:rPr>
        <w:t xml:space="preserve">isn’t </w:t>
      </w:r>
      <w:r w:rsidR="00B041CE" w:rsidRPr="00795834">
        <w:rPr>
          <w:lang w:val="en-GB" w:eastAsia="ko-KR"/>
        </w:rPr>
        <w:t>require</w:t>
      </w:r>
      <w:r w:rsidR="007C23CB" w:rsidRPr="00795834">
        <w:rPr>
          <w:lang w:val="en-GB" w:eastAsia="ko-KR"/>
        </w:rPr>
        <w:t>d</w:t>
      </w:r>
      <w:r w:rsidR="00B041CE" w:rsidRPr="00795834">
        <w:rPr>
          <w:lang w:val="en-GB" w:eastAsia="ko-KR"/>
        </w:rPr>
        <w:t xml:space="preserve"> to perform any sensing or can reduce the sensing as compared to full sensing, UE-B can reduce </w:t>
      </w:r>
      <w:r w:rsidR="007C23CB" w:rsidRPr="00795834">
        <w:rPr>
          <w:lang w:val="en-GB" w:eastAsia="ko-KR"/>
        </w:rPr>
        <w:t xml:space="preserve">its </w:t>
      </w:r>
      <w:r w:rsidR="00B041CE" w:rsidRPr="00795834">
        <w:rPr>
          <w:lang w:val="en-GB" w:eastAsia="ko-KR"/>
        </w:rPr>
        <w:t>power consumption in terms of the sensing. Therefore</w:t>
      </w:r>
      <w:r w:rsidR="00431AF0" w:rsidRPr="00795834">
        <w:rPr>
          <w:lang w:val="en-GB" w:eastAsia="ko-KR"/>
        </w:rPr>
        <w:t>,</w:t>
      </w:r>
      <w:r w:rsidR="00B041CE" w:rsidRPr="00795834">
        <w:rPr>
          <w:lang w:val="en-GB" w:eastAsia="ko-KR"/>
        </w:rPr>
        <w:t xml:space="preserve"> inter-UE coordination could reduce power consumption.</w:t>
      </w:r>
    </w:p>
    <w:p w14:paraId="051CC4DD" w14:textId="77777777" w:rsidR="00D56177" w:rsidRPr="00795834" w:rsidRDefault="00D56177" w:rsidP="00F757FE">
      <w:pPr>
        <w:rPr>
          <w:lang w:val="en-GB" w:eastAsia="x-none"/>
        </w:rPr>
      </w:pPr>
    </w:p>
    <w:p w14:paraId="3BB91772" w14:textId="3F2B1F0E" w:rsidR="007E7939" w:rsidRPr="00795834" w:rsidRDefault="00C048AB" w:rsidP="00F757FE">
      <w:pPr>
        <w:rPr>
          <w:b/>
          <w:lang w:val="en-GB" w:eastAsia="x-none"/>
        </w:rPr>
      </w:pPr>
      <w:r w:rsidRPr="00795834">
        <w:rPr>
          <w:b/>
          <w:lang w:val="en-GB" w:eastAsia="x-none"/>
        </w:rPr>
        <w:t xml:space="preserve">Proposal </w:t>
      </w:r>
      <w:r w:rsidR="00595B24">
        <w:rPr>
          <w:b/>
          <w:lang w:val="en-GB" w:eastAsia="x-none"/>
        </w:rPr>
        <w:t>8</w:t>
      </w:r>
      <w:r w:rsidR="00BA04D4" w:rsidRPr="00795834">
        <w:rPr>
          <w:b/>
          <w:lang w:val="en-GB" w:eastAsia="x-none"/>
        </w:rPr>
        <w:t>:</w:t>
      </w:r>
      <w:r w:rsidR="007E7939" w:rsidRPr="00795834">
        <w:rPr>
          <w:b/>
          <w:lang w:val="en-GB" w:eastAsia="x-none"/>
        </w:rPr>
        <w:t xml:space="preserve"> </w:t>
      </w:r>
      <w:r w:rsidR="003859CD" w:rsidRPr="00795834">
        <w:rPr>
          <w:b/>
          <w:lang w:val="en-GB" w:eastAsia="x-none"/>
        </w:rPr>
        <w:t>I</w:t>
      </w:r>
      <w:r w:rsidR="00B041CE" w:rsidRPr="00795834">
        <w:rPr>
          <w:b/>
          <w:lang w:val="en-GB" w:eastAsia="x-none"/>
        </w:rPr>
        <w:t xml:space="preserve">nter-UE coordination </w:t>
      </w:r>
      <w:r w:rsidRPr="00795834">
        <w:rPr>
          <w:b/>
          <w:lang w:val="en-GB" w:eastAsia="x-none"/>
        </w:rPr>
        <w:t>is supported</w:t>
      </w:r>
      <w:r w:rsidR="00B041CE" w:rsidRPr="00795834">
        <w:rPr>
          <w:b/>
          <w:lang w:val="en-GB" w:eastAsia="x-none"/>
        </w:rPr>
        <w:t xml:space="preserve"> for</w:t>
      </w:r>
      <w:r w:rsidR="007E7939" w:rsidRPr="00795834">
        <w:rPr>
          <w:b/>
          <w:lang w:val="en-GB" w:eastAsia="x-none"/>
        </w:rPr>
        <w:t xml:space="preserve"> power consumption</w:t>
      </w:r>
      <w:r w:rsidR="00B041CE" w:rsidRPr="00795834">
        <w:rPr>
          <w:b/>
          <w:lang w:val="en-GB" w:eastAsia="x-none"/>
        </w:rPr>
        <w:t xml:space="preserve"> reduction.</w:t>
      </w:r>
    </w:p>
    <w:p w14:paraId="46C53CFE" w14:textId="77777777" w:rsidR="007E7939" w:rsidRPr="00795834" w:rsidRDefault="007E7939" w:rsidP="00F757FE">
      <w:pPr>
        <w:rPr>
          <w:lang w:val="en-GB" w:eastAsia="x-none"/>
        </w:rPr>
      </w:pPr>
    </w:p>
    <w:p w14:paraId="17C1A82E" w14:textId="3BDC747F" w:rsidR="00C60653" w:rsidRPr="00795834" w:rsidRDefault="00C60653" w:rsidP="00F757FE">
      <w:pPr>
        <w:rPr>
          <w:lang w:val="en-GB" w:eastAsia="x-none"/>
        </w:rPr>
      </w:pPr>
    </w:p>
    <w:p w14:paraId="3C16FE70" w14:textId="6E2DAB90" w:rsidR="00C048AB" w:rsidRPr="00795834" w:rsidRDefault="00C048AB" w:rsidP="00C048AB">
      <w:pPr>
        <w:pStyle w:val="2"/>
        <w:rPr>
          <w:i w:val="0"/>
          <w:iCs w:val="0"/>
          <w:lang w:val="en-GB"/>
        </w:rPr>
      </w:pPr>
      <w:r w:rsidRPr="00795834">
        <w:rPr>
          <w:i w:val="0"/>
          <w:iCs w:val="0"/>
          <w:lang w:val="en-GB"/>
        </w:rPr>
        <w:t>SL-DRX</w:t>
      </w:r>
      <w:r w:rsidRPr="00795834" w:rsidDel="00616F45">
        <w:rPr>
          <w:i w:val="0"/>
          <w:iCs w:val="0"/>
          <w:lang w:val="en-GB"/>
        </w:rPr>
        <w:t xml:space="preserve"> </w:t>
      </w:r>
      <w:r w:rsidRPr="00795834">
        <w:rPr>
          <w:i w:val="0"/>
          <w:iCs w:val="0"/>
          <w:lang w:val="en-GB"/>
        </w:rPr>
        <w:t>in power saving RA</w:t>
      </w:r>
      <w:r w:rsidR="006628A2" w:rsidRPr="00795834">
        <w:rPr>
          <w:i w:val="0"/>
          <w:iCs w:val="0"/>
          <w:lang w:val="en-GB"/>
        </w:rPr>
        <w:t xml:space="preserve"> schemes</w:t>
      </w:r>
    </w:p>
    <w:p w14:paraId="478A7015" w14:textId="2BB7A054" w:rsidR="0049260F" w:rsidRPr="00795834" w:rsidRDefault="0049260F" w:rsidP="008E16E8">
      <w:pPr>
        <w:jc w:val="both"/>
        <w:rPr>
          <w:lang w:val="en-GB" w:eastAsia="x-none"/>
        </w:rPr>
      </w:pPr>
      <w:r w:rsidRPr="00795834">
        <w:rPr>
          <w:lang w:val="en-GB" w:eastAsia="x-none"/>
        </w:rPr>
        <w:t xml:space="preserve">In Rel-17 sidelink enhancement, a sidelink DRX has been introduced for power saving. </w:t>
      </w:r>
      <w:r w:rsidR="00C048AB" w:rsidRPr="00795834">
        <w:rPr>
          <w:lang w:val="en-GB" w:eastAsia="x-none"/>
        </w:rPr>
        <w:t xml:space="preserve">RAN2 has specified </w:t>
      </w:r>
      <w:r w:rsidRPr="00795834">
        <w:rPr>
          <w:lang w:val="en-GB" w:eastAsia="x-none"/>
        </w:rPr>
        <w:t>the</w:t>
      </w:r>
      <w:r w:rsidR="00C048AB" w:rsidRPr="00795834">
        <w:rPr>
          <w:lang w:val="en-GB" w:eastAsia="x-none"/>
        </w:rPr>
        <w:t xml:space="preserve"> sidelink DRX </w:t>
      </w:r>
      <w:r w:rsidR="006628A2" w:rsidRPr="00795834">
        <w:rPr>
          <w:lang w:val="en-GB" w:eastAsia="x-none"/>
        </w:rPr>
        <w:t>while RAN1 has specified power saving RA schemes.</w:t>
      </w:r>
      <w:r w:rsidR="00FD25C3" w:rsidRPr="00795834">
        <w:rPr>
          <w:lang w:val="en-GB" w:eastAsia="x-none"/>
        </w:rPr>
        <w:t xml:space="preserve"> The DRX operation in the sidelink could affect resource sensing and selection operations for sidelink transmission.</w:t>
      </w:r>
      <w:r w:rsidR="006628A2" w:rsidRPr="00795834">
        <w:rPr>
          <w:lang w:val="en-GB" w:eastAsia="x-none"/>
        </w:rPr>
        <w:t xml:space="preserve"> </w:t>
      </w:r>
      <w:r w:rsidRPr="00795834">
        <w:rPr>
          <w:lang w:val="en-GB" w:eastAsia="x-none"/>
        </w:rPr>
        <w:t xml:space="preserve">For example, during </w:t>
      </w:r>
      <w:r w:rsidR="000021C6" w:rsidRPr="00795834">
        <w:rPr>
          <w:lang w:val="en-GB" w:eastAsia="x-none"/>
        </w:rPr>
        <w:t xml:space="preserve">the </w:t>
      </w:r>
      <w:r w:rsidRPr="00795834">
        <w:rPr>
          <w:lang w:val="en-GB" w:eastAsia="x-none"/>
        </w:rPr>
        <w:t xml:space="preserve">OFF </w:t>
      </w:r>
      <w:r w:rsidR="004A4BA2" w:rsidRPr="00795834">
        <w:rPr>
          <w:lang w:val="en-GB" w:eastAsia="x-none"/>
        </w:rPr>
        <w:t>state</w:t>
      </w:r>
      <w:r w:rsidRPr="00795834">
        <w:rPr>
          <w:lang w:val="en-GB" w:eastAsia="x-none"/>
        </w:rPr>
        <w:t xml:space="preserve"> of the sidelink DRX, a UE will not</w:t>
      </w:r>
      <w:r w:rsidR="00584FEA" w:rsidRPr="00795834">
        <w:rPr>
          <w:lang w:val="en-GB" w:eastAsia="x-none"/>
        </w:rPr>
        <w:t xml:space="preserve"> be able to</w:t>
      </w:r>
      <w:r w:rsidRPr="00795834">
        <w:rPr>
          <w:lang w:val="en-GB" w:eastAsia="x-none"/>
        </w:rPr>
        <w:t xml:space="preserve"> perform resource sensing </w:t>
      </w:r>
      <w:r w:rsidR="00584FEA" w:rsidRPr="00795834">
        <w:rPr>
          <w:lang w:val="en-GB" w:eastAsia="x-none"/>
        </w:rPr>
        <w:t>for</w:t>
      </w:r>
      <w:r w:rsidRPr="00795834">
        <w:rPr>
          <w:lang w:val="en-GB" w:eastAsia="x-none"/>
        </w:rPr>
        <w:t xml:space="preserve"> a sidelink transmission</w:t>
      </w:r>
      <w:r w:rsidR="00584FEA" w:rsidRPr="00795834">
        <w:rPr>
          <w:lang w:val="en-GB" w:eastAsia="x-none"/>
        </w:rPr>
        <w:t>.</w:t>
      </w:r>
      <w:r w:rsidR="00C611CC" w:rsidRPr="00795834">
        <w:rPr>
          <w:lang w:val="en-GB" w:eastAsia="x-none"/>
        </w:rPr>
        <w:t xml:space="preserve"> For resource selection for sidelink transmission </w:t>
      </w:r>
      <w:r w:rsidR="00544313" w:rsidRPr="00795834">
        <w:rPr>
          <w:lang w:val="en-GB" w:eastAsia="x-none"/>
        </w:rPr>
        <w:t xml:space="preserve">with a </w:t>
      </w:r>
      <w:r w:rsidR="00C611CC" w:rsidRPr="00795834">
        <w:rPr>
          <w:lang w:val="en-GB" w:eastAsia="x-none"/>
        </w:rPr>
        <w:t>DRX</w:t>
      </w:r>
      <w:r w:rsidR="00544313" w:rsidRPr="00795834">
        <w:rPr>
          <w:lang w:val="en-GB" w:eastAsia="x-none"/>
        </w:rPr>
        <w:t>-based</w:t>
      </w:r>
      <w:r w:rsidR="00C611CC" w:rsidRPr="00795834">
        <w:rPr>
          <w:lang w:val="en-GB" w:eastAsia="x-none"/>
        </w:rPr>
        <w:t xml:space="preserve"> sensing operation, the UE should exclude </w:t>
      </w:r>
      <w:r w:rsidR="00D77A52" w:rsidRPr="00795834">
        <w:rPr>
          <w:lang w:val="en-GB" w:eastAsia="x-none"/>
        </w:rPr>
        <w:t xml:space="preserve">those </w:t>
      </w:r>
      <w:r w:rsidR="00C611CC" w:rsidRPr="00795834">
        <w:rPr>
          <w:lang w:val="en-GB" w:eastAsia="x-none"/>
        </w:rPr>
        <w:t>resource</w:t>
      </w:r>
      <w:r w:rsidR="00D77A52" w:rsidRPr="00795834">
        <w:rPr>
          <w:lang w:val="en-GB" w:eastAsia="x-none"/>
        </w:rPr>
        <w:t>s</w:t>
      </w:r>
      <w:r w:rsidR="00C611CC" w:rsidRPr="00795834">
        <w:rPr>
          <w:lang w:val="en-GB" w:eastAsia="x-none"/>
        </w:rPr>
        <w:t xml:space="preserve"> </w:t>
      </w:r>
      <w:r w:rsidR="00D77A52" w:rsidRPr="00795834">
        <w:rPr>
          <w:lang w:val="en-GB" w:eastAsia="x-none"/>
        </w:rPr>
        <w:t>that were</w:t>
      </w:r>
      <w:r w:rsidR="004A4BA2" w:rsidRPr="00795834">
        <w:rPr>
          <w:lang w:val="en-GB" w:eastAsia="x-none"/>
        </w:rPr>
        <w:t xml:space="preserve"> not monitored during the OFF state.</w:t>
      </w:r>
    </w:p>
    <w:p w14:paraId="41F64B93" w14:textId="1DED811A" w:rsidR="0049260F" w:rsidRPr="00795834" w:rsidRDefault="0049260F" w:rsidP="00F757FE">
      <w:pPr>
        <w:rPr>
          <w:lang w:val="en-GB" w:eastAsia="x-none"/>
        </w:rPr>
      </w:pPr>
    </w:p>
    <w:p w14:paraId="3B7E8FD9" w14:textId="5AD9BEAE" w:rsidR="004A4BA2" w:rsidRPr="00795834" w:rsidRDefault="004A4BA2" w:rsidP="00F757FE">
      <w:pPr>
        <w:rPr>
          <w:lang w:val="en-GB" w:eastAsia="x-none"/>
        </w:rPr>
      </w:pPr>
      <w:r w:rsidRPr="00795834">
        <w:rPr>
          <w:b/>
          <w:lang w:val="en-GB" w:eastAsia="x-none"/>
        </w:rPr>
        <w:t xml:space="preserve">Proposal </w:t>
      </w:r>
      <w:r w:rsidR="00595B24">
        <w:rPr>
          <w:b/>
          <w:lang w:val="en-GB" w:eastAsia="x-none"/>
        </w:rPr>
        <w:t>9</w:t>
      </w:r>
      <w:r w:rsidRPr="00795834">
        <w:rPr>
          <w:b/>
          <w:lang w:val="en-GB" w:eastAsia="x-none"/>
        </w:rPr>
        <w:t xml:space="preserve">: For resource selection, UE should exclude resources which </w:t>
      </w:r>
      <w:r w:rsidR="00D77A52" w:rsidRPr="00795834">
        <w:rPr>
          <w:b/>
          <w:lang w:val="en-GB" w:eastAsia="x-none"/>
        </w:rPr>
        <w:t xml:space="preserve">it </w:t>
      </w:r>
      <w:r w:rsidRPr="00795834">
        <w:rPr>
          <w:b/>
          <w:lang w:val="en-GB" w:eastAsia="x-none"/>
        </w:rPr>
        <w:t xml:space="preserve">has not monitored during the OFF state </w:t>
      </w:r>
      <w:r w:rsidR="00D77A52" w:rsidRPr="00795834">
        <w:rPr>
          <w:b/>
          <w:lang w:val="en-GB" w:eastAsia="x-none"/>
        </w:rPr>
        <w:t>of</w:t>
      </w:r>
      <w:r w:rsidRPr="00795834">
        <w:rPr>
          <w:b/>
          <w:lang w:val="en-GB" w:eastAsia="x-none"/>
        </w:rPr>
        <w:t xml:space="preserve"> sidelink DRX operation in a resource sensing window.</w:t>
      </w:r>
    </w:p>
    <w:p w14:paraId="660E3FDA" w14:textId="77CDC1C3" w:rsidR="00C048AB" w:rsidRPr="00795834" w:rsidRDefault="00C048AB" w:rsidP="00F757FE">
      <w:pPr>
        <w:rPr>
          <w:lang w:val="en-GB" w:eastAsia="x-none"/>
        </w:rPr>
      </w:pPr>
    </w:p>
    <w:p w14:paraId="2B8F60FC" w14:textId="1FA79B7E" w:rsidR="004A4BA2" w:rsidRPr="00795834" w:rsidRDefault="004A4BA2" w:rsidP="008E16E8">
      <w:pPr>
        <w:jc w:val="both"/>
        <w:rPr>
          <w:rFonts w:eastAsiaTheme="minorEastAsia"/>
          <w:lang w:val="en-GB" w:eastAsia="ja-JP"/>
        </w:rPr>
      </w:pPr>
      <w:r w:rsidRPr="00795834">
        <w:rPr>
          <w:rFonts w:eastAsiaTheme="minorEastAsia"/>
          <w:lang w:val="en-GB" w:eastAsia="ja-JP"/>
        </w:rPr>
        <w:t xml:space="preserve">For a partial sensing RA scheme, a sensing window could be determined by </w:t>
      </w:r>
      <w:r w:rsidR="00D77A52" w:rsidRPr="00795834">
        <w:rPr>
          <w:rFonts w:eastAsiaTheme="minorEastAsia"/>
          <w:lang w:val="en-GB" w:eastAsia="ja-JP"/>
        </w:rPr>
        <w:t>a</w:t>
      </w:r>
      <w:r w:rsidRPr="00795834">
        <w:rPr>
          <w:rFonts w:eastAsiaTheme="minorEastAsia"/>
          <w:lang w:val="en-GB" w:eastAsia="ja-JP"/>
        </w:rPr>
        <w:t xml:space="preserve"> UE </w:t>
      </w:r>
      <w:r w:rsidR="00A87B8A" w:rsidRPr="00795834">
        <w:rPr>
          <w:rFonts w:eastAsiaTheme="minorEastAsia"/>
          <w:lang w:val="en-GB" w:eastAsia="ja-JP"/>
        </w:rPr>
        <w:t xml:space="preserve">according to UE </w:t>
      </w:r>
      <w:r w:rsidRPr="00795834">
        <w:rPr>
          <w:rFonts w:eastAsiaTheme="minorEastAsia"/>
          <w:lang w:val="en-GB" w:eastAsia="ja-JP"/>
        </w:rPr>
        <w:t>implementation, based on RRC (pre</w:t>
      </w:r>
      <w:r w:rsidR="00DF5D43" w:rsidRPr="00795834">
        <w:rPr>
          <w:rFonts w:eastAsiaTheme="minorEastAsia"/>
          <w:lang w:val="en-GB" w:eastAsia="ja-JP"/>
        </w:rPr>
        <w:t>-</w:t>
      </w:r>
      <w:r w:rsidRPr="00795834">
        <w:rPr>
          <w:rFonts w:eastAsiaTheme="minorEastAsia"/>
          <w:lang w:val="en-GB" w:eastAsia="ja-JP"/>
        </w:rPr>
        <w:t>)configuration.</w:t>
      </w:r>
      <w:r w:rsidR="00DF5D43" w:rsidRPr="00795834">
        <w:rPr>
          <w:rFonts w:eastAsiaTheme="minorEastAsia"/>
          <w:lang w:val="en-GB" w:eastAsia="ja-JP"/>
        </w:rPr>
        <w:t xml:space="preserve"> To perform effective sensing operation</w:t>
      </w:r>
      <w:r w:rsidR="00135408" w:rsidRPr="00795834">
        <w:rPr>
          <w:rFonts w:eastAsiaTheme="minorEastAsia"/>
          <w:lang w:val="en-GB" w:eastAsia="ja-JP"/>
        </w:rPr>
        <w:t xml:space="preserve"> (i.e. to avoid </w:t>
      </w:r>
      <w:r w:rsidR="0023799A" w:rsidRPr="00795834">
        <w:rPr>
          <w:rFonts w:eastAsiaTheme="minorEastAsia"/>
          <w:lang w:val="en-GB" w:eastAsia="ja-JP"/>
        </w:rPr>
        <w:t xml:space="preserve">meaningless sensing </w:t>
      </w:r>
      <w:r w:rsidR="00E41D4D" w:rsidRPr="00795834">
        <w:rPr>
          <w:rFonts w:eastAsiaTheme="minorEastAsia"/>
          <w:lang w:val="en-GB" w:eastAsia="ja-JP"/>
        </w:rPr>
        <w:t>window</w:t>
      </w:r>
      <w:r w:rsidR="00AB5B5C" w:rsidRPr="00795834">
        <w:rPr>
          <w:rFonts w:eastAsiaTheme="minorEastAsia"/>
          <w:lang w:val="en-GB" w:eastAsia="ja-JP"/>
        </w:rPr>
        <w:t xml:space="preserve"> during DRX OFF state or </w:t>
      </w:r>
      <w:r w:rsidR="00E83787" w:rsidRPr="00795834">
        <w:rPr>
          <w:rFonts w:eastAsiaTheme="minorEastAsia"/>
          <w:lang w:val="en-GB" w:eastAsia="ja-JP"/>
        </w:rPr>
        <w:t xml:space="preserve">meaningless </w:t>
      </w:r>
      <w:r w:rsidR="0047574B" w:rsidRPr="00795834">
        <w:rPr>
          <w:rFonts w:eastAsiaTheme="minorEastAsia"/>
          <w:lang w:val="en-GB" w:eastAsia="ja-JP"/>
        </w:rPr>
        <w:t>DRX ON state</w:t>
      </w:r>
      <w:r w:rsidR="00E83787" w:rsidRPr="00795834">
        <w:rPr>
          <w:rFonts w:eastAsiaTheme="minorEastAsia"/>
          <w:lang w:val="en-GB" w:eastAsia="ja-JP"/>
        </w:rPr>
        <w:t xml:space="preserve"> without </w:t>
      </w:r>
      <w:r w:rsidR="00495A77" w:rsidRPr="00795834">
        <w:rPr>
          <w:rFonts w:eastAsiaTheme="minorEastAsia"/>
          <w:lang w:val="en-GB" w:eastAsia="ja-JP"/>
        </w:rPr>
        <w:t>a sensing operation</w:t>
      </w:r>
      <w:r w:rsidR="00135408" w:rsidRPr="00795834">
        <w:rPr>
          <w:rFonts w:eastAsiaTheme="minorEastAsia"/>
          <w:lang w:val="en-GB" w:eastAsia="ja-JP"/>
        </w:rPr>
        <w:t>)</w:t>
      </w:r>
      <w:r w:rsidR="00DF5D43" w:rsidRPr="00795834">
        <w:rPr>
          <w:rFonts w:eastAsiaTheme="minorEastAsia"/>
          <w:lang w:val="en-GB" w:eastAsia="ja-JP"/>
        </w:rPr>
        <w:t xml:space="preserve">, a UE </w:t>
      </w:r>
      <w:r w:rsidR="00A87B8A" w:rsidRPr="00795834">
        <w:rPr>
          <w:rFonts w:eastAsiaTheme="minorEastAsia"/>
          <w:lang w:val="en-GB" w:eastAsia="ja-JP"/>
        </w:rPr>
        <w:t xml:space="preserve">operating </w:t>
      </w:r>
      <w:r w:rsidR="00DF5D43" w:rsidRPr="00795834">
        <w:rPr>
          <w:rFonts w:eastAsiaTheme="minorEastAsia"/>
          <w:lang w:val="en-GB" w:eastAsia="ja-JP"/>
        </w:rPr>
        <w:t xml:space="preserve">based on </w:t>
      </w:r>
      <w:r w:rsidR="00A87B8A" w:rsidRPr="00795834">
        <w:rPr>
          <w:rFonts w:eastAsiaTheme="minorEastAsia"/>
          <w:lang w:val="en-GB" w:eastAsia="ja-JP"/>
        </w:rPr>
        <w:t xml:space="preserve">a </w:t>
      </w:r>
      <w:r w:rsidR="00DF5D43" w:rsidRPr="00795834">
        <w:rPr>
          <w:rFonts w:eastAsiaTheme="minorEastAsia"/>
          <w:lang w:val="en-GB" w:eastAsia="ja-JP"/>
        </w:rPr>
        <w:t>partial sensing RA scheme should determine a partial sensing window considering an ON state of DRX operation.</w:t>
      </w:r>
    </w:p>
    <w:p w14:paraId="0E8FBA97" w14:textId="3AF5EB5A" w:rsidR="00DF5D43" w:rsidRPr="00795834" w:rsidRDefault="00DF5D43" w:rsidP="00F757FE">
      <w:pPr>
        <w:rPr>
          <w:rFonts w:eastAsiaTheme="minorEastAsia"/>
          <w:lang w:val="en-GB" w:eastAsia="ja-JP"/>
        </w:rPr>
      </w:pPr>
    </w:p>
    <w:p w14:paraId="0752B3E4" w14:textId="601692CD" w:rsidR="00DF5D43" w:rsidRPr="00795834" w:rsidRDefault="00DF5D43" w:rsidP="00F757FE">
      <w:pPr>
        <w:rPr>
          <w:rFonts w:eastAsiaTheme="minorEastAsia"/>
          <w:lang w:val="en-GB" w:eastAsia="ja-JP"/>
        </w:rPr>
      </w:pPr>
      <w:r w:rsidRPr="00795834">
        <w:rPr>
          <w:b/>
          <w:lang w:val="en-GB" w:eastAsia="x-none"/>
        </w:rPr>
        <w:t>Proposal 1</w:t>
      </w:r>
      <w:r w:rsidR="00595B24">
        <w:rPr>
          <w:b/>
          <w:lang w:val="en-GB" w:eastAsia="x-none"/>
        </w:rPr>
        <w:t>0</w:t>
      </w:r>
      <w:r w:rsidRPr="00795834">
        <w:rPr>
          <w:b/>
          <w:lang w:val="en-GB" w:eastAsia="x-none"/>
        </w:rPr>
        <w:t>:</w:t>
      </w:r>
      <w:r w:rsidRPr="00795834">
        <w:rPr>
          <w:lang w:val="en-GB"/>
        </w:rPr>
        <w:t xml:space="preserve"> </w:t>
      </w:r>
      <w:r w:rsidR="00595B24">
        <w:rPr>
          <w:b/>
          <w:lang w:val="en-GB" w:eastAsia="x-none"/>
        </w:rPr>
        <w:t>A</w:t>
      </w:r>
      <w:r w:rsidRPr="00795834">
        <w:rPr>
          <w:b/>
          <w:lang w:val="en-GB" w:eastAsia="x-none"/>
        </w:rPr>
        <w:t xml:space="preserve"> UE based on partial sensing RA scheme should determine a partial sensing window considering an ON state of DRX operation.</w:t>
      </w:r>
    </w:p>
    <w:p w14:paraId="659195B6" w14:textId="1D295C3C" w:rsidR="00C048AB" w:rsidRPr="00795834" w:rsidRDefault="00C048AB" w:rsidP="00F757FE">
      <w:pPr>
        <w:rPr>
          <w:lang w:val="en-GB" w:eastAsia="x-none"/>
        </w:rPr>
      </w:pPr>
    </w:p>
    <w:p w14:paraId="56C4199A" w14:textId="77777777" w:rsidR="00C048AB" w:rsidRPr="00795834" w:rsidRDefault="00C048AB" w:rsidP="00F757FE">
      <w:pPr>
        <w:rPr>
          <w:lang w:val="en-GB" w:eastAsia="x-none"/>
        </w:rPr>
      </w:pPr>
    </w:p>
    <w:p w14:paraId="7B5DA042" w14:textId="77777777" w:rsidR="001D5A41" w:rsidRPr="00795834" w:rsidRDefault="00B041CE" w:rsidP="001D5A41">
      <w:pPr>
        <w:pStyle w:val="1"/>
        <w:rPr>
          <w:lang w:val="en-GB"/>
        </w:rPr>
      </w:pPr>
      <w:r w:rsidRPr="00795834">
        <w:rPr>
          <w:lang w:val="en-GB"/>
        </w:rPr>
        <w:t>Conclusion</w:t>
      </w:r>
    </w:p>
    <w:p w14:paraId="4A439D72" w14:textId="1EFBF9E7"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t xml:space="preserve">Proposal 1: For determining the Preserve value, a set of Preserve values is (pre-)configured and includes up to the full set of values from the configured set </w:t>
      </w:r>
      <w:proofErr w:type="spellStart"/>
      <w:r w:rsidRPr="00595B24">
        <w:rPr>
          <w:b/>
          <w:bCs/>
          <w:szCs w:val="20"/>
          <w:lang w:val="en-GB" w:eastAsia="x-none"/>
        </w:rPr>
        <w:t>sl-ResourceReservePeriodList</w:t>
      </w:r>
      <w:proofErr w:type="spellEnd"/>
      <w:r w:rsidRPr="00595B24">
        <w:rPr>
          <w:b/>
          <w:bCs/>
          <w:szCs w:val="20"/>
          <w:lang w:val="en-GB" w:eastAsia="x-none"/>
        </w:rPr>
        <w:t xml:space="preserve"> (i.e. Alt.2).</w:t>
      </w:r>
    </w:p>
    <w:p w14:paraId="0CE84520" w14:textId="77777777"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t>Proposal 2:</w:t>
      </w:r>
      <w:r w:rsidRPr="00595B24">
        <w:rPr>
          <w:rFonts w:hint="eastAsia"/>
          <w:b/>
          <w:bCs/>
          <w:szCs w:val="20"/>
          <w:lang w:val="en-GB" w:eastAsia="x-none"/>
        </w:rPr>
        <w:t xml:space="preserve"> </w:t>
      </w:r>
      <w:r w:rsidRPr="00595B24">
        <w:rPr>
          <w:b/>
          <w:bCs/>
          <w:szCs w:val="20"/>
          <w:lang w:val="en-GB" w:eastAsia="x-none"/>
        </w:rPr>
        <w:t>For determining the k values, k is (pre-)configured, including multiple values with at least k=1 before the set of Y candidate slots subject to processing time restriction (i.e. Alt.2)</w:t>
      </w:r>
    </w:p>
    <w:p w14:paraId="498D7CDB" w14:textId="0A66B33D"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t>Proposal 3: A problem of SA reporting in the case of Y &lt; min Y due to pre-emption or re-evaluation should be addressed.</w:t>
      </w:r>
    </w:p>
    <w:p w14:paraId="385235B3" w14:textId="6DFC7277"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t>Proposal 4: A partial sensing UE should conduct re-evaluation or pre-emption checking in subsequent periods after initial selection of periodic sidelink grant.</w:t>
      </w:r>
    </w:p>
    <w:p w14:paraId="08D1454D" w14:textId="70D5FBF5" w:rsidR="00595B24" w:rsidRDefault="00595B24" w:rsidP="00595B24">
      <w:pPr>
        <w:spacing w:beforeLines="50" w:before="120" w:afterLines="50" w:after="120"/>
        <w:jc w:val="both"/>
        <w:rPr>
          <w:b/>
          <w:bCs/>
          <w:szCs w:val="20"/>
          <w:lang w:val="en-GB" w:eastAsia="x-none"/>
        </w:rPr>
      </w:pPr>
      <w:r w:rsidRPr="00795834">
        <w:rPr>
          <w:b/>
          <w:bCs/>
          <w:szCs w:val="20"/>
          <w:lang w:val="en-GB" w:eastAsia="x-none"/>
        </w:rPr>
        <w:t xml:space="preserve">Proposal </w:t>
      </w:r>
      <w:r>
        <w:rPr>
          <w:b/>
          <w:bCs/>
          <w:szCs w:val="20"/>
          <w:lang w:val="en-GB" w:eastAsia="x-none"/>
        </w:rPr>
        <w:t>5</w:t>
      </w:r>
      <w:r w:rsidRPr="00795834">
        <w:rPr>
          <w:b/>
          <w:bCs/>
          <w:szCs w:val="20"/>
          <w:lang w:val="en-GB" w:eastAsia="x-none"/>
        </w:rPr>
        <w:t xml:space="preserve">: </w:t>
      </w:r>
      <w:r>
        <w:rPr>
          <w:b/>
          <w:bCs/>
          <w:szCs w:val="20"/>
          <w:lang w:val="en-GB" w:eastAsia="x-none"/>
        </w:rPr>
        <w:t>A</w:t>
      </w:r>
      <w:r w:rsidRPr="00795834">
        <w:rPr>
          <w:b/>
          <w:bCs/>
          <w:szCs w:val="20"/>
          <w:lang w:val="en-GB" w:eastAsia="x-none"/>
        </w:rPr>
        <w:t xml:space="preserve"> partial sensing UE </w:t>
      </w:r>
      <w:r>
        <w:rPr>
          <w:b/>
          <w:bCs/>
          <w:szCs w:val="20"/>
          <w:lang w:val="en-GB" w:eastAsia="x-none"/>
        </w:rPr>
        <w:t xml:space="preserve">should </w:t>
      </w:r>
      <w:r w:rsidRPr="00795834">
        <w:rPr>
          <w:b/>
          <w:bCs/>
          <w:szCs w:val="20"/>
          <w:lang w:val="en-GB" w:eastAsia="x-none"/>
        </w:rPr>
        <w:t xml:space="preserve">conduct periodic-based partial sensing for re-evaluation or pre-emption checking in subsequent period after initial selection of periodic sidelink grant. </w:t>
      </w:r>
    </w:p>
    <w:p w14:paraId="34F88F9B" w14:textId="77777777"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t>Proposal 6: A UE is configured with a set of resources not to be used for SL transmission within a resource pool.</w:t>
      </w:r>
    </w:p>
    <w:p w14:paraId="20A9B19F" w14:textId="77777777"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t>Proposal 7: A pre-emption for resource reserved by non-sensing UEs is restricted in the case of coexistence of sensing UEs and non-sensing UEs in the same resource pool.</w:t>
      </w:r>
    </w:p>
    <w:p w14:paraId="183D03BF" w14:textId="77777777"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t>Proposal 8: Inter-UE coordination is supported for power consumption reduction.</w:t>
      </w:r>
    </w:p>
    <w:p w14:paraId="45412CEB" w14:textId="77777777"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lastRenderedPageBreak/>
        <w:t>Proposal 9: For resource selection, UE should exclude resources which it has not monitored during the OFF state of sidelink DRX operation in a resource sensing window.</w:t>
      </w:r>
    </w:p>
    <w:p w14:paraId="0CCC08B6" w14:textId="77777777" w:rsidR="00595B24" w:rsidRPr="00595B24" w:rsidRDefault="00595B24" w:rsidP="00595B24">
      <w:pPr>
        <w:spacing w:beforeLines="50" w:before="120" w:afterLines="50" w:after="120"/>
        <w:jc w:val="both"/>
        <w:rPr>
          <w:b/>
          <w:bCs/>
          <w:szCs w:val="20"/>
          <w:lang w:val="en-GB" w:eastAsia="x-none"/>
        </w:rPr>
      </w:pPr>
      <w:r w:rsidRPr="00595B24">
        <w:rPr>
          <w:b/>
          <w:bCs/>
          <w:szCs w:val="20"/>
          <w:lang w:val="en-GB" w:eastAsia="x-none"/>
        </w:rPr>
        <w:t>Proposal 10: A UE based on partial sensing RA scheme should determine a partial sensing window considering an ON state of DRX operation.</w:t>
      </w:r>
    </w:p>
    <w:p w14:paraId="52822321" w14:textId="77777777" w:rsidR="00595B24" w:rsidRPr="00795834" w:rsidRDefault="00595B24" w:rsidP="00936DF7">
      <w:pPr>
        <w:rPr>
          <w:lang w:val="en-GB" w:eastAsia="x-none"/>
        </w:rPr>
      </w:pPr>
    </w:p>
    <w:p w14:paraId="26ED8584" w14:textId="77777777" w:rsidR="001D5A41" w:rsidRPr="00795834" w:rsidRDefault="001D5A41" w:rsidP="001D5A41">
      <w:pPr>
        <w:pStyle w:val="1"/>
        <w:rPr>
          <w:lang w:val="en-GB"/>
        </w:rPr>
      </w:pPr>
      <w:r w:rsidRPr="00795834">
        <w:rPr>
          <w:lang w:val="en-GB"/>
        </w:rPr>
        <w:t>Reference</w:t>
      </w:r>
    </w:p>
    <w:p w14:paraId="1F55DAEA" w14:textId="03AF5C9D" w:rsidR="005E12C4" w:rsidRPr="00795834" w:rsidRDefault="005E12C4" w:rsidP="003140F4">
      <w:pPr>
        <w:numPr>
          <w:ilvl w:val="0"/>
          <w:numId w:val="11"/>
        </w:numPr>
        <w:ind w:left="357" w:hanging="357"/>
        <w:rPr>
          <w:lang w:val="en-GB" w:eastAsia="x-none"/>
        </w:rPr>
      </w:pPr>
      <w:r w:rsidRPr="00795834">
        <w:rPr>
          <w:lang w:val="en-GB"/>
        </w:rPr>
        <w:t xml:space="preserve">Chairman’s Notes </w:t>
      </w:r>
      <w:r w:rsidRPr="00795834">
        <w:rPr>
          <w:bCs/>
          <w:noProof/>
          <w:szCs w:val="22"/>
          <w:lang w:val="en-GB" w:bidi="he-IL"/>
        </w:rPr>
        <w:t>RAN1#</w:t>
      </w:r>
      <w:r w:rsidR="00A2037D" w:rsidRPr="00795834">
        <w:rPr>
          <w:bCs/>
          <w:noProof/>
          <w:szCs w:val="22"/>
          <w:lang w:val="en-GB" w:bidi="he-IL"/>
        </w:rPr>
        <w:t>10</w:t>
      </w:r>
      <w:r w:rsidR="00734A42" w:rsidRPr="00795834">
        <w:rPr>
          <w:bCs/>
          <w:noProof/>
          <w:szCs w:val="22"/>
          <w:lang w:val="en-GB" w:bidi="he-IL"/>
        </w:rPr>
        <w:t>4</w:t>
      </w:r>
      <w:r w:rsidR="004B3C78">
        <w:rPr>
          <w:bCs/>
          <w:noProof/>
          <w:szCs w:val="22"/>
          <w:lang w:val="en-GB" w:bidi="he-IL"/>
        </w:rPr>
        <w:t>b</w:t>
      </w:r>
      <w:r w:rsidRPr="00795834">
        <w:rPr>
          <w:bCs/>
          <w:noProof/>
          <w:szCs w:val="22"/>
          <w:lang w:val="en-GB" w:bidi="he-IL"/>
        </w:rPr>
        <w:t>-e</w:t>
      </w:r>
      <w:r w:rsidR="00A66EED" w:rsidRPr="00795834">
        <w:rPr>
          <w:szCs w:val="20"/>
          <w:lang w:val="en-GB"/>
        </w:rPr>
        <w:t>.</w:t>
      </w:r>
    </w:p>
    <w:p w14:paraId="77603BED" w14:textId="2D8EE398" w:rsidR="001D5A41" w:rsidRPr="00795834" w:rsidRDefault="001D5A41" w:rsidP="00331F18">
      <w:pPr>
        <w:ind w:left="357"/>
        <w:rPr>
          <w:lang w:val="en-GB" w:eastAsia="x-none"/>
        </w:rPr>
      </w:pPr>
    </w:p>
    <w:sectPr w:rsidR="001D5A41" w:rsidRPr="00795834"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37BF9" w14:textId="77777777" w:rsidR="000F5DA4" w:rsidRDefault="000F5DA4">
      <w:r>
        <w:separator/>
      </w:r>
    </w:p>
  </w:endnote>
  <w:endnote w:type="continuationSeparator" w:id="0">
    <w:p w14:paraId="25E549B2" w14:textId="77777777" w:rsidR="000F5DA4" w:rsidRDefault="000F5DA4">
      <w:r>
        <w:continuationSeparator/>
      </w:r>
    </w:p>
  </w:endnote>
  <w:endnote w:type="continuationNotice" w:id="1">
    <w:p w14:paraId="5231C93A" w14:textId="77777777" w:rsidR="000F5DA4" w:rsidRDefault="000F5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charset w:val="8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355A4" w14:textId="77777777" w:rsidR="000F5DA4" w:rsidRDefault="000F5DA4">
      <w:r>
        <w:separator/>
      </w:r>
    </w:p>
  </w:footnote>
  <w:footnote w:type="continuationSeparator" w:id="0">
    <w:p w14:paraId="3F37C086" w14:textId="77777777" w:rsidR="000F5DA4" w:rsidRDefault="000F5DA4">
      <w:r>
        <w:continuationSeparator/>
      </w:r>
    </w:p>
  </w:footnote>
  <w:footnote w:type="continuationNotice" w:id="1">
    <w:p w14:paraId="640B0055" w14:textId="77777777" w:rsidR="000F5DA4" w:rsidRDefault="000F5D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87874"/>
    <w:multiLevelType w:val="hybridMultilevel"/>
    <w:tmpl w:val="4F1C422C"/>
    <w:lvl w:ilvl="0" w:tplc="F5902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43227DE"/>
    <w:multiLevelType w:val="hybridMultilevel"/>
    <w:tmpl w:val="55ECB3C2"/>
    <w:lvl w:ilvl="0" w:tplc="0C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E7870"/>
    <w:multiLevelType w:val="hybridMultilevel"/>
    <w:tmpl w:val="6CA675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896F6B"/>
    <w:multiLevelType w:val="hybridMultilevel"/>
    <w:tmpl w:val="5CD4C1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AE583C"/>
    <w:multiLevelType w:val="hybridMultilevel"/>
    <w:tmpl w:val="95C8B1C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8373D4"/>
    <w:multiLevelType w:val="multilevel"/>
    <w:tmpl w:val="A97CAA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EB5796"/>
    <w:multiLevelType w:val="hybridMultilevel"/>
    <w:tmpl w:val="D3A4B4D8"/>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B8109E"/>
    <w:multiLevelType w:val="hybridMultilevel"/>
    <w:tmpl w:val="A31CEFB4"/>
    <w:lvl w:ilvl="0" w:tplc="0AB65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541B8B"/>
    <w:multiLevelType w:val="hybridMultilevel"/>
    <w:tmpl w:val="10DC29D2"/>
    <w:lvl w:ilvl="0" w:tplc="6C882000">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2"/>
  </w:num>
  <w:num w:numId="3">
    <w:abstractNumId w:val="34"/>
  </w:num>
  <w:num w:numId="4">
    <w:abstractNumId w:val="33"/>
  </w:num>
  <w:num w:numId="5">
    <w:abstractNumId w:val="9"/>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8"/>
  </w:num>
  <w:num w:numId="9">
    <w:abstractNumId w:val="32"/>
  </w:num>
  <w:num w:numId="10">
    <w:abstractNumId w:val="23"/>
  </w:num>
  <w:num w:numId="11">
    <w:abstractNumId w:val="27"/>
  </w:num>
  <w:num w:numId="12">
    <w:abstractNumId w:val="14"/>
  </w:num>
  <w:num w:numId="13">
    <w:abstractNumId w:val="8"/>
  </w:num>
  <w:num w:numId="14">
    <w:abstractNumId w:val="11"/>
  </w:num>
  <w:num w:numId="15">
    <w:abstractNumId w:val="29"/>
  </w:num>
  <w:num w:numId="16">
    <w:abstractNumId w:val="35"/>
  </w:num>
  <w:num w:numId="17">
    <w:abstractNumId w:val="19"/>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2"/>
  </w:num>
  <w:num w:numId="29">
    <w:abstractNumId w:val="17"/>
  </w:num>
  <w:num w:numId="30">
    <w:abstractNumId w:val="15"/>
  </w:num>
  <w:num w:numId="3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0"/>
  </w:num>
  <w:num w:numId="34">
    <w:abstractNumId w:val="4"/>
  </w:num>
  <w:num w:numId="35">
    <w:abstractNumId w:val="5"/>
  </w:num>
  <w:num w:numId="36">
    <w:abstractNumId w:val="25"/>
  </w:num>
  <w:num w:numId="37">
    <w:abstractNumId w:val="24"/>
  </w:num>
  <w:num w:numId="38">
    <w:abstractNumId w:val="16"/>
  </w:num>
  <w:num w:numId="39">
    <w:abstractNumId w:val="21"/>
  </w:num>
  <w:num w:numId="40">
    <w:abstractNumId w:val="3"/>
  </w:num>
  <w:num w:numId="41">
    <w:abstractNumId w:val="18"/>
  </w:num>
  <w:num w:numId="42">
    <w:abstractNumId w:val="18"/>
  </w:num>
  <w:num w:numId="43">
    <w:abstractNumId w:val="26"/>
  </w:num>
  <w:num w:numId="44">
    <w:abstractNumId w:val="18"/>
  </w:num>
  <w:num w:numId="45">
    <w:abstractNumId w:val="13"/>
  </w:num>
  <w:num w:numId="46">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1C6"/>
    <w:rsid w:val="0000226C"/>
    <w:rsid w:val="00002314"/>
    <w:rsid w:val="00002A43"/>
    <w:rsid w:val="00002B43"/>
    <w:rsid w:val="00002B45"/>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405"/>
    <w:rsid w:val="00006C6D"/>
    <w:rsid w:val="00006ECD"/>
    <w:rsid w:val="0000718E"/>
    <w:rsid w:val="00007449"/>
    <w:rsid w:val="000076F5"/>
    <w:rsid w:val="000077E1"/>
    <w:rsid w:val="000079B1"/>
    <w:rsid w:val="00007BD3"/>
    <w:rsid w:val="00007ED8"/>
    <w:rsid w:val="0001007F"/>
    <w:rsid w:val="000101AB"/>
    <w:rsid w:val="00010AA0"/>
    <w:rsid w:val="00010C25"/>
    <w:rsid w:val="000119E4"/>
    <w:rsid w:val="00011BE1"/>
    <w:rsid w:val="00011E5B"/>
    <w:rsid w:val="00011F23"/>
    <w:rsid w:val="000120A3"/>
    <w:rsid w:val="0001217C"/>
    <w:rsid w:val="0001221D"/>
    <w:rsid w:val="000122B0"/>
    <w:rsid w:val="000123AC"/>
    <w:rsid w:val="000123EA"/>
    <w:rsid w:val="0001269D"/>
    <w:rsid w:val="00012C2D"/>
    <w:rsid w:val="00012FF0"/>
    <w:rsid w:val="000130B7"/>
    <w:rsid w:val="00013355"/>
    <w:rsid w:val="000135CB"/>
    <w:rsid w:val="000136D7"/>
    <w:rsid w:val="00013BB3"/>
    <w:rsid w:val="000143B4"/>
    <w:rsid w:val="0001486C"/>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DE"/>
    <w:rsid w:val="0001774C"/>
    <w:rsid w:val="00017880"/>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E5"/>
    <w:rsid w:val="00022668"/>
    <w:rsid w:val="00022819"/>
    <w:rsid w:val="000228E9"/>
    <w:rsid w:val="000228EB"/>
    <w:rsid w:val="00022B32"/>
    <w:rsid w:val="00022BB1"/>
    <w:rsid w:val="0002338E"/>
    <w:rsid w:val="00023C8E"/>
    <w:rsid w:val="00023D77"/>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F02"/>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3A3"/>
    <w:rsid w:val="00061550"/>
    <w:rsid w:val="00061CEC"/>
    <w:rsid w:val="00062285"/>
    <w:rsid w:val="000623B3"/>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24"/>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52"/>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CB"/>
    <w:rsid w:val="00086DAB"/>
    <w:rsid w:val="00087010"/>
    <w:rsid w:val="00087630"/>
    <w:rsid w:val="00087716"/>
    <w:rsid w:val="000877E1"/>
    <w:rsid w:val="00087F82"/>
    <w:rsid w:val="00090333"/>
    <w:rsid w:val="00090555"/>
    <w:rsid w:val="0009090B"/>
    <w:rsid w:val="00090919"/>
    <w:rsid w:val="00090968"/>
    <w:rsid w:val="0009099A"/>
    <w:rsid w:val="00090DCA"/>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2C6"/>
    <w:rsid w:val="000973ED"/>
    <w:rsid w:val="00097427"/>
    <w:rsid w:val="0009745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427"/>
    <w:rsid w:val="000B35AC"/>
    <w:rsid w:val="000B3627"/>
    <w:rsid w:val="000B36ED"/>
    <w:rsid w:val="000B3828"/>
    <w:rsid w:val="000B39D3"/>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202"/>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DCB"/>
    <w:rsid w:val="000C70A0"/>
    <w:rsid w:val="000C7225"/>
    <w:rsid w:val="000C76E1"/>
    <w:rsid w:val="000C7D89"/>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9CB"/>
    <w:rsid w:val="000D6AA3"/>
    <w:rsid w:val="000D7232"/>
    <w:rsid w:val="000D72AB"/>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65"/>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130"/>
    <w:rsid w:val="000F4612"/>
    <w:rsid w:val="000F46DC"/>
    <w:rsid w:val="000F474A"/>
    <w:rsid w:val="000F47E9"/>
    <w:rsid w:val="000F48F0"/>
    <w:rsid w:val="000F5025"/>
    <w:rsid w:val="000F51D5"/>
    <w:rsid w:val="000F52FD"/>
    <w:rsid w:val="000F5980"/>
    <w:rsid w:val="000F5D62"/>
    <w:rsid w:val="000F5DA4"/>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73"/>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1E18"/>
    <w:rsid w:val="00122145"/>
    <w:rsid w:val="00122177"/>
    <w:rsid w:val="00122593"/>
    <w:rsid w:val="00122655"/>
    <w:rsid w:val="00122845"/>
    <w:rsid w:val="00122A23"/>
    <w:rsid w:val="00122C7D"/>
    <w:rsid w:val="00122C98"/>
    <w:rsid w:val="00122F57"/>
    <w:rsid w:val="001232F6"/>
    <w:rsid w:val="001239ED"/>
    <w:rsid w:val="00123A8B"/>
    <w:rsid w:val="00123D04"/>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A69"/>
    <w:rsid w:val="00134F81"/>
    <w:rsid w:val="00135106"/>
    <w:rsid w:val="001353E4"/>
    <w:rsid w:val="00135408"/>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70D5"/>
    <w:rsid w:val="001470F6"/>
    <w:rsid w:val="0014724E"/>
    <w:rsid w:val="00147321"/>
    <w:rsid w:val="00147540"/>
    <w:rsid w:val="00147A1F"/>
    <w:rsid w:val="00147A2E"/>
    <w:rsid w:val="00147D70"/>
    <w:rsid w:val="0015026A"/>
    <w:rsid w:val="001504AC"/>
    <w:rsid w:val="00150628"/>
    <w:rsid w:val="0015066D"/>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692"/>
    <w:rsid w:val="00167AC3"/>
    <w:rsid w:val="00167D4D"/>
    <w:rsid w:val="001703A6"/>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1DE"/>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2A9"/>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0F49"/>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664"/>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203E"/>
    <w:rsid w:val="001A2364"/>
    <w:rsid w:val="001A2800"/>
    <w:rsid w:val="001A2DA0"/>
    <w:rsid w:val="001A3127"/>
    <w:rsid w:val="001A3642"/>
    <w:rsid w:val="001A41FA"/>
    <w:rsid w:val="001A4287"/>
    <w:rsid w:val="001A4423"/>
    <w:rsid w:val="001A454F"/>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1"/>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FD"/>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46"/>
    <w:rsid w:val="001C15B7"/>
    <w:rsid w:val="001C1D5D"/>
    <w:rsid w:val="001C1EBA"/>
    <w:rsid w:val="001C2197"/>
    <w:rsid w:val="001C231C"/>
    <w:rsid w:val="001C2977"/>
    <w:rsid w:val="001C2BB9"/>
    <w:rsid w:val="001C2C13"/>
    <w:rsid w:val="001C31F9"/>
    <w:rsid w:val="001C32AC"/>
    <w:rsid w:val="001C32FE"/>
    <w:rsid w:val="001C36F5"/>
    <w:rsid w:val="001C38A1"/>
    <w:rsid w:val="001C38EE"/>
    <w:rsid w:val="001C3ADB"/>
    <w:rsid w:val="001C3D02"/>
    <w:rsid w:val="001C3E8D"/>
    <w:rsid w:val="001C3F73"/>
    <w:rsid w:val="001C40AE"/>
    <w:rsid w:val="001C458C"/>
    <w:rsid w:val="001C467D"/>
    <w:rsid w:val="001C4A65"/>
    <w:rsid w:val="001C5689"/>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48C"/>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08"/>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6FE0"/>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CA"/>
    <w:rsid w:val="001F1C20"/>
    <w:rsid w:val="001F1F9F"/>
    <w:rsid w:val="001F26AA"/>
    <w:rsid w:val="001F2B81"/>
    <w:rsid w:val="001F2C1B"/>
    <w:rsid w:val="001F3328"/>
    <w:rsid w:val="001F353B"/>
    <w:rsid w:val="001F37D0"/>
    <w:rsid w:val="001F391A"/>
    <w:rsid w:val="001F39BD"/>
    <w:rsid w:val="001F3A10"/>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10"/>
    <w:rsid w:val="00201BBA"/>
    <w:rsid w:val="0020220C"/>
    <w:rsid w:val="00202669"/>
    <w:rsid w:val="00203A51"/>
    <w:rsid w:val="0020401C"/>
    <w:rsid w:val="002045B4"/>
    <w:rsid w:val="002052B3"/>
    <w:rsid w:val="002057E5"/>
    <w:rsid w:val="002059E4"/>
    <w:rsid w:val="00205C21"/>
    <w:rsid w:val="00205FAA"/>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968"/>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093"/>
    <w:rsid w:val="00237685"/>
    <w:rsid w:val="0023769D"/>
    <w:rsid w:val="0023792E"/>
    <w:rsid w:val="0023799A"/>
    <w:rsid w:val="00237B2B"/>
    <w:rsid w:val="00237E0D"/>
    <w:rsid w:val="00237E54"/>
    <w:rsid w:val="002400EF"/>
    <w:rsid w:val="00240206"/>
    <w:rsid w:val="002402CC"/>
    <w:rsid w:val="00240C7A"/>
    <w:rsid w:val="00240E81"/>
    <w:rsid w:val="0024128E"/>
    <w:rsid w:val="0024198E"/>
    <w:rsid w:val="00241A03"/>
    <w:rsid w:val="00241A6D"/>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60BB"/>
    <w:rsid w:val="0025648B"/>
    <w:rsid w:val="00256FE0"/>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38B"/>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1A"/>
    <w:rsid w:val="00270776"/>
    <w:rsid w:val="002708EA"/>
    <w:rsid w:val="00270B61"/>
    <w:rsid w:val="00270DA3"/>
    <w:rsid w:val="00271262"/>
    <w:rsid w:val="00271351"/>
    <w:rsid w:val="00271665"/>
    <w:rsid w:val="00271FD5"/>
    <w:rsid w:val="0027239C"/>
    <w:rsid w:val="00272503"/>
    <w:rsid w:val="00273C5C"/>
    <w:rsid w:val="00274160"/>
    <w:rsid w:val="002742FE"/>
    <w:rsid w:val="002748AB"/>
    <w:rsid w:val="00274AE8"/>
    <w:rsid w:val="00275146"/>
    <w:rsid w:val="002751FB"/>
    <w:rsid w:val="00275F1A"/>
    <w:rsid w:val="00276311"/>
    <w:rsid w:val="002763C5"/>
    <w:rsid w:val="00276592"/>
    <w:rsid w:val="00276B69"/>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97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F9"/>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89D"/>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4F33"/>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708"/>
    <w:rsid w:val="002E0A9C"/>
    <w:rsid w:val="002E13BD"/>
    <w:rsid w:val="002E1893"/>
    <w:rsid w:val="002E199A"/>
    <w:rsid w:val="002E1D67"/>
    <w:rsid w:val="002E256C"/>
    <w:rsid w:val="002E275B"/>
    <w:rsid w:val="002E283D"/>
    <w:rsid w:val="002E2B30"/>
    <w:rsid w:val="002E2DD4"/>
    <w:rsid w:val="002E2F56"/>
    <w:rsid w:val="002E31EB"/>
    <w:rsid w:val="002E3421"/>
    <w:rsid w:val="002E3451"/>
    <w:rsid w:val="002E3B0E"/>
    <w:rsid w:val="002E3C2A"/>
    <w:rsid w:val="002E4060"/>
    <w:rsid w:val="002E4247"/>
    <w:rsid w:val="002E4475"/>
    <w:rsid w:val="002E4AB0"/>
    <w:rsid w:val="002E4B57"/>
    <w:rsid w:val="002E5001"/>
    <w:rsid w:val="002E574A"/>
    <w:rsid w:val="002E5798"/>
    <w:rsid w:val="002E5825"/>
    <w:rsid w:val="002E5B26"/>
    <w:rsid w:val="002E5C62"/>
    <w:rsid w:val="002E5DBC"/>
    <w:rsid w:val="002E5EF9"/>
    <w:rsid w:val="002E65E9"/>
    <w:rsid w:val="002E6601"/>
    <w:rsid w:val="002E6BE6"/>
    <w:rsid w:val="002E6FFF"/>
    <w:rsid w:val="002E7C06"/>
    <w:rsid w:val="002E7EAD"/>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0F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27E6C"/>
    <w:rsid w:val="00330230"/>
    <w:rsid w:val="003302BE"/>
    <w:rsid w:val="003303FF"/>
    <w:rsid w:val="00330678"/>
    <w:rsid w:val="0033095F"/>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DBD"/>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593"/>
    <w:rsid w:val="0034368A"/>
    <w:rsid w:val="00343BCE"/>
    <w:rsid w:val="0034429B"/>
    <w:rsid w:val="003442C6"/>
    <w:rsid w:val="00344BD2"/>
    <w:rsid w:val="0034526C"/>
    <w:rsid w:val="00345387"/>
    <w:rsid w:val="003457FF"/>
    <w:rsid w:val="00345805"/>
    <w:rsid w:val="00345C4D"/>
    <w:rsid w:val="00345CC5"/>
    <w:rsid w:val="00345F7C"/>
    <w:rsid w:val="00345FB3"/>
    <w:rsid w:val="00346002"/>
    <w:rsid w:val="003460D3"/>
    <w:rsid w:val="0034683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B55"/>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65"/>
    <w:rsid w:val="00365CBC"/>
    <w:rsid w:val="00365E06"/>
    <w:rsid w:val="00365E4C"/>
    <w:rsid w:val="00365F4F"/>
    <w:rsid w:val="00365FAD"/>
    <w:rsid w:val="00366365"/>
    <w:rsid w:val="0036661F"/>
    <w:rsid w:val="00366858"/>
    <w:rsid w:val="00366A00"/>
    <w:rsid w:val="00366A3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1FFA"/>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8A0"/>
    <w:rsid w:val="003859CD"/>
    <w:rsid w:val="003864D7"/>
    <w:rsid w:val="00386643"/>
    <w:rsid w:val="00386A0C"/>
    <w:rsid w:val="00386ACE"/>
    <w:rsid w:val="00386D08"/>
    <w:rsid w:val="00386F2C"/>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0DFD"/>
    <w:rsid w:val="003A100D"/>
    <w:rsid w:val="003A142A"/>
    <w:rsid w:val="003A1442"/>
    <w:rsid w:val="003A17FA"/>
    <w:rsid w:val="003A1896"/>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21E"/>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C5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93C"/>
    <w:rsid w:val="003D4E24"/>
    <w:rsid w:val="003D4E65"/>
    <w:rsid w:val="003D5059"/>
    <w:rsid w:val="003D541E"/>
    <w:rsid w:val="003D60D7"/>
    <w:rsid w:val="003D6512"/>
    <w:rsid w:val="003D6877"/>
    <w:rsid w:val="003D6CBB"/>
    <w:rsid w:val="003D77B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52E"/>
    <w:rsid w:val="003E4610"/>
    <w:rsid w:val="003E497C"/>
    <w:rsid w:val="003E4D6C"/>
    <w:rsid w:val="003E4E08"/>
    <w:rsid w:val="003E50B2"/>
    <w:rsid w:val="003E52C0"/>
    <w:rsid w:val="003E53D4"/>
    <w:rsid w:val="003E555D"/>
    <w:rsid w:val="003E5C2E"/>
    <w:rsid w:val="003E5C66"/>
    <w:rsid w:val="003E5F06"/>
    <w:rsid w:val="003E5F0F"/>
    <w:rsid w:val="003E5FE2"/>
    <w:rsid w:val="003E6497"/>
    <w:rsid w:val="003E64D5"/>
    <w:rsid w:val="003E6533"/>
    <w:rsid w:val="003E6560"/>
    <w:rsid w:val="003E65F2"/>
    <w:rsid w:val="003E66FA"/>
    <w:rsid w:val="003E69D0"/>
    <w:rsid w:val="003E6BD9"/>
    <w:rsid w:val="003E6C1B"/>
    <w:rsid w:val="003E6DDB"/>
    <w:rsid w:val="003E6F51"/>
    <w:rsid w:val="003E7152"/>
    <w:rsid w:val="003E719A"/>
    <w:rsid w:val="003E7270"/>
    <w:rsid w:val="003E74AC"/>
    <w:rsid w:val="003E7536"/>
    <w:rsid w:val="003E78D8"/>
    <w:rsid w:val="003E7AA3"/>
    <w:rsid w:val="003E7B95"/>
    <w:rsid w:val="003F00BB"/>
    <w:rsid w:val="003F0368"/>
    <w:rsid w:val="003F07DF"/>
    <w:rsid w:val="003F0C8E"/>
    <w:rsid w:val="003F0F95"/>
    <w:rsid w:val="003F0FB2"/>
    <w:rsid w:val="003F1024"/>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C40"/>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186"/>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393"/>
    <w:rsid w:val="00430557"/>
    <w:rsid w:val="00430B95"/>
    <w:rsid w:val="004318E7"/>
    <w:rsid w:val="00431AF0"/>
    <w:rsid w:val="00431C08"/>
    <w:rsid w:val="00431C9A"/>
    <w:rsid w:val="00431EDC"/>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2C"/>
    <w:rsid w:val="004461C7"/>
    <w:rsid w:val="00446367"/>
    <w:rsid w:val="004464A4"/>
    <w:rsid w:val="0044678D"/>
    <w:rsid w:val="004469A9"/>
    <w:rsid w:val="00446A57"/>
    <w:rsid w:val="00446B3F"/>
    <w:rsid w:val="00447855"/>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18"/>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E2"/>
    <w:rsid w:val="004577EB"/>
    <w:rsid w:val="00457B91"/>
    <w:rsid w:val="004607DE"/>
    <w:rsid w:val="00460C6D"/>
    <w:rsid w:val="00461165"/>
    <w:rsid w:val="004613A4"/>
    <w:rsid w:val="004613D9"/>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1A6"/>
    <w:rsid w:val="00463587"/>
    <w:rsid w:val="004638AC"/>
    <w:rsid w:val="00463C72"/>
    <w:rsid w:val="00464008"/>
    <w:rsid w:val="00464838"/>
    <w:rsid w:val="00464AD6"/>
    <w:rsid w:val="00465434"/>
    <w:rsid w:val="0046547F"/>
    <w:rsid w:val="00465A47"/>
    <w:rsid w:val="00465A79"/>
    <w:rsid w:val="00466262"/>
    <w:rsid w:val="004663BE"/>
    <w:rsid w:val="004667B6"/>
    <w:rsid w:val="004669B2"/>
    <w:rsid w:val="00466C20"/>
    <w:rsid w:val="00466D3D"/>
    <w:rsid w:val="00466F3D"/>
    <w:rsid w:val="00467275"/>
    <w:rsid w:val="0046736D"/>
    <w:rsid w:val="00467544"/>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4B"/>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5C2"/>
    <w:rsid w:val="00491A3B"/>
    <w:rsid w:val="00491B60"/>
    <w:rsid w:val="00491BA7"/>
    <w:rsid w:val="0049260F"/>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5A77"/>
    <w:rsid w:val="00496050"/>
    <w:rsid w:val="00496303"/>
    <w:rsid w:val="004965F6"/>
    <w:rsid w:val="00496863"/>
    <w:rsid w:val="004969E1"/>
    <w:rsid w:val="00496A17"/>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A2"/>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372"/>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C78"/>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680"/>
    <w:rsid w:val="004C1758"/>
    <w:rsid w:val="004C1AA7"/>
    <w:rsid w:val="004C2D9D"/>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A29"/>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835"/>
    <w:rsid w:val="004D7A0B"/>
    <w:rsid w:val="004D7B4A"/>
    <w:rsid w:val="004E054B"/>
    <w:rsid w:val="004E05A5"/>
    <w:rsid w:val="004E0839"/>
    <w:rsid w:val="004E0A76"/>
    <w:rsid w:val="004E0B76"/>
    <w:rsid w:val="004E0DA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9E1"/>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AB"/>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4FBD"/>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313"/>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0"/>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DBC"/>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2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76"/>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4FEA"/>
    <w:rsid w:val="005850A4"/>
    <w:rsid w:val="005850EC"/>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B4A"/>
    <w:rsid w:val="00587BC6"/>
    <w:rsid w:val="00587C53"/>
    <w:rsid w:val="00587CCE"/>
    <w:rsid w:val="00587FEF"/>
    <w:rsid w:val="0059053C"/>
    <w:rsid w:val="005906CB"/>
    <w:rsid w:val="00590854"/>
    <w:rsid w:val="00590957"/>
    <w:rsid w:val="00590AF3"/>
    <w:rsid w:val="00590D68"/>
    <w:rsid w:val="00590E98"/>
    <w:rsid w:val="00590F03"/>
    <w:rsid w:val="00591051"/>
    <w:rsid w:val="00591084"/>
    <w:rsid w:val="00591922"/>
    <w:rsid w:val="005919FF"/>
    <w:rsid w:val="00591A10"/>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B24"/>
    <w:rsid w:val="00595D90"/>
    <w:rsid w:val="00595E29"/>
    <w:rsid w:val="00595E3C"/>
    <w:rsid w:val="00596281"/>
    <w:rsid w:val="005963B3"/>
    <w:rsid w:val="005963F0"/>
    <w:rsid w:val="00596743"/>
    <w:rsid w:val="00596A50"/>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D93"/>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6D"/>
    <w:rsid w:val="005E08AD"/>
    <w:rsid w:val="005E0B7B"/>
    <w:rsid w:val="005E0F6F"/>
    <w:rsid w:val="005E1122"/>
    <w:rsid w:val="005E1180"/>
    <w:rsid w:val="005E12C4"/>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6D"/>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C37"/>
    <w:rsid w:val="00605EAB"/>
    <w:rsid w:val="00605F68"/>
    <w:rsid w:val="00605FD1"/>
    <w:rsid w:val="00606426"/>
    <w:rsid w:val="00606718"/>
    <w:rsid w:val="00606740"/>
    <w:rsid w:val="006069B7"/>
    <w:rsid w:val="00607237"/>
    <w:rsid w:val="0060778B"/>
    <w:rsid w:val="00607AF4"/>
    <w:rsid w:val="00607FD9"/>
    <w:rsid w:val="00610173"/>
    <w:rsid w:val="00610260"/>
    <w:rsid w:val="0061027F"/>
    <w:rsid w:val="006105DC"/>
    <w:rsid w:val="00610D14"/>
    <w:rsid w:val="006113FE"/>
    <w:rsid w:val="00612348"/>
    <w:rsid w:val="006126FF"/>
    <w:rsid w:val="0061276A"/>
    <w:rsid w:val="00612D15"/>
    <w:rsid w:val="0061309B"/>
    <w:rsid w:val="00613110"/>
    <w:rsid w:val="0061362A"/>
    <w:rsid w:val="006137F2"/>
    <w:rsid w:val="006138F8"/>
    <w:rsid w:val="00613FC4"/>
    <w:rsid w:val="00614259"/>
    <w:rsid w:val="0061444B"/>
    <w:rsid w:val="0061461B"/>
    <w:rsid w:val="00614A05"/>
    <w:rsid w:val="00615C88"/>
    <w:rsid w:val="00616477"/>
    <w:rsid w:val="006165E6"/>
    <w:rsid w:val="006166B6"/>
    <w:rsid w:val="006166F5"/>
    <w:rsid w:val="0061684A"/>
    <w:rsid w:val="00616CAB"/>
    <w:rsid w:val="00616F45"/>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BAF"/>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1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91A"/>
    <w:rsid w:val="006332E9"/>
    <w:rsid w:val="006335E7"/>
    <w:rsid w:val="00633811"/>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677"/>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E63"/>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2013"/>
    <w:rsid w:val="0066219C"/>
    <w:rsid w:val="0066281C"/>
    <w:rsid w:val="006628A2"/>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AAD"/>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3C3"/>
    <w:rsid w:val="00673540"/>
    <w:rsid w:val="006738F3"/>
    <w:rsid w:val="006739CC"/>
    <w:rsid w:val="00673EC3"/>
    <w:rsid w:val="00673F75"/>
    <w:rsid w:val="00674537"/>
    <w:rsid w:val="0067489C"/>
    <w:rsid w:val="006755BF"/>
    <w:rsid w:val="00675636"/>
    <w:rsid w:val="00675798"/>
    <w:rsid w:val="00675AAE"/>
    <w:rsid w:val="00676220"/>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5F7"/>
    <w:rsid w:val="006837C9"/>
    <w:rsid w:val="006837DF"/>
    <w:rsid w:val="006837E1"/>
    <w:rsid w:val="00683C9B"/>
    <w:rsid w:val="00683D2C"/>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46"/>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9CC"/>
    <w:rsid w:val="006B4BC5"/>
    <w:rsid w:val="006B4E15"/>
    <w:rsid w:val="006B4FDB"/>
    <w:rsid w:val="006B5032"/>
    <w:rsid w:val="006B51FF"/>
    <w:rsid w:val="006B5285"/>
    <w:rsid w:val="006B5608"/>
    <w:rsid w:val="006B5B17"/>
    <w:rsid w:val="006B6017"/>
    <w:rsid w:val="006B6101"/>
    <w:rsid w:val="006B6273"/>
    <w:rsid w:val="006B63D6"/>
    <w:rsid w:val="006B65C9"/>
    <w:rsid w:val="006B6628"/>
    <w:rsid w:val="006B666D"/>
    <w:rsid w:val="006B6E11"/>
    <w:rsid w:val="006B730B"/>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29D"/>
    <w:rsid w:val="006D68D7"/>
    <w:rsid w:val="006D6984"/>
    <w:rsid w:val="006D6AE8"/>
    <w:rsid w:val="006D6C42"/>
    <w:rsid w:val="006D6DF3"/>
    <w:rsid w:val="006D72A2"/>
    <w:rsid w:val="006D72C9"/>
    <w:rsid w:val="006D7782"/>
    <w:rsid w:val="006D7A5B"/>
    <w:rsid w:val="006D7ACF"/>
    <w:rsid w:val="006E00EE"/>
    <w:rsid w:val="006E041E"/>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CE2"/>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F3C"/>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99"/>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67E"/>
    <w:rsid w:val="007018B7"/>
    <w:rsid w:val="007018E3"/>
    <w:rsid w:val="00701E29"/>
    <w:rsid w:val="00702772"/>
    <w:rsid w:val="00702C9F"/>
    <w:rsid w:val="00702F9E"/>
    <w:rsid w:val="00703584"/>
    <w:rsid w:val="00703DF2"/>
    <w:rsid w:val="007043DB"/>
    <w:rsid w:val="00704BA6"/>
    <w:rsid w:val="00704D6F"/>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5DF"/>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C88"/>
    <w:rsid w:val="00733DB0"/>
    <w:rsid w:val="00733E21"/>
    <w:rsid w:val="00733EA4"/>
    <w:rsid w:val="00733F7A"/>
    <w:rsid w:val="007345A6"/>
    <w:rsid w:val="00734A4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DC"/>
    <w:rsid w:val="007544E0"/>
    <w:rsid w:val="00754547"/>
    <w:rsid w:val="0075495C"/>
    <w:rsid w:val="007552C9"/>
    <w:rsid w:val="007552F7"/>
    <w:rsid w:val="007554CB"/>
    <w:rsid w:val="00755B0F"/>
    <w:rsid w:val="007560BC"/>
    <w:rsid w:val="0075626B"/>
    <w:rsid w:val="00756426"/>
    <w:rsid w:val="007565A3"/>
    <w:rsid w:val="00756960"/>
    <w:rsid w:val="00756BAC"/>
    <w:rsid w:val="00756F02"/>
    <w:rsid w:val="00757126"/>
    <w:rsid w:val="0075713C"/>
    <w:rsid w:val="0075730B"/>
    <w:rsid w:val="007573C3"/>
    <w:rsid w:val="00757684"/>
    <w:rsid w:val="00757F00"/>
    <w:rsid w:val="00757FF9"/>
    <w:rsid w:val="0076018A"/>
    <w:rsid w:val="007601D0"/>
    <w:rsid w:val="007607A2"/>
    <w:rsid w:val="00761925"/>
    <w:rsid w:val="00761C1D"/>
    <w:rsid w:val="00761FFE"/>
    <w:rsid w:val="0076291D"/>
    <w:rsid w:val="00763217"/>
    <w:rsid w:val="00763302"/>
    <w:rsid w:val="0076335D"/>
    <w:rsid w:val="00763E76"/>
    <w:rsid w:val="00763FA9"/>
    <w:rsid w:val="00764247"/>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C0B"/>
    <w:rsid w:val="00771CA6"/>
    <w:rsid w:val="00771CE2"/>
    <w:rsid w:val="00771EFF"/>
    <w:rsid w:val="0077203D"/>
    <w:rsid w:val="007724DD"/>
    <w:rsid w:val="00772552"/>
    <w:rsid w:val="00772879"/>
    <w:rsid w:val="0077298F"/>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939"/>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5A3"/>
    <w:rsid w:val="00792BF8"/>
    <w:rsid w:val="00792EFD"/>
    <w:rsid w:val="00792F10"/>
    <w:rsid w:val="0079353A"/>
    <w:rsid w:val="0079364A"/>
    <w:rsid w:val="00793736"/>
    <w:rsid w:val="00794025"/>
    <w:rsid w:val="007940CE"/>
    <w:rsid w:val="0079423C"/>
    <w:rsid w:val="007946BA"/>
    <w:rsid w:val="007947B2"/>
    <w:rsid w:val="00794C14"/>
    <w:rsid w:val="00794CB0"/>
    <w:rsid w:val="00794D03"/>
    <w:rsid w:val="00794D4B"/>
    <w:rsid w:val="0079532A"/>
    <w:rsid w:val="0079547C"/>
    <w:rsid w:val="00795834"/>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D4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EFC"/>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C69"/>
    <w:rsid w:val="007C3D2E"/>
    <w:rsid w:val="007C3D64"/>
    <w:rsid w:val="007C40EE"/>
    <w:rsid w:val="007C4142"/>
    <w:rsid w:val="007C44F5"/>
    <w:rsid w:val="007C46D9"/>
    <w:rsid w:val="007C4896"/>
    <w:rsid w:val="007C49D0"/>
    <w:rsid w:val="007C4DDF"/>
    <w:rsid w:val="007C4EFE"/>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85B"/>
    <w:rsid w:val="007D49D7"/>
    <w:rsid w:val="007D4AD7"/>
    <w:rsid w:val="007D4F6B"/>
    <w:rsid w:val="007D4FD6"/>
    <w:rsid w:val="007D5056"/>
    <w:rsid w:val="007D5111"/>
    <w:rsid w:val="007D51E5"/>
    <w:rsid w:val="007D5639"/>
    <w:rsid w:val="007D59A1"/>
    <w:rsid w:val="007D5BB5"/>
    <w:rsid w:val="007D5E63"/>
    <w:rsid w:val="007D610B"/>
    <w:rsid w:val="007D6220"/>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4FF5"/>
    <w:rsid w:val="007F52CF"/>
    <w:rsid w:val="007F5A40"/>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274"/>
    <w:rsid w:val="008053FC"/>
    <w:rsid w:val="0080599D"/>
    <w:rsid w:val="00805BA2"/>
    <w:rsid w:val="00805D1D"/>
    <w:rsid w:val="00805DAC"/>
    <w:rsid w:val="0080690D"/>
    <w:rsid w:val="0080703D"/>
    <w:rsid w:val="008071CB"/>
    <w:rsid w:val="00807A67"/>
    <w:rsid w:val="00807AA6"/>
    <w:rsid w:val="00807C46"/>
    <w:rsid w:val="00807E99"/>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CF"/>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286"/>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69D"/>
    <w:rsid w:val="00830839"/>
    <w:rsid w:val="008308CD"/>
    <w:rsid w:val="008308D5"/>
    <w:rsid w:val="00830A6E"/>
    <w:rsid w:val="00830CE4"/>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847"/>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72C"/>
    <w:rsid w:val="00854886"/>
    <w:rsid w:val="008548C1"/>
    <w:rsid w:val="00854B8F"/>
    <w:rsid w:val="00854C22"/>
    <w:rsid w:val="00854FBD"/>
    <w:rsid w:val="00855171"/>
    <w:rsid w:val="0085529A"/>
    <w:rsid w:val="00855416"/>
    <w:rsid w:val="00855AA2"/>
    <w:rsid w:val="00855BDB"/>
    <w:rsid w:val="00855EB5"/>
    <w:rsid w:val="008560E3"/>
    <w:rsid w:val="00856192"/>
    <w:rsid w:val="008561CC"/>
    <w:rsid w:val="00857199"/>
    <w:rsid w:val="008571A1"/>
    <w:rsid w:val="0085765D"/>
    <w:rsid w:val="008578C2"/>
    <w:rsid w:val="008578E1"/>
    <w:rsid w:val="00857BDC"/>
    <w:rsid w:val="0086027A"/>
    <w:rsid w:val="008604DA"/>
    <w:rsid w:val="00860562"/>
    <w:rsid w:val="00860E0F"/>
    <w:rsid w:val="00860EE8"/>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5E8B"/>
    <w:rsid w:val="00865F06"/>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D21"/>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ECA"/>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1D"/>
    <w:rsid w:val="008977B8"/>
    <w:rsid w:val="00897AB7"/>
    <w:rsid w:val="00897C7F"/>
    <w:rsid w:val="00897E96"/>
    <w:rsid w:val="008A016D"/>
    <w:rsid w:val="008A020E"/>
    <w:rsid w:val="008A0419"/>
    <w:rsid w:val="008A070A"/>
    <w:rsid w:val="008A0B8C"/>
    <w:rsid w:val="008A0C3E"/>
    <w:rsid w:val="008A0E61"/>
    <w:rsid w:val="008A111B"/>
    <w:rsid w:val="008A1186"/>
    <w:rsid w:val="008A11B6"/>
    <w:rsid w:val="008A1456"/>
    <w:rsid w:val="008A17CD"/>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5E"/>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6E8"/>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58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3D"/>
    <w:rsid w:val="00905F11"/>
    <w:rsid w:val="009060B8"/>
    <w:rsid w:val="0090661F"/>
    <w:rsid w:val="00906AB3"/>
    <w:rsid w:val="00906C60"/>
    <w:rsid w:val="00906E77"/>
    <w:rsid w:val="00907286"/>
    <w:rsid w:val="0090736B"/>
    <w:rsid w:val="00907391"/>
    <w:rsid w:val="0090740A"/>
    <w:rsid w:val="00907658"/>
    <w:rsid w:val="00907848"/>
    <w:rsid w:val="009079A9"/>
    <w:rsid w:val="00907A64"/>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4DCD"/>
    <w:rsid w:val="009250F5"/>
    <w:rsid w:val="00925110"/>
    <w:rsid w:val="009251BA"/>
    <w:rsid w:val="009253EC"/>
    <w:rsid w:val="00925E44"/>
    <w:rsid w:val="0092637A"/>
    <w:rsid w:val="00926401"/>
    <w:rsid w:val="00926955"/>
    <w:rsid w:val="00926E21"/>
    <w:rsid w:val="009272F7"/>
    <w:rsid w:val="0092739F"/>
    <w:rsid w:val="00927817"/>
    <w:rsid w:val="0092781F"/>
    <w:rsid w:val="00927869"/>
    <w:rsid w:val="009279D2"/>
    <w:rsid w:val="0093007C"/>
    <w:rsid w:val="0093016F"/>
    <w:rsid w:val="00930388"/>
    <w:rsid w:val="00930DF7"/>
    <w:rsid w:val="00930F6D"/>
    <w:rsid w:val="0093113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9B6"/>
    <w:rsid w:val="00934ADD"/>
    <w:rsid w:val="00934EA4"/>
    <w:rsid w:val="00935108"/>
    <w:rsid w:val="009355F3"/>
    <w:rsid w:val="00935AE2"/>
    <w:rsid w:val="00935E74"/>
    <w:rsid w:val="0093619A"/>
    <w:rsid w:val="00936546"/>
    <w:rsid w:val="00936919"/>
    <w:rsid w:val="00936B69"/>
    <w:rsid w:val="00936DF7"/>
    <w:rsid w:val="00937221"/>
    <w:rsid w:val="0093761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8E"/>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D9E"/>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5C"/>
    <w:rsid w:val="009807D5"/>
    <w:rsid w:val="009808F2"/>
    <w:rsid w:val="00980BB9"/>
    <w:rsid w:val="00980CA8"/>
    <w:rsid w:val="00980E4B"/>
    <w:rsid w:val="00980FC1"/>
    <w:rsid w:val="009815FA"/>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E1"/>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2F"/>
    <w:rsid w:val="009A7670"/>
    <w:rsid w:val="009A7956"/>
    <w:rsid w:val="009A7AB3"/>
    <w:rsid w:val="009A7C5F"/>
    <w:rsid w:val="009A7E3E"/>
    <w:rsid w:val="009B0466"/>
    <w:rsid w:val="009B0780"/>
    <w:rsid w:val="009B0BF5"/>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08"/>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EC2"/>
    <w:rsid w:val="009F2F93"/>
    <w:rsid w:val="009F302D"/>
    <w:rsid w:val="009F30E4"/>
    <w:rsid w:val="009F30FE"/>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B24"/>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EC8"/>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7D"/>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006"/>
    <w:rsid w:val="00A312DE"/>
    <w:rsid w:val="00A31544"/>
    <w:rsid w:val="00A31EA1"/>
    <w:rsid w:val="00A31F84"/>
    <w:rsid w:val="00A32550"/>
    <w:rsid w:val="00A32620"/>
    <w:rsid w:val="00A329A5"/>
    <w:rsid w:val="00A32AB3"/>
    <w:rsid w:val="00A32D65"/>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689"/>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0D0"/>
    <w:rsid w:val="00A47391"/>
    <w:rsid w:val="00A478AC"/>
    <w:rsid w:val="00A47ADD"/>
    <w:rsid w:val="00A50033"/>
    <w:rsid w:val="00A50175"/>
    <w:rsid w:val="00A504D3"/>
    <w:rsid w:val="00A505B0"/>
    <w:rsid w:val="00A508FB"/>
    <w:rsid w:val="00A50D63"/>
    <w:rsid w:val="00A50D95"/>
    <w:rsid w:val="00A50EE4"/>
    <w:rsid w:val="00A511C5"/>
    <w:rsid w:val="00A51592"/>
    <w:rsid w:val="00A517E8"/>
    <w:rsid w:val="00A519CA"/>
    <w:rsid w:val="00A5211D"/>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33"/>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6EED"/>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3B5"/>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919"/>
    <w:rsid w:val="00A87A56"/>
    <w:rsid w:val="00A87A6B"/>
    <w:rsid w:val="00A87B8A"/>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9F4"/>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4"/>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B5C"/>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152"/>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A74"/>
    <w:rsid w:val="00AE3B94"/>
    <w:rsid w:val="00AE3D46"/>
    <w:rsid w:val="00AE3E2C"/>
    <w:rsid w:val="00AE49E0"/>
    <w:rsid w:val="00AE4A0D"/>
    <w:rsid w:val="00AE4E55"/>
    <w:rsid w:val="00AE510A"/>
    <w:rsid w:val="00AE5783"/>
    <w:rsid w:val="00AE5873"/>
    <w:rsid w:val="00AE58DC"/>
    <w:rsid w:val="00AE631D"/>
    <w:rsid w:val="00AE6340"/>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013"/>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33B"/>
    <w:rsid w:val="00B143B9"/>
    <w:rsid w:val="00B1442F"/>
    <w:rsid w:val="00B14597"/>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D11"/>
    <w:rsid w:val="00B17130"/>
    <w:rsid w:val="00B17191"/>
    <w:rsid w:val="00B1745F"/>
    <w:rsid w:val="00B17522"/>
    <w:rsid w:val="00B175DD"/>
    <w:rsid w:val="00B1786E"/>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10D"/>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8EA"/>
    <w:rsid w:val="00B27C7E"/>
    <w:rsid w:val="00B301F0"/>
    <w:rsid w:val="00B302EA"/>
    <w:rsid w:val="00B305E1"/>
    <w:rsid w:val="00B30C79"/>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B8"/>
    <w:rsid w:val="00B34C66"/>
    <w:rsid w:val="00B34D94"/>
    <w:rsid w:val="00B35119"/>
    <w:rsid w:val="00B35155"/>
    <w:rsid w:val="00B3577E"/>
    <w:rsid w:val="00B364FB"/>
    <w:rsid w:val="00B366D4"/>
    <w:rsid w:val="00B36BC0"/>
    <w:rsid w:val="00B36BF5"/>
    <w:rsid w:val="00B3764A"/>
    <w:rsid w:val="00B3792E"/>
    <w:rsid w:val="00B37B7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298"/>
    <w:rsid w:val="00B4655E"/>
    <w:rsid w:val="00B46B91"/>
    <w:rsid w:val="00B46E2E"/>
    <w:rsid w:val="00B46EB4"/>
    <w:rsid w:val="00B4790F"/>
    <w:rsid w:val="00B47AB7"/>
    <w:rsid w:val="00B47FD4"/>
    <w:rsid w:val="00B501DD"/>
    <w:rsid w:val="00B504C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2CF"/>
    <w:rsid w:val="00B76336"/>
    <w:rsid w:val="00B764CF"/>
    <w:rsid w:val="00B7681F"/>
    <w:rsid w:val="00B76908"/>
    <w:rsid w:val="00B774C7"/>
    <w:rsid w:val="00B774ED"/>
    <w:rsid w:val="00B7792D"/>
    <w:rsid w:val="00B77973"/>
    <w:rsid w:val="00B77D77"/>
    <w:rsid w:val="00B80151"/>
    <w:rsid w:val="00B80185"/>
    <w:rsid w:val="00B80712"/>
    <w:rsid w:val="00B80C66"/>
    <w:rsid w:val="00B80CA2"/>
    <w:rsid w:val="00B81202"/>
    <w:rsid w:val="00B8146A"/>
    <w:rsid w:val="00B81702"/>
    <w:rsid w:val="00B823EF"/>
    <w:rsid w:val="00B832C7"/>
    <w:rsid w:val="00B836BE"/>
    <w:rsid w:val="00B83D95"/>
    <w:rsid w:val="00B8436C"/>
    <w:rsid w:val="00B844ED"/>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67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0B"/>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38FF"/>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8D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BDA"/>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8AB"/>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1E3"/>
    <w:rsid w:val="00C07440"/>
    <w:rsid w:val="00C07567"/>
    <w:rsid w:val="00C0792F"/>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20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D5"/>
    <w:rsid w:val="00C32346"/>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68DA"/>
    <w:rsid w:val="00C369D3"/>
    <w:rsid w:val="00C36EB4"/>
    <w:rsid w:val="00C36F5E"/>
    <w:rsid w:val="00C372CA"/>
    <w:rsid w:val="00C3771F"/>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F45"/>
    <w:rsid w:val="00C46390"/>
    <w:rsid w:val="00C4648D"/>
    <w:rsid w:val="00C4692B"/>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DEF"/>
    <w:rsid w:val="00C57084"/>
    <w:rsid w:val="00C5729A"/>
    <w:rsid w:val="00C5744D"/>
    <w:rsid w:val="00C575CB"/>
    <w:rsid w:val="00C579A0"/>
    <w:rsid w:val="00C57A3C"/>
    <w:rsid w:val="00C57E49"/>
    <w:rsid w:val="00C6047D"/>
    <w:rsid w:val="00C60493"/>
    <w:rsid w:val="00C605D0"/>
    <w:rsid w:val="00C60653"/>
    <w:rsid w:val="00C60727"/>
    <w:rsid w:val="00C60786"/>
    <w:rsid w:val="00C60C93"/>
    <w:rsid w:val="00C61147"/>
    <w:rsid w:val="00C611CC"/>
    <w:rsid w:val="00C614CC"/>
    <w:rsid w:val="00C614CD"/>
    <w:rsid w:val="00C61AFE"/>
    <w:rsid w:val="00C61B82"/>
    <w:rsid w:val="00C61CB1"/>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4FB"/>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501"/>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9AD"/>
    <w:rsid w:val="00C960E1"/>
    <w:rsid w:val="00C962E2"/>
    <w:rsid w:val="00C96CDD"/>
    <w:rsid w:val="00C96D7E"/>
    <w:rsid w:val="00C96DCC"/>
    <w:rsid w:val="00C96F41"/>
    <w:rsid w:val="00C96F58"/>
    <w:rsid w:val="00C96F78"/>
    <w:rsid w:val="00C97065"/>
    <w:rsid w:val="00C971A7"/>
    <w:rsid w:val="00C979B8"/>
    <w:rsid w:val="00C97BC3"/>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E99"/>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4F4C"/>
    <w:rsid w:val="00CA501F"/>
    <w:rsid w:val="00CA5057"/>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853"/>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43"/>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1E12"/>
    <w:rsid w:val="00CC2198"/>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AA4"/>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C60"/>
    <w:rsid w:val="00CE2113"/>
    <w:rsid w:val="00CE2662"/>
    <w:rsid w:val="00CE2E86"/>
    <w:rsid w:val="00CE308E"/>
    <w:rsid w:val="00CE33B3"/>
    <w:rsid w:val="00CE3586"/>
    <w:rsid w:val="00CE37CE"/>
    <w:rsid w:val="00CE39F4"/>
    <w:rsid w:val="00CE3DC0"/>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5BC"/>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D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151"/>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D90"/>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42B2"/>
    <w:rsid w:val="00D1437B"/>
    <w:rsid w:val="00D14521"/>
    <w:rsid w:val="00D14875"/>
    <w:rsid w:val="00D15249"/>
    <w:rsid w:val="00D1575B"/>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2E51"/>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C60"/>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3DD"/>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244"/>
    <w:rsid w:val="00D4030A"/>
    <w:rsid w:val="00D40654"/>
    <w:rsid w:val="00D409AB"/>
    <w:rsid w:val="00D40A4D"/>
    <w:rsid w:val="00D40B67"/>
    <w:rsid w:val="00D40CF7"/>
    <w:rsid w:val="00D40EB8"/>
    <w:rsid w:val="00D40F1D"/>
    <w:rsid w:val="00D411C0"/>
    <w:rsid w:val="00D41644"/>
    <w:rsid w:val="00D41817"/>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BD1"/>
    <w:rsid w:val="00D54D34"/>
    <w:rsid w:val="00D54E19"/>
    <w:rsid w:val="00D54E68"/>
    <w:rsid w:val="00D54F36"/>
    <w:rsid w:val="00D5533D"/>
    <w:rsid w:val="00D557A5"/>
    <w:rsid w:val="00D55B84"/>
    <w:rsid w:val="00D55BAB"/>
    <w:rsid w:val="00D55C30"/>
    <w:rsid w:val="00D55D32"/>
    <w:rsid w:val="00D56177"/>
    <w:rsid w:val="00D56334"/>
    <w:rsid w:val="00D56FCF"/>
    <w:rsid w:val="00D573F7"/>
    <w:rsid w:val="00D574EC"/>
    <w:rsid w:val="00D575CE"/>
    <w:rsid w:val="00D57786"/>
    <w:rsid w:val="00D578CC"/>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A52"/>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070"/>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44"/>
    <w:rsid w:val="00D84BCE"/>
    <w:rsid w:val="00D84C32"/>
    <w:rsid w:val="00D859F5"/>
    <w:rsid w:val="00D86108"/>
    <w:rsid w:val="00D8626E"/>
    <w:rsid w:val="00D86426"/>
    <w:rsid w:val="00D86637"/>
    <w:rsid w:val="00D868E0"/>
    <w:rsid w:val="00D86A3D"/>
    <w:rsid w:val="00D8708B"/>
    <w:rsid w:val="00D87570"/>
    <w:rsid w:val="00D87AA5"/>
    <w:rsid w:val="00D87B26"/>
    <w:rsid w:val="00D9016E"/>
    <w:rsid w:val="00D9024D"/>
    <w:rsid w:val="00D904AA"/>
    <w:rsid w:val="00D90512"/>
    <w:rsid w:val="00D90644"/>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415"/>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6F8"/>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4B8"/>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C82"/>
    <w:rsid w:val="00DB4F80"/>
    <w:rsid w:val="00DB578F"/>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F13"/>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A6D"/>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F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221"/>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22"/>
    <w:rsid w:val="00DE5CFF"/>
    <w:rsid w:val="00DE5F36"/>
    <w:rsid w:val="00DE65D6"/>
    <w:rsid w:val="00DE6736"/>
    <w:rsid w:val="00DE67C2"/>
    <w:rsid w:val="00DE69CD"/>
    <w:rsid w:val="00DE6ABE"/>
    <w:rsid w:val="00DE6B50"/>
    <w:rsid w:val="00DE6CB9"/>
    <w:rsid w:val="00DE738F"/>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D43"/>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0C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3ECA"/>
    <w:rsid w:val="00E04125"/>
    <w:rsid w:val="00E04D36"/>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6A6"/>
    <w:rsid w:val="00E11C1B"/>
    <w:rsid w:val="00E11D06"/>
    <w:rsid w:val="00E120AF"/>
    <w:rsid w:val="00E125DA"/>
    <w:rsid w:val="00E12609"/>
    <w:rsid w:val="00E128B2"/>
    <w:rsid w:val="00E12A65"/>
    <w:rsid w:val="00E12CB2"/>
    <w:rsid w:val="00E13037"/>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08B"/>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0F2"/>
    <w:rsid w:val="00E2539C"/>
    <w:rsid w:val="00E2544D"/>
    <w:rsid w:val="00E25768"/>
    <w:rsid w:val="00E25CF0"/>
    <w:rsid w:val="00E25D20"/>
    <w:rsid w:val="00E261F9"/>
    <w:rsid w:val="00E26A9D"/>
    <w:rsid w:val="00E26BCA"/>
    <w:rsid w:val="00E27032"/>
    <w:rsid w:val="00E27802"/>
    <w:rsid w:val="00E279A2"/>
    <w:rsid w:val="00E27A96"/>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12E6"/>
    <w:rsid w:val="00E41D4D"/>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C9"/>
    <w:rsid w:val="00E5094C"/>
    <w:rsid w:val="00E50CDA"/>
    <w:rsid w:val="00E50F9E"/>
    <w:rsid w:val="00E513BC"/>
    <w:rsid w:val="00E5165F"/>
    <w:rsid w:val="00E5175C"/>
    <w:rsid w:val="00E51936"/>
    <w:rsid w:val="00E51B71"/>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AD3"/>
    <w:rsid w:val="00E72D63"/>
    <w:rsid w:val="00E7303D"/>
    <w:rsid w:val="00E7323F"/>
    <w:rsid w:val="00E7373B"/>
    <w:rsid w:val="00E73A80"/>
    <w:rsid w:val="00E73B46"/>
    <w:rsid w:val="00E73FEB"/>
    <w:rsid w:val="00E7450D"/>
    <w:rsid w:val="00E752B2"/>
    <w:rsid w:val="00E7568A"/>
    <w:rsid w:val="00E7574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787"/>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450"/>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885"/>
    <w:rsid w:val="00EB2B8A"/>
    <w:rsid w:val="00EB346F"/>
    <w:rsid w:val="00EB36E4"/>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03F"/>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FC1"/>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AFA"/>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806"/>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885"/>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B1C"/>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1194"/>
    <w:rsid w:val="00F31298"/>
    <w:rsid w:val="00F317AA"/>
    <w:rsid w:val="00F31A22"/>
    <w:rsid w:val="00F31FC8"/>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42C"/>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C7"/>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F2"/>
    <w:rsid w:val="00F61CEA"/>
    <w:rsid w:val="00F61D62"/>
    <w:rsid w:val="00F61DDC"/>
    <w:rsid w:val="00F61E5D"/>
    <w:rsid w:val="00F62069"/>
    <w:rsid w:val="00F62316"/>
    <w:rsid w:val="00F62AF2"/>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4EE"/>
    <w:rsid w:val="00F6588D"/>
    <w:rsid w:val="00F658A3"/>
    <w:rsid w:val="00F661CB"/>
    <w:rsid w:val="00F66201"/>
    <w:rsid w:val="00F6620B"/>
    <w:rsid w:val="00F6666F"/>
    <w:rsid w:val="00F66DB6"/>
    <w:rsid w:val="00F6763C"/>
    <w:rsid w:val="00F67AB2"/>
    <w:rsid w:val="00F67C20"/>
    <w:rsid w:val="00F70169"/>
    <w:rsid w:val="00F7029C"/>
    <w:rsid w:val="00F70462"/>
    <w:rsid w:val="00F70A70"/>
    <w:rsid w:val="00F70B6E"/>
    <w:rsid w:val="00F7109D"/>
    <w:rsid w:val="00F7188E"/>
    <w:rsid w:val="00F71F4D"/>
    <w:rsid w:val="00F71FAB"/>
    <w:rsid w:val="00F72102"/>
    <w:rsid w:val="00F72107"/>
    <w:rsid w:val="00F721BE"/>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050"/>
    <w:rsid w:val="00F77C8B"/>
    <w:rsid w:val="00F77C93"/>
    <w:rsid w:val="00F77CC1"/>
    <w:rsid w:val="00F80463"/>
    <w:rsid w:val="00F808D7"/>
    <w:rsid w:val="00F80B5E"/>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87EC3"/>
    <w:rsid w:val="00F9036E"/>
    <w:rsid w:val="00F90688"/>
    <w:rsid w:val="00F90996"/>
    <w:rsid w:val="00F90A45"/>
    <w:rsid w:val="00F90BDF"/>
    <w:rsid w:val="00F90CBC"/>
    <w:rsid w:val="00F90E28"/>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2F62"/>
    <w:rsid w:val="00F9356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F4C"/>
    <w:rsid w:val="00F977EF"/>
    <w:rsid w:val="00F97A71"/>
    <w:rsid w:val="00F97F90"/>
    <w:rsid w:val="00FA0008"/>
    <w:rsid w:val="00FA0022"/>
    <w:rsid w:val="00FA017E"/>
    <w:rsid w:val="00FA0A30"/>
    <w:rsid w:val="00FA0B4C"/>
    <w:rsid w:val="00FA0CF3"/>
    <w:rsid w:val="00FA0E55"/>
    <w:rsid w:val="00FA0F6A"/>
    <w:rsid w:val="00FA1391"/>
    <w:rsid w:val="00FA16C7"/>
    <w:rsid w:val="00FA1F5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836"/>
    <w:rsid w:val="00FB3A8E"/>
    <w:rsid w:val="00FB3F7C"/>
    <w:rsid w:val="00FB41AF"/>
    <w:rsid w:val="00FB41B4"/>
    <w:rsid w:val="00FB42FA"/>
    <w:rsid w:val="00FB431E"/>
    <w:rsid w:val="00FB46D6"/>
    <w:rsid w:val="00FB4940"/>
    <w:rsid w:val="00FB4A86"/>
    <w:rsid w:val="00FB4C82"/>
    <w:rsid w:val="00FB4E38"/>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C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97C"/>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39F"/>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87"/>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94A"/>
    <w:rsid w:val="00FF7BE0"/>
    <w:rsid w:val="0C959A2D"/>
    <w:rsid w:val="16804472"/>
    <w:rsid w:val="2FB1E4C2"/>
    <w:rsid w:val="368743D0"/>
    <w:rsid w:val="57571647"/>
    <w:rsid w:val="66247448"/>
    <w:rsid w:val="7D47C1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1D21F5"/>
  <w15:chartTrackingRefBased/>
  <w15:docId w15:val="{36CCC22D-8375-4C35-9010-FD513673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5B24"/>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3 (文字)"/>
    <w:link w:val="3"/>
    <w:uiPriority w:val="9"/>
    <w:rsid w:val="004B3890"/>
    <w:rPr>
      <w:rFonts w:ascii="Arial" w:hAnsi="Arial"/>
      <w:b/>
      <w:bCs/>
      <w:szCs w:val="26"/>
      <w:lang w:val="en-US"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E4D6A"/>
    <w:rPr>
      <w:rFonts w:ascii="Arial" w:hAnsi="Arial"/>
      <w:b/>
      <w:bCs/>
      <w:i/>
      <w:szCs w:val="26"/>
      <w:lang w:val="en-US"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US"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見出し 6 (文字)"/>
    <w:link w:val="6"/>
    <w:uiPriority w:val="9"/>
    <w:rsid w:val="00CF73E3"/>
    <w:rPr>
      <w:b/>
      <w:bCs/>
      <w:i/>
      <w:szCs w:val="22"/>
      <w:lang w:val="en-US" w:eastAsia="x-none"/>
    </w:rPr>
  </w:style>
  <w:style w:type="character" w:customStyle="1" w:styleId="70">
    <w:name w:val="見出し 7 (文字)"/>
    <w:link w:val="7"/>
    <w:uiPriority w:val="9"/>
    <w:rsid w:val="001D6883"/>
    <w:rPr>
      <w:sz w:val="24"/>
      <w:szCs w:val="24"/>
      <w:lang w:val="en-US" w:eastAsia="x-none"/>
    </w:rPr>
  </w:style>
  <w:style w:type="character" w:customStyle="1" w:styleId="80">
    <w:name w:val="見出し 8 (文字)"/>
    <w:link w:val="8"/>
    <w:uiPriority w:val="9"/>
    <w:rsid w:val="001D6883"/>
    <w:rPr>
      <w:i/>
      <w:iCs/>
      <w:sz w:val="24"/>
      <w:szCs w:val="24"/>
      <w:lang w:val="en-US" w:eastAsia="x-none"/>
    </w:rPr>
  </w:style>
  <w:style w:type="character" w:customStyle="1" w:styleId="90">
    <w:name w:val="見出し 9 (文字)"/>
    <w:link w:val="9"/>
    <w:uiPriority w:val="9"/>
    <w:rsid w:val="001D6883"/>
    <w:rPr>
      <w:rFonts w:ascii="Arial" w:hAnsi="Arial"/>
      <w:sz w:val="22"/>
      <w:szCs w:val="22"/>
      <w:lang w:val="en-US"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3">
    <w:name w:val="未处理的提及1"/>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9"/>
    <w:rsid w:val="00FA7DEF"/>
    <w:rPr>
      <w:rFonts w:ascii="Arial" w:hAnsi="Arial"/>
      <w:b/>
      <w:bCs/>
      <w:kern w:val="32"/>
      <w:sz w:val="32"/>
      <w:szCs w:val="32"/>
      <w:lang w:val="en-US"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rsid w:val="004B3890"/>
    <w:rPr>
      <w:rFonts w:ascii="Arial" w:hAnsi="Arial"/>
      <w:b/>
      <w:bCs/>
      <w:i/>
      <w:iCs/>
      <w:sz w:val="24"/>
      <w:szCs w:val="28"/>
      <w:lang w:val="en-US" w:eastAsia="x-none"/>
    </w:rPr>
  </w:style>
  <w:style w:type="character" w:customStyle="1" w:styleId="aff0">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4">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4">
    <w:name w:val="正文1"/>
    <w:basedOn w:val="a0"/>
    <w:link w:val="15"/>
    <w:qFormat/>
    <w:rsid w:val="00C33049"/>
    <w:pPr>
      <w:spacing w:after="240"/>
      <w:jc w:val="both"/>
    </w:pPr>
    <w:rPr>
      <w:rFonts w:ascii="Times New Roman" w:eastAsia="DengXian" w:hAnsi="Times New Roman"/>
      <w:sz w:val="22"/>
      <w:szCs w:val="22"/>
      <w:lang w:eastAsia="ja-JP"/>
    </w:rPr>
  </w:style>
  <w:style w:type="character" w:customStyle="1" w:styleId="15">
    <w:name w:val="正文1 字符"/>
    <w:link w:val="14"/>
    <w:rsid w:val="00C33049"/>
    <w:rPr>
      <w:rFonts w:eastAsia="DengXian"/>
      <w:sz w:val="22"/>
      <w:szCs w:val="22"/>
      <w:lang w:val="en-GB"/>
    </w:rPr>
  </w:style>
  <w:style w:type="paragraph" w:customStyle="1" w:styleId="Proposal">
    <w:name w:val="Proposal"/>
    <w:basedOn w:val="a4"/>
    <w:qFormat/>
    <w:rsid w:val="00837A34"/>
    <w:pPr>
      <w:numPr>
        <w:numId w:val="12"/>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 w:type="paragraph" w:customStyle="1" w:styleId="xxmsolistparagraph">
    <w:name w:val="x_xmsolistparagraph"/>
    <w:basedOn w:val="a0"/>
    <w:rsid w:val="00A37689"/>
    <w:pPr>
      <w:spacing w:before="100" w:beforeAutospacing="1" w:after="100" w:afterAutospacing="1"/>
    </w:pPr>
    <w:rPr>
      <w:rFonts w:ascii="Calibri" w:eastAsia="Calibri" w:hAnsi="Calibri" w:cs="Calibri"/>
      <w:sz w:val="22"/>
      <w:szCs w:val="22"/>
    </w:rPr>
  </w:style>
  <w:style w:type="character" w:styleId="aff5">
    <w:name w:val="Unresolved Mention"/>
    <w:basedOn w:val="a1"/>
    <w:uiPriority w:val="99"/>
    <w:unhideWhenUsed/>
    <w:rsid w:val="003F0368"/>
    <w:rPr>
      <w:color w:val="605E5C"/>
      <w:shd w:val="clear" w:color="auto" w:fill="E1DFDD"/>
    </w:rPr>
  </w:style>
  <w:style w:type="character" w:styleId="aff6">
    <w:name w:val="Mention"/>
    <w:basedOn w:val="a1"/>
    <w:uiPriority w:val="99"/>
    <w:unhideWhenUsed/>
    <w:rsid w:val="003F03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223090">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815637">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jpe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D03FD-3507-4362-9789-BFB24094FAB4}">
  <ds:schemaRefs>
    <ds:schemaRef ds:uri="http://schemas.microsoft.com/sharepoint/v3/contenttype/forms"/>
  </ds:schemaRefs>
</ds:datastoreItem>
</file>

<file path=customXml/itemProps2.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AF982E-1477-4D9B-92BD-2703B19FC2CB}">
  <ds:schemaRefs>
    <ds:schemaRef ds:uri="http://schemas.openxmlformats.org/officeDocument/2006/bibliography"/>
  </ds:schemaRefs>
</ds:datastoreItem>
</file>

<file path=customXml/itemProps4.xml><?xml version="1.0" encoding="utf-8"?>
<ds:datastoreItem xmlns:ds="http://schemas.openxmlformats.org/officeDocument/2006/customXml" ds:itemID="{AFC2E2B1-9CD5-4156-8790-C8FBEDB6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95</TotalTime>
  <Pages>7</Pages>
  <Words>2782</Words>
  <Characters>15858</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18603</CharactersWithSpaces>
  <SharedDoc>false</SharedDoc>
  <HLinks>
    <vt:vector size="6" baseType="variant">
      <vt:variant>
        <vt:i4>196709</vt:i4>
      </vt:variant>
      <vt:variant>
        <vt:i4>0</vt:i4>
      </vt:variant>
      <vt:variant>
        <vt:i4>0</vt:i4>
      </vt:variant>
      <vt:variant>
        <vt:i4>5</vt:i4>
      </vt:variant>
      <vt:variant>
        <vt:lpwstr>mailto:Zhikun.Wu@sony.com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31</cp:revision>
  <cp:lastPrinted>2013-05-14T11:37:00Z</cp:lastPrinted>
  <dcterms:created xsi:type="dcterms:W3CDTF">2021-05-11T03:24:00Z</dcterms:created>
  <dcterms:modified xsi:type="dcterms:W3CDTF">2021-05-11T11:22:00Z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