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6BE0A7" w14:textId="6C462EB8" w:rsidR="008604CA" w:rsidRPr="008604CA" w:rsidRDefault="008604CA" w:rsidP="008604CA">
      <w:pPr>
        <w:pStyle w:val="a5"/>
        <w:tabs>
          <w:tab w:val="left" w:pos="1800"/>
        </w:tabs>
        <w:ind w:left="1800" w:hanging="1800"/>
        <w:rPr>
          <w:rFonts w:eastAsia="宋体"/>
          <w:sz w:val="22"/>
          <w:lang w:eastAsia="zh-CN"/>
        </w:rPr>
      </w:pPr>
      <w:r w:rsidRPr="008604CA">
        <w:rPr>
          <w:rFonts w:eastAsia="宋体"/>
          <w:sz w:val="22"/>
          <w:lang w:eastAsia="zh-CN"/>
        </w:rPr>
        <w:t>3GPP TSG RAN WG1 #105-e</w:t>
      </w:r>
      <w:r w:rsidRPr="008604CA">
        <w:rPr>
          <w:rFonts w:eastAsia="宋体"/>
          <w:sz w:val="22"/>
          <w:lang w:eastAsia="zh-CN"/>
        </w:rPr>
        <w:tab/>
      </w:r>
      <w:r w:rsidRPr="008604CA">
        <w:rPr>
          <w:rFonts w:eastAsia="宋体"/>
          <w:sz w:val="22"/>
          <w:lang w:eastAsia="zh-CN"/>
        </w:rPr>
        <w:tab/>
      </w:r>
      <w:r w:rsidR="00CC7BE8" w:rsidRPr="00CC7BE8">
        <w:rPr>
          <w:rFonts w:eastAsia="宋体"/>
          <w:sz w:val="22"/>
          <w:lang w:eastAsia="zh-CN"/>
        </w:rPr>
        <w:t>R1-2104745</w:t>
      </w:r>
    </w:p>
    <w:p w14:paraId="03EE3BDD" w14:textId="53964287" w:rsidR="00A22A4D" w:rsidRDefault="008604CA" w:rsidP="008604CA">
      <w:pPr>
        <w:pStyle w:val="a5"/>
        <w:tabs>
          <w:tab w:val="left" w:pos="1800"/>
        </w:tabs>
        <w:ind w:left="1800" w:hanging="1800"/>
        <w:rPr>
          <w:rFonts w:eastAsia="宋体"/>
          <w:sz w:val="22"/>
          <w:lang w:eastAsia="zh-CN"/>
        </w:rPr>
      </w:pPr>
      <w:r w:rsidRPr="008604CA">
        <w:rPr>
          <w:rFonts w:eastAsia="宋体"/>
          <w:sz w:val="22"/>
          <w:lang w:eastAsia="zh-CN"/>
        </w:rPr>
        <w:t>e-Meeting, May 10th – 27th, 2021</w:t>
      </w:r>
    </w:p>
    <w:p w14:paraId="44D4CB31" w14:textId="77777777" w:rsidR="00377919" w:rsidRPr="00406E28" w:rsidRDefault="00377919">
      <w:pPr>
        <w:pStyle w:val="a5"/>
        <w:rPr>
          <w:rFonts w:eastAsia="宋体"/>
          <w:sz w:val="22"/>
          <w:lang w:eastAsia="zh-CN"/>
        </w:rPr>
      </w:pPr>
    </w:p>
    <w:p w14:paraId="3283F343" w14:textId="77777777" w:rsidR="00377919" w:rsidRDefault="00377919">
      <w:pPr>
        <w:pStyle w:val="a5"/>
        <w:tabs>
          <w:tab w:val="clear" w:pos="4536"/>
          <w:tab w:val="left" w:pos="1800"/>
        </w:tabs>
        <w:ind w:left="1800" w:hanging="1800"/>
        <w:rPr>
          <w:rFonts w:eastAsia="宋体"/>
          <w:sz w:val="22"/>
          <w:lang w:eastAsia="zh-CN"/>
        </w:rPr>
      </w:pPr>
      <w:r>
        <w:rPr>
          <w:rFonts w:eastAsia="宋体"/>
          <w:sz w:val="22"/>
          <w:lang w:eastAsia="zh-CN"/>
        </w:rPr>
        <w:t>Source:</w:t>
      </w:r>
      <w:r>
        <w:rPr>
          <w:rFonts w:eastAsia="宋体"/>
          <w:sz w:val="22"/>
          <w:lang w:eastAsia="zh-CN"/>
        </w:rPr>
        <w:tab/>
        <w:t>OPPO</w:t>
      </w:r>
    </w:p>
    <w:p w14:paraId="0B1830BA" w14:textId="42551356" w:rsidR="00377919" w:rsidRDefault="00377919">
      <w:pPr>
        <w:pStyle w:val="a5"/>
        <w:tabs>
          <w:tab w:val="clear" w:pos="4536"/>
          <w:tab w:val="left" w:pos="1800"/>
        </w:tabs>
        <w:ind w:left="1800" w:hanging="1800"/>
        <w:rPr>
          <w:rFonts w:eastAsia="宋体"/>
          <w:sz w:val="22"/>
          <w:lang w:eastAsia="zh-CN"/>
        </w:rPr>
      </w:pPr>
      <w:r>
        <w:rPr>
          <w:sz w:val="22"/>
        </w:rPr>
        <w:t>Title:</w:t>
      </w:r>
      <w:r>
        <w:rPr>
          <w:sz w:val="22"/>
        </w:rPr>
        <w:tab/>
      </w:r>
      <w:r w:rsidR="004F2DC9" w:rsidRPr="004F2DC9">
        <w:rPr>
          <w:rFonts w:eastAsia="宋体"/>
          <w:sz w:val="22"/>
          <w:lang w:eastAsia="zh-CN"/>
        </w:rPr>
        <w:t>Discussion on the XR traffic models for evaluation</w:t>
      </w:r>
    </w:p>
    <w:p w14:paraId="3A120BD0" w14:textId="55E5EFD3" w:rsidR="00377919" w:rsidRDefault="00377919">
      <w:pPr>
        <w:pStyle w:val="a5"/>
        <w:tabs>
          <w:tab w:val="left" w:pos="1800"/>
        </w:tabs>
        <w:rPr>
          <w:rFonts w:eastAsia="宋体"/>
          <w:sz w:val="22"/>
          <w:lang w:eastAsia="zh-CN"/>
        </w:rPr>
      </w:pPr>
      <w:r>
        <w:rPr>
          <w:sz w:val="22"/>
        </w:rPr>
        <w:t>Agenda Item:</w:t>
      </w:r>
      <w:r>
        <w:rPr>
          <w:sz w:val="22"/>
        </w:rPr>
        <w:tab/>
      </w:r>
      <w:r w:rsidR="004918CD">
        <w:rPr>
          <w:rFonts w:eastAsia="宋体"/>
          <w:sz w:val="22"/>
          <w:lang w:eastAsia="zh-CN"/>
        </w:rPr>
        <w:t>8.14.</w:t>
      </w:r>
      <w:r w:rsidR="004F2DC9">
        <w:rPr>
          <w:rFonts w:eastAsia="宋体"/>
          <w:sz w:val="22"/>
          <w:lang w:eastAsia="zh-CN"/>
        </w:rPr>
        <w:t>1</w:t>
      </w:r>
    </w:p>
    <w:p w14:paraId="615C05E6" w14:textId="77777777" w:rsidR="00377919" w:rsidRDefault="00377919">
      <w:pPr>
        <w:pStyle w:val="a5"/>
        <w:tabs>
          <w:tab w:val="left" w:pos="1800"/>
        </w:tabs>
        <w:rPr>
          <w:sz w:val="22"/>
        </w:rPr>
      </w:pPr>
      <w:r>
        <w:rPr>
          <w:sz w:val="22"/>
        </w:rPr>
        <w:t>Document for:</w:t>
      </w:r>
      <w:r>
        <w:rPr>
          <w:sz w:val="22"/>
        </w:rPr>
        <w:tab/>
        <w:t>Discussion and Decision</w:t>
      </w:r>
    </w:p>
    <w:p w14:paraId="225B3281" w14:textId="77777777" w:rsidR="00377919" w:rsidRDefault="00377919">
      <w:pPr>
        <w:pBdr>
          <w:bottom w:val="single" w:sz="4" w:space="1" w:color="auto"/>
        </w:pBdr>
        <w:tabs>
          <w:tab w:val="left" w:pos="2552"/>
        </w:tabs>
      </w:pPr>
    </w:p>
    <w:p w14:paraId="1FAD528F" w14:textId="77777777" w:rsidR="00377919" w:rsidRDefault="00377919">
      <w:pPr>
        <w:pStyle w:val="1"/>
        <w:spacing w:before="180"/>
        <w:ind w:left="562" w:hanging="562"/>
      </w:pPr>
      <w:r>
        <w:t>Introduction</w:t>
      </w:r>
    </w:p>
    <w:p w14:paraId="291D8A19" w14:textId="510B99CA" w:rsidR="00D02FEE" w:rsidRDefault="00D02FEE" w:rsidP="00D02FEE">
      <w:pPr>
        <w:pStyle w:val="00Text"/>
      </w:pPr>
      <w:bookmarkStart w:id="0" w:name="_Hlk30969022"/>
      <w:r>
        <w:t xml:space="preserve">A study item of </w:t>
      </w:r>
      <w:proofErr w:type="spellStart"/>
      <w:r w:rsidR="00751BC8">
        <w:t>eXtended</w:t>
      </w:r>
      <w:proofErr w:type="spellEnd"/>
      <w:r w:rsidR="00751BC8">
        <w:t xml:space="preserve"> Reality (XR)</w:t>
      </w:r>
      <w:r>
        <w:t xml:space="preserve"> and </w:t>
      </w:r>
      <w:r w:rsidR="00751BC8">
        <w:t>cloud</w:t>
      </w:r>
      <w:r>
        <w:t xml:space="preserve"> game (CG) evaluations for NR was approved in RAN#88e with the following objectives [1]:</w:t>
      </w:r>
    </w:p>
    <w:tbl>
      <w:tblPr>
        <w:tblStyle w:val="af4"/>
        <w:tblW w:w="0" w:type="auto"/>
        <w:tblLook w:val="04A0" w:firstRow="1" w:lastRow="0" w:firstColumn="1" w:lastColumn="0" w:noHBand="0" w:noVBand="1"/>
      </w:tblPr>
      <w:tblGrid>
        <w:gridCol w:w="9062"/>
      </w:tblGrid>
      <w:tr w:rsidR="00D02FEE" w14:paraId="0346FA39" w14:textId="77777777" w:rsidTr="005D2489">
        <w:tc>
          <w:tcPr>
            <w:tcW w:w="9062" w:type="dxa"/>
          </w:tcPr>
          <w:p w14:paraId="6D47B23A" w14:textId="77777777" w:rsidR="00D02FEE" w:rsidRPr="009E1C6F" w:rsidRDefault="00D02FEE" w:rsidP="00391396">
            <w:pPr>
              <w:pStyle w:val="ab"/>
              <w:numPr>
                <w:ilvl w:val="0"/>
                <w:numId w:val="5"/>
              </w:numPr>
              <w:contextualSpacing w:val="0"/>
              <w:rPr>
                <w:bCs/>
              </w:rPr>
            </w:pPr>
            <w:bookmarkStart w:id="1" w:name="_Hlk30969040"/>
            <w:bookmarkEnd w:id="0"/>
            <w:r>
              <w:rPr>
                <w:bCs/>
              </w:rPr>
              <w:t xml:space="preserve">Confirm </w:t>
            </w:r>
            <w:r w:rsidRPr="009E1C6F">
              <w:rPr>
                <w:bCs/>
              </w:rPr>
              <w:t xml:space="preserve">XR </w:t>
            </w:r>
            <w:r>
              <w:rPr>
                <w:bCs/>
              </w:rPr>
              <w:t xml:space="preserve">and Cloud Gaming </w:t>
            </w:r>
            <w:r w:rsidRPr="009E1C6F">
              <w:rPr>
                <w:bCs/>
              </w:rPr>
              <w:t>applications of interest</w:t>
            </w:r>
          </w:p>
          <w:p w14:paraId="728D5068" w14:textId="77777777" w:rsidR="00D02FEE" w:rsidRDefault="00D02FEE" w:rsidP="00391396">
            <w:pPr>
              <w:pStyle w:val="ab"/>
              <w:numPr>
                <w:ilvl w:val="0"/>
                <w:numId w:val="5"/>
              </w:numPr>
              <w:contextualSpacing w:val="0"/>
              <w:rPr>
                <w:bCs/>
              </w:rPr>
            </w:pPr>
            <w:r>
              <w:rPr>
                <w:bCs/>
              </w:rPr>
              <w:t xml:space="preserve">Identify the traffic </w:t>
            </w:r>
            <w:r w:rsidRPr="009E1C6F">
              <w:rPr>
                <w:bCs/>
              </w:rPr>
              <w:t xml:space="preserve">model for </w:t>
            </w:r>
            <w:r>
              <w:rPr>
                <w:bCs/>
              </w:rPr>
              <w:t>each application of interest</w:t>
            </w:r>
            <w:r w:rsidRPr="0032569A">
              <w:rPr>
                <w:bCs/>
              </w:rPr>
              <w:t xml:space="preserve"> </w:t>
            </w:r>
            <w:r>
              <w:rPr>
                <w:bCs/>
              </w:rPr>
              <w:t xml:space="preserve">taking outcome of SA WG4 work as input, including </w:t>
            </w:r>
            <w:r w:rsidRPr="00F47B5F">
              <w:rPr>
                <w:bCs/>
              </w:rPr>
              <w:t>considering different upper layer assumptions, e.g. rendering latency, codec compression capability etc.</w:t>
            </w:r>
          </w:p>
          <w:p w14:paraId="32529101" w14:textId="77777777" w:rsidR="00D02FEE" w:rsidRDefault="00D02FEE" w:rsidP="00391396">
            <w:pPr>
              <w:pStyle w:val="ab"/>
              <w:numPr>
                <w:ilvl w:val="0"/>
                <w:numId w:val="5"/>
              </w:numPr>
              <w:contextualSpacing w:val="0"/>
              <w:rPr>
                <w:bCs/>
              </w:rPr>
            </w:pPr>
            <w:r>
              <w:rPr>
                <w:bCs/>
              </w:rPr>
              <w:t>Identify evaluation methodology to assess XR and CG performance along with identification of KPIs of interest for relevant deployment scenarios</w:t>
            </w:r>
          </w:p>
          <w:p w14:paraId="2491AA82" w14:textId="77777777" w:rsidR="00D02FEE" w:rsidRPr="000B43C9" w:rsidRDefault="00D02FEE" w:rsidP="00391396">
            <w:pPr>
              <w:pStyle w:val="ab"/>
              <w:numPr>
                <w:ilvl w:val="0"/>
                <w:numId w:val="5"/>
              </w:numPr>
              <w:contextualSpacing w:val="0"/>
            </w:pPr>
            <w:r>
              <w:rPr>
                <w:bCs/>
              </w:rPr>
              <w:t xml:space="preserve">Once traffic model and evaluation methodologies are agreed, carry out performance evaluations towards characterization of identified KPIs </w:t>
            </w:r>
          </w:p>
        </w:tc>
      </w:tr>
    </w:tbl>
    <w:bookmarkEnd w:id="1"/>
    <w:p w14:paraId="1201EF1A" w14:textId="73026D43" w:rsidR="00C87E35" w:rsidRDefault="00C87E35" w:rsidP="008F177F">
      <w:pPr>
        <w:pStyle w:val="a0"/>
        <w:spacing w:before="120"/>
        <w:rPr>
          <w:rFonts w:eastAsia="宋体"/>
          <w:lang w:eastAsia="zh-CN"/>
        </w:rPr>
      </w:pPr>
      <w:r>
        <w:rPr>
          <w:rFonts w:eastAsia="宋体"/>
          <w:lang w:eastAsia="zh-CN"/>
        </w:rPr>
        <w:t>To be specific, there are four typical applications suggested as the starting points for this study</w:t>
      </w:r>
      <w:r w:rsidR="00711CB4">
        <w:rPr>
          <w:rFonts w:eastAsia="宋体"/>
          <w:lang w:eastAsia="zh-CN"/>
        </w:rPr>
        <w:t xml:space="preserve"> [1]</w:t>
      </w:r>
      <w:r>
        <w:rPr>
          <w:rFonts w:eastAsia="宋体"/>
          <w:lang w:eastAsia="zh-CN"/>
        </w:rPr>
        <w:t>:</w:t>
      </w:r>
    </w:p>
    <w:p w14:paraId="0BC05A06" w14:textId="77777777" w:rsidR="00C87E35" w:rsidRDefault="00C87E35" w:rsidP="00391396">
      <w:pPr>
        <w:numPr>
          <w:ilvl w:val="0"/>
          <w:numId w:val="8"/>
        </w:numPr>
        <w:overflowPunct w:val="0"/>
        <w:autoSpaceDE w:val="0"/>
        <w:autoSpaceDN w:val="0"/>
        <w:adjustRightInd w:val="0"/>
        <w:textAlignment w:val="baseline"/>
        <w:rPr>
          <w:bCs/>
        </w:rPr>
      </w:pPr>
      <w:r w:rsidRPr="00C63E32">
        <w:rPr>
          <w:bCs/>
        </w:rPr>
        <w:t>VR</w:t>
      </w:r>
      <w:r>
        <w:rPr>
          <w:bCs/>
        </w:rPr>
        <w:t>1</w:t>
      </w:r>
      <w:r w:rsidRPr="00C63E32">
        <w:rPr>
          <w:bCs/>
        </w:rPr>
        <w:t>: “Viewport dependent streaming”</w:t>
      </w:r>
    </w:p>
    <w:p w14:paraId="6D4A43DC" w14:textId="77777777" w:rsidR="00C87E35" w:rsidRDefault="00C87E35" w:rsidP="00391396">
      <w:pPr>
        <w:numPr>
          <w:ilvl w:val="0"/>
          <w:numId w:val="8"/>
        </w:numPr>
        <w:overflowPunct w:val="0"/>
        <w:autoSpaceDE w:val="0"/>
        <w:autoSpaceDN w:val="0"/>
        <w:adjustRightInd w:val="0"/>
        <w:textAlignment w:val="baseline"/>
        <w:rPr>
          <w:bCs/>
        </w:rPr>
      </w:pPr>
      <w:r w:rsidRPr="00C63E32">
        <w:rPr>
          <w:bCs/>
        </w:rPr>
        <w:t>VR</w:t>
      </w:r>
      <w:r>
        <w:rPr>
          <w:bCs/>
        </w:rPr>
        <w:t>2</w:t>
      </w:r>
      <w:r w:rsidRPr="00C63E32">
        <w:rPr>
          <w:bCs/>
        </w:rPr>
        <w:t>: “Split Rendering: Viewport rendering with Time Warp in device”</w:t>
      </w:r>
    </w:p>
    <w:p w14:paraId="551A4B27" w14:textId="77777777" w:rsidR="00C87E35" w:rsidRDefault="00C87E35" w:rsidP="00391396">
      <w:pPr>
        <w:numPr>
          <w:ilvl w:val="0"/>
          <w:numId w:val="8"/>
        </w:numPr>
        <w:overflowPunct w:val="0"/>
        <w:autoSpaceDE w:val="0"/>
        <w:autoSpaceDN w:val="0"/>
        <w:adjustRightInd w:val="0"/>
        <w:textAlignment w:val="baseline"/>
        <w:rPr>
          <w:bCs/>
        </w:rPr>
      </w:pPr>
      <w:r w:rsidRPr="00C63E32">
        <w:rPr>
          <w:bCs/>
        </w:rPr>
        <w:t>AR</w:t>
      </w:r>
      <w:r>
        <w:rPr>
          <w:bCs/>
        </w:rPr>
        <w:t>1</w:t>
      </w:r>
      <w:r w:rsidRPr="00C63E32">
        <w:rPr>
          <w:bCs/>
        </w:rPr>
        <w:t>: “XR Distributed Computing”</w:t>
      </w:r>
    </w:p>
    <w:p w14:paraId="6CC1F74C" w14:textId="77777777" w:rsidR="00C87E35" w:rsidRDefault="00C87E35" w:rsidP="00391396">
      <w:pPr>
        <w:numPr>
          <w:ilvl w:val="0"/>
          <w:numId w:val="8"/>
        </w:numPr>
        <w:overflowPunct w:val="0"/>
        <w:autoSpaceDE w:val="0"/>
        <w:autoSpaceDN w:val="0"/>
        <w:adjustRightInd w:val="0"/>
        <w:textAlignment w:val="baseline"/>
        <w:rPr>
          <w:bCs/>
        </w:rPr>
      </w:pPr>
      <w:r w:rsidRPr="00C63E32">
        <w:rPr>
          <w:bCs/>
        </w:rPr>
        <w:t>AR</w:t>
      </w:r>
      <w:r>
        <w:rPr>
          <w:bCs/>
        </w:rPr>
        <w:t>2</w:t>
      </w:r>
      <w:r w:rsidRPr="00C63E32">
        <w:rPr>
          <w:bCs/>
        </w:rPr>
        <w:t>: “XR Conversational”</w:t>
      </w:r>
    </w:p>
    <w:p w14:paraId="68392088" w14:textId="77777777" w:rsidR="00C87E35" w:rsidRDefault="00C87E35" w:rsidP="00391396">
      <w:pPr>
        <w:numPr>
          <w:ilvl w:val="0"/>
          <w:numId w:val="8"/>
        </w:numPr>
        <w:overflowPunct w:val="0"/>
        <w:autoSpaceDE w:val="0"/>
        <w:autoSpaceDN w:val="0"/>
        <w:adjustRightInd w:val="0"/>
        <w:textAlignment w:val="baseline"/>
        <w:rPr>
          <w:bCs/>
        </w:rPr>
      </w:pPr>
      <w:r>
        <w:rPr>
          <w:bCs/>
        </w:rPr>
        <w:t xml:space="preserve">CG: </w:t>
      </w:r>
      <w:r w:rsidRPr="00C63E32">
        <w:rPr>
          <w:bCs/>
        </w:rPr>
        <w:t>Cloud Gaming</w:t>
      </w:r>
    </w:p>
    <w:p w14:paraId="57386FC3" w14:textId="63A0CF81" w:rsidR="00710393" w:rsidRDefault="00904A29" w:rsidP="008F177F">
      <w:pPr>
        <w:pStyle w:val="a0"/>
        <w:spacing w:before="120"/>
        <w:rPr>
          <w:rFonts w:eastAsia="宋体"/>
          <w:lang w:eastAsia="zh-CN"/>
        </w:rPr>
      </w:pPr>
      <w:r>
        <w:rPr>
          <w:rFonts w:eastAsia="宋体"/>
          <w:lang w:eastAsia="zh-CN"/>
        </w:rPr>
        <w:t>In RAN1#10</w:t>
      </w:r>
      <w:r w:rsidR="00D67C76">
        <w:rPr>
          <w:rFonts w:eastAsia="宋体"/>
          <w:lang w:eastAsia="zh-CN"/>
        </w:rPr>
        <w:t>4</w:t>
      </w:r>
      <w:r w:rsidR="003361CF">
        <w:rPr>
          <w:rFonts w:eastAsia="宋体"/>
          <w:lang w:eastAsia="zh-CN"/>
        </w:rPr>
        <w:t>bis-</w:t>
      </w:r>
      <w:r>
        <w:rPr>
          <w:rFonts w:eastAsia="宋体"/>
          <w:lang w:eastAsia="zh-CN"/>
        </w:rPr>
        <w:t>e meeting, there were some discussions on the typical XR/CG application</w:t>
      </w:r>
      <w:r w:rsidR="00710393">
        <w:rPr>
          <w:rFonts w:eastAsia="宋体"/>
          <w:lang w:eastAsia="zh-CN"/>
        </w:rPr>
        <w:t>s</w:t>
      </w:r>
      <w:r>
        <w:rPr>
          <w:rFonts w:eastAsia="宋体"/>
          <w:lang w:eastAsia="zh-CN"/>
        </w:rPr>
        <w:t xml:space="preserve"> and the traffic models. </w:t>
      </w:r>
      <w:r w:rsidR="00710393">
        <w:rPr>
          <w:rFonts w:eastAsia="宋体"/>
          <w:lang w:eastAsia="zh-CN"/>
        </w:rPr>
        <w:t xml:space="preserve">Some </w:t>
      </w:r>
      <w:r w:rsidR="005338B8">
        <w:rPr>
          <w:rFonts w:eastAsia="宋体"/>
          <w:lang w:eastAsia="zh-CN"/>
        </w:rPr>
        <w:t>pertinent</w:t>
      </w:r>
      <w:r w:rsidR="00710393">
        <w:rPr>
          <w:rFonts w:eastAsia="宋体"/>
          <w:lang w:eastAsia="zh-CN"/>
        </w:rPr>
        <w:t xml:space="preserve"> agreements were </w:t>
      </w:r>
      <w:r w:rsidR="005F3863">
        <w:rPr>
          <w:rFonts w:eastAsia="宋体"/>
          <w:lang w:eastAsia="zh-CN"/>
        </w:rPr>
        <w:t>made</w:t>
      </w:r>
      <w:r w:rsidR="00710393">
        <w:rPr>
          <w:rFonts w:eastAsia="宋体"/>
          <w:lang w:eastAsia="zh-CN"/>
        </w:rPr>
        <w:t xml:space="preserve"> as below</w:t>
      </w:r>
      <w:r w:rsidR="00AF1C3D">
        <w:rPr>
          <w:rFonts w:eastAsia="宋体"/>
          <w:lang w:eastAsia="zh-CN"/>
        </w:rPr>
        <w:t xml:space="preserve"> [2]</w:t>
      </w:r>
    </w:p>
    <w:tbl>
      <w:tblPr>
        <w:tblStyle w:val="af4"/>
        <w:tblW w:w="0" w:type="auto"/>
        <w:tblLook w:val="04A0" w:firstRow="1" w:lastRow="0" w:firstColumn="1" w:lastColumn="0" w:noHBand="0" w:noVBand="1"/>
      </w:tblPr>
      <w:tblGrid>
        <w:gridCol w:w="9062"/>
      </w:tblGrid>
      <w:tr w:rsidR="00710393" w14:paraId="76EC5265" w14:textId="77777777" w:rsidTr="00710393">
        <w:tc>
          <w:tcPr>
            <w:tcW w:w="9062" w:type="dxa"/>
          </w:tcPr>
          <w:p w14:paraId="1861673B" w14:textId="77777777" w:rsidR="0024540A" w:rsidRPr="004773DB" w:rsidRDefault="0024540A" w:rsidP="0024540A">
            <w:pPr>
              <w:rPr>
                <w:lang w:eastAsia="x-none"/>
              </w:rPr>
            </w:pPr>
            <w:r w:rsidRPr="000F6BB5">
              <w:rPr>
                <w:highlight w:val="green"/>
                <w:lang w:eastAsia="x-none"/>
              </w:rPr>
              <w:t>Agreement:</w:t>
            </w:r>
            <w:r w:rsidRPr="004773DB">
              <w:rPr>
                <w:lang w:eastAsia="x-none"/>
              </w:rPr>
              <w:t xml:space="preserve"> </w:t>
            </w:r>
          </w:p>
          <w:p w14:paraId="6BC1F4B5" w14:textId="77777777" w:rsidR="0024540A" w:rsidRPr="00A85815" w:rsidRDefault="0024540A" w:rsidP="0024540A">
            <w:pPr>
              <w:rPr>
                <w:lang w:eastAsia="x-none"/>
              </w:rPr>
            </w:pPr>
            <w:r w:rsidRPr="00A85815">
              <w:rPr>
                <w:lang w:eastAsia="x-none"/>
              </w:rPr>
              <w:t>Jitter for DL video stream for the case of a single stream per UE </w:t>
            </w:r>
          </w:p>
          <w:p w14:paraId="0AD5BF64" w14:textId="77777777" w:rsidR="0024540A" w:rsidRPr="00A85815" w:rsidRDefault="0024540A" w:rsidP="0024540A">
            <w:pPr>
              <w:numPr>
                <w:ilvl w:val="0"/>
                <w:numId w:val="22"/>
              </w:numPr>
              <w:rPr>
                <w:lang w:eastAsia="x-none"/>
              </w:rPr>
            </w:pPr>
            <w:r w:rsidRPr="00A85815">
              <w:rPr>
                <w:lang w:eastAsia="x-none"/>
              </w:rPr>
              <w:t>J is drawn from a truncated Gaussian distribution:</w:t>
            </w:r>
          </w:p>
          <w:p w14:paraId="451C07B7" w14:textId="77777777" w:rsidR="0024540A" w:rsidRPr="00A85815" w:rsidRDefault="0024540A" w:rsidP="0024540A">
            <w:pPr>
              <w:numPr>
                <w:ilvl w:val="1"/>
                <w:numId w:val="21"/>
              </w:numPr>
              <w:rPr>
                <w:lang w:eastAsia="x-none"/>
              </w:rPr>
            </w:pPr>
            <w:r w:rsidRPr="00A85815">
              <w:rPr>
                <w:lang w:eastAsia="x-none"/>
              </w:rPr>
              <w:t xml:space="preserve">Mean: 0 </w:t>
            </w:r>
            <w:proofErr w:type="spellStart"/>
            <w:r w:rsidRPr="00A85815">
              <w:rPr>
                <w:lang w:eastAsia="x-none"/>
              </w:rPr>
              <w:t>ms</w:t>
            </w:r>
            <w:proofErr w:type="spellEnd"/>
          </w:p>
          <w:p w14:paraId="5F60CDA5" w14:textId="77777777" w:rsidR="0024540A" w:rsidRPr="00A85815" w:rsidRDefault="0024540A" w:rsidP="0024540A">
            <w:pPr>
              <w:numPr>
                <w:ilvl w:val="1"/>
                <w:numId w:val="21"/>
              </w:numPr>
              <w:rPr>
                <w:lang w:eastAsia="x-none"/>
              </w:rPr>
            </w:pPr>
            <w:r w:rsidRPr="00A85815">
              <w:rPr>
                <w:lang w:eastAsia="x-none"/>
              </w:rPr>
              <w:t xml:space="preserve">STD: 2 </w:t>
            </w:r>
            <w:proofErr w:type="spellStart"/>
            <w:r w:rsidRPr="00A85815">
              <w:rPr>
                <w:lang w:eastAsia="x-none"/>
              </w:rPr>
              <w:t>ms</w:t>
            </w:r>
            <w:proofErr w:type="spellEnd"/>
          </w:p>
          <w:p w14:paraId="1FBE2ECD" w14:textId="77777777" w:rsidR="0024540A" w:rsidRDefault="0024540A" w:rsidP="0024540A">
            <w:pPr>
              <w:numPr>
                <w:ilvl w:val="1"/>
                <w:numId w:val="21"/>
              </w:numPr>
              <w:rPr>
                <w:lang w:eastAsia="x-none"/>
              </w:rPr>
            </w:pPr>
            <w:r w:rsidRPr="00A85815">
              <w:rPr>
                <w:lang w:eastAsia="x-none"/>
              </w:rPr>
              <w:t xml:space="preserve">Range: [-4, 4] </w:t>
            </w:r>
            <w:proofErr w:type="spellStart"/>
            <w:r w:rsidRPr="00A85815">
              <w:rPr>
                <w:lang w:eastAsia="x-none"/>
              </w:rPr>
              <w:t>ms</w:t>
            </w:r>
            <w:proofErr w:type="spellEnd"/>
            <w:r w:rsidRPr="00A85815">
              <w:rPr>
                <w:lang w:eastAsia="x-none"/>
              </w:rPr>
              <w:t xml:space="preserve"> (baseline), [-5, 5] </w:t>
            </w:r>
            <w:proofErr w:type="spellStart"/>
            <w:r w:rsidRPr="00A85815">
              <w:rPr>
                <w:lang w:eastAsia="x-none"/>
              </w:rPr>
              <w:t>ms</w:t>
            </w:r>
            <w:proofErr w:type="spellEnd"/>
            <w:r w:rsidRPr="00A85815">
              <w:rPr>
                <w:lang w:eastAsia="x-none"/>
              </w:rPr>
              <w:t xml:space="preserve"> (optional)</w:t>
            </w:r>
          </w:p>
          <w:p w14:paraId="5E162B9D" w14:textId="77777777" w:rsidR="0024540A" w:rsidRPr="00A85815" w:rsidRDefault="0024540A" w:rsidP="0024540A">
            <w:pPr>
              <w:numPr>
                <w:ilvl w:val="2"/>
                <w:numId w:val="21"/>
              </w:numPr>
              <w:rPr>
                <w:lang w:eastAsia="x-none"/>
              </w:rPr>
            </w:pPr>
            <w:r>
              <w:rPr>
                <w:lang w:eastAsia="x-none"/>
              </w:rPr>
              <w:t>Note: The values are set to ensure that packet arrivals are in order (i.e., arrival time of next packet is always larger than that of the previous packet) rather than the real measurement</w:t>
            </w:r>
          </w:p>
          <w:p w14:paraId="13940845" w14:textId="77777777" w:rsidR="0024540A" w:rsidRPr="00A85815" w:rsidRDefault="0024540A" w:rsidP="0024540A">
            <w:pPr>
              <w:numPr>
                <w:ilvl w:val="1"/>
                <w:numId w:val="21"/>
              </w:numPr>
              <w:rPr>
                <w:lang w:eastAsia="x-none"/>
              </w:rPr>
            </w:pPr>
            <w:r w:rsidRPr="00A85815">
              <w:rPr>
                <w:lang w:eastAsia="x-none"/>
              </w:rPr>
              <w:t>Other values can be optionally evaluated</w:t>
            </w:r>
          </w:p>
          <w:p w14:paraId="310DF790" w14:textId="77777777" w:rsidR="0024540A" w:rsidRPr="00A85815" w:rsidRDefault="0024540A" w:rsidP="0024540A">
            <w:pPr>
              <w:numPr>
                <w:ilvl w:val="0"/>
                <w:numId w:val="22"/>
              </w:numPr>
              <w:rPr>
                <w:lang w:eastAsia="x-none"/>
              </w:rPr>
            </w:pPr>
            <w:r w:rsidRPr="00A85815">
              <w:rPr>
                <w:lang w:eastAsia="x-none"/>
              </w:rPr>
              <w:t xml:space="preserve">Note: </w:t>
            </w:r>
            <w:r>
              <w:rPr>
                <w:lang w:eastAsia="x-none"/>
              </w:rPr>
              <w:t>T</w:t>
            </w:r>
            <w:r w:rsidRPr="00A85815">
              <w:rPr>
                <w:lang w:eastAsia="x-none"/>
              </w:rPr>
              <w:t xml:space="preserve">he above parameters for random variable J are effectively identical to the following parameter values because air interface PDB (e.g., 10ms or 15ms) applies from the point when each packet arrives at </w:t>
            </w:r>
            <w:proofErr w:type="spellStart"/>
            <w:r w:rsidRPr="00A85815">
              <w:rPr>
                <w:lang w:eastAsia="x-none"/>
              </w:rPr>
              <w:t>gNB</w:t>
            </w:r>
            <w:proofErr w:type="spellEnd"/>
            <w:r w:rsidRPr="00A85815">
              <w:rPr>
                <w:lang w:eastAsia="x-none"/>
              </w:rPr>
              <w:t xml:space="preserve"> as agreed in RAN1#104-e.</w:t>
            </w:r>
          </w:p>
          <w:p w14:paraId="7FDF2780" w14:textId="77777777" w:rsidR="0024540A" w:rsidRPr="00A85815" w:rsidRDefault="0024540A" w:rsidP="0024540A">
            <w:pPr>
              <w:numPr>
                <w:ilvl w:val="1"/>
                <w:numId w:val="21"/>
              </w:numPr>
              <w:rPr>
                <w:lang w:eastAsia="x-none"/>
              </w:rPr>
            </w:pPr>
            <w:r w:rsidRPr="00A85815">
              <w:rPr>
                <w:lang w:eastAsia="x-none"/>
              </w:rPr>
              <w:t xml:space="preserve">Mean: 4 </w:t>
            </w:r>
            <w:proofErr w:type="spellStart"/>
            <w:r w:rsidRPr="00A85815">
              <w:rPr>
                <w:lang w:eastAsia="x-none"/>
              </w:rPr>
              <w:t>ms</w:t>
            </w:r>
            <w:proofErr w:type="spellEnd"/>
            <w:r w:rsidRPr="00A85815">
              <w:rPr>
                <w:lang w:eastAsia="x-none"/>
              </w:rPr>
              <w:t xml:space="preserve"> (baseline), 5ms (optional)</w:t>
            </w:r>
          </w:p>
          <w:p w14:paraId="2EFB51B0" w14:textId="77777777" w:rsidR="0024540A" w:rsidRPr="00A85815" w:rsidRDefault="0024540A" w:rsidP="0024540A">
            <w:pPr>
              <w:numPr>
                <w:ilvl w:val="1"/>
                <w:numId w:val="21"/>
              </w:numPr>
              <w:rPr>
                <w:lang w:eastAsia="x-none"/>
              </w:rPr>
            </w:pPr>
            <w:r w:rsidRPr="00A85815">
              <w:rPr>
                <w:lang w:eastAsia="x-none"/>
              </w:rPr>
              <w:t xml:space="preserve">STD: 2 </w:t>
            </w:r>
            <w:proofErr w:type="spellStart"/>
            <w:r w:rsidRPr="00A85815">
              <w:rPr>
                <w:lang w:eastAsia="x-none"/>
              </w:rPr>
              <w:t>ms</w:t>
            </w:r>
            <w:proofErr w:type="spellEnd"/>
          </w:p>
          <w:p w14:paraId="7A798DE6" w14:textId="77777777" w:rsidR="0024540A" w:rsidRPr="00A85815" w:rsidRDefault="0024540A" w:rsidP="0024540A">
            <w:pPr>
              <w:numPr>
                <w:ilvl w:val="1"/>
                <w:numId w:val="21"/>
              </w:numPr>
              <w:rPr>
                <w:lang w:eastAsia="x-none"/>
              </w:rPr>
            </w:pPr>
            <w:r w:rsidRPr="00A85815">
              <w:rPr>
                <w:lang w:eastAsia="x-none"/>
              </w:rPr>
              <w:t xml:space="preserve">Range: [0, 8] </w:t>
            </w:r>
            <w:proofErr w:type="spellStart"/>
            <w:r w:rsidRPr="00A85815">
              <w:rPr>
                <w:lang w:eastAsia="x-none"/>
              </w:rPr>
              <w:t>ms</w:t>
            </w:r>
            <w:proofErr w:type="spellEnd"/>
            <w:r w:rsidRPr="00A85815">
              <w:rPr>
                <w:lang w:eastAsia="x-none"/>
              </w:rPr>
              <w:t xml:space="preserve"> (baseline), [0, 10] </w:t>
            </w:r>
            <w:proofErr w:type="spellStart"/>
            <w:r w:rsidRPr="00A85815">
              <w:rPr>
                <w:lang w:eastAsia="x-none"/>
              </w:rPr>
              <w:t>ms</w:t>
            </w:r>
            <w:proofErr w:type="spellEnd"/>
            <w:r w:rsidRPr="00A85815">
              <w:rPr>
                <w:lang w:eastAsia="x-none"/>
              </w:rPr>
              <w:t xml:space="preserve"> (optional)</w:t>
            </w:r>
          </w:p>
          <w:p w14:paraId="24459CE7" w14:textId="77777777" w:rsidR="0024540A" w:rsidRDefault="0024540A" w:rsidP="0024540A">
            <w:pPr>
              <w:numPr>
                <w:ilvl w:val="1"/>
                <w:numId w:val="21"/>
              </w:numPr>
              <w:rPr>
                <w:lang w:eastAsia="x-none"/>
              </w:rPr>
            </w:pPr>
            <w:r w:rsidRPr="00A85815">
              <w:rPr>
                <w:lang w:eastAsia="x-none"/>
              </w:rPr>
              <w:t>Other values can be optionally evaluated</w:t>
            </w:r>
          </w:p>
          <w:p w14:paraId="47EBB1E9" w14:textId="77777777" w:rsidR="0024540A" w:rsidRPr="00D34684" w:rsidRDefault="0024540A" w:rsidP="0024540A">
            <w:pPr>
              <w:overflowPunct w:val="0"/>
              <w:autoSpaceDE w:val="0"/>
              <w:autoSpaceDN w:val="0"/>
              <w:jc w:val="both"/>
              <w:rPr>
                <w:rFonts w:ascii="Calibri" w:hAnsi="Calibri"/>
                <w:szCs w:val="22"/>
                <w:lang w:eastAsia="zh-CN"/>
              </w:rPr>
            </w:pPr>
            <w:r w:rsidRPr="009E6910">
              <w:rPr>
                <w:highlight w:val="green"/>
                <w:lang w:eastAsia="zh-CN"/>
              </w:rPr>
              <w:t>Agreement:</w:t>
            </w:r>
            <w:r w:rsidRPr="00D34684">
              <w:rPr>
                <w:lang w:eastAsia="zh-CN"/>
              </w:rPr>
              <w:t xml:space="preserve"> </w:t>
            </w:r>
          </w:p>
          <w:p w14:paraId="38150D70" w14:textId="77777777" w:rsidR="0024540A" w:rsidRPr="00D34684" w:rsidRDefault="0024540A" w:rsidP="0024540A">
            <w:pPr>
              <w:rPr>
                <w:rFonts w:ascii="Calibri" w:hAnsi="Calibri"/>
                <w:szCs w:val="22"/>
                <w:lang w:eastAsia="zh-CN"/>
              </w:rPr>
            </w:pPr>
            <w:r>
              <w:rPr>
                <w:lang w:eastAsia="ja-JP"/>
              </w:rPr>
              <w:t>Parameters of Truncated Gaussian distribution for packet size of DL video stream in case of single stream evaluation (note: these parameter values are those before the truncation):</w:t>
            </w:r>
          </w:p>
          <w:p w14:paraId="1AB15AB4" w14:textId="77777777" w:rsidR="0024540A" w:rsidRDefault="0024540A" w:rsidP="0024540A">
            <w:pPr>
              <w:numPr>
                <w:ilvl w:val="0"/>
                <w:numId w:val="22"/>
              </w:numPr>
              <w:rPr>
                <w:lang w:eastAsia="zh-CN"/>
              </w:rPr>
            </w:pPr>
            <w:r>
              <w:rPr>
                <w:lang w:eastAsia="zh-CN"/>
              </w:rPr>
              <w:t xml:space="preserve">[STD, Max, Min]: [10.5, 150, </w:t>
            </w:r>
            <w:proofErr w:type="gramStart"/>
            <w:r>
              <w:rPr>
                <w:lang w:eastAsia="zh-CN"/>
              </w:rPr>
              <w:t>50]%</w:t>
            </w:r>
            <w:proofErr w:type="gramEnd"/>
            <w:r>
              <w:rPr>
                <w:lang w:eastAsia="zh-CN"/>
              </w:rPr>
              <w:t xml:space="preserve"> of Mean packet size</w:t>
            </w:r>
          </w:p>
          <w:p w14:paraId="20F17D24" w14:textId="77777777" w:rsidR="0024540A" w:rsidRDefault="0024540A" w:rsidP="0024540A">
            <w:pPr>
              <w:numPr>
                <w:ilvl w:val="0"/>
                <w:numId w:val="22"/>
              </w:numPr>
              <w:rPr>
                <w:lang w:eastAsia="zh-CN"/>
              </w:rPr>
            </w:pPr>
            <w:r>
              <w:rPr>
                <w:lang w:eastAsia="zh-CN"/>
              </w:rPr>
              <w:t>Other values that can be used for evaluation: [STD, Max, Min] = [4, 112, 88] % of Mean for single eye buffer, [3, 109, 91] % of Mean for dual eye buffer</w:t>
            </w:r>
          </w:p>
          <w:p w14:paraId="6B5A8812" w14:textId="77777777" w:rsidR="0024540A" w:rsidRDefault="0024540A" w:rsidP="0024540A">
            <w:pPr>
              <w:numPr>
                <w:ilvl w:val="0"/>
                <w:numId w:val="22"/>
              </w:numPr>
              <w:rPr>
                <w:lang w:eastAsia="zh-CN"/>
              </w:rPr>
            </w:pPr>
            <w:r>
              <w:rPr>
                <w:lang w:eastAsia="zh-CN"/>
              </w:rPr>
              <w:t>FFS: Whether and how to evaluate single eye and dual eye buffer</w:t>
            </w:r>
          </w:p>
          <w:p w14:paraId="0B230B03" w14:textId="77777777" w:rsidR="0024540A" w:rsidRDefault="0024540A" w:rsidP="0024540A">
            <w:pPr>
              <w:numPr>
                <w:ilvl w:val="0"/>
                <w:numId w:val="22"/>
              </w:numPr>
              <w:rPr>
                <w:lang w:eastAsia="zh-CN"/>
              </w:rPr>
            </w:pPr>
            <w:r>
              <w:rPr>
                <w:lang w:eastAsia="zh-CN"/>
              </w:rPr>
              <w:t>Note: Companies report the values used in their simulation results.</w:t>
            </w:r>
          </w:p>
          <w:p w14:paraId="5A6A17ED" w14:textId="77777777" w:rsidR="0024540A" w:rsidRPr="009E6910" w:rsidRDefault="0024540A" w:rsidP="0024540A">
            <w:pPr>
              <w:numPr>
                <w:ilvl w:val="0"/>
                <w:numId w:val="22"/>
              </w:numPr>
              <w:overflowPunct w:val="0"/>
              <w:autoSpaceDE w:val="0"/>
              <w:autoSpaceDN w:val="0"/>
              <w:jc w:val="both"/>
              <w:rPr>
                <w:lang w:eastAsia="zh-CN"/>
              </w:rPr>
            </w:pPr>
            <w:r>
              <w:rPr>
                <w:lang w:eastAsia="zh-CN"/>
              </w:rPr>
              <w:t xml:space="preserve">Note: There is no consensus that the [10.5, 150, </w:t>
            </w:r>
            <w:proofErr w:type="gramStart"/>
            <w:r>
              <w:rPr>
                <w:lang w:eastAsia="zh-CN"/>
              </w:rPr>
              <w:t>50]%</w:t>
            </w:r>
            <w:proofErr w:type="gramEnd"/>
            <w:r>
              <w:rPr>
                <w:lang w:eastAsia="zh-CN"/>
              </w:rPr>
              <w:t xml:space="preserve"> of mean packet size is the best set of parameters</w:t>
            </w:r>
          </w:p>
          <w:p w14:paraId="3324D4E3" w14:textId="77777777" w:rsidR="0024540A" w:rsidRDefault="0024540A" w:rsidP="0024540A">
            <w:pPr>
              <w:overflowPunct w:val="0"/>
              <w:autoSpaceDE w:val="0"/>
              <w:autoSpaceDN w:val="0"/>
              <w:jc w:val="both"/>
              <w:rPr>
                <w:lang w:eastAsia="zh-CN"/>
              </w:rPr>
            </w:pPr>
          </w:p>
          <w:p w14:paraId="6611A758" w14:textId="77777777" w:rsidR="0024540A" w:rsidRDefault="0024540A" w:rsidP="0024540A">
            <w:pPr>
              <w:rPr>
                <w:lang w:eastAsia="x-none"/>
              </w:rPr>
            </w:pPr>
            <w:r w:rsidRPr="007F396A">
              <w:rPr>
                <w:highlight w:val="green"/>
                <w:lang w:eastAsia="x-none"/>
              </w:rPr>
              <w:lastRenderedPageBreak/>
              <w:t>Agreement:</w:t>
            </w:r>
          </w:p>
          <w:p w14:paraId="4E4DC72B" w14:textId="77777777" w:rsidR="0024540A" w:rsidRDefault="0024540A" w:rsidP="0024540A">
            <w:pPr>
              <w:rPr>
                <w:lang w:eastAsia="ja-JP"/>
              </w:rPr>
            </w:pPr>
            <w:r>
              <w:rPr>
                <w:lang w:eastAsia="ja-JP"/>
              </w:rPr>
              <w:t xml:space="preserve">In case of single stream per UE in DL, a UE is declared a satisfied UE if more than X (%) of packets are successfully delivered within a given air interface PDB. </w:t>
            </w:r>
          </w:p>
          <w:p w14:paraId="18DE9231" w14:textId="77777777" w:rsidR="0024540A" w:rsidRDefault="0024540A" w:rsidP="0024540A">
            <w:pPr>
              <w:numPr>
                <w:ilvl w:val="0"/>
                <w:numId w:val="22"/>
              </w:numPr>
              <w:rPr>
                <w:lang w:eastAsia="zh-CN"/>
              </w:rPr>
            </w:pPr>
            <w:r w:rsidRPr="00E922ED">
              <w:rPr>
                <w:lang w:eastAsia="zh-CN"/>
              </w:rPr>
              <w:t xml:space="preserve">The baseline X value is 99. </w:t>
            </w:r>
          </w:p>
          <w:p w14:paraId="2D9B25E9" w14:textId="77777777" w:rsidR="0024540A" w:rsidRDefault="0024540A" w:rsidP="0024540A">
            <w:pPr>
              <w:numPr>
                <w:ilvl w:val="0"/>
                <w:numId w:val="22"/>
              </w:numPr>
              <w:rPr>
                <w:lang w:eastAsia="zh-CN"/>
              </w:rPr>
            </w:pPr>
            <w:r w:rsidRPr="00E922ED">
              <w:rPr>
                <w:szCs w:val="20"/>
                <w:lang w:eastAsia="ja-JP"/>
              </w:rPr>
              <w:t xml:space="preserve">Other values of X can be optionally evaluated, e.g., X &lt; = 95, X=99.9. </w:t>
            </w:r>
          </w:p>
          <w:p w14:paraId="340A39C1" w14:textId="77777777" w:rsidR="0024540A" w:rsidRDefault="0024540A" w:rsidP="0024540A">
            <w:pPr>
              <w:numPr>
                <w:ilvl w:val="0"/>
                <w:numId w:val="22"/>
              </w:numPr>
              <w:rPr>
                <w:lang w:eastAsia="zh-CN"/>
              </w:rPr>
            </w:pPr>
            <w:r w:rsidRPr="00E922ED">
              <w:rPr>
                <w:szCs w:val="20"/>
                <w:lang w:eastAsia="ja-JP"/>
              </w:rPr>
              <w:t xml:space="preserve">Additional combinations of (X, PDB) values can be optionally evaluated, e.g., </w:t>
            </w:r>
          </w:p>
          <w:p w14:paraId="0756805A" w14:textId="77777777" w:rsidR="0024540A" w:rsidRDefault="0024540A" w:rsidP="0024540A">
            <w:pPr>
              <w:numPr>
                <w:ilvl w:val="1"/>
                <w:numId w:val="22"/>
              </w:numPr>
              <w:rPr>
                <w:lang w:eastAsia="zh-CN"/>
              </w:rPr>
            </w:pPr>
            <w:r w:rsidRPr="00E922ED">
              <w:rPr>
                <w:szCs w:val="20"/>
                <w:lang w:eastAsia="ja-JP"/>
              </w:rPr>
              <w:t>(99, 7), (95, 13) for VR/AR</w:t>
            </w:r>
          </w:p>
          <w:p w14:paraId="1C86AB01" w14:textId="77777777" w:rsidR="0024540A" w:rsidRPr="00E922ED" w:rsidRDefault="0024540A" w:rsidP="0024540A">
            <w:pPr>
              <w:numPr>
                <w:ilvl w:val="1"/>
                <w:numId w:val="22"/>
              </w:numPr>
              <w:rPr>
                <w:lang w:eastAsia="zh-CN"/>
              </w:rPr>
            </w:pPr>
            <w:r w:rsidRPr="00E922ED">
              <w:rPr>
                <w:szCs w:val="20"/>
                <w:lang w:eastAsia="ja-JP"/>
              </w:rPr>
              <w:t>(99, 12), (95, 18) for CG</w:t>
            </w:r>
          </w:p>
          <w:p w14:paraId="755B0294" w14:textId="77777777" w:rsidR="0024540A" w:rsidRDefault="0024540A" w:rsidP="0024540A">
            <w:pPr>
              <w:numPr>
                <w:ilvl w:val="0"/>
                <w:numId w:val="22"/>
              </w:numPr>
              <w:rPr>
                <w:szCs w:val="20"/>
                <w:lang w:eastAsia="ja-JP"/>
              </w:rPr>
            </w:pPr>
            <w:r w:rsidRPr="00E922ED">
              <w:rPr>
                <w:szCs w:val="20"/>
                <w:lang w:eastAsia="ja-JP"/>
              </w:rPr>
              <w:t>FFS</w:t>
            </w:r>
            <w:r>
              <w:rPr>
                <w:szCs w:val="20"/>
                <w:lang w:eastAsia="ja-JP"/>
              </w:rPr>
              <w:t>:</w:t>
            </w:r>
            <w:r w:rsidRPr="00E922ED">
              <w:rPr>
                <w:szCs w:val="20"/>
                <w:lang w:eastAsia="ja-JP"/>
              </w:rPr>
              <w:t xml:space="preserve"> </w:t>
            </w:r>
            <w:r>
              <w:rPr>
                <w:szCs w:val="20"/>
                <w:lang w:eastAsia="ja-JP"/>
              </w:rPr>
              <w:t>D</w:t>
            </w:r>
            <w:r w:rsidRPr="00E922ED">
              <w:rPr>
                <w:szCs w:val="20"/>
                <w:lang w:eastAsia="ja-JP"/>
              </w:rPr>
              <w:t>ifferent values for I-frame and P-frame if evaluation of them is agreed</w:t>
            </w:r>
            <w:r>
              <w:rPr>
                <w:szCs w:val="20"/>
                <w:lang w:eastAsia="ja-JP"/>
              </w:rPr>
              <w:t>.</w:t>
            </w:r>
            <w:r w:rsidRPr="00E922ED">
              <w:rPr>
                <w:szCs w:val="20"/>
                <w:lang w:eastAsia="ja-JP"/>
              </w:rPr>
              <w:t xml:space="preserve"> </w:t>
            </w:r>
          </w:p>
          <w:p w14:paraId="7F236E77" w14:textId="1806364B" w:rsidR="0024540A" w:rsidRDefault="0024540A" w:rsidP="0024540A">
            <w:pPr>
              <w:rPr>
                <w:lang w:eastAsia="zh-CN"/>
              </w:rPr>
            </w:pPr>
            <w:r>
              <w:rPr>
                <w:lang w:eastAsia="zh-CN"/>
              </w:rPr>
              <w:t> </w:t>
            </w:r>
          </w:p>
          <w:p w14:paraId="0D51CA2A" w14:textId="77777777" w:rsidR="0024540A" w:rsidRDefault="0024540A" w:rsidP="0024540A">
            <w:pPr>
              <w:rPr>
                <w:lang w:eastAsia="zh-CN"/>
              </w:rPr>
            </w:pPr>
            <w:r w:rsidRPr="00C800FA">
              <w:rPr>
                <w:highlight w:val="green"/>
                <w:lang w:eastAsia="zh-CN"/>
              </w:rPr>
              <w:t>Agreement:</w:t>
            </w:r>
          </w:p>
          <w:p w14:paraId="15C55559" w14:textId="77777777" w:rsidR="0024540A" w:rsidRDefault="0024540A" w:rsidP="0024540A">
            <w:r>
              <w:rPr>
                <w:lang w:eastAsia="ja-JP"/>
              </w:rPr>
              <w:t>On UL Traffic model and QoS parameters</w:t>
            </w:r>
          </w:p>
          <w:p w14:paraId="4E67F1A0" w14:textId="77777777" w:rsidR="0024540A" w:rsidRPr="001D3F13" w:rsidRDefault="0024540A" w:rsidP="0024540A">
            <w:pPr>
              <w:numPr>
                <w:ilvl w:val="0"/>
                <w:numId w:val="22"/>
              </w:numPr>
              <w:rPr>
                <w:lang w:eastAsia="zh-CN"/>
              </w:rPr>
            </w:pPr>
            <w:r w:rsidRPr="001D3F13">
              <w:rPr>
                <w:lang w:eastAsia="zh-CN"/>
              </w:rPr>
              <w:t>CG/VR: single stream (pose/control)</w:t>
            </w:r>
          </w:p>
          <w:p w14:paraId="04AD6D1B" w14:textId="77777777" w:rsidR="0024540A" w:rsidRPr="001D3F13" w:rsidRDefault="0024540A" w:rsidP="0024540A">
            <w:pPr>
              <w:numPr>
                <w:ilvl w:val="0"/>
                <w:numId w:val="22"/>
              </w:numPr>
              <w:rPr>
                <w:lang w:eastAsia="zh-CN"/>
              </w:rPr>
            </w:pPr>
            <w:r w:rsidRPr="001D3F13">
              <w:rPr>
                <w:lang w:eastAsia="zh-CN"/>
              </w:rPr>
              <w:t xml:space="preserve">Traffic model for Pose/control </w:t>
            </w:r>
          </w:p>
          <w:p w14:paraId="0C3F6074" w14:textId="77777777" w:rsidR="0024540A" w:rsidRDefault="0024540A" w:rsidP="0024540A">
            <w:pPr>
              <w:numPr>
                <w:ilvl w:val="1"/>
                <w:numId w:val="23"/>
              </w:numPr>
              <w:overflowPunct w:val="0"/>
              <w:autoSpaceDE w:val="0"/>
              <w:autoSpaceDN w:val="0"/>
              <w:jc w:val="both"/>
              <w:rPr>
                <w:lang w:eastAsia="ja-JP"/>
              </w:rPr>
            </w:pPr>
            <w:r>
              <w:rPr>
                <w:lang w:eastAsia="ja-JP"/>
              </w:rPr>
              <w:t xml:space="preserve">Periodic: 4ms (no jitter) </w:t>
            </w:r>
          </w:p>
          <w:p w14:paraId="76640C18" w14:textId="77777777" w:rsidR="0024540A" w:rsidRDefault="0024540A" w:rsidP="0024540A">
            <w:pPr>
              <w:numPr>
                <w:ilvl w:val="2"/>
                <w:numId w:val="23"/>
              </w:numPr>
              <w:overflowPunct w:val="0"/>
              <w:autoSpaceDE w:val="0"/>
              <w:autoSpaceDN w:val="0"/>
              <w:jc w:val="both"/>
              <w:rPr>
                <w:lang w:eastAsia="ja-JP"/>
              </w:rPr>
            </w:pPr>
            <w:r>
              <w:rPr>
                <w:lang w:eastAsia="ja-JP"/>
              </w:rPr>
              <w:t xml:space="preserve">Other values can be optionally evaluated. </w:t>
            </w:r>
          </w:p>
          <w:p w14:paraId="7730D945" w14:textId="77777777" w:rsidR="0024540A" w:rsidRDefault="0024540A" w:rsidP="0024540A">
            <w:pPr>
              <w:numPr>
                <w:ilvl w:val="1"/>
                <w:numId w:val="23"/>
              </w:numPr>
              <w:overflowPunct w:val="0"/>
              <w:autoSpaceDE w:val="0"/>
              <w:autoSpaceDN w:val="0"/>
              <w:jc w:val="both"/>
              <w:rPr>
                <w:lang w:eastAsia="ja-JP"/>
              </w:rPr>
            </w:pPr>
            <w:r>
              <w:rPr>
                <w:lang w:eastAsia="ja-JP"/>
              </w:rPr>
              <w:t xml:space="preserve">Fixed: 100 bytes </w:t>
            </w:r>
          </w:p>
          <w:p w14:paraId="280C2347" w14:textId="77777777" w:rsidR="0024540A" w:rsidRDefault="0024540A" w:rsidP="0024540A">
            <w:pPr>
              <w:pStyle w:val="xmsonormal0"/>
              <w:numPr>
                <w:ilvl w:val="2"/>
                <w:numId w:val="23"/>
              </w:numPr>
              <w:spacing w:before="0" w:beforeAutospacing="0" w:after="0" w:afterAutospacing="0"/>
              <w:rPr>
                <w:rFonts w:eastAsia="Times New Roman"/>
                <w:sz w:val="20"/>
                <w:szCs w:val="20"/>
                <w:lang w:val="en-GB" w:eastAsia="ja-JP"/>
              </w:rPr>
            </w:pPr>
            <w:r>
              <w:rPr>
                <w:rFonts w:eastAsia="Times New Roman"/>
                <w:sz w:val="20"/>
                <w:szCs w:val="20"/>
                <w:lang w:val="en-GB" w:eastAsia="ja-JP"/>
              </w:rPr>
              <w:t xml:space="preserve">PDB: 10 </w:t>
            </w:r>
            <w:proofErr w:type="spellStart"/>
            <w:r>
              <w:rPr>
                <w:rFonts w:eastAsia="Times New Roman"/>
                <w:sz w:val="20"/>
                <w:szCs w:val="20"/>
                <w:lang w:val="en-GB" w:eastAsia="ja-JP"/>
              </w:rPr>
              <w:t>ms</w:t>
            </w:r>
            <w:proofErr w:type="spellEnd"/>
            <w:r>
              <w:rPr>
                <w:rFonts w:eastAsia="Times New Roman"/>
                <w:sz w:val="20"/>
                <w:szCs w:val="20"/>
                <w:lang w:val="en-GB" w:eastAsia="ja-JP"/>
              </w:rPr>
              <w:t xml:space="preserve">. </w:t>
            </w:r>
          </w:p>
          <w:p w14:paraId="74B23454" w14:textId="77777777" w:rsidR="0024540A" w:rsidRDefault="0024540A" w:rsidP="0024540A">
            <w:pPr>
              <w:pStyle w:val="xmsonormal0"/>
              <w:numPr>
                <w:ilvl w:val="1"/>
                <w:numId w:val="23"/>
              </w:numPr>
              <w:spacing w:before="0" w:beforeAutospacing="0" w:after="0" w:afterAutospacing="0"/>
              <w:rPr>
                <w:rFonts w:eastAsia="Times New Roman"/>
                <w:sz w:val="20"/>
                <w:szCs w:val="20"/>
                <w:lang w:val="en-GB"/>
              </w:rPr>
            </w:pPr>
            <w:r>
              <w:rPr>
                <w:rFonts w:eastAsia="Times New Roman"/>
                <w:sz w:val="20"/>
                <w:szCs w:val="20"/>
                <w:lang w:val="en-GB" w:eastAsia="ja-JP"/>
              </w:rPr>
              <w:t xml:space="preserve">A UE is declared a satisfied UE if more than X (%) of packets are successfully delivered within the given air interface PDB. </w:t>
            </w:r>
          </w:p>
          <w:p w14:paraId="738E7D0A" w14:textId="77777777" w:rsidR="0024540A" w:rsidRDefault="0024540A" w:rsidP="0024540A">
            <w:pPr>
              <w:pStyle w:val="xmsonormal0"/>
              <w:numPr>
                <w:ilvl w:val="2"/>
                <w:numId w:val="23"/>
              </w:numPr>
              <w:spacing w:before="0" w:beforeAutospacing="0" w:after="0" w:afterAutospacing="0"/>
              <w:rPr>
                <w:rFonts w:eastAsia="Times New Roman"/>
                <w:sz w:val="20"/>
                <w:szCs w:val="20"/>
                <w:lang w:val="en-GB" w:eastAsia="ja-JP"/>
              </w:rPr>
            </w:pPr>
            <w:r>
              <w:rPr>
                <w:rFonts w:eastAsia="Times New Roman"/>
                <w:sz w:val="20"/>
                <w:szCs w:val="20"/>
                <w:lang w:val="en-GB" w:eastAsia="ja-JP"/>
              </w:rPr>
              <w:t xml:space="preserve">The baseline X value is 99. </w:t>
            </w:r>
          </w:p>
          <w:p w14:paraId="3C5FD2A8" w14:textId="77777777" w:rsidR="0024540A" w:rsidRDefault="0024540A" w:rsidP="0024540A">
            <w:pPr>
              <w:pStyle w:val="xmsonormal0"/>
              <w:numPr>
                <w:ilvl w:val="2"/>
                <w:numId w:val="23"/>
              </w:numPr>
              <w:overflowPunct w:val="0"/>
              <w:autoSpaceDE w:val="0"/>
              <w:autoSpaceDN w:val="0"/>
              <w:spacing w:beforeAutospacing="0" w:afterAutospacing="0"/>
              <w:contextualSpacing/>
              <w:jc w:val="both"/>
              <w:rPr>
                <w:rFonts w:eastAsia="Times New Roman"/>
                <w:sz w:val="20"/>
                <w:szCs w:val="20"/>
                <w:lang w:val="en-GB" w:eastAsia="ja-JP"/>
              </w:rPr>
            </w:pPr>
            <w:r>
              <w:rPr>
                <w:rFonts w:eastAsia="Times New Roman"/>
                <w:sz w:val="20"/>
                <w:szCs w:val="20"/>
                <w:lang w:val="en-GB" w:eastAsia="ja-JP"/>
              </w:rPr>
              <w:t xml:space="preserve">Other X values can be optionally evaluated are 90 and 95. </w:t>
            </w:r>
          </w:p>
          <w:p w14:paraId="005FA5A8" w14:textId="77777777" w:rsidR="0024540A" w:rsidRDefault="0024540A" w:rsidP="0024540A">
            <w:pPr>
              <w:rPr>
                <w:lang w:eastAsia="x-none"/>
              </w:rPr>
            </w:pPr>
            <w:r w:rsidRPr="004C4122">
              <w:rPr>
                <w:highlight w:val="green"/>
                <w:lang w:eastAsia="x-none"/>
              </w:rPr>
              <w:t>Agreement:</w:t>
            </w:r>
          </w:p>
          <w:p w14:paraId="7062CA76" w14:textId="77777777" w:rsidR="0024540A" w:rsidRPr="00581185" w:rsidRDefault="0024540A" w:rsidP="0024540A">
            <w:pPr>
              <w:rPr>
                <w:lang w:eastAsia="x-none"/>
              </w:rPr>
            </w:pPr>
            <w:r w:rsidRPr="00581185">
              <w:rPr>
                <w:lang w:eastAsia="x-none"/>
              </w:rPr>
              <w:t>In addition to single stream per UE in DL which is baseline, two streams can be optionally evaluated for DL</w:t>
            </w:r>
          </w:p>
          <w:p w14:paraId="18FE060F" w14:textId="77777777" w:rsidR="0024540A" w:rsidRPr="00581185" w:rsidRDefault="0024540A" w:rsidP="0024540A">
            <w:pPr>
              <w:numPr>
                <w:ilvl w:val="0"/>
                <w:numId w:val="24"/>
              </w:numPr>
              <w:rPr>
                <w:lang w:eastAsia="x-none"/>
              </w:rPr>
            </w:pPr>
            <w:r w:rsidRPr="00581185">
              <w:rPr>
                <w:lang w:eastAsia="x-none"/>
              </w:rPr>
              <w:t>Option 1: I-frame + P-frame</w:t>
            </w:r>
          </w:p>
          <w:p w14:paraId="643B329B" w14:textId="77777777" w:rsidR="0024540A" w:rsidRPr="00581185" w:rsidRDefault="0024540A" w:rsidP="0024540A">
            <w:pPr>
              <w:numPr>
                <w:ilvl w:val="1"/>
                <w:numId w:val="24"/>
              </w:numPr>
              <w:rPr>
                <w:lang w:eastAsia="x-none"/>
              </w:rPr>
            </w:pPr>
            <w:r w:rsidRPr="00581185">
              <w:rPr>
                <w:lang w:eastAsia="x-none"/>
              </w:rPr>
              <w:t>Option 1A: slice-based traffic model</w:t>
            </w:r>
          </w:p>
          <w:p w14:paraId="4E115740" w14:textId="77777777" w:rsidR="0024540A" w:rsidRPr="00581185" w:rsidRDefault="0024540A" w:rsidP="0024540A">
            <w:pPr>
              <w:numPr>
                <w:ilvl w:val="1"/>
                <w:numId w:val="24"/>
              </w:numPr>
              <w:rPr>
                <w:lang w:eastAsia="x-none"/>
              </w:rPr>
            </w:pPr>
            <w:r w:rsidRPr="00581185">
              <w:rPr>
                <w:lang w:eastAsia="x-none"/>
              </w:rPr>
              <w:t>Option 1B: Group-Of-Picture (GOP) based traffic model</w:t>
            </w:r>
          </w:p>
          <w:p w14:paraId="0A4CFE28" w14:textId="77777777" w:rsidR="0024540A" w:rsidRPr="00581185" w:rsidRDefault="0024540A" w:rsidP="0024540A">
            <w:pPr>
              <w:numPr>
                <w:ilvl w:val="0"/>
                <w:numId w:val="24"/>
              </w:numPr>
              <w:rPr>
                <w:lang w:eastAsia="x-none"/>
              </w:rPr>
            </w:pPr>
            <w:r w:rsidRPr="00581185">
              <w:rPr>
                <w:lang w:eastAsia="x-none"/>
              </w:rPr>
              <w:t xml:space="preserve">Option 2: video + audio/data </w:t>
            </w:r>
          </w:p>
          <w:p w14:paraId="46BEF815" w14:textId="77777777" w:rsidR="0024540A" w:rsidRDefault="0024540A" w:rsidP="0024540A">
            <w:pPr>
              <w:numPr>
                <w:ilvl w:val="0"/>
                <w:numId w:val="24"/>
              </w:numPr>
              <w:rPr>
                <w:lang w:eastAsia="x-none"/>
              </w:rPr>
            </w:pPr>
            <w:r w:rsidRPr="00581185">
              <w:rPr>
                <w:lang w:eastAsia="x-none"/>
              </w:rPr>
              <w:t>Option 3: FOV + omnidirectional stream</w:t>
            </w:r>
          </w:p>
          <w:p w14:paraId="27401645" w14:textId="77777777" w:rsidR="0024540A" w:rsidRDefault="0024540A" w:rsidP="0024540A">
            <w:pPr>
              <w:numPr>
                <w:ilvl w:val="0"/>
                <w:numId w:val="24"/>
              </w:numPr>
              <w:rPr>
                <w:lang w:eastAsia="x-none"/>
              </w:rPr>
            </w:pPr>
            <w:r w:rsidRPr="00581185">
              <w:rPr>
                <w:lang w:eastAsia="x-none"/>
              </w:rPr>
              <w:t>Companies should report detailed assumptions in their simulations on packet size distribution for each stream, packet arrival interval (or fps) for each stream, PDB for each stream, PER requirement for each stream, criteria for being satisfied.</w:t>
            </w:r>
          </w:p>
          <w:p w14:paraId="60A32A55" w14:textId="77777777" w:rsidR="0024540A" w:rsidRDefault="0024540A" w:rsidP="0024540A">
            <w:pPr>
              <w:numPr>
                <w:ilvl w:val="0"/>
                <w:numId w:val="24"/>
              </w:numPr>
              <w:rPr>
                <w:lang w:eastAsia="x-none"/>
              </w:rPr>
            </w:pPr>
            <w:r>
              <w:rPr>
                <w:lang w:eastAsia="x-none"/>
              </w:rPr>
              <w:t>Companies should strive to align the parameter values for the options chosen as much as possible</w:t>
            </w:r>
          </w:p>
          <w:p w14:paraId="6E9BF3D7" w14:textId="77777777" w:rsidR="0024540A" w:rsidRDefault="0024540A" w:rsidP="0024540A">
            <w:pPr>
              <w:numPr>
                <w:ilvl w:val="0"/>
                <w:numId w:val="24"/>
              </w:numPr>
              <w:rPr>
                <w:lang w:eastAsia="x-none"/>
              </w:rPr>
            </w:pPr>
            <w:r>
              <w:rPr>
                <w:lang w:eastAsia="x-none"/>
              </w:rPr>
              <w:t xml:space="preserve">FFS: Whether audio stream is separate or aggregated with the data stream in option 2 (Intention of option 2 is not to create a </w:t>
            </w:r>
            <w:proofErr w:type="gramStart"/>
            <w:r>
              <w:rPr>
                <w:lang w:eastAsia="x-none"/>
              </w:rPr>
              <w:t>3 stream</w:t>
            </w:r>
            <w:proofErr w:type="gramEnd"/>
            <w:r>
              <w:rPr>
                <w:lang w:eastAsia="x-none"/>
              </w:rPr>
              <w:t xml:space="preserve"> option)</w:t>
            </w:r>
          </w:p>
          <w:p w14:paraId="6FE66DB2" w14:textId="77777777" w:rsidR="0024540A" w:rsidRDefault="0024540A" w:rsidP="0024540A">
            <w:pPr>
              <w:rPr>
                <w:lang w:eastAsia="x-none"/>
              </w:rPr>
            </w:pPr>
          </w:p>
          <w:p w14:paraId="760B49C2" w14:textId="77777777" w:rsidR="0024540A" w:rsidRDefault="0024540A" w:rsidP="0024540A">
            <w:pPr>
              <w:rPr>
                <w:lang w:eastAsia="zh-CN"/>
              </w:rPr>
            </w:pPr>
            <w:r w:rsidRPr="00365BEC">
              <w:rPr>
                <w:highlight w:val="green"/>
                <w:lang w:eastAsia="zh-CN"/>
              </w:rPr>
              <w:t>Agreement:</w:t>
            </w:r>
          </w:p>
          <w:p w14:paraId="2A19A0AC" w14:textId="77777777" w:rsidR="0024540A" w:rsidRPr="00365BEC" w:rsidRDefault="0024540A" w:rsidP="0024540A">
            <w:pPr>
              <w:rPr>
                <w:sz w:val="24"/>
                <w:lang w:eastAsia="zh-CN"/>
              </w:rPr>
            </w:pPr>
            <w:r>
              <w:rPr>
                <w:lang w:eastAsia="zh-CN"/>
              </w:rPr>
              <w:t>For evaluations of AR in UL:</w:t>
            </w:r>
          </w:p>
          <w:p w14:paraId="3435B071" w14:textId="77777777" w:rsidR="0024540A" w:rsidRPr="0032620C" w:rsidRDefault="0024540A" w:rsidP="0024540A">
            <w:pPr>
              <w:pStyle w:val="ab"/>
              <w:numPr>
                <w:ilvl w:val="0"/>
                <w:numId w:val="24"/>
              </w:numPr>
              <w:overflowPunct w:val="0"/>
              <w:autoSpaceDE w:val="0"/>
              <w:autoSpaceDN w:val="0"/>
              <w:contextualSpacing w:val="0"/>
              <w:jc w:val="both"/>
              <w:rPr>
                <w:rFonts w:eastAsia="Gulim"/>
                <w:lang w:eastAsia="ja-JP"/>
              </w:rPr>
            </w:pPr>
            <w:r>
              <w:rPr>
                <w:rFonts w:eastAsia="Gulim" w:hint="eastAsia"/>
                <w:lang w:eastAsia="ja-JP"/>
              </w:rPr>
              <w:t xml:space="preserve">Option 1 (Baseline </w:t>
            </w:r>
            <w:r w:rsidRPr="0032620C">
              <w:rPr>
                <w:rFonts w:eastAsia="Gulim" w:hint="eastAsia"/>
                <w:lang w:eastAsia="ja-JP"/>
              </w:rPr>
              <w:t xml:space="preserve">for power and capacity evaluations): Two streams as defined below </w:t>
            </w:r>
          </w:p>
          <w:p w14:paraId="0ABE9D3F" w14:textId="77777777" w:rsidR="0024540A" w:rsidRPr="0032620C" w:rsidRDefault="0024540A" w:rsidP="0024540A">
            <w:pPr>
              <w:pStyle w:val="ab"/>
              <w:numPr>
                <w:ilvl w:val="1"/>
                <w:numId w:val="24"/>
              </w:numPr>
              <w:overflowPunct w:val="0"/>
              <w:autoSpaceDE w:val="0"/>
              <w:autoSpaceDN w:val="0"/>
              <w:jc w:val="both"/>
              <w:rPr>
                <w:rFonts w:eastAsia="Gulim"/>
                <w:lang w:eastAsia="ja-JP"/>
              </w:rPr>
            </w:pPr>
            <w:r w:rsidRPr="0032620C">
              <w:rPr>
                <w:rFonts w:eastAsia="Gulim" w:hint="eastAsia"/>
                <w:lang w:eastAsia="ja-JP"/>
              </w:rPr>
              <w:t>Stream 1: pose/control</w:t>
            </w:r>
          </w:p>
          <w:p w14:paraId="4DA32438" w14:textId="77777777" w:rsidR="0024540A" w:rsidRPr="0032620C" w:rsidRDefault="0024540A" w:rsidP="0024540A">
            <w:pPr>
              <w:pStyle w:val="ab"/>
              <w:numPr>
                <w:ilvl w:val="2"/>
                <w:numId w:val="24"/>
              </w:numPr>
              <w:overflowPunct w:val="0"/>
              <w:autoSpaceDE w:val="0"/>
              <w:autoSpaceDN w:val="0"/>
              <w:jc w:val="both"/>
              <w:rPr>
                <w:rFonts w:eastAsia="Gulim"/>
                <w:lang w:eastAsia="ja-JP"/>
              </w:rPr>
            </w:pPr>
            <w:r w:rsidRPr="0032620C">
              <w:rPr>
                <w:rFonts w:eastAsia="Gulim" w:hint="eastAsia"/>
                <w:lang w:eastAsia="ja-JP"/>
              </w:rPr>
              <w:t>Traffic model and QoS parameters are same as for pose/control for UL CG/VR.</w:t>
            </w:r>
          </w:p>
          <w:p w14:paraId="06B16A3D" w14:textId="77777777" w:rsidR="0024540A" w:rsidRPr="0032620C" w:rsidRDefault="0024540A" w:rsidP="0024540A">
            <w:pPr>
              <w:pStyle w:val="ab"/>
              <w:numPr>
                <w:ilvl w:val="1"/>
                <w:numId w:val="24"/>
              </w:numPr>
              <w:overflowPunct w:val="0"/>
              <w:autoSpaceDE w:val="0"/>
              <w:autoSpaceDN w:val="0"/>
              <w:jc w:val="both"/>
              <w:rPr>
                <w:rFonts w:eastAsia="Gulim"/>
                <w:lang w:eastAsia="ja-JP"/>
              </w:rPr>
            </w:pPr>
            <w:r w:rsidRPr="0032620C">
              <w:rPr>
                <w:rFonts w:eastAsia="Gulim" w:hint="eastAsia"/>
                <w:lang w:eastAsia="ja-JP"/>
              </w:rPr>
              <w:t xml:space="preserve">Stream 2: A stream aggregating streams of scene, video, data, and audio. </w:t>
            </w:r>
          </w:p>
          <w:p w14:paraId="5F455D3B" w14:textId="77777777" w:rsidR="0024540A" w:rsidRPr="0032620C" w:rsidRDefault="0024540A" w:rsidP="0024540A">
            <w:pPr>
              <w:pStyle w:val="ab"/>
              <w:numPr>
                <w:ilvl w:val="2"/>
                <w:numId w:val="24"/>
              </w:numPr>
              <w:overflowPunct w:val="0"/>
              <w:autoSpaceDE w:val="0"/>
              <w:autoSpaceDN w:val="0"/>
              <w:jc w:val="both"/>
              <w:rPr>
                <w:rFonts w:eastAsia="Gulim"/>
                <w:lang w:eastAsia="ja-JP"/>
              </w:rPr>
            </w:pPr>
            <w:r w:rsidRPr="0032620C">
              <w:rPr>
                <w:rFonts w:eastAsia="Gulim" w:hint="eastAsia"/>
                <w:lang w:eastAsia="ja-JP"/>
              </w:rPr>
              <w:t>Packet size: Truncated Gaussian distribution with the parameter values same as for DL</w:t>
            </w:r>
          </w:p>
          <w:p w14:paraId="03168DAF" w14:textId="77777777" w:rsidR="0024540A" w:rsidRPr="0032620C" w:rsidRDefault="0024540A" w:rsidP="0024540A">
            <w:pPr>
              <w:pStyle w:val="ab"/>
              <w:numPr>
                <w:ilvl w:val="2"/>
                <w:numId w:val="24"/>
              </w:numPr>
              <w:contextualSpacing w:val="0"/>
              <w:jc w:val="both"/>
              <w:rPr>
                <w:rFonts w:eastAsia="Gulim"/>
                <w:lang w:eastAsia="ja-JP"/>
              </w:rPr>
            </w:pPr>
            <w:r w:rsidRPr="0032620C">
              <w:rPr>
                <w:rFonts w:eastAsia="Gulim" w:hint="eastAsia"/>
                <w:lang w:eastAsia="ja-JP"/>
              </w:rPr>
              <w:t>Periodicity: 60 fps</w:t>
            </w:r>
          </w:p>
          <w:p w14:paraId="13461F9C" w14:textId="77777777" w:rsidR="0024540A" w:rsidRPr="0032620C" w:rsidRDefault="0024540A" w:rsidP="0024540A">
            <w:pPr>
              <w:pStyle w:val="ab"/>
              <w:numPr>
                <w:ilvl w:val="3"/>
                <w:numId w:val="24"/>
              </w:numPr>
              <w:contextualSpacing w:val="0"/>
              <w:jc w:val="both"/>
              <w:rPr>
                <w:rFonts w:eastAsia="Gulim"/>
                <w:lang w:eastAsia="ja-JP"/>
              </w:rPr>
            </w:pPr>
            <w:r w:rsidRPr="0032620C">
              <w:rPr>
                <w:rFonts w:eastAsia="Gulim" w:hint="eastAsia"/>
                <w:lang w:eastAsia="ja-JP"/>
              </w:rPr>
              <w:t>Jitter (optional): same model as for DL</w:t>
            </w:r>
          </w:p>
          <w:p w14:paraId="04375D86" w14:textId="77777777" w:rsidR="0024540A" w:rsidRPr="0032620C" w:rsidRDefault="0024540A" w:rsidP="0024540A">
            <w:pPr>
              <w:pStyle w:val="ab"/>
              <w:numPr>
                <w:ilvl w:val="2"/>
                <w:numId w:val="24"/>
              </w:numPr>
              <w:contextualSpacing w:val="0"/>
              <w:jc w:val="both"/>
              <w:rPr>
                <w:rFonts w:eastAsia="Gulim"/>
                <w:lang w:eastAsia="ja-JP"/>
              </w:rPr>
            </w:pPr>
            <w:r w:rsidRPr="0032620C">
              <w:rPr>
                <w:rFonts w:eastAsia="Gulim" w:hint="eastAsia"/>
                <w:lang w:eastAsia="ja-JP"/>
              </w:rPr>
              <w:t>Data rate: 10 Mbps (baseline), 20 Mbps (optional)</w:t>
            </w:r>
          </w:p>
          <w:p w14:paraId="5B0B8A7C" w14:textId="77777777" w:rsidR="0024540A" w:rsidRPr="0032620C" w:rsidRDefault="0024540A" w:rsidP="0024540A">
            <w:pPr>
              <w:pStyle w:val="ab"/>
              <w:numPr>
                <w:ilvl w:val="2"/>
                <w:numId w:val="24"/>
              </w:numPr>
              <w:overflowPunct w:val="0"/>
              <w:autoSpaceDE w:val="0"/>
              <w:autoSpaceDN w:val="0"/>
              <w:jc w:val="both"/>
              <w:rPr>
                <w:rFonts w:eastAsia="Gulim"/>
                <w:lang w:eastAsia="ja-JP"/>
              </w:rPr>
            </w:pPr>
            <w:r w:rsidRPr="0032620C">
              <w:rPr>
                <w:rFonts w:eastAsia="Gulim" w:hint="eastAsia"/>
                <w:lang w:eastAsia="ja-JP"/>
              </w:rPr>
              <w:t xml:space="preserve">PDB: [60] </w:t>
            </w:r>
            <w:proofErr w:type="spellStart"/>
            <w:r w:rsidRPr="0032620C">
              <w:rPr>
                <w:rFonts w:eastAsia="Gulim" w:hint="eastAsia"/>
                <w:lang w:eastAsia="ja-JP"/>
              </w:rPr>
              <w:t>ms</w:t>
            </w:r>
            <w:proofErr w:type="spellEnd"/>
            <w:r w:rsidRPr="0032620C">
              <w:rPr>
                <w:rFonts w:eastAsia="Gulim" w:hint="eastAsia"/>
                <w:lang w:eastAsia="ja-JP"/>
              </w:rPr>
              <w:t xml:space="preserve"> (baseline), [10/15] </w:t>
            </w:r>
            <w:proofErr w:type="spellStart"/>
            <w:r w:rsidRPr="0032620C">
              <w:rPr>
                <w:rFonts w:eastAsia="Gulim" w:hint="eastAsia"/>
                <w:lang w:eastAsia="ja-JP"/>
              </w:rPr>
              <w:t>ms</w:t>
            </w:r>
            <w:proofErr w:type="spellEnd"/>
            <w:r w:rsidRPr="0032620C">
              <w:rPr>
                <w:rFonts w:eastAsia="Gulim" w:hint="eastAsia"/>
                <w:lang w:eastAsia="ja-JP"/>
              </w:rPr>
              <w:t xml:space="preserve"> (optional)</w:t>
            </w:r>
          </w:p>
          <w:p w14:paraId="64CCA8B6" w14:textId="77777777" w:rsidR="0024540A" w:rsidRDefault="0024540A" w:rsidP="0024540A">
            <w:pPr>
              <w:pStyle w:val="ab"/>
              <w:numPr>
                <w:ilvl w:val="0"/>
                <w:numId w:val="24"/>
              </w:numPr>
              <w:overflowPunct w:val="0"/>
              <w:autoSpaceDE w:val="0"/>
              <w:autoSpaceDN w:val="0"/>
              <w:contextualSpacing w:val="0"/>
              <w:jc w:val="both"/>
              <w:rPr>
                <w:rFonts w:eastAsia="Gulim"/>
                <w:lang w:eastAsia="ja-JP"/>
              </w:rPr>
            </w:pPr>
            <w:r w:rsidRPr="0032620C">
              <w:rPr>
                <w:rFonts w:eastAsia="Gulim" w:hint="eastAsia"/>
                <w:lang w:eastAsia="ja-JP"/>
              </w:rPr>
              <w:t xml:space="preserve">Option 2 (Optional for power evaluation and baseline for capacity evaluation): </w:t>
            </w:r>
            <w:r>
              <w:rPr>
                <w:rFonts w:eastAsia="Gulim" w:hint="eastAsia"/>
                <w:lang w:eastAsia="ja-JP"/>
              </w:rPr>
              <w:t xml:space="preserve">Single stream as defined below </w:t>
            </w:r>
          </w:p>
          <w:p w14:paraId="1A713D04" w14:textId="77777777" w:rsidR="0024540A" w:rsidRDefault="0024540A" w:rsidP="0024540A">
            <w:pPr>
              <w:pStyle w:val="ab"/>
              <w:numPr>
                <w:ilvl w:val="1"/>
                <w:numId w:val="24"/>
              </w:numPr>
              <w:overflowPunct w:val="0"/>
              <w:autoSpaceDE w:val="0"/>
              <w:autoSpaceDN w:val="0"/>
              <w:jc w:val="both"/>
              <w:rPr>
                <w:rFonts w:eastAsia="Gulim"/>
                <w:lang w:eastAsia="ja-JP"/>
              </w:rPr>
            </w:pPr>
            <w:r>
              <w:rPr>
                <w:rFonts w:eastAsia="Gulim" w:hint="eastAsia"/>
                <w:lang w:eastAsia="ja-JP"/>
              </w:rPr>
              <w:t>Packet size: Truncated Gaussian distribution with the parameter values same as for DL</w:t>
            </w:r>
          </w:p>
          <w:p w14:paraId="053E6F57" w14:textId="77777777" w:rsidR="0024540A" w:rsidRDefault="0024540A" w:rsidP="0024540A">
            <w:pPr>
              <w:pStyle w:val="ab"/>
              <w:numPr>
                <w:ilvl w:val="1"/>
                <w:numId w:val="24"/>
              </w:numPr>
              <w:contextualSpacing w:val="0"/>
              <w:jc w:val="both"/>
              <w:rPr>
                <w:rFonts w:eastAsia="Gulim"/>
                <w:lang w:eastAsia="ja-JP"/>
              </w:rPr>
            </w:pPr>
            <w:r>
              <w:rPr>
                <w:rFonts w:eastAsia="Gulim" w:hint="eastAsia"/>
                <w:lang w:eastAsia="ja-JP"/>
              </w:rPr>
              <w:t>Periodicity: 60 fps</w:t>
            </w:r>
          </w:p>
          <w:p w14:paraId="47420883" w14:textId="77777777" w:rsidR="0024540A" w:rsidRDefault="0024540A" w:rsidP="0024540A">
            <w:pPr>
              <w:pStyle w:val="ab"/>
              <w:numPr>
                <w:ilvl w:val="2"/>
                <w:numId w:val="24"/>
              </w:numPr>
              <w:contextualSpacing w:val="0"/>
              <w:jc w:val="both"/>
              <w:rPr>
                <w:rFonts w:eastAsia="Gulim"/>
                <w:lang w:eastAsia="ja-JP"/>
              </w:rPr>
            </w:pPr>
            <w:r>
              <w:rPr>
                <w:rFonts w:eastAsia="Gulim" w:hint="eastAsia"/>
                <w:lang w:eastAsia="ja-JP"/>
              </w:rPr>
              <w:t>Jitter (optional): same model as for DL</w:t>
            </w:r>
          </w:p>
          <w:p w14:paraId="4B4D745D" w14:textId="77777777" w:rsidR="0024540A" w:rsidRDefault="0024540A" w:rsidP="0024540A">
            <w:pPr>
              <w:pStyle w:val="ab"/>
              <w:numPr>
                <w:ilvl w:val="1"/>
                <w:numId w:val="24"/>
              </w:numPr>
              <w:contextualSpacing w:val="0"/>
              <w:jc w:val="both"/>
              <w:rPr>
                <w:rFonts w:eastAsia="Gulim"/>
                <w:lang w:eastAsia="ja-JP"/>
              </w:rPr>
            </w:pPr>
            <w:r>
              <w:rPr>
                <w:rFonts w:eastAsia="Gulim" w:hint="eastAsia"/>
                <w:lang w:eastAsia="ja-JP"/>
              </w:rPr>
              <w:t>Data rate: 10 Mbps (baseline), 20 Mbps (optional)</w:t>
            </w:r>
          </w:p>
          <w:p w14:paraId="7575E767" w14:textId="77777777" w:rsidR="0024540A" w:rsidRDefault="0024540A" w:rsidP="0024540A">
            <w:pPr>
              <w:pStyle w:val="ab"/>
              <w:numPr>
                <w:ilvl w:val="1"/>
                <w:numId w:val="24"/>
              </w:numPr>
              <w:overflowPunct w:val="0"/>
              <w:autoSpaceDE w:val="0"/>
              <w:autoSpaceDN w:val="0"/>
              <w:jc w:val="both"/>
              <w:rPr>
                <w:rFonts w:eastAsia="Gulim"/>
                <w:lang w:eastAsia="ja-JP"/>
              </w:rPr>
            </w:pPr>
            <w:r>
              <w:rPr>
                <w:rFonts w:eastAsia="Gulim" w:hint="eastAsia"/>
                <w:lang w:eastAsia="ja-JP"/>
              </w:rPr>
              <w:t xml:space="preserve">PDB: [60] </w:t>
            </w:r>
            <w:proofErr w:type="spellStart"/>
            <w:r>
              <w:rPr>
                <w:rFonts w:eastAsia="Gulim" w:hint="eastAsia"/>
                <w:lang w:eastAsia="ja-JP"/>
              </w:rPr>
              <w:t>ms</w:t>
            </w:r>
            <w:proofErr w:type="spellEnd"/>
            <w:r>
              <w:rPr>
                <w:rFonts w:eastAsia="Gulim" w:hint="eastAsia"/>
                <w:lang w:eastAsia="ja-JP"/>
              </w:rPr>
              <w:t xml:space="preserve"> (baseline), [10/15] </w:t>
            </w:r>
            <w:proofErr w:type="spellStart"/>
            <w:r>
              <w:rPr>
                <w:rFonts w:eastAsia="Gulim" w:hint="eastAsia"/>
                <w:lang w:eastAsia="ja-JP"/>
              </w:rPr>
              <w:t>ms</w:t>
            </w:r>
            <w:proofErr w:type="spellEnd"/>
            <w:r>
              <w:rPr>
                <w:rFonts w:eastAsia="Gulim" w:hint="eastAsia"/>
                <w:lang w:eastAsia="ja-JP"/>
              </w:rPr>
              <w:t xml:space="preserve"> (optional)</w:t>
            </w:r>
          </w:p>
          <w:p w14:paraId="473B4F88" w14:textId="77777777" w:rsidR="0024540A" w:rsidRDefault="0024540A" w:rsidP="0024540A">
            <w:pPr>
              <w:pStyle w:val="ab"/>
              <w:numPr>
                <w:ilvl w:val="0"/>
                <w:numId w:val="24"/>
              </w:numPr>
              <w:overflowPunct w:val="0"/>
              <w:autoSpaceDE w:val="0"/>
              <w:autoSpaceDN w:val="0"/>
              <w:contextualSpacing w:val="0"/>
              <w:jc w:val="both"/>
              <w:rPr>
                <w:rFonts w:eastAsia="Gulim"/>
                <w:lang w:eastAsia="ja-JP"/>
              </w:rPr>
            </w:pPr>
            <w:r>
              <w:rPr>
                <w:rFonts w:eastAsia="Gulim" w:hint="eastAsia"/>
                <w:lang w:eastAsia="ja-JP"/>
              </w:rPr>
              <w:t xml:space="preserve">Option 3 (Optional): Three streams as defined below </w:t>
            </w:r>
          </w:p>
          <w:p w14:paraId="4966EAA6" w14:textId="77777777" w:rsidR="0024540A" w:rsidRDefault="0024540A" w:rsidP="0024540A">
            <w:pPr>
              <w:pStyle w:val="ab"/>
              <w:numPr>
                <w:ilvl w:val="1"/>
                <w:numId w:val="24"/>
              </w:numPr>
              <w:overflowPunct w:val="0"/>
              <w:autoSpaceDE w:val="0"/>
              <w:autoSpaceDN w:val="0"/>
              <w:jc w:val="both"/>
              <w:rPr>
                <w:rFonts w:eastAsia="Gulim"/>
                <w:lang w:eastAsia="ja-JP"/>
              </w:rPr>
            </w:pPr>
            <w:r>
              <w:rPr>
                <w:rFonts w:eastAsia="Gulim" w:hint="eastAsia"/>
                <w:lang w:eastAsia="ja-JP"/>
              </w:rPr>
              <w:t>Stream 1: pose/control</w:t>
            </w:r>
          </w:p>
          <w:p w14:paraId="0C44BEC5" w14:textId="77777777" w:rsidR="0024540A" w:rsidRDefault="0024540A" w:rsidP="0024540A">
            <w:pPr>
              <w:pStyle w:val="ab"/>
              <w:numPr>
                <w:ilvl w:val="2"/>
                <w:numId w:val="24"/>
              </w:numPr>
              <w:overflowPunct w:val="0"/>
              <w:autoSpaceDE w:val="0"/>
              <w:autoSpaceDN w:val="0"/>
              <w:jc w:val="both"/>
              <w:rPr>
                <w:rFonts w:eastAsia="Gulim"/>
                <w:lang w:eastAsia="ja-JP"/>
              </w:rPr>
            </w:pPr>
            <w:r>
              <w:rPr>
                <w:rFonts w:eastAsia="Gulim" w:hint="eastAsia"/>
                <w:lang w:eastAsia="ja-JP"/>
              </w:rPr>
              <w:t>Traffic model and QoS parameters are same as for pose/control for UL CG/VR.</w:t>
            </w:r>
          </w:p>
          <w:p w14:paraId="44574496" w14:textId="77777777" w:rsidR="0024540A" w:rsidRDefault="0024540A" w:rsidP="0024540A">
            <w:pPr>
              <w:pStyle w:val="ab"/>
              <w:numPr>
                <w:ilvl w:val="1"/>
                <w:numId w:val="24"/>
              </w:numPr>
              <w:overflowPunct w:val="0"/>
              <w:autoSpaceDE w:val="0"/>
              <w:autoSpaceDN w:val="0"/>
              <w:jc w:val="both"/>
              <w:rPr>
                <w:rFonts w:eastAsia="Gulim"/>
                <w:lang w:eastAsia="ja-JP"/>
              </w:rPr>
            </w:pPr>
            <w:r>
              <w:rPr>
                <w:rFonts w:eastAsia="Gulim" w:hint="eastAsia"/>
                <w:lang w:eastAsia="ja-JP"/>
              </w:rPr>
              <w:t xml:space="preserve">Stream 2: A stream aggregating streams of scene and video </w:t>
            </w:r>
          </w:p>
          <w:p w14:paraId="62EF1119" w14:textId="77777777" w:rsidR="0024540A" w:rsidRDefault="0024540A" w:rsidP="0024540A">
            <w:pPr>
              <w:pStyle w:val="ab"/>
              <w:numPr>
                <w:ilvl w:val="2"/>
                <w:numId w:val="24"/>
              </w:numPr>
              <w:overflowPunct w:val="0"/>
              <w:autoSpaceDE w:val="0"/>
              <w:autoSpaceDN w:val="0"/>
              <w:jc w:val="both"/>
              <w:rPr>
                <w:rFonts w:eastAsia="Gulim"/>
                <w:lang w:eastAsia="ja-JP"/>
              </w:rPr>
            </w:pPr>
            <w:r>
              <w:rPr>
                <w:rFonts w:eastAsia="Gulim" w:hint="eastAsia"/>
                <w:lang w:eastAsia="ja-JP"/>
              </w:rPr>
              <w:lastRenderedPageBreak/>
              <w:t>Packet size: Truncated Gaussian distribution with the parameter values same as for DL</w:t>
            </w:r>
          </w:p>
          <w:p w14:paraId="086FC76C" w14:textId="77777777" w:rsidR="0024540A" w:rsidRDefault="0024540A" w:rsidP="0024540A">
            <w:pPr>
              <w:pStyle w:val="ab"/>
              <w:numPr>
                <w:ilvl w:val="2"/>
                <w:numId w:val="24"/>
              </w:numPr>
              <w:contextualSpacing w:val="0"/>
              <w:jc w:val="both"/>
              <w:rPr>
                <w:rFonts w:eastAsia="Gulim"/>
                <w:lang w:eastAsia="ja-JP"/>
              </w:rPr>
            </w:pPr>
            <w:r>
              <w:rPr>
                <w:rFonts w:eastAsia="Gulim" w:hint="eastAsia"/>
                <w:lang w:eastAsia="ja-JP"/>
              </w:rPr>
              <w:t>Periodicity: 60 fps</w:t>
            </w:r>
          </w:p>
          <w:p w14:paraId="43423DD2" w14:textId="77777777" w:rsidR="0024540A" w:rsidRDefault="0024540A" w:rsidP="0024540A">
            <w:pPr>
              <w:pStyle w:val="ab"/>
              <w:numPr>
                <w:ilvl w:val="3"/>
                <w:numId w:val="24"/>
              </w:numPr>
              <w:contextualSpacing w:val="0"/>
              <w:jc w:val="both"/>
              <w:rPr>
                <w:rFonts w:eastAsia="Gulim"/>
                <w:lang w:eastAsia="ja-JP"/>
              </w:rPr>
            </w:pPr>
            <w:r>
              <w:rPr>
                <w:rFonts w:eastAsia="Gulim" w:hint="eastAsia"/>
                <w:lang w:eastAsia="ja-JP"/>
              </w:rPr>
              <w:t>Jitter (optional): same model as for DL</w:t>
            </w:r>
          </w:p>
          <w:p w14:paraId="5F4A74FB" w14:textId="77777777" w:rsidR="0024540A" w:rsidRDefault="0024540A" w:rsidP="0024540A">
            <w:pPr>
              <w:pStyle w:val="ab"/>
              <w:numPr>
                <w:ilvl w:val="2"/>
                <w:numId w:val="24"/>
              </w:numPr>
              <w:contextualSpacing w:val="0"/>
              <w:jc w:val="both"/>
              <w:rPr>
                <w:rFonts w:eastAsia="Gulim"/>
                <w:lang w:eastAsia="ja-JP"/>
              </w:rPr>
            </w:pPr>
            <w:r>
              <w:rPr>
                <w:rFonts w:eastAsia="Gulim" w:hint="eastAsia"/>
                <w:lang w:eastAsia="ja-JP"/>
              </w:rPr>
              <w:t>Data rate: 10 Mbps (baseline), 20 Mbps (optional)</w:t>
            </w:r>
          </w:p>
          <w:p w14:paraId="4676BD44" w14:textId="77777777" w:rsidR="0024540A" w:rsidRDefault="0024540A" w:rsidP="0024540A">
            <w:pPr>
              <w:pStyle w:val="ab"/>
              <w:numPr>
                <w:ilvl w:val="2"/>
                <w:numId w:val="24"/>
              </w:numPr>
              <w:overflowPunct w:val="0"/>
              <w:autoSpaceDE w:val="0"/>
              <w:autoSpaceDN w:val="0"/>
              <w:jc w:val="both"/>
              <w:rPr>
                <w:rFonts w:eastAsia="Gulim"/>
                <w:lang w:eastAsia="ja-JP"/>
              </w:rPr>
            </w:pPr>
            <w:r>
              <w:rPr>
                <w:rFonts w:eastAsia="Gulim" w:hint="eastAsia"/>
                <w:lang w:eastAsia="ja-JP"/>
              </w:rPr>
              <w:t xml:space="preserve">PDB: [60] </w:t>
            </w:r>
            <w:proofErr w:type="spellStart"/>
            <w:r>
              <w:rPr>
                <w:rFonts w:eastAsia="Gulim" w:hint="eastAsia"/>
                <w:lang w:eastAsia="ja-JP"/>
              </w:rPr>
              <w:t>ms</w:t>
            </w:r>
            <w:proofErr w:type="spellEnd"/>
            <w:r>
              <w:rPr>
                <w:rFonts w:eastAsia="Gulim" w:hint="eastAsia"/>
                <w:lang w:eastAsia="ja-JP"/>
              </w:rPr>
              <w:t xml:space="preserve"> (baseline), [10/15] </w:t>
            </w:r>
            <w:proofErr w:type="spellStart"/>
            <w:r>
              <w:rPr>
                <w:rFonts w:eastAsia="Gulim" w:hint="eastAsia"/>
                <w:lang w:eastAsia="ja-JP"/>
              </w:rPr>
              <w:t>ms</w:t>
            </w:r>
            <w:proofErr w:type="spellEnd"/>
            <w:r>
              <w:rPr>
                <w:rFonts w:eastAsia="Gulim" w:hint="eastAsia"/>
                <w:lang w:eastAsia="ja-JP"/>
              </w:rPr>
              <w:t xml:space="preserve"> (optional)</w:t>
            </w:r>
          </w:p>
          <w:p w14:paraId="5447ABC0" w14:textId="77777777" w:rsidR="0024540A" w:rsidRDefault="0024540A" w:rsidP="0024540A">
            <w:pPr>
              <w:pStyle w:val="ab"/>
              <w:numPr>
                <w:ilvl w:val="1"/>
                <w:numId w:val="24"/>
              </w:numPr>
              <w:overflowPunct w:val="0"/>
              <w:autoSpaceDE w:val="0"/>
              <w:autoSpaceDN w:val="0"/>
              <w:jc w:val="both"/>
              <w:rPr>
                <w:rFonts w:eastAsia="Gulim"/>
                <w:lang w:eastAsia="ja-JP"/>
              </w:rPr>
            </w:pPr>
            <w:r>
              <w:rPr>
                <w:rFonts w:eastAsia="Gulim" w:hint="eastAsia"/>
                <w:lang w:eastAsia="ja-JP"/>
              </w:rPr>
              <w:t xml:space="preserve">Stream 3: A stream aggregating streams of audio and data </w:t>
            </w:r>
          </w:p>
          <w:p w14:paraId="5C94BA9E" w14:textId="77777777" w:rsidR="0024540A" w:rsidRDefault="0024540A" w:rsidP="0024540A">
            <w:pPr>
              <w:pStyle w:val="ab"/>
              <w:numPr>
                <w:ilvl w:val="2"/>
                <w:numId w:val="24"/>
              </w:numPr>
              <w:contextualSpacing w:val="0"/>
              <w:jc w:val="both"/>
              <w:rPr>
                <w:rFonts w:eastAsia="Gulim"/>
                <w:lang w:eastAsia="ja-JP"/>
              </w:rPr>
            </w:pPr>
            <w:r>
              <w:rPr>
                <w:rFonts w:eastAsia="Gulim" w:hint="eastAsia"/>
                <w:lang w:eastAsia="ja-JP"/>
              </w:rPr>
              <w:t>Periodicity: 10ms</w:t>
            </w:r>
          </w:p>
          <w:p w14:paraId="50C81F62" w14:textId="77777777" w:rsidR="0024540A" w:rsidRDefault="0024540A" w:rsidP="0024540A">
            <w:pPr>
              <w:pStyle w:val="ab"/>
              <w:numPr>
                <w:ilvl w:val="2"/>
                <w:numId w:val="24"/>
              </w:numPr>
              <w:contextualSpacing w:val="0"/>
              <w:jc w:val="both"/>
              <w:rPr>
                <w:rFonts w:eastAsia="Gulim"/>
                <w:lang w:eastAsia="ja-JP"/>
              </w:rPr>
            </w:pPr>
            <w:r>
              <w:rPr>
                <w:rFonts w:eastAsia="Gulim" w:hint="eastAsia"/>
                <w:lang w:eastAsia="ja-JP"/>
              </w:rPr>
              <w:t xml:space="preserve">Data rate: </w:t>
            </w:r>
            <w:r>
              <w:rPr>
                <w:rFonts w:eastAsia="Gulim" w:hint="eastAsia"/>
                <w:lang w:eastAsia="zh-CN"/>
              </w:rPr>
              <w:t xml:space="preserve">0.756 Mbps/s or 1.12 Mbps </w:t>
            </w:r>
          </w:p>
          <w:p w14:paraId="2868C03B" w14:textId="77777777" w:rsidR="0024540A" w:rsidRDefault="0024540A" w:rsidP="0024540A">
            <w:pPr>
              <w:pStyle w:val="ab"/>
              <w:numPr>
                <w:ilvl w:val="2"/>
                <w:numId w:val="24"/>
              </w:numPr>
              <w:contextualSpacing w:val="0"/>
              <w:jc w:val="both"/>
              <w:rPr>
                <w:rFonts w:eastAsia="Gulim"/>
                <w:lang w:eastAsia="ja-JP"/>
              </w:rPr>
            </w:pPr>
            <w:r>
              <w:rPr>
                <w:rFonts w:eastAsia="Gulim" w:hint="eastAsia"/>
                <w:lang w:eastAsia="ja-JP"/>
              </w:rPr>
              <w:t>Packet size: determined by periodicity and data rate</w:t>
            </w:r>
          </w:p>
          <w:p w14:paraId="55A351CD" w14:textId="77777777" w:rsidR="0024540A" w:rsidRDefault="0024540A" w:rsidP="0024540A">
            <w:pPr>
              <w:pStyle w:val="ab"/>
              <w:numPr>
                <w:ilvl w:val="2"/>
                <w:numId w:val="24"/>
              </w:numPr>
              <w:overflowPunct w:val="0"/>
              <w:autoSpaceDE w:val="0"/>
              <w:autoSpaceDN w:val="0"/>
              <w:jc w:val="both"/>
              <w:rPr>
                <w:rFonts w:eastAsia="Gulim"/>
                <w:lang w:eastAsia="ja-JP"/>
              </w:rPr>
            </w:pPr>
            <w:r>
              <w:rPr>
                <w:rFonts w:eastAsia="Gulim" w:hint="eastAsia"/>
                <w:lang w:eastAsia="ja-JP"/>
              </w:rPr>
              <w:t xml:space="preserve">PDB: 30 </w:t>
            </w:r>
            <w:proofErr w:type="spellStart"/>
            <w:r>
              <w:rPr>
                <w:rFonts w:eastAsia="Gulim" w:hint="eastAsia"/>
                <w:lang w:eastAsia="ja-JP"/>
              </w:rPr>
              <w:t>ms</w:t>
            </w:r>
            <w:proofErr w:type="spellEnd"/>
            <w:r>
              <w:rPr>
                <w:rFonts w:eastAsia="Gulim" w:hint="eastAsia"/>
                <w:lang w:eastAsia="ja-JP"/>
              </w:rPr>
              <w:t xml:space="preserve"> </w:t>
            </w:r>
          </w:p>
          <w:p w14:paraId="7586126A" w14:textId="77777777" w:rsidR="0024540A" w:rsidRDefault="0024540A" w:rsidP="0024540A">
            <w:pPr>
              <w:pStyle w:val="ab"/>
              <w:numPr>
                <w:ilvl w:val="0"/>
                <w:numId w:val="24"/>
              </w:numPr>
              <w:overflowPunct w:val="0"/>
              <w:autoSpaceDE w:val="0"/>
              <w:autoSpaceDN w:val="0"/>
              <w:contextualSpacing w:val="0"/>
              <w:jc w:val="both"/>
              <w:rPr>
                <w:rFonts w:eastAsia="Gulim"/>
                <w:lang w:eastAsia="ja-JP"/>
              </w:rPr>
            </w:pPr>
            <w:r>
              <w:rPr>
                <w:rFonts w:eastAsia="Gulim" w:hint="eastAsia"/>
                <w:lang w:eastAsia="ja-JP"/>
              </w:rPr>
              <w:t xml:space="preserve">Option 4 (Optional): Three streams as defined below </w:t>
            </w:r>
          </w:p>
          <w:p w14:paraId="337D70C2" w14:textId="77777777" w:rsidR="0024540A" w:rsidRDefault="0024540A" w:rsidP="0024540A">
            <w:pPr>
              <w:pStyle w:val="ab"/>
              <w:numPr>
                <w:ilvl w:val="1"/>
                <w:numId w:val="24"/>
              </w:numPr>
              <w:overflowPunct w:val="0"/>
              <w:autoSpaceDE w:val="0"/>
              <w:autoSpaceDN w:val="0"/>
              <w:jc w:val="both"/>
              <w:rPr>
                <w:rFonts w:eastAsia="Gulim"/>
                <w:lang w:eastAsia="ja-JP"/>
              </w:rPr>
            </w:pPr>
            <w:r>
              <w:rPr>
                <w:rFonts w:eastAsia="Gulim" w:hint="eastAsia"/>
                <w:lang w:eastAsia="ja-JP"/>
              </w:rPr>
              <w:t>Stream 1: pose/control</w:t>
            </w:r>
          </w:p>
          <w:p w14:paraId="6E5B8CE1" w14:textId="77777777" w:rsidR="0024540A" w:rsidRDefault="0024540A" w:rsidP="0024540A">
            <w:pPr>
              <w:pStyle w:val="ab"/>
              <w:numPr>
                <w:ilvl w:val="2"/>
                <w:numId w:val="24"/>
              </w:numPr>
              <w:overflowPunct w:val="0"/>
              <w:autoSpaceDE w:val="0"/>
              <w:autoSpaceDN w:val="0"/>
              <w:jc w:val="both"/>
              <w:rPr>
                <w:rFonts w:eastAsia="Gulim"/>
                <w:lang w:eastAsia="ja-JP"/>
              </w:rPr>
            </w:pPr>
            <w:r>
              <w:rPr>
                <w:rFonts w:eastAsia="Gulim" w:hint="eastAsia"/>
                <w:lang w:eastAsia="ja-JP"/>
              </w:rPr>
              <w:t>Traffic model and QoS parameters are same as for pose/control for UL CG/VR.</w:t>
            </w:r>
          </w:p>
          <w:p w14:paraId="49387BBD" w14:textId="77777777" w:rsidR="0024540A" w:rsidRDefault="0024540A" w:rsidP="0024540A">
            <w:pPr>
              <w:pStyle w:val="ab"/>
              <w:numPr>
                <w:ilvl w:val="1"/>
                <w:numId w:val="24"/>
              </w:numPr>
              <w:overflowPunct w:val="0"/>
              <w:autoSpaceDE w:val="0"/>
              <w:autoSpaceDN w:val="0"/>
              <w:jc w:val="both"/>
              <w:rPr>
                <w:rFonts w:eastAsia="Gulim"/>
                <w:lang w:eastAsia="ja-JP"/>
              </w:rPr>
            </w:pPr>
            <w:r>
              <w:rPr>
                <w:rFonts w:eastAsia="Gulim" w:hint="eastAsia"/>
                <w:lang w:eastAsia="ja-JP"/>
              </w:rPr>
              <w:t xml:space="preserve">Stream 2: I-stream for video </w:t>
            </w:r>
          </w:p>
          <w:p w14:paraId="16EFDFFF" w14:textId="77777777" w:rsidR="0024540A" w:rsidRDefault="0024540A" w:rsidP="0024540A">
            <w:pPr>
              <w:pStyle w:val="ab"/>
              <w:numPr>
                <w:ilvl w:val="1"/>
                <w:numId w:val="24"/>
              </w:numPr>
              <w:overflowPunct w:val="0"/>
              <w:autoSpaceDE w:val="0"/>
              <w:autoSpaceDN w:val="0"/>
              <w:jc w:val="both"/>
              <w:rPr>
                <w:rFonts w:eastAsia="Gulim"/>
                <w:lang w:eastAsia="ja-JP"/>
              </w:rPr>
            </w:pPr>
            <w:r>
              <w:rPr>
                <w:rFonts w:eastAsia="Gulim" w:hint="eastAsia"/>
                <w:lang w:eastAsia="ja-JP"/>
              </w:rPr>
              <w:t>Stream 3: P-stream for video</w:t>
            </w:r>
          </w:p>
          <w:p w14:paraId="0B71076A" w14:textId="77777777" w:rsidR="0024540A" w:rsidRDefault="0024540A" w:rsidP="0024540A">
            <w:pPr>
              <w:pStyle w:val="ab"/>
              <w:numPr>
                <w:ilvl w:val="1"/>
                <w:numId w:val="24"/>
              </w:numPr>
              <w:overflowPunct w:val="0"/>
              <w:autoSpaceDE w:val="0"/>
              <w:autoSpaceDN w:val="0"/>
              <w:jc w:val="both"/>
              <w:rPr>
                <w:rFonts w:eastAsia="Gulim"/>
                <w:lang w:eastAsia="ja-JP"/>
              </w:rPr>
            </w:pPr>
            <w:r>
              <w:rPr>
                <w:rFonts w:eastAsia="Gulim" w:hint="eastAsia"/>
                <w:lang w:eastAsia="ja-JP"/>
              </w:rPr>
              <w:t>Note: For stream 2 and stream 3, the I/P-stream model for DL video can be reused for UL video.  Companies should report detailed assumptions in their simulations on packet size distribution for each stream, packet arrival interval (or fps) for each stream, PDB for each stream, PER requirement for each stream, criteria to be satisfied UE.</w:t>
            </w:r>
          </w:p>
          <w:p w14:paraId="0A3635D1" w14:textId="77777777" w:rsidR="0024540A" w:rsidRPr="00365BEC" w:rsidRDefault="0024540A" w:rsidP="0024540A">
            <w:pPr>
              <w:numPr>
                <w:ilvl w:val="1"/>
                <w:numId w:val="24"/>
              </w:numPr>
              <w:rPr>
                <w:lang w:eastAsia="x-none"/>
              </w:rPr>
            </w:pPr>
            <w:r>
              <w:rPr>
                <w:lang w:eastAsia="x-none"/>
              </w:rPr>
              <w:t>Companies should strive to align the parameter values for the options chosen as much as possible</w:t>
            </w:r>
          </w:p>
          <w:p w14:paraId="5CBB5144" w14:textId="77777777" w:rsidR="0024540A" w:rsidRDefault="0024540A" w:rsidP="0024540A">
            <w:pPr>
              <w:pStyle w:val="ab"/>
              <w:numPr>
                <w:ilvl w:val="0"/>
                <w:numId w:val="24"/>
              </w:numPr>
              <w:overflowPunct w:val="0"/>
              <w:autoSpaceDE w:val="0"/>
              <w:autoSpaceDN w:val="0"/>
              <w:contextualSpacing w:val="0"/>
              <w:jc w:val="both"/>
              <w:rPr>
                <w:rFonts w:eastAsia="Gulim"/>
                <w:lang w:eastAsia="ja-JP"/>
              </w:rPr>
            </w:pPr>
            <w:r>
              <w:rPr>
                <w:rFonts w:eastAsia="Gulim" w:hint="eastAsia"/>
                <w:lang w:eastAsia="ja-JP"/>
              </w:rPr>
              <w:t xml:space="preserve">Note: Above PDB values in </w:t>
            </w:r>
            <w:proofErr w:type="gramStart"/>
            <w:r>
              <w:rPr>
                <w:rFonts w:eastAsia="Gulim" w:hint="eastAsia"/>
                <w:lang w:eastAsia="ja-JP"/>
              </w:rPr>
              <w:t>[ ]</w:t>
            </w:r>
            <w:proofErr w:type="gramEnd"/>
            <w:r>
              <w:rPr>
                <w:rFonts w:eastAsia="Gulim" w:hint="eastAsia"/>
                <w:lang w:eastAsia="ja-JP"/>
              </w:rPr>
              <w:t xml:space="preserve"> for Stream 2 in Option 1 and 3, and Option 2 are to be further discussed and potentially confirmed in RAN1#105-e, where other values can be also discussed if needed.</w:t>
            </w:r>
          </w:p>
          <w:p w14:paraId="19297C57" w14:textId="77777777" w:rsidR="0024540A" w:rsidRDefault="0024540A" w:rsidP="0024540A">
            <w:pPr>
              <w:pStyle w:val="ab"/>
              <w:numPr>
                <w:ilvl w:val="0"/>
                <w:numId w:val="24"/>
              </w:numPr>
              <w:overflowPunct w:val="0"/>
              <w:autoSpaceDE w:val="0"/>
              <w:autoSpaceDN w:val="0"/>
              <w:contextualSpacing w:val="0"/>
              <w:jc w:val="both"/>
              <w:rPr>
                <w:rFonts w:eastAsia="Gulim"/>
                <w:lang w:eastAsia="ja-JP"/>
              </w:rPr>
            </w:pPr>
            <w:r>
              <w:rPr>
                <w:rFonts w:eastAsia="Gulim" w:hint="eastAsia"/>
                <w:lang w:eastAsia="ja-JP"/>
              </w:rPr>
              <w:t xml:space="preserve">In case multiple steams are evaluated for UL AR, a UE is declared as satisfied only when each stream meets the requirement that </w:t>
            </w:r>
            <w:r>
              <w:rPr>
                <w:rFonts w:eastAsia="Gulim" w:hint="eastAsia"/>
              </w:rPr>
              <w:t xml:space="preserve">X (%) of packets are successfully delivered within a given air interface PDB. </w:t>
            </w:r>
          </w:p>
          <w:p w14:paraId="6793D8E4" w14:textId="77777777" w:rsidR="0024540A" w:rsidRDefault="0024540A" w:rsidP="0024540A">
            <w:pPr>
              <w:pStyle w:val="ab"/>
              <w:numPr>
                <w:ilvl w:val="1"/>
                <w:numId w:val="24"/>
              </w:numPr>
              <w:overflowPunct w:val="0"/>
              <w:autoSpaceDE w:val="0"/>
              <w:autoSpaceDN w:val="0"/>
              <w:jc w:val="both"/>
              <w:rPr>
                <w:rFonts w:eastAsia="Gulim"/>
                <w:lang w:eastAsia="ja-JP"/>
              </w:rPr>
            </w:pPr>
            <w:r>
              <w:rPr>
                <w:rFonts w:eastAsia="Gulim" w:hint="eastAsia"/>
                <w:lang w:eastAsia="ja-JP"/>
              </w:rPr>
              <w:t>X value for pose/control: follow X values for pose/control for CG/VR</w:t>
            </w:r>
          </w:p>
          <w:p w14:paraId="2DF48104" w14:textId="77777777" w:rsidR="0024540A" w:rsidRDefault="0024540A" w:rsidP="0024540A">
            <w:pPr>
              <w:pStyle w:val="ab"/>
              <w:numPr>
                <w:ilvl w:val="1"/>
                <w:numId w:val="24"/>
              </w:numPr>
              <w:overflowPunct w:val="0"/>
              <w:autoSpaceDE w:val="0"/>
              <w:autoSpaceDN w:val="0"/>
              <w:jc w:val="both"/>
              <w:rPr>
                <w:rFonts w:eastAsia="Gulim"/>
                <w:lang w:eastAsia="ja-JP"/>
              </w:rPr>
            </w:pPr>
            <w:r w:rsidRPr="00365BEC">
              <w:rPr>
                <w:rFonts w:eastAsia="Gulim" w:hint="eastAsia"/>
                <w:lang w:eastAsia="ja-JP"/>
              </w:rPr>
              <w:t>X value for other stream: follow X values for DL video stream.</w:t>
            </w:r>
          </w:p>
          <w:p w14:paraId="566189B2" w14:textId="414F68D2" w:rsidR="00710393" w:rsidRPr="00D67C76" w:rsidRDefault="00D67C76" w:rsidP="0024540A">
            <w:pPr>
              <w:overflowPunct w:val="0"/>
              <w:autoSpaceDE w:val="0"/>
              <w:autoSpaceDN w:val="0"/>
              <w:spacing w:line="216" w:lineRule="auto"/>
              <w:jc w:val="both"/>
            </w:pPr>
            <w:r w:rsidRPr="0024540A">
              <w:rPr>
                <w:sz w:val="18"/>
              </w:rPr>
              <w:t xml:space="preserve"> </w:t>
            </w:r>
          </w:p>
        </w:tc>
      </w:tr>
    </w:tbl>
    <w:p w14:paraId="2A303617" w14:textId="645D1F2E" w:rsidR="000D319A" w:rsidRDefault="009C3622" w:rsidP="00DE19DB">
      <w:pPr>
        <w:pStyle w:val="00Text"/>
      </w:pPr>
      <w:r>
        <w:lastRenderedPageBreak/>
        <w:t>Traffic model of typical XR/CG services are the basic input</w:t>
      </w:r>
      <w:r w:rsidR="00711806">
        <w:t>s</w:t>
      </w:r>
      <w:r>
        <w:t xml:space="preserve"> for the evaluation</w:t>
      </w:r>
      <w:r w:rsidR="00CC24FB">
        <w:t xml:space="preserve"> of XR/CG in NR system</w:t>
      </w:r>
      <w:r w:rsidR="00FB15ED">
        <w:t>s</w:t>
      </w:r>
      <w:r>
        <w:t>. Thus, i</w:t>
      </w:r>
      <w:r w:rsidR="00FE5CD9">
        <w:t xml:space="preserve">n this contribution, we will </w:t>
      </w:r>
      <w:r w:rsidR="00B42D7B">
        <w:t xml:space="preserve">further </w:t>
      </w:r>
      <w:r w:rsidR="00FE5CD9">
        <w:t>discuss</w:t>
      </w:r>
      <w:r w:rsidR="009F395F">
        <w:t xml:space="preserve"> the remaining issues for</w:t>
      </w:r>
      <w:r w:rsidR="00DC0318">
        <w:t xml:space="preserve"> the traffic characteristic of some XR/CG services</w:t>
      </w:r>
      <w:r w:rsidR="002A72FC">
        <w:t xml:space="preserve"> </w:t>
      </w:r>
      <w:r w:rsidR="002F60A4">
        <w:t xml:space="preserve">and provide our views on the traffic </w:t>
      </w:r>
      <w:r w:rsidR="00446FBF">
        <w:t>models.</w:t>
      </w:r>
    </w:p>
    <w:p w14:paraId="0F2A2B2C" w14:textId="392E3445" w:rsidR="00377919" w:rsidRDefault="00974AB9">
      <w:pPr>
        <w:pStyle w:val="1"/>
        <w:spacing w:after="120"/>
        <w:ind w:left="795" w:hangingChars="283" w:hanging="795"/>
        <w:rPr>
          <w:rFonts w:eastAsia="宋体"/>
          <w:lang w:val="en-GB" w:eastAsia="zh-CN"/>
        </w:rPr>
      </w:pPr>
      <w:r>
        <w:rPr>
          <w:rFonts w:eastAsia="宋体"/>
          <w:lang w:val="en-GB" w:eastAsia="zh-CN"/>
        </w:rPr>
        <w:t>Discussion</w:t>
      </w:r>
    </w:p>
    <w:p w14:paraId="481240C5" w14:textId="4C2A83FA" w:rsidR="00361D63" w:rsidRDefault="00EF0E5C" w:rsidP="00361D63">
      <w:pPr>
        <w:pStyle w:val="000proposal"/>
        <w:rPr>
          <w:b w:val="0"/>
          <w:bCs w:val="0"/>
          <w:i w:val="0"/>
          <w:iCs w:val="0"/>
        </w:rPr>
      </w:pPr>
      <w:r w:rsidRPr="00BB2F61">
        <w:rPr>
          <w:b w:val="0"/>
          <w:bCs w:val="0"/>
          <w:i w:val="0"/>
          <w:iCs w:val="0"/>
        </w:rPr>
        <w:t xml:space="preserve">There is a remaining issue on </w:t>
      </w:r>
      <w:r w:rsidR="00361D63" w:rsidRPr="00BB2F61">
        <w:rPr>
          <w:b w:val="0"/>
          <w:bCs w:val="0"/>
          <w:i w:val="0"/>
          <w:iCs w:val="0"/>
        </w:rPr>
        <w:t xml:space="preserve">the PDB of </w:t>
      </w:r>
      <w:r w:rsidR="009B5F8F">
        <w:rPr>
          <w:b w:val="0"/>
          <w:bCs w:val="0"/>
          <w:i w:val="0"/>
          <w:iCs w:val="0"/>
        </w:rPr>
        <w:t xml:space="preserve">AR </w:t>
      </w:r>
      <w:r w:rsidR="00361D63" w:rsidRPr="00BB2F61">
        <w:rPr>
          <w:b w:val="0"/>
          <w:bCs w:val="0"/>
          <w:i w:val="0"/>
          <w:iCs w:val="0"/>
        </w:rPr>
        <w:t>UL streams.</w:t>
      </w:r>
      <w:r w:rsidR="00361D63">
        <w:t xml:space="preserve"> </w:t>
      </w:r>
      <w:r w:rsidR="00361D63">
        <w:rPr>
          <w:b w:val="0"/>
          <w:bCs w:val="0"/>
          <w:i w:val="0"/>
          <w:iCs w:val="0"/>
        </w:rPr>
        <w:t xml:space="preserve">SA4 </w:t>
      </w:r>
      <w:r w:rsidR="007A243B">
        <w:rPr>
          <w:b w:val="0"/>
          <w:bCs w:val="0"/>
          <w:i w:val="0"/>
          <w:iCs w:val="0"/>
        </w:rPr>
        <w:t>discussed</w:t>
      </w:r>
      <w:r w:rsidR="00361D63">
        <w:rPr>
          <w:b w:val="0"/>
          <w:bCs w:val="0"/>
          <w:i w:val="0"/>
          <w:iCs w:val="0"/>
        </w:rPr>
        <w:t xml:space="preserve"> the E2E latency requirement for AR conversational service</w:t>
      </w:r>
      <w:r w:rsidR="007A243B">
        <w:rPr>
          <w:b w:val="0"/>
          <w:bCs w:val="0"/>
          <w:i w:val="0"/>
          <w:iCs w:val="0"/>
        </w:rPr>
        <w:t xml:space="preserve">, which </w:t>
      </w:r>
      <w:r w:rsidR="00361D63">
        <w:rPr>
          <w:b w:val="0"/>
          <w:bCs w:val="0"/>
          <w:i w:val="0"/>
          <w:iCs w:val="0"/>
        </w:rPr>
        <w:t>is</w:t>
      </w:r>
      <w:r w:rsidR="007A243B">
        <w:rPr>
          <w:b w:val="0"/>
          <w:bCs w:val="0"/>
          <w:i w:val="0"/>
          <w:iCs w:val="0"/>
        </w:rPr>
        <w:t xml:space="preserve"> shown</w:t>
      </w:r>
      <w:r w:rsidR="00361D63">
        <w:rPr>
          <w:b w:val="0"/>
          <w:bCs w:val="0"/>
          <w:i w:val="0"/>
          <w:iCs w:val="0"/>
        </w:rPr>
        <w:t xml:space="preserve"> as below [</w:t>
      </w:r>
      <w:r w:rsidR="00BB2F61">
        <w:rPr>
          <w:b w:val="0"/>
          <w:bCs w:val="0"/>
          <w:i w:val="0"/>
          <w:iCs w:val="0"/>
        </w:rPr>
        <w:t>3</w:t>
      </w:r>
      <w:r w:rsidR="00361D63">
        <w:rPr>
          <w:b w:val="0"/>
          <w:bCs w:val="0"/>
          <w:i w:val="0"/>
          <w:iCs w:val="0"/>
        </w:rPr>
        <w:t>]:</w:t>
      </w:r>
    </w:p>
    <w:p w14:paraId="7537DF77" w14:textId="210F9F03" w:rsidR="005A66AC" w:rsidRDefault="005A66AC" w:rsidP="005A66AC">
      <w:pPr>
        <w:pStyle w:val="000proposal"/>
        <w:jc w:val="center"/>
        <w:rPr>
          <w:b w:val="0"/>
          <w:bCs w:val="0"/>
          <w:i w:val="0"/>
          <w:iCs w:val="0"/>
        </w:rPr>
      </w:pPr>
      <w:r>
        <w:rPr>
          <w:b w:val="0"/>
          <w:bCs w:val="0"/>
          <w:i w:val="0"/>
          <w:iCs w:val="0"/>
        </w:rPr>
        <w:t>Table 1: E2E latency requirement for AR conversational service</w:t>
      </w:r>
    </w:p>
    <w:tbl>
      <w:tblPr>
        <w:tblW w:w="50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20" w:firstRow="1" w:lastRow="0" w:firstColumn="0" w:lastColumn="0" w:noHBand="0" w:noVBand="1"/>
      </w:tblPr>
      <w:tblGrid>
        <w:gridCol w:w="2689"/>
        <w:gridCol w:w="4040"/>
        <w:gridCol w:w="2333"/>
      </w:tblGrid>
      <w:tr w:rsidR="00361D63" w:rsidRPr="00CC726A" w14:paraId="595B2B07" w14:textId="77777777" w:rsidTr="00D07460">
        <w:trPr>
          <w:trHeight w:val="584"/>
        </w:trPr>
        <w:tc>
          <w:tcPr>
            <w:tcW w:w="1484" w:type="pct"/>
            <w:tcBorders>
              <w:top w:val="single" w:sz="4" w:space="0" w:color="4472C4"/>
              <w:left w:val="single" w:sz="4" w:space="0" w:color="4472C4"/>
              <w:bottom w:val="single" w:sz="4" w:space="0" w:color="4472C4"/>
              <w:right w:val="nil"/>
            </w:tcBorders>
            <w:shd w:val="clear" w:color="auto" w:fill="4472C4"/>
            <w:hideMark/>
          </w:tcPr>
          <w:p w14:paraId="7F4BA64C" w14:textId="77777777" w:rsidR="00361D63" w:rsidRPr="00CC726A" w:rsidRDefault="00361D63" w:rsidP="00D07460">
            <w:pPr>
              <w:pStyle w:val="ab"/>
              <w:overflowPunct w:val="0"/>
              <w:autoSpaceDE w:val="0"/>
              <w:autoSpaceDN w:val="0"/>
              <w:adjustRightInd w:val="0"/>
              <w:textAlignment w:val="baseline"/>
              <w:rPr>
                <w:b/>
                <w:bCs/>
                <w:color w:val="FFFFFF"/>
              </w:rPr>
            </w:pPr>
            <w:r w:rsidRPr="00B21DB7">
              <w:rPr>
                <w:b/>
                <w:bCs/>
                <w:color w:val="FFFFFF"/>
              </w:rPr>
              <w:t>Media</w:t>
            </w:r>
          </w:p>
        </w:tc>
        <w:tc>
          <w:tcPr>
            <w:tcW w:w="2229" w:type="pct"/>
            <w:tcBorders>
              <w:top w:val="single" w:sz="4" w:space="0" w:color="4472C4"/>
              <w:left w:val="nil"/>
              <w:bottom w:val="single" w:sz="4" w:space="0" w:color="4472C4"/>
              <w:right w:val="nil"/>
            </w:tcBorders>
            <w:shd w:val="clear" w:color="auto" w:fill="4472C4"/>
            <w:hideMark/>
          </w:tcPr>
          <w:p w14:paraId="14379E8F" w14:textId="77777777" w:rsidR="00361D63" w:rsidRPr="00CC726A" w:rsidRDefault="00361D63" w:rsidP="00D07460">
            <w:pPr>
              <w:pStyle w:val="ab"/>
              <w:overflowPunct w:val="0"/>
              <w:autoSpaceDE w:val="0"/>
              <w:autoSpaceDN w:val="0"/>
              <w:adjustRightInd w:val="0"/>
              <w:textAlignment w:val="baseline"/>
              <w:rPr>
                <w:b/>
                <w:bCs/>
                <w:color w:val="FFFFFF"/>
              </w:rPr>
            </w:pPr>
            <w:r w:rsidRPr="00B21DB7">
              <w:rPr>
                <w:b/>
                <w:bCs/>
                <w:color w:val="FFFFFF"/>
              </w:rPr>
              <w:t>Format and Model</w:t>
            </w:r>
          </w:p>
        </w:tc>
        <w:tc>
          <w:tcPr>
            <w:tcW w:w="1288" w:type="pct"/>
            <w:tcBorders>
              <w:top w:val="single" w:sz="4" w:space="0" w:color="4472C4"/>
              <w:left w:val="nil"/>
              <w:bottom w:val="single" w:sz="4" w:space="0" w:color="4472C4"/>
              <w:right w:val="single" w:sz="4" w:space="0" w:color="4472C4"/>
            </w:tcBorders>
            <w:shd w:val="clear" w:color="auto" w:fill="4472C4"/>
            <w:hideMark/>
          </w:tcPr>
          <w:p w14:paraId="34CA8B9F" w14:textId="77777777" w:rsidR="00361D63" w:rsidRPr="00CC726A" w:rsidRDefault="00361D63" w:rsidP="00D07460">
            <w:pPr>
              <w:pStyle w:val="ab"/>
              <w:overflowPunct w:val="0"/>
              <w:autoSpaceDE w:val="0"/>
              <w:autoSpaceDN w:val="0"/>
              <w:adjustRightInd w:val="0"/>
              <w:textAlignment w:val="baseline"/>
              <w:rPr>
                <w:b/>
                <w:bCs/>
                <w:color w:val="FFFFFF"/>
              </w:rPr>
            </w:pPr>
            <w:r w:rsidRPr="00B21DB7">
              <w:rPr>
                <w:b/>
                <w:bCs/>
                <w:color w:val="FFFFFF"/>
              </w:rPr>
              <w:t>E2E Latency requirement</w:t>
            </w:r>
          </w:p>
        </w:tc>
      </w:tr>
      <w:tr w:rsidR="00361D63" w:rsidRPr="00CC726A" w14:paraId="07C403AE" w14:textId="77777777" w:rsidTr="00D07460">
        <w:trPr>
          <w:trHeight w:val="584"/>
        </w:trPr>
        <w:tc>
          <w:tcPr>
            <w:tcW w:w="1484" w:type="pct"/>
            <w:shd w:val="clear" w:color="auto" w:fill="D9E2F3"/>
            <w:hideMark/>
          </w:tcPr>
          <w:p w14:paraId="198E8456" w14:textId="77777777" w:rsidR="00361D63" w:rsidRPr="00CC726A" w:rsidRDefault="00361D63" w:rsidP="00D07460">
            <w:pPr>
              <w:pStyle w:val="ab"/>
              <w:overflowPunct w:val="0"/>
              <w:autoSpaceDE w:val="0"/>
              <w:autoSpaceDN w:val="0"/>
              <w:adjustRightInd w:val="0"/>
              <w:textAlignment w:val="baseline"/>
            </w:pPr>
            <w:r w:rsidRPr="00CC726A">
              <w:t>3/6DOF Pose</w:t>
            </w:r>
          </w:p>
        </w:tc>
        <w:tc>
          <w:tcPr>
            <w:tcW w:w="2229" w:type="pct"/>
            <w:shd w:val="clear" w:color="auto" w:fill="D9E2F3"/>
            <w:hideMark/>
          </w:tcPr>
          <w:p w14:paraId="0B779416" w14:textId="77777777" w:rsidR="00361D63" w:rsidRPr="00CC726A" w:rsidRDefault="00361D63" w:rsidP="00D07460">
            <w:pPr>
              <w:overflowPunct w:val="0"/>
              <w:autoSpaceDE w:val="0"/>
              <w:autoSpaceDN w:val="0"/>
              <w:adjustRightInd w:val="0"/>
              <w:jc w:val="center"/>
              <w:textAlignment w:val="baseline"/>
            </w:pPr>
            <w:r>
              <w:t>Same as for split rendering</w:t>
            </w:r>
          </w:p>
        </w:tc>
        <w:tc>
          <w:tcPr>
            <w:tcW w:w="1288" w:type="pct"/>
            <w:shd w:val="clear" w:color="auto" w:fill="D9E2F3"/>
            <w:hideMark/>
          </w:tcPr>
          <w:p w14:paraId="0578D65B" w14:textId="77777777" w:rsidR="00361D63" w:rsidRPr="00CC726A" w:rsidRDefault="00361D63" w:rsidP="00D07460">
            <w:pPr>
              <w:pStyle w:val="ab"/>
              <w:overflowPunct w:val="0"/>
              <w:autoSpaceDE w:val="0"/>
              <w:autoSpaceDN w:val="0"/>
              <w:adjustRightInd w:val="0"/>
              <w:textAlignment w:val="baseline"/>
            </w:pPr>
            <w:r w:rsidRPr="00CC726A">
              <w:t xml:space="preserve">UL: </w:t>
            </w:r>
            <w:r>
              <w:t xml:space="preserve">5-10 </w:t>
            </w:r>
            <w:proofErr w:type="spellStart"/>
            <w:r w:rsidRPr="00CC726A">
              <w:t>ms</w:t>
            </w:r>
            <w:proofErr w:type="spellEnd"/>
          </w:p>
        </w:tc>
      </w:tr>
      <w:tr w:rsidR="00361D63" w:rsidRPr="00CC726A" w14:paraId="35EEE786" w14:textId="77777777" w:rsidTr="00D07460">
        <w:trPr>
          <w:trHeight w:val="584"/>
        </w:trPr>
        <w:tc>
          <w:tcPr>
            <w:tcW w:w="1484" w:type="pct"/>
            <w:shd w:val="clear" w:color="auto" w:fill="auto"/>
            <w:hideMark/>
          </w:tcPr>
          <w:p w14:paraId="05CDDA8B" w14:textId="77777777" w:rsidR="00361D63" w:rsidRPr="00CC726A" w:rsidRDefault="00361D63" w:rsidP="00D07460">
            <w:pPr>
              <w:pStyle w:val="ab"/>
              <w:overflowPunct w:val="0"/>
              <w:autoSpaceDE w:val="0"/>
              <w:autoSpaceDN w:val="0"/>
              <w:adjustRightInd w:val="0"/>
              <w:textAlignment w:val="baseline"/>
            </w:pPr>
            <w:r w:rsidRPr="00CC726A">
              <w:t>Video + Depth</w:t>
            </w:r>
          </w:p>
        </w:tc>
        <w:tc>
          <w:tcPr>
            <w:tcW w:w="2229" w:type="pct"/>
            <w:shd w:val="clear" w:color="auto" w:fill="auto"/>
            <w:hideMark/>
          </w:tcPr>
          <w:p w14:paraId="4545C00B" w14:textId="77777777" w:rsidR="00361D63" w:rsidRPr="00CC726A" w:rsidRDefault="00361D63" w:rsidP="00D07460">
            <w:pPr>
              <w:overflowPunct w:val="0"/>
              <w:autoSpaceDE w:val="0"/>
              <w:autoSpaceDN w:val="0"/>
              <w:adjustRightInd w:val="0"/>
              <w:jc w:val="center"/>
              <w:textAlignment w:val="baseline"/>
            </w:pPr>
            <w:r>
              <w:t>1080p, Capped VBR 10/20 Mbit/s for UL</w:t>
            </w:r>
          </w:p>
        </w:tc>
        <w:tc>
          <w:tcPr>
            <w:tcW w:w="1288" w:type="pct"/>
            <w:shd w:val="clear" w:color="auto" w:fill="auto"/>
            <w:hideMark/>
          </w:tcPr>
          <w:p w14:paraId="1FE52CA8" w14:textId="77777777" w:rsidR="00361D63" w:rsidRPr="00CC726A" w:rsidRDefault="00361D63" w:rsidP="00D07460">
            <w:pPr>
              <w:pStyle w:val="ab"/>
              <w:overflowPunct w:val="0"/>
              <w:autoSpaceDE w:val="0"/>
              <w:autoSpaceDN w:val="0"/>
              <w:adjustRightInd w:val="0"/>
              <w:textAlignment w:val="baseline"/>
            </w:pPr>
            <w:r>
              <w:t>Conversational 100ms, 200ms</w:t>
            </w:r>
          </w:p>
        </w:tc>
      </w:tr>
      <w:tr w:rsidR="00361D63" w:rsidRPr="00CC726A" w14:paraId="2A81FC9B" w14:textId="77777777" w:rsidTr="00D07460">
        <w:trPr>
          <w:trHeight w:val="584"/>
        </w:trPr>
        <w:tc>
          <w:tcPr>
            <w:tcW w:w="1484" w:type="pct"/>
            <w:shd w:val="clear" w:color="auto" w:fill="D9E2F3"/>
            <w:hideMark/>
          </w:tcPr>
          <w:p w14:paraId="2934C5E4" w14:textId="77777777" w:rsidR="00361D63" w:rsidRPr="00CC726A" w:rsidRDefault="00361D63" w:rsidP="00D07460">
            <w:pPr>
              <w:overflowPunct w:val="0"/>
              <w:autoSpaceDE w:val="0"/>
              <w:autoSpaceDN w:val="0"/>
              <w:adjustRightInd w:val="0"/>
              <w:textAlignment w:val="baseline"/>
            </w:pPr>
            <w:r w:rsidRPr="00CC726A">
              <w:t>2D Video</w:t>
            </w:r>
            <w:r>
              <w:t xml:space="preserve"> is split rendering</w:t>
            </w:r>
          </w:p>
        </w:tc>
        <w:tc>
          <w:tcPr>
            <w:tcW w:w="2229" w:type="pct"/>
            <w:shd w:val="clear" w:color="auto" w:fill="D9E2F3"/>
            <w:hideMark/>
          </w:tcPr>
          <w:p w14:paraId="689876DF" w14:textId="77777777" w:rsidR="00361D63" w:rsidRPr="00CC726A" w:rsidRDefault="00361D63" w:rsidP="00D07460">
            <w:pPr>
              <w:overflowPunct w:val="0"/>
              <w:autoSpaceDE w:val="0"/>
              <w:autoSpaceDN w:val="0"/>
              <w:adjustRightInd w:val="0"/>
              <w:jc w:val="center"/>
              <w:textAlignment w:val="baseline"/>
            </w:pPr>
            <w:r>
              <w:t>1080p or 4K (2 eyes) same model as split rendering</w:t>
            </w:r>
          </w:p>
        </w:tc>
        <w:tc>
          <w:tcPr>
            <w:tcW w:w="1288" w:type="pct"/>
            <w:shd w:val="clear" w:color="auto" w:fill="D9E2F3"/>
            <w:hideMark/>
          </w:tcPr>
          <w:p w14:paraId="3C1527F2" w14:textId="77777777" w:rsidR="00361D63" w:rsidRDefault="00361D63" w:rsidP="00D07460">
            <w:pPr>
              <w:pStyle w:val="ab"/>
              <w:overflowPunct w:val="0"/>
              <w:autoSpaceDE w:val="0"/>
              <w:autoSpaceDN w:val="0"/>
              <w:adjustRightInd w:val="0"/>
              <w:textAlignment w:val="baseline"/>
            </w:pPr>
            <w:r>
              <w:t>60ms</w:t>
            </w:r>
          </w:p>
          <w:p w14:paraId="12AA4E13" w14:textId="77777777" w:rsidR="00361D63" w:rsidRPr="00CC726A" w:rsidRDefault="00361D63" w:rsidP="00D07460">
            <w:pPr>
              <w:pStyle w:val="ab"/>
              <w:overflowPunct w:val="0"/>
              <w:autoSpaceDE w:val="0"/>
              <w:autoSpaceDN w:val="0"/>
              <w:adjustRightInd w:val="0"/>
              <w:textAlignment w:val="baseline"/>
            </w:pPr>
            <w:r>
              <w:t>100ms</w:t>
            </w:r>
            <w:r w:rsidRPr="00CC726A">
              <w:t xml:space="preserve"> </w:t>
            </w:r>
          </w:p>
        </w:tc>
      </w:tr>
      <w:tr w:rsidR="00361D63" w:rsidRPr="00CC726A" w14:paraId="14973E10" w14:textId="77777777" w:rsidTr="00D07460">
        <w:trPr>
          <w:trHeight w:val="584"/>
        </w:trPr>
        <w:tc>
          <w:tcPr>
            <w:tcW w:w="1484" w:type="pct"/>
            <w:shd w:val="clear" w:color="auto" w:fill="auto"/>
            <w:hideMark/>
          </w:tcPr>
          <w:p w14:paraId="57C487A5" w14:textId="77777777" w:rsidR="00361D63" w:rsidRPr="00CC726A" w:rsidRDefault="00361D63" w:rsidP="00D07460">
            <w:pPr>
              <w:pStyle w:val="ab"/>
              <w:overflowPunct w:val="0"/>
              <w:autoSpaceDE w:val="0"/>
              <w:autoSpaceDN w:val="0"/>
              <w:adjustRightInd w:val="0"/>
              <w:textAlignment w:val="baseline"/>
            </w:pPr>
            <w:r w:rsidRPr="00CC726A">
              <w:t>Front Facing Camera*</w:t>
            </w:r>
          </w:p>
        </w:tc>
        <w:tc>
          <w:tcPr>
            <w:tcW w:w="2229" w:type="pct"/>
            <w:shd w:val="clear" w:color="auto" w:fill="auto"/>
            <w:hideMark/>
          </w:tcPr>
          <w:p w14:paraId="2994ADC5" w14:textId="77777777" w:rsidR="00361D63" w:rsidRPr="00CC726A" w:rsidRDefault="00361D63" w:rsidP="00D07460">
            <w:pPr>
              <w:pStyle w:val="ab"/>
              <w:overflowPunct w:val="0"/>
              <w:autoSpaceDE w:val="0"/>
              <w:autoSpaceDN w:val="0"/>
              <w:adjustRightInd w:val="0"/>
              <w:jc w:val="center"/>
              <w:textAlignment w:val="baseline"/>
            </w:pPr>
            <w:r>
              <w:t>720p, CBR 3 Mbit/s for UL</w:t>
            </w:r>
          </w:p>
        </w:tc>
        <w:tc>
          <w:tcPr>
            <w:tcW w:w="1288" w:type="pct"/>
            <w:shd w:val="clear" w:color="auto" w:fill="auto"/>
            <w:hideMark/>
          </w:tcPr>
          <w:p w14:paraId="47DB1676" w14:textId="77777777" w:rsidR="00361D63" w:rsidRDefault="00361D63" w:rsidP="00D07460">
            <w:pPr>
              <w:pStyle w:val="ab"/>
              <w:overflowPunct w:val="0"/>
              <w:autoSpaceDE w:val="0"/>
              <w:autoSpaceDN w:val="0"/>
              <w:adjustRightInd w:val="0"/>
              <w:textAlignment w:val="baseline"/>
            </w:pPr>
            <w:r>
              <w:t>Conversational</w:t>
            </w:r>
          </w:p>
          <w:p w14:paraId="3AF99A0A" w14:textId="77777777" w:rsidR="00361D63" w:rsidRPr="00CC726A" w:rsidRDefault="00361D63" w:rsidP="00D07460">
            <w:pPr>
              <w:pStyle w:val="ab"/>
              <w:overflowPunct w:val="0"/>
              <w:autoSpaceDE w:val="0"/>
              <w:autoSpaceDN w:val="0"/>
              <w:adjustRightInd w:val="0"/>
              <w:textAlignment w:val="baseline"/>
            </w:pPr>
            <w:r>
              <w:t>100ms, 200ms</w:t>
            </w:r>
          </w:p>
        </w:tc>
      </w:tr>
      <w:tr w:rsidR="00361D63" w:rsidRPr="00CC726A" w14:paraId="3060046F" w14:textId="77777777" w:rsidTr="00D07460">
        <w:trPr>
          <w:trHeight w:val="584"/>
        </w:trPr>
        <w:tc>
          <w:tcPr>
            <w:tcW w:w="1484" w:type="pct"/>
            <w:shd w:val="clear" w:color="auto" w:fill="D9E2F3"/>
            <w:hideMark/>
          </w:tcPr>
          <w:p w14:paraId="0934A9C8" w14:textId="77777777" w:rsidR="00361D63" w:rsidRPr="00CC726A" w:rsidRDefault="00361D63" w:rsidP="00D07460">
            <w:pPr>
              <w:pStyle w:val="ab"/>
              <w:overflowPunct w:val="0"/>
              <w:autoSpaceDE w:val="0"/>
              <w:autoSpaceDN w:val="0"/>
              <w:adjustRightInd w:val="0"/>
              <w:textAlignment w:val="baseline"/>
            </w:pPr>
            <w:r w:rsidRPr="00CC726A">
              <w:t>Audio (MPEG-H)</w:t>
            </w:r>
          </w:p>
        </w:tc>
        <w:tc>
          <w:tcPr>
            <w:tcW w:w="2229" w:type="pct"/>
            <w:shd w:val="clear" w:color="auto" w:fill="D9E2F3"/>
            <w:hideMark/>
          </w:tcPr>
          <w:p w14:paraId="44621973" w14:textId="77777777" w:rsidR="00361D63" w:rsidRPr="00CC726A" w:rsidRDefault="00361D63" w:rsidP="00D07460">
            <w:pPr>
              <w:pStyle w:val="ab"/>
              <w:overflowPunct w:val="0"/>
              <w:autoSpaceDE w:val="0"/>
              <w:autoSpaceDN w:val="0"/>
              <w:adjustRightInd w:val="0"/>
              <w:jc w:val="center"/>
              <w:textAlignment w:val="baseline"/>
            </w:pPr>
            <w:r w:rsidRPr="00CC726A">
              <w:t>256/512 kbps</w:t>
            </w:r>
            <w:r>
              <w:t xml:space="preserve"> for both UL/DL</w:t>
            </w:r>
          </w:p>
        </w:tc>
        <w:tc>
          <w:tcPr>
            <w:tcW w:w="1288" w:type="pct"/>
            <w:shd w:val="clear" w:color="auto" w:fill="D9E2F3"/>
            <w:hideMark/>
          </w:tcPr>
          <w:p w14:paraId="027728AC" w14:textId="77777777" w:rsidR="00361D63" w:rsidRPr="00CC726A" w:rsidRDefault="00361D63" w:rsidP="00D07460">
            <w:pPr>
              <w:pStyle w:val="ab"/>
              <w:overflowPunct w:val="0"/>
              <w:autoSpaceDE w:val="0"/>
              <w:autoSpaceDN w:val="0"/>
              <w:adjustRightInd w:val="0"/>
              <w:textAlignment w:val="baseline"/>
            </w:pPr>
            <w:r>
              <w:t>Conversational 100ms, 200ms</w:t>
            </w:r>
          </w:p>
        </w:tc>
      </w:tr>
      <w:tr w:rsidR="00361D63" w:rsidRPr="00CC726A" w14:paraId="226F8204" w14:textId="77777777" w:rsidTr="00D07460">
        <w:trPr>
          <w:trHeight w:val="584"/>
        </w:trPr>
        <w:tc>
          <w:tcPr>
            <w:tcW w:w="1484" w:type="pct"/>
            <w:shd w:val="clear" w:color="auto" w:fill="D9E2F3"/>
          </w:tcPr>
          <w:p w14:paraId="6E96E7C5" w14:textId="77777777" w:rsidR="00361D63" w:rsidRPr="00CC726A" w:rsidRDefault="00361D63" w:rsidP="00D07460">
            <w:pPr>
              <w:pStyle w:val="ab"/>
              <w:overflowPunct w:val="0"/>
              <w:autoSpaceDE w:val="0"/>
              <w:autoSpaceDN w:val="0"/>
              <w:adjustRightInd w:val="0"/>
              <w:textAlignment w:val="baseline"/>
            </w:pPr>
            <w:r>
              <w:t>Data Stream</w:t>
            </w:r>
          </w:p>
        </w:tc>
        <w:tc>
          <w:tcPr>
            <w:tcW w:w="2229" w:type="pct"/>
            <w:shd w:val="clear" w:color="auto" w:fill="D9E2F3"/>
          </w:tcPr>
          <w:p w14:paraId="2E46726B" w14:textId="77777777" w:rsidR="00361D63" w:rsidRPr="00CC726A" w:rsidRDefault="00361D63" w:rsidP="00D07460">
            <w:pPr>
              <w:pStyle w:val="ab"/>
              <w:overflowPunct w:val="0"/>
              <w:autoSpaceDE w:val="0"/>
              <w:autoSpaceDN w:val="0"/>
              <w:adjustRightInd w:val="0"/>
              <w:textAlignment w:val="baseline"/>
            </w:pPr>
            <w:r>
              <w:t>0.5 Mbps for both UL/DL</w:t>
            </w:r>
          </w:p>
        </w:tc>
        <w:tc>
          <w:tcPr>
            <w:tcW w:w="1288" w:type="pct"/>
            <w:shd w:val="clear" w:color="auto" w:fill="D9E2F3"/>
          </w:tcPr>
          <w:p w14:paraId="5FA04477" w14:textId="77777777" w:rsidR="00361D63" w:rsidRDefault="00361D63" w:rsidP="00D07460">
            <w:pPr>
              <w:pStyle w:val="ab"/>
              <w:overflowPunct w:val="0"/>
              <w:autoSpaceDE w:val="0"/>
              <w:autoSpaceDN w:val="0"/>
              <w:adjustRightInd w:val="0"/>
              <w:textAlignment w:val="baseline"/>
            </w:pPr>
            <w:r>
              <w:t>Conversational 100ms, 200ms</w:t>
            </w:r>
          </w:p>
        </w:tc>
      </w:tr>
    </w:tbl>
    <w:p w14:paraId="48633AB6" w14:textId="26E2D081" w:rsidR="00E94F33" w:rsidRDefault="00E94F33" w:rsidP="00361D63">
      <w:pPr>
        <w:pStyle w:val="000proposal"/>
        <w:rPr>
          <w:b w:val="0"/>
          <w:bCs w:val="0"/>
          <w:i w:val="0"/>
          <w:iCs w:val="0"/>
        </w:rPr>
      </w:pPr>
      <w:r>
        <w:rPr>
          <w:b w:val="0"/>
          <w:bCs w:val="0"/>
          <w:i w:val="0"/>
          <w:iCs w:val="0"/>
        </w:rPr>
        <w:lastRenderedPageBreak/>
        <w:t xml:space="preserve">In [4], SA4 </w:t>
      </w:r>
      <w:r w:rsidR="00E72600">
        <w:rPr>
          <w:b w:val="0"/>
          <w:bCs w:val="0"/>
          <w:i w:val="0"/>
          <w:iCs w:val="0"/>
        </w:rPr>
        <w:t>also provides the E2E latency requirements for the traffic modeling of evaluation, which are summarized in the table as below:</w:t>
      </w:r>
    </w:p>
    <w:p w14:paraId="6665B3D6" w14:textId="32D9D41C" w:rsidR="005A66AC" w:rsidRDefault="005A66AC" w:rsidP="005A66AC">
      <w:pPr>
        <w:pStyle w:val="000proposal"/>
        <w:jc w:val="center"/>
        <w:rPr>
          <w:b w:val="0"/>
          <w:bCs w:val="0"/>
          <w:i w:val="0"/>
          <w:iCs w:val="0"/>
        </w:rPr>
      </w:pPr>
      <w:r>
        <w:rPr>
          <w:b w:val="0"/>
          <w:bCs w:val="0"/>
          <w:i w:val="0"/>
          <w:iCs w:val="0"/>
        </w:rPr>
        <w:t xml:space="preserve">Table 2: </w:t>
      </w:r>
      <w:r w:rsidRPr="0075007D">
        <w:rPr>
          <w:b w:val="0"/>
          <w:bCs w:val="0"/>
          <w:i w:val="0"/>
          <w:iCs w:val="0"/>
        </w:rPr>
        <w:t>Maximum latency for slice</w:t>
      </w:r>
    </w:p>
    <w:tbl>
      <w:tblPr>
        <w:tblStyle w:val="af4"/>
        <w:tblW w:w="0" w:type="auto"/>
        <w:jc w:val="center"/>
        <w:tblLook w:val="04A0" w:firstRow="1" w:lastRow="0" w:firstColumn="1" w:lastColumn="0" w:noHBand="0" w:noVBand="1"/>
      </w:tblPr>
      <w:tblGrid>
        <w:gridCol w:w="3020"/>
        <w:gridCol w:w="3021"/>
      </w:tblGrid>
      <w:tr w:rsidR="005905BC" w14:paraId="521D7C3B" w14:textId="77777777" w:rsidTr="005905BC">
        <w:trPr>
          <w:jc w:val="center"/>
        </w:trPr>
        <w:tc>
          <w:tcPr>
            <w:tcW w:w="3020" w:type="dxa"/>
          </w:tcPr>
          <w:p w14:paraId="421AE323" w14:textId="77777777" w:rsidR="005905BC" w:rsidRDefault="005905BC" w:rsidP="005A66AC">
            <w:pPr>
              <w:pStyle w:val="000proposal"/>
              <w:jc w:val="center"/>
              <w:rPr>
                <w:b w:val="0"/>
                <w:bCs w:val="0"/>
                <w:i w:val="0"/>
                <w:iCs w:val="0"/>
              </w:rPr>
            </w:pPr>
          </w:p>
        </w:tc>
        <w:tc>
          <w:tcPr>
            <w:tcW w:w="3021" w:type="dxa"/>
          </w:tcPr>
          <w:p w14:paraId="1C889CAB" w14:textId="4DFEACAA" w:rsidR="005905BC" w:rsidRDefault="005905BC" w:rsidP="005A66AC">
            <w:pPr>
              <w:pStyle w:val="000proposal"/>
              <w:jc w:val="center"/>
              <w:rPr>
                <w:b w:val="0"/>
                <w:bCs w:val="0"/>
                <w:i w:val="0"/>
                <w:iCs w:val="0"/>
              </w:rPr>
            </w:pPr>
            <w:r w:rsidRPr="0075007D">
              <w:rPr>
                <w:b w:val="0"/>
                <w:bCs w:val="0"/>
                <w:i w:val="0"/>
                <w:iCs w:val="0"/>
              </w:rPr>
              <w:t>Maximum latency for slice</w:t>
            </w:r>
          </w:p>
        </w:tc>
      </w:tr>
      <w:tr w:rsidR="005905BC" w14:paraId="49C1C838" w14:textId="77777777" w:rsidTr="005905BC">
        <w:trPr>
          <w:jc w:val="center"/>
        </w:trPr>
        <w:tc>
          <w:tcPr>
            <w:tcW w:w="3020" w:type="dxa"/>
          </w:tcPr>
          <w:p w14:paraId="5033CCDB" w14:textId="6AA20113" w:rsidR="005905BC" w:rsidRDefault="005905BC" w:rsidP="005A66AC">
            <w:pPr>
              <w:pStyle w:val="000proposal"/>
              <w:jc w:val="center"/>
              <w:rPr>
                <w:b w:val="0"/>
                <w:bCs w:val="0"/>
                <w:i w:val="0"/>
                <w:iCs w:val="0"/>
              </w:rPr>
            </w:pPr>
            <w:r>
              <w:rPr>
                <w:b w:val="0"/>
                <w:bCs w:val="0"/>
                <w:i w:val="0"/>
                <w:iCs w:val="0"/>
              </w:rPr>
              <w:t>VR DL video stream</w:t>
            </w:r>
          </w:p>
        </w:tc>
        <w:tc>
          <w:tcPr>
            <w:tcW w:w="3021" w:type="dxa"/>
          </w:tcPr>
          <w:p w14:paraId="6E46DD33" w14:textId="7AF9FFD6" w:rsidR="005905BC" w:rsidRDefault="005905BC" w:rsidP="005A66AC">
            <w:pPr>
              <w:pStyle w:val="000proposal"/>
              <w:jc w:val="center"/>
              <w:rPr>
                <w:b w:val="0"/>
                <w:bCs w:val="0"/>
                <w:i w:val="0"/>
                <w:iCs w:val="0"/>
              </w:rPr>
            </w:pPr>
            <w:r>
              <w:rPr>
                <w:b w:val="0"/>
                <w:bCs w:val="0"/>
                <w:i w:val="0"/>
                <w:iCs w:val="0"/>
              </w:rPr>
              <w:t>60ms</w:t>
            </w:r>
          </w:p>
        </w:tc>
      </w:tr>
      <w:tr w:rsidR="005905BC" w14:paraId="41F4A586" w14:textId="77777777" w:rsidTr="005905BC">
        <w:trPr>
          <w:jc w:val="center"/>
        </w:trPr>
        <w:tc>
          <w:tcPr>
            <w:tcW w:w="3020" w:type="dxa"/>
          </w:tcPr>
          <w:p w14:paraId="2A2ADB78" w14:textId="5CF5B46A" w:rsidR="005905BC" w:rsidRDefault="005905BC" w:rsidP="005A66AC">
            <w:pPr>
              <w:pStyle w:val="000proposal"/>
              <w:jc w:val="center"/>
              <w:rPr>
                <w:b w:val="0"/>
                <w:bCs w:val="0"/>
                <w:i w:val="0"/>
                <w:iCs w:val="0"/>
              </w:rPr>
            </w:pPr>
            <w:r>
              <w:rPr>
                <w:b w:val="0"/>
                <w:bCs w:val="0"/>
                <w:i w:val="0"/>
                <w:iCs w:val="0"/>
              </w:rPr>
              <w:t>CG DL video stream</w:t>
            </w:r>
          </w:p>
        </w:tc>
        <w:tc>
          <w:tcPr>
            <w:tcW w:w="3021" w:type="dxa"/>
          </w:tcPr>
          <w:p w14:paraId="49325D3D" w14:textId="0940EE3E" w:rsidR="005905BC" w:rsidRDefault="005905BC" w:rsidP="005A66AC">
            <w:pPr>
              <w:pStyle w:val="000proposal"/>
              <w:jc w:val="center"/>
              <w:rPr>
                <w:b w:val="0"/>
                <w:bCs w:val="0"/>
                <w:i w:val="0"/>
                <w:iCs w:val="0"/>
              </w:rPr>
            </w:pPr>
            <w:r>
              <w:rPr>
                <w:b w:val="0"/>
                <w:bCs w:val="0"/>
                <w:i w:val="0"/>
                <w:iCs w:val="0"/>
              </w:rPr>
              <w:t>80ms</w:t>
            </w:r>
          </w:p>
        </w:tc>
      </w:tr>
      <w:tr w:rsidR="005905BC" w14:paraId="3D3BF842" w14:textId="77777777" w:rsidTr="005905BC">
        <w:trPr>
          <w:jc w:val="center"/>
        </w:trPr>
        <w:tc>
          <w:tcPr>
            <w:tcW w:w="3020" w:type="dxa"/>
          </w:tcPr>
          <w:p w14:paraId="617ED64D" w14:textId="792655DE" w:rsidR="005905BC" w:rsidRDefault="005905BC" w:rsidP="005A66AC">
            <w:pPr>
              <w:pStyle w:val="000proposal"/>
              <w:jc w:val="center"/>
              <w:rPr>
                <w:b w:val="0"/>
                <w:bCs w:val="0"/>
                <w:i w:val="0"/>
                <w:iCs w:val="0"/>
              </w:rPr>
            </w:pPr>
            <w:r>
              <w:rPr>
                <w:b w:val="0"/>
                <w:bCs w:val="0"/>
                <w:i w:val="0"/>
                <w:iCs w:val="0"/>
              </w:rPr>
              <w:t>AR DL video stream</w:t>
            </w:r>
          </w:p>
        </w:tc>
        <w:tc>
          <w:tcPr>
            <w:tcW w:w="3021" w:type="dxa"/>
          </w:tcPr>
          <w:p w14:paraId="59F032E5" w14:textId="5C360E9B" w:rsidR="005905BC" w:rsidRDefault="005905BC" w:rsidP="005A66AC">
            <w:pPr>
              <w:pStyle w:val="000proposal"/>
              <w:jc w:val="center"/>
              <w:rPr>
                <w:b w:val="0"/>
                <w:bCs w:val="0"/>
                <w:i w:val="0"/>
                <w:iCs w:val="0"/>
              </w:rPr>
            </w:pPr>
            <w:r>
              <w:rPr>
                <w:b w:val="0"/>
                <w:bCs w:val="0"/>
                <w:i w:val="0"/>
                <w:iCs w:val="0"/>
              </w:rPr>
              <w:t>60ms</w:t>
            </w:r>
          </w:p>
        </w:tc>
      </w:tr>
      <w:tr w:rsidR="005905BC" w14:paraId="24DD7A0C" w14:textId="77777777" w:rsidTr="005905BC">
        <w:trPr>
          <w:jc w:val="center"/>
        </w:trPr>
        <w:tc>
          <w:tcPr>
            <w:tcW w:w="3020" w:type="dxa"/>
          </w:tcPr>
          <w:p w14:paraId="64EF5C05" w14:textId="7FFA90AD" w:rsidR="005905BC" w:rsidRDefault="005905BC" w:rsidP="005A66AC">
            <w:pPr>
              <w:pStyle w:val="000proposal"/>
              <w:jc w:val="center"/>
              <w:rPr>
                <w:b w:val="0"/>
                <w:bCs w:val="0"/>
                <w:i w:val="0"/>
                <w:iCs w:val="0"/>
              </w:rPr>
            </w:pPr>
            <w:r>
              <w:rPr>
                <w:b w:val="0"/>
                <w:bCs w:val="0"/>
                <w:i w:val="0"/>
                <w:iCs w:val="0"/>
              </w:rPr>
              <w:t>AR UL video stream</w:t>
            </w:r>
          </w:p>
        </w:tc>
        <w:tc>
          <w:tcPr>
            <w:tcW w:w="3021" w:type="dxa"/>
          </w:tcPr>
          <w:p w14:paraId="4DAA23A0" w14:textId="102AB0B1" w:rsidR="005905BC" w:rsidRDefault="005905BC" w:rsidP="005A66AC">
            <w:pPr>
              <w:pStyle w:val="000proposal"/>
              <w:jc w:val="center"/>
              <w:rPr>
                <w:b w:val="0"/>
                <w:bCs w:val="0"/>
                <w:i w:val="0"/>
                <w:iCs w:val="0"/>
              </w:rPr>
            </w:pPr>
            <w:r>
              <w:rPr>
                <w:b w:val="0"/>
                <w:bCs w:val="0"/>
                <w:i w:val="0"/>
                <w:iCs w:val="0"/>
              </w:rPr>
              <w:t>80ms</w:t>
            </w:r>
          </w:p>
        </w:tc>
      </w:tr>
    </w:tbl>
    <w:p w14:paraId="08A0B3D1" w14:textId="3242F4E9" w:rsidR="00E72600" w:rsidRDefault="00F757AA" w:rsidP="005A66AC">
      <w:pPr>
        <w:pStyle w:val="000proposal"/>
        <w:spacing w:before="240"/>
        <w:rPr>
          <w:b w:val="0"/>
          <w:bCs w:val="0"/>
          <w:i w:val="0"/>
          <w:iCs w:val="0"/>
        </w:rPr>
      </w:pPr>
      <w:r>
        <w:rPr>
          <w:b w:val="0"/>
          <w:bCs w:val="0"/>
          <w:i w:val="0"/>
          <w:iCs w:val="0"/>
        </w:rPr>
        <w:t>The requirements for t</w:t>
      </w:r>
      <w:r w:rsidR="005905BC">
        <w:rPr>
          <w:b w:val="0"/>
          <w:bCs w:val="0"/>
          <w:i w:val="0"/>
          <w:iCs w:val="0"/>
        </w:rPr>
        <w:t>he maximum latency for slice refer to the end-to-end latency requirement</w:t>
      </w:r>
      <w:r w:rsidR="007A243B">
        <w:rPr>
          <w:b w:val="0"/>
          <w:bCs w:val="0"/>
          <w:i w:val="0"/>
          <w:iCs w:val="0"/>
        </w:rPr>
        <w:t xml:space="preserve">s for </w:t>
      </w:r>
      <w:r>
        <w:rPr>
          <w:b w:val="0"/>
          <w:bCs w:val="0"/>
          <w:i w:val="0"/>
          <w:iCs w:val="0"/>
        </w:rPr>
        <w:t>typical</w:t>
      </w:r>
      <w:r w:rsidR="007A243B">
        <w:rPr>
          <w:b w:val="0"/>
          <w:bCs w:val="0"/>
          <w:i w:val="0"/>
          <w:iCs w:val="0"/>
        </w:rPr>
        <w:t xml:space="preserve"> XR/CG services</w:t>
      </w:r>
      <w:r w:rsidR="005905BC">
        <w:rPr>
          <w:b w:val="0"/>
          <w:bCs w:val="0"/>
          <w:i w:val="0"/>
          <w:iCs w:val="0"/>
        </w:rPr>
        <w:t>.</w:t>
      </w:r>
      <w:r w:rsidR="00F100F9">
        <w:rPr>
          <w:b w:val="0"/>
          <w:bCs w:val="0"/>
          <w:i w:val="0"/>
          <w:iCs w:val="0"/>
        </w:rPr>
        <w:t xml:space="preserve"> </w:t>
      </w:r>
      <w:r w:rsidR="00337A44">
        <w:rPr>
          <w:b w:val="0"/>
          <w:bCs w:val="0"/>
          <w:i w:val="0"/>
          <w:iCs w:val="0"/>
        </w:rPr>
        <w:t>As we know, t</w:t>
      </w:r>
      <w:r w:rsidR="00F100F9">
        <w:rPr>
          <w:b w:val="0"/>
          <w:bCs w:val="0"/>
          <w:i w:val="0"/>
          <w:iCs w:val="0"/>
        </w:rPr>
        <w:t>he air-interface latency is only a portion of the whole E2E latency. Thus, RAN1 agreed the following PDB for evaluation:</w:t>
      </w:r>
    </w:p>
    <w:tbl>
      <w:tblPr>
        <w:tblStyle w:val="af4"/>
        <w:tblW w:w="0" w:type="auto"/>
        <w:tblLook w:val="04A0" w:firstRow="1" w:lastRow="0" w:firstColumn="1" w:lastColumn="0" w:noHBand="0" w:noVBand="1"/>
      </w:tblPr>
      <w:tblGrid>
        <w:gridCol w:w="9062"/>
      </w:tblGrid>
      <w:tr w:rsidR="009A4BEA" w14:paraId="3BAF8F23" w14:textId="77777777" w:rsidTr="009A4BEA">
        <w:tc>
          <w:tcPr>
            <w:tcW w:w="9062" w:type="dxa"/>
          </w:tcPr>
          <w:p w14:paraId="59130928" w14:textId="77777777" w:rsidR="009A4BEA" w:rsidRPr="00C945D5" w:rsidRDefault="009A4BEA" w:rsidP="009A4BEA">
            <w:pPr>
              <w:pStyle w:val="ab"/>
              <w:numPr>
                <w:ilvl w:val="0"/>
                <w:numId w:val="25"/>
              </w:numPr>
              <w:autoSpaceDN w:val="0"/>
              <w:ind w:left="1080"/>
              <w:jc w:val="both"/>
              <w:rPr>
                <w:szCs w:val="20"/>
              </w:rPr>
            </w:pPr>
            <w:r w:rsidRPr="00C945D5">
              <w:rPr>
                <w:szCs w:val="20"/>
              </w:rPr>
              <w:t>Air interface PDB for DL video stream</w:t>
            </w:r>
            <w:r w:rsidRPr="00C945D5">
              <w:rPr>
                <w:rStyle w:val="apple-converted-space"/>
                <w:szCs w:val="20"/>
              </w:rPr>
              <w:t> </w:t>
            </w:r>
          </w:p>
          <w:p w14:paraId="4A531C65" w14:textId="77777777" w:rsidR="009A4BEA" w:rsidRPr="00C945D5" w:rsidRDefault="009A4BEA" w:rsidP="009A4BEA">
            <w:pPr>
              <w:pStyle w:val="ab"/>
              <w:numPr>
                <w:ilvl w:val="1"/>
                <w:numId w:val="25"/>
              </w:numPr>
              <w:autoSpaceDN w:val="0"/>
              <w:ind w:left="1800"/>
              <w:jc w:val="both"/>
              <w:rPr>
                <w:szCs w:val="20"/>
              </w:rPr>
            </w:pPr>
            <w:r w:rsidRPr="00C945D5">
              <w:rPr>
                <w:szCs w:val="20"/>
              </w:rPr>
              <w:t>VR/AR:</w:t>
            </w:r>
            <w:r w:rsidRPr="00C945D5">
              <w:rPr>
                <w:rStyle w:val="apple-converted-space"/>
                <w:szCs w:val="20"/>
              </w:rPr>
              <w:t> </w:t>
            </w:r>
          </w:p>
          <w:p w14:paraId="717538DD" w14:textId="77777777" w:rsidR="009A4BEA" w:rsidRPr="00C945D5" w:rsidRDefault="009A4BEA" w:rsidP="009A4BEA">
            <w:pPr>
              <w:pStyle w:val="ab"/>
              <w:numPr>
                <w:ilvl w:val="2"/>
                <w:numId w:val="25"/>
              </w:numPr>
              <w:autoSpaceDN w:val="0"/>
              <w:ind w:left="2520"/>
              <w:jc w:val="both"/>
              <w:rPr>
                <w:szCs w:val="20"/>
              </w:rPr>
            </w:pPr>
            <w:r w:rsidRPr="00C945D5">
              <w:rPr>
                <w:szCs w:val="20"/>
              </w:rPr>
              <w:t>10ms</w:t>
            </w:r>
            <w:r w:rsidRPr="00C945D5">
              <w:rPr>
                <w:rStyle w:val="apple-converted-space"/>
                <w:szCs w:val="20"/>
              </w:rPr>
              <w:t> </w:t>
            </w:r>
          </w:p>
          <w:p w14:paraId="39135EE3" w14:textId="77777777" w:rsidR="009A4BEA" w:rsidRPr="00C945D5" w:rsidRDefault="009A4BEA" w:rsidP="009A4BEA">
            <w:pPr>
              <w:pStyle w:val="ab"/>
              <w:numPr>
                <w:ilvl w:val="2"/>
                <w:numId w:val="25"/>
              </w:numPr>
              <w:autoSpaceDN w:val="0"/>
              <w:ind w:left="2520"/>
              <w:jc w:val="both"/>
              <w:rPr>
                <w:szCs w:val="20"/>
              </w:rPr>
            </w:pPr>
            <w:r w:rsidRPr="00C945D5">
              <w:rPr>
                <w:szCs w:val="20"/>
              </w:rPr>
              <w:t xml:space="preserve">Other values, e.g., 5ms, 20 </w:t>
            </w:r>
            <w:proofErr w:type="spellStart"/>
            <w:r w:rsidRPr="00C945D5">
              <w:rPr>
                <w:szCs w:val="20"/>
              </w:rPr>
              <w:t>ms</w:t>
            </w:r>
            <w:proofErr w:type="spellEnd"/>
            <w:r w:rsidRPr="00C945D5">
              <w:rPr>
                <w:szCs w:val="20"/>
              </w:rPr>
              <w:t xml:space="preserve"> can be optionally evaluated.</w:t>
            </w:r>
            <w:r w:rsidRPr="00C945D5">
              <w:rPr>
                <w:rStyle w:val="apple-converted-space"/>
                <w:szCs w:val="20"/>
              </w:rPr>
              <w:t> </w:t>
            </w:r>
          </w:p>
          <w:p w14:paraId="372BF3D2" w14:textId="77777777" w:rsidR="009A4BEA" w:rsidRPr="00C945D5" w:rsidRDefault="009A4BEA" w:rsidP="009A4BEA">
            <w:pPr>
              <w:pStyle w:val="ab"/>
              <w:numPr>
                <w:ilvl w:val="1"/>
                <w:numId w:val="25"/>
              </w:numPr>
              <w:autoSpaceDN w:val="0"/>
              <w:ind w:left="1800"/>
              <w:jc w:val="both"/>
              <w:rPr>
                <w:szCs w:val="20"/>
              </w:rPr>
            </w:pPr>
            <w:r w:rsidRPr="00C945D5">
              <w:rPr>
                <w:szCs w:val="20"/>
              </w:rPr>
              <w:t>CG:</w:t>
            </w:r>
            <w:r w:rsidRPr="00C945D5">
              <w:rPr>
                <w:rStyle w:val="apple-converted-space"/>
                <w:szCs w:val="20"/>
              </w:rPr>
              <w:t> </w:t>
            </w:r>
          </w:p>
          <w:p w14:paraId="2C359276" w14:textId="77777777" w:rsidR="009A4BEA" w:rsidRPr="00C945D5" w:rsidRDefault="009A4BEA" w:rsidP="009A4BEA">
            <w:pPr>
              <w:pStyle w:val="ab"/>
              <w:numPr>
                <w:ilvl w:val="2"/>
                <w:numId w:val="25"/>
              </w:numPr>
              <w:autoSpaceDN w:val="0"/>
              <w:ind w:left="2520"/>
              <w:jc w:val="both"/>
              <w:rPr>
                <w:szCs w:val="20"/>
              </w:rPr>
            </w:pPr>
            <w:r w:rsidRPr="00C945D5">
              <w:rPr>
                <w:szCs w:val="20"/>
              </w:rPr>
              <w:t>15ms</w:t>
            </w:r>
          </w:p>
          <w:p w14:paraId="1E40842C" w14:textId="77777777" w:rsidR="009A4BEA" w:rsidRPr="00C945D5" w:rsidRDefault="009A4BEA" w:rsidP="009A4BEA">
            <w:pPr>
              <w:pStyle w:val="ab"/>
              <w:numPr>
                <w:ilvl w:val="2"/>
                <w:numId w:val="25"/>
              </w:numPr>
              <w:autoSpaceDN w:val="0"/>
              <w:ind w:left="2520"/>
              <w:jc w:val="both"/>
              <w:rPr>
                <w:rStyle w:val="apple-converted-space"/>
                <w:szCs w:val="20"/>
              </w:rPr>
            </w:pPr>
            <w:r w:rsidRPr="00C945D5">
              <w:rPr>
                <w:szCs w:val="20"/>
              </w:rPr>
              <w:t>Other values, e.g., 10ms, 30ms can be optionally evaluated.</w:t>
            </w:r>
            <w:r w:rsidRPr="00C945D5">
              <w:rPr>
                <w:rStyle w:val="apple-converted-space"/>
                <w:szCs w:val="20"/>
              </w:rPr>
              <w:t> </w:t>
            </w:r>
          </w:p>
          <w:p w14:paraId="41A3959D" w14:textId="3821062C" w:rsidR="009A4BEA" w:rsidRPr="009A4BEA" w:rsidRDefault="009A4BEA" w:rsidP="00361D63">
            <w:pPr>
              <w:pStyle w:val="ab"/>
              <w:numPr>
                <w:ilvl w:val="1"/>
                <w:numId w:val="25"/>
              </w:numPr>
              <w:autoSpaceDN w:val="0"/>
              <w:jc w:val="both"/>
              <w:rPr>
                <w:szCs w:val="20"/>
              </w:rPr>
            </w:pPr>
            <w:r w:rsidRPr="00C945D5">
              <w:rPr>
                <w:rStyle w:val="apple-converted-space"/>
                <w:szCs w:val="20"/>
              </w:rPr>
              <w:t>FFS whether or not to have more than one mandatory value</w:t>
            </w:r>
          </w:p>
        </w:tc>
      </w:tr>
    </w:tbl>
    <w:p w14:paraId="4562F7C0" w14:textId="1C200BBE" w:rsidR="009A4BEA" w:rsidRDefault="007E02E1" w:rsidP="005A66AC">
      <w:pPr>
        <w:pStyle w:val="000proposal"/>
        <w:spacing w:before="240" w:after="0"/>
        <w:rPr>
          <w:b w:val="0"/>
          <w:bCs w:val="0"/>
          <w:i w:val="0"/>
          <w:iCs w:val="0"/>
        </w:rPr>
      </w:pPr>
      <w:r>
        <w:rPr>
          <w:b w:val="0"/>
          <w:bCs w:val="0"/>
          <w:i w:val="0"/>
          <w:iCs w:val="0"/>
        </w:rPr>
        <w:t>From the aforementioned agreement, we can see than an air</w:t>
      </w:r>
      <w:r w:rsidR="00FA27A3">
        <w:rPr>
          <w:b w:val="0"/>
          <w:bCs w:val="0"/>
          <w:i w:val="0"/>
          <w:iCs w:val="0"/>
        </w:rPr>
        <w:t>-</w:t>
      </w:r>
      <w:r>
        <w:rPr>
          <w:b w:val="0"/>
          <w:bCs w:val="0"/>
          <w:i w:val="0"/>
          <w:iCs w:val="0"/>
        </w:rPr>
        <w:t xml:space="preserve">interface PDB of 10ms and 15ms </w:t>
      </w:r>
      <w:r w:rsidR="00FA27A3">
        <w:rPr>
          <w:b w:val="0"/>
          <w:bCs w:val="0"/>
          <w:i w:val="0"/>
          <w:iCs w:val="0"/>
        </w:rPr>
        <w:t xml:space="preserve">in RAN1 evaluation </w:t>
      </w:r>
      <w:r>
        <w:rPr>
          <w:b w:val="0"/>
          <w:bCs w:val="0"/>
          <w:i w:val="0"/>
          <w:iCs w:val="0"/>
        </w:rPr>
        <w:t>are corresponding to the E2E latency of 60ms and 80ms, respectively. Following the similar correspondence between air</w:t>
      </w:r>
      <w:r w:rsidR="000C08C6">
        <w:rPr>
          <w:b w:val="0"/>
          <w:bCs w:val="0"/>
          <w:i w:val="0"/>
          <w:iCs w:val="0"/>
        </w:rPr>
        <w:t>-</w:t>
      </w:r>
      <w:r>
        <w:rPr>
          <w:b w:val="0"/>
          <w:bCs w:val="0"/>
          <w:i w:val="0"/>
          <w:iCs w:val="0"/>
        </w:rPr>
        <w:t>interface PDB and E2E latency, the value of 15ms should be used for the air</w:t>
      </w:r>
      <w:r w:rsidR="000C08C6">
        <w:rPr>
          <w:b w:val="0"/>
          <w:bCs w:val="0"/>
          <w:i w:val="0"/>
          <w:iCs w:val="0"/>
        </w:rPr>
        <w:t>-</w:t>
      </w:r>
      <w:r>
        <w:rPr>
          <w:b w:val="0"/>
          <w:bCs w:val="0"/>
          <w:i w:val="0"/>
          <w:iCs w:val="0"/>
        </w:rPr>
        <w:t xml:space="preserve">interface PDB of AR UL video stream. Thus, we </w:t>
      </w:r>
      <w:r w:rsidR="000C08C6">
        <w:rPr>
          <w:b w:val="0"/>
          <w:bCs w:val="0"/>
          <w:i w:val="0"/>
          <w:iCs w:val="0"/>
        </w:rPr>
        <w:t>suggest</w:t>
      </w:r>
      <w:r>
        <w:rPr>
          <w:b w:val="0"/>
          <w:bCs w:val="0"/>
          <w:i w:val="0"/>
          <w:iCs w:val="0"/>
        </w:rPr>
        <w:t xml:space="preserve"> the following proposal to update the agreement of RAN#104bis-e:</w:t>
      </w:r>
    </w:p>
    <w:p w14:paraId="72A3BB1C" w14:textId="5E7DBFB0" w:rsidR="007E02E1" w:rsidRDefault="008A6855" w:rsidP="005A66AC">
      <w:pPr>
        <w:pStyle w:val="000proposal"/>
        <w:spacing w:before="240"/>
        <w:rPr>
          <w:b w:val="0"/>
          <w:bCs w:val="0"/>
          <w:i w:val="0"/>
          <w:iCs w:val="0"/>
        </w:rPr>
      </w:pPr>
      <w:r>
        <w:t>Proposal</w:t>
      </w:r>
      <w:r w:rsidRPr="00DE2915">
        <w:t xml:space="preserve"> </w:t>
      </w:r>
      <w:r>
        <w:t>1</w:t>
      </w:r>
      <w:r w:rsidRPr="00DE2915">
        <w:t>:</w:t>
      </w:r>
      <w:r>
        <w:t xml:space="preserve"> Update the </w:t>
      </w:r>
      <w:r w:rsidRPr="008A6855">
        <w:t>agreement of RAN#104bis-e</w:t>
      </w:r>
      <w:r>
        <w:t xml:space="preserve"> as below</w:t>
      </w:r>
      <w:r w:rsidR="00223986">
        <w:t xml:space="preserve"> (changes are highlighted by </w:t>
      </w:r>
      <w:r w:rsidR="00223986" w:rsidRPr="00223986">
        <w:rPr>
          <w:color w:val="FF0000"/>
        </w:rPr>
        <w:t>RED</w:t>
      </w:r>
      <w:r w:rsidR="00223986">
        <w:t>)</w:t>
      </w:r>
    </w:p>
    <w:p w14:paraId="1538758F" w14:textId="77777777" w:rsidR="00076800" w:rsidRPr="00076800" w:rsidRDefault="00076800" w:rsidP="00076800">
      <w:pPr>
        <w:rPr>
          <w:b/>
          <w:i/>
          <w:sz w:val="24"/>
          <w:lang w:eastAsia="zh-CN"/>
        </w:rPr>
      </w:pPr>
      <w:r w:rsidRPr="00076800">
        <w:rPr>
          <w:b/>
          <w:i/>
          <w:lang w:eastAsia="zh-CN"/>
        </w:rPr>
        <w:t>For evaluations of AR in UL:</w:t>
      </w:r>
    </w:p>
    <w:p w14:paraId="3202A486" w14:textId="77777777" w:rsidR="00076800" w:rsidRPr="00076800" w:rsidRDefault="00076800" w:rsidP="00076800">
      <w:pPr>
        <w:pStyle w:val="ab"/>
        <w:numPr>
          <w:ilvl w:val="0"/>
          <w:numId w:val="24"/>
        </w:numPr>
        <w:overflowPunct w:val="0"/>
        <w:autoSpaceDE w:val="0"/>
        <w:autoSpaceDN w:val="0"/>
        <w:contextualSpacing w:val="0"/>
        <w:jc w:val="both"/>
        <w:rPr>
          <w:rFonts w:eastAsia="Gulim"/>
          <w:b/>
          <w:i/>
          <w:lang w:eastAsia="ja-JP"/>
        </w:rPr>
      </w:pPr>
      <w:r w:rsidRPr="00076800">
        <w:rPr>
          <w:rFonts w:eastAsia="Gulim" w:hint="eastAsia"/>
          <w:b/>
          <w:i/>
          <w:lang w:eastAsia="ja-JP"/>
        </w:rPr>
        <w:t xml:space="preserve">Option 1 (Baseline for power and capacity evaluations): Two streams as defined below </w:t>
      </w:r>
    </w:p>
    <w:p w14:paraId="2A6E7DA6" w14:textId="77777777" w:rsidR="00076800" w:rsidRPr="00076800" w:rsidRDefault="00076800" w:rsidP="00076800">
      <w:pPr>
        <w:pStyle w:val="ab"/>
        <w:numPr>
          <w:ilvl w:val="1"/>
          <w:numId w:val="24"/>
        </w:numPr>
        <w:overflowPunct w:val="0"/>
        <w:autoSpaceDE w:val="0"/>
        <w:autoSpaceDN w:val="0"/>
        <w:jc w:val="both"/>
        <w:rPr>
          <w:rFonts w:eastAsia="Gulim"/>
          <w:b/>
          <w:i/>
          <w:lang w:eastAsia="ja-JP"/>
        </w:rPr>
      </w:pPr>
      <w:r w:rsidRPr="00076800">
        <w:rPr>
          <w:rFonts w:eastAsia="Gulim" w:hint="eastAsia"/>
          <w:b/>
          <w:i/>
          <w:lang w:eastAsia="ja-JP"/>
        </w:rPr>
        <w:t>Stream 1: pose/control</w:t>
      </w:r>
    </w:p>
    <w:p w14:paraId="6BD72264" w14:textId="77777777" w:rsidR="00076800" w:rsidRPr="00076800" w:rsidRDefault="00076800" w:rsidP="00076800">
      <w:pPr>
        <w:pStyle w:val="ab"/>
        <w:numPr>
          <w:ilvl w:val="2"/>
          <w:numId w:val="24"/>
        </w:numPr>
        <w:overflowPunct w:val="0"/>
        <w:autoSpaceDE w:val="0"/>
        <w:autoSpaceDN w:val="0"/>
        <w:jc w:val="both"/>
        <w:rPr>
          <w:rFonts w:eastAsia="Gulim"/>
          <w:b/>
          <w:i/>
          <w:lang w:eastAsia="ja-JP"/>
        </w:rPr>
      </w:pPr>
      <w:r w:rsidRPr="00076800">
        <w:rPr>
          <w:rFonts w:eastAsia="Gulim" w:hint="eastAsia"/>
          <w:b/>
          <w:i/>
          <w:lang w:eastAsia="ja-JP"/>
        </w:rPr>
        <w:t>Traffic model and QoS parameters are same as for pose/control for UL CG/VR.</w:t>
      </w:r>
    </w:p>
    <w:p w14:paraId="374F5568" w14:textId="77777777" w:rsidR="00076800" w:rsidRPr="00076800" w:rsidRDefault="00076800" w:rsidP="00076800">
      <w:pPr>
        <w:pStyle w:val="ab"/>
        <w:numPr>
          <w:ilvl w:val="1"/>
          <w:numId w:val="24"/>
        </w:numPr>
        <w:overflowPunct w:val="0"/>
        <w:autoSpaceDE w:val="0"/>
        <w:autoSpaceDN w:val="0"/>
        <w:jc w:val="both"/>
        <w:rPr>
          <w:rFonts w:eastAsia="Gulim"/>
          <w:b/>
          <w:i/>
          <w:lang w:eastAsia="ja-JP"/>
        </w:rPr>
      </w:pPr>
      <w:r w:rsidRPr="00076800">
        <w:rPr>
          <w:rFonts w:eastAsia="Gulim" w:hint="eastAsia"/>
          <w:b/>
          <w:i/>
          <w:lang w:eastAsia="ja-JP"/>
        </w:rPr>
        <w:t xml:space="preserve">Stream 2: A stream aggregating streams of scene, video, data, and audio. </w:t>
      </w:r>
    </w:p>
    <w:p w14:paraId="798C5304" w14:textId="77777777" w:rsidR="00076800" w:rsidRPr="00076800" w:rsidRDefault="00076800" w:rsidP="00076800">
      <w:pPr>
        <w:pStyle w:val="ab"/>
        <w:numPr>
          <w:ilvl w:val="2"/>
          <w:numId w:val="24"/>
        </w:numPr>
        <w:overflowPunct w:val="0"/>
        <w:autoSpaceDE w:val="0"/>
        <w:autoSpaceDN w:val="0"/>
        <w:jc w:val="both"/>
        <w:rPr>
          <w:rFonts w:eastAsia="Gulim"/>
          <w:b/>
          <w:i/>
          <w:lang w:eastAsia="ja-JP"/>
        </w:rPr>
      </w:pPr>
      <w:r w:rsidRPr="00076800">
        <w:rPr>
          <w:rFonts w:eastAsia="Gulim" w:hint="eastAsia"/>
          <w:b/>
          <w:i/>
          <w:lang w:eastAsia="ja-JP"/>
        </w:rPr>
        <w:t>Packet size: Truncated Gaussian distribution with the parameter values same as for DL</w:t>
      </w:r>
    </w:p>
    <w:p w14:paraId="1759B14C" w14:textId="77777777" w:rsidR="00076800" w:rsidRPr="00076800" w:rsidRDefault="00076800" w:rsidP="00076800">
      <w:pPr>
        <w:pStyle w:val="ab"/>
        <w:numPr>
          <w:ilvl w:val="2"/>
          <w:numId w:val="24"/>
        </w:numPr>
        <w:contextualSpacing w:val="0"/>
        <w:jc w:val="both"/>
        <w:rPr>
          <w:rFonts w:eastAsia="Gulim"/>
          <w:b/>
          <w:i/>
          <w:lang w:eastAsia="ja-JP"/>
        </w:rPr>
      </w:pPr>
      <w:r w:rsidRPr="00076800">
        <w:rPr>
          <w:rFonts w:eastAsia="Gulim" w:hint="eastAsia"/>
          <w:b/>
          <w:i/>
          <w:lang w:eastAsia="ja-JP"/>
        </w:rPr>
        <w:t>Periodicity: 60 fps</w:t>
      </w:r>
    </w:p>
    <w:p w14:paraId="66F3795D" w14:textId="77777777" w:rsidR="00076800" w:rsidRPr="00076800" w:rsidRDefault="00076800" w:rsidP="00076800">
      <w:pPr>
        <w:pStyle w:val="ab"/>
        <w:numPr>
          <w:ilvl w:val="3"/>
          <w:numId w:val="24"/>
        </w:numPr>
        <w:contextualSpacing w:val="0"/>
        <w:jc w:val="both"/>
        <w:rPr>
          <w:rFonts w:eastAsia="Gulim"/>
          <w:b/>
          <w:i/>
          <w:lang w:eastAsia="ja-JP"/>
        </w:rPr>
      </w:pPr>
      <w:r w:rsidRPr="00076800">
        <w:rPr>
          <w:rFonts w:eastAsia="Gulim" w:hint="eastAsia"/>
          <w:b/>
          <w:i/>
          <w:lang w:eastAsia="ja-JP"/>
        </w:rPr>
        <w:t>Jitter (optional): same model as for DL</w:t>
      </w:r>
    </w:p>
    <w:p w14:paraId="2583CCF0" w14:textId="77777777" w:rsidR="00076800" w:rsidRPr="00076800" w:rsidRDefault="00076800" w:rsidP="00076800">
      <w:pPr>
        <w:pStyle w:val="ab"/>
        <w:numPr>
          <w:ilvl w:val="2"/>
          <w:numId w:val="24"/>
        </w:numPr>
        <w:contextualSpacing w:val="0"/>
        <w:jc w:val="both"/>
        <w:rPr>
          <w:rFonts w:eastAsia="Gulim"/>
          <w:b/>
          <w:i/>
          <w:lang w:eastAsia="ja-JP"/>
        </w:rPr>
      </w:pPr>
      <w:r w:rsidRPr="00076800">
        <w:rPr>
          <w:rFonts w:eastAsia="Gulim" w:hint="eastAsia"/>
          <w:b/>
          <w:i/>
          <w:lang w:eastAsia="ja-JP"/>
        </w:rPr>
        <w:t>Data rate: 10 Mbps (baseline), 20 Mbps (optional)</w:t>
      </w:r>
    </w:p>
    <w:p w14:paraId="4C59D918" w14:textId="5ED52A5C" w:rsidR="00076800" w:rsidRPr="00076800" w:rsidRDefault="00076800" w:rsidP="00076800">
      <w:pPr>
        <w:pStyle w:val="ab"/>
        <w:numPr>
          <w:ilvl w:val="2"/>
          <w:numId w:val="24"/>
        </w:numPr>
        <w:overflowPunct w:val="0"/>
        <w:autoSpaceDE w:val="0"/>
        <w:autoSpaceDN w:val="0"/>
        <w:jc w:val="both"/>
        <w:rPr>
          <w:rFonts w:eastAsia="Gulim"/>
          <w:b/>
          <w:i/>
          <w:lang w:eastAsia="ja-JP"/>
        </w:rPr>
      </w:pPr>
      <w:r w:rsidRPr="00076800">
        <w:rPr>
          <w:rFonts w:eastAsia="Gulim" w:hint="eastAsia"/>
          <w:b/>
          <w:i/>
          <w:lang w:eastAsia="ja-JP"/>
        </w:rPr>
        <w:t xml:space="preserve">PDB: </w:t>
      </w:r>
      <w:r w:rsidRPr="005A66AC">
        <w:rPr>
          <w:rFonts w:eastAsia="Gulim" w:hint="eastAsia"/>
          <w:b/>
          <w:i/>
          <w:strike/>
          <w:color w:val="FF0000"/>
          <w:lang w:eastAsia="ja-JP"/>
        </w:rPr>
        <w:t>[</w:t>
      </w:r>
      <w:r w:rsidRPr="00076800">
        <w:rPr>
          <w:rFonts w:eastAsia="Gulim"/>
          <w:b/>
          <w:i/>
          <w:color w:val="FF0000"/>
          <w:lang w:eastAsia="ja-JP"/>
        </w:rPr>
        <w:t>15</w:t>
      </w:r>
      <w:r w:rsidRPr="00076800">
        <w:rPr>
          <w:rFonts w:eastAsia="Gulim" w:hint="eastAsia"/>
          <w:b/>
          <w:i/>
          <w:strike/>
          <w:color w:val="FF0000"/>
          <w:lang w:eastAsia="ja-JP"/>
        </w:rPr>
        <w:t>60</w:t>
      </w:r>
      <w:r w:rsidRPr="005A66AC">
        <w:rPr>
          <w:rFonts w:eastAsia="Gulim" w:hint="eastAsia"/>
          <w:b/>
          <w:i/>
          <w:strike/>
          <w:color w:val="FF0000"/>
          <w:lang w:eastAsia="ja-JP"/>
        </w:rPr>
        <w:t>]</w:t>
      </w:r>
      <w:r w:rsidRPr="00076800">
        <w:rPr>
          <w:rFonts w:eastAsia="Gulim" w:hint="eastAsia"/>
          <w:b/>
          <w:i/>
          <w:lang w:eastAsia="ja-JP"/>
        </w:rPr>
        <w:t xml:space="preserve"> </w:t>
      </w:r>
      <w:proofErr w:type="spellStart"/>
      <w:r w:rsidRPr="00076800">
        <w:rPr>
          <w:rFonts w:eastAsia="Gulim" w:hint="eastAsia"/>
          <w:b/>
          <w:i/>
          <w:lang w:eastAsia="ja-JP"/>
        </w:rPr>
        <w:t>ms</w:t>
      </w:r>
      <w:proofErr w:type="spellEnd"/>
      <w:r w:rsidRPr="00076800">
        <w:rPr>
          <w:rFonts w:eastAsia="Gulim" w:hint="eastAsia"/>
          <w:b/>
          <w:i/>
          <w:lang w:eastAsia="ja-JP"/>
        </w:rPr>
        <w:t xml:space="preserve"> (baseline), </w:t>
      </w:r>
      <w:r w:rsidRPr="005A66AC">
        <w:rPr>
          <w:rFonts w:eastAsia="Gulim" w:hint="eastAsia"/>
          <w:b/>
          <w:i/>
          <w:strike/>
          <w:color w:val="FF0000"/>
          <w:lang w:eastAsia="ja-JP"/>
        </w:rPr>
        <w:t>[</w:t>
      </w:r>
      <w:r w:rsidRPr="00076800">
        <w:rPr>
          <w:rFonts w:eastAsia="Gulim" w:hint="eastAsia"/>
          <w:b/>
          <w:i/>
          <w:lang w:eastAsia="ja-JP"/>
        </w:rPr>
        <w:t>10</w:t>
      </w:r>
      <w:r w:rsidRPr="00076800">
        <w:rPr>
          <w:rFonts w:eastAsia="Gulim" w:hint="eastAsia"/>
          <w:b/>
          <w:i/>
          <w:strike/>
          <w:color w:val="FF0000"/>
          <w:lang w:eastAsia="ja-JP"/>
        </w:rPr>
        <w:t>/15</w:t>
      </w:r>
      <w:r w:rsidRPr="005A66AC">
        <w:rPr>
          <w:rFonts w:eastAsia="Gulim" w:hint="eastAsia"/>
          <w:b/>
          <w:i/>
          <w:strike/>
          <w:color w:val="FF0000"/>
          <w:lang w:eastAsia="ja-JP"/>
        </w:rPr>
        <w:t>]</w:t>
      </w:r>
      <w:r w:rsidRPr="00076800">
        <w:rPr>
          <w:rFonts w:eastAsia="Gulim" w:hint="eastAsia"/>
          <w:b/>
          <w:i/>
          <w:lang w:eastAsia="ja-JP"/>
        </w:rPr>
        <w:t xml:space="preserve"> </w:t>
      </w:r>
      <w:proofErr w:type="spellStart"/>
      <w:r w:rsidRPr="00076800">
        <w:rPr>
          <w:rFonts w:eastAsia="Gulim" w:hint="eastAsia"/>
          <w:b/>
          <w:i/>
          <w:lang w:eastAsia="ja-JP"/>
        </w:rPr>
        <w:t>ms</w:t>
      </w:r>
      <w:proofErr w:type="spellEnd"/>
      <w:r w:rsidRPr="00076800">
        <w:rPr>
          <w:rFonts w:eastAsia="Gulim" w:hint="eastAsia"/>
          <w:b/>
          <w:i/>
          <w:lang w:eastAsia="ja-JP"/>
        </w:rPr>
        <w:t xml:space="preserve"> (optional)</w:t>
      </w:r>
    </w:p>
    <w:p w14:paraId="2DEA599E" w14:textId="77777777" w:rsidR="00076800" w:rsidRPr="00076800" w:rsidRDefault="00076800" w:rsidP="00076800">
      <w:pPr>
        <w:pStyle w:val="ab"/>
        <w:numPr>
          <w:ilvl w:val="0"/>
          <w:numId w:val="24"/>
        </w:numPr>
        <w:overflowPunct w:val="0"/>
        <w:autoSpaceDE w:val="0"/>
        <w:autoSpaceDN w:val="0"/>
        <w:contextualSpacing w:val="0"/>
        <w:jc w:val="both"/>
        <w:rPr>
          <w:rFonts w:eastAsia="Gulim"/>
          <w:b/>
          <w:i/>
          <w:lang w:eastAsia="ja-JP"/>
        </w:rPr>
      </w:pPr>
      <w:r w:rsidRPr="00076800">
        <w:rPr>
          <w:rFonts w:eastAsia="Gulim" w:hint="eastAsia"/>
          <w:b/>
          <w:i/>
          <w:lang w:eastAsia="ja-JP"/>
        </w:rPr>
        <w:t xml:space="preserve">Option 2 (Optional for power evaluation and baseline for capacity evaluation): Single stream as defined below </w:t>
      </w:r>
    </w:p>
    <w:p w14:paraId="127CCB75" w14:textId="77777777" w:rsidR="00076800" w:rsidRPr="00076800" w:rsidRDefault="00076800" w:rsidP="00076800">
      <w:pPr>
        <w:pStyle w:val="ab"/>
        <w:numPr>
          <w:ilvl w:val="1"/>
          <w:numId w:val="24"/>
        </w:numPr>
        <w:overflowPunct w:val="0"/>
        <w:autoSpaceDE w:val="0"/>
        <w:autoSpaceDN w:val="0"/>
        <w:jc w:val="both"/>
        <w:rPr>
          <w:rFonts w:eastAsia="Gulim"/>
          <w:b/>
          <w:i/>
          <w:lang w:eastAsia="ja-JP"/>
        </w:rPr>
      </w:pPr>
      <w:r w:rsidRPr="00076800">
        <w:rPr>
          <w:rFonts w:eastAsia="Gulim" w:hint="eastAsia"/>
          <w:b/>
          <w:i/>
          <w:lang w:eastAsia="ja-JP"/>
        </w:rPr>
        <w:t>Packet size: Truncated Gaussian distribution with the parameter values same as for DL</w:t>
      </w:r>
    </w:p>
    <w:p w14:paraId="5895FECD" w14:textId="77777777" w:rsidR="00076800" w:rsidRPr="00076800" w:rsidRDefault="00076800" w:rsidP="00076800">
      <w:pPr>
        <w:pStyle w:val="ab"/>
        <w:numPr>
          <w:ilvl w:val="1"/>
          <w:numId w:val="24"/>
        </w:numPr>
        <w:contextualSpacing w:val="0"/>
        <w:jc w:val="both"/>
        <w:rPr>
          <w:rFonts w:eastAsia="Gulim"/>
          <w:b/>
          <w:i/>
          <w:lang w:eastAsia="ja-JP"/>
        </w:rPr>
      </w:pPr>
      <w:r w:rsidRPr="00076800">
        <w:rPr>
          <w:rFonts w:eastAsia="Gulim" w:hint="eastAsia"/>
          <w:b/>
          <w:i/>
          <w:lang w:eastAsia="ja-JP"/>
        </w:rPr>
        <w:t>Periodicity: 60 fps</w:t>
      </w:r>
    </w:p>
    <w:p w14:paraId="0D5CDA43" w14:textId="77777777" w:rsidR="00076800" w:rsidRPr="00076800" w:rsidRDefault="00076800" w:rsidP="00076800">
      <w:pPr>
        <w:pStyle w:val="ab"/>
        <w:numPr>
          <w:ilvl w:val="2"/>
          <w:numId w:val="24"/>
        </w:numPr>
        <w:contextualSpacing w:val="0"/>
        <w:jc w:val="both"/>
        <w:rPr>
          <w:rFonts w:eastAsia="Gulim"/>
          <w:b/>
          <w:i/>
          <w:lang w:eastAsia="ja-JP"/>
        </w:rPr>
      </w:pPr>
      <w:r w:rsidRPr="00076800">
        <w:rPr>
          <w:rFonts w:eastAsia="Gulim" w:hint="eastAsia"/>
          <w:b/>
          <w:i/>
          <w:lang w:eastAsia="ja-JP"/>
        </w:rPr>
        <w:t>Jitter (optional): same model as for DL</w:t>
      </w:r>
    </w:p>
    <w:p w14:paraId="3E2E035F" w14:textId="77777777" w:rsidR="00076800" w:rsidRPr="00076800" w:rsidRDefault="00076800" w:rsidP="00076800">
      <w:pPr>
        <w:pStyle w:val="ab"/>
        <w:numPr>
          <w:ilvl w:val="1"/>
          <w:numId w:val="24"/>
        </w:numPr>
        <w:contextualSpacing w:val="0"/>
        <w:jc w:val="both"/>
        <w:rPr>
          <w:rFonts w:eastAsia="Gulim"/>
          <w:b/>
          <w:i/>
          <w:lang w:eastAsia="ja-JP"/>
        </w:rPr>
      </w:pPr>
      <w:r w:rsidRPr="00076800">
        <w:rPr>
          <w:rFonts w:eastAsia="Gulim" w:hint="eastAsia"/>
          <w:b/>
          <w:i/>
          <w:lang w:eastAsia="ja-JP"/>
        </w:rPr>
        <w:t>Data rate: 10 Mbps (baseline), 20 Mbps (optional)</w:t>
      </w:r>
    </w:p>
    <w:p w14:paraId="064434D9" w14:textId="32C6FC91" w:rsidR="00076800" w:rsidRPr="00076800" w:rsidRDefault="005A66AC" w:rsidP="001C0F01">
      <w:pPr>
        <w:pStyle w:val="ab"/>
        <w:numPr>
          <w:ilvl w:val="1"/>
          <w:numId w:val="24"/>
        </w:numPr>
        <w:overflowPunct w:val="0"/>
        <w:autoSpaceDE w:val="0"/>
        <w:autoSpaceDN w:val="0"/>
        <w:jc w:val="both"/>
        <w:rPr>
          <w:rFonts w:eastAsia="Gulim"/>
          <w:b/>
          <w:i/>
          <w:lang w:eastAsia="ja-JP"/>
        </w:rPr>
      </w:pPr>
      <w:r w:rsidRPr="00076800">
        <w:rPr>
          <w:rFonts w:eastAsia="Gulim" w:hint="eastAsia"/>
          <w:b/>
          <w:i/>
          <w:lang w:eastAsia="ja-JP"/>
        </w:rPr>
        <w:t xml:space="preserve">PDB: </w:t>
      </w:r>
      <w:r w:rsidRPr="005A66AC">
        <w:rPr>
          <w:rFonts w:eastAsia="Gulim" w:hint="eastAsia"/>
          <w:b/>
          <w:i/>
          <w:strike/>
          <w:color w:val="FF0000"/>
          <w:lang w:eastAsia="ja-JP"/>
        </w:rPr>
        <w:t>[</w:t>
      </w:r>
      <w:r w:rsidRPr="00076800">
        <w:rPr>
          <w:rFonts w:eastAsia="Gulim"/>
          <w:b/>
          <w:i/>
          <w:color w:val="FF0000"/>
          <w:lang w:eastAsia="ja-JP"/>
        </w:rPr>
        <w:t>15</w:t>
      </w:r>
      <w:r w:rsidRPr="00076800">
        <w:rPr>
          <w:rFonts w:eastAsia="Gulim" w:hint="eastAsia"/>
          <w:b/>
          <w:i/>
          <w:strike/>
          <w:color w:val="FF0000"/>
          <w:lang w:eastAsia="ja-JP"/>
        </w:rPr>
        <w:t>60</w:t>
      </w:r>
      <w:r w:rsidRPr="005A66AC">
        <w:rPr>
          <w:rFonts w:eastAsia="Gulim" w:hint="eastAsia"/>
          <w:b/>
          <w:i/>
          <w:strike/>
          <w:color w:val="FF0000"/>
          <w:lang w:eastAsia="ja-JP"/>
        </w:rPr>
        <w:t>]</w:t>
      </w:r>
      <w:r w:rsidRPr="00076800">
        <w:rPr>
          <w:rFonts w:eastAsia="Gulim" w:hint="eastAsia"/>
          <w:b/>
          <w:i/>
          <w:lang w:eastAsia="ja-JP"/>
        </w:rPr>
        <w:t xml:space="preserve"> </w:t>
      </w:r>
      <w:proofErr w:type="spellStart"/>
      <w:r w:rsidRPr="00076800">
        <w:rPr>
          <w:rFonts w:eastAsia="Gulim" w:hint="eastAsia"/>
          <w:b/>
          <w:i/>
          <w:lang w:eastAsia="ja-JP"/>
        </w:rPr>
        <w:t>ms</w:t>
      </w:r>
      <w:proofErr w:type="spellEnd"/>
      <w:r w:rsidRPr="00076800">
        <w:rPr>
          <w:rFonts w:eastAsia="Gulim" w:hint="eastAsia"/>
          <w:b/>
          <w:i/>
          <w:lang w:eastAsia="ja-JP"/>
        </w:rPr>
        <w:t xml:space="preserve"> (baseline), </w:t>
      </w:r>
      <w:r w:rsidRPr="005A66AC">
        <w:rPr>
          <w:rFonts w:eastAsia="Gulim" w:hint="eastAsia"/>
          <w:b/>
          <w:i/>
          <w:strike/>
          <w:color w:val="FF0000"/>
          <w:lang w:eastAsia="ja-JP"/>
        </w:rPr>
        <w:t>[</w:t>
      </w:r>
      <w:r w:rsidRPr="00076800">
        <w:rPr>
          <w:rFonts w:eastAsia="Gulim" w:hint="eastAsia"/>
          <w:b/>
          <w:i/>
          <w:lang w:eastAsia="ja-JP"/>
        </w:rPr>
        <w:t>10</w:t>
      </w:r>
      <w:r w:rsidRPr="00076800">
        <w:rPr>
          <w:rFonts w:eastAsia="Gulim" w:hint="eastAsia"/>
          <w:b/>
          <w:i/>
          <w:strike/>
          <w:color w:val="FF0000"/>
          <w:lang w:eastAsia="ja-JP"/>
        </w:rPr>
        <w:t>/15</w:t>
      </w:r>
      <w:r w:rsidRPr="005A66AC">
        <w:rPr>
          <w:rFonts w:eastAsia="Gulim" w:hint="eastAsia"/>
          <w:b/>
          <w:i/>
          <w:strike/>
          <w:color w:val="FF0000"/>
          <w:lang w:eastAsia="ja-JP"/>
        </w:rPr>
        <w:t>]</w:t>
      </w:r>
      <w:r w:rsidRPr="00076800">
        <w:rPr>
          <w:rFonts w:eastAsia="Gulim" w:hint="eastAsia"/>
          <w:b/>
          <w:i/>
          <w:lang w:eastAsia="ja-JP"/>
        </w:rPr>
        <w:t xml:space="preserve"> </w:t>
      </w:r>
      <w:proofErr w:type="spellStart"/>
      <w:r w:rsidRPr="00076800">
        <w:rPr>
          <w:rFonts w:eastAsia="Gulim" w:hint="eastAsia"/>
          <w:b/>
          <w:i/>
          <w:lang w:eastAsia="ja-JP"/>
        </w:rPr>
        <w:t>ms</w:t>
      </w:r>
      <w:proofErr w:type="spellEnd"/>
      <w:r w:rsidRPr="00076800">
        <w:rPr>
          <w:rFonts w:eastAsia="Gulim" w:hint="eastAsia"/>
          <w:b/>
          <w:i/>
          <w:lang w:eastAsia="ja-JP"/>
        </w:rPr>
        <w:t xml:space="preserve"> (optional)</w:t>
      </w:r>
    </w:p>
    <w:p w14:paraId="01AC1A70" w14:textId="77777777" w:rsidR="00076800" w:rsidRPr="00076800" w:rsidRDefault="00076800" w:rsidP="00076800">
      <w:pPr>
        <w:pStyle w:val="ab"/>
        <w:numPr>
          <w:ilvl w:val="0"/>
          <w:numId w:val="24"/>
        </w:numPr>
        <w:overflowPunct w:val="0"/>
        <w:autoSpaceDE w:val="0"/>
        <w:autoSpaceDN w:val="0"/>
        <w:contextualSpacing w:val="0"/>
        <w:jc w:val="both"/>
        <w:rPr>
          <w:rFonts w:eastAsia="Gulim"/>
          <w:b/>
          <w:i/>
          <w:lang w:eastAsia="ja-JP"/>
        </w:rPr>
      </w:pPr>
      <w:r w:rsidRPr="00076800">
        <w:rPr>
          <w:rFonts w:eastAsia="Gulim" w:hint="eastAsia"/>
          <w:b/>
          <w:i/>
          <w:lang w:eastAsia="ja-JP"/>
        </w:rPr>
        <w:t xml:space="preserve">Option 3 (Optional): Three streams as defined below </w:t>
      </w:r>
    </w:p>
    <w:p w14:paraId="427EF79B" w14:textId="77777777" w:rsidR="00076800" w:rsidRPr="00076800" w:rsidRDefault="00076800" w:rsidP="00076800">
      <w:pPr>
        <w:pStyle w:val="ab"/>
        <w:numPr>
          <w:ilvl w:val="1"/>
          <w:numId w:val="24"/>
        </w:numPr>
        <w:overflowPunct w:val="0"/>
        <w:autoSpaceDE w:val="0"/>
        <w:autoSpaceDN w:val="0"/>
        <w:jc w:val="both"/>
        <w:rPr>
          <w:rFonts w:eastAsia="Gulim"/>
          <w:b/>
          <w:i/>
          <w:lang w:eastAsia="ja-JP"/>
        </w:rPr>
      </w:pPr>
      <w:r w:rsidRPr="00076800">
        <w:rPr>
          <w:rFonts w:eastAsia="Gulim" w:hint="eastAsia"/>
          <w:b/>
          <w:i/>
          <w:lang w:eastAsia="ja-JP"/>
        </w:rPr>
        <w:t>Stream 1: pose/control</w:t>
      </w:r>
    </w:p>
    <w:p w14:paraId="1BEDC2A4" w14:textId="77777777" w:rsidR="00076800" w:rsidRPr="00076800" w:rsidRDefault="00076800" w:rsidP="00076800">
      <w:pPr>
        <w:pStyle w:val="ab"/>
        <w:numPr>
          <w:ilvl w:val="2"/>
          <w:numId w:val="24"/>
        </w:numPr>
        <w:overflowPunct w:val="0"/>
        <w:autoSpaceDE w:val="0"/>
        <w:autoSpaceDN w:val="0"/>
        <w:jc w:val="both"/>
        <w:rPr>
          <w:rFonts w:eastAsia="Gulim"/>
          <w:b/>
          <w:i/>
          <w:lang w:eastAsia="ja-JP"/>
        </w:rPr>
      </w:pPr>
      <w:r w:rsidRPr="00076800">
        <w:rPr>
          <w:rFonts w:eastAsia="Gulim" w:hint="eastAsia"/>
          <w:b/>
          <w:i/>
          <w:lang w:eastAsia="ja-JP"/>
        </w:rPr>
        <w:t>Traffic model and QoS parameters are same as for pose/control for UL CG/VR.</w:t>
      </w:r>
    </w:p>
    <w:p w14:paraId="0B50C315" w14:textId="77777777" w:rsidR="00076800" w:rsidRPr="00076800" w:rsidRDefault="00076800" w:rsidP="00076800">
      <w:pPr>
        <w:pStyle w:val="ab"/>
        <w:numPr>
          <w:ilvl w:val="1"/>
          <w:numId w:val="24"/>
        </w:numPr>
        <w:overflowPunct w:val="0"/>
        <w:autoSpaceDE w:val="0"/>
        <w:autoSpaceDN w:val="0"/>
        <w:jc w:val="both"/>
        <w:rPr>
          <w:rFonts w:eastAsia="Gulim"/>
          <w:b/>
          <w:i/>
          <w:lang w:eastAsia="ja-JP"/>
        </w:rPr>
      </w:pPr>
      <w:r w:rsidRPr="00076800">
        <w:rPr>
          <w:rFonts w:eastAsia="Gulim" w:hint="eastAsia"/>
          <w:b/>
          <w:i/>
          <w:lang w:eastAsia="ja-JP"/>
        </w:rPr>
        <w:t xml:space="preserve">Stream 2: A stream aggregating streams of scene and video </w:t>
      </w:r>
    </w:p>
    <w:p w14:paraId="3458A444" w14:textId="77777777" w:rsidR="00076800" w:rsidRPr="00076800" w:rsidRDefault="00076800" w:rsidP="00076800">
      <w:pPr>
        <w:pStyle w:val="ab"/>
        <w:numPr>
          <w:ilvl w:val="2"/>
          <w:numId w:val="24"/>
        </w:numPr>
        <w:overflowPunct w:val="0"/>
        <w:autoSpaceDE w:val="0"/>
        <w:autoSpaceDN w:val="0"/>
        <w:jc w:val="both"/>
        <w:rPr>
          <w:rFonts w:eastAsia="Gulim"/>
          <w:b/>
          <w:i/>
          <w:lang w:eastAsia="ja-JP"/>
        </w:rPr>
      </w:pPr>
      <w:r w:rsidRPr="00076800">
        <w:rPr>
          <w:rFonts w:eastAsia="Gulim" w:hint="eastAsia"/>
          <w:b/>
          <w:i/>
          <w:lang w:eastAsia="ja-JP"/>
        </w:rPr>
        <w:t>Packet size: Truncated Gaussian distribution with the parameter values same as for DL</w:t>
      </w:r>
    </w:p>
    <w:p w14:paraId="47A2A1EA" w14:textId="77777777" w:rsidR="00076800" w:rsidRPr="00076800" w:rsidRDefault="00076800" w:rsidP="00076800">
      <w:pPr>
        <w:pStyle w:val="ab"/>
        <w:numPr>
          <w:ilvl w:val="2"/>
          <w:numId w:val="24"/>
        </w:numPr>
        <w:contextualSpacing w:val="0"/>
        <w:jc w:val="both"/>
        <w:rPr>
          <w:rFonts w:eastAsia="Gulim"/>
          <w:b/>
          <w:i/>
          <w:lang w:eastAsia="ja-JP"/>
        </w:rPr>
      </w:pPr>
      <w:r w:rsidRPr="00076800">
        <w:rPr>
          <w:rFonts w:eastAsia="Gulim" w:hint="eastAsia"/>
          <w:b/>
          <w:i/>
          <w:lang w:eastAsia="ja-JP"/>
        </w:rPr>
        <w:lastRenderedPageBreak/>
        <w:t>Periodicity: 60 fps</w:t>
      </w:r>
    </w:p>
    <w:p w14:paraId="452A6659" w14:textId="77777777" w:rsidR="00076800" w:rsidRPr="00076800" w:rsidRDefault="00076800" w:rsidP="00076800">
      <w:pPr>
        <w:pStyle w:val="ab"/>
        <w:numPr>
          <w:ilvl w:val="3"/>
          <w:numId w:val="24"/>
        </w:numPr>
        <w:contextualSpacing w:val="0"/>
        <w:jc w:val="both"/>
        <w:rPr>
          <w:rFonts w:eastAsia="Gulim"/>
          <w:b/>
          <w:i/>
          <w:lang w:eastAsia="ja-JP"/>
        </w:rPr>
      </w:pPr>
      <w:r w:rsidRPr="00076800">
        <w:rPr>
          <w:rFonts w:eastAsia="Gulim" w:hint="eastAsia"/>
          <w:b/>
          <w:i/>
          <w:lang w:eastAsia="ja-JP"/>
        </w:rPr>
        <w:t>Jitter (optional): same model as for DL</w:t>
      </w:r>
    </w:p>
    <w:p w14:paraId="06A54418" w14:textId="77777777" w:rsidR="00076800" w:rsidRPr="00076800" w:rsidRDefault="00076800" w:rsidP="00076800">
      <w:pPr>
        <w:pStyle w:val="ab"/>
        <w:numPr>
          <w:ilvl w:val="2"/>
          <w:numId w:val="24"/>
        </w:numPr>
        <w:contextualSpacing w:val="0"/>
        <w:jc w:val="both"/>
        <w:rPr>
          <w:rFonts w:eastAsia="Gulim"/>
          <w:b/>
          <w:i/>
          <w:lang w:eastAsia="ja-JP"/>
        </w:rPr>
      </w:pPr>
      <w:r w:rsidRPr="00076800">
        <w:rPr>
          <w:rFonts w:eastAsia="Gulim" w:hint="eastAsia"/>
          <w:b/>
          <w:i/>
          <w:lang w:eastAsia="ja-JP"/>
        </w:rPr>
        <w:t>Data rate: 10 Mbps (baseline), 20 Mbps (optional)</w:t>
      </w:r>
    </w:p>
    <w:p w14:paraId="0D320571" w14:textId="60EC285C" w:rsidR="00076800" w:rsidRPr="00E66B4A" w:rsidRDefault="005A66AC" w:rsidP="00880BCF">
      <w:pPr>
        <w:pStyle w:val="ab"/>
        <w:numPr>
          <w:ilvl w:val="2"/>
          <w:numId w:val="24"/>
        </w:numPr>
        <w:overflowPunct w:val="0"/>
        <w:autoSpaceDE w:val="0"/>
        <w:autoSpaceDN w:val="0"/>
        <w:jc w:val="both"/>
        <w:rPr>
          <w:rFonts w:eastAsia="Gulim"/>
          <w:b/>
          <w:i/>
          <w:lang w:eastAsia="ja-JP"/>
        </w:rPr>
      </w:pPr>
      <w:r w:rsidRPr="00076800">
        <w:rPr>
          <w:rFonts w:eastAsia="Gulim" w:hint="eastAsia"/>
          <w:b/>
          <w:i/>
          <w:lang w:eastAsia="ja-JP"/>
        </w:rPr>
        <w:t xml:space="preserve">PDB: </w:t>
      </w:r>
      <w:r w:rsidRPr="005A66AC">
        <w:rPr>
          <w:rFonts w:eastAsia="Gulim" w:hint="eastAsia"/>
          <w:b/>
          <w:i/>
          <w:strike/>
          <w:color w:val="FF0000"/>
          <w:lang w:eastAsia="ja-JP"/>
        </w:rPr>
        <w:t>[</w:t>
      </w:r>
      <w:r w:rsidRPr="00076800">
        <w:rPr>
          <w:rFonts w:eastAsia="Gulim"/>
          <w:b/>
          <w:i/>
          <w:color w:val="FF0000"/>
          <w:lang w:eastAsia="ja-JP"/>
        </w:rPr>
        <w:t>15</w:t>
      </w:r>
      <w:r w:rsidRPr="00076800">
        <w:rPr>
          <w:rFonts w:eastAsia="Gulim" w:hint="eastAsia"/>
          <w:b/>
          <w:i/>
          <w:strike/>
          <w:color w:val="FF0000"/>
          <w:lang w:eastAsia="ja-JP"/>
        </w:rPr>
        <w:t>60</w:t>
      </w:r>
      <w:r w:rsidRPr="005A66AC">
        <w:rPr>
          <w:rFonts w:eastAsia="Gulim" w:hint="eastAsia"/>
          <w:b/>
          <w:i/>
          <w:strike/>
          <w:color w:val="FF0000"/>
          <w:lang w:eastAsia="ja-JP"/>
        </w:rPr>
        <w:t>]</w:t>
      </w:r>
      <w:r w:rsidRPr="00076800">
        <w:rPr>
          <w:rFonts w:eastAsia="Gulim" w:hint="eastAsia"/>
          <w:b/>
          <w:i/>
          <w:lang w:eastAsia="ja-JP"/>
        </w:rPr>
        <w:t xml:space="preserve"> </w:t>
      </w:r>
      <w:proofErr w:type="spellStart"/>
      <w:r w:rsidRPr="00076800">
        <w:rPr>
          <w:rFonts w:eastAsia="Gulim" w:hint="eastAsia"/>
          <w:b/>
          <w:i/>
          <w:lang w:eastAsia="ja-JP"/>
        </w:rPr>
        <w:t>ms</w:t>
      </w:r>
      <w:proofErr w:type="spellEnd"/>
      <w:r w:rsidRPr="00076800">
        <w:rPr>
          <w:rFonts w:eastAsia="Gulim" w:hint="eastAsia"/>
          <w:b/>
          <w:i/>
          <w:lang w:eastAsia="ja-JP"/>
        </w:rPr>
        <w:t xml:space="preserve"> (baseline), </w:t>
      </w:r>
      <w:r w:rsidRPr="005A66AC">
        <w:rPr>
          <w:rFonts w:eastAsia="Gulim" w:hint="eastAsia"/>
          <w:b/>
          <w:i/>
          <w:strike/>
          <w:color w:val="FF0000"/>
          <w:lang w:eastAsia="ja-JP"/>
        </w:rPr>
        <w:t>[</w:t>
      </w:r>
      <w:r w:rsidRPr="00076800">
        <w:rPr>
          <w:rFonts w:eastAsia="Gulim" w:hint="eastAsia"/>
          <w:b/>
          <w:i/>
          <w:lang w:eastAsia="ja-JP"/>
        </w:rPr>
        <w:t>10</w:t>
      </w:r>
      <w:r w:rsidRPr="00076800">
        <w:rPr>
          <w:rFonts w:eastAsia="Gulim" w:hint="eastAsia"/>
          <w:b/>
          <w:i/>
          <w:strike/>
          <w:color w:val="FF0000"/>
          <w:lang w:eastAsia="ja-JP"/>
        </w:rPr>
        <w:t>/15</w:t>
      </w:r>
      <w:r w:rsidRPr="005A66AC">
        <w:rPr>
          <w:rFonts w:eastAsia="Gulim" w:hint="eastAsia"/>
          <w:b/>
          <w:i/>
          <w:strike/>
          <w:color w:val="FF0000"/>
          <w:lang w:eastAsia="ja-JP"/>
        </w:rPr>
        <w:t>]</w:t>
      </w:r>
      <w:r w:rsidRPr="00076800">
        <w:rPr>
          <w:rFonts w:eastAsia="Gulim" w:hint="eastAsia"/>
          <w:b/>
          <w:i/>
          <w:lang w:eastAsia="ja-JP"/>
        </w:rPr>
        <w:t xml:space="preserve"> </w:t>
      </w:r>
      <w:proofErr w:type="spellStart"/>
      <w:r w:rsidRPr="00076800">
        <w:rPr>
          <w:rFonts w:eastAsia="Gulim" w:hint="eastAsia"/>
          <w:b/>
          <w:i/>
          <w:lang w:eastAsia="ja-JP"/>
        </w:rPr>
        <w:t>ms</w:t>
      </w:r>
      <w:proofErr w:type="spellEnd"/>
      <w:r w:rsidRPr="00076800">
        <w:rPr>
          <w:rFonts w:eastAsia="Gulim" w:hint="eastAsia"/>
          <w:b/>
          <w:i/>
          <w:lang w:eastAsia="ja-JP"/>
        </w:rPr>
        <w:t xml:space="preserve"> (optional)</w:t>
      </w:r>
    </w:p>
    <w:p w14:paraId="530786C8" w14:textId="77777777" w:rsidR="00076800" w:rsidRPr="00076800" w:rsidRDefault="00076800" w:rsidP="00076800">
      <w:pPr>
        <w:pStyle w:val="ab"/>
        <w:numPr>
          <w:ilvl w:val="1"/>
          <w:numId w:val="24"/>
        </w:numPr>
        <w:overflowPunct w:val="0"/>
        <w:autoSpaceDE w:val="0"/>
        <w:autoSpaceDN w:val="0"/>
        <w:jc w:val="both"/>
        <w:rPr>
          <w:rFonts w:eastAsia="Gulim"/>
          <w:b/>
          <w:i/>
          <w:lang w:eastAsia="ja-JP"/>
        </w:rPr>
      </w:pPr>
      <w:r w:rsidRPr="00076800">
        <w:rPr>
          <w:rFonts w:eastAsia="Gulim" w:hint="eastAsia"/>
          <w:b/>
          <w:i/>
          <w:lang w:eastAsia="ja-JP"/>
        </w:rPr>
        <w:t xml:space="preserve">Stream 3: A stream aggregating streams of audio and data </w:t>
      </w:r>
    </w:p>
    <w:p w14:paraId="62CA927A" w14:textId="77777777" w:rsidR="00076800" w:rsidRPr="00076800" w:rsidRDefault="00076800" w:rsidP="00076800">
      <w:pPr>
        <w:pStyle w:val="ab"/>
        <w:numPr>
          <w:ilvl w:val="2"/>
          <w:numId w:val="24"/>
        </w:numPr>
        <w:contextualSpacing w:val="0"/>
        <w:jc w:val="both"/>
        <w:rPr>
          <w:rFonts w:eastAsia="Gulim"/>
          <w:b/>
          <w:i/>
          <w:lang w:eastAsia="ja-JP"/>
        </w:rPr>
      </w:pPr>
      <w:r w:rsidRPr="00076800">
        <w:rPr>
          <w:rFonts w:eastAsia="Gulim" w:hint="eastAsia"/>
          <w:b/>
          <w:i/>
          <w:lang w:eastAsia="ja-JP"/>
        </w:rPr>
        <w:t>Periodicity: 10ms</w:t>
      </w:r>
    </w:p>
    <w:p w14:paraId="10623AC6" w14:textId="77777777" w:rsidR="00076800" w:rsidRPr="00076800" w:rsidRDefault="00076800" w:rsidP="00076800">
      <w:pPr>
        <w:pStyle w:val="ab"/>
        <w:numPr>
          <w:ilvl w:val="2"/>
          <w:numId w:val="24"/>
        </w:numPr>
        <w:contextualSpacing w:val="0"/>
        <w:jc w:val="both"/>
        <w:rPr>
          <w:rFonts w:eastAsia="Gulim"/>
          <w:b/>
          <w:i/>
          <w:lang w:eastAsia="ja-JP"/>
        </w:rPr>
      </w:pPr>
      <w:r w:rsidRPr="00076800">
        <w:rPr>
          <w:rFonts w:eastAsia="Gulim" w:hint="eastAsia"/>
          <w:b/>
          <w:i/>
          <w:lang w:eastAsia="ja-JP"/>
        </w:rPr>
        <w:t xml:space="preserve">Data rate: </w:t>
      </w:r>
      <w:r w:rsidRPr="00076800">
        <w:rPr>
          <w:rFonts w:eastAsia="Gulim" w:hint="eastAsia"/>
          <w:b/>
          <w:i/>
          <w:lang w:eastAsia="zh-CN"/>
        </w:rPr>
        <w:t xml:space="preserve">0.756 Mbps/s or 1.12 Mbps </w:t>
      </w:r>
    </w:p>
    <w:p w14:paraId="2375795A" w14:textId="77777777" w:rsidR="00076800" w:rsidRPr="00076800" w:rsidRDefault="00076800" w:rsidP="00076800">
      <w:pPr>
        <w:pStyle w:val="ab"/>
        <w:numPr>
          <w:ilvl w:val="2"/>
          <w:numId w:val="24"/>
        </w:numPr>
        <w:contextualSpacing w:val="0"/>
        <w:jc w:val="both"/>
        <w:rPr>
          <w:rFonts w:eastAsia="Gulim"/>
          <w:b/>
          <w:i/>
          <w:lang w:eastAsia="ja-JP"/>
        </w:rPr>
      </w:pPr>
      <w:r w:rsidRPr="00076800">
        <w:rPr>
          <w:rFonts w:eastAsia="Gulim" w:hint="eastAsia"/>
          <w:b/>
          <w:i/>
          <w:lang w:eastAsia="ja-JP"/>
        </w:rPr>
        <w:t>Packet size: determined by periodicity and data rate</w:t>
      </w:r>
    </w:p>
    <w:p w14:paraId="6CBD26BE" w14:textId="77777777" w:rsidR="00076800" w:rsidRPr="00076800" w:rsidRDefault="00076800" w:rsidP="00076800">
      <w:pPr>
        <w:pStyle w:val="ab"/>
        <w:numPr>
          <w:ilvl w:val="2"/>
          <w:numId w:val="24"/>
        </w:numPr>
        <w:overflowPunct w:val="0"/>
        <w:autoSpaceDE w:val="0"/>
        <w:autoSpaceDN w:val="0"/>
        <w:jc w:val="both"/>
        <w:rPr>
          <w:rFonts w:eastAsia="Gulim"/>
          <w:b/>
          <w:i/>
          <w:lang w:eastAsia="ja-JP"/>
        </w:rPr>
      </w:pPr>
      <w:r w:rsidRPr="00076800">
        <w:rPr>
          <w:rFonts w:eastAsia="Gulim" w:hint="eastAsia"/>
          <w:b/>
          <w:i/>
          <w:lang w:eastAsia="ja-JP"/>
        </w:rPr>
        <w:t xml:space="preserve">PDB: 30 </w:t>
      </w:r>
      <w:proofErr w:type="spellStart"/>
      <w:r w:rsidRPr="00076800">
        <w:rPr>
          <w:rFonts w:eastAsia="Gulim" w:hint="eastAsia"/>
          <w:b/>
          <w:i/>
          <w:lang w:eastAsia="ja-JP"/>
        </w:rPr>
        <w:t>ms</w:t>
      </w:r>
      <w:proofErr w:type="spellEnd"/>
      <w:r w:rsidRPr="00076800">
        <w:rPr>
          <w:rFonts w:eastAsia="Gulim" w:hint="eastAsia"/>
          <w:b/>
          <w:i/>
          <w:lang w:eastAsia="ja-JP"/>
        </w:rPr>
        <w:t xml:space="preserve"> </w:t>
      </w:r>
    </w:p>
    <w:p w14:paraId="2F8437F1" w14:textId="77777777" w:rsidR="00076800" w:rsidRPr="00076800" w:rsidRDefault="00076800" w:rsidP="00076800">
      <w:pPr>
        <w:pStyle w:val="ab"/>
        <w:numPr>
          <w:ilvl w:val="0"/>
          <w:numId w:val="24"/>
        </w:numPr>
        <w:overflowPunct w:val="0"/>
        <w:autoSpaceDE w:val="0"/>
        <w:autoSpaceDN w:val="0"/>
        <w:contextualSpacing w:val="0"/>
        <w:jc w:val="both"/>
        <w:rPr>
          <w:rFonts w:eastAsia="Gulim"/>
          <w:b/>
          <w:i/>
          <w:lang w:eastAsia="ja-JP"/>
        </w:rPr>
      </w:pPr>
      <w:r w:rsidRPr="00076800">
        <w:rPr>
          <w:rFonts w:eastAsia="Gulim" w:hint="eastAsia"/>
          <w:b/>
          <w:i/>
          <w:lang w:eastAsia="ja-JP"/>
        </w:rPr>
        <w:t xml:space="preserve">Option 4 (Optional): Three streams as defined below </w:t>
      </w:r>
    </w:p>
    <w:p w14:paraId="7E62E832" w14:textId="77777777" w:rsidR="00076800" w:rsidRPr="00076800" w:rsidRDefault="00076800" w:rsidP="00076800">
      <w:pPr>
        <w:pStyle w:val="ab"/>
        <w:numPr>
          <w:ilvl w:val="1"/>
          <w:numId w:val="24"/>
        </w:numPr>
        <w:overflowPunct w:val="0"/>
        <w:autoSpaceDE w:val="0"/>
        <w:autoSpaceDN w:val="0"/>
        <w:jc w:val="both"/>
        <w:rPr>
          <w:rFonts w:eastAsia="Gulim"/>
          <w:b/>
          <w:i/>
          <w:lang w:eastAsia="ja-JP"/>
        </w:rPr>
      </w:pPr>
      <w:r w:rsidRPr="00076800">
        <w:rPr>
          <w:rFonts w:eastAsia="Gulim" w:hint="eastAsia"/>
          <w:b/>
          <w:i/>
          <w:lang w:eastAsia="ja-JP"/>
        </w:rPr>
        <w:t>Stream 1: pose/control</w:t>
      </w:r>
    </w:p>
    <w:p w14:paraId="3372C997" w14:textId="77777777" w:rsidR="00076800" w:rsidRPr="00076800" w:rsidRDefault="00076800" w:rsidP="00076800">
      <w:pPr>
        <w:pStyle w:val="ab"/>
        <w:numPr>
          <w:ilvl w:val="2"/>
          <w:numId w:val="24"/>
        </w:numPr>
        <w:overflowPunct w:val="0"/>
        <w:autoSpaceDE w:val="0"/>
        <w:autoSpaceDN w:val="0"/>
        <w:jc w:val="both"/>
        <w:rPr>
          <w:rFonts w:eastAsia="Gulim"/>
          <w:b/>
          <w:i/>
          <w:lang w:eastAsia="ja-JP"/>
        </w:rPr>
      </w:pPr>
      <w:r w:rsidRPr="00076800">
        <w:rPr>
          <w:rFonts w:eastAsia="Gulim" w:hint="eastAsia"/>
          <w:b/>
          <w:i/>
          <w:lang w:eastAsia="ja-JP"/>
        </w:rPr>
        <w:t>Traffic model and QoS parameters are same as for pose/control for UL CG/VR.</w:t>
      </w:r>
    </w:p>
    <w:p w14:paraId="55AC7068" w14:textId="77777777" w:rsidR="00076800" w:rsidRPr="00076800" w:rsidRDefault="00076800" w:rsidP="00076800">
      <w:pPr>
        <w:pStyle w:val="ab"/>
        <w:numPr>
          <w:ilvl w:val="1"/>
          <w:numId w:val="24"/>
        </w:numPr>
        <w:overflowPunct w:val="0"/>
        <w:autoSpaceDE w:val="0"/>
        <w:autoSpaceDN w:val="0"/>
        <w:jc w:val="both"/>
        <w:rPr>
          <w:rFonts w:eastAsia="Gulim"/>
          <w:b/>
          <w:i/>
          <w:lang w:eastAsia="ja-JP"/>
        </w:rPr>
      </w:pPr>
      <w:r w:rsidRPr="00076800">
        <w:rPr>
          <w:rFonts w:eastAsia="Gulim" w:hint="eastAsia"/>
          <w:b/>
          <w:i/>
          <w:lang w:eastAsia="ja-JP"/>
        </w:rPr>
        <w:t xml:space="preserve">Stream 2: I-stream for video </w:t>
      </w:r>
    </w:p>
    <w:p w14:paraId="53613BB8" w14:textId="77777777" w:rsidR="00076800" w:rsidRPr="00076800" w:rsidRDefault="00076800" w:rsidP="00076800">
      <w:pPr>
        <w:pStyle w:val="ab"/>
        <w:numPr>
          <w:ilvl w:val="1"/>
          <w:numId w:val="24"/>
        </w:numPr>
        <w:overflowPunct w:val="0"/>
        <w:autoSpaceDE w:val="0"/>
        <w:autoSpaceDN w:val="0"/>
        <w:jc w:val="both"/>
        <w:rPr>
          <w:rFonts w:eastAsia="Gulim"/>
          <w:b/>
          <w:i/>
          <w:lang w:eastAsia="ja-JP"/>
        </w:rPr>
      </w:pPr>
      <w:r w:rsidRPr="00076800">
        <w:rPr>
          <w:rFonts w:eastAsia="Gulim" w:hint="eastAsia"/>
          <w:b/>
          <w:i/>
          <w:lang w:eastAsia="ja-JP"/>
        </w:rPr>
        <w:t>Stream 3: P-stream for video</w:t>
      </w:r>
    </w:p>
    <w:p w14:paraId="543CD7EF" w14:textId="77777777" w:rsidR="00076800" w:rsidRPr="00076800" w:rsidRDefault="00076800" w:rsidP="00076800">
      <w:pPr>
        <w:pStyle w:val="ab"/>
        <w:numPr>
          <w:ilvl w:val="1"/>
          <w:numId w:val="24"/>
        </w:numPr>
        <w:overflowPunct w:val="0"/>
        <w:autoSpaceDE w:val="0"/>
        <w:autoSpaceDN w:val="0"/>
        <w:jc w:val="both"/>
        <w:rPr>
          <w:rFonts w:eastAsia="Gulim"/>
          <w:b/>
          <w:i/>
          <w:lang w:eastAsia="ja-JP"/>
        </w:rPr>
      </w:pPr>
      <w:r w:rsidRPr="00076800">
        <w:rPr>
          <w:rFonts w:eastAsia="Gulim" w:hint="eastAsia"/>
          <w:b/>
          <w:i/>
          <w:lang w:eastAsia="ja-JP"/>
        </w:rPr>
        <w:t>Note: For stream 2 and stream 3, the I/P-stream model for DL video can be reused for UL video.  Companies should report detailed assumptions in their simulations on packet size distribution for each stream, packet arrival interval (or fps) for each stream, PDB for each stream, PER requirement for each stream, criteria to be satisfied UE.</w:t>
      </w:r>
    </w:p>
    <w:p w14:paraId="3D34E0B6" w14:textId="77777777" w:rsidR="00076800" w:rsidRPr="00076800" w:rsidRDefault="00076800" w:rsidP="00076800">
      <w:pPr>
        <w:numPr>
          <w:ilvl w:val="1"/>
          <w:numId w:val="24"/>
        </w:numPr>
        <w:rPr>
          <w:b/>
          <w:i/>
          <w:lang w:eastAsia="x-none"/>
        </w:rPr>
      </w:pPr>
      <w:r w:rsidRPr="00076800">
        <w:rPr>
          <w:b/>
          <w:i/>
          <w:lang w:eastAsia="x-none"/>
        </w:rPr>
        <w:t>Companies should strive to align the parameter values for the options chosen as much as possible</w:t>
      </w:r>
    </w:p>
    <w:p w14:paraId="51393FE4" w14:textId="1665639B" w:rsidR="005905BC" w:rsidRDefault="00C40A02" w:rsidP="00361D63">
      <w:pPr>
        <w:pStyle w:val="000proposal"/>
        <w:rPr>
          <w:b w:val="0"/>
          <w:bCs w:val="0"/>
          <w:i w:val="0"/>
          <w:iCs w:val="0"/>
        </w:rPr>
      </w:pPr>
      <w:r>
        <w:rPr>
          <w:b w:val="0"/>
          <w:bCs w:val="0"/>
          <w:i w:val="0"/>
          <w:iCs w:val="0"/>
        </w:rPr>
        <w:t xml:space="preserve">However, there seems a collision </w:t>
      </w:r>
      <w:r w:rsidR="00753D79">
        <w:rPr>
          <w:b w:val="0"/>
          <w:bCs w:val="0"/>
          <w:i w:val="0"/>
          <w:iCs w:val="0"/>
        </w:rPr>
        <w:t>between the air</w:t>
      </w:r>
      <w:r w:rsidR="000633B7">
        <w:rPr>
          <w:b w:val="0"/>
          <w:bCs w:val="0"/>
          <w:i w:val="0"/>
          <w:iCs w:val="0"/>
        </w:rPr>
        <w:t>-</w:t>
      </w:r>
      <w:r w:rsidR="00753D79">
        <w:rPr>
          <w:b w:val="0"/>
          <w:bCs w:val="0"/>
          <w:i w:val="0"/>
          <w:iCs w:val="0"/>
        </w:rPr>
        <w:t xml:space="preserve">interface PDB of </w:t>
      </w:r>
      <w:r w:rsidR="005A66AC">
        <w:rPr>
          <w:b w:val="0"/>
          <w:bCs w:val="0"/>
          <w:i w:val="0"/>
          <w:iCs w:val="0"/>
        </w:rPr>
        <w:t xml:space="preserve">Pose/control and AR UL stream since their E2E latency requirements are quite different </w:t>
      </w:r>
      <w:r w:rsidR="000633B7">
        <w:rPr>
          <w:b w:val="0"/>
          <w:bCs w:val="0"/>
          <w:i w:val="0"/>
          <w:iCs w:val="0"/>
        </w:rPr>
        <w:t>but</w:t>
      </w:r>
      <w:r w:rsidR="005A66AC">
        <w:rPr>
          <w:b w:val="0"/>
          <w:bCs w:val="0"/>
          <w:i w:val="0"/>
          <w:iCs w:val="0"/>
        </w:rPr>
        <w:t xml:space="preserve"> the air interface PDBs are similar. According to Table 1, the E2E latency requirements for </w:t>
      </w:r>
      <w:r w:rsidR="005A66AC" w:rsidRPr="005A66AC">
        <w:rPr>
          <w:b w:val="0"/>
          <w:bCs w:val="0"/>
          <w:i w:val="0"/>
          <w:iCs w:val="0"/>
        </w:rPr>
        <w:t>3/6DOF Pose</w:t>
      </w:r>
      <w:r w:rsidR="005A66AC">
        <w:rPr>
          <w:b w:val="0"/>
          <w:bCs w:val="0"/>
          <w:i w:val="0"/>
          <w:iCs w:val="0"/>
        </w:rPr>
        <w:t xml:space="preserve"> should be 5~10ms. Meanwhile, the air interface PDB agreed in RAN1 for Pose/control is 10ms, which is 100%</w:t>
      </w:r>
      <w:r w:rsidR="004D58F2">
        <w:rPr>
          <w:b w:val="0"/>
          <w:bCs w:val="0"/>
          <w:i w:val="0"/>
          <w:iCs w:val="0"/>
        </w:rPr>
        <w:t xml:space="preserve"> </w:t>
      </w:r>
      <w:r w:rsidR="004D58F2">
        <w:rPr>
          <w:b w:val="0"/>
          <w:bCs w:val="0"/>
          <w:i w:val="0"/>
          <w:iCs w:val="0"/>
        </w:rPr>
        <w:t>~</w:t>
      </w:r>
      <w:r w:rsidR="004D58F2">
        <w:rPr>
          <w:b w:val="0"/>
          <w:bCs w:val="0"/>
          <w:i w:val="0"/>
          <w:iCs w:val="0"/>
        </w:rPr>
        <w:t xml:space="preserve"> </w:t>
      </w:r>
      <w:r w:rsidR="000633B7">
        <w:rPr>
          <w:b w:val="0"/>
          <w:bCs w:val="0"/>
          <w:i w:val="0"/>
          <w:iCs w:val="0"/>
        </w:rPr>
        <w:t>200%</w:t>
      </w:r>
      <w:r w:rsidR="005A66AC">
        <w:rPr>
          <w:b w:val="0"/>
          <w:bCs w:val="0"/>
          <w:i w:val="0"/>
          <w:iCs w:val="0"/>
        </w:rPr>
        <w:t xml:space="preserve"> of the E2E latency requirement of </w:t>
      </w:r>
      <w:r w:rsidR="005A66AC" w:rsidRPr="005A66AC">
        <w:rPr>
          <w:b w:val="0"/>
          <w:bCs w:val="0"/>
          <w:i w:val="0"/>
          <w:iCs w:val="0"/>
        </w:rPr>
        <w:t>3/6DOF Pose</w:t>
      </w:r>
      <w:r w:rsidR="005A66AC">
        <w:rPr>
          <w:b w:val="0"/>
          <w:bCs w:val="0"/>
          <w:i w:val="0"/>
          <w:iCs w:val="0"/>
        </w:rPr>
        <w:t>. Obviously, air interface PDB should be only a portion of the E2E latency requirement. Based on the discussion, we propose to modify the pertinent RAN1 agreement accordingly.</w:t>
      </w:r>
    </w:p>
    <w:p w14:paraId="38DA2192" w14:textId="3A391328" w:rsidR="005A66AC" w:rsidRPr="004E771D" w:rsidRDefault="005A66AC" w:rsidP="005A66AC">
      <w:pPr>
        <w:pStyle w:val="000proposal"/>
        <w:spacing w:before="240"/>
        <w:rPr>
          <w:b w:val="0"/>
          <w:bCs w:val="0"/>
          <w:i w:val="0"/>
          <w:iCs w:val="0"/>
        </w:rPr>
      </w:pPr>
      <w:r>
        <w:t>Proposal</w:t>
      </w:r>
      <w:r w:rsidRPr="00DE2915">
        <w:t xml:space="preserve"> </w:t>
      </w:r>
      <w:r w:rsidR="00001BBE">
        <w:t>2</w:t>
      </w:r>
      <w:r w:rsidRPr="00DE2915">
        <w:t>:</w:t>
      </w:r>
      <w:r>
        <w:t xml:space="preserve"> </w:t>
      </w:r>
      <w:r w:rsidR="00001BBE">
        <w:t>Modify the following RAN1</w:t>
      </w:r>
      <w:r>
        <w:t xml:space="preserve"> </w:t>
      </w:r>
      <w:r w:rsidRPr="008A6855">
        <w:t>agreement of RAN#104bis-e</w:t>
      </w:r>
      <w:r>
        <w:t xml:space="preserve"> as </w:t>
      </w:r>
      <w:proofErr w:type="gramStart"/>
      <w:r>
        <w:t>below</w:t>
      </w:r>
      <w:r w:rsidR="004E771D">
        <w:t xml:space="preserve"> </w:t>
      </w:r>
      <w:r w:rsidR="004E771D">
        <w:t xml:space="preserve"> (</w:t>
      </w:r>
      <w:proofErr w:type="gramEnd"/>
      <w:r w:rsidR="004E771D">
        <w:t xml:space="preserve">changes are highlighted by </w:t>
      </w:r>
      <w:r w:rsidR="004E771D" w:rsidRPr="00223986">
        <w:rPr>
          <w:color w:val="FF0000"/>
        </w:rPr>
        <w:t>RED</w:t>
      </w:r>
      <w:r w:rsidR="004E771D">
        <w:t>)</w:t>
      </w:r>
    </w:p>
    <w:p w14:paraId="1BB28DEE" w14:textId="77777777" w:rsidR="000B29F5" w:rsidRPr="000B29F5" w:rsidRDefault="000B29F5" w:rsidP="000B29F5">
      <w:pPr>
        <w:rPr>
          <w:b/>
          <w:i/>
        </w:rPr>
      </w:pPr>
      <w:r w:rsidRPr="000B29F5">
        <w:rPr>
          <w:b/>
          <w:i/>
          <w:lang w:eastAsia="ja-JP"/>
        </w:rPr>
        <w:t>On UL Traffic model and QoS parameters</w:t>
      </w:r>
    </w:p>
    <w:p w14:paraId="2BFB9A63" w14:textId="77777777" w:rsidR="000B29F5" w:rsidRPr="000B29F5" w:rsidRDefault="000B29F5" w:rsidP="000B29F5">
      <w:pPr>
        <w:numPr>
          <w:ilvl w:val="0"/>
          <w:numId w:val="22"/>
        </w:numPr>
        <w:rPr>
          <w:b/>
          <w:i/>
          <w:lang w:eastAsia="zh-CN"/>
        </w:rPr>
      </w:pPr>
      <w:r w:rsidRPr="000B29F5">
        <w:rPr>
          <w:b/>
          <w:i/>
          <w:lang w:eastAsia="zh-CN"/>
        </w:rPr>
        <w:t>CG/VR: single stream (pose/control)</w:t>
      </w:r>
    </w:p>
    <w:p w14:paraId="6E5E80E8" w14:textId="77777777" w:rsidR="000B29F5" w:rsidRPr="000B29F5" w:rsidRDefault="000B29F5" w:rsidP="000B29F5">
      <w:pPr>
        <w:numPr>
          <w:ilvl w:val="0"/>
          <w:numId w:val="22"/>
        </w:numPr>
        <w:rPr>
          <w:b/>
          <w:i/>
          <w:lang w:eastAsia="zh-CN"/>
        </w:rPr>
      </w:pPr>
      <w:r w:rsidRPr="000B29F5">
        <w:rPr>
          <w:b/>
          <w:i/>
          <w:lang w:eastAsia="zh-CN"/>
        </w:rPr>
        <w:t xml:space="preserve">Traffic model for Pose/control </w:t>
      </w:r>
    </w:p>
    <w:p w14:paraId="3A844648" w14:textId="77777777" w:rsidR="000B29F5" w:rsidRPr="000B29F5" w:rsidRDefault="000B29F5" w:rsidP="000B29F5">
      <w:pPr>
        <w:numPr>
          <w:ilvl w:val="1"/>
          <w:numId w:val="23"/>
        </w:numPr>
        <w:overflowPunct w:val="0"/>
        <w:autoSpaceDE w:val="0"/>
        <w:autoSpaceDN w:val="0"/>
        <w:jc w:val="both"/>
        <w:rPr>
          <w:b/>
          <w:i/>
          <w:lang w:eastAsia="ja-JP"/>
        </w:rPr>
      </w:pPr>
      <w:r w:rsidRPr="000B29F5">
        <w:rPr>
          <w:b/>
          <w:i/>
          <w:lang w:eastAsia="ja-JP"/>
        </w:rPr>
        <w:t xml:space="preserve">Periodic: 4ms (no jitter) </w:t>
      </w:r>
    </w:p>
    <w:p w14:paraId="7F8917B0" w14:textId="77777777" w:rsidR="000B29F5" w:rsidRPr="000B29F5" w:rsidRDefault="000B29F5" w:rsidP="000B29F5">
      <w:pPr>
        <w:numPr>
          <w:ilvl w:val="2"/>
          <w:numId w:val="23"/>
        </w:numPr>
        <w:overflowPunct w:val="0"/>
        <w:autoSpaceDE w:val="0"/>
        <w:autoSpaceDN w:val="0"/>
        <w:jc w:val="both"/>
        <w:rPr>
          <w:b/>
          <w:i/>
          <w:lang w:eastAsia="ja-JP"/>
        </w:rPr>
      </w:pPr>
      <w:r w:rsidRPr="000B29F5">
        <w:rPr>
          <w:b/>
          <w:i/>
          <w:lang w:eastAsia="ja-JP"/>
        </w:rPr>
        <w:t xml:space="preserve">Other values can be optionally evaluated. </w:t>
      </w:r>
    </w:p>
    <w:p w14:paraId="495EAB7B" w14:textId="77777777" w:rsidR="000B29F5" w:rsidRPr="000B29F5" w:rsidRDefault="000B29F5" w:rsidP="000B29F5">
      <w:pPr>
        <w:numPr>
          <w:ilvl w:val="1"/>
          <w:numId w:val="23"/>
        </w:numPr>
        <w:overflowPunct w:val="0"/>
        <w:autoSpaceDE w:val="0"/>
        <w:autoSpaceDN w:val="0"/>
        <w:jc w:val="both"/>
        <w:rPr>
          <w:b/>
          <w:i/>
          <w:lang w:eastAsia="ja-JP"/>
        </w:rPr>
      </w:pPr>
      <w:r w:rsidRPr="000B29F5">
        <w:rPr>
          <w:b/>
          <w:i/>
          <w:lang w:eastAsia="ja-JP"/>
        </w:rPr>
        <w:t xml:space="preserve">Fixed: 100 bytes </w:t>
      </w:r>
    </w:p>
    <w:p w14:paraId="4FE560EE" w14:textId="6A2531C7" w:rsidR="000B29F5" w:rsidRPr="000B29F5" w:rsidRDefault="000B29F5" w:rsidP="000B29F5">
      <w:pPr>
        <w:pStyle w:val="xmsonormal0"/>
        <w:numPr>
          <w:ilvl w:val="2"/>
          <w:numId w:val="23"/>
        </w:numPr>
        <w:spacing w:before="0" w:beforeAutospacing="0" w:after="0" w:afterAutospacing="0"/>
        <w:rPr>
          <w:rFonts w:eastAsia="Times New Roman"/>
          <w:b/>
          <w:i/>
          <w:sz w:val="20"/>
          <w:szCs w:val="20"/>
          <w:lang w:val="en-GB" w:eastAsia="ja-JP"/>
        </w:rPr>
      </w:pPr>
      <w:r w:rsidRPr="000B29F5">
        <w:rPr>
          <w:rFonts w:eastAsia="Times New Roman"/>
          <w:b/>
          <w:i/>
          <w:sz w:val="20"/>
          <w:szCs w:val="20"/>
          <w:lang w:val="en-GB" w:eastAsia="ja-JP"/>
        </w:rPr>
        <w:t xml:space="preserve">PDB: </w:t>
      </w:r>
      <w:r w:rsidRPr="000B29F5">
        <w:rPr>
          <w:rFonts w:eastAsia="Times New Roman"/>
          <w:b/>
          <w:i/>
          <w:color w:val="FF0000"/>
          <w:sz w:val="20"/>
          <w:szCs w:val="20"/>
          <w:lang w:val="en-GB" w:eastAsia="ja-JP"/>
        </w:rPr>
        <w:t xml:space="preserve">4ms (baseline), </w:t>
      </w:r>
      <w:r w:rsidRPr="000B29F5">
        <w:rPr>
          <w:rFonts w:eastAsia="Times New Roman"/>
          <w:b/>
          <w:i/>
          <w:sz w:val="20"/>
          <w:szCs w:val="20"/>
          <w:lang w:val="en-GB" w:eastAsia="ja-JP"/>
        </w:rPr>
        <w:t xml:space="preserve">10 </w:t>
      </w:r>
      <w:proofErr w:type="spellStart"/>
      <w:proofErr w:type="gramStart"/>
      <w:r w:rsidRPr="000B29F5">
        <w:rPr>
          <w:rFonts w:eastAsia="Times New Roman"/>
          <w:b/>
          <w:i/>
          <w:sz w:val="20"/>
          <w:szCs w:val="20"/>
          <w:lang w:val="en-GB" w:eastAsia="ja-JP"/>
        </w:rPr>
        <w:t>ms</w:t>
      </w:r>
      <w:proofErr w:type="spellEnd"/>
      <w:r w:rsidRPr="000B29F5">
        <w:rPr>
          <w:rFonts w:eastAsia="Times New Roman"/>
          <w:b/>
          <w:i/>
          <w:color w:val="FF0000"/>
          <w:sz w:val="20"/>
          <w:szCs w:val="20"/>
          <w:lang w:val="en-GB" w:eastAsia="ja-JP"/>
        </w:rPr>
        <w:t>(</w:t>
      </w:r>
      <w:proofErr w:type="gramEnd"/>
      <w:r w:rsidRPr="000B29F5">
        <w:rPr>
          <w:rFonts w:eastAsia="Times New Roman"/>
          <w:b/>
          <w:i/>
          <w:color w:val="FF0000"/>
          <w:sz w:val="20"/>
          <w:szCs w:val="20"/>
          <w:lang w:val="en-GB" w:eastAsia="ja-JP"/>
        </w:rPr>
        <w:t>Optional)</w:t>
      </w:r>
      <w:r w:rsidRPr="000B29F5">
        <w:rPr>
          <w:rFonts w:eastAsia="Times New Roman"/>
          <w:b/>
          <w:i/>
          <w:sz w:val="20"/>
          <w:szCs w:val="20"/>
          <w:lang w:val="en-GB" w:eastAsia="ja-JP"/>
        </w:rPr>
        <w:t xml:space="preserve">. </w:t>
      </w:r>
    </w:p>
    <w:p w14:paraId="2DC45CBC" w14:textId="77777777" w:rsidR="000B29F5" w:rsidRPr="000B29F5" w:rsidRDefault="000B29F5" w:rsidP="000B29F5">
      <w:pPr>
        <w:pStyle w:val="xmsonormal0"/>
        <w:numPr>
          <w:ilvl w:val="1"/>
          <w:numId w:val="23"/>
        </w:numPr>
        <w:spacing w:before="0" w:beforeAutospacing="0" w:after="0" w:afterAutospacing="0"/>
        <w:rPr>
          <w:rFonts w:eastAsia="Times New Roman"/>
          <w:b/>
          <w:i/>
          <w:sz w:val="20"/>
          <w:szCs w:val="20"/>
          <w:lang w:val="en-GB"/>
        </w:rPr>
      </w:pPr>
      <w:r w:rsidRPr="000B29F5">
        <w:rPr>
          <w:rFonts w:eastAsia="Times New Roman"/>
          <w:b/>
          <w:i/>
          <w:sz w:val="20"/>
          <w:szCs w:val="20"/>
          <w:lang w:val="en-GB" w:eastAsia="ja-JP"/>
        </w:rPr>
        <w:t xml:space="preserve">A UE is declared a satisfied UE if more than X (%) of packets are successfully delivered within the given air interface PDB. </w:t>
      </w:r>
    </w:p>
    <w:p w14:paraId="61265CB4" w14:textId="77777777" w:rsidR="000B29F5" w:rsidRPr="000B29F5" w:rsidRDefault="000B29F5" w:rsidP="000B29F5">
      <w:pPr>
        <w:pStyle w:val="xmsonormal0"/>
        <w:numPr>
          <w:ilvl w:val="2"/>
          <w:numId w:val="23"/>
        </w:numPr>
        <w:spacing w:before="0" w:beforeAutospacing="0" w:after="0" w:afterAutospacing="0"/>
        <w:rPr>
          <w:rFonts w:eastAsia="Times New Roman"/>
          <w:b/>
          <w:i/>
          <w:sz w:val="20"/>
          <w:szCs w:val="20"/>
          <w:lang w:val="en-GB" w:eastAsia="ja-JP"/>
        </w:rPr>
      </w:pPr>
      <w:r w:rsidRPr="000B29F5">
        <w:rPr>
          <w:rFonts w:eastAsia="Times New Roman"/>
          <w:b/>
          <w:i/>
          <w:sz w:val="20"/>
          <w:szCs w:val="20"/>
          <w:lang w:val="en-GB" w:eastAsia="ja-JP"/>
        </w:rPr>
        <w:t xml:space="preserve">The baseline X value is 99. </w:t>
      </w:r>
    </w:p>
    <w:p w14:paraId="17BF5F60" w14:textId="77777777" w:rsidR="000B29F5" w:rsidRPr="000B29F5" w:rsidRDefault="000B29F5" w:rsidP="000B29F5">
      <w:pPr>
        <w:pStyle w:val="xmsonormal0"/>
        <w:numPr>
          <w:ilvl w:val="2"/>
          <w:numId w:val="23"/>
        </w:numPr>
        <w:overflowPunct w:val="0"/>
        <w:autoSpaceDE w:val="0"/>
        <w:autoSpaceDN w:val="0"/>
        <w:spacing w:beforeAutospacing="0" w:afterAutospacing="0"/>
        <w:contextualSpacing/>
        <w:jc w:val="both"/>
        <w:rPr>
          <w:rFonts w:eastAsia="Times New Roman"/>
          <w:b/>
          <w:i/>
          <w:sz w:val="20"/>
          <w:szCs w:val="20"/>
          <w:lang w:val="en-GB" w:eastAsia="ja-JP"/>
        </w:rPr>
      </w:pPr>
      <w:r w:rsidRPr="000B29F5">
        <w:rPr>
          <w:rFonts w:eastAsia="Times New Roman"/>
          <w:b/>
          <w:i/>
          <w:sz w:val="20"/>
          <w:szCs w:val="20"/>
          <w:lang w:val="en-GB" w:eastAsia="ja-JP"/>
        </w:rPr>
        <w:t xml:space="preserve">Other X values can be optionally evaluated are 90 and 95. </w:t>
      </w:r>
    </w:p>
    <w:p w14:paraId="6A0654CB" w14:textId="0FEFD521" w:rsidR="00361D63" w:rsidRDefault="00361D63" w:rsidP="00AF61B1">
      <w:pPr>
        <w:pStyle w:val="00Text"/>
        <w:spacing w:before="0" w:after="0"/>
      </w:pPr>
    </w:p>
    <w:p w14:paraId="31AB0F92" w14:textId="0A81166E" w:rsidR="003C2A21" w:rsidRDefault="00500BD1" w:rsidP="001C6007">
      <w:pPr>
        <w:pStyle w:val="bullet1"/>
        <w:numPr>
          <w:ilvl w:val="0"/>
          <w:numId w:val="0"/>
        </w:numPr>
        <w:spacing w:after="240"/>
        <w:rPr>
          <w:rStyle w:val="apple-converted-space"/>
        </w:rPr>
      </w:pPr>
      <w:r>
        <w:rPr>
          <w:rFonts w:eastAsia="宋体"/>
          <w:kern w:val="0"/>
          <w:lang w:val="en-US"/>
        </w:rPr>
        <w:t xml:space="preserve">There </w:t>
      </w:r>
      <w:r w:rsidR="00AF61B1">
        <w:rPr>
          <w:rFonts w:eastAsia="宋体"/>
          <w:kern w:val="0"/>
          <w:lang w:val="en-US"/>
        </w:rPr>
        <w:t>is another</w:t>
      </w:r>
      <w:r>
        <w:rPr>
          <w:rFonts w:eastAsia="宋体"/>
          <w:kern w:val="0"/>
          <w:lang w:val="en-US"/>
        </w:rPr>
        <w:t xml:space="preserve"> </w:t>
      </w:r>
      <w:r w:rsidR="00AF61B1">
        <w:rPr>
          <w:rFonts w:eastAsia="宋体"/>
          <w:kern w:val="0"/>
          <w:lang w:val="en-US"/>
        </w:rPr>
        <w:t>open</w:t>
      </w:r>
      <w:r>
        <w:rPr>
          <w:rFonts w:eastAsia="宋体"/>
          <w:kern w:val="0"/>
          <w:lang w:val="en-US"/>
        </w:rPr>
        <w:t xml:space="preserve"> issue on</w:t>
      </w:r>
      <w:r w:rsidR="00AC1376">
        <w:rPr>
          <w:rFonts w:eastAsia="宋体"/>
          <w:kern w:val="0"/>
          <w:lang w:val="en-US"/>
        </w:rPr>
        <w:t xml:space="preserve"> the mandatory values of</w:t>
      </w:r>
      <w:r>
        <w:rPr>
          <w:rFonts w:eastAsia="宋体"/>
          <w:kern w:val="0"/>
          <w:lang w:val="en-US"/>
        </w:rPr>
        <w:t xml:space="preserve"> the </w:t>
      </w:r>
      <w:r w:rsidR="006635BA">
        <w:rPr>
          <w:rFonts w:eastAsia="宋体"/>
          <w:kern w:val="0"/>
          <w:lang w:val="en-US"/>
        </w:rPr>
        <w:t>packet delay budget (PDB)</w:t>
      </w:r>
      <w:r w:rsidR="0021640D">
        <w:rPr>
          <w:rFonts w:eastAsia="宋体"/>
          <w:kern w:val="0"/>
          <w:lang w:val="en-US"/>
        </w:rPr>
        <w:t xml:space="preserve"> for DL video stream</w:t>
      </w:r>
      <w:r w:rsidR="006635BA">
        <w:rPr>
          <w:rFonts w:eastAsia="宋体"/>
          <w:kern w:val="0"/>
          <w:lang w:val="en-US"/>
        </w:rPr>
        <w:t xml:space="preserve">: </w:t>
      </w:r>
      <w:r w:rsidR="006635BA" w:rsidRPr="006D0912">
        <w:rPr>
          <w:rStyle w:val="apple-converted-space"/>
        </w:rPr>
        <w:t>whether or not to have more than one mandatory value</w:t>
      </w:r>
      <w:r w:rsidR="006635BA">
        <w:rPr>
          <w:rStyle w:val="apple-converted-space"/>
        </w:rPr>
        <w:t xml:space="preserve">. </w:t>
      </w:r>
    </w:p>
    <w:tbl>
      <w:tblPr>
        <w:tblStyle w:val="af4"/>
        <w:tblW w:w="0" w:type="auto"/>
        <w:tblLook w:val="04A0" w:firstRow="1" w:lastRow="0" w:firstColumn="1" w:lastColumn="0" w:noHBand="0" w:noVBand="1"/>
      </w:tblPr>
      <w:tblGrid>
        <w:gridCol w:w="9062"/>
      </w:tblGrid>
      <w:tr w:rsidR="003C2A21" w14:paraId="70A28035" w14:textId="77777777" w:rsidTr="003C2A21">
        <w:tc>
          <w:tcPr>
            <w:tcW w:w="9062" w:type="dxa"/>
          </w:tcPr>
          <w:p w14:paraId="78002BB0" w14:textId="7136E760" w:rsidR="00FB5409" w:rsidRPr="00FB5409" w:rsidRDefault="00FB5409" w:rsidP="001C6007">
            <w:pPr>
              <w:spacing w:before="120"/>
              <w:rPr>
                <w:rFonts w:ascii="Times" w:eastAsia="Batang" w:hAnsi="Times"/>
                <w:lang w:val="en-GB" w:eastAsia="x-none"/>
              </w:rPr>
            </w:pPr>
            <w:r w:rsidRPr="00FB5409">
              <w:rPr>
                <w:rFonts w:ascii="Times" w:eastAsia="Batang" w:hAnsi="Times"/>
                <w:highlight w:val="green"/>
                <w:lang w:val="en-GB" w:eastAsia="x-none"/>
              </w:rPr>
              <w:t>Agreement:</w:t>
            </w:r>
            <w:r>
              <w:rPr>
                <w:rFonts w:ascii="Times" w:eastAsia="Batang" w:hAnsi="Times"/>
                <w:highlight w:val="green"/>
                <w:lang w:val="en-GB" w:eastAsia="x-none"/>
              </w:rPr>
              <w:t xml:space="preserve"> </w:t>
            </w:r>
            <w:r w:rsidRPr="00FB5409">
              <w:rPr>
                <w:rFonts w:ascii="Times" w:eastAsia="Batang" w:hAnsi="Times"/>
                <w:lang w:val="en-GB" w:eastAsia="x-none"/>
              </w:rPr>
              <w:t>(RAN1#104e)</w:t>
            </w:r>
          </w:p>
          <w:p w14:paraId="4EBBE7DD" w14:textId="77777777" w:rsidR="001C6007" w:rsidRPr="001C6007" w:rsidRDefault="001C6007" w:rsidP="001C6007">
            <w:pPr>
              <w:numPr>
                <w:ilvl w:val="0"/>
                <w:numId w:val="26"/>
              </w:numPr>
              <w:autoSpaceDN w:val="0"/>
              <w:ind w:left="1080"/>
              <w:contextualSpacing/>
              <w:jc w:val="both"/>
              <w:rPr>
                <w:rFonts w:ascii="Times" w:hAnsi="Times"/>
                <w:szCs w:val="20"/>
                <w:lang w:val="en-GB" w:eastAsia="x-none"/>
              </w:rPr>
            </w:pPr>
            <w:r w:rsidRPr="001C6007">
              <w:rPr>
                <w:rFonts w:ascii="Times" w:eastAsia="Batang" w:hAnsi="Times"/>
                <w:szCs w:val="20"/>
                <w:lang w:val="en-GB" w:eastAsia="x-none"/>
              </w:rPr>
              <w:t>Air interface PDB for DL video stream </w:t>
            </w:r>
          </w:p>
          <w:p w14:paraId="19BAE659" w14:textId="77777777" w:rsidR="001C6007" w:rsidRPr="001C6007" w:rsidRDefault="001C6007" w:rsidP="001C6007">
            <w:pPr>
              <w:numPr>
                <w:ilvl w:val="1"/>
                <w:numId w:val="26"/>
              </w:numPr>
              <w:autoSpaceDN w:val="0"/>
              <w:ind w:left="1800"/>
              <w:contextualSpacing/>
              <w:jc w:val="both"/>
              <w:rPr>
                <w:rFonts w:ascii="Times" w:eastAsia="Batang" w:hAnsi="Times"/>
                <w:szCs w:val="20"/>
                <w:lang w:val="en-GB" w:eastAsia="x-none"/>
              </w:rPr>
            </w:pPr>
            <w:r w:rsidRPr="001C6007">
              <w:rPr>
                <w:rFonts w:ascii="Times" w:eastAsia="Batang" w:hAnsi="Times"/>
                <w:szCs w:val="20"/>
                <w:lang w:val="en-GB" w:eastAsia="x-none"/>
              </w:rPr>
              <w:t>VR/AR: </w:t>
            </w:r>
          </w:p>
          <w:p w14:paraId="3223AEBD" w14:textId="77777777" w:rsidR="001C6007" w:rsidRPr="001C6007" w:rsidRDefault="001C6007" w:rsidP="001C6007">
            <w:pPr>
              <w:numPr>
                <w:ilvl w:val="2"/>
                <w:numId w:val="26"/>
              </w:numPr>
              <w:autoSpaceDN w:val="0"/>
              <w:ind w:left="2520"/>
              <w:contextualSpacing/>
              <w:jc w:val="both"/>
              <w:rPr>
                <w:rFonts w:ascii="Times" w:eastAsia="Batang" w:hAnsi="Times"/>
                <w:szCs w:val="20"/>
                <w:lang w:val="en-GB" w:eastAsia="x-none"/>
              </w:rPr>
            </w:pPr>
            <w:r w:rsidRPr="001C6007">
              <w:rPr>
                <w:rFonts w:ascii="Times" w:eastAsia="Batang" w:hAnsi="Times"/>
                <w:szCs w:val="20"/>
                <w:lang w:val="en-GB" w:eastAsia="x-none"/>
              </w:rPr>
              <w:t>10ms </w:t>
            </w:r>
          </w:p>
          <w:p w14:paraId="1DF34A4D" w14:textId="77777777" w:rsidR="001C6007" w:rsidRPr="001C6007" w:rsidRDefault="001C6007" w:rsidP="001C6007">
            <w:pPr>
              <w:numPr>
                <w:ilvl w:val="2"/>
                <w:numId w:val="26"/>
              </w:numPr>
              <w:autoSpaceDN w:val="0"/>
              <w:ind w:left="2520"/>
              <w:contextualSpacing/>
              <w:jc w:val="both"/>
              <w:rPr>
                <w:rFonts w:ascii="Times" w:eastAsia="Batang" w:hAnsi="Times"/>
                <w:szCs w:val="20"/>
                <w:lang w:val="en-GB" w:eastAsia="x-none"/>
              </w:rPr>
            </w:pPr>
            <w:r w:rsidRPr="001C6007">
              <w:rPr>
                <w:rFonts w:ascii="Times" w:eastAsia="Batang" w:hAnsi="Times"/>
                <w:szCs w:val="20"/>
                <w:lang w:val="en-GB" w:eastAsia="x-none"/>
              </w:rPr>
              <w:t xml:space="preserve">Other values, e.g., 5ms, 20 </w:t>
            </w:r>
            <w:proofErr w:type="spellStart"/>
            <w:r w:rsidRPr="001C6007">
              <w:rPr>
                <w:rFonts w:ascii="Times" w:eastAsia="Batang" w:hAnsi="Times"/>
                <w:szCs w:val="20"/>
                <w:lang w:val="en-GB" w:eastAsia="x-none"/>
              </w:rPr>
              <w:t>ms</w:t>
            </w:r>
            <w:proofErr w:type="spellEnd"/>
            <w:r w:rsidRPr="001C6007">
              <w:rPr>
                <w:rFonts w:ascii="Times" w:eastAsia="Batang" w:hAnsi="Times"/>
                <w:szCs w:val="20"/>
                <w:lang w:val="en-GB" w:eastAsia="x-none"/>
              </w:rPr>
              <w:t xml:space="preserve"> can be optionally evaluated. </w:t>
            </w:r>
          </w:p>
          <w:p w14:paraId="197623F2" w14:textId="77777777" w:rsidR="001C6007" w:rsidRPr="001C6007" w:rsidRDefault="001C6007" w:rsidP="001C6007">
            <w:pPr>
              <w:numPr>
                <w:ilvl w:val="1"/>
                <w:numId w:val="26"/>
              </w:numPr>
              <w:autoSpaceDN w:val="0"/>
              <w:ind w:left="1800"/>
              <w:contextualSpacing/>
              <w:jc w:val="both"/>
              <w:rPr>
                <w:rFonts w:ascii="Times" w:eastAsia="Batang" w:hAnsi="Times"/>
                <w:szCs w:val="20"/>
                <w:lang w:val="en-GB" w:eastAsia="x-none"/>
              </w:rPr>
            </w:pPr>
            <w:r w:rsidRPr="001C6007">
              <w:rPr>
                <w:rFonts w:ascii="Times" w:eastAsia="Batang" w:hAnsi="Times"/>
                <w:szCs w:val="20"/>
                <w:lang w:val="en-GB" w:eastAsia="x-none"/>
              </w:rPr>
              <w:t>CG: </w:t>
            </w:r>
          </w:p>
          <w:p w14:paraId="644DC8B0" w14:textId="77777777" w:rsidR="001C6007" w:rsidRPr="001C6007" w:rsidRDefault="001C6007" w:rsidP="001C6007">
            <w:pPr>
              <w:numPr>
                <w:ilvl w:val="2"/>
                <w:numId w:val="26"/>
              </w:numPr>
              <w:autoSpaceDN w:val="0"/>
              <w:ind w:left="2520"/>
              <w:contextualSpacing/>
              <w:jc w:val="both"/>
              <w:rPr>
                <w:rFonts w:ascii="Times" w:eastAsia="Batang" w:hAnsi="Times"/>
                <w:szCs w:val="20"/>
                <w:lang w:val="en-GB" w:eastAsia="x-none"/>
              </w:rPr>
            </w:pPr>
            <w:r w:rsidRPr="001C6007">
              <w:rPr>
                <w:rFonts w:ascii="Times" w:eastAsia="Batang" w:hAnsi="Times"/>
                <w:szCs w:val="20"/>
                <w:lang w:val="en-GB" w:eastAsia="x-none"/>
              </w:rPr>
              <w:t>15ms</w:t>
            </w:r>
          </w:p>
          <w:p w14:paraId="1718F69C" w14:textId="77777777" w:rsidR="001C6007" w:rsidRPr="001C6007" w:rsidRDefault="001C6007" w:rsidP="001C6007">
            <w:pPr>
              <w:numPr>
                <w:ilvl w:val="2"/>
                <w:numId w:val="26"/>
              </w:numPr>
              <w:autoSpaceDN w:val="0"/>
              <w:ind w:left="2520"/>
              <w:contextualSpacing/>
              <w:jc w:val="both"/>
              <w:rPr>
                <w:rFonts w:ascii="Times" w:eastAsia="Batang" w:hAnsi="Times"/>
                <w:szCs w:val="20"/>
                <w:lang w:eastAsia="x-none"/>
              </w:rPr>
            </w:pPr>
            <w:r w:rsidRPr="001C6007">
              <w:rPr>
                <w:rFonts w:ascii="Times" w:eastAsia="Batang" w:hAnsi="Times"/>
                <w:szCs w:val="20"/>
                <w:lang w:val="en-GB" w:eastAsia="x-none"/>
              </w:rPr>
              <w:t>Other values, e.g., 10ms, 30ms can be optionally evaluated. </w:t>
            </w:r>
          </w:p>
          <w:p w14:paraId="33B97D03" w14:textId="77777777" w:rsidR="001C6007" w:rsidRPr="001C6007" w:rsidRDefault="001C6007" w:rsidP="001C6007">
            <w:pPr>
              <w:numPr>
                <w:ilvl w:val="1"/>
                <w:numId w:val="26"/>
              </w:numPr>
              <w:autoSpaceDN w:val="0"/>
              <w:contextualSpacing/>
              <w:jc w:val="both"/>
              <w:rPr>
                <w:rFonts w:ascii="Times" w:eastAsia="Batang" w:hAnsi="Times"/>
                <w:szCs w:val="20"/>
                <w:highlight w:val="yellow"/>
                <w:lang w:eastAsia="x-none"/>
              </w:rPr>
            </w:pPr>
            <w:r w:rsidRPr="001C6007">
              <w:rPr>
                <w:rFonts w:ascii="Times" w:eastAsia="Batang" w:hAnsi="Times"/>
                <w:szCs w:val="20"/>
                <w:highlight w:val="yellow"/>
                <w:lang w:val="en-GB" w:eastAsia="x-none"/>
              </w:rPr>
              <w:t>FFS whether or not to have more than one mandatory value</w:t>
            </w:r>
          </w:p>
          <w:p w14:paraId="4706F2EE" w14:textId="77777777" w:rsidR="003C2A21" w:rsidRPr="001C6007" w:rsidRDefault="003C2A21" w:rsidP="00801C52">
            <w:pPr>
              <w:pStyle w:val="bullet1"/>
              <w:numPr>
                <w:ilvl w:val="0"/>
                <w:numId w:val="0"/>
              </w:numPr>
              <w:rPr>
                <w:rStyle w:val="apple-converted-space"/>
                <w:lang w:val="en-US"/>
              </w:rPr>
            </w:pPr>
          </w:p>
        </w:tc>
      </w:tr>
    </w:tbl>
    <w:p w14:paraId="15462AE4" w14:textId="77777777" w:rsidR="003C2A21" w:rsidRDefault="003C2A21" w:rsidP="00801C52">
      <w:pPr>
        <w:pStyle w:val="bullet1"/>
        <w:numPr>
          <w:ilvl w:val="0"/>
          <w:numId w:val="0"/>
        </w:numPr>
        <w:rPr>
          <w:rStyle w:val="apple-converted-space"/>
        </w:rPr>
      </w:pPr>
    </w:p>
    <w:p w14:paraId="624E4449" w14:textId="0EBADC88" w:rsidR="00FB0324" w:rsidRDefault="006635BA" w:rsidP="00801C52">
      <w:pPr>
        <w:pStyle w:val="bullet1"/>
        <w:numPr>
          <w:ilvl w:val="0"/>
          <w:numId w:val="0"/>
        </w:numPr>
        <w:rPr>
          <w:rStyle w:val="apple-converted-space"/>
        </w:rPr>
      </w:pPr>
      <w:r>
        <w:rPr>
          <w:rStyle w:val="apple-converted-space"/>
        </w:rPr>
        <w:t xml:space="preserve">According to the current RAN1 agreement, 10ms and 15ms are used as the mandatory values </w:t>
      </w:r>
      <w:r w:rsidR="00FE7DC5">
        <w:rPr>
          <w:rStyle w:val="apple-converted-space"/>
        </w:rPr>
        <w:t>of PDB</w:t>
      </w:r>
      <w:r>
        <w:rPr>
          <w:rStyle w:val="apple-converted-space"/>
        </w:rPr>
        <w:t xml:space="preserve"> for VR/AR and CG, respectively.</w:t>
      </w:r>
      <w:r w:rsidR="00FE7DC5">
        <w:rPr>
          <w:rStyle w:val="apple-converted-space"/>
        </w:rPr>
        <w:t xml:space="preserve"> It was also agreed that companies can optionally evaluate other values.</w:t>
      </w:r>
      <w:r w:rsidR="00194A14">
        <w:rPr>
          <w:rStyle w:val="apple-converted-space"/>
        </w:rPr>
        <w:t xml:space="preserve"> </w:t>
      </w:r>
      <w:r w:rsidR="00C775B9">
        <w:rPr>
          <w:rStyle w:val="apple-converted-space"/>
        </w:rPr>
        <w:t xml:space="preserve">As the latency in </w:t>
      </w:r>
      <w:r w:rsidR="00C775B9">
        <w:rPr>
          <w:rStyle w:val="apple-converted-space"/>
        </w:rPr>
        <w:lastRenderedPageBreak/>
        <w:t>air interface is only a portion of the whole latency of the service and the whole latency will be</w:t>
      </w:r>
      <w:r w:rsidR="00C34875">
        <w:rPr>
          <w:rStyle w:val="apple-converted-space"/>
        </w:rPr>
        <w:t xml:space="preserve"> heavily</w:t>
      </w:r>
      <w:r w:rsidR="00C775B9">
        <w:rPr>
          <w:rStyle w:val="apple-converted-space"/>
        </w:rPr>
        <w:t xml:space="preserve"> impacted by other parts (e.g., </w:t>
      </w:r>
      <w:r w:rsidR="00C34875">
        <w:rPr>
          <w:rStyle w:val="apple-converted-space"/>
        </w:rPr>
        <w:t xml:space="preserve">quality of the </w:t>
      </w:r>
      <w:r w:rsidR="00C775B9">
        <w:rPr>
          <w:rStyle w:val="apple-converted-space"/>
        </w:rPr>
        <w:t>internet</w:t>
      </w:r>
      <w:r w:rsidR="00C34875">
        <w:rPr>
          <w:rStyle w:val="apple-converted-space"/>
        </w:rPr>
        <w:t>)</w:t>
      </w:r>
      <w:r w:rsidR="00C775B9">
        <w:rPr>
          <w:rStyle w:val="apple-converted-space"/>
        </w:rPr>
        <w:t>, more values of the PDB for RAN evaluation don’t provide more insights into the XR evaluation. Moreover, more mandatory values mean more efforts on the simulation.</w:t>
      </w:r>
      <w:r w:rsidR="008224DE">
        <w:rPr>
          <w:rStyle w:val="apple-converted-space"/>
        </w:rPr>
        <w:t xml:space="preserve"> Thus, we prefer no</w:t>
      </w:r>
      <w:r w:rsidR="002F4672">
        <w:rPr>
          <w:rStyle w:val="apple-converted-space"/>
        </w:rPr>
        <w:t>t</w:t>
      </w:r>
      <w:r w:rsidR="008224DE">
        <w:rPr>
          <w:rStyle w:val="apple-converted-space"/>
        </w:rPr>
        <w:t xml:space="preserve"> to add more mandatory value(s).</w:t>
      </w:r>
    </w:p>
    <w:p w14:paraId="3BEC2FE8" w14:textId="16CE866F" w:rsidR="008224DE" w:rsidRDefault="008224DE" w:rsidP="008224DE">
      <w:pPr>
        <w:pStyle w:val="000proposal"/>
        <w:spacing w:after="240"/>
        <w:ind w:left="992" w:hanging="992"/>
      </w:pPr>
      <w:r>
        <w:t>Proposal</w:t>
      </w:r>
      <w:r w:rsidRPr="00DE2915">
        <w:t xml:space="preserve"> </w:t>
      </w:r>
      <w:r w:rsidR="00A951A0">
        <w:t>3</w:t>
      </w:r>
      <w:r w:rsidRPr="00DE2915">
        <w:t>:</w:t>
      </w:r>
      <w:r>
        <w:t xml:space="preserve"> For air interface PDB for DL video stream, no more mandatory value is needed.</w:t>
      </w:r>
    </w:p>
    <w:p w14:paraId="6C852964" w14:textId="77777777" w:rsidR="00377919" w:rsidRDefault="00377919">
      <w:pPr>
        <w:pStyle w:val="1"/>
        <w:spacing w:after="120"/>
        <w:ind w:left="795" w:hangingChars="283" w:hanging="795"/>
        <w:rPr>
          <w:rFonts w:eastAsia="宋体"/>
          <w:lang w:eastAsia="zh-CN"/>
        </w:rPr>
      </w:pPr>
      <w:r>
        <w:rPr>
          <w:rFonts w:eastAsia="宋体" w:hint="eastAsia"/>
          <w:lang w:eastAsia="zh-CN"/>
        </w:rPr>
        <w:t>Conclusion</w:t>
      </w:r>
    </w:p>
    <w:p w14:paraId="5F4C2E55" w14:textId="28894A3C" w:rsidR="005B28FB" w:rsidRDefault="00F6397F" w:rsidP="00DE19DB">
      <w:pPr>
        <w:pStyle w:val="00Text"/>
      </w:pPr>
      <w:r>
        <w:rPr>
          <w:lang w:val="x-none"/>
        </w:rPr>
        <w:t>In this contribution, we</w:t>
      </w:r>
      <w:r w:rsidR="003E2564">
        <w:rPr>
          <w:lang w:val="x-none"/>
        </w:rPr>
        <w:t xml:space="preserve"> discuss</w:t>
      </w:r>
      <w:r w:rsidR="00E10E21">
        <w:t xml:space="preserve"> the remaining issues for</w:t>
      </w:r>
      <w:r w:rsidR="003E2564">
        <w:rPr>
          <w:lang w:val="x-none"/>
        </w:rPr>
        <w:t xml:space="preserve"> </w:t>
      </w:r>
      <w:r w:rsidR="00DE1948">
        <w:t>traffic characteristic</w:t>
      </w:r>
      <w:r w:rsidR="008675AE">
        <w:t xml:space="preserve"> of XR/CG services</w:t>
      </w:r>
      <w:r w:rsidR="003E2564">
        <w:rPr>
          <w:lang w:val="x-none"/>
        </w:rPr>
        <w:t>.</w:t>
      </w:r>
      <w:r w:rsidR="00A62CA6">
        <w:t xml:space="preserve"> </w:t>
      </w:r>
      <w:bookmarkStart w:id="2" w:name="_GoBack"/>
      <w:bookmarkEnd w:id="2"/>
      <w:r w:rsidR="00DE1948">
        <w:t>Based on the discussion</w:t>
      </w:r>
      <w:r w:rsidR="00EB05D6">
        <w:t>s</w:t>
      </w:r>
      <w:r w:rsidR="00DE1948">
        <w:t xml:space="preserve">, we have the following proposals:   </w:t>
      </w:r>
    </w:p>
    <w:p w14:paraId="35B4E3D6" w14:textId="418A4BD3" w:rsidR="00282FC2" w:rsidRDefault="00282FC2" w:rsidP="00282FC2">
      <w:pPr>
        <w:pStyle w:val="000proposal"/>
        <w:spacing w:before="240"/>
        <w:rPr>
          <w:b w:val="0"/>
          <w:bCs w:val="0"/>
          <w:i w:val="0"/>
          <w:iCs w:val="0"/>
        </w:rPr>
      </w:pPr>
      <w:r>
        <w:t>Proposal</w:t>
      </w:r>
      <w:r w:rsidRPr="00DE2915">
        <w:t xml:space="preserve"> </w:t>
      </w:r>
      <w:r>
        <w:t>1</w:t>
      </w:r>
      <w:r w:rsidRPr="00DE2915">
        <w:t>:</w:t>
      </w:r>
      <w:r>
        <w:t xml:space="preserve"> Update the </w:t>
      </w:r>
      <w:r w:rsidRPr="008A6855">
        <w:t>agreement of RAN#104bis-e</w:t>
      </w:r>
      <w:r>
        <w:t xml:space="preserve"> as </w:t>
      </w:r>
      <w:proofErr w:type="gramStart"/>
      <w:r>
        <w:t>below</w:t>
      </w:r>
      <w:r w:rsidR="004E771D">
        <w:t xml:space="preserve"> </w:t>
      </w:r>
      <w:r w:rsidR="004E771D">
        <w:t xml:space="preserve"> (</w:t>
      </w:r>
      <w:proofErr w:type="gramEnd"/>
      <w:r w:rsidR="004E771D">
        <w:t xml:space="preserve">changes are highlighted by </w:t>
      </w:r>
      <w:r w:rsidR="004E771D" w:rsidRPr="00223986">
        <w:rPr>
          <w:color w:val="FF0000"/>
        </w:rPr>
        <w:t>RED</w:t>
      </w:r>
      <w:r w:rsidR="004E771D">
        <w:t>)</w:t>
      </w:r>
    </w:p>
    <w:p w14:paraId="779560B4" w14:textId="77777777" w:rsidR="00282FC2" w:rsidRPr="00076800" w:rsidRDefault="00282FC2" w:rsidP="00282FC2">
      <w:pPr>
        <w:rPr>
          <w:b/>
          <w:i/>
          <w:sz w:val="24"/>
          <w:lang w:eastAsia="zh-CN"/>
        </w:rPr>
      </w:pPr>
      <w:r w:rsidRPr="00076800">
        <w:rPr>
          <w:b/>
          <w:i/>
          <w:lang w:eastAsia="zh-CN"/>
        </w:rPr>
        <w:t>For evaluations of AR in UL:</w:t>
      </w:r>
    </w:p>
    <w:p w14:paraId="38ABE309" w14:textId="77777777" w:rsidR="00282FC2" w:rsidRPr="00076800" w:rsidRDefault="00282FC2" w:rsidP="00282FC2">
      <w:pPr>
        <w:pStyle w:val="ab"/>
        <w:numPr>
          <w:ilvl w:val="0"/>
          <w:numId w:val="24"/>
        </w:numPr>
        <w:overflowPunct w:val="0"/>
        <w:autoSpaceDE w:val="0"/>
        <w:autoSpaceDN w:val="0"/>
        <w:contextualSpacing w:val="0"/>
        <w:jc w:val="both"/>
        <w:rPr>
          <w:rFonts w:eastAsia="Gulim"/>
          <w:b/>
          <w:i/>
          <w:lang w:eastAsia="ja-JP"/>
        </w:rPr>
      </w:pPr>
      <w:r w:rsidRPr="00076800">
        <w:rPr>
          <w:rFonts w:eastAsia="Gulim" w:hint="eastAsia"/>
          <w:b/>
          <w:i/>
          <w:lang w:eastAsia="ja-JP"/>
        </w:rPr>
        <w:t xml:space="preserve">Option 1 (Baseline for power and capacity evaluations): Two streams as defined below </w:t>
      </w:r>
    </w:p>
    <w:p w14:paraId="35319DAC" w14:textId="77777777" w:rsidR="00282FC2" w:rsidRPr="00076800" w:rsidRDefault="00282FC2" w:rsidP="00282FC2">
      <w:pPr>
        <w:pStyle w:val="ab"/>
        <w:numPr>
          <w:ilvl w:val="1"/>
          <w:numId w:val="24"/>
        </w:numPr>
        <w:overflowPunct w:val="0"/>
        <w:autoSpaceDE w:val="0"/>
        <w:autoSpaceDN w:val="0"/>
        <w:jc w:val="both"/>
        <w:rPr>
          <w:rFonts w:eastAsia="Gulim"/>
          <w:b/>
          <w:i/>
          <w:lang w:eastAsia="ja-JP"/>
        </w:rPr>
      </w:pPr>
      <w:r w:rsidRPr="00076800">
        <w:rPr>
          <w:rFonts w:eastAsia="Gulim" w:hint="eastAsia"/>
          <w:b/>
          <w:i/>
          <w:lang w:eastAsia="ja-JP"/>
        </w:rPr>
        <w:t>Stream 1: pose/control</w:t>
      </w:r>
    </w:p>
    <w:p w14:paraId="4B7A9B50" w14:textId="77777777" w:rsidR="00282FC2" w:rsidRPr="00076800" w:rsidRDefault="00282FC2" w:rsidP="00282FC2">
      <w:pPr>
        <w:pStyle w:val="ab"/>
        <w:numPr>
          <w:ilvl w:val="2"/>
          <w:numId w:val="24"/>
        </w:numPr>
        <w:overflowPunct w:val="0"/>
        <w:autoSpaceDE w:val="0"/>
        <w:autoSpaceDN w:val="0"/>
        <w:jc w:val="both"/>
        <w:rPr>
          <w:rFonts w:eastAsia="Gulim"/>
          <w:b/>
          <w:i/>
          <w:lang w:eastAsia="ja-JP"/>
        </w:rPr>
      </w:pPr>
      <w:r w:rsidRPr="00076800">
        <w:rPr>
          <w:rFonts w:eastAsia="Gulim" w:hint="eastAsia"/>
          <w:b/>
          <w:i/>
          <w:lang w:eastAsia="ja-JP"/>
        </w:rPr>
        <w:t>Traffic model and QoS parameters are same as for pose/control for UL CG/VR.</w:t>
      </w:r>
    </w:p>
    <w:p w14:paraId="39A51F02" w14:textId="77777777" w:rsidR="00282FC2" w:rsidRPr="00076800" w:rsidRDefault="00282FC2" w:rsidP="00282FC2">
      <w:pPr>
        <w:pStyle w:val="ab"/>
        <w:numPr>
          <w:ilvl w:val="1"/>
          <w:numId w:val="24"/>
        </w:numPr>
        <w:overflowPunct w:val="0"/>
        <w:autoSpaceDE w:val="0"/>
        <w:autoSpaceDN w:val="0"/>
        <w:jc w:val="both"/>
        <w:rPr>
          <w:rFonts w:eastAsia="Gulim"/>
          <w:b/>
          <w:i/>
          <w:lang w:eastAsia="ja-JP"/>
        </w:rPr>
      </w:pPr>
      <w:r w:rsidRPr="00076800">
        <w:rPr>
          <w:rFonts w:eastAsia="Gulim" w:hint="eastAsia"/>
          <w:b/>
          <w:i/>
          <w:lang w:eastAsia="ja-JP"/>
        </w:rPr>
        <w:t xml:space="preserve">Stream 2: A stream aggregating streams of scene, video, data, and audio. </w:t>
      </w:r>
    </w:p>
    <w:p w14:paraId="0EA36C7E" w14:textId="77777777" w:rsidR="00282FC2" w:rsidRPr="00076800" w:rsidRDefault="00282FC2" w:rsidP="00282FC2">
      <w:pPr>
        <w:pStyle w:val="ab"/>
        <w:numPr>
          <w:ilvl w:val="2"/>
          <w:numId w:val="24"/>
        </w:numPr>
        <w:overflowPunct w:val="0"/>
        <w:autoSpaceDE w:val="0"/>
        <w:autoSpaceDN w:val="0"/>
        <w:jc w:val="both"/>
        <w:rPr>
          <w:rFonts w:eastAsia="Gulim"/>
          <w:b/>
          <w:i/>
          <w:lang w:eastAsia="ja-JP"/>
        </w:rPr>
      </w:pPr>
      <w:r w:rsidRPr="00076800">
        <w:rPr>
          <w:rFonts w:eastAsia="Gulim" w:hint="eastAsia"/>
          <w:b/>
          <w:i/>
          <w:lang w:eastAsia="ja-JP"/>
        </w:rPr>
        <w:t>Packet size: Truncated Gaussian distribution with the parameter values same as for DL</w:t>
      </w:r>
    </w:p>
    <w:p w14:paraId="2E85CC4E" w14:textId="77777777" w:rsidR="00282FC2" w:rsidRPr="00076800" w:rsidRDefault="00282FC2" w:rsidP="00282FC2">
      <w:pPr>
        <w:pStyle w:val="ab"/>
        <w:numPr>
          <w:ilvl w:val="2"/>
          <w:numId w:val="24"/>
        </w:numPr>
        <w:contextualSpacing w:val="0"/>
        <w:jc w:val="both"/>
        <w:rPr>
          <w:rFonts w:eastAsia="Gulim"/>
          <w:b/>
          <w:i/>
          <w:lang w:eastAsia="ja-JP"/>
        </w:rPr>
      </w:pPr>
      <w:r w:rsidRPr="00076800">
        <w:rPr>
          <w:rFonts w:eastAsia="Gulim" w:hint="eastAsia"/>
          <w:b/>
          <w:i/>
          <w:lang w:eastAsia="ja-JP"/>
        </w:rPr>
        <w:t>Periodicity: 60 fps</w:t>
      </w:r>
    </w:p>
    <w:p w14:paraId="5DFB9E75" w14:textId="77777777" w:rsidR="00282FC2" w:rsidRPr="00076800" w:rsidRDefault="00282FC2" w:rsidP="00282FC2">
      <w:pPr>
        <w:pStyle w:val="ab"/>
        <w:numPr>
          <w:ilvl w:val="3"/>
          <w:numId w:val="24"/>
        </w:numPr>
        <w:contextualSpacing w:val="0"/>
        <w:jc w:val="both"/>
        <w:rPr>
          <w:rFonts w:eastAsia="Gulim"/>
          <w:b/>
          <w:i/>
          <w:lang w:eastAsia="ja-JP"/>
        </w:rPr>
      </w:pPr>
      <w:r w:rsidRPr="00076800">
        <w:rPr>
          <w:rFonts w:eastAsia="Gulim" w:hint="eastAsia"/>
          <w:b/>
          <w:i/>
          <w:lang w:eastAsia="ja-JP"/>
        </w:rPr>
        <w:t>Jitter (optional): same model as for DL</w:t>
      </w:r>
    </w:p>
    <w:p w14:paraId="18FACB58" w14:textId="77777777" w:rsidR="00282FC2" w:rsidRPr="00076800" w:rsidRDefault="00282FC2" w:rsidP="00282FC2">
      <w:pPr>
        <w:pStyle w:val="ab"/>
        <w:numPr>
          <w:ilvl w:val="2"/>
          <w:numId w:val="24"/>
        </w:numPr>
        <w:contextualSpacing w:val="0"/>
        <w:jc w:val="both"/>
        <w:rPr>
          <w:rFonts w:eastAsia="Gulim"/>
          <w:b/>
          <w:i/>
          <w:lang w:eastAsia="ja-JP"/>
        </w:rPr>
      </w:pPr>
      <w:r w:rsidRPr="00076800">
        <w:rPr>
          <w:rFonts w:eastAsia="Gulim" w:hint="eastAsia"/>
          <w:b/>
          <w:i/>
          <w:lang w:eastAsia="ja-JP"/>
        </w:rPr>
        <w:t>Data rate: 10 Mbps (baseline), 20 Mbps (optional)</w:t>
      </w:r>
    </w:p>
    <w:p w14:paraId="6857A477" w14:textId="18B7A6B0" w:rsidR="00282FC2" w:rsidRPr="00076800" w:rsidRDefault="00282FC2" w:rsidP="00282FC2">
      <w:pPr>
        <w:pStyle w:val="ab"/>
        <w:numPr>
          <w:ilvl w:val="2"/>
          <w:numId w:val="24"/>
        </w:numPr>
        <w:overflowPunct w:val="0"/>
        <w:autoSpaceDE w:val="0"/>
        <w:autoSpaceDN w:val="0"/>
        <w:jc w:val="both"/>
        <w:rPr>
          <w:rFonts w:eastAsia="Gulim"/>
          <w:b/>
          <w:i/>
          <w:lang w:eastAsia="ja-JP"/>
        </w:rPr>
      </w:pPr>
      <w:r w:rsidRPr="00076800">
        <w:rPr>
          <w:rFonts w:eastAsia="Gulim" w:hint="eastAsia"/>
          <w:b/>
          <w:i/>
          <w:lang w:eastAsia="ja-JP"/>
        </w:rPr>
        <w:t xml:space="preserve">PDB: </w:t>
      </w:r>
      <w:r w:rsidRPr="005A66AC">
        <w:rPr>
          <w:rFonts w:eastAsia="Gulim" w:hint="eastAsia"/>
          <w:b/>
          <w:i/>
          <w:strike/>
          <w:color w:val="FF0000"/>
          <w:lang w:eastAsia="ja-JP"/>
        </w:rPr>
        <w:t>[</w:t>
      </w:r>
      <w:r w:rsidRPr="00076800">
        <w:rPr>
          <w:rFonts w:eastAsia="Gulim"/>
          <w:b/>
          <w:i/>
          <w:color w:val="FF0000"/>
          <w:lang w:eastAsia="ja-JP"/>
        </w:rPr>
        <w:t>15</w:t>
      </w:r>
      <w:r w:rsidRPr="00076800">
        <w:rPr>
          <w:rFonts w:eastAsia="Gulim" w:hint="eastAsia"/>
          <w:b/>
          <w:i/>
          <w:strike/>
          <w:color w:val="FF0000"/>
          <w:lang w:eastAsia="ja-JP"/>
        </w:rPr>
        <w:t>60</w:t>
      </w:r>
      <w:r w:rsidRPr="005A66AC">
        <w:rPr>
          <w:rFonts w:eastAsia="Gulim" w:hint="eastAsia"/>
          <w:b/>
          <w:i/>
          <w:strike/>
          <w:color w:val="FF0000"/>
          <w:lang w:eastAsia="ja-JP"/>
        </w:rPr>
        <w:t>]</w:t>
      </w:r>
      <w:r w:rsidRPr="00076800">
        <w:rPr>
          <w:rFonts w:eastAsia="Gulim" w:hint="eastAsia"/>
          <w:b/>
          <w:i/>
          <w:lang w:eastAsia="ja-JP"/>
        </w:rPr>
        <w:t xml:space="preserve"> </w:t>
      </w:r>
      <w:proofErr w:type="spellStart"/>
      <w:r w:rsidRPr="00076800">
        <w:rPr>
          <w:rFonts w:eastAsia="Gulim" w:hint="eastAsia"/>
          <w:b/>
          <w:i/>
          <w:lang w:eastAsia="ja-JP"/>
        </w:rPr>
        <w:t>ms</w:t>
      </w:r>
      <w:proofErr w:type="spellEnd"/>
      <w:r w:rsidRPr="00076800">
        <w:rPr>
          <w:rFonts w:eastAsia="Gulim" w:hint="eastAsia"/>
          <w:b/>
          <w:i/>
          <w:lang w:eastAsia="ja-JP"/>
        </w:rPr>
        <w:t xml:space="preserve"> (baseline), </w:t>
      </w:r>
      <w:r w:rsidRPr="005A66AC">
        <w:rPr>
          <w:rFonts w:eastAsia="Gulim" w:hint="eastAsia"/>
          <w:b/>
          <w:i/>
          <w:strike/>
          <w:color w:val="FF0000"/>
          <w:lang w:eastAsia="ja-JP"/>
        </w:rPr>
        <w:t>[</w:t>
      </w:r>
      <w:r w:rsidRPr="00076800">
        <w:rPr>
          <w:rFonts w:eastAsia="Gulim" w:hint="eastAsia"/>
          <w:b/>
          <w:i/>
          <w:lang w:eastAsia="ja-JP"/>
        </w:rPr>
        <w:t>10</w:t>
      </w:r>
      <w:r w:rsidRPr="00076800">
        <w:rPr>
          <w:rFonts w:eastAsia="Gulim" w:hint="eastAsia"/>
          <w:b/>
          <w:i/>
          <w:strike/>
          <w:color w:val="FF0000"/>
          <w:lang w:eastAsia="ja-JP"/>
        </w:rPr>
        <w:t>/15</w:t>
      </w:r>
      <w:r w:rsidRPr="005A66AC">
        <w:rPr>
          <w:rFonts w:eastAsia="Gulim" w:hint="eastAsia"/>
          <w:b/>
          <w:i/>
          <w:strike/>
          <w:color w:val="FF0000"/>
          <w:lang w:eastAsia="ja-JP"/>
        </w:rPr>
        <w:t>]</w:t>
      </w:r>
      <w:r w:rsidRPr="00076800">
        <w:rPr>
          <w:rFonts w:eastAsia="Gulim" w:hint="eastAsia"/>
          <w:b/>
          <w:i/>
          <w:lang w:eastAsia="ja-JP"/>
        </w:rPr>
        <w:t xml:space="preserve"> </w:t>
      </w:r>
      <w:proofErr w:type="spellStart"/>
      <w:r w:rsidRPr="00076800">
        <w:rPr>
          <w:rFonts w:eastAsia="Gulim" w:hint="eastAsia"/>
          <w:b/>
          <w:i/>
          <w:lang w:eastAsia="ja-JP"/>
        </w:rPr>
        <w:t>ms</w:t>
      </w:r>
      <w:proofErr w:type="spellEnd"/>
      <w:r w:rsidRPr="00076800">
        <w:rPr>
          <w:rFonts w:eastAsia="Gulim" w:hint="eastAsia"/>
          <w:b/>
          <w:i/>
          <w:lang w:eastAsia="ja-JP"/>
        </w:rPr>
        <w:t xml:space="preserve"> (optional)</w:t>
      </w:r>
    </w:p>
    <w:p w14:paraId="054D5D99" w14:textId="77777777" w:rsidR="00282FC2" w:rsidRPr="00076800" w:rsidRDefault="00282FC2" w:rsidP="00282FC2">
      <w:pPr>
        <w:pStyle w:val="ab"/>
        <w:numPr>
          <w:ilvl w:val="0"/>
          <w:numId w:val="24"/>
        </w:numPr>
        <w:overflowPunct w:val="0"/>
        <w:autoSpaceDE w:val="0"/>
        <w:autoSpaceDN w:val="0"/>
        <w:contextualSpacing w:val="0"/>
        <w:jc w:val="both"/>
        <w:rPr>
          <w:rFonts w:eastAsia="Gulim"/>
          <w:b/>
          <w:i/>
          <w:lang w:eastAsia="ja-JP"/>
        </w:rPr>
      </w:pPr>
      <w:r w:rsidRPr="00076800">
        <w:rPr>
          <w:rFonts w:eastAsia="Gulim" w:hint="eastAsia"/>
          <w:b/>
          <w:i/>
          <w:lang w:eastAsia="ja-JP"/>
        </w:rPr>
        <w:t xml:space="preserve">Option 2 (Optional for power evaluation and baseline for capacity evaluation): Single stream as defined below </w:t>
      </w:r>
    </w:p>
    <w:p w14:paraId="040C6D6F" w14:textId="77777777" w:rsidR="00282FC2" w:rsidRPr="00076800" w:rsidRDefault="00282FC2" w:rsidP="00282FC2">
      <w:pPr>
        <w:pStyle w:val="ab"/>
        <w:numPr>
          <w:ilvl w:val="1"/>
          <w:numId w:val="24"/>
        </w:numPr>
        <w:overflowPunct w:val="0"/>
        <w:autoSpaceDE w:val="0"/>
        <w:autoSpaceDN w:val="0"/>
        <w:jc w:val="both"/>
        <w:rPr>
          <w:rFonts w:eastAsia="Gulim"/>
          <w:b/>
          <w:i/>
          <w:lang w:eastAsia="ja-JP"/>
        </w:rPr>
      </w:pPr>
      <w:r w:rsidRPr="00076800">
        <w:rPr>
          <w:rFonts w:eastAsia="Gulim" w:hint="eastAsia"/>
          <w:b/>
          <w:i/>
          <w:lang w:eastAsia="ja-JP"/>
        </w:rPr>
        <w:t>Packet size: Truncated Gaussian distribution with the parameter values same as for DL</w:t>
      </w:r>
    </w:p>
    <w:p w14:paraId="6BCEED4D" w14:textId="77777777" w:rsidR="00282FC2" w:rsidRPr="00076800" w:rsidRDefault="00282FC2" w:rsidP="00282FC2">
      <w:pPr>
        <w:pStyle w:val="ab"/>
        <w:numPr>
          <w:ilvl w:val="1"/>
          <w:numId w:val="24"/>
        </w:numPr>
        <w:contextualSpacing w:val="0"/>
        <w:jc w:val="both"/>
        <w:rPr>
          <w:rFonts w:eastAsia="Gulim"/>
          <w:b/>
          <w:i/>
          <w:lang w:eastAsia="ja-JP"/>
        </w:rPr>
      </w:pPr>
      <w:r w:rsidRPr="00076800">
        <w:rPr>
          <w:rFonts w:eastAsia="Gulim" w:hint="eastAsia"/>
          <w:b/>
          <w:i/>
          <w:lang w:eastAsia="ja-JP"/>
        </w:rPr>
        <w:t>Periodicity: 60 fps</w:t>
      </w:r>
    </w:p>
    <w:p w14:paraId="7C7282BA" w14:textId="77777777" w:rsidR="00282FC2" w:rsidRPr="00076800" w:rsidRDefault="00282FC2" w:rsidP="00282FC2">
      <w:pPr>
        <w:pStyle w:val="ab"/>
        <w:numPr>
          <w:ilvl w:val="2"/>
          <w:numId w:val="24"/>
        </w:numPr>
        <w:contextualSpacing w:val="0"/>
        <w:jc w:val="both"/>
        <w:rPr>
          <w:rFonts w:eastAsia="Gulim"/>
          <w:b/>
          <w:i/>
          <w:lang w:eastAsia="ja-JP"/>
        </w:rPr>
      </w:pPr>
      <w:r w:rsidRPr="00076800">
        <w:rPr>
          <w:rFonts w:eastAsia="Gulim" w:hint="eastAsia"/>
          <w:b/>
          <w:i/>
          <w:lang w:eastAsia="ja-JP"/>
        </w:rPr>
        <w:t>Jitter (optional): same model as for DL</w:t>
      </w:r>
    </w:p>
    <w:p w14:paraId="500E1F2B" w14:textId="77777777" w:rsidR="00282FC2" w:rsidRPr="00076800" w:rsidRDefault="00282FC2" w:rsidP="00282FC2">
      <w:pPr>
        <w:pStyle w:val="ab"/>
        <w:numPr>
          <w:ilvl w:val="1"/>
          <w:numId w:val="24"/>
        </w:numPr>
        <w:contextualSpacing w:val="0"/>
        <w:jc w:val="both"/>
        <w:rPr>
          <w:rFonts w:eastAsia="Gulim"/>
          <w:b/>
          <w:i/>
          <w:lang w:eastAsia="ja-JP"/>
        </w:rPr>
      </w:pPr>
      <w:r w:rsidRPr="00076800">
        <w:rPr>
          <w:rFonts w:eastAsia="Gulim" w:hint="eastAsia"/>
          <w:b/>
          <w:i/>
          <w:lang w:eastAsia="ja-JP"/>
        </w:rPr>
        <w:t>Data rate: 10 Mbps (baseline), 20 Mbps (optional)</w:t>
      </w:r>
    </w:p>
    <w:p w14:paraId="48CE895D" w14:textId="2004CCF8" w:rsidR="00282FC2" w:rsidRPr="00076800" w:rsidRDefault="00282FC2" w:rsidP="00282FC2">
      <w:pPr>
        <w:pStyle w:val="ab"/>
        <w:numPr>
          <w:ilvl w:val="1"/>
          <w:numId w:val="24"/>
        </w:numPr>
        <w:overflowPunct w:val="0"/>
        <w:autoSpaceDE w:val="0"/>
        <w:autoSpaceDN w:val="0"/>
        <w:jc w:val="both"/>
        <w:rPr>
          <w:rFonts w:eastAsia="Gulim"/>
          <w:b/>
          <w:i/>
          <w:lang w:eastAsia="ja-JP"/>
        </w:rPr>
      </w:pPr>
      <w:r w:rsidRPr="00076800">
        <w:rPr>
          <w:rFonts w:eastAsia="Gulim" w:hint="eastAsia"/>
          <w:b/>
          <w:i/>
          <w:lang w:eastAsia="ja-JP"/>
        </w:rPr>
        <w:t xml:space="preserve">PDB: </w:t>
      </w:r>
      <w:r w:rsidRPr="005A66AC">
        <w:rPr>
          <w:rFonts w:eastAsia="Gulim" w:hint="eastAsia"/>
          <w:b/>
          <w:i/>
          <w:strike/>
          <w:color w:val="FF0000"/>
          <w:lang w:eastAsia="ja-JP"/>
        </w:rPr>
        <w:t>[</w:t>
      </w:r>
      <w:r w:rsidRPr="00076800">
        <w:rPr>
          <w:rFonts w:eastAsia="Gulim"/>
          <w:b/>
          <w:i/>
          <w:color w:val="FF0000"/>
          <w:lang w:eastAsia="ja-JP"/>
        </w:rPr>
        <w:t>15</w:t>
      </w:r>
      <w:r w:rsidRPr="00076800">
        <w:rPr>
          <w:rFonts w:eastAsia="Gulim" w:hint="eastAsia"/>
          <w:b/>
          <w:i/>
          <w:strike/>
          <w:color w:val="FF0000"/>
          <w:lang w:eastAsia="ja-JP"/>
        </w:rPr>
        <w:t>60</w:t>
      </w:r>
      <w:r w:rsidRPr="005A66AC">
        <w:rPr>
          <w:rFonts w:eastAsia="Gulim" w:hint="eastAsia"/>
          <w:b/>
          <w:i/>
          <w:strike/>
          <w:color w:val="FF0000"/>
          <w:lang w:eastAsia="ja-JP"/>
        </w:rPr>
        <w:t>]</w:t>
      </w:r>
      <w:r w:rsidRPr="00076800">
        <w:rPr>
          <w:rFonts w:eastAsia="Gulim" w:hint="eastAsia"/>
          <w:b/>
          <w:i/>
          <w:lang w:eastAsia="ja-JP"/>
        </w:rPr>
        <w:t xml:space="preserve"> </w:t>
      </w:r>
      <w:proofErr w:type="spellStart"/>
      <w:r w:rsidRPr="00076800">
        <w:rPr>
          <w:rFonts w:eastAsia="Gulim" w:hint="eastAsia"/>
          <w:b/>
          <w:i/>
          <w:lang w:eastAsia="ja-JP"/>
        </w:rPr>
        <w:t>ms</w:t>
      </w:r>
      <w:proofErr w:type="spellEnd"/>
      <w:r w:rsidRPr="00076800">
        <w:rPr>
          <w:rFonts w:eastAsia="Gulim" w:hint="eastAsia"/>
          <w:b/>
          <w:i/>
          <w:lang w:eastAsia="ja-JP"/>
        </w:rPr>
        <w:t xml:space="preserve"> (baseline), </w:t>
      </w:r>
      <w:r w:rsidRPr="005A66AC">
        <w:rPr>
          <w:rFonts w:eastAsia="Gulim" w:hint="eastAsia"/>
          <w:b/>
          <w:i/>
          <w:strike/>
          <w:color w:val="FF0000"/>
          <w:lang w:eastAsia="ja-JP"/>
        </w:rPr>
        <w:t>[</w:t>
      </w:r>
      <w:r w:rsidRPr="00076800">
        <w:rPr>
          <w:rFonts w:eastAsia="Gulim" w:hint="eastAsia"/>
          <w:b/>
          <w:i/>
          <w:lang w:eastAsia="ja-JP"/>
        </w:rPr>
        <w:t>10</w:t>
      </w:r>
      <w:r w:rsidRPr="00076800">
        <w:rPr>
          <w:rFonts w:eastAsia="Gulim" w:hint="eastAsia"/>
          <w:b/>
          <w:i/>
          <w:strike/>
          <w:color w:val="FF0000"/>
          <w:lang w:eastAsia="ja-JP"/>
        </w:rPr>
        <w:t>/15</w:t>
      </w:r>
      <w:r w:rsidRPr="005A66AC">
        <w:rPr>
          <w:rFonts w:eastAsia="Gulim" w:hint="eastAsia"/>
          <w:b/>
          <w:i/>
          <w:strike/>
          <w:color w:val="FF0000"/>
          <w:lang w:eastAsia="ja-JP"/>
        </w:rPr>
        <w:t>]</w:t>
      </w:r>
      <w:r w:rsidRPr="00076800">
        <w:rPr>
          <w:rFonts w:eastAsia="Gulim" w:hint="eastAsia"/>
          <w:b/>
          <w:i/>
          <w:lang w:eastAsia="ja-JP"/>
        </w:rPr>
        <w:t xml:space="preserve"> </w:t>
      </w:r>
      <w:proofErr w:type="spellStart"/>
      <w:r w:rsidRPr="00076800">
        <w:rPr>
          <w:rFonts w:eastAsia="Gulim" w:hint="eastAsia"/>
          <w:b/>
          <w:i/>
          <w:lang w:eastAsia="ja-JP"/>
        </w:rPr>
        <w:t>ms</w:t>
      </w:r>
      <w:proofErr w:type="spellEnd"/>
      <w:r w:rsidRPr="00076800">
        <w:rPr>
          <w:rFonts w:eastAsia="Gulim" w:hint="eastAsia"/>
          <w:b/>
          <w:i/>
          <w:lang w:eastAsia="ja-JP"/>
        </w:rPr>
        <w:t xml:space="preserve"> (optional)</w:t>
      </w:r>
    </w:p>
    <w:p w14:paraId="36789F56" w14:textId="77777777" w:rsidR="00282FC2" w:rsidRPr="00076800" w:rsidRDefault="00282FC2" w:rsidP="00282FC2">
      <w:pPr>
        <w:pStyle w:val="ab"/>
        <w:numPr>
          <w:ilvl w:val="0"/>
          <w:numId w:val="24"/>
        </w:numPr>
        <w:overflowPunct w:val="0"/>
        <w:autoSpaceDE w:val="0"/>
        <w:autoSpaceDN w:val="0"/>
        <w:contextualSpacing w:val="0"/>
        <w:jc w:val="both"/>
        <w:rPr>
          <w:rFonts w:eastAsia="Gulim"/>
          <w:b/>
          <w:i/>
          <w:lang w:eastAsia="ja-JP"/>
        </w:rPr>
      </w:pPr>
      <w:r w:rsidRPr="00076800">
        <w:rPr>
          <w:rFonts w:eastAsia="Gulim" w:hint="eastAsia"/>
          <w:b/>
          <w:i/>
          <w:lang w:eastAsia="ja-JP"/>
        </w:rPr>
        <w:t xml:space="preserve">Option 3 (Optional): Three streams as defined below </w:t>
      </w:r>
    </w:p>
    <w:p w14:paraId="4C8564F5" w14:textId="77777777" w:rsidR="00282FC2" w:rsidRPr="00076800" w:rsidRDefault="00282FC2" w:rsidP="00282FC2">
      <w:pPr>
        <w:pStyle w:val="ab"/>
        <w:numPr>
          <w:ilvl w:val="1"/>
          <w:numId w:val="24"/>
        </w:numPr>
        <w:overflowPunct w:val="0"/>
        <w:autoSpaceDE w:val="0"/>
        <w:autoSpaceDN w:val="0"/>
        <w:jc w:val="both"/>
        <w:rPr>
          <w:rFonts w:eastAsia="Gulim"/>
          <w:b/>
          <w:i/>
          <w:lang w:eastAsia="ja-JP"/>
        </w:rPr>
      </w:pPr>
      <w:r w:rsidRPr="00076800">
        <w:rPr>
          <w:rFonts w:eastAsia="Gulim" w:hint="eastAsia"/>
          <w:b/>
          <w:i/>
          <w:lang w:eastAsia="ja-JP"/>
        </w:rPr>
        <w:t>Stream 1: pose/control</w:t>
      </w:r>
    </w:p>
    <w:p w14:paraId="347EE61E" w14:textId="77777777" w:rsidR="00282FC2" w:rsidRPr="00076800" w:rsidRDefault="00282FC2" w:rsidP="00282FC2">
      <w:pPr>
        <w:pStyle w:val="ab"/>
        <w:numPr>
          <w:ilvl w:val="2"/>
          <w:numId w:val="24"/>
        </w:numPr>
        <w:overflowPunct w:val="0"/>
        <w:autoSpaceDE w:val="0"/>
        <w:autoSpaceDN w:val="0"/>
        <w:jc w:val="both"/>
        <w:rPr>
          <w:rFonts w:eastAsia="Gulim"/>
          <w:b/>
          <w:i/>
          <w:lang w:eastAsia="ja-JP"/>
        </w:rPr>
      </w:pPr>
      <w:r w:rsidRPr="00076800">
        <w:rPr>
          <w:rFonts w:eastAsia="Gulim" w:hint="eastAsia"/>
          <w:b/>
          <w:i/>
          <w:lang w:eastAsia="ja-JP"/>
        </w:rPr>
        <w:t>Traffic model and QoS parameters are same as for pose/control for UL CG/VR.</w:t>
      </w:r>
    </w:p>
    <w:p w14:paraId="034EE1F2" w14:textId="77777777" w:rsidR="00282FC2" w:rsidRPr="00076800" w:rsidRDefault="00282FC2" w:rsidP="00282FC2">
      <w:pPr>
        <w:pStyle w:val="ab"/>
        <w:numPr>
          <w:ilvl w:val="1"/>
          <w:numId w:val="24"/>
        </w:numPr>
        <w:overflowPunct w:val="0"/>
        <w:autoSpaceDE w:val="0"/>
        <w:autoSpaceDN w:val="0"/>
        <w:jc w:val="both"/>
        <w:rPr>
          <w:rFonts w:eastAsia="Gulim"/>
          <w:b/>
          <w:i/>
          <w:lang w:eastAsia="ja-JP"/>
        </w:rPr>
      </w:pPr>
      <w:r w:rsidRPr="00076800">
        <w:rPr>
          <w:rFonts w:eastAsia="Gulim" w:hint="eastAsia"/>
          <w:b/>
          <w:i/>
          <w:lang w:eastAsia="ja-JP"/>
        </w:rPr>
        <w:t xml:space="preserve">Stream 2: A stream aggregating streams of scene and video </w:t>
      </w:r>
    </w:p>
    <w:p w14:paraId="043EBA9D" w14:textId="77777777" w:rsidR="00282FC2" w:rsidRPr="00076800" w:rsidRDefault="00282FC2" w:rsidP="00282FC2">
      <w:pPr>
        <w:pStyle w:val="ab"/>
        <w:numPr>
          <w:ilvl w:val="2"/>
          <w:numId w:val="24"/>
        </w:numPr>
        <w:overflowPunct w:val="0"/>
        <w:autoSpaceDE w:val="0"/>
        <w:autoSpaceDN w:val="0"/>
        <w:jc w:val="both"/>
        <w:rPr>
          <w:rFonts w:eastAsia="Gulim"/>
          <w:b/>
          <w:i/>
          <w:lang w:eastAsia="ja-JP"/>
        </w:rPr>
      </w:pPr>
      <w:r w:rsidRPr="00076800">
        <w:rPr>
          <w:rFonts w:eastAsia="Gulim" w:hint="eastAsia"/>
          <w:b/>
          <w:i/>
          <w:lang w:eastAsia="ja-JP"/>
        </w:rPr>
        <w:t>Packet size: Truncated Gaussian distribution with the parameter values same as for DL</w:t>
      </w:r>
    </w:p>
    <w:p w14:paraId="7589C744" w14:textId="77777777" w:rsidR="00282FC2" w:rsidRPr="00076800" w:rsidRDefault="00282FC2" w:rsidP="00282FC2">
      <w:pPr>
        <w:pStyle w:val="ab"/>
        <w:numPr>
          <w:ilvl w:val="2"/>
          <w:numId w:val="24"/>
        </w:numPr>
        <w:contextualSpacing w:val="0"/>
        <w:jc w:val="both"/>
        <w:rPr>
          <w:rFonts w:eastAsia="Gulim"/>
          <w:b/>
          <w:i/>
          <w:lang w:eastAsia="ja-JP"/>
        </w:rPr>
      </w:pPr>
      <w:r w:rsidRPr="00076800">
        <w:rPr>
          <w:rFonts w:eastAsia="Gulim" w:hint="eastAsia"/>
          <w:b/>
          <w:i/>
          <w:lang w:eastAsia="ja-JP"/>
        </w:rPr>
        <w:t>Periodicity: 60 fps</w:t>
      </w:r>
    </w:p>
    <w:p w14:paraId="41AE6F4F" w14:textId="77777777" w:rsidR="00282FC2" w:rsidRPr="00076800" w:rsidRDefault="00282FC2" w:rsidP="00282FC2">
      <w:pPr>
        <w:pStyle w:val="ab"/>
        <w:numPr>
          <w:ilvl w:val="3"/>
          <w:numId w:val="24"/>
        </w:numPr>
        <w:contextualSpacing w:val="0"/>
        <w:jc w:val="both"/>
        <w:rPr>
          <w:rFonts w:eastAsia="Gulim"/>
          <w:b/>
          <w:i/>
          <w:lang w:eastAsia="ja-JP"/>
        </w:rPr>
      </w:pPr>
      <w:r w:rsidRPr="00076800">
        <w:rPr>
          <w:rFonts w:eastAsia="Gulim" w:hint="eastAsia"/>
          <w:b/>
          <w:i/>
          <w:lang w:eastAsia="ja-JP"/>
        </w:rPr>
        <w:t>Jitter (optional): same model as for DL</w:t>
      </w:r>
    </w:p>
    <w:p w14:paraId="5BF0FEBE" w14:textId="77777777" w:rsidR="00282FC2" w:rsidRPr="00076800" w:rsidRDefault="00282FC2" w:rsidP="00282FC2">
      <w:pPr>
        <w:pStyle w:val="ab"/>
        <w:numPr>
          <w:ilvl w:val="2"/>
          <w:numId w:val="24"/>
        </w:numPr>
        <w:contextualSpacing w:val="0"/>
        <w:jc w:val="both"/>
        <w:rPr>
          <w:rFonts w:eastAsia="Gulim"/>
          <w:b/>
          <w:i/>
          <w:lang w:eastAsia="ja-JP"/>
        </w:rPr>
      </w:pPr>
      <w:r w:rsidRPr="00076800">
        <w:rPr>
          <w:rFonts w:eastAsia="Gulim" w:hint="eastAsia"/>
          <w:b/>
          <w:i/>
          <w:lang w:eastAsia="ja-JP"/>
        </w:rPr>
        <w:t>Data rate: 10 Mbps (baseline), 20 Mbps (optional)</w:t>
      </w:r>
    </w:p>
    <w:p w14:paraId="47699F15" w14:textId="4AA9AB72" w:rsidR="00282FC2" w:rsidRPr="00E66B4A" w:rsidRDefault="00282FC2" w:rsidP="00282FC2">
      <w:pPr>
        <w:pStyle w:val="ab"/>
        <w:numPr>
          <w:ilvl w:val="2"/>
          <w:numId w:val="24"/>
        </w:numPr>
        <w:overflowPunct w:val="0"/>
        <w:autoSpaceDE w:val="0"/>
        <w:autoSpaceDN w:val="0"/>
        <w:jc w:val="both"/>
        <w:rPr>
          <w:rFonts w:eastAsia="Gulim"/>
          <w:b/>
          <w:i/>
          <w:lang w:eastAsia="ja-JP"/>
        </w:rPr>
      </w:pPr>
      <w:r w:rsidRPr="00076800">
        <w:rPr>
          <w:rFonts w:eastAsia="Gulim" w:hint="eastAsia"/>
          <w:b/>
          <w:i/>
          <w:lang w:eastAsia="ja-JP"/>
        </w:rPr>
        <w:t xml:space="preserve">PDB: </w:t>
      </w:r>
      <w:r w:rsidRPr="005A66AC">
        <w:rPr>
          <w:rFonts w:eastAsia="Gulim" w:hint="eastAsia"/>
          <w:b/>
          <w:i/>
          <w:strike/>
          <w:color w:val="FF0000"/>
          <w:lang w:eastAsia="ja-JP"/>
        </w:rPr>
        <w:t>[</w:t>
      </w:r>
      <w:r w:rsidRPr="00076800">
        <w:rPr>
          <w:rFonts w:eastAsia="Gulim"/>
          <w:b/>
          <w:i/>
          <w:color w:val="FF0000"/>
          <w:lang w:eastAsia="ja-JP"/>
        </w:rPr>
        <w:t>15</w:t>
      </w:r>
      <w:r w:rsidRPr="00076800">
        <w:rPr>
          <w:rFonts w:eastAsia="Gulim" w:hint="eastAsia"/>
          <w:b/>
          <w:i/>
          <w:strike/>
          <w:color w:val="FF0000"/>
          <w:lang w:eastAsia="ja-JP"/>
        </w:rPr>
        <w:t>60</w:t>
      </w:r>
      <w:r w:rsidRPr="005A66AC">
        <w:rPr>
          <w:rFonts w:eastAsia="Gulim" w:hint="eastAsia"/>
          <w:b/>
          <w:i/>
          <w:strike/>
          <w:color w:val="FF0000"/>
          <w:lang w:eastAsia="ja-JP"/>
        </w:rPr>
        <w:t>]</w:t>
      </w:r>
      <w:r w:rsidRPr="00076800">
        <w:rPr>
          <w:rFonts w:eastAsia="Gulim" w:hint="eastAsia"/>
          <w:b/>
          <w:i/>
          <w:lang w:eastAsia="ja-JP"/>
        </w:rPr>
        <w:t xml:space="preserve"> </w:t>
      </w:r>
      <w:proofErr w:type="spellStart"/>
      <w:r w:rsidRPr="00076800">
        <w:rPr>
          <w:rFonts w:eastAsia="Gulim" w:hint="eastAsia"/>
          <w:b/>
          <w:i/>
          <w:lang w:eastAsia="ja-JP"/>
        </w:rPr>
        <w:t>ms</w:t>
      </w:r>
      <w:proofErr w:type="spellEnd"/>
      <w:r w:rsidRPr="00076800">
        <w:rPr>
          <w:rFonts w:eastAsia="Gulim" w:hint="eastAsia"/>
          <w:b/>
          <w:i/>
          <w:lang w:eastAsia="ja-JP"/>
        </w:rPr>
        <w:t xml:space="preserve"> (baseline), </w:t>
      </w:r>
      <w:r w:rsidRPr="005A66AC">
        <w:rPr>
          <w:rFonts w:eastAsia="Gulim" w:hint="eastAsia"/>
          <w:b/>
          <w:i/>
          <w:strike/>
          <w:color w:val="FF0000"/>
          <w:lang w:eastAsia="ja-JP"/>
        </w:rPr>
        <w:t>[</w:t>
      </w:r>
      <w:r w:rsidRPr="00076800">
        <w:rPr>
          <w:rFonts w:eastAsia="Gulim" w:hint="eastAsia"/>
          <w:b/>
          <w:i/>
          <w:lang w:eastAsia="ja-JP"/>
        </w:rPr>
        <w:t>10</w:t>
      </w:r>
      <w:r w:rsidRPr="00076800">
        <w:rPr>
          <w:rFonts w:eastAsia="Gulim" w:hint="eastAsia"/>
          <w:b/>
          <w:i/>
          <w:strike/>
          <w:color w:val="FF0000"/>
          <w:lang w:eastAsia="ja-JP"/>
        </w:rPr>
        <w:t>/15</w:t>
      </w:r>
      <w:r w:rsidRPr="005A66AC">
        <w:rPr>
          <w:rFonts w:eastAsia="Gulim" w:hint="eastAsia"/>
          <w:b/>
          <w:i/>
          <w:strike/>
          <w:color w:val="FF0000"/>
          <w:lang w:eastAsia="ja-JP"/>
        </w:rPr>
        <w:t>]</w:t>
      </w:r>
      <w:r w:rsidRPr="00076800">
        <w:rPr>
          <w:rFonts w:eastAsia="Gulim" w:hint="eastAsia"/>
          <w:b/>
          <w:i/>
          <w:lang w:eastAsia="ja-JP"/>
        </w:rPr>
        <w:t xml:space="preserve"> </w:t>
      </w:r>
      <w:proofErr w:type="spellStart"/>
      <w:r w:rsidRPr="00076800">
        <w:rPr>
          <w:rFonts w:eastAsia="Gulim" w:hint="eastAsia"/>
          <w:b/>
          <w:i/>
          <w:lang w:eastAsia="ja-JP"/>
        </w:rPr>
        <w:t>ms</w:t>
      </w:r>
      <w:proofErr w:type="spellEnd"/>
      <w:r w:rsidRPr="00076800">
        <w:rPr>
          <w:rFonts w:eastAsia="Gulim" w:hint="eastAsia"/>
          <w:b/>
          <w:i/>
          <w:lang w:eastAsia="ja-JP"/>
        </w:rPr>
        <w:t xml:space="preserve"> (optional)</w:t>
      </w:r>
    </w:p>
    <w:p w14:paraId="3A08BD39" w14:textId="77777777" w:rsidR="00282FC2" w:rsidRPr="00076800" w:rsidRDefault="00282FC2" w:rsidP="00282FC2">
      <w:pPr>
        <w:pStyle w:val="ab"/>
        <w:numPr>
          <w:ilvl w:val="1"/>
          <w:numId w:val="24"/>
        </w:numPr>
        <w:overflowPunct w:val="0"/>
        <w:autoSpaceDE w:val="0"/>
        <w:autoSpaceDN w:val="0"/>
        <w:jc w:val="both"/>
        <w:rPr>
          <w:rFonts w:eastAsia="Gulim"/>
          <w:b/>
          <w:i/>
          <w:lang w:eastAsia="ja-JP"/>
        </w:rPr>
      </w:pPr>
      <w:r w:rsidRPr="00076800">
        <w:rPr>
          <w:rFonts w:eastAsia="Gulim" w:hint="eastAsia"/>
          <w:b/>
          <w:i/>
          <w:lang w:eastAsia="ja-JP"/>
        </w:rPr>
        <w:t xml:space="preserve">Stream 3: A stream aggregating streams of audio and data </w:t>
      </w:r>
    </w:p>
    <w:p w14:paraId="7C501051" w14:textId="77777777" w:rsidR="00282FC2" w:rsidRPr="00076800" w:rsidRDefault="00282FC2" w:rsidP="00282FC2">
      <w:pPr>
        <w:pStyle w:val="ab"/>
        <w:numPr>
          <w:ilvl w:val="2"/>
          <w:numId w:val="24"/>
        </w:numPr>
        <w:contextualSpacing w:val="0"/>
        <w:jc w:val="both"/>
        <w:rPr>
          <w:rFonts w:eastAsia="Gulim"/>
          <w:b/>
          <w:i/>
          <w:lang w:eastAsia="ja-JP"/>
        </w:rPr>
      </w:pPr>
      <w:r w:rsidRPr="00076800">
        <w:rPr>
          <w:rFonts w:eastAsia="Gulim" w:hint="eastAsia"/>
          <w:b/>
          <w:i/>
          <w:lang w:eastAsia="ja-JP"/>
        </w:rPr>
        <w:t>Periodicity: 10ms</w:t>
      </w:r>
    </w:p>
    <w:p w14:paraId="268EE0BF" w14:textId="77777777" w:rsidR="00282FC2" w:rsidRPr="00076800" w:rsidRDefault="00282FC2" w:rsidP="00282FC2">
      <w:pPr>
        <w:pStyle w:val="ab"/>
        <w:numPr>
          <w:ilvl w:val="2"/>
          <w:numId w:val="24"/>
        </w:numPr>
        <w:contextualSpacing w:val="0"/>
        <w:jc w:val="both"/>
        <w:rPr>
          <w:rFonts w:eastAsia="Gulim"/>
          <w:b/>
          <w:i/>
          <w:lang w:eastAsia="ja-JP"/>
        </w:rPr>
      </w:pPr>
      <w:r w:rsidRPr="00076800">
        <w:rPr>
          <w:rFonts w:eastAsia="Gulim" w:hint="eastAsia"/>
          <w:b/>
          <w:i/>
          <w:lang w:eastAsia="ja-JP"/>
        </w:rPr>
        <w:t xml:space="preserve">Data rate: </w:t>
      </w:r>
      <w:r w:rsidRPr="00076800">
        <w:rPr>
          <w:rFonts w:eastAsia="Gulim" w:hint="eastAsia"/>
          <w:b/>
          <w:i/>
          <w:lang w:eastAsia="zh-CN"/>
        </w:rPr>
        <w:t xml:space="preserve">0.756 Mbps/s or 1.12 Mbps </w:t>
      </w:r>
    </w:p>
    <w:p w14:paraId="5250D9D3" w14:textId="77777777" w:rsidR="00282FC2" w:rsidRPr="00076800" w:rsidRDefault="00282FC2" w:rsidP="00282FC2">
      <w:pPr>
        <w:pStyle w:val="ab"/>
        <w:numPr>
          <w:ilvl w:val="2"/>
          <w:numId w:val="24"/>
        </w:numPr>
        <w:contextualSpacing w:val="0"/>
        <w:jc w:val="both"/>
        <w:rPr>
          <w:rFonts w:eastAsia="Gulim"/>
          <w:b/>
          <w:i/>
          <w:lang w:eastAsia="ja-JP"/>
        </w:rPr>
      </w:pPr>
      <w:r w:rsidRPr="00076800">
        <w:rPr>
          <w:rFonts w:eastAsia="Gulim" w:hint="eastAsia"/>
          <w:b/>
          <w:i/>
          <w:lang w:eastAsia="ja-JP"/>
        </w:rPr>
        <w:t>Packet size: determined by periodicity and data rate</w:t>
      </w:r>
    </w:p>
    <w:p w14:paraId="02C156B6" w14:textId="77777777" w:rsidR="00282FC2" w:rsidRPr="00076800" w:rsidRDefault="00282FC2" w:rsidP="00282FC2">
      <w:pPr>
        <w:pStyle w:val="ab"/>
        <w:numPr>
          <w:ilvl w:val="2"/>
          <w:numId w:val="24"/>
        </w:numPr>
        <w:overflowPunct w:val="0"/>
        <w:autoSpaceDE w:val="0"/>
        <w:autoSpaceDN w:val="0"/>
        <w:jc w:val="both"/>
        <w:rPr>
          <w:rFonts w:eastAsia="Gulim"/>
          <w:b/>
          <w:i/>
          <w:lang w:eastAsia="ja-JP"/>
        </w:rPr>
      </w:pPr>
      <w:r w:rsidRPr="00076800">
        <w:rPr>
          <w:rFonts w:eastAsia="Gulim" w:hint="eastAsia"/>
          <w:b/>
          <w:i/>
          <w:lang w:eastAsia="ja-JP"/>
        </w:rPr>
        <w:t xml:space="preserve">PDB: 30 </w:t>
      </w:r>
      <w:proofErr w:type="spellStart"/>
      <w:r w:rsidRPr="00076800">
        <w:rPr>
          <w:rFonts w:eastAsia="Gulim" w:hint="eastAsia"/>
          <w:b/>
          <w:i/>
          <w:lang w:eastAsia="ja-JP"/>
        </w:rPr>
        <w:t>ms</w:t>
      </w:r>
      <w:proofErr w:type="spellEnd"/>
      <w:r w:rsidRPr="00076800">
        <w:rPr>
          <w:rFonts w:eastAsia="Gulim" w:hint="eastAsia"/>
          <w:b/>
          <w:i/>
          <w:lang w:eastAsia="ja-JP"/>
        </w:rPr>
        <w:t xml:space="preserve"> </w:t>
      </w:r>
    </w:p>
    <w:p w14:paraId="4E283C8A" w14:textId="77777777" w:rsidR="00282FC2" w:rsidRPr="00076800" w:rsidRDefault="00282FC2" w:rsidP="00282FC2">
      <w:pPr>
        <w:pStyle w:val="ab"/>
        <w:numPr>
          <w:ilvl w:val="0"/>
          <w:numId w:val="24"/>
        </w:numPr>
        <w:overflowPunct w:val="0"/>
        <w:autoSpaceDE w:val="0"/>
        <w:autoSpaceDN w:val="0"/>
        <w:contextualSpacing w:val="0"/>
        <w:jc w:val="both"/>
        <w:rPr>
          <w:rFonts w:eastAsia="Gulim"/>
          <w:b/>
          <w:i/>
          <w:lang w:eastAsia="ja-JP"/>
        </w:rPr>
      </w:pPr>
      <w:r w:rsidRPr="00076800">
        <w:rPr>
          <w:rFonts w:eastAsia="Gulim" w:hint="eastAsia"/>
          <w:b/>
          <w:i/>
          <w:lang w:eastAsia="ja-JP"/>
        </w:rPr>
        <w:t xml:space="preserve">Option 4 (Optional): Three streams as defined below </w:t>
      </w:r>
    </w:p>
    <w:p w14:paraId="78A74B5B" w14:textId="77777777" w:rsidR="00282FC2" w:rsidRPr="00076800" w:rsidRDefault="00282FC2" w:rsidP="00282FC2">
      <w:pPr>
        <w:pStyle w:val="ab"/>
        <w:numPr>
          <w:ilvl w:val="1"/>
          <w:numId w:val="24"/>
        </w:numPr>
        <w:overflowPunct w:val="0"/>
        <w:autoSpaceDE w:val="0"/>
        <w:autoSpaceDN w:val="0"/>
        <w:jc w:val="both"/>
        <w:rPr>
          <w:rFonts w:eastAsia="Gulim"/>
          <w:b/>
          <w:i/>
          <w:lang w:eastAsia="ja-JP"/>
        </w:rPr>
      </w:pPr>
      <w:r w:rsidRPr="00076800">
        <w:rPr>
          <w:rFonts w:eastAsia="Gulim" w:hint="eastAsia"/>
          <w:b/>
          <w:i/>
          <w:lang w:eastAsia="ja-JP"/>
        </w:rPr>
        <w:t>Stream 1: pose/control</w:t>
      </w:r>
    </w:p>
    <w:p w14:paraId="4502CF01" w14:textId="77777777" w:rsidR="00282FC2" w:rsidRPr="00076800" w:rsidRDefault="00282FC2" w:rsidP="00282FC2">
      <w:pPr>
        <w:pStyle w:val="ab"/>
        <w:numPr>
          <w:ilvl w:val="2"/>
          <w:numId w:val="24"/>
        </w:numPr>
        <w:overflowPunct w:val="0"/>
        <w:autoSpaceDE w:val="0"/>
        <w:autoSpaceDN w:val="0"/>
        <w:jc w:val="both"/>
        <w:rPr>
          <w:rFonts w:eastAsia="Gulim"/>
          <w:b/>
          <w:i/>
          <w:lang w:eastAsia="ja-JP"/>
        </w:rPr>
      </w:pPr>
      <w:r w:rsidRPr="00076800">
        <w:rPr>
          <w:rFonts w:eastAsia="Gulim" w:hint="eastAsia"/>
          <w:b/>
          <w:i/>
          <w:lang w:eastAsia="ja-JP"/>
        </w:rPr>
        <w:t>Traffic model and QoS parameters are same as for pose/control for UL CG/VR.</w:t>
      </w:r>
    </w:p>
    <w:p w14:paraId="17CC3767" w14:textId="77777777" w:rsidR="00282FC2" w:rsidRPr="00076800" w:rsidRDefault="00282FC2" w:rsidP="00282FC2">
      <w:pPr>
        <w:pStyle w:val="ab"/>
        <w:numPr>
          <w:ilvl w:val="1"/>
          <w:numId w:val="24"/>
        </w:numPr>
        <w:overflowPunct w:val="0"/>
        <w:autoSpaceDE w:val="0"/>
        <w:autoSpaceDN w:val="0"/>
        <w:jc w:val="both"/>
        <w:rPr>
          <w:rFonts w:eastAsia="Gulim"/>
          <w:b/>
          <w:i/>
          <w:lang w:eastAsia="ja-JP"/>
        </w:rPr>
      </w:pPr>
      <w:r w:rsidRPr="00076800">
        <w:rPr>
          <w:rFonts w:eastAsia="Gulim" w:hint="eastAsia"/>
          <w:b/>
          <w:i/>
          <w:lang w:eastAsia="ja-JP"/>
        </w:rPr>
        <w:t xml:space="preserve">Stream 2: I-stream for video </w:t>
      </w:r>
    </w:p>
    <w:p w14:paraId="10761C53" w14:textId="77777777" w:rsidR="00282FC2" w:rsidRPr="00076800" w:rsidRDefault="00282FC2" w:rsidP="00282FC2">
      <w:pPr>
        <w:pStyle w:val="ab"/>
        <w:numPr>
          <w:ilvl w:val="1"/>
          <w:numId w:val="24"/>
        </w:numPr>
        <w:overflowPunct w:val="0"/>
        <w:autoSpaceDE w:val="0"/>
        <w:autoSpaceDN w:val="0"/>
        <w:jc w:val="both"/>
        <w:rPr>
          <w:rFonts w:eastAsia="Gulim"/>
          <w:b/>
          <w:i/>
          <w:lang w:eastAsia="ja-JP"/>
        </w:rPr>
      </w:pPr>
      <w:r w:rsidRPr="00076800">
        <w:rPr>
          <w:rFonts w:eastAsia="Gulim" w:hint="eastAsia"/>
          <w:b/>
          <w:i/>
          <w:lang w:eastAsia="ja-JP"/>
        </w:rPr>
        <w:t>Stream 3: P-stream for video</w:t>
      </w:r>
    </w:p>
    <w:p w14:paraId="1E294E95" w14:textId="77777777" w:rsidR="00282FC2" w:rsidRPr="00076800" w:rsidRDefault="00282FC2" w:rsidP="00282FC2">
      <w:pPr>
        <w:pStyle w:val="ab"/>
        <w:numPr>
          <w:ilvl w:val="1"/>
          <w:numId w:val="24"/>
        </w:numPr>
        <w:overflowPunct w:val="0"/>
        <w:autoSpaceDE w:val="0"/>
        <w:autoSpaceDN w:val="0"/>
        <w:jc w:val="both"/>
        <w:rPr>
          <w:rFonts w:eastAsia="Gulim"/>
          <w:b/>
          <w:i/>
          <w:lang w:eastAsia="ja-JP"/>
        </w:rPr>
      </w:pPr>
      <w:r w:rsidRPr="00076800">
        <w:rPr>
          <w:rFonts w:eastAsia="Gulim" w:hint="eastAsia"/>
          <w:b/>
          <w:i/>
          <w:lang w:eastAsia="ja-JP"/>
        </w:rPr>
        <w:t>Note: For stream 2 and stream 3, the I/P-stream model for DL video can be reused for UL video.  Companies should report detailed assumptions in their simulations on packet size distribution for each stream, packet arrival interval (or fps) for each stream, PDB for each stream, PER requirement for each stream, criteria to be satisfied UE.</w:t>
      </w:r>
    </w:p>
    <w:p w14:paraId="31B866F9" w14:textId="77777777" w:rsidR="00282FC2" w:rsidRPr="00076800" w:rsidRDefault="00282FC2" w:rsidP="00282FC2">
      <w:pPr>
        <w:numPr>
          <w:ilvl w:val="1"/>
          <w:numId w:val="24"/>
        </w:numPr>
        <w:rPr>
          <w:b/>
          <w:i/>
          <w:lang w:eastAsia="x-none"/>
        </w:rPr>
      </w:pPr>
      <w:r w:rsidRPr="00076800">
        <w:rPr>
          <w:b/>
          <w:i/>
          <w:lang w:eastAsia="x-none"/>
        </w:rPr>
        <w:t>Companies should strive to align the parameter values for the options chosen as much as possible</w:t>
      </w:r>
    </w:p>
    <w:p w14:paraId="35F6537C" w14:textId="0141ADBD" w:rsidR="00DC42C4" w:rsidRDefault="00DC42C4" w:rsidP="00EF2A17">
      <w:pPr>
        <w:pStyle w:val="000proposal"/>
        <w:ind w:left="992" w:hanging="992"/>
      </w:pPr>
    </w:p>
    <w:p w14:paraId="1E7458E1" w14:textId="5D7F29F0" w:rsidR="00282FC2" w:rsidRDefault="00282FC2" w:rsidP="00282FC2">
      <w:pPr>
        <w:pStyle w:val="000proposal"/>
        <w:spacing w:before="240"/>
        <w:rPr>
          <w:b w:val="0"/>
          <w:bCs w:val="0"/>
          <w:i w:val="0"/>
          <w:iCs w:val="0"/>
        </w:rPr>
      </w:pPr>
      <w:r>
        <w:lastRenderedPageBreak/>
        <w:t>Proposal</w:t>
      </w:r>
      <w:r w:rsidRPr="00DE2915">
        <w:t xml:space="preserve"> </w:t>
      </w:r>
      <w:r>
        <w:t>2</w:t>
      </w:r>
      <w:r w:rsidRPr="00DE2915">
        <w:t>:</w:t>
      </w:r>
      <w:r>
        <w:t xml:space="preserve"> Modify the following RAN1 </w:t>
      </w:r>
      <w:r w:rsidRPr="008A6855">
        <w:t>agreement of RAN#104bis-e</w:t>
      </w:r>
      <w:r>
        <w:t xml:space="preserve"> as </w:t>
      </w:r>
      <w:proofErr w:type="gramStart"/>
      <w:r>
        <w:t>below</w:t>
      </w:r>
      <w:r w:rsidR="004E771D">
        <w:t xml:space="preserve"> </w:t>
      </w:r>
      <w:r w:rsidR="004E771D">
        <w:t xml:space="preserve"> (</w:t>
      </w:r>
      <w:proofErr w:type="gramEnd"/>
      <w:r w:rsidR="004E771D">
        <w:t xml:space="preserve">changes are highlighted by </w:t>
      </w:r>
      <w:r w:rsidR="004E771D" w:rsidRPr="00223986">
        <w:rPr>
          <w:color w:val="FF0000"/>
        </w:rPr>
        <w:t>RED</w:t>
      </w:r>
      <w:r w:rsidR="004E771D">
        <w:t>)</w:t>
      </w:r>
    </w:p>
    <w:p w14:paraId="70826D67" w14:textId="77777777" w:rsidR="00282FC2" w:rsidRPr="000B29F5" w:rsidRDefault="00282FC2" w:rsidP="00282FC2">
      <w:pPr>
        <w:rPr>
          <w:b/>
          <w:i/>
        </w:rPr>
      </w:pPr>
      <w:r w:rsidRPr="000B29F5">
        <w:rPr>
          <w:b/>
          <w:i/>
          <w:lang w:eastAsia="ja-JP"/>
        </w:rPr>
        <w:t>On UL Traffic model and QoS parameters</w:t>
      </w:r>
    </w:p>
    <w:p w14:paraId="56ABF510" w14:textId="77777777" w:rsidR="00282FC2" w:rsidRPr="000B29F5" w:rsidRDefault="00282FC2" w:rsidP="00282FC2">
      <w:pPr>
        <w:numPr>
          <w:ilvl w:val="0"/>
          <w:numId w:val="22"/>
        </w:numPr>
        <w:rPr>
          <w:b/>
          <w:i/>
          <w:lang w:eastAsia="zh-CN"/>
        </w:rPr>
      </w:pPr>
      <w:r w:rsidRPr="000B29F5">
        <w:rPr>
          <w:b/>
          <w:i/>
          <w:lang w:eastAsia="zh-CN"/>
        </w:rPr>
        <w:t>CG/VR: single stream (pose/control)</w:t>
      </w:r>
    </w:p>
    <w:p w14:paraId="1DE54F57" w14:textId="77777777" w:rsidR="00282FC2" w:rsidRPr="000B29F5" w:rsidRDefault="00282FC2" w:rsidP="00282FC2">
      <w:pPr>
        <w:numPr>
          <w:ilvl w:val="0"/>
          <w:numId w:val="22"/>
        </w:numPr>
        <w:rPr>
          <w:b/>
          <w:i/>
          <w:lang w:eastAsia="zh-CN"/>
        </w:rPr>
      </w:pPr>
      <w:r w:rsidRPr="000B29F5">
        <w:rPr>
          <w:b/>
          <w:i/>
          <w:lang w:eastAsia="zh-CN"/>
        </w:rPr>
        <w:t xml:space="preserve">Traffic model for Pose/control </w:t>
      </w:r>
    </w:p>
    <w:p w14:paraId="01217EFF" w14:textId="77777777" w:rsidR="00282FC2" w:rsidRPr="000B29F5" w:rsidRDefault="00282FC2" w:rsidP="00282FC2">
      <w:pPr>
        <w:numPr>
          <w:ilvl w:val="1"/>
          <w:numId w:val="23"/>
        </w:numPr>
        <w:overflowPunct w:val="0"/>
        <w:autoSpaceDE w:val="0"/>
        <w:autoSpaceDN w:val="0"/>
        <w:jc w:val="both"/>
        <w:rPr>
          <w:b/>
          <w:i/>
          <w:lang w:eastAsia="ja-JP"/>
        </w:rPr>
      </w:pPr>
      <w:r w:rsidRPr="000B29F5">
        <w:rPr>
          <w:b/>
          <w:i/>
          <w:lang w:eastAsia="ja-JP"/>
        </w:rPr>
        <w:t xml:space="preserve">Periodic: 4ms (no jitter) </w:t>
      </w:r>
    </w:p>
    <w:p w14:paraId="7D11AD90" w14:textId="77777777" w:rsidR="00282FC2" w:rsidRPr="000B29F5" w:rsidRDefault="00282FC2" w:rsidP="00282FC2">
      <w:pPr>
        <w:numPr>
          <w:ilvl w:val="2"/>
          <w:numId w:val="23"/>
        </w:numPr>
        <w:overflowPunct w:val="0"/>
        <w:autoSpaceDE w:val="0"/>
        <w:autoSpaceDN w:val="0"/>
        <w:jc w:val="both"/>
        <w:rPr>
          <w:b/>
          <w:i/>
          <w:lang w:eastAsia="ja-JP"/>
        </w:rPr>
      </w:pPr>
      <w:r w:rsidRPr="000B29F5">
        <w:rPr>
          <w:b/>
          <w:i/>
          <w:lang w:eastAsia="ja-JP"/>
        </w:rPr>
        <w:t xml:space="preserve">Other values can be optionally evaluated. </w:t>
      </w:r>
    </w:p>
    <w:p w14:paraId="2A3C5E9B" w14:textId="77777777" w:rsidR="00282FC2" w:rsidRPr="000B29F5" w:rsidRDefault="00282FC2" w:rsidP="00282FC2">
      <w:pPr>
        <w:numPr>
          <w:ilvl w:val="1"/>
          <w:numId w:val="23"/>
        </w:numPr>
        <w:overflowPunct w:val="0"/>
        <w:autoSpaceDE w:val="0"/>
        <w:autoSpaceDN w:val="0"/>
        <w:jc w:val="both"/>
        <w:rPr>
          <w:b/>
          <w:i/>
          <w:lang w:eastAsia="ja-JP"/>
        </w:rPr>
      </w:pPr>
      <w:r w:rsidRPr="000B29F5">
        <w:rPr>
          <w:b/>
          <w:i/>
          <w:lang w:eastAsia="ja-JP"/>
        </w:rPr>
        <w:t xml:space="preserve">Fixed: 100 bytes </w:t>
      </w:r>
    </w:p>
    <w:p w14:paraId="690637E6" w14:textId="77777777" w:rsidR="00282FC2" w:rsidRPr="000B29F5" w:rsidRDefault="00282FC2" w:rsidP="00282FC2">
      <w:pPr>
        <w:pStyle w:val="xmsonormal0"/>
        <w:numPr>
          <w:ilvl w:val="2"/>
          <w:numId w:val="23"/>
        </w:numPr>
        <w:spacing w:before="0" w:beforeAutospacing="0" w:after="0" w:afterAutospacing="0"/>
        <w:rPr>
          <w:rFonts w:eastAsia="Times New Roman"/>
          <w:b/>
          <w:i/>
          <w:sz w:val="20"/>
          <w:szCs w:val="20"/>
          <w:lang w:val="en-GB" w:eastAsia="ja-JP"/>
        </w:rPr>
      </w:pPr>
      <w:r w:rsidRPr="000B29F5">
        <w:rPr>
          <w:rFonts w:eastAsia="Times New Roman"/>
          <w:b/>
          <w:i/>
          <w:sz w:val="20"/>
          <w:szCs w:val="20"/>
          <w:lang w:val="en-GB" w:eastAsia="ja-JP"/>
        </w:rPr>
        <w:t xml:space="preserve">PDB: </w:t>
      </w:r>
      <w:r w:rsidRPr="000B29F5">
        <w:rPr>
          <w:rFonts w:eastAsia="Times New Roman"/>
          <w:b/>
          <w:i/>
          <w:color w:val="FF0000"/>
          <w:sz w:val="20"/>
          <w:szCs w:val="20"/>
          <w:lang w:val="en-GB" w:eastAsia="ja-JP"/>
        </w:rPr>
        <w:t xml:space="preserve">4ms (baseline), </w:t>
      </w:r>
      <w:r w:rsidRPr="000B29F5">
        <w:rPr>
          <w:rFonts w:eastAsia="Times New Roman"/>
          <w:b/>
          <w:i/>
          <w:sz w:val="20"/>
          <w:szCs w:val="20"/>
          <w:lang w:val="en-GB" w:eastAsia="ja-JP"/>
        </w:rPr>
        <w:t xml:space="preserve">10 </w:t>
      </w:r>
      <w:proofErr w:type="spellStart"/>
      <w:proofErr w:type="gramStart"/>
      <w:r w:rsidRPr="000B29F5">
        <w:rPr>
          <w:rFonts w:eastAsia="Times New Roman"/>
          <w:b/>
          <w:i/>
          <w:sz w:val="20"/>
          <w:szCs w:val="20"/>
          <w:lang w:val="en-GB" w:eastAsia="ja-JP"/>
        </w:rPr>
        <w:t>ms</w:t>
      </w:r>
      <w:proofErr w:type="spellEnd"/>
      <w:r w:rsidRPr="000B29F5">
        <w:rPr>
          <w:rFonts w:eastAsia="Times New Roman"/>
          <w:b/>
          <w:i/>
          <w:color w:val="FF0000"/>
          <w:sz w:val="20"/>
          <w:szCs w:val="20"/>
          <w:lang w:val="en-GB" w:eastAsia="ja-JP"/>
        </w:rPr>
        <w:t>(</w:t>
      </w:r>
      <w:proofErr w:type="gramEnd"/>
      <w:r w:rsidRPr="000B29F5">
        <w:rPr>
          <w:rFonts w:eastAsia="Times New Roman"/>
          <w:b/>
          <w:i/>
          <w:color w:val="FF0000"/>
          <w:sz w:val="20"/>
          <w:szCs w:val="20"/>
          <w:lang w:val="en-GB" w:eastAsia="ja-JP"/>
        </w:rPr>
        <w:t>Optional)</w:t>
      </w:r>
      <w:r w:rsidRPr="000B29F5">
        <w:rPr>
          <w:rFonts w:eastAsia="Times New Roman"/>
          <w:b/>
          <w:i/>
          <w:sz w:val="20"/>
          <w:szCs w:val="20"/>
          <w:lang w:val="en-GB" w:eastAsia="ja-JP"/>
        </w:rPr>
        <w:t xml:space="preserve">. </w:t>
      </w:r>
    </w:p>
    <w:p w14:paraId="2E9B595C" w14:textId="77777777" w:rsidR="00282FC2" w:rsidRPr="000B29F5" w:rsidRDefault="00282FC2" w:rsidP="00282FC2">
      <w:pPr>
        <w:pStyle w:val="xmsonormal0"/>
        <w:numPr>
          <w:ilvl w:val="1"/>
          <w:numId w:val="23"/>
        </w:numPr>
        <w:spacing w:before="0" w:beforeAutospacing="0" w:after="0" w:afterAutospacing="0"/>
        <w:rPr>
          <w:rFonts w:eastAsia="Times New Roman"/>
          <w:b/>
          <w:i/>
          <w:sz w:val="20"/>
          <w:szCs w:val="20"/>
          <w:lang w:val="en-GB"/>
        </w:rPr>
      </w:pPr>
      <w:r w:rsidRPr="000B29F5">
        <w:rPr>
          <w:rFonts w:eastAsia="Times New Roman"/>
          <w:b/>
          <w:i/>
          <w:sz w:val="20"/>
          <w:szCs w:val="20"/>
          <w:lang w:val="en-GB" w:eastAsia="ja-JP"/>
        </w:rPr>
        <w:t xml:space="preserve">A UE is declared a satisfied UE if more than X (%) of packets are successfully delivered within the given air interface PDB. </w:t>
      </w:r>
    </w:p>
    <w:p w14:paraId="18BFD9FE" w14:textId="77777777" w:rsidR="00282FC2" w:rsidRPr="000B29F5" w:rsidRDefault="00282FC2" w:rsidP="00282FC2">
      <w:pPr>
        <w:pStyle w:val="xmsonormal0"/>
        <w:numPr>
          <w:ilvl w:val="2"/>
          <w:numId w:val="23"/>
        </w:numPr>
        <w:spacing w:before="0" w:beforeAutospacing="0" w:after="0" w:afterAutospacing="0"/>
        <w:rPr>
          <w:rFonts w:eastAsia="Times New Roman"/>
          <w:b/>
          <w:i/>
          <w:sz w:val="20"/>
          <w:szCs w:val="20"/>
          <w:lang w:val="en-GB" w:eastAsia="ja-JP"/>
        </w:rPr>
      </w:pPr>
      <w:r w:rsidRPr="000B29F5">
        <w:rPr>
          <w:rFonts w:eastAsia="Times New Roman"/>
          <w:b/>
          <w:i/>
          <w:sz w:val="20"/>
          <w:szCs w:val="20"/>
          <w:lang w:val="en-GB" w:eastAsia="ja-JP"/>
        </w:rPr>
        <w:t xml:space="preserve">The baseline X value is 99. </w:t>
      </w:r>
    </w:p>
    <w:p w14:paraId="131AA843" w14:textId="77777777" w:rsidR="00282FC2" w:rsidRPr="000B29F5" w:rsidRDefault="00282FC2" w:rsidP="00282FC2">
      <w:pPr>
        <w:pStyle w:val="xmsonormal0"/>
        <w:numPr>
          <w:ilvl w:val="2"/>
          <w:numId w:val="23"/>
        </w:numPr>
        <w:overflowPunct w:val="0"/>
        <w:autoSpaceDE w:val="0"/>
        <w:autoSpaceDN w:val="0"/>
        <w:spacing w:beforeAutospacing="0" w:afterAutospacing="0"/>
        <w:contextualSpacing/>
        <w:jc w:val="both"/>
        <w:rPr>
          <w:rFonts w:eastAsia="Times New Roman"/>
          <w:b/>
          <w:i/>
          <w:sz w:val="20"/>
          <w:szCs w:val="20"/>
          <w:lang w:val="en-GB" w:eastAsia="ja-JP"/>
        </w:rPr>
      </w:pPr>
      <w:r w:rsidRPr="000B29F5">
        <w:rPr>
          <w:rFonts w:eastAsia="Times New Roman"/>
          <w:b/>
          <w:i/>
          <w:sz w:val="20"/>
          <w:szCs w:val="20"/>
          <w:lang w:val="en-GB" w:eastAsia="ja-JP"/>
        </w:rPr>
        <w:t xml:space="preserve">Other X values can be optionally evaluated are 90 and 95. </w:t>
      </w:r>
    </w:p>
    <w:p w14:paraId="5AABDAFD" w14:textId="77777777" w:rsidR="00282FC2" w:rsidRDefault="00282FC2" w:rsidP="009A6377">
      <w:pPr>
        <w:pStyle w:val="000proposal"/>
        <w:spacing w:after="240"/>
      </w:pPr>
      <w:r>
        <w:t>Proposal</w:t>
      </w:r>
      <w:r w:rsidRPr="00DE2915">
        <w:t xml:space="preserve"> </w:t>
      </w:r>
      <w:r>
        <w:t>3</w:t>
      </w:r>
      <w:r w:rsidRPr="00DE2915">
        <w:t>:</w:t>
      </w:r>
      <w:r>
        <w:t xml:space="preserve"> For air interface PDB for DL video stream, no more mandatory value is needed.</w:t>
      </w:r>
    </w:p>
    <w:p w14:paraId="00C20596" w14:textId="47353557" w:rsidR="00377919" w:rsidRDefault="00377919">
      <w:pPr>
        <w:pStyle w:val="1"/>
      </w:pPr>
      <w:r>
        <w:t>References</w:t>
      </w:r>
    </w:p>
    <w:p w14:paraId="6B8EABCF" w14:textId="0535C9E9" w:rsidR="009F1D20" w:rsidRDefault="009F1D20" w:rsidP="009F1D20">
      <w:pPr>
        <w:pStyle w:val="05reference"/>
        <w:numPr>
          <w:ilvl w:val="0"/>
          <w:numId w:val="2"/>
        </w:numPr>
        <w:ind w:left="562" w:hanging="562"/>
        <w:rPr>
          <w:szCs w:val="20"/>
          <w:lang w:val="it-IT"/>
        </w:rPr>
      </w:pPr>
      <w:r>
        <w:rPr>
          <w:szCs w:val="20"/>
          <w:lang w:val="it-IT"/>
        </w:rPr>
        <w:t>RP-201145 Study on XR Evaluations for NR</w:t>
      </w:r>
    </w:p>
    <w:p w14:paraId="7B8F9AE0" w14:textId="13AA1D37" w:rsidR="00611A91" w:rsidRDefault="00611A91" w:rsidP="009F1D20">
      <w:pPr>
        <w:pStyle w:val="05reference"/>
        <w:numPr>
          <w:ilvl w:val="0"/>
          <w:numId w:val="2"/>
        </w:numPr>
        <w:ind w:left="562" w:hanging="562"/>
        <w:rPr>
          <w:szCs w:val="20"/>
          <w:lang w:val="it-IT"/>
        </w:rPr>
      </w:pPr>
      <w:r>
        <w:rPr>
          <w:szCs w:val="20"/>
          <w:lang w:val="it-IT"/>
        </w:rPr>
        <w:t>RAN1 chairman’s notes of RAN1#10</w:t>
      </w:r>
      <w:r w:rsidR="00FD31D0">
        <w:rPr>
          <w:szCs w:val="20"/>
          <w:lang w:val="it-IT"/>
        </w:rPr>
        <w:t>4</w:t>
      </w:r>
      <w:r w:rsidR="009F6F80">
        <w:rPr>
          <w:szCs w:val="20"/>
          <w:lang w:val="it-IT"/>
        </w:rPr>
        <w:t>bis-</w:t>
      </w:r>
      <w:r w:rsidR="005B1EC1">
        <w:rPr>
          <w:szCs w:val="20"/>
          <w:lang w:val="it-IT"/>
        </w:rPr>
        <w:t>e</w:t>
      </w:r>
    </w:p>
    <w:p w14:paraId="4D12CB0C" w14:textId="77777777" w:rsidR="009F6F80" w:rsidRDefault="009F6F80" w:rsidP="009F6F80">
      <w:pPr>
        <w:pStyle w:val="05reference"/>
        <w:numPr>
          <w:ilvl w:val="0"/>
          <w:numId w:val="2"/>
        </w:numPr>
        <w:ind w:left="562" w:hanging="562"/>
        <w:rPr>
          <w:szCs w:val="20"/>
          <w:lang w:val="it-IT"/>
        </w:rPr>
      </w:pPr>
      <w:r>
        <w:rPr>
          <w:szCs w:val="20"/>
          <w:lang w:val="it-IT"/>
        </w:rPr>
        <w:t>S4-210278 FS_XRTraffic: Permanent document</w:t>
      </w:r>
    </w:p>
    <w:p w14:paraId="26A2C2AA" w14:textId="2D393CFB" w:rsidR="009F6F80" w:rsidRDefault="0066697A" w:rsidP="009F1D20">
      <w:pPr>
        <w:pStyle w:val="05reference"/>
        <w:numPr>
          <w:ilvl w:val="0"/>
          <w:numId w:val="2"/>
        </w:numPr>
        <w:ind w:left="562" w:hanging="562"/>
        <w:rPr>
          <w:szCs w:val="20"/>
          <w:lang w:val="it-IT"/>
        </w:rPr>
      </w:pPr>
      <w:r w:rsidRPr="0066697A">
        <w:rPr>
          <w:szCs w:val="20"/>
          <w:lang w:val="it-IT"/>
        </w:rPr>
        <w:t>R1-2101765</w:t>
      </w:r>
      <w:r>
        <w:rPr>
          <w:szCs w:val="20"/>
          <w:lang w:val="it-IT"/>
        </w:rPr>
        <w:t xml:space="preserve">, </w:t>
      </w:r>
      <w:r w:rsidRPr="0066697A">
        <w:rPr>
          <w:szCs w:val="20"/>
          <w:lang w:val="it-IT"/>
        </w:rPr>
        <w:t>LS to on XR-Traffic Models</w:t>
      </w:r>
    </w:p>
    <w:p w14:paraId="3400E037" w14:textId="12A553DB" w:rsidR="00857E56" w:rsidRDefault="00857E56" w:rsidP="009F1D20">
      <w:pPr>
        <w:jc w:val="both"/>
        <w:rPr>
          <w:rFonts w:eastAsia="宋体"/>
        </w:rPr>
      </w:pPr>
    </w:p>
    <w:p w14:paraId="68F89DB4" w14:textId="0457E471" w:rsidR="00744CEA" w:rsidRDefault="00744CEA" w:rsidP="00B34245">
      <w:pPr>
        <w:jc w:val="both"/>
        <w:rPr>
          <w:rFonts w:eastAsia="宋体"/>
        </w:rPr>
      </w:pPr>
    </w:p>
    <w:sectPr w:rsidR="00744CEA">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D83D0B" w14:textId="77777777" w:rsidR="00670B27" w:rsidRDefault="00670B27">
      <w:r>
        <w:separator/>
      </w:r>
    </w:p>
  </w:endnote>
  <w:endnote w:type="continuationSeparator" w:id="0">
    <w:p w14:paraId="1554E64D" w14:textId="77777777" w:rsidR="00670B27" w:rsidRDefault="00670B27">
      <w:r>
        <w:continuationSeparator/>
      </w:r>
    </w:p>
  </w:endnote>
  <w:endnote w:type="continuationNotice" w:id="1">
    <w:p w14:paraId="1459A1FA" w14:textId="77777777" w:rsidR="00670B27" w:rsidRDefault="00670B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83FDAC" w14:textId="77777777" w:rsidR="00670B27" w:rsidRDefault="00670B27">
      <w:r>
        <w:separator/>
      </w:r>
    </w:p>
  </w:footnote>
  <w:footnote w:type="continuationSeparator" w:id="0">
    <w:p w14:paraId="25C543ED" w14:textId="77777777" w:rsidR="00670B27" w:rsidRDefault="00670B27">
      <w:r>
        <w:continuationSeparator/>
      </w:r>
    </w:p>
  </w:footnote>
  <w:footnote w:type="continuationNotice" w:id="1">
    <w:p w14:paraId="6C124499" w14:textId="77777777" w:rsidR="00670B27" w:rsidRDefault="00670B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8A455D" w14:textId="77777777" w:rsidR="00D67C76" w:rsidRDefault="00D67C76">
    <w:pPr>
      <w:pStyle w:val="a5"/>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E718ED"/>
    <w:multiLevelType w:val="hybridMultilevel"/>
    <w:tmpl w:val="D51898CE"/>
    <w:lvl w:ilvl="0" w:tplc="3580D172">
      <w:numFmt w:val="bullet"/>
      <w:lvlText w:val=""/>
      <w:lvlJc w:val="left"/>
      <w:pPr>
        <w:ind w:left="1352" w:hanging="360"/>
      </w:pPr>
      <w:rPr>
        <w:rFonts w:ascii="Symbol" w:eastAsia="宋体" w:hAnsi="Symbol" w:cs="Times New Roman" w:hint="default"/>
      </w:rPr>
    </w:lvl>
    <w:lvl w:ilvl="1" w:tplc="04090003" w:tentative="1">
      <w:start w:val="1"/>
      <w:numFmt w:val="bullet"/>
      <w:lvlText w:val="o"/>
      <w:lvlJc w:val="left"/>
      <w:pPr>
        <w:ind w:left="2072" w:hanging="360"/>
      </w:pPr>
      <w:rPr>
        <w:rFonts w:ascii="Courier New" w:hAnsi="Courier New" w:cs="Courier New" w:hint="default"/>
      </w:rPr>
    </w:lvl>
    <w:lvl w:ilvl="2" w:tplc="04090005" w:tentative="1">
      <w:start w:val="1"/>
      <w:numFmt w:val="bullet"/>
      <w:lvlText w:val=""/>
      <w:lvlJc w:val="left"/>
      <w:pPr>
        <w:ind w:left="2792" w:hanging="360"/>
      </w:pPr>
      <w:rPr>
        <w:rFonts w:ascii="Wingdings" w:hAnsi="Wingdings" w:hint="default"/>
      </w:rPr>
    </w:lvl>
    <w:lvl w:ilvl="3" w:tplc="04090001" w:tentative="1">
      <w:start w:val="1"/>
      <w:numFmt w:val="bullet"/>
      <w:lvlText w:val=""/>
      <w:lvlJc w:val="left"/>
      <w:pPr>
        <w:ind w:left="3512" w:hanging="360"/>
      </w:pPr>
      <w:rPr>
        <w:rFonts w:ascii="Symbol" w:hAnsi="Symbol" w:hint="default"/>
      </w:rPr>
    </w:lvl>
    <w:lvl w:ilvl="4" w:tplc="04090003" w:tentative="1">
      <w:start w:val="1"/>
      <w:numFmt w:val="bullet"/>
      <w:lvlText w:val="o"/>
      <w:lvlJc w:val="left"/>
      <w:pPr>
        <w:ind w:left="4232" w:hanging="360"/>
      </w:pPr>
      <w:rPr>
        <w:rFonts w:ascii="Courier New" w:hAnsi="Courier New" w:cs="Courier New" w:hint="default"/>
      </w:rPr>
    </w:lvl>
    <w:lvl w:ilvl="5" w:tplc="04090005" w:tentative="1">
      <w:start w:val="1"/>
      <w:numFmt w:val="bullet"/>
      <w:lvlText w:val=""/>
      <w:lvlJc w:val="left"/>
      <w:pPr>
        <w:ind w:left="4952" w:hanging="360"/>
      </w:pPr>
      <w:rPr>
        <w:rFonts w:ascii="Wingdings" w:hAnsi="Wingdings" w:hint="default"/>
      </w:rPr>
    </w:lvl>
    <w:lvl w:ilvl="6" w:tplc="04090001" w:tentative="1">
      <w:start w:val="1"/>
      <w:numFmt w:val="bullet"/>
      <w:lvlText w:val=""/>
      <w:lvlJc w:val="left"/>
      <w:pPr>
        <w:ind w:left="5672" w:hanging="360"/>
      </w:pPr>
      <w:rPr>
        <w:rFonts w:ascii="Symbol" w:hAnsi="Symbol" w:hint="default"/>
      </w:rPr>
    </w:lvl>
    <w:lvl w:ilvl="7" w:tplc="04090003" w:tentative="1">
      <w:start w:val="1"/>
      <w:numFmt w:val="bullet"/>
      <w:lvlText w:val="o"/>
      <w:lvlJc w:val="left"/>
      <w:pPr>
        <w:ind w:left="6392" w:hanging="360"/>
      </w:pPr>
      <w:rPr>
        <w:rFonts w:ascii="Courier New" w:hAnsi="Courier New" w:cs="Courier New" w:hint="default"/>
      </w:rPr>
    </w:lvl>
    <w:lvl w:ilvl="8" w:tplc="04090005" w:tentative="1">
      <w:start w:val="1"/>
      <w:numFmt w:val="bullet"/>
      <w:lvlText w:val=""/>
      <w:lvlJc w:val="left"/>
      <w:pPr>
        <w:ind w:left="7112" w:hanging="360"/>
      </w:pPr>
      <w:rPr>
        <w:rFonts w:ascii="Wingdings" w:hAnsi="Wingdings" w:hint="default"/>
      </w:rPr>
    </w:lvl>
  </w:abstractNum>
  <w:abstractNum w:abstractNumId="2" w15:restartNumberingAfterBreak="0">
    <w:nsid w:val="15C008CA"/>
    <w:multiLevelType w:val="hybridMultilevel"/>
    <w:tmpl w:val="B776D550"/>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CE4347"/>
    <w:multiLevelType w:val="hybridMultilevel"/>
    <w:tmpl w:val="E5326772"/>
    <w:lvl w:ilvl="0" w:tplc="09B23CB2">
      <w:start w:val="4"/>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24D83D99"/>
    <w:multiLevelType w:val="hybridMultilevel"/>
    <w:tmpl w:val="1EA4C980"/>
    <w:lvl w:ilvl="0" w:tplc="8B62B63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C002BAF"/>
    <w:multiLevelType w:val="hybridMultilevel"/>
    <w:tmpl w:val="5832D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137796"/>
    <w:multiLevelType w:val="hybridMultilevel"/>
    <w:tmpl w:val="E0B637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CB11496"/>
    <w:multiLevelType w:val="hybridMultilevel"/>
    <w:tmpl w:val="D26AB9DA"/>
    <w:lvl w:ilvl="0" w:tplc="BAF866A8">
      <w:start w:val="1"/>
      <w:numFmt w:val="decimal"/>
      <w:lvlText w:val="%1."/>
      <w:lvlJc w:val="left"/>
      <w:pPr>
        <w:ind w:left="410" w:hanging="36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abstractNum w:abstractNumId="11" w15:restartNumberingAfterBreak="0">
    <w:nsid w:val="3EAA3193"/>
    <w:multiLevelType w:val="hybridMultilevel"/>
    <w:tmpl w:val="C3EE1C84"/>
    <w:lvl w:ilvl="0" w:tplc="3580D17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BB42A5"/>
    <w:multiLevelType w:val="hybridMultilevel"/>
    <w:tmpl w:val="EF1A5292"/>
    <w:lvl w:ilvl="0" w:tplc="8B62B63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D197242"/>
    <w:multiLevelType w:val="multilevel"/>
    <w:tmpl w:val="5F48CC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EC066D7"/>
    <w:multiLevelType w:val="hybridMultilevel"/>
    <w:tmpl w:val="79CE75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221B23"/>
    <w:multiLevelType w:val="hybridMultilevel"/>
    <w:tmpl w:val="8A902B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AA0CF8"/>
    <w:multiLevelType w:val="multilevel"/>
    <w:tmpl w:val="5CD015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397759C"/>
    <w:multiLevelType w:val="hybridMultilevel"/>
    <w:tmpl w:val="6832E7B2"/>
    <w:lvl w:ilvl="0" w:tplc="C6648180">
      <w:start w:val="75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67D17BFA"/>
    <w:multiLevelType w:val="hybridMultilevel"/>
    <w:tmpl w:val="ECB6B960"/>
    <w:lvl w:ilvl="0" w:tplc="0409000F">
      <w:start w:val="1"/>
      <w:numFmt w:val="decimal"/>
      <w:lvlText w:val="%1."/>
      <w:lvlJc w:val="left"/>
      <w:pPr>
        <w:ind w:left="767" w:hanging="360"/>
      </w:p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20" w15:restartNumberingAfterBreak="0">
    <w:nsid w:val="722246AC"/>
    <w:multiLevelType w:val="hybridMultilevel"/>
    <w:tmpl w:val="0EB828AC"/>
    <w:lvl w:ilvl="0" w:tplc="D3AAA2CA">
      <w:start w:val="1"/>
      <w:numFmt w:val="bullet"/>
      <w:lvlText w:val="•"/>
      <w:lvlJc w:val="left"/>
      <w:pPr>
        <w:ind w:left="720" w:hanging="360"/>
      </w:pPr>
      <w:rPr>
        <w:b/>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C817B3"/>
    <w:multiLevelType w:val="hybridMultilevel"/>
    <w:tmpl w:val="C10EB168"/>
    <w:lvl w:ilvl="0" w:tplc="C6648180">
      <w:start w:val="75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776D6CD5"/>
    <w:multiLevelType w:val="multilevel"/>
    <w:tmpl w:val="119604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269"/>
        </w:tabs>
        <w:ind w:left="2269"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23"/>
  </w:num>
  <w:num w:numId="2">
    <w:abstractNumId w:val="7"/>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5"/>
  </w:num>
  <w:num w:numId="5">
    <w:abstractNumId w:val="3"/>
  </w:num>
  <w:num w:numId="6">
    <w:abstractNumId w:val="11"/>
  </w:num>
  <w:num w:numId="7">
    <w:abstractNumId w:val="19"/>
  </w:num>
  <w:num w:numId="8">
    <w:abstractNumId w:val="4"/>
  </w:num>
  <w:num w:numId="9">
    <w:abstractNumId w:val="1"/>
  </w:num>
  <w:num w:numId="10">
    <w:abstractNumId w:val="17"/>
  </w:num>
  <w:num w:numId="11">
    <w:abstractNumId w:val="13"/>
  </w:num>
  <w:num w:numId="12">
    <w:abstractNumId w:val="5"/>
  </w:num>
  <w:num w:numId="13">
    <w:abstractNumId w:val="21"/>
  </w:num>
  <w:num w:numId="14">
    <w:abstractNumId w:val="18"/>
  </w:num>
  <w:num w:numId="15">
    <w:abstractNumId w:val="10"/>
  </w:num>
  <w:num w:numId="16">
    <w:abstractNumId w:val="9"/>
  </w:num>
  <w:num w:numId="17">
    <w:abstractNumId w:val="15"/>
  </w:num>
  <w:num w:numId="18">
    <w:abstractNumId w:val="2"/>
  </w:num>
  <w:num w:numId="19">
    <w:abstractNumId w:val="14"/>
  </w:num>
  <w:num w:numId="20">
    <w:abstractNumId w:val="20"/>
  </w:num>
  <w:num w:numId="21">
    <w:abstractNumId w:val="6"/>
  </w:num>
  <w:num w:numId="22">
    <w:abstractNumId w:val="8"/>
  </w:num>
  <w:num w:numId="23">
    <w:abstractNumId w:val="12"/>
  </w:num>
  <w:num w:numId="24">
    <w:abstractNumId w:val="16"/>
  </w:num>
  <w:num w:numId="25">
    <w:abstractNumId w:val="22"/>
  </w:num>
  <w:num w:numId="26">
    <w:abstractNumId w:val="22"/>
    <w:lvlOverride w:ilvl="0"/>
    <w:lvlOverride w:ilvl="1"/>
    <w:lvlOverride w:ilvl="2"/>
    <w:lvlOverride w:ilvl="3"/>
    <w:lvlOverride w:ilvl="4"/>
    <w:lvlOverride w:ilvl="5"/>
    <w:lvlOverride w:ilvl="6"/>
    <w:lvlOverride w:ilvl="7"/>
    <w:lvlOverride w:ilv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2"/>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4C0A"/>
    <w:rsid w:val="00001BBE"/>
    <w:rsid w:val="00002488"/>
    <w:rsid w:val="00005DA6"/>
    <w:rsid w:val="00010DE6"/>
    <w:rsid w:val="00015617"/>
    <w:rsid w:val="00015F47"/>
    <w:rsid w:val="00016161"/>
    <w:rsid w:val="00016A48"/>
    <w:rsid w:val="00016D20"/>
    <w:rsid w:val="0002333A"/>
    <w:rsid w:val="00023FB7"/>
    <w:rsid w:val="00024868"/>
    <w:rsid w:val="0002639A"/>
    <w:rsid w:val="00031A2C"/>
    <w:rsid w:val="000341F4"/>
    <w:rsid w:val="00034233"/>
    <w:rsid w:val="00034DE1"/>
    <w:rsid w:val="00036693"/>
    <w:rsid w:val="000426AB"/>
    <w:rsid w:val="00043807"/>
    <w:rsid w:val="00055F39"/>
    <w:rsid w:val="00056AD0"/>
    <w:rsid w:val="00060452"/>
    <w:rsid w:val="000611A1"/>
    <w:rsid w:val="00062B60"/>
    <w:rsid w:val="000632EB"/>
    <w:rsid w:val="000633B7"/>
    <w:rsid w:val="00065E02"/>
    <w:rsid w:val="00070FF3"/>
    <w:rsid w:val="00076800"/>
    <w:rsid w:val="00076BF0"/>
    <w:rsid w:val="00076FF0"/>
    <w:rsid w:val="00077D8C"/>
    <w:rsid w:val="00083354"/>
    <w:rsid w:val="000874C6"/>
    <w:rsid w:val="00095316"/>
    <w:rsid w:val="00097985"/>
    <w:rsid w:val="000A3828"/>
    <w:rsid w:val="000A56E3"/>
    <w:rsid w:val="000A7095"/>
    <w:rsid w:val="000A7AE4"/>
    <w:rsid w:val="000B1A76"/>
    <w:rsid w:val="000B29F5"/>
    <w:rsid w:val="000B31A0"/>
    <w:rsid w:val="000B5972"/>
    <w:rsid w:val="000B7DB7"/>
    <w:rsid w:val="000C081D"/>
    <w:rsid w:val="000C08C6"/>
    <w:rsid w:val="000C5ACD"/>
    <w:rsid w:val="000C7488"/>
    <w:rsid w:val="000D0D1C"/>
    <w:rsid w:val="000D2F08"/>
    <w:rsid w:val="000D319A"/>
    <w:rsid w:val="000D3689"/>
    <w:rsid w:val="000D60AF"/>
    <w:rsid w:val="000D73A3"/>
    <w:rsid w:val="000D79F7"/>
    <w:rsid w:val="000E23CD"/>
    <w:rsid w:val="000E5987"/>
    <w:rsid w:val="000E5D51"/>
    <w:rsid w:val="000E6E33"/>
    <w:rsid w:val="000F7238"/>
    <w:rsid w:val="0010079C"/>
    <w:rsid w:val="00102B43"/>
    <w:rsid w:val="00112B63"/>
    <w:rsid w:val="00113341"/>
    <w:rsid w:val="001178CA"/>
    <w:rsid w:val="00121FBB"/>
    <w:rsid w:val="00122104"/>
    <w:rsid w:val="00125DD4"/>
    <w:rsid w:val="00126BDC"/>
    <w:rsid w:val="00130D81"/>
    <w:rsid w:val="00134008"/>
    <w:rsid w:val="0013633D"/>
    <w:rsid w:val="001364C6"/>
    <w:rsid w:val="00141891"/>
    <w:rsid w:val="001431FA"/>
    <w:rsid w:val="0014412C"/>
    <w:rsid w:val="0014476E"/>
    <w:rsid w:val="00145D14"/>
    <w:rsid w:val="001625FF"/>
    <w:rsid w:val="0017363C"/>
    <w:rsid w:val="00173E2F"/>
    <w:rsid w:val="00175349"/>
    <w:rsid w:val="0017667F"/>
    <w:rsid w:val="00177068"/>
    <w:rsid w:val="00180858"/>
    <w:rsid w:val="001865AA"/>
    <w:rsid w:val="00192E52"/>
    <w:rsid w:val="0019488E"/>
    <w:rsid w:val="00194A14"/>
    <w:rsid w:val="0019697F"/>
    <w:rsid w:val="00196A70"/>
    <w:rsid w:val="001A312C"/>
    <w:rsid w:val="001B0D69"/>
    <w:rsid w:val="001B2E40"/>
    <w:rsid w:val="001B6248"/>
    <w:rsid w:val="001B7C12"/>
    <w:rsid w:val="001C057B"/>
    <w:rsid w:val="001C33DD"/>
    <w:rsid w:val="001C6007"/>
    <w:rsid w:val="001D0891"/>
    <w:rsid w:val="001D57F4"/>
    <w:rsid w:val="001D58BA"/>
    <w:rsid w:val="001E06A5"/>
    <w:rsid w:val="001E073B"/>
    <w:rsid w:val="001E6E1F"/>
    <w:rsid w:val="001F02D3"/>
    <w:rsid w:val="001F29B5"/>
    <w:rsid w:val="001F4DB6"/>
    <w:rsid w:val="001F683D"/>
    <w:rsid w:val="002011F0"/>
    <w:rsid w:val="002072CA"/>
    <w:rsid w:val="00207D2A"/>
    <w:rsid w:val="002107BD"/>
    <w:rsid w:val="00214A2F"/>
    <w:rsid w:val="00215B60"/>
    <w:rsid w:val="0021640D"/>
    <w:rsid w:val="002168F5"/>
    <w:rsid w:val="002230B5"/>
    <w:rsid w:val="00223986"/>
    <w:rsid w:val="00225F30"/>
    <w:rsid w:val="002332A1"/>
    <w:rsid w:val="0023369B"/>
    <w:rsid w:val="002338C4"/>
    <w:rsid w:val="00236C8F"/>
    <w:rsid w:val="00237EB9"/>
    <w:rsid w:val="00240A4A"/>
    <w:rsid w:val="00243CB2"/>
    <w:rsid w:val="0024540A"/>
    <w:rsid w:val="00253F61"/>
    <w:rsid w:val="0025564B"/>
    <w:rsid w:val="00256835"/>
    <w:rsid w:val="00266C23"/>
    <w:rsid w:val="00266CDC"/>
    <w:rsid w:val="002704EA"/>
    <w:rsid w:val="002713E7"/>
    <w:rsid w:val="00273560"/>
    <w:rsid w:val="00274186"/>
    <w:rsid w:val="00274946"/>
    <w:rsid w:val="00282FC2"/>
    <w:rsid w:val="002866EF"/>
    <w:rsid w:val="002944C5"/>
    <w:rsid w:val="002A2AA0"/>
    <w:rsid w:val="002A41D2"/>
    <w:rsid w:val="002A72FC"/>
    <w:rsid w:val="002A7892"/>
    <w:rsid w:val="002B002C"/>
    <w:rsid w:val="002B5B20"/>
    <w:rsid w:val="002B6693"/>
    <w:rsid w:val="002B7C7A"/>
    <w:rsid w:val="002D04C3"/>
    <w:rsid w:val="002D7CFA"/>
    <w:rsid w:val="002D7D60"/>
    <w:rsid w:val="002E7C31"/>
    <w:rsid w:val="002F4672"/>
    <w:rsid w:val="002F60A4"/>
    <w:rsid w:val="00300F29"/>
    <w:rsid w:val="00302052"/>
    <w:rsid w:val="0030222D"/>
    <w:rsid w:val="00311275"/>
    <w:rsid w:val="003117BD"/>
    <w:rsid w:val="00312714"/>
    <w:rsid w:val="003205E5"/>
    <w:rsid w:val="003318ED"/>
    <w:rsid w:val="00332F45"/>
    <w:rsid w:val="003361CF"/>
    <w:rsid w:val="00337A44"/>
    <w:rsid w:val="00340418"/>
    <w:rsid w:val="003466EC"/>
    <w:rsid w:val="003504BA"/>
    <w:rsid w:val="00350DA5"/>
    <w:rsid w:val="00355DE5"/>
    <w:rsid w:val="00357DA9"/>
    <w:rsid w:val="00361D63"/>
    <w:rsid w:val="003643F5"/>
    <w:rsid w:val="003645E6"/>
    <w:rsid w:val="00376F07"/>
    <w:rsid w:val="00377681"/>
    <w:rsid w:val="00377919"/>
    <w:rsid w:val="00382601"/>
    <w:rsid w:val="00383A92"/>
    <w:rsid w:val="00391396"/>
    <w:rsid w:val="00392232"/>
    <w:rsid w:val="00396B15"/>
    <w:rsid w:val="00396EB5"/>
    <w:rsid w:val="003A32FD"/>
    <w:rsid w:val="003B27E7"/>
    <w:rsid w:val="003B31BC"/>
    <w:rsid w:val="003B32BC"/>
    <w:rsid w:val="003C2260"/>
    <w:rsid w:val="003C2A21"/>
    <w:rsid w:val="003C32A0"/>
    <w:rsid w:val="003C4834"/>
    <w:rsid w:val="003C56FE"/>
    <w:rsid w:val="003C66ED"/>
    <w:rsid w:val="003D24BC"/>
    <w:rsid w:val="003D2845"/>
    <w:rsid w:val="003D748E"/>
    <w:rsid w:val="003E06B2"/>
    <w:rsid w:val="003E2564"/>
    <w:rsid w:val="003F327A"/>
    <w:rsid w:val="003F4795"/>
    <w:rsid w:val="003F6095"/>
    <w:rsid w:val="003F763C"/>
    <w:rsid w:val="00400B5C"/>
    <w:rsid w:val="00401250"/>
    <w:rsid w:val="00402202"/>
    <w:rsid w:val="00405638"/>
    <w:rsid w:val="00406E28"/>
    <w:rsid w:val="00412592"/>
    <w:rsid w:val="004129F1"/>
    <w:rsid w:val="00416B7D"/>
    <w:rsid w:val="00423A6D"/>
    <w:rsid w:val="00433357"/>
    <w:rsid w:val="00433D7F"/>
    <w:rsid w:val="00437CB5"/>
    <w:rsid w:val="0044153B"/>
    <w:rsid w:val="00441C4D"/>
    <w:rsid w:val="00442A05"/>
    <w:rsid w:val="00444C0A"/>
    <w:rsid w:val="00446231"/>
    <w:rsid w:val="00446FBF"/>
    <w:rsid w:val="0044767F"/>
    <w:rsid w:val="004538A1"/>
    <w:rsid w:val="00453BFC"/>
    <w:rsid w:val="00455B03"/>
    <w:rsid w:val="00462281"/>
    <w:rsid w:val="004627E5"/>
    <w:rsid w:val="0046735C"/>
    <w:rsid w:val="0047097F"/>
    <w:rsid w:val="0047511D"/>
    <w:rsid w:val="004751D7"/>
    <w:rsid w:val="00482E42"/>
    <w:rsid w:val="004918CD"/>
    <w:rsid w:val="004923C0"/>
    <w:rsid w:val="00492603"/>
    <w:rsid w:val="00492A41"/>
    <w:rsid w:val="00492E2C"/>
    <w:rsid w:val="004934F2"/>
    <w:rsid w:val="00497CAA"/>
    <w:rsid w:val="004A3D31"/>
    <w:rsid w:val="004A5DD8"/>
    <w:rsid w:val="004B0379"/>
    <w:rsid w:val="004B3432"/>
    <w:rsid w:val="004B6748"/>
    <w:rsid w:val="004C1822"/>
    <w:rsid w:val="004D1635"/>
    <w:rsid w:val="004D58F2"/>
    <w:rsid w:val="004D5FDC"/>
    <w:rsid w:val="004E771D"/>
    <w:rsid w:val="004F046B"/>
    <w:rsid w:val="004F0516"/>
    <w:rsid w:val="004F2DC9"/>
    <w:rsid w:val="00500BD1"/>
    <w:rsid w:val="0050128B"/>
    <w:rsid w:val="00501C1D"/>
    <w:rsid w:val="005060F5"/>
    <w:rsid w:val="005071B5"/>
    <w:rsid w:val="005112AD"/>
    <w:rsid w:val="0051287F"/>
    <w:rsid w:val="0052264C"/>
    <w:rsid w:val="00523501"/>
    <w:rsid w:val="00523B27"/>
    <w:rsid w:val="00524940"/>
    <w:rsid w:val="00524DB2"/>
    <w:rsid w:val="0052503D"/>
    <w:rsid w:val="005309FD"/>
    <w:rsid w:val="00532318"/>
    <w:rsid w:val="00533196"/>
    <w:rsid w:val="005338B8"/>
    <w:rsid w:val="00533DB3"/>
    <w:rsid w:val="00534315"/>
    <w:rsid w:val="00535234"/>
    <w:rsid w:val="00536E6E"/>
    <w:rsid w:val="00540825"/>
    <w:rsid w:val="00540980"/>
    <w:rsid w:val="00543C53"/>
    <w:rsid w:val="00546745"/>
    <w:rsid w:val="005519D9"/>
    <w:rsid w:val="0055701A"/>
    <w:rsid w:val="005621C7"/>
    <w:rsid w:val="00564C6C"/>
    <w:rsid w:val="00572A76"/>
    <w:rsid w:val="00576AEA"/>
    <w:rsid w:val="00576BD7"/>
    <w:rsid w:val="00580FAC"/>
    <w:rsid w:val="005820DF"/>
    <w:rsid w:val="00585811"/>
    <w:rsid w:val="005905BC"/>
    <w:rsid w:val="00590C6C"/>
    <w:rsid w:val="00592D2D"/>
    <w:rsid w:val="005A5E61"/>
    <w:rsid w:val="005A5F29"/>
    <w:rsid w:val="005A66AC"/>
    <w:rsid w:val="005A6FE7"/>
    <w:rsid w:val="005B0797"/>
    <w:rsid w:val="005B1EC1"/>
    <w:rsid w:val="005B28FB"/>
    <w:rsid w:val="005B5959"/>
    <w:rsid w:val="005C51E4"/>
    <w:rsid w:val="005C5EDF"/>
    <w:rsid w:val="005C65E1"/>
    <w:rsid w:val="005D2489"/>
    <w:rsid w:val="005E155F"/>
    <w:rsid w:val="005E27E1"/>
    <w:rsid w:val="005F0C33"/>
    <w:rsid w:val="005F21C2"/>
    <w:rsid w:val="005F3863"/>
    <w:rsid w:val="005F3EED"/>
    <w:rsid w:val="00603DDE"/>
    <w:rsid w:val="00603EAD"/>
    <w:rsid w:val="00607D12"/>
    <w:rsid w:val="00610E2A"/>
    <w:rsid w:val="00611A91"/>
    <w:rsid w:val="00615D1A"/>
    <w:rsid w:val="00617E0D"/>
    <w:rsid w:val="006207B7"/>
    <w:rsid w:val="006221FC"/>
    <w:rsid w:val="00624683"/>
    <w:rsid w:val="00624BA0"/>
    <w:rsid w:val="0063050B"/>
    <w:rsid w:val="00642E56"/>
    <w:rsid w:val="00646295"/>
    <w:rsid w:val="006465B1"/>
    <w:rsid w:val="0064699B"/>
    <w:rsid w:val="00647BF8"/>
    <w:rsid w:val="00650882"/>
    <w:rsid w:val="006539D5"/>
    <w:rsid w:val="00655D29"/>
    <w:rsid w:val="0065638C"/>
    <w:rsid w:val="00657685"/>
    <w:rsid w:val="0065772E"/>
    <w:rsid w:val="00662977"/>
    <w:rsid w:val="006635BA"/>
    <w:rsid w:val="00664418"/>
    <w:rsid w:val="006658F9"/>
    <w:rsid w:val="00665EC3"/>
    <w:rsid w:val="0066656C"/>
    <w:rsid w:val="0066697A"/>
    <w:rsid w:val="00670B27"/>
    <w:rsid w:val="00677395"/>
    <w:rsid w:val="006825E9"/>
    <w:rsid w:val="00686E5B"/>
    <w:rsid w:val="006952A8"/>
    <w:rsid w:val="00695DE8"/>
    <w:rsid w:val="00696DC2"/>
    <w:rsid w:val="006A6802"/>
    <w:rsid w:val="006A6A07"/>
    <w:rsid w:val="006A7FDA"/>
    <w:rsid w:val="006C23C8"/>
    <w:rsid w:val="006C3377"/>
    <w:rsid w:val="006D0CE0"/>
    <w:rsid w:val="006E6385"/>
    <w:rsid w:val="006E687D"/>
    <w:rsid w:val="006E7A8C"/>
    <w:rsid w:val="006F5104"/>
    <w:rsid w:val="00710393"/>
    <w:rsid w:val="00711806"/>
    <w:rsid w:val="00711CB4"/>
    <w:rsid w:val="0071250A"/>
    <w:rsid w:val="007153EA"/>
    <w:rsid w:val="00717DCE"/>
    <w:rsid w:val="0072261C"/>
    <w:rsid w:val="0072494E"/>
    <w:rsid w:val="0072684B"/>
    <w:rsid w:val="007310E8"/>
    <w:rsid w:val="00731267"/>
    <w:rsid w:val="00735600"/>
    <w:rsid w:val="0073584F"/>
    <w:rsid w:val="00741367"/>
    <w:rsid w:val="00744CEA"/>
    <w:rsid w:val="007461EE"/>
    <w:rsid w:val="0075007D"/>
    <w:rsid w:val="007515B9"/>
    <w:rsid w:val="00751BC8"/>
    <w:rsid w:val="00753D79"/>
    <w:rsid w:val="00754673"/>
    <w:rsid w:val="00760E1B"/>
    <w:rsid w:val="007636F2"/>
    <w:rsid w:val="00763F0A"/>
    <w:rsid w:val="00766861"/>
    <w:rsid w:val="0076775C"/>
    <w:rsid w:val="00772AAE"/>
    <w:rsid w:val="00775260"/>
    <w:rsid w:val="00781E86"/>
    <w:rsid w:val="00786C4C"/>
    <w:rsid w:val="00790002"/>
    <w:rsid w:val="0079185B"/>
    <w:rsid w:val="007A243B"/>
    <w:rsid w:val="007A4519"/>
    <w:rsid w:val="007A62A7"/>
    <w:rsid w:val="007B1360"/>
    <w:rsid w:val="007B1758"/>
    <w:rsid w:val="007B1C66"/>
    <w:rsid w:val="007B62F7"/>
    <w:rsid w:val="007C2F66"/>
    <w:rsid w:val="007C30E4"/>
    <w:rsid w:val="007C4569"/>
    <w:rsid w:val="007C6ED4"/>
    <w:rsid w:val="007C7E83"/>
    <w:rsid w:val="007D7266"/>
    <w:rsid w:val="007D72F6"/>
    <w:rsid w:val="007D7618"/>
    <w:rsid w:val="007E02E1"/>
    <w:rsid w:val="007E19BF"/>
    <w:rsid w:val="007E2424"/>
    <w:rsid w:val="007F30F4"/>
    <w:rsid w:val="007F36E5"/>
    <w:rsid w:val="007F3E9C"/>
    <w:rsid w:val="007F4569"/>
    <w:rsid w:val="007F58D2"/>
    <w:rsid w:val="007F5DA5"/>
    <w:rsid w:val="007F67BB"/>
    <w:rsid w:val="00801C52"/>
    <w:rsid w:val="00802861"/>
    <w:rsid w:val="00820212"/>
    <w:rsid w:val="00820A36"/>
    <w:rsid w:val="008224DE"/>
    <w:rsid w:val="00825006"/>
    <w:rsid w:val="00826EDC"/>
    <w:rsid w:val="00830FD0"/>
    <w:rsid w:val="00832A69"/>
    <w:rsid w:val="008428A1"/>
    <w:rsid w:val="008446DD"/>
    <w:rsid w:val="008457E0"/>
    <w:rsid w:val="00845A45"/>
    <w:rsid w:val="00846D60"/>
    <w:rsid w:val="00854843"/>
    <w:rsid w:val="0085662C"/>
    <w:rsid w:val="00856E2F"/>
    <w:rsid w:val="00857E56"/>
    <w:rsid w:val="008604CA"/>
    <w:rsid w:val="00867586"/>
    <w:rsid w:val="008675AE"/>
    <w:rsid w:val="008722F6"/>
    <w:rsid w:val="0089264C"/>
    <w:rsid w:val="008953A1"/>
    <w:rsid w:val="008972CC"/>
    <w:rsid w:val="0089773B"/>
    <w:rsid w:val="008A6855"/>
    <w:rsid w:val="008B135F"/>
    <w:rsid w:val="008B6E9C"/>
    <w:rsid w:val="008C5EDB"/>
    <w:rsid w:val="008C7298"/>
    <w:rsid w:val="008D0CA0"/>
    <w:rsid w:val="008D211A"/>
    <w:rsid w:val="008D26FB"/>
    <w:rsid w:val="008E232B"/>
    <w:rsid w:val="008E45E6"/>
    <w:rsid w:val="008E51F2"/>
    <w:rsid w:val="008E7C39"/>
    <w:rsid w:val="008F177F"/>
    <w:rsid w:val="008F3632"/>
    <w:rsid w:val="008F5225"/>
    <w:rsid w:val="008F73DD"/>
    <w:rsid w:val="0090212D"/>
    <w:rsid w:val="00904A29"/>
    <w:rsid w:val="00906820"/>
    <w:rsid w:val="00907F42"/>
    <w:rsid w:val="0091215F"/>
    <w:rsid w:val="00915076"/>
    <w:rsid w:val="0091758A"/>
    <w:rsid w:val="00917CF1"/>
    <w:rsid w:val="00924F72"/>
    <w:rsid w:val="009317A8"/>
    <w:rsid w:val="00933028"/>
    <w:rsid w:val="009332AB"/>
    <w:rsid w:val="00940025"/>
    <w:rsid w:val="00950E36"/>
    <w:rsid w:val="0095528C"/>
    <w:rsid w:val="00964E40"/>
    <w:rsid w:val="00966887"/>
    <w:rsid w:val="00974AB9"/>
    <w:rsid w:val="00985A93"/>
    <w:rsid w:val="00986BCA"/>
    <w:rsid w:val="009920AC"/>
    <w:rsid w:val="00996BD8"/>
    <w:rsid w:val="009A2119"/>
    <w:rsid w:val="009A21F6"/>
    <w:rsid w:val="009A4BEA"/>
    <w:rsid w:val="009A6377"/>
    <w:rsid w:val="009A6CC3"/>
    <w:rsid w:val="009A7E25"/>
    <w:rsid w:val="009B29D5"/>
    <w:rsid w:val="009B2F5D"/>
    <w:rsid w:val="009B4191"/>
    <w:rsid w:val="009B463A"/>
    <w:rsid w:val="009B5F8F"/>
    <w:rsid w:val="009B7BA2"/>
    <w:rsid w:val="009C13F7"/>
    <w:rsid w:val="009C1457"/>
    <w:rsid w:val="009C3622"/>
    <w:rsid w:val="009D194D"/>
    <w:rsid w:val="009D2336"/>
    <w:rsid w:val="009D3471"/>
    <w:rsid w:val="009D412E"/>
    <w:rsid w:val="009D62F6"/>
    <w:rsid w:val="009E0EA7"/>
    <w:rsid w:val="009E4171"/>
    <w:rsid w:val="009F0F04"/>
    <w:rsid w:val="009F1D20"/>
    <w:rsid w:val="009F395F"/>
    <w:rsid w:val="009F61A1"/>
    <w:rsid w:val="009F6F80"/>
    <w:rsid w:val="00A0168E"/>
    <w:rsid w:val="00A04989"/>
    <w:rsid w:val="00A051AC"/>
    <w:rsid w:val="00A15562"/>
    <w:rsid w:val="00A15B08"/>
    <w:rsid w:val="00A16449"/>
    <w:rsid w:val="00A16FE2"/>
    <w:rsid w:val="00A21883"/>
    <w:rsid w:val="00A22A4D"/>
    <w:rsid w:val="00A268C9"/>
    <w:rsid w:val="00A354C1"/>
    <w:rsid w:val="00A512F7"/>
    <w:rsid w:val="00A53F3B"/>
    <w:rsid w:val="00A54990"/>
    <w:rsid w:val="00A55AA0"/>
    <w:rsid w:val="00A61735"/>
    <w:rsid w:val="00A62CA6"/>
    <w:rsid w:val="00A721DB"/>
    <w:rsid w:val="00A760F7"/>
    <w:rsid w:val="00A87AAE"/>
    <w:rsid w:val="00A94E5B"/>
    <w:rsid w:val="00A951A0"/>
    <w:rsid w:val="00A96E58"/>
    <w:rsid w:val="00AA0844"/>
    <w:rsid w:val="00AA4059"/>
    <w:rsid w:val="00AA7849"/>
    <w:rsid w:val="00AB43C1"/>
    <w:rsid w:val="00AB4DC4"/>
    <w:rsid w:val="00AB4EA7"/>
    <w:rsid w:val="00AB641C"/>
    <w:rsid w:val="00AC1376"/>
    <w:rsid w:val="00AC5D64"/>
    <w:rsid w:val="00AD3122"/>
    <w:rsid w:val="00AD74F3"/>
    <w:rsid w:val="00AE2B23"/>
    <w:rsid w:val="00AE56C4"/>
    <w:rsid w:val="00AE5C9E"/>
    <w:rsid w:val="00AE6147"/>
    <w:rsid w:val="00AE6991"/>
    <w:rsid w:val="00AF1C3D"/>
    <w:rsid w:val="00AF321F"/>
    <w:rsid w:val="00AF4E54"/>
    <w:rsid w:val="00AF61B1"/>
    <w:rsid w:val="00B02214"/>
    <w:rsid w:val="00B0298A"/>
    <w:rsid w:val="00B11B5E"/>
    <w:rsid w:val="00B129D5"/>
    <w:rsid w:val="00B246B6"/>
    <w:rsid w:val="00B26CB1"/>
    <w:rsid w:val="00B27825"/>
    <w:rsid w:val="00B34245"/>
    <w:rsid w:val="00B35392"/>
    <w:rsid w:val="00B42ACD"/>
    <w:rsid w:val="00B42D7B"/>
    <w:rsid w:val="00B44D6C"/>
    <w:rsid w:val="00B463CA"/>
    <w:rsid w:val="00B51D0C"/>
    <w:rsid w:val="00B57463"/>
    <w:rsid w:val="00B60766"/>
    <w:rsid w:val="00B62264"/>
    <w:rsid w:val="00B65B40"/>
    <w:rsid w:val="00B679BE"/>
    <w:rsid w:val="00B71286"/>
    <w:rsid w:val="00B73E9B"/>
    <w:rsid w:val="00B76B29"/>
    <w:rsid w:val="00B77FF5"/>
    <w:rsid w:val="00B829D9"/>
    <w:rsid w:val="00B86930"/>
    <w:rsid w:val="00B87475"/>
    <w:rsid w:val="00B8748D"/>
    <w:rsid w:val="00B87D48"/>
    <w:rsid w:val="00B97A56"/>
    <w:rsid w:val="00BB2F61"/>
    <w:rsid w:val="00BB466C"/>
    <w:rsid w:val="00BB51D8"/>
    <w:rsid w:val="00BB5F2D"/>
    <w:rsid w:val="00BB71C3"/>
    <w:rsid w:val="00BC4A6D"/>
    <w:rsid w:val="00BC76E2"/>
    <w:rsid w:val="00BD1496"/>
    <w:rsid w:val="00BD76BF"/>
    <w:rsid w:val="00BE4686"/>
    <w:rsid w:val="00BE75E2"/>
    <w:rsid w:val="00BF08F3"/>
    <w:rsid w:val="00BF0A3B"/>
    <w:rsid w:val="00BF5A1A"/>
    <w:rsid w:val="00C0081C"/>
    <w:rsid w:val="00C11D5B"/>
    <w:rsid w:val="00C20864"/>
    <w:rsid w:val="00C20E4B"/>
    <w:rsid w:val="00C23752"/>
    <w:rsid w:val="00C274E8"/>
    <w:rsid w:val="00C30392"/>
    <w:rsid w:val="00C34875"/>
    <w:rsid w:val="00C35F9E"/>
    <w:rsid w:val="00C3754F"/>
    <w:rsid w:val="00C40A02"/>
    <w:rsid w:val="00C4106A"/>
    <w:rsid w:val="00C5020E"/>
    <w:rsid w:val="00C51941"/>
    <w:rsid w:val="00C558C7"/>
    <w:rsid w:val="00C5714E"/>
    <w:rsid w:val="00C57769"/>
    <w:rsid w:val="00C615B9"/>
    <w:rsid w:val="00C628AD"/>
    <w:rsid w:val="00C74A94"/>
    <w:rsid w:val="00C775B9"/>
    <w:rsid w:val="00C866A4"/>
    <w:rsid w:val="00C87E35"/>
    <w:rsid w:val="00C90E48"/>
    <w:rsid w:val="00C92A28"/>
    <w:rsid w:val="00CA4D22"/>
    <w:rsid w:val="00CA5779"/>
    <w:rsid w:val="00CA78E8"/>
    <w:rsid w:val="00CB5239"/>
    <w:rsid w:val="00CB5AC5"/>
    <w:rsid w:val="00CC24FB"/>
    <w:rsid w:val="00CC3D0A"/>
    <w:rsid w:val="00CC5853"/>
    <w:rsid w:val="00CC7BE8"/>
    <w:rsid w:val="00CD0E5D"/>
    <w:rsid w:val="00CD1BFC"/>
    <w:rsid w:val="00CD3DF0"/>
    <w:rsid w:val="00CD7BBD"/>
    <w:rsid w:val="00CE092B"/>
    <w:rsid w:val="00CE4565"/>
    <w:rsid w:val="00CE553B"/>
    <w:rsid w:val="00CE6664"/>
    <w:rsid w:val="00CE6A7B"/>
    <w:rsid w:val="00CE7EF7"/>
    <w:rsid w:val="00CF1F2B"/>
    <w:rsid w:val="00CF370A"/>
    <w:rsid w:val="00CF44C6"/>
    <w:rsid w:val="00CF4FA1"/>
    <w:rsid w:val="00CF5D93"/>
    <w:rsid w:val="00CF7B3F"/>
    <w:rsid w:val="00CF7F80"/>
    <w:rsid w:val="00D002E8"/>
    <w:rsid w:val="00D0178A"/>
    <w:rsid w:val="00D01D7E"/>
    <w:rsid w:val="00D02FEE"/>
    <w:rsid w:val="00D041BF"/>
    <w:rsid w:val="00D05C5C"/>
    <w:rsid w:val="00D11B4D"/>
    <w:rsid w:val="00D207A1"/>
    <w:rsid w:val="00D22073"/>
    <w:rsid w:val="00D22416"/>
    <w:rsid w:val="00D2305B"/>
    <w:rsid w:val="00D2404A"/>
    <w:rsid w:val="00D34EA3"/>
    <w:rsid w:val="00D40875"/>
    <w:rsid w:val="00D4194F"/>
    <w:rsid w:val="00D45D37"/>
    <w:rsid w:val="00D50203"/>
    <w:rsid w:val="00D5136C"/>
    <w:rsid w:val="00D52EE0"/>
    <w:rsid w:val="00D53B52"/>
    <w:rsid w:val="00D543BA"/>
    <w:rsid w:val="00D567DB"/>
    <w:rsid w:val="00D57BDB"/>
    <w:rsid w:val="00D60829"/>
    <w:rsid w:val="00D62475"/>
    <w:rsid w:val="00D62E33"/>
    <w:rsid w:val="00D63F0F"/>
    <w:rsid w:val="00D6542D"/>
    <w:rsid w:val="00D67C76"/>
    <w:rsid w:val="00D80570"/>
    <w:rsid w:val="00D871EF"/>
    <w:rsid w:val="00DB5E8B"/>
    <w:rsid w:val="00DC0318"/>
    <w:rsid w:val="00DC0C04"/>
    <w:rsid w:val="00DC42C4"/>
    <w:rsid w:val="00DD03A5"/>
    <w:rsid w:val="00DD67A0"/>
    <w:rsid w:val="00DE1948"/>
    <w:rsid w:val="00DE19DB"/>
    <w:rsid w:val="00DE310B"/>
    <w:rsid w:val="00DE4DA7"/>
    <w:rsid w:val="00DF1CCD"/>
    <w:rsid w:val="00DF2DCD"/>
    <w:rsid w:val="00DF6260"/>
    <w:rsid w:val="00E0001A"/>
    <w:rsid w:val="00E00A70"/>
    <w:rsid w:val="00E014B1"/>
    <w:rsid w:val="00E04F9E"/>
    <w:rsid w:val="00E10E21"/>
    <w:rsid w:val="00E110AC"/>
    <w:rsid w:val="00E143EB"/>
    <w:rsid w:val="00E156D1"/>
    <w:rsid w:val="00E17F88"/>
    <w:rsid w:val="00E307BD"/>
    <w:rsid w:val="00E32F91"/>
    <w:rsid w:val="00E345E5"/>
    <w:rsid w:val="00E3617A"/>
    <w:rsid w:val="00E40B54"/>
    <w:rsid w:val="00E410BB"/>
    <w:rsid w:val="00E435E9"/>
    <w:rsid w:val="00E45DEA"/>
    <w:rsid w:val="00E4629F"/>
    <w:rsid w:val="00E46C83"/>
    <w:rsid w:val="00E517AC"/>
    <w:rsid w:val="00E54417"/>
    <w:rsid w:val="00E57127"/>
    <w:rsid w:val="00E66B4A"/>
    <w:rsid w:val="00E72600"/>
    <w:rsid w:val="00E72CC1"/>
    <w:rsid w:val="00E80C77"/>
    <w:rsid w:val="00E816C8"/>
    <w:rsid w:val="00E82BCD"/>
    <w:rsid w:val="00E842DF"/>
    <w:rsid w:val="00E92A18"/>
    <w:rsid w:val="00E9488F"/>
    <w:rsid w:val="00E94F33"/>
    <w:rsid w:val="00E962EC"/>
    <w:rsid w:val="00EA05CB"/>
    <w:rsid w:val="00EA7053"/>
    <w:rsid w:val="00EB05D6"/>
    <w:rsid w:val="00EB3351"/>
    <w:rsid w:val="00EB3A42"/>
    <w:rsid w:val="00EC02CA"/>
    <w:rsid w:val="00EC0B88"/>
    <w:rsid w:val="00EC1888"/>
    <w:rsid w:val="00EC55B6"/>
    <w:rsid w:val="00EC571B"/>
    <w:rsid w:val="00EC58EE"/>
    <w:rsid w:val="00EC5EDE"/>
    <w:rsid w:val="00EC70CB"/>
    <w:rsid w:val="00ED0B96"/>
    <w:rsid w:val="00ED2EAD"/>
    <w:rsid w:val="00ED3394"/>
    <w:rsid w:val="00EE3CB6"/>
    <w:rsid w:val="00EE571B"/>
    <w:rsid w:val="00EF0E5C"/>
    <w:rsid w:val="00EF2A17"/>
    <w:rsid w:val="00F00336"/>
    <w:rsid w:val="00F05598"/>
    <w:rsid w:val="00F100F9"/>
    <w:rsid w:val="00F113DB"/>
    <w:rsid w:val="00F123E1"/>
    <w:rsid w:val="00F1550E"/>
    <w:rsid w:val="00F17731"/>
    <w:rsid w:val="00F22A6A"/>
    <w:rsid w:val="00F24C51"/>
    <w:rsid w:val="00F258E6"/>
    <w:rsid w:val="00F361C2"/>
    <w:rsid w:val="00F36D4F"/>
    <w:rsid w:val="00F3705E"/>
    <w:rsid w:val="00F50B53"/>
    <w:rsid w:val="00F55E89"/>
    <w:rsid w:val="00F562E1"/>
    <w:rsid w:val="00F600D5"/>
    <w:rsid w:val="00F620E5"/>
    <w:rsid w:val="00F62DE4"/>
    <w:rsid w:val="00F6397F"/>
    <w:rsid w:val="00F641D3"/>
    <w:rsid w:val="00F65745"/>
    <w:rsid w:val="00F663C7"/>
    <w:rsid w:val="00F676E2"/>
    <w:rsid w:val="00F716F0"/>
    <w:rsid w:val="00F719F8"/>
    <w:rsid w:val="00F74FC4"/>
    <w:rsid w:val="00F757AA"/>
    <w:rsid w:val="00F85EF2"/>
    <w:rsid w:val="00F922BD"/>
    <w:rsid w:val="00F9232A"/>
    <w:rsid w:val="00F9275F"/>
    <w:rsid w:val="00F96923"/>
    <w:rsid w:val="00FA07BC"/>
    <w:rsid w:val="00FA27A3"/>
    <w:rsid w:val="00FA6D7D"/>
    <w:rsid w:val="00FB0324"/>
    <w:rsid w:val="00FB15ED"/>
    <w:rsid w:val="00FB321F"/>
    <w:rsid w:val="00FB5409"/>
    <w:rsid w:val="00FC0152"/>
    <w:rsid w:val="00FC0583"/>
    <w:rsid w:val="00FD072F"/>
    <w:rsid w:val="00FD14EF"/>
    <w:rsid w:val="00FD31D0"/>
    <w:rsid w:val="00FD6F14"/>
    <w:rsid w:val="00FE5CD9"/>
    <w:rsid w:val="00FE7DC5"/>
    <w:rsid w:val="00FF0F4B"/>
    <w:rsid w:val="00FF1D1A"/>
    <w:rsid w:val="00FF3469"/>
    <w:rsid w:val="00FF69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811C31"/>
  <w15:chartTrackingRefBased/>
  <w15:docId w15:val="{1E1BDDD1-A905-4DCD-BCCC-F58C3ECF8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pPr>
      <w:keepNext/>
      <w:numPr>
        <w:ilvl w:val="1"/>
        <w:numId w:val="1"/>
      </w:numPr>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754673"/>
    <w:pPr>
      <w:keepNext/>
      <w:numPr>
        <w:ilvl w:val="2"/>
        <w:numId w:val="1"/>
      </w:numPr>
      <w:tabs>
        <w:tab w:val="clear" w:pos="-1247"/>
        <w:tab w:val="left" w:pos="848"/>
      </w:tabs>
      <w:spacing w:before="240" w:after="60"/>
      <w:outlineLvl w:val="2"/>
    </w:pPr>
    <w:rPr>
      <w:rFonts w:ascii="Arial" w:hAnsi="Arial" w:cs="Arial"/>
      <w:b/>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semiHidden/>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54673"/>
    <w:rPr>
      <w:rFonts w:ascii="Arial" w:eastAsia="Times New Roman" w:hAnsi="Arial" w:cs="Arial"/>
      <w:b/>
      <w:bCs/>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Pr>
      <w:rFonts w:ascii="Times New Roman" w:eastAsia="MS Mincho" w:hAnsi="Times New Roman"/>
      <w:b/>
      <w:bCs/>
      <w:sz w:val="28"/>
      <w:szCs w:val="28"/>
      <w:lang w:eastAsia="en-US"/>
    </w:rPr>
  </w:style>
  <w:style w:type="character" w:customStyle="1" w:styleId="50">
    <w:name w:val="标题 5 字符"/>
    <w:link w:val="5"/>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Pr>
      <w:rFonts w:ascii="Arial" w:eastAsia="MS Mincho" w:hAnsi="Arial" w:cs="Times New Roman"/>
      <w:b/>
      <w:sz w:val="20"/>
      <w:szCs w:val="24"/>
      <w:lang w:val="en-US"/>
    </w:rPr>
  </w:style>
  <w:style w:type="paragraph" w:styleId="a7">
    <w:name w:val="Balloon Text"/>
    <w:basedOn w:val="a"/>
    <w:link w:val="a8"/>
    <w:uiPriority w:val="99"/>
    <w:semiHidden/>
    <w:unhideWhenUsed/>
    <w:rPr>
      <w:rFonts w:ascii="Tahoma" w:hAnsi="Tahoma" w:cs="Tahoma"/>
      <w:sz w:val="16"/>
      <w:szCs w:val="16"/>
    </w:rPr>
  </w:style>
  <w:style w:type="character" w:customStyle="1" w:styleId="a8">
    <w:name w:val="批注框文本 字符"/>
    <w:link w:val="a7"/>
    <w:uiPriority w:val="99"/>
    <w:semiHidden/>
    <w:rPr>
      <w:rFonts w:ascii="Tahoma" w:eastAsia="Times New Roman" w:hAnsi="Tahoma" w:cs="Tahoma"/>
      <w:sz w:val="16"/>
      <w:szCs w:val="16"/>
      <w:lang w:val="en-US"/>
    </w:rPr>
  </w:style>
  <w:style w:type="paragraph" w:styleId="a9">
    <w:name w:val="caption"/>
    <w:aliases w:val="Labelling,legend1,Caption Char Char Char1,Caption Char Char Char Char Char Char Char1,Caption Char Char Char Char Char Char Char Char Char Char Char Char1,Caption21,Caption Char Char Char21,legend,Figure-caption4,CAPTLégende,cap,cap Char"/>
    <w:basedOn w:val="a"/>
    <w:next w:val="a"/>
    <w:link w:val="aa"/>
    <w:unhideWhenUsed/>
    <w:qFormat/>
    <w:pPr>
      <w:spacing w:after="200"/>
    </w:pPr>
    <w:rPr>
      <w:b/>
      <w:bCs/>
      <w:sz w:val="18"/>
      <w:szCs w:val="18"/>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Task Body"/>
    <w:basedOn w:val="a"/>
    <w:link w:val="ac"/>
    <w:uiPriority w:val="34"/>
    <w:qFormat/>
    <w:pPr>
      <w:ind w:left="720"/>
      <w:contextualSpacing/>
    </w:pPr>
  </w:style>
  <w:style w:type="character" w:styleId="ad">
    <w:name w:val="annotation reference"/>
    <w:uiPriority w:val="99"/>
    <w:unhideWhenUsed/>
    <w:rPr>
      <w:sz w:val="16"/>
      <w:szCs w:val="16"/>
    </w:rPr>
  </w:style>
  <w:style w:type="paragraph" w:styleId="ae">
    <w:name w:val="annotation text"/>
    <w:basedOn w:val="a"/>
    <w:link w:val="af"/>
    <w:uiPriority w:val="99"/>
    <w:unhideWhenUsed/>
    <w:rPr>
      <w:szCs w:val="20"/>
    </w:rPr>
  </w:style>
  <w:style w:type="character" w:customStyle="1" w:styleId="af">
    <w:name w:val="批注文字 字符"/>
    <w:link w:val="ae"/>
    <w:uiPriority w:val="99"/>
    <w:rPr>
      <w:rFonts w:ascii="Times New Roman" w:eastAsia="Times New Roman" w:hAnsi="Times New Roman" w:cs="Times New Roman"/>
      <w:sz w:val="20"/>
      <w:szCs w:val="20"/>
      <w:lang w:val="en-US"/>
    </w:rPr>
  </w:style>
  <w:style w:type="paragraph" w:styleId="af0">
    <w:name w:val="annotation subject"/>
    <w:basedOn w:val="ae"/>
    <w:next w:val="ae"/>
    <w:link w:val="af1"/>
    <w:uiPriority w:val="99"/>
    <w:semiHidden/>
    <w:unhideWhenUsed/>
    <w:rPr>
      <w:b/>
      <w:bCs/>
    </w:rPr>
  </w:style>
  <w:style w:type="character" w:customStyle="1" w:styleId="af1">
    <w:name w:val="批注主题 字符"/>
    <w:link w:val="af0"/>
    <w:uiPriority w:val="99"/>
    <w:semiHidden/>
    <w:rPr>
      <w:rFonts w:ascii="Times New Roman" w:eastAsia="Times New Roman" w:hAnsi="Times New Roman" w:cs="Times New Roman"/>
      <w:b/>
      <w:bCs/>
      <w:sz w:val="20"/>
      <w:szCs w:val="20"/>
      <w:lang w:val="en-US"/>
    </w:rPr>
  </w:style>
  <w:style w:type="paragraph" w:styleId="af2">
    <w:name w:val="footer"/>
    <w:basedOn w:val="a"/>
    <w:link w:val="af3"/>
    <w:uiPriority w:val="99"/>
    <w:unhideWhenUsed/>
    <w:pPr>
      <w:tabs>
        <w:tab w:val="center" w:pos="4536"/>
        <w:tab w:val="right" w:pos="9072"/>
      </w:tabs>
    </w:pPr>
  </w:style>
  <w:style w:type="character" w:customStyle="1" w:styleId="af3">
    <w:name w:val="页脚 字符"/>
    <w:link w:val="af2"/>
    <w:uiPriority w:val="99"/>
    <w:rPr>
      <w:rFonts w:ascii="Times New Roman" w:eastAsia="Times New Roman" w:hAnsi="Times New Roman" w:cs="Times New Roman"/>
      <w:sz w:val="20"/>
      <w:szCs w:val="24"/>
      <w:lang w:val="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x-none"/>
    </w:rPr>
  </w:style>
  <w:style w:type="paragraph" w:customStyle="1" w:styleId="TAH">
    <w:name w:val="TAH"/>
    <w:basedOn w:val="a"/>
    <w:link w:val="TAHCar"/>
    <w:pPr>
      <w:keepNext/>
      <w:keepLines/>
      <w:jc w:val="center"/>
    </w:pPr>
    <w:rPr>
      <w:rFonts w:ascii="Arial" w:eastAsia="Malgun Gothic" w:hAnsi="Arial"/>
      <w:b/>
      <w:sz w:val="18"/>
      <w:szCs w:val="20"/>
      <w:lang w:val="en-GB" w:eastAsia="x-none"/>
    </w:rPr>
  </w:style>
  <w:style w:type="paragraph" w:customStyle="1" w:styleId="TH">
    <w:name w:val="TH"/>
    <w:basedOn w:val="a"/>
    <w:link w:val="THChar"/>
    <w:pPr>
      <w:keepNext/>
      <w:keepLines/>
      <w:spacing w:before="60" w:after="180"/>
      <w:jc w:val="center"/>
    </w:pPr>
    <w:rPr>
      <w:rFonts w:ascii="Arial" w:eastAsia="Malgun Gothic" w:hAnsi="Arial"/>
      <w:b/>
      <w:szCs w:val="20"/>
      <w:lang w:val="en-GB"/>
    </w:rPr>
  </w:style>
  <w:style w:type="character" w:customStyle="1" w:styleId="TALChar">
    <w:name w:val="TAL Char"/>
    <w:link w:val="TAL"/>
    <w:rPr>
      <w:rFonts w:ascii="Arial" w:eastAsia="Malgun Gothic" w:hAnsi="Arial" w:cs="Times New Roman"/>
      <w:sz w:val="18"/>
      <w:szCs w:val="20"/>
      <w:lang w:val="en-GB" w:eastAsia="x-none"/>
    </w:rPr>
  </w:style>
  <w:style w:type="table" w:styleId="af4">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Pr>
      <w:rFonts w:ascii="Cambria" w:eastAsia="宋体" w:hAnsi="Cambria" w:cs="Times New Roman"/>
      <w:sz w:val="24"/>
      <w:szCs w:val="24"/>
      <w:lang w:val="en-US"/>
    </w:rPr>
  </w:style>
  <w:style w:type="character" w:customStyle="1" w:styleId="apple-converted-space">
    <w:name w:val="apple-converted-space"/>
    <w:qFormat/>
  </w:style>
  <w:style w:type="character" w:customStyle="1" w:styleId="high-light-bg">
    <w:name w:val="high-light-bg"/>
  </w:style>
  <w:style w:type="paragraph" w:customStyle="1" w:styleId="2222">
    <w:name w:val="스타일 스타일 스타일 스타일 양쪽 첫 줄:  2 글자 + 첫 줄:  2 글자 + 첫 줄:  2 글자 + 첫 줄:  2..."/>
    <w:basedOn w:val="a"/>
    <w:link w:val="2222Char"/>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eastAsia="en-US"/>
    </w:rPr>
  </w:style>
  <w:style w:type="paragraph" w:customStyle="1" w:styleId="B1">
    <w:name w:val="B1"/>
    <w:basedOn w:val="a"/>
    <w:link w:val="B1Char1"/>
    <w:qFormat/>
    <w:pPr>
      <w:spacing w:after="180"/>
      <w:ind w:left="568" w:hanging="284"/>
    </w:pPr>
    <w:rPr>
      <w:rFonts w:eastAsia="宋体"/>
      <w:szCs w:val="20"/>
      <w:lang w:val="en-GB"/>
    </w:rPr>
  </w:style>
  <w:style w:type="character" w:customStyle="1" w:styleId="B1Char1">
    <w:name w:val="B1 Char1"/>
    <w:link w:val="B1"/>
    <w:rPr>
      <w:rFonts w:ascii="Times New Roman" w:hAnsi="Times New Roman"/>
      <w:lang w:val="en-GB" w:eastAsia="en-US"/>
    </w:rPr>
  </w:style>
  <w:style w:type="character" w:customStyle="1" w:styleId="TAHCar">
    <w:name w:val="TAH Car"/>
    <w:link w:val="TAH"/>
    <w:rPr>
      <w:rFonts w:ascii="Arial" w:eastAsia="Malgun Gothic" w:hAnsi="Arial"/>
      <w:b/>
      <w:sz w:val="18"/>
      <w:lang w:val="en-GB" w:eastAsia="x-none"/>
    </w:rPr>
  </w:style>
  <w:style w:type="paragraph" w:customStyle="1" w:styleId="TAC">
    <w:name w:val="TAC"/>
    <w:basedOn w:val="TAL"/>
    <w:link w:val="TACChar"/>
    <w:pPr>
      <w:jc w:val="center"/>
    </w:pPr>
    <w:rPr>
      <w:rFonts w:eastAsia="宋体"/>
      <w:lang w:eastAsia="en-US"/>
    </w:rPr>
  </w:style>
  <w:style w:type="character" w:customStyle="1" w:styleId="TACChar">
    <w:name w:val="TAC Char"/>
    <w:link w:val="TAC"/>
    <w:rPr>
      <w:rFonts w:ascii="Arial" w:hAnsi="Arial"/>
      <w:sz w:val="18"/>
      <w:lang w:val="en-GB"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rPr>
      <w:kern w:val="2"/>
      <w:sz w:val="24"/>
    </w:rPr>
  </w:style>
  <w:style w:type="paragraph" w:customStyle="1" w:styleId="EQ">
    <w:name w:val="EQ"/>
    <w:basedOn w:val="a"/>
    <w:next w:val="a"/>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0B5972"/>
    <w:pPr>
      <w:widowControl/>
      <w:numPr>
        <w:numId w:val="4"/>
      </w:numPr>
      <w:spacing w:after="0"/>
      <w:jc w:val="left"/>
    </w:pPr>
    <w:rPr>
      <w:rFonts w:ascii="Times New Roman" w:eastAsia="Times New Roman" w:hAnsi="Times New Roman"/>
      <w:sz w:val="20"/>
      <w:szCs w:val="24"/>
      <w:lang w:val="en-GB"/>
    </w:rPr>
  </w:style>
  <w:style w:type="paragraph" w:customStyle="1" w:styleId="bullet2">
    <w:name w:val="bullet2"/>
    <w:basedOn w:val="text"/>
    <w:qFormat/>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0B5972"/>
    <w:rPr>
      <w:rFonts w:ascii="Times New Roman" w:eastAsia="Times New Roman" w:hAnsi="Times New Roman"/>
      <w:kern w:val="2"/>
      <w:szCs w:val="24"/>
      <w:lang w:val="en-GB"/>
    </w:rPr>
  </w:style>
  <w:style w:type="paragraph" w:customStyle="1" w:styleId="bullet3">
    <w:name w:val="bullet3"/>
    <w:basedOn w:val="text"/>
    <w:qFormat/>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Pr>
      <w:rFonts w:ascii="Courier New" w:eastAsia="Batang" w:hAnsi="Courier New"/>
      <w:noProof/>
      <w:sz w:val="16"/>
      <w:shd w:val="clear" w:color="auto" w:fill="E6E6E6"/>
      <w:lang w:val="en-GB" w:eastAsia="sv-SE"/>
    </w:rPr>
  </w:style>
  <w:style w:type="character" w:customStyle="1" w:styleId="TALCar">
    <w:name w:val="TAL Car"/>
    <w:qFormat/>
    <w:rPr>
      <w:rFonts w:ascii="Arial" w:eastAsia="Times New Roman" w:hAnsi="Arial"/>
      <w:sz w:val="18"/>
      <w:lang w:val="x-none" w:eastAsia="x-none"/>
    </w:rPr>
  </w:style>
  <w:style w:type="paragraph" w:customStyle="1" w:styleId="CRCoverPage">
    <w:name w:val="CR Cover Page"/>
    <w:pPr>
      <w:spacing w:after="120"/>
    </w:pPr>
    <w:rPr>
      <w:rFonts w:ascii="Arial" w:eastAsia="等线" w:hAnsi="Arial"/>
      <w:lang w:val="en-GB" w:eastAsia="en-US"/>
    </w:rPr>
  </w:style>
  <w:style w:type="character" w:customStyle="1" w:styleId="THChar">
    <w:name w:val="TH Char"/>
    <w:link w:val="TH"/>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paragraph" w:styleId="af5">
    <w:name w:val="Normal (Web)"/>
    <w:basedOn w:val="a"/>
    <w:uiPriority w:val="99"/>
    <w:unhideWhenUsed/>
    <w:qFormat/>
    <w:rsid w:val="009A21F6"/>
    <w:pPr>
      <w:spacing w:before="100" w:beforeAutospacing="1" w:after="100" w:afterAutospacing="1"/>
    </w:pPr>
    <w:rPr>
      <w:rFonts w:ascii="宋体" w:eastAsia="宋体" w:hAnsi="宋体" w:cs="宋体"/>
      <w:sz w:val="24"/>
      <w:lang w:eastAsia="zh-CN"/>
    </w:rPr>
  </w:style>
  <w:style w:type="paragraph" w:customStyle="1" w:styleId="00Text">
    <w:name w:val="00_Text"/>
    <w:basedOn w:val="a"/>
    <w:link w:val="00TextChar"/>
    <w:qFormat/>
    <w:rsid w:val="00F17731"/>
    <w:pPr>
      <w:spacing w:before="120" w:after="120" w:line="264" w:lineRule="auto"/>
      <w:jc w:val="both"/>
    </w:pPr>
    <w:rPr>
      <w:rFonts w:eastAsia="宋体"/>
      <w:lang w:eastAsia="zh-CN"/>
    </w:rPr>
  </w:style>
  <w:style w:type="character" w:customStyle="1" w:styleId="00TextChar">
    <w:name w:val="00_Text Char"/>
    <w:basedOn w:val="a1"/>
    <w:link w:val="00Text"/>
    <w:rsid w:val="00F17731"/>
    <w:rPr>
      <w:rFonts w:ascii="Times New Roman" w:hAnsi="Times New Roman"/>
      <w:szCs w:val="24"/>
    </w:rPr>
  </w:style>
  <w:style w:type="paragraph" w:customStyle="1" w:styleId="B2">
    <w:name w:val="B2"/>
    <w:basedOn w:val="a"/>
    <w:link w:val="B2Char"/>
    <w:qFormat/>
    <w:rsid w:val="00F719F8"/>
    <w:pPr>
      <w:spacing w:after="180"/>
      <w:ind w:left="851" w:hanging="284"/>
    </w:pPr>
    <w:rPr>
      <w:rFonts w:eastAsia="宋体"/>
      <w:szCs w:val="20"/>
      <w:lang w:val="x-none"/>
    </w:rPr>
  </w:style>
  <w:style w:type="character" w:customStyle="1" w:styleId="B1Zchn">
    <w:name w:val="B1 Zchn"/>
    <w:qFormat/>
    <w:rsid w:val="00F719F8"/>
    <w:rPr>
      <w:lang w:eastAsia="en-US"/>
    </w:rPr>
  </w:style>
  <w:style w:type="character" w:customStyle="1" w:styleId="B2Char">
    <w:name w:val="B2 Char"/>
    <w:link w:val="B2"/>
    <w:qFormat/>
    <w:rsid w:val="00F719F8"/>
    <w:rPr>
      <w:rFonts w:ascii="Times New Roman" w:hAnsi="Times New Roman"/>
      <w:lang w:val="x-none" w:eastAsia="en-US"/>
    </w:rPr>
  </w:style>
  <w:style w:type="character" w:styleId="af6">
    <w:name w:val="Emphasis"/>
    <w:uiPriority w:val="20"/>
    <w:qFormat/>
    <w:rsid w:val="00F719F8"/>
    <w:rPr>
      <w:i/>
      <w:iCs/>
    </w:rPr>
  </w:style>
  <w:style w:type="paragraph" w:customStyle="1" w:styleId="H6">
    <w:name w:val="H6"/>
    <w:basedOn w:val="5"/>
    <w:next w:val="a"/>
    <w:rsid w:val="006E7A8C"/>
    <w:pPr>
      <w:keepNext/>
      <w:keepLines/>
      <w:overflowPunct w:val="0"/>
      <w:autoSpaceDE w:val="0"/>
      <w:autoSpaceDN w:val="0"/>
      <w:adjustRightInd w:val="0"/>
      <w:spacing w:before="120" w:after="180"/>
      <w:ind w:left="1985" w:hanging="1985"/>
      <w:textAlignment w:val="baseline"/>
      <w:outlineLvl w:val="9"/>
    </w:pPr>
    <w:rPr>
      <w:rFonts w:ascii="Arial" w:hAnsi="Arial"/>
      <w:b w:val="0"/>
      <w:bCs w:val="0"/>
      <w:i w:val="0"/>
      <w:iCs w:val="0"/>
      <w:sz w:val="20"/>
      <w:szCs w:val="20"/>
      <w:lang w:val="en-GB" w:eastAsia="ja-JP"/>
    </w:rPr>
  </w:style>
  <w:style w:type="paragraph" w:styleId="TOC1">
    <w:name w:val="toc 1"/>
    <w:rsid w:val="003643F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05reference">
    <w:name w:val="05_reference"/>
    <w:basedOn w:val="a"/>
    <w:link w:val="05referenceChar"/>
    <w:qFormat/>
    <w:rsid w:val="009F1D20"/>
    <w:pPr>
      <w:tabs>
        <w:tab w:val="num" w:pos="567"/>
      </w:tabs>
      <w:spacing w:line="288" w:lineRule="auto"/>
      <w:ind w:left="562" w:hanging="562"/>
      <w:jc w:val="both"/>
    </w:pPr>
  </w:style>
  <w:style w:type="character" w:customStyle="1" w:styleId="05referenceChar">
    <w:name w:val="05_reference Char"/>
    <w:link w:val="05reference"/>
    <w:rsid w:val="009F1D20"/>
    <w:rPr>
      <w:rFonts w:ascii="Times New Roman" w:eastAsia="Times New Roman" w:hAnsi="Times New Roman"/>
      <w:szCs w:val="24"/>
      <w:lang w:eastAsia="en-US"/>
    </w:rPr>
  </w:style>
  <w:style w:type="paragraph" w:customStyle="1" w:styleId="TF">
    <w:name w:val="TF"/>
    <w:basedOn w:val="TH"/>
    <w:link w:val="TFChar"/>
    <w:qFormat/>
    <w:rsid w:val="00CC5853"/>
    <w:pPr>
      <w:keepNext w:val="0"/>
      <w:overflowPunct w:val="0"/>
      <w:autoSpaceDE w:val="0"/>
      <w:autoSpaceDN w:val="0"/>
      <w:adjustRightInd w:val="0"/>
      <w:spacing w:before="0" w:after="240"/>
      <w:textAlignment w:val="baseline"/>
    </w:pPr>
    <w:rPr>
      <w:rFonts w:eastAsia="Times New Roman"/>
    </w:rPr>
  </w:style>
  <w:style w:type="character" w:customStyle="1" w:styleId="TFChar">
    <w:name w:val="TF Char"/>
    <w:link w:val="TF"/>
    <w:qFormat/>
    <w:rsid w:val="00CC5853"/>
    <w:rPr>
      <w:rFonts w:ascii="Arial" w:eastAsia="Times New Roman" w:hAnsi="Arial"/>
      <w:b/>
      <w:lang w:val="en-GB" w:eastAsia="en-US"/>
    </w:rPr>
  </w:style>
  <w:style w:type="paragraph" w:customStyle="1" w:styleId="000proposal">
    <w:name w:val="000_proposal"/>
    <w:basedOn w:val="00Text"/>
    <w:link w:val="000proposalChar"/>
    <w:qFormat/>
    <w:rsid w:val="006465B1"/>
    <w:rPr>
      <w:b/>
      <w:bCs/>
      <w:i/>
      <w:iCs/>
    </w:rPr>
  </w:style>
  <w:style w:type="character" w:customStyle="1" w:styleId="000proposalChar">
    <w:name w:val="000_proposal Char"/>
    <w:basedOn w:val="00TextChar"/>
    <w:link w:val="000proposal"/>
    <w:rsid w:val="006465B1"/>
    <w:rPr>
      <w:rFonts w:ascii="Times New Roman" w:hAnsi="Times New Roman"/>
      <w:b/>
      <w:bCs/>
      <w:i/>
      <w:iCs/>
      <w:szCs w:val="24"/>
    </w:rPr>
  </w:style>
  <w:style w:type="paragraph" w:customStyle="1" w:styleId="TAN">
    <w:name w:val="TAN"/>
    <w:basedOn w:val="TAL"/>
    <w:rsid w:val="008428A1"/>
    <w:pPr>
      <w:overflowPunct w:val="0"/>
      <w:autoSpaceDE w:val="0"/>
      <w:autoSpaceDN w:val="0"/>
      <w:adjustRightInd w:val="0"/>
      <w:ind w:left="851" w:hanging="851"/>
      <w:textAlignment w:val="baseline"/>
    </w:pPr>
    <w:rPr>
      <w:rFonts w:eastAsia="Times New Roman"/>
      <w:lang w:eastAsia="en-GB"/>
    </w:rPr>
  </w:style>
  <w:style w:type="paragraph" w:customStyle="1" w:styleId="xmsonormal">
    <w:name w:val="x_msonormal"/>
    <w:basedOn w:val="a"/>
    <w:uiPriority w:val="99"/>
    <w:rsid w:val="00F113DB"/>
    <w:pPr>
      <w:spacing w:before="100" w:beforeAutospacing="1" w:after="100" w:afterAutospacing="1"/>
    </w:pPr>
    <w:rPr>
      <w:rFonts w:ascii="Calibri" w:eastAsiaTheme="minorHAnsi" w:hAnsi="Calibri" w:cs="Calibri"/>
      <w:sz w:val="22"/>
      <w:szCs w:val="22"/>
      <w:lang w:val="en-GB" w:eastAsia="en-GB"/>
    </w:rPr>
  </w:style>
  <w:style w:type="character" w:customStyle="1" w:styleId="xapple-converted-space">
    <w:name w:val="x_apple-converted-space"/>
    <w:rsid w:val="00F113DB"/>
  </w:style>
  <w:style w:type="character" w:customStyle="1" w:styleId="aa">
    <w:name w:val="题注 字符"/>
    <w:aliases w:val="Labelling 字符,legend1 字符,Caption Char Char Char1 字符,Caption Char Char Char Char Char Char Char1 字符,Caption Char Char Char Char Char Char Char Char Char Char Char Char1 字符,Caption21 字符,Caption Char Char Char21 字符,legend 字符,Figure-caption4 字符,cap 字符"/>
    <w:link w:val="a9"/>
    <w:locked/>
    <w:rsid w:val="00A04989"/>
    <w:rPr>
      <w:rFonts w:ascii="Times New Roman" w:eastAsia="Times New Roman" w:hAnsi="Times New Roman"/>
      <w:b/>
      <w:bCs/>
      <w:sz w:val="18"/>
      <w:szCs w:val="18"/>
      <w:lang w:eastAsia="en-US"/>
    </w:rPr>
  </w:style>
  <w:style w:type="character" w:customStyle="1" w:styleId="1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D67C76"/>
    <w:rPr>
      <w:rFonts w:eastAsia="宋体"/>
      <w:lang w:eastAsia="ja-JP"/>
    </w:rPr>
  </w:style>
  <w:style w:type="paragraph" w:customStyle="1" w:styleId="xmsonormal0">
    <w:name w:val="xmsonormal"/>
    <w:basedOn w:val="a"/>
    <w:uiPriority w:val="99"/>
    <w:rsid w:val="00D67C76"/>
    <w:pPr>
      <w:spacing w:before="100" w:beforeAutospacing="1" w:after="100" w:afterAutospacing="1"/>
    </w:pPr>
    <w:rPr>
      <w:rFonts w:eastAsia="宋体"/>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027792">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98932246">
      <w:bodyDiv w:val="1"/>
      <w:marLeft w:val="0"/>
      <w:marRight w:val="0"/>
      <w:marTop w:val="0"/>
      <w:marBottom w:val="0"/>
      <w:divBdr>
        <w:top w:val="none" w:sz="0" w:space="0" w:color="auto"/>
        <w:left w:val="none" w:sz="0" w:space="0" w:color="auto"/>
        <w:bottom w:val="none" w:sz="0" w:space="0" w:color="auto"/>
        <w:right w:val="none" w:sz="0" w:space="0" w:color="auto"/>
      </w:divBdr>
    </w:div>
    <w:div w:id="230120728">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19564615">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16145791">
      <w:bodyDiv w:val="1"/>
      <w:marLeft w:val="0"/>
      <w:marRight w:val="0"/>
      <w:marTop w:val="0"/>
      <w:marBottom w:val="0"/>
      <w:divBdr>
        <w:top w:val="none" w:sz="0" w:space="0" w:color="auto"/>
        <w:left w:val="none" w:sz="0" w:space="0" w:color="auto"/>
        <w:bottom w:val="none" w:sz="0" w:space="0" w:color="auto"/>
        <w:right w:val="none" w:sz="0" w:space="0" w:color="auto"/>
      </w:divBdr>
    </w:div>
    <w:div w:id="851607310">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66454542">
      <w:bodyDiv w:val="1"/>
      <w:marLeft w:val="0"/>
      <w:marRight w:val="0"/>
      <w:marTop w:val="0"/>
      <w:marBottom w:val="0"/>
      <w:divBdr>
        <w:top w:val="none" w:sz="0" w:space="0" w:color="auto"/>
        <w:left w:val="none" w:sz="0" w:space="0" w:color="auto"/>
        <w:bottom w:val="none" w:sz="0" w:space="0" w:color="auto"/>
        <w:right w:val="none" w:sz="0" w:space="0" w:color="auto"/>
      </w:divBdr>
    </w:div>
    <w:div w:id="87241950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13604347">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306160081">
      <w:bodyDiv w:val="1"/>
      <w:marLeft w:val="0"/>
      <w:marRight w:val="0"/>
      <w:marTop w:val="0"/>
      <w:marBottom w:val="0"/>
      <w:divBdr>
        <w:top w:val="none" w:sz="0" w:space="0" w:color="auto"/>
        <w:left w:val="none" w:sz="0" w:space="0" w:color="auto"/>
        <w:bottom w:val="none" w:sz="0" w:space="0" w:color="auto"/>
        <w:right w:val="none" w:sz="0" w:space="0" w:color="auto"/>
      </w:divBdr>
      <w:divsChild>
        <w:div w:id="987323851">
          <w:marLeft w:val="1080"/>
          <w:marRight w:val="0"/>
          <w:marTop w:val="100"/>
          <w:marBottom w:val="0"/>
          <w:divBdr>
            <w:top w:val="none" w:sz="0" w:space="0" w:color="auto"/>
            <w:left w:val="none" w:sz="0" w:space="0" w:color="auto"/>
            <w:bottom w:val="none" w:sz="0" w:space="0" w:color="auto"/>
            <w:right w:val="none" w:sz="0" w:space="0" w:color="auto"/>
          </w:divBdr>
        </w:div>
      </w:divsChild>
    </w:div>
    <w:div w:id="1311862888">
      <w:bodyDiv w:val="1"/>
      <w:marLeft w:val="0"/>
      <w:marRight w:val="0"/>
      <w:marTop w:val="0"/>
      <w:marBottom w:val="0"/>
      <w:divBdr>
        <w:top w:val="none" w:sz="0" w:space="0" w:color="auto"/>
        <w:left w:val="none" w:sz="0" w:space="0" w:color="auto"/>
        <w:bottom w:val="none" w:sz="0" w:space="0" w:color="auto"/>
        <w:right w:val="none" w:sz="0" w:space="0" w:color="auto"/>
      </w:divBdr>
    </w:div>
    <w:div w:id="1381589831">
      <w:bodyDiv w:val="1"/>
      <w:marLeft w:val="0"/>
      <w:marRight w:val="0"/>
      <w:marTop w:val="0"/>
      <w:marBottom w:val="0"/>
      <w:divBdr>
        <w:top w:val="none" w:sz="0" w:space="0" w:color="auto"/>
        <w:left w:val="none" w:sz="0" w:space="0" w:color="auto"/>
        <w:bottom w:val="none" w:sz="0" w:space="0" w:color="auto"/>
        <w:right w:val="none" w:sz="0" w:space="0" w:color="auto"/>
      </w:divBdr>
      <w:divsChild>
        <w:div w:id="1364480742">
          <w:marLeft w:val="1080"/>
          <w:marRight w:val="0"/>
          <w:marTop w:val="100"/>
          <w:marBottom w:val="0"/>
          <w:divBdr>
            <w:top w:val="none" w:sz="0" w:space="0" w:color="auto"/>
            <w:left w:val="none" w:sz="0" w:space="0" w:color="auto"/>
            <w:bottom w:val="none" w:sz="0" w:space="0" w:color="auto"/>
            <w:right w:val="none" w:sz="0" w:space="0" w:color="auto"/>
          </w:divBdr>
        </w:div>
      </w:divsChild>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16648366">
      <w:bodyDiv w:val="1"/>
      <w:marLeft w:val="0"/>
      <w:marRight w:val="0"/>
      <w:marTop w:val="0"/>
      <w:marBottom w:val="0"/>
      <w:divBdr>
        <w:top w:val="none" w:sz="0" w:space="0" w:color="auto"/>
        <w:left w:val="none" w:sz="0" w:space="0" w:color="auto"/>
        <w:bottom w:val="none" w:sz="0" w:space="0" w:color="auto"/>
        <w:right w:val="none" w:sz="0" w:space="0" w:color="auto"/>
      </w:divBdr>
      <w:divsChild>
        <w:div w:id="340860372">
          <w:marLeft w:val="1080"/>
          <w:marRight w:val="0"/>
          <w:marTop w:val="100"/>
          <w:marBottom w:val="0"/>
          <w:divBdr>
            <w:top w:val="none" w:sz="0" w:space="0" w:color="auto"/>
            <w:left w:val="none" w:sz="0" w:space="0" w:color="auto"/>
            <w:bottom w:val="none" w:sz="0" w:space="0" w:color="auto"/>
            <w:right w:val="none" w:sz="0" w:space="0" w:color="auto"/>
          </w:divBdr>
        </w:div>
        <w:div w:id="802578712">
          <w:marLeft w:val="1080"/>
          <w:marRight w:val="0"/>
          <w:marTop w:val="100"/>
          <w:marBottom w:val="0"/>
          <w:divBdr>
            <w:top w:val="none" w:sz="0" w:space="0" w:color="auto"/>
            <w:left w:val="none" w:sz="0" w:space="0" w:color="auto"/>
            <w:bottom w:val="none" w:sz="0" w:space="0" w:color="auto"/>
            <w:right w:val="none" w:sz="0" w:space="0" w:color="auto"/>
          </w:divBdr>
        </w:div>
        <w:div w:id="1307785835">
          <w:marLeft w:val="1080"/>
          <w:marRight w:val="0"/>
          <w:marTop w:val="100"/>
          <w:marBottom w:val="0"/>
          <w:divBdr>
            <w:top w:val="none" w:sz="0" w:space="0" w:color="auto"/>
            <w:left w:val="none" w:sz="0" w:space="0" w:color="auto"/>
            <w:bottom w:val="none" w:sz="0" w:space="0" w:color="auto"/>
            <w:right w:val="none" w:sz="0" w:space="0" w:color="auto"/>
          </w:divBdr>
        </w:div>
        <w:div w:id="1851602883">
          <w:marLeft w:val="1800"/>
          <w:marRight w:val="0"/>
          <w:marTop w:val="100"/>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7422088">
      <w:bodyDiv w:val="1"/>
      <w:marLeft w:val="0"/>
      <w:marRight w:val="0"/>
      <w:marTop w:val="0"/>
      <w:marBottom w:val="0"/>
      <w:divBdr>
        <w:top w:val="none" w:sz="0" w:space="0" w:color="auto"/>
        <w:left w:val="none" w:sz="0" w:space="0" w:color="auto"/>
        <w:bottom w:val="none" w:sz="0" w:space="0" w:color="auto"/>
        <w:right w:val="none" w:sz="0" w:space="0" w:color="auto"/>
      </w:divBdr>
      <w:divsChild>
        <w:div w:id="2088264093">
          <w:marLeft w:val="1080"/>
          <w:marRight w:val="0"/>
          <w:marTop w:val="100"/>
          <w:marBottom w:val="0"/>
          <w:divBdr>
            <w:top w:val="none" w:sz="0" w:space="0" w:color="auto"/>
            <w:left w:val="none" w:sz="0" w:space="0" w:color="auto"/>
            <w:bottom w:val="none" w:sz="0" w:space="0" w:color="auto"/>
            <w:right w:val="none" w:sz="0" w:space="0" w:color="auto"/>
          </w:divBdr>
        </w:div>
      </w:divsChild>
    </w:div>
    <w:div w:id="1591742765">
      <w:bodyDiv w:val="1"/>
      <w:marLeft w:val="0"/>
      <w:marRight w:val="0"/>
      <w:marTop w:val="0"/>
      <w:marBottom w:val="0"/>
      <w:divBdr>
        <w:top w:val="none" w:sz="0" w:space="0" w:color="auto"/>
        <w:left w:val="none" w:sz="0" w:space="0" w:color="auto"/>
        <w:bottom w:val="none" w:sz="0" w:space="0" w:color="auto"/>
        <w:right w:val="none" w:sz="0" w:space="0" w:color="auto"/>
      </w:divBdr>
    </w:div>
    <w:div w:id="1619872603">
      <w:bodyDiv w:val="1"/>
      <w:marLeft w:val="0"/>
      <w:marRight w:val="0"/>
      <w:marTop w:val="0"/>
      <w:marBottom w:val="0"/>
      <w:divBdr>
        <w:top w:val="none" w:sz="0" w:space="0" w:color="auto"/>
        <w:left w:val="none" w:sz="0" w:space="0" w:color="auto"/>
        <w:bottom w:val="none" w:sz="0" w:space="0" w:color="auto"/>
        <w:right w:val="none" w:sz="0" w:space="0" w:color="auto"/>
      </w:divBdr>
    </w:div>
    <w:div w:id="1660498670">
      <w:bodyDiv w:val="1"/>
      <w:marLeft w:val="0"/>
      <w:marRight w:val="0"/>
      <w:marTop w:val="0"/>
      <w:marBottom w:val="0"/>
      <w:divBdr>
        <w:top w:val="none" w:sz="0" w:space="0" w:color="auto"/>
        <w:left w:val="none" w:sz="0" w:space="0" w:color="auto"/>
        <w:bottom w:val="none" w:sz="0" w:space="0" w:color="auto"/>
        <w:right w:val="none" w:sz="0" w:space="0" w:color="auto"/>
      </w:divBdr>
    </w:div>
    <w:div w:id="1676612935">
      <w:bodyDiv w:val="1"/>
      <w:marLeft w:val="0"/>
      <w:marRight w:val="0"/>
      <w:marTop w:val="0"/>
      <w:marBottom w:val="0"/>
      <w:divBdr>
        <w:top w:val="none" w:sz="0" w:space="0" w:color="auto"/>
        <w:left w:val="none" w:sz="0" w:space="0" w:color="auto"/>
        <w:bottom w:val="none" w:sz="0" w:space="0" w:color="auto"/>
        <w:right w:val="none" w:sz="0" w:space="0" w:color="auto"/>
      </w:divBdr>
    </w:div>
    <w:div w:id="1717730719">
      <w:bodyDiv w:val="1"/>
      <w:marLeft w:val="0"/>
      <w:marRight w:val="0"/>
      <w:marTop w:val="0"/>
      <w:marBottom w:val="0"/>
      <w:divBdr>
        <w:top w:val="none" w:sz="0" w:space="0" w:color="auto"/>
        <w:left w:val="none" w:sz="0" w:space="0" w:color="auto"/>
        <w:bottom w:val="none" w:sz="0" w:space="0" w:color="auto"/>
        <w:right w:val="none" w:sz="0" w:space="0" w:color="auto"/>
      </w:divBdr>
    </w:div>
    <w:div w:id="1888372843">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024286556">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383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2FA213-94D0-4B2B-9DB2-F0684D21630E}">
  <ds:schemaRefs>
    <ds:schemaRef ds:uri="http://schemas.openxmlformats.org/officeDocument/2006/bibliography"/>
  </ds:schemaRefs>
</ds:datastoreItem>
</file>

<file path=customXml/itemProps2.xml><?xml version="1.0" encoding="utf-8"?>
<ds:datastoreItem xmlns:ds="http://schemas.openxmlformats.org/officeDocument/2006/customXml" ds:itemID="{CC43E7DE-C81B-4FF6-B684-BBD190DA82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TotalTime>
  <Pages>7</Pages>
  <Words>2570</Words>
  <Characters>14655</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17191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ModifiedBy>Zhihua Shi</cp:lastModifiedBy>
  <cp:revision>48</cp:revision>
  <dcterms:created xsi:type="dcterms:W3CDTF">2021-01-18T01:05:00Z</dcterms:created>
  <dcterms:modified xsi:type="dcterms:W3CDTF">2021-05-10T09:17:00Z</dcterms:modified>
</cp:coreProperties>
</file>