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r w:rsidRPr="00195075">
              <w:rPr>
                <w:rFonts w:eastAsia="Microsoft YaHei"/>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and a list of ‘t’ are configured), Ericsson, Sharp, NEC, InterDigital, vivo, CATT, MediaTek, Intel, CMCC, Xiaomi</w:t>
            </w:r>
            <w:r w:rsidR="00C10B30">
              <w:rPr>
                <w:rFonts w:eastAsia="Microsoft YaHei"/>
                <w:sz w:val="20"/>
                <w:szCs w:val="20"/>
              </w:rPr>
              <w:t>, Lenovo, MotM</w:t>
            </w:r>
          </w:p>
        </w:tc>
      </w:tr>
    </w:tbl>
    <w:p w14:paraId="76A57771" w14:textId="0C88710A" w:rsidR="007A4450" w:rsidRDefault="00CF727A">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hese issue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17CF6">
        <w:tc>
          <w:tcPr>
            <w:tcW w:w="2405" w:type="dxa"/>
          </w:tcPr>
          <w:p w14:paraId="1C02038C" w14:textId="4C58D46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6D94C49"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w:t>
            </w:r>
            <w:r w:rsidRPr="00BE2140">
              <w:rPr>
                <w:rFonts w:eastAsia="Microsoft YaHei"/>
                <w:sz w:val="20"/>
                <w:szCs w:val="20"/>
                <w:u w:val="single"/>
              </w:rPr>
              <w:t>flexibility is restricted</w:t>
            </w:r>
            <w:r>
              <w:rPr>
                <w:rFonts w:eastAsia="Microsoft YaHei"/>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overhead</w:t>
            </w:r>
            <w:r>
              <w:rPr>
                <w:rFonts w:eastAsia="Microsoft YaHei"/>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Microsoft YaHei"/>
                <w:sz w:val="20"/>
                <w:szCs w:val="20"/>
              </w:rPr>
            </w:pPr>
            <w:r w:rsidRPr="00BE2140">
              <w:rPr>
                <w:rFonts w:eastAsia="Microsoft YaHei"/>
                <w:sz w:val="20"/>
                <w:szCs w:val="20"/>
                <w:u w:val="single"/>
              </w:rPr>
              <w:t>More complexity</w:t>
            </w:r>
            <w:r>
              <w:rPr>
                <w:rFonts w:eastAsia="Microsoft YaHei"/>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lastRenderedPageBreak/>
              <w:t>The detailed analysis can be find in R1-2102338.</w:t>
            </w:r>
          </w:p>
          <w:p w14:paraId="144EC6C3" w14:textId="60F26D31"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So, we support Opt.1, which is clear and simple solution with lower overhead and complexity, and also with more flexibility.</w:t>
            </w:r>
          </w:p>
        </w:tc>
      </w:tr>
      <w:tr w:rsidR="00B6468D" w14:paraId="088DB3B1" w14:textId="77777777" w:rsidTr="00917CF6">
        <w:tc>
          <w:tcPr>
            <w:tcW w:w="24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69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proofErr w:type="spellStart"/>
            <w:r>
              <w:rPr>
                <w:rFonts w:eastAsia="Malgun Gothic" w:hint="eastAsia"/>
                <w:sz w:val="20"/>
                <w:szCs w:val="20"/>
                <w:lang w:eastAsia="ko-KR"/>
              </w:rPr>
              <w:t>supproted</w:t>
            </w:r>
            <w:proofErr w:type="spellEnd"/>
            <w:r>
              <w:rPr>
                <w:rFonts w:eastAsia="Malgun Gothic"/>
                <w:sz w:val="20"/>
                <w:szCs w:val="20"/>
                <w:lang w:eastAsia="ko-KR"/>
              </w:rPr>
              <w:t xml:space="preserve"> </w:t>
            </w:r>
          </w:p>
        </w:tc>
      </w:tr>
      <w:tr w:rsidR="00524493" w14:paraId="6AFE7525" w14:textId="77777777" w:rsidTr="00917CF6">
        <w:tc>
          <w:tcPr>
            <w:tcW w:w="2405" w:type="dxa"/>
          </w:tcPr>
          <w:p w14:paraId="41D2B071" w14:textId="174112C2" w:rsidR="00524493" w:rsidRDefault="00524493" w:rsidP="006574FD">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Apple</w:t>
            </w:r>
          </w:p>
        </w:tc>
        <w:tc>
          <w:tcPr>
            <w:tcW w:w="6945" w:type="dxa"/>
          </w:tcPr>
          <w:p w14:paraId="4AC7B884" w14:textId="5EF43C78" w:rsidR="00524493" w:rsidRDefault="00524493" w:rsidP="00B6468D">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We are fine.</w:t>
            </w: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r>
              <w:rPr>
                <w:rFonts w:eastAsia="Microsoft YaHei"/>
                <w:sz w:val="20"/>
                <w:szCs w:val="20"/>
              </w:rPr>
              <w:t>Futurewei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Apple, ZTE, NEC, NTT DOCOMO, Huawei, HiSilicon</w:t>
            </w:r>
            <w:r w:rsidRPr="0016098E">
              <w:rPr>
                <w:rFonts w:eastAsia="Microsoft YaHei" w:hint="eastAsia"/>
                <w:sz w:val="20"/>
                <w:szCs w:val="20"/>
              </w:rPr>
              <w:t>,</w:t>
            </w:r>
            <w:r w:rsidRPr="0016098E">
              <w:rPr>
                <w:rFonts w:eastAsia="Microsoft YaHei"/>
                <w:sz w:val="20"/>
                <w:szCs w:val="20"/>
              </w:rPr>
              <w:t xml:space="preserve"> Spreadtrum,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pple, ZTE, NEC, NTT DOCOMO, Huawei, HiSilicon, OPPO, Spreadtrum,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For DCI indication of “t” in Rel-17 SRS triggering offset enhancement</w:t>
      </w:r>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Apple, ZTE, NEC, NTT DOCOMO, Huawei, HiSilicon</w:t>
      </w:r>
      <w:r w:rsidRPr="005750D8">
        <w:rPr>
          <w:rFonts w:eastAsia="Microsoft YaHei" w:hint="eastAsia"/>
          <w:i/>
          <w:sz w:val="20"/>
          <w:szCs w:val="20"/>
        </w:rPr>
        <w:t>,</w:t>
      </w:r>
      <w:r w:rsidRPr="005750D8">
        <w:rPr>
          <w:rFonts w:eastAsia="Microsoft YaHei"/>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Alt 2: t values are associated with SRS triggering states</w:t>
      </w:r>
    </w:p>
    <w:p w14:paraId="66DB8497" w14:textId="77777777"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Prefer Alt.1. </w:t>
            </w:r>
          </w:p>
          <w:p w14:paraId="00E3AE7E" w14:textId="5D5ABFB5"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Microsoft YaHei" w:hint="eastAsia"/>
                <w:sz w:val="20"/>
                <w:szCs w:val="20"/>
              </w:rPr>
              <w:t>f</w:t>
            </w:r>
            <w:r>
              <w:rPr>
                <w:rFonts w:eastAsia="Microsoft YaHei"/>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Microsoft YaHei"/>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Microsoft YaHei"/>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Microsoft YaHei"/>
                <w:sz w:val="20"/>
                <w:szCs w:val="20"/>
              </w:rPr>
            </w:pPr>
            <w:r>
              <w:rPr>
                <w:rFonts w:eastAsia="Microsoft YaHei"/>
                <w:sz w:val="20"/>
                <w:szCs w:val="20"/>
              </w:rPr>
              <w:t>Prefer Alt 1</w:t>
            </w:r>
          </w:p>
          <w:p w14:paraId="00E3AE84" w14:textId="077A4CF5" w:rsidR="006A67AF" w:rsidRDefault="006A67AF" w:rsidP="00754523">
            <w:pPr>
              <w:widowControl w:val="0"/>
              <w:snapToGrid w:val="0"/>
              <w:spacing w:before="120" w:after="120" w:line="240" w:lineRule="auto"/>
              <w:rPr>
                <w:rFonts w:eastAsia="Microsoft YaHei"/>
                <w:sz w:val="20"/>
                <w:szCs w:val="20"/>
              </w:rPr>
            </w:pPr>
            <w:r>
              <w:rPr>
                <w:rFonts w:eastAsia="Microsoft YaHei"/>
                <w:sz w:val="20"/>
                <w:szCs w:val="20"/>
              </w:rPr>
              <w:t>You anyhow need to increase DCI size otherwise you suffer scheduling flexibility. I do not understand why it matters in the end. Separate field is much cleaner without tough the legacy operation</w:t>
            </w: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that a list of t values is configured per SRS resource set. The size of each list is to be determined. </w:t>
      </w:r>
      <w:r>
        <w:rPr>
          <w:rFonts w:eastAsia="Microsoft YaHei"/>
          <w:sz w:val="20"/>
          <w:szCs w:val="20"/>
        </w:rPr>
        <w:lastRenderedPageBreak/>
        <w:t>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2EA67CA9" w14:textId="41868668" w:rsidR="00907866" w:rsidRDefault="00907866" w:rsidP="00907866">
            <w:pPr>
              <w:widowControl w:val="0"/>
              <w:snapToGrid w:val="0"/>
              <w:spacing w:before="120" w:after="120" w:line="240" w:lineRule="auto"/>
              <w:rPr>
                <w:rFonts w:eastAsia="Microsoft YaHei"/>
                <w:sz w:val="20"/>
                <w:szCs w:val="20"/>
              </w:rPr>
            </w:pPr>
            <w:r>
              <w:rPr>
                <w:rFonts w:eastAsia="Microsoft YaHei" w:hint="eastAsia"/>
                <w:sz w:val="20"/>
                <w:szCs w:val="20"/>
              </w:rPr>
              <w:t>4</w:t>
            </w:r>
            <w:r>
              <w:rPr>
                <w:rFonts w:eastAsia="Microsoft YaHei"/>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hint="eastAsia"/>
                <w:sz w:val="20"/>
                <w:szCs w:val="20"/>
              </w:rPr>
              <w:t>FL</w:t>
            </w:r>
            <w:r>
              <w:rPr>
                <w:rFonts w:eastAsia="Microsoft YaHei"/>
                <w:sz w:val="20"/>
                <w:szCs w:val="20"/>
              </w:rPr>
              <w:t xml:space="preserve"> </w:t>
            </w:r>
            <w:r w:rsidRPr="00461503">
              <w:rPr>
                <w:rFonts w:eastAsia="Microsoft YaHei" w:hint="eastAsia"/>
                <w:sz w:val="20"/>
                <w:szCs w:val="20"/>
              </w:rPr>
              <w:t>proposal</w:t>
            </w: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Microsoft YaHei"/>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NSB, NTT DOCOMO, MediaTek, Lenovo, MotM,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Huawei, HiSilicon</w:t>
            </w:r>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Futurewei</w:t>
            </w:r>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 xml:space="preserve">In last meeting, we have agreed to support DCI format 0_1/0_2 to trigger SRS without data and without CSI request. </w:t>
      </w:r>
      <w:r>
        <w:rPr>
          <w:rFonts w:eastAsia="Microsoft YaHei"/>
          <w:sz w:val="20"/>
          <w:szCs w:val="20"/>
        </w:rPr>
        <w:lastRenderedPageBreak/>
        <w:t>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Futurewei</w:t>
            </w:r>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Qualcomm, Futurewei,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Qualcomm (for each CC), Futurewei, Intel, Xiaomi</w:t>
            </w:r>
            <w:r>
              <w:rPr>
                <w:kern w:val="2"/>
                <w:sz w:val="21"/>
                <w:szCs w:val="24"/>
              </w:rPr>
              <w:t xml:space="preserve">, </w:t>
            </w:r>
            <w:r w:rsidRPr="007C553E">
              <w:rPr>
                <w:rFonts w:eastAsia="Microsoft YaHei"/>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F</w:t>
            </w:r>
            <w:r>
              <w:rPr>
                <w:rFonts w:eastAsia="Microsoft YaHei"/>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r w:rsidR="009B4F15" w:rsidRPr="009B4F15">
              <w:rPr>
                <w:rFonts w:eastAsia="Microsoft YaHei"/>
                <w:sz w:val="20"/>
                <w:szCs w:val="20"/>
              </w:rPr>
              <w:t>Futurewei, Intel, Xiaomi</w:t>
            </w:r>
            <w:r w:rsidR="007C3930">
              <w:rPr>
                <w:rFonts w:eastAsia="Microsoft YaHei"/>
                <w:sz w:val="20"/>
                <w:szCs w:val="20"/>
              </w:rPr>
              <w:t xml:space="preserve">, NTT </w:t>
            </w:r>
            <w:r w:rsidR="007C3930">
              <w:rPr>
                <w:rFonts w:eastAsia="Microsoft YaHei"/>
                <w:sz w:val="20"/>
                <w:szCs w:val="20"/>
              </w:rPr>
              <w:lastRenderedPageBreak/>
              <w:t>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lastRenderedPageBreak/>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Nokia, NSB, Futurewei,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r w:rsidRPr="009D50AF">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Lenovo, MotM</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applicable RNTIs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ot support. </w:t>
            </w:r>
          </w:p>
          <w:p w14:paraId="00E3AEEB" w14:textId="225EEAE1"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Support</w:t>
            </w:r>
            <w:r>
              <w:rPr>
                <w:rFonts w:eastAsia="Microsoft YaHei"/>
                <w:sz w:val="20"/>
                <w:szCs w:val="20"/>
              </w:rPr>
              <w:t xml:space="preserve"> </w:t>
            </w:r>
            <w:r w:rsidRPr="00461503">
              <w:rPr>
                <w:rFonts w:eastAsia="Microsoft YaHei"/>
                <w:sz w:val="20"/>
                <w:szCs w:val="20"/>
              </w:rPr>
              <w:t>‘</w:t>
            </w:r>
            <w:r w:rsidRPr="00461503">
              <w:rPr>
                <w:rFonts w:eastAsia="Microsoft YaHei" w:hint="eastAsia"/>
                <w:sz w:val="20"/>
                <w:szCs w:val="20"/>
              </w:rPr>
              <w:t>offset</w:t>
            </w:r>
            <w:r w:rsidRPr="00461503">
              <w:rPr>
                <w:rFonts w:eastAsia="Microsoft YaHei"/>
                <w:sz w:val="20"/>
                <w:szCs w:val="20"/>
              </w:rPr>
              <w:t>’</w:t>
            </w:r>
            <w:r>
              <w:rPr>
                <w:rFonts w:eastAsia="Microsoft YaHei"/>
                <w:sz w:val="20"/>
                <w:szCs w:val="20"/>
              </w:rPr>
              <w:t xml:space="preserve"> </w:t>
            </w:r>
            <w:r w:rsidRPr="00461503">
              <w:rPr>
                <w:rFonts w:eastAsia="Microsoft YaHei" w:hint="eastAsia"/>
                <w:sz w:val="20"/>
                <w:szCs w:val="20"/>
              </w:rPr>
              <w:t>indication</w:t>
            </w:r>
            <w:r>
              <w:rPr>
                <w:rFonts w:eastAsia="Microsoft YaHei"/>
                <w:sz w:val="20"/>
                <w:szCs w:val="20"/>
              </w:rPr>
              <w:t xml:space="preserve"> </w:t>
            </w:r>
            <w:r w:rsidRPr="00461503">
              <w:rPr>
                <w:rFonts w:eastAsia="Microsoft YaHei" w:hint="eastAsia"/>
                <w:sz w:val="20"/>
                <w:szCs w:val="20"/>
              </w:rPr>
              <w:t>whether</w:t>
            </w:r>
            <w:r>
              <w:rPr>
                <w:rFonts w:eastAsia="Microsoft YaHei"/>
                <w:sz w:val="20"/>
                <w:szCs w:val="20"/>
              </w:rPr>
              <w:t xml:space="preserve"> </w:t>
            </w:r>
            <w:r w:rsidRPr="00461503">
              <w:rPr>
                <w:rFonts w:eastAsia="Microsoft YaHei" w:hint="eastAsia"/>
                <w:sz w:val="20"/>
                <w:szCs w:val="20"/>
              </w:rPr>
              <w:t>the</w:t>
            </w:r>
            <w:r>
              <w:rPr>
                <w:rFonts w:eastAsia="Microsoft YaHei"/>
                <w:sz w:val="20"/>
                <w:szCs w:val="20"/>
              </w:rPr>
              <w:t xml:space="preserve"> </w:t>
            </w:r>
            <w:r w:rsidRPr="00461503">
              <w:rPr>
                <w:rFonts w:eastAsia="Microsoft YaHei" w:hint="eastAsia"/>
                <w:sz w:val="20"/>
                <w:szCs w:val="20"/>
              </w:rPr>
              <w:t>offset</w:t>
            </w:r>
            <w:r>
              <w:rPr>
                <w:rFonts w:eastAsia="Microsoft YaHei"/>
                <w:sz w:val="20"/>
                <w:szCs w:val="20"/>
              </w:rPr>
              <w:t xml:space="preserve"> </w:t>
            </w:r>
            <w:r w:rsidRPr="00461503">
              <w:rPr>
                <w:rFonts w:eastAsia="Microsoft YaHei" w:hint="eastAsia"/>
                <w:sz w:val="20"/>
                <w:szCs w:val="20"/>
              </w:rPr>
              <w:t>should</w:t>
            </w:r>
            <w:r>
              <w:rPr>
                <w:rFonts w:eastAsia="Microsoft YaHei"/>
                <w:sz w:val="20"/>
                <w:szCs w:val="20"/>
              </w:rPr>
              <w:t xml:space="preserve"> </w:t>
            </w:r>
            <w:r w:rsidRPr="00461503">
              <w:rPr>
                <w:rFonts w:eastAsia="Microsoft YaHei" w:hint="eastAsia"/>
                <w:sz w:val="20"/>
                <w:szCs w:val="20"/>
              </w:rPr>
              <w:t>count</w:t>
            </w:r>
            <w:r>
              <w:rPr>
                <w:rFonts w:eastAsia="Microsoft YaHei"/>
                <w:sz w:val="20"/>
                <w:szCs w:val="20"/>
              </w:rPr>
              <w:t xml:space="preserve"> </w:t>
            </w:r>
            <w:r w:rsidRPr="00461503">
              <w:rPr>
                <w:rFonts w:eastAsia="Microsoft YaHei" w:hint="eastAsia"/>
                <w:sz w:val="20"/>
                <w:szCs w:val="20"/>
              </w:rPr>
              <w:t>available</w:t>
            </w:r>
            <w:r>
              <w:rPr>
                <w:rFonts w:eastAsia="Microsoft YaHei"/>
                <w:sz w:val="20"/>
                <w:szCs w:val="20"/>
              </w:rPr>
              <w:t xml:space="preserve"> </w:t>
            </w:r>
            <w:r w:rsidRPr="00461503">
              <w:rPr>
                <w:rFonts w:eastAsia="Microsoft YaHei" w:hint="eastAsia"/>
                <w:sz w:val="20"/>
                <w:szCs w:val="20"/>
              </w:rPr>
              <w:t>slot</w:t>
            </w:r>
            <w:r>
              <w:rPr>
                <w:rFonts w:eastAsia="Microsoft YaHei"/>
                <w:sz w:val="20"/>
                <w:szCs w:val="20"/>
              </w:rPr>
              <w:t xml:space="preserve"> </w:t>
            </w:r>
            <w:r w:rsidRPr="00461503">
              <w:rPr>
                <w:rFonts w:eastAsia="Microsoft YaHei" w:hint="eastAsia"/>
                <w:sz w:val="20"/>
                <w:szCs w:val="20"/>
              </w:rPr>
              <w:t>only.</w:t>
            </w:r>
            <w:r>
              <w:rPr>
                <w:rFonts w:eastAsia="Microsoft YaHei"/>
                <w:sz w:val="20"/>
                <w:szCs w:val="20"/>
              </w:rPr>
              <w:t xml:space="preserve"> </w:t>
            </w:r>
            <w:r w:rsidRPr="00461503">
              <w:rPr>
                <w:rFonts w:eastAsia="Microsoft YaHei" w:hint="eastAsia"/>
                <w:sz w:val="20"/>
                <w:szCs w:val="20"/>
              </w:rPr>
              <w:t>I</w:t>
            </w:r>
            <w:r>
              <w:rPr>
                <w:rFonts w:eastAsia="Microsoft YaHei"/>
                <w:sz w:val="20"/>
                <w:szCs w:val="20"/>
              </w:rPr>
              <w:t xml:space="preserve"> </w:t>
            </w:r>
            <w:r w:rsidRPr="00461503">
              <w:rPr>
                <w:rFonts w:eastAsia="Microsoft YaHei" w:hint="eastAsia"/>
                <w:sz w:val="20"/>
                <w:szCs w:val="20"/>
              </w:rPr>
              <w:t>wonder</w:t>
            </w:r>
            <w:r w:rsidRPr="00461503">
              <w:rPr>
                <w:rFonts w:eastAsia="Microsoft YaHei"/>
                <w:sz w:val="20"/>
                <w:szCs w:val="20"/>
              </w:rPr>
              <w:t xml:space="preserve"> </w:t>
            </w:r>
            <w:r w:rsidRPr="00461503">
              <w:rPr>
                <w:rFonts w:eastAsia="Microsoft YaHei" w:hint="eastAsia"/>
                <w:sz w:val="20"/>
                <w:szCs w:val="20"/>
              </w:rPr>
              <w:t>Alt</w:t>
            </w:r>
            <w:r w:rsidRPr="00461503">
              <w:rPr>
                <w:rFonts w:eastAsia="Microsoft YaHei"/>
                <w:sz w:val="20"/>
                <w:szCs w:val="20"/>
              </w:rPr>
              <w:t xml:space="preserve"> </w:t>
            </w:r>
            <w:r w:rsidRPr="00461503">
              <w:rPr>
                <w:rFonts w:eastAsia="Microsoft YaHei" w:hint="eastAsia"/>
                <w:sz w:val="20"/>
                <w:szCs w:val="20"/>
              </w:rPr>
              <w:t>A-1</w:t>
            </w:r>
            <w:r w:rsidRPr="00461503">
              <w:rPr>
                <w:rFonts w:eastAsia="Microsoft YaHei"/>
                <w:sz w:val="20"/>
                <w:szCs w:val="20"/>
              </w:rPr>
              <w:t xml:space="preserve"> </w:t>
            </w:r>
            <w:r w:rsidRPr="00461503">
              <w:rPr>
                <w:rFonts w:eastAsia="Microsoft YaHei" w:hint="eastAsia"/>
                <w:sz w:val="20"/>
                <w:szCs w:val="20"/>
              </w:rPr>
              <w:t>should</w:t>
            </w:r>
            <w:r w:rsidRPr="00461503">
              <w:rPr>
                <w:rFonts w:eastAsia="Microsoft YaHei"/>
                <w:sz w:val="20"/>
                <w:szCs w:val="20"/>
              </w:rPr>
              <w:t xml:space="preserve"> </w:t>
            </w:r>
            <w:r w:rsidRPr="00461503">
              <w:rPr>
                <w:rFonts w:eastAsia="Microsoft YaHei" w:hint="eastAsia"/>
                <w:sz w:val="20"/>
                <w:szCs w:val="20"/>
              </w:rPr>
              <w:t>mean</w:t>
            </w:r>
            <w:r w:rsidRPr="00461503">
              <w:rPr>
                <w:rFonts w:eastAsia="Microsoft YaHei"/>
                <w:sz w:val="20"/>
                <w:szCs w:val="20"/>
              </w:rPr>
              <w:t xml:space="preserve"> </w:t>
            </w:r>
            <w:r w:rsidRPr="00461503">
              <w:rPr>
                <w:rFonts w:eastAsia="Microsoft YaHei" w:hint="eastAsia"/>
                <w:sz w:val="20"/>
                <w:szCs w:val="20"/>
              </w:rPr>
              <w:t>this</w:t>
            </w:r>
            <w:r w:rsidRPr="00461503">
              <w:rPr>
                <w:rFonts w:eastAsia="Microsoft YaHei"/>
                <w:sz w:val="20"/>
                <w:szCs w:val="20"/>
              </w:rPr>
              <w:t xml:space="preserve"> operation</w:t>
            </w:r>
            <w:r w:rsidRPr="00461503">
              <w:rPr>
                <w:rFonts w:eastAsia="Microsoft YaHei" w:hint="eastAsia"/>
                <w:sz w:val="20"/>
                <w:szCs w:val="20"/>
              </w:rPr>
              <w:t>.</w:t>
            </w:r>
          </w:p>
          <w:p w14:paraId="00E3AEEE" w14:textId="3EA313CE" w:rsidR="00461503" w:rsidRDefault="00461503" w:rsidP="00515754">
            <w:pPr>
              <w:widowControl w:val="0"/>
              <w:snapToGrid w:val="0"/>
              <w:spacing w:before="120" w:after="120" w:line="240" w:lineRule="auto"/>
              <w:rPr>
                <w:rFonts w:eastAsia="Microsoft YaHei"/>
                <w:sz w:val="20"/>
                <w:szCs w:val="20"/>
              </w:rPr>
            </w:pPr>
            <w:r w:rsidRPr="00461503">
              <w:rPr>
                <w:rFonts w:eastAsia="Microsoft YaHei" w:hint="eastAsia"/>
                <w:sz w:val="20"/>
                <w:szCs w:val="20"/>
              </w:rPr>
              <w:t>As</w:t>
            </w:r>
            <w:r w:rsidRPr="00461503">
              <w:rPr>
                <w:rFonts w:eastAsia="Microsoft YaHei"/>
                <w:sz w:val="20"/>
                <w:szCs w:val="20"/>
              </w:rPr>
              <w:t xml:space="preserve"> </w:t>
            </w:r>
            <w:r w:rsidRPr="00461503">
              <w:rPr>
                <w:rFonts w:eastAsia="Microsoft YaHei" w:hint="eastAsia"/>
                <w:sz w:val="20"/>
                <w:szCs w:val="20"/>
              </w:rPr>
              <w:t>response</w:t>
            </w:r>
            <w:r w:rsidRPr="00461503">
              <w:rPr>
                <w:rFonts w:eastAsia="Microsoft YaHei"/>
                <w:sz w:val="20"/>
                <w:szCs w:val="20"/>
              </w:rPr>
              <w:t xml:space="preserve"> </w:t>
            </w:r>
            <w:r w:rsidRPr="00461503">
              <w:rPr>
                <w:rFonts w:eastAsia="Microsoft YaHei" w:hint="eastAsia"/>
                <w:sz w:val="20"/>
                <w:szCs w:val="20"/>
              </w:rPr>
              <w:t>to</w:t>
            </w:r>
            <w:r w:rsidRPr="00461503">
              <w:rPr>
                <w:rFonts w:eastAsia="Microsoft YaHei"/>
                <w:sz w:val="20"/>
                <w:szCs w:val="20"/>
              </w:rPr>
              <w:t xml:space="preserve"> </w:t>
            </w:r>
            <w:r w:rsidRPr="00461503">
              <w:rPr>
                <w:rFonts w:eastAsia="Microsoft YaHei" w:hint="eastAsia"/>
                <w:sz w:val="20"/>
                <w:szCs w:val="20"/>
              </w:rPr>
              <w:t>Huawei,</w:t>
            </w:r>
            <w:r w:rsidRPr="00461503">
              <w:rPr>
                <w:rFonts w:eastAsia="Microsoft YaHei"/>
                <w:sz w:val="20"/>
                <w:szCs w:val="20"/>
              </w:rPr>
              <w:t xml:space="preserve"> </w:t>
            </w:r>
            <w:r w:rsidRPr="00461503">
              <w:rPr>
                <w:rFonts w:eastAsia="Microsoft YaHei" w:hint="eastAsia"/>
                <w:sz w:val="20"/>
                <w:szCs w:val="20"/>
              </w:rPr>
              <w:t>we</w:t>
            </w:r>
            <w:r w:rsidRPr="00461503">
              <w:rPr>
                <w:rFonts w:eastAsia="Microsoft YaHei"/>
                <w:sz w:val="20"/>
                <w:szCs w:val="20"/>
              </w:rPr>
              <w:t xml:space="preserve"> </w:t>
            </w:r>
            <w:r w:rsidRPr="00461503">
              <w:rPr>
                <w:rFonts w:eastAsia="Microsoft YaHei" w:hint="eastAsia"/>
                <w:sz w:val="20"/>
                <w:szCs w:val="20"/>
              </w:rPr>
              <w:t>think</w:t>
            </w:r>
            <w:r w:rsidRPr="00461503">
              <w:rPr>
                <w:rFonts w:eastAsia="Microsoft YaHei"/>
                <w:sz w:val="20"/>
                <w:szCs w:val="20"/>
              </w:rPr>
              <w:t xml:space="preserve"> </w:t>
            </w:r>
            <w:r w:rsidRPr="00461503">
              <w:rPr>
                <w:rFonts w:eastAsia="Microsoft YaHei" w:hint="eastAsia"/>
                <w:sz w:val="20"/>
                <w:szCs w:val="20"/>
              </w:rPr>
              <w:t>repurposing</w:t>
            </w:r>
            <w:r w:rsidRPr="00461503">
              <w:rPr>
                <w:rFonts w:eastAsia="Microsoft YaHei"/>
                <w:sz w:val="20"/>
                <w:szCs w:val="20"/>
              </w:rPr>
              <w:t xml:space="preserve"> </w:t>
            </w:r>
            <w:r w:rsidRPr="00461503">
              <w:rPr>
                <w:rFonts w:eastAsia="Microsoft YaHei" w:hint="eastAsia"/>
                <w:sz w:val="20"/>
                <w:szCs w:val="20"/>
              </w:rPr>
              <w:t>of</w:t>
            </w:r>
            <w:r w:rsidRPr="00461503">
              <w:rPr>
                <w:rFonts w:eastAsia="Microsoft YaHei"/>
                <w:sz w:val="20"/>
                <w:szCs w:val="20"/>
              </w:rPr>
              <w:t xml:space="preserve"> </w:t>
            </w:r>
            <w:r w:rsidRPr="00461503">
              <w:rPr>
                <w:rFonts w:eastAsia="Microsoft YaHei" w:hint="eastAsia"/>
                <w:sz w:val="20"/>
                <w:szCs w:val="20"/>
              </w:rPr>
              <w:t>unused</w:t>
            </w:r>
            <w:r w:rsidRPr="00461503">
              <w:rPr>
                <w:rFonts w:eastAsia="Microsoft YaHei"/>
                <w:sz w:val="20"/>
                <w:szCs w:val="20"/>
              </w:rPr>
              <w:t xml:space="preserve"> </w:t>
            </w:r>
            <w:r w:rsidRPr="00461503">
              <w:rPr>
                <w:rFonts w:eastAsia="Microsoft YaHei" w:hint="eastAsia"/>
                <w:sz w:val="20"/>
                <w:szCs w:val="20"/>
              </w:rPr>
              <w:t>filed</w:t>
            </w:r>
            <w:r w:rsidRPr="00461503">
              <w:rPr>
                <w:rFonts w:eastAsia="Microsoft YaHei"/>
                <w:sz w:val="20"/>
                <w:szCs w:val="20"/>
              </w:rPr>
              <w:t xml:space="preserve"> </w:t>
            </w:r>
            <w:r w:rsidRPr="00461503">
              <w:rPr>
                <w:rFonts w:eastAsia="Microsoft YaHei" w:hint="eastAsia"/>
                <w:sz w:val="20"/>
                <w:szCs w:val="20"/>
              </w:rPr>
              <w:t>can</w:t>
            </w:r>
            <w:r w:rsidRPr="00461503">
              <w:rPr>
                <w:rFonts w:eastAsia="Microsoft YaHei"/>
                <w:sz w:val="20"/>
                <w:szCs w:val="20"/>
              </w:rPr>
              <w:t xml:space="preserve"> </w:t>
            </w:r>
            <w:r w:rsidRPr="00461503">
              <w:rPr>
                <w:rFonts w:eastAsia="Microsoft YaHei" w:hint="eastAsia"/>
                <w:sz w:val="20"/>
                <w:szCs w:val="20"/>
              </w:rPr>
              <w:t>increase</w:t>
            </w:r>
            <w:r w:rsidRPr="00461503">
              <w:rPr>
                <w:rFonts w:eastAsia="Microsoft YaHei"/>
                <w:sz w:val="20"/>
                <w:szCs w:val="20"/>
              </w:rPr>
              <w:t xml:space="preserve"> </w:t>
            </w:r>
            <w:r w:rsidRPr="00461503">
              <w:rPr>
                <w:rFonts w:eastAsia="Microsoft YaHei" w:hint="eastAsia"/>
                <w:sz w:val="20"/>
                <w:szCs w:val="20"/>
              </w:rPr>
              <w:t>the</w:t>
            </w:r>
            <w:r w:rsidRPr="00461503">
              <w:rPr>
                <w:rFonts w:eastAsia="Microsoft YaHei"/>
                <w:sz w:val="20"/>
                <w:szCs w:val="20"/>
              </w:rPr>
              <w:t xml:space="preserve"> flexibility </w:t>
            </w:r>
            <w:r w:rsidRPr="00461503">
              <w:rPr>
                <w:rFonts w:eastAsia="Microsoft YaHei" w:hint="eastAsia"/>
                <w:sz w:val="20"/>
                <w:szCs w:val="20"/>
              </w:rPr>
              <w:t>on</w:t>
            </w:r>
            <w:r w:rsidRPr="00461503">
              <w:rPr>
                <w:rFonts w:eastAsia="Microsoft YaHei"/>
                <w:sz w:val="20"/>
                <w:szCs w:val="20"/>
              </w:rPr>
              <w:t xml:space="preserve"> </w:t>
            </w:r>
            <w:r w:rsidRPr="00461503">
              <w:rPr>
                <w:rFonts w:eastAsia="Microsoft YaHei" w:hint="eastAsia"/>
                <w:sz w:val="20"/>
                <w:szCs w:val="20"/>
              </w:rPr>
              <w:t>SRS</w:t>
            </w:r>
            <w:r w:rsidRPr="00461503">
              <w:rPr>
                <w:rFonts w:eastAsia="Microsoft YaHei"/>
                <w:sz w:val="20"/>
                <w:szCs w:val="20"/>
              </w:rPr>
              <w:t xml:space="preserve"> </w:t>
            </w:r>
            <w:r w:rsidRPr="00461503">
              <w:rPr>
                <w:rFonts w:eastAsia="Microsoft YaHei"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F1" w14:textId="524ACFCD" w:rsidR="00EF5E1E" w:rsidRDefault="00327F29" w:rsidP="00EF5E1E">
            <w:pPr>
              <w:widowControl w:val="0"/>
              <w:snapToGrid w:val="0"/>
              <w:spacing w:before="120" w:after="120" w:line="240" w:lineRule="auto"/>
              <w:rPr>
                <w:rFonts w:eastAsia="Microsoft YaHei"/>
                <w:sz w:val="20"/>
                <w:szCs w:val="20"/>
              </w:rPr>
            </w:pPr>
            <w:r>
              <w:rPr>
                <w:rFonts w:eastAsia="Microsoft YaHei"/>
                <w:sz w:val="20"/>
                <w:szCs w:val="20"/>
              </w:rPr>
              <w:t xml:space="preserve">Do not support. No re-purposing. Currently, it is the same DCI that schedules or not schedules PUSCH, i.e., DCI 0_1/0_2. There is no need to introduce fragmented design. We enhance slot offset and that is it.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Huawei, HiSilicon</w:t>
            </w:r>
            <w:r w:rsidR="005F7007">
              <w:rPr>
                <w:rFonts w:eastAsia="Microsoft YaHei"/>
                <w:sz w:val="20"/>
                <w:szCs w:val="20"/>
              </w:rPr>
              <w:t>, Nokia, NSB</w:t>
            </w:r>
            <w:r w:rsidR="009B3380">
              <w:rPr>
                <w:rFonts w:eastAsia="Microsoft YaHei"/>
                <w:sz w:val="20"/>
                <w:szCs w:val="20"/>
              </w:rPr>
              <w:t>, Lenovo, MotM</w:t>
            </w:r>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Samsung, Huawei, HiSilicon, Futurewei, Intel</w:t>
            </w:r>
            <w:r w:rsidR="003511E4">
              <w:rPr>
                <w:rFonts w:eastAsia="Microsoft YaHei"/>
                <w:sz w:val="20"/>
                <w:szCs w:val="20"/>
              </w:rPr>
              <w:t>, IDC</w:t>
            </w:r>
            <w:r w:rsidR="00CA71AB">
              <w:rPr>
                <w:rFonts w:eastAsia="Microsoft YaHei"/>
                <w:sz w:val="20"/>
                <w:szCs w:val="20"/>
              </w:rPr>
              <w:t>, Lenovo, MotM</w:t>
            </w:r>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Microsoft YaHei"/>
                <w:sz w:val="20"/>
                <w:szCs w:val="20"/>
              </w:rPr>
            </w:pPr>
            <w:r>
              <w:rPr>
                <w:rFonts w:eastAsia="Microsoft YaHei"/>
                <w:sz w:val="20"/>
                <w:szCs w:val="20"/>
              </w:rPr>
              <w:t xml:space="preserve">Action 1 is the minimum since there is no consensus we support usage sharing. That is the issue in real deployment because some infra-vendor making hacked configured without clear UE behavior specified. </w:t>
            </w: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 xml:space="preserve">Apple, </w:t>
            </w:r>
            <w:proofErr w:type="spellStart"/>
            <w:r w:rsidRPr="006E3B3D">
              <w:rPr>
                <w:rFonts w:eastAsia="Microsoft YaHei"/>
                <w:sz w:val="20"/>
                <w:szCs w:val="20"/>
                <w:lang w:val="fr-FR"/>
              </w:rPr>
              <w:t>Qualcomm</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w:t>
            </w:r>
            <w:proofErr w:type="spellStart"/>
            <w:r w:rsidRPr="006E3B3D">
              <w:rPr>
                <w:rFonts w:eastAsia="Microsoft YaHei"/>
                <w:sz w:val="20"/>
                <w:szCs w:val="20"/>
                <w:lang w:val="fr-FR"/>
              </w:rPr>
              <w:t>Huawei</w:t>
            </w:r>
            <w:proofErr w:type="spellEnd"/>
            <w:r w:rsidRPr="006E3B3D">
              <w:rPr>
                <w:rFonts w:eastAsia="Microsoft YaHei"/>
                <w:sz w:val="20"/>
                <w:szCs w:val="20"/>
                <w:lang w:val="fr-FR"/>
              </w:rPr>
              <w:t>, HiSilicon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MotM, </w:t>
            </w:r>
            <w:proofErr w:type="spellStart"/>
            <w:r w:rsidRPr="006E3B3D">
              <w:rPr>
                <w:rFonts w:eastAsia="Microsoft YaHei"/>
                <w:sz w:val="20"/>
                <w:szCs w:val="20"/>
                <w:lang w:val="fr-FR"/>
              </w:rPr>
              <w:t>Xiaomi</w:t>
            </w:r>
            <w:proofErr w:type="spellEnd"/>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Microsoft YaHei"/>
                <w:sz w:val="20"/>
                <w:szCs w:val="20"/>
              </w:rPr>
            </w:pPr>
            <w:r w:rsidRPr="00E42958">
              <w:rPr>
                <w:rFonts w:eastAsia="Microsoft YaHei" w:hint="eastAsia"/>
                <w:sz w:val="20"/>
                <w:szCs w:val="20"/>
              </w:rPr>
              <w:t>N</w:t>
            </w:r>
            <w:r w:rsidRPr="00E42958">
              <w:rPr>
                <w:rFonts w:eastAsia="Microsoft YaHei"/>
                <w:sz w:val="20"/>
                <w:szCs w:val="20"/>
              </w:rPr>
              <w:t>o</w:t>
            </w:r>
            <w:r w:rsidRPr="00E42958">
              <w:rPr>
                <w:rFonts w:eastAsia="Microsoft YaHei" w:hint="eastAsia"/>
                <w:sz w:val="20"/>
                <w:szCs w:val="20"/>
              </w:rPr>
              <w:t>t</w:t>
            </w:r>
            <w:r>
              <w:rPr>
                <w:rFonts w:eastAsia="Microsoft YaHei"/>
                <w:sz w:val="20"/>
                <w:szCs w:val="20"/>
              </w:rPr>
              <w:t xml:space="preserve"> </w:t>
            </w:r>
            <w:r w:rsidRPr="00E42958">
              <w:rPr>
                <w:rFonts w:eastAsia="Microsoft YaHei" w:hint="eastAsia"/>
                <w:sz w:val="20"/>
                <w:szCs w:val="20"/>
              </w:rPr>
              <w:t>support.</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r>
              <w:rPr>
                <w:rFonts w:eastAsia="Microsoft YaHei"/>
                <w:sz w:val="20"/>
                <w:szCs w:val="20"/>
              </w:rPr>
              <w:t xml:space="preserve"> </w:t>
            </w:r>
            <w:r w:rsidRPr="00E42958">
              <w:rPr>
                <w:rFonts w:eastAsia="Microsoft YaHei" w:hint="eastAsia"/>
                <w:sz w:val="20"/>
                <w:szCs w:val="20"/>
              </w:rPr>
              <w:t>purpose,</w:t>
            </w:r>
            <w:r>
              <w:rPr>
                <w:rFonts w:eastAsia="Microsoft YaHei"/>
                <w:sz w:val="20"/>
                <w:szCs w:val="20"/>
              </w:rPr>
              <w:t xml:space="preserve"> </w:t>
            </w:r>
            <w:r w:rsidRPr="00E42958">
              <w:rPr>
                <w:rFonts w:eastAsia="Microsoft YaHei" w:hint="eastAsia"/>
                <w:sz w:val="20"/>
                <w:szCs w:val="20"/>
              </w:rPr>
              <w:t>we</w:t>
            </w:r>
            <w:r>
              <w:rPr>
                <w:rFonts w:eastAsia="Microsoft YaHei"/>
                <w:sz w:val="20"/>
                <w:szCs w:val="20"/>
              </w:rPr>
              <w:t xml:space="preserve"> </w:t>
            </w:r>
            <w:r w:rsidRPr="00E42958">
              <w:rPr>
                <w:rFonts w:eastAsia="Microsoft YaHei" w:hint="eastAsia"/>
                <w:sz w:val="20"/>
                <w:szCs w:val="20"/>
              </w:rPr>
              <w:t>first</w:t>
            </w:r>
            <w:r>
              <w:rPr>
                <w:rFonts w:eastAsia="Microsoft YaHei"/>
                <w:sz w:val="20"/>
                <w:szCs w:val="20"/>
              </w:rPr>
              <w:t xml:space="preserve"> </w:t>
            </w:r>
            <w:r w:rsidRPr="00E42958">
              <w:rPr>
                <w:rFonts w:eastAsia="Microsoft YaHei" w:hint="eastAsia"/>
                <w:sz w:val="20"/>
                <w:szCs w:val="20"/>
              </w:rPr>
              <w:t>need</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confirm</w:t>
            </w:r>
            <w:r>
              <w:rPr>
                <w:rFonts w:eastAsia="Microsoft YaHei"/>
                <w:sz w:val="20"/>
                <w:szCs w:val="20"/>
              </w:rPr>
              <w:t xml:space="preserve"> </w:t>
            </w:r>
            <w:r w:rsidRPr="00E42958">
              <w:rPr>
                <w:rFonts w:eastAsia="Microsoft YaHei" w:hint="eastAsia"/>
                <w:sz w:val="20"/>
                <w:szCs w:val="20"/>
              </w:rPr>
              <w:t>how</w:t>
            </w:r>
            <w:r>
              <w:rPr>
                <w:rFonts w:eastAsia="Microsoft YaHei"/>
                <w:sz w:val="20"/>
                <w:szCs w:val="20"/>
              </w:rPr>
              <w:t xml:space="preserve"> </w:t>
            </w:r>
            <w:r w:rsidRPr="00E42958">
              <w:rPr>
                <w:rFonts w:eastAsia="Microsoft YaHei" w:hint="eastAsia"/>
                <w:sz w:val="20"/>
                <w:szCs w:val="20"/>
              </w:rPr>
              <w:t>the</w:t>
            </w:r>
            <w:r>
              <w:rPr>
                <w:rFonts w:eastAsia="Microsoft YaHei"/>
                <w:sz w:val="20"/>
                <w:szCs w:val="20"/>
              </w:rPr>
              <w:t xml:space="preserve"> </w:t>
            </w:r>
            <w:r w:rsidRPr="00E42958">
              <w:rPr>
                <w:rFonts w:eastAsia="Microsoft YaHei" w:hint="eastAsia"/>
                <w:sz w:val="20"/>
                <w:szCs w:val="20"/>
              </w:rPr>
              <w:t>adaption</w:t>
            </w:r>
            <w:r>
              <w:rPr>
                <w:rFonts w:eastAsia="Microsoft YaHei"/>
                <w:sz w:val="20"/>
                <w:szCs w:val="20"/>
              </w:rPr>
              <w:t xml:space="preserve"> </w:t>
            </w:r>
            <w:r w:rsidRPr="00E42958">
              <w:rPr>
                <w:rFonts w:eastAsia="Microsoft YaHei" w:hint="eastAsia"/>
                <w:sz w:val="20"/>
                <w:szCs w:val="20"/>
              </w:rPr>
              <w:t>can</w:t>
            </w:r>
            <w:r>
              <w:rPr>
                <w:rFonts w:eastAsia="Microsoft YaHei"/>
                <w:sz w:val="20"/>
                <w:szCs w:val="20"/>
              </w:rPr>
              <w:t xml:space="preserve"> </w:t>
            </w:r>
            <w:r w:rsidRPr="00E42958">
              <w:rPr>
                <w:rFonts w:eastAsia="Microsoft YaHei" w:hint="eastAsia"/>
                <w:sz w:val="20"/>
                <w:szCs w:val="20"/>
              </w:rPr>
              <w:t>be</w:t>
            </w:r>
            <w:r>
              <w:rPr>
                <w:rFonts w:eastAsia="Microsoft YaHei"/>
                <w:sz w:val="20"/>
                <w:szCs w:val="20"/>
              </w:rPr>
              <w:t xml:space="preserve"> </w:t>
            </w:r>
            <w:r w:rsidRPr="00E42958">
              <w:rPr>
                <w:rFonts w:eastAsia="Microsoft YaHei" w:hint="eastAsia"/>
                <w:sz w:val="20"/>
                <w:szCs w:val="20"/>
              </w:rPr>
              <w:t>triggered.</w:t>
            </w:r>
            <w:r>
              <w:rPr>
                <w:rFonts w:eastAsia="Microsoft YaHei"/>
                <w:sz w:val="20"/>
                <w:szCs w:val="20"/>
              </w:rPr>
              <w:t xml:space="preserve"> </w:t>
            </w:r>
            <w:r w:rsidRPr="00E42958">
              <w:rPr>
                <w:rFonts w:eastAsia="Microsoft YaHei" w:hint="eastAsia"/>
                <w:sz w:val="20"/>
                <w:szCs w:val="20"/>
              </w:rPr>
              <w:t>It</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premature</w:t>
            </w:r>
            <w:r>
              <w:rPr>
                <w:rFonts w:eastAsia="Microsoft YaHei"/>
                <w:sz w:val="20"/>
                <w:szCs w:val="20"/>
              </w:rPr>
              <w:t xml:space="preserve"> </w:t>
            </w:r>
            <w:r w:rsidRPr="00E42958">
              <w:rPr>
                <w:rFonts w:eastAsia="Microsoft YaHei" w:hint="eastAsia"/>
                <w:sz w:val="20"/>
                <w:szCs w:val="20"/>
              </w:rPr>
              <w:t>to</w:t>
            </w:r>
            <w:r>
              <w:rPr>
                <w:rFonts w:eastAsia="Microsoft YaHei"/>
                <w:sz w:val="20"/>
                <w:szCs w:val="20"/>
              </w:rPr>
              <w:t xml:space="preserve"> </w:t>
            </w:r>
            <w:r w:rsidRPr="00E42958">
              <w:rPr>
                <w:rFonts w:eastAsia="Microsoft YaHei" w:hint="eastAsia"/>
                <w:sz w:val="20"/>
                <w:szCs w:val="20"/>
              </w:rPr>
              <w:t>decide</w:t>
            </w:r>
            <w:r>
              <w:rPr>
                <w:rFonts w:eastAsia="Microsoft YaHei"/>
                <w:sz w:val="20"/>
                <w:szCs w:val="20"/>
              </w:rPr>
              <w:t xml:space="preserve"> </w:t>
            </w:r>
            <w:r w:rsidRPr="00E42958">
              <w:rPr>
                <w:rFonts w:eastAsia="Microsoft YaHei" w:hint="eastAsia"/>
                <w:sz w:val="20"/>
                <w:szCs w:val="20"/>
              </w:rPr>
              <w:t>whether</w:t>
            </w:r>
            <w:r>
              <w:rPr>
                <w:rFonts w:eastAsia="Microsoft YaHei"/>
                <w:sz w:val="20"/>
                <w:szCs w:val="20"/>
              </w:rPr>
              <w:t xml:space="preserve"> </w:t>
            </w:r>
            <w:r w:rsidRPr="00E42958">
              <w:rPr>
                <w:rFonts w:eastAsia="Microsoft YaHei" w:hint="eastAsia"/>
                <w:sz w:val="20"/>
                <w:szCs w:val="20"/>
              </w:rPr>
              <w:t>MAC</w:t>
            </w:r>
            <w:r>
              <w:rPr>
                <w:rFonts w:eastAsia="Microsoft YaHei"/>
                <w:sz w:val="20"/>
                <w:szCs w:val="20"/>
              </w:rPr>
              <w:t xml:space="preserve"> </w:t>
            </w:r>
            <w:r w:rsidRPr="00E42958">
              <w:rPr>
                <w:rFonts w:eastAsia="Microsoft YaHei" w:hint="eastAsia"/>
                <w:sz w:val="20"/>
                <w:szCs w:val="20"/>
              </w:rPr>
              <w:t>CE</w:t>
            </w:r>
            <w:r>
              <w:rPr>
                <w:rFonts w:eastAsia="Microsoft YaHei"/>
                <w:sz w:val="20"/>
                <w:szCs w:val="20"/>
              </w:rPr>
              <w:t xml:space="preserve"> </w:t>
            </w:r>
            <w:r w:rsidRPr="00E42958">
              <w:rPr>
                <w:rFonts w:eastAsia="Microsoft YaHei" w:hint="eastAsia"/>
                <w:sz w:val="20"/>
                <w:szCs w:val="20"/>
              </w:rPr>
              <w:t>based</w:t>
            </w:r>
            <w:r>
              <w:rPr>
                <w:rFonts w:eastAsia="Microsoft YaHei"/>
                <w:sz w:val="20"/>
                <w:szCs w:val="20"/>
              </w:rPr>
              <w:t xml:space="preserve"> </w:t>
            </w:r>
            <w:r w:rsidRPr="00E42958">
              <w:rPr>
                <w:rFonts w:eastAsia="Microsoft YaHei" w:hint="eastAsia"/>
                <w:sz w:val="20"/>
                <w:szCs w:val="20"/>
              </w:rPr>
              <w:t>adaptation</w:t>
            </w:r>
            <w:r>
              <w:rPr>
                <w:rFonts w:eastAsia="Microsoft YaHei"/>
                <w:sz w:val="20"/>
                <w:szCs w:val="20"/>
              </w:rPr>
              <w:t xml:space="preserve"> </w:t>
            </w:r>
            <w:r w:rsidRPr="00E42958">
              <w:rPr>
                <w:rFonts w:eastAsia="Microsoft YaHei" w:hint="eastAsia"/>
                <w:sz w:val="20"/>
                <w:szCs w:val="20"/>
              </w:rPr>
              <w:t>of</w:t>
            </w:r>
            <w:r>
              <w:rPr>
                <w:rFonts w:eastAsia="Microsoft YaHei"/>
                <w:sz w:val="20"/>
                <w:szCs w:val="20"/>
              </w:rPr>
              <w:t xml:space="preserve"> </w:t>
            </w:r>
            <w:r w:rsidRPr="00E42958">
              <w:rPr>
                <w:rFonts w:eastAsia="Microsoft YaHei" w:hint="eastAsia"/>
                <w:sz w:val="20"/>
                <w:szCs w:val="20"/>
              </w:rPr>
              <w:t>SRS</w:t>
            </w:r>
            <w:r>
              <w:rPr>
                <w:rFonts w:eastAsia="Microsoft YaHei"/>
                <w:sz w:val="20"/>
                <w:szCs w:val="20"/>
              </w:rPr>
              <w:t xml:space="preserve"> </w:t>
            </w:r>
            <w:r w:rsidRPr="00E42958">
              <w:rPr>
                <w:rFonts w:eastAsia="Microsoft YaHei"/>
                <w:sz w:val="20"/>
                <w:szCs w:val="20"/>
              </w:rPr>
              <w:t>antenna</w:t>
            </w:r>
            <w:r>
              <w:rPr>
                <w:rFonts w:eastAsia="Microsoft YaHei"/>
                <w:sz w:val="20"/>
                <w:szCs w:val="20"/>
              </w:rPr>
              <w:t xml:space="preserve"> </w:t>
            </w:r>
            <w:r w:rsidRPr="00E42958">
              <w:rPr>
                <w:rFonts w:eastAsia="Microsoft YaHei" w:hint="eastAsia"/>
                <w:sz w:val="20"/>
                <w:szCs w:val="20"/>
              </w:rPr>
              <w:t>switching</w:t>
            </w:r>
            <w:r>
              <w:rPr>
                <w:rFonts w:eastAsia="Microsoft YaHei"/>
                <w:sz w:val="20"/>
                <w:szCs w:val="20"/>
              </w:rPr>
              <w:t xml:space="preserve"> </w:t>
            </w:r>
            <w:r w:rsidRPr="00E42958">
              <w:rPr>
                <w:rFonts w:eastAsia="Microsoft YaHei" w:hint="eastAsia"/>
                <w:sz w:val="20"/>
                <w:szCs w:val="20"/>
              </w:rPr>
              <w:t>is</w:t>
            </w:r>
            <w:r>
              <w:rPr>
                <w:rFonts w:eastAsia="Microsoft YaHei"/>
                <w:sz w:val="20"/>
                <w:szCs w:val="20"/>
              </w:rPr>
              <w:t xml:space="preserve"> </w:t>
            </w:r>
            <w:r w:rsidRPr="00E42958">
              <w:rPr>
                <w:rFonts w:eastAsia="Microsoft YaHei" w:hint="eastAsia"/>
                <w:sz w:val="20"/>
                <w:szCs w:val="20"/>
              </w:rPr>
              <w:t>needed</w:t>
            </w:r>
            <w:r>
              <w:rPr>
                <w:rFonts w:eastAsia="Microsoft YaHei"/>
                <w:sz w:val="20"/>
                <w:szCs w:val="20"/>
              </w:rPr>
              <w:t xml:space="preserve"> </w:t>
            </w:r>
            <w:r w:rsidRPr="00E42958">
              <w:rPr>
                <w:rFonts w:eastAsia="Microsoft YaHei" w:hint="eastAsia"/>
                <w:sz w:val="20"/>
                <w:szCs w:val="20"/>
              </w:rPr>
              <w:t>for</w:t>
            </w:r>
            <w:r>
              <w:rPr>
                <w:rFonts w:eastAsia="Microsoft YaHei"/>
                <w:sz w:val="20"/>
                <w:szCs w:val="20"/>
              </w:rPr>
              <w:t xml:space="preserve"> </w:t>
            </w:r>
            <w:r w:rsidRPr="00E42958">
              <w:rPr>
                <w:rFonts w:eastAsia="Microsoft YaHei" w:hint="eastAsia"/>
                <w:sz w:val="20"/>
                <w:szCs w:val="20"/>
              </w:rPr>
              <w:t>UE</w:t>
            </w:r>
            <w:r>
              <w:rPr>
                <w:rFonts w:eastAsia="Microsoft YaHei"/>
                <w:sz w:val="20"/>
                <w:szCs w:val="20"/>
              </w:rPr>
              <w:t xml:space="preserve"> </w:t>
            </w:r>
            <w:r w:rsidRPr="00E42958">
              <w:rPr>
                <w:rFonts w:eastAsia="Microsoft YaHei" w:hint="eastAsia"/>
                <w:sz w:val="20"/>
                <w:szCs w:val="20"/>
              </w:rPr>
              <w:t>power</w:t>
            </w:r>
            <w:r>
              <w:rPr>
                <w:rFonts w:eastAsia="Microsoft YaHei"/>
                <w:sz w:val="20"/>
                <w:szCs w:val="20"/>
              </w:rPr>
              <w:t xml:space="preserve"> </w:t>
            </w:r>
            <w:r w:rsidRPr="00E42958">
              <w:rPr>
                <w:rFonts w:eastAsia="Microsoft YaHei"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Microsoft YaHei"/>
                <w:sz w:val="20"/>
                <w:szCs w:val="20"/>
              </w:rPr>
            </w:pPr>
            <w:r>
              <w:rPr>
                <w:rFonts w:eastAsia="Microsoft YaHei"/>
                <w:sz w:val="20"/>
                <w:szCs w:val="20"/>
              </w:rPr>
              <w:t xml:space="preserve">Support UE reporting, then, discuss NW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lastRenderedPageBreak/>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enovo, MotM</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 to support configuring &gt;4Rx SRS configurations, while the supported values for N_max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lastRenderedPageBreak/>
        <w:t>N_max</w:t>
      </w:r>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93"/>
        <w:gridCol w:w="2005"/>
        <w:gridCol w:w="368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r w:rsidRPr="009276AF">
              <w:rPr>
                <w:rFonts w:eastAsia="Microsoft YaHei"/>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x</w:t>
            </w:r>
            <w:r>
              <w:rPr>
                <w:rFonts w:eastAsia="Microsoft YaHei"/>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Qualcomm, Spreadtrum,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r w:rsidR="00317150">
              <w:rPr>
                <w:rFonts w:eastAsia="Microsoft YaHei"/>
                <w:i/>
                <w:iCs/>
                <w:sz w:val="20"/>
                <w:szCs w:val="20"/>
              </w:rPr>
              <w:pgNum/>
            </w:r>
            <w:proofErr w:type="spellStart"/>
            <w:r w:rsidR="00317150">
              <w:rPr>
                <w:rFonts w:eastAsia="Microsoft YaHei"/>
                <w:i/>
                <w:iCs/>
                <w:sz w:val="20"/>
                <w:szCs w:val="20"/>
              </w:rPr>
              <w:t>ullyAndPartialAndNonCoherent</w:t>
            </w:r>
            <w:proofErr w:type="spellEnd"/>
            <w:r w:rsidRPr="00A151D8">
              <w:rPr>
                <w:rFonts w:eastAsia="Microsoft YaHei"/>
                <w:i/>
                <w:iCs/>
                <w:sz w:val="20"/>
                <w:szCs w:val="20"/>
              </w:rPr>
              <w:t xml:space="preserve"> </w:t>
            </w:r>
            <w:proofErr w:type="spellStart"/>
            <w:r w:rsidRPr="00A151D8">
              <w:rPr>
                <w:rFonts w:eastAsia="Microsoft YaHei"/>
                <w:iCs/>
                <w:sz w:val="20"/>
                <w:szCs w:val="20"/>
              </w:rPr>
              <w:t>U</w:t>
            </w:r>
            <w:r w:rsidR="00317150" w:rsidRPr="00A151D8">
              <w:rPr>
                <w:rFonts w:eastAsia="Microsoft YaHei"/>
                <w:iCs/>
                <w:sz w:val="20"/>
                <w:szCs w:val="20"/>
              </w:rPr>
              <w:t>e</w:t>
            </w:r>
            <w:r w:rsidRPr="00A151D8">
              <w:rPr>
                <w:rFonts w:eastAsia="Microsoft YaHei"/>
                <w:iCs/>
                <w:sz w:val="20"/>
                <w:szCs w:val="20"/>
              </w:rPr>
              <w:t>s</w:t>
            </w:r>
            <w:proofErr w:type="spellEnd"/>
            <w:r w:rsidRPr="00A151D8">
              <w:rPr>
                <w:rFonts w:eastAsia="Microsoft YaHei"/>
                <w:iCs/>
                <w:sz w:val="20"/>
                <w:szCs w:val="20"/>
              </w:rPr>
              <w:t xml:space="preserve">, </w:t>
            </w:r>
            <w:r w:rsidRPr="00A151D8">
              <w:rPr>
                <w:rFonts w:eastAsia="Microsoft YaHei"/>
                <w:iCs/>
                <w:sz w:val="20"/>
                <w:szCs w:val="20"/>
                <w:lang w:val="en-GB"/>
              </w:rPr>
              <w:t>K=2, N_max = [4], and each resource has 4 ports</w:t>
            </w:r>
          </w:p>
          <w:p w14:paraId="00E3AF93" w14:textId="697B431D"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partialAndNonCoherent </w:t>
            </w:r>
            <w:r w:rsidRPr="00A151D8">
              <w:rPr>
                <w:rFonts w:eastAsia="Microsoft YaHei"/>
                <w:iCs/>
                <w:sz w:val="20"/>
                <w:szCs w:val="20"/>
                <w:lang w:val="en-GB"/>
              </w:rPr>
              <w:t>and</w:t>
            </w:r>
            <w:r w:rsidRPr="00A151D8">
              <w:rPr>
                <w:rFonts w:eastAsia="Microsoft YaHei"/>
                <w:i/>
                <w:iCs/>
                <w:sz w:val="20"/>
                <w:szCs w:val="20"/>
                <w:lang w:val="en-GB"/>
              </w:rPr>
              <w:t xml:space="preserve"> nonCoherent </w:t>
            </w:r>
            <w:proofErr w:type="spellStart"/>
            <w:r w:rsidRPr="00A151D8">
              <w:rPr>
                <w:rFonts w:eastAsia="Microsoft YaHei"/>
                <w:iCs/>
                <w:sz w:val="20"/>
                <w:szCs w:val="20"/>
                <w:lang w:val="en-GB"/>
              </w:rPr>
              <w:t>U</w:t>
            </w:r>
            <w:r w:rsidR="00317150" w:rsidRPr="00A151D8">
              <w:rPr>
                <w:rFonts w:eastAsia="Microsoft YaHei"/>
                <w:iCs/>
                <w:sz w:val="20"/>
                <w:szCs w:val="20"/>
                <w:lang w:val="en-GB"/>
              </w:rPr>
              <w:t>e</w:t>
            </w:r>
            <w:r w:rsidRPr="00A151D8">
              <w:rPr>
                <w:rFonts w:eastAsia="Microsoft YaHei"/>
                <w:iCs/>
                <w:sz w:val="20"/>
                <w:szCs w:val="20"/>
                <w:lang w:val="en-GB"/>
              </w:rPr>
              <w:t>s</w:t>
            </w:r>
            <w:proofErr w:type="spellEnd"/>
            <w:r w:rsidRPr="00A151D8">
              <w:rPr>
                <w:rFonts w:eastAsia="Microsoft YaHei"/>
                <w:iCs/>
                <w:sz w:val="20"/>
                <w:szCs w:val="20"/>
                <w:lang w:val="en-GB"/>
              </w:rPr>
              <w:t>,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r w:rsidR="008A0461" w:rsidRPr="00045805">
        <w:rPr>
          <w:rFonts w:eastAsia="Microsoft YaHei"/>
          <w:i/>
          <w:sz w:val="20"/>
          <w:szCs w:val="20"/>
        </w:rPr>
        <w:t>N_max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 xml:space="preserve">For partial coherent </w:t>
            </w:r>
            <w:proofErr w:type="spellStart"/>
            <w:r w:rsidRPr="00BC2CF5">
              <w:rPr>
                <w:rFonts w:eastAsia="Microsoft YaHei"/>
                <w:sz w:val="20"/>
                <w:szCs w:val="20"/>
              </w:rPr>
              <w:t>U</w:t>
            </w:r>
            <w:r w:rsidR="00317150" w:rsidRPr="00BC2CF5">
              <w:rPr>
                <w:rFonts w:eastAsia="Microsoft YaHei"/>
                <w:sz w:val="20"/>
                <w:szCs w:val="20"/>
              </w:rPr>
              <w:t>e</w:t>
            </w:r>
            <w:r w:rsidRPr="00BC2CF5">
              <w:rPr>
                <w:rFonts w:eastAsia="Microsoft YaHei"/>
                <w:sz w:val="20"/>
                <w:szCs w:val="20"/>
              </w:rPr>
              <w:t>s</w:t>
            </w:r>
            <w:proofErr w:type="spellEnd"/>
            <w:r w:rsidRPr="00BC2CF5">
              <w:rPr>
                <w:rFonts w:eastAsia="Microsoft YaHei"/>
                <w:sz w:val="20"/>
                <w:szCs w:val="20"/>
              </w:rPr>
              <w:t xml:space="preserve">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r>
              <w:rPr>
                <w:rFonts w:eastAsia="Microsoft YaHei"/>
                <w:sz w:val="20"/>
                <w:szCs w:val="20"/>
              </w:rPr>
              <w:t>So our proposal is to u</w:t>
            </w:r>
            <w:r w:rsidR="00A60F88">
              <w:rPr>
                <w:rFonts w:eastAsia="Microsoft YaHei"/>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r w:rsidR="00317150">
              <w:rPr>
                <w:rFonts w:eastAsia="Microsoft YaHei"/>
                <w:b/>
                <w:bCs/>
                <w:i/>
                <w:iCs/>
                <w:sz w:val="20"/>
                <w:szCs w:val="20"/>
              </w:rPr>
              <w:pgNum/>
            </w:r>
            <w:proofErr w:type="spellStart"/>
            <w:r w:rsidR="00317150">
              <w:rPr>
                <w:rFonts w:eastAsia="Microsoft YaHei"/>
                <w:b/>
                <w:bCs/>
                <w:i/>
                <w:iCs/>
                <w:sz w:val="20"/>
                <w:szCs w:val="20"/>
              </w:rPr>
              <w:t>ullyAndPartialAndNonCoherent</w:t>
            </w:r>
            <w:proofErr w:type="spellEnd"/>
            <w:r w:rsidRPr="00BC2CF5">
              <w:rPr>
                <w:rFonts w:eastAsia="Microsoft YaHei"/>
                <w:b/>
                <w:bCs/>
                <w:i/>
                <w:iCs/>
                <w:sz w:val="20"/>
                <w:szCs w:val="20"/>
              </w:rPr>
              <w:t xml:space="preserve"> </w:t>
            </w:r>
            <w:proofErr w:type="spellStart"/>
            <w:r w:rsidRPr="00BC2CF5">
              <w:rPr>
                <w:rFonts w:eastAsia="Microsoft YaHei"/>
                <w:b/>
                <w:bCs/>
                <w:iCs/>
                <w:sz w:val="20"/>
                <w:szCs w:val="20"/>
              </w:rPr>
              <w:t>U</w:t>
            </w:r>
            <w:r w:rsidR="00317150" w:rsidRPr="00BC2CF5">
              <w:rPr>
                <w:rFonts w:eastAsia="Microsoft YaHei"/>
                <w:b/>
                <w:bCs/>
                <w:iCs/>
                <w:sz w:val="20"/>
                <w:szCs w:val="20"/>
              </w:rPr>
              <w:t>e</w:t>
            </w:r>
            <w:r w:rsidRPr="00BC2CF5">
              <w:rPr>
                <w:rFonts w:eastAsia="Microsoft YaHei"/>
                <w:b/>
                <w:bCs/>
                <w:iCs/>
                <w:sz w:val="20"/>
                <w:szCs w:val="20"/>
              </w:rPr>
              <w:t>s</w:t>
            </w:r>
            <w:proofErr w:type="spellEnd"/>
            <w:r w:rsidRPr="00BC2CF5">
              <w:rPr>
                <w:rFonts w:eastAsia="Microsoft YaHei"/>
                <w:b/>
                <w:bCs/>
                <w:iCs/>
                <w:sz w:val="20"/>
                <w:szCs w:val="20"/>
              </w:rPr>
              <w:t xml:space="preserve">, </w:t>
            </w:r>
            <w:r w:rsidRPr="00BC2CF5">
              <w:rPr>
                <w:rFonts w:eastAsia="Microsoft YaHei"/>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partialAndNonCoherent </w:t>
            </w:r>
            <w:proofErr w:type="spellStart"/>
            <w:r w:rsidRPr="00BC2CF5">
              <w:rPr>
                <w:rFonts w:eastAsia="Microsoft YaHei"/>
                <w:b/>
                <w:bCs/>
                <w:iCs/>
                <w:sz w:val="20"/>
                <w:szCs w:val="20"/>
                <w:lang w:val="en-GB"/>
              </w:rPr>
              <w:t>U</w:t>
            </w:r>
            <w:r w:rsidR="00317150" w:rsidRPr="00BC2CF5">
              <w:rPr>
                <w:rFonts w:eastAsia="Microsoft YaHei"/>
                <w:b/>
                <w:bCs/>
                <w:iCs/>
                <w:sz w:val="20"/>
                <w:szCs w:val="20"/>
                <w:lang w:val="en-GB"/>
              </w:rPr>
              <w:t>e</w:t>
            </w:r>
            <w:r w:rsidRPr="00BC2CF5">
              <w:rPr>
                <w:rFonts w:eastAsia="Microsoft YaHei"/>
                <w:b/>
                <w:bCs/>
                <w:iCs/>
                <w:sz w:val="20"/>
                <w:szCs w:val="20"/>
                <w:lang w:val="en-GB"/>
              </w:rPr>
              <w:t>s</w:t>
            </w:r>
            <w:proofErr w:type="spellEnd"/>
            <w:r w:rsidRPr="00BC2CF5">
              <w:rPr>
                <w:rFonts w:eastAsia="Microsoft YaHei"/>
                <w:b/>
                <w:bCs/>
                <w:iCs/>
                <w:sz w:val="20"/>
                <w:szCs w:val="20"/>
                <w:lang w:val="en-GB"/>
              </w:rPr>
              <w:t>, K=4, N_max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 xml:space="preserve">The proposal poses no restriction on the number of MIMO layers, capability, </w:t>
            </w:r>
            <w:r>
              <w:rPr>
                <w:rFonts w:eastAsia="Microsoft YaHei"/>
                <w:sz w:val="20"/>
                <w:szCs w:val="20"/>
              </w:rPr>
              <w:lastRenderedPageBreak/>
              <w:t>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Support</w:t>
            </w:r>
            <w:r>
              <w:rPr>
                <w:rFonts w:eastAsia="Microsoft YaHei"/>
                <w:sz w:val="20"/>
                <w:szCs w:val="20"/>
              </w:rPr>
              <w:t xml:space="preserve"> </w:t>
            </w:r>
            <w:r w:rsidRPr="00B55B33">
              <w:rPr>
                <w:rFonts w:eastAsia="Microsoft YaHei" w:hint="eastAsia"/>
                <w:sz w:val="20"/>
                <w:szCs w:val="20"/>
              </w:rPr>
              <w:t>FL</w:t>
            </w:r>
            <w:r>
              <w:rPr>
                <w:rFonts w:eastAsia="Microsoft YaHei"/>
                <w:sz w:val="20"/>
                <w:szCs w:val="20"/>
              </w:rPr>
              <w:t xml:space="preserve"> </w:t>
            </w:r>
            <w:r w:rsidRPr="00B55B33">
              <w:rPr>
                <w:rFonts w:eastAsia="Microsoft YaHei" w:hint="eastAsia"/>
                <w:sz w:val="20"/>
                <w:szCs w:val="20"/>
              </w:rPr>
              <w:t>proposal.</w:t>
            </w:r>
          </w:p>
          <w:p w14:paraId="00E3AFAC" w14:textId="5F846799" w:rsidR="00B55B33" w:rsidRDefault="00B55B33" w:rsidP="00515754">
            <w:pPr>
              <w:widowControl w:val="0"/>
              <w:snapToGrid w:val="0"/>
              <w:spacing w:before="120" w:after="120" w:line="240" w:lineRule="auto"/>
              <w:rPr>
                <w:rFonts w:eastAsia="Microsoft YaHei"/>
                <w:sz w:val="20"/>
                <w:szCs w:val="20"/>
              </w:rPr>
            </w:pPr>
            <w:r w:rsidRPr="00B55B33">
              <w:rPr>
                <w:rFonts w:eastAsia="Microsoft YaHei" w:hint="eastAsia"/>
                <w:sz w:val="20"/>
                <w:szCs w:val="20"/>
              </w:rPr>
              <w:t>As</w:t>
            </w:r>
            <w:r>
              <w:rPr>
                <w:rFonts w:eastAsia="Microsoft YaHei"/>
                <w:sz w:val="20"/>
                <w:szCs w:val="20"/>
              </w:rPr>
              <w:t xml:space="preserve"> </w:t>
            </w:r>
            <w:r w:rsidRPr="00B55B33">
              <w:rPr>
                <w:rFonts w:eastAsia="Microsoft YaHei"/>
                <w:sz w:val="20"/>
                <w:szCs w:val="20"/>
              </w:rPr>
              <w:t>response</w:t>
            </w:r>
            <w:r>
              <w:rPr>
                <w:rFonts w:eastAsia="Microsoft YaHei"/>
                <w:sz w:val="20"/>
                <w:szCs w:val="20"/>
              </w:rPr>
              <w:t xml:space="preserve"> </w:t>
            </w:r>
            <w:r w:rsidRPr="00B55B33">
              <w:rPr>
                <w:rFonts w:eastAsia="Microsoft YaHei" w:hint="eastAsia"/>
                <w:sz w:val="20"/>
                <w:szCs w:val="20"/>
              </w:rPr>
              <w:t>to</w:t>
            </w:r>
            <w:r>
              <w:rPr>
                <w:rFonts w:eastAsia="Microsoft YaHei"/>
                <w:sz w:val="20"/>
                <w:szCs w:val="20"/>
              </w:rPr>
              <w:t xml:space="preserve"> </w:t>
            </w:r>
            <w:r w:rsidRPr="00B55B33">
              <w:rPr>
                <w:rFonts w:eastAsia="Microsoft YaHei" w:hint="eastAsia"/>
                <w:sz w:val="20"/>
                <w:szCs w:val="20"/>
              </w:rPr>
              <w:t>Inter</w:t>
            </w:r>
            <w:r w:rsidRPr="00B55B33">
              <w:rPr>
                <w:rFonts w:eastAsia="Microsoft YaHei"/>
                <w:sz w:val="20"/>
                <w:szCs w:val="20"/>
              </w:rPr>
              <w:t>Digital</w:t>
            </w:r>
            <w:r w:rsidRPr="00B55B33">
              <w:rPr>
                <w:rFonts w:eastAsia="Microsoft YaHei" w:hint="eastAsia"/>
                <w:sz w:val="20"/>
                <w:szCs w:val="20"/>
              </w:rPr>
              <w:t>,</w:t>
            </w:r>
            <w:r w:rsidRPr="00B55B33">
              <w:rPr>
                <w:rFonts w:eastAsia="Microsoft YaHei"/>
                <w:sz w:val="20"/>
                <w:szCs w:val="20"/>
              </w:rPr>
              <w:t xml:space="preserve"> </w:t>
            </w:r>
            <w:r w:rsidR="00C03FED">
              <w:rPr>
                <w:rFonts w:eastAsia="Microsoft YaHei"/>
                <w:sz w:val="20"/>
                <w:szCs w:val="20"/>
              </w:rPr>
              <w:t>y</w:t>
            </w:r>
            <w:r w:rsidRPr="00B55B33">
              <w:rPr>
                <w:rFonts w:eastAsia="Microsoft YaHei"/>
                <w:sz w:val="20"/>
                <w:szCs w:val="20"/>
              </w:rPr>
              <w:t xml:space="preserve">our consideration should be separately discussed.  In issue 3.1, we consider SRS configuration for a UE reported capability of 4T8R, while </w:t>
            </w:r>
            <w:proofErr w:type="spellStart"/>
            <w:r w:rsidRPr="00B55B33">
              <w:rPr>
                <w:rFonts w:eastAsia="Microsoft YaHei"/>
                <w:sz w:val="20"/>
                <w:szCs w:val="20"/>
              </w:rPr>
              <w:t>InterDigital’s</w:t>
            </w:r>
            <w:proofErr w:type="spellEnd"/>
            <w:r w:rsidRPr="00B55B33">
              <w:rPr>
                <w:rFonts w:eastAsia="Microsoft YaHei"/>
                <w:sz w:val="20"/>
                <w:szCs w:val="20"/>
              </w:rPr>
              <w:t xml:space="preserve">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Microsoft YaHei" w:hint="eastAsia"/>
                <w:sz w:val="20"/>
                <w:szCs w:val="20"/>
              </w:rPr>
            </w:pPr>
            <w:r>
              <w:rPr>
                <w:rFonts w:eastAsia="Microsoft YaHei"/>
                <w:sz w:val="20"/>
                <w:szCs w:val="20"/>
              </w:rPr>
              <w:t>We are</w:t>
            </w:r>
            <w:r w:rsidR="00BF243F">
              <w:rPr>
                <w:rFonts w:eastAsia="Microsoft YaHei"/>
                <w:sz w:val="20"/>
                <w:szCs w:val="20"/>
              </w:rPr>
              <w:t xml:space="preserve"> fine</w:t>
            </w: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All the non-zero integer values &lt;=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Samsung, ZTE, Ericsson, CATT, Lenovo, MotM</w:t>
            </w:r>
            <w:r w:rsidR="002A5E8D">
              <w:rPr>
                <w:rFonts w:eastAsia="Microsoft YaHei"/>
                <w:sz w:val="20"/>
                <w:szCs w:val="20"/>
              </w:rPr>
              <w:t>, Huawei, HiSilicon</w:t>
            </w:r>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&lt;= N_max</w:t>
      </w:r>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Microsoft YaHei"/>
                <w:i/>
                <w:sz w:val="20"/>
                <w:szCs w:val="20"/>
              </w:rPr>
            </w:pPr>
            <w:r>
              <w:rPr>
                <w:rFonts w:eastAsia="Microsoft YaHei" w:hint="eastAsia"/>
                <w:i/>
                <w:sz w:val="20"/>
                <w:szCs w:val="20"/>
              </w:rPr>
              <w:t>S</w:t>
            </w:r>
            <w:r>
              <w:rPr>
                <w:rFonts w:eastAsia="Microsoft YaHei"/>
                <w:i/>
                <w:sz w:val="20"/>
                <w:szCs w:val="20"/>
              </w:rPr>
              <w:t>upport Alt.1.</w:t>
            </w: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Microsoft YaHei"/>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Lenovo, MotM</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C453AB">
        <w:rPr>
          <w:rFonts w:eastAsia="Microsoft YaHei"/>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7055D2"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proofErr w:type="spellStart"/>
            <w:r w:rsidRPr="006E3B3D">
              <w:rPr>
                <w:rFonts w:eastAsia="Microsoft YaHei"/>
                <w:sz w:val="20"/>
                <w:szCs w:val="20"/>
                <w:lang w:val="fr-FR"/>
              </w:rPr>
              <w:t>Qualcomm</w:t>
            </w:r>
            <w:proofErr w:type="spellEnd"/>
            <w:r w:rsidRPr="006E3B3D">
              <w:rPr>
                <w:rFonts w:eastAsia="Microsoft YaHei"/>
                <w:sz w:val="20"/>
                <w:szCs w:val="20"/>
                <w:lang w:val="fr-FR"/>
              </w:rPr>
              <w:t xml:space="preserve">, ZTE, vivo, CATT, CMCC, </w:t>
            </w:r>
            <w:proofErr w:type="spellStart"/>
            <w:r w:rsidRPr="006E3B3D">
              <w:rPr>
                <w:rFonts w:eastAsia="Microsoft YaHei"/>
                <w:sz w:val="20"/>
                <w:szCs w:val="20"/>
                <w:lang w:val="fr-FR"/>
              </w:rPr>
              <w:t>Xiaomi</w:t>
            </w:r>
            <w:proofErr w:type="spellEnd"/>
            <w:r w:rsidR="00B3337D">
              <w:rPr>
                <w:rFonts w:eastAsia="Microsoft YaHei"/>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Microsoft YaHei"/>
                <w:b/>
                <w:i/>
                <w:sz w:val="20"/>
                <w:szCs w:val="20"/>
              </w:rPr>
            </w:pPr>
            <w:r>
              <w:rPr>
                <w:rFonts w:eastAsia="Microsoft YaHei"/>
                <w:sz w:val="20"/>
                <w:szCs w:val="20"/>
              </w:rPr>
              <w:t xml:space="preserve"> </w:t>
            </w:r>
            <w:r w:rsidRPr="00514310">
              <w:rPr>
                <w:rFonts w:eastAsia="Microsoft YaHei"/>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Microsoft YaHei" w:hint="eastAsia"/>
                <w:sz w:val="20"/>
                <w:szCs w:val="20"/>
              </w:rPr>
            </w:pPr>
            <w:r>
              <w:rPr>
                <w:rFonts w:eastAsia="Microsoft YaHei"/>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Microsoft YaHei"/>
                <w:i/>
                <w:sz w:val="20"/>
                <w:szCs w:val="20"/>
              </w:rPr>
            </w:pPr>
            <w:r>
              <w:rPr>
                <w:rFonts w:eastAsia="Microsoft YaHei"/>
                <w:sz w:val="20"/>
                <w:szCs w:val="20"/>
              </w:rPr>
              <w:t>Sorry. I am little configured, “</w:t>
            </w:r>
            <w:r>
              <w:rPr>
                <w:rFonts w:eastAsia="Microsoft YaHei"/>
                <w:i/>
                <w:sz w:val="20"/>
                <w:szCs w:val="20"/>
              </w:rPr>
              <w:t>maximum one SRS resource set for aperiodic SRS”?</w:t>
            </w:r>
          </w:p>
          <w:p w14:paraId="118DC0A5" w14:textId="7C3DFCAB" w:rsidR="000A66CA" w:rsidRDefault="000A66CA" w:rsidP="00C03FED">
            <w:pPr>
              <w:widowControl w:val="0"/>
              <w:snapToGrid w:val="0"/>
              <w:spacing w:before="120" w:after="120" w:line="240" w:lineRule="auto"/>
              <w:rPr>
                <w:rFonts w:eastAsia="Microsoft YaHei" w:hint="eastAsia"/>
                <w:sz w:val="20"/>
                <w:szCs w:val="20"/>
              </w:rPr>
            </w:pPr>
            <w:r>
              <w:rPr>
                <w:rFonts w:eastAsia="Microsoft YaHei"/>
                <w:sz w:val="20"/>
                <w:szCs w:val="20"/>
              </w:rPr>
              <w:lastRenderedPageBreak/>
              <w:t>So what about the N_max agreement</w:t>
            </w: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w:t>
            </w:r>
            <w:r w:rsidR="003E6EF9" w:rsidRPr="003B3642">
              <w:rPr>
                <w:rFonts w:eastAsia="Microsoft YaHei"/>
                <w:strike/>
                <w:color w:val="FF0000"/>
                <w:sz w:val="20"/>
                <w:szCs w:val="20"/>
              </w:rPr>
              <w:t xml:space="preserve"> or aperiodic</w:t>
            </w:r>
            <w:r w:rsidR="003E6EF9">
              <w:rPr>
                <w:rFonts w:eastAsia="Microsoft YaHei"/>
                <w:sz w:val="20"/>
                <w:szCs w:val="20"/>
              </w:rPr>
              <w:t>)</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xTyR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 xml:space="preserve">For 1T4R, zero or one SRS resource set configured with higher layer parameter </w:t>
            </w:r>
            <w:proofErr w:type="spellStart"/>
            <w:r w:rsidRPr="00500104">
              <w:rPr>
                <w:rFonts w:eastAsia="MS Mincho"/>
                <w:i/>
                <w:iCs/>
                <w:lang w:eastAsia="ja-JP"/>
              </w:rPr>
              <w:t>resourceType</w:t>
            </w:r>
            <w:proofErr w:type="spellEnd"/>
            <w:r w:rsidRPr="00500104">
              <w:rPr>
                <w:rFonts w:eastAsia="MS Mincho"/>
                <w:i/>
                <w:iCs/>
                <w:lang w:eastAsia="ja-JP"/>
              </w:rPr>
              <w:t xml:space="preserv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Microsoft YaHei"/>
                <w:b/>
                <w:i/>
                <w:sz w:val="20"/>
                <w:szCs w:val="20"/>
              </w:rPr>
            </w:pPr>
            <w:r w:rsidRPr="00514310">
              <w:rPr>
                <w:rFonts w:eastAsia="Microsoft YaHei"/>
                <w:b/>
                <w:i/>
                <w:sz w:val="20"/>
                <w:szCs w:val="20"/>
              </w:rPr>
              <w:t>For antenna switching</w:t>
            </w:r>
            <w:r>
              <w:rPr>
                <w:rFonts w:eastAsia="Microsoft YaHei"/>
                <w:b/>
                <w:i/>
                <w:sz w:val="20"/>
                <w:szCs w:val="20"/>
              </w:rPr>
              <w:t xml:space="preserve"> for 1T4R</w:t>
            </w:r>
            <w:r w:rsidRPr="00514310">
              <w:rPr>
                <w:rFonts w:eastAsia="Microsoft YaHei"/>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Microsoft YaHei"/>
                <w:sz w:val="20"/>
                <w:szCs w:val="20"/>
              </w:rPr>
            </w:pPr>
            <w:r w:rsidRPr="00514310">
              <w:rPr>
                <w:rFonts w:eastAsia="Microsoft YaHei"/>
                <w:b/>
                <w:i/>
                <w:sz w:val="20"/>
                <w:szCs w:val="20"/>
              </w:rPr>
              <w:t xml:space="preserve">Note: </w:t>
            </w:r>
            <w:r>
              <w:rPr>
                <w:rFonts w:eastAsia="Microsoft YaHei"/>
                <w:b/>
                <w:i/>
                <w:sz w:val="20"/>
                <w:szCs w:val="20"/>
              </w:rPr>
              <w:t>the two SP-SRS resource sets are not activated at the same time.</w:t>
            </w: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following</w:t>
      </w:r>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3: </w:t>
      </w:r>
      <w:r w:rsidRPr="00392879">
        <w:rPr>
          <w:rFonts w:eastAsia="Microsoft YaHei"/>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Microsoft YaHei"/>
                <w:sz w:val="20"/>
                <w:szCs w:val="20"/>
              </w:rPr>
            </w:pPr>
            <w:r>
              <w:rPr>
                <w:rFonts w:eastAsia="Microsoft YaHei"/>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Microsoft YaHei"/>
                <w:sz w:val="20"/>
                <w:szCs w:val="20"/>
              </w:rPr>
            </w:pPr>
            <w:r>
              <w:rPr>
                <w:rFonts w:eastAsia="Microsoft YaHei"/>
                <w:sz w:val="20"/>
                <w:szCs w:val="20"/>
              </w:rPr>
              <w:t>We are fine for further discussion</w:t>
            </w:r>
            <w:r w:rsidR="00C6245C">
              <w:rPr>
                <w:rFonts w:eastAsia="Microsoft YaHei"/>
                <w:sz w:val="20"/>
                <w:szCs w:val="20"/>
              </w:rPr>
              <w:t>. But gNB cannot randomly remove the guard interval.</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Qualcomm, NEC, InterDigital, Spreadtrum, Lenovo, MotM,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 xml:space="preserve">No or </w:t>
            </w:r>
            <w:r>
              <w:rPr>
                <w:rFonts w:eastAsia="Microsoft YaHei"/>
                <w:sz w:val="20"/>
                <w:szCs w:val="20"/>
              </w:rPr>
              <w:lastRenderedPageBreak/>
              <w:t>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lastRenderedPageBreak/>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Ericsson, Futurewei, Huawei, HiSilicon</w:t>
            </w:r>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 xml:space="preserve">Current 3GPP spec allows only for UE capability reporting (maxNumberMIMO-LayersPDSCH’)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lastRenderedPageBreak/>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Ericsson, Sharp, Fraunhofer IIS, Fraunhofer HHI, Huawei, HiSilicon, OPPO, vivo</w:t>
            </w:r>
            <w:r w:rsidR="0001223C">
              <w:rPr>
                <w:rFonts w:eastAsia="Microsoft YaHei"/>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Qualcomm, ZTE, Samsung, Sony, Huawei, HiSilicon, OPPO</w:t>
            </w:r>
            <w:r w:rsidR="00B252BC">
              <w:rPr>
                <w:rFonts w:eastAsia="Microsoft YaHei"/>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77777777" w:rsidR="00763672" w:rsidRPr="00BD38E9"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4FA3B1C4"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Qualcomm, Huawei, HiSilicon</w:t>
            </w:r>
            <w:r>
              <w:rPr>
                <w:rFonts w:eastAsia="Microsoft YaHei"/>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752FAF"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Apple, ZTE, Qualcomm, Huawei, HiSilicon, OPPO, CATT, MediaTek, Futurewei</w:t>
            </w:r>
            <w:r>
              <w:rPr>
                <w:rFonts w:eastAsia="Microsoft YaHei"/>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Qualcomm, ZTE, Ericsson, Huawei, HiSilicon, vivo, MediaTek</w:t>
            </w:r>
            <w:r>
              <w:rPr>
                <w:rFonts w:eastAsia="Microsoft YaHei"/>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lastRenderedPageBreak/>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 xml:space="preserve">FL believes with this </w:t>
            </w:r>
            <w:proofErr w:type="gramStart"/>
            <w:r>
              <w:rPr>
                <w:rFonts w:eastAsia="Microsoft YaHei"/>
                <w:bCs/>
                <w:sz w:val="20"/>
                <w:szCs w:val="20"/>
              </w:rPr>
              <w:t>formulation,</w:t>
            </w:r>
            <w:proofErr w:type="gramEnd"/>
            <w:r>
              <w:rPr>
                <w:rFonts w:eastAsia="Microsoft YaHei"/>
                <w:bCs/>
                <w:sz w:val="20"/>
                <w:szCs w:val="20"/>
              </w:rPr>
              <w:t xml:space="preserve">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first FL proposal.</w:t>
            </w:r>
          </w:p>
          <w:p w14:paraId="33587807" w14:textId="35DAADD9" w:rsidR="003B3642" w:rsidRDefault="003B3642" w:rsidP="003B3642">
            <w:pPr>
              <w:widowControl w:val="0"/>
              <w:snapToGrid w:val="0"/>
              <w:spacing w:before="120" w:after="120" w:line="240" w:lineRule="auto"/>
              <w:rPr>
                <w:rFonts w:eastAsia="Microsoft YaHei"/>
                <w:sz w:val="20"/>
                <w:szCs w:val="20"/>
              </w:rPr>
            </w:pPr>
            <w:r>
              <w:rPr>
                <w:rFonts w:eastAsia="Microsoft YaHei"/>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Microsoft YaHei"/>
                <w:sz w:val="20"/>
                <w:szCs w:val="20"/>
              </w:rPr>
              <w:t xml:space="preserve">is </w:t>
            </w:r>
            <w:r>
              <w:rPr>
                <w:rFonts w:eastAsia="Microsoft YaHei"/>
                <w:sz w:val="20"/>
                <w:szCs w:val="20"/>
              </w:rPr>
              <w:t>anyway needed for any value of PF.</w:t>
            </w:r>
            <w:r w:rsidR="00682495">
              <w:rPr>
                <w:rFonts w:eastAsia="Microsoft YaHei"/>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752FAF"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Microsoft YaHei" w:hAnsi="Cambria Math"/>
                      <w:bCs/>
                      <w:i/>
                      <w:strike/>
                      <w:color w:val="FF0000"/>
                      <w:sz w:val="20"/>
                      <w:szCs w:val="20"/>
                    </w:rPr>
                  </m:ctrlPr>
                </m:fPr>
                <m:num>
                  <m:r>
                    <w:rPr>
                      <w:rFonts w:ascii="Cambria Math" w:eastAsia="Microsoft YaHei" w:hAnsi="Cambria Math"/>
                      <w:strike/>
                      <w:color w:val="FF0000"/>
                      <w:sz w:val="20"/>
                      <w:szCs w:val="20"/>
                    </w:rPr>
                    <m:t>1</m:t>
                  </m:r>
                </m:num>
                <m:den>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P</m:t>
                      </m:r>
                    </m:e>
                    <m:sub>
                      <m:r>
                        <w:rPr>
                          <w:rFonts w:ascii="Cambria Math" w:eastAsia="Microsoft YaHei" w:hAnsi="Cambria Math"/>
                          <w:strike/>
                          <w:color w:val="FF0000"/>
                          <w:sz w:val="20"/>
                          <w:szCs w:val="20"/>
                        </w:rPr>
                        <m:t>F</m:t>
                      </m:r>
                    </m:sub>
                  </m:sSub>
                </m:den>
              </m:f>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m</m:t>
                  </m:r>
                </m:e>
                <m:sub>
                  <m:r>
                    <w:rPr>
                      <w:rFonts w:ascii="Cambria Math" w:eastAsia="Microsoft YaHei" w:hAnsi="Cambria Math"/>
                      <w:strike/>
                      <w:color w:val="FF0000"/>
                      <w:sz w:val="20"/>
                      <w:szCs w:val="20"/>
                    </w:rPr>
                    <m:t>SRS, </m:t>
                  </m:r>
                  <m:sSub>
                    <m:sSubPr>
                      <m:ctrlPr>
                        <w:rPr>
                          <w:rFonts w:ascii="Cambria Math" w:eastAsia="Microsoft YaHei" w:hAnsi="Cambria Math"/>
                          <w:bCs/>
                          <w:i/>
                          <w:strike/>
                          <w:color w:val="FF0000"/>
                          <w:sz w:val="20"/>
                          <w:szCs w:val="20"/>
                        </w:rPr>
                      </m:ctrlPr>
                    </m:sSubPr>
                    <m:e>
                      <m:r>
                        <w:rPr>
                          <w:rFonts w:ascii="Cambria Math" w:eastAsia="Microsoft YaHei" w:hAnsi="Cambria Math"/>
                          <w:strike/>
                          <w:color w:val="FF0000"/>
                          <w:sz w:val="20"/>
                          <w:szCs w:val="20"/>
                        </w:rPr>
                        <m:t>B</m:t>
                      </m:r>
                    </m:e>
                    <m:sub>
                      <m:r>
                        <w:rPr>
                          <w:rFonts w:ascii="Cambria Math" w:eastAsia="Microsoft YaHei"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lastRenderedPageBreak/>
              <w:t xml:space="preserve">FFS further restrictions on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Microsoft YaHei"/>
                <w:bCs/>
                <w:i/>
                <w:color w:val="FF0000"/>
                <w:sz w:val="20"/>
                <w:szCs w:val="20"/>
              </w:rPr>
              <w:t xml:space="preserve">Alt 2: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4443C3">
              <w:rPr>
                <w:rFonts w:eastAsia="Microsoft YaHei" w:hint="eastAsia"/>
                <w:bCs/>
                <w:i/>
                <w:color w:val="FF0000"/>
                <w:sz w:val="20"/>
                <w:szCs w:val="20"/>
              </w:rPr>
              <w:t xml:space="preserve"> </w:t>
            </w:r>
            <w:r w:rsidRPr="004443C3">
              <w:rPr>
                <w:rFonts w:eastAsia="Microsoft YaHei"/>
                <w:bCs/>
                <w:i/>
                <w:color w:val="FF0000"/>
                <w:sz w:val="20"/>
                <w:szCs w:val="20"/>
              </w:rPr>
              <w:t>is an integer value with minimum value 4</w:t>
            </w:r>
            <w:r>
              <w:rPr>
                <w:rFonts w:eastAsia="Microsoft YaHei"/>
                <w:bCs/>
                <w:i/>
                <w:color w:val="FF0000"/>
                <w:sz w:val="20"/>
                <w:szCs w:val="20"/>
              </w:rPr>
              <w:t xml:space="preserve"> </w:t>
            </w:r>
          </w:p>
          <w:p w14:paraId="37A7AE6C" w14:textId="77629442"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Microsoft YaHei"/>
                <w:bCs/>
                <w:i/>
                <w:color w:val="FF0000"/>
                <w:sz w:val="20"/>
                <w:szCs w:val="20"/>
              </w:rPr>
              <w:t xml:space="preserve">Alt 3: </w:t>
            </w:r>
            <m:oMath>
              <m:f>
                <m:fPr>
                  <m:ctrlPr>
                    <w:rPr>
                      <w:rFonts w:ascii="Cambria Math" w:eastAsia="Microsoft YaHei" w:hAnsi="Cambria Math"/>
                      <w:bCs/>
                      <w:i/>
                      <w:color w:val="FF0000"/>
                      <w:sz w:val="20"/>
                      <w:szCs w:val="20"/>
                    </w:rPr>
                  </m:ctrlPr>
                </m:fPr>
                <m:num>
                  <m:r>
                    <w:rPr>
                      <w:rFonts w:ascii="Cambria Math" w:eastAsia="Microsoft YaHei" w:hAnsi="Cambria Math"/>
                      <w:color w:val="FF0000"/>
                      <w:sz w:val="20"/>
                      <w:szCs w:val="20"/>
                    </w:rPr>
                    <m:t>1</m:t>
                  </m:r>
                </m:num>
                <m:den>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F</m:t>
                      </m:r>
                    </m:sub>
                  </m:sSub>
                </m:den>
              </m:f>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m</m:t>
                  </m:r>
                </m:e>
                <m:sub>
                  <m:r>
                    <w:rPr>
                      <w:rFonts w:ascii="Cambria Math" w:eastAsia="Microsoft YaHei" w:hAnsi="Cambria Math"/>
                      <w:color w:val="FF0000"/>
                      <w:sz w:val="20"/>
                      <w:szCs w:val="20"/>
                    </w:rPr>
                    <m:t>SRS, </m:t>
                  </m:r>
                  <m:sSub>
                    <m:sSubPr>
                      <m:ctrlPr>
                        <w:rPr>
                          <w:rFonts w:ascii="Cambria Math" w:eastAsia="Microsoft YaHei" w:hAnsi="Cambria Math"/>
                          <w:bCs/>
                          <w:i/>
                          <w:color w:val="FF0000"/>
                          <w:sz w:val="20"/>
                          <w:szCs w:val="20"/>
                        </w:rPr>
                      </m:ctrlPr>
                    </m:sSubPr>
                    <m:e>
                      <m:r>
                        <w:rPr>
                          <w:rFonts w:ascii="Cambria Math" w:eastAsia="Microsoft YaHei" w:hAnsi="Cambria Math"/>
                          <w:color w:val="FF0000"/>
                          <w:sz w:val="20"/>
                          <w:szCs w:val="20"/>
                        </w:rPr>
                        <m:t>B</m:t>
                      </m:r>
                    </m:e>
                    <m:sub>
                      <m:r>
                        <w:rPr>
                          <w:rFonts w:ascii="Cambria Math" w:eastAsia="Microsoft YaHei" w:hAnsi="Cambria Math"/>
                          <w:color w:val="FF0000"/>
                          <w:sz w:val="20"/>
                          <w:szCs w:val="20"/>
                        </w:rPr>
                        <m:t>SRS</m:t>
                      </m:r>
                    </m:sub>
                  </m:sSub>
                </m:sub>
              </m:sSub>
            </m:oMath>
            <w:r w:rsidRPr="003B3642">
              <w:rPr>
                <w:rFonts w:eastAsia="Microsoft YaHei" w:hint="eastAsia"/>
                <w:bCs/>
                <w:i/>
                <w:color w:val="FF0000"/>
                <w:sz w:val="20"/>
                <w:szCs w:val="20"/>
              </w:rPr>
              <w:t xml:space="preserve"> </w:t>
            </w:r>
            <w:r w:rsidRPr="003B3642">
              <w:rPr>
                <w:rFonts w:eastAsia="Microsoft YaHei"/>
                <w:bCs/>
                <w:i/>
                <w:color w:val="FF0000"/>
                <w:sz w:val="20"/>
                <w:szCs w:val="20"/>
              </w:rPr>
              <w:t>is a multiple of 4</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79521FB2" w14:textId="5155EFBE" w:rsidR="00981C47" w:rsidRDefault="008520E8" w:rsidP="00981C47">
            <w:pPr>
              <w:widowControl w:val="0"/>
              <w:snapToGrid w:val="0"/>
              <w:spacing w:before="120" w:after="120" w:line="240" w:lineRule="auto"/>
              <w:rPr>
                <w:rFonts w:eastAsia="Microsoft YaHei"/>
                <w:sz w:val="20"/>
                <w:szCs w:val="20"/>
              </w:rPr>
            </w:pPr>
            <w:r>
              <w:rPr>
                <w:rFonts w:eastAsia="Microsoft YaHei"/>
                <w:sz w:val="20"/>
                <w:szCs w:val="20"/>
              </w:rPr>
              <w:t xml:space="preserve">Fine for further discussion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Nokia, NSB, NEC, Huawei, HiSilicon, Xiaomi</w:t>
            </w:r>
            <w:r w:rsidR="0025230D">
              <w:rPr>
                <w:rFonts w:eastAsia="Microsoft YaHei"/>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Huawei, HiSilicon</w:t>
            </w:r>
            <w:r w:rsidR="005834C1">
              <w:rPr>
                <w:rFonts w:eastAsia="Microsoft YaHei"/>
                <w:bCs/>
                <w:sz w:val="20"/>
                <w:szCs w:val="20"/>
              </w:rPr>
              <w:t>, Futurewei</w:t>
            </w:r>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lastRenderedPageBreak/>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Microsoft YaHei"/>
                <w:sz w:val="20"/>
                <w:szCs w:val="20"/>
              </w:rPr>
            </w:pPr>
            <w:r>
              <w:rPr>
                <w:rFonts w:eastAsia="Microsoft YaHei"/>
                <w:sz w:val="20"/>
                <w:szCs w:val="20"/>
              </w:rPr>
              <w:t>The enhancement with partial sounding is mainly for high SRS capacity</w:t>
            </w:r>
            <w:r w:rsidRPr="003C7C12">
              <w:rPr>
                <w:rFonts w:eastAsia="Microsoft YaHei"/>
                <w:sz w:val="20"/>
                <w:szCs w:val="20"/>
              </w:rPr>
              <w:t>.</w:t>
            </w:r>
            <w:r>
              <w:rPr>
                <w:rFonts w:eastAsia="Microsoft YaHei"/>
                <w:sz w:val="20"/>
                <w:szCs w:val="20"/>
              </w:rPr>
              <w:t xml:space="preserve"> So, the</w:t>
            </w:r>
            <w:r w:rsidRPr="003C7C12">
              <w:rPr>
                <w:rFonts w:eastAsia="Microsoft YaHei"/>
                <w:sz w:val="20"/>
                <w:szCs w:val="20"/>
              </w:rPr>
              <w:t xml:space="preserve"> </w:t>
            </w:r>
            <w:r>
              <w:rPr>
                <w:rFonts w:eastAsia="Microsoft YaHei"/>
                <w:sz w:val="20"/>
                <w:szCs w:val="20"/>
              </w:rPr>
              <w:t xml:space="preserve">SRS multiplexing between UEs is the key issue for partial sounding. Alt.1 is with the problem on </w:t>
            </w:r>
            <w:r w:rsidRPr="003C7C12">
              <w:rPr>
                <w:rFonts w:eastAsia="Microsoft YaHei"/>
                <w:sz w:val="20"/>
                <w:szCs w:val="20"/>
              </w:rPr>
              <w:t xml:space="preserve">multiplexing between partial SRS </w:t>
            </w:r>
            <w:r>
              <w:rPr>
                <w:rFonts w:eastAsia="Microsoft YaHei"/>
                <w:sz w:val="20"/>
                <w:szCs w:val="20"/>
              </w:rPr>
              <w:t xml:space="preserve">sequence </w:t>
            </w:r>
            <w:r w:rsidRPr="003C7C12">
              <w:rPr>
                <w:rFonts w:eastAsia="Microsoft YaHei"/>
                <w:sz w:val="20"/>
                <w:szCs w:val="20"/>
              </w:rPr>
              <w:t xml:space="preserve">and legacy SRS </w:t>
            </w:r>
            <w:r>
              <w:rPr>
                <w:rFonts w:eastAsia="Microsoft YaHei"/>
                <w:sz w:val="20"/>
                <w:szCs w:val="20"/>
              </w:rPr>
              <w:t xml:space="preserve">sequence, </w:t>
            </w:r>
            <w:r w:rsidRPr="003C7C12">
              <w:rPr>
                <w:rFonts w:eastAsia="Microsoft YaHei"/>
                <w:sz w:val="20"/>
                <w:szCs w:val="20"/>
              </w:rPr>
              <w:t>and</w:t>
            </w:r>
            <w:r>
              <w:rPr>
                <w:rFonts w:eastAsia="Microsoft YaHei"/>
                <w:sz w:val="20"/>
                <w:szCs w:val="20"/>
              </w:rPr>
              <w:t xml:space="preserve"> also problem on</w:t>
            </w:r>
            <w:r w:rsidRPr="003C7C12">
              <w:rPr>
                <w:rFonts w:eastAsia="Microsoft YaHei"/>
                <w:sz w:val="20"/>
                <w:szCs w:val="20"/>
              </w:rPr>
              <w:t xml:space="preserve"> the multiplexing between partial SRS with different PF</w:t>
            </w:r>
            <w:r>
              <w:rPr>
                <w:rFonts w:eastAsia="Microsoft YaHei"/>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Microsoft YaHei"/>
                <w:sz w:val="20"/>
                <w:szCs w:val="20"/>
              </w:rPr>
            </w:pPr>
            <w:r>
              <w:rPr>
                <w:rFonts w:eastAsia="Microsoft YaHei"/>
                <w:sz w:val="20"/>
                <w:szCs w:val="20"/>
              </w:rPr>
              <w:t xml:space="preserve">We prefer to consider only the length supported in the current specification without new SRS sequence generation. </w:t>
            </w:r>
            <w:bookmarkStart w:id="2" w:name="_GoBack"/>
            <w:bookmarkEnd w:id="2"/>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Huawei, HiSilicon</w:t>
            </w:r>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Alt.1. Already discussed in Positioning in Rel-16. It is difficult to support more than 6 CSs in the case of Comb-8 in a real channel.</w:t>
            </w: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lastRenderedPageBreak/>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AC2F" w14:textId="77777777" w:rsidR="0098183A" w:rsidRDefault="0098183A" w:rsidP="0066336C">
      <w:pPr>
        <w:spacing w:after="0" w:line="240" w:lineRule="auto"/>
      </w:pPr>
      <w:r>
        <w:separator/>
      </w:r>
    </w:p>
  </w:endnote>
  <w:endnote w:type="continuationSeparator" w:id="0">
    <w:p w14:paraId="6506FAA9" w14:textId="77777777" w:rsidR="0098183A" w:rsidRDefault="0098183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panose1 w:val="020B0604020202020204"/>
    <w:charset w:val="00"/>
    <w:family w:val="roman"/>
    <w:pitch w:val="default"/>
  </w:font>
  <w:font w:name="Lohit Devanagari">
    <w:altName w:val="Cambria"/>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E83E" w14:textId="77777777" w:rsidR="0098183A" w:rsidRDefault="0098183A" w:rsidP="0066336C">
      <w:pPr>
        <w:spacing w:after="0" w:line="240" w:lineRule="auto"/>
      </w:pPr>
      <w:r>
        <w:separator/>
      </w:r>
    </w:p>
  </w:footnote>
  <w:footnote w:type="continuationSeparator" w:id="0">
    <w:p w14:paraId="45B08990" w14:textId="77777777" w:rsidR="0098183A" w:rsidRDefault="0098183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5110B"/>
    <w:multiLevelType w:val="hybridMultilevel"/>
    <w:tmpl w:val="1FD467F0"/>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2"/>
  </w:num>
  <w:num w:numId="2">
    <w:abstractNumId w:val="4"/>
  </w:num>
  <w:num w:numId="3">
    <w:abstractNumId w:val="1"/>
  </w:num>
  <w:num w:numId="4">
    <w:abstractNumId w:val="7"/>
  </w:num>
  <w:num w:numId="5">
    <w:abstractNumId w:val="10"/>
  </w:num>
  <w:num w:numId="6">
    <w:abstractNumId w:val="11"/>
  </w:num>
  <w:num w:numId="7">
    <w:abstractNumId w:val="3"/>
  </w:num>
  <w:num w:numId="8">
    <w:abstractNumId w:val="2"/>
  </w:num>
  <w:num w:numId="9">
    <w:abstractNumId w:val="8"/>
  </w:num>
  <w:num w:numId="10">
    <w:abstractNumId w:val="5"/>
  </w:num>
  <w:num w:numId="11">
    <w:abstractNumId w:val="0"/>
  </w:num>
  <w:num w:numId="12">
    <w:abstractNumId w:val="2"/>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66CA"/>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2DB0"/>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4082"/>
    <w:rsid w:val="003A5DBB"/>
    <w:rsid w:val="003A7A35"/>
    <w:rsid w:val="003B0C20"/>
    <w:rsid w:val="003B10B0"/>
    <w:rsid w:val="003B3642"/>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503"/>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2495"/>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83A"/>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7703"/>
    <w:rsid w:val="00B50A9A"/>
    <w:rsid w:val="00B50EDB"/>
    <w:rsid w:val="00B50FA1"/>
    <w:rsid w:val="00B511BF"/>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243F"/>
    <w:rsid w:val="00BF3746"/>
    <w:rsid w:val="00BF37BF"/>
    <w:rsid w:val="00BF38E0"/>
    <w:rsid w:val="00BF3FE2"/>
    <w:rsid w:val="00BF544F"/>
    <w:rsid w:val="00BF5A69"/>
    <w:rsid w:val="00BF7B35"/>
    <w:rsid w:val="00C00BD9"/>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FBF39EA9-9597-5546-9DE6-0404A8E1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7878</Words>
  <Characters>44910</Characters>
  <Application>Microsoft Office Word</Application>
  <DocSecurity>0</DocSecurity>
  <Lines>374</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Apple</cp:lastModifiedBy>
  <cp:revision>21</cp:revision>
  <dcterms:created xsi:type="dcterms:W3CDTF">2021-04-13T18:04:00Z</dcterms:created>
  <dcterms:modified xsi:type="dcterms:W3CDTF">2021-04-13T18:46:00Z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