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r>
        <w:t>Down-select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r w:rsidRPr="00A0546A">
              <w:lastRenderedPageBreak/>
              <w:t>CATT,GOHIGH</w:t>
            </w:r>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d. They cannot achieve the aforementioned target.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  and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196137">
        <w:tc>
          <w:tcPr>
            <w:tcW w:w="1980" w:type="dxa"/>
          </w:tcPr>
          <w:p w14:paraId="71BC6831" w14:textId="77777777" w:rsidR="00860A02" w:rsidRDefault="00860A02" w:rsidP="00196137">
            <w:r>
              <w:t>Huawei, HiSilicon</w:t>
            </w:r>
          </w:p>
        </w:tc>
        <w:tc>
          <w:tcPr>
            <w:tcW w:w="1701" w:type="dxa"/>
          </w:tcPr>
          <w:p w14:paraId="63F624CC" w14:textId="77777777" w:rsidR="00860A02" w:rsidRDefault="00860A02" w:rsidP="0019613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19613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196137">
            <w:pPr>
              <w:spacing w:after="240"/>
              <w:rPr>
                <w:bCs/>
                <w:iCs/>
              </w:rPr>
            </w:pPr>
            <w:r>
              <w:t xml:space="preserve">Since we are dealing with infinite loop issue, it is expected a </w:t>
            </w:r>
            <w:r>
              <w:rPr>
                <w:bCs/>
                <w:iCs/>
              </w:rPr>
              <w:t xml:space="preserve">lot of candidate resources will be excluded in step 5). So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19613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196137">
            <w:pPr>
              <w:rPr>
                <w:bCs/>
                <w:iCs/>
              </w:rPr>
            </w:pPr>
          </w:p>
          <w:p w14:paraId="262796F7" w14:textId="77777777" w:rsidR="00860A02" w:rsidRDefault="00860A02" w:rsidP="00196137">
            <w:pPr>
              <w:rPr>
                <w:bCs/>
                <w:iCs/>
              </w:rPr>
            </w:pPr>
            <w:r>
              <w:rPr>
                <w:bCs/>
                <w:iCs/>
              </w:rPr>
              <w:t xml:space="preserve">That is, if infinite loop issue happens after step 5), some resources are added back to ensure there are sufficient number of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19613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196137"/>
          <w:p w14:paraId="2FE53A38" w14:textId="77777777" w:rsidR="00860A02" w:rsidRDefault="00860A02" w:rsidP="00196137">
            <w:r>
              <w:t>On Option 1-2: We share similar view with FL and other companies that skipping step 5) is too radical. There could be serious interference since such collisions are totally ignored.</w:t>
            </w:r>
          </w:p>
          <w:p w14:paraId="07F754AF" w14:textId="77777777" w:rsidR="00860A02" w:rsidRDefault="00860A02" w:rsidP="00196137"/>
          <w:p w14:paraId="367864FD" w14:textId="77777777" w:rsidR="00860A02" w:rsidRDefault="00860A02" w:rsidP="00196137">
            <w:r>
              <w:t xml:space="preserve">On Option 1-3: We share similar view with other companies that 0 dBm is a very high value and thus leading to serious interference. </w:t>
            </w:r>
          </w:p>
          <w:p w14:paraId="43C70637" w14:textId="77777777" w:rsidR="00860A02" w:rsidRPr="00720179" w:rsidRDefault="00860A02" w:rsidP="00196137">
            <w:pPr>
              <w:rPr>
                <w:rFonts w:eastAsiaTheme="minorEastAsia"/>
                <w:lang w:eastAsia="zh-CN"/>
              </w:rPr>
            </w:pPr>
          </w:p>
        </w:tc>
      </w:tr>
      <w:tr w:rsidR="006A6F50" w14:paraId="58981BC2" w14:textId="77777777" w:rsidTr="00196137">
        <w:tc>
          <w:tcPr>
            <w:tcW w:w="1980" w:type="dxa"/>
          </w:tcPr>
          <w:p w14:paraId="131821DB" w14:textId="77777777" w:rsidR="006A6F50" w:rsidRDefault="006A6F50" w:rsidP="00196137">
            <w:r>
              <w:lastRenderedPageBreak/>
              <w:t>Futurewei</w:t>
            </w:r>
          </w:p>
        </w:tc>
        <w:tc>
          <w:tcPr>
            <w:tcW w:w="1701" w:type="dxa"/>
          </w:tcPr>
          <w:p w14:paraId="1FD77AC5" w14:textId="77777777" w:rsidR="006A6F50" w:rsidRDefault="006A6F50" w:rsidP="00196137">
            <w:r>
              <w:t>2-4/2-4A</w:t>
            </w:r>
          </w:p>
        </w:tc>
        <w:tc>
          <w:tcPr>
            <w:tcW w:w="5950" w:type="dxa"/>
          </w:tcPr>
          <w:p w14:paraId="288D917D" w14:textId="77777777" w:rsidR="006A6F50" w:rsidRDefault="006A6F50" w:rsidP="00196137">
            <w:r>
              <w:t>We are ok with the 1</w:t>
            </w:r>
            <w:r w:rsidRPr="009E7AFA">
              <w:rPr>
                <w:vertAlign w:val="superscript"/>
              </w:rPr>
              <w:t>st</w:t>
            </w:r>
            <w:r>
              <w:t xml:space="preserve"> main bullet</w:t>
            </w:r>
          </w:p>
          <w:p w14:paraId="5A132B8B" w14:textId="77777777" w:rsidR="006A6F50" w:rsidRDefault="006A6F50" w:rsidP="00196137"/>
          <w:p w14:paraId="2C7A6A1C" w14:textId="77777777" w:rsidR="006A6F50" w:rsidRDefault="006A6F50" w:rsidP="00196137">
            <w:pPr>
              <w:rPr>
                <w:rFonts w:eastAsiaTheme="minorEastAsia"/>
                <w:lang w:eastAsia="zh-CN"/>
              </w:rPr>
            </w:pPr>
            <w:r>
              <w:t xml:space="preserve">For option 1-3, with 0dBm RSRP threshold, it may stop at a small number of available resources, which could lead to a large collision rate. Also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196137"/>
          <w:p w14:paraId="57BC9969" w14:textId="77777777" w:rsidR="006A6F50" w:rsidRDefault="006A6F50" w:rsidP="00196137">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196137"/>
          <w:p w14:paraId="7C50F978" w14:textId="77777777" w:rsidR="006A6F50" w:rsidRDefault="006A6F50" w:rsidP="00196137">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final outcome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196137">
            <w:pPr>
              <w:rPr>
                <w:bCs/>
                <w:iCs/>
              </w:rPr>
            </w:pPr>
          </w:p>
          <w:p w14:paraId="3AB5013C" w14:textId="77777777" w:rsidR="006A6F50" w:rsidRDefault="006A6F50" w:rsidP="00196137">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196137">
            <w:pPr>
              <w:rPr>
                <w:i/>
              </w:rPr>
            </w:pPr>
          </w:p>
          <w:p w14:paraId="272156AD" w14:textId="4776C7A5" w:rsidR="006A6F50" w:rsidRDefault="006A6F50" w:rsidP="00196137">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196137">
            <w:pPr>
              <w:rPr>
                <w:iCs/>
              </w:rPr>
            </w:pPr>
          </w:p>
          <w:p w14:paraId="35FBABC3" w14:textId="77777777" w:rsidR="006A6F50" w:rsidRDefault="006A6F50" w:rsidP="00196137">
            <w:pPr>
              <w:rPr>
                <w:iCs/>
              </w:rPr>
            </w:pPr>
            <w:r>
              <w:rPr>
                <w:iCs/>
              </w:rPr>
              <w:t>For 2-4/2-4A, here are the answers to the comments to 2-4/2-4A from FL.</w:t>
            </w:r>
          </w:p>
          <w:p w14:paraId="12F92552" w14:textId="77777777" w:rsidR="006A6F50" w:rsidRDefault="006A6F50" w:rsidP="00196137">
            <w:pPr>
              <w:rPr>
                <w:iCs/>
              </w:rPr>
            </w:pPr>
          </w:p>
          <w:p w14:paraId="7B196738" w14:textId="77777777" w:rsidR="006A6F50" w:rsidRDefault="006A6F50" w:rsidP="00196137">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196137">
            <w:pPr>
              <w:rPr>
                <w:iCs/>
              </w:rPr>
            </w:pPr>
          </w:p>
          <w:p w14:paraId="5E15728A" w14:textId="1CE91E27" w:rsidR="006A6F50" w:rsidRPr="003A4F5D" w:rsidRDefault="006A6F50" w:rsidP="00196137">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actually if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196137">
            <w:pPr>
              <w:rPr>
                <w:rFonts w:ascii="Cambria Math" w:hAnsi="Cambria Math"/>
                <w:iCs/>
              </w:rPr>
            </w:pPr>
          </w:p>
          <w:p w14:paraId="36E59B87" w14:textId="77777777" w:rsidR="006A6F50" w:rsidRPr="00E05E6C" w:rsidRDefault="006A6F50" w:rsidP="00196137">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196137">
            <w:pPr>
              <w:rPr>
                <w:rFonts w:cs="Times"/>
                <w:iCs/>
              </w:rPr>
            </w:pPr>
            <w:r w:rsidRPr="00E05E6C">
              <w:rPr>
                <w:rFonts w:cs="Times"/>
              </w:rPr>
              <w:t xml:space="preserve"> </w:t>
            </w:r>
          </w:p>
          <w:p w14:paraId="229E5E3D" w14:textId="77777777" w:rsidR="006A6F50" w:rsidRPr="00E05E6C" w:rsidRDefault="006A6F50" w:rsidP="00196137">
            <w:pPr>
              <w:rPr>
                <w:rFonts w:cs="Times"/>
                <w:iCs/>
              </w:rPr>
            </w:pPr>
            <w:r w:rsidRPr="00E05E6C">
              <w:rPr>
                <w:rFonts w:cs="Times"/>
                <w:iCs/>
              </w:rPr>
              <w:lastRenderedPageBreak/>
              <w:t>So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196137">
            <w:pPr>
              <w:rPr>
                <w:rFonts w:ascii="Cambria Math" w:hAnsi="Cambria Math"/>
                <w:iCs/>
              </w:rPr>
            </w:pPr>
          </w:p>
          <w:p w14:paraId="70E66C65" w14:textId="77777777" w:rsidR="006A6F50" w:rsidRPr="00803636" w:rsidRDefault="006A6F50" w:rsidP="00196137">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196137">
            <w:pPr>
              <w:rPr>
                <w:rFonts w:ascii="Cambria Math" w:hAnsi="Cambria Math"/>
                <w:iCs/>
              </w:rPr>
            </w:pPr>
          </w:p>
          <w:p w14:paraId="75A7A521" w14:textId="77777777" w:rsidR="006A6F50" w:rsidRPr="009776A3" w:rsidRDefault="006A6F50" w:rsidP="00196137">
            <w:pPr>
              <w:rPr>
                <w:rFonts w:ascii="Cambria Math" w:hAnsi="Cambria Math"/>
                <w:iCs/>
              </w:rPr>
            </w:pPr>
          </w:p>
          <w:p w14:paraId="3B76D362" w14:textId="77777777" w:rsidR="006A6F50" w:rsidRDefault="006A6F50" w:rsidP="00196137"/>
        </w:tc>
      </w:tr>
      <w:tr w:rsidR="00860A02" w14:paraId="663A9D96" w14:textId="77777777" w:rsidTr="0068138C">
        <w:tc>
          <w:tcPr>
            <w:tcW w:w="1980" w:type="dxa"/>
          </w:tcPr>
          <w:p w14:paraId="59792D4B" w14:textId="3A9D3B48" w:rsidR="00860A02" w:rsidRPr="00747507" w:rsidRDefault="00747507" w:rsidP="003D2A1A">
            <w:r>
              <w:lastRenderedPageBreak/>
              <w:t>Ericsson</w:t>
            </w:r>
          </w:p>
        </w:tc>
        <w:tc>
          <w:tcPr>
            <w:tcW w:w="1701" w:type="dxa"/>
          </w:tcPr>
          <w:p w14:paraId="18CB7495" w14:textId="1858EAAA" w:rsidR="00860A02" w:rsidRPr="00747507" w:rsidRDefault="00747507" w:rsidP="003D2A1A">
            <w:pPr>
              <w:rPr>
                <w:rFonts w:eastAsiaTheme="minorEastAsia"/>
                <w:lang w:eastAsia="zh-CN"/>
              </w:rPr>
            </w:pPr>
            <w:r>
              <w:rPr>
                <w:rFonts w:eastAsiaTheme="minorEastAsia"/>
                <w:lang w:eastAsia="zh-CN"/>
              </w:rPr>
              <w:t>Option 1-2</w:t>
            </w:r>
          </w:p>
        </w:tc>
        <w:tc>
          <w:tcPr>
            <w:tcW w:w="5950" w:type="dxa"/>
          </w:tcPr>
          <w:p w14:paraId="504445E7" w14:textId="126C7924" w:rsidR="00860A02" w:rsidRPr="00747507" w:rsidRDefault="00747507" w:rsidP="003D2A1A">
            <w:r>
              <w:t>A simple way to end the loop is to skip step 5) which in our view does not provide so critical information about potential reserved resources when compared with step 6). Moreover, we think that in order to avoid any extra specification and potential extra changes going for Option 1-2 is the easiest way.</w:t>
            </w:r>
          </w:p>
        </w:tc>
      </w:tr>
    </w:tbl>
    <w:p w14:paraId="473BDEF4" w14:textId="26B50C56" w:rsidR="0068138C" w:rsidRDefault="0068138C" w:rsidP="002A294F"/>
    <w:p w14:paraId="0AA6FC76" w14:textId="2745EE53" w:rsidR="00196137" w:rsidRDefault="00196137" w:rsidP="00196137">
      <w:pPr>
        <w:pStyle w:val="Heading2"/>
      </w:pPr>
      <w:r>
        <w:t>Round 4</w:t>
      </w:r>
    </w:p>
    <w:p w14:paraId="177090EF" w14:textId="6BB60008" w:rsidR="0068138C" w:rsidRDefault="0068138C" w:rsidP="002A294F"/>
    <w:p w14:paraId="402C1822" w14:textId="79A25394" w:rsidR="00196137" w:rsidRDefault="00196137" w:rsidP="002A294F">
      <w:r>
        <w:t>It was interesting discussion.</w:t>
      </w:r>
    </w:p>
    <w:p w14:paraId="19047CF6" w14:textId="5C3AA4EF" w:rsidR="00196137" w:rsidRDefault="00196137" w:rsidP="002A294F"/>
    <w:p w14:paraId="50D64E2C" w14:textId="41B6188B" w:rsidR="00196137" w:rsidRDefault="00196137" w:rsidP="002A294F">
      <w:r>
        <w:t>Option 1-2</w:t>
      </w:r>
    </w:p>
    <w:p w14:paraId="367A3892" w14:textId="54B4A765" w:rsidR="00196137" w:rsidRDefault="00196137" w:rsidP="00196137">
      <w:pPr>
        <w:pStyle w:val="ListParagraph"/>
        <w:numPr>
          <w:ilvl w:val="0"/>
          <w:numId w:val="30"/>
        </w:numPr>
        <w:ind w:leftChars="0"/>
      </w:pPr>
      <w:r>
        <w:t>3 sources</w:t>
      </w:r>
    </w:p>
    <w:p w14:paraId="3186ACED" w14:textId="7766F7DA" w:rsidR="00196137" w:rsidRDefault="00196137" w:rsidP="00196137">
      <w:r>
        <w:t>Option 1-4</w:t>
      </w:r>
    </w:p>
    <w:p w14:paraId="443F6C18" w14:textId="584D7A28" w:rsidR="00196137" w:rsidRDefault="00196137" w:rsidP="00196137">
      <w:pPr>
        <w:pStyle w:val="ListParagraph"/>
        <w:numPr>
          <w:ilvl w:val="0"/>
          <w:numId w:val="30"/>
        </w:numPr>
        <w:ind w:leftChars="0"/>
      </w:pPr>
      <w:r>
        <w:t>2 sources</w:t>
      </w:r>
    </w:p>
    <w:p w14:paraId="2F542B7F" w14:textId="382A8535" w:rsidR="00196137" w:rsidRDefault="00196137" w:rsidP="00196137">
      <w:r>
        <w:t>Option 1-2 + 1-4</w:t>
      </w:r>
    </w:p>
    <w:p w14:paraId="524521A3" w14:textId="626F4EAF" w:rsidR="00196137" w:rsidRDefault="00196137" w:rsidP="00196137">
      <w:pPr>
        <w:pStyle w:val="ListParagraph"/>
        <w:numPr>
          <w:ilvl w:val="0"/>
          <w:numId w:val="30"/>
        </w:numPr>
        <w:ind w:leftChars="0"/>
      </w:pPr>
      <w:r>
        <w:t>1 source</w:t>
      </w:r>
    </w:p>
    <w:p w14:paraId="632A782C" w14:textId="7C02B76C" w:rsidR="00196137" w:rsidRDefault="00196137" w:rsidP="00196137">
      <w:r>
        <w:t>Option 1-4 + 2-4</w:t>
      </w:r>
    </w:p>
    <w:p w14:paraId="0F439C34" w14:textId="39DE73B9" w:rsidR="00196137" w:rsidRDefault="00196137" w:rsidP="00196137">
      <w:pPr>
        <w:pStyle w:val="ListParagraph"/>
        <w:numPr>
          <w:ilvl w:val="0"/>
          <w:numId w:val="30"/>
        </w:numPr>
        <w:ind w:leftChars="0"/>
      </w:pPr>
      <w:r>
        <w:t>1 source</w:t>
      </w:r>
    </w:p>
    <w:p w14:paraId="260A5B19" w14:textId="38587715" w:rsidR="00196137" w:rsidRDefault="00196137" w:rsidP="00196137">
      <w:r>
        <w:t>Option 2-4/2-4A</w:t>
      </w:r>
    </w:p>
    <w:p w14:paraId="34DD42F0" w14:textId="4CC1C2A7" w:rsidR="00196137" w:rsidRDefault="00196137" w:rsidP="00196137">
      <w:pPr>
        <w:pStyle w:val="ListParagraph"/>
        <w:numPr>
          <w:ilvl w:val="0"/>
          <w:numId w:val="30"/>
        </w:numPr>
        <w:ind w:leftChars="0"/>
      </w:pPr>
      <w:r>
        <w:t>1 source</w:t>
      </w:r>
    </w:p>
    <w:p w14:paraId="40556AB1" w14:textId="636D3EA3" w:rsidR="00196137" w:rsidRDefault="00196137" w:rsidP="00196137"/>
    <w:p w14:paraId="7108E661" w14:textId="3850DA11" w:rsidR="00196137" w:rsidRDefault="00196137" w:rsidP="00196137">
      <w:r>
        <w:t>There is no clear majority, except that 1-2 get</w:t>
      </w:r>
      <w:r w:rsidR="0000376E">
        <w:t>s</w:t>
      </w:r>
      <w:r>
        <w:t xml:space="preserve"> slightly more support.</w:t>
      </w:r>
    </w:p>
    <w:p w14:paraId="60189F75" w14:textId="10CA8237" w:rsidR="00196137" w:rsidRDefault="00196137" w:rsidP="00196137"/>
    <w:p w14:paraId="43F228C2" w14:textId="3419EF8A" w:rsidR="0000376E" w:rsidRDefault="0000376E" w:rsidP="00196137">
      <w:r>
        <w:t>There is a valid point brought by OPPO regarding 2-4/2-4A:</w:t>
      </w:r>
    </w:p>
    <w:p w14:paraId="407DDCBB" w14:textId="5D50D558" w:rsidR="0000376E" w:rsidRPr="0000376E" w:rsidRDefault="0000376E" w:rsidP="0000376E">
      <w:pPr>
        <w:pStyle w:val="ListParagraph"/>
        <w:numPr>
          <w:ilvl w:val="0"/>
          <w:numId w:val="30"/>
        </w:numPr>
        <w:ind w:leftChars="0"/>
        <w:rPr>
          <w:b/>
          <w:bCs/>
          <w:color w:val="FF0000"/>
        </w:rPr>
      </w:pPr>
      <w:r w:rsidRPr="0000376E">
        <w:rPr>
          <w:rFonts w:eastAsiaTheme="minorEastAsia"/>
          <w:b/>
          <w:bCs/>
          <w:color w:val="FF0000"/>
          <w:lang w:eastAsia="zh-CN"/>
        </w:rPr>
        <w:t>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6A6E59E5" w14:textId="77777777" w:rsidR="0000376E" w:rsidRDefault="0000376E" w:rsidP="00196137"/>
    <w:p w14:paraId="3E133CD7" w14:textId="105315EC" w:rsidR="00196137" w:rsidRDefault="0000376E" w:rsidP="00196137">
      <w:r>
        <w:t>In FL observation, this makes 2-4/2-4A not suitable/valid for our issue, since those don’t work with pre-emption and re-evaluation properly. To fix this, more complications need to be added, e.g. expect from the UE to add back exactly same resources in the selection window as were added in the previous iterations and re-evaluation/pre-emption checks. This does not make much sense</w:t>
      </w:r>
      <w:r w:rsidR="00883A0F">
        <w:t xml:space="preserve"> at the late CR stage</w:t>
      </w:r>
      <w:r>
        <w:t>.</w:t>
      </w:r>
    </w:p>
    <w:p w14:paraId="4C68666E" w14:textId="5C2E6EE3" w:rsidR="0000376E" w:rsidRDefault="0000376E" w:rsidP="00196137"/>
    <w:p w14:paraId="396C6439" w14:textId="5E7CA8EB" w:rsidR="00CA11D1" w:rsidRDefault="0000376E" w:rsidP="00CA11D1">
      <w:r>
        <w:t>Based on this, it seems we narrowed down to two options only: 1-2 and 1-4.</w:t>
      </w:r>
      <w:r w:rsidR="00CA11D1">
        <w:t xml:space="preserve"> Further, the combination between 1-2 and 1-4 proposed by OPPO may eventually resolve the issue of down-selection but may not be easily acceptable.</w:t>
      </w:r>
    </w:p>
    <w:p w14:paraId="142EBA13" w14:textId="5FA52485" w:rsidR="00CA11D1" w:rsidRDefault="00CA11D1" w:rsidP="00CA11D1"/>
    <w:p w14:paraId="5D76F64E" w14:textId="6F692353" w:rsidR="00CA11D1" w:rsidRDefault="00CA11D1" w:rsidP="00CA11D1">
      <w:r>
        <w:t>Since it is already the last day of the technical discussion on this issue, it is propose</w:t>
      </w:r>
      <w:r w:rsidR="00883A0F">
        <w:t>d</w:t>
      </w:r>
      <w:r>
        <w:t xml:space="preserve"> to go with the combined 1-2 + 1-4 option.</w:t>
      </w:r>
    </w:p>
    <w:p w14:paraId="0FEA541C" w14:textId="0E4DA332" w:rsidR="0000376E" w:rsidRDefault="0000376E" w:rsidP="00196137"/>
    <w:p w14:paraId="4D204C50" w14:textId="6B1C75D2" w:rsidR="0000376E" w:rsidRDefault="0000376E" w:rsidP="00196137"/>
    <w:p w14:paraId="222FAAD9" w14:textId="18582465" w:rsidR="0000376E" w:rsidRDefault="0000376E" w:rsidP="0000376E">
      <w:r w:rsidRPr="000F38B4">
        <w:rPr>
          <w:highlight w:val="yellow"/>
        </w:rPr>
        <w:t>Updated proposal</w:t>
      </w:r>
    </w:p>
    <w:p w14:paraId="1544F50B" w14:textId="41A7346A" w:rsidR="002D641E" w:rsidRDefault="00524089" w:rsidP="00524089">
      <w:pPr>
        <w:pStyle w:val="ListParagraph"/>
        <w:numPr>
          <w:ilvl w:val="0"/>
          <w:numId w:val="25"/>
        </w:numPr>
        <w:ind w:leftChars="0"/>
      </w:pPr>
      <w:r>
        <w:t>(please see email)</w:t>
      </w:r>
    </w:p>
    <w:p w14:paraId="3DE0F48C" w14:textId="77777777" w:rsidR="0000376E" w:rsidRDefault="0000376E" w:rsidP="00196137"/>
    <w:p w14:paraId="00AE245A" w14:textId="77777777" w:rsidR="00FA4CF7" w:rsidRDefault="00FA4CF7" w:rsidP="00FA4CF7">
      <w:pPr>
        <w:pStyle w:val="3GPPH1"/>
        <w:numPr>
          <w:ilvl w:val="0"/>
          <w:numId w:val="0"/>
        </w:numPr>
        <w:ind w:left="432" w:hanging="432"/>
      </w:pPr>
      <w:r>
        <w:lastRenderedPageBreak/>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334F" w14:textId="77777777" w:rsidR="00221C94" w:rsidRDefault="00221C94">
      <w:r>
        <w:separator/>
      </w:r>
    </w:p>
  </w:endnote>
  <w:endnote w:type="continuationSeparator" w:id="0">
    <w:p w14:paraId="4FB50F2B" w14:textId="77777777" w:rsidR="00221C94" w:rsidRDefault="002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7FA3" w14:textId="77777777" w:rsidR="00221C94" w:rsidRDefault="00221C94">
      <w:r>
        <w:separator/>
      </w:r>
    </w:p>
  </w:footnote>
  <w:footnote w:type="continuationSeparator" w:id="0">
    <w:p w14:paraId="22BADDB4" w14:textId="77777777" w:rsidR="00221C94" w:rsidRDefault="0022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6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36</TotalTime>
  <Pages>15</Pages>
  <Words>7412</Words>
  <Characters>42252</Characters>
  <Application>Microsoft Office Word</Application>
  <DocSecurity>0</DocSecurity>
  <Lines>352</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49565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cp:revision>
  <cp:lastPrinted>2013-05-13T15:37:00Z</cp:lastPrinted>
  <dcterms:created xsi:type="dcterms:W3CDTF">2021-04-15T13:42:00Z</dcterms:created>
  <dcterms:modified xsi:type="dcterms:W3CDTF">2021-04-15T15:05:00Z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