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885EF" w14:textId="77777777" w:rsidR="002C2E5B" w:rsidRDefault="00127162" w:rsidP="002C2E5B">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127162">
        <w:rPr>
          <w:rFonts w:ascii="Times New Roman" w:eastAsia="SimSu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SimSun" w:hAnsi="Times New Roman" w:cs="Times New Roman"/>
          <w:b/>
          <w:kern w:val="2"/>
          <w:lang w:eastAsia="zh-CN"/>
        </w:rPr>
        <w:t xml:space="preserve">3GPP TSG RAN WG1 Meeting </w:t>
      </w:r>
      <w:r w:rsidRPr="00127162">
        <w:rPr>
          <w:rFonts w:ascii="Times New Roman" w:eastAsia="SimSun" w:hAnsi="Times New Roman" w:cs="Times New Roman" w:hint="eastAsia"/>
          <w:b/>
          <w:kern w:val="2"/>
          <w:lang w:eastAsia="zh-CN"/>
        </w:rPr>
        <w:t>#</w:t>
      </w:r>
      <w:r w:rsidRPr="00127162">
        <w:rPr>
          <w:rFonts w:ascii="Times New Roman" w:eastAsia="SimSun" w:hAnsi="Times New Roman" w:cs="Times New Roman"/>
          <w:b/>
          <w:kern w:val="2"/>
          <w:lang w:eastAsia="zh-CN"/>
        </w:rPr>
        <w:t>10</w:t>
      </w:r>
      <w:r w:rsidR="00F400D7">
        <w:rPr>
          <w:rFonts w:ascii="Times New Roman" w:eastAsia="SimSun" w:hAnsi="Times New Roman" w:cs="Times New Roman"/>
          <w:b/>
          <w:kern w:val="2"/>
          <w:lang w:eastAsia="zh-CN"/>
        </w:rPr>
        <w:t>4</w:t>
      </w:r>
      <w:r w:rsidR="00EE789D">
        <w:rPr>
          <w:rFonts w:ascii="Times New Roman" w:eastAsia="SimSun" w:hAnsi="Times New Roman" w:cs="Times New Roman"/>
          <w:b/>
          <w:kern w:val="2"/>
          <w:lang w:eastAsia="zh-CN"/>
        </w:rPr>
        <w:t>-e</w:t>
      </w:r>
      <w:r w:rsidRPr="00127162">
        <w:rPr>
          <w:rFonts w:ascii="Times New Roman" w:eastAsia="SimSun" w:hAnsi="Times New Roman" w:cs="Times New Roman"/>
          <w:b/>
          <w:kern w:val="2"/>
          <w:lang w:eastAsia="zh-CN"/>
        </w:rPr>
        <w:tab/>
      </w:r>
      <w:r w:rsidR="002C2E5B" w:rsidRPr="002C2E5B">
        <w:rPr>
          <w:rFonts w:ascii="Times New Roman" w:eastAsia="SimSun" w:hAnsi="Times New Roman" w:cs="Times New Roman"/>
          <w:b/>
          <w:kern w:val="2"/>
          <w:lang w:eastAsia="zh-CN"/>
        </w:rPr>
        <w:t>R1-2101735</w:t>
      </w:r>
    </w:p>
    <w:p w14:paraId="61720C67" w14:textId="3626E4BC" w:rsidR="00127162" w:rsidRPr="00127162" w:rsidRDefault="00127162" w:rsidP="002C2E5B">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bookmarkStart w:id="0" w:name="_GoBack"/>
      <w:bookmarkEnd w:id="0"/>
      <w:r w:rsidRPr="00127162">
        <w:rPr>
          <w:rFonts w:ascii="Times New Roman" w:eastAsia="SimSun" w:hAnsi="Times New Roman" w:cs="Times New Roman"/>
          <w:b/>
          <w:kern w:val="2"/>
          <w:lang w:eastAsia="zh-CN"/>
        </w:rPr>
        <w:t xml:space="preserve">E-meeting, </w:t>
      </w:r>
      <w:r w:rsidR="00F400D7">
        <w:rPr>
          <w:rFonts w:ascii="Times New Roman" w:eastAsia="SimSun" w:hAnsi="Times New Roman" w:cs="Times New Roman"/>
          <w:b/>
          <w:kern w:val="2"/>
          <w:lang w:eastAsia="zh-CN"/>
        </w:rPr>
        <w:t>January</w:t>
      </w:r>
      <w:r w:rsidR="00F400D7" w:rsidRPr="00127162">
        <w:rPr>
          <w:rFonts w:ascii="Times New Roman" w:eastAsia="SimSun" w:hAnsi="Times New Roman" w:cs="Times New Roman"/>
          <w:b/>
          <w:kern w:val="2"/>
          <w:vertAlign w:val="superscript"/>
          <w:lang w:eastAsia="zh-CN"/>
        </w:rPr>
        <w:t xml:space="preserve"> </w:t>
      </w:r>
      <w:r w:rsidR="00F400D7">
        <w:rPr>
          <w:rFonts w:ascii="Times New Roman" w:eastAsia="SimSun" w:hAnsi="Times New Roman" w:cs="Times New Roman"/>
          <w:b/>
          <w:kern w:val="2"/>
          <w:lang w:eastAsia="zh-CN"/>
        </w:rPr>
        <w:t>25 – February 5</w:t>
      </w:r>
      <w:r w:rsidR="00F400D7" w:rsidRPr="00127162">
        <w:rPr>
          <w:rFonts w:ascii="Times New Roman" w:eastAsia="SimSun" w:hAnsi="Times New Roman" w:cs="Times New Roman" w:hint="eastAsia"/>
          <w:b/>
          <w:kern w:val="2"/>
          <w:lang w:eastAsia="zh-CN"/>
        </w:rPr>
        <w:t>,</w:t>
      </w:r>
      <w:r w:rsidR="00F400D7" w:rsidRPr="00127162">
        <w:rPr>
          <w:rFonts w:ascii="Times New Roman" w:eastAsia="SimSun" w:hAnsi="Times New Roman" w:cs="Times New Roman"/>
          <w:b/>
          <w:kern w:val="2"/>
          <w:lang w:eastAsia="zh-CN"/>
        </w:rPr>
        <w:t xml:space="preserve"> 202</w:t>
      </w:r>
      <w:r w:rsidR="00F400D7">
        <w:rPr>
          <w:rFonts w:ascii="Times New Roman" w:eastAsia="SimSun" w:hAnsi="Times New Roman" w:cs="Times New Roman"/>
          <w:b/>
          <w:kern w:val="2"/>
          <w:lang w:eastAsia="zh-CN"/>
        </w:rPr>
        <w:t>1</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r>
      <w:r w:rsidR="00FC4862">
        <w:rPr>
          <w:rFonts w:ascii="Times New Roman" w:eastAsia="SimSun"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Huawei</w:t>
      </w:r>
      <w:r w:rsidR="00127162" w:rsidRPr="00127162">
        <w:rPr>
          <w:rFonts w:ascii="Times New Roman" w:eastAsia="SimSun" w:hAnsi="Times New Roman" w:cs="Times New Roman" w:hint="eastAsia"/>
          <w:b/>
          <w:kern w:val="2"/>
          <w:lang w:eastAsia="zh-CN"/>
        </w:rPr>
        <w:t>, HiSilicon</w:t>
      </w:r>
    </w:p>
    <w:p w14:paraId="54BDDCDB" w14:textId="3DA72B0A"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5012AF" w:rsidRPr="005012AF">
        <w:rPr>
          <w:rFonts w:ascii="Times New Roman" w:eastAsia="SimSun" w:hAnsi="Times New Roman" w:cs="Times New Roman"/>
          <w:b/>
          <w:kern w:val="2"/>
          <w:lang w:eastAsia="zh-CN"/>
        </w:rPr>
        <w:t>Discussion on RAN4 LS on SL switching priority</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62E02501" w14:textId="0EF65192" w:rsidR="00FC4862" w:rsidRDefault="0065068C" w:rsidP="00127162">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SimSun" w:hAnsi="Times New Roman" w:cs="Times New Roman"/>
        </w:rPr>
        <w:t xml:space="preserve">RAN4 </w:t>
      </w:r>
      <w:r w:rsidR="00CE5C7F">
        <w:rPr>
          <w:rFonts w:ascii="Times New Roman" w:eastAsia="SimSun" w:hAnsi="Times New Roman" w:cs="Times New Roman"/>
        </w:rPr>
        <w:t xml:space="preserve">sent an </w:t>
      </w:r>
      <w:r>
        <w:rPr>
          <w:rFonts w:ascii="Times New Roman" w:eastAsia="SimSun" w:hAnsi="Times New Roman" w:cs="Times New Roman"/>
        </w:rPr>
        <w:t>LS to RAN1</w:t>
      </w:r>
      <w:r w:rsidR="00FC4862">
        <w:rPr>
          <w:rFonts w:ascii="Times New Roman" w:eastAsia="SimSun" w:hAnsi="Times New Roman" w:cs="Times New Roman"/>
        </w:rPr>
        <w:t xml:space="preserve"> </w:t>
      </w:r>
      <w:r w:rsidR="00FC4862">
        <w:rPr>
          <w:rFonts w:ascii="Times New Roman" w:eastAsia="SimSun" w:hAnsi="Times New Roman" w:cs="Times New Roman"/>
        </w:rPr>
        <w:fldChar w:fldCharType="begin"/>
      </w:r>
      <w:r w:rsidR="00FC4862">
        <w:rPr>
          <w:rFonts w:ascii="Times New Roman" w:eastAsia="SimSun" w:hAnsi="Times New Roman" w:cs="Times New Roman"/>
        </w:rPr>
        <w:instrText xml:space="preserve"> REF _Ref51596446 \n \h </w:instrText>
      </w:r>
      <w:r w:rsidR="00FC4862">
        <w:rPr>
          <w:rFonts w:ascii="Times New Roman" w:eastAsia="SimSun" w:hAnsi="Times New Roman" w:cs="Times New Roman"/>
        </w:rPr>
      </w:r>
      <w:r w:rsidR="00FC4862">
        <w:rPr>
          <w:rFonts w:ascii="Times New Roman" w:eastAsia="SimSun" w:hAnsi="Times New Roman" w:cs="Times New Roman"/>
        </w:rPr>
        <w:fldChar w:fldCharType="separate"/>
      </w:r>
      <w:r w:rsidR="00FC4862">
        <w:rPr>
          <w:rFonts w:ascii="Times New Roman" w:eastAsia="SimSun" w:hAnsi="Times New Roman" w:cs="Times New Roman"/>
        </w:rPr>
        <w:t>[1]</w:t>
      </w:r>
      <w:r w:rsidR="00FC4862">
        <w:rPr>
          <w:rFonts w:ascii="Times New Roman" w:eastAsia="SimSun" w:hAnsi="Times New Roman" w:cs="Times New Roman"/>
        </w:rPr>
        <w:fldChar w:fldCharType="end"/>
      </w:r>
      <w:r w:rsidR="00FC4862">
        <w:rPr>
          <w:rFonts w:ascii="Times New Roman" w:eastAsia="SimSun" w:hAnsi="Times New Roman" w:cs="Times New Roman"/>
        </w:rPr>
        <w:t xml:space="preserve">, </w:t>
      </w:r>
      <w:r w:rsidR="00CE5C7F">
        <w:rPr>
          <w:rFonts w:ascii="Times New Roman" w:eastAsia="SimSun" w:hAnsi="Times New Roman" w:cs="Times New Roman"/>
        </w:rPr>
        <w:t>requesting clarifications on</w:t>
      </w:r>
      <w:r w:rsidR="00216907" w:rsidRPr="00216907">
        <w:rPr>
          <w:rFonts w:ascii="Times New Roman" w:eastAsia="SimSun" w:hAnsi="Times New Roman" w:cs="Times New Roman"/>
        </w:rPr>
        <w:t xml:space="preserve"> the priority between LTE SL and NR SL with the questions as captured </w:t>
      </w:r>
      <w:r w:rsidR="00395CB5">
        <w:rPr>
          <w:rFonts w:ascii="Times New Roman" w:eastAsia="SimSun" w:hAnsi="Times New Roman" w:cs="Times New Roman"/>
        </w:rPr>
        <w:t>below</w:t>
      </w:r>
      <w:r w:rsidR="00FC4862">
        <w:rPr>
          <w:rFonts w:ascii="Times New Roman" w:eastAsia="SimSun" w:hAnsi="Times New Roman" w:cs="Times New Roman"/>
        </w:rPr>
        <w:t>:</w:t>
      </w:r>
    </w:p>
    <w:p w14:paraId="1969A7F6" w14:textId="77777777" w:rsidR="00216907" w:rsidRPr="00216907" w:rsidRDefault="00216907" w:rsidP="00216907">
      <w:pPr>
        <w:autoSpaceDE w:val="0"/>
        <w:autoSpaceDN w:val="0"/>
        <w:adjustRightInd w:val="0"/>
        <w:snapToGrid w:val="0"/>
        <w:spacing w:after="120" w:line="240" w:lineRule="auto"/>
        <w:jc w:val="both"/>
        <w:rPr>
          <w:rFonts w:ascii="Times New Roman" w:eastAsia="SimSun" w:hAnsi="Times New Roman" w:cs="Times New Roman"/>
          <w:i/>
        </w:rPr>
      </w:pPr>
      <w:r w:rsidRPr="00216907">
        <w:rPr>
          <w:rFonts w:ascii="Times New Roman" w:eastAsia="SimSun" w:hAnsi="Times New Roman" w:cs="Times New Roman"/>
          <w:i/>
        </w:rPr>
        <w:t>Question 1: Is there priority defined for LTE SL and NR SL?</w:t>
      </w:r>
    </w:p>
    <w:p w14:paraId="055D4C1B" w14:textId="77777777" w:rsidR="00216907" w:rsidRPr="00216907" w:rsidRDefault="00216907" w:rsidP="00216907">
      <w:pPr>
        <w:autoSpaceDE w:val="0"/>
        <w:autoSpaceDN w:val="0"/>
        <w:adjustRightInd w:val="0"/>
        <w:snapToGrid w:val="0"/>
        <w:spacing w:after="120" w:line="240" w:lineRule="auto"/>
        <w:jc w:val="both"/>
        <w:rPr>
          <w:rFonts w:ascii="Times New Roman" w:eastAsia="SimSun" w:hAnsi="Times New Roman" w:cs="Times New Roman"/>
          <w:i/>
        </w:rPr>
      </w:pPr>
      <w:r w:rsidRPr="00216907">
        <w:rPr>
          <w:rFonts w:ascii="Times New Roman" w:eastAsia="SimSun" w:hAnsi="Times New Roman" w:cs="Times New Roman"/>
          <w:i/>
        </w:rPr>
        <w:t>Question 2: How does RAN WG1 define the priority of LTE SL and NR SL? For example, which parameter is used and how to determine the priority?</w:t>
      </w:r>
    </w:p>
    <w:p w14:paraId="3B420109" w14:textId="390EC3BE" w:rsidR="00127162" w:rsidRDefault="00216907" w:rsidP="00216907">
      <w:pPr>
        <w:autoSpaceDE w:val="0"/>
        <w:autoSpaceDN w:val="0"/>
        <w:adjustRightInd w:val="0"/>
        <w:snapToGrid w:val="0"/>
        <w:spacing w:after="120" w:line="240" w:lineRule="auto"/>
        <w:jc w:val="both"/>
        <w:rPr>
          <w:rFonts w:ascii="Times New Roman" w:eastAsia="SimSun" w:hAnsi="Times New Roman" w:cs="Times New Roman"/>
          <w:i/>
        </w:rPr>
      </w:pPr>
      <w:r w:rsidRPr="00216907">
        <w:rPr>
          <w:rFonts w:ascii="Times New Roman" w:eastAsia="SimSun" w:hAnsi="Times New Roman" w:cs="Times New Roman"/>
          <w:i/>
        </w:rPr>
        <w:t>Question 3: Is it the case that there is no higher priority for LTE SL than NR SL?</w:t>
      </w:r>
    </w:p>
    <w:p w14:paraId="6D6FCA7E" w14:textId="7279D859" w:rsidR="00FC4862" w:rsidRPr="00FC4862" w:rsidRDefault="00FC4862" w:rsidP="00127162">
      <w:pPr>
        <w:autoSpaceDE w:val="0"/>
        <w:autoSpaceDN w:val="0"/>
        <w:adjustRightInd w:val="0"/>
        <w:snapToGrid w:val="0"/>
        <w:spacing w:after="120" w:line="240" w:lineRule="auto"/>
        <w:jc w:val="both"/>
        <w:rPr>
          <w:rFonts w:ascii="Times New Roman" w:eastAsia="SimSun" w:hAnsi="Times New Roman" w:cs="Times New Roman"/>
        </w:rPr>
      </w:pPr>
      <w:r w:rsidRPr="00FC4862">
        <w:rPr>
          <w:rFonts w:ascii="Times New Roman" w:eastAsia="SimSun" w:hAnsi="Times New Roman" w:cs="Times New Roman"/>
        </w:rPr>
        <w:t xml:space="preserve">In this contribution, we discuss how to </w:t>
      </w:r>
      <w:r w:rsidR="0057172B">
        <w:rPr>
          <w:rFonts w:ascii="Times New Roman" w:eastAsia="SimSun" w:hAnsi="Times New Roman" w:cs="Times New Roman" w:hint="eastAsia"/>
          <w:lang w:eastAsia="zh-CN"/>
        </w:rPr>
        <w:t>draft</w:t>
      </w:r>
      <w:r w:rsidRPr="00FC4862">
        <w:rPr>
          <w:rFonts w:ascii="Times New Roman" w:eastAsia="SimSun" w:hAnsi="Times New Roman" w:cs="Times New Roman"/>
        </w:rPr>
        <w:t xml:space="preserve"> the </w:t>
      </w:r>
      <w:r w:rsidR="0057172B">
        <w:rPr>
          <w:rFonts w:ascii="Times New Roman" w:eastAsia="SimSun" w:hAnsi="Times New Roman" w:cs="Times New Roman"/>
        </w:rPr>
        <w:t xml:space="preserve">reply </w:t>
      </w:r>
      <w:r w:rsidRPr="00FC4862">
        <w:rPr>
          <w:rFonts w:ascii="Times New Roman" w:eastAsia="SimSun" w:hAnsi="Times New Roman" w:cs="Times New Roman"/>
        </w:rPr>
        <w:t xml:space="preserve">LS </w:t>
      </w:r>
      <w:r w:rsidR="00C17852">
        <w:rPr>
          <w:rFonts w:ascii="Times New Roman" w:eastAsia="SimSun" w:hAnsi="Times New Roman" w:cs="Times New Roman"/>
        </w:rPr>
        <w:t>to RAN4</w:t>
      </w:r>
      <w:r w:rsidRPr="00FC4862">
        <w:rPr>
          <w:rFonts w:ascii="Times New Roman" w:eastAsia="SimSun" w:hAnsi="Times New Roman" w:cs="Times New Roman"/>
        </w:rPr>
        <w:t>.</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rPr>
        <w:t>Discussions</w:t>
      </w:r>
    </w:p>
    <w:p w14:paraId="13F03640" w14:textId="1FC55B38" w:rsidR="00CE5C7F" w:rsidRDefault="00CE5C7F" w:rsidP="00335ED1">
      <w:pPr>
        <w:jc w:val="both"/>
        <w:rPr>
          <w:rFonts w:ascii="Times New Roman" w:hAnsi="Times New Roman" w:cs="Times New Roman"/>
          <w:lang w:eastAsia="zh-CN"/>
        </w:rPr>
      </w:pPr>
      <w:r>
        <w:rPr>
          <w:rFonts w:ascii="Times New Roman" w:hAnsi="Times New Roman" w:cs="Times New Roman" w:hint="eastAsia"/>
          <w:lang w:eastAsia="zh-CN"/>
        </w:rPr>
        <w:t>P</w:t>
      </w:r>
      <w:r>
        <w:rPr>
          <w:rFonts w:ascii="Times New Roman" w:hAnsi="Times New Roman" w:cs="Times New Roman"/>
          <w:lang w:eastAsia="zh-CN"/>
        </w:rPr>
        <w:t xml:space="preserve">riority is not defined in RAN1 specifications, but </w:t>
      </w:r>
      <w:r w:rsidR="00877511">
        <w:rPr>
          <w:rFonts w:ascii="Times New Roman" w:hAnsi="Times New Roman" w:cs="Times New Roman"/>
          <w:lang w:eastAsia="zh-CN"/>
        </w:rPr>
        <w:t xml:space="preserve">by SA2 </w:t>
      </w:r>
      <w:r>
        <w:rPr>
          <w:rFonts w:ascii="Times New Roman" w:hAnsi="Times New Roman" w:cs="Times New Roman"/>
          <w:lang w:eastAsia="zh-CN"/>
        </w:rPr>
        <w:t xml:space="preserve">in </w:t>
      </w:r>
      <w:r w:rsidRPr="00FC226C">
        <w:rPr>
          <w:rFonts w:ascii="Times New Roman" w:hAnsi="Times New Roman" w:cs="Times New Roman"/>
          <w:lang w:eastAsia="zh-CN"/>
        </w:rPr>
        <w:t xml:space="preserve">clause 5.4.3.3 of TS 23.287 </w:t>
      </w:r>
      <w:r w:rsidR="00877511">
        <w:rPr>
          <w:rFonts w:ascii="Times New Roman" w:hAnsi="Times New Roman" w:cs="Times New Roman"/>
          <w:lang w:eastAsia="zh-CN"/>
        </w:rPr>
        <w:t xml:space="preserve">for 5GS </w:t>
      </w:r>
      <w:r w:rsidRPr="00FC226C">
        <w:rPr>
          <w:rFonts w:ascii="Times New Roman" w:hAnsi="Times New Roman" w:cs="Times New Roman"/>
          <w:lang w:eastAsia="zh-CN"/>
        </w:rPr>
        <w:t xml:space="preserve">and clause </w:t>
      </w:r>
      <w:r w:rsidR="00A74240">
        <w:rPr>
          <w:rFonts w:ascii="Times New Roman" w:hAnsi="Times New Roman" w:cs="Times New Roman"/>
          <w:lang w:eastAsia="zh-CN"/>
        </w:rPr>
        <w:t>4.4.5.1 of TS 23.285</w:t>
      </w:r>
      <w:r w:rsidR="00877511">
        <w:rPr>
          <w:rFonts w:ascii="Times New Roman" w:hAnsi="Times New Roman" w:cs="Times New Roman"/>
          <w:lang w:eastAsia="zh-CN"/>
        </w:rPr>
        <w:t xml:space="preserve"> for EPC</w:t>
      </w:r>
      <w:r>
        <w:rPr>
          <w:rFonts w:ascii="Times New Roman" w:hAnsi="Times New Roman" w:cs="Times New Roman"/>
          <w:lang w:eastAsia="zh-CN"/>
        </w:rPr>
        <w:t xml:space="preserve">. </w:t>
      </w:r>
      <w:r w:rsidR="00137BA9">
        <w:rPr>
          <w:rFonts w:ascii="Times New Roman" w:hAnsi="Times New Roman" w:cs="Times New Roman"/>
          <w:lang w:eastAsia="zh-CN"/>
        </w:rPr>
        <w:t xml:space="preserve">The priority of a </w:t>
      </w:r>
      <w:r w:rsidR="000310EE" w:rsidRPr="000310EE">
        <w:rPr>
          <w:rFonts w:ascii="Times New Roman" w:hAnsi="Times New Roman" w:cs="Times New Roman"/>
          <w:lang w:eastAsia="zh-CN"/>
        </w:rPr>
        <w:t>PSSCH transmission</w:t>
      </w:r>
      <w:r w:rsidR="00137BA9">
        <w:rPr>
          <w:rFonts w:ascii="Times New Roman" w:hAnsi="Times New Roman" w:cs="Times New Roman"/>
          <w:lang w:eastAsia="zh-CN"/>
        </w:rPr>
        <w:t xml:space="preserve"> is instructed to the physical layer by higher layers, and </w:t>
      </w:r>
      <w:r>
        <w:rPr>
          <w:rFonts w:ascii="Times New Roman" w:hAnsi="Times New Roman" w:cs="Times New Roman"/>
          <w:lang w:eastAsia="zh-CN"/>
        </w:rPr>
        <w:t>transmitted</w:t>
      </w:r>
      <w:r w:rsidR="002C129D">
        <w:rPr>
          <w:rFonts w:ascii="Times New Roman" w:hAnsi="Times New Roman" w:cs="Times New Roman"/>
          <w:lang w:eastAsia="zh-CN"/>
        </w:rPr>
        <w:t xml:space="preserve"> via RAN1 specifications</w:t>
      </w:r>
      <w:r>
        <w:rPr>
          <w:rFonts w:ascii="Times New Roman" w:hAnsi="Times New Roman" w:cs="Times New Roman"/>
          <w:lang w:eastAsia="zh-CN"/>
        </w:rPr>
        <w:t xml:space="preserve"> in SCI format </w:t>
      </w:r>
      <w:r w:rsidR="002C129D">
        <w:rPr>
          <w:rFonts w:ascii="Times New Roman" w:hAnsi="Times New Roman" w:cs="Times New Roman"/>
          <w:lang w:eastAsia="zh-CN"/>
        </w:rPr>
        <w:t xml:space="preserve">1 or </w:t>
      </w:r>
      <w:r>
        <w:rPr>
          <w:rFonts w:ascii="Times New Roman" w:hAnsi="Times New Roman" w:cs="Times New Roman"/>
          <w:lang w:eastAsia="zh-CN"/>
        </w:rPr>
        <w:t>1-A</w:t>
      </w:r>
      <w:r w:rsidR="00137BA9">
        <w:rPr>
          <w:rFonts w:ascii="Times New Roman" w:hAnsi="Times New Roman" w:cs="Times New Roman"/>
          <w:lang w:eastAsia="zh-CN"/>
        </w:rPr>
        <w:t>. Priorities for PSFCH and sidelink synchronization signals are specified by RAN1 in TS 38.21</w:t>
      </w:r>
      <w:r w:rsidR="00BE02AA">
        <w:rPr>
          <w:rFonts w:ascii="Times New Roman" w:hAnsi="Times New Roman" w:cs="Times New Roman"/>
          <w:lang w:eastAsia="zh-CN"/>
        </w:rPr>
        <w:t>3</w:t>
      </w:r>
      <w:r w:rsidR="00137BA9">
        <w:rPr>
          <w:rFonts w:ascii="Times New Roman" w:hAnsi="Times New Roman" w:cs="Times New Roman"/>
          <w:lang w:eastAsia="zh-CN"/>
        </w:rPr>
        <w:t xml:space="preserve"> section 16.2.4, together with the procedures for prioritization among transmission, which are the key interest of RAN4</w:t>
      </w:r>
      <w:r>
        <w:rPr>
          <w:rFonts w:ascii="Times New Roman" w:hAnsi="Times New Roman" w:cs="Times New Roman"/>
          <w:lang w:eastAsia="zh-CN"/>
        </w:rPr>
        <w:t xml:space="preserve">. </w:t>
      </w:r>
      <w:r w:rsidR="00DE0454">
        <w:rPr>
          <w:rFonts w:ascii="Times New Roman" w:hAnsi="Times New Roman" w:cs="Times New Roman"/>
          <w:lang w:eastAsia="zh-CN"/>
        </w:rPr>
        <w:t xml:space="preserve">The key points to make in </w:t>
      </w:r>
      <w:r>
        <w:rPr>
          <w:rFonts w:ascii="Times New Roman" w:hAnsi="Times New Roman" w:cs="Times New Roman"/>
          <w:lang w:eastAsia="zh-CN"/>
        </w:rPr>
        <w:t>answer</w:t>
      </w:r>
      <w:r w:rsidR="00DE0454">
        <w:rPr>
          <w:rFonts w:ascii="Times New Roman" w:hAnsi="Times New Roman" w:cs="Times New Roman"/>
          <w:lang w:eastAsia="zh-CN"/>
        </w:rPr>
        <w:t xml:space="preserve"> to</w:t>
      </w:r>
      <w:r>
        <w:rPr>
          <w:rFonts w:ascii="Times New Roman" w:hAnsi="Times New Roman" w:cs="Times New Roman"/>
          <w:lang w:eastAsia="zh-CN"/>
        </w:rPr>
        <w:t xml:space="preserve"> Q1 and Q2</w:t>
      </w:r>
      <w:r w:rsidR="00DE0454">
        <w:rPr>
          <w:rFonts w:ascii="Times New Roman" w:hAnsi="Times New Roman" w:cs="Times New Roman"/>
          <w:lang w:eastAsia="zh-CN"/>
        </w:rPr>
        <w:t xml:space="preserve"> are</w:t>
      </w:r>
      <w:r>
        <w:rPr>
          <w:rFonts w:ascii="Times New Roman" w:hAnsi="Times New Roman" w:cs="Times New Roman"/>
          <w:lang w:eastAsia="zh-CN"/>
        </w:rPr>
        <w:t>:</w:t>
      </w:r>
    </w:p>
    <w:p w14:paraId="6FE4B10B" w14:textId="54AEE186" w:rsidR="00CE5C7F" w:rsidRDefault="001A0F01" w:rsidP="008C1899">
      <w:pPr>
        <w:pStyle w:val="ListParagraph"/>
        <w:numPr>
          <w:ilvl w:val="0"/>
          <w:numId w:val="14"/>
        </w:numPr>
        <w:ind w:firstLineChars="0"/>
        <w:rPr>
          <w:lang w:val="en-GB" w:eastAsia="zh-CN"/>
        </w:rPr>
      </w:pPr>
      <w:r w:rsidRPr="00CE5C7F">
        <w:rPr>
          <w:lang w:eastAsia="zh-CN"/>
        </w:rPr>
        <w:t>A</w:t>
      </w:r>
      <w:r w:rsidR="00BB7AC2" w:rsidRPr="00CE5C7F">
        <w:rPr>
          <w:lang w:eastAsia="zh-CN"/>
        </w:rPr>
        <w:t xml:space="preserve">ccording </w:t>
      </w:r>
      <w:r w:rsidR="00CE5C7F">
        <w:rPr>
          <w:lang w:val="en-GB" w:eastAsia="zh-CN"/>
        </w:rPr>
        <w:t xml:space="preserve">to </w:t>
      </w:r>
      <w:r w:rsidRPr="00CE5C7F">
        <w:rPr>
          <w:lang w:val="en-GB" w:eastAsia="zh-CN"/>
        </w:rPr>
        <w:t xml:space="preserve">clause 5.4.3.3 of </w:t>
      </w:r>
      <w:r w:rsidR="00335ED1" w:rsidRPr="00CE5C7F">
        <w:rPr>
          <w:lang w:val="en-GB" w:eastAsia="zh-CN"/>
        </w:rPr>
        <w:t>TS 23.287, t</w:t>
      </w:r>
      <w:r w:rsidRPr="00CE5C7F">
        <w:rPr>
          <w:lang w:val="en-GB" w:eastAsia="zh-CN"/>
        </w:rPr>
        <w:t>he p</w:t>
      </w:r>
      <w:r w:rsidR="00335ED1" w:rsidRPr="00CE5C7F">
        <w:rPr>
          <w:lang w:val="en-GB" w:eastAsia="zh-CN"/>
        </w:rPr>
        <w:t xml:space="preserve">riority </w:t>
      </w:r>
      <w:r w:rsidR="006B638B" w:rsidRPr="00CE5C7F">
        <w:rPr>
          <w:lang w:val="en-GB" w:eastAsia="zh-CN"/>
        </w:rPr>
        <w:t>l</w:t>
      </w:r>
      <w:r w:rsidR="00335ED1" w:rsidRPr="00CE5C7F">
        <w:rPr>
          <w:lang w:val="en-GB" w:eastAsia="zh-CN"/>
        </w:rPr>
        <w:t>evel for NR PC5 has the same format and meaning as the Priority value of the ProSe Per-Packet Priority (PPPP) for LTE PC5 defined in TS 23.285</w:t>
      </w:r>
    </w:p>
    <w:p w14:paraId="264FE17E" w14:textId="540EAA8B" w:rsidR="0060180E" w:rsidRDefault="0060180E" w:rsidP="008C1899">
      <w:pPr>
        <w:pStyle w:val="ListParagraph"/>
        <w:numPr>
          <w:ilvl w:val="0"/>
          <w:numId w:val="14"/>
        </w:numPr>
        <w:ind w:firstLineChars="0"/>
        <w:rPr>
          <w:lang w:val="en-GB" w:eastAsia="zh-CN"/>
        </w:rPr>
      </w:pPr>
      <w:r>
        <w:rPr>
          <w:lang w:val="en-GB" w:eastAsia="zh-CN"/>
        </w:rPr>
        <w:t xml:space="preserve">Priority of a service is defined by SA2, priority of a </w:t>
      </w:r>
      <w:r w:rsidR="00811538" w:rsidRPr="000310EE">
        <w:rPr>
          <w:lang w:eastAsia="zh-CN"/>
        </w:rPr>
        <w:t>PSSCH transmission</w:t>
      </w:r>
      <w:r>
        <w:rPr>
          <w:lang w:val="en-GB" w:eastAsia="zh-CN"/>
        </w:rPr>
        <w:t xml:space="preserve"> is indicated by higher layers to the physical layer, and priority of PSFCH, S-SSB, etc. are specified in 38.213.</w:t>
      </w:r>
    </w:p>
    <w:p w14:paraId="7DF5BACC" w14:textId="139C7805" w:rsidR="003A10D2" w:rsidRPr="00137BA9" w:rsidRDefault="00681798" w:rsidP="008C1899">
      <w:pPr>
        <w:pStyle w:val="ListParagraph"/>
        <w:numPr>
          <w:ilvl w:val="0"/>
          <w:numId w:val="14"/>
        </w:numPr>
        <w:ind w:firstLineChars="0"/>
        <w:rPr>
          <w:lang w:val="en-GB" w:eastAsia="zh-CN"/>
        </w:rPr>
      </w:pPr>
      <w:r>
        <w:rPr>
          <w:lang w:eastAsia="zh-CN"/>
        </w:rPr>
        <w:t>Priority</w:t>
      </w:r>
      <w:r w:rsidR="00811538">
        <w:rPr>
          <w:lang w:eastAsia="zh-CN"/>
        </w:rPr>
        <w:t xml:space="preserve"> </w:t>
      </w:r>
      <w:r w:rsidR="005F5723" w:rsidRPr="00CE5C7F">
        <w:rPr>
          <w:lang w:eastAsia="zh-CN"/>
        </w:rPr>
        <w:t xml:space="preserve">values </w:t>
      </w:r>
      <w:r w:rsidR="00CE5C7F">
        <w:rPr>
          <w:lang w:val="en-GB" w:eastAsia="zh-CN"/>
        </w:rPr>
        <w:t>are</w:t>
      </w:r>
      <w:r w:rsidR="00002D7E" w:rsidRPr="00CE5C7F">
        <w:rPr>
          <w:lang w:val="en-GB" w:eastAsia="zh-CN"/>
        </w:rPr>
        <w:t xml:space="preserve"> </w:t>
      </w:r>
      <w:r w:rsidR="00335ED1" w:rsidRPr="00CE5C7F">
        <w:rPr>
          <w:lang w:val="en-GB" w:eastAsia="zh-CN"/>
        </w:rPr>
        <w:t>ordered in decreasing order of priority, i.e.</w:t>
      </w:r>
      <w:r w:rsidR="008C1899">
        <w:rPr>
          <w:lang w:val="en-GB" w:eastAsia="zh-CN"/>
        </w:rPr>
        <w:t xml:space="preserve"> , with </w:t>
      </w:r>
      <w:r w:rsidR="00335ED1" w:rsidRPr="00CE5C7F">
        <w:rPr>
          <w:lang w:val="en-GB" w:eastAsia="zh-CN"/>
        </w:rPr>
        <w:t>1 as the highest priority and 8 as the lowest priority.</w:t>
      </w:r>
      <w:r w:rsidR="003A10D2" w:rsidRPr="003A10D2">
        <w:t xml:space="preserve"> </w:t>
      </w:r>
    </w:p>
    <w:p w14:paraId="36C80E73" w14:textId="4B02A7A6" w:rsidR="0060180E" w:rsidRPr="00CE5C7F" w:rsidRDefault="0060180E" w:rsidP="008C1899">
      <w:pPr>
        <w:pStyle w:val="ListParagraph"/>
        <w:numPr>
          <w:ilvl w:val="0"/>
          <w:numId w:val="14"/>
        </w:numPr>
        <w:ind w:firstLineChars="0"/>
        <w:rPr>
          <w:lang w:val="en-GB" w:eastAsia="zh-CN"/>
        </w:rPr>
      </w:pPr>
      <w:r>
        <w:rPr>
          <w:lang w:val="en-GB" w:eastAsia="zh-CN"/>
        </w:rPr>
        <w:t>Prioritization among transmissions and receptions is according to TS 38.213, section 16.2.4</w:t>
      </w:r>
    </w:p>
    <w:p w14:paraId="47B92E9E" w14:textId="01A7FA16" w:rsidR="00CE5C7F" w:rsidRPr="00143645" w:rsidRDefault="00CE5C7F" w:rsidP="00335ED1">
      <w:pPr>
        <w:jc w:val="both"/>
        <w:rPr>
          <w:rFonts w:ascii="Times New Roman" w:hAnsi="Times New Roman" w:cs="Times New Roman"/>
          <w:b/>
          <w:i/>
          <w:lang w:val="en-GB" w:eastAsia="zh-CN"/>
        </w:rPr>
      </w:pPr>
      <w:r w:rsidRPr="00143645">
        <w:rPr>
          <w:rFonts w:ascii="Times New Roman" w:hAnsi="Times New Roman" w:cs="Times New Roman" w:hint="eastAsia"/>
          <w:b/>
          <w:i/>
          <w:lang w:val="x-none" w:eastAsia="zh-CN"/>
        </w:rPr>
        <w:t>P</w:t>
      </w:r>
      <w:r w:rsidRPr="00143645">
        <w:rPr>
          <w:rFonts w:ascii="Times New Roman" w:hAnsi="Times New Roman" w:cs="Times New Roman"/>
          <w:b/>
          <w:i/>
          <w:lang w:val="en-GB" w:eastAsia="zh-CN"/>
        </w:rPr>
        <w:t xml:space="preserve">roposal 1: For Question 1 </w:t>
      </w:r>
      <w:r w:rsidR="00877511" w:rsidRPr="00143645">
        <w:rPr>
          <w:rFonts w:ascii="Times New Roman" w:hAnsi="Times New Roman" w:cs="Times New Roman"/>
          <w:b/>
          <w:i/>
          <w:lang w:val="en-GB" w:eastAsia="zh-CN"/>
        </w:rPr>
        <w:t xml:space="preserve">and Question 2 </w:t>
      </w:r>
      <w:r w:rsidRPr="00143645">
        <w:rPr>
          <w:rFonts w:ascii="Times New Roman" w:hAnsi="Times New Roman" w:cs="Times New Roman"/>
          <w:b/>
          <w:i/>
          <w:lang w:val="en-GB" w:eastAsia="zh-CN"/>
        </w:rPr>
        <w:t>reply to RAN4 as follows:</w:t>
      </w:r>
    </w:p>
    <w:p w14:paraId="54255B7E" w14:textId="279911B6" w:rsidR="00CE5C7F" w:rsidRPr="00143645" w:rsidRDefault="00877511" w:rsidP="008C1899">
      <w:pPr>
        <w:pStyle w:val="ListParagraph"/>
        <w:numPr>
          <w:ilvl w:val="0"/>
          <w:numId w:val="14"/>
        </w:numPr>
        <w:ind w:firstLineChars="0"/>
        <w:rPr>
          <w:b/>
          <w:i/>
          <w:lang w:val="en-GB" w:eastAsia="zh-CN"/>
        </w:rPr>
      </w:pPr>
      <w:r w:rsidRPr="00143645">
        <w:rPr>
          <w:b/>
          <w:i/>
          <w:lang w:val="en-GB" w:eastAsia="zh-CN"/>
        </w:rPr>
        <w:t xml:space="preserve">Q1: </w:t>
      </w:r>
      <w:r w:rsidR="00CE5C7F" w:rsidRPr="00143645">
        <w:rPr>
          <w:rFonts w:hint="eastAsia"/>
          <w:b/>
          <w:i/>
          <w:lang w:val="en-GB" w:eastAsia="zh-CN"/>
        </w:rPr>
        <w:t>Y</w:t>
      </w:r>
      <w:r w:rsidR="00CE5C7F" w:rsidRPr="00143645">
        <w:rPr>
          <w:b/>
          <w:i/>
          <w:lang w:val="en-GB" w:eastAsia="zh-CN"/>
        </w:rPr>
        <w:t xml:space="preserve">es, priority is defined for the LTE SL </w:t>
      </w:r>
      <w:r w:rsidR="00CE5C7F" w:rsidRPr="00143645">
        <w:rPr>
          <w:b/>
          <w:i/>
          <w:lang w:eastAsia="zh-CN"/>
        </w:rPr>
        <w:t xml:space="preserve">in </w:t>
      </w:r>
      <w:r w:rsidR="00A74240" w:rsidRPr="00143645">
        <w:rPr>
          <w:b/>
          <w:i/>
          <w:lang w:eastAsia="zh-CN"/>
        </w:rPr>
        <w:t xml:space="preserve">clause 4.4.5.1 of TS 23.285 and for </w:t>
      </w:r>
      <w:r w:rsidR="00A74240" w:rsidRPr="00143645">
        <w:rPr>
          <w:b/>
          <w:i/>
          <w:lang w:val="en-GB" w:eastAsia="zh-CN"/>
        </w:rPr>
        <w:t xml:space="preserve">NR SL in </w:t>
      </w:r>
      <w:r w:rsidR="00CE5C7F" w:rsidRPr="00143645">
        <w:rPr>
          <w:b/>
          <w:i/>
          <w:lang w:eastAsia="zh-CN"/>
        </w:rPr>
        <w:t>clause 5.4.3.3 of TS 23.287</w:t>
      </w:r>
      <w:r w:rsidR="00A74240" w:rsidRPr="00143645">
        <w:rPr>
          <w:b/>
          <w:i/>
          <w:lang w:val="en-GB" w:eastAsia="zh-CN"/>
        </w:rPr>
        <w:t xml:space="preserve">. </w:t>
      </w:r>
      <w:r w:rsidR="002C129D" w:rsidRPr="00143645">
        <w:rPr>
          <w:b/>
          <w:i/>
          <w:lang w:val="en-GB" w:eastAsia="zh-CN"/>
        </w:rPr>
        <w:t>P</w:t>
      </w:r>
      <w:r w:rsidR="002C129D" w:rsidRPr="00143645">
        <w:rPr>
          <w:b/>
          <w:i/>
          <w:lang w:eastAsia="zh-CN"/>
        </w:rPr>
        <w:t xml:space="preserve">riority values </w:t>
      </w:r>
      <w:r w:rsidR="002C129D" w:rsidRPr="00143645">
        <w:rPr>
          <w:b/>
          <w:i/>
          <w:lang w:val="en-GB" w:eastAsia="zh-CN"/>
        </w:rPr>
        <w:t>are ordered in decreasing order of priority, i.e. with 1 as the highest priority and 8 as the lowest priority.</w:t>
      </w:r>
    </w:p>
    <w:p w14:paraId="0B052DDF" w14:textId="15B3EECA" w:rsidR="00A74240" w:rsidRPr="00143645" w:rsidRDefault="00877511" w:rsidP="008C1899">
      <w:pPr>
        <w:pStyle w:val="ListParagraph"/>
        <w:numPr>
          <w:ilvl w:val="0"/>
          <w:numId w:val="14"/>
        </w:numPr>
        <w:ind w:firstLineChars="0"/>
        <w:rPr>
          <w:b/>
          <w:i/>
          <w:lang w:val="en-GB" w:eastAsia="zh-CN"/>
        </w:rPr>
      </w:pPr>
      <w:r w:rsidRPr="00143645">
        <w:rPr>
          <w:b/>
          <w:i/>
          <w:lang w:val="en-GB" w:eastAsia="zh-CN"/>
        </w:rPr>
        <w:t xml:space="preserve">Q2: RAN1 does not define the priority of a </w:t>
      </w:r>
      <w:r w:rsidR="0060180E" w:rsidRPr="00143645">
        <w:rPr>
          <w:b/>
          <w:i/>
          <w:lang w:val="en-GB" w:eastAsia="zh-CN"/>
        </w:rPr>
        <w:t>service</w:t>
      </w:r>
      <w:r w:rsidRPr="00143645">
        <w:rPr>
          <w:b/>
          <w:i/>
          <w:lang w:val="en-GB" w:eastAsia="zh-CN"/>
        </w:rPr>
        <w:t xml:space="preserve">; refer to the specifications cited </w:t>
      </w:r>
      <w:r w:rsidR="002C129D" w:rsidRPr="00143645">
        <w:rPr>
          <w:b/>
          <w:i/>
          <w:lang w:val="en-GB" w:eastAsia="zh-CN"/>
        </w:rPr>
        <w:t>in the answer to Question 1</w:t>
      </w:r>
      <w:r w:rsidRPr="00143645">
        <w:rPr>
          <w:b/>
          <w:i/>
          <w:lang w:val="en-GB" w:eastAsia="zh-CN"/>
        </w:rPr>
        <w:t xml:space="preserve">. </w:t>
      </w:r>
      <w:r w:rsidR="002C129D" w:rsidRPr="00143645">
        <w:rPr>
          <w:b/>
          <w:i/>
          <w:lang w:val="en-GB" w:eastAsia="zh-CN"/>
        </w:rPr>
        <w:t>In RAN1</w:t>
      </w:r>
      <w:r w:rsidR="0060180E" w:rsidRPr="00143645">
        <w:rPr>
          <w:b/>
          <w:i/>
          <w:lang w:val="en-GB" w:eastAsia="zh-CN"/>
        </w:rPr>
        <w:t xml:space="preserve">, priority of a PSSCH transmission </w:t>
      </w:r>
      <w:r w:rsidR="002C129D" w:rsidRPr="00143645">
        <w:rPr>
          <w:b/>
          <w:i/>
          <w:lang w:val="en-GB" w:eastAsia="zh-CN"/>
        </w:rPr>
        <w:t xml:space="preserve">is indicated in the “Priority” field of an SCI format 1 in LTE, or </w:t>
      </w:r>
      <w:r w:rsidR="0060180E" w:rsidRPr="00143645">
        <w:rPr>
          <w:b/>
          <w:i/>
          <w:lang w:val="en-GB" w:eastAsia="zh-CN"/>
        </w:rPr>
        <w:t>SCI format 1</w:t>
      </w:r>
      <w:r w:rsidR="00B462E5">
        <w:rPr>
          <w:b/>
          <w:i/>
          <w:lang w:val="en-GB" w:eastAsia="zh-CN"/>
        </w:rPr>
        <w:t>-</w:t>
      </w:r>
      <w:r w:rsidR="0060180E" w:rsidRPr="00143645">
        <w:rPr>
          <w:b/>
          <w:i/>
          <w:lang w:val="en-GB" w:eastAsia="zh-CN"/>
        </w:rPr>
        <w:t>A</w:t>
      </w:r>
      <w:r w:rsidR="00B462E5">
        <w:rPr>
          <w:b/>
          <w:i/>
          <w:lang w:val="en-GB" w:eastAsia="zh-CN"/>
        </w:rPr>
        <w:t xml:space="preserve"> </w:t>
      </w:r>
      <w:r w:rsidR="0060180E" w:rsidRPr="00143645">
        <w:rPr>
          <w:b/>
          <w:i/>
          <w:lang w:val="en-GB" w:eastAsia="zh-CN"/>
        </w:rPr>
        <w:t xml:space="preserve">in NR, after being set for the transport block by higher layers. A PSFCH transmission or reception has a priority equal to the associated PSSCH. A </w:t>
      </w:r>
      <w:r w:rsidR="0060180E" w:rsidRPr="00143645">
        <w:rPr>
          <w:rFonts w:eastAsia="Malgun Gothic"/>
          <w:b/>
          <w:i/>
          <w:lang w:val="en-US"/>
        </w:rPr>
        <w:t>S-SS/PSBCH block or a sidelink synchronization signal using E-UTRA radio access has a priority indicated by higher layer (pre-)configuration. Prioritization among</w:t>
      </w:r>
      <w:r w:rsidR="00B81962" w:rsidRPr="00143645">
        <w:rPr>
          <w:rFonts w:eastAsia="Malgun Gothic"/>
          <w:b/>
          <w:i/>
          <w:lang w:val="en-US"/>
        </w:rPr>
        <w:t xml:space="preserve"> sidelink transmissions</w:t>
      </w:r>
      <w:r w:rsidR="00137BA9" w:rsidRPr="00143645">
        <w:rPr>
          <w:rFonts w:eastAsia="Malgun Gothic"/>
          <w:b/>
          <w:i/>
          <w:lang w:val="en-US"/>
        </w:rPr>
        <w:t>/receptions</w:t>
      </w:r>
      <w:r w:rsidR="00B81962" w:rsidRPr="00143645">
        <w:rPr>
          <w:rFonts w:eastAsia="Malgun Gothic"/>
          <w:b/>
          <w:i/>
          <w:lang w:val="en-US"/>
        </w:rPr>
        <w:t xml:space="preserve"> is according to TS 38.213 clauses 16.2.41 and 16.2.4.2.</w:t>
      </w:r>
    </w:p>
    <w:p w14:paraId="28863773" w14:textId="7149270B" w:rsidR="003A32B8" w:rsidRPr="005D0778" w:rsidRDefault="005018D5" w:rsidP="00335ED1">
      <w:pPr>
        <w:jc w:val="both"/>
        <w:rPr>
          <w:rFonts w:ascii="Times New Roman" w:hAnsi="Times New Roman" w:cs="Times New Roman"/>
          <w:b/>
          <w:lang w:val="x-none" w:eastAsia="zh-CN"/>
        </w:rPr>
      </w:pPr>
      <w:r>
        <w:rPr>
          <w:rFonts w:ascii="Times New Roman" w:hAnsi="Times New Roman" w:cs="Times New Roman"/>
          <w:lang w:eastAsia="zh-CN"/>
        </w:rPr>
        <w:t>For question 3, it is straightforwardly not the case</w:t>
      </w:r>
      <w:r w:rsidR="00B80E1F">
        <w:rPr>
          <w:rFonts w:ascii="Times New Roman" w:hAnsi="Times New Roman" w:cs="Times New Roman"/>
          <w:lang w:eastAsia="zh-CN"/>
        </w:rPr>
        <w:t xml:space="preserve"> that there is no higher priority for LTE sidelink than NR SL.</w:t>
      </w:r>
      <w:r w:rsidR="00B80E1F" w:rsidRPr="005D0778">
        <w:rPr>
          <w:rFonts w:ascii="Times New Roman" w:hAnsi="Times New Roman" w:cs="Times New Roman"/>
          <w:lang w:eastAsia="zh-CN"/>
        </w:rPr>
        <w:t xml:space="preserve"> </w:t>
      </w:r>
      <w:r w:rsidR="00B10ED3">
        <w:rPr>
          <w:rFonts w:ascii="Times New Roman" w:hAnsi="Times New Roman" w:cs="Times New Roman"/>
          <w:lang w:eastAsia="zh-CN"/>
        </w:rPr>
        <w:t xml:space="preserve">SA2 has previously clarified that they have the same value range, and can be directly compared. </w:t>
      </w:r>
      <w:r w:rsidR="000A50E1" w:rsidRPr="005D0778">
        <w:rPr>
          <w:rFonts w:ascii="Times New Roman" w:hAnsi="Times New Roman" w:cs="Times New Roman"/>
          <w:lang w:eastAsia="zh-CN"/>
        </w:rPr>
        <w:lastRenderedPageBreak/>
        <w:t>When there are UE behavior</w:t>
      </w:r>
      <w:r w:rsidR="00E76EF6" w:rsidRPr="005D0778">
        <w:rPr>
          <w:rFonts w:ascii="Times New Roman" w:hAnsi="Times New Roman" w:cs="Times New Roman"/>
          <w:lang w:eastAsia="zh-CN"/>
        </w:rPr>
        <w:t>s</w:t>
      </w:r>
      <w:r w:rsidR="000A50E1" w:rsidRPr="005D0778">
        <w:rPr>
          <w:rFonts w:ascii="Times New Roman" w:hAnsi="Times New Roman" w:cs="Times New Roman"/>
          <w:lang w:eastAsia="zh-CN"/>
        </w:rPr>
        <w:t xml:space="preserve"> collision </w:t>
      </w:r>
      <w:r w:rsidR="00E76EF6" w:rsidRPr="005D0778">
        <w:rPr>
          <w:rFonts w:ascii="Times New Roman" w:hAnsi="Times New Roman" w:cs="Times New Roman"/>
          <w:lang w:eastAsia="zh-CN"/>
        </w:rPr>
        <w:t xml:space="preserve">occurred </w:t>
      </w:r>
      <w:r w:rsidR="000A50E1" w:rsidRPr="005D0778">
        <w:rPr>
          <w:rFonts w:ascii="Times New Roman" w:hAnsi="Times New Roman" w:cs="Times New Roman"/>
          <w:lang w:eastAsia="zh-CN"/>
        </w:rPr>
        <w:t>in RAN1,</w:t>
      </w:r>
      <w:r w:rsidR="005117F6" w:rsidRPr="005D0778">
        <w:rPr>
          <w:rFonts w:ascii="Times New Roman" w:hAnsi="Times New Roman" w:cs="Times New Roman"/>
          <w:lang w:eastAsia="zh-CN"/>
        </w:rPr>
        <w:t xml:space="preserve"> priority is used to determine </w:t>
      </w:r>
      <w:r w:rsidR="00BB7AC2">
        <w:rPr>
          <w:rFonts w:ascii="Times New Roman" w:hAnsi="Times New Roman" w:cs="Times New Roman"/>
          <w:lang w:eastAsia="zh-CN"/>
        </w:rPr>
        <w:t>the</w:t>
      </w:r>
      <w:r w:rsidR="005117F6" w:rsidRPr="005D0778">
        <w:rPr>
          <w:rFonts w:ascii="Times New Roman" w:hAnsi="Times New Roman" w:cs="Times New Roman"/>
          <w:lang w:eastAsia="zh-CN"/>
        </w:rPr>
        <w:t xml:space="preserve"> UE behavior </w:t>
      </w:r>
      <w:r w:rsidR="00C3257D" w:rsidRPr="005D0778">
        <w:rPr>
          <w:rFonts w:ascii="Times New Roman" w:hAnsi="Times New Roman" w:cs="Times New Roman"/>
          <w:lang w:eastAsia="zh-CN"/>
        </w:rPr>
        <w:t>as the de</w:t>
      </w:r>
      <w:r w:rsidR="00F400D7">
        <w:rPr>
          <w:rFonts w:ascii="Times New Roman" w:hAnsi="Times New Roman" w:cs="Times New Roman"/>
          <w:lang w:eastAsia="zh-CN"/>
        </w:rPr>
        <w:t xml:space="preserve">scription in TS38.213, 16.2.4.1, which means that the UE would transmit or receive the signals with the highest priority, </w:t>
      </w:r>
      <w:r w:rsidR="008C1C1E">
        <w:rPr>
          <w:rFonts w:ascii="Times New Roman" w:hAnsi="Times New Roman" w:cs="Times New Roman"/>
          <w:lang w:eastAsia="zh-CN"/>
        </w:rPr>
        <w:t>whether that is</w:t>
      </w:r>
      <w:r w:rsidR="00F400D7">
        <w:rPr>
          <w:rFonts w:ascii="Times New Roman" w:hAnsi="Times New Roman" w:cs="Times New Roman"/>
          <w:lang w:eastAsia="zh-CN"/>
        </w:rPr>
        <w:t xml:space="preserve"> LTE sidelink or NR sidelink.</w:t>
      </w:r>
      <w:r w:rsidR="003A10D2">
        <w:rPr>
          <w:rFonts w:ascii="Times New Roman" w:hAnsi="Times New Roman" w:cs="Times New Roman"/>
          <w:lang w:eastAsia="zh-CN"/>
        </w:rPr>
        <w:t xml:space="preserve"> </w:t>
      </w:r>
      <w:r w:rsidR="00B80E1F">
        <w:rPr>
          <w:rFonts w:ascii="Times New Roman" w:hAnsi="Times New Roman" w:cs="Times New Roman"/>
          <w:lang w:eastAsia="zh-CN"/>
        </w:rPr>
        <w:t xml:space="preserve">When the priority value of LTE </w:t>
      </w:r>
      <w:r>
        <w:rPr>
          <w:rFonts w:ascii="Times New Roman" w:hAnsi="Times New Roman" w:cs="Times New Roman"/>
          <w:lang w:eastAsia="zh-CN"/>
        </w:rPr>
        <w:t xml:space="preserve">SL </w:t>
      </w:r>
      <w:r w:rsidR="00B80E1F">
        <w:rPr>
          <w:rFonts w:ascii="Times New Roman" w:hAnsi="Times New Roman" w:cs="Times New Roman"/>
          <w:lang w:eastAsia="zh-CN"/>
        </w:rPr>
        <w:t xml:space="preserve">is smaller than the priority value of the </w:t>
      </w:r>
      <w:r>
        <w:rPr>
          <w:rFonts w:ascii="Times New Roman" w:hAnsi="Times New Roman" w:cs="Times New Roman"/>
          <w:lang w:eastAsia="zh-CN"/>
        </w:rPr>
        <w:t>coinciding</w:t>
      </w:r>
      <w:r w:rsidRPr="00B80E1F">
        <w:rPr>
          <w:rFonts w:ascii="Times New Roman" w:hAnsi="Times New Roman" w:cs="Times New Roman"/>
          <w:lang w:eastAsia="zh-CN"/>
        </w:rPr>
        <w:t xml:space="preserve"> </w:t>
      </w:r>
      <w:r w:rsidR="00B80E1F">
        <w:rPr>
          <w:rFonts w:ascii="Times New Roman" w:hAnsi="Times New Roman" w:cs="Times New Roman"/>
          <w:lang w:eastAsia="zh-CN"/>
        </w:rPr>
        <w:t xml:space="preserve">NR </w:t>
      </w:r>
      <w:r>
        <w:rPr>
          <w:rFonts w:ascii="Times New Roman" w:hAnsi="Times New Roman" w:cs="Times New Roman"/>
          <w:lang w:eastAsia="zh-CN"/>
        </w:rPr>
        <w:t>SL</w:t>
      </w:r>
      <w:r w:rsidR="00B80E1F">
        <w:rPr>
          <w:rFonts w:ascii="Times New Roman" w:hAnsi="Times New Roman" w:cs="Times New Roman"/>
          <w:lang w:eastAsia="zh-CN"/>
        </w:rPr>
        <w:t xml:space="preserve">, the </w:t>
      </w:r>
      <w:r w:rsidR="00B80E1F" w:rsidRPr="00B80E1F">
        <w:rPr>
          <w:rFonts w:ascii="Times New Roman" w:hAnsi="Times New Roman" w:cs="Times New Roman"/>
          <w:lang w:eastAsia="zh-CN"/>
        </w:rPr>
        <w:t xml:space="preserve">conflicting </w:t>
      </w:r>
      <w:r w:rsidR="00B80E1F">
        <w:rPr>
          <w:rFonts w:ascii="Times New Roman" w:hAnsi="Times New Roman" w:cs="Times New Roman"/>
          <w:lang w:eastAsia="zh-CN"/>
        </w:rPr>
        <w:t xml:space="preserve">NR </w:t>
      </w:r>
      <w:r>
        <w:rPr>
          <w:rFonts w:ascii="Times New Roman" w:hAnsi="Times New Roman" w:cs="Times New Roman"/>
          <w:lang w:eastAsia="zh-CN"/>
        </w:rPr>
        <w:t>SL may be</w:t>
      </w:r>
      <w:r w:rsidR="00B80E1F">
        <w:rPr>
          <w:rFonts w:ascii="Times New Roman" w:hAnsi="Times New Roman" w:cs="Times New Roman"/>
          <w:lang w:eastAsia="zh-CN"/>
        </w:rPr>
        <w:t xml:space="preserve"> dropped.</w:t>
      </w:r>
    </w:p>
    <w:p w14:paraId="7FF69574" w14:textId="59849FFA" w:rsidR="00FC226C" w:rsidRDefault="00C44E58" w:rsidP="00143645">
      <w:pPr>
        <w:autoSpaceDE w:val="0"/>
        <w:autoSpaceDN w:val="0"/>
        <w:adjustRightInd w:val="0"/>
        <w:snapToGrid w:val="0"/>
        <w:spacing w:after="120" w:line="240" w:lineRule="auto"/>
        <w:jc w:val="both"/>
        <w:rPr>
          <w:b/>
          <w:i/>
          <w:iCs/>
          <w:lang w:eastAsia="zh-CN"/>
        </w:rPr>
      </w:pPr>
      <w:r w:rsidRPr="00C44E58">
        <w:rPr>
          <w:rFonts w:ascii="Times New Roman" w:eastAsia="SimSun" w:hAnsi="Times New Roman" w:cs="Times New Roman"/>
          <w:b/>
          <w:i/>
          <w:lang w:eastAsia="zh-CN"/>
        </w:rPr>
        <w:t>P</w:t>
      </w:r>
      <w:r w:rsidR="00C3257D">
        <w:rPr>
          <w:rFonts w:ascii="Times New Roman" w:eastAsia="SimSun" w:hAnsi="Times New Roman" w:cs="Times New Roman"/>
          <w:b/>
          <w:i/>
          <w:lang w:eastAsia="zh-CN"/>
        </w:rPr>
        <w:t xml:space="preserve">roposal </w:t>
      </w:r>
      <w:r w:rsidR="000310EE">
        <w:rPr>
          <w:rFonts w:ascii="Times New Roman" w:eastAsia="SimSun" w:hAnsi="Times New Roman" w:cs="Times New Roman"/>
          <w:b/>
          <w:i/>
          <w:lang w:eastAsia="zh-CN"/>
        </w:rPr>
        <w:t>2</w:t>
      </w:r>
      <w:r w:rsidR="00943F27">
        <w:rPr>
          <w:rFonts w:ascii="Times New Roman" w:eastAsia="SimSun" w:hAnsi="Times New Roman" w:cs="Times New Roman"/>
          <w:b/>
          <w:i/>
          <w:lang w:eastAsia="zh-CN"/>
        </w:rPr>
        <w:t>:</w:t>
      </w:r>
      <w:r w:rsidR="000310EE" w:rsidRPr="000310EE">
        <w:rPr>
          <w:rFonts w:ascii="Times New Roman" w:hAnsi="Times New Roman" w:cs="Times New Roman"/>
          <w:b/>
          <w:i/>
          <w:lang w:val="en-GB" w:eastAsia="zh-CN"/>
        </w:rPr>
        <w:t xml:space="preserve"> </w:t>
      </w:r>
      <w:r w:rsidR="000310EE" w:rsidRPr="00143645">
        <w:rPr>
          <w:rFonts w:ascii="Times New Roman" w:hAnsi="Times New Roman" w:cs="Times New Roman"/>
          <w:b/>
          <w:i/>
          <w:lang w:val="en-GB" w:eastAsia="zh-CN"/>
        </w:rPr>
        <w:t xml:space="preserve">For Question </w:t>
      </w:r>
      <w:r w:rsidR="000310EE">
        <w:rPr>
          <w:rFonts w:ascii="Times New Roman" w:hAnsi="Times New Roman" w:cs="Times New Roman"/>
          <w:b/>
          <w:i/>
          <w:lang w:val="en-GB" w:eastAsia="zh-CN"/>
        </w:rPr>
        <w:t>3</w:t>
      </w:r>
      <w:r w:rsidR="000310EE" w:rsidRPr="00143645">
        <w:rPr>
          <w:rFonts w:ascii="Times New Roman" w:hAnsi="Times New Roman" w:cs="Times New Roman"/>
          <w:b/>
          <w:i/>
          <w:lang w:val="en-GB" w:eastAsia="zh-CN"/>
        </w:rPr>
        <w:t xml:space="preserve"> reply to RAN4 as follows:</w:t>
      </w:r>
    </w:p>
    <w:p w14:paraId="4427689E" w14:textId="016E7A22" w:rsidR="00C44E58" w:rsidRPr="00C3257D" w:rsidRDefault="000310EE" w:rsidP="008C1899">
      <w:pPr>
        <w:pStyle w:val="ListParagraph"/>
        <w:numPr>
          <w:ilvl w:val="0"/>
          <w:numId w:val="13"/>
        </w:numPr>
        <w:ind w:firstLineChars="0"/>
        <w:rPr>
          <w:b/>
          <w:i/>
          <w:iCs/>
          <w:lang w:eastAsia="zh-CN"/>
        </w:rPr>
      </w:pPr>
      <w:r>
        <w:rPr>
          <w:b/>
          <w:i/>
          <w:iCs/>
          <w:lang w:eastAsia="zh-CN"/>
        </w:rPr>
        <w:t>Q</w:t>
      </w:r>
      <w:r w:rsidR="00C3257D" w:rsidRPr="00C3257D">
        <w:rPr>
          <w:b/>
          <w:i/>
          <w:iCs/>
          <w:lang w:eastAsia="zh-CN"/>
        </w:rPr>
        <w:t>3:</w:t>
      </w:r>
      <w:r w:rsidR="006B638B" w:rsidRPr="006B638B">
        <w:t xml:space="preserve"> </w:t>
      </w:r>
      <w:r w:rsidR="006B638B" w:rsidRPr="006B638B">
        <w:rPr>
          <w:b/>
          <w:i/>
          <w:iCs/>
          <w:lang w:eastAsia="zh-CN"/>
        </w:rPr>
        <w:t>No</w:t>
      </w:r>
      <w:r w:rsidR="002C129D">
        <w:rPr>
          <w:b/>
          <w:i/>
          <w:iCs/>
          <w:lang w:val="en-GB" w:eastAsia="zh-CN"/>
        </w:rPr>
        <w:t>. T</w:t>
      </w:r>
      <w:r w:rsidR="006B638B" w:rsidRPr="006B638B">
        <w:rPr>
          <w:b/>
          <w:i/>
          <w:iCs/>
          <w:lang w:eastAsia="zh-CN"/>
        </w:rPr>
        <w:t xml:space="preserve">he priority </w:t>
      </w:r>
      <w:r w:rsidR="006B638B">
        <w:rPr>
          <w:b/>
          <w:i/>
          <w:iCs/>
          <w:lang w:eastAsia="zh-CN"/>
        </w:rPr>
        <w:t>l</w:t>
      </w:r>
      <w:r w:rsidR="006B638B" w:rsidRPr="006B638B">
        <w:rPr>
          <w:b/>
          <w:i/>
          <w:iCs/>
          <w:lang w:eastAsia="zh-CN"/>
        </w:rPr>
        <w:t>evel for NR PC5 has the same format</w:t>
      </w:r>
      <w:r w:rsidR="00460213">
        <w:rPr>
          <w:b/>
          <w:i/>
          <w:iCs/>
          <w:lang w:val="en-GB" w:eastAsia="zh-CN"/>
        </w:rPr>
        <w:t>,</w:t>
      </w:r>
      <w:r w:rsidR="006B638B" w:rsidRPr="006B638B">
        <w:rPr>
          <w:b/>
          <w:i/>
          <w:iCs/>
          <w:lang w:eastAsia="zh-CN"/>
        </w:rPr>
        <w:t xml:space="preserve"> meaning</w:t>
      </w:r>
      <w:r w:rsidR="00460213">
        <w:rPr>
          <w:b/>
          <w:i/>
          <w:iCs/>
          <w:lang w:val="en-GB" w:eastAsia="zh-CN"/>
        </w:rPr>
        <w:t>, and value range</w:t>
      </w:r>
      <w:r w:rsidR="006B638B" w:rsidRPr="006B638B">
        <w:rPr>
          <w:b/>
          <w:i/>
          <w:iCs/>
          <w:lang w:eastAsia="zh-CN"/>
        </w:rPr>
        <w:t xml:space="preserve"> as the Priority value of the ProSe Per-Packet Priority (PPPP) for LTE PC5</w:t>
      </w:r>
      <w:r w:rsidR="006B638B">
        <w:rPr>
          <w:b/>
          <w:i/>
          <w:iCs/>
          <w:lang w:eastAsia="zh-CN"/>
        </w:rPr>
        <w:t>.</w:t>
      </w:r>
      <w:r w:rsidR="00460213">
        <w:rPr>
          <w:b/>
          <w:i/>
          <w:iCs/>
          <w:lang w:val="en-GB" w:eastAsia="zh-CN"/>
        </w:rPr>
        <w:t xml:space="preserve"> Details can be found in the specifications referred to for Question 1</w:t>
      </w:r>
      <w:r w:rsidR="00811538">
        <w:rPr>
          <w:b/>
          <w:i/>
          <w:iCs/>
          <w:lang w:val="en-GB"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45AF3CDB" w14:textId="01146E25" w:rsidR="00FC4862" w:rsidRDefault="00200316" w:rsidP="0077351B">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We analyzed the specifications relating to priority in response to the RAN4 </w:t>
      </w:r>
      <w:r w:rsidR="00943F27">
        <w:rPr>
          <w:rFonts w:ascii="Times New Roman" w:eastAsia="SimSun" w:hAnsi="Times New Roman" w:cs="Times New Roman"/>
          <w:lang w:eastAsia="zh-CN"/>
        </w:rPr>
        <w:t>questions</w:t>
      </w:r>
      <w:r>
        <w:rPr>
          <w:rFonts w:ascii="Times New Roman" w:eastAsia="SimSun" w:hAnsi="Times New Roman" w:cs="Times New Roman"/>
          <w:lang w:eastAsia="zh-CN"/>
        </w:rPr>
        <w:t>, and propose to reply as follows</w:t>
      </w:r>
      <w:r w:rsidR="00FC4862">
        <w:rPr>
          <w:rFonts w:ascii="Times New Roman" w:eastAsia="SimSun" w:hAnsi="Times New Roman" w:cs="Times New Roman"/>
          <w:lang w:eastAsia="zh-CN"/>
        </w:rPr>
        <w:t>:</w:t>
      </w:r>
    </w:p>
    <w:p w14:paraId="5E95A3FE" w14:textId="77777777" w:rsidR="00811538" w:rsidRPr="00143645" w:rsidRDefault="00811538" w:rsidP="00811538">
      <w:pPr>
        <w:jc w:val="both"/>
        <w:rPr>
          <w:rFonts w:ascii="Times New Roman" w:hAnsi="Times New Roman" w:cs="Times New Roman"/>
          <w:b/>
          <w:i/>
          <w:lang w:val="en-GB" w:eastAsia="zh-CN"/>
        </w:rPr>
      </w:pPr>
      <w:r w:rsidRPr="00143645">
        <w:rPr>
          <w:rFonts w:ascii="Times New Roman" w:hAnsi="Times New Roman" w:cs="Times New Roman" w:hint="eastAsia"/>
          <w:b/>
          <w:i/>
          <w:lang w:val="x-none" w:eastAsia="zh-CN"/>
        </w:rPr>
        <w:t>P</w:t>
      </w:r>
      <w:r w:rsidRPr="00143645">
        <w:rPr>
          <w:rFonts w:ascii="Times New Roman" w:hAnsi="Times New Roman" w:cs="Times New Roman"/>
          <w:b/>
          <w:i/>
          <w:lang w:val="en-GB" w:eastAsia="zh-CN"/>
        </w:rPr>
        <w:t>roposal 1: For Question 1 and Question 2 reply to RAN4 as follows:</w:t>
      </w:r>
    </w:p>
    <w:p w14:paraId="2DC125E9" w14:textId="4DA9B2FB" w:rsidR="00811538" w:rsidRPr="00143645" w:rsidRDefault="00811538" w:rsidP="00811538">
      <w:pPr>
        <w:pStyle w:val="ListParagraph"/>
        <w:numPr>
          <w:ilvl w:val="0"/>
          <w:numId w:val="14"/>
        </w:numPr>
        <w:ind w:firstLineChars="0"/>
        <w:rPr>
          <w:b/>
          <w:i/>
          <w:lang w:val="en-GB" w:eastAsia="zh-CN"/>
        </w:rPr>
      </w:pPr>
      <w:r w:rsidRPr="00143645">
        <w:rPr>
          <w:b/>
          <w:i/>
          <w:lang w:val="en-GB" w:eastAsia="zh-CN"/>
        </w:rPr>
        <w:t xml:space="preserve">Q1: </w:t>
      </w:r>
      <w:r w:rsidRPr="00143645">
        <w:rPr>
          <w:rFonts w:hint="eastAsia"/>
          <w:b/>
          <w:i/>
          <w:lang w:val="en-GB" w:eastAsia="zh-CN"/>
        </w:rPr>
        <w:t>Y</w:t>
      </w:r>
      <w:r w:rsidRPr="00143645">
        <w:rPr>
          <w:b/>
          <w:i/>
          <w:lang w:val="en-GB" w:eastAsia="zh-CN"/>
        </w:rPr>
        <w:t xml:space="preserve">es, priority is defined for the LTE SL </w:t>
      </w:r>
      <w:r w:rsidRPr="00143645">
        <w:rPr>
          <w:b/>
          <w:i/>
          <w:lang w:eastAsia="zh-CN"/>
        </w:rPr>
        <w:t xml:space="preserve">in clause 4.4.5.1 of TS 23.285 and for </w:t>
      </w:r>
      <w:r w:rsidRPr="00143645">
        <w:rPr>
          <w:b/>
          <w:i/>
          <w:lang w:val="en-GB" w:eastAsia="zh-CN"/>
        </w:rPr>
        <w:t xml:space="preserve">NR SL in </w:t>
      </w:r>
      <w:r w:rsidRPr="00143645">
        <w:rPr>
          <w:b/>
          <w:i/>
          <w:lang w:eastAsia="zh-CN"/>
        </w:rPr>
        <w:t>clause 5.4.3.3 of TS 23.287</w:t>
      </w:r>
      <w:r w:rsidRPr="00143645">
        <w:rPr>
          <w:b/>
          <w:i/>
          <w:lang w:val="en-GB" w:eastAsia="zh-CN"/>
        </w:rPr>
        <w:t xml:space="preserve">. </w:t>
      </w:r>
      <w:r>
        <w:rPr>
          <w:b/>
          <w:i/>
          <w:lang w:val="en-GB" w:eastAsia="zh-CN"/>
        </w:rPr>
        <w:t>Priority</w:t>
      </w:r>
      <w:r w:rsidRPr="00143645">
        <w:rPr>
          <w:b/>
          <w:i/>
          <w:lang w:eastAsia="zh-CN"/>
        </w:rPr>
        <w:t xml:space="preserve"> values </w:t>
      </w:r>
      <w:r w:rsidRPr="00143645">
        <w:rPr>
          <w:b/>
          <w:i/>
          <w:lang w:val="en-GB" w:eastAsia="zh-CN"/>
        </w:rPr>
        <w:t>are ordered in decreasing order of priority, i.e. with 1 as the highest priority and 8 as the lowest priority.</w:t>
      </w:r>
    </w:p>
    <w:p w14:paraId="65D81EEE" w14:textId="214BFE8A" w:rsidR="00811538" w:rsidRPr="00143645" w:rsidRDefault="00811538" w:rsidP="00811538">
      <w:pPr>
        <w:pStyle w:val="ListParagraph"/>
        <w:numPr>
          <w:ilvl w:val="0"/>
          <w:numId w:val="14"/>
        </w:numPr>
        <w:ind w:firstLineChars="0"/>
        <w:rPr>
          <w:b/>
          <w:i/>
          <w:lang w:val="en-GB" w:eastAsia="zh-CN"/>
        </w:rPr>
      </w:pPr>
      <w:r w:rsidRPr="00143645">
        <w:rPr>
          <w:b/>
          <w:i/>
          <w:lang w:val="en-GB" w:eastAsia="zh-CN"/>
        </w:rPr>
        <w:t xml:space="preserve">Q2: RAN1 does not define the priority of a service; refer to the specifications cited in the answer to Question 1. In RAN1, priority of a PSSCH transmission is indicated in the “Priority” field of an SCI format 1 in LTE, or SCI format 1-A in NR, after being set for the transport block by higher layers. A PSFCH transmission or reception has a priority equal to the associated PSSCH. A </w:t>
      </w:r>
      <w:r w:rsidRPr="00143645">
        <w:rPr>
          <w:rFonts w:eastAsia="Malgun Gothic"/>
          <w:b/>
          <w:i/>
          <w:lang w:val="en-US"/>
        </w:rPr>
        <w:t>S-SS/PSBCH block or a sidelink synchronization signal using E-UTRA radio access has a priority indicated by higher layer (pre-)configuration. Prioritization among sidelink transmissions/receptions is according to TS 38.213 clauses 16.2.41 and 16.2.4.2.</w:t>
      </w:r>
    </w:p>
    <w:p w14:paraId="16873B20" w14:textId="2AA00FA3" w:rsidR="00811538" w:rsidRDefault="00811538" w:rsidP="00811538">
      <w:pPr>
        <w:autoSpaceDE w:val="0"/>
        <w:autoSpaceDN w:val="0"/>
        <w:adjustRightInd w:val="0"/>
        <w:snapToGrid w:val="0"/>
        <w:spacing w:after="120" w:line="240" w:lineRule="auto"/>
        <w:jc w:val="both"/>
        <w:rPr>
          <w:b/>
          <w:i/>
          <w:iCs/>
          <w:lang w:eastAsia="zh-CN"/>
        </w:rPr>
      </w:pPr>
      <w:r w:rsidRPr="00C44E58">
        <w:rPr>
          <w:rFonts w:ascii="Times New Roman" w:eastAsia="SimSun" w:hAnsi="Times New Roman" w:cs="Times New Roman"/>
          <w:b/>
          <w:i/>
          <w:lang w:eastAsia="zh-CN"/>
        </w:rPr>
        <w:t>P</w:t>
      </w:r>
      <w:r>
        <w:rPr>
          <w:rFonts w:ascii="Times New Roman" w:eastAsia="SimSun" w:hAnsi="Times New Roman" w:cs="Times New Roman"/>
          <w:b/>
          <w:i/>
          <w:lang w:eastAsia="zh-CN"/>
        </w:rPr>
        <w:t>roposal 2</w:t>
      </w:r>
      <w:r w:rsidR="00943F27">
        <w:rPr>
          <w:rFonts w:ascii="Times New Roman" w:eastAsia="SimSun" w:hAnsi="Times New Roman" w:cs="Times New Roman"/>
          <w:b/>
          <w:i/>
          <w:lang w:eastAsia="zh-CN"/>
        </w:rPr>
        <w:t>:</w:t>
      </w:r>
      <w:r w:rsidRPr="000310EE">
        <w:rPr>
          <w:rFonts w:ascii="Times New Roman" w:hAnsi="Times New Roman" w:cs="Times New Roman"/>
          <w:b/>
          <w:i/>
          <w:lang w:val="en-GB" w:eastAsia="zh-CN"/>
        </w:rPr>
        <w:t xml:space="preserve"> </w:t>
      </w:r>
      <w:r w:rsidRPr="00143645">
        <w:rPr>
          <w:rFonts w:ascii="Times New Roman" w:hAnsi="Times New Roman" w:cs="Times New Roman"/>
          <w:b/>
          <w:i/>
          <w:lang w:val="en-GB" w:eastAsia="zh-CN"/>
        </w:rPr>
        <w:t xml:space="preserve">For Question </w:t>
      </w:r>
      <w:r>
        <w:rPr>
          <w:rFonts w:ascii="Times New Roman" w:hAnsi="Times New Roman" w:cs="Times New Roman"/>
          <w:b/>
          <w:i/>
          <w:lang w:val="en-GB" w:eastAsia="zh-CN"/>
        </w:rPr>
        <w:t>3</w:t>
      </w:r>
      <w:r w:rsidRPr="00143645">
        <w:rPr>
          <w:rFonts w:ascii="Times New Roman" w:hAnsi="Times New Roman" w:cs="Times New Roman"/>
          <w:b/>
          <w:i/>
          <w:lang w:val="en-GB" w:eastAsia="zh-CN"/>
        </w:rPr>
        <w:t xml:space="preserve"> reply to RAN4 as follows:</w:t>
      </w:r>
    </w:p>
    <w:p w14:paraId="5CF3F179" w14:textId="77777777" w:rsidR="00811538" w:rsidRPr="00C3257D" w:rsidRDefault="00811538" w:rsidP="00811538">
      <w:pPr>
        <w:pStyle w:val="ListParagraph"/>
        <w:numPr>
          <w:ilvl w:val="0"/>
          <w:numId w:val="13"/>
        </w:numPr>
        <w:ind w:firstLineChars="0"/>
        <w:rPr>
          <w:b/>
          <w:i/>
          <w:iCs/>
          <w:lang w:eastAsia="zh-CN"/>
        </w:rPr>
      </w:pPr>
      <w:r>
        <w:rPr>
          <w:b/>
          <w:i/>
          <w:iCs/>
          <w:lang w:eastAsia="zh-CN"/>
        </w:rPr>
        <w:t>Q</w:t>
      </w:r>
      <w:r w:rsidRPr="00C3257D">
        <w:rPr>
          <w:b/>
          <w:i/>
          <w:iCs/>
          <w:lang w:eastAsia="zh-CN"/>
        </w:rPr>
        <w:t>3:</w:t>
      </w:r>
      <w:r w:rsidRPr="006B638B">
        <w:t xml:space="preserve"> </w:t>
      </w:r>
      <w:r w:rsidRPr="006B638B">
        <w:rPr>
          <w:b/>
          <w:i/>
          <w:iCs/>
          <w:lang w:eastAsia="zh-CN"/>
        </w:rPr>
        <w:t>No</w:t>
      </w:r>
      <w:r>
        <w:rPr>
          <w:b/>
          <w:i/>
          <w:iCs/>
          <w:lang w:val="en-GB" w:eastAsia="zh-CN"/>
        </w:rPr>
        <w:t>. T</w:t>
      </w:r>
      <w:r w:rsidRPr="006B638B">
        <w:rPr>
          <w:b/>
          <w:i/>
          <w:iCs/>
          <w:lang w:eastAsia="zh-CN"/>
        </w:rPr>
        <w:t xml:space="preserve">he priority </w:t>
      </w:r>
      <w:r>
        <w:rPr>
          <w:b/>
          <w:i/>
          <w:iCs/>
          <w:lang w:eastAsia="zh-CN"/>
        </w:rPr>
        <w:t>l</w:t>
      </w:r>
      <w:r w:rsidRPr="006B638B">
        <w:rPr>
          <w:b/>
          <w:i/>
          <w:iCs/>
          <w:lang w:eastAsia="zh-CN"/>
        </w:rPr>
        <w:t>evel for NR PC5 has the same format</w:t>
      </w:r>
      <w:r>
        <w:rPr>
          <w:b/>
          <w:i/>
          <w:iCs/>
          <w:lang w:val="en-GB" w:eastAsia="zh-CN"/>
        </w:rPr>
        <w:t>,</w:t>
      </w:r>
      <w:r w:rsidRPr="006B638B">
        <w:rPr>
          <w:b/>
          <w:i/>
          <w:iCs/>
          <w:lang w:eastAsia="zh-CN"/>
        </w:rPr>
        <w:t xml:space="preserve"> meaning</w:t>
      </w:r>
      <w:r>
        <w:rPr>
          <w:b/>
          <w:i/>
          <w:iCs/>
          <w:lang w:val="en-GB" w:eastAsia="zh-CN"/>
        </w:rPr>
        <w:t>, and value range</w:t>
      </w:r>
      <w:r w:rsidRPr="006B638B">
        <w:rPr>
          <w:b/>
          <w:i/>
          <w:iCs/>
          <w:lang w:eastAsia="zh-CN"/>
        </w:rPr>
        <w:t xml:space="preserve"> as the Priority value of the ProSe Per-Packet Priority (PPPP) for LTE PC5</w:t>
      </w:r>
      <w:r>
        <w:rPr>
          <w:b/>
          <w:i/>
          <w:iCs/>
          <w:lang w:eastAsia="zh-CN"/>
        </w:rPr>
        <w:t>.</w:t>
      </w:r>
      <w:r>
        <w:rPr>
          <w:b/>
          <w:i/>
          <w:iCs/>
          <w:lang w:val="en-GB" w:eastAsia="zh-CN"/>
        </w:rPr>
        <w:t xml:space="preserve"> Details can be found in the specifications referred to for Question 1.</w:t>
      </w:r>
    </w:p>
    <w:p w14:paraId="4D0BF3D2" w14:textId="77777777" w:rsidR="00811538" w:rsidRPr="008C1899" w:rsidRDefault="00811538" w:rsidP="0077351B">
      <w:pPr>
        <w:autoSpaceDE w:val="0"/>
        <w:autoSpaceDN w:val="0"/>
        <w:adjustRightInd w:val="0"/>
        <w:snapToGrid w:val="0"/>
        <w:spacing w:after="120" w:line="240" w:lineRule="auto"/>
        <w:jc w:val="both"/>
        <w:rPr>
          <w:rFonts w:ascii="Times New Roman" w:eastAsia="SimSun" w:hAnsi="Times New Roman" w:cs="Times New Roman"/>
          <w:lang w:val="x-none" w:eastAsia="zh-CN"/>
        </w:rPr>
      </w:pP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33F82B42" w14:textId="3FF7ABA3" w:rsidR="00F61E15" w:rsidRPr="00F61E15" w:rsidRDefault="0065068C" w:rsidP="008C1899">
      <w:pPr>
        <w:pStyle w:val="ListParagraph"/>
        <w:numPr>
          <w:ilvl w:val="0"/>
          <w:numId w:val="10"/>
        </w:numPr>
        <w:spacing w:after="60"/>
        <w:ind w:firstLineChars="0"/>
        <w:rPr>
          <w:sz w:val="20"/>
          <w:szCs w:val="20"/>
          <w:lang w:val="en-US"/>
        </w:rPr>
      </w:pPr>
      <w:bookmarkStart w:id="1" w:name="_Ref30584195"/>
      <w:bookmarkStart w:id="2" w:name="_Ref51596446"/>
      <w:r>
        <w:rPr>
          <w:sz w:val="20"/>
          <w:szCs w:val="20"/>
          <w:lang w:val="en-US"/>
        </w:rPr>
        <w:t>R4</w:t>
      </w:r>
      <w:r w:rsidR="00EC7E0F" w:rsidRPr="00EC7E0F">
        <w:rPr>
          <w:sz w:val="20"/>
          <w:szCs w:val="20"/>
          <w:lang w:val="en-US"/>
        </w:rPr>
        <w:t>-201</w:t>
      </w:r>
      <w:r>
        <w:rPr>
          <w:sz w:val="20"/>
          <w:szCs w:val="20"/>
          <w:lang w:val="en-US"/>
        </w:rPr>
        <w:t>6807</w:t>
      </w:r>
      <w:r w:rsidR="00FC4862">
        <w:rPr>
          <w:sz w:val="20"/>
          <w:szCs w:val="16"/>
          <w:lang w:val="en-US"/>
        </w:rPr>
        <w:t>, “</w:t>
      </w:r>
      <w:r w:rsidR="00EC7E0F" w:rsidRPr="00EC7E0F">
        <w:rPr>
          <w:sz w:val="20"/>
          <w:szCs w:val="20"/>
          <w:lang w:val="en-US"/>
        </w:rPr>
        <w:t xml:space="preserve">LS on </w:t>
      </w:r>
      <w:r>
        <w:rPr>
          <w:sz w:val="20"/>
          <w:szCs w:val="20"/>
          <w:lang w:val="en-US"/>
        </w:rPr>
        <w:t>SL switching priority</w:t>
      </w:r>
      <w:r>
        <w:rPr>
          <w:sz w:val="20"/>
          <w:szCs w:val="16"/>
          <w:lang w:val="en-US"/>
        </w:rPr>
        <w:t>”, RAN4</w:t>
      </w:r>
      <w:r w:rsidR="0077351B" w:rsidRPr="00CC23DD">
        <w:rPr>
          <w:sz w:val="20"/>
          <w:szCs w:val="20"/>
          <w:lang w:val="en-US"/>
        </w:rPr>
        <w:t xml:space="preserve">, </w:t>
      </w:r>
      <w:r w:rsidR="00755DEB">
        <w:rPr>
          <w:sz w:val="20"/>
          <w:szCs w:val="20"/>
          <w:lang w:val="en-US"/>
        </w:rPr>
        <w:t>3GPP TSG-RAN WG</w:t>
      </w:r>
      <w:r>
        <w:rPr>
          <w:sz w:val="20"/>
          <w:szCs w:val="20"/>
          <w:lang w:val="en-US"/>
        </w:rPr>
        <w:t>4</w:t>
      </w:r>
      <w:r w:rsidR="00755DEB">
        <w:rPr>
          <w:sz w:val="20"/>
          <w:szCs w:val="20"/>
          <w:lang w:val="en-US"/>
        </w:rPr>
        <w:t xml:space="preserve"> Meeting #</w:t>
      </w:r>
      <w:r>
        <w:rPr>
          <w:sz w:val="20"/>
          <w:szCs w:val="20"/>
          <w:lang w:val="en-US"/>
        </w:rPr>
        <w:t>97</w:t>
      </w:r>
      <w:r w:rsidR="00FC4862">
        <w:rPr>
          <w:rFonts w:hint="eastAsia"/>
          <w:sz w:val="20"/>
          <w:szCs w:val="20"/>
          <w:lang w:val="en-US" w:eastAsia="zh-CN"/>
        </w:rPr>
        <w:t>-</w:t>
      </w:r>
      <w:r w:rsidR="00FC4862">
        <w:rPr>
          <w:sz w:val="20"/>
          <w:szCs w:val="20"/>
          <w:lang w:val="en-US"/>
        </w:rPr>
        <w:t xml:space="preserve">e, </w:t>
      </w:r>
      <w:r w:rsidR="00755DEB" w:rsidRPr="00755DEB">
        <w:rPr>
          <w:sz w:val="20"/>
          <w:szCs w:val="20"/>
          <w:lang w:val="en-US"/>
        </w:rPr>
        <w:t>November</w:t>
      </w:r>
      <w:r w:rsidR="0077351B" w:rsidRPr="00CC23DD">
        <w:rPr>
          <w:sz w:val="20"/>
          <w:szCs w:val="20"/>
          <w:lang w:val="en-US"/>
        </w:rPr>
        <w:t xml:space="preserve">, </w:t>
      </w:r>
      <w:bookmarkEnd w:id="1"/>
      <w:r w:rsidR="00C02BD8" w:rsidRPr="00CC23DD">
        <w:rPr>
          <w:sz w:val="20"/>
          <w:szCs w:val="20"/>
          <w:lang w:val="en-US"/>
        </w:rPr>
        <w:t>20</w:t>
      </w:r>
      <w:r w:rsidR="00C02BD8">
        <w:rPr>
          <w:sz w:val="20"/>
          <w:szCs w:val="20"/>
          <w:lang w:val="en-US"/>
        </w:rPr>
        <w:t>20</w:t>
      </w:r>
      <w:r w:rsidR="0077351B" w:rsidRPr="00CC23DD">
        <w:rPr>
          <w:sz w:val="20"/>
          <w:szCs w:val="20"/>
          <w:lang w:val="en-US"/>
        </w:rPr>
        <w:t>.</w:t>
      </w:r>
      <w:bookmarkStart w:id="3" w:name="_Ref37322237"/>
      <w:bookmarkEnd w:id="2"/>
      <w:bookmarkEnd w:id="3"/>
      <w:r w:rsidR="00EC7E0F">
        <w:rPr>
          <w:sz w:val="20"/>
          <w:szCs w:val="20"/>
          <w:lang w:val="en-US"/>
        </w:rPr>
        <w:t xml:space="preserve"> </w:t>
      </w:r>
    </w:p>
    <w:sectPr w:rsidR="00F61E15" w:rsidRPr="00F61E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C7DD5" w14:textId="77777777" w:rsidR="00933A9F" w:rsidRDefault="00933A9F">
      <w:pPr>
        <w:spacing w:after="0" w:line="240" w:lineRule="auto"/>
      </w:pPr>
    </w:p>
  </w:endnote>
  <w:endnote w:type="continuationSeparator" w:id="0">
    <w:p w14:paraId="0E2C5A1A" w14:textId="77777777" w:rsidR="00933A9F" w:rsidRDefault="00933A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F95E2" w14:textId="77777777" w:rsidR="00933A9F" w:rsidRDefault="00933A9F">
      <w:pPr>
        <w:spacing w:after="0" w:line="240" w:lineRule="auto"/>
      </w:pPr>
    </w:p>
  </w:footnote>
  <w:footnote w:type="continuationSeparator" w:id="0">
    <w:p w14:paraId="51A7BD35" w14:textId="77777777" w:rsidR="00933A9F" w:rsidRDefault="00933A9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903AA"/>
    <w:multiLevelType w:val="hybridMultilevel"/>
    <w:tmpl w:val="4B4055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9"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3F4648"/>
    <w:multiLevelType w:val="multilevel"/>
    <w:tmpl w:val="14C2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6E6908E3"/>
    <w:multiLevelType w:val="hybridMultilevel"/>
    <w:tmpl w:val="F34898E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9"/>
  </w:num>
  <w:num w:numId="4">
    <w:abstractNumId w:val="13"/>
  </w:num>
  <w:num w:numId="5">
    <w:abstractNumId w:val="5"/>
  </w:num>
  <w:num w:numId="6">
    <w:abstractNumId w:val="0"/>
  </w:num>
  <w:num w:numId="7">
    <w:abstractNumId w:val="1"/>
  </w:num>
  <w:num w:numId="8">
    <w:abstractNumId w:val="6"/>
  </w:num>
  <w:num w:numId="9">
    <w:abstractNumId w:val="14"/>
  </w:num>
  <w:num w:numId="10">
    <w:abstractNumId w:val="4"/>
  </w:num>
  <w:num w:numId="11">
    <w:abstractNumId w:val="11"/>
  </w:num>
  <w:num w:numId="12">
    <w:abstractNumId w:val="3"/>
  </w:num>
  <w:num w:numId="13">
    <w:abstractNumId w:val="2"/>
  </w:num>
  <w:num w:numId="14">
    <w:abstractNumId w:val="12"/>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2D7E"/>
    <w:rsid w:val="00005CC2"/>
    <w:rsid w:val="00010C1F"/>
    <w:rsid w:val="000128AA"/>
    <w:rsid w:val="00015398"/>
    <w:rsid w:val="00015D88"/>
    <w:rsid w:val="00022D77"/>
    <w:rsid w:val="00023F41"/>
    <w:rsid w:val="000246A0"/>
    <w:rsid w:val="000310EE"/>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822F8"/>
    <w:rsid w:val="00083E06"/>
    <w:rsid w:val="00086750"/>
    <w:rsid w:val="00086FB6"/>
    <w:rsid w:val="00090BC1"/>
    <w:rsid w:val="00090D9E"/>
    <w:rsid w:val="000929CC"/>
    <w:rsid w:val="00094404"/>
    <w:rsid w:val="000A0077"/>
    <w:rsid w:val="000A166C"/>
    <w:rsid w:val="000A370A"/>
    <w:rsid w:val="000A4EB1"/>
    <w:rsid w:val="000A50E1"/>
    <w:rsid w:val="000A5311"/>
    <w:rsid w:val="000A6B41"/>
    <w:rsid w:val="000B089D"/>
    <w:rsid w:val="000B0BB9"/>
    <w:rsid w:val="000B10DD"/>
    <w:rsid w:val="000B1C4D"/>
    <w:rsid w:val="000C017C"/>
    <w:rsid w:val="000C3236"/>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5CE6"/>
    <w:rsid w:val="001064C1"/>
    <w:rsid w:val="00112715"/>
    <w:rsid w:val="00117BA6"/>
    <w:rsid w:val="00120D2A"/>
    <w:rsid w:val="00127162"/>
    <w:rsid w:val="001272D9"/>
    <w:rsid w:val="0013019E"/>
    <w:rsid w:val="00130777"/>
    <w:rsid w:val="0013084C"/>
    <w:rsid w:val="00131829"/>
    <w:rsid w:val="00132C54"/>
    <w:rsid w:val="001347E6"/>
    <w:rsid w:val="00135740"/>
    <w:rsid w:val="00136172"/>
    <w:rsid w:val="001375B5"/>
    <w:rsid w:val="00137BA9"/>
    <w:rsid w:val="00143645"/>
    <w:rsid w:val="00147772"/>
    <w:rsid w:val="001501F6"/>
    <w:rsid w:val="00151364"/>
    <w:rsid w:val="001537BD"/>
    <w:rsid w:val="0015392C"/>
    <w:rsid w:val="00153CA7"/>
    <w:rsid w:val="00154E51"/>
    <w:rsid w:val="001559D3"/>
    <w:rsid w:val="001723BD"/>
    <w:rsid w:val="0017401A"/>
    <w:rsid w:val="00175DED"/>
    <w:rsid w:val="00181CD6"/>
    <w:rsid w:val="00182591"/>
    <w:rsid w:val="00185315"/>
    <w:rsid w:val="0018642D"/>
    <w:rsid w:val="00186CF2"/>
    <w:rsid w:val="00191584"/>
    <w:rsid w:val="00192590"/>
    <w:rsid w:val="00192AAB"/>
    <w:rsid w:val="0019380F"/>
    <w:rsid w:val="00195C3F"/>
    <w:rsid w:val="00196D0D"/>
    <w:rsid w:val="001979F8"/>
    <w:rsid w:val="001A089C"/>
    <w:rsid w:val="001A0F01"/>
    <w:rsid w:val="001A3C4E"/>
    <w:rsid w:val="001A4DFC"/>
    <w:rsid w:val="001B3233"/>
    <w:rsid w:val="001B4873"/>
    <w:rsid w:val="001B5EDF"/>
    <w:rsid w:val="001B6A5D"/>
    <w:rsid w:val="001C08F1"/>
    <w:rsid w:val="001C23CA"/>
    <w:rsid w:val="001D0148"/>
    <w:rsid w:val="001D348D"/>
    <w:rsid w:val="001D5C97"/>
    <w:rsid w:val="001D64D8"/>
    <w:rsid w:val="001D7D7C"/>
    <w:rsid w:val="001E0073"/>
    <w:rsid w:val="001E0767"/>
    <w:rsid w:val="001E1626"/>
    <w:rsid w:val="001F0F9E"/>
    <w:rsid w:val="001F115A"/>
    <w:rsid w:val="001F2261"/>
    <w:rsid w:val="001F42D7"/>
    <w:rsid w:val="00200316"/>
    <w:rsid w:val="00200858"/>
    <w:rsid w:val="00201334"/>
    <w:rsid w:val="00206C98"/>
    <w:rsid w:val="00207EE1"/>
    <w:rsid w:val="00212A4B"/>
    <w:rsid w:val="00213AC0"/>
    <w:rsid w:val="00216026"/>
    <w:rsid w:val="00216907"/>
    <w:rsid w:val="002172CC"/>
    <w:rsid w:val="00217385"/>
    <w:rsid w:val="00220781"/>
    <w:rsid w:val="00221B44"/>
    <w:rsid w:val="00224CA4"/>
    <w:rsid w:val="00226D2A"/>
    <w:rsid w:val="0023369E"/>
    <w:rsid w:val="00233E29"/>
    <w:rsid w:val="00237A05"/>
    <w:rsid w:val="00241DC6"/>
    <w:rsid w:val="00241EE4"/>
    <w:rsid w:val="002473F5"/>
    <w:rsid w:val="002523DB"/>
    <w:rsid w:val="00252D6E"/>
    <w:rsid w:val="00254CBD"/>
    <w:rsid w:val="00255B65"/>
    <w:rsid w:val="00260EE6"/>
    <w:rsid w:val="00260FA0"/>
    <w:rsid w:val="00261751"/>
    <w:rsid w:val="0026210D"/>
    <w:rsid w:val="00262502"/>
    <w:rsid w:val="00262714"/>
    <w:rsid w:val="0026420B"/>
    <w:rsid w:val="00270737"/>
    <w:rsid w:val="002723E7"/>
    <w:rsid w:val="00276A91"/>
    <w:rsid w:val="0028497F"/>
    <w:rsid w:val="00285315"/>
    <w:rsid w:val="00285CE2"/>
    <w:rsid w:val="00293200"/>
    <w:rsid w:val="00295488"/>
    <w:rsid w:val="002A3F76"/>
    <w:rsid w:val="002A6034"/>
    <w:rsid w:val="002A6D95"/>
    <w:rsid w:val="002A718E"/>
    <w:rsid w:val="002A760D"/>
    <w:rsid w:val="002A7DB8"/>
    <w:rsid w:val="002B0F8A"/>
    <w:rsid w:val="002B1111"/>
    <w:rsid w:val="002B1EF1"/>
    <w:rsid w:val="002B63B1"/>
    <w:rsid w:val="002C129D"/>
    <w:rsid w:val="002C1C9E"/>
    <w:rsid w:val="002C1E09"/>
    <w:rsid w:val="002C25CD"/>
    <w:rsid w:val="002C2E5B"/>
    <w:rsid w:val="002C2FCB"/>
    <w:rsid w:val="002C62BF"/>
    <w:rsid w:val="002C67FE"/>
    <w:rsid w:val="002D052B"/>
    <w:rsid w:val="002D6207"/>
    <w:rsid w:val="002E2FE2"/>
    <w:rsid w:val="002E3B88"/>
    <w:rsid w:val="002E47D1"/>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7AD9"/>
    <w:rsid w:val="00321E0A"/>
    <w:rsid w:val="003249C4"/>
    <w:rsid w:val="00327AD2"/>
    <w:rsid w:val="00332D40"/>
    <w:rsid w:val="00334838"/>
    <w:rsid w:val="0033578C"/>
    <w:rsid w:val="00335ED1"/>
    <w:rsid w:val="0033720E"/>
    <w:rsid w:val="003405BA"/>
    <w:rsid w:val="0034220D"/>
    <w:rsid w:val="00343B6B"/>
    <w:rsid w:val="00351882"/>
    <w:rsid w:val="00351A81"/>
    <w:rsid w:val="00351E54"/>
    <w:rsid w:val="0035227C"/>
    <w:rsid w:val="00353137"/>
    <w:rsid w:val="0035446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CB5"/>
    <w:rsid w:val="00395E9F"/>
    <w:rsid w:val="003970D7"/>
    <w:rsid w:val="003A10D2"/>
    <w:rsid w:val="003A2EB1"/>
    <w:rsid w:val="003A32B8"/>
    <w:rsid w:val="003A45FD"/>
    <w:rsid w:val="003A6238"/>
    <w:rsid w:val="003B2752"/>
    <w:rsid w:val="003B33D9"/>
    <w:rsid w:val="003B5DED"/>
    <w:rsid w:val="003C2076"/>
    <w:rsid w:val="003C4C88"/>
    <w:rsid w:val="003D38BE"/>
    <w:rsid w:val="003E304E"/>
    <w:rsid w:val="003E54C1"/>
    <w:rsid w:val="003E7714"/>
    <w:rsid w:val="003E78D9"/>
    <w:rsid w:val="003F17F1"/>
    <w:rsid w:val="00406CD2"/>
    <w:rsid w:val="00412DA0"/>
    <w:rsid w:val="0041372D"/>
    <w:rsid w:val="004148FB"/>
    <w:rsid w:val="004241D1"/>
    <w:rsid w:val="00425154"/>
    <w:rsid w:val="0042759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213"/>
    <w:rsid w:val="00460C3D"/>
    <w:rsid w:val="004638A3"/>
    <w:rsid w:val="004646B9"/>
    <w:rsid w:val="004653FD"/>
    <w:rsid w:val="004661C4"/>
    <w:rsid w:val="00472CE7"/>
    <w:rsid w:val="004730E8"/>
    <w:rsid w:val="0047377A"/>
    <w:rsid w:val="00475377"/>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C2195"/>
    <w:rsid w:val="004C4BC5"/>
    <w:rsid w:val="004C51E4"/>
    <w:rsid w:val="004D072B"/>
    <w:rsid w:val="004D4067"/>
    <w:rsid w:val="004D4C6F"/>
    <w:rsid w:val="004D506A"/>
    <w:rsid w:val="004E15B1"/>
    <w:rsid w:val="004E2907"/>
    <w:rsid w:val="004E3EC3"/>
    <w:rsid w:val="004E588A"/>
    <w:rsid w:val="004E5C28"/>
    <w:rsid w:val="004F092D"/>
    <w:rsid w:val="004F2FBC"/>
    <w:rsid w:val="004F4871"/>
    <w:rsid w:val="004F604C"/>
    <w:rsid w:val="005012AF"/>
    <w:rsid w:val="005015E9"/>
    <w:rsid w:val="005018D5"/>
    <w:rsid w:val="0050252D"/>
    <w:rsid w:val="0050472A"/>
    <w:rsid w:val="00507339"/>
    <w:rsid w:val="005113D9"/>
    <w:rsid w:val="005117F6"/>
    <w:rsid w:val="00513272"/>
    <w:rsid w:val="00516363"/>
    <w:rsid w:val="00516516"/>
    <w:rsid w:val="00516817"/>
    <w:rsid w:val="00520352"/>
    <w:rsid w:val="00521221"/>
    <w:rsid w:val="005218C8"/>
    <w:rsid w:val="005253DD"/>
    <w:rsid w:val="00525B11"/>
    <w:rsid w:val="005331C7"/>
    <w:rsid w:val="00533A57"/>
    <w:rsid w:val="00533B7F"/>
    <w:rsid w:val="005406FB"/>
    <w:rsid w:val="005439DC"/>
    <w:rsid w:val="005471B2"/>
    <w:rsid w:val="0054723F"/>
    <w:rsid w:val="00547D75"/>
    <w:rsid w:val="0055073E"/>
    <w:rsid w:val="00550D40"/>
    <w:rsid w:val="0055131B"/>
    <w:rsid w:val="00554196"/>
    <w:rsid w:val="00554EE7"/>
    <w:rsid w:val="00554FCD"/>
    <w:rsid w:val="0055699D"/>
    <w:rsid w:val="00560816"/>
    <w:rsid w:val="0056696F"/>
    <w:rsid w:val="0057172B"/>
    <w:rsid w:val="0057276D"/>
    <w:rsid w:val="005761DD"/>
    <w:rsid w:val="00580048"/>
    <w:rsid w:val="00584001"/>
    <w:rsid w:val="00590101"/>
    <w:rsid w:val="00590706"/>
    <w:rsid w:val="0059377E"/>
    <w:rsid w:val="00594140"/>
    <w:rsid w:val="00594E28"/>
    <w:rsid w:val="005A0658"/>
    <w:rsid w:val="005A39CE"/>
    <w:rsid w:val="005A3A19"/>
    <w:rsid w:val="005A412F"/>
    <w:rsid w:val="005A4454"/>
    <w:rsid w:val="005B0BBA"/>
    <w:rsid w:val="005B1675"/>
    <w:rsid w:val="005B55AD"/>
    <w:rsid w:val="005C0194"/>
    <w:rsid w:val="005C3F06"/>
    <w:rsid w:val="005C5730"/>
    <w:rsid w:val="005C7FDE"/>
    <w:rsid w:val="005D0778"/>
    <w:rsid w:val="005D090E"/>
    <w:rsid w:val="005D4F24"/>
    <w:rsid w:val="005D6221"/>
    <w:rsid w:val="005E1118"/>
    <w:rsid w:val="005E16E4"/>
    <w:rsid w:val="005E2871"/>
    <w:rsid w:val="005E4F7F"/>
    <w:rsid w:val="005E62AA"/>
    <w:rsid w:val="005E70D8"/>
    <w:rsid w:val="005E7435"/>
    <w:rsid w:val="005F0AA3"/>
    <w:rsid w:val="005F12AA"/>
    <w:rsid w:val="005F26A8"/>
    <w:rsid w:val="005F5723"/>
    <w:rsid w:val="005F6987"/>
    <w:rsid w:val="005F72D9"/>
    <w:rsid w:val="005F7E52"/>
    <w:rsid w:val="00600340"/>
    <w:rsid w:val="0060180E"/>
    <w:rsid w:val="00602344"/>
    <w:rsid w:val="00605E80"/>
    <w:rsid w:val="0060722D"/>
    <w:rsid w:val="00610FF5"/>
    <w:rsid w:val="00611EC3"/>
    <w:rsid w:val="00613AB0"/>
    <w:rsid w:val="006154A0"/>
    <w:rsid w:val="006164ED"/>
    <w:rsid w:val="0062481B"/>
    <w:rsid w:val="006250D1"/>
    <w:rsid w:val="006272BC"/>
    <w:rsid w:val="006279F0"/>
    <w:rsid w:val="006335B1"/>
    <w:rsid w:val="006379CD"/>
    <w:rsid w:val="0064285C"/>
    <w:rsid w:val="0065068C"/>
    <w:rsid w:val="0065595E"/>
    <w:rsid w:val="00657271"/>
    <w:rsid w:val="00662505"/>
    <w:rsid w:val="00666292"/>
    <w:rsid w:val="006665EE"/>
    <w:rsid w:val="00667FF8"/>
    <w:rsid w:val="006728BB"/>
    <w:rsid w:val="00672BE5"/>
    <w:rsid w:val="00673D50"/>
    <w:rsid w:val="00681798"/>
    <w:rsid w:val="006817E1"/>
    <w:rsid w:val="006827E2"/>
    <w:rsid w:val="00682F65"/>
    <w:rsid w:val="00687E55"/>
    <w:rsid w:val="00693893"/>
    <w:rsid w:val="00696D98"/>
    <w:rsid w:val="006A35B1"/>
    <w:rsid w:val="006A52D1"/>
    <w:rsid w:val="006A59DB"/>
    <w:rsid w:val="006B0E74"/>
    <w:rsid w:val="006B2F30"/>
    <w:rsid w:val="006B396B"/>
    <w:rsid w:val="006B41C0"/>
    <w:rsid w:val="006B4473"/>
    <w:rsid w:val="006B4CBF"/>
    <w:rsid w:val="006B638B"/>
    <w:rsid w:val="006C7868"/>
    <w:rsid w:val="006D0473"/>
    <w:rsid w:val="006D18DC"/>
    <w:rsid w:val="006D2CEA"/>
    <w:rsid w:val="006D4126"/>
    <w:rsid w:val="006D6745"/>
    <w:rsid w:val="006E651C"/>
    <w:rsid w:val="006E72EB"/>
    <w:rsid w:val="006E7D4C"/>
    <w:rsid w:val="006E7E98"/>
    <w:rsid w:val="006F025A"/>
    <w:rsid w:val="006F057F"/>
    <w:rsid w:val="006F060D"/>
    <w:rsid w:val="006F3618"/>
    <w:rsid w:val="006F39F4"/>
    <w:rsid w:val="006F3DB6"/>
    <w:rsid w:val="006F5942"/>
    <w:rsid w:val="006F61F7"/>
    <w:rsid w:val="006F6411"/>
    <w:rsid w:val="006F6B9B"/>
    <w:rsid w:val="006F735B"/>
    <w:rsid w:val="006F7D1B"/>
    <w:rsid w:val="00703BB8"/>
    <w:rsid w:val="00705F09"/>
    <w:rsid w:val="0070777D"/>
    <w:rsid w:val="00711F6B"/>
    <w:rsid w:val="007140BF"/>
    <w:rsid w:val="0071489D"/>
    <w:rsid w:val="007157D0"/>
    <w:rsid w:val="00720E4E"/>
    <w:rsid w:val="007222C3"/>
    <w:rsid w:val="00723023"/>
    <w:rsid w:val="00723B4F"/>
    <w:rsid w:val="00724894"/>
    <w:rsid w:val="00726FE7"/>
    <w:rsid w:val="00727C93"/>
    <w:rsid w:val="00727E6D"/>
    <w:rsid w:val="007329E6"/>
    <w:rsid w:val="007348C9"/>
    <w:rsid w:val="007350E9"/>
    <w:rsid w:val="007417BF"/>
    <w:rsid w:val="00742294"/>
    <w:rsid w:val="0074479E"/>
    <w:rsid w:val="00745A8A"/>
    <w:rsid w:val="0074718D"/>
    <w:rsid w:val="007475C9"/>
    <w:rsid w:val="0074793D"/>
    <w:rsid w:val="00747EA1"/>
    <w:rsid w:val="0075184B"/>
    <w:rsid w:val="00755766"/>
    <w:rsid w:val="00755DEB"/>
    <w:rsid w:val="00756AF1"/>
    <w:rsid w:val="007570D7"/>
    <w:rsid w:val="007623F5"/>
    <w:rsid w:val="00764595"/>
    <w:rsid w:val="007667E6"/>
    <w:rsid w:val="0076734E"/>
    <w:rsid w:val="00767EA8"/>
    <w:rsid w:val="0077027E"/>
    <w:rsid w:val="0077351B"/>
    <w:rsid w:val="007742D6"/>
    <w:rsid w:val="007747C5"/>
    <w:rsid w:val="00775A81"/>
    <w:rsid w:val="00776475"/>
    <w:rsid w:val="00776904"/>
    <w:rsid w:val="007826EB"/>
    <w:rsid w:val="007835EC"/>
    <w:rsid w:val="00783FB2"/>
    <w:rsid w:val="0078684B"/>
    <w:rsid w:val="007874B7"/>
    <w:rsid w:val="00795980"/>
    <w:rsid w:val="00796678"/>
    <w:rsid w:val="007A28AD"/>
    <w:rsid w:val="007B1AAF"/>
    <w:rsid w:val="007B1E13"/>
    <w:rsid w:val="007B3B03"/>
    <w:rsid w:val="007B6E3C"/>
    <w:rsid w:val="007C3249"/>
    <w:rsid w:val="007C63C0"/>
    <w:rsid w:val="007C66CC"/>
    <w:rsid w:val="007C7101"/>
    <w:rsid w:val="007C76AB"/>
    <w:rsid w:val="007C79CE"/>
    <w:rsid w:val="007D25C1"/>
    <w:rsid w:val="007D2EC5"/>
    <w:rsid w:val="007D4F20"/>
    <w:rsid w:val="007D513B"/>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283E"/>
    <w:rsid w:val="008072D8"/>
    <w:rsid w:val="00811538"/>
    <w:rsid w:val="00811814"/>
    <w:rsid w:val="00815613"/>
    <w:rsid w:val="008168F5"/>
    <w:rsid w:val="0081698E"/>
    <w:rsid w:val="00816A74"/>
    <w:rsid w:val="0081723F"/>
    <w:rsid w:val="008217AA"/>
    <w:rsid w:val="008269A5"/>
    <w:rsid w:val="00826E28"/>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77511"/>
    <w:rsid w:val="00881717"/>
    <w:rsid w:val="0088467E"/>
    <w:rsid w:val="008855EA"/>
    <w:rsid w:val="00892138"/>
    <w:rsid w:val="00892266"/>
    <w:rsid w:val="00893C52"/>
    <w:rsid w:val="00893EF5"/>
    <w:rsid w:val="008A2393"/>
    <w:rsid w:val="008A78CC"/>
    <w:rsid w:val="008B0188"/>
    <w:rsid w:val="008B0E7C"/>
    <w:rsid w:val="008B31AB"/>
    <w:rsid w:val="008B465C"/>
    <w:rsid w:val="008B467C"/>
    <w:rsid w:val="008B4D7D"/>
    <w:rsid w:val="008B5D28"/>
    <w:rsid w:val="008B7048"/>
    <w:rsid w:val="008C02D9"/>
    <w:rsid w:val="008C0888"/>
    <w:rsid w:val="008C1899"/>
    <w:rsid w:val="008C1C1E"/>
    <w:rsid w:val="008C206C"/>
    <w:rsid w:val="008C335E"/>
    <w:rsid w:val="008C47C7"/>
    <w:rsid w:val="008D13D3"/>
    <w:rsid w:val="008D2D82"/>
    <w:rsid w:val="008D322F"/>
    <w:rsid w:val="008D6218"/>
    <w:rsid w:val="008D7DD8"/>
    <w:rsid w:val="008E056F"/>
    <w:rsid w:val="008E16BC"/>
    <w:rsid w:val="008E42B6"/>
    <w:rsid w:val="008E51B5"/>
    <w:rsid w:val="008E5D06"/>
    <w:rsid w:val="008E7C4B"/>
    <w:rsid w:val="008F2A80"/>
    <w:rsid w:val="008F3D3E"/>
    <w:rsid w:val="0090554A"/>
    <w:rsid w:val="0090665F"/>
    <w:rsid w:val="00924FA6"/>
    <w:rsid w:val="00925333"/>
    <w:rsid w:val="00925A33"/>
    <w:rsid w:val="0092688D"/>
    <w:rsid w:val="009313A7"/>
    <w:rsid w:val="009318C8"/>
    <w:rsid w:val="00933A9F"/>
    <w:rsid w:val="00934E71"/>
    <w:rsid w:val="00940467"/>
    <w:rsid w:val="0094067A"/>
    <w:rsid w:val="009415D7"/>
    <w:rsid w:val="00943F27"/>
    <w:rsid w:val="00944682"/>
    <w:rsid w:val="00946560"/>
    <w:rsid w:val="009474AD"/>
    <w:rsid w:val="00947A83"/>
    <w:rsid w:val="00951693"/>
    <w:rsid w:val="00955EF0"/>
    <w:rsid w:val="00963301"/>
    <w:rsid w:val="0096429C"/>
    <w:rsid w:val="009712ED"/>
    <w:rsid w:val="00973438"/>
    <w:rsid w:val="0097593D"/>
    <w:rsid w:val="00975A34"/>
    <w:rsid w:val="00980739"/>
    <w:rsid w:val="009825F4"/>
    <w:rsid w:val="00986BF3"/>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7522"/>
    <w:rsid w:val="009E5486"/>
    <w:rsid w:val="009E66CA"/>
    <w:rsid w:val="009F4D54"/>
    <w:rsid w:val="00A006A1"/>
    <w:rsid w:val="00A01613"/>
    <w:rsid w:val="00A020A2"/>
    <w:rsid w:val="00A03356"/>
    <w:rsid w:val="00A04416"/>
    <w:rsid w:val="00A05E11"/>
    <w:rsid w:val="00A06B20"/>
    <w:rsid w:val="00A07C8B"/>
    <w:rsid w:val="00A104E1"/>
    <w:rsid w:val="00A13DEB"/>
    <w:rsid w:val="00A16525"/>
    <w:rsid w:val="00A21577"/>
    <w:rsid w:val="00A2303D"/>
    <w:rsid w:val="00A24A78"/>
    <w:rsid w:val="00A25903"/>
    <w:rsid w:val="00A262C2"/>
    <w:rsid w:val="00A31B46"/>
    <w:rsid w:val="00A32AB0"/>
    <w:rsid w:val="00A34E26"/>
    <w:rsid w:val="00A35DCC"/>
    <w:rsid w:val="00A362DE"/>
    <w:rsid w:val="00A44605"/>
    <w:rsid w:val="00A463BC"/>
    <w:rsid w:val="00A5041D"/>
    <w:rsid w:val="00A50A0F"/>
    <w:rsid w:val="00A513F1"/>
    <w:rsid w:val="00A527CF"/>
    <w:rsid w:val="00A537FC"/>
    <w:rsid w:val="00A5536C"/>
    <w:rsid w:val="00A641A1"/>
    <w:rsid w:val="00A65089"/>
    <w:rsid w:val="00A66070"/>
    <w:rsid w:val="00A66163"/>
    <w:rsid w:val="00A71622"/>
    <w:rsid w:val="00A71E47"/>
    <w:rsid w:val="00A74240"/>
    <w:rsid w:val="00A74624"/>
    <w:rsid w:val="00A767BB"/>
    <w:rsid w:val="00A815C9"/>
    <w:rsid w:val="00A81E9F"/>
    <w:rsid w:val="00A87724"/>
    <w:rsid w:val="00A90417"/>
    <w:rsid w:val="00A95D1C"/>
    <w:rsid w:val="00A97762"/>
    <w:rsid w:val="00AA1587"/>
    <w:rsid w:val="00AA74A4"/>
    <w:rsid w:val="00AB6C4A"/>
    <w:rsid w:val="00AC0988"/>
    <w:rsid w:val="00AC0CB4"/>
    <w:rsid w:val="00AC3EFF"/>
    <w:rsid w:val="00AC78C8"/>
    <w:rsid w:val="00AD15C0"/>
    <w:rsid w:val="00AD3D5B"/>
    <w:rsid w:val="00AD47C1"/>
    <w:rsid w:val="00AD47F1"/>
    <w:rsid w:val="00AD677B"/>
    <w:rsid w:val="00AD74C4"/>
    <w:rsid w:val="00AD7FFA"/>
    <w:rsid w:val="00AE112B"/>
    <w:rsid w:val="00AE1EBE"/>
    <w:rsid w:val="00AE404E"/>
    <w:rsid w:val="00AE5081"/>
    <w:rsid w:val="00AE5123"/>
    <w:rsid w:val="00AF082E"/>
    <w:rsid w:val="00AF1621"/>
    <w:rsid w:val="00AF2087"/>
    <w:rsid w:val="00AF246B"/>
    <w:rsid w:val="00AF6225"/>
    <w:rsid w:val="00AF7982"/>
    <w:rsid w:val="00B004C6"/>
    <w:rsid w:val="00B00997"/>
    <w:rsid w:val="00B046AA"/>
    <w:rsid w:val="00B06B98"/>
    <w:rsid w:val="00B10ED3"/>
    <w:rsid w:val="00B11269"/>
    <w:rsid w:val="00B12C33"/>
    <w:rsid w:val="00B14EC1"/>
    <w:rsid w:val="00B16C2C"/>
    <w:rsid w:val="00B17D60"/>
    <w:rsid w:val="00B20263"/>
    <w:rsid w:val="00B21C9E"/>
    <w:rsid w:val="00B21D56"/>
    <w:rsid w:val="00B349EF"/>
    <w:rsid w:val="00B45E31"/>
    <w:rsid w:val="00B462E5"/>
    <w:rsid w:val="00B46611"/>
    <w:rsid w:val="00B46B36"/>
    <w:rsid w:val="00B530B4"/>
    <w:rsid w:val="00B5364D"/>
    <w:rsid w:val="00B54E3F"/>
    <w:rsid w:val="00B552C1"/>
    <w:rsid w:val="00B5617B"/>
    <w:rsid w:val="00B5688D"/>
    <w:rsid w:val="00B705E8"/>
    <w:rsid w:val="00B73611"/>
    <w:rsid w:val="00B773DE"/>
    <w:rsid w:val="00B80E1F"/>
    <w:rsid w:val="00B81962"/>
    <w:rsid w:val="00B821B6"/>
    <w:rsid w:val="00B823FB"/>
    <w:rsid w:val="00B84E6D"/>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B7AC2"/>
    <w:rsid w:val="00BC215E"/>
    <w:rsid w:val="00BC2C83"/>
    <w:rsid w:val="00BC3C15"/>
    <w:rsid w:val="00BC4129"/>
    <w:rsid w:val="00BC63AE"/>
    <w:rsid w:val="00BD1439"/>
    <w:rsid w:val="00BD694C"/>
    <w:rsid w:val="00BD6E5A"/>
    <w:rsid w:val="00BE02AA"/>
    <w:rsid w:val="00BE0C5A"/>
    <w:rsid w:val="00BE1704"/>
    <w:rsid w:val="00BE1D5E"/>
    <w:rsid w:val="00BE2B2C"/>
    <w:rsid w:val="00BE3071"/>
    <w:rsid w:val="00BE73F2"/>
    <w:rsid w:val="00BF15E0"/>
    <w:rsid w:val="00BF2B49"/>
    <w:rsid w:val="00BF3BA5"/>
    <w:rsid w:val="00BF3DF1"/>
    <w:rsid w:val="00C0064E"/>
    <w:rsid w:val="00C02BD8"/>
    <w:rsid w:val="00C05B77"/>
    <w:rsid w:val="00C10406"/>
    <w:rsid w:val="00C10707"/>
    <w:rsid w:val="00C10FA4"/>
    <w:rsid w:val="00C14B2A"/>
    <w:rsid w:val="00C155A1"/>
    <w:rsid w:val="00C15C4F"/>
    <w:rsid w:val="00C17852"/>
    <w:rsid w:val="00C2053F"/>
    <w:rsid w:val="00C31288"/>
    <w:rsid w:val="00C3257D"/>
    <w:rsid w:val="00C4355D"/>
    <w:rsid w:val="00C43F70"/>
    <w:rsid w:val="00C44BE4"/>
    <w:rsid w:val="00C44E58"/>
    <w:rsid w:val="00C472D7"/>
    <w:rsid w:val="00C47323"/>
    <w:rsid w:val="00C500CE"/>
    <w:rsid w:val="00C530E8"/>
    <w:rsid w:val="00C54EB1"/>
    <w:rsid w:val="00C5555C"/>
    <w:rsid w:val="00C5578B"/>
    <w:rsid w:val="00C558B5"/>
    <w:rsid w:val="00C55FE2"/>
    <w:rsid w:val="00C62D09"/>
    <w:rsid w:val="00C656EF"/>
    <w:rsid w:val="00C66062"/>
    <w:rsid w:val="00C67DFE"/>
    <w:rsid w:val="00C72D75"/>
    <w:rsid w:val="00C7571D"/>
    <w:rsid w:val="00C771DE"/>
    <w:rsid w:val="00C81A3E"/>
    <w:rsid w:val="00C82DAF"/>
    <w:rsid w:val="00C84501"/>
    <w:rsid w:val="00C852C5"/>
    <w:rsid w:val="00C859D6"/>
    <w:rsid w:val="00C86484"/>
    <w:rsid w:val="00C91D0E"/>
    <w:rsid w:val="00C92365"/>
    <w:rsid w:val="00C93857"/>
    <w:rsid w:val="00C957D6"/>
    <w:rsid w:val="00C95C89"/>
    <w:rsid w:val="00C95F71"/>
    <w:rsid w:val="00C96105"/>
    <w:rsid w:val="00C964AE"/>
    <w:rsid w:val="00CA1B31"/>
    <w:rsid w:val="00CA1DBE"/>
    <w:rsid w:val="00CA2A43"/>
    <w:rsid w:val="00CA3BED"/>
    <w:rsid w:val="00CB010B"/>
    <w:rsid w:val="00CB0EB1"/>
    <w:rsid w:val="00CB10A4"/>
    <w:rsid w:val="00CB1125"/>
    <w:rsid w:val="00CB1388"/>
    <w:rsid w:val="00CC23DD"/>
    <w:rsid w:val="00CC6AE5"/>
    <w:rsid w:val="00CC7911"/>
    <w:rsid w:val="00CD2251"/>
    <w:rsid w:val="00CD3505"/>
    <w:rsid w:val="00CD376E"/>
    <w:rsid w:val="00CD4353"/>
    <w:rsid w:val="00CD469C"/>
    <w:rsid w:val="00CD4FBD"/>
    <w:rsid w:val="00CD7828"/>
    <w:rsid w:val="00CE2F3A"/>
    <w:rsid w:val="00CE4FF3"/>
    <w:rsid w:val="00CE5A61"/>
    <w:rsid w:val="00CE5C7F"/>
    <w:rsid w:val="00CE6F7D"/>
    <w:rsid w:val="00CF540B"/>
    <w:rsid w:val="00D04688"/>
    <w:rsid w:val="00D054B4"/>
    <w:rsid w:val="00D06284"/>
    <w:rsid w:val="00D062E7"/>
    <w:rsid w:val="00D12231"/>
    <w:rsid w:val="00D123A6"/>
    <w:rsid w:val="00D12FAC"/>
    <w:rsid w:val="00D138B3"/>
    <w:rsid w:val="00D1499A"/>
    <w:rsid w:val="00D200D2"/>
    <w:rsid w:val="00D20638"/>
    <w:rsid w:val="00D20993"/>
    <w:rsid w:val="00D2267B"/>
    <w:rsid w:val="00D22FCE"/>
    <w:rsid w:val="00D2641D"/>
    <w:rsid w:val="00D26C18"/>
    <w:rsid w:val="00D3155E"/>
    <w:rsid w:val="00D334D9"/>
    <w:rsid w:val="00D33B0F"/>
    <w:rsid w:val="00D34145"/>
    <w:rsid w:val="00D364CF"/>
    <w:rsid w:val="00D4019F"/>
    <w:rsid w:val="00D417B6"/>
    <w:rsid w:val="00D43570"/>
    <w:rsid w:val="00D441BB"/>
    <w:rsid w:val="00D443CF"/>
    <w:rsid w:val="00D477D2"/>
    <w:rsid w:val="00D479FF"/>
    <w:rsid w:val="00D5132A"/>
    <w:rsid w:val="00D55AB3"/>
    <w:rsid w:val="00D567C7"/>
    <w:rsid w:val="00D5728A"/>
    <w:rsid w:val="00D57DD9"/>
    <w:rsid w:val="00D6026E"/>
    <w:rsid w:val="00D61D1C"/>
    <w:rsid w:val="00D627CC"/>
    <w:rsid w:val="00D635F6"/>
    <w:rsid w:val="00D64B5C"/>
    <w:rsid w:val="00D65EB5"/>
    <w:rsid w:val="00D66149"/>
    <w:rsid w:val="00D71344"/>
    <w:rsid w:val="00D71EF4"/>
    <w:rsid w:val="00D7255C"/>
    <w:rsid w:val="00D731C0"/>
    <w:rsid w:val="00D73E7B"/>
    <w:rsid w:val="00D754D8"/>
    <w:rsid w:val="00D82E3C"/>
    <w:rsid w:val="00D85AC7"/>
    <w:rsid w:val="00D85BA0"/>
    <w:rsid w:val="00D91F54"/>
    <w:rsid w:val="00D95165"/>
    <w:rsid w:val="00DA02ED"/>
    <w:rsid w:val="00DA07E7"/>
    <w:rsid w:val="00DA0DEF"/>
    <w:rsid w:val="00DA1EE9"/>
    <w:rsid w:val="00DA6A1E"/>
    <w:rsid w:val="00DB1B96"/>
    <w:rsid w:val="00DC1585"/>
    <w:rsid w:val="00DC2949"/>
    <w:rsid w:val="00DC2F2F"/>
    <w:rsid w:val="00DC5ED0"/>
    <w:rsid w:val="00DD02FA"/>
    <w:rsid w:val="00DD5905"/>
    <w:rsid w:val="00DE0191"/>
    <w:rsid w:val="00DE0454"/>
    <w:rsid w:val="00DE0B78"/>
    <w:rsid w:val="00DE3C8B"/>
    <w:rsid w:val="00DE3E4B"/>
    <w:rsid w:val="00DE52F2"/>
    <w:rsid w:val="00DF1208"/>
    <w:rsid w:val="00DF2E01"/>
    <w:rsid w:val="00DF2FB9"/>
    <w:rsid w:val="00DF4A58"/>
    <w:rsid w:val="00E0079E"/>
    <w:rsid w:val="00E00A63"/>
    <w:rsid w:val="00E01624"/>
    <w:rsid w:val="00E01DB2"/>
    <w:rsid w:val="00E026AF"/>
    <w:rsid w:val="00E07F85"/>
    <w:rsid w:val="00E1429F"/>
    <w:rsid w:val="00E177EF"/>
    <w:rsid w:val="00E17AA9"/>
    <w:rsid w:val="00E21668"/>
    <w:rsid w:val="00E2237D"/>
    <w:rsid w:val="00E22935"/>
    <w:rsid w:val="00E231F2"/>
    <w:rsid w:val="00E2358C"/>
    <w:rsid w:val="00E23930"/>
    <w:rsid w:val="00E27EBF"/>
    <w:rsid w:val="00E300E6"/>
    <w:rsid w:val="00E36289"/>
    <w:rsid w:val="00E37473"/>
    <w:rsid w:val="00E40250"/>
    <w:rsid w:val="00E40301"/>
    <w:rsid w:val="00E40CD3"/>
    <w:rsid w:val="00E422B0"/>
    <w:rsid w:val="00E46745"/>
    <w:rsid w:val="00E5562F"/>
    <w:rsid w:val="00E6228B"/>
    <w:rsid w:val="00E637ED"/>
    <w:rsid w:val="00E638AA"/>
    <w:rsid w:val="00E6547F"/>
    <w:rsid w:val="00E675C9"/>
    <w:rsid w:val="00E67FFE"/>
    <w:rsid w:val="00E71DC3"/>
    <w:rsid w:val="00E73497"/>
    <w:rsid w:val="00E7383B"/>
    <w:rsid w:val="00E76B33"/>
    <w:rsid w:val="00E76EF6"/>
    <w:rsid w:val="00E77CDC"/>
    <w:rsid w:val="00E80DF4"/>
    <w:rsid w:val="00E82B6C"/>
    <w:rsid w:val="00E86306"/>
    <w:rsid w:val="00E874B2"/>
    <w:rsid w:val="00E878EB"/>
    <w:rsid w:val="00E90097"/>
    <w:rsid w:val="00E92DB9"/>
    <w:rsid w:val="00E93C4E"/>
    <w:rsid w:val="00EA1189"/>
    <w:rsid w:val="00EA2477"/>
    <w:rsid w:val="00EA30FE"/>
    <w:rsid w:val="00EB102B"/>
    <w:rsid w:val="00EB1514"/>
    <w:rsid w:val="00EB2AEC"/>
    <w:rsid w:val="00EB436B"/>
    <w:rsid w:val="00EB62F4"/>
    <w:rsid w:val="00EB740E"/>
    <w:rsid w:val="00EC0095"/>
    <w:rsid w:val="00EC1D8A"/>
    <w:rsid w:val="00EC3F6D"/>
    <w:rsid w:val="00EC4424"/>
    <w:rsid w:val="00EC7E0F"/>
    <w:rsid w:val="00EC7E4B"/>
    <w:rsid w:val="00ED07E1"/>
    <w:rsid w:val="00ED2253"/>
    <w:rsid w:val="00ED35DB"/>
    <w:rsid w:val="00ED36FD"/>
    <w:rsid w:val="00EE07E4"/>
    <w:rsid w:val="00EE1074"/>
    <w:rsid w:val="00EE18E7"/>
    <w:rsid w:val="00EE1A47"/>
    <w:rsid w:val="00EE212C"/>
    <w:rsid w:val="00EE7231"/>
    <w:rsid w:val="00EE789D"/>
    <w:rsid w:val="00EF0289"/>
    <w:rsid w:val="00EF3D84"/>
    <w:rsid w:val="00F01A57"/>
    <w:rsid w:val="00F025F6"/>
    <w:rsid w:val="00F04560"/>
    <w:rsid w:val="00F06C16"/>
    <w:rsid w:val="00F06D43"/>
    <w:rsid w:val="00F112E7"/>
    <w:rsid w:val="00F11FF5"/>
    <w:rsid w:val="00F126C3"/>
    <w:rsid w:val="00F15FB3"/>
    <w:rsid w:val="00F162A7"/>
    <w:rsid w:val="00F177E2"/>
    <w:rsid w:val="00F2163B"/>
    <w:rsid w:val="00F224DB"/>
    <w:rsid w:val="00F2508D"/>
    <w:rsid w:val="00F34E66"/>
    <w:rsid w:val="00F357CD"/>
    <w:rsid w:val="00F400D7"/>
    <w:rsid w:val="00F41092"/>
    <w:rsid w:val="00F4372F"/>
    <w:rsid w:val="00F47DFD"/>
    <w:rsid w:val="00F5203F"/>
    <w:rsid w:val="00F52215"/>
    <w:rsid w:val="00F5300B"/>
    <w:rsid w:val="00F539A9"/>
    <w:rsid w:val="00F5502E"/>
    <w:rsid w:val="00F563EB"/>
    <w:rsid w:val="00F57007"/>
    <w:rsid w:val="00F60D17"/>
    <w:rsid w:val="00F61475"/>
    <w:rsid w:val="00F61B90"/>
    <w:rsid w:val="00F61E15"/>
    <w:rsid w:val="00F6575B"/>
    <w:rsid w:val="00F66CD0"/>
    <w:rsid w:val="00F67215"/>
    <w:rsid w:val="00F67A89"/>
    <w:rsid w:val="00F70BD2"/>
    <w:rsid w:val="00F723EB"/>
    <w:rsid w:val="00F72CEB"/>
    <w:rsid w:val="00F73781"/>
    <w:rsid w:val="00F80388"/>
    <w:rsid w:val="00F824FC"/>
    <w:rsid w:val="00F862A6"/>
    <w:rsid w:val="00F86904"/>
    <w:rsid w:val="00F87521"/>
    <w:rsid w:val="00F92A18"/>
    <w:rsid w:val="00F92A96"/>
    <w:rsid w:val="00F95121"/>
    <w:rsid w:val="00F9563C"/>
    <w:rsid w:val="00FA0678"/>
    <w:rsid w:val="00FA5DB8"/>
    <w:rsid w:val="00FA63EE"/>
    <w:rsid w:val="00FB059C"/>
    <w:rsid w:val="00FB0699"/>
    <w:rsid w:val="00FB2439"/>
    <w:rsid w:val="00FB5DDB"/>
    <w:rsid w:val="00FB6C8F"/>
    <w:rsid w:val="00FC1940"/>
    <w:rsid w:val="00FC226C"/>
    <w:rsid w:val="00FC2B11"/>
    <w:rsid w:val="00FC4862"/>
    <w:rsid w:val="00FD19DD"/>
    <w:rsid w:val="00FD6ADE"/>
    <w:rsid w:val="00FE3818"/>
    <w:rsid w:val="00FE3D51"/>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paragraph" w:customStyle="1" w:styleId="xxxmsolistparagraph">
    <w:name w:val="x_xxmsolistparagraph"/>
    <w:basedOn w:val="Normal"/>
    <w:uiPriority w:val="99"/>
    <w:rsid w:val="00B73611"/>
    <w:pPr>
      <w:spacing w:after="0" w:line="240" w:lineRule="auto"/>
      <w:ind w:left="800"/>
      <w:jc w:val="both"/>
    </w:pPr>
    <w:rPr>
      <w:rFonts w:ascii="Calibri" w:eastAsia="SimSun"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605627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1226821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655376530">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54682612">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A2318-22B0-46AC-B257-72446DD8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6</cp:revision>
  <dcterms:created xsi:type="dcterms:W3CDTF">2021-01-15T17:29:00Z</dcterms:created>
  <dcterms:modified xsi:type="dcterms:W3CDTF">2021-01-18T22:26:00Z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(3)X9ucb7Hlkw1YdaLha/YPQuRq/aqfGqYFQRve7aaFHwG8cYUzF3rbOLykiXNzjfjK+ccNKDQz
AcBbLpCgQ3TNikoZ76rzGhL/ChEl1cTbXz5TqTN9bujJ3s/x/SvGO5TOP1vXBNx2D++IBC4w
bx6viBVxuktAxU2a5OlPXf8kb7oIO0cufkxJ2Vj/9hMxyNOwv72m6Hm4+jrjLSh9m078md/+
LEuzb9uIBLuow5h16Y</vt:lpwstr>
  </property>
  <property fmtid="{D5CDD505-2E9C-101B-9397-08002B2CF9AE}" pid="3" name="_2015_ms_pID_7253431">
    <vt:lpwstr>D+bZExLo/ctmsipaqLHgQnqRpdAO9VZpTS6Uy/XMeydRmZHhGWChzN
2OD1GI9jVtfuJPqGtk9oriixev/iZHEgjzKu43fDPG4C7V3Y46W4f8EaCscjsGUmjGzVakfO
NzRW5TtmIDhhkrJymRAQy1fEg6uS1OAeKv0J5prM+ga9S1C4L1mIUkI5mGEEmO0Qf+hL2cb9
iHKD5FfCGGGSiy8TXASb33acHYeP6zq/cK+b</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1602638559</vt:lpwstr>
  </property>
</Properties>
</file>